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96191D" w:rsidRDefault="0096191D" w:rsidP="0096191D">
      <w:pPr>
        <w:pStyle w:val="Title"/>
        <w:jc w:val="center"/>
        <w:rPr>
          <w:sz w:val="44"/>
        </w:rPr>
      </w:pPr>
      <w:r w:rsidRPr="0096191D">
        <w:rPr>
          <w:sz w:val="44"/>
        </w:rPr>
        <w:t>Psychology for Health and Social Care</w:t>
      </w:r>
    </w:p>
    <w:p w:rsidR="00FC5BA5" w:rsidRDefault="0096191D" w:rsidP="0096191D">
      <w:pPr>
        <w:pStyle w:val="Title"/>
        <w:jc w:val="center"/>
        <w:rPr>
          <w:sz w:val="44"/>
        </w:rPr>
      </w:pPr>
      <w:r w:rsidRPr="0096191D">
        <w:rPr>
          <w:sz w:val="44"/>
        </w:rPr>
        <w:t>Task 1</w:t>
      </w:r>
    </w:p>
    <w:p w:rsidR="00FC5BA5" w:rsidRDefault="00FC5BA5" w:rsidP="0096191D">
      <w:pPr>
        <w:pStyle w:val="Title"/>
        <w:jc w:val="center"/>
        <w:rPr>
          <w:sz w:val="44"/>
        </w:rPr>
      </w:pPr>
    </w:p>
    <w:p w:rsidR="00FC5BA5" w:rsidRDefault="00F85202" w:rsidP="0096191D">
      <w:pPr>
        <w:pStyle w:val="Title"/>
        <w:jc w:val="center"/>
        <w:rPr>
          <w:sz w:val="44"/>
        </w:rPr>
      </w:pPr>
      <w:r>
        <w:rPr>
          <w:sz w:val="44"/>
        </w:rPr>
        <w:t>Student Name: HUMINATU HELEN DEEN</w:t>
      </w:r>
    </w:p>
    <w:p w:rsidR="00FC5BA5" w:rsidRDefault="00FC5BA5" w:rsidP="0096191D">
      <w:pPr>
        <w:pStyle w:val="Title"/>
        <w:jc w:val="center"/>
        <w:rPr>
          <w:sz w:val="44"/>
        </w:rPr>
      </w:pPr>
    </w:p>
    <w:p w:rsidR="00F85202" w:rsidRDefault="00F85202" w:rsidP="0096191D">
      <w:pPr>
        <w:pStyle w:val="Title"/>
        <w:jc w:val="center"/>
        <w:rPr>
          <w:sz w:val="44"/>
        </w:rPr>
      </w:pPr>
    </w:p>
    <w:p w:rsidR="00F85202" w:rsidRDefault="00F85202" w:rsidP="0096191D">
      <w:pPr>
        <w:pStyle w:val="Title"/>
        <w:jc w:val="center"/>
        <w:rPr>
          <w:sz w:val="44"/>
        </w:rPr>
      </w:pPr>
    </w:p>
    <w:p w:rsidR="00F85202" w:rsidRDefault="00F85202" w:rsidP="0096191D">
      <w:pPr>
        <w:pStyle w:val="Title"/>
        <w:jc w:val="center"/>
        <w:rPr>
          <w:sz w:val="44"/>
        </w:rPr>
      </w:pPr>
      <w:bookmarkStart w:id="0" w:name="_GoBack"/>
      <w:bookmarkEnd w:id="0"/>
      <w:r>
        <w:rPr>
          <w:sz w:val="44"/>
        </w:rPr>
        <w:t>Module code: BMHP4003</w:t>
      </w:r>
    </w:p>
    <w:p w:rsidR="00F85202" w:rsidRDefault="00F85202" w:rsidP="00F85202">
      <w:pPr>
        <w:pStyle w:val="Title"/>
        <w:jc w:val="center"/>
        <w:rPr>
          <w:sz w:val="44"/>
        </w:rPr>
      </w:pPr>
      <w:r>
        <w:rPr>
          <w:sz w:val="44"/>
        </w:rPr>
        <w:t>Student ID: 1905866</w:t>
      </w:r>
    </w:p>
    <w:p w:rsidR="0044561E" w:rsidRPr="00F85202" w:rsidRDefault="00F85202" w:rsidP="00F85202">
      <w:pPr>
        <w:pStyle w:val="Title"/>
        <w:jc w:val="center"/>
        <w:rPr>
          <w:sz w:val="44"/>
        </w:rPr>
      </w:pPr>
      <w:r>
        <w:rPr>
          <w:sz w:val="44"/>
        </w:rPr>
        <w:t>Lecturers name: DIYA GANGULY</w:t>
      </w:r>
      <w:r w:rsidR="0044561E" w:rsidRPr="0096191D"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92446024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44561E" w:rsidRDefault="0044561E">
          <w:pPr>
            <w:pStyle w:val="TOCHeading"/>
          </w:pPr>
          <w:r>
            <w:t>Contents</w:t>
          </w:r>
        </w:p>
        <w:p w:rsidR="0044561E" w:rsidRDefault="00C3455B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 w:rsidR="0044561E">
            <w:instrText xml:space="preserve"> TOC \o "1-3" \h \z \u </w:instrText>
          </w:r>
          <w:r>
            <w:fldChar w:fldCharType="separate"/>
          </w:r>
          <w:hyperlink w:anchor="_Toc47291174" w:history="1">
            <w:r w:rsidR="0044561E" w:rsidRPr="00764264">
              <w:rPr>
                <w:rStyle w:val="Hyperlink"/>
                <w:noProof/>
                <w:lang w:val="en-US"/>
              </w:rPr>
              <w:t>Introduction</w:t>
            </w:r>
            <w:r w:rsidR="0044561E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4561E">
              <w:rPr>
                <w:noProof/>
                <w:webHidden/>
              </w:rPr>
              <w:instrText xml:space="preserve"> PAGEREF _Toc47291174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4561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4561E" w:rsidRDefault="009E3FD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7291175" w:history="1">
            <w:r w:rsidR="0044561E" w:rsidRPr="00764264">
              <w:rPr>
                <w:rStyle w:val="Hyperlink"/>
                <w:noProof/>
                <w:lang w:val="en-US"/>
              </w:rPr>
              <w:t>Discussion</w:t>
            </w:r>
            <w:r w:rsidR="0044561E">
              <w:rPr>
                <w:noProof/>
                <w:webHidden/>
              </w:rPr>
              <w:tab/>
            </w:r>
            <w:r w:rsidR="00C3455B">
              <w:rPr>
                <w:noProof/>
                <w:webHidden/>
              </w:rPr>
              <w:fldChar w:fldCharType="begin"/>
            </w:r>
            <w:r w:rsidR="0044561E">
              <w:rPr>
                <w:noProof/>
                <w:webHidden/>
              </w:rPr>
              <w:instrText xml:space="preserve"> PAGEREF _Toc47291175 \h </w:instrText>
            </w:r>
            <w:r w:rsidR="00C3455B">
              <w:rPr>
                <w:noProof/>
                <w:webHidden/>
              </w:rPr>
            </w:r>
            <w:r w:rsidR="00C3455B">
              <w:rPr>
                <w:noProof/>
                <w:webHidden/>
              </w:rPr>
              <w:fldChar w:fldCharType="separate"/>
            </w:r>
            <w:r w:rsidR="0044561E">
              <w:rPr>
                <w:noProof/>
                <w:webHidden/>
              </w:rPr>
              <w:t>4</w:t>
            </w:r>
            <w:r w:rsidR="00C3455B">
              <w:rPr>
                <w:noProof/>
                <w:webHidden/>
              </w:rPr>
              <w:fldChar w:fldCharType="end"/>
            </w:r>
          </w:hyperlink>
        </w:p>
        <w:p w:rsidR="0044561E" w:rsidRDefault="009E3FD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7291177" w:history="1">
            <w:r w:rsidR="0044561E" w:rsidRPr="00764264">
              <w:rPr>
                <w:rStyle w:val="Hyperlink"/>
                <w:noProof/>
                <w:lang w:val="en-US"/>
              </w:rPr>
              <w:t>Conclusion</w:t>
            </w:r>
            <w:r w:rsidR="0044561E">
              <w:rPr>
                <w:noProof/>
                <w:webHidden/>
              </w:rPr>
              <w:tab/>
            </w:r>
            <w:r w:rsidR="00C3455B">
              <w:rPr>
                <w:noProof/>
                <w:webHidden/>
              </w:rPr>
              <w:fldChar w:fldCharType="begin"/>
            </w:r>
            <w:r w:rsidR="0044561E">
              <w:rPr>
                <w:noProof/>
                <w:webHidden/>
              </w:rPr>
              <w:instrText xml:space="preserve"> PAGEREF _Toc47291177 \h </w:instrText>
            </w:r>
            <w:r w:rsidR="00C3455B">
              <w:rPr>
                <w:noProof/>
                <w:webHidden/>
              </w:rPr>
            </w:r>
            <w:r w:rsidR="00C3455B">
              <w:rPr>
                <w:noProof/>
                <w:webHidden/>
              </w:rPr>
              <w:fldChar w:fldCharType="separate"/>
            </w:r>
            <w:r w:rsidR="0044561E">
              <w:rPr>
                <w:noProof/>
                <w:webHidden/>
              </w:rPr>
              <w:t>10</w:t>
            </w:r>
            <w:r w:rsidR="00C3455B">
              <w:rPr>
                <w:noProof/>
                <w:webHidden/>
              </w:rPr>
              <w:fldChar w:fldCharType="end"/>
            </w:r>
          </w:hyperlink>
        </w:p>
        <w:p w:rsidR="0044561E" w:rsidRDefault="009E3FD7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7291178" w:history="1">
            <w:r w:rsidR="0044561E" w:rsidRPr="00764264">
              <w:rPr>
                <w:rStyle w:val="Hyperlink"/>
                <w:noProof/>
                <w:lang w:val="en-US"/>
              </w:rPr>
              <w:t>References</w:t>
            </w:r>
            <w:r w:rsidR="0044561E">
              <w:rPr>
                <w:noProof/>
                <w:webHidden/>
              </w:rPr>
              <w:tab/>
            </w:r>
            <w:r w:rsidR="00C3455B">
              <w:rPr>
                <w:noProof/>
                <w:webHidden/>
              </w:rPr>
              <w:fldChar w:fldCharType="begin"/>
            </w:r>
            <w:r w:rsidR="0044561E">
              <w:rPr>
                <w:noProof/>
                <w:webHidden/>
              </w:rPr>
              <w:instrText xml:space="preserve"> PAGEREF _Toc47291178 \h </w:instrText>
            </w:r>
            <w:r w:rsidR="00C3455B">
              <w:rPr>
                <w:noProof/>
                <w:webHidden/>
              </w:rPr>
            </w:r>
            <w:r w:rsidR="00C3455B">
              <w:rPr>
                <w:noProof/>
                <w:webHidden/>
              </w:rPr>
              <w:fldChar w:fldCharType="separate"/>
            </w:r>
            <w:r w:rsidR="0044561E">
              <w:rPr>
                <w:noProof/>
                <w:webHidden/>
              </w:rPr>
              <w:t>11</w:t>
            </w:r>
            <w:r w:rsidR="00C3455B">
              <w:rPr>
                <w:noProof/>
                <w:webHidden/>
              </w:rPr>
              <w:fldChar w:fldCharType="end"/>
            </w:r>
          </w:hyperlink>
        </w:p>
        <w:p w:rsidR="0044561E" w:rsidRDefault="00C3455B">
          <w:r>
            <w:rPr>
              <w:b/>
              <w:bCs/>
              <w:noProof/>
            </w:rPr>
            <w:fldChar w:fldCharType="end"/>
          </w:r>
        </w:p>
      </w:sdtContent>
    </w:sdt>
    <w:p w:rsidR="005073E2" w:rsidRDefault="005073E2" w:rsidP="005073E2">
      <w:pPr>
        <w:pStyle w:val="Title"/>
        <w:rPr>
          <w:lang w:val="en-US"/>
        </w:rPr>
      </w:pPr>
    </w:p>
    <w:p w:rsidR="005073E2" w:rsidRDefault="005073E2" w:rsidP="005073E2">
      <w:pPr>
        <w:rPr>
          <w:rFonts w:eastAsiaTheme="majorEastAsia" w:cstheme="majorBidi"/>
          <w:spacing w:val="-10"/>
          <w:kern w:val="28"/>
          <w:sz w:val="32"/>
          <w:szCs w:val="56"/>
          <w:lang w:val="en-US"/>
        </w:rPr>
      </w:pPr>
      <w:r>
        <w:rPr>
          <w:lang w:val="en-US"/>
        </w:rPr>
        <w:br w:type="page"/>
      </w:r>
    </w:p>
    <w:p w:rsidR="005073E2" w:rsidRDefault="005073E2" w:rsidP="005073E2">
      <w:pPr>
        <w:pStyle w:val="Heading1"/>
        <w:rPr>
          <w:lang w:val="en-US"/>
        </w:rPr>
      </w:pPr>
      <w:bookmarkStart w:id="1" w:name="_Toc47291174"/>
      <w:r>
        <w:rPr>
          <w:lang w:val="en-US"/>
        </w:rPr>
        <w:lastRenderedPageBreak/>
        <w:t>Introduction</w:t>
      </w:r>
      <w:bookmarkEnd w:id="1"/>
    </w:p>
    <w:p w:rsidR="00C214DF" w:rsidRDefault="00C214DF">
      <w:pPr>
        <w:spacing w:line="259" w:lineRule="auto"/>
        <w:jc w:val="left"/>
        <w:rPr>
          <w:lang w:val="en-US"/>
        </w:rPr>
      </w:pPr>
    </w:p>
    <w:p w:rsidR="005073E2" w:rsidRDefault="00C214DF" w:rsidP="009B4D5F">
      <w:pPr>
        <w:rPr>
          <w:lang w:val="en-US"/>
        </w:rPr>
      </w:pPr>
      <w:r>
        <w:rPr>
          <w:lang w:val="en-US"/>
        </w:rPr>
        <w:t xml:space="preserve">In this essay, I am going to explore </w:t>
      </w:r>
      <w:r w:rsidR="00EF19FF">
        <w:rPr>
          <w:lang w:val="en-US"/>
        </w:rPr>
        <w:t>the significance of psychology in health and social care</w:t>
      </w:r>
      <w:r w:rsidR="00945C8F">
        <w:rPr>
          <w:lang w:val="en-US"/>
        </w:rPr>
        <w:t>. For this purpose</w:t>
      </w:r>
      <w:r w:rsidR="006C2993">
        <w:rPr>
          <w:lang w:val="en-US"/>
        </w:rPr>
        <w:t>,</w:t>
      </w:r>
      <w:r w:rsidR="00945C8F">
        <w:rPr>
          <w:lang w:val="en-US"/>
        </w:rPr>
        <w:t xml:space="preserve"> I am going to use </w:t>
      </w:r>
      <w:r w:rsidR="006C2993">
        <w:rPr>
          <w:lang w:val="en-US"/>
        </w:rPr>
        <w:t xml:space="preserve">at least </w:t>
      </w:r>
      <w:proofErr w:type="spellStart"/>
      <w:r w:rsidR="006C2993">
        <w:rPr>
          <w:lang w:val="en-US"/>
        </w:rPr>
        <w:t>two</w:t>
      </w:r>
      <w:r w:rsidR="006C2A33">
        <w:rPr>
          <w:lang w:val="en-US"/>
        </w:rPr>
        <w:t>lifespan</w:t>
      </w:r>
      <w:proofErr w:type="spellEnd"/>
      <w:r w:rsidR="006C2A33">
        <w:rPr>
          <w:lang w:val="en-US"/>
        </w:rPr>
        <w:t xml:space="preserve"> </w:t>
      </w:r>
      <w:r w:rsidR="00945C8F">
        <w:rPr>
          <w:lang w:val="en-US"/>
        </w:rPr>
        <w:t>theories of development</w:t>
      </w:r>
      <w:r w:rsidR="001219F0">
        <w:rPr>
          <w:lang w:val="en-US"/>
        </w:rPr>
        <w:t>al</w:t>
      </w:r>
      <w:r w:rsidR="00945C8F">
        <w:rPr>
          <w:lang w:val="en-US"/>
        </w:rPr>
        <w:t xml:space="preserve"> psychology</w:t>
      </w:r>
      <w:r w:rsidR="006C2993">
        <w:rPr>
          <w:lang w:val="en-US"/>
        </w:rPr>
        <w:t xml:space="preserve"> and three or more recent studies related to the development</w:t>
      </w:r>
      <w:r w:rsidR="001219F0">
        <w:rPr>
          <w:lang w:val="en-US"/>
        </w:rPr>
        <w:t>al</w:t>
      </w:r>
      <w:r w:rsidR="006C2993">
        <w:rPr>
          <w:lang w:val="en-US"/>
        </w:rPr>
        <w:t xml:space="preserve"> psychology in health</w:t>
      </w:r>
      <w:r w:rsidR="00BB5D41">
        <w:rPr>
          <w:lang w:val="en-US"/>
        </w:rPr>
        <w:t xml:space="preserve"> and social</w:t>
      </w:r>
      <w:r w:rsidR="006C2993">
        <w:rPr>
          <w:lang w:val="en-US"/>
        </w:rPr>
        <w:t xml:space="preserve"> care</w:t>
      </w:r>
      <w:r w:rsidR="00B81111">
        <w:rPr>
          <w:lang w:val="en-US"/>
        </w:rPr>
        <w:t xml:space="preserve"> and will connect them with my</w:t>
      </w:r>
      <w:r w:rsidR="00FF644B">
        <w:rPr>
          <w:lang w:val="en-US"/>
        </w:rPr>
        <w:t xml:space="preserve"> preferred age group ‘infant</w:t>
      </w:r>
      <w:r w:rsidR="00B81111">
        <w:rPr>
          <w:lang w:val="en-US"/>
        </w:rPr>
        <w:t xml:space="preserve">’. </w:t>
      </w:r>
      <w:r w:rsidR="004E3A90">
        <w:rPr>
          <w:lang w:val="en-US"/>
        </w:rPr>
        <w:t xml:space="preserve">After connecting the theories of developmental </w:t>
      </w:r>
      <w:proofErr w:type="gramStart"/>
      <w:r w:rsidR="004E3A90">
        <w:rPr>
          <w:lang w:val="en-US"/>
        </w:rPr>
        <w:t>psychology</w:t>
      </w:r>
      <w:proofErr w:type="gramEnd"/>
      <w:r w:rsidR="004E3A90">
        <w:rPr>
          <w:lang w:val="en-US"/>
        </w:rPr>
        <w:t xml:space="preserve"> I will use the recent research results and outcomes to conclude the significance of </w:t>
      </w:r>
      <w:proofErr w:type="spellStart"/>
      <w:r w:rsidR="004E3A90">
        <w:rPr>
          <w:lang w:val="en-US"/>
        </w:rPr>
        <w:t>the</w:t>
      </w:r>
      <w:r w:rsidR="000947C8">
        <w:rPr>
          <w:lang w:val="en-US"/>
        </w:rPr>
        <w:t>development</w:t>
      </w:r>
      <w:r w:rsidR="001219F0">
        <w:rPr>
          <w:lang w:val="en-US"/>
        </w:rPr>
        <w:t>al</w:t>
      </w:r>
      <w:proofErr w:type="spellEnd"/>
      <w:r w:rsidR="000947C8">
        <w:rPr>
          <w:lang w:val="en-US"/>
        </w:rPr>
        <w:t xml:space="preserve"> psychology in health and social care for the defined age group.</w:t>
      </w:r>
      <w:r w:rsidR="005073E2">
        <w:rPr>
          <w:lang w:val="en-US"/>
        </w:rPr>
        <w:br w:type="page"/>
      </w:r>
    </w:p>
    <w:p w:rsidR="005073E2" w:rsidRPr="005073E2" w:rsidRDefault="005073E2" w:rsidP="005073E2">
      <w:pPr>
        <w:rPr>
          <w:lang w:val="en-US"/>
        </w:rPr>
      </w:pPr>
    </w:p>
    <w:p w:rsidR="00B45028" w:rsidRDefault="005073E2" w:rsidP="0096191D">
      <w:pPr>
        <w:pStyle w:val="Heading1"/>
        <w:rPr>
          <w:lang w:val="en-US"/>
        </w:rPr>
      </w:pPr>
      <w:bookmarkStart w:id="2" w:name="_Toc47291175"/>
      <w:r>
        <w:rPr>
          <w:lang w:val="en-US"/>
        </w:rPr>
        <w:t>Discussion</w:t>
      </w:r>
      <w:bookmarkEnd w:id="2"/>
    </w:p>
    <w:p w:rsidR="00AA10F9" w:rsidRDefault="00B45028" w:rsidP="001E195C">
      <w:r>
        <w:rPr>
          <w:lang w:val="en-US"/>
        </w:rPr>
        <w:t xml:space="preserve">Before </w:t>
      </w:r>
      <w:r w:rsidR="00BC24A5">
        <w:rPr>
          <w:lang w:val="en-US"/>
        </w:rPr>
        <w:t>exploring</w:t>
      </w:r>
      <w:r>
        <w:rPr>
          <w:lang w:val="en-US"/>
        </w:rPr>
        <w:t xml:space="preserve"> the </w:t>
      </w:r>
      <w:r w:rsidR="00BC24A5">
        <w:rPr>
          <w:lang w:val="en-US"/>
        </w:rPr>
        <w:t xml:space="preserve">selected </w:t>
      </w:r>
      <w:r>
        <w:rPr>
          <w:lang w:val="en-US"/>
        </w:rPr>
        <w:t xml:space="preserve">theories </w:t>
      </w:r>
      <w:r w:rsidR="00BC24A5">
        <w:rPr>
          <w:lang w:val="en-US"/>
        </w:rPr>
        <w:t xml:space="preserve">of developmental </w:t>
      </w:r>
      <w:proofErr w:type="gramStart"/>
      <w:r w:rsidR="00BC24A5">
        <w:rPr>
          <w:lang w:val="en-US"/>
        </w:rPr>
        <w:t>psychology</w:t>
      </w:r>
      <w:proofErr w:type="gramEnd"/>
      <w:r w:rsidR="00BC24A5">
        <w:rPr>
          <w:lang w:val="en-US"/>
        </w:rPr>
        <w:t xml:space="preserve"> the definition of the developmental psychology needs to be defined as this definition will ease the common readers to get the insight of developmental psychology.</w:t>
      </w:r>
      <w:r w:rsidR="003E0D4D">
        <w:rPr>
          <w:lang w:val="en-US"/>
        </w:rPr>
        <w:t xml:space="preserve"> In a general </w:t>
      </w:r>
      <w:proofErr w:type="spellStart"/>
      <w:proofErr w:type="gramStart"/>
      <w:r w:rsidR="003E0D4D">
        <w:rPr>
          <w:lang w:val="en-US"/>
        </w:rPr>
        <w:t>sense,developmental</w:t>
      </w:r>
      <w:proofErr w:type="spellEnd"/>
      <w:proofErr w:type="gramEnd"/>
      <w:r w:rsidR="003E0D4D">
        <w:rPr>
          <w:lang w:val="en-US"/>
        </w:rPr>
        <w:t xml:space="preserve"> psychology means </w:t>
      </w:r>
      <w:r w:rsidR="005820CA">
        <w:rPr>
          <w:lang w:val="en-US"/>
        </w:rPr>
        <w:t xml:space="preserve">the </w:t>
      </w:r>
      <w:r w:rsidR="009E6DCB">
        <w:rPr>
          <w:lang w:val="en-US"/>
        </w:rPr>
        <w:t xml:space="preserve">study of the brain and </w:t>
      </w:r>
      <w:proofErr w:type="spellStart"/>
      <w:r w:rsidR="009E6DCB">
        <w:rPr>
          <w:lang w:val="en-US"/>
        </w:rPr>
        <w:t>behavio</w:t>
      </w:r>
      <w:r w:rsidR="001219F0">
        <w:rPr>
          <w:lang w:val="en-US"/>
        </w:rPr>
        <w:t>u</w:t>
      </w:r>
      <w:r w:rsidR="009E6DCB">
        <w:rPr>
          <w:lang w:val="en-US"/>
        </w:rPr>
        <w:t>r</w:t>
      </w:r>
      <w:proofErr w:type="spellEnd"/>
      <w:r w:rsidR="009E6DCB">
        <w:rPr>
          <w:lang w:val="en-US"/>
        </w:rPr>
        <w:t xml:space="preserve"> with the development of their whole physique. </w:t>
      </w:r>
      <w:r w:rsidR="005A2DF4">
        <w:rPr>
          <w:lang w:val="en-US"/>
        </w:rPr>
        <w:t xml:space="preserve">However, some </w:t>
      </w:r>
      <w:r w:rsidR="00A82976">
        <w:rPr>
          <w:lang w:val="en-US"/>
        </w:rPr>
        <w:t xml:space="preserve">psychologists focus on the study of brain development in relation to psychological </w:t>
      </w:r>
      <w:r w:rsidR="0091541F">
        <w:rPr>
          <w:lang w:val="en-US"/>
        </w:rPr>
        <w:t xml:space="preserve">development. According to </w:t>
      </w:r>
      <w:proofErr w:type="gramStart"/>
      <w:r w:rsidR="0091541F">
        <w:rPr>
          <w:lang w:val="en-US"/>
        </w:rPr>
        <w:t>McLeod(</w:t>
      </w:r>
      <w:proofErr w:type="gramEnd"/>
      <w:r w:rsidR="0091541F">
        <w:rPr>
          <w:lang w:val="en-US"/>
        </w:rPr>
        <w:t>2017)</w:t>
      </w:r>
      <w:r w:rsidR="001219F0">
        <w:rPr>
          <w:lang w:val="en-US"/>
        </w:rPr>
        <w:t>,</w:t>
      </w:r>
      <w:r w:rsidR="0091541F">
        <w:rPr>
          <w:lang w:val="en-US"/>
        </w:rPr>
        <w:t xml:space="preserve"> developmental psychology is, ‘</w:t>
      </w:r>
      <w:r w:rsidR="0091541F" w:rsidRPr="0091541F">
        <w:t>Developmental psychology is a scientific approach which aims to explain growth, change and consistency though the lifespan. Developmental psychology looks at how thinking, feeling, and behavio</w:t>
      </w:r>
      <w:r w:rsidR="001219F0">
        <w:t>u</w:t>
      </w:r>
      <w:r w:rsidR="0091541F" w:rsidRPr="0091541F">
        <w:t>r change throughout a person’s life.</w:t>
      </w:r>
      <w:r w:rsidR="0091541F">
        <w:t>’</w:t>
      </w:r>
      <w:r w:rsidR="00A3336E">
        <w:t xml:space="preserve"> In other words, we can say that developmental psychology means the </w:t>
      </w:r>
      <w:r w:rsidR="00B74D12">
        <w:t xml:space="preserve">development of </w:t>
      </w:r>
      <w:r w:rsidR="001219F0">
        <w:t xml:space="preserve">the </w:t>
      </w:r>
      <w:r w:rsidR="00B74D12">
        <w:t>brain and the action of the people in accordance with brain development with the age.</w:t>
      </w:r>
      <w:r w:rsidR="00C3570D">
        <w:t xml:space="preserve"> The main purpose of developmental psychology is to explore the factors </w:t>
      </w:r>
      <w:r w:rsidR="00837AFB">
        <w:t xml:space="preserve">of development and to explain the </w:t>
      </w:r>
      <w:r w:rsidR="00F62260">
        <w:t xml:space="preserve">outcomes of the development psychology </w:t>
      </w:r>
      <w:r w:rsidR="00F62260" w:rsidRPr="00F62260">
        <w:t>(</w:t>
      </w:r>
      <w:proofErr w:type="spellStart"/>
      <w:r w:rsidR="00F62260" w:rsidRPr="00F62260">
        <w:t>Baltes</w:t>
      </w:r>
      <w:proofErr w:type="spellEnd"/>
      <w:r w:rsidR="00F62260" w:rsidRPr="00F62260">
        <w:t>, Reese, &amp;</w:t>
      </w:r>
      <w:proofErr w:type="spellStart"/>
      <w:r w:rsidR="00F62260" w:rsidRPr="00F62260">
        <w:t>Lipsitt</w:t>
      </w:r>
      <w:proofErr w:type="spellEnd"/>
      <w:r w:rsidR="00F62260" w:rsidRPr="00F62260">
        <w:t>, 1980)</w:t>
      </w:r>
      <w:r w:rsidR="00F62260">
        <w:t>.</w:t>
      </w:r>
      <w:r w:rsidR="00CA54D5">
        <w:t xml:space="preserve"> The main focal point of the </w:t>
      </w:r>
      <w:r w:rsidR="00AC5BBE">
        <w:t xml:space="preserve">development psychology is to explore how human’s behaviour changes over </w:t>
      </w:r>
      <w:proofErr w:type="spellStart"/>
      <w:proofErr w:type="gramStart"/>
      <w:r w:rsidR="00AC5BBE">
        <w:t>time.</w:t>
      </w:r>
      <w:r w:rsidR="00853F24">
        <w:t>However</w:t>
      </w:r>
      <w:proofErr w:type="spellEnd"/>
      <w:proofErr w:type="gramEnd"/>
      <w:r w:rsidR="00853F24">
        <w:t>, the development</w:t>
      </w:r>
      <w:r w:rsidR="001219F0">
        <w:t xml:space="preserve"> of</w:t>
      </w:r>
      <w:r w:rsidR="00853F24">
        <w:t xml:space="preserve"> psychology was pre-dominated by the development period </w:t>
      </w:r>
      <w:r w:rsidR="0034442C">
        <w:t>of the infancy</w:t>
      </w:r>
      <w:r w:rsidR="00853F24">
        <w:t xml:space="preserve"> as well as pre-adolescent and adolescent period.</w:t>
      </w:r>
      <w:r w:rsidR="003D0996">
        <w:t xml:space="preserve"> But later the focus point expanded from infancy to cover all the lifespan including – adult development and ag</w:t>
      </w:r>
      <w:r w:rsidR="001219F0">
        <w:t>e</w:t>
      </w:r>
      <w:r w:rsidR="003D0996">
        <w:t xml:space="preserve">ing. </w:t>
      </w:r>
      <w:r w:rsidR="004E5D11">
        <w:t xml:space="preserve">The study of the development psychology covers cognitive development, physical development as well as the relation between the two in relation to the behavioural change over the </w:t>
      </w:r>
      <w:proofErr w:type="gramStart"/>
      <w:r w:rsidR="004E5D11">
        <w:t>period of time</w:t>
      </w:r>
      <w:proofErr w:type="gramEnd"/>
      <w:r w:rsidR="004E5D11">
        <w:t>.</w:t>
      </w:r>
      <w:r w:rsidR="00E13F80">
        <w:t xml:space="preserve"> The trans</w:t>
      </w:r>
      <w:r w:rsidR="00CD4FED">
        <w:t>ition</w:t>
      </w:r>
      <w:r w:rsidR="00E13F80">
        <w:t xml:space="preserve"> of the human from the infancy level</w:t>
      </w:r>
      <w:r w:rsidR="0070597E">
        <w:t xml:space="preserve"> to pre-adolescent period and adolescent period had always been a matter of experiment in the field of psychology as well as in health and social care as the </w:t>
      </w:r>
      <w:r w:rsidR="00CD059A">
        <w:t>scientific exploration will broaden the horizon of the mental ill</w:t>
      </w:r>
      <w:r w:rsidR="001219F0">
        <w:t>-</w:t>
      </w:r>
      <w:r w:rsidR="00CD059A">
        <w:t xml:space="preserve">health as well as other mental health </w:t>
      </w:r>
      <w:proofErr w:type="spellStart"/>
      <w:r w:rsidR="00CD059A">
        <w:t>issues.</w:t>
      </w:r>
      <w:r w:rsidR="00744A4F">
        <w:t>Many</w:t>
      </w:r>
      <w:proofErr w:type="spellEnd"/>
      <w:r w:rsidR="00744A4F">
        <w:t xml:space="preserve"> influential psychologists </w:t>
      </w:r>
      <w:r w:rsidR="00EA2D4C">
        <w:t>have been the supporter</w:t>
      </w:r>
      <w:r w:rsidR="00D80C1B">
        <w:t>s</w:t>
      </w:r>
      <w:r w:rsidR="00EA2D4C">
        <w:t xml:space="preserve"> of developmental</w:t>
      </w:r>
      <w:r w:rsidR="00D80C1B">
        <w:t xml:space="preserve"> psychology and their works have made developmental psychology as a dominant </w:t>
      </w:r>
      <w:r w:rsidR="009E0C75">
        <w:t>field of psychology.</w:t>
      </w:r>
      <w:r w:rsidR="00C608E9">
        <w:t xml:space="preserve"> Many human traits can be explained with the help of different developmental theories</w:t>
      </w:r>
      <w:r w:rsidR="008E139D">
        <w:t xml:space="preserve">. However, </w:t>
      </w:r>
      <w:r w:rsidR="00A31407">
        <w:t xml:space="preserve">more and more psychologists are </w:t>
      </w:r>
      <w:r w:rsidR="00EB3AE2">
        <w:t>strengthening the base of developmental psychology</w:t>
      </w:r>
      <w:r w:rsidR="00D85838">
        <w:t xml:space="preserve"> with their knowledge and insight about developmental psychology</w:t>
      </w:r>
      <w:r w:rsidR="00EB3AE2">
        <w:t>.</w:t>
      </w:r>
      <w:r w:rsidR="00E46D57">
        <w:t xml:space="preserve"> Important and dominant </w:t>
      </w:r>
      <w:proofErr w:type="spellStart"/>
      <w:proofErr w:type="gramStart"/>
      <w:r w:rsidR="00E46D57">
        <w:t>research</w:t>
      </w:r>
      <w:r w:rsidR="001B0552">
        <w:t>,theori</w:t>
      </w:r>
      <w:r w:rsidR="00646A7A">
        <w:t>e</w:t>
      </w:r>
      <w:r w:rsidR="001B0552">
        <w:t>s</w:t>
      </w:r>
      <w:proofErr w:type="spellEnd"/>
      <w:proofErr w:type="gramEnd"/>
      <w:r w:rsidR="00E46D57">
        <w:t xml:space="preserve"> and their results might become obsolete at some point.</w:t>
      </w:r>
      <w:r w:rsidR="00B30AB1">
        <w:t xml:space="preserve"> One group </w:t>
      </w:r>
      <w:r w:rsidR="00804302">
        <w:t xml:space="preserve">might believe and support </w:t>
      </w:r>
      <w:r w:rsidR="00B30AB1">
        <w:t xml:space="preserve">any </w:t>
      </w:r>
      <w:proofErr w:type="gramStart"/>
      <w:r w:rsidR="00B30AB1">
        <w:t>particular theory</w:t>
      </w:r>
      <w:proofErr w:type="gramEnd"/>
      <w:r w:rsidR="00B30AB1">
        <w:t xml:space="preserve">. </w:t>
      </w:r>
      <w:r w:rsidR="00FB66A5">
        <w:t>Ano</w:t>
      </w:r>
      <w:r w:rsidR="00B30AB1">
        <w:t>ther group of psychologis</w:t>
      </w:r>
      <w:r w:rsidR="00804302">
        <w:t xml:space="preserve">ts might oppose the idea of that </w:t>
      </w:r>
      <w:r w:rsidR="00804302">
        <w:lastRenderedPageBreak/>
        <w:t>theory. These d</w:t>
      </w:r>
      <w:r w:rsidR="00DA5C92">
        <w:t>ifferent supporter groups are known as the school of the</w:t>
      </w:r>
      <w:r w:rsidR="00787075">
        <w:t xml:space="preserve"> thought of that </w:t>
      </w:r>
      <w:proofErr w:type="gramStart"/>
      <w:r w:rsidR="00787075">
        <w:t>particular theory</w:t>
      </w:r>
      <w:proofErr w:type="gramEnd"/>
      <w:r w:rsidR="00787075">
        <w:t>.</w:t>
      </w:r>
      <w:r w:rsidR="00873440">
        <w:t xml:space="preserve"> Sometimes one theory contradicts with another theory; sometimes one theory strengthen</w:t>
      </w:r>
      <w:r w:rsidR="00FB66A5">
        <w:t>s</w:t>
      </w:r>
      <w:r w:rsidR="00873440">
        <w:t xml:space="preserve"> other theory.</w:t>
      </w:r>
    </w:p>
    <w:p w:rsidR="00AA10F9" w:rsidRDefault="00AA10F9" w:rsidP="001E195C"/>
    <w:p w:rsidR="007435C1" w:rsidRDefault="00AA10F9" w:rsidP="001E195C">
      <w:r>
        <w:t xml:space="preserve">Jean Piaget is one of the most dominant theorists in the field of </w:t>
      </w:r>
      <w:r w:rsidR="00C0097F">
        <w:t>psychology as well as developmental psychology.</w:t>
      </w:r>
      <w:r w:rsidR="00A43B72">
        <w:t xml:space="preserve"> Jean Piaget’s theory of development rejects the idea of fixed intelligence trait. Piaget (1936) argued that </w:t>
      </w:r>
      <w:r w:rsidR="00D31B66">
        <w:t xml:space="preserve">intelligence is not a fixed trait, rather </w:t>
      </w:r>
      <w:r w:rsidR="00BC24A7">
        <w:t xml:space="preserve">intelligence flourished with cognitive development. That means the </w:t>
      </w:r>
      <w:r w:rsidR="003020ED">
        <w:t>intelligence in an infant</w:t>
      </w:r>
      <w:r w:rsidR="00D8741B">
        <w:t xml:space="preserve"> is not a constant matter. It changes over time with the interaction with the environment</w:t>
      </w:r>
      <w:r w:rsidR="00D53845">
        <w:t xml:space="preserve"> or because of biological </w:t>
      </w:r>
      <w:proofErr w:type="spellStart"/>
      <w:r w:rsidR="00D53845">
        <w:t>reason</w:t>
      </w:r>
      <w:r w:rsidR="00D8741B">
        <w:t>.</w:t>
      </w:r>
      <w:r w:rsidR="00241089">
        <w:t>That</w:t>
      </w:r>
      <w:proofErr w:type="spellEnd"/>
      <w:r w:rsidR="00241089">
        <w:t xml:space="preserve"> </w:t>
      </w:r>
      <w:r w:rsidR="00A44AFE">
        <w:t>behavioural</w:t>
      </w:r>
      <w:r w:rsidR="00241089">
        <w:t xml:space="preserve"> change</w:t>
      </w:r>
      <w:r w:rsidR="00FB66A5">
        <w:t>, as well as intelligence trait,</w:t>
      </w:r>
      <w:r w:rsidR="00241089">
        <w:t xml:space="preserve"> ar</w:t>
      </w:r>
      <w:r w:rsidR="00912E63">
        <w:t xml:space="preserve">e interrelated and they are both the sign of good or bad mental health and socially expected </w:t>
      </w:r>
      <w:proofErr w:type="spellStart"/>
      <w:r w:rsidR="00C453EB">
        <w:t>behaviour</w:t>
      </w:r>
      <w:r w:rsidR="00241089">
        <w:t>.</w:t>
      </w:r>
      <w:r w:rsidR="00C453EB">
        <w:t>This</w:t>
      </w:r>
      <w:proofErr w:type="spellEnd"/>
      <w:r w:rsidR="00C453EB">
        <w:t xml:space="preserve"> developmental theory </w:t>
      </w:r>
      <w:r w:rsidR="007E0214">
        <w:t>of P</w:t>
      </w:r>
      <w:r w:rsidR="00C453EB">
        <w:t>i</w:t>
      </w:r>
      <w:r w:rsidR="007E0214">
        <w:t>a</w:t>
      </w:r>
      <w:r w:rsidR="00C453EB">
        <w:t>get</w:t>
      </w:r>
      <w:r w:rsidR="007D7588">
        <w:t xml:space="preserve"> was focused on the biological aspect of the development.</w:t>
      </w:r>
      <w:r w:rsidR="00DE60DC">
        <w:t xml:space="preserve"> McLeod (2017) argued that Piaget theory of development fails to </w:t>
      </w:r>
      <w:r w:rsidR="00B41BC8">
        <w:t>address the key feature of development like – social setting, social environment etc.</w:t>
      </w:r>
      <w:r w:rsidR="00AC42F7">
        <w:t xml:space="preserve"> P</w:t>
      </w:r>
      <w:r w:rsidR="00F139DE">
        <w:t>i</w:t>
      </w:r>
      <w:r w:rsidR="00AC42F7">
        <w:t>a</w:t>
      </w:r>
      <w:r w:rsidR="00F139DE">
        <w:t xml:space="preserve">get had only given importance to the biological aspect of development. Vygotsky had stressed the idea of social interaction in the process of cognitive development. </w:t>
      </w:r>
    </w:p>
    <w:p w:rsidR="007435C1" w:rsidRDefault="007435C1" w:rsidP="001E195C"/>
    <w:p w:rsidR="00EF47A5" w:rsidRDefault="007435C1" w:rsidP="001E195C">
      <w:r>
        <w:t>The importance of</w:t>
      </w:r>
      <w:r w:rsidR="00FB7E6F">
        <w:t xml:space="preserve"> biological factors</w:t>
      </w:r>
      <w:r w:rsidR="004E0813">
        <w:t xml:space="preserve"> for</w:t>
      </w:r>
      <w:r>
        <w:t xml:space="preserve"> the development </w:t>
      </w:r>
      <w:r w:rsidR="004E0813">
        <w:t>of</w:t>
      </w:r>
      <w:r>
        <w:t xml:space="preserve"> the infant</w:t>
      </w:r>
      <w:r w:rsidR="00D84E05">
        <w:t xml:space="preserve"> is significant. There are four stages of </w:t>
      </w:r>
      <w:r w:rsidR="00537DD8">
        <w:t>development which was identified by Piaget himself</w:t>
      </w:r>
      <w:r w:rsidR="00822524">
        <w:t>(</w:t>
      </w:r>
      <w:proofErr w:type="spellStart"/>
      <w:r w:rsidR="004411E8" w:rsidRPr="00EA6C06">
        <w:t>Baltes</w:t>
      </w:r>
      <w:proofErr w:type="spellEnd"/>
      <w:r w:rsidR="004411E8" w:rsidRPr="00EA6C06">
        <w:t>,</w:t>
      </w:r>
      <w:r w:rsidR="00822524">
        <w:t xml:space="preserve"> Reese</w:t>
      </w:r>
      <w:r w:rsidR="004411E8" w:rsidRPr="00EA6C06">
        <w:t xml:space="preserve"> </w:t>
      </w:r>
      <w:proofErr w:type="spellStart"/>
      <w:r w:rsidR="004411E8" w:rsidRPr="00EA6C06">
        <w:t>and</w:t>
      </w:r>
      <w:r w:rsidR="00822524">
        <w:t>Nesselroade</w:t>
      </w:r>
      <w:proofErr w:type="spellEnd"/>
      <w:r w:rsidR="00822524">
        <w:t xml:space="preserve">, </w:t>
      </w:r>
      <w:r w:rsidR="004411E8" w:rsidRPr="00EA6C06">
        <w:t xml:space="preserve"> 2014</w:t>
      </w:r>
      <w:r w:rsidR="00822524">
        <w:t>)</w:t>
      </w:r>
      <w:r w:rsidR="005269B0">
        <w:t>.They are – sensorimotor stage</w:t>
      </w:r>
      <w:r w:rsidR="004A09EA">
        <w:t xml:space="preserve"> (0-2years)</w:t>
      </w:r>
      <w:r w:rsidR="005269B0">
        <w:t>, Pre-operational stage</w:t>
      </w:r>
      <w:r w:rsidR="004A09EA">
        <w:t>(2-7years)</w:t>
      </w:r>
      <w:r w:rsidR="005269B0">
        <w:t>, concrete operational stage</w:t>
      </w:r>
      <w:r w:rsidR="004A09EA">
        <w:t>(7-11years)</w:t>
      </w:r>
      <w:r w:rsidR="001B0CBA">
        <w:t xml:space="preserve"> and the last stage is </w:t>
      </w:r>
      <w:r w:rsidR="00240A31">
        <w:t>formal operational stage</w:t>
      </w:r>
      <w:r w:rsidR="004A09EA">
        <w:t>(11years+)</w:t>
      </w:r>
      <w:r w:rsidR="00240A31">
        <w:t>.</w:t>
      </w:r>
      <w:r w:rsidR="006C56AD">
        <w:t xml:space="preserve"> As I have chosen the infant period my focus will be on the sensorimotor stage </w:t>
      </w:r>
      <w:r w:rsidR="003D3932">
        <w:t xml:space="preserve">it </w:t>
      </w:r>
      <w:r w:rsidR="00331396">
        <w:t>represent</w:t>
      </w:r>
      <w:r w:rsidR="00E8572F">
        <w:t>s</w:t>
      </w:r>
      <w:r w:rsidR="00331396">
        <w:t xml:space="preserve"> infancy stage</w:t>
      </w:r>
      <w:r w:rsidR="006C56AD">
        <w:t>.</w:t>
      </w:r>
    </w:p>
    <w:p w:rsidR="00EF47A5" w:rsidRDefault="00EF47A5" w:rsidP="00EF47A5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>
            <wp:extent cx="4030349" cy="2377686"/>
            <wp:effectExtent l="76200" t="76200" r="141605" b="137160"/>
            <wp:docPr id="1" name="Picture 1" descr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819" cy="238386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1584B" w:rsidRDefault="00EF47A5" w:rsidP="00854703">
      <w:r>
        <w:br/>
        <w:t>In the sensorimotor stage</w:t>
      </w:r>
      <w:r w:rsidR="005C3E2B">
        <w:t xml:space="preserve">, children of 0 to 2years try to </w:t>
      </w:r>
      <w:r w:rsidR="00E8539D">
        <w:t>make sense of the existence. They try to touch and feel things around them. The main achievement of this period is object permanence.</w:t>
      </w:r>
      <w:r w:rsidR="00376D66">
        <w:t xml:space="preserve"> Piaget argued that </w:t>
      </w:r>
      <w:r w:rsidR="00C110D8">
        <w:t xml:space="preserve">a child can only search for a hidden toy or object if the child has </w:t>
      </w:r>
      <w:r w:rsidR="00FB66A5">
        <w:t xml:space="preserve">a </w:t>
      </w:r>
      <w:r w:rsidR="00C110D8">
        <w:t>mental representation of that toy.</w:t>
      </w:r>
      <w:r w:rsidR="00D26B50">
        <w:t xml:space="preserve"> So this is the stage when the children get the opportunity to use his/her sensorimotor skills to </w:t>
      </w:r>
      <w:r w:rsidR="00C15295">
        <w:t xml:space="preserve">develop </w:t>
      </w:r>
      <w:r w:rsidR="00FB66A5">
        <w:t xml:space="preserve">a </w:t>
      </w:r>
      <w:r w:rsidR="00C15295">
        <w:t>schema of mental representation of an object</w:t>
      </w:r>
      <w:r w:rsidR="008E7199">
        <w:t xml:space="preserve"> or a set of </w:t>
      </w:r>
      <w:proofErr w:type="spellStart"/>
      <w:proofErr w:type="gramStart"/>
      <w:r w:rsidR="008E7199">
        <w:t>objects</w:t>
      </w:r>
      <w:r w:rsidR="00C15295">
        <w:t>.</w:t>
      </w:r>
      <w:r w:rsidR="009674C6">
        <w:t>Piaget’s</w:t>
      </w:r>
      <w:proofErr w:type="spellEnd"/>
      <w:proofErr w:type="gramEnd"/>
      <w:r w:rsidR="009674C6">
        <w:t xml:space="preserve"> method of observation was criticised by different scholar</w:t>
      </w:r>
      <w:r w:rsidR="0002160A">
        <w:t>s</w:t>
      </w:r>
      <w:r w:rsidR="009674C6">
        <w:t xml:space="preserve">. </w:t>
      </w:r>
      <w:proofErr w:type="spellStart"/>
      <w:proofErr w:type="gramStart"/>
      <w:r w:rsidR="0002160A">
        <w:t>However,</w:t>
      </w:r>
      <w:r w:rsidR="009674C6">
        <w:t>Duveen</w:t>
      </w:r>
      <w:proofErr w:type="spellEnd"/>
      <w:proofErr w:type="gramEnd"/>
      <w:r w:rsidR="009674C6">
        <w:t xml:space="preserve">(2000) </w:t>
      </w:r>
      <w:r w:rsidR="0002160A">
        <w:t>backed up Piaget’s method opining</w:t>
      </w:r>
      <w:r w:rsidR="009674C6">
        <w:t xml:space="preserve"> that study of the infancy was truly </w:t>
      </w:r>
      <w:r w:rsidR="0002160A">
        <w:t xml:space="preserve">complicated as the infants can </w:t>
      </w:r>
      <w:proofErr w:type="spellStart"/>
      <w:r w:rsidR="0002160A">
        <w:t>not</w:t>
      </w:r>
      <w:r w:rsidR="00460548">
        <w:t>interact</w:t>
      </w:r>
      <w:proofErr w:type="spellEnd"/>
      <w:r w:rsidR="00460548">
        <w:t xml:space="preserve"> verbally, as a result</w:t>
      </w:r>
      <w:r w:rsidR="00772AE6">
        <w:t>,</w:t>
      </w:r>
      <w:r w:rsidR="00460548">
        <w:t xml:space="preserve"> the use of language as a </w:t>
      </w:r>
      <w:proofErr w:type="spellStart"/>
      <w:r w:rsidR="00460548">
        <w:t>tool</w:t>
      </w:r>
      <w:r w:rsidR="00772AE6">
        <w:t>can</w:t>
      </w:r>
      <w:proofErr w:type="spellEnd"/>
      <w:r w:rsidR="00772AE6">
        <w:t xml:space="preserve"> not be used to measure children’s inner brain development.</w:t>
      </w:r>
      <w:r w:rsidR="00AD725B">
        <w:t xml:space="preserve"> To address this problem, Piaget used his 3 children and observe them with a firm belief of universal cognitive development</w:t>
      </w:r>
      <w:r w:rsidR="00B75340">
        <w:t xml:space="preserve"> (Keller,2008)</w:t>
      </w:r>
      <w:r w:rsidR="00AD725B">
        <w:t>.</w:t>
      </w:r>
      <w:r w:rsidR="006650BD">
        <w:t xml:space="preserve"> Piaget’s first stage emphasizes the idea of reflective actions.</w:t>
      </w:r>
      <w:r w:rsidR="00AC4F44">
        <w:t xml:space="preserve"> For example – sucking objects, holding objects with </w:t>
      </w:r>
      <w:r w:rsidR="00D22B68">
        <w:t xml:space="preserve">force in the palm </w:t>
      </w:r>
      <w:r w:rsidR="00AC4F44">
        <w:t>etc.</w:t>
      </w:r>
      <w:r w:rsidR="00CB6A79">
        <w:t xml:space="preserve"> In fact, all the basic skills of human brain intend to develop in this </w:t>
      </w:r>
      <w:proofErr w:type="spellStart"/>
      <w:r w:rsidR="00CB6A79">
        <w:t>stage.Knickmeyer</w:t>
      </w:r>
      <w:proofErr w:type="spellEnd"/>
      <w:r w:rsidR="00CB6A79">
        <w:t xml:space="preserve"> et al.(</w:t>
      </w:r>
      <w:r w:rsidR="00CB6A79" w:rsidRPr="00CB6A79">
        <w:t>2008</w:t>
      </w:r>
      <w:r w:rsidR="00CB6A79">
        <w:t xml:space="preserve">) argued that 0 to 2years of the age is the most important and dynamic period of the </w:t>
      </w:r>
      <w:proofErr w:type="spellStart"/>
      <w:r w:rsidR="00CB6A79">
        <w:t>human.</w:t>
      </w:r>
      <w:r w:rsidR="0044460A">
        <w:t>At</w:t>
      </w:r>
      <w:proofErr w:type="spellEnd"/>
      <w:r w:rsidR="0044460A">
        <w:t xml:space="preserve"> birth, the total weight of the brain is only 25% of adult brain ; however, in 3years the weight of the brain reach to the 90% of the adult brain which is an interesting phenomen</w:t>
      </w:r>
      <w:r w:rsidR="00FB66A5">
        <w:t>on</w:t>
      </w:r>
      <w:r w:rsidR="0044460A" w:rsidRPr="001D7670">
        <w:t>(DiPietro, 2000</w:t>
      </w:r>
      <w:r w:rsidR="0044460A">
        <w:t>). This matter of weight gaining of the brain surely denotes the idea of slowly cognitive development.</w:t>
      </w:r>
      <w:r w:rsidR="00CB6A79">
        <w:t xml:space="preserve"> </w:t>
      </w:r>
      <w:proofErr w:type="gramStart"/>
      <w:r w:rsidR="00CB6A79">
        <w:t>McLeod(</w:t>
      </w:r>
      <w:proofErr w:type="gramEnd"/>
      <w:r w:rsidR="00CB6A79">
        <w:t xml:space="preserve">2017) also pointed out that Piaget was very much interested </w:t>
      </w:r>
      <w:r w:rsidR="00FB66A5">
        <w:t>in</w:t>
      </w:r>
      <w:r w:rsidR="009C0F5C">
        <w:t xml:space="preserve"> th</w:t>
      </w:r>
      <w:r w:rsidR="000B0AE1">
        <w:t xml:space="preserve">is stage of life and it is certainly interesting for health and social care. </w:t>
      </w:r>
      <w:r w:rsidR="00FC2837">
        <w:t>However, the importance of development</w:t>
      </w:r>
      <w:r w:rsidR="00FB66A5">
        <w:t>al</w:t>
      </w:r>
      <w:r w:rsidR="00FC2837">
        <w:t xml:space="preserve"> psychology in the infant was not given much importance (</w:t>
      </w:r>
      <w:proofErr w:type="spellStart"/>
      <w:r w:rsidR="00FC2837">
        <w:t>Lefmann</w:t>
      </w:r>
      <w:proofErr w:type="spellEnd"/>
      <w:r w:rsidR="00FC2837">
        <w:t xml:space="preserve"> and Combs-Orme</w:t>
      </w:r>
      <w:r w:rsidR="00FC2837" w:rsidRPr="00502C01">
        <w:t>, 2013</w:t>
      </w:r>
      <w:proofErr w:type="gramStart"/>
      <w:r w:rsidR="00FC2837">
        <w:t>).</w:t>
      </w:r>
      <w:r w:rsidR="003444D5">
        <w:t>The</w:t>
      </w:r>
      <w:proofErr w:type="gramEnd"/>
      <w:r w:rsidR="003444D5">
        <w:t xml:space="preserve"> idea of existence is sensed by the children </w:t>
      </w:r>
      <w:r w:rsidR="003444D5">
        <w:lastRenderedPageBreak/>
        <w:t>th</w:t>
      </w:r>
      <w:r w:rsidR="00FB66A5">
        <w:t>r</w:t>
      </w:r>
      <w:r w:rsidR="003444D5">
        <w:t xml:space="preserve">ough their senses. On the other </w:t>
      </w:r>
      <w:proofErr w:type="spellStart"/>
      <w:proofErr w:type="gramStart"/>
      <w:r w:rsidR="003444D5">
        <w:t>hand,children</w:t>
      </w:r>
      <w:proofErr w:type="spellEnd"/>
      <w:proofErr w:type="gramEnd"/>
      <w:r w:rsidR="003444D5">
        <w:t xml:space="preserve"> try to suck </w:t>
      </w:r>
      <w:proofErr w:type="spellStart"/>
      <w:r w:rsidR="003444D5">
        <w:t>things,hold</w:t>
      </w:r>
      <w:proofErr w:type="spellEnd"/>
      <w:r w:rsidR="003444D5">
        <w:t xml:space="preserve"> things and try to keep things in the palm that</w:t>
      </w:r>
      <w:r w:rsidR="00854703">
        <w:t xml:space="preserve"> give us the notion of motor capability. Both the sensor and motor cortex try to develop themselves in the first stage of</w:t>
      </w:r>
      <w:r w:rsidR="006B2627">
        <w:t xml:space="preserve"> life </w:t>
      </w:r>
      <w:r w:rsidR="00854703">
        <w:t>(</w:t>
      </w:r>
      <w:proofErr w:type="spellStart"/>
      <w:r w:rsidR="00854703">
        <w:t>Terumitsu</w:t>
      </w:r>
      <w:proofErr w:type="spellEnd"/>
      <w:r w:rsidR="00F4027C">
        <w:t xml:space="preserve"> et al.,</w:t>
      </w:r>
      <w:r w:rsidR="00854703" w:rsidRPr="00854703">
        <w:t xml:space="preserve"> 2009)</w:t>
      </w:r>
      <w:r w:rsidR="00854703">
        <w:t xml:space="preserve"> which</w:t>
      </w:r>
      <w:r w:rsidR="006B2627">
        <w:t xml:space="preserve"> is responsible for ‘trial and error’ behaviour of the children.</w:t>
      </w:r>
    </w:p>
    <w:p w:rsidR="00315E5C" w:rsidRDefault="0041584B" w:rsidP="00854703">
      <w:r>
        <w:t xml:space="preserve">In health care, the importance of the </w:t>
      </w:r>
      <w:r w:rsidR="006451D6">
        <w:t>sensorimotor stage could be proven useful. Especially in mental health issues. Health care</w:t>
      </w:r>
      <w:r w:rsidR="00FB66A5">
        <w:t>, as well as social care professional,</w:t>
      </w:r>
      <w:r w:rsidR="006451D6">
        <w:t xml:space="preserve"> can use the case studies of different</w:t>
      </w:r>
      <w:r w:rsidR="00420353">
        <w:t xml:space="preserve"> mental health patients by studying their 0-2years of </w:t>
      </w:r>
      <w:r w:rsidR="00FB66A5">
        <w:t xml:space="preserve">the </w:t>
      </w:r>
      <w:r w:rsidR="00420353">
        <w:t>period. M</w:t>
      </w:r>
      <w:r w:rsidR="00FB66A5">
        <w:t>uch</w:t>
      </w:r>
      <w:r w:rsidR="00420353">
        <w:t xml:space="preserve"> important </w:t>
      </w:r>
      <w:proofErr w:type="spellStart"/>
      <w:r w:rsidR="00CE0CDA">
        <w:t>information</w:t>
      </w:r>
      <w:r w:rsidR="00FB66A5">
        <w:t>about</w:t>
      </w:r>
      <w:proofErr w:type="spellEnd"/>
      <w:r w:rsidR="00420353">
        <w:t xml:space="preserve"> this </w:t>
      </w:r>
      <w:proofErr w:type="gramStart"/>
      <w:r w:rsidR="00420353">
        <w:t>particular sensorimotor</w:t>
      </w:r>
      <w:proofErr w:type="gramEnd"/>
      <w:r w:rsidR="00420353">
        <w:t xml:space="preserve"> stage can be linked to the creation of mental health issues </w:t>
      </w:r>
      <w:r w:rsidR="00FB66A5">
        <w:t>in</w:t>
      </w:r>
      <w:r w:rsidR="00420353">
        <w:t xml:space="preserve"> the first place.</w:t>
      </w:r>
      <w:r w:rsidR="00222390">
        <w:t xml:space="preserve"> Though there are many criti</w:t>
      </w:r>
      <w:r w:rsidR="00AC42F7">
        <w:t>ci</w:t>
      </w:r>
      <w:r w:rsidR="00222390">
        <w:t>sm</w:t>
      </w:r>
      <w:r w:rsidR="00FB66A5">
        <w:t>s</w:t>
      </w:r>
      <w:r w:rsidR="00222390">
        <w:t xml:space="preserve"> of Piaget’s theory this theory is widely accepted by many scholars and psychologists.</w:t>
      </w:r>
      <w:r w:rsidR="00354B11">
        <w:t xml:space="preserve"> I think the case study of the sensorimotor stage of different mental health patient will bear fruit to link the unusual behaviour of the patients.</w:t>
      </w:r>
      <w:r w:rsidR="00AC42F7">
        <w:t xml:space="preserve"> This stage of life </w:t>
      </w:r>
      <w:proofErr w:type="spellStart"/>
      <w:r w:rsidR="00AC42F7">
        <w:t>build</w:t>
      </w:r>
      <w:r w:rsidR="00FB66A5">
        <w:t>sa</w:t>
      </w:r>
      <w:proofErr w:type="spellEnd"/>
      <w:r w:rsidR="00AC42F7">
        <w:t xml:space="preserve"> solid base for the other stages to develop</w:t>
      </w:r>
      <w:r w:rsidR="00315E5C">
        <w:t>.</w:t>
      </w:r>
    </w:p>
    <w:p w:rsidR="001E195C" w:rsidRDefault="00315E5C" w:rsidP="00854703">
      <w:r>
        <w:t>Piaget’s theory was phenomenal but was only focused on biological development</w:t>
      </w:r>
      <w:r w:rsidR="0022383B">
        <w:t xml:space="preserve"> (McLeod,2018)</w:t>
      </w:r>
      <w:r>
        <w:t xml:space="preserve">. He had completely bypassed different social factors which can be played </w:t>
      </w:r>
      <w:r w:rsidR="00FB66A5">
        <w:t xml:space="preserve">an </w:t>
      </w:r>
      <w:r>
        <w:t>important role in t</w:t>
      </w:r>
      <w:r w:rsidR="00B56DE2">
        <w:t xml:space="preserve">he development of a human brain. </w:t>
      </w:r>
      <w:r w:rsidR="001720E4">
        <w:t>But I think the theory of Vygotsky completes the theory of Piaget.</w:t>
      </w:r>
      <w:r w:rsidR="00AC3082">
        <w:t xml:space="preserve"> Vygotsky’s theory is known as socio</w:t>
      </w:r>
      <w:r w:rsidR="00FB66A5">
        <w:t>-</w:t>
      </w:r>
      <w:r w:rsidR="00AC3082">
        <w:t>cultural theory.</w:t>
      </w:r>
      <w:r w:rsidR="00B92BB0">
        <w:t xml:space="preserve"> Unlike Piaget’s theory</w:t>
      </w:r>
      <w:r w:rsidR="00FB66A5">
        <w:t>,</w:t>
      </w:r>
      <w:r w:rsidR="00B92BB0">
        <w:t xml:space="preserve"> this theory focuses on the socio</w:t>
      </w:r>
      <w:r w:rsidR="00FB66A5">
        <w:t>-</w:t>
      </w:r>
      <w:r w:rsidR="00B92BB0">
        <w:t xml:space="preserve">cultural aspect of </w:t>
      </w:r>
      <w:proofErr w:type="gramStart"/>
      <w:r w:rsidR="00B92BB0">
        <w:t>development</w:t>
      </w:r>
      <w:r w:rsidR="0022383B">
        <w:t>(</w:t>
      </w:r>
      <w:proofErr w:type="gramEnd"/>
      <w:r w:rsidR="0022383B" w:rsidRPr="004042D6">
        <w:t>Mooney</w:t>
      </w:r>
      <w:r w:rsidR="0022383B">
        <w:t>,2013)</w:t>
      </w:r>
      <w:r w:rsidR="00B92BB0">
        <w:t>.</w:t>
      </w:r>
      <w:r w:rsidR="00D50AEA">
        <w:t xml:space="preserve"> Piaget gave more focus on the </w:t>
      </w:r>
      <w:r w:rsidR="006E53DB">
        <w:t xml:space="preserve">biological maturation; on the contrary, Vygotsky stressed more on the socio-cultural aspect. </w:t>
      </w:r>
      <w:r w:rsidR="00D00FEA">
        <w:t xml:space="preserve">Vygotsky believed </w:t>
      </w:r>
      <w:r w:rsidR="00C20194">
        <w:t>that socio</w:t>
      </w:r>
      <w:r w:rsidR="00FB66A5">
        <w:t>-</w:t>
      </w:r>
      <w:r w:rsidR="00C20194">
        <w:t>cultural factors are important in cognitive development.</w:t>
      </w:r>
      <w:r w:rsidR="00C74F8F">
        <w:t xml:space="preserve"> He believed </w:t>
      </w:r>
      <w:r w:rsidR="00FB66A5">
        <w:t xml:space="preserve">the </w:t>
      </w:r>
      <w:r w:rsidR="00C74F8F">
        <w:t xml:space="preserve">social interaction of </w:t>
      </w:r>
      <w:r w:rsidR="001D4703">
        <w:t xml:space="preserve">the children make the children learn. </w:t>
      </w:r>
      <w:proofErr w:type="spellStart"/>
      <w:proofErr w:type="gramStart"/>
      <w:r w:rsidR="000B4CDE">
        <w:t>However,he</w:t>
      </w:r>
      <w:proofErr w:type="spellEnd"/>
      <w:proofErr w:type="gramEnd"/>
      <w:r w:rsidR="000B4CDE">
        <w:t xml:space="preserve"> did not reject the idea of Piaget’s independent learning. He just added one area which is also important for learning.</w:t>
      </w:r>
    </w:p>
    <w:p w:rsidR="004013F3" w:rsidRDefault="004013F3" w:rsidP="00854703"/>
    <w:p w:rsidR="004013F3" w:rsidRDefault="000E5790" w:rsidP="00854703">
      <w:r>
        <w:t xml:space="preserve">Vygotsky’s work is mainly focused on the children or </w:t>
      </w:r>
      <w:proofErr w:type="gramStart"/>
      <w:r>
        <w:t>infant</w:t>
      </w:r>
      <w:r w:rsidR="0022383B">
        <w:t>(</w:t>
      </w:r>
      <w:proofErr w:type="gramEnd"/>
      <w:r w:rsidR="0022383B" w:rsidRPr="004042D6">
        <w:t>Mooney</w:t>
      </w:r>
      <w:r w:rsidR="0022383B">
        <w:t>,2013)</w:t>
      </w:r>
      <w:r>
        <w:t xml:space="preserve">. </w:t>
      </w:r>
      <w:r w:rsidR="00656FF5">
        <w:t xml:space="preserve">He coined two new terms to strengthen his works. One concept is </w:t>
      </w:r>
      <w:r w:rsidR="00FB66A5">
        <w:t xml:space="preserve">the </w:t>
      </w:r>
      <w:r w:rsidR="00656FF5">
        <w:t xml:space="preserve">Zone of proximal development </w:t>
      </w:r>
      <w:r w:rsidR="00310E55">
        <w:t xml:space="preserve">(ZPD) </w:t>
      </w:r>
      <w:r w:rsidR="00656FF5">
        <w:t>and more knowledge</w:t>
      </w:r>
      <w:r w:rsidR="00FB66A5">
        <w:t xml:space="preserve"> of</w:t>
      </w:r>
      <w:r w:rsidR="00656FF5">
        <w:t xml:space="preserve"> others (MKO)</w:t>
      </w:r>
      <w:r w:rsidR="005760CA">
        <w:t>(</w:t>
      </w:r>
      <w:r w:rsidR="005760CA" w:rsidRPr="0053680C">
        <w:t>Vygotsky,</w:t>
      </w:r>
      <w:r w:rsidR="005760CA">
        <w:t>2012)</w:t>
      </w:r>
      <w:r w:rsidR="00656FF5">
        <w:t xml:space="preserve">. Zone of </w:t>
      </w:r>
      <w:r w:rsidR="00320D4D">
        <w:t>proximal development means the difference between</w:t>
      </w:r>
      <w:r w:rsidR="009C274A">
        <w:t xml:space="preserve"> what a child can do without any outside help and what that child can do with help from </w:t>
      </w:r>
      <w:proofErr w:type="spellStart"/>
      <w:r w:rsidR="009C274A">
        <w:t>outside.</w:t>
      </w:r>
      <w:r w:rsidR="005B7491">
        <w:t>Vygotsky</w:t>
      </w:r>
      <w:proofErr w:type="spellEnd"/>
      <w:r w:rsidR="005B7491">
        <w:t xml:space="preserve"> believed that children can do many things which they have already faced; however</w:t>
      </w:r>
      <w:r w:rsidR="00FB66A5">
        <w:t>,</w:t>
      </w:r>
      <w:r w:rsidR="005B7491">
        <w:t xml:space="preserve"> t</w:t>
      </w:r>
      <w:r w:rsidR="0086394F">
        <w:t xml:space="preserve">hey might face problems while encountering the new </w:t>
      </w:r>
      <w:r w:rsidR="00215EDE">
        <w:t>scenario. For example,</w:t>
      </w:r>
      <w:r w:rsidR="003E05FA">
        <w:t xml:space="preserve"> a student might fail to solve a math problem on his/her own. </w:t>
      </w:r>
      <w:r w:rsidR="00787F15">
        <w:t>But with the help of the teacher</w:t>
      </w:r>
      <w:r w:rsidR="00FB66A5">
        <w:t>,</w:t>
      </w:r>
      <w:r w:rsidR="00787F15">
        <w:t xml:space="preserve"> he/she managed to solve the problem. </w:t>
      </w:r>
    </w:p>
    <w:p w:rsidR="0044422A" w:rsidRPr="00121B85" w:rsidRDefault="00725536" w:rsidP="0044422A">
      <w:pPr>
        <w:jc w:val="center"/>
        <w:rPr>
          <w:i/>
          <w:iCs/>
        </w:rPr>
      </w:pPr>
      <w:r w:rsidRPr="00121B85">
        <w:rPr>
          <w:i/>
          <w:iCs/>
          <w:noProof/>
          <w:lang w:eastAsia="en-GB" w:bidi="bn-BD"/>
        </w:rPr>
        <w:lastRenderedPageBreak/>
        <w:t xml:space="preserve">ZPD: </w:t>
      </w:r>
      <w:r w:rsidR="00A246A5" w:rsidRPr="00121B85">
        <w:rPr>
          <w:i/>
          <w:iCs/>
          <w:noProof/>
          <w:lang w:eastAsia="en-GB" w:bidi="bn-BD"/>
        </w:rPr>
        <w:t>Ima</w:t>
      </w:r>
      <w:r w:rsidR="0044422A" w:rsidRPr="00121B85">
        <w:rPr>
          <w:i/>
          <w:iCs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896927</wp:posOffset>
            </wp:positionH>
            <wp:positionV relativeFrom="page">
              <wp:posOffset>1083302</wp:posOffset>
            </wp:positionV>
            <wp:extent cx="4333240" cy="3296285"/>
            <wp:effectExtent l="171450" t="171450" r="219710" b="227965"/>
            <wp:wrapTopAndBottom/>
            <wp:docPr id="7" name="Picture 7" descr="Zone of Proximal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ne of Proximal Develop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3296285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121B85">
        <w:rPr>
          <w:i/>
          <w:iCs/>
          <w:noProof/>
          <w:lang w:eastAsia="en-GB" w:bidi="bn-BD"/>
        </w:rPr>
        <w:t>ge source:google image</w:t>
      </w:r>
    </w:p>
    <w:p w:rsidR="0004354A" w:rsidRDefault="0004354A" w:rsidP="0004354A">
      <w:r>
        <w:t xml:space="preserve">The difference between not being able to solve the math problem is known as </w:t>
      </w:r>
      <w:r w:rsidR="00FB66A5">
        <w:t xml:space="preserve">the </w:t>
      </w:r>
      <w:r>
        <w:t>Zone of proximal development (ZPD)</w:t>
      </w:r>
      <w:r w:rsidR="00327C15">
        <w:t xml:space="preserve">. And here the teacher is the more knowledgeable others (MKO). However, it is not necessary that all the time the MKO would be a person. MKO could be a tool too. For example </w:t>
      </w:r>
      <w:r w:rsidR="002420BD">
        <w:t xml:space="preserve">–if the student in this scenario had solved the problem with the help of </w:t>
      </w:r>
      <w:r w:rsidR="00FB66A5">
        <w:t xml:space="preserve">the </w:t>
      </w:r>
      <w:r w:rsidR="001536BF">
        <w:t>internet, then</w:t>
      </w:r>
      <w:r w:rsidR="002420BD">
        <w:t xml:space="preserve"> the MKO would be the internet.</w:t>
      </w:r>
    </w:p>
    <w:p w:rsidR="000E5B12" w:rsidRDefault="000E5B12" w:rsidP="0004354A"/>
    <w:p w:rsidR="00C1023E" w:rsidRDefault="006A3495" w:rsidP="0004354A">
      <w:proofErr w:type="spellStart"/>
      <w:proofErr w:type="gramStart"/>
      <w:r>
        <w:t>Smagorinsky</w:t>
      </w:r>
      <w:proofErr w:type="spellEnd"/>
      <w:r w:rsidR="00EC296E">
        <w:t>(</w:t>
      </w:r>
      <w:proofErr w:type="gramEnd"/>
      <w:r w:rsidR="00EC296E">
        <w:t xml:space="preserve">2012) argued that </w:t>
      </w:r>
      <w:r w:rsidR="005759C8">
        <w:t xml:space="preserve">in </w:t>
      </w:r>
      <w:r w:rsidR="003B638C">
        <w:t>Vygotsky’s  Volume 2 of collective works</w:t>
      </w:r>
      <w:r w:rsidR="005759C8">
        <w:t xml:space="preserve"> Vygotsky had argued tha</w:t>
      </w:r>
      <w:r w:rsidR="00C769E1">
        <w:t xml:space="preserve">t people or individuals who depart from the normal norm should be treated with </w:t>
      </w:r>
      <w:r w:rsidR="00FB66A5">
        <w:t xml:space="preserve">a </w:t>
      </w:r>
      <w:r w:rsidR="00C769E1">
        <w:t>more inclusive way.</w:t>
      </w:r>
      <w:r w:rsidR="0004525A">
        <w:t xml:space="preserve"> In his works</w:t>
      </w:r>
      <w:r w:rsidR="00FB66A5">
        <w:t>,</w:t>
      </w:r>
      <w:r w:rsidR="0004525A">
        <w:t xml:space="preserve"> Vygotsky argued that </w:t>
      </w:r>
      <w:r w:rsidR="000C7D4E">
        <w:t xml:space="preserve">mental and cognitive differences do not comprise mental defect or deficiencies rather </w:t>
      </w:r>
      <w:r w:rsidR="008952E9">
        <w:t>it portrays how one is developed psychologically.</w:t>
      </w:r>
    </w:p>
    <w:p w:rsidR="00C1023E" w:rsidRDefault="00C1023E" w:rsidP="0004354A"/>
    <w:p w:rsidR="000E5B12" w:rsidRDefault="00C1023E" w:rsidP="0004354A">
      <w:proofErr w:type="gramStart"/>
      <w:r>
        <w:t>Vygotsky(</w:t>
      </w:r>
      <w:proofErr w:type="gramEnd"/>
      <w:r>
        <w:t>1993) had argued that ‘defect’ or mental illness is negative in common sense. However,</w:t>
      </w:r>
      <w:r w:rsidR="002A6C32">
        <w:t xml:space="preserve"> Vygotsky believed that </w:t>
      </w:r>
      <w:r w:rsidR="00A23C0B">
        <w:t>defect may be minus in some aspects, but could be plus in some aspects</w:t>
      </w:r>
      <w:r w:rsidR="005176CA">
        <w:t>(</w:t>
      </w:r>
      <w:r w:rsidR="005176CA" w:rsidRPr="00901D74">
        <w:t>Smagorinsky</w:t>
      </w:r>
      <w:r w:rsidR="005176CA">
        <w:t>,2012)</w:t>
      </w:r>
      <w:r w:rsidR="00A23C0B">
        <w:t>.</w:t>
      </w:r>
      <w:r w:rsidR="000E40E1">
        <w:t>So</w:t>
      </w:r>
      <w:r w:rsidR="00FB66A5">
        <w:t>, in a nutshell,</w:t>
      </w:r>
      <w:r w:rsidR="000E40E1">
        <w:t xml:space="preserve"> it can be said that Vygotsky(1993) had not seen </w:t>
      </w:r>
      <w:r w:rsidR="000E40E1">
        <w:lastRenderedPageBreak/>
        <w:t xml:space="preserve">mental illness as a total defect. He stressed that </w:t>
      </w:r>
      <w:r w:rsidR="00776485">
        <w:t xml:space="preserve">it is the </w:t>
      </w:r>
      <w:r w:rsidR="003420BC">
        <w:t xml:space="preserve">cognitive environment which is more or less responsible for the </w:t>
      </w:r>
      <w:r w:rsidR="00462625">
        <w:t>mental ill</w:t>
      </w:r>
      <w:r w:rsidR="00FB66A5">
        <w:t>-</w:t>
      </w:r>
      <w:r w:rsidR="00462625">
        <w:t>health</w:t>
      </w:r>
      <w:r w:rsidR="00FD01D9">
        <w:t xml:space="preserve"> and other mental health issues like – stress, anxiety, depression </w:t>
      </w:r>
      <w:proofErr w:type="gramStart"/>
      <w:r w:rsidR="00FD01D9">
        <w:t>etc</w:t>
      </w:r>
      <w:r w:rsidR="00654DE8">
        <w:t>(</w:t>
      </w:r>
      <w:proofErr w:type="gramEnd"/>
      <w:r w:rsidR="00654DE8" w:rsidRPr="00901D74">
        <w:t>Smagorinsky</w:t>
      </w:r>
      <w:r w:rsidR="00654DE8">
        <w:t>,2012)</w:t>
      </w:r>
      <w:r w:rsidR="00FD01D9">
        <w:t>.</w:t>
      </w:r>
      <w:r w:rsidR="00CE2E29">
        <w:t xml:space="preserve"> He argued that </w:t>
      </w:r>
      <w:r w:rsidR="003B013B">
        <w:t>mental ill health and all other mental issues are like</w:t>
      </w:r>
      <w:r w:rsidR="00493B9F">
        <w:t xml:space="preserve"> other physical diseases which should be </w:t>
      </w:r>
      <w:proofErr w:type="gramStart"/>
      <w:r w:rsidR="00493B9F">
        <w:t>treated</w:t>
      </w:r>
      <w:r w:rsidR="000730F6">
        <w:t>(</w:t>
      </w:r>
      <w:proofErr w:type="gramEnd"/>
      <w:r w:rsidR="000730F6" w:rsidRPr="002F4EA7">
        <w:t>Daniels</w:t>
      </w:r>
      <w:r w:rsidR="000730F6">
        <w:t>,2016)</w:t>
      </w:r>
      <w:r w:rsidR="00493B9F">
        <w:t xml:space="preserve">. </w:t>
      </w:r>
    </w:p>
    <w:p w:rsidR="00AA441C" w:rsidRDefault="00AA441C" w:rsidP="005073E2">
      <w:pPr>
        <w:pStyle w:val="Heading1"/>
        <w:rPr>
          <w:noProof/>
          <w:lang w:eastAsia="en-GB" w:bidi="bn-BD"/>
        </w:rPr>
      </w:pPr>
    </w:p>
    <w:p w:rsidR="00AA441C" w:rsidRDefault="00AA441C" w:rsidP="00AA441C">
      <w:pPr>
        <w:pStyle w:val="Heading1"/>
        <w:jc w:val="center"/>
        <w:rPr>
          <w:lang w:val="en-US"/>
        </w:rPr>
      </w:pPr>
    </w:p>
    <w:p w:rsidR="0074106A" w:rsidRDefault="00C74F8F" w:rsidP="00AA441C">
      <w:pPr>
        <w:pStyle w:val="Heading1"/>
        <w:jc w:val="center"/>
        <w:rPr>
          <w:lang w:val="en-US"/>
        </w:rPr>
      </w:pPr>
      <w:bookmarkStart w:id="3" w:name="_Toc47291176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1537590</wp:posOffset>
            </wp:positionH>
            <wp:positionV relativeFrom="page">
              <wp:posOffset>2859684</wp:posOffset>
            </wp:positionV>
            <wp:extent cx="2865755" cy="160718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9" t="25980" r="27487" b="29742"/>
                    <a:stretch/>
                  </pic:blipFill>
                  <pic:spPr bwMode="auto">
                    <a:xfrm>
                      <a:off x="0" y="0"/>
                      <a:ext cx="2865755" cy="1607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3"/>
    </w:p>
    <w:p w:rsidR="00AA441C" w:rsidRPr="00AA441C" w:rsidRDefault="00AA441C" w:rsidP="000C2579">
      <w:pPr>
        <w:jc w:val="center"/>
        <w:rPr>
          <w:i/>
          <w:iCs/>
          <w:lang w:val="en-US"/>
        </w:rPr>
      </w:pPr>
      <w:r w:rsidRPr="00AA441C">
        <w:rPr>
          <w:i/>
          <w:iCs/>
          <w:lang w:val="en-US"/>
        </w:rPr>
        <w:t xml:space="preserve">Difference between Vygotsky and Piaget’s </w:t>
      </w:r>
      <w:r>
        <w:rPr>
          <w:i/>
          <w:iCs/>
          <w:lang w:val="en-US"/>
        </w:rPr>
        <w:t>theories:</w:t>
      </w:r>
      <w:r w:rsidRPr="00AA441C">
        <w:rPr>
          <w:i/>
          <w:iCs/>
          <w:lang w:val="en-US"/>
        </w:rPr>
        <w:t xml:space="preserve"> Image source: Simplypsychology.org</w:t>
      </w:r>
    </w:p>
    <w:p w:rsidR="004A0234" w:rsidRDefault="002A7DDD" w:rsidP="002A7DDD">
      <w:pPr>
        <w:rPr>
          <w:lang w:val="en-US"/>
        </w:rPr>
      </w:pPr>
      <w:r>
        <w:rPr>
          <w:lang w:val="en-US"/>
        </w:rPr>
        <w:t xml:space="preserve">The </w:t>
      </w:r>
      <w:r w:rsidR="00047DC8">
        <w:rPr>
          <w:lang w:val="en-US"/>
        </w:rPr>
        <w:t xml:space="preserve">health and social care should also focus on the mental health issues as well as </w:t>
      </w:r>
      <w:r w:rsidR="00115868">
        <w:rPr>
          <w:lang w:val="en-US"/>
        </w:rPr>
        <w:t xml:space="preserve">socio-cultural </w:t>
      </w:r>
      <w:proofErr w:type="spellStart"/>
      <w:r w:rsidR="00115868">
        <w:rPr>
          <w:lang w:val="en-US"/>
        </w:rPr>
        <w:t>factors</w:t>
      </w:r>
      <w:r w:rsidR="007B5EE8">
        <w:rPr>
          <w:lang w:val="en-US"/>
        </w:rPr>
        <w:t>which</w:t>
      </w:r>
      <w:proofErr w:type="spellEnd"/>
      <w:r w:rsidR="007B5EE8">
        <w:rPr>
          <w:lang w:val="en-US"/>
        </w:rPr>
        <w:t xml:space="preserve"> can </w:t>
      </w:r>
      <w:proofErr w:type="spellStart"/>
      <w:r w:rsidR="007B5EE8">
        <w:rPr>
          <w:lang w:val="en-US"/>
        </w:rPr>
        <w:t>be</w:t>
      </w:r>
      <w:r w:rsidR="00FB66A5">
        <w:rPr>
          <w:lang w:val="en-US"/>
        </w:rPr>
        <w:t>the</w:t>
      </w:r>
      <w:proofErr w:type="spellEnd"/>
      <w:r w:rsidR="00FB66A5">
        <w:rPr>
          <w:lang w:val="en-US"/>
        </w:rPr>
        <w:t xml:space="preserve"> </w:t>
      </w:r>
      <w:r w:rsidR="00274AC1">
        <w:rPr>
          <w:lang w:val="en-US"/>
        </w:rPr>
        <w:t xml:space="preserve">root cause of the </w:t>
      </w:r>
      <w:r w:rsidR="00127D04">
        <w:rPr>
          <w:lang w:val="en-US"/>
        </w:rPr>
        <w:t>mental health issues which can be proved</w:t>
      </w:r>
      <w:r w:rsidR="007B5EE8">
        <w:rPr>
          <w:lang w:val="en-US"/>
        </w:rPr>
        <w:t xml:space="preserve"> deadly afterwards.</w:t>
      </w:r>
    </w:p>
    <w:p w:rsidR="004A0234" w:rsidRDefault="004A0234" w:rsidP="002A7DDD">
      <w:pPr>
        <w:rPr>
          <w:lang w:val="en-US"/>
        </w:rPr>
      </w:pPr>
    </w:p>
    <w:p w:rsidR="00047DC8" w:rsidRDefault="004A0234" w:rsidP="002A7DDD">
      <w:pPr>
        <w:rPr>
          <w:lang w:val="en-US"/>
        </w:rPr>
      </w:pPr>
      <w:r>
        <w:rPr>
          <w:lang w:val="en-US"/>
        </w:rPr>
        <w:t xml:space="preserve">The health and social care workers should focus on the </w:t>
      </w:r>
      <w:r w:rsidR="00A16627">
        <w:rPr>
          <w:lang w:val="en-US"/>
        </w:rPr>
        <w:t xml:space="preserve">past medical records as well as the socio-cultural background </w:t>
      </w:r>
      <w:r w:rsidR="0075539B">
        <w:rPr>
          <w:lang w:val="en-US"/>
        </w:rPr>
        <w:t xml:space="preserve">of the mental health patients which will give the more outstanding insight to treat a </w:t>
      </w:r>
      <w:proofErr w:type="gramStart"/>
      <w:r w:rsidR="0075539B">
        <w:rPr>
          <w:lang w:val="en-US"/>
        </w:rPr>
        <w:t>mental hea</w:t>
      </w:r>
      <w:r w:rsidR="00FB66A5">
        <w:rPr>
          <w:lang w:val="en-US"/>
        </w:rPr>
        <w:t>l</w:t>
      </w:r>
      <w:r w:rsidR="0075539B">
        <w:rPr>
          <w:lang w:val="en-US"/>
        </w:rPr>
        <w:t>th patients</w:t>
      </w:r>
      <w:proofErr w:type="gramEnd"/>
      <w:r w:rsidR="0075539B">
        <w:rPr>
          <w:lang w:val="en-US"/>
        </w:rPr>
        <w:t xml:space="preserve"> suffering from depression, mental </w:t>
      </w:r>
      <w:proofErr w:type="spellStart"/>
      <w:r w:rsidR="0075539B">
        <w:rPr>
          <w:lang w:val="en-US"/>
        </w:rPr>
        <w:t>stressetc</w:t>
      </w:r>
      <w:proofErr w:type="spellEnd"/>
      <w:r w:rsidR="0075539B">
        <w:rPr>
          <w:lang w:val="en-US"/>
        </w:rPr>
        <w:t>.</w:t>
      </w:r>
    </w:p>
    <w:p w:rsidR="00047DC8" w:rsidRDefault="00047DC8" w:rsidP="00047DC8">
      <w:pPr>
        <w:rPr>
          <w:lang w:val="en-US"/>
        </w:rPr>
      </w:pPr>
      <w:r>
        <w:rPr>
          <w:lang w:val="en-US"/>
        </w:rPr>
        <w:br w:type="page"/>
      </w:r>
    </w:p>
    <w:p w:rsidR="00AA441C" w:rsidRDefault="00AA441C" w:rsidP="002A7DDD">
      <w:pPr>
        <w:rPr>
          <w:lang w:val="en-US"/>
        </w:rPr>
      </w:pPr>
    </w:p>
    <w:p w:rsidR="005073E2" w:rsidRDefault="005073E2" w:rsidP="005073E2">
      <w:pPr>
        <w:pStyle w:val="Heading1"/>
        <w:rPr>
          <w:lang w:val="en-US"/>
        </w:rPr>
      </w:pPr>
      <w:bookmarkStart w:id="4" w:name="_Toc47291177"/>
      <w:r>
        <w:rPr>
          <w:lang w:val="en-US"/>
        </w:rPr>
        <w:t>Conclusion</w:t>
      </w:r>
      <w:bookmarkEnd w:id="4"/>
    </w:p>
    <w:p w:rsidR="003D21CA" w:rsidRDefault="003D21CA" w:rsidP="00AA441C">
      <w:pPr>
        <w:rPr>
          <w:lang w:val="en-US"/>
        </w:rPr>
      </w:pPr>
      <w:r>
        <w:rPr>
          <w:lang w:val="en-US"/>
        </w:rPr>
        <w:t xml:space="preserve">Both the Vygotsky and the </w:t>
      </w:r>
      <w:proofErr w:type="spellStart"/>
      <w:r>
        <w:rPr>
          <w:lang w:val="en-US"/>
        </w:rPr>
        <w:t>Piaget</w:t>
      </w:r>
      <w:r w:rsidR="00611914">
        <w:rPr>
          <w:lang w:val="en-US"/>
        </w:rPr>
        <w:t>have</w:t>
      </w:r>
      <w:proofErr w:type="spellEnd"/>
      <w:r w:rsidR="00611914">
        <w:rPr>
          <w:lang w:val="en-US"/>
        </w:rPr>
        <w:t xml:space="preserve"> done </w:t>
      </w:r>
      <w:r w:rsidR="00FB66A5">
        <w:rPr>
          <w:lang w:val="en-US"/>
        </w:rPr>
        <w:t xml:space="preserve">an </w:t>
      </w:r>
      <w:r w:rsidR="00611914">
        <w:rPr>
          <w:lang w:val="en-US"/>
        </w:rPr>
        <w:t>extraordinary job to give fuel to development</w:t>
      </w:r>
      <w:r w:rsidR="00FB66A5">
        <w:rPr>
          <w:lang w:val="en-US"/>
        </w:rPr>
        <w:t>al</w:t>
      </w:r>
      <w:r w:rsidR="00611914">
        <w:rPr>
          <w:lang w:val="en-US"/>
        </w:rPr>
        <w:t xml:space="preserve"> psychology. However, they both have</w:t>
      </w:r>
      <w:r w:rsidR="006B66B5">
        <w:rPr>
          <w:lang w:val="en-US"/>
        </w:rPr>
        <w:t xml:space="preserve"> covered brain development issues</w:t>
      </w:r>
      <w:r w:rsidR="00CF7ED7">
        <w:rPr>
          <w:lang w:val="en-US"/>
        </w:rPr>
        <w:t xml:space="preserve"> from a very different perspective. </w:t>
      </w:r>
      <w:r w:rsidR="00C11A10">
        <w:rPr>
          <w:lang w:val="en-US"/>
        </w:rPr>
        <w:t xml:space="preserve">Vygotsky focused on the socio-cultural aspects to explore and explain </w:t>
      </w:r>
      <w:r w:rsidR="00FB66A5">
        <w:rPr>
          <w:lang w:val="en-US"/>
        </w:rPr>
        <w:t xml:space="preserve">the </w:t>
      </w:r>
      <w:r w:rsidR="00861B20">
        <w:rPr>
          <w:lang w:val="en-US"/>
        </w:rPr>
        <w:t xml:space="preserve">brain and psychological </w:t>
      </w:r>
      <w:r w:rsidR="00C11A10">
        <w:rPr>
          <w:lang w:val="en-US"/>
        </w:rPr>
        <w:t>development. On the other hand,</w:t>
      </w:r>
      <w:r w:rsidR="00861B20">
        <w:rPr>
          <w:lang w:val="en-US"/>
        </w:rPr>
        <w:t xml:space="preserve"> Piaget </w:t>
      </w:r>
      <w:r w:rsidR="00037811">
        <w:rPr>
          <w:lang w:val="en-US"/>
        </w:rPr>
        <w:t xml:space="preserve">focused on the maturation of </w:t>
      </w:r>
      <w:r w:rsidR="00FB66A5">
        <w:rPr>
          <w:lang w:val="en-US"/>
        </w:rPr>
        <w:t xml:space="preserve">the </w:t>
      </w:r>
      <w:r w:rsidR="00037811">
        <w:rPr>
          <w:lang w:val="en-US"/>
        </w:rPr>
        <w:t>human body to explore and explain different traits. Both theories focus on the infancy or childhood period of life.</w:t>
      </w:r>
      <w:r w:rsidR="0055429A">
        <w:rPr>
          <w:lang w:val="en-US"/>
        </w:rPr>
        <w:t xml:space="preserve"> In health care and social care services</w:t>
      </w:r>
      <w:r w:rsidR="00FB66A5">
        <w:rPr>
          <w:lang w:val="en-US"/>
        </w:rPr>
        <w:t>,</w:t>
      </w:r>
      <w:r w:rsidR="0055429A">
        <w:rPr>
          <w:lang w:val="en-US"/>
        </w:rPr>
        <w:t xml:space="preserve"> both the Vygotsky and Piaget’s theory can play </w:t>
      </w:r>
      <w:r w:rsidR="00FB66A5">
        <w:rPr>
          <w:lang w:val="en-US"/>
        </w:rPr>
        <w:t xml:space="preserve">a </w:t>
      </w:r>
      <w:r w:rsidR="0055429A">
        <w:rPr>
          <w:lang w:val="en-US"/>
        </w:rPr>
        <w:t>vital role. But it would be better to adopt a mixed approach of these two theories to treat mental ill</w:t>
      </w:r>
      <w:r w:rsidR="00FB66A5">
        <w:rPr>
          <w:lang w:val="en-US"/>
        </w:rPr>
        <w:t>-</w:t>
      </w:r>
      <w:r w:rsidR="0055429A">
        <w:rPr>
          <w:lang w:val="en-US"/>
        </w:rPr>
        <w:t>health as well as other health and social care problems.</w:t>
      </w:r>
      <w:r w:rsidR="00EF57E0">
        <w:rPr>
          <w:lang w:val="en-US"/>
        </w:rPr>
        <w:t xml:space="preserve"> Because a single aspect </w:t>
      </w:r>
      <w:proofErr w:type="spellStart"/>
      <w:r w:rsidR="00EF57E0">
        <w:rPr>
          <w:lang w:val="en-US"/>
        </w:rPr>
        <w:t>can not</w:t>
      </w:r>
      <w:proofErr w:type="spellEnd"/>
      <w:r w:rsidR="00EF57E0">
        <w:rPr>
          <w:lang w:val="en-US"/>
        </w:rPr>
        <w:t xml:space="preserve"> cover the whole aspects of mental health issues as well as other </w:t>
      </w:r>
      <w:proofErr w:type="spellStart"/>
      <w:proofErr w:type="gramStart"/>
      <w:r w:rsidR="00EF57E0">
        <w:rPr>
          <w:lang w:val="en-US"/>
        </w:rPr>
        <w:t>problems,we</w:t>
      </w:r>
      <w:proofErr w:type="spellEnd"/>
      <w:proofErr w:type="gramEnd"/>
      <w:r w:rsidR="00EF57E0">
        <w:rPr>
          <w:lang w:val="en-US"/>
        </w:rPr>
        <w:t xml:space="preserve"> should look forward to taking help from both the biological as well as socio-cultural aspects.</w:t>
      </w:r>
    </w:p>
    <w:p w:rsidR="003D21CA" w:rsidRDefault="003D21CA" w:rsidP="003D21CA">
      <w:pPr>
        <w:rPr>
          <w:lang w:val="en-US"/>
        </w:rPr>
      </w:pPr>
      <w:r>
        <w:rPr>
          <w:lang w:val="en-US"/>
        </w:rPr>
        <w:br w:type="page"/>
      </w:r>
    </w:p>
    <w:p w:rsidR="00AA441C" w:rsidRPr="00AA441C" w:rsidRDefault="00AA441C" w:rsidP="00AA441C">
      <w:pPr>
        <w:rPr>
          <w:lang w:val="en-US"/>
        </w:rPr>
      </w:pPr>
    </w:p>
    <w:p w:rsidR="005073E2" w:rsidRDefault="006650BD" w:rsidP="006650BD">
      <w:pPr>
        <w:pStyle w:val="Heading1"/>
        <w:rPr>
          <w:lang w:val="en-US"/>
        </w:rPr>
      </w:pPr>
      <w:bookmarkStart w:id="5" w:name="_Toc47291178"/>
      <w:r>
        <w:rPr>
          <w:lang w:val="en-US"/>
        </w:rPr>
        <w:t>References</w:t>
      </w:r>
      <w:bookmarkEnd w:id="5"/>
    </w:p>
    <w:p w:rsidR="00904966" w:rsidRDefault="00904966" w:rsidP="00904966">
      <w:proofErr w:type="spellStart"/>
      <w:r w:rsidRPr="00904966">
        <w:t>Baltes</w:t>
      </w:r>
      <w:proofErr w:type="spellEnd"/>
      <w:r w:rsidRPr="00904966">
        <w:t>, P</w:t>
      </w:r>
      <w:r w:rsidR="0056275C">
        <w:t xml:space="preserve">. B., Reese, H., &amp; Lipsett, L. </w:t>
      </w:r>
      <w:r w:rsidRPr="00904966">
        <w:t>198</w:t>
      </w:r>
      <w:r w:rsidR="0056275C">
        <w:t>0.</w:t>
      </w:r>
      <w:r w:rsidRPr="00904966">
        <w:t xml:space="preserve"> Lifespan developmental psychology, </w:t>
      </w:r>
      <w:r w:rsidRPr="00904966">
        <w:rPr>
          <w:i/>
          <w:iCs/>
        </w:rPr>
        <w:t xml:space="preserve">Annual Review of </w:t>
      </w:r>
      <w:proofErr w:type="spellStart"/>
      <w:r w:rsidRPr="00904966">
        <w:rPr>
          <w:i/>
          <w:iCs/>
        </w:rPr>
        <w:t>Pyschology</w:t>
      </w:r>
      <w:proofErr w:type="spellEnd"/>
      <w:r w:rsidRPr="00904966">
        <w:rPr>
          <w:i/>
          <w:iCs/>
        </w:rPr>
        <w:t xml:space="preserve"> 31</w:t>
      </w:r>
      <w:r w:rsidRPr="00904966">
        <w:t>: 65 – 110.</w:t>
      </w:r>
    </w:p>
    <w:p w:rsidR="00EA6C06" w:rsidRDefault="00EA6C06" w:rsidP="00904966">
      <w:proofErr w:type="spellStart"/>
      <w:r w:rsidRPr="00EA6C06">
        <w:t>Baltes</w:t>
      </w:r>
      <w:proofErr w:type="spellEnd"/>
      <w:r w:rsidRPr="00EA6C06">
        <w:t xml:space="preserve">, P.B., Reese, H.W. and </w:t>
      </w:r>
      <w:proofErr w:type="spellStart"/>
      <w:r w:rsidRPr="00EA6C06">
        <w:t>Nesselroade</w:t>
      </w:r>
      <w:proofErr w:type="spellEnd"/>
      <w:r w:rsidRPr="00EA6C06">
        <w:t>, J.R., 2014. </w:t>
      </w:r>
      <w:r w:rsidRPr="00EA6C06">
        <w:rPr>
          <w:i/>
          <w:iCs/>
        </w:rPr>
        <w:t>Life-span developmental psychology: Introduction to research methods</w:t>
      </w:r>
      <w:r w:rsidRPr="00EA6C06">
        <w:t>. Psychology Press.</w:t>
      </w:r>
    </w:p>
    <w:p w:rsidR="002F4EA7" w:rsidRPr="00904966" w:rsidRDefault="002F4EA7" w:rsidP="00904966">
      <w:pPr>
        <w:rPr>
          <w:lang w:val="en-US"/>
        </w:rPr>
      </w:pPr>
      <w:r w:rsidRPr="002F4EA7">
        <w:t>Daniels, H., 2016. </w:t>
      </w:r>
      <w:r w:rsidRPr="002F4EA7">
        <w:rPr>
          <w:i/>
          <w:iCs/>
        </w:rPr>
        <w:t>Vygotsky and pedagogy</w:t>
      </w:r>
      <w:r w:rsidRPr="002F4EA7">
        <w:t>. Routledge.</w:t>
      </w:r>
    </w:p>
    <w:p w:rsidR="00776D4E" w:rsidRPr="00776D4E" w:rsidRDefault="008109F6" w:rsidP="00776D4E">
      <w:r>
        <w:t>DiPietro, J. A. 2000</w:t>
      </w:r>
      <w:r w:rsidR="00776D4E" w:rsidRPr="00776D4E">
        <w:t>. Baby and the brain: Advances in child development. Annual Review of Public Health, 21, 455–471.</w:t>
      </w:r>
    </w:p>
    <w:p w:rsidR="00143510" w:rsidRDefault="008109F6" w:rsidP="00776D4E">
      <w:r>
        <w:t>Duveen, G. 2000</w:t>
      </w:r>
      <w:r w:rsidR="00776D4E" w:rsidRPr="00776D4E">
        <w:t>. Piaget ethnographer. Social Science Information, 39(1), 79–97</w:t>
      </w:r>
    </w:p>
    <w:p w:rsidR="006B1102" w:rsidRPr="006B1102" w:rsidRDefault="008109F6" w:rsidP="006B1102">
      <w:r>
        <w:t>Keller, H. 2008</w:t>
      </w:r>
      <w:r w:rsidR="006B1102" w:rsidRPr="006B1102">
        <w:t>. Culture and biology. Social and Personality Psychology Compass, 2, 668–681.</w:t>
      </w:r>
    </w:p>
    <w:p w:rsidR="00351AEC" w:rsidRPr="00351AEC" w:rsidRDefault="00351AEC" w:rsidP="00351AEC">
      <w:proofErr w:type="spellStart"/>
      <w:r w:rsidRPr="00351AEC">
        <w:t>Knickmeyer</w:t>
      </w:r>
      <w:proofErr w:type="spellEnd"/>
      <w:r w:rsidRPr="00351AEC">
        <w:t xml:space="preserve">, R. C., </w:t>
      </w:r>
      <w:proofErr w:type="spellStart"/>
      <w:r w:rsidRPr="00351AEC">
        <w:t>Gouttard</w:t>
      </w:r>
      <w:proofErr w:type="spellEnd"/>
      <w:r w:rsidRPr="00351AEC">
        <w:t>, S., Kang, C., Evans, D., Wilber, K., Smit</w:t>
      </w:r>
      <w:r w:rsidR="008109F6">
        <w:t>h, J. K.</w:t>
      </w:r>
      <w:proofErr w:type="gramStart"/>
      <w:r w:rsidR="008109F6">
        <w:t>, :</w:t>
      </w:r>
      <w:proofErr w:type="gramEnd"/>
      <w:r w:rsidR="008109F6">
        <w:t xml:space="preserve"> : : Gilmore, J. H. 2008</w:t>
      </w:r>
      <w:r w:rsidRPr="00351AEC">
        <w:t xml:space="preserve">. A </w:t>
      </w:r>
      <w:proofErr w:type="spellStart"/>
      <w:r w:rsidRPr="00351AEC">
        <w:t>structuralMRI</w:t>
      </w:r>
      <w:proofErr w:type="spellEnd"/>
      <w:r w:rsidRPr="00351AEC">
        <w:t xml:space="preserve"> study of human brain development from birth to 2 years. The Journal of Neuroscience, 28(47), 12176–12182.</w:t>
      </w:r>
    </w:p>
    <w:p w:rsidR="006B1102" w:rsidRDefault="006B1102" w:rsidP="00776D4E"/>
    <w:p w:rsidR="00143510" w:rsidRDefault="00143510" w:rsidP="00143510">
      <w:proofErr w:type="spellStart"/>
      <w:r w:rsidRPr="00502C01">
        <w:t>Lefmann</w:t>
      </w:r>
      <w:proofErr w:type="spellEnd"/>
      <w:r w:rsidRPr="00502C01">
        <w:t>, T. and Combs-Orme, T., 2013. Early brain development for social work practice: Integrating neuroscience with Piaget's Theory of Cognitive Development. </w:t>
      </w:r>
      <w:r w:rsidRPr="00502C01">
        <w:rPr>
          <w:i/>
          <w:iCs/>
        </w:rPr>
        <w:t xml:space="preserve">Journal of Human </w:t>
      </w:r>
      <w:proofErr w:type="spellStart"/>
      <w:r w:rsidRPr="00502C01">
        <w:rPr>
          <w:i/>
          <w:iCs/>
        </w:rPr>
        <w:t>Behavior</w:t>
      </w:r>
      <w:proofErr w:type="spellEnd"/>
      <w:r w:rsidRPr="00502C01">
        <w:rPr>
          <w:i/>
          <w:iCs/>
        </w:rPr>
        <w:t xml:space="preserve"> in the Social Environment</w:t>
      </w:r>
      <w:r w:rsidRPr="00502C01">
        <w:t>, </w:t>
      </w:r>
      <w:r w:rsidRPr="00502C01">
        <w:rPr>
          <w:i/>
          <w:iCs/>
        </w:rPr>
        <w:t>23</w:t>
      </w:r>
      <w:r w:rsidRPr="00502C01">
        <w:t>(5), pp.640-647.</w:t>
      </w:r>
    </w:p>
    <w:p w:rsidR="00650E77" w:rsidRDefault="006B3230" w:rsidP="00143510">
      <w:r>
        <w:t>McLeod, S. A., 2017.</w:t>
      </w:r>
      <w:r w:rsidR="00650E77" w:rsidRPr="00650E77">
        <w:t xml:space="preserve"> Developmental psychology. Simply Psychology. </w:t>
      </w:r>
      <w:hyperlink r:id="rId10" w:history="1">
        <w:r w:rsidR="00F268AA" w:rsidRPr="00B3019D">
          <w:rPr>
            <w:rStyle w:val="Hyperlink"/>
          </w:rPr>
          <w:t>https://www.simplypsychology.org/developmental-psychology.html</w:t>
        </w:r>
      </w:hyperlink>
    </w:p>
    <w:p w:rsidR="00F268AA" w:rsidRDefault="00F268AA" w:rsidP="00143510">
      <w:r>
        <w:t xml:space="preserve">McLeod, S. A. </w:t>
      </w:r>
      <w:proofErr w:type="gramStart"/>
      <w:r>
        <w:t xml:space="preserve">2018 </w:t>
      </w:r>
      <w:r w:rsidRPr="00F268AA">
        <w:t>.</w:t>
      </w:r>
      <w:proofErr w:type="gramEnd"/>
      <w:r w:rsidRPr="00F268AA">
        <w:t> </w:t>
      </w:r>
      <w:r w:rsidRPr="00F268AA">
        <w:rPr>
          <w:i/>
          <w:iCs/>
        </w:rPr>
        <w:t>Lev Vygotsky</w:t>
      </w:r>
      <w:r w:rsidRPr="00F268AA">
        <w:t xml:space="preserve">. Simply Psychology. </w:t>
      </w:r>
      <w:hyperlink r:id="rId11" w:history="1">
        <w:r w:rsidR="00CE1EB2" w:rsidRPr="00B3019D">
          <w:rPr>
            <w:rStyle w:val="Hyperlink"/>
          </w:rPr>
          <w:t>https://www.simplypsychology.org/vygotsky.html</w:t>
        </w:r>
      </w:hyperlink>
    </w:p>
    <w:p w:rsidR="00CE1EB2" w:rsidRDefault="00CE1EB2" w:rsidP="00143510">
      <w:r>
        <w:t>McLeod, S. A.,2018</w:t>
      </w:r>
      <w:r w:rsidRPr="00CE1EB2">
        <w:t>. </w:t>
      </w:r>
      <w:r w:rsidRPr="00CE1EB2">
        <w:rPr>
          <w:i/>
          <w:iCs/>
        </w:rPr>
        <w:t xml:space="preserve">Jean </w:t>
      </w:r>
      <w:proofErr w:type="spellStart"/>
      <w:r w:rsidRPr="00CE1EB2">
        <w:rPr>
          <w:i/>
          <w:iCs/>
        </w:rPr>
        <w:t>piaget's</w:t>
      </w:r>
      <w:proofErr w:type="spellEnd"/>
      <w:r w:rsidRPr="00CE1EB2">
        <w:rPr>
          <w:i/>
          <w:iCs/>
        </w:rPr>
        <w:t xml:space="preserve"> theory of cognitive development</w:t>
      </w:r>
      <w:r w:rsidRPr="00CE1EB2">
        <w:t xml:space="preserve">. Simply Psychology. </w:t>
      </w:r>
      <w:hyperlink r:id="rId12" w:history="1">
        <w:r w:rsidR="004042D6" w:rsidRPr="00B3019D">
          <w:rPr>
            <w:rStyle w:val="Hyperlink"/>
          </w:rPr>
          <w:t>https://www.simplypsychology.org/piaget.html</w:t>
        </w:r>
      </w:hyperlink>
    </w:p>
    <w:p w:rsidR="004042D6" w:rsidRDefault="004042D6" w:rsidP="00143510">
      <w:r w:rsidRPr="004042D6">
        <w:t>Mooney, C.G., 2013. </w:t>
      </w:r>
      <w:r w:rsidRPr="004042D6">
        <w:rPr>
          <w:i/>
          <w:iCs/>
        </w:rPr>
        <w:t>Theories of Childhood: An Introduction to Dewey, Montessori, Erikson, Piaget &amp; Vygotsky</w:t>
      </w:r>
      <w:r w:rsidRPr="004042D6">
        <w:t xml:space="preserve">. </w:t>
      </w:r>
      <w:proofErr w:type="spellStart"/>
      <w:r w:rsidRPr="004042D6">
        <w:t>Redleaf</w:t>
      </w:r>
      <w:proofErr w:type="spellEnd"/>
      <w:r w:rsidRPr="004042D6">
        <w:t xml:space="preserve"> Press.</w:t>
      </w:r>
    </w:p>
    <w:p w:rsidR="007B7709" w:rsidRDefault="008109F6" w:rsidP="00143510">
      <w:r>
        <w:lastRenderedPageBreak/>
        <w:t>Piaget, J. 1950</w:t>
      </w:r>
      <w:r w:rsidR="007B7709" w:rsidRPr="007B7709">
        <w:t>. The psychology of intelligence. London, UK: Routledge and Kegan Paul</w:t>
      </w:r>
    </w:p>
    <w:p w:rsidR="007B7709" w:rsidRDefault="008109F6" w:rsidP="007B7709">
      <w:r>
        <w:t>Piaget, J. 1963</w:t>
      </w:r>
      <w:r w:rsidR="007B7709" w:rsidRPr="007B7709">
        <w:t>. The origins of intelligence in children. New York, NY: W.W. Norton &amp; Company, Inc.</w:t>
      </w:r>
    </w:p>
    <w:p w:rsidR="00C8134F" w:rsidRDefault="00C8134F" w:rsidP="00557DBC">
      <w:proofErr w:type="spellStart"/>
      <w:r w:rsidRPr="00C8134F">
        <w:t>Smagorinsky</w:t>
      </w:r>
      <w:proofErr w:type="spellEnd"/>
      <w:r w:rsidRPr="00C8134F">
        <w:t xml:space="preserve">, P., 2012. “Every individual has his own insanity”: Applying Vygotsky's work on </w:t>
      </w:r>
      <w:proofErr w:type="spellStart"/>
      <w:r w:rsidRPr="00C8134F">
        <w:t>defectology</w:t>
      </w:r>
      <w:proofErr w:type="spellEnd"/>
      <w:r w:rsidRPr="00C8134F">
        <w:t xml:space="preserve"> to the question of mental health as an issue of inclusion. </w:t>
      </w:r>
      <w:r w:rsidRPr="00C8134F">
        <w:rPr>
          <w:i/>
          <w:iCs/>
        </w:rPr>
        <w:t>Learning, Culture and Social Interaction</w:t>
      </w:r>
      <w:r w:rsidRPr="00C8134F">
        <w:t>, </w:t>
      </w:r>
      <w:r w:rsidRPr="00C8134F">
        <w:rPr>
          <w:i/>
          <w:iCs/>
        </w:rPr>
        <w:t>1</w:t>
      </w:r>
      <w:r w:rsidRPr="00C8134F">
        <w:t>(2), pp.67-77.</w:t>
      </w:r>
    </w:p>
    <w:p w:rsidR="00C8134F" w:rsidRDefault="00901D74" w:rsidP="00557DBC">
      <w:proofErr w:type="spellStart"/>
      <w:r w:rsidRPr="00901D74">
        <w:t>Smagorinsky</w:t>
      </w:r>
      <w:proofErr w:type="spellEnd"/>
      <w:r w:rsidRPr="00901D74">
        <w:t>, P., 2012. Vygotsky. </w:t>
      </w:r>
      <w:r w:rsidRPr="00901D74">
        <w:rPr>
          <w:i/>
          <w:iCs/>
        </w:rPr>
        <w:t>Journal of Language and Literacy Education</w:t>
      </w:r>
      <w:r w:rsidRPr="00901D74">
        <w:t>, </w:t>
      </w:r>
      <w:r w:rsidRPr="00901D74">
        <w:rPr>
          <w:i/>
          <w:iCs/>
        </w:rPr>
        <w:t>8</w:t>
      </w:r>
      <w:r w:rsidRPr="00901D74">
        <w:t>(1), pp.1-25.</w:t>
      </w:r>
    </w:p>
    <w:p w:rsidR="00557DBC" w:rsidRDefault="00557DBC" w:rsidP="00557DBC">
      <w:proofErr w:type="spellStart"/>
      <w:r w:rsidRPr="00557DBC">
        <w:t>Terumitsu</w:t>
      </w:r>
      <w:proofErr w:type="spellEnd"/>
      <w:r w:rsidRPr="00557DBC">
        <w:t xml:space="preserve">, M., Ikeda, K., </w:t>
      </w:r>
      <w:proofErr w:type="spellStart"/>
      <w:r w:rsidRPr="00557DBC">
        <w:t>Kwee</w:t>
      </w:r>
      <w:proofErr w:type="spellEnd"/>
      <w:r w:rsidRPr="00557DBC">
        <w:t xml:space="preserve">, I. L., &amp;Nakada, T. (2009). Participation of primary motor cortex area 4a in </w:t>
      </w:r>
      <w:proofErr w:type="spellStart"/>
      <w:r w:rsidRPr="00557DBC">
        <w:t>complexsensory</w:t>
      </w:r>
      <w:proofErr w:type="spellEnd"/>
      <w:r w:rsidRPr="00557DBC">
        <w:t xml:space="preserve"> processing: 3.0-T fMRI study. </w:t>
      </w:r>
      <w:proofErr w:type="spellStart"/>
      <w:r w:rsidRPr="00557DBC">
        <w:t>Neuroreport</w:t>
      </w:r>
      <w:proofErr w:type="spellEnd"/>
      <w:r w:rsidRPr="00557DBC">
        <w:t>, 20(7), 679–683.</w:t>
      </w:r>
    </w:p>
    <w:p w:rsidR="00972548" w:rsidRDefault="00972548" w:rsidP="00972548">
      <w:r w:rsidRPr="00972548">
        <w:t>Vygots</w:t>
      </w:r>
      <w:r w:rsidR="006B7B5A">
        <w:t>ky, L. S. 1993</w:t>
      </w:r>
      <w:r w:rsidRPr="00972548">
        <w:t xml:space="preserve">. The collected works of L. S. Vygotsky. Volume 2: The fundamentals of </w:t>
      </w:r>
      <w:proofErr w:type="spellStart"/>
      <w:r w:rsidRPr="00972548">
        <w:t>defectology</w:t>
      </w:r>
      <w:proofErr w:type="spellEnd"/>
      <w:r w:rsidRPr="00972548">
        <w:t xml:space="preserve"> (abnormal psychology and learning disabilities) (R. W. </w:t>
      </w:r>
      <w:proofErr w:type="spellStart"/>
      <w:r w:rsidRPr="00972548">
        <w:t>Rieber&amp;A</w:t>
      </w:r>
      <w:proofErr w:type="spellEnd"/>
      <w:r w:rsidRPr="00972548">
        <w:t>. S. Carton, Eds.; J. E. Knox &amp; C. B. Stevens, Trans.). New York: Plenum.</w:t>
      </w:r>
    </w:p>
    <w:p w:rsidR="0053680C" w:rsidRDefault="0053680C" w:rsidP="00972548">
      <w:r w:rsidRPr="0053680C">
        <w:t>Vygotsky, L.S., 2012. </w:t>
      </w:r>
      <w:r w:rsidRPr="0053680C">
        <w:rPr>
          <w:i/>
          <w:iCs/>
        </w:rPr>
        <w:t>The collected works of LS Vygotsky: Scientific legacy</w:t>
      </w:r>
      <w:r w:rsidRPr="0053680C">
        <w:t>. Springer Science &amp; Business Media.</w:t>
      </w:r>
    </w:p>
    <w:p w:rsidR="00C8134F" w:rsidRPr="007B7709" w:rsidRDefault="00C8134F" w:rsidP="00972548"/>
    <w:p w:rsidR="0074106A" w:rsidRDefault="0074106A" w:rsidP="00776D4E">
      <w:pPr>
        <w:rPr>
          <w:rFonts w:eastAsiaTheme="majorEastAsia" w:cstheme="majorBidi"/>
          <w:spacing w:val="-10"/>
          <w:kern w:val="28"/>
          <w:sz w:val="32"/>
          <w:szCs w:val="56"/>
          <w:lang w:val="en-US"/>
        </w:rPr>
      </w:pPr>
      <w:r>
        <w:rPr>
          <w:lang w:val="en-US"/>
        </w:rPr>
        <w:br w:type="page"/>
      </w:r>
    </w:p>
    <w:p w:rsidR="003912CD" w:rsidRPr="003375E8" w:rsidRDefault="003912CD" w:rsidP="003375E8">
      <w:pPr>
        <w:pStyle w:val="Title"/>
        <w:rPr>
          <w:lang w:val="en-US"/>
        </w:rPr>
      </w:pPr>
    </w:p>
    <w:sectPr w:rsidR="003912CD" w:rsidRPr="003375E8" w:rsidSect="00C345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FD7" w:rsidRDefault="009E3FD7" w:rsidP="004E3A90">
      <w:pPr>
        <w:spacing w:after="0" w:line="240" w:lineRule="auto"/>
      </w:pPr>
      <w:r>
        <w:separator/>
      </w:r>
    </w:p>
  </w:endnote>
  <w:endnote w:type="continuationSeparator" w:id="0">
    <w:p w:rsidR="009E3FD7" w:rsidRDefault="009E3FD7" w:rsidP="004E3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67" w:rsidRDefault="000138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23546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3A90" w:rsidRDefault="00C3455B">
        <w:pPr>
          <w:pStyle w:val="Footer"/>
          <w:jc w:val="center"/>
        </w:pPr>
        <w:r>
          <w:fldChar w:fldCharType="begin"/>
        </w:r>
        <w:r w:rsidR="004E3A90">
          <w:instrText xml:space="preserve"> PAGE   \* MERGEFORMAT </w:instrText>
        </w:r>
        <w:r>
          <w:fldChar w:fldCharType="separate"/>
        </w:r>
        <w:r w:rsidR="0096191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E3A90" w:rsidRDefault="004E3A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67" w:rsidRDefault="000138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FD7" w:rsidRDefault="009E3FD7" w:rsidP="004E3A90">
      <w:pPr>
        <w:spacing w:after="0" w:line="240" w:lineRule="auto"/>
      </w:pPr>
      <w:r>
        <w:separator/>
      </w:r>
    </w:p>
  </w:footnote>
  <w:footnote w:type="continuationSeparator" w:id="0">
    <w:p w:rsidR="009E3FD7" w:rsidRDefault="009E3FD7" w:rsidP="004E3A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67" w:rsidRDefault="000138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67" w:rsidRDefault="000138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867" w:rsidRDefault="000138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783"/>
    <w:rsid w:val="00013867"/>
    <w:rsid w:val="00016BEC"/>
    <w:rsid w:val="0002160A"/>
    <w:rsid w:val="00037811"/>
    <w:rsid w:val="0004354A"/>
    <w:rsid w:val="0004525A"/>
    <w:rsid w:val="00047DC8"/>
    <w:rsid w:val="00066F65"/>
    <w:rsid w:val="000730F6"/>
    <w:rsid w:val="000947C8"/>
    <w:rsid w:val="000B0AE1"/>
    <w:rsid w:val="000B4CDE"/>
    <w:rsid w:val="000C2579"/>
    <w:rsid w:val="000C7D4E"/>
    <w:rsid w:val="000E40E1"/>
    <w:rsid w:val="000E5790"/>
    <w:rsid w:val="000E5B12"/>
    <w:rsid w:val="00115868"/>
    <w:rsid w:val="001219F0"/>
    <w:rsid w:val="00121B85"/>
    <w:rsid w:val="001264F9"/>
    <w:rsid w:val="00127D04"/>
    <w:rsid w:val="00143510"/>
    <w:rsid w:val="001536BF"/>
    <w:rsid w:val="001720E4"/>
    <w:rsid w:val="001866A4"/>
    <w:rsid w:val="00194AF6"/>
    <w:rsid w:val="001A082D"/>
    <w:rsid w:val="001B0552"/>
    <w:rsid w:val="001B0CBA"/>
    <w:rsid w:val="001C5093"/>
    <w:rsid w:val="001D4703"/>
    <w:rsid w:val="001D7670"/>
    <w:rsid w:val="001E195C"/>
    <w:rsid w:val="001F1350"/>
    <w:rsid w:val="00215EDE"/>
    <w:rsid w:val="00222390"/>
    <w:rsid w:val="0022383B"/>
    <w:rsid w:val="00232632"/>
    <w:rsid w:val="00240A31"/>
    <w:rsid w:val="00241089"/>
    <w:rsid w:val="002420BD"/>
    <w:rsid w:val="002657CF"/>
    <w:rsid w:val="00274AC1"/>
    <w:rsid w:val="00285DED"/>
    <w:rsid w:val="002A6C32"/>
    <w:rsid w:val="002A7DDD"/>
    <w:rsid w:val="002F4EA7"/>
    <w:rsid w:val="003020ED"/>
    <w:rsid w:val="00310E55"/>
    <w:rsid w:val="00315E5C"/>
    <w:rsid w:val="00320D4D"/>
    <w:rsid w:val="00327C15"/>
    <w:rsid w:val="00331396"/>
    <w:rsid w:val="003375E8"/>
    <w:rsid w:val="003420BC"/>
    <w:rsid w:val="0034442C"/>
    <w:rsid w:val="003444D5"/>
    <w:rsid w:val="00351AEC"/>
    <w:rsid w:val="00354B11"/>
    <w:rsid w:val="00376D66"/>
    <w:rsid w:val="003912CD"/>
    <w:rsid w:val="003B013B"/>
    <w:rsid w:val="003B638C"/>
    <w:rsid w:val="003D0996"/>
    <w:rsid w:val="003D21CA"/>
    <w:rsid w:val="003D3932"/>
    <w:rsid w:val="003E05FA"/>
    <w:rsid w:val="003E0D4D"/>
    <w:rsid w:val="004013F3"/>
    <w:rsid w:val="004042D6"/>
    <w:rsid w:val="0041584B"/>
    <w:rsid w:val="00420353"/>
    <w:rsid w:val="00430979"/>
    <w:rsid w:val="004411E8"/>
    <w:rsid w:val="0044422A"/>
    <w:rsid w:val="0044423B"/>
    <w:rsid w:val="0044460A"/>
    <w:rsid w:val="0044561E"/>
    <w:rsid w:val="00460548"/>
    <w:rsid w:val="00462625"/>
    <w:rsid w:val="00471E1E"/>
    <w:rsid w:val="00493B9F"/>
    <w:rsid w:val="004A0234"/>
    <w:rsid w:val="004A09EA"/>
    <w:rsid w:val="004E0813"/>
    <w:rsid w:val="004E3A90"/>
    <w:rsid w:val="004E5D11"/>
    <w:rsid w:val="00502C01"/>
    <w:rsid w:val="00502EE6"/>
    <w:rsid w:val="005073E2"/>
    <w:rsid w:val="005176CA"/>
    <w:rsid w:val="005269B0"/>
    <w:rsid w:val="00532567"/>
    <w:rsid w:val="0053680C"/>
    <w:rsid w:val="00537DD8"/>
    <w:rsid w:val="005525B1"/>
    <w:rsid w:val="0055429A"/>
    <w:rsid w:val="00557DBC"/>
    <w:rsid w:val="0056275C"/>
    <w:rsid w:val="005759C8"/>
    <w:rsid w:val="005760CA"/>
    <w:rsid w:val="005820CA"/>
    <w:rsid w:val="005A2DF4"/>
    <w:rsid w:val="005B7491"/>
    <w:rsid w:val="005C3E2B"/>
    <w:rsid w:val="00611914"/>
    <w:rsid w:val="00614866"/>
    <w:rsid w:val="006451D6"/>
    <w:rsid w:val="00646A7A"/>
    <w:rsid w:val="00650E77"/>
    <w:rsid w:val="00654DE8"/>
    <w:rsid w:val="00656FF5"/>
    <w:rsid w:val="006650BD"/>
    <w:rsid w:val="006A3495"/>
    <w:rsid w:val="006B1102"/>
    <w:rsid w:val="006B2627"/>
    <w:rsid w:val="006B3230"/>
    <w:rsid w:val="006B66B5"/>
    <w:rsid w:val="006B7B5A"/>
    <w:rsid w:val="006C2993"/>
    <w:rsid w:val="006C2A33"/>
    <w:rsid w:val="006C56AD"/>
    <w:rsid w:val="006E53DB"/>
    <w:rsid w:val="006E657F"/>
    <w:rsid w:val="006F06CE"/>
    <w:rsid w:val="0070597E"/>
    <w:rsid w:val="0072414F"/>
    <w:rsid w:val="00725536"/>
    <w:rsid w:val="0074106A"/>
    <w:rsid w:val="007435C1"/>
    <w:rsid w:val="00744A4F"/>
    <w:rsid w:val="0075539B"/>
    <w:rsid w:val="00770C69"/>
    <w:rsid w:val="00772AE6"/>
    <w:rsid w:val="00776485"/>
    <w:rsid w:val="00776D4E"/>
    <w:rsid w:val="00787075"/>
    <w:rsid w:val="00787F15"/>
    <w:rsid w:val="007B5EE8"/>
    <w:rsid w:val="007B7709"/>
    <w:rsid w:val="007D7588"/>
    <w:rsid w:val="007E0214"/>
    <w:rsid w:val="007E130E"/>
    <w:rsid w:val="007E1455"/>
    <w:rsid w:val="00804302"/>
    <w:rsid w:val="008109F6"/>
    <w:rsid w:val="00822524"/>
    <w:rsid w:val="00837AFB"/>
    <w:rsid w:val="00853F24"/>
    <w:rsid w:val="00854703"/>
    <w:rsid w:val="00861B20"/>
    <w:rsid w:val="0086394F"/>
    <w:rsid w:val="00873440"/>
    <w:rsid w:val="008952E9"/>
    <w:rsid w:val="008D4783"/>
    <w:rsid w:val="008E139D"/>
    <w:rsid w:val="008E7199"/>
    <w:rsid w:val="008F539B"/>
    <w:rsid w:val="008F76BF"/>
    <w:rsid w:val="00901D74"/>
    <w:rsid w:val="00904966"/>
    <w:rsid w:val="00912E63"/>
    <w:rsid w:val="0091541F"/>
    <w:rsid w:val="00945C8F"/>
    <w:rsid w:val="0096191D"/>
    <w:rsid w:val="009674C6"/>
    <w:rsid w:val="00972548"/>
    <w:rsid w:val="00996C40"/>
    <w:rsid w:val="009B4D5F"/>
    <w:rsid w:val="009C0F5C"/>
    <w:rsid w:val="009C274A"/>
    <w:rsid w:val="009E0C75"/>
    <w:rsid w:val="009E3FD7"/>
    <w:rsid w:val="009E6DCB"/>
    <w:rsid w:val="00A16627"/>
    <w:rsid w:val="00A23C0B"/>
    <w:rsid w:val="00A246A5"/>
    <w:rsid w:val="00A31407"/>
    <w:rsid w:val="00A3336E"/>
    <w:rsid w:val="00A43B72"/>
    <w:rsid w:val="00A44AFE"/>
    <w:rsid w:val="00A751BD"/>
    <w:rsid w:val="00A82976"/>
    <w:rsid w:val="00AA10F9"/>
    <w:rsid w:val="00AA441C"/>
    <w:rsid w:val="00AC3082"/>
    <w:rsid w:val="00AC42F7"/>
    <w:rsid w:val="00AC4F44"/>
    <w:rsid w:val="00AC5BBE"/>
    <w:rsid w:val="00AD725B"/>
    <w:rsid w:val="00AE4B0B"/>
    <w:rsid w:val="00AF52C1"/>
    <w:rsid w:val="00AF534F"/>
    <w:rsid w:val="00B0441C"/>
    <w:rsid w:val="00B30AB1"/>
    <w:rsid w:val="00B35B0B"/>
    <w:rsid w:val="00B41BC8"/>
    <w:rsid w:val="00B45028"/>
    <w:rsid w:val="00B56DE2"/>
    <w:rsid w:val="00B74D12"/>
    <w:rsid w:val="00B75340"/>
    <w:rsid w:val="00B81111"/>
    <w:rsid w:val="00B9175F"/>
    <w:rsid w:val="00B92BB0"/>
    <w:rsid w:val="00BB5D41"/>
    <w:rsid w:val="00BC24A5"/>
    <w:rsid w:val="00BC24A7"/>
    <w:rsid w:val="00C0097F"/>
    <w:rsid w:val="00C1023E"/>
    <w:rsid w:val="00C110D8"/>
    <w:rsid w:val="00C11A10"/>
    <w:rsid w:val="00C15295"/>
    <w:rsid w:val="00C20194"/>
    <w:rsid w:val="00C214DF"/>
    <w:rsid w:val="00C3455B"/>
    <w:rsid w:val="00C3570D"/>
    <w:rsid w:val="00C453EB"/>
    <w:rsid w:val="00C608E9"/>
    <w:rsid w:val="00C74F8F"/>
    <w:rsid w:val="00C769E1"/>
    <w:rsid w:val="00C8134F"/>
    <w:rsid w:val="00CA54D5"/>
    <w:rsid w:val="00CB6A79"/>
    <w:rsid w:val="00CC4F35"/>
    <w:rsid w:val="00CD059A"/>
    <w:rsid w:val="00CD4FED"/>
    <w:rsid w:val="00CE0CDA"/>
    <w:rsid w:val="00CE1EB2"/>
    <w:rsid w:val="00CE2E29"/>
    <w:rsid w:val="00CF7ED7"/>
    <w:rsid w:val="00D00FEA"/>
    <w:rsid w:val="00D22B68"/>
    <w:rsid w:val="00D26B50"/>
    <w:rsid w:val="00D31B66"/>
    <w:rsid w:val="00D50AEA"/>
    <w:rsid w:val="00D53845"/>
    <w:rsid w:val="00D57E27"/>
    <w:rsid w:val="00D742A3"/>
    <w:rsid w:val="00D80C1B"/>
    <w:rsid w:val="00D84E05"/>
    <w:rsid w:val="00D85838"/>
    <w:rsid w:val="00D8741B"/>
    <w:rsid w:val="00DA5C92"/>
    <w:rsid w:val="00DE60DC"/>
    <w:rsid w:val="00E13F80"/>
    <w:rsid w:val="00E33754"/>
    <w:rsid w:val="00E46D57"/>
    <w:rsid w:val="00E80344"/>
    <w:rsid w:val="00E8539D"/>
    <w:rsid w:val="00E8572F"/>
    <w:rsid w:val="00EA2D4C"/>
    <w:rsid w:val="00EA6C06"/>
    <w:rsid w:val="00EB3AE2"/>
    <w:rsid w:val="00EC2362"/>
    <w:rsid w:val="00EC296E"/>
    <w:rsid w:val="00EF19FF"/>
    <w:rsid w:val="00EF47A5"/>
    <w:rsid w:val="00EF57E0"/>
    <w:rsid w:val="00F1184D"/>
    <w:rsid w:val="00F139DE"/>
    <w:rsid w:val="00F268AA"/>
    <w:rsid w:val="00F4027C"/>
    <w:rsid w:val="00F62260"/>
    <w:rsid w:val="00F85202"/>
    <w:rsid w:val="00FB66A5"/>
    <w:rsid w:val="00FB7E6F"/>
    <w:rsid w:val="00FC2837"/>
    <w:rsid w:val="00FC5BA5"/>
    <w:rsid w:val="00FC6EC8"/>
    <w:rsid w:val="00FD01D9"/>
    <w:rsid w:val="00FF64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398C3F"/>
  <w15:docId w15:val="{1A890438-4C54-4346-8704-F47208761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AF6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73E2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50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94AF6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AF6"/>
    <w:rPr>
      <w:rFonts w:ascii="Times New Roman" w:eastAsiaTheme="majorEastAsia" w:hAnsi="Times New Roman" w:cstheme="majorBidi"/>
      <w:spacing w:val="-10"/>
      <w:kern w:val="28"/>
      <w:sz w:val="32"/>
      <w:szCs w:val="56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073E2"/>
    <w:rPr>
      <w:rFonts w:ascii="Times New Roman" w:eastAsiaTheme="majorEastAsia" w:hAnsi="Times New Roman" w:cstheme="majorBidi"/>
      <w:color w:val="2E74B5" w:themeColor="accent1" w:themeShade="BF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E3A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A90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E3A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A90"/>
    <w:rPr>
      <w:rFonts w:ascii="Times New Roman" w:hAnsi="Times New Roman"/>
      <w:sz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6650B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styleId="Hyperlink">
    <w:name w:val="Hyperlink"/>
    <w:basedOn w:val="DefaultParagraphFont"/>
    <w:uiPriority w:val="99"/>
    <w:unhideWhenUsed/>
    <w:rsid w:val="00F268AA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4561E"/>
    <w:pPr>
      <w:spacing w:line="259" w:lineRule="auto"/>
      <w:jc w:val="left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4561E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91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simplypsychology.org/piaget.html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vygotsky.htm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simplypsychology.org/developmental-psychology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C227F-616F-4F87-A154-FC2019EB0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2351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15727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Huminatu Deen (1905866)</cp:lastModifiedBy>
  <cp:revision>3</cp:revision>
  <dcterms:created xsi:type="dcterms:W3CDTF">2020-08-28T18:04:00Z</dcterms:created>
  <dcterms:modified xsi:type="dcterms:W3CDTF">2020-08-29T17:30:00Z</dcterms:modified>
</cp:coreProperties>
</file>