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14CFE" w14:textId="77777777" w:rsidR="00730E92" w:rsidRPr="00EB0F59" w:rsidRDefault="00730E92" w:rsidP="00DE1F3D">
      <w:pPr>
        <w:pStyle w:val="Title"/>
        <w:rPr>
          <w:rFonts w:ascii="Calibri" w:hAnsi="Calibri" w:cs="Calibri"/>
        </w:rPr>
      </w:pPr>
    </w:p>
    <w:p w14:paraId="01F38119" w14:textId="77777777" w:rsidR="00730E92" w:rsidRDefault="00FA23CB" w:rsidP="00DE1F3D">
      <w:pPr>
        <w:rPr>
          <w:b/>
          <w:bCs/>
          <w:noProof/>
        </w:rPr>
      </w:pPr>
      <w:bookmarkStart w:id="0" w:name="_Toc343429583"/>
      <w:r>
        <w:rPr>
          <w:b/>
          <w:bCs/>
          <w:noProof/>
          <w:lang w:eastAsia="en-GB"/>
        </w:rPr>
        <w:drawing>
          <wp:inline distT="0" distB="0" distL="0" distR="0" wp14:anchorId="7637B949" wp14:editId="52CC1ED4">
            <wp:extent cx="2924175" cy="1171575"/>
            <wp:effectExtent l="0" t="0" r="9525" b="952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4175" cy="1171575"/>
                    </a:xfrm>
                    <a:prstGeom prst="rect">
                      <a:avLst/>
                    </a:prstGeom>
                    <a:noFill/>
                    <a:ln>
                      <a:noFill/>
                    </a:ln>
                  </pic:spPr>
                </pic:pic>
              </a:graphicData>
            </a:graphic>
          </wp:inline>
        </w:drawing>
      </w:r>
      <w:bookmarkEnd w:id="0"/>
    </w:p>
    <w:p w14:paraId="75AC40DE" w14:textId="77777777" w:rsidR="00730E92" w:rsidRPr="00EB0F59" w:rsidRDefault="00865182" w:rsidP="00865182">
      <w:pPr>
        <w:tabs>
          <w:tab w:val="left" w:pos="7125"/>
        </w:tabs>
      </w:pPr>
      <w:r>
        <w:tab/>
      </w:r>
    </w:p>
    <w:p w14:paraId="6C418BF8" w14:textId="77777777" w:rsidR="00730E92" w:rsidRPr="00EB0F59" w:rsidRDefault="00730E92" w:rsidP="00DE1F3D"/>
    <w:p w14:paraId="29A39BA9" w14:textId="77777777" w:rsidR="00730E92" w:rsidRPr="00EB0F59" w:rsidRDefault="00730E92" w:rsidP="00DE1F3D"/>
    <w:p w14:paraId="049771E6" w14:textId="3452A018" w:rsidR="00AC050B" w:rsidRDefault="00AC050B" w:rsidP="00C2789E">
      <w:pPr>
        <w:jc w:val="right"/>
        <w:rPr>
          <w:rFonts w:asciiTheme="minorHAnsi" w:hAnsiTheme="minorHAnsi" w:cs="Cambria"/>
          <w:b/>
          <w:bCs/>
          <w:sz w:val="52"/>
          <w:szCs w:val="52"/>
        </w:rPr>
      </w:pPr>
      <w:r>
        <w:rPr>
          <w:rFonts w:asciiTheme="minorHAnsi" w:hAnsiTheme="minorHAnsi" w:cs="Cambria"/>
          <w:b/>
          <w:bCs/>
          <w:sz w:val="52"/>
          <w:szCs w:val="52"/>
        </w:rPr>
        <w:t>BMMB7013</w:t>
      </w:r>
      <w:r w:rsidR="00CF5D9B">
        <w:rPr>
          <w:rFonts w:asciiTheme="minorHAnsi" w:hAnsiTheme="minorHAnsi" w:cs="Cambria"/>
          <w:b/>
          <w:bCs/>
          <w:sz w:val="52"/>
          <w:szCs w:val="52"/>
        </w:rPr>
        <w:t>/BMMB7013D</w:t>
      </w:r>
    </w:p>
    <w:p w14:paraId="40F92D51" w14:textId="77777777" w:rsidR="00730E92" w:rsidRPr="00C2789E" w:rsidRDefault="00730E92" w:rsidP="00C2789E">
      <w:pPr>
        <w:jc w:val="right"/>
        <w:rPr>
          <w:rFonts w:asciiTheme="minorHAnsi" w:hAnsiTheme="minorHAnsi" w:cs="Cambria"/>
          <w:b/>
          <w:bCs/>
          <w:sz w:val="52"/>
          <w:szCs w:val="52"/>
        </w:rPr>
      </w:pPr>
      <w:r w:rsidRPr="00C2789E">
        <w:rPr>
          <w:rFonts w:asciiTheme="minorHAnsi" w:hAnsiTheme="minorHAnsi" w:cs="Cambria"/>
          <w:b/>
          <w:bCs/>
          <w:sz w:val="52"/>
          <w:szCs w:val="52"/>
        </w:rPr>
        <w:t>Strategic Management</w:t>
      </w:r>
    </w:p>
    <w:p w14:paraId="324C4F13" w14:textId="77777777" w:rsidR="002D61D0" w:rsidRPr="00C2789E" w:rsidRDefault="00C8615C" w:rsidP="00C2789E">
      <w:pPr>
        <w:jc w:val="right"/>
        <w:rPr>
          <w:rFonts w:asciiTheme="minorHAnsi" w:hAnsiTheme="minorHAnsi" w:cs="Cambria"/>
          <w:b/>
          <w:bCs/>
          <w:sz w:val="52"/>
          <w:szCs w:val="52"/>
        </w:rPr>
      </w:pPr>
      <w:r w:rsidRPr="00C2789E">
        <w:rPr>
          <w:rFonts w:asciiTheme="minorHAnsi" w:hAnsiTheme="minorHAnsi" w:cs="Cambria"/>
          <w:b/>
          <w:bCs/>
          <w:sz w:val="52"/>
          <w:szCs w:val="52"/>
        </w:rPr>
        <w:t>(20 credit module)</w:t>
      </w:r>
    </w:p>
    <w:p w14:paraId="05C8C6C4" w14:textId="5F794391" w:rsidR="00547FA4" w:rsidRPr="00C2789E" w:rsidRDefault="00547FA4" w:rsidP="00C2789E">
      <w:pPr>
        <w:ind w:left="3600" w:firstLine="720"/>
        <w:jc w:val="right"/>
        <w:rPr>
          <w:rFonts w:asciiTheme="minorHAnsi" w:hAnsiTheme="minorHAnsi" w:cs="Cambria"/>
          <w:b/>
          <w:bCs/>
          <w:sz w:val="52"/>
          <w:szCs w:val="52"/>
        </w:rPr>
      </w:pPr>
      <w:r w:rsidRPr="00C2789E">
        <w:rPr>
          <w:rFonts w:asciiTheme="minorHAnsi" w:hAnsiTheme="minorHAnsi" w:cs="Cambria"/>
          <w:b/>
          <w:bCs/>
          <w:sz w:val="52"/>
          <w:szCs w:val="52"/>
        </w:rPr>
        <w:t>(</w:t>
      </w:r>
      <w:r w:rsidR="00AC050B">
        <w:rPr>
          <w:rFonts w:asciiTheme="minorHAnsi" w:hAnsiTheme="minorHAnsi" w:cs="Cambria"/>
          <w:b/>
          <w:bCs/>
          <w:sz w:val="52"/>
          <w:szCs w:val="52"/>
        </w:rPr>
        <w:t>full</w:t>
      </w:r>
      <w:r w:rsidRPr="00C2789E">
        <w:rPr>
          <w:rFonts w:asciiTheme="minorHAnsi" w:hAnsiTheme="minorHAnsi" w:cs="Cambria"/>
          <w:b/>
          <w:bCs/>
          <w:sz w:val="52"/>
          <w:szCs w:val="52"/>
        </w:rPr>
        <w:t>-time</w:t>
      </w:r>
      <w:r w:rsidR="00D22F71">
        <w:rPr>
          <w:rFonts w:asciiTheme="minorHAnsi" w:hAnsiTheme="minorHAnsi" w:cs="Cambria"/>
          <w:b/>
          <w:bCs/>
          <w:sz w:val="52"/>
          <w:szCs w:val="52"/>
        </w:rPr>
        <w:t xml:space="preserve"> &amp; part-time</w:t>
      </w:r>
      <w:r w:rsidRPr="00C2789E">
        <w:rPr>
          <w:rFonts w:asciiTheme="minorHAnsi" w:hAnsiTheme="minorHAnsi" w:cs="Cambria"/>
          <w:b/>
          <w:bCs/>
          <w:sz w:val="52"/>
          <w:szCs w:val="52"/>
        </w:rPr>
        <w:t>)</w:t>
      </w:r>
    </w:p>
    <w:p w14:paraId="027DF777" w14:textId="77777777" w:rsidR="00A41864" w:rsidRPr="00C2789E" w:rsidRDefault="00A41864" w:rsidP="002D61D0">
      <w:pPr>
        <w:rPr>
          <w:rFonts w:asciiTheme="minorHAnsi" w:hAnsiTheme="minorHAnsi" w:cs="Cambria"/>
          <w:b/>
          <w:bCs/>
          <w:sz w:val="56"/>
          <w:szCs w:val="56"/>
        </w:rPr>
      </w:pP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p>
    <w:p w14:paraId="358B54CA" w14:textId="77777777" w:rsidR="00502075" w:rsidRPr="00C2789E" w:rsidRDefault="00502075" w:rsidP="002D61D0">
      <w:pPr>
        <w:rPr>
          <w:rFonts w:asciiTheme="minorHAnsi" w:hAnsiTheme="minorHAnsi"/>
          <w:b/>
          <w:sz w:val="28"/>
          <w:szCs w:val="28"/>
          <w:lang w:val="en-US"/>
        </w:rPr>
      </w:pP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p>
    <w:p w14:paraId="3D40AAF1" w14:textId="77777777" w:rsidR="00730E92" w:rsidRPr="00C2789E" w:rsidRDefault="00730E92" w:rsidP="00DE1F3D">
      <w:pPr>
        <w:jc w:val="right"/>
        <w:rPr>
          <w:rFonts w:asciiTheme="minorHAnsi" w:hAnsiTheme="minorHAnsi" w:cs="Cambria"/>
          <w:b/>
          <w:bCs/>
          <w:sz w:val="40"/>
          <w:szCs w:val="40"/>
        </w:rPr>
      </w:pPr>
    </w:p>
    <w:p w14:paraId="147A15CD" w14:textId="77777777" w:rsidR="00FD0CDA" w:rsidRDefault="00FD0CDA" w:rsidP="0049235A">
      <w:pPr>
        <w:rPr>
          <w:rFonts w:asciiTheme="minorHAnsi" w:hAnsiTheme="minorHAnsi" w:cs="Cambria"/>
          <w:b/>
          <w:bCs/>
          <w:sz w:val="36"/>
          <w:szCs w:val="36"/>
        </w:rPr>
      </w:pPr>
    </w:p>
    <w:p w14:paraId="74EABD0F" w14:textId="0727948A" w:rsidR="00730E92" w:rsidRPr="00C2789E" w:rsidRDefault="00D22F71" w:rsidP="0049235A">
      <w:pPr>
        <w:rPr>
          <w:rFonts w:asciiTheme="minorHAnsi" w:hAnsiTheme="minorHAnsi" w:cs="Cambria"/>
          <w:b/>
          <w:bCs/>
          <w:sz w:val="36"/>
          <w:szCs w:val="36"/>
        </w:rPr>
      </w:pPr>
      <w:r>
        <w:rPr>
          <w:rFonts w:asciiTheme="minorHAnsi" w:hAnsiTheme="minorHAnsi" w:cs="Cambria"/>
          <w:b/>
          <w:bCs/>
          <w:sz w:val="36"/>
          <w:szCs w:val="36"/>
        </w:rPr>
        <w:t>202</w:t>
      </w:r>
      <w:r w:rsidR="00A80FC4">
        <w:rPr>
          <w:rFonts w:asciiTheme="minorHAnsi" w:hAnsiTheme="minorHAnsi" w:cs="Cambria"/>
          <w:b/>
          <w:bCs/>
          <w:sz w:val="36"/>
          <w:szCs w:val="36"/>
        </w:rPr>
        <w:t>2</w:t>
      </w:r>
      <w:r>
        <w:rPr>
          <w:rFonts w:asciiTheme="minorHAnsi" w:hAnsiTheme="minorHAnsi" w:cs="Cambria"/>
          <w:b/>
          <w:bCs/>
          <w:sz w:val="36"/>
          <w:szCs w:val="36"/>
        </w:rPr>
        <w:t>-2</w:t>
      </w:r>
      <w:r w:rsidR="005E6846">
        <w:rPr>
          <w:rFonts w:asciiTheme="minorHAnsi" w:hAnsiTheme="minorHAnsi" w:cs="Cambria"/>
          <w:b/>
          <w:bCs/>
          <w:sz w:val="36"/>
          <w:szCs w:val="36"/>
        </w:rPr>
        <w:t>02</w:t>
      </w:r>
      <w:r w:rsidR="00A80FC4">
        <w:rPr>
          <w:rFonts w:asciiTheme="minorHAnsi" w:hAnsiTheme="minorHAnsi" w:cs="Cambria"/>
          <w:b/>
          <w:bCs/>
          <w:sz w:val="36"/>
          <w:szCs w:val="36"/>
        </w:rPr>
        <w:t>3</w:t>
      </w:r>
    </w:p>
    <w:p w14:paraId="6C63DCA9" w14:textId="77777777" w:rsidR="00C2789E" w:rsidRDefault="00C2789E" w:rsidP="008E5669">
      <w:pPr>
        <w:rPr>
          <w:b/>
          <w:bCs/>
          <w:sz w:val="28"/>
          <w:szCs w:val="28"/>
        </w:rPr>
      </w:pPr>
    </w:p>
    <w:p w14:paraId="0427A0DF" w14:textId="77777777" w:rsidR="00FC11A2" w:rsidRDefault="00FC11A2" w:rsidP="008E5669">
      <w:pPr>
        <w:rPr>
          <w:b/>
          <w:bCs/>
          <w:sz w:val="28"/>
          <w:szCs w:val="28"/>
        </w:rPr>
      </w:pPr>
    </w:p>
    <w:p w14:paraId="7F535051" w14:textId="77777777" w:rsidR="00FC11A2" w:rsidRDefault="00FC11A2" w:rsidP="008E5669">
      <w:pPr>
        <w:rPr>
          <w:b/>
          <w:bCs/>
          <w:sz w:val="28"/>
          <w:szCs w:val="28"/>
        </w:rPr>
      </w:pPr>
    </w:p>
    <w:p w14:paraId="3A3D344E" w14:textId="77777777" w:rsidR="00FC11A2" w:rsidRDefault="00FC11A2" w:rsidP="008E5669">
      <w:pPr>
        <w:rPr>
          <w:b/>
          <w:bCs/>
          <w:sz w:val="28"/>
          <w:szCs w:val="28"/>
        </w:rPr>
      </w:pPr>
    </w:p>
    <w:p w14:paraId="590C57FF" w14:textId="77777777" w:rsidR="00FC11A2" w:rsidRDefault="00FC11A2" w:rsidP="008E5669">
      <w:pPr>
        <w:rPr>
          <w:b/>
          <w:bCs/>
          <w:sz w:val="28"/>
          <w:szCs w:val="28"/>
        </w:rPr>
      </w:pPr>
    </w:p>
    <w:p w14:paraId="4998AC4D" w14:textId="77777777" w:rsidR="00FC11A2" w:rsidRDefault="00FC11A2" w:rsidP="008E5669">
      <w:pPr>
        <w:rPr>
          <w:b/>
          <w:bCs/>
          <w:sz w:val="28"/>
          <w:szCs w:val="28"/>
        </w:rPr>
      </w:pPr>
    </w:p>
    <w:p w14:paraId="4E15351B" w14:textId="77777777" w:rsidR="00730E92" w:rsidRPr="008E5669" w:rsidRDefault="00730E92" w:rsidP="008E5669">
      <w:pPr>
        <w:rPr>
          <w:b/>
          <w:bCs/>
          <w:sz w:val="24"/>
          <w:szCs w:val="24"/>
        </w:rPr>
      </w:pPr>
      <w:r w:rsidRPr="00451EE6">
        <w:rPr>
          <w:b/>
          <w:bCs/>
          <w:sz w:val="28"/>
          <w:szCs w:val="28"/>
        </w:rPr>
        <w:lastRenderedPageBreak/>
        <w:t>Introduction to Strategic Management</w:t>
      </w:r>
    </w:p>
    <w:p w14:paraId="1EA33470" w14:textId="5D4CF0A4" w:rsidR="00730E92" w:rsidRDefault="00730E92" w:rsidP="008E5669">
      <w:pPr>
        <w:rPr>
          <w:sz w:val="24"/>
          <w:szCs w:val="24"/>
        </w:rPr>
      </w:pPr>
      <w:r>
        <w:rPr>
          <w:sz w:val="24"/>
          <w:szCs w:val="24"/>
        </w:rPr>
        <w:t>Welcome to this generic handbook for Strategic Management which has been designed to offer an overview of the module but should be read in conjunction wit</w:t>
      </w:r>
      <w:r w:rsidR="00954D3F">
        <w:rPr>
          <w:sz w:val="24"/>
          <w:szCs w:val="24"/>
        </w:rPr>
        <w:t xml:space="preserve">h supplementary information, </w:t>
      </w:r>
      <w:proofErr w:type="gramStart"/>
      <w:r>
        <w:rPr>
          <w:sz w:val="24"/>
          <w:szCs w:val="24"/>
        </w:rPr>
        <w:t>materials</w:t>
      </w:r>
      <w:proofErr w:type="gramEnd"/>
      <w:r>
        <w:rPr>
          <w:sz w:val="24"/>
          <w:szCs w:val="24"/>
        </w:rPr>
        <w:t xml:space="preserve"> </w:t>
      </w:r>
      <w:r w:rsidR="00954D3F">
        <w:rPr>
          <w:sz w:val="24"/>
          <w:szCs w:val="24"/>
        </w:rPr>
        <w:t xml:space="preserve">and instructions available on </w:t>
      </w:r>
      <w:r w:rsidR="00FD0CDA">
        <w:rPr>
          <w:sz w:val="24"/>
          <w:szCs w:val="24"/>
        </w:rPr>
        <w:t>Moodle</w:t>
      </w:r>
      <w:r w:rsidR="00954D3F">
        <w:rPr>
          <w:sz w:val="24"/>
          <w:szCs w:val="24"/>
        </w:rPr>
        <w:t>.</w:t>
      </w:r>
    </w:p>
    <w:p w14:paraId="761F682D" w14:textId="77777777" w:rsidR="00730E92" w:rsidRDefault="00730E92" w:rsidP="008E5669">
      <w:pPr>
        <w:rPr>
          <w:sz w:val="24"/>
          <w:szCs w:val="24"/>
        </w:rPr>
      </w:pPr>
      <w:r>
        <w:rPr>
          <w:sz w:val="24"/>
          <w:szCs w:val="24"/>
        </w:rPr>
        <w:t xml:space="preserve">It is intended that the module itself will look at strategy from a variety of perspectives with the aim of being informative, interesting as well as enlightening, providing useful insights into crucial and very often complex issues facing managers sometimes operating on the edge of chaos in a continually changing and unpredictable business environment. It is therefore important that managers understand the strategic direction of the organisation and are also able to communicate the strategy to those they are responsible for. </w:t>
      </w:r>
    </w:p>
    <w:p w14:paraId="2DEC8F18" w14:textId="77777777" w:rsidR="00730E92" w:rsidRDefault="00730E92" w:rsidP="008E5669">
      <w:pPr>
        <w:rPr>
          <w:sz w:val="24"/>
          <w:szCs w:val="24"/>
        </w:rPr>
      </w:pPr>
      <w:r>
        <w:rPr>
          <w:sz w:val="24"/>
          <w:szCs w:val="24"/>
        </w:rPr>
        <w:t>Throughout the module it is anticipated that you will develop in-depth knowledge and understanding of the strategic management process in a variety of contexts, together with the operating environment of familiar organisations, in identifying the key issues for the organisations’ future success and competitive advantage.</w:t>
      </w:r>
    </w:p>
    <w:p w14:paraId="673A5239" w14:textId="6BB8A775" w:rsidR="00730E92" w:rsidRDefault="00730E92" w:rsidP="008E5669">
      <w:pPr>
        <w:rPr>
          <w:sz w:val="24"/>
          <w:szCs w:val="24"/>
        </w:rPr>
      </w:pPr>
      <w:proofErr w:type="gramStart"/>
      <w:r>
        <w:rPr>
          <w:sz w:val="24"/>
          <w:szCs w:val="24"/>
        </w:rPr>
        <w:t>In order to</w:t>
      </w:r>
      <w:proofErr w:type="gramEnd"/>
      <w:r>
        <w:rPr>
          <w:sz w:val="24"/>
          <w:szCs w:val="24"/>
        </w:rPr>
        <w:t xml:space="preserve"> get the best out of this module</w:t>
      </w:r>
      <w:r w:rsidR="00FD0CDA">
        <w:rPr>
          <w:sz w:val="24"/>
          <w:szCs w:val="24"/>
        </w:rPr>
        <w:t>,</w:t>
      </w:r>
      <w:r>
        <w:rPr>
          <w:sz w:val="24"/>
          <w:szCs w:val="24"/>
        </w:rPr>
        <w:t xml:space="preserve"> it is vital that you engage with the themes explored as w</w:t>
      </w:r>
      <w:r w:rsidR="00D22F71">
        <w:rPr>
          <w:sz w:val="24"/>
          <w:szCs w:val="24"/>
        </w:rPr>
        <w:t xml:space="preserve">ell as with both the online and/or </w:t>
      </w:r>
      <w:r>
        <w:rPr>
          <w:sz w:val="24"/>
          <w:szCs w:val="24"/>
        </w:rPr>
        <w:t>offline activities which are designed to enrich the learning experience as well as to encourage self-directed study together with collaboration and interaction with your peer group.</w:t>
      </w:r>
    </w:p>
    <w:p w14:paraId="437151FD" w14:textId="77777777" w:rsidR="0007741F" w:rsidRDefault="0007741F" w:rsidP="008E5669">
      <w:pPr>
        <w:rPr>
          <w:sz w:val="24"/>
          <w:szCs w:val="24"/>
        </w:rPr>
      </w:pPr>
    </w:p>
    <w:p w14:paraId="6D63255C" w14:textId="77777777" w:rsidR="00730E92" w:rsidRDefault="00730E92" w:rsidP="008E5669">
      <w:pPr>
        <w:rPr>
          <w:b/>
          <w:bCs/>
          <w:sz w:val="28"/>
          <w:szCs w:val="28"/>
        </w:rPr>
      </w:pPr>
      <w:r w:rsidRPr="00451EE6">
        <w:rPr>
          <w:b/>
          <w:bCs/>
          <w:sz w:val="28"/>
          <w:szCs w:val="28"/>
        </w:rPr>
        <w:t>Module aims and outcomes</w:t>
      </w:r>
    </w:p>
    <w:p w14:paraId="0F9D1B15" w14:textId="77777777" w:rsidR="00730E92" w:rsidRDefault="00730E92" w:rsidP="008E5669">
      <w:pPr>
        <w:rPr>
          <w:b/>
          <w:bCs/>
          <w:sz w:val="24"/>
          <w:szCs w:val="24"/>
        </w:rPr>
      </w:pPr>
      <w:r>
        <w:rPr>
          <w:b/>
          <w:bCs/>
          <w:sz w:val="24"/>
          <w:szCs w:val="24"/>
        </w:rPr>
        <w:t>Aims:</w:t>
      </w:r>
    </w:p>
    <w:p w14:paraId="1924B465" w14:textId="77777777" w:rsidR="00AF272B" w:rsidRPr="00AF272B" w:rsidRDefault="00730E92" w:rsidP="008E5669">
      <w:pPr>
        <w:pStyle w:val="ListParagraph"/>
        <w:numPr>
          <w:ilvl w:val="0"/>
          <w:numId w:val="7"/>
        </w:numPr>
        <w:spacing w:after="200" w:line="276" w:lineRule="auto"/>
        <w:rPr>
          <w:b/>
          <w:bCs/>
          <w:sz w:val="24"/>
          <w:szCs w:val="24"/>
        </w:rPr>
      </w:pPr>
      <w:r w:rsidRPr="001E6978">
        <w:rPr>
          <w:sz w:val="24"/>
          <w:szCs w:val="24"/>
        </w:rPr>
        <w:t xml:space="preserve">To provide a comprehensive understanding of the </w:t>
      </w:r>
      <w:r w:rsidR="009D243D">
        <w:rPr>
          <w:sz w:val="24"/>
          <w:szCs w:val="24"/>
        </w:rPr>
        <w:t xml:space="preserve">issues and techniques </w:t>
      </w:r>
      <w:r w:rsidR="0007741F">
        <w:rPr>
          <w:sz w:val="24"/>
          <w:szCs w:val="24"/>
        </w:rPr>
        <w:t>of the strategic management process for organisations</w:t>
      </w:r>
    </w:p>
    <w:p w14:paraId="665DFD61" w14:textId="03972437" w:rsidR="00BA1BED" w:rsidRPr="00A162FC" w:rsidRDefault="00730E92" w:rsidP="008E5669">
      <w:pPr>
        <w:pStyle w:val="ListParagraph"/>
        <w:numPr>
          <w:ilvl w:val="0"/>
          <w:numId w:val="7"/>
        </w:numPr>
        <w:spacing w:after="200" w:line="276" w:lineRule="auto"/>
        <w:rPr>
          <w:b/>
          <w:bCs/>
          <w:sz w:val="24"/>
          <w:szCs w:val="24"/>
        </w:rPr>
      </w:pPr>
      <w:r w:rsidRPr="001E6978">
        <w:rPr>
          <w:sz w:val="24"/>
          <w:szCs w:val="24"/>
        </w:rPr>
        <w:t xml:space="preserve">To provide </w:t>
      </w:r>
      <w:r w:rsidR="0007741F">
        <w:rPr>
          <w:sz w:val="24"/>
          <w:szCs w:val="24"/>
        </w:rPr>
        <w:t>insight into new perspectives and experiences of current strategic thinking which contribute to innovative decision making at all business levels for sustainable competitive advantage</w:t>
      </w:r>
    </w:p>
    <w:p w14:paraId="3ECE6242" w14:textId="77777777" w:rsidR="00730E92" w:rsidRDefault="00730E92" w:rsidP="008E5669">
      <w:pPr>
        <w:rPr>
          <w:b/>
          <w:bCs/>
          <w:sz w:val="24"/>
          <w:szCs w:val="24"/>
        </w:rPr>
      </w:pPr>
      <w:r>
        <w:rPr>
          <w:b/>
          <w:bCs/>
          <w:sz w:val="24"/>
          <w:szCs w:val="24"/>
        </w:rPr>
        <w:t>Learning outcomes:</w:t>
      </w:r>
    </w:p>
    <w:p w14:paraId="0E9C46A9" w14:textId="77777777" w:rsidR="00730E92" w:rsidRDefault="00730E92" w:rsidP="008E5669">
      <w:pPr>
        <w:rPr>
          <w:sz w:val="24"/>
          <w:szCs w:val="24"/>
        </w:rPr>
      </w:pPr>
      <w:r>
        <w:rPr>
          <w:sz w:val="24"/>
          <w:szCs w:val="24"/>
        </w:rPr>
        <w:t xml:space="preserve">Upon </w:t>
      </w:r>
      <w:r w:rsidR="00AA139D">
        <w:rPr>
          <w:sz w:val="24"/>
          <w:szCs w:val="24"/>
        </w:rPr>
        <w:t xml:space="preserve">the </w:t>
      </w:r>
      <w:r>
        <w:rPr>
          <w:sz w:val="24"/>
          <w:szCs w:val="24"/>
        </w:rPr>
        <w:t>successful completion of this module, the student should be able to:</w:t>
      </w:r>
    </w:p>
    <w:p w14:paraId="1C4F7C37" w14:textId="77777777" w:rsidR="00730E92" w:rsidRDefault="00AA139D" w:rsidP="00AA139D">
      <w:pPr>
        <w:pStyle w:val="ListParagraph"/>
        <w:numPr>
          <w:ilvl w:val="0"/>
          <w:numId w:val="17"/>
        </w:numPr>
        <w:rPr>
          <w:sz w:val="24"/>
          <w:szCs w:val="24"/>
        </w:rPr>
      </w:pPr>
      <w:r w:rsidRPr="00AA139D">
        <w:rPr>
          <w:sz w:val="24"/>
          <w:szCs w:val="24"/>
        </w:rPr>
        <w:t>s</w:t>
      </w:r>
      <w:r w:rsidR="00730E92" w:rsidRPr="00AA139D">
        <w:rPr>
          <w:sz w:val="24"/>
          <w:szCs w:val="24"/>
        </w:rPr>
        <w:t>ynthesise the relationship between the external context of an organisation and its internal context an</w:t>
      </w:r>
      <w:r w:rsidR="00402120" w:rsidRPr="00AA139D">
        <w:rPr>
          <w:sz w:val="24"/>
          <w:szCs w:val="24"/>
        </w:rPr>
        <w:t>d their impact on strategy</w:t>
      </w:r>
    </w:p>
    <w:p w14:paraId="305D1403" w14:textId="77777777" w:rsidR="00AA139D" w:rsidRDefault="00AA139D" w:rsidP="00AA139D">
      <w:pPr>
        <w:pStyle w:val="ListParagraph"/>
        <w:rPr>
          <w:sz w:val="24"/>
          <w:szCs w:val="24"/>
        </w:rPr>
      </w:pPr>
    </w:p>
    <w:p w14:paraId="7DD57C3F" w14:textId="77777777" w:rsidR="00AA139D" w:rsidRDefault="00AA139D" w:rsidP="00AA139D">
      <w:pPr>
        <w:pStyle w:val="ListParagraph"/>
        <w:numPr>
          <w:ilvl w:val="0"/>
          <w:numId w:val="17"/>
        </w:numPr>
        <w:rPr>
          <w:sz w:val="24"/>
          <w:szCs w:val="24"/>
        </w:rPr>
      </w:pPr>
      <w:r w:rsidRPr="00AA139D">
        <w:rPr>
          <w:sz w:val="24"/>
          <w:szCs w:val="24"/>
        </w:rPr>
        <w:t>c</w:t>
      </w:r>
      <w:r w:rsidR="00730E92" w:rsidRPr="00AA139D">
        <w:rPr>
          <w:sz w:val="24"/>
          <w:szCs w:val="24"/>
        </w:rPr>
        <w:t>ritically evaluate competitive and development strategies in the context of contemporary strategic management issues</w:t>
      </w:r>
    </w:p>
    <w:p w14:paraId="020C6FD5" w14:textId="77777777" w:rsidR="00AA139D" w:rsidRPr="00AA139D" w:rsidRDefault="00AA139D" w:rsidP="00AA139D">
      <w:pPr>
        <w:rPr>
          <w:sz w:val="24"/>
          <w:szCs w:val="24"/>
        </w:rPr>
      </w:pPr>
    </w:p>
    <w:p w14:paraId="322AE412" w14:textId="77777777" w:rsidR="00AA139D" w:rsidRDefault="00AA139D" w:rsidP="00AA139D">
      <w:pPr>
        <w:pStyle w:val="ListParagraph"/>
        <w:numPr>
          <w:ilvl w:val="0"/>
          <w:numId w:val="17"/>
        </w:numPr>
        <w:rPr>
          <w:sz w:val="24"/>
          <w:szCs w:val="24"/>
        </w:rPr>
      </w:pPr>
      <w:r w:rsidRPr="00AA139D">
        <w:rPr>
          <w:sz w:val="24"/>
          <w:szCs w:val="24"/>
        </w:rPr>
        <w:t>a</w:t>
      </w:r>
      <w:r w:rsidR="00730E92" w:rsidRPr="00AA139D">
        <w:rPr>
          <w:sz w:val="24"/>
          <w:szCs w:val="24"/>
        </w:rPr>
        <w:t xml:space="preserve">ssess the </w:t>
      </w:r>
      <w:r w:rsidR="00402120" w:rsidRPr="00AA139D">
        <w:rPr>
          <w:sz w:val="24"/>
          <w:szCs w:val="24"/>
        </w:rPr>
        <w:t xml:space="preserve">key </w:t>
      </w:r>
      <w:r w:rsidR="00730E92" w:rsidRPr="00AA139D">
        <w:rPr>
          <w:sz w:val="24"/>
          <w:szCs w:val="24"/>
        </w:rPr>
        <w:t xml:space="preserve">factors </w:t>
      </w:r>
      <w:r w:rsidR="00402120" w:rsidRPr="00AA139D">
        <w:rPr>
          <w:sz w:val="24"/>
          <w:szCs w:val="24"/>
        </w:rPr>
        <w:t xml:space="preserve">for shaping and implementation of innovative strategies </w:t>
      </w:r>
    </w:p>
    <w:p w14:paraId="327C4808" w14:textId="77777777" w:rsidR="00AA139D" w:rsidRPr="00AA139D" w:rsidRDefault="00AA139D" w:rsidP="00AA139D">
      <w:pPr>
        <w:rPr>
          <w:sz w:val="24"/>
          <w:szCs w:val="24"/>
        </w:rPr>
      </w:pPr>
    </w:p>
    <w:p w14:paraId="64E41BF1" w14:textId="77777777" w:rsidR="00402120" w:rsidRPr="00AA139D" w:rsidRDefault="00AA139D" w:rsidP="00AA139D">
      <w:pPr>
        <w:pStyle w:val="ListParagraph"/>
        <w:numPr>
          <w:ilvl w:val="0"/>
          <w:numId w:val="17"/>
        </w:numPr>
        <w:rPr>
          <w:sz w:val="24"/>
          <w:szCs w:val="24"/>
        </w:rPr>
      </w:pPr>
      <w:r w:rsidRPr="00AA139D">
        <w:rPr>
          <w:sz w:val="24"/>
          <w:szCs w:val="24"/>
        </w:rPr>
        <w:t>e</w:t>
      </w:r>
      <w:r w:rsidR="00402120" w:rsidRPr="00AA139D">
        <w:rPr>
          <w:sz w:val="24"/>
          <w:szCs w:val="24"/>
        </w:rPr>
        <w:t>xplore critically the response of management functions to ethical challenges</w:t>
      </w:r>
    </w:p>
    <w:p w14:paraId="1E10DFDE" w14:textId="77777777" w:rsidR="00730E92" w:rsidRDefault="00730E92" w:rsidP="008E5669">
      <w:pPr>
        <w:rPr>
          <w:b/>
          <w:bCs/>
        </w:rPr>
      </w:pPr>
    </w:p>
    <w:p w14:paraId="08691008" w14:textId="77777777" w:rsidR="00730E92" w:rsidRPr="00D47102" w:rsidRDefault="00730E92" w:rsidP="008E5669">
      <w:pPr>
        <w:rPr>
          <w:b/>
          <w:bCs/>
          <w:sz w:val="28"/>
          <w:szCs w:val="28"/>
        </w:rPr>
      </w:pPr>
      <w:r w:rsidRPr="00D47102">
        <w:rPr>
          <w:b/>
          <w:bCs/>
          <w:sz w:val="28"/>
          <w:szCs w:val="28"/>
        </w:rPr>
        <w:lastRenderedPageBreak/>
        <w:t>Indicative content</w:t>
      </w:r>
    </w:p>
    <w:p w14:paraId="4198C837" w14:textId="25FD1237" w:rsidR="00730E92" w:rsidRDefault="00730E92" w:rsidP="008E5669">
      <w:pPr>
        <w:rPr>
          <w:sz w:val="24"/>
          <w:szCs w:val="24"/>
        </w:rPr>
      </w:pPr>
      <w:proofErr w:type="gramStart"/>
      <w:r>
        <w:rPr>
          <w:sz w:val="24"/>
          <w:szCs w:val="24"/>
        </w:rPr>
        <w:t>During the course of</w:t>
      </w:r>
      <w:proofErr w:type="gramEnd"/>
      <w:r>
        <w:rPr>
          <w:sz w:val="24"/>
          <w:szCs w:val="24"/>
        </w:rPr>
        <w:t xml:space="preserve"> the module</w:t>
      </w:r>
      <w:r w:rsidR="00FD0CDA">
        <w:rPr>
          <w:sz w:val="24"/>
          <w:szCs w:val="24"/>
        </w:rPr>
        <w:t>,</w:t>
      </w:r>
      <w:r>
        <w:rPr>
          <w:sz w:val="24"/>
          <w:szCs w:val="24"/>
        </w:rPr>
        <w:t xml:space="preserve"> you will undertake the study of strategic management through the analysis of case studies as well as current practice. You will be encouraged to deal with complex systemic issues and relate their learning to relevant industry/business environments and in so doing will study the following:</w:t>
      </w:r>
    </w:p>
    <w:p w14:paraId="1D45C07F"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Strategic management in different contexts; to include small businesses, including start-ups, multinational corporations, manufacturing and services, public sector and not for profit.</w:t>
      </w:r>
    </w:p>
    <w:p w14:paraId="17F68BCD"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Strategic management in practice; taking into consideration the strategic position, strategic choices, implementation of strategy and development processes.</w:t>
      </w:r>
    </w:p>
    <w:p w14:paraId="685DEBC5"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 xml:space="preserve">Strategic analysis; macro and micro environmental analysis; defining strategic groups and sustainable critical success factors. </w:t>
      </w:r>
    </w:p>
    <w:p w14:paraId="762ADC86"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 xml:space="preserve">Internal environmental analysis from a resource-based perspective; strategic importance of resources, core competences and an organisation’s capabilities; to evaluate how strategic capability contributes to sustainable competitive advantage. </w:t>
      </w:r>
    </w:p>
    <w:p w14:paraId="655AF976"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 xml:space="preserve">Organisational purpose and stakeholder expectations; to include the importance of governance stakeholder mapping. </w:t>
      </w:r>
    </w:p>
    <w:p w14:paraId="6E211C93"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 xml:space="preserve">Critical appraisal of ethical issues, sustainability, corporate social </w:t>
      </w:r>
      <w:proofErr w:type="gramStart"/>
      <w:r w:rsidRPr="00AA139D">
        <w:rPr>
          <w:rFonts w:asciiTheme="minorHAnsi" w:eastAsia="Times New Roman" w:hAnsiTheme="minorHAnsi" w:cs="Arial"/>
          <w:sz w:val="24"/>
          <w:szCs w:val="24"/>
        </w:rPr>
        <w:t>responsibility</w:t>
      </w:r>
      <w:proofErr w:type="gramEnd"/>
      <w:r w:rsidRPr="00AA139D">
        <w:rPr>
          <w:rFonts w:asciiTheme="minorHAnsi" w:eastAsia="Times New Roman" w:hAnsiTheme="minorHAnsi" w:cs="Arial"/>
          <w:sz w:val="24"/>
          <w:szCs w:val="24"/>
        </w:rPr>
        <w:t xml:space="preserve"> and their impact on strategic development. </w:t>
      </w:r>
    </w:p>
    <w:p w14:paraId="07522526"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hAnsiTheme="minorHAnsi" w:cs="Arial"/>
          <w:sz w:val="24"/>
          <w:szCs w:val="24"/>
        </w:rPr>
        <w:t>Theories of business power, the managerial revolution, mechanisms of corporate control, corporate governance, and managerial capitalism v state capitalism etc.</w:t>
      </w:r>
    </w:p>
    <w:p w14:paraId="7567CC16" w14:textId="77777777" w:rsidR="00AA139D" w:rsidRPr="00AA139D" w:rsidRDefault="00AA139D" w:rsidP="00AA139D">
      <w:pPr>
        <w:pStyle w:val="ListParagraph"/>
        <w:numPr>
          <w:ilvl w:val="0"/>
          <w:numId w:val="18"/>
        </w:numPr>
        <w:spacing w:before="240" w:after="240"/>
        <w:contextualSpacing/>
        <w:jc w:val="both"/>
        <w:rPr>
          <w:rFonts w:asciiTheme="minorHAnsi" w:hAnsiTheme="minorHAnsi" w:cs="Arial"/>
          <w:sz w:val="24"/>
          <w:szCs w:val="24"/>
        </w:rPr>
      </w:pPr>
      <w:r w:rsidRPr="00AA139D">
        <w:rPr>
          <w:rFonts w:asciiTheme="minorHAnsi" w:hAnsiTheme="minorHAnsi" w:cs="Arial"/>
          <w:sz w:val="24"/>
          <w:szCs w:val="24"/>
        </w:rPr>
        <w:t xml:space="preserve">Codes of Ethics:  Competing approaches for managing ethical dilemmas.  </w:t>
      </w:r>
    </w:p>
    <w:p w14:paraId="1D1C5AB1" w14:textId="77777777" w:rsidR="00FC11A2" w:rsidRDefault="00FC11A2" w:rsidP="00FC11A2">
      <w:pPr>
        <w:rPr>
          <w:b/>
          <w:sz w:val="24"/>
          <w:szCs w:val="24"/>
        </w:rPr>
      </w:pPr>
    </w:p>
    <w:p w14:paraId="3A10C8EA" w14:textId="77777777" w:rsidR="00FC11A2" w:rsidRPr="00FC11A2" w:rsidRDefault="00FC11A2" w:rsidP="00FC11A2">
      <w:pPr>
        <w:rPr>
          <w:b/>
          <w:bCs/>
          <w:sz w:val="24"/>
          <w:szCs w:val="24"/>
        </w:rPr>
      </w:pPr>
    </w:p>
    <w:p w14:paraId="7EE76630" w14:textId="77777777" w:rsidR="00730E92" w:rsidRDefault="00730E92" w:rsidP="00215A6E">
      <w:pPr>
        <w:rPr>
          <w:sz w:val="24"/>
          <w:szCs w:val="24"/>
        </w:rPr>
      </w:pPr>
    </w:p>
    <w:p w14:paraId="0E484809" w14:textId="77777777" w:rsidR="00730E92" w:rsidRDefault="00730E92" w:rsidP="00215A6E">
      <w:pPr>
        <w:rPr>
          <w:sz w:val="24"/>
          <w:szCs w:val="24"/>
        </w:rPr>
      </w:pPr>
    </w:p>
    <w:p w14:paraId="0116D793" w14:textId="77777777" w:rsidR="00FC11A2" w:rsidRDefault="00FC11A2" w:rsidP="00215A6E">
      <w:pPr>
        <w:rPr>
          <w:sz w:val="24"/>
          <w:szCs w:val="24"/>
        </w:rPr>
      </w:pPr>
    </w:p>
    <w:p w14:paraId="6458CE75" w14:textId="77777777" w:rsidR="00FC11A2" w:rsidRDefault="00FC11A2" w:rsidP="00215A6E">
      <w:pPr>
        <w:rPr>
          <w:sz w:val="24"/>
          <w:szCs w:val="24"/>
        </w:rPr>
      </w:pPr>
    </w:p>
    <w:p w14:paraId="3DF55737" w14:textId="77777777" w:rsidR="00FC11A2" w:rsidRDefault="00FC11A2" w:rsidP="00215A6E">
      <w:pPr>
        <w:rPr>
          <w:sz w:val="24"/>
          <w:szCs w:val="24"/>
        </w:rPr>
      </w:pPr>
    </w:p>
    <w:p w14:paraId="060039D8" w14:textId="77777777" w:rsidR="00730E92" w:rsidRDefault="00730E92" w:rsidP="00215A6E">
      <w:pPr>
        <w:rPr>
          <w:sz w:val="24"/>
          <w:szCs w:val="24"/>
        </w:rPr>
      </w:pPr>
    </w:p>
    <w:p w14:paraId="51B7CC43" w14:textId="77777777" w:rsidR="00730E92" w:rsidRDefault="00730E92" w:rsidP="00215A6E">
      <w:pPr>
        <w:rPr>
          <w:sz w:val="24"/>
          <w:szCs w:val="24"/>
        </w:rPr>
      </w:pPr>
    </w:p>
    <w:p w14:paraId="13241A68" w14:textId="77777777" w:rsidR="00730E92" w:rsidRDefault="00730E92" w:rsidP="00215A6E">
      <w:pPr>
        <w:rPr>
          <w:sz w:val="24"/>
          <w:szCs w:val="24"/>
        </w:rPr>
      </w:pPr>
    </w:p>
    <w:p w14:paraId="5854F280" w14:textId="77777777" w:rsidR="00A162FC" w:rsidRDefault="00A162FC" w:rsidP="00215A6E">
      <w:pPr>
        <w:rPr>
          <w:sz w:val="24"/>
          <w:szCs w:val="24"/>
        </w:rPr>
      </w:pPr>
    </w:p>
    <w:p w14:paraId="4DE7EBE5" w14:textId="77777777" w:rsidR="00A162FC" w:rsidRPr="004C7D67" w:rsidRDefault="00A162FC" w:rsidP="00215A6E">
      <w:pPr>
        <w:rPr>
          <w:sz w:val="24"/>
          <w:szCs w:val="24"/>
        </w:rPr>
      </w:pPr>
    </w:p>
    <w:p w14:paraId="6E43C059" w14:textId="43260F6F" w:rsidR="00954D3F" w:rsidRDefault="00954D3F" w:rsidP="00EC334A">
      <w:pPr>
        <w:rPr>
          <w:b/>
          <w:sz w:val="24"/>
          <w:szCs w:val="24"/>
        </w:rPr>
      </w:pPr>
    </w:p>
    <w:p w14:paraId="262AEC78" w14:textId="57BE7496" w:rsidR="005E6846" w:rsidRDefault="005E6846" w:rsidP="00EC334A">
      <w:pPr>
        <w:rPr>
          <w:b/>
          <w:sz w:val="24"/>
          <w:szCs w:val="24"/>
        </w:rPr>
      </w:pPr>
    </w:p>
    <w:p w14:paraId="408B72C9" w14:textId="77777777" w:rsidR="005E6846" w:rsidRDefault="005E6846" w:rsidP="00EC334A">
      <w:pPr>
        <w:rPr>
          <w:b/>
          <w:sz w:val="24"/>
          <w:szCs w:val="24"/>
        </w:rPr>
      </w:pPr>
    </w:p>
    <w:p w14:paraId="6B15C91E" w14:textId="2E78E05B" w:rsidR="00730E92" w:rsidRPr="00EC334A" w:rsidRDefault="00EC334A" w:rsidP="00EC334A">
      <w:pPr>
        <w:rPr>
          <w:b/>
          <w:sz w:val="24"/>
          <w:szCs w:val="24"/>
        </w:rPr>
      </w:pPr>
      <w:r w:rsidRPr="00EC334A">
        <w:rPr>
          <w:b/>
          <w:sz w:val="24"/>
          <w:szCs w:val="24"/>
        </w:rPr>
        <w:lastRenderedPageBreak/>
        <w:t>Reading List</w:t>
      </w:r>
    </w:p>
    <w:tbl>
      <w:tblPr>
        <w:tblStyle w:val="TableGrid12"/>
        <w:tblW w:w="0" w:type="auto"/>
        <w:tblLook w:val="04A0" w:firstRow="1" w:lastRow="0" w:firstColumn="1" w:lastColumn="0" w:noHBand="0" w:noVBand="1"/>
      </w:tblPr>
      <w:tblGrid>
        <w:gridCol w:w="1678"/>
        <w:gridCol w:w="5593"/>
        <w:gridCol w:w="1389"/>
      </w:tblGrid>
      <w:tr w:rsidR="00EC334A" w:rsidRPr="00F859FB" w14:paraId="39744946" w14:textId="77777777" w:rsidTr="007A50C3">
        <w:tc>
          <w:tcPr>
            <w:tcW w:w="1678" w:type="dxa"/>
            <w:shd w:val="clear" w:color="auto" w:fill="BFBFBF" w:themeFill="background1" w:themeFillShade="BF"/>
          </w:tcPr>
          <w:p w14:paraId="3DD16CB9"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Module Code</w:t>
            </w:r>
          </w:p>
        </w:tc>
        <w:tc>
          <w:tcPr>
            <w:tcW w:w="6982" w:type="dxa"/>
            <w:gridSpan w:val="2"/>
          </w:tcPr>
          <w:p w14:paraId="2644D38B"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BMMB7013 / BMMB7013D</w:t>
            </w:r>
          </w:p>
        </w:tc>
      </w:tr>
      <w:tr w:rsidR="00EC334A" w:rsidRPr="00F859FB" w14:paraId="2301A5A3" w14:textId="77777777" w:rsidTr="007A50C3">
        <w:tc>
          <w:tcPr>
            <w:tcW w:w="1678" w:type="dxa"/>
            <w:shd w:val="clear" w:color="auto" w:fill="BFBFBF" w:themeFill="background1" w:themeFillShade="BF"/>
          </w:tcPr>
          <w:p w14:paraId="3D2BCABC"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Module Title</w:t>
            </w:r>
          </w:p>
        </w:tc>
        <w:tc>
          <w:tcPr>
            <w:tcW w:w="6982" w:type="dxa"/>
            <w:gridSpan w:val="2"/>
          </w:tcPr>
          <w:p w14:paraId="540D7300"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Strategic Management</w:t>
            </w:r>
          </w:p>
        </w:tc>
      </w:tr>
      <w:tr w:rsidR="00EC334A" w:rsidRPr="00F859FB" w14:paraId="32F4F6D8" w14:textId="77777777" w:rsidTr="007A50C3">
        <w:tc>
          <w:tcPr>
            <w:tcW w:w="1678" w:type="dxa"/>
            <w:shd w:val="clear" w:color="auto" w:fill="BFBFBF" w:themeFill="background1" w:themeFillShade="BF"/>
          </w:tcPr>
          <w:p w14:paraId="113C2181" w14:textId="77777777" w:rsidR="00EC334A" w:rsidRPr="008F1BA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F1BAB">
              <w:rPr>
                <w:rFonts w:ascii="Arial" w:hAnsi="Arial" w:cs="Arial"/>
                <w:b/>
                <w:lang w:eastAsia="en-GB"/>
              </w:rPr>
              <w:t>Classification</w:t>
            </w:r>
          </w:p>
        </w:tc>
        <w:tc>
          <w:tcPr>
            <w:tcW w:w="5593" w:type="dxa"/>
            <w:tcBorders>
              <w:bottom w:val="single" w:sz="4" w:space="0" w:color="auto"/>
            </w:tcBorders>
            <w:shd w:val="clear" w:color="auto" w:fill="BFBFBF" w:themeFill="background1" w:themeFillShade="BF"/>
          </w:tcPr>
          <w:p w14:paraId="4ADE09AF" w14:textId="77777777" w:rsidR="00EC334A" w:rsidRPr="008F1BA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F1BAB">
              <w:rPr>
                <w:rFonts w:ascii="Arial" w:hAnsi="Arial" w:cs="Arial"/>
                <w:b/>
                <w:lang w:eastAsia="en-GB"/>
              </w:rPr>
              <w:t>Reading List entry</w:t>
            </w:r>
          </w:p>
        </w:tc>
        <w:tc>
          <w:tcPr>
            <w:tcW w:w="1389" w:type="dxa"/>
            <w:shd w:val="clear" w:color="auto" w:fill="BFBFBF" w:themeFill="background1" w:themeFillShade="BF"/>
          </w:tcPr>
          <w:p w14:paraId="432664C7"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Electronic*</w:t>
            </w:r>
          </w:p>
        </w:tc>
      </w:tr>
      <w:tr w:rsidR="00EC334A" w:rsidRPr="00F859FB" w14:paraId="5CC1A692" w14:textId="77777777" w:rsidTr="007A50C3">
        <w:trPr>
          <w:trHeight w:val="570"/>
        </w:trPr>
        <w:tc>
          <w:tcPr>
            <w:tcW w:w="1678" w:type="dxa"/>
          </w:tcPr>
          <w:p w14:paraId="7AAE7A0E"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tcPr>
          <w:p w14:paraId="128D7721"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Dess, G. G., Eisner, A., McNamara, G., (2016), Strategic Management: Texts and Cases, McGraw-Hill</w:t>
            </w:r>
          </w:p>
        </w:tc>
        <w:tc>
          <w:tcPr>
            <w:tcW w:w="1389" w:type="dxa"/>
          </w:tcPr>
          <w:sdt>
            <w:sdtPr>
              <w:rPr>
                <w:rFonts w:ascii="Arial" w:hAnsi="Arial" w:cs="Arial"/>
                <w:lang w:eastAsia="en-GB"/>
              </w:rPr>
              <w:id w:val="1886139643"/>
              <w14:checkbox>
                <w14:checked w14:val="0"/>
                <w14:checkedState w14:val="2612" w14:font="MS Gothic"/>
                <w14:uncheckedState w14:val="2610" w14:font="MS Gothic"/>
              </w14:checkbox>
            </w:sdtPr>
            <w:sdtEndPr/>
            <w:sdtContent>
              <w:p w14:paraId="581FF332"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57757DC8" w14:textId="77777777" w:rsidTr="007A50C3">
        <w:trPr>
          <w:trHeight w:val="551"/>
        </w:trPr>
        <w:tc>
          <w:tcPr>
            <w:tcW w:w="1678" w:type="dxa"/>
          </w:tcPr>
          <w:p w14:paraId="0C200DFA"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44C4E89E"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Garner, J., Stead, W., Stead, E., (2014), Sustainable Strategic Management 2nd edition, London: England: Greenleaf Pub.</w:t>
            </w:r>
          </w:p>
        </w:tc>
        <w:tc>
          <w:tcPr>
            <w:tcW w:w="1389" w:type="dxa"/>
          </w:tcPr>
          <w:sdt>
            <w:sdtPr>
              <w:rPr>
                <w:rFonts w:ascii="Arial" w:hAnsi="Arial" w:cs="Arial"/>
                <w:lang w:eastAsia="en-GB"/>
              </w:rPr>
              <w:id w:val="-714424350"/>
              <w14:checkbox>
                <w14:checked w14:val="0"/>
                <w14:checkedState w14:val="2612" w14:font="MS Gothic"/>
                <w14:uncheckedState w14:val="2610" w14:font="MS Gothic"/>
              </w14:checkbox>
            </w:sdtPr>
            <w:sdtEndPr/>
            <w:sdtContent>
              <w:p w14:paraId="511CC319"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eastAsia="MS Gothic" w:hAnsi="Segoe UI Symbol" w:cs="Segoe UI Symbol"/>
                    <w:lang w:eastAsia="en-GB"/>
                  </w:rPr>
                  <w:t>☐</w:t>
                </w:r>
              </w:p>
            </w:sdtContent>
          </w:sdt>
        </w:tc>
      </w:tr>
      <w:tr w:rsidR="00EC334A" w:rsidRPr="00F859FB" w14:paraId="24F845A3" w14:textId="77777777" w:rsidTr="007A50C3">
        <w:tc>
          <w:tcPr>
            <w:tcW w:w="1678" w:type="dxa"/>
          </w:tcPr>
          <w:p w14:paraId="51674A7B"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02A12EF3"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Grant, R.M., (2015), Contemporary Strategy Analysis: Texts and Cases 9th edition</w:t>
            </w:r>
          </w:p>
        </w:tc>
        <w:tc>
          <w:tcPr>
            <w:tcW w:w="1389" w:type="dxa"/>
          </w:tcPr>
          <w:sdt>
            <w:sdtPr>
              <w:rPr>
                <w:rFonts w:ascii="Arial" w:hAnsi="Arial" w:cs="Arial"/>
                <w:lang w:eastAsia="en-GB"/>
              </w:rPr>
              <w:id w:val="-1675874926"/>
              <w14:checkbox>
                <w14:checked w14:val="0"/>
                <w14:checkedState w14:val="2612" w14:font="MS Gothic"/>
                <w14:uncheckedState w14:val="2610" w14:font="MS Gothic"/>
              </w14:checkbox>
            </w:sdtPr>
            <w:sdtEndPr/>
            <w:sdtContent>
              <w:p w14:paraId="7C92C0B8"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1553D6E6" w14:textId="77777777" w:rsidTr="007A50C3">
        <w:tc>
          <w:tcPr>
            <w:tcW w:w="1678" w:type="dxa"/>
          </w:tcPr>
          <w:p w14:paraId="63945342"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4C4AEB09"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Hayes, J., (2014), The Theory and Practice of Change Management 4th edition, Palgrave</w:t>
            </w:r>
          </w:p>
        </w:tc>
        <w:tc>
          <w:tcPr>
            <w:tcW w:w="1389" w:type="dxa"/>
          </w:tcPr>
          <w:sdt>
            <w:sdtPr>
              <w:rPr>
                <w:rFonts w:ascii="Arial" w:hAnsi="Arial" w:cs="Arial"/>
                <w:lang w:eastAsia="en-GB"/>
              </w:rPr>
              <w:id w:val="-815955398"/>
              <w14:checkbox>
                <w14:checked w14:val="0"/>
                <w14:checkedState w14:val="2612" w14:font="MS Gothic"/>
                <w14:uncheckedState w14:val="2610" w14:font="MS Gothic"/>
              </w14:checkbox>
            </w:sdtPr>
            <w:sdtEndPr/>
            <w:sdtContent>
              <w:p w14:paraId="71278CDC"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4D5C7D7A" w14:textId="77777777" w:rsidTr="007A50C3">
        <w:tc>
          <w:tcPr>
            <w:tcW w:w="1678" w:type="dxa"/>
          </w:tcPr>
          <w:p w14:paraId="4C67FC83"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4C4F07F4"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Johnson, G., Whittington, R., Scholes, K., Angwin, D., Regner, P., (2017), Exploring Strategy Text and Cases 11th edition Harlow: Pearson</w:t>
            </w:r>
          </w:p>
        </w:tc>
        <w:tc>
          <w:tcPr>
            <w:tcW w:w="1389" w:type="dxa"/>
          </w:tcPr>
          <w:sdt>
            <w:sdtPr>
              <w:rPr>
                <w:rFonts w:ascii="Arial" w:hAnsi="Arial" w:cs="Arial"/>
                <w:lang w:eastAsia="en-GB"/>
              </w:rPr>
              <w:id w:val="1382681332"/>
              <w14:checkbox>
                <w14:checked w14:val="1"/>
                <w14:checkedState w14:val="2612" w14:font="MS Gothic"/>
                <w14:uncheckedState w14:val="2610" w14:font="MS Gothic"/>
              </w14:checkbox>
            </w:sdtPr>
            <w:sdtEndPr/>
            <w:sdtContent>
              <w:p w14:paraId="0EF0F7BB"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375122D0" w14:textId="77777777" w:rsidTr="007A50C3">
        <w:tc>
          <w:tcPr>
            <w:tcW w:w="1678" w:type="dxa"/>
          </w:tcPr>
          <w:p w14:paraId="7046822A"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5BFC8516"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Lynch, R., (2015), Strategic Management 7th edition, Pearson: Harlow</w:t>
            </w:r>
          </w:p>
        </w:tc>
        <w:tc>
          <w:tcPr>
            <w:tcW w:w="1389" w:type="dxa"/>
          </w:tcPr>
          <w:sdt>
            <w:sdtPr>
              <w:rPr>
                <w:rFonts w:ascii="Arial" w:hAnsi="Arial" w:cs="Arial"/>
                <w:lang w:eastAsia="en-GB"/>
              </w:rPr>
              <w:id w:val="-110673612"/>
              <w14:checkbox>
                <w14:checked w14:val="0"/>
                <w14:checkedState w14:val="2612" w14:font="MS Gothic"/>
                <w14:uncheckedState w14:val="2610" w14:font="MS Gothic"/>
              </w14:checkbox>
            </w:sdtPr>
            <w:sdtEndPr/>
            <w:sdtContent>
              <w:p w14:paraId="018A7257"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43B3FF15" w14:textId="77777777" w:rsidTr="007A50C3">
        <w:tc>
          <w:tcPr>
            <w:tcW w:w="1678" w:type="dxa"/>
          </w:tcPr>
          <w:p w14:paraId="3EB149AD"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tcBorders>
          </w:tcPr>
          <w:p w14:paraId="3264350F" w14:textId="77777777" w:rsidR="00EC334A" w:rsidRPr="00F859FB" w:rsidRDefault="00EC334A" w:rsidP="007A50C3">
            <w:pPr>
              <w:spacing w:after="0" w:line="240" w:lineRule="auto"/>
              <w:rPr>
                <w:rFonts w:ascii="Arial" w:hAnsi="Arial" w:cs="Arial"/>
              </w:rPr>
            </w:pPr>
            <w:r w:rsidRPr="00F859FB">
              <w:rPr>
                <w:rFonts w:ascii="Arial" w:hAnsi="Arial" w:cs="Arial"/>
              </w:rPr>
              <w:t xml:space="preserve">Business Strategy Review - Full text available at: </w:t>
            </w:r>
            <w:hyperlink r:id="rId9" w:tgtFrame="_blank" w:tooltip="external link: /view/action/uresolver.do;jsessionid=40DBCA8E2F8E59DB5251224B6AEA16FD.app01.eu00.prod.alma.dc03.hosted.exlibrisgroup.com:1801?operation=resolveService&amp;package_service_id=3000460190002421&amp;institutionId=2421&amp;customerId=2415" w:history="1">
              <w:r w:rsidRPr="00F859FB">
                <w:rPr>
                  <w:rStyle w:val="Hyperlink"/>
                </w:rPr>
                <w:t>EBSCOhost Business Source Complete</w:t>
              </w:r>
            </w:hyperlink>
            <w:r w:rsidRPr="00F859FB">
              <w:rPr>
                <w:rFonts w:ascii="Arial" w:eastAsia="Calibri" w:hAnsi="Arial" w:cs="Arial"/>
              </w:rPr>
              <w:t xml:space="preserve">  </w:t>
            </w:r>
          </w:p>
        </w:tc>
        <w:tc>
          <w:tcPr>
            <w:tcW w:w="1389" w:type="dxa"/>
          </w:tcPr>
          <w:sdt>
            <w:sdtPr>
              <w:rPr>
                <w:rFonts w:ascii="Arial" w:hAnsi="Arial" w:cs="Arial"/>
                <w:lang w:eastAsia="en-GB"/>
              </w:rPr>
              <w:id w:val="-1844775521"/>
              <w14:checkbox>
                <w14:checked w14:val="1"/>
                <w14:checkedState w14:val="2612" w14:font="MS Gothic"/>
                <w14:uncheckedState w14:val="2610" w14:font="MS Gothic"/>
              </w14:checkbox>
            </w:sdtPr>
            <w:sdtEndPr/>
            <w:sdtContent>
              <w:p w14:paraId="495457AA"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75159DA8" w14:textId="77777777" w:rsidTr="007A50C3">
        <w:tc>
          <w:tcPr>
            <w:tcW w:w="1678" w:type="dxa"/>
          </w:tcPr>
          <w:p w14:paraId="6B4D98CD"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Pr>
          <w:p w14:paraId="1AEBD7F4" w14:textId="77777777" w:rsidR="00EC334A" w:rsidRPr="00F859FB" w:rsidRDefault="00EC334A" w:rsidP="007A50C3">
            <w:pPr>
              <w:spacing w:after="0" w:line="240" w:lineRule="auto"/>
              <w:rPr>
                <w:rFonts w:ascii="Arial" w:hAnsi="Arial" w:cs="Arial"/>
              </w:rPr>
            </w:pPr>
            <w:r w:rsidRPr="00F859FB">
              <w:rPr>
                <w:rFonts w:ascii="Arial" w:hAnsi="Arial" w:cs="Arial"/>
              </w:rPr>
              <w:t xml:space="preserve">Business Strategy and the Environment - Full text available at: </w:t>
            </w:r>
            <w:hyperlink r:id="rId10" w:tgtFrame="_blank" w:tooltip="external link: /view/action/uresolver.do?operation=resolveService&amp;package_service_id=3000460150002421&amp;institutionId=2421&amp;customerId=2415" w:history="1">
              <w:r w:rsidRPr="00F859FB">
                <w:rPr>
                  <w:rStyle w:val="Hyperlink"/>
                </w:rPr>
                <w:t>EBSCOhost Business Source Complete</w:t>
              </w:r>
            </w:hyperlink>
            <w:r w:rsidRPr="00F859FB">
              <w:rPr>
                <w:rFonts w:ascii="Arial" w:eastAsia="Calibri" w:hAnsi="Arial" w:cs="Arial"/>
              </w:rPr>
              <w:t xml:space="preserve">. </w:t>
            </w:r>
          </w:p>
        </w:tc>
        <w:tc>
          <w:tcPr>
            <w:tcW w:w="1389" w:type="dxa"/>
          </w:tcPr>
          <w:sdt>
            <w:sdtPr>
              <w:rPr>
                <w:rFonts w:ascii="Arial" w:hAnsi="Arial" w:cs="Arial"/>
                <w:lang w:eastAsia="en-GB"/>
              </w:rPr>
              <w:id w:val="899103826"/>
              <w14:checkbox>
                <w14:checked w14:val="1"/>
                <w14:checkedState w14:val="2612" w14:font="MS Gothic"/>
                <w14:uncheckedState w14:val="2610" w14:font="MS Gothic"/>
              </w14:checkbox>
            </w:sdtPr>
            <w:sdtEndPr/>
            <w:sdtContent>
              <w:p w14:paraId="64C85945"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743812F7" w14:textId="77777777" w:rsidTr="007A50C3">
        <w:tc>
          <w:tcPr>
            <w:tcW w:w="1678" w:type="dxa"/>
          </w:tcPr>
          <w:p w14:paraId="594E1DF5"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Pr>
          <w:p w14:paraId="24E01772" w14:textId="77777777" w:rsidR="00EC334A" w:rsidRPr="00F859FB" w:rsidRDefault="00EC334A" w:rsidP="007A50C3">
            <w:pPr>
              <w:spacing w:after="0" w:line="240" w:lineRule="auto"/>
              <w:rPr>
                <w:rFonts w:ascii="Arial" w:hAnsi="Arial" w:cs="Arial"/>
              </w:rPr>
            </w:pPr>
            <w:r w:rsidRPr="00F859FB">
              <w:rPr>
                <w:rFonts w:ascii="Arial" w:hAnsi="Arial" w:cs="Arial"/>
              </w:rPr>
              <w:t xml:space="preserve">Global Strategy Journal - Full text available at: </w:t>
            </w:r>
            <w:hyperlink r:id="rId11" w:tgtFrame="_blank" w:tooltip="external link: /view/action/uresolver.do?operation=resolveService&amp;package_service_id=3000460120002421&amp;institutionId=2421&amp;customerId=2415" w:history="1">
              <w:r w:rsidRPr="00F859FB">
                <w:rPr>
                  <w:rStyle w:val="Hyperlink"/>
                </w:rPr>
                <w:t>EBSCOhost Business Source Complete</w:t>
              </w:r>
            </w:hyperlink>
          </w:p>
        </w:tc>
        <w:tc>
          <w:tcPr>
            <w:tcW w:w="1389" w:type="dxa"/>
          </w:tcPr>
          <w:sdt>
            <w:sdtPr>
              <w:rPr>
                <w:rFonts w:ascii="Arial" w:hAnsi="Arial" w:cs="Arial"/>
                <w:lang w:eastAsia="en-GB"/>
              </w:rPr>
              <w:id w:val="1693802516"/>
              <w14:checkbox>
                <w14:checked w14:val="1"/>
                <w14:checkedState w14:val="2612" w14:font="MS Gothic"/>
                <w14:uncheckedState w14:val="2610" w14:font="MS Gothic"/>
              </w14:checkbox>
            </w:sdtPr>
            <w:sdtEndPr/>
            <w:sdtContent>
              <w:p w14:paraId="43F04947"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0555098D" w14:textId="77777777" w:rsidTr="007A50C3">
        <w:tc>
          <w:tcPr>
            <w:tcW w:w="1678" w:type="dxa"/>
          </w:tcPr>
          <w:p w14:paraId="263C7655"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Pr>
          <w:p w14:paraId="7894643B" w14:textId="77777777" w:rsidR="00EC334A" w:rsidRPr="00F859FB" w:rsidRDefault="00EC334A" w:rsidP="007A50C3">
            <w:pPr>
              <w:spacing w:after="0" w:line="240" w:lineRule="auto"/>
              <w:rPr>
                <w:rFonts w:ascii="Arial" w:hAnsi="Arial" w:cs="Arial"/>
              </w:rPr>
            </w:pPr>
            <w:r w:rsidRPr="00F859FB">
              <w:rPr>
                <w:rFonts w:ascii="Arial" w:hAnsi="Arial" w:cs="Arial"/>
              </w:rPr>
              <w:t xml:space="preserve">Strategy and Leadership - Full text available at: </w:t>
            </w:r>
            <w:hyperlink r:id="rId12" w:tgtFrame="_blank" w:tooltip="external link: /view/action/uresolver.do?operation=resolveService&amp;package_service_id=3000460010002421&amp;institutionId=2421&amp;customerId=2415" w:history="1">
              <w:r w:rsidRPr="00F859FB">
                <w:rPr>
                  <w:rStyle w:val="Hyperlink"/>
                </w:rPr>
                <w:t>ProQuest ABI/INFORM Collection</w:t>
              </w:r>
            </w:hyperlink>
            <w:r w:rsidRPr="00F859FB">
              <w:rPr>
                <w:rFonts w:ascii="Arial" w:eastAsia="Calibri" w:hAnsi="Arial" w:cs="Arial"/>
              </w:rPr>
              <w:t xml:space="preserve"> </w:t>
            </w:r>
          </w:p>
        </w:tc>
        <w:tc>
          <w:tcPr>
            <w:tcW w:w="1389" w:type="dxa"/>
          </w:tcPr>
          <w:sdt>
            <w:sdtPr>
              <w:rPr>
                <w:rFonts w:ascii="Arial" w:hAnsi="Arial" w:cs="Arial"/>
                <w:lang w:eastAsia="en-GB"/>
              </w:rPr>
              <w:id w:val="1240294250"/>
              <w14:checkbox>
                <w14:checked w14:val="1"/>
                <w14:checkedState w14:val="2612" w14:font="MS Gothic"/>
                <w14:uncheckedState w14:val="2610" w14:font="MS Gothic"/>
              </w14:checkbox>
            </w:sdtPr>
            <w:sdtEndPr/>
            <w:sdtContent>
              <w:p w14:paraId="6FD624F7"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1F78CB2D" w14:textId="77777777" w:rsidTr="007A50C3">
        <w:tc>
          <w:tcPr>
            <w:tcW w:w="1678" w:type="dxa"/>
          </w:tcPr>
          <w:p w14:paraId="2A5C1667"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Pr>
          <w:p w14:paraId="29D43F64" w14:textId="77777777" w:rsidR="00EC334A" w:rsidRPr="00F859FB" w:rsidRDefault="00EC334A" w:rsidP="007A50C3">
            <w:pPr>
              <w:spacing w:after="0" w:line="240" w:lineRule="auto"/>
              <w:rPr>
                <w:rFonts w:ascii="Arial" w:hAnsi="Arial" w:cs="Arial"/>
              </w:rPr>
            </w:pPr>
            <w:r w:rsidRPr="00F859FB">
              <w:rPr>
                <w:rFonts w:ascii="Arial" w:hAnsi="Arial" w:cs="Arial"/>
              </w:rPr>
              <w:t xml:space="preserve">Academy of Strategic Management Journal - Full text available at: </w:t>
            </w:r>
            <w:hyperlink r:id="rId13" w:tgtFrame="_blank" w:tooltip="external link: /view/action/uresolver.do?operation=resolveService&amp;package_service_id=3000459880002421&amp;institutionId=2421&amp;customerId=2415" w:history="1">
              <w:r w:rsidRPr="00F859FB">
                <w:rPr>
                  <w:rStyle w:val="Hyperlink"/>
                </w:rPr>
                <w:t>EBSCOhost Business Source Complete</w:t>
              </w:r>
            </w:hyperlink>
          </w:p>
        </w:tc>
        <w:tc>
          <w:tcPr>
            <w:tcW w:w="1389" w:type="dxa"/>
          </w:tcPr>
          <w:sdt>
            <w:sdtPr>
              <w:rPr>
                <w:rFonts w:ascii="Arial" w:hAnsi="Arial" w:cs="Arial"/>
                <w:lang w:eastAsia="en-GB"/>
              </w:rPr>
              <w:id w:val="956528518"/>
              <w14:checkbox>
                <w14:checked w14:val="1"/>
                <w14:checkedState w14:val="2612" w14:font="MS Gothic"/>
                <w14:uncheckedState w14:val="2610" w14:font="MS Gothic"/>
              </w14:checkbox>
            </w:sdtPr>
            <w:sdtEndPr/>
            <w:sdtContent>
              <w:p w14:paraId="4E90AE3A"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5D408D36" w14:textId="77777777" w:rsidTr="007A50C3">
        <w:tc>
          <w:tcPr>
            <w:tcW w:w="1678" w:type="dxa"/>
          </w:tcPr>
          <w:p w14:paraId="78174A98"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bottom w:val="single" w:sz="4" w:space="0" w:color="auto"/>
            </w:tcBorders>
          </w:tcPr>
          <w:p w14:paraId="3095B3D6" w14:textId="77777777" w:rsidR="00EC334A" w:rsidRPr="00F859FB" w:rsidRDefault="00EC334A" w:rsidP="007A50C3">
            <w:pPr>
              <w:spacing w:after="0" w:line="240" w:lineRule="auto"/>
              <w:rPr>
                <w:rFonts w:ascii="Arial" w:hAnsi="Arial" w:cs="Arial"/>
              </w:rPr>
            </w:pPr>
            <w:r w:rsidRPr="00F859FB">
              <w:rPr>
                <w:rFonts w:ascii="Arial" w:hAnsi="Arial" w:cs="Arial"/>
              </w:rPr>
              <w:t xml:space="preserve">Strategic Management Journal - Full text available at: </w:t>
            </w:r>
            <w:hyperlink r:id="rId14" w:tgtFrame="_blank" w:tooltip="external link: /view/action/uresolver.do?operation=resolveService&amp;package_service_id=3000459850002421&amp;institutionId=2421&amp;customerId=2415" w:history="1">
              <w:r w:rsidRPr="00F859FB">
                <w:rPr>
                  <w:rStyle w:val="Hyperlink"/>
                </w:rPr>
                <w:t>EBSCOhost Business Source Complete</w:t>
              </w:r>
            </w:hyperlink>
          </w:p>
        </w:tc>
        <w:tc>
          <w:tcPr>
            <w:tcW w:w="1389" w:type="dxa"/>
          </w:tcPr>
          <w:sdt>
            <w:sdtPr>
              <w:rPr>
                <w:rFonts w:ascii="Arial" w:hAnsi="Arial" w:cs="Arial"/>
                <w:lang w:eastAsia="en-GB"/>
              </w:rPr>
              <w:id w:val="-1721205209"/>
              <w14:checkbox>
                <w14:checked w14:val="1"/>
                <w14:checkedState w14:val="2612" w14:font="MS Gothic"/>
                <w14:uncheckedState w14:val="2610" w14:font="MS Gothic"/>
              </w14:checkbox>
            </w:sdtPr>
            <w:sdtEndPr/>
            <w:sdtContent>
              <w:p w14:paraId="7A20F414"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04DDCF7C" w14:textId="77777777" w:rsidTr="007A50C3">
        <w:tc>
          <w:tcPr>
            <w:tcW w:w="1678" w:type="dxa"/>
          </w:tcPr>
          <w:p w14:paraId="10764AD4"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2521644F"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Academy of Strategic Management Journal - Full text available at: EBSCOhost Business Source Complete</w:t>
            </w:r>
          </w:p>
        </w:tc>
        <w:tc>
          <w:tcPr>
            <w:tcW w:w="1389" w:type="dxa"/>
          </w:tcPr>
          <w:sdt>
            <w:sdtPr>
              <w:rPr>
                <w:rFonts w:ascii="Arial" w:hAnsi="Arial" w:cs="Arial"/>
                <w:lang w:eastAsia="en-GB"/>
              </w:rPr>
              <w:id w:val="76177100"/>
              <w14:checkbox>
                <w14:checked w14:val="1"/>
                <w14:checkedState w14:val="2612" w14:font="MS Gothic"/>
                <w14:uncheckedState w14:val="2610" w14:font="MS Gothic"/>
              </w14:checkbox>
            </w:sdtPr>
            <w:sdtEndPr/>
            <w:sdtContent>
              <w:p w14:paraId="0D11F482"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MS Gothic" w:hAnsi="Arial" w:cs="Arial"/>
                    <w:lang w:eastAsia="en-GB"/>
                  </w:rPr>
                </w:pPr>
                <w:r w:rsidRPr="00F859FB">
                  <w:rPr>
                    <w:rFonts w:ascii="Segoe UI Symbol" w:hAnsi="Segoe UI Symbol" w:cs="Segoe UI Symbol"/>
                    <w:lang w:eastAsia="en-GB"/>
                  </w:rPr>
                  <w:t>☒</w:t>
                </w:r>
              </w:p>
            </w:sdtContent>
          </w:sdt>
        </w:tc>
      </w:tr>
      <w:tr w:rsidR="00EC334A" w:rsidRPr="00F859FB" w14:paraId="4CAF92C9" w14:textId="77777777" w:rsidTr="007A50C3">
        <w:tc>
          <w:tcPr>
            <w:tcW w:w="1678" w:type="dxa"/>
          </w:tcPr>
          <w:p w14:paraId="4C6D7A9F"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F0616E8"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Boston Consulting Group (online), Available from: https://www.bcg.com/ </w:t>
            </w:r>
          </w:p>
        </w:tc>
        <w:tc>
          <w:tcPr>
            <w:tcW w:w="1389" w:type="dxa"/>
          </w:tcPr>
          <w:sdt>
            <w:sdtPr>
              <w:rPr>
                <w:rFonts w:ascii="Arial" w:hAnsi="Arial" w:cs="Arial"/>
                <w:lang w:eastAsia="en-GB"/>
              </w:rPr>
              <w:id w:val="-1885394725"/>
              <w14:checkbox>
                <w14:checked w14:val="1"/>
                <w14:checkedState w14:val="2612" w14:font="MS Gothic"/>
                <w14:uncheckedState w14:val="2610" w14:font="MS Gothic"/>
              </w14:checkbox>
            </w:sdtPr>
            <w:sdtEndPr/>
            <w:sdtContent>
              <w:p w14:paraId="47A98066"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1C4D8E53" w14:textId="77777777" w:rsidTr="007A50C3">
        <w:tc>
          <w:tcPr>
            <w:tcW w:w="1678" w:type="dxa"/>
          </w:tcPr>
          <w:p w14:paraId="069EF8AC"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BB6952F"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Business + Strategy (online), Available from: http://www.strategy-business.com/ </w:t>
            </w:r>
          </w:p>
        </w:tc>
        <w:tc>
          <w:tcPr>
            <w:tcW w:w="1389" w:type="dxa"/>
          </w:tcPr>
          <w:sdt>
            <w:sdtPr>
              <w:rPr>
                <w:rFonts w:ascii="Arial" w:hAnsi="Arial" w:cs="Arial"/>
                <w:lang w:eastAsia="en-GB"/>
              </w:rPr>
              <w:id w:val="-1617664960"/>
              <w14:checkbox>
                <w14:checked w14:val="1"/>
                <w14:checkedState w14:val="2612" w14:font="MS Gothic"/>
                <w14:uncheckedState w14:val="2610" w14:font="MS Gothic"/>
              </w14:checkbox>
            </w:sdtPr>
            <w:sdtEndPr/>
            <w:sdtContent>
              <w:p w14:paraId="4685F67A"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40896FE9" w14:textId="77777777" w:rsidTr="007A50C3">
        <w:tc>
          <w:tcPr>
            <w:tcW w:w="1678" w:type="dxa"/>
          </w:tcPr>
          <w:p w14:paraId="6659BE1F"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BDF9F67"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Business Strategy and the Environment - Full text available at: EBSCOhost Business Source Complete. </w:t>
            </w:r>
          </w:p>
        </w:tc>
        <w:tc>
          <w:tcPr>
            <w:tcW w:w="1389" w:type="dxa"/>
          </w:tcPr>
          <w:sdt>
            <w:sdtPr>
              <w:rPr>
                <w:rFonts w:ascii="Arial" w:hAnsi="Arial" w:cs="Arial"/>
                <w:lang w:eastAsia="en-GB"/>
              </w:rPr>
              <w:id w:val="902647022"/>
              <w14:checkbox>
                <w14:checked w14:val="0"/>
                <w14:checkedState w14:val="2612" w14:font="MS Gothic"/>
                <w14:uncheckedState w14:val="2610" w14:font="MS Gothic"/>
              </w14:checkbox>
            </w:sdtPr>
            <w:sdtEndPr/>
            <w:sdtContent>
              <w:p w14:paraId="6CF2FAB9"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20C75DBE" w14:textId="77777777" w:rsidTr="007A50C3">
        <w:tc>
          <w:tcPr>
            <w:tcW w:w="1678" w:type="dxa"/>
          </w:tcPr>
          <w:p w14:paraId="73971C47"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0724B972"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Business Strategy Review - Full text available at: EBSCOhost Business Source Complete  </w:t>
            </w:r>
          </w:p>
        </w:tc>
        <w:tc>
          <w:tcPr>
            <w:tcW w:w="1389" w:type="dxa"/>
          </w:tcPr>
          <w:sdt>
            <w:sdtPr>
              <w:rPr>
                <w:rFonts w:ascii="Arial" w:hAnsi="Arial" w:cs="Arial"/>
                <w:lang w:eastAsia="en-GB"/>
              </w:rPr>
              <w:id w:val="-1999562482"/>
              <w14:checkbox>
                <w14:checked w14:val="1"/>
                <w14:checkedState w14:val="2612" w14:font="MS Gothic"/>
                <w14:uncheckedState w14:val="2610" w14:font="MS Gothic"/>
              </w14:checkbox>
            </w:sdtPr>
            <w:sdtEndPr/>
            <w:sdtContent>
              <w:p w14:paraId="26EB0263"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644C1F78" w14:textId="77777777" w:rsidTr="007A50C3">
        <w:tc>
          <w:tcPr>
            <w:tcW w:w="1678" w:type="dxa"/>
          </w:tcPr>
          <w:p w14:paraId="1B640A55"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67ED1D38"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Global Strategy Journal - Full text available at: EBSCOhost Business Source Complete</w:t>
            </w:r>
          </w:p>
        </w:tc>
        <w:tc>
          <w:tcPr>
            <w:tcW w:w="1389" w:type="dxa"/>
          </w:tcPr>
          <w:sdt>
            <w:sdtPr>
              <w:rPr>
                <w:rFonts w:ascii="Arial" w:hAnsi="Arial" w:cs="Arial"/>
                <w:lang w:eastAsia="en-GB"/>
              </w:rPr>
              <w:id w:val="1959220891"/>
              <w14:checkbox>
                <w14:checked w14:val="1"/>
                <w14:checkedState w14:val="2612" w14:font="MS Gothic"/>
                <w14:uncheckedState w14:val="2610" w14:font="MS Gothic"/>
              </w14:checkbox>
            </w:sdtPr>
            <w:sdtEndPr/>
            <w:sdtContent>
              <w:p w14:paraId="0E86CBFB"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34EB9988" w14:textId="77777777" w:rsidTr="007A50C3">
        <w:tc>
          <w:tcPr>
            <w:tcW w:w="1678" w:type="dxa"/>
          </w:tcPr>
          <w:p w14:paraId="57601CC7"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D3CE47F"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Harvard Business Review - Full text available at: EBSCOhost Business Source Complete</w:t>
            </w:r>
          </w:p>
        </w:tc>
        <w:tc>
          <w:tcPr>
            <w:tcW w:w="1389" w:type="dxa"/>
          </w:tcPr>
          <w:sdt>
            <w:sdtPr>
              <w:rPr>
                <w:rFonts w:ascii="Arial" w:hAnsi="Arial" w:cs="Arial"/>
                <w:lang w:eastAsia="en-GB"/>
              </w:rPr>
              <w:id w:val="-709571083"/>
              <w14:checkbox>
                <w14:checked w14:val="0"/>
                <w14:checkedState w14:val="2612" w14:font="MS Gothic"/>
                <w14:uncheckedState w14:val="2610" w14:font="MS Gothic"/>
              </w14:checkbox>
            </w:sdtPr>
            <w:sdtEndPr/>
            <w:sdtContent>
              <w:p w14:paraId="4416ACAF"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2C699D0E" w14:textId="77777777" w:rsidTr="007A50C3">
        <w:tc>
          <w:tcPr>
            <w:tcW w:w="1678" w:type="dxa"/>
          </w:tcPr>
          <w:p w14:paraId="4D6DB5B8"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04E14058"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Harvard Business Review Digital Articles - Full text available at: EBSCOhost Business Source Complete</w:t>
            </w:r>
          </w:p>
        </w:tc>
        <w:tc>
          <w:tcPr>
            <w:tcW w:w="1389" w:type="dxa"/>
          </w:tcPr>
          <w:sdt>
            <w:sdtPr>
              <w:rPr>
                <w:rFonts w:ascii="Arial" w:hAnsi="Arial" w:cs="Arial"/>
                <w:lang w:eastAsia="en-GB"/>
              </w:rPr>
              <w:id w:val="-1826804764"/>
              <w14:checkbox>
                <w14:checked w14:val="1"/>
                <w14:checkedState w14:val="2612" w14:font="MS Gothic"/>
                <w14:uncheckedState w14:val="2610" w14:font="MS Gothic"/>
              </w14:checkbox>
            </w:sdtPr>
            <w:sdtEndPr/>
            <w:sdtContent>
              <w:p w14:paraId="506E240B"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1E411F9E" w14:textId="77777777" w:rsidTr="007A50C3">
        <w:tc>
          <w:tcPr>
            <w:tcW w:w="1678" w:type="dxa"/>
          </w:tcPr>
          <w:p w14:paraId="6ABADA81"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D5D7E74"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Market Research Society (online), Available from: https://www.mrs.org.uk/ </w:t>
            </w:r>
          </w:p>
        </w:tc>
        <w:tc>
          <w:tcPr>
            <w:tcW w:w="1389" w:type="dxa"/>
          </w:tcPr>
          <w:sdt>
            <w:sdtPr>
              <w:rPr>
                <w:rFonts w:ascii="Arial" w:hAnsi="Arial" w:cs="Arial"/>
                <w:lang w:eastAsia="en-GB"/>
              </w:rPr>
              <w:id w:val="556599719"/>
              <w14:checkbox>
                <w14:checked w14:val="1"/>
                <w14:checkedState w14:val="2612" w14:font="MS Gothic"/>
                <w14:uncheckedState w14:val="2610" w14:font="MS Gothic"/>
              </w14:checkbox>
            </w:sdtPr>
            <w:sdtEndPr/>
            <w:sdtContent>
              <w:p w14:paraId="26C8D7B9"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eastAsia="MS Gothic" w:hAnsi="Segoe UI Symbol" w:cs="Segoe UI Symbol"/>
                    <w:lang w:eastAsia="en-GB"/>
                  </w:rPr>
                  <w:t>☒</w:t>
                </w:r>
              </w:p>
            </w:sdtContent>
          </w:sdt>
          <w:p w14:paraId="020894CD"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5685019D" w14:textId="77777777" w:rsidTr="007A50C3">
        <w:tc>
          <w:tcPr>
            <w:tcW w:w="1678" w:type="dxa"/>
          </w:tcPr>
          <w:p w14:paraId="4366AB25"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54C08481" w14:textId="77777777"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 xml:space="preserve">Market Research.com (online), Available </w:t>
            </w:r>
            <w:proofErr w:type="spellStart"/>
            <w:proofErr w:type="gramStart"/>
            <w:r w:rsidRPr="00F859FB">
              <w:rPr>
                <w:rFonts w:ascii="Arial" w:hAnsi="Arial" w:cs="Arial"/>
                <w:color w:val="000000"/>
              </w:rPr>
              <w:t>from:http</w:t>
            </w:r>
            <w:proofErr w:type="spellEnd"/>
            <w:r w:rsidRPr="00F859FB">
              <w:rPr>
                <w:rFonts w:ascii="Arial" w:hAnsi="Arial" w:cs="Arial"/>
                <w:color w:val="000000"/>
              </w:rPr>
              <w:t>://www.marketresearch.com</w:t>
            </w:r>
            <w:proofErr w:type="gramEnd"/>
          </w:p>
        </w:tc>
        <w:tc>
          <w:tcPr>
            <w:tcW w:w="1389" w:type="dxa"/>
          </w:tcPr>
          <w:sdt>
            <w:sdtPr>
              <w:rPr>
                <w:rFonts w:ascii="Arial" w:hAnsi="Arial" w:cs="Arial"/>
                <w:lang w:eastAsia="en-GB"/>
              </w:rPr>
              <w:id w:val="-318116380"/>
              <w14:checkbox>
                <w14:checked w14:val="1"/>
                <w14:checkedState w14:val="2612" w14:font="MS Gothic"/>
                <w14:uncheckedState w14:val="2610" w14:font="MS Gothic"/>
              </w14:checkbox>
            </w:sdtPr>
            <w:sdtEndPr/>
            <w:sdtContent>
              <w:p w14:paraId="78A82F70"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6730CF13"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28D9671A" w14:textId="77777777" w:rsidTr="007A50C3">
        <w:tc>
          <w:tcPr>
            <w:tcW w:w="1678" w:type="dxa"/>
          </w:tcPr>
          <w:p w14:paraId="479BCB96"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3EDE1461" w14:textId="77777777"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 xml:space="preserve">McKinsey Quarterly - Full text available at: EBSCOhost Business Source Complete </w:t>
            </w:r>
          </w:p>
        </w:tc>
        <w:tc>
          <w:tcPr>
            <w:tcW w:w="1389" w:type="dxa"/>
          </w:tcPr>
          <w:sdt>
            <w:sdtPr>
              <w:rPr>
                <w:rFonts w:ascii="Arial" w:hAnsi="Arial" w:cs="Arial"/>
                <w:lang w:eastAsia="en-GB"/>
              </w:rPr>
              <w:id w:val="-1938438613"/>
              <w14:checkbox>
                <w14:checked w14:val="1"/>
                <w14:checkedState w14:val="2612" w14:font="MS Gothic"/>
                <w14:uncheckedState w14:val="2610" w14:font="MS Gothic"/>
              </w14:checkbox>
            </w:sdtPr>
            <w:sdtEndPr/>
            <w:sdtContent>
              <w:p w14:paraId="68C0B3BD"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43BC4615"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30A6360D" w14:textId="77777777" w:rsidTr="007A50C3">
        <w:tc>
          <w:tcPr>
            <w:tcW w:w="1678" w:type="dxa"/>
          </w:tcPr>
          <w:p w14:paraId="37551142"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5583EF63" w14:textId="77777777"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Mintzberg, H., Ahlstrand, B., and Lampel, J. (2009), Strategy Safari: The Complete Guide Through the Wilds of Strategic Management, Harlow:  FT Prentice Hall</w:t>
            </w:r>
          </w:p>
        </w:tc>
        <w:tc>
          <w:tcPr>
            <w:tcW w:w="1389" w:type="dxa"/>
          </w:tcPr>
          <w:sdt>
            <w:sdtPr>
              <w:rPr>
                <w:rFonts w:ascii="Arial" w:hAnsi="Arial" w:cs="Arial"/>
                <w:lang w:eastAsia="en-GB"/>
              </w:rPr>
              <w:id w:val="1562754176"/>
              <w14:checkbox>
                <w14:checked w14:val="1"/>
                <w14:checkedState w14:val="2612" w14:font="MS Gothic"/>
                <w14:uncheckedState w14:val="2610" w14:font="MS Gothic"/>
              </w14:checkbox>
            </w:sdtPr>
            <w:sdtEndPr/>
            <w:sdtContent>
              <w:p w14:paraId="41837DB5"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6C7A734D"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4A8E62E7" w14:textId="77777777" w:rsidTr="007A50C3">
        <w:tc>
          <w:tcPr>
            <w:tcW w:w="1678" w:type="dxa"/>
          </w:tcPr>
          <w:p w14:paraId="73746BE8"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545CA5A8" w14:textId="77777777"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Strategic Management Journal - Full text available at: EBSCOhost Business Source Complete</w:t>
            </w:r>
          </w:p>
        </w:tc>
        <w:tc>
          <w:tcPr>
            <w:tcW w:w="1389" w:type="dxa"/>
          </w:tcPr>
          <w:sdt>
            <w:sdtPr>
              <w:rPr>
                <w:rFonts w:ascii="Arial" w:hAnsi="Arial" w:cs="Arial"/>
                <w:lang w:eastAsia="en-GB"/>
              </w:rPr>
              <w:id w:val="1494679454"/>
              <w14:checkbox>
                <w14:checked w14:val="1"/>
                <w14:checkedState w14:val="2612" w14:font="MS Gothic"/>
                <w14:uncheckedState w14:val="2610" w14:font="MS Gothic"/>
              </w14:checkbox>
            </w:sdtPr>
            <w:sdtEndPr/>
            <w:sdtContent>
              <w:p w14:paraId="014BF9F9"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5AC17410"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3900F501" w14:textId="77777777" w:rsidTr="007A50C3">
        <w:tc>
          <w:tcPr>
            <w:tcW w:w="1678" w:type="dxa"/>
          </w:tcPr>
          <w:p w14:paraId="53751C19"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4EC3BF4D" w14:textId="77777777"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Strategy and Leadership - Full text available at: ProQuest ABI/INFORM Collection</w:t>
            </w:r>
          </w:p>
        </w:tc>
        <w:tc>
          <w:tcPr>
            <w:tcW w:w="1389" w:type="dxa"/>
          </w:tcPr>
          <w:sdt>
            <w:sdtPr>
              <w:rPr>
                <w:rFonts w:ascii="Arial" w:hAnsi="Arial" w:cs="Arial"/>
                <w:lang w:eastAsia="en-GB"/>
              </w:rPr>
              <w:id w:val="-166947808"/>
              <w14:checkbox>
                <w14:checked w14:val="1"/>
                <w14:checkedState w14:val="2612" w14:font="MS Gothic"/>
                <w14:uncheckedState w14:val="2610" w14:font="MS Gothic"/>
              </w14:checkbox>
            </w:sdtPr>
            <w:sdtEndPr/>
            <w:sdtContent>
              <w:p w14:paraId="468ECD1B"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6F5F605E"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bl>
    <w:p w14:paraId="7DE52DE6" w14:textId="77777777" w:rsidR="00F145EA" w:rsidRDefault="00F145EA" w:rsidP="00E453D5">
      <w:pPr>
        <w:pStyle w:val="BodyText"/>
        <w:rPr>
          <w:rFonts w:ascii="Calibri" w:hAnsi="Calibri" w:cs="Calibri"/>
          <w:sz w:val="24"/>
          <w:szCs w:val="24"/>
        </w:rPr>
      </w:pPr>
    </w:p>
    <w:p w14:paraId="5C1ECF8F" w14:textId="77777777" w:rsidR="00F145EA" w:rsidRDefault="00F145EA" w:rsidP="00E453D5">
      <w:pPr>
        <w:pStyle w:val="BodyText"/>
        <w:rPr>
          <w:rFonts w:ascii="Calibri" w:hAnsi="Calibri" w:cs="Calibri"/>
          <w:sz w:val="24"/>
          <w:szCs w:val="24"/>
        </w:rPr>
      </w:pPr>
    </w:p>
    <w:p w14:paraId="250D764B" w14:textId="77777777" w:rsidR="00F145EA" w:rsidRDefault="00F145EA" w:rsidP="00E453D5">
      <w:pPr>
        <w:pStyle w:val="BodyText"/>
        <w:rPr>
          <w:rFonts w:ascii="Calibri" w:hAnsi="Calibri" w:cs="Calibri"/>
          <w:sz w:val="24"/>
          <w:szCs w:val="24"/>
        </w:rPr>
      </w:pPr>
    </w:p>
    <w:p w14:paraId="107FF0D1" w14:textId="77777777" w:rsidR="00F145EA" w:rsidRDefault="00F145EA" w:rsidP="00E453D5">
      <w:pPr>
        <w:pStyle w:val="BodyText"/>
        <w:rPr>
          <w:rFonts w:ascii="Calibri" w:hAnsi="Calibri" w:cs="Calibri"/>
          <w:sz w:val="24"/>
          <w:szCs w:val="24"/>
        </w:rPr>
      </w:pPr>
    </w:p>
    <w:p w14:paraId="1746460A" w14:textId="77777777" w:rsidR="00730E92" w:rsidRPr="00E453D5" w:rsidRDefault="00730E92" w:rsidP="00E453D5">
      <w:pPr>
        <w:pStyle w:val="BodyText"/>
        <w:rPr>
          <w:rFonts w:ascii="Calibri" w:hAnsi="Calibri" w:cs="Calibri"/>
          <w:b w:val="0"/>
          <w:bCs w:val="0"/>
          <w:sz w:val="24"/>
          <w:szCs w:val="24"/>
        </w:rPr>
      </w:pPr>
      <w:r w:rsidRPr="0049235A">
        <w:rPr>
          <w:rFonts w:cs="Times New Roman"/>
        </w:rPr>
        <w:tab/>
      </w:r>
      <w:r>
        <w:rPr>
          <w:rFonts w:cs="Times New Roman"/>
        </w:rPr>
        <w:tab/>
      </w:r>
      <w:r>
        <w:rPr>
          <w:rFonts w:cs="Times New Roman"/>
        </w:rPr>
        <w:tab/>
      </w:r>
      <w:r>
        <w:rPr>
          <w:rFonts w:cs="Times New Roman"/>
        </w:rPr>
        <w:tab/>
      </w:r>
      <w:r>
        <w:rPr>
          <w:rFonts w:cs="Times New Roman"/>
        </w:rPr>
        <w:tab/>
      </w:r>
    </w:p>
    <w:p w14:paraId="7DF9A560" w14:textId="49B1EF4B" w:rsidR="00F145EA" w:rsidRPr="00A85BFE" w:rsidRDefault="00F145EA" w:rsidP="00F145EA">
      <w:pPr>
        <w:pStyle w:val="Header"/>
        <w:jc w:val="right"/>
        <w:rPr>
          <w:b/>
          <w:sz w:val="28"/>
          <w:szCs w:val="28"/>
        </w:rPr>
      </w:pPr>
      <w:r w:rsidRPr="00A406E5">
        <w:rPr>
          <w:noProof/>
          <w:lang w:val="en-GB" w:eastAsia="en-GB"/>
        </w:rPr>
        <w:drawing>
          <wp:anchor distT="0" distB="0" distL="114300" distR="114300" simplePos="0" relativeHeight="251659264" behindDoc="0" locked="0" layoutInCell="1" allowOverlap="1" wp14:anchorId="7BC787D9" wp14:editId="30B3920F">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t xml:space="preserve"> </w:t>
      </w:r>
      <w:r>
        <w:br w:type="textWrapping" w:clear="all"/>
      </w:r>
      <w:r w:rsidRPr="00A85BFE">
        <w:rPr>
          <w:b/>
          <w:sz w:val="28"/>
          <w:szCs w:val="28"/>
        </w:rPr>
        <w:t xml:space="preserve">APPENDIX </w:t>
      </w:r>
      <w:r w:rsidRPr="00737714">
        <w:rPr>
          <w:b/>
          <w:sz w:val="28"/>
          <w:szCs w:val="28"/>
        </w:rPr>
        <w:t>GA</w:t>
      </w:r>
      <w:r w:rsidR="003452BF" w:rsidRPr="00737714">
        <w:rPr>
          <w:b/>
          <w:sz w:val="28"/>
          <w:szCs w:val="28"/>
        </w:rPr>
        <w:t>36d</w:t>
      </w:r>
    </w:p>
    <w:p w14:paraId="6D4A5978" w14:textId="77777777" w:rsidR="00F145EA" w:rsidRPr="00A406E5" w:rsidRDefault="00F145EA" w:rsidP="00F145E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145EA" w:rsidRPr="00A406E5" w14:paraId="27FFFCA7" w14:textId="77777777" w:rsidTr="00F145EA">
        <w:tc>
          <w:tcPr>
            <w:tcW w:w="9922" w:type="dxa"/>
            <w:shd w:val="clear" w:color="auto" w:fill="C0C0C0"/>
          </w:tcPr>
          <w:p w14:paraId="58574BB3" w14:textId="77777777" w:rsidR="00F145EA" w:rsidRPr="00F145EA" w:rsidRDefault="00F145EA" w:rsidP="00F145EA">
            <w:pPr>
              <w:pStyle w:val="Heading4"/>
              <w:jc w:val="center"/>
              <w:rPr>
                <w:rFonts w:ascii="Arial" w:hAnsi="Arial" w:cs="Arial"/>
                <w:b w:val="0"/>
                <w:sz w:val="48"/>
                <w:szCs w:val="48"/>
              </w:rPr>
            </w:pPr>
            <w:r w:rsidRPr="00F145EA">
              <w:rPr>
                <w:rFonts w:ascii="Arial" w:hAnsi="Arial" w:cs="Arial"/>
                <w:sz w:val="48"/>
                <w:szCs w:val="48"/>
              </w:rPr>
              <w:t>LEVEL 7 ASSESSMENT SPECIFICATION</w:t>
            </w:r>
          </w:p>
        </w:tc>
      </w:tr>
    </w:tbl>
    <w:p w14:paraId="228C585A" w14:textId="77777777" w:rsidR="00F145EA" w:rsidRPr="00A406E5" w:rsidRDefault="00F145EA" w:rsidP="00F145E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145EA" w:rsidRPr="00A406E5" w14:paraId="27F39387" w14:textId="77777777" w:rsidTr="00F145EA">
        <w:tc>
          <w:tcPr>
            <w:tcW w:w="2093" w:type="dxa"/>
            <w:shd w:val="pct15" w:color="auto" w:fill="auto"/>
          </w:tcPr>
          <w:p w14:paraId="7D264BAF" w14:textId="77777777" w:rsidR="00F145EA" w:rsidRPr="00A406E5" w:rsidRDefault="00F145EA" w:rsidP="00F145EA">
            <w:pPr>
              <w:spacing w:before="120" w:after="120"/>
              <w:jc w:val="both"/>
              <w:rPr>
                <w:rFonts w:ascii="Arial" w:hAnsi="Arial" w:cs="Arial"/>
                <w:b/>
              </w:rPr>
            </w:pPr>
            <w:r w:rsidRPr="00A406E5">
              <w:rPr>
                <w:rFonts w:ascii="Arial" w:hAnsi="Arial" w:cs="Arial"/>
                <w:b/>
              </w:rPr>
              <w:t>Student name:</w:t>
            </w:r>
          </w:p>
        </w:tc>
        <w:tc>
          <w:tcPr>
            <w:tcW w:w="3293" w:type="dxa"/>
          </w:tcPr>
          <w:p w14:paraId="4132745B" w14:textId="77777777" w:rsidR="00F145EA" w:rsidRPr="00A406E5" w:rsidRDefault="00F145EA" w:rsidP="00F145EA">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47A6A398" w14:textId="77777777" w:rsidR="00F145EA" w:rsidRPr="00A406E5" w:rsidRDefault="00F145EA" w:rsidP="00F145EA">
            <w:pPr>
              <w:spacing w:before="120" w:after="120"/>
              <w:jc w:val="both"/>
              <w:rPr>
                <w:rFonts w:ascii="Arial" w:hAnsi="Arial" w:cs="Arial"/>
                <w:b/>
              </w:rPr>
            </w:pPr>
            <w:r w:rsidRPr="00A406E5">
              <w:rPr>
                <w:rFonts w:ascii="Arial" w:hAnsi="Arial" w:cs="Arial"/>
                <w:b/>
              </w:rPr>
              <w:t>Student ID number:</w:t>
            </w:r>
          </w:p>
        </w:tc>
        <w:tc>
          <w:tcPr>
            <w:tcW w:w="2268" w:type="dxa"/>
          </w:tcPr>
          <w:p w14:paraId="5EDEE492" w14:textId="77777777" w:rsidR="00F145EA" w:rsidRPr="00A406E5" w:rsidRDefault="00F145EA" w:rsidP="00F145EA">
            <w:pPr>
              <w:spacing w:before="120" w:after="120"/>
              <w:jc w:val="both"/>
              <w:rPr>
                <w:rFonts w:ascii="Arial" w:hAnsi="Arial" w:cs="Arial"/>
                <w:b/>
              </w:rPr>
            </w:pPr>
          </w:p>
        </w:tc>
      </w:tr>
      <w:tr w:rsidR="00F145EA" w:rsidRPr="00A406E5" w14:paraId="017D3A92" w14:textId="77777777" w:rsidTr="00F145EA">
        <w:tc>
          <w:tcPr>
            <w:tcW w:w="2093" w:type="dxa"/>
            <w:shd w:val="pct15" w:color="auto" w:fill="auto"/>
          </w:tcPr>
          <w:p w14:paraId="466F5764" w14:textId="77777777" w:rsidR="00F145EA" w:rsidRPr="00A406E5" w:rsidRDefault="00F145EA" w:rsidP="00F145EA">
            <w:pPr>
              <w:spacing w:before="120" w:after="120"/>
              <w:jc w:val="both"/>
              <w:rPr>
                <w:rFonts w:ascii="Arial" w:hAnsi="Arial" w:cs="Arial"/>
                <w:b/>
              </w:rPr>
            </w:pPr>
            <w:r w:rsidRPr="00A406E5">
              <w:rPr>
                <w:rFonts w:ascii="Arial" w:hAnsi="Arial" w:cs="Arial"/>
                <w:b/>
              </w:rPr>
              <w:t>Programme:</w:t>
            </w:r>
          </w:p>
        </w:tc>
        <w:tc>
          <w:tcPr>
            <w:tcW w:w="7829" w:type="dxa"/>
            <w:gridSpan w:val="3"/>
          </w:tcPr>
          <w:p w14:paraId="38787DC2" w14:textId="77777777" w:rsidR="00F145EA" w:rsidRPr="00A406E5" w:rsidRDefault="00F145EA" w:rsidP="00F145EA">
            <w:pPr>
              <w:spacing w:before="120" w:after="120"/>
              <w:jc w:val="both"/>
              <w:rPr>
                <w:rFonts w:ascii="Arial" w:hAnsi="Arial" w:cs="Arial"/>
                <w:b/>
              </w:rPr>
            </w:pPr>
            <w:r w:rsidRPr="00FD6CBA">
              <w:rPr>
                <w:rFonts w:asciiTheme="minorHAnsi" w:hAnsiTheme="minorHAnsi" w:cs="Arial"/>
                <w:b/>
              </w:rPr>
              <w:t>MBA</w:t>
            </w:r>
          </w:p>
        </w:tc>
      </w:tr>
      <w:tr w:rsidR="00F145EA" w:rsidRPr="00A406E5" w14:paraId="4C9E6142" w14:textId="77777777" w:rsidTr="00F145EA">
        <w:tc>
          <w:tcPr>
            <w:tcW w:w="2093" w:type="dxa"/>
            <w:shd w:val="pct15" w:color="auto" w:fill="auto"/>
          </w:tcPr>
          <w:p w14:paraId="3C3CA444" w14:textId="77777777" w:rsidR="00F145EA" w:rsidRPr="00A406E5" w:rsidRDefault="00F145EA" w:rsidP="00F145EA">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D76AB81" w14:textId="77777777" w:rsidR="00F145EA" w:rsidRPr="00FD6CBA" w:rsidRDefault="00F145EA" w:rsidP="00F145EA">
            <w:pPr>
              <w:spacing w:before="120" w:after="120"/>
              <w:jc w:val="both"/>
              <w:rPr>
                <w:rFonts w:asciiTheme="minorHAnsi" w:hAnsiTheme="minorHAnsi" w:cs="Arial"/>
                <w:b/>
              </w:rPr>
            </w:pPr>
            <w:r>
              <w:rPr>
                <w:b/>
                <w:bCs/>
              </w:rPr>
              <w:t>Strategic Management</w:t>
            </w:r>
          </w:p>
        </w:tc>
      </w:tr>
      <w:tr w:rsidR="00F145EA" w:rsidRPr="00A406E5" w14:paraId="3E211F02" w14:textId="77777777" w:rsidTr="00F145EA">
        <w:tc>
          <w:tcPr>
            <w:tcW w:w="2093" w:type="dxa"/>
            <w:shd w:val="pct15" w:color="auto" w:fill="auto"/>
          </w:tcPr>
          <w:p w14:paraId="7306024E" w14:textId="77777777" w:rsidR="00F145EA" w:rsidRPr="00A406E5" w:rsidRDefault="00F145EA" w:rsidP="00F145EA">
            <w:pPr>
              <w:spacing w:before="120" w:after="120"/>
              <w:jc w:val="both"/>
              <w:rPr>
                <w:rFonts w:ascii="Arial" w:hAnsi="Arial" w:cs="Arial"/>
                <w:b/>
              </w:rPr>
            </w:pPr>
            <w:r w:rsidRPr="00A406E5">
              <w:rPr>
                <w:rFonts w:ascii="Arial" w:hAnsi="Arial" w:cs="Arial"/>
                <w:b/>
              </w:rPr>
              <w:t>Module code:</w:t>
            </w:r>
          </w:p>
        </w:tc>
        <w:tc>
          <w:tcPr>
            <w:tcW w:w="3293" w:type="dxa"/>
          </w:tcPr>
          <w:p w14:paraId="489368AA" w14:textId="77777777" w:rsidR="00F145EA" w:rsidRPr="001D18D6" w:rsidRDefault="00F145EA" w:rsidP="00F145EA">
            <w:pPr>
              <w:shd w:val="clear" w:color="auto" w:fill="FFFFFF"/>
              <w:spacing w:before="100" w:beforeAutospacing="1" w:after="100" w:afterAutospacing="1"/>
              <w:ind w:left="3"/>
              <w:rPr>
                <w:rFonts w:asciiTheme="minorHAnsi" w:hAnsiTheme="minorHAnsi" w:cs="Arial"/>
                <w:b/>
                <w:color w:val="000000"/>
                <w:sz w:val="20"/>
                <w:szCs w:val="20"/>
              </w:rPr>
            </w:pPr>
            <w:r w:rsidRPr="001D18D6">
              <w:rPr>
                <w:rFonts w:asciiTheme="minorHAnsi" w:eastAsia="Times New Roman" w:hAnsiTheme="minorHAnsi" w:cs="Arial"/>
                <w:b/>
                <w:bCs/>
                <w:color w:val="000000"/>
                <w:lang w:eastAsia="en-GB"/>
              </w:rPr>
              <w:t>BMMB7013</w:t>
            </w:r>
          </w:p>
        </w:tc>
        <w:tc>
          <w:tcPr>
            <w:tcW w:w="2268" w:type="dxa"/>
            <w:shd w:val="clear" w:color="auto" w:fill="D9D9D9"/>
          </w:tcPr>
          <w:p w14:paraId="5A232530" w14:textId="77777777" w:rsidR="00F145EA" w:rsidRPr="004D5E9B" w:rsidRDefault="00F145EA" w:rsidP="00F145EA">
            <w:pPr>
              <w:pStyle w:val="Heading2"/>
              <w:spacing w:before="100" w:beforeAutospacing="1" w:after="100" w:afterAutospacing="1" w:line="240" w:lineRule="auto"/>
              <w:ind w:left="-57"/>
              <w:contextualSpacing/>
              <w:rPr>
                <w:sz w:val="22"/>
                <w:szCs w:val="22"/>
              </w:rPr>
            </w:pPr>
            <w:r w:rsidRPr="00A406E5">
              <w:rPr>
                <w:sz w:val="22"/>
                <w:szCs w:val="22"/>
              </w:rPr>
              <w:t>Contribution to Overall Module Assessment (%):</w:t>
            </w:r>
          </w:p>
        </w:tc>
        <w:tc>
          <w:tcPr>
            <w:tcW w:w="2268" w:type="dxa"/>
          </w:tcPr>
          <w:p w14:paraId="11567DB4" w14:textId="77777777" w:rsidR="00F145EA" w:rsidRPr="00A406E5" w:rsidRDefault="00F145EA" w:rsidP="00F145EA">
            <w:pPr>
              <w:spacing w:before="120" w:after="120"/>
              <w:jc w:val="both"/>
              <w:rPr>
                <w:rFonts w:ascii="Arial" w:hAnsi="Arial" w:cs="Arial"/>
                <w:b/>
              </w:rPr>
            </w:pPr>
            <w:r>
              <w:rPr>
                <w:b/>
                <w:bCs/>
              </w:rPr>
              <w:t>100%</w:t>
            </w:r>
          </w:p>
        </w:tc>
      </w:tr>
      <w:tr w:rsidR="00F145EA" w:rsidRPr="00A406E5" w14:paraId="69AC1E1D" w14:textId="77777777" w:rsidTr="00F145EA">
        <w:tc>
          <w:tcPr>
            <w:tcW w:w="2093" w:type="dxa"/>
            <w:shd w:val="pct15" w:color="auto" w:fill="auto"/>
          </w:tcPr>
          <w:p w14:paraId="17AF678C" w14:textId="77777777" w:rsidR="00F145EA" w:rsidRPr="00A406E5" w:rsidRDefault="00F145EA" w:rsidP="00F145EA">
            <w:pPr>
              <w:spacing w:before="120" w:after="120"/>
              <w:jc w:val="both"/>
              <w:rPr>
                <w:rFonts w:ascii="Arial" w:hAnsi="Arial" w:cs="Arial"/>
                <w:b/>
              </w:rPr>
            </w:pPr>
            <w:r w:rsidRPr="00A406E5">
              <w:rPr>
                <w:rFonts w:ascii="Arial" w:hAnsi="Arial" w:cs="Arial"/>
                <w:b/>
              </w:rPr>
              <w:t>Lecturer:</w:t>
            </w:r>
          </w:p>
        </w:tc>
        <w:tc>
          <w:tcPr>
            <w:tcW w:w="3293" w:type="dxa"/>
          </w:tcPr>
          <w:p w14:paraId="3F2414D7" w14:textId="2333AB39" w:rsidR="00F145EA" w:rsidRPr="00A406E5" w:rsidRDefault="00D257C7" w:rsidP="00F145EA">
            <w:pPr>
              <w:spacing w:before="120" w:after="120"/>
              <w:jc w:val="both"/>
              <w:rPr>
                <w:rFonts w:ascii="Arial" w:hAnsi="Arial" w:cs="Arial"/>
                <w:b/>
              </w:rPr>
            </w:pPr>
            <w:r>
              <w:rPr>
                <w:rFonts w:asciiTheme="minorHAnsi" w:hAnsiTheme="minorHAnsi" w:cs="Arial"/>
                <w:b/>
              </w:rPr>
              <w:t>Daniela Hellyer</w:t>
            </w:r>
          </w:p>
        </w:tc>
        <w:tc>
          <w:tcPr>
            <w:tcW w:w="2268" w:type="dxa"/>
            <w:shd w:val="clear" w:color="auto" w:fill="D9D9D9"/>
          </w:tcPr>
          <w:p w14:paraId="664051AC" w14:textId="77777777" w:rsidR="00F145EA" w:rsidRPr="00A406E5" w:rsidRDefault="00F145EA" w:rsidP="00F145EA">
            <w:pPr>
              <w:spacing w:before="100" w:beforeAutospacing="1" w:after="100" w:afterAutospacing="1" w:line="240" w:lineRule="auto"/>
              <w:ind w:left="-57"/>
              <w:contextualSpacing/>
              <w:jc w:val="both"/>
              <w:rPr>
                <w:rFonts w:ascii="Arial" w:hAnsi="Arial" w:cs="Arial"/>
                <w:b/>
              </w:rPr>
            </w:pPr>
            <w:r w:rsidRPr="00A406E5">
              <w:rPr>
                <w:rFonts w:ascii="Arial" w:hAnsi="Arial" w:cs="Arial"/>
                <w:b/>
              </w:rPr>
              <w:t>Internal Verifier:</w:t>
            </w:r>
          </w:p>
        </w:tc>
        <w:tc>
          <w:tcPr>
            <w:tcW w:w="2268" w:type="dxa"/>
          </w:tcPr>
          <w:p w14:paraId="4C8A1DF5" w14:textId="05CC42C8" w:rsidR="00F145EA" w:rsidRPr="00A406E5" w:rsidRDefault="00954D3F" w:rsidP="00F145EA">
            <w:pPr>
              <w:spacing w:before="120" w:after="120"/>
              <w:jc w:val="both"/>
              <w:rPr>
                <w:rFonts w:ascii="Arial" w:hAnsi="Arial" w:cs="Arial"/>
                <w:b/>
              </w:rPr>
            </w:pPr>
            <w:r>
              <w:rPr>
                <w:b/>
                <w:bCs/>
              </w:rPr>
              <w:t>G</w:t>
            </w:r>
            <w:r w:rsidR="005E6846">
              <w:rPr>
                <w:b/>
                <w:bCs/>
              </w:rPr>
              <w:t>areth Hughes</w:t>
            </w:r>
            <w:r w:rsidR="001C5A1A">
              <w:rPr>
                <w:b/>
                <w:bCs/>
              </w:rPr>
              <w:t xml:space="preserve"> (TBC)</w:t>
            </w:r>
          </w:p>
        </w:tc>
      </w:tr>
      <w:tr w:rsidR="00F145EA" w:rsidRPr="00A406E5" w14:paraId="1C424784" w14:textId="77777777" w:rsidTr="00F145EA">
        <w:tc>
          <w:tcPr>
            <w:tcW w:w="2093" w:type="dxa"/>
            <w:shd w:val="pct15" w:color="auto" w:fill="auto"/>
          </w:tcPr>
          <w:p w14:paraId="0B0C1DC6" w14:textId="77777777" w:rsidR="00F145EA" w:rsidRPr="00A406E5" w:rsidRDefault="00F145EA" w:rsidP="00F145EA">
            <w:pPr>
              <w:spacing w:before="120" w:after="120"/>
              <w:jc w:val="both"/>
              <w:rPr>
                <w:rFonts w:ascii="Arial" w:hAnsi="Arial" w:cs="Arial"/>
                <w:b/>
              </w:rPr>
            </w:pPr>
            <w:r w:rsidRPr="00A406E5">
              <w:rPr>
                <w:rFonts w:ascii="Arial" w:hAnsi="Arial" w:cs="Arial"/>
                <w:b/>
              </w:rPr>
              <w:t>Assignment Title:</w:t>
            </w:r>
          </w:p>
        </w:tc>
        <w:tc>
          <w:tcPr>
            <w:tcW w:w="3293" w:type="dxa"/>
          </w:tcPr>
          <w:p w14:paraId="6ADEE33C" w14:textId="6EDD3E7A" w:rsidR="00F145EA" w:rsidRPr="00A406E5" w:rsidRDefault="001C5A1A" w:rsidP="0003547F">
            <w:pPr>
              <w:spacing w:before="120" w:after="120"/>
              <w:rPr>
                <w:rFonts w:ascii="Arial" w:hAnsi="Arial" w:cs="Arial"/>
                <w:b/>
              </w:rPr>
            </w:pPr>
            <w:r>
              <w:rPr>
                <w:rFonts w:ascii="Arial" w:hAnsi="Arial" w:cs="Arial"/>
                <w:b/>
              </w:rPr>
              <w:t>Report: R</w:t>
            </w:r>
            <w:r w:rsidRPr="001C5A1A">
              <w:rPr>
                <w:rFonts w:ascii="Arial" w:hAnsi="Arial" w:cs="Arial"/>
                <w:b/>
              </w:rPr>
              <w:t xml:space="preserve">eshaping </w:t>
            </w:r>
            <w:r w:rsidR="00F55D7A" w:rsidRPr="001C5A1A">
              <w:rPr>
                <w:rFonts w:ascii="Arial" w:hAnsi="Arial" w:cs="Arial"/>
                <w:b/>
              </w:rPr>
              <w:t xml:space="preserve">the </w:t>
            </w:r>
            <w:r w:rsidR="00F55D7A">
              <w:rPr>
                <w:rFonts w:ascii="Arial" w:hAnsi="Arial" w:cs="Arial"/>
                <w:b/>
              </w:rPr>
              <w:t>strategic</w:t>
            </w:r>
            <w:r w:rsidRPr="001C5A1A">
              <w:rPr>
                <w:rFonts w:ascii="Arial" w:hAnsi="Arial" w:cs="Arial"/>
                <w:b/>
              </w:rPr>
              <w:t xml:space="preserve"> direction </w:t>
            </w:r>
            <w:r>
              <w:rPr>
                <w:rFonts w:ascii="Arial" w:hAnsi="Arial" w:cs="Arial"/>
                <w:b/>
              </w:rPr>
              <w:t xml:space="preserve">by </w:t>
            </w:r>
            <w:r w:rsidRPr="001C5A1A">
              <w:rPr>
                <w:rFonts w:ascii="Arial" w:hAnsi="Arial" w:cs="Arial"/>
                <w:b/>
              </w:rPr>
              <w:t>delivering innovative customer care</w:t>
            </w:r>
          </w:p>
        </w:tc>
        <w:tc>
          <w:tcPr>
            <w:tcW w:w="2268" w:type="dxa"/>
            <w:shd w:val="pct15" w:color="auto" w:fill="auto"/>
          </w:tcPr>
          <w:p w14:paraId="03C05861" w14:textId="77777777" w:rsidR="00F145EA" w:rsidRPr="00A406E5" w:rsidRDefault="00F145EA" w:rsidP="00F145EA">
            <w:pPr>
              <w:spacing w:before="100" w:beforeAutospacing="1" w:after="100" w:afterAutospacing="1" w:line="240" w:lineRule="auto"/>
              <w:ind w:left="-57"/>
              <w:contextualSpacing/>
              <w:jc w:val="both"/>
              <w:rPr>
                <w:rFonts w:ascii="Arial" w:hAnsi="Arial" w:cs="Arial"/>
                <w:b/>
              </w:rPr>
            </w:pPr>
            <w:r>
              <w:rPr>
                <w:rFonts w:ascii="Arial" w:hAnsi="Arial" w:cs="Arial"/>
                <w:b/>
              </w:rPr>
              <w:t>Word count (or equivalent):</w:t>
            </w:r>
          </w:p>
        </w:tc>
        <w:tc>
          <w:tcPr>
            <w:tcW w:w="2268" w:type="dxa"/>
          </w:tcPr>
          <w:p w14:paraId="050B4427" w14:textId="103C80A1" w:rsidR="00F145EA" w:rsidRPr="00A406E5" w:rsidRDefault="00483B8C" w:rsidP="00F145EA">
            <w:pPr>
              <w:spacing w:before="120" w:after="120"/>
              <w:jc w:val="both"/>
              <w:rPr>
                <w:rFonts w:ascii="Arial" w:hAnsi="Arial" w:cs="Arial"/>
                <w:b/>
              </w:rPr>
            </w:pPr>
            <w:r>
              <w:rPr>
                <w:rFonts w:ascii="Arial" w:hAnsi="Arial" w:cs="Arial"/>
                <w:b/>
              </w:rPr>
              <w:t>5</w:t>
            </w:r>
            <w:r w:rsidR="00D257C7">
              <w:rPr>
                <w:rFonts w:ascii="Arial" w:hAnsi="Arial" w:cs="Arial"/>
                <w:b/>
              </w:rPr>
              <w:t>,</w:t>
            </w:r>
            <w:r>
              <w:rPr>
                <w:rFonts w:ascii="Arial" w:hAnsi="Arial" w:cs="Arial"/>
                <w:b/>
              </w:rPr>
              <w:t>000 words</w:t>
            </w:r>
          </w:p>
        </w:tc>
      </w:tr>
      <w:tr w:rsidR="00F145EA" w:rsidRPr="00A406E5" w14:paraId="3A3F3E29" w14:textId="77777777" w:rsidTr="00F145EA">
        <w:tc>
          <w:tcPr>
            <w:tcW w:w="2093" w:type="dxa"/>
            <w:shd w:val="pct15" w:color="auto" w:fill="auto"/>
          </w:tcPr>
          <w:p w14:paraId="35BE4109" w14:textId="77777777" w:rsidR="00F145EA" w:rsidRPr="00A406E5" w:rsidRDefault="00F145EA" w:rsidP="00F145EA">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511DFD26" w14:textId="418A0BE0" w:rsidR="003452BF" w:rsidRPr="00BA1BA0" w:rsidRDefault="00FD0CDA" w:rsidP="00BA1BA0">
            <w:pPr>
              <w:spacing w:before="120" w:after="120"/>
              <w:jc w:val="both"/>
              <w:rPr>
                <w:rFonts w:asciiTheme="minorHAnsi" w:hAnsiTheme="minorHAnsi" w:cs="Arial"/>
                <w:b/>
              </w:rPr>
            </w:pPr>
            <w:r>
              <w:rPr>
                <w:rFonts w:asciiTheme="minorHAnsi" w:hAnsiTheme="minorHAnsi" w:cs="Arial"/>
                <w:b/>
              </w:rPr>
              <w:t>Monday 17</w:t>
            </w:r>
            <w:r w:rsidRPr="00FD0CDA">
              <w:rPr>
                <w:rFonts w:asciiTheme="minorHAnsi" w:hAnsiTheme="minorHAnsi" w:cs="Arial"/>
                <w:b/>
                <w:vertAlign w:val="superscript"/>
              </w:rPr>
              <w:t>th</w:t>
            </w:r>
            <w:r>
              <w:rPr>
                <w:rFonts w:asciiTheme="minorHAnsi" w:hAnsiTheme="minorHAnsi" w:cs="Arial"/>
                <w:b/>
              </w:rPr>
              <w:t xml:space="preserve"> July 2023</w:t>
            </w:r>
          </w:p>
        </w:tc>
        <w:tc>
          <w:tcPr>
            <w:tcW w:w="2268" w:type="dxa"/>
            <w:shd w:val="pct15" w:color="auto" w:fill="auto"/>
          </w:tcPr>
          <w:p w14:paraId="06857DF0" w14:textId="77777777" w:rsidR="007B5958" w:rsidRDefault="00F145EA" w:rsidP="007B5958">
            <w:pPr>
              <w:spacing w:before="100" w:beforeAutospacing="1" w:after="100" w:afterAutospacing="1" w:line="240" w:lineRule="auto"/>
              <w:ind w:left="-57"/>
              <w:contextualSpacing/>
              <w:rPr>
                <w:rFonts w:ascii="Arial" w:hAnsi="Arial" w:cs="Arial"/>
                <w:b/>
              </w:rPr>
            </w:pPr>
            <w:r w:rsidRPr="00A406E5">
              <w:rPr>
                <w:rFonts w:ascii="Arial" w:hAnsi="Arial" w:cs="Arial"/>
                <w:b/>
              </w:rPr>
              <w:t>Return date of provisional marks</w:t>
            </w:r>
            <w:r w:rsidR="006C01FE">
              <w:rPr>
                <w:rFonts w:ascii="Arial" w:hAnsi="Arial" w:cs="Arial"/>
                <w:b/>
              </w:rPr>
              <w:t xml:space="preserve"> &amp;</w:t>
            </w:r>
          </w:p>
          <w:p w14:paraId="4A3D1F94" w14:textId="77777777" w:rsidR="00F145EA" w:rsidRPr="00A406E5" w:rsidRDefault="006C01FE" w:rsidP="006C01FE">
            <w:pPr>
              <w:spacing w:before="100" w:beforeAutospacing="1" w:after="100" w:afterAutospacing="1" w:line="240" w:lineRule="auto"/>
              <w:contextualSpacing/>
              <w:jc w:val="both"/>
              <w:rPr>
                <w:rFonts w:ascii="Arial" w:hAnsi="Arial" w:cs="Arial"/>
                <w:b/>
              </w:rPr>
            </w:pPr>
            <w:r>
              <w:rPr>
                <w:rFonts w:ascii="Arial" w:hAnsi="Arial" w:cs="Arial"/>
                <w:b/>
              </w:rPr>
              <w:t>w</w:t>
            </w:r>
            <w:r w:rsidR="00F145EA" w:rsidRPr="00A406E5">
              <w:rPr>
                <w:rFonts w:ascii="Arial" w:hAnsi="Arial" w:cs="Arial"/>
                <w:b/>
              </w:rPr>
              <w:t>ritten feedback:</w:t>
            </w:r>
          </w:p>
        </w:tc>
        <w:tc>
          <w:tcPr>
            <w:tcW w:w="2268" w:type="dxa"/>
          </w:tcPr>
          <w:p w14:paraId="32DF43F8" w14:textId="3A3EB3F6" w:rsidR="003452BF" w:rsidRPr="00BA1BA0" w:rsidRDefault="00FD0CDA" w:rsidP="007F7BE8">
            <w:pPr>
              <w:spacing w:before="120" w:after="120"/>
              <w:rPr>
                <w:rFonts w:asciiTheme="minorHAnsi" w:hAnsiTheme="minorHAnsi" w:cs="Arial"/>
                <w:b/>
              </w:rPr>
            </w:pPr>
            <w:r>
              <w:rPr>
                <w:rFonts w:asciiTheme="minorHAnsi" w:hAnsiTheme="minorHAnsi" w:cs="Arial"/>
                <w:b/>
              </w:rPr>
              <w:t>Tuesday 15</w:t>
            </w:r>
            <w:r w:rsidRPr="00FD0CDA">
              <w:rPr>
                <w:rFonts w:asciiTheme="minorHAnsi" w:hAnsiTheme="minorHAnsi" w:cs="Arial"/>
                <w:b/>
                <w:vertAlign w:val="superscript"/>
              </w:rPr>
              <w:t>th</w:t>
            </w:r>
            <w:r>
              <w:rPr>
                <w:rFonts w:asciiTheme="minorHAnsi" w:hAnsiTheme="minorHAnsi" w:cs="Arial"/>
                <w:b/>
              </w:rPr>
              <w:t xml:space="preserve"> August</w:t>
            </w:r>
            <w:r w:rsidR="00A80FC4">
              <w:rPr>
                <w:rFonts w:asciiTheme="minorHAnsi" w:hAnsiTheme="minorHAnsi" w:cs="Arial"/>
                <w:b/>
              </w:rPr>
              <w:t xml:space="preserve"> 2023</w:t>
            </w:r>
            <w:r>
              <w:rPr>
                <w:rFonts w:asciiTheme="minorHAnsi" w:hAnsiTheme="minorHAnsi" w:cs="Arial"/>
                <w:b/>
              </w:rPr>
              <w:t xml:space="preserve"> (TBC)</w:t>
            </w:r>
          </w:p>
        </w:tc>
      </w:tr>
      <w:tr w:rsidR="00F145EA" w:rsidRPr="00A406E5" w14:paraId="34D84C32" w14:textId="77777777" w:rsidTr="00F145EA">
        <w:tc>
          <w:tcPr>
            <w:tcW w:w="2093" w:type="dxa"/>
            <w:shd w:val="pct15" w:color="auto" w:fill="auto"/>
          </w:tcPr>
          <w:p w14:paraId="27408629" w14:textId="55806779" w:rsidR="00F145EA" w:rsidRPr="00A406E5" w:rsidRDefault="00F145EA" w:rsidP="00F145EA">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1678F82" w14:textId="77777777" w:rsidR="00F145EA" w:rsidRPr="00A406E5" w:rsidRDefault="00F145EA" w:rsidP="00F145EA">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CF96C68" w14:textId="77777777" w:rsidR="00F145EA" w:rsidRPr="00A406E5" w:rsidRDefault="00F145EA" w:rsidP="00F145EA">
            <w:pPr>
              <w:spacing w:before="120" w:after="120"/>
              <w:jc w:val="both"/>
              <w:rPr>
                <w:rFonts w:ascii="Arial" w:hAnsi="Arial" w:cs="Arial"/>
                <w:b/>
              </w:rPr>
            </w:pPr>
            <w:r w:rsidRPr="00A406E5">
              <w:rPr>
                <w:rFonts w:ascii="Arial" w:hAnsi="Arial" w:cs="Arial"/>
                <w:b/>
              </w:rPr>
              <w:t xml:space="preserve">Alternative submission method (if applicable): </w:t>
            </w:r>
          </w:p>
          <w:p w14:paraId="77C0A71F" w14:textId="77777777" w:rsidR="00F145EA" w:rsidRPr="00A406E5" w:rsidRDefault="00F145EA" w:rsidP="00F145EA">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F145EA" w:rsidRPr="00A406E5" w14:paraId="63E7BE25" w14:textId="77777777" w:rsidTr="00F145EA">
        <w:tc>
          <w:tcPr>
            <w:tcW w:w="2093" w:type="dxa"/>
            <w:shd w:val="pct15" w:color="auto" w:fill="auto"/>
          </w:tcPr>
          <w:p w14:paraId="68EFDE6C" w14:textId="77777777" w:rsidR="00F145EA" w:rsidRPr="00A406E5" w:rsidRDefault="00F145EA" w:rsidP="00F145EA">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5534C148" w14:textId="070BE1E5" w:rsidR="00F145EA" w:rsidRPr="00A406E5" w:rsidRDefault="00F145EA" w:rsidP="00F145EA">
            <w:pPr>
              <w:spacing w:before="120" w:after="120"/>
              <w:jc w:val="both"/>
              <w:rPr>
                <w:rFonts w:ascii="Arial" w:hAnsi="Arial" w:cs="Arial"/>
              </w:rPr>
            </w:pPr>
            <w:r w:rsidRPr="00A406E5">
              <w:rPr>
                <w:rFonts w:ascii="Arial" w:hAnsi="Arial" w:cs="Arial"/>
              </w:rPr>
              <w:t>Academic honesty is required. In the main body of your submission</w:t>
            </w:r>
            <w:r w:rsidR="00FD0CDA">
              <w:rPr>
                <w:rFonts w:ascii="Arial" w:hAnsi="Arial" w:cs="Arial"/>
              </w:rPr>
              <w:t>,</w:t>
            </w:r>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bl>
    <w:p w14:paraId="4C768D39" w14:textId="007CFF75" w:rsidR="00F145EA" w:rsidRDefault="00F145EA" w:rsidP="00F145EA">
      <w:pPr>
        <w:rPr>
          <w:rFonts w:ascii="Arial" w:hAnsi="Arial" w:cs="Arial"/>
          <w:sz w:val="32"/>
        </w:rPr>
      </w:pPr>
    </w:p>
    <w:p w14:paraId="5660E7F8" w14:textId="771C1AAA" w:rsidR="00954D3F" w:rsidRDefault="00954D3F" w:rsidP="00F145EA">
      <w:pPr>
        <w:rPr>
          <w:rFonts w:ascii="Arial" w:hAnsi="Arial" w:cs="Arial"/>
          <w:sz w:val="32"/>
        </w:rPr>
      </w:pPr>
    </w:p>
    <w:p w14:paraId="0C37D2F0" w14:textId="77777777" w:rsidR="00954D3F" w:rsidRPr="00A406E5" w:rsidRDefault="00954D3F" w:rsidP="00F145E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145EA" w:rsidRPr="00A406E5" w14:paraId="7AAF8002" w14:textId="77777777" w:rsidTr="00F145EA">
        <w:tc>
          <w:tcPr>
            <w:tcW w:w="9747" w:type="dxa"/>
            <w:shd w:val="pct10" w:color="auto" w:fill="auto"/>
          </w:tcPr>
          <w:p w14:paraId="7B14A03D" w14:textId="77777777" w:rsidR="00F145EA" w:rsidRPr="00A406E5" w:rsidRDefault="00F145EA" w:rsidP="00F145EA">
            <w:pPr>
              <w:rPr>
                <w:rFonts w:ascii="Arial" w:hAnsi="Arial" w:cs="Arial"/>
                <w:b/>
              </w:rPr>
            </w:pPr>
            <w:r w:rsidRPr="00A406E5">
              <w:rPr>
                <w:rFonts w:ascii="Arial" w:hAnsi="Arial" w:cs="Arial"/>
                <w:b/>
              </w:rPr>
              <w:t xml:space="preserve">Module Learning Outcomes </w:t>
            </w:r>
          </w:p>
          <w:p w14:paraId="615450E0" w14:textId="77777777" w:rsidR="00F145EA" w:rsidRPr="00A406E5" w:rsidRDefault="00F145EA" w:rsidP="00F145EA">
            <w:pPr>
              <w:rPr>
                <w:rFonts w:ascii="Arial" w:hAnsi="Arial" w:cs="Arial"/>
              </w:rPr>
            </w:pPr>
            <w:r w:rsidRPr="00A406E5">
              <w:rPr>
                <w:rFonts w:ascii="Arial" w:hAnsi="Arial" w:cs="Arial"/>
                <w:b/>
              </w:rPr>
              <w:t>(</w:t>
            </w:r>
            <w:proofErr w:type="gramStart"/>
            <w:r w:rsidRPr="00A406E5">
              <w:rPr>
                <w:rFonts w:ascii="Arial" w:hAnsi="Arial" w:cs="Arial"/>
                <w:b/>
              </w:rPr>
              <w:t>from</w:t>
            </w:r>
            <w:proofErr w:type="gramEnd"/>
            <w:r w:rsidRPr="00A406E5">
              <w:rPr>
                <w:rFonts w:ascii="Arial" w:hAnsi="Arial" w:cs="Arial"/>
                <w:b/>
              </w:rPr>
              <w:t xml:space="preserve"> module syllabus)</w:t>
            </w:r>
          </w:p>
        </w:tc>
      </w:tr>
      <w:tr w:rsidR="00F145EA" w:rsidRPr="00A406E5" w14:paraId="47A59ECE" w14:textId="77777777" w:rsidTr="00F145EA">
        <w:tc>
          <w:tcPr>
            <w:tcW w:w="9747" w:type="dxa"/>
          </w:tcPr>
          <w:p w14:paraId="39CEB660" w14:textId="77777777" w:rsidR="00F145EA" w:rsidRPr="00EE12D3" w:rsidRDefault="00F145EA" w:rsidP="00F145EA">
            <w:pPr>
              <w:numPr>
                <w:ilvl w:val="0"/>
                <w:numId w:val="19"/>
              </w:numPr>
              <w:spacing w:before="100" w:beforeAutospacing="1" w:after="100" w:afterAutospacing="1" w:line="240" w:lineRule="auto"/>
              <w:contextualSpacing/>
            </w:pPr>
            <w:r w:rsidRPr="00EE12D3">
              <w:t>Synthesise the relationship between the external context of an organisation and its internal context and their impact on strategy.</w:t>
            </w:r>
          </w:p>
          <w:p w14:paraId="4A375F36" w14:textId="77777777" w:rsidR="00F145EA" w:rsidRPr="00EE12D3" w:rsidRDefault="00F145EA" w:rsidP="00F145EA">
            <w:pPr>
              <w:numPr>
                <w:ilvl w:val="0"/>
                <w:numId w:val="19"/>
              </w:numPr>
              <w:spacing w:before="100" w:beforeAutospacing="1" w:after="100" w:afterAutospacing="1" w:line="240" w:lineRule="auto"/>
              <w:contextualSpacing/>
            </w:pPr>
            <w:r w:rsidRPr="00EE12D3">
              <w:t>Critically evaluate competitive and development strategies in the context of contemporary strategic management issues.</w:t>
            </w:r>
          </w:p>
          <w:p w14:paraId="494C6864" w14:textId="77777777" w:rsidR="00F145EA" w:rsidRPr="00EE12D3" w:rsidRDefault="00F145EA" w:rsidP="00F145EA">
            <w:pPr>
              <w:numPr>
                <w:ilvl w:val="0"/>
                <w:numId w:val="19"/>
              </w:numPr>
              <w:spacing w:before="100" w:beforeAutospacing="1" w:after="100" w:afterAutospacing="1" w:line="240" w:lineRule="auto"/>
              <w:contextualSpacing/>
            </w:pPr>
            <w:r w:rsidRPr="00EE12D3">
              <w:t>Assess the key factors for the shaping and implementation of innovative strategies.</w:t>
            </w:r>
          </w:p>
          <w:p w14:paraId="134DB300" w14:textId="77777777" w:rsidR="00F145EA" w:rsidRPr="00EE12D3" w:rsidRDefault="00F145EA" w:rsidP="00F145EA">
            <w:pPr>
              <w:pStyle w:val="ListParagraph"/>
              <w:numPr>
                <w:ilvl w:val="0"/>
                <w:numId w:val="20"/>
              </w:numPr>
              <w:spacing w:before="100" w:beforeAutospacing="1" w:after="100" w:afterAutospacing="1"/>
              <w:contextualSpacing/>
              <w:rPr>
                <w:sz w:val="22"/>
                <w:szCs w:val="22"/>
              </w:rPr>
            </w:pPr>
            <w:r w:rsidRPr="00EE12D3">
              <w:rPr>
                <w:sz w:val="22"/>
                <w:szCs w:val="22"/>
              </w:rPr>
              <w:t xml:space="preserve">Work as an individual to research, write and structure a report. </w:t>
            </w:r>
          </w:p>
          <w:p w14:paraId="26D8C558" w14:textId="77777777" w:rsidR="00F145EA" w:rsidRPr="00EE12D3" w:rsidRDefault="00F145EA" w:rsidP="00F145EA">
            <w:pPr>
              <w:pStyle w:val="ListParagraph"/>
              <w:numPr>
                <w:ilvl w:val="0"/>
                <w:numId w:val="20"/>
              </w:numPr>
              <w:spacing w:before="100" w:beforeAutospacing="1" w:after="100" w:afterAutospacing="1"/>
              <w:contextualSpacing/>
              <w:rPr>
                <w:sz w:val="22"/>
                <w:szCs w:val="22"/>
              </w:rPr>
            </w:pPr>
            <w:r w:rsidRPr="00EE12D3">
              <w:rPr>
                <w:sz w:val="22"/>
                <w:szCs w:val="22"/>
              </w:rPr>
              <w:t>Analyse and critique issues in the application of strategic management to a specific organisation.</w:t>
            </w:r>
          </w:p>
          <w:p w14:paraId="6517793D" w14:textId="77777777" w:rsidR="00F145EA" w:rsidRPr="00EE12D3" w:rsidRDefault="00F145EA" w:rsidP="00F145EA">
            <w:pPr>
              <w:pStyle w:val="ListParagraph"/>
              <w:numPr>
                <w:ilvl w:val="0"/>
                <w:numId w:val="20"/>
              </w:numPr>
              <w:spacing w:before="100" w:beforeAutospacing="1" w:after="100" w:afterAutospacing="1"/>
              <w:contextualSpacing/>
              <w:rPr>
                <w:sz w:val="22"/>
                <w:szCs w:val="22"/>
              </w:rPr>
            </w:pPr>
            <w:r w:rsidRPr="00EE12D3">
              <w:rPr>
                <w:sz w:val="22"/>
                <w:szCs w:val="22"/>
              </w:rPr>
              <w:t>Application and critical analysis of an organisation’s operating environment.</w:t>
            </w:r>
          </w:p>
          <w:p w14:paraId="509302CF" w14:textId="77777777" w:rsidR="00F145EA" w:rsidRPr="00EE12D3" w:rsidRDefault="00F145EA" w:rsidP="00F145EA">
            <w:pPr>
              <w:pStyle w:val="ListParagraph"/>
              <w:numPr>
                <w:ilvl w:val="0"/>
                <w:numId w:val="20"/>
              </w:numPr>
              <w:spacing w:before="100" w:beforeAutospacing="1" w:after="100" w:afterAutospacing="1"/>
              <w:contextualSpacing/>
              <w:rPr>
                <w:sz w:val="22"/>
                <w:szCs w:val="22"/>
              </w:rPr>
            </w:pPr>
            <w:r w:rsidRPr="00EE12D3">
              <w:rPr>
                <w:sz w:val="22"/>
                <w:szCs w:val="22"/>
              </w:rPr>
              <w:t>Analyse complex issues and review sectional, functional, organisational and stakeholder interests within a strategic framework.</w:t>
            </w:r>
          </w:p>
          <w:p w14:paraId="32DF9D63" w14:textId="77777777" w:rsidR="00F145EA" w:rsidRPr="00EE12D3" w:rsidRDefault="00F145EA" w:rsidP="00F145EA">
            <w:pPr>
              <w:pStyle w:val="ListParagraph"/>
              <w:numPr>
                <w:ilvl w:val="0"/>
                <w:numId w:val="20"/>
              </w:numPr>
              <w:spacing w:before="100" w:beforeAutospacing="1" w:after="100" w:afterAutospacing="1"/>
              <w:contextualSpacing/>
              <w:rPr>
                <w:rFonts w:ascii="Times New Roman" w:hAnsi="Times New Roman" w:cs="Times New Roman"/>
              </w:rPr>
            </w:pPr>
            <w:r w:rsidRPr="00EE12D3">
              <w:rPr>
                <w:sz w:val="22"/>
                <w:szCs w:val="22"/>
              </w:rPr>
              <w:t>Critical appraisal of an organisation’s application of theory and strategic business models in shaping and implementing innovative strategy.</w:t>
            </w:r>
          </w:p>
        </w:tc>
      </w:tr>
    </w:tbl>
    <w:p w14:paraId="37CA1562" w14:textId="77777777" w:rsidR="00F145EA" w:rsidRPr="00A406E5" w:rsidRDefault="00F145EA" w:rsidP="00F145E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145EA" w:rsidRPr="00A406E5" w14:paraId="36241144" w14:textId="77777777" w:rsidTr="00F145EA">
        <w:tc>
          <w:tcPr>
            <w:tcW w:w="9781" w:type="dxa"/>
            <w:shd w:val="clear" w:color="auto" w:fill="C0C0C0"/>
          </w:tcPr>
          <w:p w14:paraId="5EA3348E" w14:textId="77777777" w:rsidR="00F145EA" w:rsidRPr="00A406E5" w:rsidRDefault="00F145EA" w:rsidP="00333CD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 xml:space="preserve">TASK </w:t>
            </w:r>
            <w:proofErr w:type="gramStart"/>
            <w:r w:rsidRPr="00A406E5">
              <w:rPr>
                <w:rFonts w:ascii="Arial" w:hAnsi="Arial" w:cs="Arial"/>
                <w:b/>
                <w:sz w:val="40"/>
                <w:szCs w:val="40"/>
              </w:rPr>
              <w:t>DESCRIPTION</w:t>
            </w:r>
            <w:r>
              <w:rPr>
                <w:rFonts w:ascii="Arial" w:hAnsi="Arial" w:cs="Arial"/>
                <w:b/>
                <w:sz w:val="40"/>
                <w:szCs w:val="40"/>
              </w:rPr>
              <w:t xml:space="preserve"> :</w:t>
            </w:r>
            <w:proofErr w:type="gramEnd"/>
            <w:r>
              <w:rPr>
                <w:rFonts w:ascii="Arial" w:hAnsi="Arial" w:cs="Arial"/>
                <w:b/>
                <w:sz w:val="40"/>
                <w:szCs w:val="40"/>
              </w:rPr>
              <w:t xml:space="preserve"> </w:t>
            </w:r>
            <w:r w:rsidR="00333CD5">
              <w:rPr>
                <w:rFonts w:ascii="Arial" w:hAnsi="Arial" w:cs="Arial"/>
                <w:b/>
                <w:sz w:val="40"/>
                <w:szCs w:val="40"/>
              </w:rPr>
              <w:t>Report</w:t>
            </w:r>
          </w:p>
        </w:tc>
      </w:tr>
    </w:tbl>
    <w:p w14:paraId="20B723D7" w14:textId="77777777" w:rsidR="00F145EA" w:rsidRDefault="00F145EA" w:rsidP="00F145EA">
      <w:pPr>
        <w:jc w:val="both"/>
        <w:rPr>
          <w:rFonts w:ascii="Arial" w:hAnsi="Arial" w:cs="Arial"/>
        </w:rPr>
      </w:pPr>
    </w:p>
    <w:p w14:paraId="61D8B15B" w14:textId="5118CF84" w:rsidR="004F3587" w:rsidRPr="004F3587" w:rsidRDefault="004F3587" w:rsidP="00F145EA">
      <w:pPr>
        <w:jc w:val="both"/>
        <w:rPr>
          <w:rFonts w:ascii="Arial" w:hAnsi="Arial" w:cs="Arial"/>
          <w:b/>
        </w:rPr>
      </w:pPr>
      <w:r w:rsidRPr="004F3587">
        <w:rPr>
          <w:rFonts w:ascii="Arial" w:hAnsi="Arial" w:cs="Arial"/>
          <w:b/>
        </w:rPr>
        <w:t>Preparation for the task:</w:t>
      </w:r>
    </w:p>
    <w:p w14:paraId="37A5E37A" w14:textId="426773D8" w:rsidR="004F3587" w:rsidRPr="00536C60" w:rsidRDefault="004F3587" w:rsidP="00F145EA">
      <w:pPr>
        <w:jc w:val="both"/>
        <w:rPr>
          <w:rFonts w:ascii="Arial" w:hAnsi="Arial" w:cs="Arial"/>
        </w:rPr>
      </w:pPr>
      <w:r w:rsidRPr="00536C60">
        <w:rPr>
          <w:rFonts w:ascii="Arial" w:hAnsi="Arial" w:cs="Arial"/>
        </w:rPr>
        <w:t>Prior to commencing the task outlined below you should read the article</w:t>
      </w:r>
      <w:r w:rsidR="00536C60" w:rsidRPr="00536C60">
        <w:rPr>
          <w:rFonts w:ascii="Arial" w:hAnsi="Arial" w:cs="Arial"/>
        </w:rPr>
        <w:t>s</w:t>
      </w:r>
      <w:r w:rsidRPr="00536C60">
        <w:rPr>
          <w:rFonts w:ascii="Arial" w:hAnsi="Arial" w:cs="Arial"/>
        </w:rPr>
        <w:t xml:space="preserve"> </w:t>
      </w:r>
      <w:r w:rsidR="00536C60" w:rsidRPr="00536C60">
        <w:rPr>
          <w:rFonts w:ascii="Arial" w:hAnsi="Arial" w:cs="Arial"/>
        </w:rPr>
        <w:t xml:space="preserve">contained in </w:t>
      </w:r>
      <w:r w:rsidR="00536C60">
        <w:rPr>
          <w:rFonts w:ascii="Arial" w:hAnsi="Arial" w:cs="Arial"/>
        </w:rPr>
        <w:t>The Care of O</w:t>
      </w:r>
      <w:r w:rsidR="00536C60" w:rsidRPr="00536C60">
        <w:rPr>
          <w:rFonts w:ascii="Arial" w:hAnsi="Arial" w:cs="Arial"/>
        </w:rPr>
        <w:t>ne</w:t>
      </w:r>
      <w:r w:rsidR="00536C60">
        <w:rPr>
          <w:rFonts w:ascii="Arial" w:hAnsi="Arial" w:cs="Arial"/>
        </w:rPr>
        <w:t>,</w:t>
      </w:r>
      <w:r w:rsidR="00536C60" w:rsidRPr="00536C60">
        <w:rPr>
          <w:rFonts w:ascii="Arial" w:hAnsi="Arial" w:cs="Arial"/>
        </w:rPr>
        <w:t xml:space="preserve"> </w:t>
      </w:r>
      <w:proofErr w:type="spellStart"/>
      <w:r w:rsidR="00536C60" w:rsidRPr="00536C60">
        <w:rPr>
          <w:rFonts w:ascii="Arial" w:hAnsi="Arial" w:cs="Arial"/>
        </w:rPr>
        <w:t>Hyperpersonalis</w:t>
      </w:r>
      <w:r w:rsidR="00536C60">
        <w:rPr>
          <w:rFonts w:ascii="Arial" w:hAnsi="Arial" w:cs="Arial"/>
        </w:rPr>
        <w:t>ation</w:t>
      </w:r>
      <w:proofErr w:type="spellEnd"/>
      <w:r w:rsidR="00536C60">
        <w:rPr>
          <w:rFonts w:ascii="Arial" w:hAnsi="Arial" w:cs="Arial"/>
        </w:rPr>
        <w:t xml:space="preserve"> of Customer C</w:t>
      </w:r>
      <w:r w:rsidR="00536C60" w:rsidRPr="00536C60">
        <w:rPr>
          <w:rFonts w:ascii="Arial" w:hAnsi="Arial" w:cs="Arial"/>
        </w:rPr>
        <w:t xml:space="preserve">are, McKinsey (2020), available on </w:t>
      </w:r>
      <w:r w:rsidR="005E6846">
        <w:rPr>
          <w:rFonts w:ascii="Arial" w:hAnsi="Arial" w:cs="Arial"/>
        </w:rPr>
        <w:t>Moodle</w:t>
      </w:r>
      <w:r w:rsidR="00536C60" w:rsidRPr="00536C60">
        <w:rPr>
          <w:rFonts w:ascii="Arial" w:hAnsi="Arial" w:cs="Arial"/>
        </w:rPr>
        <w:t>.</w:t>
      </w:r>
      <w:r w:rsidR="00954D3F" w:rsidRPr="00536C60">
        <w:rPr>
          <w:rFonts w:ascii="Arial" w:hAnsi="Arial" w:cs="Arial"/>
        </w:rPr>
        <w:t xml:space="preserve"> </w:t>
      </w:r>
    </w:p>
    <w:p w14:paraId="3FDDE487" w14:textId="77777777" w:rsidR="004F3587" w:rsidRDefault="004F3587" w:rsidP="00F145EA">
      <w:pPr>
        <w:autoSpaceDE w:val="0"/>
        <w:autoSpaceDN w:val="0"/>
        <w:adjustRightInd w:val="0"/>
        <w:spacing w:after="0" w:line="240" w:lineRule="auto"/>
        <w:rPr>
          <w:rFonts w:ascii="Arial" w:hAnsi="Arial" w:cs="Arial"/>
          <w:b/>
          <w:color w:val="000000"/>
          <w:lang w:eastAsia="en-GB"/>
        </w:rPr>
      </w:pPr>
    </w:p>
    <w:p w14:paraId="2CE6A32F" w14:textId="77777777" w:rsidR="00F145EA" w:rsidRPr="00EE12D3" w:rsidRDefault="00F145EA" w:rsidP="00F145EA">
      <w:pPr>
        <w:autoSpaceDE w:val="0"/>
        <w:autoSpaceDN w:val="0"/>
        <w:adjustRightInd w:val="0"/>
        <w:spacing w:after="0" w:line="240" w:lineRule="auto"/>
        <w:rPr>
          <w:rFonts w:ascii="Arial" w:hAnsi="Arial" w:cs="Arial"/>
          <w:b/>
          <w:color w:val="000000"/>
          <w:lang w:eastAsia="en-GB"/>
        </w:rPr>
      </w:pPr>
      <w:r w:rsidRPr="00EE12D3">
        <w:rPr>
          <w:rFonts w:ascii="Arial" w:hAnsi="Arial" w:cs="Arial"/>
          <w:b/>
          <w:color w:val="000000"/>
          <w:lang w:eastAsia="en-GB"/>
        </w:rPr>
        <w:t>Task:</w:t>
      </w:r>
    </w:p>
    <w:p w14:paraId="2B0D4892" w14:textId="77777777" w:rsidR="004F3587" w:rsidRPr="00EE12D3" w:rsidRDefault="004F3587" w:rsidP="00F145EA">
      <w:pPr>
        <w:autoSpaceDE w:val="0"/>
        <w:autoSpaceDN w:val="0"/>
        <w:adjustRightInd w:val="0"/>
        <w:spacing w:after="0" w:line="240" w:lineRule="auto"/>
        <w:rPr>
          <w:rFonts w:ascii="Arial" w:hAnsi="Arial" w:cs="Arial"/>
          <w:color w:val="000000"/>
          <w:lang w:eastAsia="en-GB"/>
        </w:rPr>
      </w:pPr>
    </w:p>
    <w:p w14:paraId="33058BB4" w14:textId="75A591A5" w:rsidR="004F3587" w:rsidRDefault="00F145EA" w:rsidP="00536C60">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You have been asked by senior management within your organisation to participate </w:t>
      </w:r>
      <w:r w:rsidR="00737714">
        <w:rPr>
          <w:rFonts w:ascii="Arial" w:hAnsi="Arial" w:cs="Arial"/>
          <w:color w:val="000000"/>
          <w:lang w:eastAsia="en-GB"/>
        </w:rPr>
        <w:t>in a sudden onset</w:t>
      </w:r>
      <w:r w:rsidRPr="00EE12D3">
        <w:rPr>
          <w:rFonts w:ascii="Arial" w:hAnsi="Arial" w:cs="Arial"/>
          <w:color w:val="000000"/>
          <w:lang w:eastAsia="en-GB"/>
        </w:rPr>
        <w:t xml:space="preserve"> </w:t>
      </w:r>
      <w:r w:rsidR="00737714">
        <w:rPr>
          <w:rFonts w:ascii="Arial" w:hAnsi="Arial" w:cs="Arial"/>
          <w:color w:val="000000"/>
          <w:lang w:eastAsia="en-GB"/>
        </w:rPr>
        <w:t>emergency project</w:t>
      </w:r>
      <w:r w:rsidRPr="00EE12D3">
        <w:rPr>
          <w:rFonts w:ascii="Arial" w:hAnsi="Arial" w:cs="Arial"/>
          <w:color w:val="000000"/>
          <w:lang w:eastAsia="en-GB"/>
        </w:rPr>
        <w:t xml:space="preserve"> team</w:t>
      </w:r>
      <w:r w:rsidR="00536C60">
        <w:rPr>
          <w:rFonts w:ascii="Arial" w:hAnsi="Arial" w:cs="Arial"/>
          <w:color w:val="000000"/>
          <w:lang w:eastAsia="en-GB"/>
        </w:rPr>
        <w:t xml:space="preserve">. As a team you have been tasked with </w:t>
      </w:r>
      <w:r w:rsidRPr="00EE12D3">
        <w:rPr>
          <w:rFonts w:ascii="Arial" w:hAnsi="Arial" w:cs="Arial"/>
          <w:color w:val="000000"/>
          <w:lang w:eastAsia="en-GB"/>
        </w:rPr>
        <w:t>focus</w:t>
      </w:r>
      <w:r w:rsidR="00536C60">
        <w:rPr>
          <w:rFonts w:ascii="Arial" w:hAnsi="Arial" w:cs="Arial"/>
          <w:color w:val="000000"/>
          <w:lang w:eastAsia="en-GB"/>
        </w:rPr>
        <w:t>ing</w:t>
      </w:r>
      <w:r w:rsidRPr="00EE12D3">
        <w:rPr>
          <w:rFonts w:ascii="Arial" w:hAnsi="Arial" w:cs="Arial"/>
          <w:color w:val="000000"/>
          <w:lang w:eastAsia="en-GB"/>
        </w:rPr>
        <w:t xml:space="preserve"> on </w:t>
      </w:r>
      <w:r w:rsidR="004F3587">
        <w:rPr>
          <w:rFonts w:ascii="Arial" w:hAnsi="Arial" w:cs="Arial"/>
          <w:color w:val="000000"/>
          <w:lang w:eastAsia="en-GB"/>
        </w:rPr>
        <w:t xml:space="preserve">creatively </w:t>
      </w:r>
      <w:r w:rsidRPr="00EE12D3">
        <w:rPr>
          <w:rFonts w:ascii="Arial" w:hAnsi="Arial" w:cs="Arial"/>
          <w:color w:val="000000"/>
          <w:lang w:eastAsia="en-GB"/>
        </w:rPr>
        <w:t>reshaping the organi</w:t>
      </w:r>
      <w:r w:rsidR="004F3587">
        <w:rPr>
          <w:rFonts w:ascii="Arial" w:hAnsi="Arial" w:cs="Arial"/>
          <w:color w:val="000000"/>
          <w:lang w:eastAsia="en-GB"/>
        </w:rPr>
        <w:t>sation’s strategic direction</w:t>
      </w:r>
      <w:r w:rsidR="004E0A16">
        <w:rPr>
          <w:rFonts w:ascii="Arial" w:hAnsi="Arial" w:cs="Arial"/>
          <w:color w:val="000000"/>
          <w:lang w:eastAsia="en-GB"/>
        </w:rPr>
        <w:t xml:space="preserve"> </w:t>
      </w:r>
      <w:r w:rsidR="00536C60">
        <w:rPr>
          <w:rFonts w:ascii="Arial" w:hAnsi="Arial" w:cs="Arial"/>
          <w:color w:val="000000"/>
          <w:lang w:eastAsia="en-GB"/>
        </w:rPr>
        <w:t>to discover</w:t>
      </w:r>
      <w:r w:rsidR="00737714">
        <w:rPr>
          <w:rFonts w:ascii="Arial" w:hAnsi="Arial" w:cs="Arial"/>
          <w:color w:val="000000"/>
          <w:lang w:eastAsia="en-GB"/>
        </w:rPr>
        <w:t xml:space="preserve"> a new way forward </w:t>
      </w:r>
      <w:r w:rsidR="00D801FB">
        <w:rPr>
          <w:rFonts w:ascii="Arial" w:hAnsi="Arial" w:cs="Arial"/>
          <w:color w:val="000000"/>
          <w:lang w:eastAsia="en-GB"/>
        </w:rPr>
        <w:t>for</w:t>
      </w:r>
      <w:r w:rsidR="00536C60">
        <w:rPr>
          <w:rFonts w:ascii="Arial" w:hAnsi="Arial" w:cs="Arial"/>
          <w:color w:val="000000"/>
          <w:lang w:eastAsia="en-GB"/>
        </w:rPr>
        <w:t xml:space="preserve"> delivering</w:t>
      </w:r>
      <w:r w:rsidR="00D801FB">
        <w:rPr>
          <w:rFonts w:ascii="Arial" w:hAnsi="Arial" w:cs="Arial"/>
          <w:color w:val="000000"/>
          <w:lang w:eastAsia="en-GB"/>
        </w:rPr>
        <w:t xml:space="preserve"> innovative customer </w:t>
      </w:r>
      <w:r w:rsidR="00E97799">
        <w:rPr>
          <w:rFonts w:ascii="Arial" w:hAnsi="Arial" w:cs="Arial"/>
          <w:color w:val="000000"/>
          <w:lang w:eastAsia="en-GB"/>
        </w:rPr>
        <w:t>care, ensuring</w:t>
      </w:r>
      <w:r w:rsidRPr="00EE12D3">
        <w:rPr>
          <w:rFonts w:ascii="Arial" w:hAnsi="Arial" w:cs="Arial"/>
          <w:color w:val="000000"/>
          <w:lang w:eastAsia="en-GB"/>
        </w:rPr>
        <w:t xml:space="preserve"> </w:t>
      </w:r>
      <w:r w:rsidR="00737714">
        <w:rPr>
          <w:rFonts w:ascii="Arial" w:hAnsi="Arial" w:cs="Arial"/>
          <w:color w:val="000000"/>
          <w:lang w:eastAsia="en-GB"/>
        </w:rPr>
        <w:t xml:space="preserve">future resilience and </w:t>
      </w:r>
      <w:r w:rsidRPr="00EE12D3">
        <w:rPr>
          <w:rFonts w:ascii="Arial" w:hAnsi="Arial" w:cs="Arial"/>
          <w:color w:val="000000"/>
          <w:lang w:eastAsia="en-GB"/>
        </w:rPr>
        <w:t>sus</w:t>
      </w:r>
      <w:r w:rsidR="00536C60">
        <w:rPr>
          <w:rFonts w:ascii="Arial" w:hAnsi="Arial" w:cs="Arial"/>
          <w:color w:val="000000"/>
          <w:lang w:eastAsia="en-GB"/>
        </w:rPr>
        <w:t>tainable competitive advantage against a backdrop of a pandemic.</w:t>
      </w:r>
    </w:p>
    <w:p w14:paraId="3E26115D" w14:textId="77777777" w:rsidR="004F3587" w:rsidRDefault="004F3587" w:rsidP="00F145EA">
      <w:pPr>
        <w:autoSpaceDE w:val="0"/>
        <w:autoSpaceDN w:val="0"/>
        <w:adjustRightInd w:val="0"/>
        <w:spacing w:after="0" w:line="240" w:lineRule="auto"/>
        <w:rPr>
          <w:rFonts w:ascii="Arial" w:hAnsi="Arial" w:cs="Arial"/>
          <w:color w:val="000000"/>
          <w:lang w:eastAsia="en-GB"/>
        </w:rPr>
      </w:pPr>
    </w:p>
    <w:p w14:paraId="055083FE" w14:textId="077A214F"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You will </w:t>
      </w:r>
      <w:r w:rsidR="00737714">
        <w:rPr>
          <w:rFonts w:ascii="Arial" w:hAnsi="Arial" w:cs="Arial"/>
          <w:color w:val="000000"/>
          <w:lang w:eastAsia="en-GB"/>
        </w:rPr>
        <w:t xml:space="preserve">first </w:t>
      </w:r>
      <w:r w:rsidRPr="00EE12D3">
        <w:rPr>
          <w:rFonts w:ascii="Arial" w:hAnsi="Arial" w:cs="Arial"/>
          <w:color w:val="000000"/>
          <w:lang w:eastAsia="en-GB"/>
        </w:rPr>
        <w:t>be expected to conduct a thorough strategic analysis of your</w:t>
      </w:r>
      <w:r w:rsidR="00737714">
        <w:rPr>
          <w:rFonts w:ascii="Arial" w:hAnsi="Arial" w:cs="Arial"/>
          <w:color w:val="000000"/>
          <w:lang w:eastAsia="en-GB"/>
        </w:rPr>
        <w:t xml:space="preserve"> chosen</w:t>
      </w:r>
      <w:r w:rsidRPr="00EE12D3">
        <w:rPr>
          <w:rFonts w:ascii="Arial" w:hAnsi="Arial" w:cs="Arial"/>
          <w:color w:val="000000"/>
          <w:lang w:eastAsia="en-GB"/>
        </w:rPr>
        <w:t xml:space="preserve"> organisation</w:t>
      </w:r>
      <w:r w:rsidR="009268E8">
        <w:rPr>
          <w:rFonts w:ascii="Arial" w:hAnsi="Arial" w:cs="Arial"/>
          <w:color w:val="000000"/>
          <w:lang w:eastAsia="en-GB"/>
        </w:rPr>
        <w:t xml:space="preserve"> by undertaki</w:t>
      </w:r>
      <w:r w:rsidR="00737714">
        <w:rPr>
          <w:rFonts w:ascii="Arial" w:hAnsi="Arial" w:cs="Arial"/>
          <w:color w:val="000000"/>
          <w:lang w:eastAsia="en-GB"/>
        </w:rPr>
        <w:t>ng external and internal analyse</w:t>
      </w:r>
      <w:r w:rsidR="009268E8">
        <w:rPr>
          <w:rFonts w:ascii="Arial" w:hAnsi="Arial" w:cs="Arial"/>
          <w:color w:val="000000"/>
          <w:lang w:eastAsia="en-GB"/>
        </w:rPr>
        <w:t xml:space="preserve">s as well as </w:t>
      </w:r>
      <w:r w:rsidR="00347172">
        <w:rPr>
          <w:rFonts w:ascii="Arial" w:hAnsi="Arial" w:cs="Arial"/>
          <w:color w:val="000000"/>
          <w:lang w:eastAsia="en-GB"/>
        </w:rPr>
        <w:t xml:space="preserve">critically </w:t>
      </w:r>
      <w:r w:rsidR="009268E8">
        <w:rPr>
          <w:rFonts w:ascii="Arial" w:hAnsi="Arial" w:cs="Arial"/>
          <w:color w:val="000000"/>
          <w:lang w:eastAsia="en-GB"/>
        </w:rPr>
        <w:t>evaluating the strategic options</w:t>
      </w:r>
      <w:r w:rsidR="00D801FB">
        <w:rPr>
          <w:rFonts w:ascii="Arial" w:hAnsi="Arial" w:cs="Arial"/>
          <w:color w:val="000000"/>
          <w:lang w:eastAsia="en-GB"/>
        </w:rPr>
        <w:t xml:space="preserve"> for more personalised customer care</w:t>
      </w:r>
      <w:r w:rsidR="009268E8">
        <w:rPr>
          <w:rFonts w:ascii="Arial" w:hAnsi="Arial" w:cs="Arial"/>
          <w:color w:val="000000"/>
          <w:lang w:eastAsia="en-GB"/>
        </w:rPr>
        <w:t>. You should also take into consideration the wider implications of your proposed strategy on different areas of the organisation.</w:t>
      </w:r>
    </w:p>
    <w:p w14:paraId="7CE45221"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p>
    <w:p w14:paraId="5E2FB84B" w14:textId="3BF6B27D" w:rsidR="00F145EA" w:rsidRPr="00EE12D3" w:rsidRDefault="00737714" w:rsidP="00F145EA">
      <w:pPr>
        <w:autoSpaceDE w:val="0"/>
        <w:autoSpaceDN w:val="0"/>
        <w:adjustRightInd w:val="0"/>
        <w:spacing w:after="0" w:line="240" w:lineRule="auto"/>
        <w:rPr>
          <w:rFonts w:ascii="Arial" w:hAnsi="Arial" w:cs="Arial"/>
          <w:color w:val="000000"/>
          <w:lang w:eastAsia="en-GB"/>
        </w:rPr>
      </w:pPr>
      <w:r>
        <w:rPr>
          <w:rFonts w:ascii="Arial" w:hAnsi="Arial" w:cs="Arial"/>
          <w:color w:val="000000"/>
          <w:lang w:eastAsia="en-GB"/>
        </w:rPr>
        <w:t>Y</w:t>
      </w:r>
      <w:r w:rsidR="00F145EA" w:rsidRPr="00EE12D3">
        <w:rPr>
          <w:rFonts w:ascii="Arial" w:hAnsi="Arial" w:cs="Arial"/>
          <w:color w:val="000000"/>
          <w:lang w:eastAsia="en-GB"/>
        </w:rPr>
        <w:t xml:space="preserve">ou are required to </w:t>
      </w:r>
      <w:r w:rsidR="00347172">
        <w:rPr>
          <w:rFonts w:ascii="Arial" w:hAnsi="Arial" w:cs="Arial"/>
          <w:color w:val="000000"/>
          <w:lang w:eastAsia="en-GB"/>
        </w:rPr>
        <w:t>produce</w:t>
      </w:r>
      <w:r w:rsidR="00F145EA" w:rsidRPr="00EE12D3">
        <w:rPr>
          <w:rFonts w:ascii="Arial" w:hAnsi="Arial" w:cs="Arial"/>
          <w:color w:val="000000"/>
          <w:lang w:eastAsia="en-GB"/>
        </w:rPr>
        <w:t xml:space="preserve"> an individually writt</w:t>
      </w:r>
      <w:r w:rsidR="00347172">
        <w:rPr>
          <w:rFonts w:ascii="Arial" w:hAnsi="Arial" w:cs="Arial"/>
          <w:color w:val="000000"/>
          <w:lang w:eastAsia="en-GB"/>
        </w:rPr>
        <w:t xml:space="preserve">en report (5000 words maximum). You should </w:t>
      </w:r>
      <w:r w:rsidR="009268E8">
        <w:rPr>
          <w:rFonts w:ascii="Arial" w:hAnsi="Arial" w:cs="Arial"/>
          <w:color w:val="000000"/>
          <w:lang w:eastAsia="en-GB"/>
        </w:rPr>
        <w:t xml:space="preserve">justify your recommended strategy by </w:t>
      </w:r>
      <w:r w:rsidR="00F145EA" w:rsidRPr="00EE12D3">
        <w:rPr>
          <w:rFonts w:ascii="Arial" w:hAnsi="Arial" w:cs="Arial"/>
          <w:color w:val="000000"/>
          <w:lang w:eastAsia="en-GB"/>
        </w:rPr>
        <w:t>using appropriate concepts, theoretical frameworks and techniques explored within the module and provid</w:t>
      </w:r>
      <w:r w:rsidR="009268E8">
        <w:rPr>
          <w:rFonts w:ascii="Arial" w:hAnsi="Arial" w:cs="Arial"/>
          <w:color w:val="000000"/>
          <w:lang w:eastAsia="en-GB"/>
        </w:rPr>
        <w:t>e</w:t>
      </w:r>
      <w:r w:rsidR="00F145EA" w:rsidRPr="00EE12D3">
        <w:rPr>
          <w:rFonts w:ascii="Arial" w:hAnsi="Arial" w:cs="Arial"/>
          <w:color w:val="000000"/>
          <w:lang w:eastAsia="en-GB"/>
        </w:rPr>
        <w:t xml:space="preserve"> a background of your chosen organisation in the appendices.</w:t>
      </w:r>
    </w:p>
    <w:p w14:paraId="67BDFC45" w14:textId="77777777" w:rsidR="00F145EA" w:rsidRDefault="00F145EA" w:rsidP="00F145EA">
      <w:pPr>
        <w:autoSpaceDE w:val="0"/>
        <w:autoSpaceDN w:val="0"/>
        <w:adjustRightInd w:val="0"/>
        <w:spacing w:after="0" w:line="240" w:lineRule="auto"/>
        <w:rPr>
          <w:rFonts w:ascii="Arial" w:hAnsi="Arial" w:cs="Arial"/>
          <w:color w:val="000000"/>
          <w:lang w:eastAsia="en-GB"/>
        </w:rPr>
      </w:pPr>
    </w:p>
    <w:p w14:paraId="26EBEF6E" w14:textId="77777777" w:rsidR="00483B8C" w:rsidRPr="00EE12D3" w:rsidRDefault="00483B8C" w:rsidP="00F145EA">
      <w:pPr>
        <w:autoSpaceDE w:val="0"/>
        <w:autoSpaceDN w:val="0"/>
        <w:adjustRightInd w:val="0"/>
        <w:spacing w:after="0" w:line="240" w:lineRule="auto"/>
        <w:rPr>
          <w:rFonts w:ascii="Arial" w:hAnsi="Arial" w:cs="Arial"/>
          <w:color w:val="000000"/>
          <w:lang w:eastAsia="en-GB"/>
        </w:rPr>
      </w:pPr>
    </w:p>
    <w:p w14:paraId="7E83D9E6" w14:textId="2174BD43"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b/>
          <w:color w:val="000000"/>
          <w:lang w:eastAsia="en-GB"/>
        </w:rPr>
        <w:t>Please note:</w:t>
      </w:r>
      <w:r w:rsidRPr="00EE12D3">
        <w:rPr>
          <w:rFonts w:ascii="Arial" w:hAnsi="Arial" w:cs="Arial"/>
          <w:color w:val="000000"/>
          <w:lang w:eastAsia="en-GB"/>
        </w:rPr>
        <w:t xml:space="preserve"> Before beginning your </w:t>
      </w:r>
      <w:proofErr w:type="gramStart"/>
      <w:r w:rsidRPr="00EE12D3">
        <w:rPr>
          <w:rFonts w:ascii="Arial" w:hAnsi="Arial" w:cs="Arial"/>
          <w:color w:val="000000"/>
          <w:lang w:eastAsia="en-GB"/>
        </w:rPr>
        <w:t>research</w:t>
      </w:r>
      <w:proofErr w:type="gramEnd"/>
      <w:r w:rsidRPr="00EE12D3">
        <w:rPr>
          <w:rFonts w:ascii="Arial" w:hAnsi="Arial" w:cs="Arial"/>
          <w:color w:val="000000"/>
          <w:lang w:eastAsia="en-GB"/>
        </w:rPr>
        <w:t xml:space="preserve"> you should discuss</w:t>
      </w:r>
      <w:r w:rsidR="00A80FC4">
        <w:rPr>
          <w:rFonts w:ascii="Arial" w:hAnsi="Arial" w:cs="Arial"/>
          <w:color w:val="000000"/>
          <w:lang w:eastAsia="en-GB"/>
        </w:rPr>
        <w:t xml:space="preserve"> and agree</w:t>
      </w:r>
      <w:r w:rsidRPr="00EE12D3">
        <w:rPr>
          <w:rFonts w:ascii="Arial" w:hAnsi="Arial" w:cs="Arial"/>
          <w:color w:val="000000"/>
          <w:lang w:eastAsia="en-GB"/>
        </w:rPr>
        <w:t xml:space="preserve"> your choice of organisation with your lecturer</w:t>
      </w:r>
      <w:r w:rsidR="00A80FC4">
        <w:rPr>
          <w:rFonts w:ascii="Arial" w:hAnsi="Arial" w:cs="Arial"/>
          <w:color w:val="000000"/>
          <w:lang w:eastAsia="en-GB"/>
        </w:rPr>
        <w:t>.</w:t>
      </w:r>
    </w:p>
    <w:p w14:paraId="234B4FE8" w14:textId="39033D9A" w:rsidR="00F145EA" w:rsidRDefault="00F145EA" w:rsidP="00F145EA">
      <w:pPr>
        <w:autoSpaceDE w:val="0"/>
        <w:autoSpaceDN w:val="0"/>
        <w:adjustRightInd w:val="0"/>
        <w:spacing w:after="0" w:line="240" w:lineRule="auto"/>
        <w:rPr>
          <w:rFonts w:ascii="Arial" w:hAnsi="Arial" w:cs="Arial"/>
          <w:color w:val="000000"/>
          <w:lang w:eastAsia="en-GB"/>
        </w:rPr>
      </w:pPr>
    </w:p>
    <w:p w14:paraId="4C5F19B5" w14:textId="77777777" w:rsidR="00A80FC4" w:rsidRPr="00EE12D3" w:rsidRDefault="00A80FC4" w:rsidP="00F145EA">
      <w:pPr>
        <w:autoSpaceDE w:val="0"/>
        <w:autoSpaceDN w:val="0"/>
        <w:adjustRightInd w:val="0"/>
        <w:spacing w:after="0" w:line="240" w:lineRule="auto"/>
        <w:rPr>
          <w:rFonts w:ascii="Arial" w:hAnsi="Arial" w:cs="Arial"/>
          <w:color w:val="000000"/>
          <w:lang w:eastAsia="en-GB"/>
        </w:rPr>
      </w:pPr>
    </w:p>
    <w:p w14:paraId="1B453ACB"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 In </w:t>
      </w:r>
      <w:proofErr w:type="gramStart"/>
      <w:r w:rsidRPr="00EE12D3">
        <w:rPr>
          <w:rFonts w:ascii="Arial" w:hAnsi="Arial" w:cs="Arial"/>
          <w:color w:val="000000"/>
          <w:lang w:eastAsia="en-GB"/>
        </w:rPr>
        <w:t>addition</w:t>
      </w:r>
      <w:proofErr w:type="gramEnd"/>
      <w:r w:rsidRPr="00EE12D3">
        <w:rPr>
          <w:rFonts w:ascii="Arial" w:hAnsi="Arial" w:cs="Arial"/>
          <w:color w:val="000000"/>
          <w:lang w:eastAsia="en-GB"/>
        </w:rPr>
        <w:t xml:space="preserve"> you should read the useful notes below:</w:t>
      </w:r>
    </w:p>
    <w:p w14:paraId="49ED4A79"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p>
    <w:p w14:paraId="2F4EDDCC"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Writing:</w:t>
      </w:r>
      <w:r w:rsidRPr="00EE12D3">
        <w:rPr>
          <w:rFonts w:ascii="Arial" w:hAnsi="Arial" w:cs="Arial"/>
        </w:rPr>
        <w:t xml:space="preserve"> Written in English in an appropriate business/academic style</w:t>
      </w:r>
    </w:p>
    <w:p w14:paraId="7F9FACC7"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Focus</w:t>
      </w:r>
      <w:r w:rsidRPr="00EE12D3">
        <w:rPr>
          <w:rFonts w:ascii="Arial" w:hAnsi="Arial" w:cs="Arial"/>
        </w:rPr>
        <w:t>: Focus only on the tasks set in the assignment.</w:t>
      </w:r>
    </w:p>
    <w:p w14:paraId="2BB44E0C"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lastRenderedPageBreak/>
        <w:t>Length</w:t>
      </w:r>
      <w:r w:rsidRPr="00EE12D3">
        <w:rPr>
          <w:rFonts w:ascii="Arial" w:hAnsi="Arial" w:cs="Arial"/>
        </w:rPr>
        <w:t>: 5000 words (maximum)</w:t>
      </w:r>
    </w:p>
    <w:p w14:paraId="3F22F0A9"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Formatting</w:t>
      </w:r>
      <w:r w:rsidRPr="00EE12D3">
        <w:rPr>
          <w:rFonts w:ascii="Arial" w:hAnsi="Arial" w:cs="Arial"/>
        </w:rPr>
        <w:t xml:space="preserve">: Typed on A4 paper in Times New Roman or Arial font 12 with at least </w:t>
      </w:r>
      <w:proofErr w:type="gramStart"/>
      <w:r w:rsidRPr="00EE12D3">
        <w:rPr>
          <w:rFonts w:ascii="Arial" w:hAnsi="Arial" w:cs="Arial"/>
        </w:rPr>
        <w:t>2.5 centimetre</w:t>
      </w:r>
      <w:proofErr w:type="gramEnd"/>
      <w:r w:rsidRPr="00EE12D3">
        <w:rPr>
          <w:rFonts w:ascii="Arial" w:hAnsi="Arial" w:cs="Arial"/>
        </w:rPr>
        <w:t xml:space="preserve"> space at each edge, double spaced and pages numbered.</w:t>
      </w:r>
    </w:p>
    <w:p w14:paraId="3A77561E"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Document format:</w:t>
      </w:r>
      <w:r w:rsidRPr="00EE12D3">
        <w:rPr>
          <w:rFonts w:ascii="Arial" w:hAnsi="Arial" w:cs="Arial"/>
        </w:rPr>
        <w:t xml:space="preserve"> In business </w:t>
      </w:r>
      <w:r w:rsidRPr="00EE12D3">
        <w:rPr>
          <w:rFonts w:ascii="Arial" w:hAnsi="Arial" w:cs="Arial"/>
          <w:b/>
          <w:bCs/>
        </w:rPr>
        <w:t>report</w:t>
      </w:r>
      <w:r w:rsidRPr="00EE12D3">
        <w:rPr>
          <w:rFonts w:ascii="Arial" w:hAnsi="Arial" w:cs="Arial"/>
        </w:rPr>
        <w:t xml:space="preserve"> format which should include the following sections:</w:t>
      </w:r>
    </w:p>
    <w:p w14:paraId="0F2F84C2" w14:textId="77777777" w:rsidR="00F145EA" w:rsidRDefault="00F145EA" w:rsidP="00F145EA">
      <w:pPr>
        <w:spacing w:after="0" w:line="240" w:lineRule="auto"/>
        <w:ind w:left="360"/>
        <w:jc w:val="both"/>
        <w:rPr>
          <w:rFonts w:ascii="Arial" w:hAnsi="Arial" w:cs="Arial"/>
        </w:rPr>
      </w:pPr>
    </w:p>
    <w:p w14:paraId="444D2115" w14:textId="77777777" w:rsidR="00483B8C" w:rsidRPr="00EE12D3" w:rsidRDefault="00483B8C" w:rsidP="00F145EA">
      <w:pPr>
        <w:spacing w:after="0" w:line="240" w:lineRule="auto"/>
        <w:ind w:left="360"/>
        <w:jc w:val="both"/>
        <w:rPr>
          <w:rFonts w:ascii="Arial" w:hAnsi="Arial" w:cs="Arial"/>
        </w:rPr>
      </w:pPr>
    </w:p>
    <w:p w14:paraId="2D04C15F"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Executive summary</w:t>
      </w:r>
    </w:p>
    <w:p w14:paraId="2A7B2A83"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Introduction</w:t>
      </w:r>
    </w:p>
    <w:p w14:paraId="521AA4A0" w14:textId="024BEE2C"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Main findings of strategic analysis</w:t>
      </w:r>
      <w:r w:rsidR="00347172">
        <w:rPr>
          <w:rFonts w:ascii="Arial" w:hAnsi="Arial" w:cs="Arial"/>
        </w:rPr>
        <w:t xml:space="preserve"> and critical evaluation of the strategic options</w:t>
      </w:r>
    </w:p>
    <w:p w14:paraId="632A8170"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 xml:space="preserve">Conclusions </w:t>
      </w:r>
    </w:p>
    <w:p w14:paraId="70B4946E"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Recommendations</w:t>
      </w:r>
    </w:p>
    <w:p w14:paraId="5AAF2BA2" w14:textId="77777777" w:rsidR="00F145EA" w:rsidRPr="00EE12D3" w:rsidRDefault="00F145EA" w:rsidP="00F145EA">
      <w:pPr>
        <w:spacing w:after="0" w:line="240" w:lineRule="auto"/>
        <w:ind w:left="1140"/>
        <w:jc w:val="both"/>
        <w:rPr>
          <w:rFonts w:ascii="Arial" w:hAnsi="Arial" w:cs="Arial"/>
        </w:rPr>
      </w:pPr>
    </w:p>
    <w:p w14:paraId="0D29C071" w14:textId="77777777" w:rsidR="00F145EA" w:rsidRDefault="00F145EA" w:rsidP="00F145EA">
      <w:pPr>
        <w:spacing w:after="0" w:line="240" w:lineRule="auto"/>
        <w:ind w:left="720"/>
        <w:jc w:val="both"/>
        <w:rPr>
          <w:rFonts w:ascii="Arial" w:hAnsi="Arial" w:cs="Arial"/>
        </w:rPr>
      </w:pPr>
      <w:r w:rsidRPr="00EE12D3">
        <w:rPr>
          <w:rFonts w:ascii="Arial" w:hAnsi="Arial" w:cs="Arial"/>
        </w:rPr>
        <w:t>You should also ensure you include a clear title, course, and name or ID number on a cover sheet as well as a bibliography using Harvard referencing throughout.</w:t>
      </w:r>
    </w:p>
    <w:p w14:paraId="5CDC9E2A" w14:textId="77777777" w:rsidR="00347172" w:rsidRPr="00EE12D3" w:rsidRDefault="00347172" w:rsidP="00F145EA">
      <w:pPr>
        <w:spacing w:after="0" w:line="240" w:lineRule="auto"/>
        <w:ind w:left="720"/>
        <w:jc w:val="both"/>
        <w:rPr>
          <w:rFonts w:ascii="Arial" w:hAnsi="Arial" w:cs="Arial"/>
        </w:rPr>
      </w:pPr>
    </w:p>
    <w:p w14:paraId="15C879AF"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Research</w:t>
      </w:r>
      <w:r w:rsidRPr="00EE12D3">
        <w:rPr>
          <w:rFonts w:ascii="Arial" w:hAnsi="Arial" w:cs="Arial"/>
        </w:rPr>
        <w:t xml:space="preserve">: Research should use reliable and relevant sources of information </w:t>
      </w:r>
      <w:proofErr w:type="gramStart"/>
      <w:r w:rsidRPr="00EE12D3">
        <w:rPr>
          <w:rFonts w:ascii="Arial" w:hAnsi="Arial" w:cs="Arial"/>
        </w:rPr>
        <w:t>e.g.</w:t>
      </w:r>
      <w:proofErr w:type="gramEnd"/>
      <w:r w:rsidRPr="00EE12D3">
        <w:rPr>
          <w:rFonts w:ascii="Arial" w:hAnsi="Arial" w:cs="Arial"/>
        </w:rPr>
        <w:t xml:space="preserve"> academic books and journals that have been peer reviewed. The research should be extensive, a wide variety of articles are available on Moodle to help you begin this process.</w:t>
      </w:r>
    </w:p>
    <w:p w14:paraId="46F0DEC1" w14:textId="77777777" w:rsidR="00F145EA" w:rsidRPr="00EE12D3" w:rsidRDefault="00F145EA" w:rsidP="00F145EA">
      <w:pPr>
        <w:spacing w:after="0" w:line="240" w:lineRule="auto"/>
        <w:ind w:left="720"/>
        <w:jc w:val="both"/>
        <w:rPr>
          <w:rFonts w:ascii="Arial" w:hAnsi="Arial" w:cs="Arial"/>
        </w:rPr>
      </w:pPr>
    </w:p>
    <w:p w14:paraId="219E6416" w14:textId="77777777" w:rsidR="00F145EA" w:rsidRDefault="00F145EA" w:rsidP="00F145EA">
      <w:pPr>
        <w:jc w:val="both"/>
        <w:rPr>
          <w:rFonts w:ascii="Arial" w:hAnsi="Arial" w:cs="Arial"/>
          <w:b/>
          <w:bCs/>
        </w:rPr>
      </w:pPr>
      <w:r w:rsidRPr="00EE12D3">
        <w:rPr>
          <w:rFonts w:ascii="Arial" w:hAnsi="Arial" w:cs="Arial"/>
          <w:b/>
          <w:bCs/>
        </w:rPr>
        <w:t>NB. The presentation of ideas with the use of a correct report format and a wide level of reading with accurate referencing and reference list layout will enhance your responses to the above task.</w:t>
      </w:r>
    </w:p>
    <w:p w14:paraId="465C597C" w14:textId="77777777" w:rsidR="00347172" w:rsidRDefault="00347172" w:rsidP="00F145EA">
      <w:pPr>
        <w:jc w:val="both"/>
        <w:rPr>
          <w:rFonts w:ascii="Arial" w:hAnsi="Arial" w:cs="Arial"/>
          <w:b/>
          <w:bCs/>
        </w:rPr>
      </w:pPr>
    </w:p>
    <w:p w14:paraId="5FE1C815" w14:textId="77777777" w:rsidR="00347172" w:rsidRDefault="00347172" w:rsidP="00F145EA">
      <w:pPr>
        <w:jc w:val="both"/>
        <w:rPr>
          <w:rFonts w:ascii="Arial" w:hAnsi="Arial" w:cs="Arial"/>
          <w:b/>
          <w:bCs/>
        </w:rPr>
      </w:pPr>
    </w:p>
    <w:p w14:paraId="73C5A5E4" w14:textId="77777777" w:rsidR="00347172" w:rsidRDefault="00347172" w:rsidP="00F145EA">
      <w:pPr>
        <w:jc w:val="both"/>
        <w:rPr>
          <w:rFonts w:ascii="Arial" w:hAnsi="Arial" w:cs="Arial"/>
          <w:b/>
          <w:bCs/>
        </w:rPr>
      </w:pPr>
    </w:p>
    <w:p w14:paraId="007A1AFC" w14:textId="77777777" w:rsidR="00347172" w:rsidRDefault="00347172" w:rsidP="00F145EA">
      <w:pPr>
        <w:jc w:val="both"/>
        <w:rPr>
          <w:rFonts w:ascii="Arial" w:hAnsi="Arial" w:cs="Arial"/>
          <w:b/>
          <w:bCs/>
        </w:rPr>
      </w:pPr>
    </w:p>
    <w:p w14:paraId="6769F276" w14:textId="77777777" w:rsidR="00347172" w:rsidRDefault="00347172" w:rsidP="00F145EA">
      <w:pPr>
        <w:jc w:val="both"/>
        <w:rPr>
          <w:rFonts w:ascii="Arial" w:hAnsi="Arial" w:cs="Arial"/>
          <w:b/>
          <w:bCs/>
        </w:rPr>
      </w:pPr>
    </w:p>
    <w:p w14:paraId="66878C8E" w14:textId="77777777" w:rsidR="00347172" w:rsidRDefault="00347172" w:rsidP="00F145EA">
      <w:pPr>
        <w:jc w:val="both"/>
        <w:rPr>
          <w:rFonts w:ascii="Arial" w:hAnsi="Arial" w:cs="Arial"/>
          <w:b/>
          <w:bCs/>
        </w:rPr>
      </w:pPr>
    </w:p>
    <w:p w14:paraId="79281A45" w14:textId="77777777" w:rsidR="00347172" w:rsidRDefault="00347172" w:rsidP="00F145EA">
      <w:pPr>
        <w:jc w:val="both"/>
        <w:rPr>
          <w:rFonts w:ascii="Arial" w:hAnsi="Arial" w:cs="Arial"/>
          <w:b/>
          <w:bCs/>
        </w:rPr>
      </w:pPr>
    </w:p>
    <w:p w14:paraId="1284BE7B" w14:textId="77777777" w:rsidR="00347172" w:rsidRDefault="00347172" w:rsidP="00F145EA">
      <w:pPr>
        <w:jc w:val="both"/>
        <w:rPr>
          <w:rFonts w:ascii="Arial" w:hAnsi="Arial" w:cs="Arial"/>
          <w:b/>
          <w:bCs/>
        </w:rPr>
      </w:pPr>
    </w:p>
    <w:p w14:paraId="098C4071" w14:textId="77777777" w:rsidR="00347172" w:rsidRDefault="00347172" w:rsidP="00F145EA">
      <w:pPr>
        <w:jc w:val="both"/>
        <w:rPr>
          <w:rFonts w:ascii="Arial" w:hAnsi="Arial" w:cs="Arial"/>
          <w:b/>
          <w:bCs/>
        </w:rPr>
      </w:pPr>
    </w:p>
    <w:p w14:paraId="6490D4AA" w14:textId="77777777" w:rsidR="00347172" w:rsidRDefault="00347172" w:rsidP="00F145EA">
      <w:pPr>
        <w:jc w:val="both"/>
        <w:rPr>
          <w:rFonts w:ascii="Arial" w:hAnsi="Arial" w:cs="Arial"/>
          <w:b/>
          <w:bCs/>
        </w:rPr>
      </w:pPr>
    </w:p>
    <w:p w14:paraId="233B5EA4" w14:textId="77777777" w:rsidR="00347172" w:rsidRDefault="00347172" w:rsidP="00F145EA">
      <w:pPr>
        <w:jc w:val="both"/>
        <w:rPr>
          <w:rFonts w:ascii="Arial" w:hAnsi="Arial" w:cs="Arial"/>
          <w:b/>
          <w:bCs/>
        </w:rPr>
      </w:pPr>
    </w:p>
    <w:p w14:paraId="37AA8E19" w14:textId="77777777" w:rsidR="00347172" w:rsidRDefault="00347172" w:rsidP="00F145EA">
      <w:pPr>
        <w:jc w:val="both"/>
        <w:rPr>
          <w:rFonts w:ascii="Arial" w:hAnsi="Arial" w:cs="Arial"/>
          <w:b/>
          <w:bCs/>
        </w:rPr>
      </w:pPr>
    </w:p>
    <w:p w14:paraId="251A2ABA" w14:textId="77777777" w:rsidR="00347172" w:rsidRDefault="00347172" w:rsidP="00F145EA">
      <w:pPr>
        <w:jc w:val="both"/>
        <w:rPr>
          <w:rFonts w:ascii="Arial" w:hAnsi="Arial" w:cs="Arial"/>
          <w:b/>
          <w:bCs/>
        </w:rPr>
      </w:pPr>
    </w:p>
    <w:p w14:paraId="77E5ECA5" w14:textId="77777777" w:rsidR="00347172" w:rsidRDefault="00347172" w:rsidP="00F145EA">
      <w:pPr>
        <w:jc w:val="both"/>
        <w:rPr>
          <w:rFonts w:ascii="Arial" w:hAnsi="Arial" w:cs="Arial"/>
          <w:b/>
          <w:bCs/>
        </w:rPr>
      </w:pPr>
    </w:p>
    <w:p w14:paraId="4AB4764B" w14:textId="77777777" w:rsidR="00347172" w:rsidRDefault="00347172" w:rsidP="00F145EA">
      <w:pPr>
        <w:jc w:val="both"/>
        <w:rPr>
          <w:rFonts w:ascii="Arial" w:hAnsi="Arial" w:cs="Arial"/>
          <w:b/>
          <w:bCs/>
        </w:rPr>
      </w:pPr>
    </w:p>
    <w:p w14:paraId="082AFAEF" w14:textId="77777777" w:rsidR="00347172" w:rsidRDefault="00347172" w:rsidP="00F145EA">
      <w:pPr>
        <w:jc w:val="both"/>
        <w:rPr>
          <w:rFonts w:ascii="Arial" w:hAnsi="Arial" w:cs="Arial"/>
          <w:b/>
          <w:bCs/>
        </w:rPr>
      </w:pPr>
    </w:p>
    <w:p w14:paraId="73E95493" w14:textId="77777777" w:rsidR="00347172" w:rsidRDefault="00347172" w:rsidP="00F145EA">
      <w:pPr>
        <w:jc w:val="both"/>
        <w:rPr>
          <w:rFonts w:ascii="Arial" w:hAnsi="Arial" w:cs="Arial"/>
          <w:b/>
          <w:bCs/>
        </w:rPr>
      </w:pPr>
    </w:p>
    <w:p w14:paraId="595E7C9E" w14:textId="77777777" w:rsidR="00347172" w:rsidRDefault="00347172" w:rsidP="00F145EA">
      <w:pPr>
        <w:jc w:val="both"/>
        <w:rPr>
          <w:rFonts w:ascii="Arial" w:hAnsi="Arial" w:cs="Arial"/>
          <w:b/>
          <w:bCs/>
        </w:rPr>
      </w:pPr>
    </w:p>
    <w:p w14:paraId="18DFA4EC" w14:textId="77777777" w:rsidR="00347172" w:rsidRDefault="00347172" w:rsidP="00F145EA">
      <w:pPr>
        <w:jc w:val="both"/>
        <w:rPr>
          <w:rFonts w:ascii="Arial" w:hAnsi="Arial" w:cs="Arial"/>
          <w:b/>
          <w:bCs/>
        </w:rPr>
      </w:pPr>
    </w:p>
    <w:p w14:paraId="56C6BE4F" w14:textId="77777777" w:rsidR="00347172" w:rsidRDefault="00347172" w:rsidP="00F145EA">
      <w:pPr>
        <w:jc w:val="both"/>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145EA" w:rsidRPr="00A406E5" w14:paraId="451504EF" w14:textId="77777777" w:rsidTr="005E6846">
        <w:trPr>
          <w:trHeight w:val="414"/>
        </w:trPr>
        <w:tc>
          <w:tcPr>
            <w:tcW w:w="10444" w:type="dxa"/>
            <w:shd w:val="clear" w:color="auto" w:fill="D9D9D9"/>
          </w:tcPr>
          <w:p w14:paraId="54726EE4" w14:textId="531C1DA7" w:rsidR="00F145EA" w:rsidRPr="00347172" w:rsidRDefault="00F145EA" w:rsidP="00F145EA">
            <w:pPr>
              <w:jc w:val="center"/>
              <w:rPr>
                <w:rFonts w:ascii="Arial" w:hAnsi="Arial" w:cs="Arial"/>
                <w:b/>
                <w:caps/>
                <w:sz w:val="36"/>
                <w:szCs w:val="36"/>
              </w:rPr>
            </w:pPr>
            <w:r w:rsidRPr="00347172">
              <w:rPr>
                <w:rFonts w:ascii="Arial" w:hAnsi="Arial" w:cs="Arial"/>
                <w:b/>
                <w:caps/>
                <w:sz w:val="36"/>
                <w:szCs w:val="36"/>
              </w:rPr>
              <w:t>GUIDANCE FOR Stu</w:t>
            </w:r>
            <w:r w:rsidR="00347172" w:rsidRPr="00347172">
              <w:rPr>
                <w:rFonts w:ascii="Arial" w:hAnsi="Arial" w:cs="Arial"/>
                <w:b/>
                <w:caps/>
                <w:sz w:val="36"/>
                <w:szCs w:val="36"/>
              </w:rPr>
              <w:t>dents IN THE COMPLETION OF TASK</w:t>
            </w:r>
          </w:p>
        </w:tc>
      </w:tr>
    </w:tbl>
    <w:p w14:paraId="526B1213" w14:textId="77777777" w:rsidR="00F145EA" w:rsidRPr="00A406E5" w:rsidRDefault="00F145EA" w:rsidP="00F145EA">
      <w:pPr>
        <w:jc w:val="both"/>
        <w:rPr>
          <w:rFonts w:ascii="Arial" w:hAnsi="Arial" w:cs="Arial"/>
        </w:rPr>
      </w:pPr>
    </w:p>
    <w:p w14:paraId="70A14727" w14:textId="77777777" w:rsidR="00F145EA" w:rsidRDefault="00F145EA" w:rsidP="00F145EA">
      <w:pPr>
        <w:jc w:val="both"/>
        <w:rPr>
          <w:rFonts w:ascii="Arial" w:hAnsi="Arial" w:cs="Arial"/>
          <w:b/>
        </w:rPr>
      </w:pPr>
      <w:bookmarkStart w:id="1" w:name="_Hlk134625514"/>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7633A4B7" w14:textId="77777777" w:rsidR="00F145EA" w:rsidRPr="00A406E5" w:rsidRDefault="00F145EA" w:rsidP="00F145EA">
      <w:pPr>
        <w:numPr>
          <w:ilvl w:val="0"/>
          <w:numId w:val="6"/>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364302EE" w14:textId="77777777" w:rsidR="00F145EA" w:rsidRPr="00AD666A" w:rsidRDefault="00F145EA" w:rsidP="00F145EA">
      <w:pPr>
        <w:jc w:val="both"/>
        <w:rPr>
          <w:rFonts w:ascii="Arial" w:hAnsi="Arial" w:cs="Arial"/>
          <w:u w:val="single"/>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w:t>
      </w:r>
      <w:proofErr w:type="gramStart"/>
      <w:r w:rsidRPr="00A406E5">
        <w:rPr>
          <w:rFonts w:ascii="Arial" w:hAnsi="Arial" w:cs="Arial"/>
        </w:rPr>
        <w:t>governmental</w:t>
      </w:r>
      <w:proofErr w:type="gramEnd"/>
      <w:r w:rsidRPr="00A406E5">
        <w:rPr>
          <w:rFonts w:ascii="Arial" w:hAnsi="Arial" w:cs="Arial"/>
        </w:rPr>
        <w:t xml:space="preserve">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43D44771" w14:textId="35CD38FF" w:rsidR="00F145EA" w:rsidRPr="00AD666A" w:rsidRDefault="00F145EA" w:rsidP="00F145E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66A">
        <w:rPr>
          <w:rFonts w:ascii="Arial" w:hAnsi="Arial" w:cs="Arial"/>
          <w:i/>
        </w:rPr>
        <w:t xml:space="preserve">In addition to </w:t>
      </w:r>
      <w:r w:rsidR="00AD666A" w:rsidRPr="00AD666A">
        <w:rPr>
          <w:rFonts w:ascii="Arial" w:hAnsi="Arial" w:cs="Arial"/>
          <w:i/>
        </w:rPr>
        <w:t>scholarly</w:t>
      </w:r>
      <w:r w:rsidR="00AD666A">
        <w:rPr>
          <w:rFonts w:ascii="Arial" w:hAnsi="Arial" w:cs="Arial"/>
          <w:i/>
        </w:rPr>
        <w:t xml:space="preserve"> materials mentioned above, you will be expected to have demonstrated thorough </w:t>
      </w:r>
      <w:r w:rsidR="00AD666A" w:rsidRPr="00AD666A">
        <w:rPr>
          <w:rFonts w:ascii="Arial" w:hAnsi="Arial" w:cs="Arial"/>
          <w:i/>
          <w:u w:val="single"/>
        </w:rPr>
        <w:t>industry-specific</w:t>
      </w:r>
      <w:r w:rsidR="00AD666A">
        <w:rPr>
          <w:rFonts w:ascii="Arial" w:hAnsi="Arial" w:cs="Arial"/>
          <w:i/>
          <w:u w:val="single"/>
        </w:rPr>
        <w:t xml:space="preserve"> </w:t>
      </w:r>
      <w:r w:rsidR="00AD666A">
        <w:rPr>
          <w:rFonts w:ascii="Arial" w:hAnsi="Arial" w:cs="Arial"/>
          <w:i/>
        </w:rPr>
        <w:t xml:space="preserve">research as well as the </w:t>
      </w:r>
      <w:r w:rsidR="00AD666A" w:rsidRPr="00AD666A">
        <w:rPr>
          <w:rFonts w:ascii="Arial" w:hAnsi="Arial" w:cs="Arial"/>
          <w:i/>
          <w:u w:val="single"/>
        </w:rPr>
        <w:t>organisation</w:t>
      </w:r>
      <w:r w:rsidR="00AD666A">
        <w:rPr>
          <w:rFonts w:ascii="Arial" w:hAnsi="Arial" w:cs="Arial"/>
          <w:i/>
        </w:rPr>
        <w:t xml:space="preserve"> itself using a variety of current sources</w:t>
      </w:r>
      <w:r w:rsidR="00151ECF">
        <w:rPr>
          <w:rFonts w:ascii="Arial" w:hAnsi="Arial" w:cs="Arial"/>
          <w:i/>
        </w:rPr>
        <w:t>.</w:t>
      </w:r>
      <w:r w:rsidR="00AD666A">
        <w:rPr>
          <w:rFonts w:ascii="Arial" w:hAnsi="Arial" w:cs="Arial"/>
          <w:i/>
        </w:rPr>
        <w:t xml:space="preserve"> </w:t>
      </w:r>
      <w:r w:rsidR="00151ECF" w:rsidRPr="00BD00BA">
        <w:rPr>
          <w:rFonts w:ascii="Arial" w:hAnsi="Arial" w:cs="Arial"/>
          <w:i/>
        </w:rPr>
        <w:t>You should show a wide level of reading from a variety of</w:t>
      </w:r>
      <w:r w:rsidR="00151ECF">
        <w:rPr>
          <w:rFonts w:ascii="Arial" w:hAnsi="Arial" w:cs="Arial"/>
          <w:i/>
        </w:rPr>
        <w:t xml:space="preserve"> </w:t>
      </w:r>
      <w:r w:rsidR="00151ECF" w:rsidRPr="00BD00BA">
        <w:rPr>
          <w:rFonts w:ascii="Arial" w:hAnsi="Arial" w:cs="Arial"/>
          <w:i/>
        </w:rPr>
        <w:t>sources including textbooks, academic journals</w:t>
      </w:r>
      <w:r w:rsidR="00151ECF">
        <w:rPr>
          <w:rFonts w:ascii="Arial" w:hAnsi="Arial" w:cs="Arial"/>
          <w:i/>
        </w:rPr>
        <w:t xml:space="preserve">, </w:t>
      </w:r>
      <w:r w:rsidR="00151ECF" w:rsidRPr="00BD00BA">
        <w:rPr>
          <w:rFonts w:ascii="Arial" w:hAnsi="Arial" w:cs="Arial"/>
          <w:i/>
        </w:rPr>
        <w:t>academic and corporate websites,</w:t>
      </w:r>
      <w:r w:rsidR="00151ECF">
        <w:rPr>
          <w:rFonts w:ascii="Arial" w:hAnsi="Arial" w:cs="Arial"/>
          <w:i/>
        </w:rPr>
        <w:t xml:space="preserve"> and academic databases.</w:t>
      </w:r>
      <w:r w:rsidR="00151ECF" w:rsidRPr="00BD00BA">
        <w:rPr>
          <w:rFonts w:ascii="Arial" w:hAnsi="Arial" w:cs="Arial"/>
          <w:i/>
        </w:rPr>
        <w:t xml:space="preserve"> </w:t>
      </w:r>
      <w:r w:rsidR="00151ECF">
        <w:rPr>
          <w:rFonts w:ascii="Arial" w:hAnsi="Arial" w:cs="Arial"/>
          <w:i/>
        </w:rPr>
        <w:t xml:space="preserve"> </w:t>
      </w:r>
      <w:r w:rsidR="00151ECF" w:rsidRPr="00BD00BA">
        <w:rPr>
          <w:rFonts w:ascii="Arial" w:hAnsi="Arial" w:cs="Arial"/>
          <w:i/>
        </w:rPr>
        <w:t xml:space="preserve">A minimum of </w:t>
      </w:r>
      <w:r w:rsidR="00151ECF">
        <w:rPr>
          <w:rFonts w:ascii="Arial" w:hAnsi="Arial" w:cs="Arial"/>
          <w:i/>
        </w:rPr>
        <w:t>5</w:t>
      </w:r>
      <w:r w:rsidR="00151ECF">
        <w:rPr>
          <w:rFonts w:ascii="Arial" w:hAnsi="Arial" w:cs="Arial"/>
          <w:i/>
        </w:rPr>
        <w:t>0</w:t>
      </w:r>
      <w:r w:rsidR="00151ECF" w:rsidRPr="00BD00BA">
        <w:rPr>
          <w:rFonts w:ascii="Arial" w:hAnsi="Arial" w:cs="Arial"/>
          <w:i/>
        </w:rPr>
        <w:t xml:space="preserve"> credible sources should be used</w:t>
      </w:r>
      <w:r w:rsidR="00151ECF">
        <w:rPr>
          <w:rFonts w:ascii="Arial" w:hAnsi="Arial" w:cs="Arial"/>
          <w:i/>
        </w:rPr>
        <w:t xml:space="preserve"> and all sources should be acknowledged using the Harvard Referencing Method including your Reference page.</w:t>
      </w:r>
    </w:p>
    <w:p w14:paraId="41C591DE" w14:textId="77777777" w:rsidR="00F145EA" w:rsidRPr="00A406E5" w:rsidRDefault="00F145EA" w:rsidP="00F145EA">
      <w:pPr>
        <w:numPr>
          <w:ilvl w:val="0"/>
          <w:numId w:val="6"/>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5379C6FE" w14:textId="77777777" w:rsidR="00F145EA" w:rsidRPr="00F145EA" w:rsidRDefault="00F145EA" w:rsidP="00F145EA">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xml:space="preserve">, current challenges, </w:t>
      </w:r>
      <w:proofErr w:type="gramStart"/>
      <w:r>
        <w:rPr>
          <w:rFonts w:ascii="Arial" w:hAnsi="Arial" w:cs="Arial"/>
        </w:rPr>
        <w:t>innovation</w:t>
      </w:r>
      <w:proofErr w:type="gramEnd"/>
      <w:r>
        <w:rPr>
          <w:rFonts w:ascii="Arial" w:hAnsi="Arial" w:cs="Arial"/>
        </w:rPr>
        <w:t xml:space="preserve">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w:t>
      </w:r>
      <w:proofErr w:type="gramStart"/>
      <w:r w:rsidRPr="00A406E5">
        <w:rPr>
          <w:rFonts w:ascii="Arial" w:hAnsi="Arial" w:cs="Arial"/>
        </w:rPr>
        <w:t>information</w:t>
      </w:r>
      <w:proofErr w:type="gramEnd"/>
      <w:r w:rsidRPr="00A406E5">
        <w:rPr>
          <w:rFonts w:ascii="Arial" w:hAnsi="Arial" w:cs="Arial"/>
        </w:rPr>
        <w:t xml:space="preserve">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01D3D3D8" w14:textId="77777777" w:rsidR="00F145EA" w:rsidRDefault="00F145EA" w:rsidP="00F145EA">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66A">
        <w:rPr>
          <w:rFonts w:ascii="Arial" w:hAnsi="Arial" w:cs="Arial"/>
          <w:i/>
        </w:rPr>
        <w:t xml:space="preserve">In demonstrating in-depth knowledge and understanding of appropriate theory you are not required to provide explanation/description of the models/frameworks considered. </w:t>
      </w:r>
    </w:p>
    <w:p w14:paraId="2010579D" w14:textId="35FCCA9A" w:rsidR="00AD666A" w:rsidRPr="00F145EA" w:rsidRDefault="00AD666A" w:rsidP="00F145EA">
      <w:pPr>
        <w:jc w:val="both"/>
        <w:rPr>
          <w:rFonts w:ascii="Arial" w:hAnsi="Arial" w:cs="Arial"/>
          <w:i/>
        </w:rPr>
      </w:pPr>
      <w:r>
        <w:rPr>
          <w:rFonts w:ascii="Arial" w:hAnsi="Arial" w:cs="Arial"/>
          <w:i/>
        </w:rPr>
        <w:t>In addition to evaluating the strategic challenges and options available to the organisation, there is also an opportunity for you to demonstrate your theoretical knowledge and understanding of specific topics/themes in relation to the wider implications of such strategic management decision. Topics you could consider might include the following: leadership, culture, structure, innovation, technology, corporate reputation and CSR, environmental and ethical challenges.</w:t>
      </w:r>
    </w:p>
    <w:p w14:paraId="2DFDEDCA" w14:textId="77777777" w:rsidR="00F145EA" w:rsidRPr="00A406E5" w:rsidRDefault="00F145EA" w:rsidP="00F145EA">
      <w:pPr>
        <w:numPr>
          <w:ilvl w:val="0"/>
          <w:numId w:val="6"/>
        </w:numPr>
        <w:spacing w:after="0" w:line="240" w:lineRule="auto"/>
        <w:jc w:val="both"/>
        <w:rPr>
          <w:rFonts w:ascii="Arial" w:hAnsi="Arial" w:cs="Arial"/>
          <w:b/>
        </w:rPr>
      </w:pPr>
      <w:r>
        <w:rPr>
          <w:rFonts w:ascii="Arial" w:hAnsi="Arial" w:cs="Arial"/>
          <w:b/>
        </w:rPr>
        <w:t>Cognitive and Intellectual Skills</w:t>
      </w:r>
    </w:p>
    <w:p w14:paraId="01982A5D" w14:textId="77777777" w:rsidR="00F145EA" w:rsidRPr="00A406E5" w:rsidRDefault="00F145EA" w:rsidP="00F145EA">
      <w:pPr>
        <w:jc w:val="both"/>
        <w:rPr>
          <w:rFonts w:ascii="Arial" w:hAnsi="Arial" w:cs="Arial"/>
        </w:rPr>
      </w:pPr>
      <w:r>
        <w:rPr>
          <w:rFonts w:ascii="Arial" w:hAnsi="Arial" w:cs="Arial"/>
        </w:rPr>
        <w:lastRenderedPageBreak/>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w:t>
      </w:r>
      <w:proofErr w:type="gramStart"/>
      <w:r w:rsidRPr="00A406E5">
        <w:rPr>
          <w:rFonts w:ascii="Arial" w:hAnsi="Arial" w:cs="Arial"/>
        </w:rPr>
        <w:t>evaluation</w:t>
      </w:r>
      <w:proofErr w:type="gramEnd"/>
      <w:r w:rsidRPr="00A406E5">
        <w:rPr>
          <w:rFonts w:ascii="Arial" w:hAnsi="Arial" w:cs="Arial"/>
        </w:rPr>
        <w:t xml:space="preserve">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280F179B" w14:textId="5E8992EB" w:rsidR="00151ECF" w:rsidRPr="00151ECF" w:rsidRDefault="00F145EA" w:rsidP="00151ECF">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66A">
        <w:rPr>
          <w:rFonts w:ascii="Arial" w:hAnsi="Arial" w:cs="Arial"/>
          <w:i/>
        </w:rPr>
        <w:t xml:space="preserve">You will need to demonstrate an ability to evaluate the organisation’s current position </w:t>
      </w:r>
      <w:proofErr w:type="gramStart"/>
      <w:r w:rsidR="00AD666A">
        <w:rPr>
          <w:rFonts w:ascii="Arial" w:hAnsi="Arial" w:cs="Arial"/>
          <w:i/>
        </w:rPr>
        <w:t>with regard to</w:t>
      </w:r>
      <w:proofErr w:type="gramEnd"/>
      <w:r w:rsidR="00AD666A">
        <w:rPr>
          <w:rFonts w:ascii="Arial" w:hAnsi="Arial" w:cs="Arial"/>
          <w:i/>
        </w:rPr>
        <w:t xml:space="preserve"> the challenges it faces as well as the strategic options identified in relation to the development of a sustainable competitive positioning. You should also provide evidence of an understanding of the requirements of building competitive strategic capability in the implementation of innovative strategies</w:t>
      </w:r>
      <w:r w:rsidR="00151ECF">
        <w:rPr>
          <w:rFonts w:ascii="Arial" w:hAnsi="Arial" w:cs="Arial"/>
          <w:i/>
        </w:rPr>
        <w:t xml:space="preserve">. </w:t>
      </w:r>
      <w:r w:rsidR="00151ECF">
        <w:rPr>
          <w:rFonts w:ascii="Arial" w:hAnsi="Arial" w:cs="Arial"/>
          <w:bCs/>
          <w:i/>
        </w:rPr>
        <w:t xml:space="preserve">Valid conclusions should be drawn based on evidence from your main findings are realistic recommendations made. </w:t>
      </w:r>
    </w:p>
    <w:p w14:paraId="0C11F5CB" w14:textId="77777777" w:rsidR="00151ECF" w:rsidRPr="00347172" w:rsidRDefault="00151ECF" w:rsidP="00F145EA">
      <w:pPr>
        <w:jc w:val="both"/>
        <w:rPr>
          <w:rFonts w:ascii="Arial" w:hAnsi="Arial" w:cs="Arial"/>
          <w:i/>
        </w:rPr>
      </w:pPr>
    </w:p>
    <w:p w14:paraId="6AE7F2AA" w14:textId="77777777" w:rsidR="00F145EA" w:rsidRPr="00A406E5" w:rsidRDefault="00F145EA" w:rsidP="00F145EA">
      <w:pPr>
        <w:numPr>
          <w:ilvl w:val="0"/>
          <w:numId w:val="6"/>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667ECD6D" w14:textId="06B51E31" w:rsidR="00F145EA" w:rsidRDefault="00F145EA" w:rsidP="00F145EA">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299BC822" w14:textId="77777777" w:rsidR="00F145EA" w:rsidRPr="00A406E5" w:rsidRDefault="00F145EA" w:rsidP="00F145EA">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proofErr w:type="gramStart"/>
      <w:r>
        <w:rPr>
          <w:rFonts w:ascii="Arial" w:hAnsi="Arial" w:cs="Arial"/>
        </w:rPr>
        <w:t>leading edge</w:t>
      </w:r>
      <w:proofErr w:type="gramEnd"/>
      <w:r>
        <w:rPr>
          <w:rFonts w:ascii="Arial" w:hAnsi="Arial" w:cs="Arial"/>
        </w:rPr>
        <w:t xml:space="preserv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5C2862F4" w14:textId="45908A95" w:rsidR="00151ECF" w:rsidRPr="00293565" w:rsidRDefault="00F145EA" w:rsidP="00151ECF">
      <w:pPr>
        <w:ind w:right="-24"/>
        <w:jc w:val="both"/>
        <w:rPr>
          <w:rFonts w:ascii="Arial" w:hAnsi="Arial" w:cs="Arial"/>
          <w:i/>
          <w:iCs/>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66A">
        <w:rPr>
          <w:rFonts w:ascii="Arial" w:hAnsi="Arial" w:cs="Arial"/>
          <w:i/>
        </w:rPr>
        <w:t>As mentioned above, there is no need to explain/describe frameworks used for analysis, the key is to effectively deploy and apply them within the context of the industry/organisation, providing extensive relevant examples.</w:t>
      </w:r>
      <w:r w:rsidR="00151ECF">
        <w:rPr>
          <w:rFonts w:ascii="Arial" w:hAnsi="Arial" w:cs="Arial"/>
          <w:i/>
        </w:rPr>
        <w:t xml:space="preserve"> </w:t>
      </w:r>
    </w:p>
    <w:p w14:paraId="7E4F748F" w14:textId="14692527" w:rsidR="00F145EA" w:rsidRPr="00347172" w:rsidRDefault="00F145EA" w:rsidP="00F145EA">
      <w:pPr>
        <w:jc w:val="both"/>
        <w:rPr>
          <w:rFonts w:ascii="Arial" w:hAnsi="Arial" w:cs="Arial"/>
          <w:i/>
        </w:rPr>
      </w:pPr>
    </w:p>
    <w:p w14:paraId="49378B8F" w14:textId="77777777" w:rsidR="00F145EA" w:rsidRPr="00A406E5" w:rsidRDefault="00F145EA" w:rsidP="00F145EA">
      <w:pPr>
        <w:numPr>
          <w:ilvl w:val="0"/>
          <w:numId w:val="6"/>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72F1BF4B" w14:textId="77777777" w:rsidR="00F145EA" w:rsidRPr="00A406E5" w:rsidRDefault="00F145EA" w:rsidP="00F145EA">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proofErr w:type="gramStart"/>
      <w:r w:rsidRPr="002466CE">
        <w:rPr>
          <w:rFonts w:ascii="Arial" w:hAnsi="Arial" w:cs="Arial"/>
        </w:rPr>
        <w:t>responsibility</w:t>
      </w:r>
      <w:proofErr w:type="gramEnd"/>
      <w:r w:rsidRPr="002466CE">
        <w:rPr>
          <w:rFonts w:ascii="Arial" w:hAnsi="Arial" w:cs="Arial"/>
        </w:rPr>
        <w:t xml:space="preserve">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xml:space="preserve">; fluency of expression; clarity and effectiveness </w:t>
      </w:r>
      <w:r w:rsidRPr="00995D51">
        <w:rPr>
          <w:rFonts w:ascii="Arial" w:hAnsi="Arial" w:cs="Arial"/>
        </w:rPr>
        <w:lastRenderedPageBreak/>
        <w:t>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w:t>
      </w:r>
      <w:r w:rsidR="008304C9">
        <w:rPr>
          <w:rFonts w:ascii="Arial" w:hAnsi="Arial" w:cs="Arial"/>
        </w:rPr>
        <w:t>sentation and organisation.</w:t>
      </w:r>
    </w:p>
    <w:p w14:paraId="46B11746" w14:textId="6D33BEA3" w:rsidR="00151ECF" w:rsidRPr="006B4981" w:rsidRDefault="00F145EA" w:rsidP="00151ECF">
      <w:pPr>
        <w:jc w:val="both"/>
        <w:rPr>
          <w:rFonts w:ascii="Arial" w:hAnsi="Arial" w:cs="Arial"/>
          <w:bCs/>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008304C9">
        <w:rPr>
          <w:rFonts w:ascii="Arial" w:hAnsi="Arial" w:cs="Arial"/>
          <w:i/>
        </w:rPr>
        <w:t xml:space="preserve"> </w:t>
      </w:r>
      <w:r w:rsidRPr="008304C9">
        <w:rPr>
          <w:rFonts w:ascii="Arial" w:hAnsi="Arial" w:cs="Arial"/>
          <w:i/>
        </w:rPr>
        <w:t>Don’t forget that it is important to consider the professional appearance of your finished work by ensuring the report is appropriately presented</w:t>
      </w:r>
      <w:r w:rsidR="00151ECF">
        <w:rPr>
          <w:rFonts w:ascii="Arial" w:hAnsi="Arial" w:cs="Arial"/>
          <w:i/>
        </w:rPr>
        <w:t xml:space="preserve">: </w:t>
      </w:r>
      <w:r w:rsidR="00151ECF" w:rsidRPr="006B4981">
        <w:rPr>
          <w:rFonts w:ascii="Arial" w:hAnsi="Arial" w:cs="Arial"/>
          <w:bCs/>
          <w:i/>
        </w:rPr>
        <w:t xml:space="preserve">Your </w:t>
      </w:r>
      <w:r w:rsidR="00151ECF">
        <w:rPr>
          <w:rFonts w:ascii="Arial" w:hAnsi="Arial" w:cs="Arial"/>
          <w:bCs/>
          <w:i/>
        </w:rPr>
        <w:t xml:space="preserve">report </w:t>
      </w:r>
      <w:r w:rsidR="00151ECF" w:rsidRPr="006B4981">
        <w:rPr>
          <w:rFonts w:ascii="Arial" w:hAnsi="Arial" w:cs="Arial"/>
          <w:bCs/>
          <w:i/>
        </w:rPr>
        <w:t xml:space="preserve">should be professionally presented and written in an appropriate business/ academic </w:t>
      </w:r>
      <w:r w:rsidR="00151ECF">
        <w:rPr>
          <w:rFonts w:ascii="Arial" w:hAnsi="Arial" w:cs="Arial"/>
          <w:bCs/>
          <w:i/>
        </w:rPr>
        <w:t xml:space="preserve">style within the </w:t>
      </w:r>
      <w:r w:rsidR="00151ECF">
        <w:rPr>
          <w:rFonts w:ascii="Arial" w:hAnsi="Arial" w:cs="Arial"/>
          <w:bCs/>
          <w:i/>
        </w:rPr>
        <w:t>5</w:t>
      </w:r>
      <w:r w:rsidR="00151ECF" w:rsidRPr="006B4981">
        <w:rPr>
          <w:rFonts w:ascii="Arial" w:hAnsi="Arial" w:cs="Arial"/>
          <w:bCs/>
          <w:i/>
        </w:rPr>
        <w:t>,000-word</w:t>
      </w:r>
      <w:r w:rsidR="00151ECF">
        <w:rPr>
          <w:rFonts w:ascii="Arial" w:hAnsi="Arial" w:cs="Arial"/>
          <w:bCs/>
          <w:i/>
        </w:rPr>
        <w:t xml:space="preserve"> limit</w:t>
      </w:r>
      <w:r w:rsidR="00151ECF" w:rsidRPr="006B4981">
        <w:rPr>
          <w:rFonts w:ascii="Arial" w:hAnsi="Arial" w:cs="Arial"/>
          <w:bCs/>
          <w:i/>
        </w:rPr>
        <w:t xml:space="preserve">.  </w:t>
      </w:r>
      <w:r w:rsidR="00151ECF">
        <w:rPr>
          <w:rFonts w:ascii="Arial" w:hAnsi="Arial" w:cs="Arial"/>
          <w:bCs/>
          <w:i/>
        </w:rPr>
        <w:t>It</w:t>
      </w:r>
      <w:r w:rsidR="00151ECF" w:rsidRPr="006B4981">
        <w:rPr>
          <w:rFonts w:ascii="Arial" w:hAnsi="Arial" w:cs="Arial"/>
          <w:bCs/>
          <w:i/>
        </w:rPr>
        <w:t xml:space="preserve"> should be </w:t>
      </w:r>
      <w:r w:rsidR="00151ECF" w:rsidRPr="00C41318">
        <w:rPr>
          <w:rFonts w:ascii="Arial" w:hAnsi="Arial" w:cs="Arial"/>
          <w:bCs/>
          <w:i/>
          <w:iCs/>
        </w:rPr>
        <w:t>typed using a legible font such as Times New Roman, Ariel or Calibri with a font size 12 for the main body and font size 14 for Headings and Sub-Headings.  Headings and Sub-Headings should be numbered appropriately.</w:t>
      </w:r>
    </w:p>
    <w:bookmarkEnd w:id="1"/>
    <w:p w14:paraId="3F4491FD" w14:textId="12D6A2FD" w:rsidR="00F145EA" w:rsidRPr="008304C9" w:rsidRDefault="00F145EA" w:rsidP="00F145EA">
      <w:pPr>
        <w:jc w:val="both"/>
        <w:rPr>
          <w:rFonts w:ascii="Arial" w:hAnsi="Arial" w:cs="Arial"/>
          <w:i/>
        </w:rPr>
      </w:pPr>
    </w:p>
    <w:p w14:paraId="44A1668F" w14:textId="77777777" w:rsidR="00F145EA" w:rsidRPr="00A406E5" w:rsidRDefault="00F145EA" w:rsidP="00F145EA">
      <w:pPr>
        <w:jc w:val="both"/>
        <w:rPr>
          <w:rFonts w:ascii="Arial" w:hAnsi="Arial" w:cs="Arial"/>
        </w:rPr>
      </w:pPr>
    </w:p>
    <w:p w14:paraId="7EE85902" w14:textId="77777777" w:rsidR="00F145EA" w:rsidRPr="00A406E5" w:rsidRDefault="00F145EA" w:rsidP="00F145EA">
      <w:pPr>
        <w:rPr>
          <w:rFonts w:ascii="Arial" w:hAnsi="Arial" w:cs="Arial"/>
        </w:rPr>
      </w:pPr>
      <w:r w:rsidRPr="00A406E5">
        <w:rPr>
          <w:rFonts w:ascii="Arial" w:hAnsi="Arial" w:cs="Arial"/>
        </w:rPr>
        <w:br w:type="page"/>
      </w:r>
    </w:p>
    <w:p w14:paraId="32AB927F" w14:textId="77777777" w:rsidR="00F145EA" w:rsidRPr="00A406E5" w:rsidRDefault="00F145EA" w:rsidP="00F145EA">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145EA" w:rsidRPr="00A406E5" w14:paraId="5011355E" w14:textId="77777777" w:rsidTr="00F145EA">
        <w:trPr>
          <w:jc w:val="center"/>
        </w:trPr>
        <w:tc>
          <w:tcPr>
            <w:tcW w:w="10670" w:type="dxa"/>
            <w:shd w:val="clear" w:color="auto" w:fill="BFBFBF"/>
          </w:tcPr>
          <w:p w14:paraId="7B1FD3D8" w14:textId="06263AB1" w:rsidR="00F145EA" w:rsidRDefault="00F145EA" w:rsidP="00F145EA">
            <w:pPr>
              <w:jc w:val="cente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r w:rsidR="003F2463">
              <w:rPr>
                <w:rFonts w:ascii="Arial" w:hAnsi="Arial" w:cs="Arial"/>
                <w:b/>
                <w:caps/>
                <w:sz w:val="40"/>
              </w:rPr>
              <w:t xml:space="preserve"> – Report (100%)</w:t>
            </w:r>
          </w:p>
          <w:p w14:paraId="0F0F1123" w14:textId="77777777" w:rsidR="00F145EA" w:rsidRPr="00A406E5" w:rsidRDefault="00F145EA" w:rsidP="00F145EA">
            <w:pPr>
              <w:jc w:val="center"/>
              <w:rPr>
                <w:rFonts w:ascii="Arial" w:hAnsi="Arial" w:cs="Arial"/>
              </w:rPr>
            </w:pPr>
          </w:p>
        </w:tc>
      </w:tr>
    </w:tbl>
    <w:p w14:paraId="3F394631" w14:textId="77777777" w:rsidR="00F145EA" w:rsidRPr="00A406E5" w:rsidRDefault="00F145EA" w:rsidP="00F145EA">
      <w:pPr>
        <w:rPr>
          <w:rFonts w:ascii="Arial" w:hAnsi="Arial" w:cs="Arial"/>
        </w:rPr>
      </w:pPr>
    </w:p>
    <w:p w14:paraId="1346A6FC" w14:textId="77777777" w:rsidR="00F145EA" w:rsidRPr="00A406E5" w:rsidRDefault="00F145EA" w:rsidP="00F145E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80DB94" w14:textId="77777777" w:rsidR="00F145EA" w:rsidRPr="00A406E5" w:rsidRDefault="00F145EA" w:rsidP="00F145EA">
      <w:pPr>
        <w:rPr>
          <w:rFonts w:ascii="Arial" w:hAnsi="Arial" w:cs="Arial"/>
          <w:b/>
        </w:rPr>
        <w:sectPr w:rsidR="00F145EA" w:rsidRPr="00A406E5" w:rsidSect="00F145EA">
          <w:footerReference w:type="default" r:id="rId17"/>
          <w:pgSz w:w="11894" w:h="16834"/>
          <w:pgMar w:top="720" w:right="720" w:bottom="720" w:left="720" w:header="706" w:footer="454" w:gutter="0"/>
          <w:paperSrc w:first="1" w:other="1"/>
          <w:cols w:space="720"/>
          <w:docGrid w:linePitch="272"/>
        </w:sectPr>
      </w:pPr>
    </w:p>
    <w:p w14:paraId="227481ED" w14:textId="77777777" w:rsidR="00F145EA" w:rsidRPr="00A406E5" w:rsidRDefault="00F145EA" w:rsidP="00F145EA">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F145EA" w:rsidRPr="00A406E5" w14:paraId="0BFF1467" w14:textId="77777777" w:rsidTr="00F145E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A92DAC" w14:textId="77777777" w:rsidR="00F145EA" w:rsidRPr="00A406E5" w:rsidRDefault="00F145EA" w:rsidP="00F145E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4A11BF" w14:textId="77777777" w:rsidR="00F145EA" w:rsidRPr="00A85BFE" w:rsidRDefault="00F145EA" w:rsidP="00F145E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97CCA9" w14:textId="77777777" w:rsidR="00F145EA" w:rsidRPr="00A85BFE" w:rsidRDefault="00F145EA" w:rsidP="00F145EA">
            <w:pPr>
              <w:ind w:left="113" w:right="113"/>
              <w:jc w:val="center"/>
              <w:rPr>
                <w:rFonts w:ascii="Arial" w:hAnsi="Arial" w:cs="Arial"/>
                <w:b/>
                <w:sz w:val="18"/>
                <w:szCs w:val="18"/>
              </w:rPr>
            </w:pPr>
            <w:r w:rsidRPr="00A85BFE">
              <w:rPr>
                <w:rFonts w:ascii="Arial" w:hAnsi="Arial" w:cs="Arial"/>
                <w:b/>
                <w:sz w:val="18"/>
                <w:szCs w:val="18"/>
              </w:rPr>
              <w:t xml:space="preserve">Marks </w:t>
            </w:r>
          </w:p>
          <w:p w14:paraId="2D936E66" w14:textId="77777777" w:rsidR="00F145EA" w:rsidRPr="00A85BFE" w:rsidRDefault="00F145EA" w:rsidP="00F145EA">
            <w:pPr>
              <w:ind w:left="113" w:right="113"/>
              <w:jc w:val="center"/>
              <w:rPr>
                <w:rFonts w:ascii="Arial" w:hAnsi="Arial" w:cs="Arial"/>
                <w:b/>
                <w:sz w:val="18"/>
                <w:szCs w:val="18"/>
              </w:rPr>
            </w:pPr>
            <w:r w:rsidRPr="00A85BFE">
              <w:rPr>
                <w:rFonts w:ascii="Arial" w:hAnsi="Arial" w:cs="Arial"/>
                <w:b/>
                <w:sz w:val="18"/>
                <w:szCs w:val="18"/>
              </w:rPr>
              <w:t>awarded</w:t>
            </w:r>
          </w:p>
        </w:tc>
      </w:tr>
      <w:tr w:rsidR="00F145EA" w:rsidRPr="00A406E5" w14:paraId="677C7E9F"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53BE629F" w14:textId="77777777" w:rsidR="00F145EA" w:rsidRPr="00A406E5" w:rsidRDefault="00F145EA" w:rsidP="00F145E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9DA583C" w14:textId="77777777" w:rsidR="00F145EA" w:rsidRPr="00A406E5" w:rsidRDefault="00F145EA" w:rsidP="00F145E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77D3E8"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094A85" w14:textId="77777777" w:rsidR="00F145EA" w:rsidRPr="00A406E5" w:rsidRDefault="00F145EA" w:rsidP="00F145EA">
            <w:pPr>
              <w:jc w:val="center"/>
              <w:rPr>
                <w:rFonts w:ascii="Arial" w:hAnsi="Arial" w:cs="Arial"/>
                <w:sz w:val="32"/>
              </w:rPr>
            </w:pPr>
          </w:p>
        </w:tc>
      </w:tr>
      <w:tr w:rsidR="00F145EA" w:rsidRPr="00A406E5" w14:paraId="6815FF0B" w14:textId="77777777" w:rsidTr="00F145EA">
        <w:trPr>
          <w:trHeight w:val="450"/>
        </w:trPr>
        <w:tc>
          <w:tcPr>
            <w:tcW w:w="4169" w:type="pct"/>
            <w:vMerge w:val="restart"/>
            <w:tcBorders>
              <w:top w:val="single" w:sz="4" w:space="0" w:color="auto"/>
              <w:left w:val="single" w:sz="4" w:space="0" w:color="auto"/>
              <w:right w:val="single" w:sz="4" w:space="0" w:color="auto"/>
            </w:tcBorders>
          </w:tcPr>
          <w:p w14:paraId="2E127D58" w14:textId="77777777" w:rsidR="00F145EA" w:rsidRPr="00A406E5" w:rsidRDefault="00F145EA" w:rsidP="00F145EA">
            <w:pPr>
              <w:spacing w:after="120"/>
              <w:rPr>
                <w:rFonts w:ascii="Arial" w:hAnsi="Arial" w:cs="Arial"/>
                <w:sz w:val="14"/>
                <w:szCs w:val="14"/>
              </w:rPr>
            </w:pPr>
          </w:p>
          <w:p w14:paraId="165F5BCF" w14:textId="77777777" w:rsidR="00F145EA" w:rsidRPr="00A406E5" w:rsidRDefault="00F145EA" w:rsidP="00F145EA">
            <w:pPr>
              <w:spacing w:after="120"/>
              <w:rPr>
                <w:rFonts w:ascii="Arial" w:hAnsi="Arial" w:cs="Arial"/>
                <w:sz w:val="14"/>
                <w:szCs w:val="14"/>
              </w:rPr>
            </w:pPr>
          </w:p>
          <w:p w14:paraId="6351C893" w14:textId="77777777" w:rsidR="00F145EA" w:rsidRDefault="00F145EA" w:rsidP="00F145EA">
            <w:pPr>
              <w:spacing w:after="120"/>
              <w:rPr>
                <w:rFonts w:ascii="Arial" w:hAnsi="Arial" w:cs="Arial"/>
                <w:sz w:val="14"/>
                <w:szCs w:val="14"/>
              </w:rPr>
            </w:pPr>
          </w:p>
          <w:p w14:paraId="5FF379BA" w14:textId="77777777" w:rsidR="00816346" w:rsidRDefault="00816346" w:rsidP="00F145EA">
            <w:pPr>
              <w:spacing w:after="120"/>
              <w:rPr>
                <w:rFonts w:ascii="Arial" w:hAnsi="Arial" w:cs="Arial"/>
                <w:sz w:val="14"/>
                <w:szCs w:val="14"/>
              </w:rPr>
            </w:pPr>
          </w:p>
          <w:p w14:paraId="1A91C0B2" w14:textId="77777777" w:rsidR="00816346" w:rsidRDefault="00816346" w:rsidP="00F145EA">
            <w:pPr>
              <w:spacing w:after="120"/>
              <w:rPr>
                <w:rFonts w:ascii="Arial" w:hAnsi="Arial" w:cs="Arial"/>
                <w:sz w:val="14"/>
                <w:szCs w:val="14"/>
              </w:rPr>
            </w:pPr>
          </w:p>
          <w:p w14:paraId="649A2442" w14:textId="77777777" w:rsidR="00816346" w:rsidRPr="00A406E5" w:rsidRDefault="00816346" w:rsidP="00F145EA">
            <w:pPr>
              <w:spacing w:after="120"/>
              <w:rPr>
                <w:rFonts w:ascii="Arial" w:hAnsi="Arial" w:cs="Arial"/>
                <w:sz w:val="14"/>
                <w:szCs w:val="14"/>
              </w:rPr>
            </w:pPr>
          </w:p>
          <w:p w14:paraId="538887F7" w14:textId="77777777" w:rsidR="00F145EA" w:rsidRPr="00A406E5" w:rsidRDefault="00F145EA" w:rsidP="00F145EA">
            <w:pPr>
              <w:spacing w:after="120"/>
              <w:rPr>
                <w:rFonts w:ascii="Arial" w:hAnsi="Arial" w:cs="Arial"/>
                <w:sz w:val="14"/>
                <w:szCs w:val="14"/>
              </w:rPr>
            </w:pPr>
          </w:p>
          <w:p w14:paraId="37D50365"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F00C6B" w14:textId="77777777"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119065D" w14:textId="77777777" w:rsidR="00F145EA" w:rsidRPr="00A406E5" w:rsidRDefault="00F145EA" w:rsidP="00F145EA">
            <w:pPr>
              <w:jc w:val="center"/>
              <w:rPr>
                <w:rFonts w:ascii="Arial" w:hAnsi="Arial" w:cs="Arial"/>
                <w:sz w:val="32"/>
              </w:rPr>
            </w:pPr>
          </w:p>
        </w:tc>
      </w:tr>
      <w:tr w:rsidR="00F145EA" w:rsidRPr="00A406E5" w14:paraId="3CE8A04E" w14:textId="77777777" w:rsidTr="00F145EA">
        <w:trPr>
          <w:trHeight w:val="451"/>
        </w:trPr>
        <w:tc>
          <w:tcPr>
            <w:tcW w:w="4169" w:type="pct"/>
            <w:vMerge/>
            <w:tcBorders>
              <w:left w:val="single" w:sz="4" w:space="0" w:color="auto"/>
              <w:bottom w:val="single" w:sz="4" w:space="0" w:color="auto"/>
              <w:right w:val="single" w:sz="4" w:space="0" w:color="auto"/>
            </w:tcBorders>
          </w:tcPr>
          <w:p w14:paraId="2EE63113"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F564D7"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2A7C20" w14:textId="77777777" w:rsidR="00F145EA" w:rsidRPr="00A406E5" w:rsidRDefault="00F145EA" w:rsidP="00F145EA">
            <w:pPr>
              <w:jc w:val="center"/>
              <w:rPr>
                <w:rFonts w:ascii="Arial" w:hAnsi="Arial" w:cs="Arial"/>
                <w:sz w:val="32"/>
              </w:rPr>
            </w:pPr>
          </w:p>
        </w:tc>
      </w:tr>
      <w:tr w:rsidR="00F145EA" w:rsidRPr="00A406E5" w14:paraId="3583CA99"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435AB185" w14:textId="77777777" w:rsidR="00F145EA" w:rsidRPr="00A406E5" w:rsidRDefault="00F145EA" w:rsidP="00F145E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9590559"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2EEC7E"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336A5A" w14:textId="77777777" w:rsidR="00F145EA" w:rsidRPr="00A406E5" w:rsidRDefault="00F145EA" w:rsidP="00F145EA">
            <w:pPr>
              <w:jc w:val="center"/>
              <w:rPr>
                <w:rFonts w:ascii="Arial" w:hAnsi="Arial" w:cs="Arial"/>
                <w:sz w:val="32"/>
              </w:rPr>
            </w:pPr>
          </w:p>
        </w:tc>
      </w:tr>
      <w:tr w:rsidR="00F145EA" w:rsidRPr="00A406E5" w14:paraId="7FCB942F" w14:textId="77777777" w:rsidTr="00F145EA">
        <w:trPr>
          <w:trHeight w:val="450"/>
        </w:trPr>
        <w:tc>
          <w:tcPr>
            <w:tcW w:w="4169" w:type="pct"/>
            <w:vMerge w:val="restart"/>
            <w:tcBorders>
              <w:top w:val="single" w:sz="4" w:space="0" w:color="auto"/>
              <w:left w:val="single" w:sz="4" w:space="0" w:color="auto"/>
              <w:right w:val="single" w:sz="4" w:space="0" w:color="auto"/>
            </w:tcBorders>
          </w:tcPr>
          <w:p w14:paraId="1C002980" w14:textId="77777777" w:rsidR="00F145EA" w:rsidRPr="00A406E5" w:rsidRDefault="00F145EA" w:rsidP="00F145EA">
            <w:pPr>
              <w:spacing w:after="120"/>
              <w:rPr>
                <w:rFonts w:ascii="Arial" w:hAnsi="Arial" w:cs="Arial"/>
                <w:sz w:val="14"/>
                <w:szCs w:val="14"/>
              </w:rPr>
            </w:pPr>
          </w:p>
          <w:p w14:paraId="4D44C5C7" w14:textId="77777777" w:rsidR="00F145EA" w:rsidRDefault="00F145EA" w:rsidP="00F145EA">
            <w:pPr>
              <w:spacing w:after="120"/>
              <w:rPr>
                <w:rFonts w:ascii="Arial" w:hAnsi="Arial" w:cs="Arial"/>
                <w:sz w:val="14"/>
                <w:szCs w:val="14"/>
              </w:rPr>
            </w:pPr>
          </w:p>
          <w:p w14:paraId="086DEFA4" w14:textId="77777777" w:rsidR="00816346" w:rsidRDefault="00816346" w:rsidP="00F145EA">
            <w:pPr>
              <w:spacing w:after="120"/>
              <w:rPr>
                <w:rFonts w:ascii="Arial" w:hAnsi="Arial" w:cs="Arial"/>
                <w:sz w:val="14"/>
                <w:szCs w:val="14"/>
              </w:rPr>
            </w:pPr>
          </w:p>
          <w:p w14:paraId="7C8F1D1F" w14:textId="77777777" w:rsidR="00816346" w:rsidRDefault="00816346" w:rsidP="00F145EA">
            <w:pPr>
              <w:spacing w:after="120"/>
              <w:rPr>
                <w:rFonts w:ascii="Arial" w:hAnsi="Arial" w:cs="Arial"/>
                <w:sz w:val="14"/>
                <w:szCs w:val="14"/>
              </w:rPr>
            </w:pPr>
          </w:p>
          <w:p w14:paraId="195D3775" w14:textId="77777777" w:rsidR="00816346" w:rsidRPr="00A406E5" w:rsidRDefault="00816346" w:rsidP="00F145EA">
            <w:pPr>
              <w:spacing w:after="120"/>
              <w:rPr>
                <w:rFonts w:ascii="Arial" w:hAnsi="Arial" w:cs="Arial"/>
                <w:sz w:val="14"/>
                <w:szCs w:val="14"/>
              </w:rPr>
            </w:pPr>
          </w:p>
          <w:p w14:paraId="6264388F" w14:textId="77777777" w:rsidR="00F145EA" w:rsidRPr="00A406E5" w:rsidRDefault="00F145EA" w:rsidP="00F145EA">
            <w:pPr>
              <w:spacing w:after="120"/>
              <w:rPr>
                <w:rFonts w:ascii="Arial" w:hAnsi="Arial" w:cs="Arial"/>
                <w:sz w:val="14"/>
                <w:szCs w:val="14"/>
              </w:rPr>
            </w:pPr>
          </w:p>
          <w:p w14:paraId="39DABAEA" w14:textId="77777777" w:rsidR="00F145EA" w:rsidRPr="00A406E5" w:rsidRDefault="00F145EA" w:rsidP="00F145EA">
            <w:pPr>
              <w:spacing w:after="120"/>
              <w:rPr>
                <w:rFonts w:ascii="Arial" w:hAnsi="Arial" w:cs="Arial"/>
                <w:sz w:val="14"/>
                <w:szCs w:val="14"/>
              </w:rPr>
            </w:pPr>
          </w:p>
          <w:p w14:paraId="17416B3E"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BBE0E5" w14:textId="56AF0A40" w:rsidR="00F145EA" w:rsidRPr="00A406E5" w:rsidRDefault="00902ED7" w:rsidP="00F145EA">
            <w:pPr>
              <w:jc w:val="center"/>
              <w:rPr>
                <w:rFonts w:ascii="Arial" w:hAnsi="Arial" w:cs="Arial"/>
                <w:sz w:val="32"/>
              </w:rPr>
            </w:pPr>
            <w:r>
              <w:rPr>
                <w:rFonts w:asciiTheme="minorHAnsi" w:hAnsiTheme="minorHAnsi"/>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9AF93F3" w14:textId="77777777" w:rsidR="00F145EA" w:rsidRPr="00A406E5" w:rsidRDefault="00F145EA" w:rsidP="00F145EA">
            <w:pPr>
              <w:jc w:val="center"/>
              <w:rPr>
                <w:rFonts w:ascii="Arial" w:hAnsi="Arial" w:cs="Arial"/>
                <w:sz w:val="32"/>
              </w:rPr>
            </w:pPr>
          </w:p>
        </w:tc>
      </w:tr>
      <w:tr w:rsidR="00F145EA" w:rsidRPr="00A406E5" w14:paraId="3DF2A56D" w14:textId="77777777" w:rsidTr="00F145EA">
        <w:trPr>
          <w:trHeight w:val="451"/>
        </w:trPr>
        <w:tc>
          <w:tcPr>
            <w:tcW w:w="4169" w:type="pct"/>
            <w:vMerge/>
            <w:tcBorders>
              <w:left w:val="single" w:sz="4" w:space="0" w:color="auto"/>
              <w:bottom w:val="single" w:sz="4" w:space="0" w:color="auto"/>
              <w:right w:val="single" w:sz="4" w:space="0" w:color="auto"/>
            </w:tcBorders>
          </w:tcPr>
          <w:p w14:paraId="4000D725"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4A7AE2"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592523" w14:textId="77777777" w:rsidR="00F145EA" w:rsidRPr="00A406E5" w:rsidRDefault="00F145EA" w:rsidP="00F145EA">
            <w:pPr>
              <w:jc w:val="center"/>
              <w:rPr>
                <w:rFonts w:ascii="Arial" w:hAnsi="Arial" w:cs="Arial"/>
                <w:sz w:val="32"/>
              </w:rPr>
            </w:pPr>
          </w:p>
        </w:tc>
      </w:tr>
      <w:tr w:rsidR="00F145EA" w:rsidRPr="00A406E5" w14:paraId="1BA7A608"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20C12E3A" w14:textId="77777777" w:rsidR="00F145EA" w:rsidRPr="00A406E5" w:rsidRDefault="00F145EA" w:rsidP="00F145E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E172291"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95D0B1"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40319" w14:textId="77777777" w:rsidR="00F145EA" w:rsidRPr="00A406E5" w:rsidRDefault="00F145EA" w:rsidP="00F145EA">
            <w:pPr>
              <w:jc w:val="center"/>
              <w:rPr>
                <w:rFonts w:ascii="Arial" w:hAnsi="Arial" w:cs="Arial"/>
                <w:sz w:val="32"/>
              </w:rPr>
            </w:pPr>
          </w:p>
        </w:tc>
      </w:tr>
      <w:tr w:rsidR="00F145EA" w:rsidRPr="00A406E5" w14:paraId="7C150A88" w14:textId="77777777" w:rsidTr="00F145EA">
        <w:trPr>
          <w:trHeight w:val="450"/>
        </w:trPr>
        <w:tc>
          <w:tcPr>
            <w:tcW w:w="4169" w:type="pct"/>
            <w:vMerge w:val="restart"/>
            <w:tcBorders>
              <w:top w:val="single" w:sz="4" w:space="0" w:color="auto"/>
              <w:left w:val="single" w:sz="4" w:space="0" w:color="auto"/>
              <w:right w:val="single" w:sz="4" w:space="0" w:color="auto"/>
            </w:tcBorders>
          </w:tcPr>
          <w:p w14:paraId="0999537B" w14:textId="77777777" w:rsidR="00F145EA" w:rsidRPr="00A406E5" w:rsidRDefault="00F145EA" w:rsidP="00F145EA">
            <w:pPr>
              <w:spacing w:after="120"/>
              <w:rPr>
                <w:rFonts w:ascii="Arial" w:hAnsi="Arial" w:cs="Arial"/>
                <w:sz w:val="14"/>
                <w:szCs w:val="14"/>
              </w:rPr>
            </w:pPr>
          </w:p>
          <w:p w14:paraId="5A244F9A" w14:textId="77777777" w:rsidR="00F145EA" w:rsidRDefault="00F145EA" w:rsidP="00F145EA">
            <w:pPr>
              <w:spacing w:after="120"/>
              <w:rPr>
                <w:rFonts w:ascii="Arial" w:hAnsi="Arial" w:cs="Arial"/>
                <w:sz w:val="14"/>
                <w:szCs w:val="14"/>
              </w:rPr>
            </w:pPr>
          </w:p>
          <w:p w14:paraId="28254D76" w14:textId="77777777" w:rsidR="00816346" w:rsidRDefault="00816346" w:rsidP="00F145EA">
            <w:pPr>
              <w:spacing w:after="120"/>
              <w:rPr>
                <w:rFonts w:ascii="Arial" w:hAnsi="Arial" w:cs="Arial"/>
                <w:sz w:val="14"/>
                <w:szCs w:val="14"/>
              </w:rPr>
            </w:pPr>
          </w:p>
          <w:p w14:paraId="3A19660F" w14:textId="77777777" w:rsidR="00816346" w:rsidRDefault="00816346" w:rsidP="00F145EA">
            <w:pPr>
              <w:spacing w:after="120"/>
              <w:rPr>
                <w:rFonts w:ascii="Arial" w:hAnsi="Arial" w:cs="Arial"/>
                <w:sz w:val="14"/>
                <w:szCs w:val="14"/>
              </w:rPr>
            </w:pPr>
          </w:p>
          <w:p w14:paraId="7B6D1E25" w14:textId="77777777" w:rsidR="00816346" w:rsidRDefault="00816346" w:rsidP="00F145EA">
            <w:pPr>
              <w:spacing w:after="120"/>
              <w:rPr>
                <w:rFonts w:ascii="Arial" w:hAnsi="Arial" w:cs="Arial"/>
                <w:sz w:val="14"/>
                <w:szCs w:val="14"/>
              </w:rPr>
            </w:pPr>
          </w:p>
          <w:p w14:paraId="242A6356" w14:textId="77777777" w:rsidR="00816346" w:rsidRPr="00A406E5" w:rsidRDefault="00816346" w:rsidP="00F145EA">
            <w:pPr>
              <w:spacing w:after="120"/>
              <w:rPr>
                <w:rFonts w:ascii="Arial" w:hAnsi="Arial" w:cs="Arial"/>
                <w:sz w:val="14"/>
                <w:szCs w:val="14"/>
              </w:rPr>
            </w:pPr>
          </w:p>
          <w:p w14:paraId="3E0EB072" w14:textId="77777777" w:rsidR="00F145EA" w:rsidRPr="00A406E5" w:rsidRDefault="00F145EA" w:rsidP="00F145EA">
            <w:pPr>
              <w:spacing w:after="120"/>
              <w:rPr>
                <w:rFonts w:ascii="Arial" w:hAnsi="Arial" w:cs="Arial"/>
                <w:sz w:val="14"/>
                <w:szCs w:val="14"/>
              </w:rPr>
            </w:pPr>
          </w:p>
          <w:p w14:paraId="5493D5A9" w14:textId="77777777" w:rsidR="00F145EA" w:rsidRPr="00A406E5" w:rsidRDefault="00F145EA" w:rsidP="00F145EA">
            <w:pPr>
              <w:spacing w:after="120"/>
              <w:rPr>
                <w:rFonts w:ascii="Arial" w:hAnsi="Arial" w:cs="Arial"/>
                <w:sz w:val="14"/>
                <w:szCs w:val="14"/>
              </w:rPr>
            </w:pPr>
          </w:p>
          <w:p w14:paraId="4678A2D7"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0BE1E8" w14:textId="77777777"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BE645EA" w14:textId="77777777" w:rsidR="00F145EA" w:rsidRPr="00A406E5" w:rsidRDefault="00F145EA" w:rsidP="00F145EA">
            <w:pPr>
              <w:jc w:val="center"/>
              <w:rPr>
                <w:rFonts w:ascii="Arial" w:hAnsi="Arial" w:cs="Arial"/>
                <w:sz w:val="32"/>
              </w:rPr>
            </w:pPr>
          </w:p>
        </w:tc>
      </w:tr>
      <w:tr w:rsidR="00F145EA" w:rsidRPr="00A406E5" w14:paraId="2321D847" w14:textId="77777777" w:rsidTr="00F145EA">
        <w:trPr>
          <w:trHeight w:val="451"/>
        </w:trPr>
        <w:tc>
          <w:tcPr>
            <w:tcW w:w="4169" w:type="pct"/>
            <w:vMerge/>
            <w:tcBorders>
              <w:left w:val="single" w:sz="4" w:space="0" w:color="auto"/>
              <w:bottom w:val="single" w:sz="4" w:space="0" w:color="auto"/>
              <w:right w:val="single" w:sz="4" w:space="0" w:color="auto"/>
            </w:tcBorders>
          </w:tcPr>
          <w:p w14:paraId="4E41EC3B"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1071C4"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E96057" w14:textId="77777777" w:rsidR="00F145EA" w:rsidRPr="00A406E5" w:rsidRDefault="00F145EA" w:rsidP="00F145EA">
            <w:pPr>
              <w:jc w:val="center"/>
              <w:rPr>
                <w:rFonts w:ascii="Arial" w:hAnsi="Arial" w:cs="Arial"/>
                <w:sz w:val="32"/>
              </w:rPr>
            </w:pPr>
          </w:p>
        </w:tc>
      </w:tr>
      <w:tr w:rsidR="00F145EA" w:rsidRPr="00A406E5" w14:paraId="17AE4589"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6472DA22" w14:textId="77777777" w:rsidR="00F145EA" w:rsidRPr="00A406E5" w:rsidRDefault="00F145EA" w:rsidP="00F145EA">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252728FD"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5C3532"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719D59" w14:textId="77777777" w:rsidR="00F145EA" w:rsidRPr="00A406E5" w:rsidRDefault="00F145EA" w:rsidP="00F145EA">
            <w:pPr>
              <w:jc w:val="center"/>
              <w:rPr>
                <w:rFonts w:ascii="Arial" w:hAnsi="Arial" w:cs="Arial"/>
                <w:sz w:val="32"/>
              </w:rPr>
            </w:pPr>
          </w:p>
        </w:tc>
      </w:tr>
      <w:tr w:rsidR="00F145EA" w:rsidRPr="00A406E5" w14:paraId="3B0BB57B" w14:textId="77777777" w:rsidTr="00F145EA">
        <w:trPr>
          <w:trHeight w:val="451"/>
        </w:trPr>
        <w:tc>
          <w:tcPr>
            <w:tcW w:w="4169" w:type="pct"/>
            <w:vMerge w:val="restart"/>
            <w:tcBorders>
              <w:top w:val="single" w:sz="4" w:space="0" w:color="auto"/>
              <w:left w:val="single" w:sz="4" w:space="0" w:color="auto"/>
              <w:right w:val="single" w:sz="4" w:space="0" w:color="auto"/>
            </w:tcBorders>
          </w:tcPr>
          <w:p w14:paraId="13AE6952" w14:textId="77777777" w:rsidR="00F145EA" w:rsidRPr="00A406E5" w:rsidRDefault="00F145EA" w:rsidP="00F145EA">
            <w:pPr>
              <w:spacing w:after="120"/>
              <w:rPr>
                <w:rFonts w:ascii="Arial" w:hAnsi="Arial" w:cs="Arial"/>
                <w:sz w:val="14"/>
                <w:szCs w:val="14"/>
              </w:rPr>
            </w:pPr>
          </w:p>
          <w:p w14:paraId="250B2C62" w14:textId="77777777" w:rsidR="00F145EA" w:rsidRDefault="00F145EA" w:rsidP="00F145EA">
            <w:pPr>
              <w:spacing w:after="120"/>
              <w:rPr>
                <w:rFonts w:ascii="Arial" w:hAnsi="Arial" w:cs="Arial"/>
                <w:sz w:val="14"/>
                <w:szCs w:val="14"/>
              </w:rPr>
            </w:pPr>
          </w:p>
          <w:p w14:paraId="09319151" w14:textId="77777777" w:rsidR="00816346" w:rsidRDefault="00816346" w:rsidP="00F145EA">
            <w:pPr>
              <w:spacing w:after="120"/>
              <w:rPr>
                <w:rFonts w:ascii="Arial" w:hAnsi="Arial" w:cs="Arial"/>
                <w:sz w:val="14"/>
                <w:szCs w:val="14"/>
              </w:rPr>
            </w:pPr>
          </w:p>
          <w:p w14:paraId="4DA0974F" w14:textId="77777777" w:rsidR="00816346" w:rsidRDefault="00816346" w:rsidP="00F145EA">
            <w:pPr>
              <w:spacing w:after="120"/>
              <w:rPr>
                <w:rFonts w:ascii="Arial" w:hAnsi="Arial" w:cs="Arial"/>
                <w:sz w:val="14"/>
                <w:szCs w:val="14"/>
              </w:rPr>
            </w:pPr>
          </w:p>
          <w:p w14:paraId="24D98519" w14:textId="77777777" w:rsidR="00816346" w:rsidRPr="00A406E5" w:rsidRDefault="00816346" w:rsidP="00F145EA">
            <w:pPr>
              <w:spacing w:after="120"/>
              <w:rPr>
                <w:rFonts w:ascii="Arial" w:hAnsi="Arial" w:cs="Arial"/>
                <w:sz w:val="14"/>
                <w:szCs w:val="14"/>
              </w:rPr>
            </w:pPr>
          </w:p>
          <w:p w14:paraId="38B26AEB" w14:textId="77777777" w:rsidR="00F145EA" w:rsidRPr="00A406E5" w:rsidRDefault="00F145EA" w:rsidP="00F145EA">
            <w:pPr>
              <w:spacing w:after="120"/>
              <w:rPr>
                <w:rFonts w:ascii="Arial" w:hAnsi="Arial" w:cs="Arial"/>
                <w:sz w:val="14"/>
                <w:szCs w:val="14"/>
              </w:rPr>
            </w:pPr>
          </w:p>
          <w:p w14:paraId="2FBC7F81" w14:textId="77777777" w:rsidR="00F145EA" w:rsidRPr="00A406E5" w:rsidRDefault="00F145EA" w:rsidP="00F145EA">
            <w:pPr>
              <w:spacing w:after="120"/>
              <w:rPr>
                <w:rFonts w:ascii="Arial" w:hAnsi="Arial" w:cs="Arial"/>
                <w:sz w:val="14"/>
                <w:szCs w:val="14"/>
              </w:rPr>
            </w:pPr>
          </w:p>
          <w:p w14:paraId="6D74524D"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863708" w14:textId="77777777"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1F9E67B" w14:textId="77777777" w:rsidR="00F145EA" w:rsidRPr="00A406E5" w:rsidRDefault="00F145EA" w:rsidP="00F145EA">
            <w:pPr>
              <w:jc w:val="center"/>
              <w:rPr>
                <w:rFonts w:ascii="Arial" w:hAnsi="Arial" w:cs="Arial"/>
                <w:sz w:val="32"/>
              </w:rPr>
            </w:pPr>
          </w:p>
        </w:tc>
      </w:tr>
      <w:tr w:rsidR="00F145EA" w:rsidRPr="00A406E5" w14:paraId="50FB5A5E" w14:textId="77777777" w:rsidTr="00F145EA">
        <w:trPr>
          <w:trHeight w:val="450"/>
        </w:trPr>
        <w:tc>
          <w:tcPr>
            <w:tcW w:w="4169" w:type="pct"/>
            <w:vMerge/>
            <w:tcBorders>
              <w:left w:val="single" w:sz="4" w:space="0" w:color="auto"/>
              <w:bottom w:val="single" w:sz="4" w:space="0" w:color="auto"/>
              <w:right w:val="single" w:sz="4" w:space="0" w:color="auto"/>
            </w:tcBorders>
          </w:tcPr>
          <w:p w14:paraId="4B3DFD62"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2E804E"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FCF2CD" w14:textId="77777777" w:rsidR="00F145EA" w:rsidRPr="00A406E5" w:rsidRDefault="00F145EA" w:rsidP="00F145EA">
            <w:pPr>
              <w:jc w:val="center"/>
              <w:rPr>
                <w:rFonts w:ascii="Arial" w:hAnsi="Arial" w:cs="Arial"/>
                <w:sz w:val="32"/>
              </w:rPr>
            </w:pPr>
          </w:p>
        </w:tc>
      </w:tr>
      <w:tr w:rsidR="00F145EA" w:rsidRPr="00A406E5" w14:paraId="36E46673"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55C6B551" w14:textId="77777777" w:rsidR="00F145EA" w:rsidRPr="00A406E5" w:rsidRDefault="00F145EA" w:rsidP="00F145EA">
            <w:pPr>
              <w:rPr>
                <w:rFonts w:ascii="Arial" w:hAnsi="Arial" w:cs="Arial"/>
                <w:b/>
                <w:sz w:val="16"/>
                <w:szCs w:val="16"/>
              </w:rPr>
            </w:pPr>
            <w:r w:rsidRPr="00A406E5">
              <w:rPr>
                <w:rFonts w:ascii="Arial" w:hAnsi="Arial" w:cs="Arial"/>
                <w:b/>
                <w:szCs w:val="16"/>
              </w:rPr>
              <w:t xml:space="preserve">5. </w:t>
            </w:r>
            <w:r>
              <w:rPr>
                <w:rFonts w:ascii="Arial" w:hAnsi="Arial" w:cs="Arial"/>
                <w:b/>
                <w:szCs w:val="16"/>
              </w:rPr>
              <w:t xml:space="preserve">Presentation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326D737"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1B3D4F" w14:textId="0410ADD3" w:rsidR="00F145EA" w:rsidRPr="00A406E5" w:rsidRDefault="00902ED7" w:rsidP="00F145EA">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0BE1DA" w14:textId="77777777" w:rsidR="00F145EA" w:rsidRPr="00A406E5" w:rsidRDefault="00F145EA" w:rsidP="00F145EA">
            <w:pPr>
              <w:jc w:val="center"/>
              <w:rPr>
                <w:rFonts w:ascii="Arial" w:hAnsi="Arial" w:cs="Arial"/>
                <w:sz w:val="32"/>
              </w:rPr>
            </w:pPr>
          </w:p>
        </w:tc>
      </w:tr>
      <w:tr w:rsidR="00F145EA" w:rsidRPr="00A406E5" w14:paraId="7A3B943F" w14:textId="77777777" w:rsidTr="00F145EA">
        <w:trPr>
          <w:trHeight w:val="451"/>
        </w:trPr>
        <w:tc>
          <w:tcPr>
            <w:tcW w:w="4169" w:type="pct"/>
            <w:vMerge w:val="restart"/>
            <w:tcBorders>
              <w:top w:val="single" w:sz="4" w:space="0" w:color="auto"/>
              <w:left w:val="single" w:sz="4" w:space="0" w:color="auto"/>
              <w:right w:val="single" w:sz="4" w:space="0" w:color="auto"/>
            </w:tcBorders>
          </w:tcPr>
          <w:p w14:paraId="47D3C9ED" w14:textId="77777777" w:rsidR="00F145EA" w:rsidRDefault="00F145EA" w:rsidP="00F145EA">
            <w:pPr>
              <w:pStyle w:val="ListParagraph"/>
              <w:spacing w:before="100" w:beforeAutospacing="1" w:after="100" w:afterAutospacing="1"/>
              <w:rPr>
                <w:rFonts w:asciiTheme="minorHAnsi" w:hAnsiTheme="minorHAnsi" w:cs="Times New Roman"/>
                <w:sz w:val="14"/>
                <w:szCs w:val="14"/>
              </w:rPr>
            </w:pPr>
          </w:p>
          <w:p w14:paraId="22F66BA1" w14:textId="77777777" w:rsidR="00816346" w:rsidRDefault="00816346" w:rsidP="00F145EA">
            <w:pPr>
              <w:pStyle w:val="ListParagraph"/>
              <w:spacing w:before="100" w:beforeAutospacing="1" w:after="100" w:afterAutospacing="1"/>
              <w:rPr>
                <w:rFonts w:asciiTheme="minorHAnsi" w:hAnsiTheme="minorHAnsi" w:cs="Times New Roman"/>
                <w:sz w:val="14"/>
                <w:szCs w:val="14"/>
              </w:rPr>
            </w:pPr>
          </w:p>
          <w:p w14:paraId="628BD3DB" w14:textId="77777777" w:rsidR="00816346" w:rsidRDefault="00816346" w:rsidP="00F145EA">
            <w:pPr>
              <w:pStyle w:val="ListParagraph"/>
              <w:spacing w:before="100" w:beforeAutospacing="1" w:after="100" w:afterAutospacing="1"/>
              <w:rPr>
                <w:rFonts w:asciiTheme="minorHAnsi" w:hAnsiTheme="minorHAnsi" w:cs="Times New Roman"/>
                <w:sz w:val="14"/>
                <w:szCs w:val="14"/>
              </w:rPr>
            </w:pPr>
          </w:p>
          <w:p w14:paraId="294B66A1" w14:textId="77777777" w:rsidR="00816346" w:rsidRDefault="00816346" w:rsidP="00F145EA">
            <w:pPr>
              <w:pStyle w:val="ListParagraph"/>
              <w:spacing w:before="100" w:beforeAutospacing="1" w:after="100" w:afterAutospacing="1"/>
              <w:rPr>
                <w:rFonts w:asciiTheme="minorHAnsi" w:hAnsiTheme="minorHAnsi" w:cs="Times New Roman"/>
                <w:sz w:val="14"/>
                <w:szCs w:val="14"/>
              </w:rPr>
            </w:pPr>
          </w:p>
          <w:p w14:paraId="4CAD01CF" w14:textId="77777777" w:rsidR="00816346" w:rsidRDefault="00816346" w:rsidP="00F145EA">
            <w:pPr>
              <w:pStyle w:val="ListParagraph"/>
              <w:spacing w:before="100" w:beforeAutospacing="1" w:after="100" w:afterAutospacing="1"/>
              <w:rPr>
                <w:rFonts w:asciiTheme="minorHAnsi" w:hAnsiTheme="minorHAnsi" w:cs="Times New Roman"/>
                <w:sz w:val="14"/>
                <w:szCs w:val="14"/>
              </w:rPr>
            </w:pPr>
          </w:p>
          <w:p w14:paraId="733B2616" w14:textId="77777777" w:rsidR="00816346" w:rsidRPr="0020285E" w:rsidRDefault="00816346" w:rsidP="00F145EA">
            <w:pPr>
              <w:pStyle w:val="ListParagraph"/>
              <w:spacing w:before="100" w:beforeAutospacing="1" w:after="100" w:afterAutospacing="1"/>
              <w:rPr>
                <w:rFonts w:asciiTheme="minorHAnsi" w:hAnsiTheme="minorHAnsi" w:cs="Times New Roman"/>
                <w:sz w:val="14"/>
                <w:szCs w:val="14"/>
              </w:rPr>
            </w:pPr>
          </w:p>
        </w:tc>
        <w:tc>
          <w:tcPr>
            <w:tcW w:w="416" w:type="pct"/>
            <w:tcBorders>
              <w:top w:val="single" w:sz="4" w:space="0" w:color="auto"/>
              <w:left w:val="single" w:sz="4" w:space="0" w:color="auto"/>
              <w:right w:val="single" w:sz="4" w:space="0" w:color="auto"/>
            </w:tcBorders>
          </w:tcPr>
          <w:p w14:paraId="3F3111CE" w14:textId="77777777" w:rsidR="00F145EA" w:rsidRPr="0020285E" w:rsidRDefault="00F145EA" w:rsidP="00F145EA">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5884D065" w14:textId="77777777" w:rsidR="00F145EA" w:rsidRPr="0020285E" w:rsidRDefault="00F145EA" w:rsidP="00F145EA">
            <w:pPr>
              <w:jc w:val="center"/>
              <w:rPr>
                <w:rFonts w:ascii="Arial" w:hAnsi="Arial" w:cs="Arial"/>
              </w:rPr>
            </w:pPr>
          </w:p>
        </w:tc>
      </w:tr>
      <w:tr w:rsidR="00F145EA" w:rsidRPr="00A406E5" w14:paraId="0E79D2A1" w14:textId="77777777" w:rsidTr="00F145EA">
        <w:trPr>
          <w:trHeight w:val="450"/>
        </w:trPr>
        <w:tc>
          <w:tcPr>
            <w:tcW w:w="4169" w:type="pct"/>
            <w:vMerge/>
            <w:tcBorders>
              <w:left w:val="single" w:sz="4" w:space="0" w:color="auto"/>
              <w:bottom w:val="single" w:sz="4" w:space="0" w:color="auto"/>
              <w:right w:val="single" w:sz="4" w:space="0" w:color="auto"/>
            </w:tcBorders>
          </w:tcPr>
          <w:p w14:paraId="5AB321C2"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22E678" w14:textId="0EE930AD" w:rsidR="00F145EA" w:rsidRPr="0020285E" w:rsidRDefault="00F145EA" w:rsidP="00F145EA">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46F05F03" w14:textId="77777777" w:rsidR="00F145EA" w:rsidRPr="0020285E" w:rsidRDefault="00F145EA" w:rsidP="00F145EA">
            <w:pPr>
              <w:jc w:val="center"/>
              <w:rPr>
                <w:rFonts w:ascii="Arial" w:hAnsi="Arial" w:cs="Arial"/>
              </w:rPr>
            </w:pPr>
          </w:p>
        </w:tc>
      </w:tr>
    </w:tbl>
    <w:p w14:paraId="72922A79" w14:textId="77777777" w:rsidR="00F145EA" w:rsidRPr="00A406E5" w:rsidRDefault="00F145EA" w:rsidP="00F145E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45EA" w:rsidRPr="00A406E5" w14:paraId="1742EEBD" w14:textId="77777777" w:rsidTr="00F145EA">
        <w:trPr>
          <w:cantSplit/>
        </w:trPr>
        <w:tc>
          <w:tcPr>
            <w:tcW w:w="6062" w:type="dxa"/>
            <w:vMerge w:val="restart"/>
            <w:shd w:val="pct15" w:color="auto" w:fill="auto"/>
            <w:vAlign w:val="center"/>
          </w:tcPr>
          <w:p w14:paraId="6C7468CD" w14:textId="77777777" w:rsidR="00F145EA" w:rsidRPr="00A406E5" w:rsidRDefault="00F145EA" w:rsidP="00F145E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8E5829F" w14:textId="77777777" w:rsidR="00F145EA" w:rsidRPr="00A406E5" w:rsidRDefault="00F145EA" w:rsidP="00F145E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D0FB3C" w14:textId="77777777" w:rsidR="00F145EA" w:rsidRPr="00A406E5" w:rsidRDefault="00F145EA" w:rsidP="00F145EA">
            <w:pPr>
              <w:jc w:val="right"/>
              <w:rPr>
                <w:rFonts w:ascii="Arial" w:hAnsi="Arial" w:cs="Arial"/>
                <w:b/>
                <w:bCs/>
              </w:rPr>
            </w:pPr>
            <w:r w:rsidRPr="00A406E5">
              <w:rPr>
                <w:rFonts w:ascii="Arial" w:hAnsi="Arial" w:cs="Arial"/>
                <w:b/>
                <w:bCs/>
              </w:rPr>
              <w:t>%</w:t>
            </w:r>
          </w:p>
        </w:tc>
      </w:tr>
      <w:tr w:rsidR="00F145EA" w:rsidRPr="00A406E5" w14:paraId="2A324289" w14:textId="77777777" w:rsidTr="00F145EA">
        <w:trPr>
          <w:cantSplit/>
        </w:trPr>
        <w:tc>
          <w:tcPr>
            <w:tcW w:w="6062" w:type="dxa"/>
            <w:vMerge/>
            <w:vAlign w:val="bottom"/>
          </w:tcPr>
          <w:p w14:paraId="7DCD7623" w14:textId="77777777" w:rsidR="00F145EA" w:rsidRPr="00A406E5" w:rsidRDefault="00F145EA" w:rsidP="00F145EA">
            <w:pPr>
              <w:rPr>
                <w:rFonts w:ascii="Arial" w:hAnsi="Arial" w:cs="Arial"/>
              </w:rPr>
            </w:pPr>
          </w:p>
        </w:tc>
        <w:tc>
          <w:tcPr>
            <w:tcW w:w="2903" w:type="dxa"/>
            <w:vAlign w:val="bottom"/>
          </w:tcPr>
          <w:p w14:paraId="4E3A26BB" w14:textId="77777777" w:rsidR="00F145EA" w:rsidRPr="00A406E5" w:rsidRDefault="00CE1229" w:rsidP="00F145E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27ECC441" w14:textId="77777777" w:rsidR="00F145EA" w:rsidRPr="00A406E5" w:rsidRDefault="00F145EA" w:rsidP="00F145EA">
            <w:pPr>
              <w:jc w:val="center"/>
              <w:rPr>
                <w:rFonts w:ascii="Arial" w:hAnsi="Arial" w:cs="Arial"/>
                <w:sz w:val="12"/>
                <w:szCs w:val="12"/>
              </w:rPr>
            </w:pPr>
          </w:p>
        </w:tc>
        <w:tc>
          <w:tcPr>
            <w:tcW w:w="1060" w:type="dxa"/>
            <w:vMerge/>
            <w:vAlign w:val="bottom"/>
          </w:tcPr>
          <w:p w14:paraId="4131AFCE" w14:textId="77777777" w:rsidR="00F145EA" w:rsidRPr="00A406E5" w:rsidRDefault="00F145EA" w:rsidP="00F145EA">
            <w:pPr>
              <w:ind w:leftChars="71" w:left="156"/>
              <w:rPr>
                <w:rFonts w:ascii="Arial" w:hAnsi="Arial" w:cs="Arial"/>
              </w:rPr>
            </w:pPr>
          </w:p>
        </w:tc>
      </w:tr>
      <w:tr w:rsidR="00F145EA" w:rsidRPr="00A406E5" w14:paraId="39592D94" w14:textId="77777777" w:rsidTr="00F145EA">
        <w:trPr>
          <w:cantSplit/>
        </w:trPr>
        <w:tc>
          <w:tcPr>
            <w:tcW w:w="6062" w:type="dxa"/>
            <w:vMerge/>
            <w:vAlign w:val="bottom"/>
          </w:tcPr>
          <w:p w14:paraId="652F4D4C" w14:textId="77777777" w:rsidR="00F145EA" w:rsidRPr="00A406E5" w:rsidRDefault="00F145EA" w:rsidP="00F145EA">
            <w:pPr>
              <w:rPr>
                <w:rFonts w:ascii="Arial" w:hAnsi="Arial" w:cs="Arial"/>
              </w:rPr>
            </w:pPr>
          </w:p>
        </w:tc>
        <w:tc>
          <w:tcPr>
            <w:tcW w:w="2903" w:type="dxa"/>
            <w:vAlign w:val="bottom"/>
          </w:tcPr>
          <w:p w14:paraId="62B53A0B" w14:textId="77777777" w:rsidR="00F145EA" w:rsidRPr="00A406E5" w:rsidRDefault="00F145EA" w:rsidP="00F145E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D80A53D" w14:textId="77777777" w:rsidR="00F145EA" w:rsidRPr="00A406E5" w:rsidRDefault="00F145EA" w:rsidP="00F145EA">
            <w:pPr>
              <w:jc w:val="center"/>
              <w:rPr>
                <w:rFonts w:ascii="Arial" w:hAnsi="Arial" w:cs="Arial"/>
                <w:sz w:val="12"/>
                <w:szCs w:val="12"/>
              </w:rPr>
            </w:pPr>
          </w:p>
        </w:tc>
        <w:tc>
          <w:tcPr>
            <w:tcW w:w="1060" w:type="dxa"/>
            <w:vMerge/>
            <w:vAlign w:val="bottom"/>
          </w:tcPr>
          <w:p w14:paraId="2B500EEC" w14:textId="77777777" w:rsidR="00F145EA" w:rsidRPr="00A406E5" w:rsidRDefault="00F145EA" w:rsidP="00F145EA">
            <w:pPr>
              <w:ind w:firstLineChars="141" w:firstLine="310"/>
              <w:rPr>
                <w:rFonts w:ascii="Arial" w:hAnsi="Arial" w:cs="Arial"/>
              </w:rPr>
            </w:pPr>
          </w:p>
        </w:tc>
      </w:tr>
    </w:tbl>
    <w:p w14:paraId="2D36694C" w14:textId="77777777" w:rsidR="004B5E84" w:rsidRDefault="004B5E84" w:rsidP="00F145EA">
      <w:pPr>
        <w:rPr>
          <w:rFonts w:ascii="Arial" w:hAnsi="Arial" w:cs="Arial"/>
        </w:rPr>
        <w:sectPr w:rsidR="004B5E84" w:rsidSect="00F145EA">
          <w:footerReference w:type="default" r:id="rId18"/>
          <w:type w:val="continuous"/>
          <w:pgSz w:w="11894" w:h="16834"/>
          <w:pgMar w:top="720" w:right="720" w:bottom="720" w:left="720" w:header="706" w:footer="706" w:gutter="0"/>
          <w:paperSrc w:first="1" w:other="1"/>
          <w:cols w:space="720"/>
        </w:sectPr>
      </w:pPr>
    </w:p>
    <w:p w14:paraId="1B725CFB" w14:textId="77777777" w:rsidR="004B5E84" w:rsidRDefault="004B5E84" w:rsidP="004B5E84">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4B5E84" w14:paraId="160B8E27" w14:textId="77777777" w:rsidTr="00AD666A">
        <w:tc>
          <w:tcPr>
            <w:tcW w:w="13858" w:type="dxa"/>
            <w:shd w:val="clear" w:color="auto" w:fill="95B3D7" w:themeFill="accent1" w:themeFillTint="99"/>
          </w:tcPr>
          <w:p w14:paraId="0D65D0E5" w14:textId="77777777" w:rsidR="004B5E84" w:rsidRPr="00995D51" w:rsidRDefault="004B5E84" w:rsidP="00AD666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59210B" w14:textId="77777777" w:rsidR="004B5E84" w:rsidRDefault="004B5E84" w:rsidP="004B5E8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B5E84" w:rsidRPr="00D9771E" w14:paraId="3E8E794D" w14:textId="77777777" w:rsidTr="00AD666A">
        <w:tc>
          <w:tcPr>
            <w:tcW w:w="13948" w:type="dxa"/>
            <w:shd w:val="clear" w:color="auto" w:fill="95B3D7" w:themeFill="accent1" w:themeFillTint="99"/>
          </w:tcPr>
          <w:p w14:paraId="7A5589A5" w14:textId="77777777" w:rsidR="004B5E84" w:rsidRPr="00D9771E" w:rsidRDefault="004B5E84" w:rsidP="00AD666A">
            <w:pPr>
              <w:rPr>
                <w:rFonts w:ascii="Arial" w:hAnsi="Arial" w:cs="Arial"/>
                <w:b/>
              </w:rPr>
            </w:pPr>
            <w:r>
              <w:rPr>
                <w:rFonts w:ascii="Arial" w:hAnsi="Arial" w:cs="Arial"/>
                <w:b/>
              </w:rPr>
              <w:t>Level 7</w:t>
            </w:r>
          </w:p>
        </w:tc>
      </w:tr>
      <w:tr w:rsidR="004B5E84" w:rsidRPr="00D9771E" w14:paraId="23BE4E53" w14:textId="77777777" w:rsidTr="00AD666A">
        <w:tc>
          <w:tcPr>
            <w:tcW w:w="13948" w:type="dxa"/>
            <w:shd w:val="clear" w:color="auto" w:fill="DBE5F1" w:themeFill="accent1" w:themeFillTint="33"/>
          </w:tcPr>
          <w:p w14:paraId="7AD04A46" w14:textId="77777777" w:rsidR="004B5E84" w:rsidRPr="00B669B1" w:rsidRDefault="004B5E84" w:rsidP="00AD666A">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6CF9966" w14:textId="77777777" w:rsidR="004B5E84" w:rsidRPr="00D9771E" w:rsidRDefault="004B5E84" w:rsidP="004B5E8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B5E84" w:rsidRPr="00D9771E" w14:paraId="0D5110C4" w14:textId="77777777" w:rsidTr="00AD666A">
        <w:trPr>
          <w:tblHeader/>
        </w:trPr>
        <w:tc>
          <w:tcPr>
            <w:tcW w:w="1735" w:type="dxa"/>
            <w:shd w:val="clear" w:color="auto" w:fill="95B3D7" w:themeFill="accent1" w:themeFillTint="99"/>
          </w:tcPr>
          <w:p w14:paraId="753CB053" w14:textId="77777777" w:rsidR="004B5E84" w:rsidRPr="00C73F6F" w:rsidRDefault="004B5E84" w:rsidP="00AD666A">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4454AED"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15839CA"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0ADF678"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CD50546"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SATISFACTORY</w:t>
            </w:r>
          </w:p>
          <w:p w14:paraId="13384AAA" w14:textId="77777777" w:rsidR="004B5E84" w:rsidRPr="00D9771E" w:rsidRDefault="004B5E84" w:rsidP="00AD666A">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1951586"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F67B79A" w14:textId="77777777" w:rsidR="004B5E84" w:rsidRPr="00D9771E" w:rsidRDefault="004B5E84" w:rsidP="00AD666A">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8FB8DF3"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EXCELLENT</w:t>
            </w:r>
          </w:p>
          <w:p w14:paraId="7581789E" w14:textId="77777777" w:rsidR="004B5E84" w:rsidRPr="00D9771E" w:rsidRDefault="004B5E84" w:rsidP="00AD666A">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2FD4155"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EXCEPTIONAL</w:t>
            </w:r>
          </w:p>
          <w:p w14:paraId="48C01E23" w14:textId="77777777" w:rsidR="004B5E84" w:rsidRPr="00D9771E" w:rsidRDefault="004B5E84" w:rsidP="00AD666A">
            <w:pPr>
              <w:jc w:val="center"/>
              <w:rPr>
                <w:rFonts w:ascii="Arial" w:hAnsi="Arial" w:cs="Arial"/>
                <w:b/>
                <w:sz w:val="18"/>
                <w:szCs w:val="18"/>
              </w:rPr>
            </w:pPr>
            <w:r>
              <w:rPr>
                <w:rFonts w:ascii="Arial" w:hAnsi="Arial" w:cs="Arial"/>
                <w:b/>
                <w:sz w:val="18"/>
                <w:szCs w:val="18"/>
              </w:rPr>
              <w:t>(Distinction)</w:t>
            </w:r>
          </w:p>
        </w:tc>
      </w:tr>
      <w:tr w:rsidR="004B5E84" w:rsidRPr="00D9771E" w14:paraId="42EE9E88" w14:textId="77777777" w:rsidTr="00AD666A">
        <w:trPr>
          <w:tblHeader/>
        </w:trPr>
        <w:tc>
          <w:tcPr>
            <w:tcW w:w="1735" w:type="dxa"/>
            <w:shd w:val="clear" w:color="auto" w:fill="95B3D7" w:themeFill="accent1" w:themeFillTint="99"/>
          </w:tcPr>
          <w:p w14:paraId="79FCF6D5" w14:textId="77777777" w:rsidR="004B5E84" w:rsidRPr="00D9771E" w:rsidRDefault="004B5E84" w:rsidP="00AD666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8963C17" w14:textId="77777777" w:rsidR="004B5E84" w:rsidRPr="00D9771E" w:rsidRDefault="004B5E84" w:rsidP="00AD666A">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68C4228" w14:textId="77777777" w:rsidR="004B5E84" w:rsidRPr="00D9771E" w:rsidRDefault="004B5E84" w:rsidP="00AD666A">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DD2BF7D" w14:textId="77777777" w:rsidR="004B5E84" w:rsidRPr="00D9771E" w:rsidRDefault="004B5E84" w:rsidP="00AD666A">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908F8C6" w14:textId="77777777" w:rsidR="004B5E84" w:rsidRPr="00D9771E" w:rsidRDefault="004B5E84" w:rsidP="00AD666A">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83CA004"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8D39C5B" w14:textId="77777777" w:rsidR="004B5E84" w:rsidRPr="00D9771E" w:rsidRDefault="004B5E84" w:rsidP="00AD666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9224645" w14:textId="77777777" w:rsidR="004B5E84" w:rsidRPr="00D9771E" w:rsidRDefault="004B5E84" w:rsidP="00AD666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B5E84" w:rsidRPr="00D9771E" w14:paraId="7A7E51E5" w14:textId="77777777" w:rsidTr="00AD666A">
        <w:tc>
          <w:tcPr>
            <w:tcW w:w="1735" w:type="dxa"/>
            <w:shd w:val="clear" w:color="auto" w:fill="95B3D7" w:themeFill="accent1" w:themeFillTint="99"/>
          </w:tcPr>
          <w:p w14:paraId="57449C99" w14:textId="77777777" w:rsidR="004B5E84" w:rsidRPr="00F65EEE" w:rsidRDefault="004B5E84" w:rsidP="00AD666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E388793" w14:textId="77777777" w:rsidR="004B5E84" w:rsidRPr="00F65EEE" w:rsidRDefault="004B5E84" w:rsidP="00AD666A">
            <w:pPr>
              <w:spacing w:before="34"/>
              <w:ind w:left="108" w:right="-54"/>
              <w:rPr>
                <w:rFonts w:ascii="Arial" w:eastAsia="Arial" w:hAnsi="Arial" w:cs="Arial"/>
                <w:bCs/>
                <w:sz w:val="18"/>
                <w:szCs w:val="18"/>
              </w:rPr>
            </w:pPr>
            <w:r w:rsidRPr="00F65EEE">
              <w:rPr>
                <w:rFonts w:ascii="Arial" w:eastAsia="Arial" w:hAnsi="Arial" w:cs="Arial"/>
                <w:bCs/>
                <w:sz w:val="18"/>
                <w:szCs w:val="18"/>
              </w:rPr>
              <w:lastRenderedPageBreak/>
              <w:t>academic conventions and</w:t>
            </w:r>
          </w:p>
          <w:p w14:paraId="59B6051E" w14:textId="77777777" w:rsidR="004B5E84" w:rsidRDefault="004B5E84" w:rsidP="00AD666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EF2D56" w14:textId="77777777" w:rsidR="004B5E84" w:rsidRPr="00B669B1" w:rsidRDefault="004B5E84" w:rsidP="00AD666A">
            <w:pPr>
              <w:rPr>
                <w:rFonts w:ascii="Arial" w:hAnsi="Arial" w:cs="Arial"/>
              </w:rPr>
            </w:pPr>
            <w:r w:rsidRPr="00B669B1">
              <w:rPr>
                <w:rFonts w:ascii="Arial" w:hAnsi="Arial" w:cs="Arial"/>
              </w:rPr>
              <w:lastRenderedPageBreak/>
              <w:t>Little or no evidence of reading</w:t>
            </w:r>
            <w:r>
              <w:t xml:space="preserve"> and/or </w:t>
            </w:r>
            <w:r>
              <w:rPr>
                <w:rFonts w:ascii="Arial" w:hAnsi="Arial" w:cs="Arial"/>
              </w:rPr>
              <w:t>r</w:t>
            </w:r>
            <w:r w:rsidRPr="002B34B7">
              <w:rPr>
                <w:rFonts w:ascii="Arial" w:hAnsi="Arial" w:cs="Arial"/>
              </w:rPr>
              <w:t xml:space="preserve">eliance on </w:t>
            </w:r>
            <w:r w:rsidRPr="002B34B7">
              <w:rPr>
                <w:rFonts w:ascii="Arial" w:hAnsi="Arial" w:cs="Arial"/>
              </w:rPr>
              <w:lastRenderedPageBreak/>
              <w:t>inappropriate sources</w:t>
            </w:r>
            <w:r w:rsidRPr="00B669B1">
              <w:rPr>
                <w:rFonts w:ascii="Arial" w:hAnsi="Arial" w:cs="Arial"/>
              </w:rPr>
              <w:t>.</w:t>
            </w:r>
          </w:p>
          <w:p w14:paraId="10AB0321" w14:textId="77777777" w:rsidR="004B5E84" w:rsidRPr="00B669B1" w:rsidRDefault="004B5E84" w:rsidP="00AD666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BA3B606" w14:textId="77777777" w:rsidR="004B5E84" w:rsidRPr="00B669B1" w:rsidRDefault="004B5E84" w:rsidP="00AD666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28ABE07" w14:textId="77777777" w:rsidR="004B5E84" w:rsidRPr="00B669B1" w:rsidRDefault="004B5E84" w:rsidP="00AD666A">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lastRenderedPageBreak/>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A8CEB6" w14:textId="77777777" w:rsidR="004B5E84" w:rsidRPr="00B669B1" w:rsidRDefault="004B5E84" w:rsidP="00AD666A">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 xml:space="preserve">sources. Some </w:t>
            </w:r>
            <w:r w:rsidRPr="00B669B1">
              <w:rPr>
                <w:rFonts w:ascii="Arial" w:hAnsi="Arial" w:cs="Arial"/>
              </w:rPr>
              <w:lastRenderedPageBreak/>
              <w:t>omissions and minor errors.</w:t>
            </w:r>
          </w:p>
          <w:p w14:paraId="4A0EF07C" w14:textId="77777777" w:rsidR="004B5E84" w:rsidRPr="00B669B1" w:rsidRDefault="004B5E84" w:rsidP="00AD666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A2CB31E" w14:textId="77777777" w:rsidR="004B5E84" w:rsidRPr="00B669B1" w:rsidRDefault="004B5E84" w:rsidP="00AD666A">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w:t>
            </w:r>
            <w:r w:rsidRPr="00B669B1">
              <w:rPr>
                <w:rFonts w:ascii="Arial" w:hAnsi="Arial" w:cs="Arial"/>
              </w:rPr>
              <w:lastRenderedPageBreak/>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FE05938" w14:textId="77777777" w:rsidR="004B5E84" w:rsidRPr="00B669B1" w:rsidRDefault="004B5E84" w:rsidP="00AD666A">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w:t>
            </w:r>
            <w:r w:rsidRPr="00B669B1">
              <w:rPr>
                <w:rFonts w:ascii="Arial" w:hAnsi="Arial" w:cs="Arial"/>
              </w:rPr>
              <w:lastRenderedPageBreak/>
              <w:t>including sources retrieved independently.</w:t>
            </w:r>
          </w:p>
          <w:p w14:paraId="3CCB9295" w14:textId="77777777" w:rsidR="004B5E84" w:rsidRPr="00B669B1" w:rsidRDefault="004B5E84" w:rsidP="00AD666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C344C7" w14:textId="77777777" w:rsidR="004B5E84" w:rsidRPr="00B669B1" w:rsidRDefault="004B5E84" w:rsidP="00AD666A">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w:t>
            </w:r>
            <w:r>
              <w:rPr>
                <w:rFonts w:ascii="Arial" w:hAnsi="Arial" w:cs="Arial"/>
              </w:rPr>
              <w:lastRenderedPageBreak/>
              <w:t>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3280A7" w14:textId="77777777" w:rsidR="004B5E84" w:rsidRPr="00B669B1" w:rsidRDefault="004B5E84" w:rsidP="00AD666A">
            <w:pPr>
              <w:rPr>
                <w:rFonts w:ascii="Arial" w:hAnsi="Arial" w:cs="Arial"/>
              </w:rPr>
            </w:pPr>
            <w:r>
              <w:rPr>
                <w:rFonts w:ascii="Arial" w:hAnsi="Arial" w:cs="Arial"/>
              </w:rPr>
              <w:lastRenderedPageBreak/>
              <w:t>Exceptional e</w:t>
            </w:r>
            <w:r w:rsidRPr="001F7C7C">
              <w:rPr>
                <w:rFonts w:ascii="Arial" w:hAnsi="Arial" w:cs="Arial"/>
              </w:rPr>
              <w:t xml:space="preserve">ngagement with an extensive range of relevant and </w:t>
            </w:r>
            <w:r w:rsidRPr="001F7C7C">
              <w:rPr>
                <w:rFonts w:ascii="Arial" w:hAnsi="Arial" w:cs="Arial"/>
              </w:rPr>
              <w:lastRenderedPageBreak/>
              <w:t>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4B5E84" w:rsidRPr="00D9771E" w14:paraId="334DD508" w14:textId="77777777" w:rsidTr="00AD666A">
        <w:tc>
          <w:tcPr>
            <w:tcW w:w="1735" w:type="dxa"/>
            <w:shd w:val="clear" w:color="auto" w:fill="95B3D7" w:themeFill="accent1" w:themeFillTint="99"/>
          </w:tcPr>
          <w:p w14:paraId="5B18A61E" w14:textId="77777777" w:rsidR="004B5E84" w:rsidRPr="00CA7DB9" w:rsidRDefault="004B5E84" w:rsidP="00AD666A">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 xml:space="preserve">a </w:t>
            </w:r>
            <w:r w:rsidRPr="00CC4A59">
              <w:rPr>
                <w:rFonts w:ascii="Arial" w:eastAsia="Arial" w:hAnsi="Arial" w:cs="Arial"/>
                <w:bCs/>
                <w:sz w:val="18"/>
                <w:szCs w:val="18"/>
              </w:rPr>
              <w:lastRenderedPageBreak/>
              <w:t>comprehensive understanding of techniques applicable to their own research</w:t>
            </w:r>
            <w:r w:rsidRPr="00CA7DB9">
              <w:rPr>
                <w:rFonts w:ascii="Arial" w:eastAsia="Arial" w:hAnsi="Arial" w:cs="Arial"/>
                <w:bCs/>
                <w:sz w:val="18"/>
                <w:szCs w:val="18"/>
              </w:rPr>
              <w:t>)</w:t>
            </w:r>
          </w:p>
          <w:p w14:paraId="5BA9A457" w14:textId="77777777" w:rsidR="004B5E84" w:rsidRPr="00D9771E" w:rsidRDefault="004B5E84" w:rsidP="00AD666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6127679" w14:textId="77777777" w:rsidR="004B5E84" w:rsidRDefault="004B5E84" w:rsidP="00AD666A">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 xml:space="preserve">the latest research </w:t>
            </w:r>
            <w:r w:rsidRPr="00DA4E4E">
              <w:rPr>
                <w:rFonts w:ascii="Arial" w:hAnsi="Arial" w:cs="Arial"/>
              </w:rPr>
              <w:lastRenderedPageBreak/>
              <w:t>and/or advanced scholarship within the discipline.</w:t>
            </w:r>
          </w:p>
          <w:p w14:paraId="5D57C3C4" w14:textId="77777777" w:rsidR="004B5E84" w:rsidRPr="00B669B1" w:rsidRDefault="004B5E84" w:rsidP="00AD666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E1ECE" w14:textId="77777777" w:rsidR="004B5E84" w:rsidRPr="00B669B1" w:rsidRDefault="004B5E84" w:rsidP="00AD666A">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w:t>
            </w:r>
            <w:r>
              <w:rPr>
                <w:rFonts w:ascii="Arial" w:hAnsi="Arial" w:cs="Arial"/>
              </w:rPr>
              <w:lastRenderedPageBreak/>
              <w:t xml:space="preserve">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1F08E31" w14:textId="77777777" w:rsidR="004B5E84" w:rsidRPr="00B669B1" w:rsidRDefault="004B5E84" w:rsidP="00AD666A">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w:t>
            </w:r>
            <w:r w:rsidRPr="007A1AEF">
              <w:rPr>
                <w:rFonts w:ascii="Arial" w:hAnsi="Arial" w:cs="Arial"/>
              </w:rPr>
              <w:lastRenderedPageBreak/>
              <w:t>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8BC0F9" w14:textId="77777777" w:rsidR="004B5E84" w:rsidRPr="00B669B1" w:rsidRDefault="004B5E84" w:rsidP="00AD666A">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 xml:space="preserve">critical </w:t>
            </w:r>
            <w:r w:rsidRPr="00FA521C">
              <w:rPr>
                <w:rFonts w:ascii="Arial" w:hAnsi="Arial" w:cs="Arial"/>
              </w:rPr>
              <w:lastRenderedPageBreak/>
              <w:t>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76DBC2" w14:textId="77777777" w:rsidR="004B5E84" w:rsidRPr="00B669B1" w:rsidRDefault="004B5E84" w:rsidP="00AD666A">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D9905E" w14:textId="77777777" w:rsidR="004B5E84" w:rsidRDefault="004B5E84" w:rsidP="00AD666A">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 xml:space="preserve">of the subject informed by current </w:t>
            </w:r>
            <w:r>
              <w:rPr>
                <w:rFonts w:ascii="Arial" w:hAnsi="Arial" w:cs="Arial"/>
              </w:rPr>
              <w:lastRenderedPageBreak/>
              <w:t>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07845FC3" w14:textId="77777777" w:rsidR="004B5E84" w:rsidRPr="00B669B1" w:rsidRDefault="004B5E84" w:rsidP="00AD666A">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5A67D2" w14:textId="77777777" w:rsidR="004B5E84" w:rsidRPr="00B669B1" w:rsidRDefault="004B5E84" w:rsidP="00AD666A">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xml:space="preserve">. An </w:t>
            </w:r>
            <w:r>
              <w:rPr>
                <w:rFonts w:ascii="Arial" w:hAnsi="Arial" w:cs="Arial"/>
              </w:rPr>
              <w:lastRenderedPageBreak/>
              <w:t>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4B5E84" w:rsidRPr="00D9771E" w14:paraId="080B0496" w14:textId="77777777" w:rsidTr="00AD666A">
        <w:tc>
          <w:tcPr>
            <w:tcW w:w="1735" w:type="dxa"/>
            <w:shd w:val="clear" w:color="auto" w:fill="95B3D7" w:themeFill="accent1" w:themeFillTint="99"/>
          </w:tcPr>
          <w:p w14:paraId="4BF2638E" w14:textId="77777777" w:rsidR="004B5E84" w:rsidRDefault="004B5E84" w:rsidP="00AD666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CE21BA6" w14:textId="77777777" w:rsidR="004B5E84" w:rsidRPr="00F65EEE" w:rsidRDefault="004B5E84" w:rsidP="00AD666A">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w:t>
            </w:r>
            <w:r w:rsidRPr="00CC4A59">
              <w:rPr>
                <w:rFonts w:ascii="Arial" w:eastAsia="Arial" w:hAnsi="Arial" w:cs="Arial"/>
                <w:bCs/>
                <w:sz w:val="18"/>
                <w:szCs w:val="18"/>
              </w:rPr>
              <w:lastRenderedPageBreak/>
              <w:t>sound judgements in the absence of complete data</w:t>
            </w:r>
            <w:r>
              <w:rPr>
                <w:rFonts w:ascii="Arial" w:eastAsia="Arial" w:hAnsi="Arial" w:cs="Arial"/>
                <w:bCs/>
                <w:sz w:val="18"/>
                <w:szCs w:val="18"/>
              </w:rPr>
              <w:t xml:space="preserve">.) </w:t>
            </w:r>
          </w:p>
        </w:tc>
        <w:tc>
          <w:tcPr>
            <w:tcW w:w="1736" w:type="dxa"/>
          </w:tcPr>
          <w:p w14:paraId="794B79B5" w14:textId="77777777" w:rsidR="004B5E84" w:rsidRDefault="004B5E84" w:rsidP="00AD666A">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F88FCC1" w14:textId="77777777" w:rsidR="004B5E84" w:rsidRDefault="004B5E84" w:rsidP="00AD666A">
            <w:pPr>
              <w:rPr>
                <w:rFonts w:ascii="Arial" w:hAnsi="Arial" w:cs="Arial"/>
              </w:rPr>
            </w:pPr>
            <w:r>
              <w:rPr>
                <w:rFonts w:ascii="Arial" w:hAnsi="Arial" w:cs="Arial"/>
              </w:rPr>
              <w:lastRenderedPageBreak/>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5555673" w14:textId="77777777" w:rsidR="004B5E84" w:rsidRPr="00B669B1" w:rsidRDefault="004B5E84" w:rsidP="00AD666A">
            <w:pPr>
              <w:rPr>
                <w:rFonts w:ascii="Arial" w:hAnsi="Arial" w:cs="Arial"/>
              </w:rPr>
            </w:pPr>
          </w:p>
        </w:tc>
        <w:tc>
          <w:tcPr>
            <w:tcW w:w="1736" w:type="dxa"/>
          </w:tcPr>
          <w:p w14:paraId="55E2478D" w14:textId="77777777" w:rsidR="004B5E84" w:rsidRPr="00B669B1" w:rsidRDefault="004B5E84" w:rsidP="00AD666A">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w:t>
            </w:r>
            <w:r w:rsidRPr="00413903">
              <w:rPr>
                <w:rFonts w:ascii="Arial" w:hAnsi="Arial" w:cs="Arial"/>
              </w:rPr>
              <w:lastRenderedPageBreak/>
              <w:t>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4DFDAE4" w14:textId="77777777" w:rsidR="004B5E84" w:rsidRPr="00B669B1" w:rsidRDefault="004B5E84" w:rsidP="00AD666A">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ADD4187" w14:textId="77777777" w:rsidR="004B5E84" w:rsidRDefault="004B5E84" w:rsidP="00AD666A">
            <w:pPr>
              <w:rPr>
                <w:rFonts w:ascii="Arial" w:hAnsi="Arial" w:cs="Arial"/>
              </w:rPr>
            </w:pPr>
            <w:r>
              <w:rPr>
                <w:rFonts w:ascii="Arial" w:hAnsi="Arial" w:cs="Arial"/>
              </w:rPr>
              <w:lastRenderedPageBreak/>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527DD0B" w14:textId="77777777" w:rsidR="004B5E84" w:rsidRPr="00E518DC" w:rsidRDefault="004B5E84" w:rsidP="00AD666A">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557B25C" w14:textId="77777777" w:rsidR="004B5E84" w:rsidRPr="00B669B1" w:rsidRDefault="004B5E84" w:rsidP="00AD666A">
            <w:pPr>
              <w:rPr>
                <w:rFonts w:ascii="Arial" w:hAnsi="Arial" w:cs="Arial"/>
              </w:rPr>
            </w:pPr>
          </w:p>
        </w:tc>
        <w:tc>
          <w:tcPr>
            <w:tcW w:w="1736" w:type="dxa"/>
          </w:tcPr>
          <w:p w14:paraId="00623237" w14:textId="77777777" w:rsidR="004B5E84" w:rsidRPr="00B669B1" w:rsidRDefault="004B5E84" w:rsidP="00AD666A">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522D23B3" w14:textId="77777777" w:rsidR="004B5E84" w:rsidRDefault="004B5E84" w:rsidP="00AD666A">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8BF5AF4" w14:textId="77777777" w:rsidR="004B5E84" w:rsidRDefault="004B5E84" w:rsidP="00AD666A">
            <w:pPr>
              <w:rPr>
                <w:rFonts w:ascii="Arial" w:hAnsi="Arial" w:cs="Arial"/>
              </w:rPr>
            </w:pPr>
          </w:p>
          <w:p w14:paraId="50110B18" w14:textId="77777777" w:rsidR="004B5E84" w:rsidRPr="00B669B1" w:rsidRDefault="004B5E84" w:rsidP="00AD666A">
            <w:pPr>
              <w:rPr>
                <w:rFonts w:ascii="Arial" w:hAnsi="Arial" w:cs="Arial"/>
              </w:rPr>
            </w:pPr>
          </w:p>
        </w:tc>
        <w:tc>
          <w:tcPr>
            <w:tcW w:w="1736" w:type="dxa"/>
          </w:tcPr>
          <w:p w14:paraId="38E38A5C" w14:textId="77777777" w:rsidR="004B5E84" w:rsidRPr="00B669B1" w:rsidRDefault="004B5E84" w:rsidP="00AD666A">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w:t>
            </w:r>
            <w:r w:rsidRPr="0052217E">
              <w:rPr>
                <w:rFonts w:ascii="Arial" w:hAnsi="Arial" w:cs="Arial"/>
              </w:rPr>
              <w:lastRenderedPageBreak/>
              <w:t xml:space="preserve">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C3FC1D1" w14:textId="77777777" w:rsidR="004B5E84" w:rsidRPr="00B669B1" w:rsidRDefault="004B5E84" w:rsidP="00AD666A">
            <w:pPr>
              <w:rPr>
                <w:rFonts w:ascii="Arial" w:hAnsi="Arial" w:cs="Arial"/>
              </w:rPr>
            </w:pPr>
          </w:p>
        </w:tc>
        <w:tc>
          <w:tcPr>
            <w:tcW w:w="1736" w:type="dxa"/>
          </w:tcPr>
          <w:p w14:paraId="04FB32F7" w14:textId="77777777" w:rsidR="004B5E84" w:rsidRPr="00B669B1" w:rsidRDefault="004B5E84" w:rsidP="00AD666A">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33DEDE83" w14:textId="77777777" w:rsidR="004B5E84" w:rsidRPr="00B669B1" w:rsidRDefault="004B5E84" w:rsidP="00AD666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4B5E84" w:rsidRPr="00D9771E" w14:paraId="55F7900B" w14:textId="77777777" w:rsidTr="00AD666A">
        <w:tc>
          <w:tcPr>
            <w:tcW w:w="1735" w:type="dxa"/>
            <w:shd w:val="clear" w:color="auto" w:fill="95B3D7" w:themeFill="accent1" w:themeFillTint="99"/>
          </w:tcPr>
          <w:p w14:paraId="29BB9C6D" w14:textId="77777777" w:rsidR="004B5E84" w:rsidRDefault="004B5E84" w:rsidP="00AD666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D6CC257" w14:textId="77777777" w:rsidR="004B5E84" w:rsidRPr="00F65EEE" w:rsidRDefault="004B5E84" w:rsidP="00AD666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w:t>
            </w:r>
            <w:r>
              <w:rPr>
                <w:rFonts w:ascii="Arial" w:eastAsia="Arial" w:hAnsi="Arial" w:cs="Arial"/>
                <w:bCs/>
                <w:sz w:val="18"/>
                <w:szCs w:val="18"/>
              </w:rPr>
              <w:lastRenderedPageBreak/>
              <w:t xml:space="preserve">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06834AE" w14:textId="77777777" w:rsidR="004B5E84" w:rsidRPr="00B669B1" w:rsidRDefault="004B5E84" w:rsidP="00AD666A">
            <w:pPr>
              <w:rPr>
                <w:rFonts w:ascii="Arial" w:hAnsi="Arial" w:cs="Arial"/>
              </w:rPr>
            </w:pPr>
            <w:r w:rsidRPr="00B669B1">
              <w:rPr>
                <w:rFonts w:ascii="Arial" w:hAnsi="Arial" w:cs="Arial"/>
              </w:rPr>
              <w:lastRenderedPageBreak/>
              <w:t xml:space="preserve">Limited or no use of methods, materials, tools </w:t>
            </w:r>
            <w:r w:rsidRPr="00B669B1">
              <w:rPr>
                <w:rFonts w:ascii="Arial" w:hAnsi="Arial" w:cs="Arial"/>
              </w:rPr>
              <w:lastRenderedPageBreak/>
              <w:t>and/or techniques.</w:t>
            </w:r>
          </w:p>
          <w:p w14:paraId="68B9F670" w14:textId="77777777" w:rsidR="004B5E84" w:rsidRDefault="004B5E84" w:rsidP="00AD666A">
            <w:pPr>
              <w:rPr>
                <w:rFonts w:ascii="Arial" w:hAnsi="Arial" w:cs="Arial"/>
              </w:rPr>
            </w:pPr>
            <w:r w:rsidRPr="00B669B1">
              <w:rPr>
                <w:rFonts w:ascii="Arial" w:hAnsi="Arial" w:cs="Arial"/>
              </w:rPr>
              <w:t>Little or no appreciation of the context of the application.</w:t>
            </w:r>
          </w:p>
          <w:p w14:paraId="41301103" w14:textId="77777777" w:rsidR="004B5E84" w:rsidRDefault="004B5E84" w:rsidP="00AD666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C097043" w14:textId="77777777" w:rsidR="004B5E84" w:rsidRPr="00B669B1" w:rsidRDefault="004B5E84" w:rsidP="00AD666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124A1D1" w14:textId="77777777" w:rsidR="004B5E84" w:rsidRDefault="004B5E84" w:rsidP="00AD666A">
            <w:pPr>
              <w:rPr>
                <w:rFonts w:ascii="Arial" w:hAnsi="Arial" w:cs="Arial"/>
              </w:rPr>
            </w:pPr>
            <w:r w:rsidRPr="00B669B1">
              <w:rPr>
                <w:rFonts w:ascii="Arial" w:hAnsi="Arial" w:cs="Arial"/>
              </w:rPr>
              <w:lastRenderedPageBreak/>
              <w:t xml:space="preserve">Rudimentary application of methods, materials, tools and/or </w:t>
            </w:r>
            <w:r w:rsidRPr="00B669B1">
              <w:rPr>
                <w:rFonts w:ascii="Arial" w:hAnsi="Arial" w:cs="Arial"/>
              </w:rPr>
              <w:lastRenderedPageBreak/>
              <w:t>techniques but without consideration and competence. Flawed appreciation of the context of the application.</w:t>
            </w:r>
          </w:p>
          <w:p w14:paraId="3560A2EC" w14:textId="77777777" w:rsidR="004B5E84" w:rsidRPr="00B669B1" w:rsidRDefault="004B5E84" w:rsidP="00AD666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75702F6" w14:textId="77777777" w:rsidR="004B5E84" w:rsidRPr="00B669B1" w:rsidRDefault="004B5E84" w:rsidP="00AD666A">
            <w:pPr>
              <w:rPr>
                <w:rFonts w:ascii="Arial" w:hAnsi="Arial" w:cs="Arial"/>
              </w:rPr>
            </w:pPr>
          </w:p>
          <w:p w14:paraId="40197F4B" w14:textId="77777777" w:rsidR="004B5E84" w:rsidRPr="00B669B1" w:rsidRDefault="004B5E84" w:rsidP="00AD666A">
            <w:pPr>
              <w:rPr>
                <w:rFonts w:ascii="Arial" w:hAnsi="Arial" w:cs="Arial"/>
              </w:rPr>
            </w:pPr>
          </w:p>
        </w:tc>
        <w:tc>
          <w:tcPr>
            <w:tcW w:w="1736" w:type="dxa"/>
          </w:tcPr>
          <w:p w14:paraId="2D35379D" w14:textId="77777777" w:rsidR="004B5E84" w:rsidRPr="00B669B1" w:rsidRDefault="004B5E84" w:rsidP="00AD666A">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lastRenderedPageBreak/>
              <w:t>established methods, materials, tools and/or techniques</w:t>
            </w:r>
            <w:r>
              <w:rPr>
                <w:rFonts w:ascii="Arial" w:hAnsi="Arial" w:cs="Arial"/>
              </w:rPr>
              <w:t>, with occasional errors</w:t>
            </w:r>
            <w:r w:rsidRPr="00B669B1">
              <w:rPr>
                <w:rFonts w:ascii="Arial" w:hAnsi="Arial" w:cs="Arial"/>
              </w:rPr>
              <w:t>.</w:t>
            </w:r>
          </w:p>
          <w:p w14:paraId="6DA353EE" w14:textId="77777777" w:rsidR="004B5E84" w:rsidRDefault="004B5E84" w:rsidP="00AD666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DD7BFC2" w14:textId="77777777" w:rsidR="004B5E84" w:rsidRPr="00B669B1" w:rsidRDefault="004B5E84" w:rsidP="00AD666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w:t>
            </w:r>
            <w:r w:rsidRPr="00F35D89">
              <w:rPr>
                <w:rFonts w:ascii="Arial" w:hAnsi="Arial" w:cs="Arial"/>
              </w:rPr>
              <w:lastRenderedPageBreak/>
              <w:t>unpredictable contexts</w:t>
            </w:r>
            <w:r w:rsidRPr="003F205C">
              <w:rPr>
                <w:rFonts w:ascii="Arial" w:hAnsi="Arial" w:cs="Arial"/>
              </w:rPr>
              <w:t xml:space="preserve">. </w:t>
            </w:r>
          </w:p>
        </w:tc>
        <w:tc>
          <w:tcPr>
            <w:tcW w:w="1736" w:type="dxa"/>
          </w:tcPr>
          <w:p w14:paraId="48E43757" w14:textId="77777777" w:rsidR="004B5E84" w:rsidRPr="00B669B1" w:rsidRDefault="004B5E84" w:rsidP="00AD666A">
            <w:pPr>
              <w:rPr>
                <w:rFonts w:ascii="Arial" w:hAnsi="Arial" w:cs="Arial"/>
              </w:rPr>
            </w:pPr>
            <w:r>
              <w:rPr>
                <w:rFonts w:ascii="Arial" w:hAnsi="Arial" w:cs="Arial"/>
              </w:rPr>
              <w:lastRenderedPageBreak/>
              <w:t xml:space="preserve">An </w:t>
            </w:r>
            <w:r w:rsidRPr="00B669B1">
              <w:rPr>
                <w:rFonts w:ascii="Arial" w:hAnsi="Arial" w:cs="Arial"/>
              </w:rPr>
              <w:t xml:space="preserve">appropriate application of standard methods, materials, tools </w:t>
            </w:r>
            <w:r w:rsidRPr="00B669B1">
              <w:rPr>
                <w:rFonts w:ascii="Arial" w:hAnsi="Arial" w:cs="Arial"/>
              </w:rPr>
              <w:lastRenderedPageBreak/>
              <w:t>and/or techniques.</w:t>
            </w:r>
          </w:p>
          <w:p w14:paraId="762BD17B" w14:textId="77777777" w:rsidR="004B5E84" w:rsidRDefault="004B5E84" w:rsidP="00AD666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A104377" w14:textId="77777777" w:rsidR="004B5E84" w:rsidRPr="00B669B1" w:rsidRDefault="004B5E84" w:rsidP="00AD666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CF8CF60" w14:textId="77777777" w:rsidR="004B5E84" w:rsidRPr="00B669B1" w:rsidRDefault="004B5E84" w:rsidP="00AD666A">
            <w:pPr>
              <w:rPr>
                <w:rFonts w:ascii="Arial" w:hAnsi="Arial" w:cs="Arial"/>
              </w:rPr>
            </w:pPr>
            <w:r w:rsidRPr="00B669B1">
              <w:rPr>
                <w:rFonts w:ascii="Arial" w:hAnsi="Arial" w:cs="Arial"/>
              </w:rPr>
              <w:lastRenderedPageBreak/>
              <w:t xml:space="preserve">A very good application of a range of methods, materials, tools </w:t>
            </w:r>
            <w:r w:rsidRPr="00B669B1">
              <w:rPr>
                <w:rFonts w:ascii="Arial" w:hAnsi="Arial" w:cs="Arial"/>
              </w:rPr>
              <w:lastRenderedPageBreak/>
              <w:t>and/or techniques.</w:t>
            </w:r>
          </w:p>
          <w:p w14:paraId="6038509E" w14:textId="77777777" w:rsidR="004B5E84" w:rsidRPr="00B669B1" w:rsidRDefault="004B5E84" w:rsidP="00AD666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79A6D2" w14:textId="77777777" w:rsidR="004B5E84" w:rsidRPr="00B669B1" w:rsidRDefault="004B5E84" w:rsidP="00AD666A">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501B5EF" w14:textId="77777777" w:rsidR="004B5E84" w:rsidRPr="00B669B1" w:rsidRDefault="004B5E84" w:rsidP="00AD666A">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 xml:space="preserve">methods, materials, tools </w:t>
            </w:r>
            <w:r w:rsidRPr="00B669B1">
              <w:rPr>
                <w:rFonts w:ascii="Arial" w:hAnsi="Arial" w:cs="Arial"/>
              </w:rPr>
              <w:lastRenderedPageBreak/>
              <w:t>and/or techniques.</w:t>
            </w:r>
          </w:p>
          <w:p w14:paraId="1DAD5E2E" w14:textId="77777777" w:rsidR="004B5E84" w:rsidRPr="00B669B1" w:rsidRDefault="004B5E84" w:rsidP="00AD666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02C1B6" w14:textId="77777777" w:rsidR="004B5E84" w:rsidRPr="00885BD7" w:rsidRDefault="004B5E84" w:rsidP="00AD666A">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7CE2308" w14:textId="77777777" w:rsidR="004B5E84" w:rsidRPr="00B669B1" w:rsidRDefault="004B5E84" w:rsidP="00AD666A">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xml:space="preserve">, and of how established techniques of </w:t>
            </w:r>
            <w:r w:rsidRPr="00885BD7">
              <w:rPr>
                <w:rFonts w:ascii="Arial" w:hAnsi="Arial" w:cs="Arial"/>
              </w:rPr>
              <w:lastRenderedPageBreak/>
              <w:t>enquiry create and interpret knowledge in the discipline</w:t>
            </w:r>
            <w:r>
              <w:rPr>
                <w:rFonts w:ascii="Arial" w:hAnsi="Arial" w:cs="Arial"/>
              </w:rPr>
              <w:t>.</w:t>
            </w:r>
          </w:p>
        </w:tc>
        <w:tc>
          <w:tcPr>
            <w:tcW w:w="1736" w:type="dxa"/>
          </w:tcPr>
          <w:p w14:paraId="4A22C16C" w14:textId="77777777" w:rsidR="004B5E84" w:rsidRDefault="004B5E84" w:rsidP="00AD666A">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w:t>
            </w:r>
            <w:r>
              <w:rPr>
                <w:rFonts w:ascii="Arial" w:hAnsi="Arial" w:cs="Arial"/>
              </w:rPr>
              <w:lastRenderedPageBreak/>
              <w:t xml:space="preserve">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2632C12" w14:textId="77777777" w:rsidR="004B5E84" w:rsidRPr="00885BD7" w:rsidRDefault="004B5E84" w:rsidP="00AD666A">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19E6E3B" w14:textId="77777777" w:rsidR="004B5E84" w:rsidRPr="00B669B1" w:rsidRDefault="004B5E84" w:rsidP="00AD666A">
            <w:pPr>
              <w:rPr>
                <w:rFonts w:ascii="Arial" w:hAnsi="Arial" w:cs="Arial"/>
              </w:rPr>
            </w:pPr>
            <w:r w:rsidRPr="00885BD7">
              <w:rPr>
                <w:rFonts w:ascii="Arial" w:hAnsi="Arial" w:cs="Arial"/>
              </w:rPr>
              <w:t xml:space="preserve">Shows originality in application of knowledge and techniques, and of how established techniques of </w:t>
            </w:r>
            <w:r w:rsidRPr="00885BD7">
              <w:rPr>
                <w:rFonts w:ascii="Arial" w:hAnsi="Arial" w:cs="Arial"/>
              </w:rPr>
              <w:lastRenderedPageBreak/>
              <w:t>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4B5E84" w:rsidRPr="00D9771E" w14:paraId="7073C9E7" w14:textId="77777777" w:rsidTr="00AD666A">
        <w:tc>
          <w:tcPr>
            <w:tcW w:w="1735" w:type="dxa"/>
            <w:shd w:val="clear" w:color="auto" w:fill="95B3D7" w:themeFill="accent1" w:themeFillTint="99"/>
          </w:tcPr>
          <w:p w14:paraId="155DE232" w14:textId="77777777" w:rsidR="004B5E84" w:rsidRDefault="004B5E84" w:rsidP="00AD666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DBB56BB" w14:textId="77777777" w:rsidR="004B5E84" w:rsidRPr="00F65EEE" w:rsidRDefault="004B5E84" w:rsidP="00AD666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w:t>
            </w:r>
            <w:r>
              <w:rPr>
                <w:rFonts w:ascii="Arial" w:hAnsi="Arial" w:cs="Arial"/>
                <w:sz w:val="18"/>
                <w:szCs w:val="18"/>
              </w:rPr>
              <w:lastRenderedPageBreak/>
              <w:t xml:space="preserve">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6FB111D" w14:textId="77777777" w:rsidR="004B5E84" w:rsidRPr="00E07BE3" w:rsidRDefault="004B5E84" w:rsidP="00AD666A">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8CC3C76" w14:textId="77777777" w:rsidR="004B5E84" w:rsidRPr="00E07BE3" w:rsidRDefault="004B5E84" w:rsidP="00AD666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w:t>
            </w:r>
            <w:r>
              <w:rPr>
                <w:rFonts w:ascii="Arial" w:hAnsi="Arial" w:cs="Arial"/>
              </w:rPr>
              <w:lastRenderedPageBreak/>
              <w:t xml:space="preserve">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E3833D1" w14:textId="77777777" w:rsidR="004B5E84" w:rsidRPr="00ED3ABD" w:rsidRDefault="004B5E84" w:rsidP="00AD666A">
            <w:pPr>
              <w:rPr>
                <w:rFonts w:ascii="Arial" w:hAnsi="Arial" w:cs="Arial"/>
              </w:rPr>
            </w:pPr>
          </w:p>
          <w:p w14:paraId="6D288E33" w14:textId="77777777" w:rsidR="004B5E84" w:rsidRPr="00E07BE3" w:rsidRDefault="004B5E84" w:rsidP="00AD666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E419FC" w14:textId="77777777" w:rsidR="004B5E84" w:rsidRPr="00E07BE3" w:rsidRDefault="004B5E84" w:rsidP="00AD666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4C5C246" w14:textId="77777777" w:rsidR="004B5E84" w:rsidRPr="00E07BE3" w:rsidRDefault="004B5E84" w:rsidP="00AD666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w:t>
            </w:r>
            <w:r w:rsidRPr="00ED3ABD">
              <w:rPr>
                <w:rFonts w:ascii="Arial" w:hAnsi="Arial" w:cs="Arial"/>
              </w:rPr>
              <w:lastRenderedPageBreak/>
              <w:t>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1BAB639" w14:textId="77777777" w:rsidR="004B5E84" w:rsidRPr="00E07BE3" w:rsidRDefault="004B5E84" w:rsidP="00AD666A">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2ED646C" w14:textId="77777777" w:rsidR="004B5E84" w:rsidRPr="00E07BE3" w:rsidRDefault="004B5E84" w:rsidP="00AD666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w:t>
            </w:r>
            <w:r>
              <w:rPr>
                <w:rFonts w:ascii="Arial" w:hAnsi="Arial" w:cs="Arial"/>
              </w:rPr>
              <w:lastRenderedPageBreak/>
              <w:t>places.</w:t>
            </w:r>
            <w:r w:rsidRPr="00E07BE3">
              <w:rPr>
                <w:rFonts w:ascii="Arial" w:hAnsi="Arial" w:cs="Arial"/>
              </w:rPr>
              <w:t xml:space="preserve"> Can work as part of a team, but with limited involvement in group activities. </w:t>
            </w:r>
          </w:p>
          <w:p w14:paraId="18327A86" w14:textId="77777777" w:rsidR="004B5E84" w:rsidRPr="00E07BE3" w:rsidRDefault="004B5E84" w:rsidP="00AD666A">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39337D3" w14:textId="77777777" w:rsidR="004B5E84" w:rsidRPr="00E07BE3" w:rsidRDefault="004B5E84" w:rsidP="00AD666A">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1D18EFE" w14:textId="77777777" w:rsidR="004B5E84" w:rsidRPr="00E07BE3" w:rsidRDefault="004B5E84" w:rsidP="00AD666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lastRenderedPageBreak/>
              <w:t xml:space="preserve">independently and/or </w:t>
            </w:r>
            <w:r w:rsidRPr="00E07BE3">
              <w:rPr>
                <w:rFonts w:ascii="Arial" w:hAnsi="Arial" w:cs="Arial"/>
              </w:rPr>
              <w:t xml:space="preserve">as part of a team, with clear contribution to group activities. </w:t>
            </w:r>
          </w:p>
          <w:p w14:paraId="7F676AFB" w14:textId="77777777" w:rsidR="004B5E84" w:rsidRPr="00E07BE3" w:rsidRDefault="004B5E84" w:rsidP="00AD666A">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D800EAD" w14:textId="77777777" w:rsidR="004B5E84" w:rsidRPr="00E07BE3" w:rsidRDefault="004B5E84" w:rsidP="00AD666A">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74BFE779" w14:textId="77777777" w:rsidR="004B5E84" w:rsidRPr="00E07BE3" w:rsidRDefault="004B5E84" w:rsidP="00AD666A">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w:t>
            </w:r>
            <w:r w:rsidRPr="00E07BE3">
              <w:rPr>
                <w:rFonts w:ascii="Arial" w:hAnsi="Arial" w:cs="Arial"/>
              </w:rPr>
              <w:lastRenderedPageBreak/>
              <w:t xml:space="preserve">contribution to group activities. </w:t>
            </w:r>
          </w:p>
          <w:p w14:paraId="01200AFE" w14:textId="77777777" w:rsidR="004B5E84" w:rsidRPr="00E07BE3" w:rsidRDefault="004B5E84" w:rsidP="00AD666A">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525377" w14:textId="77777777" w:rsidR="004B5E84" w:rsidRPr="00E07BE3" w:rsidRDefault="004B5E84" w:rsidP="00AD666A">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258E7FC" w14:textId="77777777" w:rsidR="004B5E84" w:rsidRPr="00E07BE3" w:rsidRDefault="004B5E84" w:rsidP="00AD666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lastRenderedPageBreak/>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7C84EC5" w14:textId="77777777" w:rsidR="004B5E84" w:rsidRPr="00E07BE3" w:rsidRDefault="004B5E84" w:rsidP="00AD666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A829317" w14:textId="77777777" w:rsidR="004B5E84" w:rsidRPr="00E07BE3" w:rsidRDefault="004B5E84" w:rsidP="00AD666A">
            <w:pPr>
              <w:rPr>
                <w:rFonts w:ascii="Arial" w:hAnsi="Arial" w:cs="Arial"/>
              </w:rPr>
            </w:pPr>
            <w:r w:rsidRPr="00E07BE3">
              <w:rPr>
                <w:rFonts w:ascii="Arial" w:hAnsi="Arial" w:cs="Arial"/>
              </w:rPr>
              <w:lastRenderedPageBreak/>
              <w:t xml:space="preserve">Can communicate with an exceptionally high level of professionalism. </w:t>
            </w:r>
          </w:p>
          <w:p w14:paraId="0E51BAB1" w14:textId="77777777" w:rsidR="004B5E84" w:rsidRPr="00E07BE3" w:rsidRDefault="004B5E84" w:rsidP="00AD666A">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t>
            </w:r>
            <w:r w:rsidRPr="00E07BE3">
              <w:rPr>
                <w:rFonts w:ascii="Arial" w:hAnsi="Arial" w:cs="Arial"/>
              </w:rPr>
              <w:lastRenderedPageBreak/>
              <w:t>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25158633" w14:textId="77777777" w:rsidR="004B5E84" w:rsidRPr="00A406E5" w:rsidRDefault="004B5E84" w:rsidP="004B5E84">
      <w:pPr>
        <w:pStyle w:val="NormalWeb"/>
        <w:rPr>
          <w:rFonts w:ascii="Arial" w:hAnsi="Arial" w:cs="Arial"/>
          <w:color w:val="303B44"/>
          <w:sz w:val="22"/>
          <w:szCs w:val="22"/>
        </w:rPr>
      </w:pPr>
    </w:p>
    <w:p w14:paraId="45CA1FEE" w14:textId="77777777" w:rsidR="00730E92" w:rsidRPr="00391E06" w:rsidRDefault="00730E92" w:rsidP="001933BF">
      <w:pPr>
        <w:autoSpaceDE w:val="0"/>
        <w:autoSpaceDN w:val="0"/>
        <w:adjustRightInd w:val="0"/>
        <w:rPr>
          <w:sz w:val="20"/>
          <w:szCs w:val="20"/>
        </w:rPr>
      </w:pPr>
    </w:p>
    <w:sectPr w:rsidR="00730E92" w:rsidRPr="00391E06" w:rsidSect="00AD666A">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BB9FE" w14:textId="77777777" w:rsidR="002F6DD7" w:rsidRDefault="002F6DD7" w:rsidP="00063C1E">
      <w:pPr>
        <w:spacing w:after="0" w:line="240" w:lineRule="auto"/>
      </w:pPr>
      <w:r>
        <w:separator/>
      </w:r>
    </w:p>
  </w:endnote>
  <w:endnote w:type="continuationSeparator" w:id="0">
    <w:p w14:paraId="4C3D2F04" w14:textId="77777777" w:rsidR="002F6DD7" w:rsidRDefault="002F6DD7"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9D3697" w14:textId="3B477C90" w:rsidR="00AD666A" w:rsidRDefault="00AD666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F7BE8">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F7BE8">
      <w:rPr>
        <w:b/>
        <w:noProof/>
      </w:rPr>
      <w:t>19</w:t>
    </w:r>
    <w:r>
      <w:rPr>
        <w:b/>
        <w:sz w:val="24"/>
        <w:szCs w:val="24"/>
      </w:rPr>
      <w:fldChar w:fldCharType="end"/>
    </w:r>
  </w:p>
  <w:p w14:paraId="51441A44" w14:textId="77777777" w:rsidR="00AD666A" w:rsidRDefault="00AD666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1C0A56" w14:textId="77777777" w:rsidR="00AD666A" w:rsidRDefault="00AD666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95DFF9" w14:textId="77777777" w:rsidR="002F6DD7" w:rsidRDefault="002F6DD7" w:rsidP="00063C1E">
      <w:pPr>
        <w:spacing w:after="0" w:line="240" w:lineRule="auto"/>
      </w:pPr>
      <w:r>
        <w:separator/>
      </w:r>
    </w:p>
  </w:footnote>
  <w:footnote w:type="continuationSeparator" w:id="0">
    <w:p w14:paraId="3FDCE54D" w14:textId="77777777" w:rsidR="002F6DD7" w:rsidRDefault="002F6DD7" w:rsidP="00063C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2" w15:restartNumberingAfterBreak="0">
    <w:nsid w:val="09616C4B"/>
    <w:multiLevelType w:val="hybridMultilevel"/>
    <w:tmpl w:val="B0121414"/>
    <w:lvl w:ilvl="0" w:tplc="9620B85E">
      <w:start w:val="1"/>
      <w:numFmt w:val="decimal"/>
      <w:lvlText w:val="%1."/>
      <w:lvlJc w:val="left"/>
      <w:pPr>
        <w:tabs>
          <w:tab w:val="num" w:pos="357"/>
        </w:tabs>
        <w:ind w:left="357" w:hanging="357"/>
      </w:pPr>
      <w:rPr>
        <w:rFonts w:hint="default"/>
        <w:b w:val="0"/>
        <w:bCs w:val="0"/>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 w15:restartNumberingAfterBreak="0">
    <w:nsid w:val="16E200FD"/>
    <w:multiLevelType w:val="hybridMultilevel"/>
    <w:tmpl w:val="3FFE60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03543E9"/>
    <w:multiLevelType w:val="hybridMultilevel"/>
    <w:tmpl w:val="11E852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39361A78"/>
    <w:multiLevelType w:val="hybridMultilevel"/>
    <w:tmpl w:val="E5220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DE045C"/>
    <w:multiLevelType w:val="hybridMultilevel"/>
    <w:tmpl w:val="D7101AB2"/>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8" w15:restartNumberingAfterBreak="0">
    <w:nsid w:val="3E26703C"/>
    <w:multiLevelType w:val="hybridMultilevel"/>
    <w:tmpl w:val="4D0C2088"/>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9" w15:restartNumberingAfterBreak="0">
    <w:nsid w:val="423A60A1"/>
    <w:multiLevelType w:val="hybridMultilevel"/>
    <w:tmpl w:val="915264C8"/>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4F6177F0"/>
    <w:multiLevelType w:val="hybridMultilevel"/>
    <w:tmpl w:val="9EBE4504"/>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1" w15:restartNumberingAfterBreak="0">
    <w:nsid w:val="58D70992"/>
    <w:multiLevelType w:val="hybridMultilevel"/>
    <w:tmpl w:val="8BAE0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CE56BF"/>
    <w:multiLevelType w:val="hybridMultilevel"/>
    <w:tmpl w:val="D48EDEB6"/>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3" w15:restartNumberingAfterBreak="0">
    <w:nsid w:val="638776E5"/>
    <w:multiLevelType w:val="hybridMultilevel"/>
    <w:tmpl w:val="EA22B4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65D153B0"/>
    <w:multiLevelType w:val="hybridMultilevel"/>
    <w:tmpl w:val="3106446C"/>
    <w:lvl w:ilvl="0" w:tplc="0809000F">
      <w:start w:val="1"/>
      <w:numFmt w:val="decimal"/>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6D36A94"/>
    <w:multiLevelType w:val="hybridMultilevel"/>
    <w:tmpl w:val="FEF49A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544BC7"/>
    <w:multiLevelType w:val="multilevel"/>
    <w:tmpl w:val="98B03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F9856F1"/>
    <w:multiLevelType w:val="multilevel"/>
    <w:tmpl w:val="63341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num w:numId="1" w16cid:durableId="1547327893">
    <w:abstractNumId w:val="0"/>
    <w:lvlOverride w:ilvl="0">
      <w:lvl w:ilvl="0">
        <w:start w:val="1"/>
        <w:numFmt w:val="bullet"/>
        <w:lvlText w:val=""/>
        <w:legacy w:legacy="1" w:legacySpace="0" w:legacyIndent="283"/>
        <w:lvlJc w:val="left"/>
        <w:pPr>
          <w:ind w:left="1003" w:hanging="283"/>
        </w:pPr>
        <w:rPr>
          <w:rFonts w:ascii="Symbol" w:hAnsi="Symbol" w:cs="Symbol" w:hint="default"/>
          <w:sz w:val="20"/>
          <w:szCs w:val="20"/>
        </w:rPr>
      </w:lvl>
    </w:lvlOverride>
  </w:num>
  <w:num w:numId="2" w16cid:durableId="1154948240">
    <w:abstractNumId w:val="2"/>
  </w:num>
  <w:num w:numId="3" w16cid:durableId="607278713">
    <w:abstractNumId w:val="19"/>
  </w:num>
  <w:num w:numId="4" w16cid:durableId="1934049905">
    <w:abstractNumId w:val="5"/>
  </w:num>
  <w:num w:numId="5" w16cid:durableId="161382946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66591884">
    <w:abstractNumId w:val="18"/>
  </w:num>
  <w:num w:numId="7" w16cid:durableId="990210580">
    <w:abstractNumId w:val="8"/>
  </w:num>
  <w:num w:numId="8" w16cid:durableId="742683919">
    <w:abstractNumId w:val="13"/>
  </w:num>
  <w:num w:numId="9" w16cid:durableId="1425225353">
    <w:abstractNumId w:val="7"/>
  </w:num>
  <w:num w:numId="10" w16cid:durableId="497618201">
    <w:abstractNumId w:val="14"/>
  </w:num>
  <w:num w:numId="11" w16cid:durableId="524681245">
    <w:abstractNumId w:val="1"/>
  </w:num>
  <w:num w:numId="12" w16cid:durableId="1126046542">
    <w:abstractNumId w:val="9"/>
  </w:num>
  <w:num w:numId="13" w16cid:durableId="1904632073">
    <w:abstractNumId w:val="17"/>
  </w:num>
  <w:num w:numId="14" w16cid:durableId="1379893242">
    <w:abstractNumId w:val="16"/>
  </w:num>
  <w:num w:numId="15" w16cid:durableId="348919948">
    <w:abstractNumId w:val="11"/>
  </w:num>
  <w:num w:numId="16" w16cid:durableId="1609658839">
    <w:abstractNumId w:val="3"/>
  </w:num>
  <w:num w:numId="17" w16cid:durableId="855578045">
    <w:abstractNumId w:val="6"/>
  </w:num>
  <w:num w:numId="18" w16cid:durableId="1591311197">
    <w:abstractNumId w:val="10"/>
  </w:num>
  <w:num w:numId="19" w16cid:durableId="33427044">
    <w:abstractNumId w:val="15"/>
  </w:num>
  <w:num w:numId="20" w16cid:durableId="13663254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720"/>
  <w:doNotHyphenateCaps/>
  <w:drawingGridHorizontalSpacing w:val="11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A6E"/>
    <w:rsid w:val="00000971"/>
    <w:rsid w:val="0000502D"/>
    <w:rsid w:val="000059EC"/>
    <w:rsid w:val="00015480"/>
    <w:rsid w:val="0003232E"/>
    <w:rsid w:val="0003547F"/>
    <w:rsid w:val="0004369D"/>
    <w:rsid w:val="0004392C"/>
    <w:rsid w:val="00060967"/>
    <w:rsid w:val="00060FC3"/>
    <w:rsid w:val="00063C1E"/>
    <w:rsid w:val="000643C8"/>
    <w:rsid w:val="00075E7D"/>
    <w:rsid w:val="0007741F"/>
    <w:rsid w:val="00092F06"/>
    <w:rsid w:val="000950D1"/>
    <w:rsid w:val="0009655D"/>
    <w:rsid w:val="000A2B46"/>
    <w:rsid w:val="000A342A"/>
    <w:rsid w:val="000B2269"/>
    <w:rsid w:val="000B2D0E"/>
    <w:rsid w:val="000C67A4"/>
    <w:rsid w:val="000D49DE"/>
    <w:rsid w:val="000D77DD"/>
    <w:rsid w:val="000E3F8D"/>
    <w:rsid w:val="000F0C94"/>
    <w:rsid w:val="0010145A"/>
    <w:rsid w:val="00101749"/>
    <w:rsid w:val="00103057"/>
    <w:rsid w:val="0010404F"/>
    <w:rsid w:val="00111992"/>
    <w:rsid w:val="00112EB1"/>
    <w:rsid w:val="00113958"/>
    <w:rsid w:val="00113FCC"/>
    <w:rsid w:val="00120032"/>
    <w:rsid w:val="00122E96"/>
    <w:rsid w:val="00131456"/>
    <w:rsid w:val="00131D34"/>
    <w:rsid w:val="00133DC5"/>
    <w:rsid w:val="001458A3"/>
    <w:rsid w:val="00151ECF"/>
    <w:rsid w:val="00174FD9"/>
    <w:rsid w:val="00175B63"/>
    <w:rsid w:val="001850C9"/>
    <w:rsid w:val="00185937"/>
    <w:rsid w:val="001933BF"/>
    <w:rsid w:val="001957C2"/>
    <w:rsid w:val="001A03FC"/>
    <w:rsid w:val="001A324F"/>
    <w:rsid w:val="001B33D9"/>
    <w:rsid w:val="001C0A33"/>
    <w:rsid w:val="001C5A1A"/>
    <w:rsid w:val="001C7DC9"/>
    <w:rsid w:val="001C7F63"/>
    <w:rsid w:val="001D18D6"/>
    <w:rsid w:val="001E6978"/>
    <w:rsid w:val="001F0DCB"/>
    <w:rsid w:val="00204566"/>
    <w:rsid w:val="00215A6E"/>
    <w:rsid w:val="002212FC"/>
    <w:rsid w:val="00221DD0"/>
    <w:rsid w:val="00222A95"/>
    <w:rsid w:val="00224B03"/>
    <w:rsid w:val="00227348"/>
    <w:rsid w:val="00271D1D"/>
    <w:rsid w:val="00274BFE"/>
    <w:rsid w:val="002841C1"/>
    <w:rsid w:val="00285561"/>
    <w:rsid w:val="00286637"/>
    <w:rsid w:val="00291953"/>
    <w:rsid w:val="002A65EB"/>
    <w:rsid w:val="002D3A2B"/>
    <w:rsid w:val="002D4AC1"/>
    <w:rsid w:val="002D61D0"/>
    <w:rsid w:val="002E732C"/>
    <w:rsid w:val="002F2E26"/>
    <w:rsid w:val="002F6DD7"/>
    <w:rsid w:val="00301179"/>
    <w:rsid w:val="00316F9C"/>
    <w:rsid w:val="0032065A"/>
    <w:rsid w:val="003212D8"/>
    <w:rsid w:val="003328D2"/>
    <w:rsid w:val="00333CD5"/>
    <w:rsid w:val="00337F5A"/>
    <w:rsid w:val="003452BF"/>
    <w:rsid w:val="00347172"/>
    <w:rsid w:val="00353EA6"/>
    <w:rsid w:val="0035549A"/>
    <w:rsid w:val="00370355"/>
    <w:rsid w:val="00377F24"/>
    <w:rsid w:val="003819A3"/>
    <w:rsid w:val="00385C00"/>
    <w:rsid w:val="00386CEC"/>
    <w:rsid w:val="00391E06"/>
    <w:rsid w:val="00392A42"/>
    <w:rsid w:val="003A32F8"/>
    <w:rsid w:val="003B272D"/>
    <w:rsid w:val="003B6FF4"/>
    <w:rsid w:val="003D0953"/>
    <w:rsid w:val="003F2463"/>
    <w:rsid w:val="003F6C86"/>
    <w:rsid w:val="003F713C"/>
    <w:rsid w:val="00402120"/>
    <w:rsid w:val="00432FD3"/>
    <w:rsid w:val="00435F4C"/>
    <w:rsid w:val="00436F84"/>
    <w:rsid w:val="00440186"/>
    <w:rsid w:val="004443EC"/>
    <w:rsid w:val="00451EE6"/>
    <w:rsid w:val="004536C7"/>
    <w:rsid w:val="00461AEF"/>
    <w:rsid w:val="00462D5F"/>
    <w:rsid w:val="004673A4"/>
    <w:rsid w:val="00483B8C"/>
    <w:rsid w:val="0049235A"/>
    <w:rsid w:val="0049403E"/>
    <w:rsid w:val="004B1D48"/>
    <w:rsid w:val="004B29D4"/>
    <w:rsid w:val="004B5E84"/>
    <w:rsid w:val="004C7D67"/>
    <w:rsid w:val="004D409C"/>
    <w:rsid w:val="004E0A16"/>
    <w:rsid w:val="004E3A7F"/>
    <w:rsid w:val="004F21EA"/>
    <w:rsid w:val="004F3587"/>
    <w:rsid w:val="004F41ED"/>
    <w:rsid w:val="004F4DB0"/>
    <w:rsid w:val="00502075"/>
    <w:rsid w:val="005021AA"/>
    <w:rsid w:val="00517FE1"/>
    <w:rsid w:val="00521D18"/>
    <w:rsid w:val="005369CE"/>
    <w:rsid w:val="00536C60"/>
    <w:rsid w:val="005446B1"/>
    <w:rsid w:val="005475A0"/>
    <w:rsid w:val="00547FA4"/>
    <w:rsid w:val="00555287"/>
    <w:rsid w:val="005860C0"/>
    <w:rsid w:val="00595009"/>
    <w:rsid w:val="005A0AA6"/>
    <w:rsid w:val="005A3D20"/>
    <w:rsid w:val="005A57DB"/>
    <w:rsid w:val="005B728E"/>
    <w:rsid w:val="005C2151"/>
    <w:rsid w:val="005D1945"/>
    <w:rsid w:val="005D5620"/>
    <w:rsid w:val="005E65D2"/>
    <w:rsid w:val="005E6846"/>
    <w:rsid w:val="005F1093"/>
    <w:rsid w:val="005F40CC"/>
    <w:rsid w:val="005F4787"/>
    <w:rsid w:val="005F6A3A"/>
    <w:rsid w:val="00613422"/>
    <w:rsid w:val="00626865"/>
    <w:rsid w:val="006275DD"/>
    <w:rsid w:val="00630362"/>
    <w:rsid w:val="006333E5"/>
    <w:rsid w:val="00661168"/>
    <w:rsid w:val="006713AC"/>
    <w:rsid w:val="006833C1"/>
    <w:rsid w:val="006949DF"/>
    <w:rsid w:val="006A74CC"/>
    <w:rsid w:val="006B10CD"/>
    <w:rsid w:val="006B5FE8"/>
    <w:rsid w:val="006C01FE"/>
    <w:rsid w:val="006E1B46"/>
    <w:rsid w:val="007202F6"/>
    <w:rsid w:val="00730E92"/>
    <w:rsid w:val="00737714"/>
    <w:rsid w:val="00745670"/>
    <w:rsid w:val="00772548"/>
    <w:rsid w:val="00783C72"/>
    <w:rsid w:val="007A3100"/>
    <w:rsid w:val="007A50C3"/>
    <w:rsid w:val="007A7FE5"/>
    <w:rsid w:val="007B1F5E"/>
    <w:rsid w:val="007B45BC"/>
    <w:rsid w:val="007B4808"/>
    <w:rsid w:val="007B5958"/>
    <w:rsid w:val="007D2BEA"/>
    <w:rsid w:val="007D495F"/>
    <w:rsid w:val="007E1618"/>
    <w:rsid w:val="007E634A"/>
    <w:rsid w:val="007E697D"/>
    <w:rsid w:val="007F067D"/>
    <w:rsid w:val="007F202F"/>
    <w:rsid w:val="007F2B3B"/>
    <w:rsid w:val="007F3955"/>
    <w:rsid w:val="007F6919"/>
    <w:rsid w:val="007F7BE8"/>
    <w:rsid w:val="00810187"/>
    <w:rsid w:val="00811B3F"/>
    <w:rsid w:val="008160CD"/>
    <w:rsid w:val="00816346"/>
    <w:rsid w:val="008304C9"/>
    <w:rsid w:val="00832D8C"/>
    <w:rsid w:val="00865182"/>
    <w:rsid w:val="00867FD4"/>
    <w:rsid w:val="00891A44"/>
    <w:rsid w:val="0089435C"/>
    <w:rsid w:val="00895B9E"/>
    <w:rsid w:val="008A3745"/>
    <w:rsid w:val="008B0488"/>
    <w:rsid w:val="008B6AAB"/>
    <w:rsid w:val="008B6DAF"/>
    <w:rsid w:val="008C0BB0"/>
    <w:rsid w:val="008C1B6E"/>
    <w:rsid w:val="008C2E5A"/>
    <w:rsid w:val="008C7A60"/>
    <w:rsid w:val="008C7B61"/>
    <w:rsid w:val="008E4639"/>
    <w:rsid w:val="008E5669"/>
    <w:rsid w:val="008E670D"/>
    <w:rsid w:val="008E7E1C"/>
    <w:rsid w:val="008F3769"/>
    <w:rsid w:val="00902ED7"/>
    <w:rsid w:val="0090756A"/>
    <w:rsid w:val="00913675"/>
    <w:rsid w:val="00922DB9"/>
    <w:rsid w:val="009268E8"/>
    <w:rsid w:val="0094175B"/>
    <w:rsid w:val="00946A96"/>
    <w:rsid w:val="00951024"/>
    <w:rsid w:val="00954D3F"/>
    <w:rsid w:val="00956B14"/>
    <w:rsid w:val="00976707"/>
    <w:rsid w:val="0098523E"/>
    <w:rsid w:val="00994255"/>
    <w:rsid w:val="009959DA"/>
    <w:rsid w:val="009B0535"/>
    <w:rsid w:val="009B1B4E"/>
    <w:rsid w:val="009B1BA3"/>
    <w:rsid w:val="009B656E"/>
    <w:rsid w:val="009C4215"/>
    <w:rsid w:val="009C71CD"/>
    <w:rsid w:val="009D243D"/>
    <w:rsid w:val="009D588C"/>
    <w:rsid w:val="009D7CAD"/>
    <w:rsid w:val="009F07AC"/>
    <w:rsid w:val="009F2259"/>
    <w:rsid w:val="009F6D36"/>
    <w:rsid w:val="00A1177E"/>
    <w:rsid w:val="00A14FEE"/>
    <w:rsid w:val="00A162FC"/>
    <w:rsid w:val="00A21846"/>
    <w:rsid w:val="00A251C3"/>
    <w:rsid w:val="00A27F19"/>
    <w:rsid w:val="00A406B2"/>
    <w:rsid w:val="00A412A3"/>
    <w:rsid w:val="00A41864"/>
    <w:rsid w:val="00A5143B"/>
    <w:rsid w:val="00A51663"/>
    <w:rsid w:val="00A53C24"/>
    <w:rsid w:val="00A54702"/>
    <w:rsid w:val="00A54843"/>
    <w:rsid w:val="00A64F71"/>
    <w:rsid w:val="00A73431"/>
    <w:rsid w:val="00A7549C"/>
    <w:rsid w:val="00A779AE"/>
    <w:rsid w:val="00A80FC4"/>
    <w:rsid w:val="00A97C48"/>
    <w:rsid w:val="00AA139D"/>
    <w:rsid w:val="00AA2633"/>
    <w:rsid w:val="00AA3B10"/>
    <w:rsid w:val="00AA509D"/>
    <w:rsid w:val="00AB59E3"/>
    <w:rsid w:val="00AC050B"/>
    <w:rsid w:val="00AD28E6"/>
    <w:rsid w:val="00AD46EC"/>
    <w:rsid w:val="00AD576E"/>
    <w:rsid w:val="00AD666A"/>
    <w:rsid w:val="00AE5E63"/>
    <w:rsid w:val="00AF272B"/>
    <w:rsid w:val="00AF6C94"/>
    <w:rsid w:val="00B1292A"/>
    <w:rsid w:val="00B131AF"/>
    <w:rsid w:val="00B225D4"/>
    <w:rsid w:val="00B2583F"/>
    <w:rsid w:val="00B3122B"/>
    <w:rsid w:val="00B40FD0"/>
    <w:rsid w:val="00B40FFE"/>
    <w:rsid w:val="00B430A1"/>
    <w:rsid w:val="00B554E1"/>
    <w:rsid w:val="00B67252"/>
    <w:rsid w:val="00B70D07"/>
    <w:rsid w:val="00B72BC8"/>
    <w:rsid w:val="00B739B2"/>
    <w:rsid w:val="00B8008E"/>
    <w:rsid w:val="00B81413"/>
    <w:rsid w:val="00B85D7C"/>
    <w:rsid w:val="00B85DF9"/>
    <w:rsid w:val="00B902BD"/>
    <w:rsid w:val="00B95100"/>
    <w:rsid w:val="00B96EC7"/>
    <w:rsid w:val="00BA1BA0"/>
    <w:rsid w:val="00BA1BED"/>
    <w:rsid w:val="00BA1D1F"/>
    <w:rsid w:val="00BA3040"/>
    <w:rsid w:val="00BA5B2B"/>
    <w:rsid w:val="00BA794C"/>
    <w:rsid w:val="00BB082D"/>
    <w:rsid w:val="00BB4F85"/>
    <w:rsid w:val="00BB6DEB"/>
    <w:rsid w:val="00BE1B4F"/>
    <w:rsid w:val="00BE4171"/>
    <w:rsid w:val="00BE48BA"/>
    <w:rsid w:val="00BF5F5A"/>
    <w:rsid w:val="00C06A2F"/>
    <w:rsid w:val="00C137F9"/>
    <w:rsid w:val="00C139CB"/>
    <w:rsid w:val="00C21931"/>
    <w:rsid w:val="00C26FDB"/>
    <w:rsid w:val="00C2789E"/>
    <w:rsid w:val="00C301E1"/>
    <w:rsid w:val="00C314D7"/>
    <w:rsid w:val="00C46CA6"/>
    <w:rsid w:val="00C5195D"/>
    <w:rsid w:val="00C53FB5"/>
    <w:rsid w:val="00C542E6"/>
    <w:rsid w:val="00C571E4"/>
    <w:rsid w:val="00C71182"/>
    <w:rsid w:val="00C752F1"/>
    <w:rsid w:val="00C84463"/>
    <w:rsid w:val="00C8615C"/>
    <w:rsid w:val="00C93856"/>
    <w:rsid w:val="00C97531"/>
    <w:rsid w:val="00CA0D24"/>
    <w:rsid w:val="00CA2887"/>
    <w:rsid w:val="00CA7755"/>
    <w:rsid w:val="00CB0523"/>
    <w:rsid w:val="00CB0552"/>
    <w:rsid w:val="00CB1136"/>
    <w:rsid w:val="00CB2747"/>
    <w:rsid w:val="00CC3F72"/>
    <w:rsid w:val="00CC6E4F"/>
    <w:rsid w:val="00CD4D3A"/>
    <w:rsid w:val="00CD7110"/>
    <w:rsid w:val="00CE1229"/>
    <w:rsid w:val="00CF1AD8"/>
    <w:rsid w:val="00CF5D9B"/>
    <w:rsid w:val="00CF77C8"/>
    <w:rsid w:val="00D015E5"/>
    <w:rsid w:val="00D20F13"/>
    <w:rsid w:val="00D22112"/>
    <w:rsid w:val="00D22F71"/>
    <w:rsid w:val="00D257C7"/>
    <w:rsid w:val="00D27505"/>
    <w:rsid w:val="00D311BB"/>
    <w:rsid w:val="00D34191"/>
    <w:rsid w:val="00D3723B"/>
    <w:rsid w:val="00D47102"/>
    <w:rsid w:val="00D5003B"/>
    <w:rsid w:val="00D61E9A"/>
    <w:rsid w:val="00D62FDF"/>
    <w:rsid w:val="00D64A22"/>
    <w:rsid w:val="00D77E4A"/>
    <w:rsid w:val="00D801FB"/>
    <w:rsid w:val="00D8031A"/>
    <w:rsid w:val="00D81EE5"/>
    <w:rsid w:val="00D822C7"/>
    <w:rsid w:val="00D94FDC"/>
    <w:rsid w:val="00DB0F86"/>
    <w:rsid w:val="00DB131C"/>
    <w:rsid w:val="00DB6DC8"/>
    <w:rsid w:val="00DB7609"/>
    <w:rsid w:val="00DC306F"/>
    <w:rsid w:val="00DC6B6C"/>
    <w:rsid w:val="00DE1966"/>
    <w:rsid w:val="00DE1F3D"/>
    <w:rsid w:val="00E13734"/>
    <w:rsid w:val="00E138EE"/>
    <w:rsid w:val="00E15BCD"/>
    <w:rsid w:val="00E409B4"/>
    <w:rsid w:val="00E453D5"/>
    <w:rsid w:val="00E47CF5"/>
    <w:rsid w:val="00E57D5A"/>
    <w:rsid w:val="00E60B10"/>
    <w:rsid w:val="00E70D6C"/>
    <w:rsid w:val="00E732A1"/>
    <w:rsid w:val="00E812B5"/>
    <w:rsid w:val="00E840D4"/>
    <w:rsid w:val="00E97799"/>
    <w:rsid w:val="00EA1B57"/>
    <w:rsid w:val="00EA4D6F"/>
    <w:rsid w:val="00EA65E5"/>
    <w:rsid w:val="00EB0F59"/>
    <w:rsid w:val="00EB1238"/>
    <w:rsid w:val="00EB7BDA"/>
    <w:rsid w:val="00EC01F7"/>
    <w:rsid w:val="00EC260A"/>
    <w:rsid w:val="00EC334A"/>
    <w:rsid w:val="00EC52BB"/>
    <w:rsid w:val="00ED042A"/>
    <w:rsid w:val="00ED4BC8"/>
    <w:rsid w:val="00ED4C59"/>
    <w:rsid w:val="00ED78F4"/>
    <w:rsid w:val="00EF5E34"/>
    <w:rsid w:val="00F145EA"/>
    <w:rsid w:val="00F32ADC"/>
    <w:rsid w:val="00F355FC"/>
    <w:rsid w:val="00F433E0"/>
    <w:rsid w:val="00F4705D"/>
    <w:rsid w:val="00F51C47"/>
    <w:rsid w:val="00F55D7A"/>
    <w:rsid w:val="00F566F6"/>
    <w:rsid w:val="00FA23CB"/>
    <w:rsid w:val="00FA76EB"/>
    <w:rsid w:val="00FC11A2"/>
    <w:rsid w:val="00FC1D02"/>
    <w:rsid w:val="00FD0CDA"/>
    <w:rsid w:val="00FD467E"/>
    <w:rsid w:val="00FE0E9B"/>
    <w:rsid w:val="00FE6756"/>
    <w:rsid w:val="00FE6C48"/>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B7D4DF"/>
  <w15:docId w15:val="{41DB87DC-D0C4-4A91-9E01-69925CFC5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D7C"/>
    <w:pPr>
      <w:spacing w:after="200" w:line="276" w:lineRule="auto"/>
    </w:pPr>
    <w:rPr>
      <w:rFonts w:cs="Calibri"/>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uiPriority w:val="99"/>
    <w:rsid w:val="00215A6E"/>
    <w:pPr>
      <w:spacing w:before="240" w:after="120"/>
    </w:pPr>
  </w:style>
  <w:style w:type="paragraph" w:customStyle="1" w:styleId="fixed">
    <w:name w:val="fixed"/>
    <w:uiPriority w:val="99"/>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uiPriority w:val="99"/>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uiPriority w:val="99"/>
    <w:rsid w:val="00DE1F3D"/>
    <w:pPr>
      <w:numPr>
        <w:numId w:val="4"/>
      </w:numPr>
      <w:spacing w:before="120" w:after="240" w:line="240" w:lineRule="auto"/>
    </w:pPr>
    <w:rPr>
      <w:rFonts w:ascii="Verdana" w:hAnsi="Verdana" w:cs="Verdana"/>
      <w:sz w:val="16"/>
      <w:szCs w:val="16"/>
      <w:lang w:val="en-US"/>
    </w:rPr>
  </w:style>
  <w:style w:type="paragraph" w:styleId="ListParagraph">
    <w:name w:val="List Paragraph"/>
    <w:basedOn w:val="Normal"/>
    <w:link w:val="ListParagraphChar"/>
    <w:uiPriority w:val="99"/>
    <w:qFormat/>
    <w:rsid w:val="00DE1F3D"/>
    <w:pPr>
      <w:spacing w:after="0" w:line="240" w:lineRule="auto"/>
      <w:ind w:left="720"/>
    </w:pPr>
    <w:rPr>
      <w:sz w:val="20"/>
      <w:szCs w:val="20"/>
      <w:lang w:eastAsia="en-GB"/>
    </w:rPr>
  </w:style>
  <w:style w:type="paragraph" w:styleId="NoSpacing">
    <w:name w:val="No Spacing"/>
    <w:autoRedefine/>
    <w:uiPriority w:val="99"/>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uiPriority w:val="99"/>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uiPriority w:val="99"/>
    <w:rsid w:val="001B33D9"/>
    <w:rPr>
      <w:color w:val="0000FF"/>
      <w:u w:val="single"/>
    </w:rPr>
  </w:style>
  <w:style w:type="character" w:styleId="HTMLCite">
    <w:name w:val="HTML Cite"/>
    <w:basedOn w:val="DefaultParagraphFont"/>
    <w:uiPriority w:val="99"/>
    <w:semiHidden/>
    <w:rsid w:val="001B33D9"/>
    <w:rPr>
      <w:color w:val="auto"/>
    </w:rPr>
  </w:style>
  <w:style w:type="character" w:styleId="Strong">
    <w:name w:val="Strong"/>
    <w:basedOn w:val="DefaultParagraphFont"/>
    <w:uiPriority w:val="22"/>
    <w:qFormat/>
    <w:locked/>
    <w:rsid w:val="00C8615C"/>
    <w:rPr>
      <w:b/>
      <w:bCs/>
      <w:i w:val="0"/>
      <w:iCs w:val="0"/>
    </w:rPr>
  </w:style>
  <w:style w:type="character" w:styleId="FollowedHyperlink">
    <w:name w:val="FollowedHyperlink"/>
    <w:basedOn w:val="DefaultParagraphFont"/>
    <w:uiPriority w:val="99"/>
    <w:semiHidden/>
    <w:unhideWhenUsed/>
    <w:rsid w:val="00EA4D6F"/>
    <w:rPr>
      <w:color w:val="800080" w:themeColor="followedHyperlink"/>
      <w:u w:val="single"/>
    </w:rPr>
  </w:style>
  <w:style w:type="character" w:customStyle="1" w:styleId="ListParagraphChar">
    <w:name w:val="List Paragraph Char"/>
    <w:link w:val="ListParagraph"/>
    <w:uiPriority w:val="34"/>
    <w:locked/>
    <w:rsid w:val="00AA139D"/>
    <w:rPr>
      <w:rFonts w:cs="Calibri"/>
      <w:sz w:val="20"/>
      <w:szCs w:val="20"/>
    </w:rPr>
  </w:style>
  <w:style w:type="table" w:customStyle="1" w:styleId="TableGrid12">
    <w:name w:val="Table Grid12"/>
    <w:basedOn w:val="TableNormal"/>
    <w:next w:val="TableGrid"/>
    <w:uiPriority w:val="59"/>
    <w:rsid w:val="00EC334A"/>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locked/>
    <w:rsid w:val="00EC33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977706">
      <w:bodyDiv w:val="1"/>
      <w:marLeft w:val="0"/>
      <w:marRight w:val="0"/>
      <w:marTop w:val="0"/>
      <w:marBottom w:val="0"/>
      <w:divBdr>
        <w:top w:val="none" w:sz="0" w:space="0" w:color="auto"/>
        <w:left w:val="none" w:sz="0" w:space="0" w:color="auto"/>
        <w:bottom w:val="none" w:sz="0" w:space="0" w:color="auto"/>
        <w:right w:val="none" w:sz="0" w:space="0" w:color="auto"/>
      </w:divBdr>
    </w:div>
    <w:div w:id="1076630901">
      <w:bodyDiv w:val="1"/>
      <w:marLeft w:val="0"/>
      <w:marRight w:val="0"/>
      <w:marTop w:val="100"/>
      <w:marBottom w:val="100"/>
      <w:divBdr>
        <w:top w:val="none" w:sz="0" w:space="0" w:color="auto"/>
        <w:left w:val="none" w:sz="0" w:space="0" w:color="auto"/>
        <w:bottom w:val="none" w:sz="0" w:space="0" w:color="auto"/>
        <w:right w:val="none" w:sz="0" w:space="0" w:color="auto"/>
      </w:divBdr>
      <w:divsChild>
        <w:div w:id="1647053252">
          <w:marLeft w:val="3"/>
          <w:marRight w:val="3"/>
          <w:marTop w:val="375"/>
          <w:marBottom w:val="375"/>
          <w:divBdr>
            <w:top w:val="none" w:sz="0" w:space="0" w:color="auto"/>
            <w:left w:val="none" w:sz="0" w:space="0" w:color="auto"/>
            <w:bottom w:val="none" w:sz="0" w:space="0" w:color="auto"/>
            <w:right w:val="none" w:sz="0" w:space="0" w:color="auto"/>
          </w:divBdr>
          <w:divsChild>
            <w:div w:id="976376840">
              <w:marLeft w:val="0"/>
              <w:marRight w:val="0"/>
              <w:marTop w:val="0"/>
              <w:marBottom w:val="0"/>
              <w:divBdr>
                <w:top w:val="none" w:sz="0" w:space="0" w:color="auto"/>
                <w:left w:val="none" w:sz="0" w:space="0" w:color="auto"/>
                <w:bottom w:val="none" w:sz="0" w:space="0" w:color="auto"/>
                <w:right w:val="none" w:sz="0" w:space="0" w:color="auto"/>
              </w:divBdr>
              <w:divsChild>
                <w:div w:id="687751374">
                  <w:marLeft w:val="0"/>
                  <w:marRight w:val="0"/>
                  <w:marTop w:val="0"/>
                  <w:marBottom w:val="0"/>
                  <w:divBdr>
                    <w:top w:val="none" w:sz="0" w:space="0" w:color="auto"/>
                    <w:left w:val="none" w:sz="0" w:space="0" w:color="auto"/>
                    <w:bottom w:val="none" w:sz="0" w:space="0" w:color="auto"/>
                    <w:right w:val="none" w:sz="0" w:space="0" w:color="auto"/>
                  </w:divBdr>
                  <w:divsChild>
                    <w:div w:id="768895415">
                      <w:marLeft w:val="-6000"/>
                      <w:marRight w:val="0"/>
                      <w:marTop w:val="0"/>
                      <w:marBottom w:val="0"/>
                      <w:divBdr>
                        <w:top w:val="none" w:sz="0" w:space="0" w:color="auto"/>
                        <w:left w:val="none" w:sz="0" w:space="0" w:color="auto"/>
                        <w:bottom w:val="none" w:sz="0" w:space="0" w:color="auto"/>
                        <w:right w:val="none" w:sz="0" w:space="0" w:color="auto"/>
                      </w:divBdr>
                      <w:divsChild>
                        <w:div w:id="201213021">
                          <w:marLeft w:val="0"/>
                          <w:marRight w:val="0"/>
                          <w:marTop w:val="0"/>
                          <w:marBottom w:val="0"/>
                          <w:divBdr>
                            <w:top w:val="none" w:sz="0" w:space="0" w:color="auto"/>
                            <w:left w:val="none" w:sz="0" w:space="0" w:color="auto"/>
                            <w:bottom w:val="none" w:sz="0" w:space="0" w:color="auto"/>
                            <w:right w:val="none" w:sz="0" w:space="0" w:color="auto"/>
                          </w:divBdr>
                          <w:divsChild>
                            <w:div w:id="1912888837">
                              <w:marLeft w:val="6000"/>
                              <w:marRight w:val="0"/>
                              <w:marTop w:val="0"/>
                              <w:marBottom w:val="0"/>
                              <w:divBdr>
                                <w:top w:val="none" w:sz="0" w:space="0" w:color="auto"/>
                                <w:left w:val="none" w:sz="0" w:space="0" w:color="auto"/>
                                <w:bottom w:val="none" w:sz="0" w:space="0" w:color="auto"/>
                                <w:right w:val="none" w:sz="0" w:space="0" w:color="auto"/>
                              </w:divBdr>
                              <w:divsChild>
                                <w:div w:id="1205410764">
                                  <w:marLeft w:val="0"/>
                                  <w:marRight w:val="0"/>
                                  <w:marTop w:val="0"/>
                                  <w:marBottom w:val="0"/>
                                  <w:divBdr>
                                    <w:top w:val="none" w:sz="0" w:space="0" w:color="auto"/>
                                    <w:left w:val="none" w:sz="0" w:space="0" w:color="auto"/>
                                    <w:bottom w:val="none" w:sz="0" w:space="0" w:color="auto"/>
                                    <w:right w:val="none" w:sz="0" w:space="0" w:color="auto"/>
                                  </w:divBdr>
                                  <w:divsChild>
                                    <w:div w:id="449281718">
                                      <w:marLeft w:val="0"/>
                                      <w:marRight w:val="0"/>
                                      <w:marTop w:val="0"/>
                                      <w:marBottom w:val="0"/>
                                      <w:divBdr>
                                        <w:top w:val="none" w:sz="0" w:space="0" w:color="auto"/>
                                        <w:left w:val="none" w:sz="0" w:space="0" w:color="auto"/>
                                        <w:bottom w:val="none" w:sz="0" w:space="0" w:color="auto"/>
                                        <w:right w:val="none" w:sz="0" w:space="0" w:color="auto"/>
                                      </w:divBdr>
                                      <w:divsChild>
                                        <w:div w:id="292441217">
                                          <w:marLeft w:val="0"/>
                                          <w:marRight w:val="0"/>
                                          <w:marTop w:val="0"/>
                                          <w:marBottom w:val="0"/>
                                          <w:divBdr>
                                            <w:top w:val="none" w:sz="0" w:space="0" w:color="auto"/>
                                            <w:left w:val="none" w:sz="0" w:space="0" w:color="auto"/>
                                            <w:bottom w:val="none" w:sz="0" w:space="0" w:color="auto"/>
                                            <w:right w:val="none" w:sz="0" w:space="0" w:color="auto"/>
                                          </w:divBdr>
                                          <w:divsChild>
                                            <w:div w:id="840313939">
                                              <w:marLeft w:val="0"/>
                                              <w:marRight w:val="0"/>
                                              <w:marTop w:val="0"/>
                                              <w:marBottom w:val="0"/>
                                              <w:divBdr>
                                                <w:top w:val="none" w:sz="0" w:space="0" w:color="auto"/>
                                                <w:left w:val="none" w:sz="0" w:space="0" w:color="auto"/>
                                                <w:bottom w:val="none" w:sz="0" w:space="0" w:color="auto"/>
                                                <w:right w:val="none" w:sz="0" w:space="0" w:color="auto"/>
                                              </w:divBdr>
                                              <w:divsChild>
                                                <w:div w:id="277807352">
                                                  <w:marLeft w:val="0"/>
                                                  <w:marRight w:val="0"/>
                                                  <w:marTop w:val="0"/>
                                                  <w:marBottom w:val="0"/>
                                                  <w:divBdr>
                                                    <w:top w:val="none" w:sz="0" w:space="0" w:color="auto"/>
                                                    <w:left w:val="none" w:sz="0" w:space="0" w:color="auto"/>
                                                    <w:bottom w:val="none" w:sz="0" w:space="0" w:color="auto"/>
                                                    <w:right w:val="none" w:sz="0" w:space="0" w:color="auto"/>
                                                  </w:divBdr>
                                                  <w:divsChild>
                                                    <w:div w:id="91764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87769686">
      <w:bodyDiv w:val="1"/>
      <w:marLeft w:val="0"/>
      <w:marRight w:val="0"/>
      <w:marTop w:val="100"/>
      <w:marBottom w:val="100"/>
      <w:divBdr>
        <w:top w:val="none" w:sz="0" w:space="0" w:color="auto"/>
        <w:left w:val="none" w:sz="0" w:space="0" w:color="auto"/>
        <w:bottom w:val="none" w:sz="0" w:space="0" w:color="auto"/>
        <w:right w:val="none" w:sz="0" w:space="0" w:color="auto"/>
      </w:divBdr>
      <w:divsChild>
        <w:div w:id="703940435">
          <w:marLeft w:val="3"/>
          <w:marRight w:val="3"/>
          <w:marTop w:val="375"/>
          <w:marBottom w:val="375"/>
          <w:divBdr>
            <w:top w:val="none" w:sz="0" w:space="0" w:color="auto"/>
            <w:left w:val="none" w:sz="0" w:space="0" w:color="auto"/>
            <w:bottom w:val="none" w:sz="0" w:space="0" w:color="auto"/>
            <w:right w:val="none" w:sz="0" w:space="0" w:color="auto"/>
          </w:divBdr>
          <w:divsChild>
            <w:div w:id="2118215034">
              <w:marLeft w:val="0"/>
              <w:marRight w:val="0"/>
              <w:marTop w:val="0"/>
              <w:marBottom w:val="0"/>
              <w:divBdr>
                <w:top w:val="none" w:sz="0" w:space="0" w:color="auto"/>
                <w:left w:val="none" w:sz="0" w:space="0" w:color="auto"/>
                <w:bottom w:val="none" w:sz="0" w:space="0" w:color="auto"/>
                <w:right w:val="none" w:sz="0" w:space="0" w:color="auto"/>
              </w:divBdr>
              <w:divsChild>
                <w:div w:id="1947275465">
                  <w:marLeft w:val="0"/>
                  <w:marRight w:val="0"/>
                  <w:marTop w:val="0"/>
                  <w:marBottom w:val="0"/>
                  <w:divBdr>
                    <w:top w:val="none" w:sz="0" w:space="0" w:color="auto"/>
                    <w:left w:val="none" w:sz="0" w:space="0" w:color="auto"/>
                    <w:bottom w:val="none" w:sz="0" w:space="0" w:color="auto"/>
                    <w:right w:val="none" w:sz="0" w:space="0" w:color="auto"/>
                  </w:divBdr>
                  <w:divsChild>
                    <w:div w:id="1560745124">
                      <w:marLeft w:val="-6000"/>
                      <w:marRight w:val="0"/>
                      <w:marTop w:val="0"/>
                      <w:marBottom w:val="0"/>
                      <w:divBdr>
                        <w:top w:val="none" w:sz="0" w:space="0" w:color="auto"/>
                        <w:left w:val="none" w:sz="0" w:space="0" w:color="auto"/>
                        <w:bottom w:val="none" w:sz="0" w:space="0" w:color="auto"/>
                        <w:right w:val="none" w:sz="0" w:space="0" w:color="auto"/>
                      </w:divBdr>
                      <w:divsChild>
                        <w:div w:id="680859048">
                          <w:marLeft w:val="0"/>
                          <w:marRight w:val="0"/>
                          <w:marTop w:val="0"/>
                          <w:marBottom w:val="0"/>
                          <w:divBdr>
                            <w:top w:val="none" w:sz="0" w:space="0" w:color="auto"/>
                            <w:left w:val="none" w:sz="0" w:space="0" w:color="auto"/>
                            <w:bottom w:val="none" w:sz="0" w:space="0" w:color="auto"/>
                            <w:right w:val="none" w:sz="0" w:space="0" w:color="auto"/>
                          </w:divBdr>
                          <w:divsChild>
                            <w:div w:id="354503523">
                              <w:marLeft w:val="6000"/>
                              <w:marRight w:val="0"/>
                              <w:marTop w:val="0"/>
                              <w:marBottom w:val="0"/>
                              <w:divBdr>
                                <w:top w:val="none" w:sz="0" w:space="0" w:color="auto"/>
                                <w:left w:val="none" w:sz="0" w:space="0" w:color="auto"/>
                                <w:bottom w:val="none" w:sz="0" w:space="0" w:color="auto"/>
                                <w:right w:val="none" w:sz="0" w:space="0" w:color="auto"/>
                              </w:divBdr>
                              <w:divsChild>
                                <w:div w:id="987588322">
                                  <w:marLeft w:val="0"/>
                                  <w:marRight w:val="0"/>
                                  <w:marTop w:val="0"/>
                                  <w:marBottom w:val="0"/>
                                  <w:divBdr>
                                    <w:top w:val="none" w:sz="0" w:space="0" w:color="auto"/>
                                    <w:left w:val="none" w:sz="0" w:space="0" w:color="auto"/>
                                    <w:bottom w:val="none" w:sz="0" w:space="0" w:color="auto"/>
                                    <w:right w:val="none" w:sz="0" w:space="0" w:color="auto"/>
                                  </w:divBdr>
                                  <w:divsChild>
                                    <w:div w:id="1073315123">
                                      <w:marLeft w:val="0"/>
                                      <w:marRight w:val="0"/>
                                      <w:marTop w:val="0"/>
                                      <w:marBottom w:val="0"/>
                                      <w:divBdr>
                                        <w:top w:val="none" w:sz="0" w:space="0" w:color="auto"/>
                                        <w:left w:val="none" w:sz="0" w:space="0" w:color="auto"/>
                                        <w:bottom w:val="none" w:sz="0" w:space="0" w:color="auto"/>
                                        <w:right w:val="none" w:sz="0" w:space="0" w:color="auto"/>
                                      </w:divBdr>
                                      <w:divsChild>
                                        <w:div w:id="1201166133">
                                          <w:marLeft w:val="0"/>
                                          <w:marRight w:val="0"/>
                                          <w:marTop w:val="0"/>
                                          <w:marBottom w:val="0"/>
                                          <w:divBdr>
                                            <w:top w:val="none" w:sz="0" w:space="0" w:color="auto"/>
                                            <w:left w:val="none" w:sz="0" w:space="0" w:color="auto"/>
                                            <w:bottom w:val="none" w:sz="0" w:space="0" w:color="auto"/>
                                            <w:right w:val="none" w:sz="0" w:space="0" w:color="auto"/>
                                          </w:divBdr>
                                          <w:divsChild>
                                            <w:div w:id="706221092">
                                              <w:marLeft w:val="0"/>
                                              <w:marRight w:val="0"/>
                                              <w:marTop w:val="0"/>
                                              <w:marBottom w:val="0"/>
                                              <w:divBdr>
                                                <w:top w:val="none" w:sz="0" w:space="0" w:color="auto"/>
                                                <w:left w:val="none" w:sz="0" w:space="0" w:color="auto"/>
                                                <w:bottom w:val="none" w:sz="0" w:space="0" w:color="auto"/>
                                                <w:right w:val="none" w:sz="0" w:space="0" w:color="auto"/>
                                              </w:divBdr>
                                              <w:divsChild>
                                                <w:div w:id="1481775090">
                                                  <w:marLeft w:val="0"/>
                                                  <w:marRight w:val="0"/>
                                                  <w:marTop w:val="0"/>
                                                  <w:marBottom w:val="0"/>
                                                  <w:divBdr>
                                                    <w:top w:val="none" w:sz="0" w:space="0" w:color="auto"/>
                                                    <w:left w:val="none" w:sz="0" w:space="0" w:color="auto"/>
                                                    <w:bottom w:val="none" w:sz="0" w:space="0" w:color="auto"/>
                                                    <w:right w:val="none" w:sz="0" w:space="0" w:color="auto"/>
                                                  </w:divBdr>
                                                  <w:divsChild>
                                                    <w:div w:id="44927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2409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eu.alma.exlibrisgroup.com/view/action/uresolver.do?operation=resolveService&amp;package_service_id=3000459880002421&amp;institutionId=2421&amp;customerId=2415"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eu.alma.exlibrisgroup.com/view/action/uresolver.do?operation=resolveService&amp;package_service_id=3000460010002421&amp;institutionId=2421&amp;customerId=2415"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cid:image001.png@01D0EA4A.2BD679A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eu.alma.exlibrisgroup.com/view/action/uresolver.do?operation=resolveService&amp;package_service_id=3000460120002421&amp;institutionId=2421&amp;customerId=2415"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eu.alma.exlibrisgroup.com/view/action/uresolver.do?operation=resolveService&amp;package_service_id=3000460150002421&amp;institutionId=2421&amp;customerId=2415"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eu.alma.exlibrisgroup.com/view/action/uresolver.do;jsessionid=40DBCA8E2F8E59DB5251224B6AEA16FD.app01.eu00.prod.alma.dc03.hosted.exlibrisgroup.com:1801?operation=resolveService&amp;package_service_id=3000460190002421&amp;institutionId=2421&amp;customerId=2415" TargetMode="External"/><Relationship Id="rId14" Type="http://schemas.openxmlformats.org/officeDocument/2006/relationships/hyperlink" Target="http://eu.alma.exlibrisgroup.com/view/action/uresolver.do?operation=resolveService&amp;package_service_id=3000459850002421&amp;institutionId=2421&amp;customerId=24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F49C8-1234-4A6F-889E-81F6AFE78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19</Pages>
  <Words>5050</Words>
  <Characters>33600</Characters>
  <Application>Microsoft Office Word</Application>
  <DocSecurity>0</DocSecurity>
  <Lines>280</Lines>
  <Paragraphs>77</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38573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D Hellyer</cp:lastModifiedBy>
  <cp:revision>4</cp:revision>
  <cp:lastPrinted>2019-01-16T11:12:00Z</cp:lastPrinted>
  <dcterms:created xsi:type="dcterms:W3CDTF">2023-05-10T14:15:00Z</dcterms:created>
  <dcterms:modified xsi:type="dcterms:W3CDTF">2023-05-10T14:40:00Z</dcterms:modified>
</cp:coreProperties>
</file>