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12FF80" w14:textId="7AE1DC46" w:rsidR="00F10E48" w:rsidRPr="00910FD6" w:rsidRDefault="00540E89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The following will offer an analysis of </w:t>
      </w:r>
      <w:r w:rsidR="000923B1" w:rsidRPr="00910FD6">
        <w:rPr>
          <w:rFonts w:ascii="Times New Roman" w:hAnsi="Times New Roman" w:cs="Times New Roman"/>
          <w:sz w:val="24"/>
          <w:szCs w:val="24"/>
        </w:rPr>
        <w:t>St Cyril of Alexandria’s</w:t>
      </w:r>
      <w:r w:rsidR="00435DF5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0923B1" w:rsidRPr="00910FD6">
        <w:rPr>
          <w:rFonts w:ascii="Times New Roman" w:hAnsi="Times New Roman" w:cs="Times New Roman"/>
          <w:sz w:val="24"/>
          <w:szCs w:val="24"/>
        </w:rPr>
        <w:t>work</w:t>
      </w:r>
      <w:r w:rsidR="00836E55" w:rsidRPr="00910FD6">
        <w:rPr>
          <w:rFonts w:ascii="Times New Roman" w:hAnsi="Times New Roman" w:cs="Times New Roman"/>
          <w:sz w:val="24"/>
          <w:szCs w:val="24"/>
        </w:rPr>
        <w:t xml:space="preserve">; </w:t>
      </w:r>
      <w:r w:rsidR="000923B1" w:rsidRPr="00910FD6">
        <w:rPr>
          <w:rFonts w:ascii="Times New Roman" w:hAnsi="Times New Roman" w:cs="Times New Roman"/>
          <w:i/>
          <w:iCs/>
          <w:sz w:val="24"/>
          <w:szCs w:val="24"/>
        </w:rPr>
        <w:t>On the Unity of Christ</w:t>
      </w:r>
      <w:r w:rsidR="00851CE4" w:rsidRPr="00910FD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2"/>
      </w:r>
      <w:r w:rsidR="00FA6DD2" w:rsidRPr="00910FD6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FA6DD2" w:rsidRPr="00910FD6">
        <w:rPr>
          <w:rFonts w:ascii="Times New Roman" w:hAnsi="Times New Roman" w:cs="Times New Roman"/>
          <w:sz w:val="24"/>
          <w:szCs w:val="24"/>
        </w:rPr>
        <w:t xml:space="preserve">which </w:t>
      </w:r>
      <w:r w:rsidR="00F10E48" w:rsidRPr="00910FD6">
        <w:rPr>
          <w:rFonts w:ascii="Times New Roman" w:hAnsi="Times New Roman" w:cs="Times New Roman"/>
          <w:sz w:val="24"/>
          <w:szCs w:val="24"/>
        </w:rPr>
        <w:t>examines</w:t>
      </w:r>
      <w:r w:rsidR="008E1132" w:rsidRPr="00910FD6">
        <w:rPr>
          <w:rFonts w:ascii="Times New Roman" w:hAnsi="Times New Roman" w:cs="Times New Roman"/>
          <w:sz w:val="24"/>
          <w:szCs w:val="24"/>
        </w:rPr>
        <w:t xml:space="preserve"> the </w:t>
      </w:r>
      <w:r w:rsidR="00027FAA" w:rsidRPr="00910FD6">
        <w:rPr>
          <w:rFonts w:ascii="Times New Roman" w:hAnsi="Times New Roman" w:cs="Times New Roman"/>
          <w:sz w:val="24"/>
          <w:szCs w:val="24"/>
        </w:rPr>
        <w:t>question of whether Jesus Christ was born</w:t>
      </w:r>
      <w:r w:rsidR="00087BC2" w:rsidRPr="00910FD6">
        <w:rPr>
          <w:rFonts w:ascii="Times New Roman" w:hAnsi="Times New Roman" w:cs="Times New Roman"/>
          <w:sz w:val="24"/>
          <w:szCs w:val="24"/>
        </w:rPr>
        <w:t xml:space="preserve"> as God, thereby being an equal part of the Holy Trinity; </w:t>
      </w:r>
      <w:r w:rsidR="004223FF" w:rsidRPr="00910FD6">
        <w:rPr>
          <w:rFonts w:ascii="Times New Roman" w:hAnsi="Times New Roman" w:cs="Times New Roman"/>
          <w:sz w:val="24"/>
          <w:szCs w:val="24"/>
        </w:rPr>
        <w:t xml:space="preserve">as </w:t>
      </w:r>
      <w:r w:rsidR="005D1302" w:rsidRPr="00910FD6">
        <w:rPr>
          <w:rFonts w:ascii="Times New Roman" w:hAnsi="Times New Roman" w:cs="Times New Roman"/>
          <w:sz w:val="24"/>
          <w:szCs w:val="24"/>
        </w:rPr>
        <w:t xml:space="preserve">maintained by St Cyril, </w:t>
      </w:r>
      <w:r w:rsidR="00526C3A" w:rsidRPr="00910FD6">
        <w:rPr>
          <w:rFonts w:ascii="Times New Roman" w:hAnsi="Times New Roman" w:cs="Times New Roman"/>
          <w:sz w:val="24"/>
          <w:szCs w:val="24"/>
        </w:rPr>
        <w:t xml:space="preserve"> or whether Jesus Christ had be</w:t>
      </w:r>
      <w:r w:rsidR="008A3D22" w:rsidRPr="00910FD6">
        <w:rPr>
          <w:rFonts w:ascii="Times New Roman" w:hAnsi="Times New Roman" w:cs="Times New Roman"/>
          <w:sz w:val="24"/>
          <w:szCs w:val="24"/>
        </w:rPr>
        <w:t>en</w:t>
      </w:r>
      <w:r w:rsidR="00526C3A" w:rsidRPr="00910FD6">
        <w:rPr>
          <w:rFonts w:ascii="Times New Roman" w:hAnsi="Times New Roman" w:cs="Times New Roman"/>
          <w:sz w:val="24"/>
          <w:szCs w:val="24"/>
        </w:rPr>
        <w:t xml:space="preserve"> born </w:t>
      </w:r>
      <w:r w:rsidR="00A16CE5" w:rsidRPr="00910FD6">
        <w:rPr>
          <w:rFonts w:ascii="Times New Roman" w:hAnsi="Times New Roman" w:cs="Times New Roman"/>
          <w:sz w:val="24"/>
          <w:szCs w:val="24"/>
        </w:rPr>
        <w:t xml:space="preserve">human, and that God had possessed an existing human body to </w:t>
      </w:r>
      <w:r w:rsidR="008E6E1C" w:rsidRPr="00910FD6">
        <w:rPr>
          <w:rFonts w:ascii="Times New Roman" w:hAnsi="Times New Roman" w:cs="Times New Roman"/>
          <w:sz w:val="24"/>
          <w:szCs w:val="24"/>
        </w:rPr>
        <w:t>manifest</w:t>
      </w:r>
      <w:r w:rsidR="00A16CE5" w:rsidRPr="00910FD6">
        <w:rPr>
          <w:rFonts w:ascii="Times New Roman" w:hAnsi="Times New Roman" w:cs="Times New Roman"/>
          <w:sz w:val="24"/>
          <w:szCs w:val="24"/>
        </w:rPr>
        <w:t xml:space="preserve"> his incarnation on earth</w:t>
      </w:r>
      <w:r w:rsidR="005D1302" w:rsidRPr="00910FD6">
        <w:rPr>
          <w:rFonts w:ascii="Times New Roman" w:hAnsi="Times New Roman" w:cs="Times New Roman"/>
          <w:sz w:val="24"/>
          <w:szCs w:val="24"/>
        </w:rPr>
        <w:t xml:space="preserve">, as maintained by Bishop Nestorius </w:t>
      </w:r>
      <w:r w:rsidR="00100C08" w:rsidRPr="00910FD6">
        <w:rPr>
          <w:rFonts w:ascii="Times New Roman" w:hAnsi="Times New Roman" w:cs="Times New Roman"/>
          <w:sz w:val="24"/>
          <w:szCs w:val="24"/>
        </w:rPr>
        <w:t>of Constantinople.</w:t>
      </w:r>
      <w:r w:rsidR="00D327CE" w:rsidRPr="00910FD6">
        <w:rPr>
          <w:rFonts w:ascii="Times New Roman" w:hAnsi="Times New Roman" w:cs="Times New Roman"/>
          <w:sz w:val="24"/>
          <w:szCs w:val="24"/>
        </w:rPr>
        <w:t xml:space="preserve"> This </w:t>
      </w:r>
      <w:r w:rsidR="00663BEA" w:rsidRPr="00910FD6">
        <w:rPr>
          <w:rFonts w:ascii="Times New Roman" w:hAnsi="Times New Roman" w:cs="Times New Roman"/>
          <w:sz w:val="24"/>
          <w:szCs w:val="24"/>
        </w:rPr>
        <w:t xml:space="preserve">essay will consider the historical audience for this work, being </w:t>
      </w:r>
      <w:r w:rsidR="008C59D1" w:rsidRPr="00910FD6">
        <w:rPr>
          <w:rFonts w:ascii="Times New Roman" w:hAnsi="Times New Roman" w:cs="Times New Roman"/>
          <w:sz w:val="24"/>
          <w:szCs w:val="24"/>
        </w:rPr>
        <w:t xml:space="preserve">early Christian Church.  However, it will consider the </w:t>
      </w:r>
      <w:r w:rsidR="003D183D" w:rsidRPr="00910FD6">
        <w:rPr>
          <w:rFonts w:ascii="Times New Roman" w:hAnsi="Times New Roman" w:cs="Times New Roman"/>
          <w:sz w:val="24"/>
          <w:szCs w:val="24"/>
        </w:rPr>
        <w:t xml:space="preserve">differing reception in terms of </w:t>
      </w:r>
      <w:r w:rsidR="00117DEA" w:rsidRPr="00910FD6">
        <w:rPr>
          <w:rFonts w:ascii="Times New Roman" w:hAnsi="Times New Roman" w:cs="Times New Roman"/>
          <w:sz w:val="24"/>
          <w:szCs w:val="24"/>
        </w:rPr>
        <w:t xml:space="preserve">Christian, </w:t>
      </w:r>
      <w:r w:rsidR="003D183D" w:rsidRPr="00910FD6">
        <w:rPr>
          <w:rFonts w:ascii="Times New Roman" w:hAnsi="Times New Roman" w:cs="Times New Roman"/>
          <w:sz w:val="24"/>
          <w:szCs w:val="24"/>
        </w:rPr>
        <w:t xml:space="preserve">Greek, Roman, </w:t>
      </w:r>
      <w:proofErr w:type="gramStart"/>
      <w:r w:rsidR="003D183D" w:rsidRPr="00910FD6">
        <w:rPr>
          <w:rFonts w:ascii="Times New Roman" w:hAnsi="Times New Roman" w:cs="Times New Roman"/>
          <w:sz w:val="24"/>
          <w:szCs w:val="24"/>
        </w:rPr>
        <w:t>Jewish</w:t>
      </w:r>
      <w:proofErr w:type="gramEnd"/>
      <w:r w:rsidR="003D183D" w:rsidRPr="00910FD6">
        <w:rPr>
          <w:rFonts w:ascii="Times New Roman" w:hAnsi="Times New Roman" w:cs="Times New Roman"/>
          <w:sz w:val="24"/>
          <w:szCs w:val="24"/>
        </w:rPr>
        <w:t xml:space="preserve"> and other </w:t>
      </w:r>
      <w:r w:rsidR="00117DEA" w:rsidRPr="00910FD6">
        <w:rPr>
          <w:rFonts w:ascii="Times New Roman" w:hAnsi="Times New Roman" w:cs="Times New Roman"/>
          <w:sz w:val="24"/>
          <w:szCs w:val="24"/>
        </w:rPr>
        <w:t>p</w:t>
      </w:r>
      <w:r w:rsidR="003D183D" w:rsidRPr="00910FD6">
        <w:rPr>
          <w:rFonts w:ascii="Times New Roman" w:hAnsi="Times New Roman" w:cs="Times New Roman"/>
          <w:sz w:val="24"/>
          <w:szCs w:val="24"/>
        </w:rPr>
        <w:t xml:space="preserve">agan </w:t>
      </w:r>
      <w:r w:rsidR="00117DEA" w:rsidRPr="00910FD6">
        <w:rPr>
          <w:rFonts w:ascii="Times New Roman" w:hAnsi="Times New Roman" w:cs="Times New Roman"/>
          <w:sz w:val="24"/>
          <w:szCs w:val="24"/>
        </w:rPr>
        <w:t>religions.</w:t>
      </w:r>
    </w:p>
    <w:p w14:paraId="67DF30FD" w14:textId="00CF2A3C" w:rsidR="008C26A6" w:rsidRPr="00910FD6" w:rsidRDefault="0036685E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The question which had inspired </w:t>
      </w:r>
      <w:r w:rsidR="00513AFD" w:rsidRPr="00910FD6">
        <w:rPr>
          <w:rFonts w:ascii="Times New Roman" w:hAnsi="Times New Roman" w:cs="Times New Roman"/>
          <w:sz w:val="24"/>
          <w:szCs w:val="24"/>
        </w:rPr>
        <w:t xml:space="preserve">fierce </w:t>
      </w:r>
      <w:r w:rsidRPr="00910FD6">
        <w:rPr>
          <w:rFonts w:ascii="Times New Roman" w:hAnsi="Times New Roman" w:cs="Times New Roman"/>
          <w:sz w:val="24"/>
          <w:szCs w:val="24"/>
        </w:rPr>
        <w:t>debate</w:t>
      </w:r>
      <w:r w:rsidR="00513AFD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893D33" w:rsidRPr="00910FD6">
        <w:rPr>
          <w:rFonts w:ascii="Times New Roman" w:hAnsi="Times New Roman" w:cs="Times New Roman"/>
          <w:sz w:val="24"/>
          <w:szCs w:val="24"/>
        </w:rPr>
        <w:t>within the church, and particularly between Nestorius</w:t>
      </w:r>
      <w:r w:rsidR="00CF3C82" w:rsidRPr="00910FD6">
        <w:rPr>
          <w:rFonts w:ascii="Times New Roman" w:hAnsi="Times New Roman" w:cs="Times New Roman"/>
          <w:sz w:val="24"/>
          <w:szCs w:val="24"/>
        </w:rPr>
        <w:t>;</w:t>
      </w:r>
      <w:r w:rsidR="00117DEA" w:rsidRPr="00910FD6">
        <w:rPr>
          <w:rFonts w:ascii="Times New Roman" w:hAnsi="Times New Roman" w:cs="Times New Roman"/>
          <w:sz w:val="24"/>
          <w:szCs w:val="24"/>
        </w:rPr>
        <w:t xml:space="preserve"> Bishop of Constantinople, </w:t>
      </w:r>
      <w:r w:rsidR="00893D33" w:rsidRPr="00910FD6">
        <w:rPr>
          <w:rFonts w:ascii="Times New Roman" w:hAnsi="Times New Roman" w:cs="Times New Roman"/>
          <w:sz w:val="24"/>
          <w:szCs w:val="24"/>
        </w:rPr>
        <w:t xml:space="preserve"> and St Cyril</w:t>
      </w:r>
      <w:r w:rsidR="00117DEA" w:rsidRPr="00910FD6">
        <w:rPr>
          <w:rFonts w:ascii="Times New Roman" w:hAnsi="Times New Roman" w:cs="Times New Roman"/>
          <w:sz w:val="24"/>
          <w:szCs w:val="24"/>
        </w:rPr>
        <w:t>; Bishop of Alexandria</w:t>
      </w:r>
      <w:r w:rsidR="00CF3C82" w:rsidRPr="00910FD6">
        <w:rPr>
          <w:rFonts w:ascii="Times New Roman" w:hAnsi="Times New Roman" w:cs="Times New Roman"/>
          <w:sz w:val="24"/>
          <w:szCs w:val="24"/>
        </w:rPr>
        <w:t>;</w:t>
      </w:r>
      <w:r w:rsidR="00893D33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513AFD" w:rsidRPr="00910FD6">
        <w:rPr>
          <w:rFonts w:ascii="Times New Roman" w:hAnsi="Times New Roman" w:cs="Times New Roman"/>
          <w:sz w:val="24"/>
          <w:szCs w:val="24"/>
        </w:rPr>
        <w:t>was, whether Mary could rightly be called; “Mary Mother of God</w:t>
      </w:r>
      <w:r w:rsidR="004105A5" w:rsidRPr="00910FD6">
        <w:rPr>
          <w:rFonts w:ascii="Times New Roman" w:hAnsi="Times New Roman" w:cs="Times New Roman"/>
          <w:sz w:val="24"/>
          <w:szCs w:val="24"/>
        </w:rPr>
        <w:t>,”</w:t>
      </w:r>
      <w:r w:rsidR="002113F5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436A41" w:rsidRPr="00910FD6">
        <w:rPr>
          <w:rFonts w:ascii="Times New Roman" w:hAnsi="Times New Roman" w:cs="Times New Roman"/>
          <w:sz w:val="24"/>
          <w:szCs w:val="24"/>
        </w:rPr>
        <w:t xml:space="preserve">and therefore </w:t>
      </w:r>
      <w:r w:rsidR="0032292B" w:rsidRPr="00910FD6">
        <w:rPr>
          <w:rFonts w:ascii="Times New Roman" w:hAnsi="Times New Roman" w:cs="Times New Roman"/>
          <w:sz w:val="24"/>
          <w:szCs w:val="24"/>
        </w:rPr>
        <w:t>“</w:t>
      </w:r>
      <w:proofErr w:type="spellStart"/>
      <w:r w:rsidR="0032292B" w:rsidRPr="00910FD6">
        <w:rPr>
          <w:rFonts w:ascii="Times New Roman" w:hAnsi="Times New Roman" w:cs="Times New Roman"/>
          <w:sz w:val="24"/>
          <w:szCs w:val="24"/>
        </w:rPr>
        <w:t>Theotokos</w:t>
      </w:r>
      <w:proofErr w:type="spellEnd"/>
      <w:r w:rsidR="003559B2" w:rsidRPr="00910FD6">
        <w:rPr>
          <w:rFonts w:ascii="Times New Roman" w:hAnsi="Times New Roman" w:cs="Times New Roman"/>
          <w:sz w:val="24"/>
          <w:szCs w:val="24"/>
        </w:rPr>
        <w:t>;</w:t>
      </w:r>
      <w:r w:rsidR="0032292B" w:rsidRPr="00910FD6">
        <w:rPr>
          <w:rFonts w:ascii="Times New Roman" w:hAnsi="Times New Roman" w:cs="Times New Roman"/>
          <w:sz w:val="24"/>
          <w:szCs w:val="24"/>
        </w:rPr>
        <w:t xml:space="preserve">” </w:t>
      </w:r>
      <w:r w:rsidR="00E431D6" w:rsidRPr="00910FD6">
        <w:rPr>
          <w:rFonts w:ascii="Times New Roman" w:hAnsi="Times New Roman" w:cs="Times New Roman"/>
          <w:sz w:val="24"/>
          <w:szCs w:val="24"/>
        </w:rPr>
        <w:t xml:space="preserve">the bearer of God, </w:t>
      </w:r>
      <w:r w:rsidR="0032292B" w:rsidRPr="00910FD6">
        <w:rPr>
          <w:rFonts w:ascii="Times New Roman" w:hAnsi="Times New Roman" w:cs="Times New Roman"/>
          <w:sz w:val="24"/>
          <w:szCs w:val="24"/>
        </w:rPr>
        <w:t xml:space="preserve">or whether her correct title should be </w:t>
      </w:r>
      <w:r w:rsidR="004B76B4" w:rsidRPr="00910FD6">
        <w:rPr>
          <w:rFonts w:ascii="Times New Roman" w:hAnsi="Times New Roman" w:cs="Times New Roman"/>
          <w:sz w:val="24"/>
          <w:szCs w:val="24"/>
        </w:rPr>
        <w:t>“Christotokos”</w:t>
      </w:r>
      <w:r w:rsidR="00E431D6" w:rsidRPr="00910FD6">
        <w:rPr>
          <w:rFonts w:ascii="Times New Roman" w:hAnsi="Times New Roman" w:cs="Times New Roman"/>
          <w:sz w:val="24"/>
          <w:szCs w:val="24"/>
        </w:rPr>
        <w:t xml:space="preserve"> as the bearer of Christ.</w:t>
      </w:r>
      <w:r w:rsidR="00E975CE" w:rsidRPr="00910F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12059B" w14:textId="098DE879" w:rsidR="00100C08" w:rsidRPr="00910FD6" w:rsidRDefault="00C51638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Nestorius </w:t>
      </w:r>
      <w:r w:rsidR="00200B72" w:rsidRPr="00910FD6">
        <w:rPr>
          <w:rFonts w:ascii="Times New Roman" w:hAnsi="Times New Roman" w:cs="Times New Roman"/>
          <w:sz w:val="24"/>
          <w:szCs w:val="24"/>
        </w:rPr>
        <w:t xml:space="preserve">proposed that it was impossible for Mary to have given birth to God, as God had existed for all time, </w:t>
      </w:r>
      <w:r w:rsidR="00C27311" w:rsidRPr="00910FD6">
        <w:rPr>
          <w:rFonts w:ascii="Times New Roman" w:hAnsi="Times New Roman" w:cs="Times New Roman"/>
          <w:sz w:val="24"/>
          <w:szCs w:val="24"/>
        </w:rPr>
        <w:t xml:space="preserve">that it was not possible for God to be </w:t>
      </w:r>
      <w:r w:rsidR="00407450" w:rsidRPr="00910FD6">
        <w:rPr>
          <w:rFonts w:ascii="Times New Roman" w:hAnsi="Times New Roman" w:cs="Times New Roman"/>
          <w:sz w:val="24"/>
          <w:szCs w:val="24"/>
        </w:rPr>
        <w:t xml:space="preserve">suffer and die by the hand of mankind, and that therefore, Mary had given birth to </w:t>
      </w:r>
      <w:proofErr w:type="spellStart"/>
      <w:r w:rsidR="001B4DF1" w:rsidRPr="00910FD6">
        <w:rPr>
          <w:rFonts w:ascii="Times New Roman" w:hAnsi="Times New Roman" w:cs="Times New Roman"/>
          <w:sz w:val="24"/>
          <w:szCs w:val="24"/>
        </w:rPr>
        <w:t>Christotokos</w:t>
      </w:r>
      <w:proofErr w:type="spellEnd"/>
      <w:r w:rsidR="001B4DF1" w:rsidRPr="00910FD6">
        <w:rPr>
          <w:rFonts w:ascii="Times New Roman" w:hAnsi="Times New Roman" w:cs="Times New Roman"/>
          <w:sz w:val="24"/>
          <w:szCs w:val="24"/>
        </w:rPr>
        <w:t>, as the Messiah,</w:t>
      </w:r>
      <w:r w:rsidR="00CF3C82" w:rsidRPr="00910FD6">
        <w:rPr>
          <w:rFonts w:ascii="Times New Roman" w:hAnsi="Times New Roman" w:cs="Times New Roman"/>
          <w:sz w:val="24"/>
          <w:szCs w:val="24"/>
        </w:rPr>
        <w:t xml:space="preserve"> and </w:t>
      </w:r>
      <w:r w:rsidR="00490031" w:rsidRPr="00910FD6">
        <w:rPr>
          <w:rFonts w:ascii="Times New Roman" w:hAnsi="Times New Roman" w:cs="Times New Roman"/>
          <w:sz w:val="24"/>
          <w:szCs w:val="24"/>
        </w:rPr>
        <w:t>prophesised</w:t>
      </w:r>
      <w:r w:rsidR="00335062" w:rsidRPr="00910FD6">
        <w:rPr>
          <w:rFonts w:ascii="Times New Roman" w:hAnsi="Times New Roman" w:cs="Times New Roman"/>
          <w:sz w:val="24"/>
          <w:szCs w:val="24"/>
        </w:rPr>
        <w:t xml:space="preserve"> within the Jewish Bible, </w:t>
      </w:r>
      <w:r w:rsidR="001B4DF1" w:rsidRPr="00910FD6">
        <w:rPr>
          <w:rFonts w:ascii="Times New Roman" w:hAnsi="Times New Roman" w:cs="Times New Roman"/>
          <w:sz w:val="24"/>
          <w:szCs w:val="24"/>
        </w:rPr>
        <w:t xml:space="preserve"> or </w:t>
      </w:r>
      <w:proofErr w:type="spellStart"/>
      <w:r w:rsidR="001B4DF1" w:rsidRPr="00910FD6">
        <w:rPr>
          <w:rFonts w:ascii="Times New Roman" w:hAnsi="Times New Roman" w:cs="Times New Roman"/>
          <w:sz w:val="24"/>
          <w:szCs w:val="24"/>
        </w:rPr>
        <w:t>Androtokos</w:t>
      </w:r>
      <w:proofErr w:type="spellEnd"/>
      <w:r w:rsidR="001B4DF1" w:rsidRPr="00910FD6">
        <w:rPr>
          <w:rFonts w:ascii="Times New Roman" w:hAnsi="Times New Roman" w:cs="Times New Roman"/>
          <w:sz w:val="24"/>
          <w:szCs w:val="24"/>
        </w:rPr>
        <w:t>, as a human</w:t>
      </w:r>
      <w:r w:rsidR="0089255C" w:rsidRPr="00910FD6">
        <w:rPr>
          <w:rFonts w:ascii="Times New Roman" w:hAnsi="Times New Roman" w:cs="Times New Roman"/>
          <w:sz w:val="24"/>
          <w:szCs w:val="24"/>
        </w:rPr>
        <w:t xml:space="preserve">, co-inhabiting a temple in terms of </w:t>
      </w:r>
      <w:r w:rsidR="006E5619" w:rsidRPr="00910FD6">
        <w:rPr>
          <w:rFonts w:ascii="Times New Roman" w:hAnsi="Times New Roman" w:cs="Times New Roman"/>
          <w:sz w:val="24"/>
          <w:szCs w:val="24"/>
        </w:rPr>
        <w:t xml:space="preserve">the body of Jesus Christ. </w:t>
      </w:r>
    </w:p>
    <w:p w14:paraId="3C08802E" w14:textId="7DB82671" w:rsidR="003F10FE" w:rsidRPr="00910FD6" w:rsidRDefault="00E975CE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St Cyril uses his treatise </w:t>
      </w:r>
      <w:r w:rsidR="0089576E" w:rsidRPr="00910FD6">
        <w:rPr>
          <w:rFonts w:ascii="Times New Roman" w:hAnsi="Times New Roman" w:cs="Times New Roman"/>
          <w:sz w:val="24"/>
          <w:szCs w:val="24"/>
        </w:rPr>
        <w:t xml:space="preserve">to </w:t>
      </w:r>
      <w:r w:rsidR="00665B94" w:rsidRPr="00910FD6">
        <w:rPr>
          <w:rFonts w:ascii="Times New Roman" w:hAnsi="Times New Roman" w:cs="Times New Roman"/>
          <w:sz w:val="24"/>
          <w:szCs w:val="24"/>
        </w:rPr>
        <w:t>examine</w:t>
      </w:r>
      <w:r w:rsidR="00592527" w:rsidRPr="00910FD6">
        <w:rPr>
          <w:rFonts w:ascii="Times New Roman" w:hAnsi="Times New Roman" w:cs="Times New Roman"/>
          <w:sz w:val="24"/>
          <w:szCs w:val="24"/>
        </w:rPr>
        <w:t xml:space="preserve"> and refute</w:t>
      </w:r>
      <w:r w:rsidR="00665B94" w:rsidRPr="00910FD6">
        <w:rPr>
          <w:rFonts w:ascii="Times New Roman" w:hAnsi="Times New Roman" w:cs="Times New Roman"/>
          <w:sz w:val="24"/>
          <w:szCs w:val="24"/>
        </w:rPr>
        <w:t xml:space="preserve"> many of the arguments in favour </w:t>
      </w:r>
      <w:r w:rsidR="00FD42A9" w:rsidRPr="00910FD6">
        <w:rPr>
          <w:rFonts w:ascii="Times New Roman" w:hAnsi="Times New Roman" w:cs="Times New Roman"/>
          <w:sz w:val="24"/>
          <w:szCs w:val="24"/>
        </w:rPr>
        <w:t>of</w:t>
      </w:r>
      <w:r w:rsidR="00665B94" w:rsidRPr="00910FD6">
        <w:rPr>
          <w:rFonts w:ascii="Times New Roman" w:hAnsi="Times New Roman" w:cs="Times New Roman"/>
          <w:sz w:val="24"/>
          <w:szCs w:val="24"/>
        </w:rPr>
        <w:t xml:space="preserve"> using the term Christotokos; championed by </w:t>
      </w:r>
      <w:r w:rsidR="00EF122C" w:rsidRPr="00910FD6">
        <w:rPr>
          <w:rFonts w:ascii="Times New Roman" w:hAnsi="Times New Roman" w:cs="Times New Roman"/>
          <w:sz w:val="24"/>
          <w:szCs w:val="24"/>
        </w:rPr>
        <w:t>Nestorius</w:t>
      </w:r>
      <w:r w:rsidR="00C27311" w:rsidRPr="00910FD6">
        <w:rPr>
          <w:rFonts w:ascii="Times New Roman" w:hAnsi="Times New Roman" w:cs="Times New Roman"/>
          <w:sz w:val="24"/>
          <w:szCs w:val="24"/>
        </w:rPr>
        <w:t xml:space="preserve">; </w:t>
      </w:r>
      <w:r w:rsidR="005E4663" w:rsidRPr="00910FD6">
        <w:rPr>
          <w:rFonts w:ascii="Times New Roman" w:hAnsi="Times New Roman" w:cs="Times New Roman"/>
          <w:sz w:val="24"/>
          <w:szCs w:val="24"/>
        </w:rPr>
        <w:t>powerfully</w:t>
      </w:r>
      <w:r w:rsidR="00EB32EE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C847AC" w:rsidRPr="00910FD6">
        <w:rPr>
          <w:rFonts w:ascii="Times New Roman" w:hAnsi="Times New Roman" w:cs="Times New Roman"/>
          <w:sz w:val="24"/>
          <w:szCs w:val="24"/>
        </w:rPr>
        <w:t>argu</w:t>
      </w:r>
      <w:r w:rsidR="002E2559" w:rsidRPr="00910FD6">
        <w:rPr>
          <w:rFonts w:ascii="Times New Roman" w:hAnsi="Times New Roman" w:cs="Times New Roman"/>
          <w:sz w:val="24"/>
          <w:szCs w:val="24"/>
        </w:rPr>
        <w:t>ing</w:t>
      </w:r>
      <w:r w:rsidR="00944A5A" w:rsidRPr="00910FD6">
        <w:rPr>
          <w:rFonts w:ascii="Times New Roman" w:hAnsi="Times New Roman" w:cs="Times New Roman"/>
          <w:sz w:val="24"/>
          <w:szCs w:val="24"/>
        </w:rPr>
        <w:t xml:space="preserve"> that Mary gave birth to </w:t>
      </w:r>
      <w:r w:rsidR="00F511E7" w:rsidRPr="00910FD6">
        <w:rPr>
          <w:rFonts w:ascii="Times New Roman" w:hAnsi="Times New Roman" w:cs="Times New Roman"/>
          <w:sz w:val="24"/>
          <w:szCs w:val="24"/>
        </w:rPr>
        <w:t xml:space="preserve">Jesus Christ as full </w:t>
      </w:r>
      <w:r w:rsidR="007F675B" w:rsidRPr="00910FD6">
        <w:rPr>
          <w:rFonts w:ascii="Times New Roman" w:hAnsi="Times New Roman" w:cs="Times New Roman"/>
          <w:sz w:val="24"/>
          <w:szCs w:val="24"/>
        </w:rPr>
        <w:t>God and</w:t>
      </w:r>
      <w:r w:rsidR="001E0C9B" w:rsidRPr="00910FD6">
        <w:rPr>
          <w:rFonts w:ascii="Times New Roman" w:hAnsi="Times New Roman" w:cs="Times New Roman"/>
          <w:sz w:val="24"/>
          <w:szCs w:val="24"/>
        </w:rPr>
        <w:t xml:space="preserve"> is therefore</w:t>
      </w:r>
      <w:r w:rsidR="00F511E7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893D33" w:rsidRPr="00910FD6">
        <w:rPr>
          <w:rFonts w:ascii="Times New Roman" w:hAnsi="Times New Roman" w:cs="Times New Roman"/>
          <w:sz w:val="24"/>
          <w:szCs w:val="24"/>
        </w:rPr>
        <w:t xml:space="preserve">rightly </w:t>
      </w:r>
      <w:r w:rsidR="009114B0" w:rsidRPr="00910FD6">
        <w:rPr>
          <w:rFonts w:ascii="Times New Roman" w:hAnsi="Times New Roman" w:cs="Times New Roman"/>
          <w:sz w:val="24"/>
          <w:szCs w:val="24"/>
        </w:rPr>
        <w:t xml:space="preserve">titled </w:t>
      </w:r>
      <w:r w:rsidR="00F511E7" w:rsidRPr="00910FD6">
        <w:rPr>
          <w:rFonts w:ascii="Times New Roman" w:hAnsi="Times New Roman" w:cs="Times New Roman"/>
          <w:sz w:val="24"/>
          <w:szCs w:val="24"/>
        </w:rPr>
        <w:t>Theotokos</w:t>
      </w:r>
      <w:r w:rsidR="006656BA" w:rsidRPr="00910FD6">
        <w:rPr>
          <w:rFonts w:ascii="Times New Roman" w:hAnsi="Times New Roman" w:cs="Times New Roman"/>
          <w:sz w:val="24"/>
          <w:szCs w:val="24"/>
        </w:rPr>
        <w:t xml:space="preserve">.  St Cyril </w:t>
      </w:r>
      <w:r w:rsidR="006E5619" w:rsidRPr="00910FD6">
        <w:rPr>
          <w:rFonts w:ascii="Times New Roman" w:hAnsi="Times New Roman" w:cs="Times New Roman"/>
          <w:sz w:val="24"/>
          <w:szCs w:val="24"/>
        </w:rPr>
        <w:t xml:space="preserve">mirrors the approach of his predecessor in the </w:t>
      </w:r>
      <w:r w:rsidR="00551FF1" w:rsidRPr="00910FD6">
        <w:rPr>
          <w:rFonts w:ascii="Times New Roman" w:hAnsi="Times New Roman" w:cs="Times New Roman"/>
          <w:sz w:val="24"/>
          <w:szCs w:val="24"/>
        </w:rPr>
        <w:t>Alexandrian Church,</w:t>
      </w:r>
      <w:r w:rsidR="008773E0" w:rsidRPr="00910FD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8773E0" w:rsidRPr="00910FD6">
        <w:rPr>
          <w:rFonts w:ascii="Times New Roman" w:hAnsi="Times New Roman" w:cs="Times New Roman"/>
          <w:sz w:val="24"/>
          <w:szCs w:val="24"/>
        </w:rPr>
        <w:t xml:space="preserve">Athanasius, </w:t>
      </w:r>
      <w:r w:rsidR="00551FF1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6656BA" w:rsidRPr="00910FD6">
        <w:rPr>
          <w:rFonts w:ascii="Times New Roman" w:hAnsi="Times New Roman" w:cs="Times New Roman"/>
          <w:sz w:val="24"/>
          <w:szCs w:val="24"/>
        </w:rPr>
        <w:t>justif</w:t>
      </w:r>
      <w:r w:rsidR="00551FF1" w:rsidRPr="00910FD6">
        <w:rPr>
          <w:rFonts w:ascii="Times New Roman" w:hAnsi="Times New Roman" w:cs="Times New Roman"/>
          <w:sz w:val="24"/>
          <w:szCs w:val="24"/>
        </w:rPr>
        <w:t>ying</w:t>
      </w:r>
      <w:proofErr w:type="gramEnd"/>
      <w:r w:rsidR="006656BA" w:rsidRPr="00910FD6">
        <w:rPr>
          <w:rFonts w:ascii="Times New Roman" w:hAnsi="Times New Roman" w:cs="Times New Roman"/>
          <w:sz w:val="24"/>
          <w:szCs w:val="24"/>
        </w:rPr>
        <w:t xml:space="preserve"> his conclusion by urging </w:t>
      </w:r>
      <w:r w:rsidR="00551FF1" w:rsidRPr="00910FD6">
        <w:rPr>
          <w:rFonts w:ascii="Times New Roman" w:hAnsi="Times New Roman" w:cs="Times New Roman"/>
          <w:sz w:val="24"/>
          <w:szCs w:val="24"/>
        </w:rPr>
        <w:t xml:space="preserve">conservatism, in terms of </w:t>
      </w:r>
      <w:r w:rsidR="006449CB" w:rsidRPr="00910FD6">
        <w:rPr>
          <w:rFonts w:ascii="Times New Roman" w:hAnsi="Times New Roman" w:cs="Times New Roman"/>
          <w:sz w:val="24"/>
          <w:szCs w:val="24"/>
        </w:rPr>
        <w:t xml:space="preserve">consideration </w:t>
      </w:r>
      <w:r w:rsidR="001E0C9B" w:rsidRPr="00910FD6">
        <w:rPr>
          <w:rFonts w:ascii="Times New Roman" w:hAnsi="Times New Roman" w:cs="Times New Roman"/>
          <w:sz w:val="24"/>
          <w:szCs w:val="24"/>
        </w:rPr>
        <w:t>of Jewish</w:t>
      </w:r>
      <w:r w:rsidR="002F13F8" w:rsidRPr="00910FD6">
        <w:rPr>
          <w:rFonts w:ascii="Times New Roman" w:hAnsi="Times New Roman" w:cs="Times New Roman"/>
          <w:sz w:val="24"/>
          <w:szCs w:val="24"/>
        </w:rPr>
        <w:t xml:space="preserve"> Bible </w:t>
      </w:r>
      <w:r w:rsidR="006E5619" w:rsidRPr="00910FD6">
        <w:rPr>
          <w:rFonts w:ascii="Times New Roman" w:hAnsi="Times New Roman" w:cs="Times New Roman"/>
          <w:sz w:val="24"/>
          <w:szCs w:val="24"/>
        </w:rPr>
        <w:t>p</w:t>
      </w:r>
      <w:r w:rsidR="002F13F8" w:rsidRPr="00910FD6">
        <w:rPr>
          <w:rFonts w:ascii="Times New Roman" w:hAnsi="Times New Roman" w:cs="Times New Roman"/>
          <w:sz w:val="24"/>
          <w:szCs w:val="24"/>
        </w:rPr>
        <w:t xml:space="preserve">rophecy, </w:t>
      </w:r>
      <w:r w:rsidR="001E0C9B" w:rsidRPr="00910FD6">
        <w:rPr>
          <w:rFonts w:ascii="Times New Roman" w:hAnsi="Times New Roman" w:cs="Times New Roman"/>
          <w:sz w:val="24"/>
          <w:szCs w:val="24"/>
        </w:rPr>
        <w:t>along</w:t>
      </w:r>
      <w:r w:rsidR="002F13F8" w:rsidRPr="00910FD6">
        <w:rPr>
          <w:rFonts w:ascii="Times New Roman" w:hAnsi="Times New Roman" w:cs="Times New Roman"/>
          <w:sz w:val="24"/>
          <w:szCs w:val="24"/>
        </w:rPr>
        <w:t xml:space="preserve"> with </w:t>
      </w:r>
      <w:r w:rsidR="005E4663" w:rsidRPr="00910FD6">
        <w:rPr>
          <w:rFonts w:ascii="Times New Roman" w:hAnsi="Times New Roman" w:cs="Times New Roman"/>
          <w:sz w:val="24"/>
          <w:szCs w:val="24"/>
        </w:rPr>
        <w:t xml:space="preserve">that of </w:t>
      </w:r>
      <w:r w:rsidR="002F13F8" w:rsidRPr="00910FD6">
        <w:rPr>
          <w:rFonts w:ascii="Times New Roman" w:hAnsi="Times New Roman" w:cs="Times New Roman"/>
          <w:sz w:val="24"/>
          <w:szCs w:val="24"/>
        </w:rPr>
        <w:t>the</w:t>
      </w:r>
      <w:r w:rsidR="00384FAC" w:rsidRPr="00910FD6">
        <w:rPr>
          <w:rFonts w:ascii="Times New Roman" w:hAnsi="Times New Roman" w:cs="Times New Roman"/>
          <w:sz w:val="24"/>
          <w:szCs w:val="24"/>
        </w:rPr>
        <w:t xml:space="preserve"> teaching contained within the Gospels, the Acts of the Apostles, and the Epistles</w:t>
      </w:r>
      <w:r w:rsidR="005E4663" w:rsidRPr="00910FD6">
        <w:rPr>
          <w:rFonts w:ascii="Times New Roman" w:hAnsi="Times New Roman" w:cs="Times New Roman"/>
          <w:sz w:val="24"/>
          <w:szCs w:val="24"/>
        </w:rPr>
        <w:t xml:space="preserve"> of the early Church</w:t>
      </w:r>
      <w:r w:rsidR="00384FAC" w:rsidRPr="00910FD6">
        <w:rPr>
          <w:rFonts w:ascii="Times New Roman" w:hAnsi="Times New Roman" w:cs="Times New Roman"/>
          <w:sz w:val="24"/>
          <w:szCs w:val="24"/>
        </w:rPr>
        <w:t>.</w:t>
      </w:r>
      <w:r w:rsidR="00F511E7" w:rsidRPr="00910F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971EEDE" w14:textId="3C81385E" w:rsidR="00E64518" w:rsidRPr="00910FD6" w:rsidRDefault="003E0FDF" w:rsidP="003F690F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It is evident that the </w:t>
      </w:r>
      <w:r w:rsidR="005935B3" w:rsidRPr="00910FD6">
        <w:rPr>
          <w:rFonts w:ascii="Times New Roman" w:hAnsi="Times New Roman" w:cs="Times New Roman"/>
          <w:sz w:val="24"/>
          <w:szCs w:val="24"/>
        </w:rPr>
        <w:t xml:space="preserve">detailed beliefs of the early Church evolved slowly, </w:t>
      </w:r>
      <w:r w:rsidR="006F46AC" w:rsidRPr="00910FD6">
        <w:rPr>
          <w:rFonts w:ascii="Times New Roman" w:hAnsi="Times New Roman" w:cs="Times New Roman"/>
          <w:sz w:val="24"/>
          <w:szCs w:val="24"/>
        </w:rPr>
        <w:t>with</w:t>
      </w:r>
      <w:r w:rsidR="007005F7" w:rsidRPr="00910FD6">
        <w:rPr>
          <w:rFonts w:ascii="Times New Roman" w:hAnsi="Times New Roman" w:cs="Times New Roman"/>
          <w:sz w:val="24"/>
          <w:szCs w:val="24"/>
        </w:rPr>
        <w:t xml:space="preserve"> early devotion to </w:t>
      </w:r>
      <w:r w:rsidR="004D54C9" w:rsidRPr="00910FD6">
        <w:rPr>
          <w:rFonts w:ascii="Times New Roman" w:hAnsi="Times New Roman" w:cs="Times New Roman"/>
          <w:sz w:val="24"/>
          <w:szCs w:val="24"/>
        </w:rPr>
        <w:t>the life, works and resurrection of Jesus Christ</w:t>
      </w:r>
      <w:r w:rsidR="003C6B37" w:rsidRPr="00910FD6">
        <w:rPr>
          <w:rFonts w:ascii="Times New Roman" w:hAnsi="Times New Roman" w:cs="Times New Roman"/>
          <w:sz w:val="24"/>
          <w:szCs w:val="24"/>
        </w:rPr>
        <w:t>, as a Jewish man who had fulfilled the prophecies of the Jewish Bible</w:t>
      </w:r>
      <w:r w:rsidR="00EB26A5" w:rsidRPr="00910FD6">
        <w:rPr>
          <w:rFonts w:ascii="Times New Roman" w:hAnsi="Times New Roman" w:cs="Times New Roman"/>
          <w:sz w:val="24"/>
          <w:szCs w:val="24"/>
        </w:rPr>
        <w:t>, changing over time as increasing numbers of Gentiles;</w:t>
      </w:r>
      <w:r w:rsidR="00C4484E" w:rsidRPr="00910FD6">
        <w:rPr>
          <w:rFonts w:ascii="Times New Roman" w:hAnsi="Times New Roman" w:cs="Times New Roman"/>
          <w:sz w:val="24"/>
          <w:szCs w:val="24"/>
        </w:rPr>
        <w:t xml:space="preserve"> and ever expanding geographies</w:t>
      </w:r>
      <w:r w:rsidR="009756D6" w:rsidRPr="00910FD6">
        <w:rPr>
          <w:rFonts w:ascii="Times New Roman" w:hAnsi="Times New Roman" w:cs="Times New Roman"/>
          <w:sz w:val="24"/>
          <w:szCs w:val="24"/>
        </w:rPr>
        <w:t xml:space="preserve"> and audiences</w:t>
      </w:r>
      <w:r w:rsidR="00C4484E" w:rsidRPr="00910FD6">
        <w:rPr>
          <w:rFonts w:ascii="Times New Roman" w:hAnsi="Times New Roman" w:cs="Times New Roman"/>
          <w:sz w:val="24"/>
          <w:szCs w:val="24"/>
        </w:rPr>
        <w:t xml:space="preserve"> for the faith; </w:t>
      </w:r>
      <w:r w:rsidR="009756D6" w:rsidRPr="00910FD6">
        <w:rPr>
          <w:rFonts w:ascii="Times New Roman" w:hAnsi="Times New Roman" w:cs="Times New Roman"/>
          <w:sz w:val="24"/>
          <w:szCs w:val="24"/>
        </w:rPr>
        <w:t>making</w:t>
      </w:r>
      <w:r w:rsidR="00C4484E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1A15AE" w:rsidRPr="00910FD6">
        <w:rPr>
          <w:rFonts w:ascii="Times New Roman" w:hAnsi="Times New Roman" w:cs="Times New Roman"/>
          <w:sz w:val="24"/>
          <w:szCs w:val="24"/>
        </w:rPr>
        <w:t>the Jewish prophecies and beliefs less relevant</w:t>
      </w:r>
      <w:r w:rsidR="00453332" w:rsidRPr="00910FD6">
        <w:rPr>
          <w:rFonts w:ascii="Times New Roman" w:hAnsi="Times New Roman" w:cs="Times New Roman"/>
          <w:sz w:val="24"/>
          <w:szCs w:val="24"/>
        </w:rPr>
        <w:t xml:space="preserve">.  There was also a danger, that as Christianity expanded into </w:t>
      </w:r>
      <w:r w:rsidR="00335D2D" w:rsidRPr="00910FD6">
        <w:rPr>
          <w:rFonts w:ascii="Times New Roman" w:hAnsi="Times New Roman" w:cs="Times New Roman"/>
          <w:sz w:val="24"/>
          <w:szCs w:val="24"/>
        </w:rPr>
        <w:t>other territories, it might become entangled with the pre-existing religions of the locale.</w:t>
      </w:r>
      <w:r w:rsidR="00EB26DA" w:rsidRPr="00910FD6">
        <w:rPr>
          <w:rFonts w:ascii="Times New Roman" w:hAnsi="Times New Roman" w:cs="Times New Roman"/>
          <w:sz w:val="24"/>
          <w:szCs w:val="24"/>
        </w:rPr>
        <w:t xml:space="preserve">  As a result, it became increasingly important to be able to answer questions about Jesus re</w:t>
      </w:r>
      <w:r w:rsidR="002D4AD8" w:rsidRPr="00910FD6">
        <w:rPr>
          <w:rFonts w:ascii="Times New Roman" w:hAnsi="Times New Roman" w:cs="Times New Roman"/>
          <w:sz w:val="24"/>
          <w:szCs w:val="24"/>
        </w:rPr>
        <w:t>garding</w:t>
      </w:r>
      <w:r w:rsidR="00EB26DA" w:rsidRPr="00910FD6">
        <w:rPr>
          <w:rFonts w:ascii="Times New Roman" w:hAnsi="Times New Roman" w:cs="Times New Roman"/>
          <w:sz w:val="24"/>
          <w:szCs w:val="24"/>
        </w:rPr>
        <w:t xml:space="preserve"> the</w:t>
      </w:r>
      <w:r w:rsidR="002D4AD8" w:rsidRPr="00910FD6">
        <w:rPr>
          <w:rFonts w:ascii="Times New Roman" w:hAnsi="Times New Roman" w:cs="Times New Roman"/>
          <w:sz w:val="24"/>
          <w:szCs w:val="24"/>
        </w:rPr>
        <w:t xml:space="preserve"> correct Christology</w:t>
      </w:r>
      <w:r w:rsidR="00DA0DF6" w:rsidRPr="00910FD6">
        <w:rPr>
          <w:rFonts w:ascii="Times New Roman" w:hAnsi="Times New Roman" w:cs="Times New Roman"/>
          <w:sz w:val="24"/>
          <w:szCs w:val="24"/>
        </w:rPr>
        <w:t xml:space="preserve"> to use</w:t>
      </w:r>
      <w:r w:rsidR="00AC1D1F" w:rsidRPr="00910FD6">
        <w:rPr>
          <w:rFonts w:ascii="Times New Roman" w:hAnsi="Times New Roman" w:cs="Times New Roman"/>
          <w:sz w:val="24"/>
          <w:szCs w:val="24"/>
        </w:rPr>
        <w:t>, particularly</w:t>
      </w:r>
      <w:r w:rsidR="007752D7" w:rsidRPr="00910FD6">
        <w:rPr>
          <w:rFonts w:ascii="Times New Roman" w:hAnsi="Times New Roman" w:cs="Times New Roman"/>
          <w:sz w:val="24"/>
          <w:szCs w:val="24"/>
        </w:rPr>
        <w:t xml:space="preserve"> when the key questions differed </w:t>
      </w:r>
      <w:r w:rsidR="00E64518" w:rsidRPr="00910FD6">
        <w:rPr>
          <w:rFonts w:ascii="Times New Roman" w:hAnsi="Times New Roman" w:cs="Times New Roman"/>
          <w:sz w:val="24"/>
          <w:szCs w:val="24"/>
        </w:rPr>
        <w:t xml:space="preserve">throughout the audience. </w:t>
      </w:r>
    </w:p>
    <w:p w14:paraId="1979CDC2" w14:textId="23FE9904" w:rsidR="0041707C" w:rsidRPr="00910FD6" w:rsidRDefault="00920315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Jesus Christ has been described as “the man who fits no formula”</w:t>
      </w:r>
      <w:r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C12351" w:rsidRPr="00910FD6">
        <w:rPr>
          <w:rFonts w:ascii="Times New Roman" w:hAnsi="Times New Roman" w:cs="Times New Roman"/>
          <w:sz w:val="24"/>
          <w:szCs w:val="24"/>
        </w:rPr>
        <w:t xml:space="preserve">with debate raging for centuries </w:t>
      </w:r>
      <w:r w:rsidR="008F58EE" w:rsidRPr="00910FD6">
        <w:rPr>
          <w:rFonts w:ascii="Times New Roman" w:hAnsi="Times New Roman" w:cs="Times New Roman"/>
          <w:sz w:val="24"/>
          <w:szCs w:val="24"/>
        </w:rPr>
        <w:t xml:space="preserve">within the evolving Christian faith, in terms of </w:t>
      </w:r>
      <w:r w:rsidR="00C12351" w:rsidRPr="00910FD6">
        <w:rPr>
          <w:rFonts w:ascii="Times New Roman" w:hAnsi="Times New Roman" w:cs="Times New Roman"/>
          <w:sz w:val="24"/>
          <w:szCs w:val="24"/>
        </w:rPr>
        <w:t xml:space="preserve">whether or not Jesus </w:t>
      </w:r>
      <w:r w:rsidR="00832E7B" w:rsidRPr="00910FD6">
        <w:rPr>
          <w:rFonts w:ascii="Times New Roman" w:hAnsi="Times New Roman" w:cs="Times New Roman"/>
          <w:sz w:val="24"/>
          <w:szCs w:val="24"/>
        </w:rPr>
        <w:t xml:space="preserve">considered himself the </w:t>
      </w:r>
      <w:r w:rsidR="001A36C5" w:rsidRPr="00910FD6">
        <w:rPr>
          <w:rFonts w:ascii="Times New Roman" w:hAnsi="Times New Roman" w:cs="Times New Roman"/>
          <w:sz w:val="24"/>
          <w:szCs w:val="24"/>
        </w:rPr>
        <w:t>Word of God</w:t>
      </w:r>
      <w:r w:rsidR="006D3C60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A641B3" w:rsidRPr="00910FD6">
        <w:rPr>
          <w:rFonts w:ascii="Times New Roman" w:hAnsi="Times New Roman" w:cs="Times New Roman"/>
          <w:sz w:val="24"/>
          <w:szCs w:val="24"/>
        </w:rPr>
        <w:t xml:space="preserve">; </w:t>
      </w:r>
      <w:r w:rsidR="008B27F3" w:rsidRPr="00910FD6">
        <w:rPr>
          <w:rFonts w:ascii="Times New Roman" w:hAnsi="Times New Roman" w:cs="Times New Roman"/>
          <w:sz w:val="24"/>
          <w:szCs w:val="24"/>
        </w:rPr>
        <w:t>whether He was the Servant of God</w:t>
      </w:r>
      <w:r w:rsidR="00772367" w:rsidRPr="00910FD6">
        <w:rPr>
          <w:rFonts w:ascii="Times New Roman" w:hAnsi="Times New Roman" w:cs="Times New Roman"/>
          <w:sz w:val="24"/>
          <w:szCs w:val="24"/>
        </w:rPr>
        <w:t xml:space="preserve">; implying a subservience to God the Father, </w:t>
      </w:r>
      <w:r w:rsidR="00AF1EF5" w:rsidRPr="00910FD6">
        <w:rPr>
          <w:rFonts w:ascii="Times New Roman" w:hAnsi="Times New Roman" w:cs="Times New Roman"/>
          <w:sz w:val="24"/>
          <w:szCs w:val="24"/>
        </w:rPr>
        <w:t xml:space="preserve">the Suffering Servant of </w:t>
      </w:r>
      <w:r w:rsidR="003812F5" w:rsidRPr="00910FD6">
        <w:rPr>
          <w:rFonts w:ascii="Times New Roman" w:hAnsi="Times New Roman" w:cs="Times New Roman"/>
          <w:sz w:val="24"/>
          <w:szCs w:val="24"/>
        </w:rPr>
        <w:t>Deutero Isaiah</w:t>
      </w:r>
      <w:r w:rsidR="005B7F13" w:rsidRPr="00910FD6">
        <w:rPr>
          <w:rFonts w:ascii="Times New Roman" w:hAnsi="Times New Roman" w:cs="Times New Roman"/>
          <w:sz w:val="24"/>
          <w:szCs w:val="24"/>
        </w:rPr>
        <w:t>,</w:t>
      </w:r>
      <w:r w:rsidR="005339D3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3514DE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1A36C5" w:rsidRPr="00910FD6">
        <w:rPr>
          <w:rFonts w:ascii="Times New Roman" w:hAnsi="Times New Roman" w:cs="Times New Roman"/>
          <w:sz w:val="24"/>
          <w:szCs w:val="24"/>
        </w:rPr>
        <w:t>the Messiah</w:t>
      </w:r>
      <w:r w:rsidR="005B7F13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8F58EE" w:rsidRPr="00910FD6">
        <w:rPr>
          <w:rFonts w:ascii="Times New Roman" w:hAnsi="Times New Roman" w:cs="Times New Roman"/>
          <w:sz w:val="24"/>
          <w:szCs w:val="24"/>
        </w:rPr>
        <w:t xml:space="preserve">the anointed one of God; </w:t>
      </w:r>
      <w:r w:rsidR="0035407C" w:rsidRPr="00910FD6">
        <w:rPr>
          <w:rFonts w:ascii="Times New Roman" w:hAnsi="Times New Roman" w:cs="Times New Roman"/>
          <w:sz w:val="24"/>
          <w:szCs w:val="24"/>
        </w:rPr>
        <w:t xml:space="preserve">ie, given a </w:t>
      </w:r>
      <w:r w:rsidR="00867860" w:rsidRPr="00910FD6">
        <w:rPr>
          <w:rFonts w:ascii="Times New Roman" w:hAnsi="Times New Roman" w:cs="Times New Roman"/>
          <w:sz w:val="24"/>
          <w:szCs w:val="24"/>
        </w:rPr>
        <w:t xml:space="preserve">formal </w:t>
      </w:r>
      <w:r w:rsidR="0035407C" w:rsidRPr="00910FD6">
        <w:rPr>
          <w:rFonts w:ascii="Times New Roman" w:hAnsi="Times New Roman" w:cs="Times New Roman"/>
          <w:sz w:val="24"/>
          <w:szCs w:val="24"/>
        </w:rPr>
        <w:t xml:space="preserve">role on earth to fulfil, </w:t>
      </w:r>
      <w:r w:rsidR="004A1359" w:rsidRPr="00910FD6">
        <w:rPr>
          <w:rFonts w:ascii="Times New Roman" w:hAnsi="Times New Roman" w:cs="Times New Roman"/>
          <w:sz w:val="24"/>
          <w:szCs w:val="24"/>
        </w:rPr>
        <w:t xml:space="preserve">the Son of God; being </w:t>
      </w:r>
      <w:r w:rsidR="00366D86" w:rsidRPr="00910FD6">
        <w:rPr>
          <w:rFonts w:ascii="Times New Roman" w:hAnsi="Times New Roman" w:cs="Times New Roman"/>
          <w:sz w:val="24"/>
          <w:szCs w:val="24"/>
        </w:rPr>
        <w:t xml:space="preserve">of equal standing, still God, but </w:t>
      </w:r>
      <w:r w:rsidR="00E3202C" w:rsidRPr="00910FD6">
        <w:rPr>
          <w:rFonts w:ascii="Times New Roman" w:hAnsi="Times New Roman" w:cs="Times New Roman"/>
          <w:sz w:val="24"/>
          <w:szCs w:val="24"/>
        </w:rPr>
        <w:t xml:space="preserve">in the form of the Son, </w:t>
      </w:r>
      <w:r w:rsidR="00867860" w:rsidRPr="00910FD6">
        <w:rPr>
          <w:rFonts w:ascii="Times New Roman" w:hAnsi="Times New Roman" w:cs="Times New Roman"/>
          <w:sz w:val="24"/>
          <w:szCs w:val="24"/>
        </w:rPr>
        <w:t xml:space="preserve">or the </w:t>
      </w:r>
      <w:r w:rsidR="0041707C" w:rsidRPr="00910FD6">
        <w:rPr>
          <w:rFonts w:ascii="Times New Roman" w:hAnsi="Times New Roman" w:cs="Times New Roman"/>
          <w:sz w:val="24"/>
          <w:szCs w:val="24"/>
        </w:rPr>
        <w:t xml:space="preserve">Son of God, being sent by God, and subservient to him.  </w:t>
      </w:r>
    </w:p>
    <w:p w14:paraId="1459BFC7" w14:textId="3AB1E1D6" w:rsidR="00A502BD" w:rsidRPr="00910FD6" w:rsidRDefault="00C66A87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lastRenderedPageBreak/>
        <w:t xml:space="preserve">Debates had raged concerning </w:t>
      </w:r>
      <w:proofErr w:type="gramStart"/>
      <w:r w:rsidRPr="00910FD6">
        <w:rPr>
          <w:rFonts w:ascii="Times New Roman" w:hAnsi="Times New Roman" w:cs="Times New Roman"/>
          <w:sz w:val="24"/>
          <w:szCs w:val="24"/>
        </w:rPr>
        <w:t>whether or not</w:t>
      </w:r>
      <w:proofErr w:type="gramEnd"/>
      <w:r w:rsidRPr="00910FD6">
        <w:rPr>
          <w:rFonts w:ascii="Times New Roman" w:hAnsi="Times New Roman" w:cs="Times New Roman"/>
          <w:sz w:val="24"/>
          <w:szCs w:val="24"/>
        </w:rPr>
        <w:t xml:space="preserve"> Jesus Christ could be God, as he had been crucified</w:t>
      </w:r>
      <w:r w:rsidR="009D52CF" w:rsidRPr="00910FD6">
        <w:rPr>
          <w:rFonts w:ascii="Times New Roman" w:hAnsi="Times New Roman" w:cs="Times New Roman"/>
          <w:sz w:val="24"/>
          <w:szCs w:val="24"/>
        </w:rPr>
        <w:t>; and as such killed in a way considered cursed by the Jews, and therefore it was not possible that he had been God.</w:t>
      </w:r>
      <w:r w:rsidR="0049022C" w:rsidRPr="00910FD6">
        <w:rPr>
          <w:rFonts w:ascii="Times New Roman" w:hAnsi="Times New Roman" w:cs="Times New Roman"/>
          <w:sz w:val="24"/>
          <w:szCs w:val="24"/>
        </w:rPr>
        <w:t xml:space="preserve">  Debates had also raged that he could not be God, as he had been born through a human woman</w:t>
      </w:r>
      <w:r w:rsidR="00CA24F9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4105A5" w:rsidRPr="00910FD6">
        <w:rPr>
          <w:rFonts w:ascii="Times New Roman" w:hAnsi="Times New Roman" w:cs="Times New Roman"/>
          <w:sz w:val="24"/>
          <w:szCs w:val="24"/>
        </w:rPr>
        <w:t>suffered,</w:t>
      </w:r>
      <w:r w:rsidR="00CA24F9" w:rsidRPr="00910FD6">
        <w:rPr>
          <w:rFonts w:ascii="Times New Roman" w:hAnsi="Times New Roman" w:cs="Times New Roman"/>
          <w:sz w:val="24"/>
          <w:szCs w:val="24"/>
        </w:rPr>
        <w:t xml:space="preserve"> and died, and that therefore </w:t>
      </w:r>
      <w:r w:rsidR="00EE720E" w:rsidRPr="00910FD6">
        <w:rPr>
          <w:rFonts w:ascii="Times New Roman" w:hAnsi="Times New Roman" w:cs="Times New Roman"/>
          <w:sz w:val="24"/>
          <w:szCs w:val="24"/>
        </w:rPr>
        <w:t xml:space="preserve">the </w:t>
      </w:r>
      <w:r w:rsidR="00CA24F9" w:rsidRPr="00910FD6">
        <w:rPr>
          <w:rFonts w:ascii="Times New Roman" w:hAnsi="Times New Roman" w:cs="Times New Roman"/>
          <w:sz w:val="24"/>
          <w:szCs w:val="24"/>
        </w:rPr>
        <w:t xml:space="preserve">God would not have succumbed to those indignities.  </w:t>
      </w:r>
    </w:p>
    <w:p w14:paraId="1AF63431" w14:textId="77777777" w:rsidR="00773387" w:rsidRPr="00910FD6" w:rsidRDefault="006D4428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The council of Nicene had been held in </w:t>
      </w:r>
      <w:r w:rsidR="003C1917" w:rsidRPr="00910FD6">
        <w:rPr>
          <w:rFonts w:ascii="Times New Roman" w:hAnsi="Times New Roman" w:cs="Times New Roman"/>
          <w:sz w:val="24"/>
          <w:szCs w:val="24"/>
        </w:rPr>
        <w:t>321</w:t>
      </w:r>
      <w:r w:rsidR="00BF5DD9" w:rsidRPr="00910FD6">
        <w:rPr>
          <w:rFonts w:ascii="Times New Roman" w:hAnsi="Times New Roman" w:cs="Times New Roman"/>
          <w:sz w:val="24"/>
          <w:szCs w:val="24"/>
        </w:rPr>
        <w:t>CE</w:t>
      </w:r>
      <w:r w:rsidR="00481E3E" w:rsidRPr="00910FD6">
        <w:rPr>
          <w:rFonts w:ascii="Times New Roman" w:hAnsi="Times New Roman" w:cs="Times New Roman"/>
          <w:sz w:val="24"/>
          <w:szCs w:val="24"/>
        </w:rPr>
        <w:t xml:space="preserve"> over </w:t>
      </w:r>
      <w:proofErr w:type="gramStart"/>
      <w:r w:rsidR="00481E3E" w:rsidRPr="00910FD6">
        <w:rPr>
          <w:rFonts w:ascii="Times New Roman" w:hAnsi="Times New Roman" w:cs="Times New Roman"/>
          <w:sz w:val="24"/>
          <w:szCs w:val="24"/>
        </w:rPr>
        <w:t>100</w:t>
      </w:r>
      <w:proofErr w:type="gramEnd"/>
      <w:r w:rsidR="00481E3E" w:rsidRPr="00910FD6">
        <w:rPr>
          <w:rFonts w:ascii="Times New Roman" w:hAnsi="Times New Roman" w:cs="Times New Roman"/>
          <w:sz w:val="24"/>
          <w:szCs w:val="24"/>
        </w:rPr>
        <w:t xml:space="preserve"> years earlier</w:t>
      </w:r>
      <w:r w:rsidR="007A6B82" w:rsidRPr="00910FD6">
        <w:rPr>
          <w:rFonts w:ascii="Times New Roman" w:hAnsi="Times New Roman" w:cs="Times New Roman"/>
          <w:sz w:val="24"/>
          <w:szCs w:val="24"/>
        </w:rPr>
        <w:t xml:space="preserve">, to discuss the question of the </w:t>
      </w:r>
      <w:r w:rsidR="00480DCB" w:rsidRPr="00910FD6">
        <w:rPr>
          <w:rFonts w:ascii="Times New Roman" w:hAnsi="Times New Roman" w:cs="Times New Roman"/>
          <w:sz w:val="24"/>
          <w:szCs w:val="24"/>
        </w:rPr>
        <w:t>homosousi</w:t>
      </w:r>
      <w:r w:rsidR="003A034F" w:rsidRPr="00910FD6">
        <w:rPr>
          <w:rFonts w:ascii="Times New Roman" w:hAnsi="Times New Roman" w:cs="Times New Roman"/>
          <w:sz w:val="24"/>
          <w:szCs w:val="24"/>
        </w:rPr>
        <w:t>a</w:t>
      </w:r>
      <w:r w:rsidR="00480DCB" w:rsidRPr="00910FD6">
        <w:rPr>
          <w:rFonts w:ascii="Times New Roman" w:hAnsi="Times New Roman" w:cs="Times New Roman"/>
          <w:sz w:val="24"/>
          <w:szCs w:val="24"/>
        </w:rPr>
        <w:t xml:space="preserve">s of Jesus Christ </w:t>
      </w:r>
      <w:r w:rsidR="00DB1485" w:rsidRPr="00910FD6">
        <w:rPr>
          <w:rFonts w:ascii="Times New Roman" w:hAnsi="Times New Roman" w:cs="Times New Roman"/>
          <w:sz w:val="24"/>
          <w:szCs w:val="24"/>
        </w:rPr>
        <w:t xml:space="preserve">and produced the Nicene Creed, which was intended </w:t>
      </w:r>
      <w:r w:rsidR="008240FE" w:rsidRPr="00910FD6">
        <w:rPr>
          <w:rFonts w:ascii="Times New Roman" w:hAnsi="Times New Roman" w:cs="Times New Roman"/>
          <w:sz w:val="24"/>
          <w:szCs w:val="24"/>
        </w:rPr>
        <w:t xml:space="preserve">to be </w:t>
      </w:r>
      <w:r w:rsidR="00F52B75" w:rsidRPr="00910FD6">
        <w:rPr>
          <w:rFonts w:ascii="Times New Roman" w:hAnsi="Times New Roman" w:cs="Times New Roman"/>
          <w:sz w:val="24"/>
          <w:szCs w:val="24"/>
        </w:rPr>
        <w:t xml:space="preserve">the agreed position of the </w:t>
      </w:r>
      <w:r w:rsidR="005A3CAE" w:rsidRPr="00910FD6">
        <w:rPr>
          <w:rFonts w:ascii="Times New Roman" w:hAnsi="Times New Roman" w:cs="Times New Roman"/>
          <w:sz w:val="24"/>
          <w:szCs w:val="24"/>
        </w:rPr>
        <w:t>second</w:t>
      </w:r>
      <w:r w:rsidR="008240FE" w:rsidRPr="00910FD6">
        <w:rPr>
          <w:rFonts w:ascii="Times New Roman" w:hAnsi="Times New Roman" w:cs="Times New Roman"/>
          <w:sz w:val="24"/>
          <w:szCs w:val="24"/>
        </w:rPr>
        <w:t xml:space="preserve"> century </w:t>
      </w:r>
      <w:r w:rsidR="00F52B75" w:rsidRPr="00910FD6">
        <w:rPr>
          <w:rFonts w:ascii="Times New Roman" w:hAnsi="Times New Roman" w:cs="Times New Roman"/>
          <w:sz w:val="24"/>
          <w:szCs w:val="24"/>
        </w:rPr>
        <w:t xml:space="preserve">church in terms of </w:t>
      </w:r>
      <w:r w:rsidR="008240FE" w:rsidRPr="00910FD6">
        <w:rPr>
          <w:rFonts w:ascii="Times New Roman" w:hAnsi="Times New Roman" w:cs="Times New Roman"/>
          <w:sz w:val="24"/>
          <w:szCs w:val="24"/>
        </w:rPr>
        <w:t xml:space="preserve">an </w:t>
      </w:r>
      <w:r w:rsidR="00F52B75" w:rsidRPr="00910FD6">
        <w:rPr>
          <w:rFonts w:ascii="Times New Roman" w:hAnsi="Times New Roman" w:cs="Times New Roman"/>
          <w:sz w:val="24"/>
          <w:szCs w:val="24"/>
        </w:rPr>
        <w:t>authorised</w:t>
      </w:r>
      <w:r w:rsidR="00070A33" w:rsidRPr="00910FD6">
        <w:rPr>
          <w:rFonts w:ascii="Times New Roman" w:hAnsi="Times New Roman" w:cs="Times New Roman"/>
          <w:sz w:val="24"/>
          <w:szCs w:val="24"/>
        </w:rPr>
        <w:t xml:space="preserve">, and shared </w:t>
      </w:r>
      <w:r w:rsidR="00F52B75" w:rsidRPr="00910FD6">
        <w:rPr>
          <w:rFonts w:ascii="Times New Roman" w:hAnsi="Times New Roman" w:cs="Times New Roman"/>
          <w:sz w:val="24"/>
          <w:szCs w:val="24"/>
        </w:rPr>
        <w:t>belief</w:t>
      </w:r>
      <w:r w:rsidR="00070A33" w:rsidRPr="00910FD6">
        <w:rPr>
          <w:rFonts w:ascii="Times New Roman" w:hAnsi="Times New Roman" w:cs="Times New Roman"/>
          <w:sz w:val="24"/>
          <w:szCs w:val="24"/>
        </w:rPr>
        <w:t xml:space="preserve">.  </w:t>
      </w:r>
      <w:r w:rsidR="00333022" w:rsidRPr="00910FD6">
        <w:rPr>
          <w:rFonts w:ascii="Times New Roman" w:hAnsi="Times New Roman" w:cs="Times New Roman"/>
          <w:sz w:val="24"/>
          <w:szCs w:val="24"/>
        </w:rPr>
        <w:t xml:space="preserve">However, </w:t>
      </w:r>
      <w:proofErr w:type="gramStart"/>
      <w:r w:rsidR="00333022" w:rsidRPr="00910FD6">
        <w:rPr>
          <w:rFonts w:ascii="Times New Roman" w:hAnsi="Times New Roman" w:cs="Times New Roman"/>
          <w:sz w:val="24"/>
          <w:szCs w:val="24"/>
        </w:rPr>
        <w:t>it is clear that even</w:t>
      </w:r>
      <w:proofErr w:type="gramEnd"/>
      <w:r w:rsidR="00333022" w:rsidRPr="00910FD6">
        <w:rPr>
          <w:rFonts w:ascii="Times New Roman" w:hAnsi="Times New Roman" w:cs="Times New Roman"/>
          <w:sz w:val="24"/>
          <w:szCs w:val="24"/>
        </w:rPr>
        <w:t xml:space="preserve"> one years later, there were still many </w:t>
      </w:r>
      <w:r w:rsidR="00773387" w:rsidRPr="00910FD6">
        <w:rPr>
          <w:rFonts w:ascii="Times New Roman" w:hAnsi="Times New Roman" w:cs="Times New Roman"/>
          <w:sz w:val="24"/>
          <w:szCs w:val="24"/>
        </w:rPr>
        <w:t xml:space="preserve">questions to be answered.  </w:t>
      </w:r>
    </w:p>
    <w:p w14:paraId="28209CC4" w14:textId="63C83471" w:rsidR="00CA24F9" w:rsidRPr="00910FD6" w:rsidRDefault="00773387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A</w:t>
      </w:r>
      <w:r w:rsidR="00100EAF" w:rsidRPr="00910FD6">
        <w:rPr>
          <w:rFonts w:ascii="Times New Roman" w:hAnsi="Times New Roman" w:cs="Times New Roman"/>
          <w:sz w:val="24"/>
          <w:szCs w:val="24"/>
        </w:rPr>
        <w:t xml:space="preserve">s </w:t>
      </w:r>
      <w:r w:rsidR="004477A9" w:rsidRPr="00910FD6">
        <w:rPr>
          <w:rFonts w:ascii="Times New Roman" w:hAnsi="Times New Roman" w:cs="Times New Roman"/>
          <w:sz w:val="24"/>
          <w:szCs w:val="24"/>
        </w:rPr>
        <w:t xml:space="preserve">Ryan Reeves </w:t>
      </w:r>
      <w:proofErr w:type="gramStart"/>
      <w:r w:rsidR="004477A9" w:rsidRPr="00910FD6">
        <w:rPr>
          <w:rFonts w:ascii="Times New Roman" w:hAnsi="Times New Roman" w:cs="Times New Roman"/>
          <w:sz w:val="24"/>
          <w:szCs w:val="24"/>
        </w:rPr>
        <w:t>notes</w:t>
      </w:r>
      <w:r w:rsidR="003E1B64" w:rsidRPr="00910FD6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="004477A9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1B0690" w:rsidRPr="00910FD6">
        <w:rPr>
          <w:rFonts w:ascii="Times New Roman" w:hAnsi="Times New Roman" w:cs="Times New Roman"/>
          <w:sz w:val="24"/>
          <w:szCs w:val="24"/>
        </w:rPr>
        <w:t>“Creeds limit language</w:t>
      </w:r>
      <w:r w:rsidR="004105A5" w:rsidRPr="00910FD6">
        <w:rPr>
          <w:rFonts w:ascii="Times New Roman" w:hAnsi="Times New Roman" w:cs="Times New Roman"/>
          <w:sz w:val="24"/>
          <w:szCs w:val="24"/>
        </w:rPr>
        <w:t>,”</w:t>
      </w:r>
      <w:r w:rsidR="00CC7828" w:rsidRPr="00910FD6">
        <w:rPr>
          <w:rFonts w:ascii="Times New Roman" w:hAnsi="Times New Roman" w:cs="Times New Roman"/>
          <w:sz w:val="24"/>
          <w:szCs w:val="24"/>
        </w:rPr>
        <w:t xml:space="preserve"> and that where gaps in information are seen, </w:t>
      </w:r>
      <w:r w:rsidR="001758C7" w:rsidRPr="00910FD6">
        <w:rPr>
          <w:rFonts w:ascii="Times New Roman" w:hAnsi="Times New Roman" w:cs="Times New Roman"/>
          <w:sz w:val="24"/>
          <w:szCs w:val="24"/>
        </w:rPr>
        <w:t>theologians will invent language to elaborate</w:t>
      </w:r>
      <w:r w:rsidR="00B22921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B22921" w:rsidRPr="00910FD6">
        <w:rPr>
          <w:rFonts w:ascii="Times New Roman" w:hAnsi="Times New Roman" w:cs="Times New Roman"/>
          <w:sz w:val="24"/>
          <w:szCs w:val="24"/>
        </w:rPr>
        <w:t>.</w:t>
      </w:r>
      <w:r w:rsidR="00AC6E2A" w:rsidRPr="00910FD6">
        <w:rPr>
          <w:rFonts w:ascii="Times New Roman" w:hAnsi="Times New Roman" w:cs="Times New Roman"/>
          <w:sz w:val="24"/>
          <w:szCs w:val="24"/>
        </w:rPr>
        <w:t xml:space="preserve">  </w:t>
      </w:r>
      <w:r w:rsidR="00A502BD" w:rsidRPr="00910FD6">
        <w:rPr>
          <w:rFonts w:ascii="Times New Roman" w:hAnsi="Times New Roman" w:cs="Times New Roman"/>
          <w:sz w:val="24"/>
          <w:szCs w:val="24"/>
        </w:rPr>
        <w:t xml:space="preserve">However, the </w:t>
      </w:r>
      <w:r w:rsidR="00AC6E2A" w:rsidRPr="00910FD6">
        <w:rPr>
          <w:rFonts w:ascii="Times New Roman" w:hAnsi="Times New Roman" w:cs="Times New Roman"/>
          <w:sz w:val="24"/>
          <w:szCs w:val="24"/>
        </w:rPr>
        <w:t xml:space="preserve">gap in the Nicene creed is that it </w:t>
      </w:r>
      <w:r w:rsidR="00C50C91" w:rsidRPr="00910FD6">
        <w:rPr>
          <w:rFonts w:ascii="Times New Roman" w:hAnsi="Times New Roman" w:cs="Times New Roman"/>
          <w:sz w:val="24"/>
          <w:szCs w:val="24"/>
        </w:rPr>
        <w:t>does not mention the or</w:t>
      </w:r>
      <w:r w:rsidR="004C3357" w:rsidRPr="00910FD6">
        <w:rPr>
          <w:rFonts w:ascii="Times New Roman" w:hAnsi="Times New Roman" w:cs="Times New Roman"/>
          <w:sz w:val="24"/>
          <w:szCs w:val="24"/>
        </w:rPr>
        <w:t>i</w:t>
      </w:r>
      <w:r w:rsidR="00C50C91" w:rsidRPr="00910FD6">
        <w:rPr>
          <w:rFonts w:ascii="Times New Roman" w:hAnsi="Times New Roman" w:cs="Times New Roman"/>
          <w:sz w:val="24"/>
          <w:szCs w:val="24"/>
        </w:rPr>
        <w:t>gin of Jesus Christ</w:t>
      </w:r>
      <w:r w:rsidR="00480DCB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A502BD" w:rsidRPr="00910FD6">
        <w:rPr>
          <w:rFonts w:ascii="Times New Roman" w:hAnsi="Times New Roman" w:cs="Times New Roman"/>
          <w:sz w:val="24"/>
          <w:szCs w:val="24"/>
        </w:rPr>
        <w:t xml:space="preserve">and </w:t>
      </w:r>
      <w:r w:rsidR="00480DCB" w:rsidRPr="00910FD6">
        <w:rPr>
          <w:rFonts w:ascii="Times New Roman" w:hAnsi="Times New Roman" w:cs="Times New Roman"/>
          <w:sz w:val="24"/>
          <w:szCs w:val="24"/>
        </w:rPr>
        <w:t xml:space="preserve">it does not </w:t>
      </w:r>
      <w:r w:rsidR="00C8061A" w:rsidRPr="00910FD6">
        <w:rPr>
          <w:rFonts w:ascii="Times New Roman" w:hAnsi="Times New Roman" w:cs="Times New Roman"/>
          <w:sz w:val="24"/>
          <w:szCs w:val="24"/>
        </w:rPr>
        <w:t>specify whether Jesus Christ was of the same matter as God</w:t>
      </w:r>
      <w:r w:rsidR="00A502BD" w:rsidRPr="00910FD6">
        <w:rPr>
          <w:rFonts w:ascii="Times New Roman" w:hAnsi="Times New Roman" w:cs="Times New Roman"/>
          <w:sz w:val="24"/>
          <w:szCs w:val="24"/>
        </w:rPr>
        <w:t xml:space="preserve">; </w:t>
      </w:r>
      <w:r w:rsidR="003A034F" w:rsidRPr="00910FD6">
        <w:rPr>
          <w:rFonts w:ascii="Times New Roman" w:hAnsi="Times New Roman" w:cs="Times New Roman"/>
          <w:sz w:val="24"/>
          <w:szCs w:val="24"/>
        </w:rPr>
        <w:t xml:space="preserve">or </w:t>
      </w:r>
      <w:proofErr w:type="spellStart"/>
      <w:r w:rsidR="00A502BD" w:rsidRPr="00910FD6">
        <w:rPr>
          <w:rFonts w:ascii="Times New Roman" w:hAnsi="Times New Roman" w:cs="Times New Roman"/>
          <w:sz w:val="24"/>
          <w:szCs w:val="24"/>
        </w:rPr>
        <w:t>homosousi</w:t>
      </w:r>
      <w:r w:rsidR="003A034F" w:rsidRPr="00910FD6">
        <w:rPr>
          <w:rFonts w:ascii="Times New Roman" w:hAnsi="Times New Roman" w:cs="Times New Roman"/>
          <w:sz w:val="24"/>
          <w:szCs w:val="24"/>
        </w:rPr>
        <w:t>as</w:t>
      </w:r>
      <w:proofErr w:type="spellEnd"/>
      <w:r w:rsidR="003A034F" w:rsidRPr="00910FD6">
        <w:rPr>
          <w:rFonts w:ascii="Times New Roman" w:hAnsi="Times New Roman" w:cs="Times New Roman"/>
          <w:sz w:val="24"/>
          <w:szCs w:val="24"/>
        </w:rPr>
        <w:t>.</w:t>
      </w:r>
      <w:r w:rsidR="004C780D" w:rsidRPr="00910FD6">
        <w:rPr>
          <w:rFonts w:ascii="Times New Roman" w:hAnsi="Times New Roman" w:cs="Times New Roman"/>
          <w:sz w:val="24"/>
          <w:szCs w:val="24"/>
        </w:rPr>
        <w:t xml:space="preserve">  </w:t>
      </w:r>
      <w:proofErr w:type="spellStart"/>
      <w:r w:rsidR="00E44916" w:rsidRPr="00910FD6">
        <w:rPr>
          <w:rFonts w:ascii="Times New Roman" w:hAnsi="Times New Roman" w:cs="Times New Roman"/>
          <w:sz w:val="24"/>
          <w:szCs w:val="24"/>
        </w:rPr>
        <w:t>Sch</w:t>
      </w:r>
      <w:r w:rsidR="008934E2" w:rsidRPr="00910FD6">
        <w:rPr>
          <w:rFonts w:ascii="Times New Roman" w:hAnsi="Times New Roman" w:cs="Times New Roman"/>
          <w:sz w:val="24"/>
          <w:szCs w:val="24"/>
        </w:rPr>
        <w:t>i</w:t>
      </w:r>
      <w:r w:rsidR="009823DF" w:rsidRPr="00910FD6">
        <w:rPr>
          <w:rFonts w:ascii="Times New Roman" w:hAnsi="Times New Roman" w:cs="Times New Roman"/>
          <w:sz w:val="24"/>
          <w:szCs w:val="24"/>
        </w:rPr>
        <w:t>llebeeckx</w:t>
      </w:r>
      <w:proofErr w:type="spellEnd"/>
      <w:r w:rsidR="00241DF3" w:rsidRPr="00910FD6">
        <w:rPr>
          <w:rFonts w:ascii="Times New Roman" w:hAnsi="Times New Roman" w:cs="Times New Roman"/>
          <w:sz w:val="24"/>
          <w:szCs w:val="24"/>
        </w:rPr>
        <w:t xml:space="preserve"> holds that </w:t>
      </w:r>
      <w:r w:rsidR="005E6BE0" w:rsidRPr="00910FD6">
        <w:rPr>
          <w:rFonts w:ascii="Times New Roman" w:hAnsi="Times New Roman" w:cs="Times New Roman"/>
          <w:sz w:val="24"/>
          <w:szCs w:val="24"/>
        </w:rPr>
        <w:t>the contextual environment of the early Church</w:t>
      </w:r>
      <w:r w:rsidR="00A67491" w:rsidRPr="00910FD6">
        <w:rPr>
          <w:rFonts w:ascii="Times New Roman" w:hAnsi="Times New Roman" w:cs="Times New Roman"/>
          <w:sz w:val="24"/>
          <w:szCs w:val="24"/>
        </w:rPr>
        <w:t xml:space="preserve">; expansion outside of the </w:t>
      </w:r>
      <w:r w:rsidR="00835CF7" w:rsidRPr="00910FD6">
        <w:rPr>
          <w:rFonts w:ascii="Times New Roman" w:hAnsi="Times New Roman" w:cs="Times New Roman"/>
          <w:sz w:val="24"/>
          <w:szCs w:val="24"/>
        </w:rPr>
        <w:t xml:space="preserve">area of Judea, into the Roman Empire, and into the predominantly Greek cities, </w:t>
      </w:r>
      <w:r w:rsidR="00E97890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680CA5" w:rsidRPr="00910FD6">
        <w:rPr>
          <w:rFonts w:ascii="Times New Roman" w:hAnsi="Times New Roman" w:cs="Times New Roman"/>
          <w:sz w:val="24"/>
          <w:szCs w:val="24"/>
        </w:rPr>
        <w:t>added to the</w:t>
      </w:r>
      <w:r w:rsidR="0048434D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680CA5" w:rsidRPr="00910FD6">
        <w:rPr>
          <w:rFonts w:ascii="Times New Roman" w:hAnsi="Times New Roman" w:cs="Times New Roman"/>
          <w:sz w:val="24"/>
          <w:szCs w:val="24"/>
        </w:rPr>
        <w:t xml:space="preserve">necessity of filling the perceived gaps in theological </w:t>
      </w:r>
      <w:r w:rsidR="002F432E" w:rsidRPr="00910FD6">
        <w:rPr>
          <w:rFonts w:ascii="Times New Roman" w:hAnsi="Times New Roman" w:cs="Times New Roman"/>
          <w:sz w:val="24"/>
          <w:szCs w:val="24"/>
        </w:rPr>
        <w:t>understanding, noting</w:t>
      </w:r>
      <w:r w:rsidR="00684F6B" w:rsidRPr="00910FD6">
        <w:rPr>
          <w:rFonts w:ascii="Times New Roman" w:hAnsi="Times New Roman" w:cs="Times New Roman"/>
          <w:sz w:val="24"/>
          <w:szCs w:val="24"/>
        </w:rPr>
        <w:t xml:space="preserve"> that Christians were</w:t>
      </w:r>
      <w:r w:rsidR="00591859" w:rsidRPr="00910FD6">
        <w:rPr>
          <w:rFonts w:ascii="Times New Roman" w:hAnsi="Times New Roman" w:cs="Times New Roman"/>
          <w:sz w:val="24"/>
          <w:szCs w:val="24"/>
        </w:rPr>
        <w:t xml:space="preserve"> “constantly being obliged to explain and defend their Christian profession and their own identities to others</w:t>
      </w:r>
      <w:r w:rsidR="00C941B9" w:rsidRPr="00910FD6">
        <w:rPr>
          <w:rFonts w:ascii="Times New Roman" w:hAnsi="Times New Roman" w:cs="Times New Roman"/>
          <w:sz w:val="24"/>
          <w:szCs w:val="24"/>
        </w:rPr>
        <w:t xml:space="preserve"> ……. </w:t>
      </w:r>
      <w:proofErr w:type="gramStart"/>
      <w:r w:rsidR="00C941B9" w:rsidRPr="00910FD6">
        <w:rPr>
          <w:rFonts w:ascii="Times New Roman" w:hAnsi="Times New Roman" w:cs="Times New Roman"/>
          <w:sz w:val="24"/>
          <w:szCs w:val="24"/>
        </w:rPr>
        <w:t>Firstly</w:t>
      </w:r>
      <w:proofErr w:type="gramEnd"/>
      <w:r w:rsidR="00C941B9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A51CCD" w:rsidRPr="00910FD6">
        <w:rPr>
          <w:rFonts w:ascii="Times New Roman" w:hAnsi="Times New Roman" w:cs="Times New Roman"/>
          <w:sz w:val="24"/>
          <w:szCs w:val="24"/>
        </w:rPr>
        <w:t>Aramaic and Geek Jews, then pagans, finally fellow-Christians</w:t>
      </w:r>
      <w:r w:rsidR="00456E26" w:rsidRPr="00910FD6">
        <w:rPr>
          <w:rFonts w:ascii="Times New Roman" w:hAnsi="Times New Roman" w:cs="Times New Roman"/>
          <w:sz w:val="24"/>
          <w:szCs w:val="24"/>
        </w:rPr>
        <w:t xml:space="preserve"> who</w:t>
      </w:r>
      <w:r w:rsidR="004A339C" w:rsidRPr="00910FD6">
        <w:rPr>
          <w:rFonts w:ascii="Times New Roman" w:hAnsi="Times New Roman" w:cs="Times New Roman"/>
          <w:sz w:val="24"/>
          <w:szCs w:val="24"/>
        </w:rPr>
        <w:t xml:space="preserve"> deviated from what had meanwhile </w:t>
      </w:r>
      <w:r w:rsidR="001C4129" w:rsidRPr="00910FD6">
        <w:rPr>
          <w:rFonts w:ascii="Times New Roman" w:hAnsi="Times New Roman" w:cs="Times New Roman"/>
          <w:sz w:val="24"/>
          <w:szCs w:val="24"/>
        </w:rPr>
        <w:t>come to be recog</w:t>
      </w:r>
      <w:r w:rsidR="00C6327D" w:rsidRPr="00910FD6">
        <w:rPr>
          <w:rFonts w:ascii="Times New Roman" w:hAnsi="Times New Roman" w:cs="Times New Roman"/>
          <w:sz w:val="24"/>
          <w:szCs w:val="24"/>
        </w:rPr>
        <w:t xml:space="preserve">nised …. As </w:t>
      </w:r>
      <w:r w:rsidR="00463B51" w:rsidRPr="00910FD6">
        <w:rPr>
          <w:rFonts w:ascii="Times New Roman" w:hAnsi="Times New Roman" w:cs="Times New Roman"/>
          <w:sz w:val="24"/>
          <w:szCs w:val="24"/>
        </w:rPr>
        <w:t>a universal A</w:t>
      </w:r>
      <w:r w:rsidR="00712841" w:rsidRPr="00910FD6">
        <w:rPr>
          <w:rFonts w:ascii="Times New Roman" w:hAnsi="Times New Roman" w:cs="Times New Roman"/>
          <w:sz w:val="24"/>
          <w:szCs w:val="24"/>
        </w:rPr>
        <w:t>postolic faith”</w:t>
      </w:r>
      <w:r w:rsidR="00712841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B435B6" w:rsidRPr="00910FD6">
        <w:rPr>
          <w:rFonts w:ascii="Times New Roman" w:hAnsi="Times New Roman" w:cs="Times New Roman"/>
          <w:sz w:val="24"/>
          <w:szCs w:val="24"/>
        </w:rPr>
        <w:t xml:space="preserve">  In the same way as a political party, if the followers could not answer basic questions, there was a question of believability and credibility.</w:t>
      </w:r>
    </w:p>
    <w:p w14:paraId="4AD2B339" w14:textId="77777777" w:rsidR="00FD3C8C" w:rsidRPr="00910FD6" w:rsidRDefault="006C6FA8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Bishop Nestorius of Constantinople</w:t>
      </w:r>
      <w:r w:rsidR="008D3639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Pr="00910FD6">
        <w:rPr>
          <w:rFonts w:ascii="Times New Roman" w:hAnsi="Times New Roman" w:cs="Times New Roman"/>
          <w:sz w:val="24"/>
          <w:szCs w:val="24"/>
        </w:rPr>
        <w:t xml:space="preserve">chose to fill the </w:t>
      </w:r>
      <w:r w:rsidR="00FD3C8C" w:rsidRPr="00910FD6">
        <w:rPr>
          <w:rFonts w:ascii="Times New Roman" w:hAnsi="Times New Roman" w:cs="Times New Roman"/>
          <w:sz w:val="24"/>
          <w:szCs w:val="24"/>
        </w:rPr>
        <w:t xml:space="preserve">one of the perceived </w:t>
      </w:r>
      <w:r w:rsidRPr="00910FD6">
        <w:rPr>
          <w:rFonts w:ascii="Times New Roman" w:hAnsi="Times New Roman" w:cs="Times New Roman"/>
          <w:sz w:val="24"/>
          <w:szCs w:val="24"/>
        </w:rPr>
        <w:t>gap</w:t>
      </w:r>
      <w:r w:rsidR="00FD3C8C" w:rsidRPr="00910FD6">
        <w:rPr>
          <w:rFonts w:ascii="Times New Roman" w:hAnsi="Times New Roman" w:cs="Times New Roman"/>
          <w:sz w:val="24"/>
          <w:szCs w:val="24"/>
        </w:rPr>
        <w:t xml:space="preserve">s in theological </w:t>
      </w:r>
      <w:proofErr w:type="gramStart"/>
      <w:r w:rsidR="00FD3C8C" w:rsidRPr="00910FD6">
        <w:rPr>
          <w:rFonts w:ascii="Times New Roman" w:hAnsi="Times New Roman" w:cs="Times New Roman"/>
          <w:sz w:val="24"/>
          <w:szCs w:val="24"/>
        </w:rPr>
        <w:t xml:space="preserve">understanding, </w:t>
      </w:r>
      <w:r w:rsidR="00607CA3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A42CBC" w:rsidRPr="00910FD6">
        <w:rPr>
          <w:rFonts w:ascii="Times New Roman" w:hAnsi="Times New Roman" w:cs="Times New Roman"/>
          <w:sz w:val="24"/>
          <w:szCs w:val="24"/>
        </w:rPr>
        <w:t>with</w:t>
      </w:r>
      <w:proofErr w:type="gramEnd"/>
      <w:r w:rsidR="00A42CBC" w:rsidRPr="00910FD6">
        <w:rPr>
          <w:rFonts w:ascii="Times New Roman" w:hAnsi="Times New Roman" w:cs="Times New Roman"/>
          <w:sz w:val="24"/>
          <w:szCs w:val="24"/>
        </w:rPr>
        <w:t xml:space="preserve"> a series of publications</w:t>
      </w:r>
      <w:r w:rsidR="003E3C20" w:rsidRPr="00910FD6">
        <w:rPr>
          <w:rFonts w:ascii="Times New Roman" w:hAnsi="Times New Roman" w:cs="Times New Roman"/>
          <w:sz w:val="24"/>
          <w:szCs w:val="24"/>
        </w:rPr>
        <w:t xml:space="preserve"> questioning the legitimacy </w:t>
      </w:r>
      <w:r w:rsidR="00B53132" w:rsidRPr="00910FD6">
        <w:rPr>
          <w:rFonts w:ascii="Times New Roman" w:hAnsi="Times New Roman" w:cs="Times New Roman"/>
          <w:sz w:val="24"/>
          <w:szCs w:val="24"/>
        </w:rPr>
        <w:t xml:space="preserve">of calling Mary the </w:t>
      </w:r>
      <w:r w:rsidR="00E41B8E" w:rsidRPr="00910FD6">
        <w:rPr>
          <w:rFonts w:ascii="Times New Roman" w:hAnsi="Times New Roman" w:cs="Times New Roman"/>
          <w:sz w:val="24"/>
          <w:szCs w:val="24"/>
        </w:rPr>
        <w:t>“</w:t>
      </w:r>
      <w:r w:rsidR="00B53132" w:rsidRPr="00910FD6">
        <w:rPr>
          <w:rFonts w:ascii="Times New Roman" w:hAnsi="Times New Roman" w:cs="Times New Roman"/>
          <w:sz w:val="24"/>
          <w:szCs w:val="24"/>
        </w:rPr>
        <w:t>Mother of God</w:t>
      </w:r>
      <w:r w:rsidR="004105A5" w:rsidRPr="00910FD6">
        <w:rPr>
          <w:rFonts w:ascii="Times New Roman" w:hAnsi="Times New Roman" w:cs="Times New Roman"/>
          <w:sz w:val="24"/>
          <w:szCs w:val="24"/>
        </w:rPr>
        <w:t>.”</w:t>
      </w:r>
      <w:r w:rsidR="009760FF" w:rsidRPr="00910FD6">
        <w:rPr>
          <w:rFonts w:ascii="Times New Roman" w:hAnsi="Times New Roman" w:cs="Times New Roman"/>
          <w:sz w:val="24"/>
          <w:szCs w:val="24"/>
        </w:rPr>
        <w:t xml:space="preserve">  He challenged that </w:t>
      </w:r>
      <w:r w:rsidR="00BA590E" w:rsidRPr="00910FD6">
        <w:rPr>
          <w:rFonts w:ascii="Times New Roman" w:hAnsi="Times New Roman" w:cs="Times New Roman"/>
          <w:sz w:val="24"/>
          <w:szCs w:val="24"/>
        </w:rPr>
        <w:t xml:space="preserve">she was not </w:t>
      </w:r>
      <w:r w:rsidR="00190026" w:rsidRPr="00910FD6">
        <w:rPr>
          <w:rFonts w:ascii="Times New Roman" w:hAnsi="Times New Roman" w:cs="Times New Roman"/>
          <w:sz w:val="24"/>
          <w:szCs w:val="24"/>
        </w:rPr>
        <w:t xml:space="preserve">Theotokos; or the God Bearer, but rather that Mary was </w:t>
      </w:r>
      <w:r w:rsidR="00C8735C" w:rsidRPr="00910FD6">
        <w:rPr>
          <w:rFonts w:ascii="Times New Roman" w:hAnsi="Times New Roman" w:cs="Times New Roman"/>
          <w:sz w:val="24"/>
          <w:szCs w:val="24"/>
        </w:rPr>
        <w:t xml:space="preserve">Christotokos; or bearer of the </w:t>
      </w:r>
      <w:r w:rsidR="00604039" w:rsidRPr="00910FD6">
        <w:rPr>
          <w:rFonts w:ascii="Times New Roman" w:hAnsi="Times New Roman" w:cs="Times New Roman"/>
          <w:sz w:val="24"/>
          <w:szCs w:val="24"/>
        </w:rPr>
        <w:t>Messiah.</w:t>
      </w:r>
      <w:r w:rsidR="008D3639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BB295A" w:rsidRPr="00910F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4CA05C6" w14:textId="43E4AE68" w:rsidR="00A817C8" w:rsidRPr="00910FD6" w:rsidRDefault="00BB295A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He </w:t>
      </w:r>
      <w:r w:rsidR="003076F2" w:rsidRPr="00910FD6">
        <w:rPr>
          <w:rFonts w:ascii="Times New Roman" w:hAnsi="Times New Roman" w:cs="Times New Roman"/>
          <w:sz w:val="24"/>
          <w:szCs w:val="24"/>
        </w:rPr>
        <w:t xml:space="preserve">was raising a </w:t>
      </w:r>
      <w:r w:rsidR="007E7A82" w:rsidRPr="00910FD6">
        <w:rPr>
          <w:rFonts w:ascii="Times New Roman" w:hAnsi="Times New Roman" w:cs="Times New Roman"/>
          <w:sz w:val="24"/>
          <w:szCs w:val="24"/>
        </w:rPr>
        <w:t xml:space="preserve">question which the early Church was finding </w:t>
      </w:r>
      <w:r w:rsidRPr="00910FD6">
        <w:rPr>
          <w:rFonts w:ascii="Times New Roman" w:hAnsi="Times New Roman" w:cs="Times New Roman"/>
          <w:sz w:val="24"/>
          <w:szCs w:val="24"/>
        </w:rPr>
        <w:t xml:space="preserve">difficult </w:t>
      </w:r>
      <w:r w:rsidR="007E7A82" w:rsidRPr="00910FD6">
        <w:rPr>
          <w:rFonts w:ascii="Times New Roman" w:hAnsi="Times New Roman" w:cs="Times New Roman"/>
          <w:sz w:val="24"/>
          <w:szCs w:val="24"/>
        </w:rPr>
        <w:t>to answer</w:t>
      </w:r>
      <w:r w:rsidR="00073A6E" w:rsidRPr="00910FD6">
        <w:rPr>
          <w:rFonts w:ascii="Times New Roman" w:hAnsi="Times New Roman" w:cs="Times New Roman"/>
          <w:sz w:val="24"/>
          <w:szCs w:val="24"/>
        </w:rPr>
        <w:t>, in terms of “</w:t>
      </w:r>
      <w:r w:rsidR="00623183" w:rsidRPr="00910FD6">
        <w:rPr>
          <w:rFonts w:ascii="Times New Roman" w:hAnsi="Times New Roman" w:cs="Times New Roman"/>
          <w:sz w:val="24"/>
          <w:szCs w:val="24"/>
        </w:rPr>
        <w:t xml:space="preserve">How has the divinity of Christ been able to </w:t>
      </w:r>
      <w:r w:rsidR="00E21B87" w:rsidRPr="00910FD6">
        <w:rPr>
          <w:rFonts w:ascii="Times New Roman" w:hAnsi="Times New Roman" w:cs="Times New Roman"/>
          <w:sz w:val="24"/>
          <w:szCs w:val="24"/>
        </w:rPr>
        <w:t>cohere</w:t>
      </w:r>
      <w:r w:rsidR="003076F2" w:rsidRPr="00910FD6">
        <w:rPr>
          <w:rFonts w:ascii="Times New Roman" w:hAnsi="Times New Roman" w:cs="Times New Roman"/>
          <w:sz w:val="24"/>
          <w:szCs w:val="24"/>
        </w:rPr>
        <w:t xml:space="preserve"> with his humanity?”</w:t>
      </w:r>
      <w:r w:rsidR="00105AFB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4D450D" w:rsidRPr="00910FD6">
        <w:rPr>
          <w:rFonts w:ascii="Times New Roman" w:hAnsi="Times New Roman" w:cs="Times New Roman"/>
          <w:sz w:val="24"/>
          <w:szCs w:val="24"/>
        </w:rPr>
        <w:t xml:space="preserve">  As </w:t>
      </w:r>
      <w:r w:rsidR="00464D8E" w:rsidRPr="00910FD6">
        <w:rPr>
          <w:rFonts w:ascii="Times New Roman" w:hAnsi="Times New Roman" w:cs="Times New Roman"/>
          <w:sz w:val="24"/>
          <w:szCs w:val="24"/>
        </w:rPr>
        <w:t xml:space="preserve">it seemed unbelievable that </w:t>
      </w:r>
      <w:r w:rsidR="00AE0646" w:rsidRPr="00910FD6">
        <w:rPr>
          <w:rFonts w:ascii="Times New Roman" w:hAnsi="Times New Roman" w:cs="Times New Roman"/>
          <w:sz w:val="24"/>
          <w:szCs w:val="24"/>
        </w:rPr>
        <w:t>God was ever a mewling baby</w:t>
      </w:r>
      <w:r w:rsidR="0048363D" w:rsidRPr="00910FD6">
        <w:rPr>
          <w:rFonts w:ascii="Times New Roman" w:hAnsi="Times New Roman" w:cs="Times New Roman"/>
          <w:sz w:val="24"/>
          <w:szCs w:val="24"/>
        </w:rPr>
        <w:t xml:space="preserve">.  Chadwick notes that </w:t>
      </w:r>
      <w:r w:rsidR="00FA7ADF" w:rsidRPr="00910FD6">
        <w:rPr>
          <w:rFonts w:ascii="Times New Roman" w:hAnsi="Times New Roman" w:cs="Times New Roman"/>
          <w:sz w:val="24"/>
          <w:szCs w:val="24"/>
        </w:rPr>
        <w:t>“Nothing caused so much scandal</w:t>
      </w:r>
      <w:r w:rsidR="00B06374" w:rsidRPr="00910FD6">
        <w:rPr>
          <w:rFonts w:ascii="Times New Roman" w:hAnsi="Times New Roman" w:cs="Times New Roman"/>
          <w:sz w:val="24"/>
          <w:szCs w:val="24"/>
        </w:rPr>
        <w:t xml:space="preserve"> as a remark of Nestorius that </w:t>
      </w:r>
      <w:r w:rsidR="008D4779" w:rsidRPr="00910FD6">
        <w:rPr>
          <w:rFonts w:ascii="Times New Roman" w:hAnsi="Times New Roman" w:cs="Times New Roman"/>
          <w:sz w:val="24"/>
          <w:szCs w:val="24"/>
        </w:rPr>
        <w:t>‘God is not a baby two or three months old</w:t>
      </w:r>
      <w:r w:rsidR="00957F4E" w:rsidRPr="00910FD6">
        <w:rPr>
          <w:rFonts w:ascii="Times New Roman" w:hAnsi="Times New Roman" w:cs="Times New Roman"/>
          <w:sz w:val="24"/>
          <w:szCs w:val="24"/>
        </w:rPr>
        <w:t>.”</w:t>
      </w:r>
      <w:r w:rsidR="00957F4E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957F4E" w:rsidRPr="00910FD6">
        <w:rPr>
          <w:rFonts w:ascii="Times New Roman" w:hAnsi="Times New Roman" w:cs="Times New Roman"/>
          <w:sz w:val="24"/>
          <w:szCs w:val="24"/>
        </w:rPr>
        <w:t xml:space="preserve">  There seemed to be no reasonable</w:t>
      </w:r>
      <w:r w:rsidR="00910FD6" w:rsidRPr="00910FD6">
        <w:rPr>
          <w:rFonts w:ascii="Times New Roman" w:hAnsi="Times New Roman" w:cs="Times New Roman"/>
          <w:sz w:val="24"/>
          <w:szCs w:val="24"/>
        </w:rPr>
        <w:t>, or easy</w:t>
      </w:r>
      <w:r w:rsidR="00957F4E" w:rsidRPr="00910FD6">
        <w:rPr>
          <w:rFonts w:ascii="Times New Roman" w:hAnsi="Times New Roman" w:cs="Times New Roman"/>
          <w:sz w:val="24"/>
          <w:szCs w:val="24"/>
        </w:rPr>
        <w:t xml:space="preserve"> answer to the </w:t>
      </w:r>
      <w:r w:rsidR="00464D8E" w:rsidRPr="00910FD6">
        <w:rPr>
          <w:rFonts w:ascii="Times New Roman" w:hAnsi="Times New Roman" w:cs="Times New Roman"/>
          <w:sz w:val="24"/>
          <w:szCs w:val="24"/>
        </w:rPr>
        <w:t xml:space="preserve">question, </w:t>
      </w:r>
      <w:r w:rsidR="00AE0646" w:rsidRPr="00910FD6">
        <w:rPr>
          <w:rFonts w:ascii="Times New Roman" w:hAnsi="Times New Roman" w:cs="Times New Roman"/>
          <w:sz w:val="24"/>
          <w:szCs w:val="24"/>
        </w:rPr>
        <w:t xml:space="preserve">so </w:t>
      </w:r>
      <w:r w:rsidR="00464D8E" w:rsidRPr="00910FD6">
        <w:rPr>
          <w:rFonts w:ascii="Times New Roman" w:hAnsi="Times New Roman" w:cs="Times New Roman"/>
          <w:sz w:val="24"/>
          <w:szCs w:val="24"/>
        </w:rPr>
        <w:t>Nestorius and his followers had</w:t>
      </w:r>
      <w:r w:rsidR="00611792" w:rsidRPr="00910FD6">
        <w:rPr>
          <w:rFonts w:ascii="Times New Roman" w:hAnsi="Times New Roman" w:cs="Times New Roman"/>
          <w:sz w:val="24"/>
          <w:szCs w:val="24"/>
        </w:rPr>
        <w:t xml:space="preserve"> concluded that the only possible answer was that </w:t>
      </w:r>
      <w:r w:rsidR="00A67A6D" w:rsidRPr="00910FD6">
        <w:rPr>
          <w:rFonts w:ascii="Times New Roman" w:hAnsi="Times New Roman" w:cs="Times New Roman"/>
          <w:sz w:val="24"/>
          <w:szCs w:val="24"/>
        </w:rPr>
        <w:t xml:space="preserve">the man Jesus had somehow dwelt with the </w:t>
      </w:r>
      <w:r w:rsidR="00910FD6" w:rsidRPr="00910FD6">
        <w:rPr>
          <w:rFonts w:ascii="Times New Roman" w:hAnsi="Times New Roman" w:cs="Times New Roman"/>
          <w:sz w:val="24"/>
          <w:szCs w:val="24"/>
        </w:rPr>
        <w:t xml:space="preserve">human </w:t>
      </w:r>
      <w:r w:rsidR="00A67A6D" w:rsidRPr="00910FD6">
        <w:rPr>
          <w:rFonts w:ascii="Times New Roman" w:hAnsi="Times New Roman" w:cs="Times New Roman"/>
          <w:sz w:val="24"/>
          <w:szCs w:val="24"/>
        </w:rPr>
        <w:t>Messiah,</w:t>
      </w:r>
      <w:r w:rsidR="00910FD6" w:rsidRPr="00910FD6">
        <w:rPr>
          <w:rFonts w:ascii="Times New Roman" w:hAnsi="Times New Roman" w:cs="Times New Roman"/>
          <w:sz w:val="24"/>
          <w:szCs w:val="24"/>
        </w:rPr>
        <w:t xml:space="preserve"> and the divine God,</w:t>
      </w:r>
      <w:r w:rsidR="00A67A6D" w:rsidRPr="00910FD6">
        <w:rPr>
          <w:rFonts w:ascii="Times New Roman" w:hAnsi="Times New Roman" w:cs="Times New Roman"/>
          <w:sz w:val="24"/>
          <w:szCs w:val="24"/>
        </w:rPr>
        <w:t xml:space="preserve"> in the equivalent of a co-tenanted temple</w:t>
      </w:r>
      <w:r w:rsidR="00E4066E" w:rsidRPr="00910FD6">
        <w:rPr>
          <w:rFonts w:ascii="Times New Roman" w:hAnsi="Times New Roman" w:cs="Times New Roman"/>
          <w:sz w:val="24"/>
          <w:szCs w:val="24"/>
        </w:rPr>
        <w:t xml:space="preserve"> in terms of the body of Jesus</w:t>
      </w:r>
      <w:r w:rsidR="005430D3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7650F7" w:rsidRPr="00910FD6">
        <w:rPr>
          <w:rFonts w:ascii="Times New Roman" w:hAnsi="Times New Roman" w:cs="Times New Roman"/>
          <w:sz w:val="24"/>
          <w:szCs w:val="24"/>
        </w:rPr>
        <w:t xml:space="preserve">as it was impossible that God himself could have suffered and died at the hand of mankind.  </w:t>
      </w:r>
      <w:r w:rsidR="00FA70FE" w:rsidRPr="00910FD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773B8CB3" w14:textId="7D6B19F2" w:rsidR="00B350C6" w:rsidRPr="00910FD6" w:rsidRDefault="00EC1187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Graef</w:t>
      </w:r>
      <w:r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Pr="00910FD6">
        <w:rPr>
          <w:rFonts w:ascii="Times New Roman" w:hAnsi="Times New Roman" w:cs="Times New Roman"/>
          <w:sz w:val="24"/>
          <w:szCs w:val="24"/>
        </w:rPr>
        <w:t xml:space="preserve"> notes that </w:t>
      </w:r>
      <w:r w:rsidR="00211CAA" w:rsidRPr="00910FD6">
        <w:rPr>
          <w:rFonts w:ascii="Times New Roman" w:hAnsi="Times New Roman" w:cs="Times New Roman"/>
          <w:sz w:val="24"/>
          <w:szCs w:val="24"/>
        </w:rPr>
        <w:t xml:space="preserve">Nestorius is </w:t>
      </w:r>
      <w:r w:rsidR="00FD3AE8" w:rsidRPr="00910FD6">
        <w:rPr>
          <w:rFonts w:ascii="Times New Roman" w:hAnsi="Times New Roman" w:cs="Times New Roman"/>
          <w:sz w:val="24"/>
          <w:szCs w:val="24"/>
        </w:rPr>
        <w:t xml:space="preserve">likely to have become </w:t>
      </w:r>
      <w:r w:rsidR="00FB48BF" w:rsidRPr="00910FD6">
        <w:rPr>
          <w:rFonts w:ascii="Times New Roman" w:hAnsi="Times New Roman" w:cs="Times New Roman"/>
          <w:sz w:val="24"/>
          <w:szCs w:val="24"/>
        </w:rPr>
        <w:t xml:space="preserve">a biblical scholar </w:t>
      </w:r>
      <w:r w:rsidR="00FD3AE8" w:rsidRPr="00910FD6">
        <w:rPr>
          <w:rFonts w:ascii="Times New Roman" w:hAnsi="Times New Roman" w:cs="Times New Roman"/>
          <w:sz w:val="24"/>
          <w:szCs w:val="24"/>
        </w:rPr>
        <w:t xml:space="preserve">trained in the Antiochene </w:t>
      </w:r>
      <w:r w:rsidR="00FB48BF" w:rsidRPr="00910FD6">
        <w:rPr>
          <w:rFonts w:ascii="Times New Roman" w:hAnsi="Times New Roman" w:cs="Times New Roman"/>
          <w:sz w:val="24"/>
          <w:szCs w:val="24"/>
        </w:rPr>
        <w:t xml:space="preserve">school, which stressed the </w:t>
      </w:r>
      <w:r w:rsidR="00CF7115" w:rsidRPr="00910FD6">
        <w:rPr>
          <w:rFonts w:ascii="Times New Roman" w:hAnsi="Times New Roman" w:cs="Times New Roman"/>
          <w:sz w:val="24"/>
          <w:szCs w:val="24"/>
        </w:rPr>
        <w:t xml:space="preserve">separateness of the human body of Christ </w:t>
      </w:r>
      <w:r w:rsidR="00550884" w:rsidRPr="00910FD6">
        <w:rPr>
          <w:rFonts w:ascii="Times New Roman" w:hAnsi="Times New Roman" w:cs="Times New Roman"/>
          <w:sz w:val="24"/>
          <w:szCs w:val="24"/>
        </w:rPr>
        <w:t xml:space="preserve">from his divinity.  They reasoned that as God had existed for eternity, it was not possible for </w:t>
      </w:r>
      <w:r w:rsidR="00280302" w:rsidRPr="00910FD6">
        <w:rPr>
          <w:rFonts w:ascii="Times New Roman" w:hAnsi="Times New Roman" w:cs="Times New Roman"/>
          <w:sz w:val="24"/>
          <w:szCs w:val="24"/>
        </w:rPr>
        <w:t>Mary to have given birth to him, therefore she had only given birth to the human part.</w:t>
      </w:r>
      <w:r w:rsidR="00D45C17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A0492F" w:rsidRPr="00910FD6">
        <w:rPr>
          <w:rFonts w:ascii="Times New Roman" w:hAnsi="Times New Roman" w:cs="Times New Roman"/>
          <w:sz w:val="24"/>
          <w:szCs w:val="24"/>
        </w:rPr>
        <w:t xml:space="preserve">Nestorius was </w:t>
      </w:r>
      <w:r w:rsidR="00A0492F" w:rsidRPr="00910FD6">
        <w:rPr>
          <w:rFonts w:ascii="Times New Roman" w:hAnsi="Times New Roman" w:cs="Times New Roman"/>
          <w:sz w:val="24"/>
          <w:szCs w:val="24"/>
        </w:rPr>
        <w:lastRenderedPageBreak/>
        <w:t xml:space="preserve">also keen to refute any assumption that </w:t>
      </w:r>
      <w:r w:rsidR="006C7218" w:rsidRPr="00910FD6">
        <w:rPr>
          <w:rFonts w:ascii="Times New Roman" w:hAnsi="Times New Roman" w:cs="Times New Roman"/>
          <w:sz w:val="24"/>
          <w:szCs w:val="24"/>
        </w:rPr>
        <w:t xml:space="preserve">Jesus Christ had been born in the same manner as a Greek </w:t>
      </w:r>
      <w:r w:rsidR="00762E2A" w:rsidRPr="00910FD6">
        <w:rPr>
          <w:rFonts w:ascii="Times New Roman" w:hAnsi="Times New Roman" w:cs="Times New Roman"/>
          <w:sz w:val="24"/>
          <w:szCs w:val="24"/>
        </w:rPr>
        <w:t>demigod</w:t>
      </w:r>
      <w:r w:rsidR="00693198" w:rsidRPr="00910FD6">
        <w:rPr>
          <w:rFonts w:ascii="Times New Roman" w:hAnsi="Times New Roman" w:cs="Times New Roman"/>
          <w:sz w:val="24"/>
          <w:szCs w:val="24"/>
        </w:rPr>
        <w:t>, through the association of the god with a human host</w:t>
      </w:r>
      <w:r w:rsidR="00693198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  <w:r w:rsidR="00693198" w:rsidRPr="00910FD6">
        <w:rPr>
          <w:rFonts w:ascii="Times New Roman" w:hAnsi="Times New Roman" w:cs="Times New Roman"/>
          <w:sz w:val="24"/>
          <w:szCs w:val="24"/>
        </w:rPr>
        <w:t xml:space="preserve">.  </w:t>
      </w:r>
      <w:r w:rsidR="004E011E" w:rsidRPr="00910FD6">
        <w:rPr>
          <w:rFonts w:ascii="Times New Roman" w:hAnsi="Times New Roman" w:cs="Times New Roman"/>
          <w:sz w:val="24"/>
          <w:szCs w:val="24"/>
        </w:rPr>
        <w:t xml:space="preserve">As Graef </w:t>
      </w:r>
      <w:r w:rsidR="00544218" w:rsidRPr="00910FD6">
        <w:rPr>
          <w:rFonts w:ascii="Times New Roman" w:hAnsi="Times New Roman" w:cs="Times New Roman"/>
          <w:sz w:val="24"/>
          <w:szCs w:val="24"/>
        </w:rPr>
        <w:t>notes</w:t>
      </w:r>
      <w:r w:rsidR="00D54D12" w:rsidRPr="00910FD6">
        <w:rPr>
          <w:rFonts w:ascii="Times New Roman" w:hAnsi="Times New Roman" w:cs="Times New Roman"/>
          <w:sz w:val="24"/>
          <w:szCs w:val="24"/>
        </w:rPr>
        <w:t>:</w:t>
      </w:r>
      <w:r w:rsidR="009345D0" w:rsidRPr="00910FD6">
        <w:rPr>
          <w:rFonts w:ascii="Times New Roman" w:hAnsi="Times New Roman" w:cs="Times New Roman"/>
          <w:sz w:val="24"/>
          <w:szCs w:val="24"/>
        </w:rPr>
        <w:t xml:space="preserve"> “Mary was only the mother of the man, </w:t>
      </w:r>
      <w:r w:rsidR="009345D0" w:rsidRPr="00910FD6">
        <w:rPr>
          <w:rFonts w:ascii="Times New Roman" w:hAnsi="Times New Roman" w:cs="Times New Roman"/>
          <w:i/>
          <w:iCs/>
          <w:sz w:val="24"/>
          <w:szCs w:val="24"/>
        </w:rPr>
        <w:t>Anthropotokos</w:t>
      </w:r>
      <w:r w:rsidR="009345D0" w:rsidRPr="00910FD6">
        <w:rPr>
          <w:rFonts w:ascii="Times New Roman" w:hAnsi="Times New Roman" w:cs="Times New Roman"/>
          <w:sz w:val="24"/>
          <w:szCs w:val="24"/>
        </w:rPr>
        <w:t xml:space="preserve">, or the mother of Christ, </w:t>
      </w:r>
      <w:r w:rsidR="009345D0" w:rsidRPr="00910FD6">
        <w:rPr>
          <w:rFonts w:ascii="Times New Roman" w:hAnsi="Times New Roman" w:cs="Times New Roman"/>
          <w:i/>
          <w:iCs/>
          <w:sz w:val="24"/>
          <w:szCs w:val="24"/>
        </w:rPr>
        <w:t>Christo</w:t>
      </w:r>
      <w:r w:rsidR="0093718B" w:rsidRPr="00910FD6">
        <w:rPr>
          <w:rFonts w:ascii="Times New Roman" w:hAnsi="Times New Roman" w:cs="Times New Roman"/>
          <w:i/>
          <w:iCs/>
          <w:sz w:val="24"/>
          <w:szCs w:val="24"/>
        </w:rPr>
        <w:t>tokos</w:t>
      </w:r>
      <w:r w:rsidR="0093718B" w:rsidRPr="00910FD6">
        <w:rPr>
          <w:rFonts w:ascii="Times New Roman" w:hAnsi="Times New Roman" w:cs="Times New Roman"/>
          <w:sz w:val="24"/>
          <w:szCs w:val="24"/>
        </w:rPr>
        <w:t xml:space="preserve">, but on no account the Mother of God, </w:t>
      </w:r>
      <w:r w:rsidR="0093718B" w:rsidRPr="00910FD6">
        <w:rPr>
          <w:rFonts w:ascii="Times New Roman" w:hAnsi="Times New Roman" w:cs="Times New Roman"/>
          <w:i/>
          <w:iCs/>
          <w:sz w:val="24"/>
          <w:szCs w:val="24"/>
        </w:rPr>
        <w:t>Theotokos</w:t>
      </w:r>
      <w:r w:rsidR="0093718B" w:rsidRPr="00910FD6">
        <w:rPr>
          <w:rFonts w:ascii="Times New Roman" w:hAnsi="Times New Roman" w:cs="Times New Roman"/>
          <w:sz w:val="24"/>
          <w:szCs w:val="24"/>
        </w:rPr>
        <w:t>.”</w:t>
      </w:r>
      <w:r w:rsidR="0093718B" w:rsidRPr="00910FD6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93718B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762E2A" w:rsidRPr="00910FD6">
        <w:rPr>
          <w:rFonts w:ascii="Times New Roman" w:hAnsi="Times New Roman" w:cs="Times New Roman"/>
          <w:sz w:val="24"/>
          <w:szCs w:val="24"/>
        </w:rPr>
        <w:t xml:space="preserve"> Further, </w:t>
      </w:r>
      <w:r w:rsidR="00E933CC" w:rsidRPr="00910FD6">
        <w:rPr>
          <w:rFonts w:ascii="Times New Roman" w:hAnsi="Times New Roman" w:cs="Times New Roman"/>
          <w:sz w:val="24"/>
          <w:szCs w:val="24"/>
        </w:rPr>
        <w:t>when Jesus died on the cross, it was not possible that God could have been killed</w:t>
      </w:r>
      <w:r w:rsidR="0070051E" w:rsidRPr="00910FD6">
        <w:rPr>
          <w:rFonts w:ascii="Times New Roman" w:hAnsi="Times New Roman" w:cs="Times New Roman"/>
          <w:sz w:val="24"/>
          <w:szCs w:val="24"/>
        </w:rPr>
        <w:t xml:space="preserve"> by humans, so it must just have been </w:t>
      </w:r>
      <w:r w:rsidR="00552A0D" w:rsidRPr="00910FD6">
        <w:rPr>
          <w:rFonts w:ascii="Times New Roman" w:hAnsi="Times New Roman" w:cs="Times New Roman"/>
          <w:sz w:val="24"/>
          <w:szCs w:val="24"/>
        </w:rPr>
        <w:t xml:space="preserve">merely </w:t>
      </w:r>
      <w:r w:rsidR="0070051E" w:rsidRPr="00910FD6">
        <w:rPr>
          <w:rFonts w:ascii="Times New Roman" w:hAnsi="Times New Roman" w:cs="Times New Roman"/>
          <w:sz w:val="24"/>
          <w:szCs w:val="24"/>
        </w:rPr>
        <w:t>the human element of Him that had been destroyed.</w:t>
      </w:r>
    </w:p>
    <w:p w14:paraId="6C881603" w14:textId="18098579" w:rsidR="00DE6DB9" w:rsidRPr="00910FD6" w:rsidRDefault="00FA70FE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However, the issue to St Cyril and his followers, was that if God had never become human, </w:t>
      </w:r>
      <w:r w:rsidR="001277A8" w:rsidRPr="00910FD6">
        <w:rPr>
          <w:rFonts w:ascii="Times New Roman" w:hAnsi="Times New Roman" w:cs="Times New Roman"/>
          <w:sz w:val="24"/>
          <w:szCs w:val="24"/>
        </w:rPr>
        <w:t xml:space="preserve">in the form of Jesus Christ, </w:t>
      </w:r>
      <w:r w:rsidR="002F30BF" w:rsidRPr="00910FD6">
        <w:rPr>
          <w:rFonts w:ascii="Times New Roman" w:hAnsi="Times New Roman" w:cs="Times New Roman"/>
          <w:sz w:val="24"/>
          <w:szCs w:val="24"/>
        </w:rPr>
        <w:t xml:space="preserve">then how could the stories in the Gospels be true?  How </w:t>
      </w:r>
      <w:r w:rsidRPr="00910FD6">
        <w:rPr>
          <w:rFonts w:ascii="Times New Roman" w:hAnsi="Times New Roman" w:cs="Times New Roman"/>
          <w:sz w:val="24"/>
          <w:szCs w:val="24"/>
        </w:rPr>
        <w:t xml:space="preserve">could </w:t>
      </w:r>
      <w:r w:rsidR="00325F39" w:rsidRPr="00910FD6">
        <w:rPr>
          <w:rFonts w:ascii="Times New Roman" w:hAnsi="Times New Roman" w:cs="Times New Roman"/>
          <w:sz w:val="24"/>
          <w:szCs w:val="24"/>
        </w:rPr>
        <w:t xml:space="preserve">the </w:t>
      </w:r>
      <w:r w:rsidR="001277A8" w:rsidRPr="00910FD6">
        <w:rPr>
          <w:rFonts w:ascii="Times New Roman" w:hAnsi="Times New Roman" w:cs="Times New Roman"/>
          <w:sz w:val="24"/>
          <w:szCs w:val="24"/>
        </w:rPr>
        <w:t>D</w:t>
      </w:r>
      <w:r w:rsidR="00325F39" w:rsidRPr="00910FD6">
        <w:rPr>
          <w:rFonts w:ascii="Times New Roman" w:hAnsi="Times New Roman" w:cs="Times New Roman"/>
          <w:sz w:val="24"/>
          <w:szCs w:val="24"/>
        </w:rPr>
        <w:t xml:space="preserve">octrine of </w:t>
      </w:r>
      <w:r w:rsidR="001277A8" w:rsidRPr="00910FD6">
        <w:rPr>
          <w:rFonts w:ascii="Times New Roman" w:hAnsi="Times New Roman" w:cs="Times New Roman"/>
          <w:sz w:val="24"/>
          <w:szCs w:val="24"/>
        </w:rPr>
        <w:t>R</w:t>
      </w:r>
      <w:r w:rsidR="00325F39" w:rsidRPr="00910FD6">
        <w:rPr>
          <w:rFonts w:ascii="Times New Roman" w:hAnsi="Times New Roman" w:cs="Times New Roman"/>
          <w:sz w:val="24"/>
          <w:szCs w:val="24"/>
        </w:rPr>
        <w:t xml:space="preserve">edemption be valid?  </w:t>
      </w:r>
      <w:r w:rsidR="005744E8" w:rsidRPr="00910FD6">
        <w:rPr>
          <w:rFonts w:ascii="Times New Roman" w:hAnsi="Times New Roman" w:cs="Times New Roman"/>
          <w:sz w:val="24"/>
          <w:szCs w:val="24"/>
        </w:rPr>
        <w:t xml:space="preserve">How could Jesus have sent the Holy Spirit to be his advocate and our teacher, if Jesus </w:t>
      </w:r>
      <w:r w:rsidR="0055455E" w:rsidRPr="00910FD6">
        <w:rPr>
          <w:rFonts w:ascii="Times New Roman" w:hAnsi="Times New Roman" w:cs="Times New Roman"/>
          <w:sz w:val="24"/>
          <w:szCs w:val="24"/>
        </w:rPr>
        <w:t>were</w:t>
      </w:r>
      <w:r w:rsidR="005744E8" w:rsidRPr="00910FD6">
        <w:rPr>
          <w:rFonts w:ascii="Times New Roman" w:hAnsi="Times New Roman" w:cs="Times New Roman"/>
          <w:sz w:val="24"/>
          <w:szCs w:val="24"/>
        </w:rPr>
        <w:t xml:space="preserve"> not God?  </w:t>
      </w:r>
      <w:r w:rsidR="00730C4B" w:rsidRPr="00910FD6">
        <w:rPr>
          <w:rFonts w:ascii="Times New Roman" w:hAnsi="Times New Roman" w:cs="Times New Roman"/>
          <w:sz w:val="24"/>
          <w:szCs w:val="24"/>
        </w:rPr>
        <w:t xml:space="preserve">How could the </w:t>
      </w:r>
      <w:r w:rsidR="001277A8" w:rsidRPr="00910FD6">
        <w:rPr>
          <w:rFonts w:ascii="Times New Roman" w:hAnsi="Times New Roman" w:cs="Times New Roman"/>
          <w:sz w:val="24"/>
          <w:szCs w:val="24"/>
        </w:rPr>
        <w:t>D</w:t>
      </w:r>
      <w:r w:rsidR="00730C4B" w:rsidRPr="00910FD6">
        <w:rPr>
          <w:rFonts w:ascii="Times New Roman" w:hAnsi="Times New Roman" w:cs="Times New Roman"/>
          <w:sz w:val="24"/>
          <w:szCs w:val="24"/>
        </w:rPr>
        <w:t>octrine of the Trinity be valid</w:t>
      </w:r>
      <w:r w:rsidR="001277A8" w:rsidRPr="00910FD6">
        <w:rPr>
          <w:rFonts w:ascii="Times New Roman" w:hAnsi="Times New Roman" w:cs="Times New Roman"/>
          <w:sz w:val="24"/>
          <w:szCs w:val="24"/>
        </w:rPr>
        <w:t>?  They</w:t>
      </w:r>
      <w:r w:rsidR="00325F39" w:rsidRPr="00910FD6">
        <w:rPr>
          <w:rFonts w:ascii="Times New Roman" w:hAnsi="Times New Roman" w:cs="Times New Roman"/>
          <w:sz w:val="24"/>
          <w:szCs w:val="24"/>
        </w:rPr>
        <w:t xml:space="preserve"> concluded that Nestorius’ view was heresy</w:t>
      </w:r>
      <w:r w:rsidR="009716D8" w:rsidRPr="00910FD6">
        <w:rPr>
          <w:rFonts w:ascii="Times New Roman" w:hAnsi="Times New Roman" w:cs="Times New Roman"/>
          <w:sz w:val="24"/>
          <w:szCs w:val="24"/>
        </w:rPr>
        <w:t xml:space="preserve"> and that </w:t>
      </w:r>
      <w:r w:rsidR="008B2AEF" w:rsidRPr="00910FD6">
        <w:rPr>
          <w:rFonts w:ascii="Times New Roman" w:hAnsi="Times New Roman" w:cs="Times New Roman"/>
          <w:sz w:val="24"/>
          <w:szCs w:val="24"/>
        </w:rPr>
        <w:t>he must be proven wrong</w:t>
      </w:r>
      <w:r w:rsidR="00DE6DB9" w:rsidRPr="00910FD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0ECEFD6" w14:textId="475F1D2A" w:rsidR="002C7748" w:rsidRPr="00910FD6" w:rsidRDefault="00DE6DB9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Therefore, Cyril began </w:t>
      </w:r>
      <w:r w:rsidR="00F319E7" w:rsidRPr="00910FD6">
        <w:rPr>
          <w:rFonts w:ascii="Times New Roman" w:hAnsi="Times New Roman" w:cs="Times New Roman"/>
          <w:sz w:val="24"/>
          <w:szCs w:val="24"/>
        </w:rPr>
        <w:t xml:space="preserve">a </w:t>
      </w:r>
      <w:r w:rsidR="009D5901" w:rsidRPr="00910FD6">
        <w:rPr>
          <w:rFonts w:ascii="Times New Roman" w:hAnsi="Times New Roman" w:cs="Times New Roman"/>
          <w:sz w:val="24"/>
          <w:szCs w:val="24"/>
        </w:rPr>
        <w:t xml:space="preserve">long campaign of challenging and attempting to </w:t>
      </w:r>
      <w:r w:rsidR="00A86499" w:rsidRPr="00910FD6">
        <w:rPr>
          <w:rFonts w:ascii="Times New Roman" w:hAnsi="Times New Roman" w:cs="Times New Roman"/>
          <w:sz w:val="24"/>
          <w:szCs w:val="24"/>
        </w:rPr>
        <w:t xml:space="preserve">negate </w:t>
      </w:r>
      <w:r w:rsidR="00FB03E0" w:rsidRPr="00910FD6">
        <w:rPr>
          <w:rFonts w:ascii="Times New Roman" w:hAnsi="Times New Roman" w:cs="Times New Roman"/>
          <w:sz w:val="24"/>
          <w:szCs w:val="24"/>
        </w:rPr>
        <w:t xml:space="preserve">Nestorius’ </w:t>
      </w:r>
      <w:r w:rsidR="00A86499" w:rsidRPr="00910FD6">
        <w:rPr>
          <w:rFonts w:ascii="Times New Roman" w:hAnsi="Times New Roman" w:cs="Times New Roman"/>
          <w:sz w:val="24"/>
          <w:szCs w:val="24"/>
        </w:rPr>
        <w:t>teaching.  This included</w:t>
      </w:r>
      <w:r w:rsidR="00287CE4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C861A4" w:rsidRPr="00910FD6">
        <w:rPr>
          <w:rFonts w:ascii="Times New Roman" w:hAnsi="Times New Roman" w:cs="Times New Roman"/>
          <w:sz w:val="24"/>
          <w:szCs w:val="24"/>
        </w:rPr>
        <w:t xml:space="preserve">a </w:t>
      </w:r>
      <w:r w:rsidR="00287CE4" w:rsidRPr="00910FD6">
        <w:rPr>
          <w:rFonts w:ascii="Times New Roman" w:hAnsi="Times New Roman" w:cs="Times New Roman"/>
          <w:sz w:val="24"/>
          <w:szCs w:val="24"/>
        </w:rPr>
        <w:t xml:space="preserve">litany of letters between the two Bishops arguing their respective points of </w:t>
      </w:r>
      <w:proofErr w:type="gramStart"/>
      <w:r w:rsidR="007F675B" w:rsidRPr="00910FD6">
        <w:rPr>
          <w:rFonts w:ascii="Times New Roman" w:hAnsi="Times New Roman" w:cs="Times New Roman"/>
          <w:sz w:val="24"/>
          <w:szCs w:val="24"/>
        </w:rPr>
        <w:t>view, and</w:t>
      </w:r>
      <w:proofErr w:type="gramEnd"/>
      <w:r w:rsidR="00584196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50666A" w:rsidRPr="00910FD6">
        <w:rPr>
          <w:rFonts w:ascii="Times New Roman" w:hAnsi="Times New Roman" w:cs="Times New Roman"/>
          <w:sz w:val="24"/>
          <w:szCs w:val="24"/>
        </w:rPr>
        <w:t>progressed to</w:t>
      </w:r>
      <w:r w:rsidR="00584196" w:rsidRPr="00910FD6">
        <w:rPr>
          <w:rFonts w:ascii="Times New Roman" w:hAnsi="Times New Roman" w:cs="Times New Roman"/>
          <w:sz w:val="24"/>
          <w:szCs w:val="24"/>
        </w:rPr>
        <w:t xml:space="preserve"> the Council of Ephesus in 431</w:t>
      </w:r>
      <w:r w:rsidR="001C4BE1" w:rsidRPr="00910FD6">
        <w:rPr>
          <w:rFonts w:ascii="Times New Roman" w:hAnsi="Times New Roman" w:cs="Times New Roman"/>
          <w:sz w:val="24"/>
          <w:szCs w:val="24"/>
        </w:rPr>
        <w:t xml:space="preserve"> where a general Synod had been </w:t>
      </w:r>
      <w:r w:rsidR="00C26E71" w:rsidRPr="00910FD6">
        <w:rPr>
          <w:rFonts w:ascii="Times New Roman" w:hAnsi="Times New Roman" w:cs="Times New Roman"/>
          <w:sz w:val="24"/>
          <w:szCs w:val="24"/>
        </w:rPr>
        <w:t xml:space="preserve">eventually </w:t>
      </w:r>
      <w:r w:rsidR="001C4BE1" w:rsidRPr="00910FD6">
        <w:rPr>
          <w:rFonts w:ascii="Times New Roman" w:hAnsi="Times New Roman" w:cs="Times New Roman"/>
          <w:sz w:val="24"/>
          <w:szCs w:val="24"/>
        </w:rPr>
        <w:t>called to decide which point of view would become official policy.</w:t>
      </w:r>
      <w:r w:rsidR="00CC471C" w:rsidRPr="00910FD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1FCC5E5" w14:textId="3FD49F74" w:rsidR="00A350BE" w:rsidRPr="00910FD6" w:rsidRDefault="00363A27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It should be noted that there was </w:t>
      </w:r>
      <w:r w:rsidR="00F508AD" w:rsidRPr="00910FD6">
        <w:rPr>
          <w:rFonts w:ascii="Times New Roman" w:hAnsi="Times New Roman" w:cs="Times New Roman"/>
          <w:sz w:val="24"/>
          <w:szCs w:val="24"/>
        </w:rPr>
        <w:t>an overlying political element to the debate</w:t>
      </w:r>
      <w:r w:rsidR="00C65FF0" w:rsidRPr="00910FD6">
        <w:rPr>
          <w:rFonts w:ascii="Times New Roman" w:hAnsi="Times New Roman" w:cs="Times New Roman"/>
          <w:sz w:val="24"/>
          <w:szCs w:val="24"/>
        </w:rPr>
        <w:t xml:space="preserve">, which was that the </w:t>
      </w:r>
      <w:r w:rsidR="00F508AD" w:rsidRPr="00910FD6">
        <w:rPr>
          <w:rFonts w:ascii="Times New Roman" w:hAnsi="Times New Roman" w:cs="Times New Roman"/>
          <w:sz w:val="24"/>
          <w:szCs w:val="24"/>
        </w:rPr>
        <w:t>early Church was spl</w:t>
      </w:r>
      <w:r w:rsidR="003B4E9F" w:rsidRPr="00910FD6">
        <w:rPr>
          <w:rFonts w:ascii="Times New Roman" w:hAnsi="Times New Roman" w:cs="Times New Roman"/>
          <w:sz w:val="24"/>
          <w:szCs w:val="24"/>
        </w:rPr>
        <w:t xml:space="preserve">it in terms of </w:t>
      </w:r>
      <w:r w:rsidR="00A649F6" w:rsidRPr="00910FD6">
        <w:rPr>
          <w:rFonts w:ascii="Times New Roman" w:hAnsi="Times New Roman" w:cs="Times New Roman"/>
          <w:sz w:val="24"/>
          <w:szCs w:val="24"/>
        </w:rPr>
        <w:t xml:space="preserve">rivalry between the </w:t>
      </w:r>
      <w:r w:rsidR="003B4E9F" w:rsidRPr="00910FD6">
        <w:rPr>
          <w:rFonts w:ascii="Times New Roman" w:hAnsi="Times New Roman" w:cs="Times New Roman"/>
          <w:sz w:val="24"/>
          <w:szCs w:val="24"/>
        </w:rPr>
        <w:t xml:space="preserve">importance and authority </w:t>
      </w:r>
      <w:r w:rsidR="00A649F6" w:rsidRPr="00910FD6">
        <w:rPr>
          <w:rFonts w:ascii="Times New Roman" w:hAnsi="Times New Roman" w:cs="Times New Roman"/>
          <w:sz w:val="24"/>
          <w:szCs w:val="24"/>
        </w:rPr>
        <w:t xml:space="preserve">of the </w:t>
      </w:r>
      <w:r w:rsidR="003B4E9F" w:rsidRPr="00910FD6">
        <w:rPr>
          <w:rFonts w:ascii="Times New Roman" w:hAnsi="Times New Roman" w:cs="Times New Roman"/>
          <w:sz w:val="24"/>
          <w:szCs w:val="24"/>
        </w:rPr>
        <w:t>See</w:t>
      </w:r>
      <w:r w:rsidR="00CD0092" w:rsidRPr="00910FD6">
        <w:rPr>
          <w:rFonts w:ascii="Times New Roman" w:hAnsi="Times New Roman" w:cs="Times New Roman"/>
          <w:sz w:val="24"/>
          <w:szCs w:val="24"/>
        </w:rPr>
        <w:t>s</w:t>
      </w:r>
      <w:r w:rsidR="003B4E9F" w:rsidRPr="00910FD6">
        <w:rPr>
          <w:rFonts w:ascii="Times New Roman" w:hAnsi="Times New Roman" w:cs="Times New Roman"/>
          <w:sz w:val="24"/>
          <w:szCs w:val="24"/>
        </w:rPr>
        <w:t xml:space="preserve"> of </w:t>
      </w:r>
      <w:r w:rsidR="00693626" w:rsidRPr="00910FD6">
        <w:rPr>
          <w:rFonts w:ascii="Times New Roman" w:hAnsi="Times New Roman" w:cs="Times New Roman"/>
          <w:sz w:val="24"/>
          <w:szCs w:val="24"/>
        </w:rPr>
        <w:t>Constantinople, and Alexandria</w:t>
      </w:r>
      <w:r w:rsidR="00B74934" w:rsidRPr="00910FD6">
        <w:rPr>
          <w:rFonts w:ascii="Times New Roman" w:hAnsi="Times New Roman" w:cs="Times New Roman"/>
          <w:sz w:val="24"/>
          <w:szCs w:val="24"/>
        </w:rPr>
        <w:t xml:space="preserve">, which sometimes </w:t>
      </w:r>
      <w:r w:rsidR="00E57E8C" w:rsidRPr="00910FD6">
        <w:rPr>
          <w:rFonts w:ascii="Times New Roman" w:hAnsi="Times New Roman" w:cs="Times New Roman"/>
          <w:sz w:val="24"/>
          <w:szCs w:val="24"/>
        </w:rPr>
        <w:t xml:space="preserve">held differing </w:t>
      </w:r>
      <w:r w:rsidR="007B7F65" w:rsidRPr="00910FD6">
        <w:rPr>
          <w:rFonts w:ascii="Times New Roman" w:hAnsi="Times New Roman" w:cs="Times New Roman"/>
          <w:sz w:val="24"/>
          <w:szCs w:val="24"/>
        </w:rPr>
        <w:t>views</w:t>
      </w:r>
      <w:r w:rsidR="00CF3755" w:rsidRPr="00910FD6">
        <w:rPr>
          <w:rFonts w:ascii="Times New Roman" w:hAnsi="Times New Roman" w:cs="Times New Roman"/>
          <w:sz w:val="24"/>
          <w:szCs w:val="24"/>
        </w:rPr>
        <w:t>.</w:t>
      </w:r>
      <w:r w:rsidR="00171C71" w:rsidRPr="00910FD6">
        <w:rPr>
          <w:rFonts w:ascii="Times New Roman" w:hAnsi="Times New Roman" w:cs="Times New Roman"/>
          <w:sz w:val="24"/>
          <w:szCs w:val="24"/>
        </w:rPr>
        <w:t xml:space="preserve"> It was therefore vital to gain a consensus in terms of </w:t>
      </w:r>
      <w:r w:rsidR="000B6B83" w:rsidRPr="00910FD6">
        <w:rPr>
          <w:rFonts w:ascii="Times New Roman" w:hAnsi="Times New Roman" w:cs="Times New Roman"/>
          <w:sz w:val="24"/>
          <w:szCs w:val="24"/>
        </w:rPr>
        <w:t xml:space="preserve">agreed </w:t>
      </w:r>
      <w:r w:rsidR="007B7F65" w:rsidRPr="00910FD6">
        <w:rPr>
          <w:rFonts w:ascii="Times New Roman" w:hAnsi="Times New Roman" w:cs="Times New Roman"/>
          <w:sz w:val="24"/>
          <w:szCs w:val="24"/>
        </w:rPr>
        <w:t xml:space="preserve">Christological </w:t>
      </w:r>
      <w:r w:rsidR="000B6B83" w:rsidRPr="00910FD6">
        <w:rPr>
          <w:rFonts w:ascii="Times New Roman" w:hAnsi="Times New Roman" w:cs="Times New Roman"/>
          <w:sz w:val="24"/>
          <w:szCs w:val="24"/>
        </w:rPr>
        <w:t>beliefs, between the representatives of each one.</w:t>
      </w:r>
    </w:p>
    <w:p w14:paraId="612EAE50" w14:textId="36E47E51" w:rsidR="00A354BC" w:rsidRPr="00910FD6" w:rsidRDefault="00CC471C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After a messy and problem </w:t>
      </w:r>
      <w:r w:rsidR="00DB798F" w:rsidRPr="00910FD6">
        <w:rPr>
          <w:rFonts w:ascii="Times New Roman" w:hAnsi="Times New Roman" w:cs="Times New Roman"/>
          <w:sz w:val="24"/>
          <w:szCs w:val="24"/>
        </w:rPr>
        <w:t>stricken,</w:t>
      </w:r>
      <w:r w:rsidR="004B6898" w:rsidRPr="00910FD6">
        <w:rPr>
          <w:rFonts w:ascii="Times New Roman" w:hAnsi="Times New Roman" w:cs="Times New Roman"/>
          <w:sz w:val="24"/>
          <w:szCs w:val="24"/>
        </w:rPr>
        <w:t xml:space="preserve"> politically charged</w:t>
      </w:r>
      <w:r w:rsidRPr="00910FD6">
        <w:rPr>
          <w:rFonts w:ascii="Times New Roman" w:hAnsi="Times New Roman" w:cs="Times New Roman"/>
          <w:sz w:val="24"/>
          <w:szCs w:val="24"/>
        </w:rPr>
        <w:t xml:space="preserve"> council,</w:t>
      </w:r>
      <w:r w:rsidR="004B6898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B95317" w:rsidRPr="00910FD6">
        <w:rPr>
          <w:rFonts w:ascii="Times New Roman" w:hAnsi="Times New Roman" w:cs="Times New Roman"/>
          <w:sz w:val="24"/>
          <w:szCs w:val="24"/>
        </w:rPr>
        <w:t>which included</w:t>
      </w:r>
      <w:r w:rsidR="004B6898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CD0B8F" w:rsidRPr="00910FD6">
        <w:rPr>
          <w:rFonts w:ascii="Times New Roman" w:hAnsi="Times New Roman" w:cs="Times New Roman"/>
          <w:sz w:val="24"/>
          <w:szCs w:val="24"/>
        </w:rPr>
        <w:t xml:space="preserve">threats of excommunication, </w:t>
      </w:r>
      <w:r w:rsidR="002C439D" w:rsidRPr="00910FD6">
        <w:rPr>
          <w:rFonts w:ascii="Times New Roman" w:hAnsi="Times New Roman" w:cs="Times New Roman"/>
          <w:sz w:val="24"/>
          <w:szCs w:val="24"/>
        </w:rPr>
        <w:t xml:space="preserve">appeals to </w:t>
      </w:r>
      <w:r w:rsidR="00F64716" w:rsidRPr="00910FD6">
        <w:rPr>
          <w:rFonts w:ascii="Times New Roman" w:hAnsi="Times New Roman" w:cs="Times New Roman"/>
          <w:sz w:val="24"/>
          <w:szCs w:val="24"/>
        </w:rPr>
        <w:t xml:space="preserve">both the Pope and the Emperor, and </w:t>
      </w:r>
      <w:r w:rsidR="004B6898" w:rsidRPr="00910FD6">
        <w:rPr>
          <w:rFonts w:ascii="Times New Roman" w:hAnsi="Times New Roman" w:cs="Times New Roman"/>
          <w:sz w:val="24"/>
          <w:szCs w:val="24"/>
        </w:rPr>
        <w:t>intervention</w:t>
      </w:r>
      <w:r w:rsidR="00F64716" w:rsidRPr="00910FD6">
        <w:rPr>
          <w:rFonts w:ascii="Times New Roman" w:hAnsi="Times New Roman" w:cs="Times New Roman"/>
          <w:sz w:val="24"/>
          <w:szCs w:val="24"/>
        </w:rPr>
        <w:t>s</w:t>
      </w:r>
      <w:r w:rsidR="004B6898" w:rsidRPr="00910FD6">
        <w:rPr>
          <w:rFonts w:ascii="Times New Roman" w:hAnsi="Times New Roman" w:cs="Times New Roman"/>
          <w:sz w:val="24"/>
          <w:szCs w:val="24"/>
        </w:rPr>
        <w:t xml:space="preserve"> from </w:t>
      </w:r>
      <w:r w:rsidR="00F64716" w:rsidRPr="00910FD6">
        <w:rPr>
          <w:rFonts w:ascii="Times New Roman" w:hAnsi="Times New Roman" w:cs="Times New Roman"/>
          <w:sz w:val="24"/>
          <w:szCs w:val="24"/>
        </w:rPr>
        <w:t>each one</w:t>
      </w:r>
      <w:r w:rsidR="004B6898" w:rsidRPr="00910FD6">
        <w:rPr>
          <w:rFonts w:ascii="Times New Roman" w:hAnsi="Times New Roman" w:cs="Times New Roman"/>
          <w:sz w:val="24"/>
          <w:szCs w:val="24"/>
        </w:rPr>
        <w:t xml:space="preserve">, with </w:t>
      </w:r>
      <w:r w:rsidR="00F61876" w:rsidRPr="00910FD6">
        <w:rPr>
          <w:rFonts w:ascii="Times New Roman" w:hAnsi="Times New Roman" w:cs="Times New Roman"/>
          <w:sz w:val="24"/>
          <w:szCs w:val="24"/>
        </w:rPr>
        <w:t xml:space="preserve">both Nestorius and </w:t>
      </w:r>
      <w:r w:rsidR="00D845B2" w:rsidRPr="00910FD6">
        <w:rPr>
          <w:rFonts w:ascii="Times New Roman" w:hAnsi="Times New Roman" w:cs="Times New Roman"/>
          <w:sz w:val="24"/>
          <w:szCs w:val="24"/>
        </w:rPr>
        <w:t xml:space="preserve">St </w:t>
      </w:r>
      <w:r w:rsidR="00F61876" w:rsidRPr="00910FD6">
        <w:rPr>
          <w:rFonts w:ascii="Times New Roman" w:hAnsi="Times New Roman" w:cs="Times New Roman"/>
          <w:sz w:val="24"/>
          <w:szCs w:val="24"/>
        </w:rPr>
        <w:t xml:space="preserve">Cyril </w:t>
      </w:r>
      <w:r w:rsidR="00D44913" w:rsidRPr="00910FD6">
        <w:rPr>
          <w:rFonts w:ascii="Times New Roman" w:hAnsi="Times New Roman" w:cs="Times New Roman"/>
          <w:sz w:val="24"/>
          <w:szCs w:val="24"/>
        </w:rPr>
        <w:t>gaining, losing, and in the case of St Cyril</w:t>
      </w:r>
      <w:r w:rsidR="004B6898" w:rsidRPr="00910FD6">
        <w:rPr>
          <w:rFonts w:ascii="Times New Roman" w:hAnsi="Times New Roman" w:cs="Times New Roman"/>
          <w:sz w:val="24"/>
          <w:szCs w:val="24"/>
        </w:rPr>
        <w:t xml:space="preserve"> eventually </w:t>
      </w:r>
      <w:r w:rsidR="00D44913" w:rsidRPr="00910FD6">
        <w:rPr>
          <w:rFonts w:ascii="Times New Roman" w:hAnsi="Times New Roman" w:cs="Times New Roman"/>
          <w:sz w:val="24"/>
          <w:szCs w:val="24"/>
        </w:rPr>
        <w:t xml:space="preserve">regaining support, a </w:t>
      </w:r>
      <w:r w:rsidR="004B6898" w:rsidRPr="00910FD6">
        <w:rPr>
          <w:rFonts w:ascii="Times New Roman" w:hAnsi="Times New Roman" w:cs="Times New Roman"/>
          <w:sz w:val="24"/>
          <w:szCs w:val="24"/>
        </w:rPr>
        <w:t>consensus was reached that</w:t>
      </w:r>
      <w:r w:rsidR="00D845B2" w:rsidRPr="00910FD6">
        <w:rPr>
          <w:rFonts w:ascii="Times New Roman" w:hAnsi="Times New Roman" w:cs="Times New Roman"/>
          <w:sz w:val="24"/>
          <w:szCs w:val="24"/>
        </w:rPr>
        <w:t xml:space="preserve"> St Cyril’s opinion would become official doctrine, and that </w:t>
      </w:r>
      <w:r w:rsidR="00CD0B8F" w:rsidRPr="00910FD6">
        <w:rPr>
          <w:rFonts w:ascii="Times New Roman" w:hAnsi="Times New Roman" w:cs="Times New Roman"/>
          <w:sz w:val="24"/>
          <w:szCs w:val="24"/>
        </w:rPr>
        <w:t>Nestorius should be banished.</w:t>
      </w:r>
      <w:r w:rsidR="0035582A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0F428C" w:rsidRPr="00910FD6">
        <w:rPr>
          <w:rFonts w:ascii="Times New Roman" w:hAnsi="Times New Roman" w:cs="Times New Roman"/>
          <w:sz w:val="24"/>
          <w:szCs w:val="24"/>
        </w:rPr>
        <w:t>However, until his death, Nestorius</w:t>
      </w:r>
      <w:r w:rsidR="00EF440A" w:rsidRPr="00910FD6">
        <w:rPr>
          <w:rFonts w:ascii="Times New Roman" w:hAnsi="Times New Roman" w:cs="Times New Roman"/>
          <w:sz w:val="24"/>
          <w:szCs w:val="24"/>
        </w:rPr>
        <w:t xml:space="preserve"> continued to argue the point, and </w:t>
      </w:r>
      <w:proofErr w:type="gramStart"/>
      <w:r w:rsidR="00EF440A" w:rsidRPr="00910FD6">
        <w:rPr>
          <w:rFonts w:ascii="Times New Roman" w:hAnsi="Times New Roman" w:cs="Times New Roman"/>
          <w:sz w:val="24"/>
          <w:szCs w:val="24"/>
        </w:rPr>
        <w:t>perhaps this</w:t>
      </w:r>
      <w:proofErr w:type="gramEnd"/>
      <w:r w:rsidR="00EF440A" w:rsidRPr="00910FD6">
        <w:rPr>
          <w:rFonts w:ascii="Times New Roman" w:hAnsi="Times New Roman" w:cs="Times New Roman"/>
          <w:sz w:val="24"/>
          <w:szCs w:val="24"/>
        </w:rPr>
        <w:t xml:space="preserve"> is why </w:t>
      </w:r>
      <w:r w:rsidR="00A354BC" w:rsidRPr="00910FD6">
        <w:rPr>
          <w:rFonts w:ascii="Times New Roman" w:hAnsi="Times New Roman" w:cs="Times New Roman"/>
          <w:sz w:val="24"/>
          <w:szCs w:val="24"/>
        </w:rPr>
        <w:t xml:space="preserve">St Cyril wrote </w:t>
      </w:r>
      <w:r w:rsidR="0035582A" w:rsidRPr="00910FD6">
        <w:rPr>
          <w:rFonts w:ascii="Times New Roman" w:hAnsi="Times New Roman" w:cs="Times New Roman"/>
          <w:i/>
          <w:iCs/>
          <w:sz w:val="24"/>
          <w:szCs w:val="24"/>
        </w:rPr>
        <w:t>On the Unity of Christ</w:t>
      </w:r>
      <w:r w:rsidR="0035582A" w:rsidRPr="00910FD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3"/>
      </w:r>
      <w:r w:rsidR="0035582A" w:rsidRPr="00910FD6">
        <w:rPr>
          <w:rFonts w:ascii="Times New Roman" w:hAnsi="Times New Roman" w:cs="Times New Roman"/>
          <w:sz w:val="24"/>
          <w:szCs w:val="24"/>
        </w:rPr>
        <w:t>in the aftermath of the counsel</w:t>
      </w:r>
      <w:r w:rsidR="00EF440A" w:rsidRPr="00910FD6">
        <w:rPr>
          <w:rFonts w:ascii="Times New Roman" w:hAnsi="Times New Roman" w:cs="Times New Roman"/>
          <w:sz w:val="24"/>
          <w:szCs w:val="24"/>
        </w:rPr>
        <w:t>, near the end of his career</w:t>
      </w:r>
      <w:r w:rsidR="0035582A" w:rsidRPr="00910FD6">
        <w:rPr>
          <w:rFonts w:ascii="Times New Roman" w:hAnsi="Times New Roman" w:cs="Times New Roman"/>
          <w:sz w:val="24"/>
          <w:szCs w:val="24"/>
        </w:rPr>
        <w:t>.</w:t>
      </w:r>
    </w:p>
    <w:p w14:paraId="69F65B5B" w14:textId="7DFEFAED" w:rsidR="005B0ADB" w:rsidRPr="00910FD6" w:rsidRDefault="004D46CE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i/>
          <w:iCs/>
          <w:sz w:val="24"/>
          <w:szCs w:val="24"/>
        </w:rPr>
        <w:t>On the Unity of Christ</w:t>
      </w:r>
      <w:r w:rsidR="00D1583B" w:rsidRPr="00910FD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4"/>
      </w:r>
      <w:r w:rsidR="00BC74ED" w:rsidRPr="00910FD6">
        <w:rPr>
          <w:rFonts w:ascii="Times New Roman" w:hAnsi="Times New Roman" w:cs="Times New Roman"/>
          <w:sz w:val="24"/>
          <w:szCs w:val="24"/>
        </w:rPr>
        <w:t>is written using powerful language</w:t>
      </w:r>
      <w:r w:rsidR="004D3C44" w:rsidRPr="00910FD6">
        <w:rPr>
          <w:rFonts w:ascii="Times New Roman" w:hAnsi="Times New Roman" w:cs="Times New Roman"/>
          <w:sz w:val="24"/>
          <w:szCs w:val="24"/>
        </w:rPr>
        <w:t xml:space="preserve">, and </w:t>
      </w:r>
      <w:r w:rsidR="00D1583B" w:rsidRPr="00910FD6">
        <w:rPr>
          <w:rFonts w:ascii="Times New Roman" w:hAnsi="Times New Roman" w:cs="Times New Roman"/>
          <w:sz w:val="24"/>
          <w:szCs w:val="24"/>
        </w:rPr>
        <w:t xml:space="preserve">it </w:t>
      </w:r>
      <w:r w:rsidR="00D93C02" w:rsidRPr="00910FD6">
        <w:rPr>
          <w:rFonts w:ascii="Times New Roman" w:hAnsi="Times New Roman" w:cs="Times New Roman"/>
          <w:sz w:val="24"/>
          <w:szCs w:val="24"/>
        </w:rPr>
        <w:t xml:space="preserve">contains many less than flattering </w:t>
      </w:r>
      <w:r w:rsidR="00147498" w:rsidRPr="00910FD6">
        <w:rPr>
          <w:rFonts w:ascii="Times New Roman" w:hAnsi="Times New Roman" w:cs="Times New Roman"/>
          <w:sz w:val="24"/>
          <w:szCs w:val="24"/>
        </w:rPr>
        <w:t>references to Nestorius, some</w:t>
      </w:r>
      <w:r w:rsidR="003E643E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147498" w:rsidRPr="00910FD6">
        <w:rPr>
          <w:rFonts w:ascii="Times New Roman" w:hAnsi="Times New Roman" w:cs="Times New Roman"/>
          <w:sz w:val="24"/>
          <w:szCs w:val="24"/>
        </w:rPr>
        <w:t xml:space="preserve">quite surprising to </w:t>
      </w:r>
      <w:r w:rsidR="004D3C44" w:rsidRPr="00910FD6">
        <w:rPr>
          <w:rFonts w:ascii="Times New Roman" w:hAnsi="Times New Roman" w:cs="Times New Roman"/>
          <w:sz w:val="24"/>
          <w:szCs w:val="24"/>
        </w:rPr>
        <w:t>be</w:t>
      </w:r>
      <w:r w:rsidR="00CE2626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A350BE" w:rsidRPr="00910FD6">
        <w:rPr>
          <w:rFonts w:ascii="Times New Roman" w:hAnsi="Times New Roman" w:cs="Times New Roman"/>
          <w:sz w:val="24"/>
          <w:szCs w:val="24"/>
        </w:rPr>
        <w:t>seen</w:t>
      </w:r>
      <w:r w:rsidR="00C01BF4" w:rsidRPr="00910FD6">
        <w:rPr>
          <w:rFonts w:ascii="Times New Roman" w:hAnsi="Times New Roman" w:cs="Times New Roman"/>
          <w:sz w:val="24"/>
          <w:szCs w:val="24"/>
        </w:rPr>
        <w:t xml:space="preserve"> written</w:t>
      </w:r>
      <w:r w:rsidR="00147498" w:rsidRPr="00910FD6">
        <w:rPr>
          <w:rFonts w:ascii="Times New Roman" w:hAnsi="Times New Roman" w:cs="Times New Roman"/>
          <w:sz w:val="24"/>
          <w:szCs w:val="24"/>
        </w:rPr>
        <w:t xml:space="preserve"> by a Bishop</w:t>
      </w:r>
      <w:r w:rsidR="00FB2EE9" w:rsidRPr="00910FD6">
        <w:rPr>
          <w:rFonts w:ascii="Times New Roman" w:hAnsi="Times New Roman" w:cs="Times New Roman"/>
          <w:sz w:val="24"/>
          <w:szCs w:val="24"/>
        </w:rPr>
        <w:t xml:space="preserve">.  </w:t>
      </w:r>
      <w:r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6B7012" w:rsidRPr="00910FD6">
        <w:rPr>
          <w:rFonts w:ascii="Times New Roman" w:hAnsi="Times New Roman" w:cs="Times New Roman"/>
          <w:sz w:val="24"/>
          <w:szCs w:val="24"/>
        </w:rPr>
        <w:t>For instance: “</w:t>
      </w:r>
      <w:r w:rsidR="00D800DD" w:rsidRPr="00910FD6">
        <w:rPr>
          <w:rFonts w:ascii="Times New Roman" w:hAnsi="Times New Roman" w:cs="Times New Roman"/>
          <w:sz w:val="24"/>
          <w:szCs w:val="24"/>
        </w:rPr>
        <w:t>As for the inventors of impure heresies, those profaners and apostates</w:t>
      </w:r>
      <w:r w:rsidR="00D234D4" w:rsidRPr="00910FD6">
        <w:rPr>
          <w:rFonts w:ascii="Times New Roman" w:hAnsi="Times New Roman" w:cs="Times New Roman"/>
          <w:sz w:val="24"/>
          <w:szCs w:val="24"/>
        </w:rPr>
        <w:t xml:space="preserve"> who have opened their mouths wide against the divine glory</w:t>
      </w:r>
      <w:r w:rsidR="00737C4F" w:rsidRPr="00910FD6">
        <w:rPr>
          <w:rFonts w:ascii="Times New Roman" w:hAnsi="Times New Roman" w:cs="Times New Roman"/>
          <w:sz w:val="24"/>
          <w:szCs w:val="24"/>
        </w:rPr>
        <w:t>…….</w:t>
      </w:r>
      <w:r w:rsidR="0069273D" w:rsidRPr="00910FD6">
        <w:rPr>
          <w:rFonts w:ascii="Times New Roman" w:hAnsi="Times New Roman" w:cs="Times New Roman"/>
          <w:sz w:val="24"/>
          <w:szCs w:val="24"/>
        </w:rPr>
        <w:t xml:space="preserve"> We could accuse them of having slipped in their madness</w:t>
      </w:r>
      <w:r w:rsidR="002475AA" w:rsidRPr="00910FD6">
        <w:rPr>
          <w:rFonts w:ascii="Times New Roman" w:hAnsi="Times New Roman" w:cs="Times New Roman"/>
          <w:sz w:val="24"/>
          <w:szCs w:val="24"/>
        </w:rPr>
        <w:t xml:space="preserve"> as low as the foolish pagans</w:t>
      </w:r>
      <w:r w:rsidR="00490820" w:rsidRPr="00910FD6">
        <w:rPr>
          <w:rFonts w:ascii="Times New Roman" w:hAnsi="Times New Roman" w:cs="Times New Roman"/>
          <w:sz w:val="24"/>
          <w:szCs w:val="24"/>
        </w:rPr>
        <w:t>, perhaps even lower.</w:t>
      </w:r>
      <w:r w:rsidR="00DB4C5D" w:rsidRPr="00910FD6">
        <w:rPr>
          <w:rFonts w:ascii="Times New Roman" w:hAnsi="Times New Roman" w:cs="Times New Roman"/>
          <w:sz w:val="24"/>
          <w:szCs w:val="24"/>
        </w:rPr>
        <w:t>”</w:t>
      </w:r>
      <w:r w:rsidR="00DB4C5D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A350BE" w:rsidRPr="00910FD6">
        <w:rPr>
          <w:rFonts w:ascii="Times New Roman" w:hAnsi="Times New Roman" w:cs="Times New Roman"/>
          <w:sz w:val="24"/>
          <w:szCs w:val="24"/>
        </w:rPr>
        <w:t xml:space="preserve">  </w:t>
      </w:r>
      <w:r w:rsidR="003E1FFF" w:rsidRPr="00910FD6">
        <w:rPr>
          <w:rFonts w:ascii="Times New Roman" w:hAnsi="Times New Roman" w:cs="Times New Roman"/>
          <w:sz w:val="24"/>
          <w:szCs w:val="24"/>
        </w:rPr>
        <w:t xml:space="preserve">However, </w:t>
      </w:r>
      <w:r w:rsidR="009278D7" w:rsidRPr="00910FD6">
        <w:rPr>
          <w:rFonts w:ascii="Times New Roman" w:hAnsi="Times New Roman" w:cs="Times New Roman"/>
          <w:sz w:val="24"/>
          <w:szCs w:val="24"/>
        </w:rPr>
        <w:t xml:space="preserve">Young notes that in one of St Cyril’s epistles, he expresses his </w:t>
      </w:r>
      <w:r w:rsidR="00F5490C" w:rsidRPr="00910FD6">
        <w:rPr>
          <w:rFonts w:ascii="Times New Roman" w:hAnsi="Times New Roman" w:cs="Times New Roman"/>
          <w:sz w:val="24"/>
          <w:szCs w:val="24"/>
        </w:rPr>
        <w:t xml:space="preserve">lack of hostility; and love towards Nestorius; but that he feels </w:t>
      </w:r>
      <w:r w:rsidR="00B50EFB" w:rsidRPr="00910FD6">
        <w:rPr>
          <w:rFonts w:ascii="Times New Roman" w:hAnsi="Times New Roman" w:cs="Times New Roman"/>
          <w:sz w:val="24"/>
          <w:szCs w:val="24"/>
        </w:rPr>
        <w:t xml:space="preserve">absolutely </w:t>
      </w:r>
      <w:r w:rsidR="00F5490C" w:rsidRPr="00910FD6">
        <w:rPr>
          <w:rFonts w:ascii="Times New Roman" w:hAnsi="Times New Roman" w:cs="Times New Roman"/>
          <w:sz w:val="24"/>
          <w:szCs w:val="24"/>
        </w:rPr>
        <w:t xml:space="preserve">compelled to </w:t>
      </w:r>
      <w:r w:rsidR="00F7766B" w:rsidRPr="00910FD6">
        <w:rPr>
          <w:rFonts w:ascii="Times New Roman" w:hAnsi="Times New Roman" w:cs="Times New Roman"/>
          <w:sz w:val="24"/>
          <w:szCs w:val="24"/>
        </w:rPr>
        <w:t xml:space="preserve">protect the legacy of the </w:t>
      </w:r>
      <w:r w:rsidR="00396F45" w:rsidRPr="00910FD6">
        <w:rPr>
          <w:rFonts w:ascii="Times New Roman" w:hAnsi="Times New Roman" w:cs="Times New Roman"/>
          <w:sz w:val="24"/>
          <w:szCs w:val="24"/>
        </w:rPr>
        <w:t>sacred doctrine</w:t>
      </w:r>
      <w:r w:rsidR="008653A8" w:rsidRPr="00910FD6">
        <w:rPr>
          <w:rFonts w:ascii="Times New Roman" w:hAnsi="Times New Roman" w:cs="Times New Roman"/>
          <w:sz w:val="24"/>
          <w:szCs w:val="24"/>
        </w:rPr>
        <w:t xml:space="preserve"> and to protect </w:t>
      </w:r>
      <w:r w:rsidR="00912009" w:rsidRPr="00910FD6">
        <w:rPr>
          <w:rFonts w:ascii="Times New Roman" w:hAnsi="Times New Roman" w:cs="Times New Roman"/>
          <w:sz w:val="24"/>
          <w:szCs w:val="24"/>
        </w:rPr>
        <w:t>it from the “scandal which concerns all the churches of the Roman Empire</w:t>
      </w:r>
      <w:r w:rsidR="00D94BAB" w:rsidRPr="00910FD6">
        <w:rPr>
          <w:rFonts w:ascii="Times New Roman" w:hAnsi="Times New Roman" w:cs="Times New Roman"/>
          <w:sz w:val="24"/>
          <w:szCs w:val="24"/>
        </w:rPr>
        <w:t>.”</w:t>
      </w:r>
      <w:r w:rsidR="00D94BAB" w:rsidRPr="00910FD6">
        <w:rPr>
          <w:rStyle w:val="FootnoteReference"/>
          <w:rFonts w:ascii="Times New Roman" w:hAnsi="Times New Roman" w:cs="Times New Roman"/>
          <w:sz w:val="24"/>
          <w:szCs w:val="24"/>
        </w:rPr>
        <w:t xml:space="preserve"> </w:t>
      </w:r>
      <w:r w:rsidR="00D94BAB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</w:p>
    <w:p w14:paraId="3E45BA38" w14:textId="164E8256" w:rsidR="005F36C8" w:rsidRPr="00910FD6" w:rsidRDefault="003D629A" w:rsidP="005F36C8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lastRenderedPageBreak/>
        <w:t xml:space="preserve">Young notes that the work of </w:t>
      </w:r>
      <w:r w:rsidR="00356F4C" w:rsidRPr="00910FD6">
        <w:rPr>
          <w:rFonts w:ascii="Times New Roman" w:hAnsi="Times New Roman" w:cs="Times New Roman"/>
          <w:sz w:val="24"/>
          <w:szCs w:val="24"/>
        </w:rPr>
        <w:t xml:space="preserve">St Cyril was not just a repeating statement of scripture, but rather </w:t>
      </w:r>
      <w:r w:rsidR="00DB6799" w:rsidRPr="00910FD6">
        <w:rPr>
          <w:rFonts w:ascii="Times New Roman" w:hAnsi="Times New Roman" w:cs="Times New Roman"/>
          <w:i/>
          <w:iCs/>
          <w:sz w:val="24"/>
          <w:szCs w:val="24"/>
        </w:rPr>
        <w:t>On the Unity of the Christ</w:t>
      </w:r>
      <w:r w:rsidR="00DB6799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442DDD" w:rsidRPr="00910FD6">
        <w:rPr>
          <w:rFonts w:ascii="Times New Roman" w:hAnsi="Times New Roman" w:cs="Times New Roman"/>
          <w:sz w:val="24"/>
          <w:szCs w:val="24"/>
        </w:rPr>
        <w:t xml:space="preserve">is written </w:t>
      </w:r>
      <w:r w:rsidR="005F36C8" w:rsidRPr="00910FD6">
        <w:rPr>
          <w:rFonts w:ascii="Times New Roman" w:hAnsi="Times New Roman" w:cs="Times New Roman"/>
          <w:sz w:val="24"/>
          <w:szCs w:val="24"/>
        </w:rPr>
        <w:t xml:space="preserve">using the formalized model of a philosophical dialogue between </w:t>
      </w:r>
      <w:r w:rsidR="006C71D9" w:rsidRPr="00910FD6">
        <w:rPr>
          <w:rFonts w:ascii="Times New Roman" w:hAnsi="Times New Roman" w:cs="Times New Roman"/>
          <w:sz w:val="24"/>
          <w:szCs w:val="24"/>
        </w:rPr>
        <w:t>St Cyril</w:t>
      </w:r>
      <w:r w:rsidR="005F36C8" w:rsidRPr="00910FD6">
        <w:rPr>
          <w:rFonts w:ascii="Times New Roman" w:hAnsi="Times New Roman" w:cs="Times New Roman"/>
          <w:sz w:val="24"/>
          <w:szCs w:val="24"/>
        </w:rPr>
        <w:t xml:space="preserve"> and </w:t>
      </w:r>
      <w:r w:rsidR="006C71D9" w:rsidRPr="00910FD6">
        <w:rPr>
          <w:rFonts w:ascii="Times New Roman" w:hAnsi="Times New Roman" w:cs="Times New Roman"/>
          <w:sz w:val="24"/>
          <w:szCs w:val="24"/>
        </w:rPr>
        <w:t>character B</w:t>
      </w:r>
      <w:r w:rsidR="006E64E9" w:rsidRPr="00910FD6">
        <w:rPr>
          <w:rFonts w:ascii="Times New Roman" w:hAnsi="Times New Roman" w:cs="Times New Roman"/>
          <w:sz w:val="24"/>
          <w:szCs w:val="24"/>
        </w:rPr>
        <w:t>, who is not identified</w:t>
      </w:r>
      <w:r w:rsidR="005F36C8" w:rsidRPr="00910FD6">
        <w:rPr>
          <w:rFonts w:ascii="Times New Roman" w:hAnsi="Times New Roman" w:cs="Times New Roman"/>
          <w:sz w:val="24"/>
          <w:szCs w:val="24"/>
        </w:rPr>
        <w:t xml:space="preserve">.  </w:t>
      </w:r>
      <w:r w:rsidR="00B73D35" w:rsidRPr="00910FD6">
        <w:rPr>
          <w:rFonts w:ascii="Times New Roman" w:hAnsi="Times New Roman" w:cs="Times New Roman"/>
          <w:sz w:val="24"/>
          <w:szCs w:val="24"/>
        </w:rPr>
        <w:t>Cyril had used this format previously in</w:t>
      </w:r>
      <w:r w:rsidR="002B4E6B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2B4E6B" w:rsidRPr="00910FD6">
        <w:rPr>
          <w:rFonts w:ascii="Times New Roman" w:hAnsi="Times New Roman" w:cs="Times New Roman"/>
          <w:i/>
          <w:iCs/>
          <w:sz w:val="24"/>
          <w:szCs w:val="24"/>
        </w:rPr>
        <w:t>On Worship in Spirit and Truth</w:t>
      </w:r>
      <w:r w:rsidR="00115D3D" w:rsidRPr="00910FD6">
        <w:rPr>
          <w:rFonts w:ascii="Times New Roman" w:hAnsi="Times New Roman" w:cs="Times New Roman"/>
          <w:i/>
          <w:iCs/>
          <w:sz w:val="24"/>
          <w:szCs w:val="24"/>
        </w:rPr>
        <w:t xml:space="preserve">, </w:t>
      </w:r>
      <w:r w:rsidR="00115D3D" w:rsidRPr="00910FD6">
        <w:rPr>
          <w:rFonts w:ascii="Times New Roman" w:hAnsi="Times New Roman" w:cs="Times New Roman"/>
          <w:sz w:val="24"/>
          <w:szCs w:val="24"/>
        </w:rPr>
        <w:t>with the intention of utilising the d</w:t>
      </w:r>
      <w:r w:rsidR="00FF77D2" w:rsidRPr="00910FD6">
        <w:rPr>
          <w:rFonts w:ascii="Times New Roman" w:hAnsi="Times New Roman" w:cs="Times New Roman"/>
          <w:sz w:val="24"/>
          <w:szCs w:val="24"/>
        </w:rPr>
        <w:t xml:space="preserve">ialogue format to </w:t>
      </w:r>
      <w:r w:rsidR="005F36C8" w:rsidRPr="00910FD6">
        <w:rPr>
          <w:rFonts w:ascii="Times New Roman" w:hAnsi="Times New Roman" w:cs="Times New Roman"/>
          <w:sz w:val="24"/>
          <w:szCs w:val="24"/>
        </w:rPr>
        <w:t>facilitate and support a thorough a</w:t>
      </w:r>
      <w:r w:rsidR="00A8009A" w:rsidRPr="00910FD6">
        <w:rPr>
          <w:rFonts w:ascii="Times New Roman" w:hAnsi="Times New Roman" w:cs="Times New Roman"/>
          <w:sz w:val="24"/>
          <w:szCs w:val="24"/>
        </w:rPr>
        <w:t>nd</w:t>
      </w:r>
      <w:r w:rsidR="005F36C8" w:rsidRPr="00910FD6">
        <w:rPr>
          <w:rFonts w:ascii="Times New Roman" w:hAnsi="Times New Roman" w:cs="Times New Roman"/>
          <w:sz w:val="24"/>
          <w:szCs w:val="24"/>
        </w:rPr>
        <w:t xml:space="preserve"> critical enquiry, where a question was asked; in this case regarding the </w:t>
      </w:r>
      <w:r w:rsidR="006C71D9" w:rsidRPr="00910FD6">
        <w:rPr>
          <w:rFonts w:ascii="Times New Roman" w:hAnsi="Times New Roman" w:cs="Times New Roman"/>
          <w:sz w:val="24"/>
          <w:szCs w:val="24"/>
        </w:rPr>
        <w:t xml:space="preserve">question of </w:t>
      </w:r>
      <w:r w:rsidR="00EA1CA7" w:rsidRPr="00910FD6">
        <w:rPr>
          <w:rFonts w:ascii="Times New Roman" w:hAnsi="Times New Roman" w:cs="Times New Roman"/>
          <w:sz w:val="24"/>
          <w:szCs w:val="24"/>
        </w:rPr>
        <w:t>Theotokos</w:t>
      </w:r>
      <w:r w:rsidR="005F36C8" w:rsidRPr="00910FD6">
        <w:rPr>
          <w:rFonts w:ascii="Times New Roman" w:hAnsi="Times New Roman" w:cs="Times New Roman"/>
          <w:sz w:val="24"/>
          <w:szCs w:val="24"/>
        </w:rPr>
        <w:t>, and that at least two proponents examine the question in detail</w:t>
      </w:r>
      <w:r w:rsidR="00314A74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5F36C8" w:rsidRPr="00910FD6">
        <w:rPr>
          <w:rFonts w:ascii="Times New Roman" w:hAnsi="Times New Roman" w:cs="Times New Roman"/>
          <w:sz w:val="24"/>
          <w:szCs w:val="24"/>
        </w:rPr>
        <w:t xml:space="preserve">.  The intentional result of this form of critical enquiry was to undertake a detailed debate of the question, whilst leaving the reader to determine the validity of each argument and to eventually form their own conclusion.   </w:t>
      </w:r>
      <w:r w:rsidR="003E0D46" w:rsidRPr="00910FD6">
        <w:rPr>
          <w:rFonts w:ascii="Times New Roman" w:hAnsi="Times New Roman" w:cs="Times New Roman"/>
          <w:sz w:val="24"/>
          <w:szCs w:val="24"/>
        </w:rPr>
        <w:t>A</w:t>
      </w:r>
      <w:r w:rsidR="005F36C8" w:rsidRPr="00910FD6">
        <w:rPr>
          <w:rFonts w:ascii="Times New Roman" w:hAnsi="Times New Roman" w:cs="Times New Roman"/>
          <w:sz w:val="24"/>
          <w:szCs w:val="24"/>
        </w:rPr>
        <w:t>rgumentation</w:t>
      </w:r>
      <w:r w:rsidR="003E0D46" w:rsidRPr="00910FD6">
        <w:rPr>
          <w:rFonts w:ascii="Times New Roman" w:hAnsi="Times New Roman" w:cs="Times New Roman"/>
          <w:sz w:val="24"/>
          <w:szCs w:val="24"/>
        </w:rPr>
        <w:t xml:space="preserve"> was a format</w:t>
      </w:r>
      <w:r w:rsidR="00730DC9" w:rsidRPr="00910FD6">
        <w:rPr>
          <w:rFonts w:ascii="Times New Roman" w:hAnsi="Times New Roman" w:cs="Times New Roman"/>
          <w:sz w:val="24"/>
          <w:szCs w:val="24"/>
        </w:rPr>
        <w:t xml:space="preserve"> used regularly </w:t>
      </w:r>
      <w:r w:rsidR="006C57EF" w:rsidRPr="00910FD6">
        <w:rPr>
          <w:rFonts w:ascii="Times New Roman" w:hAnsi="Times New Roman" w:cs="Times New Roman"/>
          <w:sz w:val="24"/>
          <w:szCs w:val="24"/>
        </w:rPr>
        <w:t xml:space="preserve">by </w:t>
      </w:r>
      <w:r w:rsidR="00362E15" w:rsidRPr="00910FD6">
        <w:rPr>
          <w:rFonts w:ascii="Times New Roman" w:hAnsi="Times New Roman" w:cs="Times New Roman"/>
          <w:sz w:val="24"/>
          <w:szCs w:val="24"/>
        </w:rPr>
        <w:t>Philosophers such as Cicero and XX, in Roman</w:t>
      </w:r>
      <w:r w:rsidR="00940CB8" w:rsidRPr="00910FD6">
        <w:rPr>
          <w:rFonts w:ascii="Times New Roman" w:hAnsi="Times New Roman" w:cs="Times New Roman"/>
          <w:sz w:val="24"/>
          <w:szCs w:val="24"/>
        </w:rPr>
        <w:t xml:space="preserve"> times, along with</w:t>
      </w:r>
      <w:r w:rsidR="00A8009A" w:rsidRPr="00910FD6">
        <w:rPr>
          <w:rFonts w:ascii="Times New Roman" w:hAnsi="Times New Roman" w:cs="Times New Roman"/>
          <w:sz w:val="24"/>
          <w:szCs w:val="24"/>
        </w:rPr>
        <w:t xml:space="preserve"> the</w:t>
      </w:r>
      <w:r w:rsidR="00940CB8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3E0D46" w:rsidRPr="00910FD6">
        <w:rPr>
          <w:rFonts w:ascii="Times New Roman" w:hAnsi="Times New Roman" w:cs="Times New Roman"/>
          <w:sz w:val="24"/>
          <w:szCs w:val="24"/>
        </w:rPr>
        <w:t>t</w:t>
      </w:r>
      <w:r w:rsidR="006C57EF" w:rsidRPr="00910FD6">
        <w:rPr>
          <w:rFonts w:ascii="Times New Roman" w:hAnsi="Times New Roman" w:cs="Times New Roman"/>
          <w:sz w:val="24"/>
          <w:szCs w:val="24"/>
        </w:rPr>
        <w:t>heolog</w:t>
      </w:r>
      <w:r w:rsidR="003E0D46" w:rsidRPr="00910FD6">
        <w:rPr>
          <w:rFonts w:ascii="Times New Roman" w:hAnsi="Times New Roman" w:cs="Times New Roman"/>
          <w:sz w:val="24"/>
          <w:szCs w:val="24"/>
        </w:rPr>
        <w:t>i</w:t>
      </w:r>
      <w:r w:rsidR="006C57EF" w:rsidRPr="00910FD6">
        <w:rPr>
          <w:rFonts w:ascii="Times New Roman" w:hAnsi="Times New Roman" w:cs="Times New Roman"/>
          <w:sz w:val="24"/>
          <w:szCs w:val="24"/>
        </w:rPr>
        <w:t>ans of the early church</w:t>
      </w:r>
      <w:r w:rsidR="00940CB8" w:rsidRPr="00910FD6">
        <w:rPr>
          <w:rFonts w:ascii="Times New Roman" w:hAnsi="Times New Roman" w:cs="Times New Roman"/>
          <w:sz w:val="24"/>
          <w:szCs w:val="24"/>
        </w:rPr>
        <w:t>, such as Athanasius</w:t>
      </w:r>
      <w:r w:rsidR="007A64C8" w:rsidRPr="00910FD6">
        <w:rPr>
          <w:rFonts w:ascii="Times New Roman" w:hAnsi="Times New Roman" w:cs="Times New Roman"/>
          <w:sz w:val="24"/>
          <w:szCs w:val="24"/>
        </w:rPr>
        <w:t xml:space="preserve"> in</w:t>
      </w:r>
      <w:r w:rsidR="00B459DC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B459DC" w:rsidRPr="00910FD6">
        <w:rPr>
          <w:rFonts w:ascii="Times New Roman" w:hAnsi="Times New Roman" w:cs="Times New Roman"/>
          <w:i/>
          <w:iCs/>
          <w:sz w:val="24"/>
          <w:szCs w:val="24"/>
        </w:rPr>
        <w:t>De Incarnatione Verbi De</w:t>
      </w:r>
      <w:r w:rsidR="00B459DC" w:rsidRPr="00910FD6">
        <w:rPr>
          <w:rFonts w:ascii="Times New Roman" w:hAnsi="Times New Roman" w:cs="Times New Roman"/>
          <w:sz w:val="24"/>
          <w:szCs w:val="24"/>
        </w:rPr>
        <w:t>i</w:t>
      </w:r>
      <w:r w:rsidR="00B459DC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940CB8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CE02D2" w:rsidRPr="00910FD6">
        <w:rPr>
          <w:rFonts w:ascii="Times New Roman" w:hAnsi="Times New Roman" w:cs="Times New Roman"/>
          <w:sz w:val="24"/>
          <w:szCs w:val="24"/>
        </w:rPr>
        <w:t xml:space="preserve">and later; </w:t>
      </w:r>
      <w:r w:rsidR="00F40974" w:rsidRPr="00910FD6">
        <w:rPr>
          <w:rFonts w:ascii="Times New Roman" w:hAnsi="Times New Roman" w:cs="Times New Roman"/>
          <w:sz w:val="24"/>
          <w:szCs w:val="24"/>
        </w:rPr>
        <w:t xml:space="preserve">Anselm in </w:t>
      </w:r>
      <w:r w:rsidR="00F40974" w:rsidRPr="00910FD6">
        <w:rPr>
          <w:rFonts w:ascii="Times New Roman" w:hAnsi="Times New Roman" w:cs="Times New Roman"/>
          <w:i/>
          <w:iCs/>
          <w:sz w:val="24"/>
          <w:szCs w:val="24"/>
        </w:rPr>
        <w:t>Cur Deus</w:t>
      </w:r>
      <w:r w:rsidR="00F40974" w:rsidRPr="00910FD6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F40974" w:rsidRPr="00910FD6">
        <w:rPr>
          <w:rFonts w:ascii="Times New Roman" w:hAnsi="Times New Roman" w:cs="Times New Roman"/>
          <w:i/>
          <w:iCs/>
          <w:sz w:val="24"/>
          <w:szCs w:val="24"/>
        </w:rPr>
        <w:t>Homo</w:t>
      </w:r>
      <w:proofErr w:type="gramEnd"/>
      <w:r w:rsidR="00174667" w:rsidRPr="00910FD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19"/>
      </w:r>
      <w:r w:rsidR="00F40974" w:rsidRPr="00910F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98AB263" w14:textId="52F58497" w:rsidR="00B53FEC" w:rsidRPr="00910FD6" w:rsidRDefault="00D4157D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Cyril’s argument is </w:t>
      </w:r>
      <w:r w:rsidR="00CB0245" w:rsidRPr="00910FD6">
        <w:rPr>
          <w:rFonts w:ascii="Times New Roman" w:hAnsi="Times New Roman" w:cs="Times New Roman"/>
          <w:sz w:val="24"/>
          <w:szCs w:val="24"/>
        </w:rPr>
        <w:t>well</w:t>
      </w:r>
      <w:r w:rsidRPr="00910FD6">
        <w:rPr>
          <w:rFonts w:ascii="Times New Roman" w:hAnsi="Times New Roman" w:cs="Times New Roman"/>
          <w:sz w:val="24"/>
          <w:szCs w:val="24"/>
        </w:rPr>
        <w:t xml:space="preserve"> summarised within the </w:t>
      </w:r>
      <w:r w:rsidR="009A4BC5" w:rsidRPr="00910FD6">
        <w:rPr>
          <w:rFonts w:ascii="Times New Roman" w:hAnsi="Times New Roman" w:cs="Times New Roman"/>
          <w:sz w:val="24"/>
          <w:szCs w:val="24"/>
        </w:rPr>
        <w:t>final paragraphs</w:t>
      </w:r>
      <w:r w:rsidR="000050DB" w:rsidRPr="00910FD6">
        <w:rPr>
          <w:rFonts w:ascii="Times New Roman" w:hAnsi="Times New Roman" w:cs="Times New Roman"/>
          <w:sz w:val="24"/>
          <w:szCs w:val="24"/>
        </w:rPr>
        <w:t xml:space="preserve"> of </w:t>
      </w:r>
      <w:r w:rsidR="00270C0E" w:rsidRPr="00910FD6">
        <w:rPr>
          <w:rFonts w:ascii="Times New Roman" w:hAnsi="Times New Roman" w:cs="Times New Roman"/>
          <w:sz w:val="24"/>
          <w:szCs w:val="24"/>
        </w:rPr>
        <w:t>his</w:t>
      </w:r>
      <w:r w:rsidR="000050DB" w:rsidRPr="00910FD6">
        <w:rPr>
          <w:rFonts w:ascii="Times New Roman" w:hAnsi="Times New Roman" w:cs="Times New Roman"/>
          <w:sz w:val="24"/>
          <w:szCs w:val="24"/>
        </w:rPr>
        <w:t xml:space="preserve"> treatise</w:t>
      </w:r>
      <w:r w:rsidR="003670CD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0050DB" w:rsidRPr="00910FD6">
        <w:rPr>
          <w:rFonts w:ascii="Times New Roman" w:hAnsi="Times New Roman" w:cs="Times New Roman"/>
          <w:sz w:val="24"/>
          <w:szCs w:val="24"/>
        </w:rPr>
        <w:t xml:space="preserve">. Firstly, that </w:t>
      </w:r>
      <w:r w:rsidR="00264D95" w:rsidRPr="00910FD6">
        <w:rPr>
          <w:rFonts w:ascii="Times New Roman" w:hAnsi="Times New Roman" w:cs="Times New Roman"/>
          <w:sz w:val="24"/>
          <w:szCs w:val="24"/>
        </w:rPr>
        <w:t>if reader</w:t>
      </w:r>
      <w:r w:rsidR="00A77DBE" w:rsidRPr="00910FD6">
        <w:rPr>
          <w:rFonts w:ascii="Times New Roman" w:hAnsi="Times New Roman" w:cs="Times New Roman"/>
          <w:sz w:val="24"/>
          <w:szCs w:val="24"/>
        </w:rPr>
        <w:t>s</w:t>
      </w:r>
      <w:r w:rsidR="00264D95" w:rsidRPr="00910FD6">
        <w:rPr>
          <w:rFonts w:ascii="Times New Roman" w:hAnsi="Times New Roman" w:cs="Times New Roman"/>
          <w:sz w:val="24"/>
          <w:szCs w:val="24"/>
        </w:rPr>
        <w:t xml:space="preserve"> want to define the doctrine </w:t>
      </w:r>
      <w:r w:rsidR="00A77DBE" w:rsidRPr="00910FD6">
        <w:rPr>
          <w:rFonts w:ascii="Times New Roman" w:hAnsi="Times New Roman" w:cs="Times New Roman"/>
          <w:sz w:val="24"/>
          <w:szCs w:val="24"/>
        </w:rPr>
        <w:t>of faith without error</w:t>
      </w:r>
      <w:r w:rsidR="0014798B" w:rsidRPr="00910FD6">
        <w:rPr>
          <w:rFonts w:ascii="Times New Roman" w:hAnsi="Times New Roman" w:cs="Times New Roman"/>
          <w:sz w:val="24"/>
          <w:szCs w:val="24"/>
        </w:rPr>
        <w:t>, they should refer</w:t>
      </w:r>
      <w:r w:rsidR="00270C0E" w:rsidRPr="00910FD6">
        <w:rPr>
          <w:rFonts w:ascii="Times New Roman" w:hAnsi="Times New Roman" w:cs="Times New Roman"/>
          <w:sz w:val="24"/>
          <w:szCs w:val="24"/>
        </w:rPr>
        <w:t>ence</w:t>
      </w:r>
      <w:r w:rsidR="0014798B" w:rsidRPr="00910FD6">
        <w:rPr>
          <w:rFonts w:ascii="Times New Roman" w:hAnsi="Times New Roman" w:cs="Times New Roman"/>
          <w:sz w:val="24"/>
          <w:szCs w:val="24"/>
        </w:rPr>
        <w:t xml:space="preserve"> the teaching of </w:t>
      </w:r>
      <w:r w:rsidR="004270D7" w:rsidRPr="00910FD6">
        <w:rPr>
          <w:rFonts w:ascii="Times New Roman" w:hAnsi="Times New Roman" w:cs="Times New Roman"/>
          <w:sz w:val="24"/>
          <w:szCs w:val="24"/>
        </w:rPr>
        <w:t>“our holy fathers</w:t>
      </w:r>
      <w:r w:rsidR="004105A5" w:rsidRPr="00910FD6">
        <w:rPr>
          <w:rFonts w:ascii="Times New Roman" w:hAnsi="Times New Roman" w:cs="Times New Roman"/>
          <w:sz w:val="24"/>
          <w:szCs w:val="24"/>
        </w:rPr>
        <w:t>,”</w:t>
      </w:r>
      <w:r w:rsidR="004270D7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270C0E" w:rsidRPr="00910FD6">
        <w:rPr>
          <w:rFonts w:ascii="Times New Roman" w:hAnsi="Times New Roman" w:cs="Times New Roman"/>
          <w:sz w:val="24"/>
          <w:szCs w:val="24"/>
        </w:rPr>
        <w:t xml:space="preserve">without embellishment or </w:t>
      </w:r>
      <w:r w:rsidR="00D832D5" w:rsidRPr="00910FD6">
        <w:rPr>
          <w:rFonts w:ascii="Times New Roman" w:hAnsi="Times New Roman" w:cs="Times New Roman"/>
          <w:sz w:val="24"/>
          <w:szCs w:val="24"/>
        </w:rPr>
        <w:t>interpretation.</w:t>
      </w:r>
      <w:r w:rsidR="00063387" w:rsidRPr="00910FD6">
        <w:rPr>
          <w:rFonts w:ascii="Times New Roman" w:hAnsi="Times New Roman" w:cs="Times New Roman"/>
          <w:sz w:val="24"/>
          <w:szCs w:val="24"/>
        </w:rPr>
        <w:t xml:space="preserve">  Secondly, that the foundation stone of all faith must be Jesus Christ</w:t>
      </w:r>
      <w:r w:rsidR="00DC1A58" w:rsidRPr="00910FD6">
        <w:rPr>
          <w:rFonts w:ascii="Times New Roman" w:hAnsi="Times New Roman" w:cs="Times New Roman"/>
          <w:sz w:val="24"/>
          <w:szCs w:val="24"/>
        </w:rPr>
        <w:t>. “For no one is able to lay any other foundation</w:t>
      </w:r>
      <w:r w:rsidR="007A77CB" w:rsidRPr="00910FD6">
        <w:rPr>
          <w:rFonts w:ascii="Times New Roman" w:hAnsi="Times New Roman" w:cs="Times New Roman"/>
          <w:sz w:val="24"/>
          <w:szCs w:val="24"/>
        </w:rPr>
        <w:t xml:space="preserve"> apart from that already in position”</w:t>
      </w:r>
      <w:r w:rsidR="004108DC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AA2617" w:rsidRPr="00910FD6">
        <w:rPr>
          <w:rFonts w:ascii="Times New Roman" w:hAnsi="Times New Roman" w:cs="Times New Roman"/>
          <w:sz w:val="24"/>
          <w:szCs w:val="24"/>
        </w:rPr>
        <w:t xml:space="preserve"> Thirdly, that </w:t>
      </w:r>
      <w:r w:rsidR="00E90359" w:rsidRPr="00910FD6">
        <w:rPr>
          <w:rFonts w:ascii="Times New Roman" w:hAnsi="Times New Roman" w:cs="Times New Roman"/>
          <w:sz w:val="24"/>
          <w:szCs w:val="24"/>
        </w:rPr>
        <w:t>Jesus Christ was one person</w:t>
      </w:r>
      <w:r w:rsidR="0042424F" w:rsidRPr="00910FD6">
        <w:rPr>
          <w:rFonts w:ascii="Times New Roman" w:hAnsi="Times New Roman" w:cs="Times New Roman"/>
          <w:sz w:val="24"/>
          <w:szCs w:val="24"/>
        </w:rPr>
        <w:t>; both God and man at the same time</w:t>
      </w:r>
      <w:r w:rsidR="00643C2F" w:rsidRPr="00910FD6">
        <w:rPr>
          <w:rFonts w:ascii="Times New Roman" w:hAnsi="Times New Roman" w:cs="Times New Roman"/>
          <w:sz w:val="24"/>
          <w:szCs w:val="24"/>
        </w:rPr>
        <w:t xml:space="preserve">;  </w:t>
      </w:r>
      <w:r w:rsidR="005E79F0" w:rsidRPr="00910FD6">
        <w:rPr>
          <w:rFonts w:ascii="Times New Roman" w:hAnsi="Times New Roman" w:cs="Times New Roman"/>
          <w:sz w:val="24"/>
          <w:szCs w:val="24"/>
        </w:rPr>
        <w:t xml:space="preserve">and </w:t>
      </w:r>
      <w:r w:rsidR="00643C2F" w:rsidRPr="00910FD6">
        <w:rPr>
          <w:rFonts w:ascii="Times New Roman" w:hAnsi="Times New Roman" w:cs="Times New Roman"/>
          <w:sz w:val="24"/>
          <w:szCs w:val="24"/>
        </w:rPr>
        <w:t>“To the same one</w:t>
      </w:r>
      <w:r w:rsidR="00F4288B" w:rsidRPr="00910FD6">
        <w:rPr>
          <w:rFonts w:ascii="Times New Roman" w:hAnsi="Times New Roman" w:cs="Times New Roman"/>
          <w:sz w:val="24"/>
          <w:szCs w:val="24"/>
        </w:rPr>
        <w:t xml:space="preserve"> we attribute both the divine and human characteristics</w:t>
      </w:r>
      <w:r w:rsidR="005E79F0" w:rsidRPr="00910FD6">
        <w:rPr>
          <w:rFonts w:ascii="Times New Roman" w:hAnsi="Times New Roman" w:cs="Times New Roman"/>
          <w:sz w:val="24"/>
          <w:szCs w:val="24"/>
        </w:rPr>
        <w:t>.</w:t>
      </w:r>
      <w:r w:rsidR="00F4288B" w:rsidRPr="00910FD6">
        <w:rPr>
          <w:rFonts w:ascii="Times New Roman" w:hAnsi="Times New Roman" w:cs="Times New Roman"/>
          <w:sz w:val="24"/>
          <w:szCs w:val="24"/>
        </w:rPr>
        <w:t>”</w:t>
      </w:r>
      <w:r w:rsidR="00F4288B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5E79F0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2E3C40" w:rsidRPr="00910FD6">
        <w:rPr>
          <w:rFonts w:ascii="Times New Roman" w:hAnsi="Times New Roman" w:cs="Times New Roman"/>
          <w:sz w:val="24"/>
          <w:szCs w:val="24"/>
        </w:rPr>
        <w:t>Additionally</w:t>
      </w:r>
      <w:r w:rsidR="007D575E" w:rsidRPr="00910FD6">
        <w:rPr>
          <w:rFonts w:ascii="Times New Roman" w:hAnsi="Times New Roman" w:cs="Times New Roman"/>
          <w:sz w:val="24"/>
          <w:szCs w:val="24"/>
        </w:rPr>
        <w:t xml:space="preserve">, that </w:t>
      </w:r>
      <w:r w:rsidR="007319FB" w:rsidRPr="00910FD6">
        <w:rPr>
          <w:rFonts w:ascii="Times New Roman" w:hAnsi="Times New Roman" w:cs="Times New Roman"/>
          <w:sz w:val="24"/>
          <w:szCs w:val="24"/>
        </w:rPr>
        <w:t xml:space="preserve">through a process of </w:t>
      </w:r>
      <w:r w:rsidR="00EC505C" w:rsidRPr="00910FD6">
        <w:rPr>
          <w:rFonts w:ascii="Times New Roman" w:hAnsi="Times New Roman" w:cs="Times New Roman"/>
          <w:sz w:val="24"/>
          <w:szCs w:val="24"/>
        </w:rPr>
        <w:t xml:space="preserve">“emptying out his divinity” </w:t>
      </w:r>
      <w:r w:rsidR="002E3C40" w:rsidRPr="00910FD6">
        <w:rPr>
          <w:rFonts w:ascii="Times New Roman" w:hAnsi="Times New Roman" w:cs="Times New Roman"/>
          <w:sz w:val="24"/>
          <w:szCs w:val="24"/>
        </w:rPr>
        <w:t xml:space="preserve">only then was </w:t>
      </w:r>
      <w:r w:rsidR="00725087" w:rsidRPr="00910FD6">
        <w:rPr>
          <w:rFonts w:ascii="Times New Roman" w:hAnsi="Times New Roman" w:cs="Times New Roman"/>
          <w:sz w:val="24"/>
          <w:szCs w:val="24"/>
        </w:rPr>
        <w:t xml:space="preserve">Jesus </w:t>
      </w:r>
      <w:r w:rsidR="00EC505C" w:rsidRPr="00910FD6">
        <w:rPr>
          <w:rFonts w:ascii="Times New Roman" w:hAnsi="Times New Roman" w:cs="Times New Roman"/>
          <w:sz w:val="24"/>
          <w:szCs w:val="24"/>
        </w:rPr>
        <w:t xml:space="preserve">was able to </w:t>
      </w:r>
      <w:r w:rsidR="00952329" w:rsidRPr="00910FD6">
        <w:rPr>
          <w:rFonts w:ascii="Times New Roman" w:hAnsi="Times New Roman" w:cs="Times New Roman"/>
          <w:sz w:val="24"/>
          <w:szCs w:val="24"/>
        </w:rPr>
        <w:t>learn</w:t>
      </w:r>
      <w:r w:rsidR="004A589C" w:rsidRPr="00910FD6">
        <w:rPr>
          <w:rFonts w:ascii="Times New Roman" w:hAnsi="Times New Roman" w:cs="Times New Roman"/>
          <w:sz w:val="24"/>
          <w:szCs w:val="24"/>
        </w:rPr>
        <w:t xml:space="preserve"> what only mankind could understand, and </w:t>
      </w:r>
      <w:r w:rsidR="00725087" w:rsidRPr="00910FD6">
        <w:rPr>
          <w:rFonts w:ascii="Times New Roman" w:hAnsi="Times New Roman" w:cs="Times New Roman"/>
          <w:sz w:val="24"/>
          <w:szCs w:val="24"/>
        </w:rPr>
        <w:t>experience the human experiences of birth</w:t>
      </w:r>
      <w:r w:rsidR="0044726A" w:rsidRPr="00910FD6">
        <w:rPr>
          <w:rFonts w:ascii="Times New Roman" w:hAnsi="Times New Roman" w:cs="Times New Roman"/>
          <w:sz w:val="24"/>
          <w:szCs w:val="24"/>
        </w:rPr>
        <w:t xml:space="preserve">; </w:t>
      </w:r>
      <w:r w:rsidR="00725087" w:rsidRPr="00910FD6">
        <w:rPr>
          <w:rFonts w:ascii="Times New Roman" w:hAnsi="Times New Roman" w:cs="Times New Roman"/>
          <w:sz w:val="24"/>
          <w:szCs w:val="24"/>
        </w:rPr>
        <w:t xml:space="preserve"> and </w:t>
      </w:r>
      <w:r w:rsidR="0044726A" w:rsidRPr="00910FD6">
        <w:rPr>
          <w:rFonts w:ascii="Times New Roman" w:hAnsi="Times New Roman" w:cs="Times New Roman"/>
          <w:sz w:val="24"/>
          <w:szCs w:val="24"/>
        </w:rPr>
        <w:t xml:space="preserve">then suffering and </w:t>
      </w:r>
      <w:r w:rsidR="00725087" w:rsidRPr="00910FD6">
        <w:rPr>
          <w:rFonts w:ascii="Times New Roman" w:hAnsi="Times New Roman" w:cs="Times New Roman"/>
          <w:sz w:val="24"/>
          <w:szCs w:val="24"/>
        </w:rPr>
        <w:t>death on the cross</w:t>
      </w:r>
      <w:r w:rsidR="00045704" w:rsidRPr="00910FD6">
        <w:rPr>
          <w:rFonts w:ascii="Times New Roman" w:hAnsi="Times New Roman" w:cs="Times New Roman"/>
          <w:sz w:val="24"/>
          <w:szCs w:val="24"/>
        </w:rPr>
        <w:t>, whilst at all times remaining</w:t>
      </w:r>
      <w:r w:rsidR="0007124C" w:rsidRPr="00910FD6">
        <w:rPr>
          <w:rFonts w:ascii="Times New Roman" w:hAnsi="Times New Roman" w:cs="Times New Roman"/>
          <w:sz w:val="24"/>
          <w:szCs w:val="24"/>
        </w:rPr>
        <w:t xml:space="preserve"> without sin, and remaining fully </w:t>
      </w:r>
      <w:r w:rsidR="00045704" w:rsidRPr="00910FD6">
        <w:rPr>
          <w:rFonts w:ascii="Times New Roman" w:hAnsi="Times New Roman" w:cs="Times New Roman"/>
          <w:sz w:val="24"/>
          <w:szCs w:val="24"/>
        </w:rPr>
        <w:t>God</w:t>
      </w:r>
      <w:r w:rsidR="0044726A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045704" w:rsidRPr="00910FD6">
        <w:rPr>
          <w:rFonts w:ascii="Times New Roman" w:hAnsi="Times New Roman" w:cs="Times New Roman"/>
          <w:sz w:val="24"/>
          <w:szCs w:val="24"/>
        </w:rPr>
        <w:t>.</w:t>
      </w:r>
    </w:p>
    <w:p w14:paraId="2DD6202F" w14:textId="6C27E643" w:rsidR="00987174" w:rsidRPr="00910FD6" w:rsidRDefault="00AA1CE0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However, these arguments are </w:t>
      </w:r>
      <w:r w:rsidR="00107D14" w:rsidRPr="00910FD6">
        <w:rPr>
          <w:rFonts w:ascii="Times New Roman" w:hAnsi="Times New Roman" w:cs="Times New Roman"/>
          <w:sz w:val="24"/>
          <w:szCs w:val="24"/>
        </w:rPr>
        <w:t xml:space="preserve">consistently </w:t>
      </w:r>
      <w:r w:rsidRPr="00910FD6">
        <w:rPr>
          <w:rFonts w:ascii="Times New Roman" w:hAnsi="Times New Roman" w:cs="Times New Roman"/>
          <w:sz w:val="24"/>
          <w:szCs w:val="24"/>
        </w:rPr>
        <w:t xml:space="preserve">expanded within the treatise itself.  </w:t>
      </w:r>
      <w:r w:rsidR="001A46E9" w:rsidRPr="00910FD6">
        <w:rPr>
          <w:rFonts w:ascii="Times New Roman" w:hAnsi="Times New Roman" w:cs="Times New Roman"/>
          <w:sz w:val="24"/>
          <w:szCs w:val="24"/>
        </w:rPr>
        <w:t xml:space="preserve">The following selection provides </w:t>
      </w:r>
      <w:r w:rsidR="00AB66DF" w:rsidRPr="00910FD6">
        <w:rPr>
          <w:rFonts w:ascii="Times New Roman" w:hAnsi="Times New Roman" w:cs="Times New Roman"/>
          <w:sz w:val="24"/>
          <w:szCs w:val="24"/>
        </w:rPr>
        <w:t xml:space="preserve">limited examples.  </w:t>
      </w:r>
      <w:r w:rsidR="005B45F9" w:rsidRPr="00910FD6">
        <w:rPr>
          <w:rFonts w:ascii="Times New Roman" w:hAnsi="Times New Roman" w:cs="Times New Roman"/>
          <w:sz w:val="24"/>
          <w:szCs w:val="24"/>
        </w:rPr>
        <w:t xml:space="preserve">Cyril complains that </w:t>
      </w:r>
      <w:r w:rsidR="004D4C22" w:rsidRPr="00910FD6">
        <w:rPr>
          <w:rFonts w:ascii="Times New Roman" w:hAnsi="Times New Roman" w:cs="Times New Roman"/>
          <w:sz w:val="24"/>
          <w:szCs w:val="24"/>
        </w:rPr>
        <w:t xml:space="preserve">seemingly </w:t>
      </w:r>
      <w:r w:rsidR="0041038F" w:rsidRPr="00910FD6">
        <w:rPr>
          <w:rFonts w:ascii="Times New Roman" w:hAnsi="Times New Roman" w:cs="Times New Roman"/>
          <w:sz w:val="24"/>
          <w:szCs w:val="24"/>
        </w:rPr>
        <w:t>“seasonally”</w:t>
      </w:r>
      <w:r w:rsidR="00C1762D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3C3E43" w:rsidRPr="00910FD6">
        <w:rPr>
          <w:rFonts w:ascii="Times New Roman" w:hAnsi="Times New Roman" w:cs="Times New Roman"/>
          <w:sz w:val="24"/>
          <w:szCs w:val="24"/>
        </w:rPr>
        <w:t>“some are foolish enough to bring down the Word and Only Begotten Son of God …</w:t>
      </w:r>
      <w:proofErr w:type="gramStart"/>
      <w:r w:rsidR="003C3E43" w:rsidRPr="00910FD6">
        <w:rPr>
          <w:rFonts w:ascii="Times New Roman" w:hAnsi="Times New Roman" w:cs="Times New Roman"/>
          <w:sz w:val="24"/>
          <w:szCs w:val="24"/>
        </w:rPr>
        <w:t>…..</w:t>
      </w:r>
      <w:proofErr w:type="gramEnd"/>
      <w:r w:rsidR="003C3E43" w:rsidRPr="00910FD6">
        <w:rPr>
          <w:rFonts w:ascii="Times New Roman" w:hAnsi="Times New Roman" w:cs="Times New Roman"/>
          <w:sz w:val="24"/>
          <w:szCs w:val="24"/>
        </w:rPr>
        <w:t xml:space="preserve"> they reduce him from equality with God</w:t>
      </w:r>
      <w:r w:rsidR="00C119D1" w:rsidRPr="00910FD6">
        <w:rPr>
          <w:rFonts w:ascii="Times New Roman" w:hAnsi="Times New Roman" w:cs="Times New Roman"/>
          <w:sz w:val="24"/>
          <w:szCs w:val="24"/>
        </w:rPr>
        <w:t xml:space="preserve"> the Father</w:t>
      </w:r>
      <w:r w:rsidR="008D2A51" w:rsidRPr="00910FD6">
        <w:rPr>
          <w:rFonts w:ascii="Times New Roman" w:hAnsi="Times New Roman" w:cs="Times New Roman"/>
          <w:sz w:val="24"/>
          <w:szCs w:val="24"/>
        </w:rPr>
        <w:t xml:space="preserve"> by denying his consubstantiality</w:t>
      </w:r>
      <w:r w:rsidR="00C119D1" w:rsidRPr="00910FD6">
        <w:rPr>
          <w:rFonts w:ascii="Times New Roman" w:hAnsi="Times New Roman" w:cs="Times New Roman"/>
          <w:sz w:val="24"/>
          <w:szCs w:val="24"/>
        </w:rPr>
        <w:t>.”</w:t>
      </w:r>
      <w:r w:rsidR="00C119D1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644885" w:rsidRPr="00910FD6">
        <w:rPr>
          <w:rFonts w:ascii="Times New Roman" w:hAnsi="Times New Roman" w:cs="Times New Roman"/>
          <w:sz w:val="24"/>
          <w:szCs w:val="24"/>
        </w:rPr>
        <w:t xml:space="preserve">  </w:t>
      </w:r>
      <w:r w:rsidR="00107D14" w:rsidRPr="00910FD6">
        <w:rPr>
          <w:rFonts w:ascii="Times New Roman" w:hAnsi="Times New Roman" w:cs="Times New Roman"/>
          <w:sz w:val="24"/>
          <w:szCs w:val="24"/>
        </w:rPr>
        <w:t xml:space="preserve">Meaning that </w:t>
      </w:r>
      <w:r w:rsidR="00394C0A" w:rsidRPr="00910FD6">
        <w:rPr>
          <w:rFonts w:ascii="Times New Roman" w:hAnsi="Times New Roman" w:cs="Times New Roman"/>
          <w:sz w:val="24"/>
          <w:szCs w:val="24"/>
        </w:rPr>
        <w:t xml:space="preserve">they are </w:t>
      </w:r>
      <w:r w:rsidR="007E6003" w:rsidRPr="00910FD6">
        <w:rPr>
          <w:rFonts w:ascii="Times New Roman" w:hAnsi="Times New Roman" w:cs="Times New Roman"/>
          <w:sz w:val="24"/>
          <w:szCs w:val="24"/>
        </w:rPr>
        <w:t xml:space="preserve">wrongly </w:t>
      </w:r>
      <w:r w:rsidR="00394C0A" w:rsidRPr="00910FD6">
        <w:rPr>
          <w:rFonts w:ascii="Times New Roman" w:hAnsi="Times New Roman" w:cs="Times New Roman"/>
          <w:sz w:val="24"/>
          <w:szCs w:val="24"/>
        </w:rPr>
        <w:t xml:space="preserve">denying that Jesus Christ is of the same essence; the same being as God the Father.  </w:t>
      </w:r>
      <w:r w:rsidR="008D2A51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FC010A" w:rsidRPr="00910FD6">
        <w:rPr>
          <w:rFonts w:ascii="Times New Roman" w:hAnsi="Times New Roman" w:cs="Times New Roman"/>
          <w:sz w:val="24"/>
          <w:szCs w:val="24"/>
        </w:rPr>
        <w:t xml:space="preserve">In doing so, Cyril argues, they </w:t>
      </w:r>
      <w:r w:rsidR="002150C8" w:rsidRPr="00910FD6">
        <w:rPr>
          <w:rFonts w:ascii="Times New Roman" w:hAnsi="Times New Roman" w:cs="Times New Roman"/>
          <w:sz w:val="24"/>
          <w:szCs w:val="24"/>
        </w:rPr>
        <w:t>deny</w:t>
      </w:r>
      <w:r w:rsidR="004C201F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CA55CB" w:rsidRPr="00910FD6">
        <w:rPr>
          <w:rFonts w:ascii="Times New Roman" w:hAnsi="Times New Roman" w:cs="Times New Roman"/>
          <w:sz w:val="24"/>
          <w:szCs w:val="24"/>
        </w:rPr>
        <w:t>the eternal</w:t>
      </w:r>
      <w:r w:rsidR="002150C8" w:rsidRPr="00910FD6">
        <w:rPr>
          <w:rFonts w:ascii="Times New Roman" w:hAnsi="Times New Roman" w:cs="Times New Roman"/>
          <w:sz w:val="24"/>
          <w:szCs w:val="24"/>
        </w:rPr>
        <w:t xml:space="preserve"> God </w:t>
      </w:r>
      <w:r w:rsidR="003B6AB2" w:rsidRPr="00910FD6">
        <w:rPr>
          <w:rFonts w:ascii="Times New Roman" w:hAnsi="Times New Roman" w:cs="Times New Roman"/>
          <w:sz w:val="24"/>
          <w:szCs w:val="24"/>
        </w:rPr>
        <w:t xml:space="preserve">himself, </w:t>
      </w:r>
      <w:r w:rsidR="002150C8" w:rsidRPr="00910FD6">
        <w:rPr>
          <w:rFonts w:ascii="Times New Roman" w:hAnsi="Times New Roman" w:cs="Times New Roman"/>
          <w:sz w:val="24"/>
          <w:szCs w:val="24"/>
        </w:rPr>
        <w:t>even before his incarnation as Jesus Christ.</w:t>
      </w:r>
      <w:r w:rsidR="00CA55CB" w:rsidRPr="00910FD6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1B0DA21D" w14:textId="7D711682" w:rsidR="00DF1F41" w:rsidRPr="00910FD6" w:rsidRDefault="00DF1F41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However, here, Cyril immediately cites his supreme authority</w:t>
      </w:r>
      <w:r w:rsidR="005D3D5D" w:rsidRPr="00910FD6">
        <w:rPr>
          <w:rFonts w:ascii="Times New Roman" w:hAnsi="Times New Roman" w:cs="Times New Roman"/>
          <w:sz w:val="24"/>
          <w:szCs w:val="24"/>
        </w:rPr>
        <w:t xml:space="preserve"> in these matters, the Holy Scriptures themselves, which present the truth</w:t>
      </w:r>
      <w:proofErr w:type="gramStart"/>
      <w:r w:rsidR="005D3D5D" w:rsidRPr="00910FD6">
        <w:rPr>
          <w:rFonts w:ascii="Times New Roman" w:hAnsi="Times New Roman" w:cs="Times New Roman"/>
          <w:sz w:val="24"/>
          <w:szCs w:val="24"/>
        </w:rPr>
        <w:t xml:space="preserve">:  </w:t>
      </w:r>
      <w:r w:rsidR="00531B08" w:rsidRPr="00910FD6">
        <w:rPr>
          <w:rFonts w:ascii="Times New Roman" w:hAnsi="Times New Roman" w:cs="Times New Roman"/>
          <w:sz w:val="24"/>
          <w:szCs w:val="24"/>
        </w:rPr>
        <w:t>“</w:t>
      </w:r>
      <w:proofErr w:type="gramEnd"/>
      <w:r w:rsidR="00531B08" w:rsidRPr="00910FD6">
        <w:rPr>
          <w:rFonts w:ascii="Times New Roman" w:hAnsi="Times New Roman" w:cs="Times New Roman"/>
          <w:sz w:val="24"/>
          <w:szCs w:val="24"/>
        </w:rPr>
        <w:t xml:space="preserve">Nonetheless, God-inspired scripture will cry out against both forms of madness.  It acts as the ambassador of truth and shows up the </w:t>
      </w:r>
      <w:r w:rsidR="00B87A1A" w:rsidRPr="00910FD6">
        <w:rPr>
          <w:rFonts w:ascii="Times New Roman" w:hAnsi="Times New Roman" w:cs="Times New Roman"/>
          <w:sz w:val="24"/>
          <w:szCs w:val="24"/>
        </w:rPr>
        <w:t>feeble and shameful system of these people</w:t>
      </w:r>
      <w:r w:rsidR="007F1C74" w:rsidRPr="00910FD6">
        <w:rPr>
          <w:rFonts w:ascii="Times New Roman" w:hAnsi="Times New Roman" w:cs="Times New Roman"/>
          <w:sz w:val="24"/>
          <w:szCs w:val="24"/>
        </w:rPr>
        <w:t>.”</w:t>
      </w:r>
      <w:r w:rsidR="007F1C74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</w:p>
    <w:p w14:paraId="4B7654E8" w14:textId="1494DCB1" w:rsidR="008B4758" w:rsidRPr="00910FD6" w:rsidRDefault="00D9021A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Cyril references what he considers to be the destructive innovation; and elaboration of the scriptures</w:t>
      </w:r>
      <w:r w:rsidR="002D68BC" w:rsidRPr="00910FD6">
        <w:rPr>
          <w:rFonts w:ascii="Times New Roman" w:hAnsi="Times New Roman" w:cs="Times New Roman"/>
          <w:sz w:val="24"/>
          <w:szCs w:val="24"/>
        </w:rPr>
        <w:t>,</w:t>
      </w:r>
      <w:r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2D68BC" w:rsidRPr="00910FD6">
        <w:rPr>
          <w:rFonts w:ascii="Times New Roman" w:hAnsi="Times New Roman" w:cs="Times New Roman"/>
          <w:sz w:val="24"/>
          <w:szCs w:val="24"/>
        </w:rPr>
        <w:t>from</w:t>
      </w:r>
      <w:r w:rsidRPr="00910FD6">
        <w:rPr>
          <w:rFonts w:ascii="Times New Roman" w:hAnsi="Times New Roman" w:cs="Times New Roman"/>
          <w:sz w:val="24"/>
          <w:szCs w:val="24"/>
        </w:rPr>
        <w:t xml:space="preserve"> Nestorius</w:t>
      </w:r>
      <w:r w:rsidR="00650E35" w:rsidRPr="00910FD6">
        <w:rPr>
          <w:rFonts w:ascii="Times New Roman" w:hAnsi="Times New Roman" w:cs="Times New Roman"/>
          <w:sz w:val="24"/>
          <w:szCs w:val="24"/>
        </w:rPr>
        <w:t>; “as he sees fit”</w:t>
      </w:r>
      <w:r w:rsidR="00650E35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Pr="00910FD6">
        <w:rPr>
          <w:rFonts w:ascii="Times New Roman" w:hAnsi="Times New Roman" w:cs="Times New Roman"/>
          <w:sz w:val="24"/>
          <w:szCs w:val="24"/>
        </w:rPr>
        <w:t xml:space="preserve"> in terms </w:t>
      </w:r>
      <w:r w:rsidR="002D6EF0" w:rsidRPr="00910FD6">
        <w:rPr>
          <w:rFonts w:ascii="Times New Roman" w:hAnsi="Times New Roman" w:cs="Times New Roman"/>
          <w:sz w:val="24"/>
          <w:szCs w:val="24"/>
        </w:rPr>
        <w:t>of add</w:t>
      </w:r>
      <w:r w:rsidR="007B3683" w:rsidRPr="00910FD6">
        <w:rPr>
          <w:rFonts w:ascii="Times New Roman" w:hAnsi="Times New Roman" w:cs="Times New Roman"/>
          <w:sz w:val="24"/>
          <w:szCs w:val="24"/>
        </w:rPr>
        <w:t xml:space="preserve">ing his own interpretation to </w:t>
      </w:r>
      <w:r w:rsidR="0090790F" w:rsidRPr="00910FD6">
        <w:rPr>
          <w:rFonts w:ascii="Times New Roman" w:hAnsi="Times New Roman" w:cs="Times New Roman"/>
          <w:sz w:val="24"/>
          <w:szCs w:val="24"/>
        </w:rPr>
        <w:t xml:space="preserve">the </w:t>
      </w:r>
      <w:r w:rsidR="0090790F" w:rsidRPr="00910FD6">
        <w:rPr>
          <w:rFonts w:ascii="Times New Roman" w:hAnsi="Times New Roman" w:cs="Times New Roman"/>
          <w:sz w:val="24"/>
          <w:szCs w:val="24"/>
        </w:rPr>
        <w:lastRenderedPageBreak/>
        <w:t xml:space="preserve">questions not easily answered; such as the </w:t>
      </w:r>
      <w:r w:rsidR="001A46E9" w:rsidRPr="00910FD6">
        <w:rPr>
          <w:rFonts w:ascii="Times New Roman" w:hAnsi="Times New Roman" w:cs="Times New Roman"/>
          <w:sz w:val="24"/>
          <w:szCs w:val="24"/>
        </w:rPr>
        <w:t>form of Jesus Christ at birth</w:t>
      </w:r>
      <w:r w:rsidR="00C74699" w:rsidRPr="00910FD6">
        <w:rPr>
          <w:rFonts w:ascii="Times New Roman" w:hAnsi="Times New Roman" w:cs="Times New Roman"/>
          <w:sz w:val="24"/>
          <w:szCs w:val="24"/>
        </w:rPr>
        <w:t>, such as:  “</w:t>
      </w:r>
      <w:r w:rsidR="001D46EF" w:rsidRPr="00910FD6">
        <w:rPr>
          <w:rFonts w:ascii="Times New Roman" w:hAnsi="Times New Roman" w:cs="Times New Roman"/>
          <w:sz w:val="24"/>
          <w:szCs w:val="24"/>
        </w:rPr>
        <w:t>denies that the holy virgin is the Mother of God, and calls her Christ-Mother instead, or Mother-of-the man</w:t>
      </w:r>
      <w:r w:rsidR="00D0407E" w:rsidRPr="00910FD6">
        <w:rPr>
          <w:rFonts w:ascii="Times New Roman" w:hAnsi="Times New Roman" w:cs="Times New Roman"/>
          <w:sz w:val="24"/>
          <w:szCs w:val="24"/>
        </w:rPr>
        <w:t xml:space="preserve">, not to mention the other shocking and absurd ideas he introduces to the </w:t>
      </w:r>
      <w:r w:rsidR="00212B6D" w:rsidRPr="00910FD6">
        <w:rPr>
          <w:rFonts w:ascii="Times New Roman" w:hAnsi="Times New Roman" w:cs="Times New Roman"/>
          <w:sz w:val="24"/>
          <w:szCs w:val="24"/>
        </w:rPr>
        <w:t>orthodox and pure teachings of the catholic Church.”</w:t>
      </w:r>
      <w:r w:rsidR="00212B6D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</w:p>
    <w:p w14:paraId="5FD4354D" w14:textId="2550D097" w:rsidR="00412E56" w:rsidRPr="00910FD6" w:rsidRDefault="007E3204">
      <w:pPr>
        <w:rPr>
          <w:rFonts w:ascii="Times New Roman" w:hAnsi="Times New Roman" w:cs="Times New Roman"/>
          <w:sz w:val="24"/>
          <w:szCs w:val="24"/>
        </w:rPr>
      </w:pPr>
      <w:proofErr w:type="gramStart"/>
      <w:r w:rsidRPr="00910FD6">
        <w:rPr>
          <w:rFonts w:ascii="Times New Roman" w:hAnsi="Times New Roman" w:cs="Times New Roman"/>
          <w:sz w:val="24"/>
          <w:szCs w:val="24"/>
        </w:rPr>
        <w:t>Character</w:t>
      </w:r>
      <w:r w:rsidR="005F2501" w:rsidRPr="00910FD6">
        <w:rPr>
          <w:rFonts w:ascii="Times New Roman" w:hAnsi="Times New Roman" w:cs="Times New Roman"/>
          <w:sz w:val="24"/>
          <w:szCs w:val="24"/>
        </w:rPr>
        <w:t xml:space="preserve"> B,</w:t>
      </w:r>
      <w:proofErr w:type="gramEnd"/>
      <w:r w:rsidR="005F2501" w:rsidRPr="00910FD6">
        <w:rPr>
          <w:rFonts w:ascii="Times New Roman" w:hAnsi="Times New Roman" w:cs="Times New Roman"/>
          <w:sz w:val="24"/>
          <w:szCs w:val="24"/>
        </w:rPr>
        <w:t xml:space="preserve"> suggests that perhaps Jesus was born </w:t>
      </w:r>
      <w:r w:rsidRPr="00910FD6">
        <w:rPr>
          <w:rFonts w:ascii="Times New Roman" w:hAnsi="Times New Roman" w:cs="Times New Roman"/>
          <w:sz w:val="24"/>
          <w:szCs w:val="24"/>
        </w:rPr>
        <w:t>because “God took up his being in her and from her?”</w:t>
      </w:r>
      <w:r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682EB0" w:rsidRPr="00910FD6">
        <w:rPr>
          <w:rFonts w:ascii="Times New Roman" w:hAnsi="Times New Roman" w:cs="Times New Roman"/>
          <w:sz w:val="24"/>
          <w:szCs w:val="24"/>
        </w:rPr>
        <w:t xml:space="preserve">meaning, could it be that God had </w:t>
      </w:r>
      <w:r w:rsidR="00E449AD" w:rsidRPr="00910FD6">
        <w:rPr>
          <w:rFonts w:ascii="Times New Roman" w:hAnsi="Times New Roman" w:cs="Times New Roman"/>
          <w:sz w:val="24"/>
          <w:szCs w:val="24"/>
        </w:rPr>
        <w:t>relations with Mary, and so produced the Son</w:t>
      </w:r>
      <w:r w:rsidR="00BD1302" w:rsidRPr="00910FD6">
        <w:rPr>
          <w:rFonts w:ascii="Times New Roman" w:hAnsi="Times New Roman" w:cs="Times New Roman"/>
          <w:sz w:val="24"/>
          <w:szCs w:val="24"/>
        </w:rPr>
        <w:t>, as would have been familiar from Greek and Roman myth.</w:t>
      </w:r>
      <w:r w:rsidR="00E449AD" w:rsidRPr="00910FD6">
        <w:rPr>
          <w:rFonts w:ascii="Times New Roman" w:hAnsi="Times New Roman" w:cs="Times New Roman"/>
          <w:sz w:val="24"/>
          <w:szCs w:val="24"/>
        </w:rPr>
        <w:t xml:space="preserve">  Cyril, immediately </w:t>
      </w:r>
      <w:r w:rsidR="00BD1302" w:rsidRPr="00910FD6">
        <w:rPr>
          <w:rFonts w:ascii="Times New Roman" w:hAnsi="Times New Roman" w:cs="Times New Roman"/>
          <w:sz w:val="24"/>
          <w:szCs w:val="24"/>
        </w:rPr>
        <w:t>refutes his question</w:t>
      </w:r>
      <w:r w:rsidR="005801B4" w:rsidRPr="00910FD6">
        <w:rPr>
          <w:rFonts w:ascii="Times New Roman" w:hAnsi="Times New Roman" w:cs="Times New Roman"/>
          <w:sz w:val="24"/>
          <w:szCs w:val="24"/>
        </w:rPr>
        <w:t xml:space="preserve">, as it was important that as Christianity spread into the Graeco </w:t>
      </w:r>
      <w:r w:rsidR="00896AAD" w:rsidRPr="00910FD6">
        <w:rPr>
          <w:rFonts w:ascii="Times New Roman" w:hAnsi="Times New Roman" w:cs="Times New Roman"/>
          <w:sz w:val="24"/>
          <w:szCs w:val="24"/>
        </w:rPr>
        <w:t xml:space="preserve">Roman world, that Jesus Christ was not perceived as a traditional demigod, because if he had been such, he would have been lesser that God, and therefore unable to provide the </w:t>
      </w:r>
      <w:r w:rsidR="00B27F10" w:rsidRPr="00910FD6">
        <w:rPr>
          <w:rFonts w:ascii="Times New Roman" w:hAnsi="Times New Roman" w:cs="Times New Roman"/>
          <w:sz w:val="24"/>
          <w:szCs w:val="24"/>
        </w:rPr>
        <w:t xml:space="preserve">required level of sacrifice to achieve redemption for the human race. </w:t>
      </w:r>
      <w:r w:rsidR="00951D30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5B5A7E" w:rsidRPr="00910FD6">
        <w:rPr>
          <w:rFonts w:ascii="Times New Roman" w:hAnsi="Times New Roman" w:cs="Times New Roman"/>
          <w:sz w:val="24"/>
          <w:szCs w:val="24"/>
        </w:rPr>
        <w:t xml:space="preserve">“On the contrary, as God, he was ineffably begotten by nature from the </w:t>
      </w:r>
      <w:r w:rsidR="00AE5AD5" w:rsidRPr="00910FD6">
        <w:rPr>
          <w:rFonts w:ascii="Times New Roman" w:hAnsi="Times New Roman" w:cs="Times New Roman"/>
          <w:sz w:val="24"/>
          <w:szCs w:val="24"/>
        </w:rPr>
        <w:t>Father and was coeternal with him.”</w:t>
      </w:r>
      <w:r w:rsidR="00AE5AD5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</w:p>
    <w:p w14:paraId="5166B92E" w14:textId="5477D108" w:rsidR="00204BAF" w:rsidRPr="00910FD6" w:rsidRDefault="00822C70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>The authorities and concepts used by St Cyril</w:t>
      </w:r>
      <w:r w:rsidR="00B05444" w:rsidRPr="00910FD6">
        <w:rPr>
          <w:rFonts w:ascii="Times New Roman" w:hAnsi="Times New Roman" w:cs="Times New Roman"/>
          <w:sz w:val="24"/>
          <w:szCs w:val="24"/>
        </w:rPr>
        <w:t xml:space="preserve"> are clearly described in what Graef </w:t>
      </w:r>
      <w:r w:rsidR="000B31ED" w:rsidRPr="00910FD6">
        <w:rPr>
          <w:rFonts w:ascii="Times New Roman" w:hAnsi="Times New Roman" w:cs="Times New Roman"/>
          <w:sz w:val="24"/>
          <w:szCs w:val="24"/>
        </w:rPr>
        <w:t xml:space="preserve">notes has been called </w:t>
      </w:r>
      <w:r w:rsidR="00B71671" w:rsidRPr="00910FD6">
        <w:rPr>
          <w:rFonts w:ascii="Times New Roman" w:hAnsi="Times New Roman" w:cs="Times New Roman"/>
          <w:sz w:val="24"/>
          <w:szCs w:val="24"/>
        </w:rPr>
        <w:t>“the most famous Marian sermon of antiquity.</w:t>
      </w:r>
      <w:r w:rsidR="00B71671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="00B71671" w:rsidRPr="00910FD6">
        <w:rPr>
          <w:rFonts w:ascii="Times New Roman" w:hAnsi="Times New Roman" w:cs="Times New Roman"/>
          <w:sz w:val="24"/>
          <w:szCs w:val="24"/>
        </w:rPr>
        <w:t>”</w:t>
      </w:r>
      <w:r w:rsidR="001B601A" w:rsidRPr="00910FD6">
        <w:rPr>
          <w:rFonts w:ascii="Times New Roman" w:hAnsi="Times New Roman" w:cs="Times New Roman"/>
          <w:sz w:val="24"/>
          <w:szCs w:val="24"/>
        </w:rPr>
        <w:t xml:space="preserve"> which was delivered either during or closely following the Council of Ephesus.  In this sermon, </w:t>
      </w:r>
      <w:r w:rsidR="002E36E9" w:rsidRPr="00910FD6">
        <w:rPr>
          <w:rFonts w:ascii="Times New Roman" w:hAnsi="Times New Roman" w:cs="Times New Roman"/>
          <w:sz w:val="24"/>
          <w:szCs w:val="24"/>
        </w:rPr>
        <w:t xml:space="preserve">Cyril uses </w:t>
      </w:r>
      <w:r w:rsidR="00FB2691" w:rsidRPr="00910FD6">
        <w:rPr>
          <w:rFonts w:ascii="Times New Roman" w:hAnsi="Times New Roman" w:cs="Times New Roman"/>
          <w:sz w:val="24"/>
          <w:szCs w:val="24"/>
        </w:rPr>
        <w:t>a number of key designations to describe Mary</w:t>
      </w:r>
      <w:r w:rsidR="00BC7386" w:rsidRPr="00910FD6">
        <w:rPr>
          <w:rFonts w:ascii="Times New Roman" w:hAnsi="Times New Roman" w:cs="Times New Roman"/>
          <w:sz w:val="24"/>
          <w:szCs w:val="24"/>
        </w:rPr>
        <w:t xml:space="preserve">, and these epithets </w:t>
      </w:r>
      <w:r w:rsidR="008F55BD" w:rsidRPr="00910FD6">
        <w:rPr>
          <w:rFonts w:ascii="Times New Roman" w:hAnsi="Times New Roman" w:cs="Times New Roman"/>
          <w:sz w:val="24"/>
          <w:szCs w:val="24"/>
        </w:rPr>
        <w:t>summarise his approach:</w:t>
      </w:r>
      <w:r w:rsidR="00DA5D75" w:rsidRPr="00910FD6">
        <w:rPr>
          <w:rFonts w:ascii="Times New Roman" w:hAnsi="Times New Roman" w:cs="Times New Roman"/>
          <w:sz w:val="24"/>
          <w:szCs w:val="24"/>
        </w:rPr>
        <w:t xml:space="preserve">  “Hail Mary Theotokos, venerable jewel of the who</w:t>
      </w:r>
      <w:r w:rsidR="00BC7386" w:rsidRPr="00910FD6">
        <w:rPr>
          <w:rFonts w:ascii="Times New Roman" w:hAnsi="Times New Roman" w:cs="Times New Roman"/>
          <w:sz w:val="24"/>
          <w:szCs w:val="24"/>
        </w:rPr>
        <w:t>le</w:t>
      </w:r>
      <w:r w:rsidR="00DA5D75" w:rsidRPr="00910FD6">
        <w:rPr>
          <w:rFonts w:ascii="Times New Roman" w:hAnsi="Times New Roman" w:cs="Times New Roman"/>
          <w:sz w:val="24"/>
          <w:szCs w:val="24"/>
        </w:rPr>
        <w:t xml:space="preserve"> earth, never-extinguis</w:t>
      </w:r>
      <w:r w:rsidR="00B30C58" w:rsidRPr="00910FD6">
        <w:rPr>
          <w:rFonts w:ascii="Times New Roman" w:hAnsi="Times New Roman" w:cs="Times New Roman"/>
          <w:sz w:val="24"/>
          <w:szCs w:val="24"/>
        </w:rPr>
        <w:t>h</w:t>
      </w:r>
      <w:r w:rsidR="00DA5D75" w:rsidRPr="00910FD6">
        <w:rPr>
          <w:rFonts w:ascii="Times New Roman" w:hAnsi="Times New Roman" w:cs="Times New Roman"/>
          <w:sz w:val="24"/>
          <w:szCs w:val="24"/>
        </w:rPr>
        <w:t xml:space="preserve">ed lamp, crown of </w:t>
      </w:r>
      <w:r w:rsidR="00B30C58" w:rsidRPr="00910FD6">
        <w:rPr>
          <w:rFonts w:ascii="Times New Roman" w:hAnsi="Times New Roman" w:cs="Times New Roman"/>
          <w:sz w:val="24"/>
          <w:szCs w:val="24"/>
        </w:rPr>
        <w:t>virginity</w:t>
      </w:r>
      <w:r w:rsidR="00C4100C" w:rsidRPr="00910FD6">
        <w:rPr>
          <w:rFonts w:ascii="Times New Roman" w:hAnsi="Times New Roman" w:cs="Times New Roman"/>
          <w:sz w:val="24"/>
          <w:szCs w:val="24"/>
        </w:rPr>
        <w:t>, sceptre of orthodoxy, never-destroyed sanctuary, vessel of the Incomprehensible, Mother and Virgin …”</w:t>
      </w:r>
      <w:r w:rsidR="008F55BD" w:rsidRPr="00910FD6">
        <w:rPr>
          <w:rFonts w:ascii="Times New Roman" w:hAnsi="Times New Roman" w:cs="Times New Roman"/>
          <w:sz w:val="24"/>
          <w:szCs w:val="24"/>
        </w:rPr>
        <w:t>.</w:t>
      </w:r>
      <w:r w:rsidR="00022B1B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="008F55BD" w:rsidRPr="00910FD6">
        <w:rPr>
          <w:rFonts w:ascii="Times New Roman" w:hAnsi="Times New Roman" w:cs="Times New Roman"/>
          <w:sz w:val="24"/>
          <w:szCs w:val="24"/>
        </w:rPr>
        <w:t xml:space="preserve">  Cyril</w:t>
      </w:r>
      <w:r w:rsidR="00682279" w:rsidRPr="00910FD6">
        <w:rPr>
          <w:rFonts w:ascii="Times New Roman" w:hAnsi="Times New Roman" w:cs="Times New Roman"/>
          <w:sz w:val="24"/>
          <w:szCs w:val="24"/>
        </w:rPr>
        <w:t xml:space="preserve"> names Mary as Mother of God, specifies her virginity</w:t>
      </w:r>
      <w:r w:rsidR="00720049" w:rsidRPr="00910FD6">
        <w:rPr>
          <w:rFonts w:ascii="Times New Roman" w:hAnsi="Times New Roman" w:cs="Times New Roman"/>
          <w:sz w:val="24"/>
          <w:szCs w:val="24"/>
        </w:rPr>
        <w:t xml:space="preserve">; indicating her </w:t>
      </w:r>
      <w:r w:rsidR="00420F98" w:rsidRPr="00910FD6">
        <w:rPr>
          <w:rFonts w:ascii="Times New Roman" w:hAnsi="Times New Roman" w:cs="Times New Roman"/>
          <w:sz w:val="24"/>
          <w:szCs w:val="24"/>
        </w:rPr>
        <w:t xml:space="preserve"> purity and </w:t>
      </w:r>
      <w:r w:rsidR="00720049" w:rsidRPr="00910FD6">
        <w:rPr>
          <w:rFonts w:ascii="Times New Roman" w:hAnsi="Times New Roman" w:cs="Times New Roman"/>
          <w:sz w:val="24"/>
          <w:szCs w:val="24"/>
        </w:rPr>
        <w:t xml:space="preserve">morality, </w:t>
      </w:r>
      <w:r w:rsidR="006F1849" w:rsidRPr="00910FD6">
        <w:rPr>
          <w:rFonts w:ascii="Times New Roman" w:hAnsi="Times New Roman" w:cs="Times New Roman"/>
          <w:sz w:val="24"/>
          <w:szCs w:val="24"/>
        </w:rPr>
        <w:t xml:space="preserve">using the descriptor “crown” with a clear </w:t>
      </w:r>
      <w:r w:rsidR="004C5ED7" w:rsidRPr="00910FD6">
        <w:rPr>
          <w:rFonts w:ascii="Times New Roman" w:hAnsi="Times New Roman" w:cs="Times New Roman"/>
          <w:sz w:val="24"/>
          <w:szCs w:val="24"/>
        </w:rPr>
        <w:t xml:space="preserve">intention to demonstrate her equivalence to royalty.  </w:t>
      </w:r>
      <w:r w:rsidR="00821C1F" w:rsidRPr="00910FD6">
        <w:rPr>
          <w:rFonts w:ascii="Times New Roman" w:hAnsi="Times New Roman" w:cs="Times New Roman"/>
          <w:sz w:val="24"/>
          <w:szCs w:val="24"/>
        </w:rPr>
        <w:t xml:space="preserve">Similarly, the </w:t>
      </w:r>
      <w:r w:rsidR="005C76BA" w:rsidRPr="00910FD6">
        <w:rPr>
          <w:rFonts w:ascii="Times New Roman" w:hAnsi="Times New Roman" w:cs="Times New Roman"/>
          <w:sz w:val="24"/>
          <w:szCs w:val="24"/>
        </w:rPr>
        <w:t xml:space="preserve">use of the word sceptre </w:t>
      </w:r>
      <w:r w:rsidR="003F37A2" w:rsidRPr="00910FD6">
        <w:rPr>
          <w:rFonts w:ascii="Times New Roman" w:hAnsi="Times New Roman" w:cs="Times New Roman"/>
          <w:sz w:val="24"/>
          <w:szCs w:val="24"/>
        </w:rPr>
        <w:t>linked with orthodo</w:t>
      </w:r>
      <w:r w:rsidR="001208A1" w:rsidRPr="00910FD6">
        <w:rPr>
          <w:rFonts w:ascii="Times New Roman" w:hAnsi="Times New Roman" w:cs="Times New Roman"/>
          <w:sz w:val="24"/>
          <w:szCs w:val="24"/>
        </w:rPr>
        <w:t>xy indicates her being an emblem and authority of traditional belie</w:t>
      </w:r>
      <w:r w:rsidR="00E30113" w:rsidRPr="00910FD6">
        <w:rPr>
          <w:rFonts w:ascii="Times New Roman" w:hAnsi="Times New Roman" w:cs="Times New Roman"/>
          <w:sz w:val="24"/>
          <w:szCs w:val="24"/>
        </w:rPr>
        <w:t xml:space="preserve">f.  </w:t>
      </w:r>
      <w:r w:rsidR="00243149" w:rsidRPr="00910FD6">
        <w:rPr>
          <w:rFonts w:ascii="Times New Roman" w:hAnsi="Times New Roman" w:cs="Times New Roman"/>
          <w:sz w:val="24"/>
          <w:szCs w:val="24"/>
        </w:rPr>
        <w:t xml:space="preserve">The idea of Mary being </w:t>
      </w:r>
      <w:r w:rsidR="00260B7D" w:rsidRPr="00910FD6">
        <w:rPr>
          <w:rFonts w:ascii="Times New Roman" w:hAnsi="Times New Roman" w:cs="Times New Roman"/>
          <w:sz w:val="24"/>
          <w:szCs w:val="24"/>
        </w:rPr>
        <w:t xml:space="preserve">a “never-extinguished lamp” </w:t>
      </w:r>
      <w:r w:rsidR="00921434" w:rsidRPr="00910FD6">
        <w:rPr>
          <w:rFonts w:ascii="Times New Roman" w:hAnsi="Times New Roman" w:cs="Times New Roman"/>
          <w:sz w:val="24"/>
          <w:szCs w:val="24"/>
        </w:rPr>
        <w:t xml:space="preserve">with </w:t>
      </w:r>
      <w:r w:rsidR="00260B7D" w:rsidRPr="00910FD6">
        <w:rPr>
          <w:rFonts w:ascii="Times New Roman" w:hAnsi="Times New Roman" w:cs="Times New Roman"/>
          <w:sz w:val="24"/>
          <w:szCs w:val="24"/>
        </w:rPr>
        <w:t xml:space="preserve">likely links to </w:t>
      </w:r>
      <w:r w:rsidR="00344B0A" w:rsidRPr="00910FD6">
        <w:rPr>
          <w:rFonts w:ascii="Times New Roman" w:hAnsi="Times New Roman" w:cs="Times New Roman"/>
          <w:sz w:val="24"/>
          <w:szCs w:val="24"/>
        </w:rPr>
        <w:t>John</w:t>
      </w:r>
      <w:r w:rsidR="0087044A" w:rsidRPr="00910FD6">
        <w:rPr>
          <w:rFonts w:ascii="Times New Roman" w:hAnsi="Times New Roman" w:cs="Times New Roman"/>
          <w:sz w:val="24"/>
          <w:szCs w:val="24"/>
        </w:rPr>
        <w:t xml:space="preserve">’s Gospel </w:t>
      </w:r>
      <w:r w:rsidR="00884E68" w:rsidRPr="00910FD6">
        <w:rPr>
          <w:rFonts w:ascii="Times New Roman" w:hAnsi="Times New Roman" w:cs="Times New Roman"/>
          <w:sz w:val="24"/>
          <w:szCs w:val="24"/>
        </w:rPr>
        <w:t xml:space="preserve">where Jesus is described as </w:t>
      </w:r>
      <w:r w:rsidR="009E56A4" w:rsidRPr="00910FD6">
        <w:rPr>
          <w:rFonts w:ascii="Times New Roman" w:hAnsi="Times New Roman" w:cs="Times New Roman"/>
          <w:sz w:val="24"/>
          <w:szCs w:val="24"/>
        </w:rPr>
        <w:t>“The Light shines in the darkness, and the darkness did not overcome it</w:t>
      </w:r>
      <w:r w:rsidR="0087044A" w:rsidRPr="00910FD6">
        <w:rPr>
          <w:rFonts w:ascii="Times New Roman" w:hAnsi="Times New Roman" w:cs="Times New Roman"/>
          <w:sz w:val="24"/>
          <w:szCs w:val="24"/>
        </w:rPr>
        <w:t>.”</w:t>
      </w:r>
      <w:r w:rsidR="0087044A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87044A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E30113" w:rsidRPr="00910FD6">
        <w:rPr>
          <w:rFonts w:ascii="Times New Roman" w:hAnsi="Times New Roman" w:cs="Times New Roman"/>
          <w:sz w:val="24"/>
          <w:szCs w:val="24"/>
        </w:rPr>
        <w:t xml:space="preserve">Finally, the idea of </w:t>
      </w:r>
      <w:r w:rsidR="001072EB" w:rsidRPr="00910FD6">
        <w:rPr>
          <w:rFonts w:ascii="Times New Roman" w:hAnsi="Times New Roman" w:cs="Times New Roman"/>
          <w:sz w:val="24"/>
          <w:szCs w:val="24"/>
        </w:rPr>
        <w:t xml:space="preserve">Mary being a vessel of the “Incomprehensible” </w:t>
      </w:r>
      <w:r w:rsidR="00827706" w:rsidRPr="00910FD6">
        <w:rPr>
          <w:rFonts w:ascii="Times New Roman" w:hAnsi="Times New Roman" w:cs="Times New Roman"/>
          <w:sz w:val="24"/>
          <w:szCs w:val="24"/>
        </w:rPr>
        <w:t>leads us to the position</w:t>
      </w:r>
      <w:r w:rsidR="00985380" w:rsidRPr="00910FD6">
        <w:rPr>
          <w:rFonts w:ascii="Times New Roman" w:hAnsi="Times New Roman" w:cs="Times New Roman"/>
          <w:sz w:val="24"/>
          <w:szCs w:val="24"/>
        </w:rPr>
        <w:t>, that we cannot really understand exactly how God was born</w:t>
      </w:r>
      <w:r w:rsidR="00DD33A2" w:rsidRPr="00910FD6">
        <w:rPr>
          <w:rFonts w:ascii="Times New Roman" w:hAnsi="Times New Roman" w:cs="Times New Roman"/>
          <w:sz w:val="24"/>
          <w:szCs w:val="24"/>
        </w:rPr>
        <w:t xml:space="preserve"> in human form, but that somehow that happened.  It may </w:t>
      </w:r>
      <w:r w:rsidR="000829FB" w:rsidRPr="00910FD6">
        <w:rPr>
          <w:rFonts w:ascii="Times New Roman" w:hAnsi="Times New Roman" w:cs="Times New Roman"/>
          <w:sz w:val="24"/>
          <w:szCs w:val="24"/>
        </w:rPr>
        <w:t xml:space="preserve">indeed be </w:t>
      </w:r>
      <w:r w:rsidR="00DD33A2" w:rsidRPr="00910FD6">
        <w:rPr>
          <w:rFonts w:ascii="Times New Roman" w:hAnsi="Times New Roman" w:cs="Times New Roman"/>
          <w:sz w:val="24"/>
          <w:szCs w:val="24"/>
        </w:rPr>
        <w:t>incomprehensible to us</w:t>
      </w:r>
      <w:r w:rsidR="0057745C" w:rsidRPr="00910FD6">
        <w:rPr>
          <w:rFonts w:ascii="Times New Roman" w:hAnsi="Times New Roman" w:cs="Times New Roman"/>
          <w:sz w:val="24"/>
          <w:szCs w:val="24"/>
        </w:rPr>
        <w:t xml:space="preserve">, but our faith, and the teaching of the New Testament; including the words of Jesus Christ himself </w:t>
      </w:r>
      <w:r w:rsidR="000829FB" w:rsidRPr="00910FD6">
        <w:rPr>
          <w:rFonts w:ascii="Times New Roman" w:hAnsi="Times New Roman" w:cs="Times New Roman"/>
          <w:sz w:val="24"/>
          <w:szCs w:val="24"/>
        </w:rPr>
        <w:t>state clearly that it was so.</w:t>
      </w:r>
      <w:r w:rsidR="00720049" w:rsidRPr="00910FD6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6FFDC64" w14:textId="50915E38" w:rsidR="00C44D20" w:rsidRPr="00910FD6" w:rsidRDefault="00F5280F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The foundation principle of St Cyril’s teaching, </w:t>
      </w:r>
      <w:proofErr w:type="gramStart"/>
      <w:r w:rsidRPr="00910FD6">
        <w:rPr>
          <w:rFonts w:ascii="Times New Roman" w:hAnsi="Times New Roman" w:cs="Times New Roman"/>
          <w:sz w:val="24"/>
          <w:szCs w:val="24"/>
        </w:rPr>
        <w:t>however</w:t>
      </w:r>
      <w:proofErr w:type="gramEnd"/>
      <w:r w:rsidRPr="00910FD6">
        <w:rPr>
          <w:rFonts w:ascii="Times New Roman" w:hAnsi="Times New Roman" w:cs="Times New Roman"/>
          <w:sz w:val="24"/>
          <w:szCs w:val="24"/>
        </w:rPr>
        <w:t xml:space="preserve"> is that he</w:t>
      </w:r>
      <w:r w:rsidR="00BD551D" w:rsidRPr="00910FD6">
        <w:rPr>
          <w:rFonts w:ascii="Times New Roman" w:hAnsi="Times New Roman" w:cs="Times New Roman"/>
          <w:sz w:val="24"/>
          <w:szCs w:val="24"/>
        </w:rPr>
        <w:t>,</w:t>
      </w:r>
      <w:r w:rsidR="00B5532E" w:rsidRPr="00910FD6">
        <w:rPr>
          <w:rFonts w:ascii="Times New Roman" w:hAnsi="Times New Roman" w:cs="Times New Roman"/>
          <w:sz w:val="24"/>
          <w:szCs w:val="24"/>
        </w:rPr>
        <w:t xml:space="preserve"> like Athanasius before him, is expressing </w:t>
      </w:r>
      <w:r w:rsidR="00877810" w:rsidRPr="00910FD6">
        <w:rPr>
          <w:rFonts w:ascii="Times New Roman" w:hAnsi="Times New Roman" w:cs="Times New Roman"/>
          <w:sz w:val="24"/>
          <w:szCs w:val="24"/>
        </w:rPr>
        <w:t xml:space="preserve">Christian tradition, and most importantly </w:t>
      </w:r>
      <w:r w:rsidR="00B5532E" w:rsidRPr="00910FD6">
        <w:rPr>
          <w:rFonts w:ascii="Times New Roman" w:hAnsi="Times New Roman" w:cs="Times New Roman"/>
          <w:sz w:val="24"/>
          <w:szCs w:val="24"/>
        </w:rPr>
        <w:t>the truth</w:t>
      </w:r>
      <w:r w:rsidR="00420773" w:rsidRPr="00910FD6">
        <w:rPr>
          <w:rFonts w:ascii="Times New Roman" w:hAnsi="Times New Roman" w:cs="Times New Roman"/>
          <w:sz w:val="24"/>
          <w:szCs w:val="24"/>
        </w:rPr>
        <w:t xml:space="preserve">.  Cyril maintains that it is the truth clearly because he is </w:t>
      </w:r>
      <w:r w:rsidR="00B47711" w:rsidRPr="00910FD6">
        <w:rPr>
          <w:rFonts w:ascii="Times New Roman" w:hAnsi="Times New Roman" w:cs="Times New Roman"/>
          <w:sz w:val="24"/>
          <w:szCs w:val="24"/>
        </w:rPr>
        <w:t xml:space="preserve">maintaining what he has found in both the Jewish Bible, and that teachings of Jesus. </w:t>
      </w:r>
      <w:r w:rsidR="002A4372" w:rsidRPr="00910FD6">
        <w:rPr>
          <w:rFonts w:ascii="Times New Roman" w:hAnsi="Times New Roman" w:cs="Times New Roman"/>
          <w:sz w:val="24"/>
          <w:szCs w:val="24"/>
        </w:rPr>
        <w:t xml:space="preserve"> As, if his predecessors have said that Jesus stated his position as </w:t>
      </w:r>
      <w:r w:rsidR="00871637" w:rsidRPr="00910FD6">
        <w:rPr>
          <w:rFonts w:ascii="Times New Roman" w:hAnsi="Times New Roman" w:cs="Times New Roman"/>
          <w:sz w:val="24"/>
          <w:szCs w:val="24"/>
        </w:rPr>
        <w:t xml:space="preserve">being God, then it must be true.  </w:t>
      </w:r>
      <w:r w:rsidR="001656B2" w:rsidRPr="00910FD6">
        <w:rPr>
          <w:rFonts w:ascii="Times New Roman" w:hAnsi="Times New Roman" w:cs="Times New Roman"/>
          <w:sz w:val="24"/>
          <w:szCs w:val="24"/>
        </w:rPr>
        <w:t>Young however</w:t>
      </w:r>
      <w:r w:rsidR="00301EC0" w:rsidRPr="00910FD6">
        <w:rPr>
          <w:rFonts w:ascii="Times New Roman" w:hAnsi="Times New Roman" w:cs="Times New Roman"/>
          <w:sz w:val="24"/>
          <w:szCs w:val="24"/>
        </w:rPr>
        <w:t xml:space="preserve">, notes the negative aspect </w:t>
      </w:r>
      <w:r w:rsidR="007F1B31" w:rsidRPr="00910FD6">
        <w:rPr>
          <w:rFonts w:ascii="Times New Roman" w:hAnsi="Times New Roman" w:cs="Times New Roman"/>
          <w:sz w:val="24"/>
          <w:szCs w:val="24"/>
        </w:rPr>
        <w:t xml:space="preserve">of Cyril’s personal confidence in his truth, by noting that </w:t>
      </w:r>
      <w:r w:rsidR="001E7E78" w:rsidRPr="00910FD6">
        <w:rPr>
          <w:rFonts w:ascii="Times New Roman" w:hAnsi="Times New Roman" w:cs="Times New Roman"/>
          <w:sz w:val="24"/>
          <w:szCs w:val="24"/>
        </w:rPr>
        <w:t>he was “prepared to stop at nothing to ensure its triump</w:t>
      </w:r>
      <w:r w:rsidR="003F4EE8" w:rsidRPr="00910FD6">
        <w:rPr>
          <w:rFonts w:ascii="Times New Roman" w:hAnsi="Times New Roman" w:cs="Times New Roman"/>
          <w:sz w:val="24"/>
          <w:szCs w:val="24"/>
        </w:rPr>
        <w:t>h.  This made it impossible for him to listen to others with sympathy, so that he can be convicted of misunderstanding and unfairness from his own writings</w:t>
      </w:r>
      <w:r w:rsidR="00BC03C5" w:rsidRPr="00910FD6">
        <w:rPr>
          <w:rFonts w:ascii="Times New Roman" w:hAnsi="Times New Roman" w:cs="Times New Roman"/>
          <w:sz w:val="24"/>
          <w:szCs w:val="24"/>
        </w:rPr>
        <w:t>”</w:t>
      </w:r>
      <w:r w:rsidR="00BC03C5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BC03C5" w:rsidRPr="00910FD6">
        <w:rPr>
          <w:rFonts w:ascii="Times New Roman" w:hAnsi="Times New Roman" w:cs="Times New Roman"/>
          <w:sz w:val="24"/>
          <w:szCs w:val="24"/>
        </w:rPr>
        <w:t>.</w:t>
      </w:r>
    </w:p>
    <w:p w14:paraId="4C62B8DC" w14:textId="065BB3AB" w:rsidR="007A46EA" w:rsidRPr="00910FD6" w:rsidRDefault="0054059F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lastRenderedPageBreak/>
        <w:t>Cyril leans heavily on Orthodoxy, the writings of the New Testament, and references to Biblical prophecy to support his claims.</w:t>
      </w:r>
      <w:r w:rsidR="0002388A" w:rsidRPr="00910FD6">
        <w:rPr>
          <w:rFonts w:ascii="Times New Roman" w:hAnsi="Times New Roman" w:cs="Times New Roman"/>
          <w:sz w:val="24"/>
          <w:szCs w:val="24"/>
        </w:rPr>
        <w:t xml:space="preserve">  Additionally, he </w:t>
      </w:r>
      <w:r w:rsidR="000A4044" w:rsidRPr="00910FD6">
        <w:rPr>
          <w:rFonts w:ascii="Times New Roman" w:hAnsi="Times New Roman" w:cs="Times New Roman"/>
          <w:sz w:val="24"/>
          <w:szCs w:val="24"/>
        </w:rPr>
        <w:t>perpetuates</w:t>
      </w:r>
      <w:r w:rsidR="0002388A" w:rsidRPr="00910FD6">
        <w:rPr>
          <w:rFonts w:ascii="Times New Roman" w:hAnsi="Times New Roman" w:cs="Times New Roman"/>
          <w:sz w:val="24"/>
          <w:szCs w:val="24"/>
        </w:rPr>
        <w:t xml:space="preserve"> the </w:t>
      </w:r>
      <w:r w:rsidR="001F13F6" w:rsidRPr="00910FD6">
        <w:rPr>
          <w:rFonts w:ascii="Times New Roman" w:hAnsi="Times New Roman" w:cs="Times New Roman"/>
          <w:sz w:val="24"/>
          <w:szCs w:val="24"/>
        </w:rPr>
        <w:t>approach of his predecessor</w:t>
      </w:r>
      <w:r w:rsidR="00CB5264" w:rsidRPr="00910FD6">
        <w:rPr>
          <w:rFonts w:ascii="Times New Roman" w:hAnsi="Times New Roman" w:cs="Times New Roman"/>
          <w:sz w:val="24"/>
          <w:szCs w:val="24"/>
        </w:rPr>
        <w:t xml:space="preserve">s within the Alexandrian school </w:t>
      </w:r>
      <w:r w:rsidR="00197F64" w:rsidRPr="00910FD6">
        <w:rPr>
          <w:rFonts w:ascii="Times New Roman" w:hAnsi="Times New Roman" w:cs="Times New Roman"/>
          <w:sz w:val="24"/>
          <w:szCs w:val="24"/>
        </w:rPr>
        <w:t xml:space="preserve">Christology, </w:t>
      </w:r>
      <w:r w:rsidR="000A4044" w:rsidRPr="00910FD6">
        <w:rPr>
          <w:rFonts w:ascii="Times New Roman" w:hAnsi="Times New Roman" w:cs="Times New Roman"/>
          <w:sz w:val="24"/>
          <w:szCs w:val="24"/>
        </w:rPr>
        <w:t>such as Athanasius</w:t>
      </w:r>
      <w:r w:rsidR="00570DBE" w:rsidRPr="00910FD6">
        <w:rPr>
          <w:rFonts w:ascii="Times New Roman" w:hAnsi="Times New Roman" w:cs="Times New Roman"/>
          <w:sz w:val="24"/>
          <w:szCs w:val="24"/>
        </w:rPr>
        <w:t>’</w:t>
      </w:r>
      <w:r w:rsidR="000E2AEB" w:rsidRPr="00910FD6">
        <w:rPr>
          <w:rFonts w:ascii="Times New Roman" w:hAnsi="Times New Roman" w:cs="Times New Roman"/>
          <w:sz w:val="24"/>
          <w:szCs w:val="24"/>
        </w:rPr>
        <w:t xml:space="preserve"> work; </w:t>
      </w:r>
      <w:r w:rsidR="000E2AEB" w:rsidRPr="00910FD6">
        <w:rPr>
          <w:rFonts w:ascii="Times New Roman" w:hAnsi="Times New Roman" w:cs="Times New Roman"/>
          <w:i/>
          <w:iCs/>
          <w:sz w:val="24"/>
          <w:szCs w:val="24"/>
        </w:rPr>
        <w:t>De Incarnatione Verbi De</w:t>
      </w:r>
      <w:r w:rsidR="000E2AEB" w:rsidRPr="00910FD6">
        <w:rPr>
          <w:rFonts w:ascii="Times New Roman" w:hAnsi="Times New Roman" w:cs="Times New Roman"/>
          <w:sz w:val="24"/>
          <w:szCs w:val="24"/>
        </w:rPr>
        <w:t>i</w:t>
      </w:r>
      <w:r w:rsidR="001B1060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="000A4044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A3768D" w:rsidRPr="00910FD6">
        <w:rPr>
          <w:rFonts w:ascii="Times New Roman" w:hAnsi="Times New Roman" w:cs="Times New Roman"/>
          <w:sz w:val="24"/>
          <w:szCs w:val="24"/>
        </w:rPr>
        <w:t xml:space="preserve">Young summarises saying that </w:t>
      </w:r>
      <w:r w:rsidR="00487DE3" w:rsidRPr="00910FD6">
        <w:rPr>
          <w:rFonts w:ascii="Times New Roman" w:hAnsi="Times New Roman" w:cs="Times New Roman"/>
          <w:sz w:val="24"/>
          <w:szCs w:val="24"/>
        </w:rPr>
        <w:t>Cyril’s approach was essentially conserv</w:t>
      </w:r>
      <w:r w:rsidR="000A49C8" w:rsidRPr="00910FD6">
        <w:rPr>
          <w:rFonts w:ascii="Times New Roman" w:hAnsi="Times New Roman" w:cs="Times New Roman"/>
          <w:sz w:val="24"/>
          <w:szCs w:val="24"/>
        </w:rPr>
        <w:t>atism, and that “his characteristic stance was a straightforward appeal to tradition.”</w:t>
      </w:r>
      <w:r w:rsidR="000A49C8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2D1F09" w:rsidRPr="00910FD6">
        <w:rPr>
          <w:rFonts w:ascii="Times New Roman" w:hAnsi="Times New Roman" w:cs="Times New Roman"/>
          <w:sz w:val="24"/>
          <w:szCs w:val="24"/>
        </w:rPr>
        <w:t xml:space="preserve">  Essentially Cyril is perpetuating the teaching of his predecessor in the </w:t>
      </w:r>
      <w:r w:rsidR="009E0697" w:rsidRPr="00910FD6">
        <w:rPr>
          <w:rFonts w:ascii="Times New Roman" w:hAnsi="Times New Roman" w:cs="Times New Roman"/>
          <w:sz w:val="24"/>
          <w:szCs w:val="24"/>
        </w:rPr>
        <w:t>Alexandrian School; Athanasius who similarly applied his arg</w:t>
      </w:r>
      <w:r w:rsidR="003862EF" w:rsidRPr="00910FD6">
        <w:rPr>
          <w:rFonts w:ascii="Times New Roman" w:hAnsi="Times New Roman" w:cs="Times New Roman"/>
          <w:sz w:val="24"/>
          <w:szCs w:val="24"/>
        </w:rPr>
        <w:t>u</w:t>
      </w:r>
      <w:r w:rsidR="009E0697" w:rsidRPr="00910FD6">
        <w:rPr>
          <w:rFonts w:ascii="Times New Roman" w:hAnsi="Times New Roman" w:cs="Times New Roman"/>
          <w:sz w:val="24"/>
          <w:szCs w:val="24"/>
        </w:rPr>
        <w:t xml:space="preserve">ments to the </w:t>
      </w:r>
      <w:r w:rsidR="003862EF" w:rsidRPr="00910FD6">
        <w:rPr>
          <w:rFonts w:ascii="Times New Roman" w:hAnsi="Times New Roman" w:cs="Times New Roman"/>
          <w:sz w:val="24"/>
          <w:szCs w:val="24"/>
        </w:rPr>
        <w:t xml:space="preserve">basis of scripture and historical teaching.  </w:t>
      </w:r>
    </w:p>
    <w:p w14:paraId="6C716106" w14:textId="1618F97D" w:rsidR="007A46EA" w:rsidRPr="00910FD6" w:rsidRDefault="007A46EA">
      <w:pPr>
        <w:rPr>
          <w:rFonts w:ascii="Times New Roman" w:hAnsi="Times New Roman" w:cs="Times New Roman"/>
          <w:sz w:val="24"/>
          <w:szCs w:val="24"/>
        </w:rPr>
      </w:pPr>
      <w:r w:rsidRPr="00910FD6">
        <w:rPr>
          <w:rFonts w:ascii="Times New Roman" w:hAnsi="Times New Roman" w:cs="Times New Roman"/>
          <w:sz w:val="24"/>
          <w:szCs w:val="24"/>
        </w:rPr>
        <w:t xml:space="preserve">It is evident that St Cyril’s work at the Council of Ephesus, </w:t>
      </w:r>
      <w:r w:rsidR="00D43BD1" w:rsidRPr="00910FD6">
        <w:rPr>
          <w:rFonts w:ascii="Times New Roman" w:hAnsi="Times New Roman" w:cs="Times New Roman"/>
          <w:sz w:val="24"/>
          <w:szCs w:val="24"/>
        </w:rPr>
        <w:t>his subsequent pre</w:t>
      </w:r>
      <w:r w:rsidR="005F6DBD" w:rsidRPr="00910FD6">
        <w:rPr>
          <w:rFonts w:ascii="Times New Roman" w:hAnsi="Times New Roman" w:cs="Times New Roman"/>
          <w:sz w:val="24"/>
          <w:szCs w:val="24"/>
        </w:rPr>
        <w:t xml:space="preserve">aching, his ongoing negotiations with the key players in the early Church, </w:t>
      </w:r>
      <w:r w:rsidRPr="00910FD6">
        <w:rPr>
          <w:rFonts w:ascii="Times New Roman" w:hAnsi="Times New Roman" w:cs="Times New Roman"/>
          <w:sz w:val="24"/>
          <w:szCs w:val="24"/>
        </w:rPr>
        <w:t xml:space="preserve">and </w:t>
      </w:r>
      <w:r w:rsidR="00C94C59" w:rsidRPr="00910FD6">
        <w:rPr>
          <w:rFonts w:ascii="Times New Roman" w:hAnsi="Times New Roman" w:cs="Times New Roman"/>
          <w:sz w:val="24"/>
          <w:szCs w:val="24"/>
        </w:rPr>
        <w:t>his treatise</w:t>
      </w:r>
      <w:r w:rsidR="00D43BD1" w:rsidRPr="00910FD6">
        <w:rPr>
          <w:rFonts w:ascii="Times New Roman" w:hAnsi="Times New Roman" w:cs="Times New Roman"/>
          <w:sz w:val="24"/>
          <w:szCs w:val="24"/>
        </w:rPr>
        <w:t xml:space="preserve"> </w:t>
      </w:r>
      <w:r w:rsidR="00D43BD1" w:rsidRPr="00910FD6">
        <w:rPr>
          <w:rFonts w:ascii="Times New Roman" w:hAnsi="Times New Roman" w:cs="Times New Roman"/>
          <w:i/>
          <w:iCs/>
          <w:sz w:val="24"/>
          <w:szCs w:val="24"/>
        </w:rPr>
        <w:t>On the Unity of Christ</w:t>
      </w:r>
      <w:r w:rsidR="00A23CBC" w:rsidRPr="00910FD6">
        <w:rPr>
          <w:rStyle w:val="FootnoteReference"/>
          <w:rFonts w:ascii="Times New Roman" w:hAnsi="Times New Roman" w:cs="Times New Roman"/>
          <w:i/>
          <w:iCs/>
          <w:sz w:val="24"/>
          <w:szCs w:val="24"/>
        </w:rPr>
        <w:footnoteReference w:id="36"/>
      </w:r>
      <w:r w:rsidR="001E3D36" w:rsidRPr="00910FD6">
        <w:rPr>
          <w:rFonts w:ascii="Times New Roman" w:hAnsi="Times New Roman" w:cs="Times New Roman"/>
          <w:sz w:val="24"/>
          <w:szCs w:val="24"/>
        </w:rPr>
        <w:t>did much to ensure the ongoing veneration of Mary</w:t>
      </w:r>
      <w:r w:rsidR="000A3A43" w:rsidRPr="00910FD6">
        <w:rPr>
          <w:rFonts w:ascii="Times New Roman" w:hAnsi="Times New Roman" w:cs="Times New Roman"/>
          <w:sz w:val="24"/>
          <w:szCs w:val="24"/>
        </w:rPr>
        <w:t xml:space="preserve">.  </w:t>
      </w:r>
      <w:r w:rsidR="00955E33" w:rsidRPr="00910FD6">
        <w:rPr>
          <w:rFonts w:ascii="Times New Roman" w:hAnsi="Times New Roman" w:cs="Times New Roman"/>
          <w:sz w:val="24"/>
          <w:szCs w:val="24"/>
        </w:rPr>
        <w:t xml:space="preserve">Whilst there is </w:t>
      </w:r>
      <w:r w:rsidR="00C245E7" w:rsidRPr="00910FD6">
        <w:rPr>
          <w:rFonts w:ascii="Times New Roman" w:hAnsi="Times New Roman" w:cs="Times New Roman"/>
          <w:sz w:val="24"/>
          <w:szCs w:val="24"/>
        </w:rPr>
        <w:t xml:space="preserve">an </w:t>
      </w:r>
      <w:r w:rsidR="00955E33" w:rsidRPr="00910FD6">
        <w:rPr>
          <w:rFonts w:ascii="Times New Roman" w:hAnsi="Times New Roman" w:cs="Times New Roman"/>
          <w:sz w:val="24"/>
          <w:szCs w:val="24"/>
        </w:rPr>
        <w:t>inherent tendency in human history to venerate the mother figure</w:t>
      </w:r>
      <w:r w:rsidR="00C36294" w:rsidRPr="00910FD6">
        <w:rPr>
          <w:rFonts w:ascii="Times New Roman" w:hAnsi="Times New Roman" w:cs="Times New Roman"/>
          <w:sz w:val="24"/>
          <w:szCs w:val="24"/>
        </w:rPr>
        <w:t xml:space="preserve"> and childbirth</w:t>
      </w:r>
      <w:r w:rsidR="00955E33" w:rsidRPr="00910FD6">
        <w:rPr>
          <w:rFonts w:ascii="Times New Roman" w:hAnsi="Times New Roman" w:cs="Times New Roman"/>
          <w:sz w:val="24"/>
          <w:szCs w:val="24"/>
        </w:rPr>
        <w:t xml:space="preserve">, whether it be mother earth, </w:t>
      </w:r>
      <w:r w:rsidR="005F42DE" w:rsidRPr="00910FD6">
        <w:rPr>
          <w:rFonts w:ascii="Times New Roman" w:hAnsi="Times New Roman" w:cs="Times New Roman"/>
          <w:sz w:val="24"/>
          <w:szCs w:val="24"/>
        </w:rPr>
        <w:t xml:space="preserve">or </w:t>
      </w:r>
      <w:r w:rsidR="00955E33" w:rsidRPr="00910FD6">
        <w:rPr>
          <w:rFonts w:ascii="Times New Roman" w:hAnsi="Times New Roman" w:cs="Times New Roman"/>
          <w:sz w:val="24"/>
          <w:szCs w:val="24"/>
        </w:rPr>
        <w:t xml:space="preserve">mother </w:t>
      </w:r>
      <w:proofErr w:type="gramStart"/>
      <w:r w:rsidR="00955E33" w:rsidRPr="00910FD6">
        <w:rPr>
          <w:rFonts w:ascii="Times New Roman" w:hAnsi="Times New Roman" w:cs="Times New Roman"/>
          <w:sz w:val="24"/>
          <w:szCs w:val="24"/>
        </w:rPr>
        <w:t>goddesses</w:t>
      </w:r>
      <w:r w:rsidR="005F42DE" w:rsidRPr="00910FD6">
        <w:rPr>
          <w:rFonts w:ascii="Times New Roman" w:hAnsi="Times New Roman" w:cs="Times New Roman"/>
          <w:sz w:val="24"/>
          <w:szCs w:val="24"/>
        </w:rPr>
        <w:t>;</w:t>
      </w:r>
      <w:proofErr w:type="gramEnd"/>
      <w:r w:rsidR="005F42DE" w:rsidRPr="00910FD6">
        <w:rPr>
          <w:rFonts w:ascii="Times New Roman" w:hAnsi="Times New Roman" w:cs="Times New Roman"/>
          <w:sz w:val="24"/>
          <w:szCs w:val="24"/>
        </w:rPr>
        <w:t xml:space="preserve"> such as Ga</w:t>
      </w:r>
      <w:r w:rsidR="00261AA1" w:rsidRPr="00910FD6">
        <w:rPr>
          <w:rFonts w:ascii="Times New Roman" w:hAnsi="Times New Roman" w:cs="Times New Roman"/>
          <w:sz w:val="24"/>
          <w:szCs w:val="24"/>
        </w:rPr>
        <w:t>ia, Rhea</w:t>
      </w:r>
      <w:r w:rsidR="000B198C" w:rsidRPr="00910FD6">
        <w:rPr>
          <w:rFonts w:ascii="Times New Roman" w:hAnsi="Times New Roman" w:cs="Times New Roman"/>
          <w:sz w:val="24"/>
          <w:szCs w:val="24"/>
        </w:rPr>
        <w:t>, or Artemis</w:t>
      </w:r>
      <w:r w:rsidR="00261AA1" w:rsidRPr="00910FD6">
        <w:rPr>
          <w:rFonts w:ascii="Times New Roman" w:hAnsi="Times New Roman" w:cs="Times New Roman"/>
          <w:sz w:val="24"/>
          <w:szCs w:val="24"/>
        </w:rPr>
        <w:t xml:space="preserve"> in Greek mythology, Venus</w:t>
      </w:r>
      <w:r w:rsidR="00C36294" w:rsidRPr="00910FD6">
        <w:rPr>
          <w:rFonts w:ascii="Times New Roman" w:hAnsi="Times New Roman" w:cs="Times New Roman"/>
          <w:sz w:val="24"/>
          <w:szCs w:val="24"/>
        </w:rPr>
        <w:t xml:space="preserve"> and Juno</w:t>
      </w:r>
      <w:r w:rsidR="00261AA1" w:rsidRPr="00910FD6">
        <w:rPr>
          <w:rFonts w:ascii="Times New Roman" w:hAnsi="Times New Roman" w:cs="Times New Roman"/>
          <w:sz w:val="24"/>
          <w:szCs w:val="24"/>
        </w:rPr>
        <w:t xml:space="preserve"> in Roman mythology</w:t>
      </w:r>
      <w:r w:rsidR="00D708DC" w:rsidRPr="00910FD6">
        <w:rPr>
          <w:rFonts w:ascii="Times New Roman" w:hAnsi="Times New Roman" w:cs="Times New Roman"/>
          <w:sz w:val="24"/>
          <w:szCs w:val="24"/>
        </w:rPr>
        <w:t xml:space="preserve">, </w:t>
      </w:r>
      <w:r w:rsidR="004A09EE" w:rsidRPr="00910FD6">
        <w:rPr>
          <w:rFonts w:ascii="Times New Roman" w:hAnsi="Times New Roman" w:cs="Times New Roman"/>
          <w:sz w:val="24"/>
          <w:szCs w:val="24"/>
        </w:rPr>
        <w:t xml:space="preserve">or </w:t>
      </w:r>
      <w:r w:rsidR="001F28D4" w:rsidRPr="00910FD6">
        <w:rPr>
          <w:rFonts w:ascii="Times New Roman" w:hAnsi="Times New Roman" w:cs="Times New Roman"/>
          <w:sz w:val="24"/>
          <w:szCs w:val="24"/>
        </w:rPr>
        <w:t>Isis and Nut in Egyptian mythology</w:t>
      </w:r>
      <w:r w:rsidR="00261AA1" w:rsidRPr="00910FD6">
        <w:rPr>
          <w:rFonts w:ascii="Times New Roman" w:hAnsi="Times New Roman" w:cs="Times New Roman"/>
          <w:sz w:val="24"/>
          <w:szCs w:val="24"/>
        </w:rPr>
        <w:t xml:space="preserve">.  </w:t>
      </w:r>
      <w:r w:rsidR="000A3A43" w:rsidRPr="00910FD6">
        <w:rPr>
          <w:rFonts w:ascii="Times New Roman" w:hAnsi="Times New Roman" w:cs="Times New Roman"/>
          <w:sz w:val="24"/>
          <w:szCs w:val="24"/>
        </w:rPr>
        <w:t xml:space="preserve">Graef notes that </w:t>
      </w:r>
      <w:r w:rsidR="00F06F37" w:rsidRPr="00910FD6">
        <w:rPr>
          <w:rFonts w:ascii="Times New Roman" w:hAnsi="Times New Roman" w:cs="Times New Roman"/>
          <w:sz w:val="24"/>
          <w:szCs w:val="24"/>
        </w:rPr>
        <w:t xml:space="preserve">the result of Cyril’s work, was a significant </w:t>
      </w:r>
      <w:r w:rsidR="00B65ECC" w:rsidRPr="00910FD6">
        <w:rPr>
          <w:rFonts w:ascii="Times New Roman" w:hAnsi="Times New Roman" w:cs="Times New Roman"/>
          <w:sz w:val="24"/>
          <w:szCs w:val="24"/>
        </w:rPr>
        <w:t xml:space="preserve">rise in </w:t>
      </w:r>
      <w:r w:rsidR="00552BAA" w:rsidRPr="00910FD6">
        <w:rPr>
          <w:rFonts w:ascii="Times New Roman" w:hAnsi="Times New Roman" w:cs="Times New Roman"/>
          <w:sz w:val="24"/>
          <w:szCs w:val="24"/>
        </w:rPr>
        <w:t>Marian devotion</w:t>
      </w:r>
      <w:r w:rsidR="00552BAA" w:rsidRPr="00910FD6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6F48EE" w:rsidRPr="00910FD6">
        <w:rPr>
          <w:rFonts w:ascii="Times New Roman" w:hAnsi="Times New Roman" w:cs="Times New Roman"/>
          <w:sz w:val="24"/>
          <w:szCs w:val="24"/>
        </w:rPr>
        <w:t xml:space="preserve">, and that </w:t>
      </w:r>
      <w:r w:rsidR="0091200F" w:rsidRPr="00910FD6">
        <w:rPr>
          <w:rFonts w:ascii="Times New Roman" w:hAnsi="Times New Roman" w:cs="Times New Roman"/>
          <w:sz w:val="24"/>
          <w:szCs w:val="24"/>
        </w:rPr>
        <w:t>the usual services</w:t>
      </w:r>
      <w:r w:rsidR="00E57A22" w:rsidRPr="00910FD6">
        <w:rPr>
          <w:rFonts w:ascii="Times New Roman" w:hAnsi="Times New Roman" w:cs="Times New Roman"/>
          <w:sz w:val="24"/>
          <w:szCs w:val="24"/>
        </w:rPr>
        <w:t xml:space="preserve"> linked the fall of Adam and Eve, using Mary as the </w:t>
      </w:r>
      <w:r w:rsidR="00C22088" w:rsidRPr="00910FD6">
        <w:rPr>
          <w:rFonts w:ascii="Times New Roman" w:hAnsi="Times New Roman" w:cs="Times New Roman"/>
          <w:sz w:val="24"/>
          <w:szCs w:val="24"/>
        </w:rPr>
        <w:t xml:space="preserve">opposite; or redeemer of Eve’s sin, whilst linking the identity of Jesus Christ </w:t>
      </w:r>
      <w:r w:rsidR="00F64807" w:rsidRPr="00910FD6">
        <w:rPr>
          <w:rFonts w:ascii="Times New Roman" w:hAnsi="Times New Roman" w:cs="Times New Roman"/>
          <w:sz w:val="24"/>
          <w:szCs w:val="24"/>
        </w:rPr>
        <w:t>as the new Adam</w:t>
      </w:r>
      <w:r w:rsidR="00B76578" w:rsidRPr="00910FD6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11C3EEC9" w14:textId="26AA1D32" w:rsidR="002979AF" w:rsidRPr="00910FD6" w:rsidRDefault="003862EF" w:rsidP="008C4DD2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 conclusion, the </w:t>
      </w:r>
      <w:r w:rsidR="00F92AA5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debate between Nestorius and St Cyril</w:t>
      </w:r>
      <w:r w:rsidR="00515EE6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the </w:t>
      </w:r>
      <w:r w:rsidR="00B27EE7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early </w:t>
      </w:r>
      <w:r w:rsidR="00515EE6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fifth century</w:t>
      </w:r>
      <w:r w:rsidR="00B27EE7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CE</w:t>
      </w:r>
      <w:r w:rsidR="00515EE6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, was a key moment in the development of Christology</w:t>
      </w:r>
      <w:r w:rsidR="00C170F8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, which had been evolving</w:t>
      </w:r>
      <w:r w:rsidR="008A32F5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D2E18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slowly </w:t>
      </w:r>
      <w:r w:rsidR="008A32F5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since the beginning of the Christian Church. </w:t>
      </w:r>
      <w:r w:rsidR="00CC04B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that highly politicised </w:t>
      </w:r>
      <w:r w:rsidR="00463E4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time</w:t>
      </w:r>
      <w:r w:rsidR="00CC04B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with </w:t>
      </w:r>
      <w:r w:rsidR="00B41EF5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Bishops of the Holy Sees, competing for </w:t>
      </w:r>
      <w:r w:rsidR="00463E4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influence and authority within the </w:t>
      </w:r>
      <w:r w:rsidR="00E96F52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new Church, with a developing Christology which was evolving from </w:t>
      </w:r>
      <w:r w:rsidR="00EA2EF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basic </w:t>
      </w:r>
      <w:r w:rsidR="00E96F52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appreciation of the life and works of Jesus, to</w:t>
      </w:r>
      <w:r w:rsidR="00E17691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</w:t>
      </w:r>
      <w:r w:rsidR="00C110E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at least; </w:t>
      </w:r>
      <w:r w:rsidR="00E17691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for the last one hundred years or so, </w:t>
      </w:r>
      <w:r w:rsidR="00C110E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 desire to </w:t>
      </w:r>
      <w:r w:rsidR="00EA2EF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embellish, explain</w:t>
      </w:r>
      <w:r w:rsidR="006F0C6D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, argue and agree new, or at least new</w:t>
      </w:r>
      <w:r w:rsidR="005A61F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be explicitly stated; elements of Christology.  </w:t>
      </w:r>
      <w:r w:rsidR="00E95532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With geographically and sometimes theologically </w:t>
      </w:r>
      <w:r w:rsidR="0095424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independent Holy Sees, it was vital that </w:t>
      </w:r>
      <w:proofErr w:type="gramStart"/>
      <w:r w:rsidR="0095424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all of</w:t>
      </w:r>
      <w:proofErr w:type="gramEnd"/>
      <w:r w:rsidR="0095424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young Church </w:t>
      </w:r>
      <w:r w:rsidR="00F45EC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could agree a general con</w:t>
      </w:r>
      <w:r w:rsidR="00EA2EF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sensus</w:t>
      </w:r>
      <w:r w:rsidR="00F45EC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at Synod.</w:t>
      </w:r>
      <w:r w:rsidR="00E17691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8A32F5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B777C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1646F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was particularly important in the </w:t>
      </w:r>
      <w:r w:rsidR="00100AE8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case of the treatise “On the Unity of Christ” </w:t>
      </w:r>
      <w:r w:rsidR="0051646F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</w:t>
      </w:r>
      <w:r w:rsidR="004A024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extremely difficult question had been posed to the Church in terms of </w:t>
      </w:r>
      <w:r w:rsidR="004A024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 it could be possible that Mary had been able to give birth to God, whilst clearly God had existed since the beginning of time, and therefore how exactly; if at all, Jesus Christ had been able to exist as both God, but also human without sin.  </w:t>
      </w:r>
      <w:r w:rsidR="004A4291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If the Church had chosen to agree that </w:t>
      </w:r>
      <w:r w:rsidR="000C132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Mary’s child had been born through an interaction with God, it is likely that particularly the Gentile audience</w:t>
      </w:r>
      <w:r w:rsidR="00A01AF7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would have designated Jesus Christ as demigod, as seen in Greek and Roman Mythology.  </w:t>
      </w:r>
      <w:r w:rsidR="00AE6AD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However, even more dangerous in concept and effect, was that if the Church agreed with Nestorius, that it was impossible </w:t>
      </w:r>
      <w:r w:rsidR="00983319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that </w:t>
      </w:r>
      <w:r w:rsidR="00D55DA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Mary had given birth to </w:t>
      </w:r>
      <w:r w:rsidR="00983319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Jesus Christ</w:t>
      </w:r>
      <w:r w:rsidR="00D55DAE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, as human, or if in any sense, he had been born not completely God, the danger was that</w:t>
      </w:r>
      <w:r w:rsidR="00983319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FC027A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whilst he could indeed be </w:t>
      </w:r>
      <w:r w:rsidR="00007FE6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perhaps considered a Messiah in the Jewish sense, and in line with prophecies concerning the line of King David</w:t>
      </w:r>
      <w:r w:rsidR="00710A4C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that did not make him God, and that if he was not God in every sense, </w:t>
      </w:r>
      <w:r w:rsidR="002F0AEC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many of the saying attributed to Jesus in terms of “I am”, the prophecy of John the Baptist</w:t>
      </w:r>
      <w:r w:rsidR="009D5AA4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and some of the prophecies of the Jewish Bible, were untrue.   </w:t>
      </w:r>
    </w:p>
    <w:p w14:paraId="0BA8DE7B" w14:textId="77C9A4AE" w:rsidR="009D5AA4" w:rsidRPr="00910FD6" w:rsidRDefault="009D5AA4" w:rsidP="008C4DD2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Most importantly, it was only </w:t>
      </w:r>
      <w:r w:rsidR="003E4A9F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if Jesus Christ had been born</w:t>
      </w:r>
      <w:r w:rsidR="002F5952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both God and man, would he have been able to both be part of the Triune Godhead</w:t>
      </w:r>
      <w:r w:rsidR="009903A1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, and to have thereby had the capacity and capability to</w:t>
      </w:r>
      <w:r w:rsidR="00A7615D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firstly understand mankind, and communicate with mankind as God, secondly, to have taken on the sins of the world, thirdly to offer himself as a worthy sacrifice</w:t>
      </w:r>
      <w:r w:rsidR="00F20972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; as God in human form; to sacrifice himself for the sins of the world, and </w:t>
      </w:r>
      <w:r w:rsidR="00137E5F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finally, to redeem mankind through his death.</w:t>
      </w:r>
      <w:r w:rsidR="00E57A01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 Therefore, the suggestion from Nestorius that Jesus Christ was not God when he made his sacrifice, was </w:t>
      </w:r>
      <w:r w:rsidR="00264F38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considered heresy, and Cyril felt that he had to do everything in his power to counteract the conjecture, and instead remind everyone of the “truth</w:t>
      </w:r>
      <w:proofErr w:type="gramStart"/>
      <w:r w:rsidR="00264F38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>”.</w:t>
      </w:r>
      <w:proofErr w:type="gramEnd"/>
      <w:r w:rsidR="00264F38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E7223" w:rsidRPr="00910F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01013AD4" w14:textId="77777777" w:rsidR="002979AF" w:rsidRDefault="002979AF" w:rsidP="008C4DD2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8B76BEE" w14:textId="77777777" w:rsidR="006D4B20" w:rsidRDefault="006D4B20" w:rsidP="008C4DD2">
      <w:pPr>
        <w:rPr>
          <w:rFonts w:cstheme="minorHAnsi"/>
          <w:b/>
          <w:bCs/>
          <w:sz w:val="24"/>
          <w:szCs w:val="24"/>
          <w:shd w:val="clear" w:color="auto" w:fill="FFFFFF"/>
        </w:rPr>
      </w:pPr>
    </w:p>
    <w:p w14:paraId="62C8DB61" w14:textId="77777777" w:rsidR="006D4B20" w:rsidRDefault="006D4B20" w:rsidP="008C4DD2">
      <w:pPr>
        <w:rPr>
          <w:rFonts w:cstheme="minorHAnsi"/>
          <w:b/>
          <w:bCs/>
          <w:sz w:val="24"/>
          <w:szCs w:val="24"/>
          <w:shd w:val="clear" w:color="auto" w:fill="FFFFFF"/>
        </w:rPr>
      </w:pPr>
    </w:p>
    <w:p w14:paraId="47D7A43C" w14:textId="77777777" w:rsidR="006D4B20" w:rsidRDefault="006D4B20" w:rsidP="008C4DD2">
      <w:pPr>
        <w:rPr>
          <w:rFonts w:cstheme="minorHAnsi"/>
          <w:b/>
          <w:bCs/>
          <w:sz w:val="24"/>
          <w:szCs w:val="24"/>
          <w:shd w:val="clear" w:color="auto" w:fill="FFFFFF"/>
        </w:rPr>
      </w:pPr>
    </w:p>
    <w:p w14:paraId="496F0CB2" w14:textId="6DC84C4C" w:rsidR="008C4DD2" w:rsidRPr="000E51CE" w:rsidRDefault="008C4DD2" w:rsidP="008C4DD2">
      <w:pPr>
        <w:rPr>
          <w:rFonts w:cstheme="minorHAnsi"/>
          <w:b/>
          <w:bCs/>
          <w:sz w:val="24"/>
          <w:szCs w:val="24"/>
          <w:shd w:val="clear" w:color="auto" w:fill="FFFFFF"/>
        </w:rPr>
      </w:pPr>
      <w:r w:rsidRPr="000E51CE">
        <w:rPr>
          <w:rFonts w:cstheme="minorHAnsi"/>
          <w:b/>
          <w:bCs/>
          <w:sz w:val="24"/>
          <w:szCs w:val="24"/>
          <w:shd w:val="clear" w:color="auto" w:fill="FFFFFF"/>
        </w:rPr>
        <w:t>Working Bibliography</w:t>
      </w:r>
    </w:p>
    <w:p w14:paraId="4446E50E" w14:textId="77777777" w:rsidR="008C4DD2" w:rsidRPr="007F111D" w:rsidRDefault="008C4DD2" w:rsidP="008C4DD2">
      <w:pPr>
        <w:rPr>
          <w:rFonts w:cstheme="minorHAnsi"/>
          <w:b/>
          <w:bCs/>
          <w:color w:val="1D2125"/>
          <w:sz w:val="24"/>
          <w:szCs w:val="24"/>
          <w:shd w:val="clear" w:color="auto" w:fill="FFFFFF"/>
        </w:rPr>
      </w:pPr>
      <w:r w:rsidRPr="007F111D">
        <w:rPr>
          <w:rFonts w:cstheme="minorHAnsi"/>
          <w:b/>
          <w:bCs/>
          <w:color w:val="1D2125"/>
          <w:sz w:val="24"/>
          <w:szCs w:val="24"/>
          <w:shd w:val="clear" w:color="auto" w:fill="FFFFFF"/>
        </w:rPr>
        <w:t>Ancient Sources</w:t>
      </w:r>
    </w:p>
    <w:p w14:paraId="30AF9AF1" w14:textId="31D1D8AD" w:rsidR="00261BEC" w:rsidRPr="00DB497E" w:rsidRDefault="00261BEC" w:rsidP="008C4DD2">
      <w:pPr>
        <w:rPr>
          <w:rFonts w:ascii="Times New Roman" w:hAnsi="Times New Roman" w:cs="Times New Roman"/>
          <w:sz w:val="20"/>
          <w:szCs w:val="20"/>
        </w:rPr>
      </w:pPr>
      <w:r w:rsidRPr="00DB497E">
        <w:rPr>
          <w:rFonts w:ascii="Times New Roman" w:hAnsi="Times New Roman" w:cs="Times New Roman"/>
          <w:sz w:val="20"/>
          <w:szCs w:val="20"/>
        </w:rPr>
        <w:t xml:space="preserve">Anselm. </w:t>
      </w:r>
      <w:r w:rsidRPr="00DB497E">
        <w:rPr>
          <w:rFonts w:ascii="Times New Roman" w:hAnsi="Times New Roman" w:cs="Times New Roman"/>
          <w:i/>
          <w:sz w:val="20"/>
          <w:szCs w:val="20"/>
        </w:rPr>
        <w:t xml:space="preserve">Cur Deus </w:t>
      </w:r>
      <w:proofErr w:type="gramStart"/>
      <w:r w:rsidRPr="00DB497E">
        <w:rPr>
          <w:rFonts w:ascii="Times New Roman" w:hAnsi="Times New Roman" w:cs="Times New Roman"/>
          <w:i/>
          <w:sz w:val="20"/>
          <w:szCs w:val="20"/>
        </w:rPr>
        <w:t>Homo</w:t>
      </w:r>
      <w:proofErr w:type="gramEnd"/>
      <w:r w:rsidRPr="00DB497E">
        <w:rPr>
          <w:rFonts w:ascii="Times New Roman" w:hAnsi="Times New Roman" w:cs="Times New Roman"/>
          <w:sz w:val="20"/>
          <w:szCs w:val="20"/>
        </w:rPr>
        <w:t xml:space="preserve"> (London:  Oxford World Classics, 2008). </w:t>
      </w:r>
    </w:p>
    <w:p w14:paraId="30E36F3C" w14:textId="09DE4FFF" w:rsidR="00BE53C4" w:rsidRPr="00DB497E" w:rsidRDefault="0017758C" w:rsidP="008C4DD2">
      <w:pPr>
        <w:rPr>
          <w:rFonts w:ascii="Times New Roman" w:hAnsi="Times New Roman" w:cs="Times New Roman"/>
          <w:sz w:val="20"/>
          <w:szCs w:val="20"/>
        </w:rPr>
      </w:pPr>
      <w:r w:rsidRPr="00DB497E">
        <w:rPr>
          <w:rFonts w:ascii="Times New Roman" w:hAnsi="Times New Roman" w:cs="Times New Roman"/>
          <w:sz w:val="20"/>
          <w:szCs w:val="20"/>
        </w:rPr>
        <w:t xml:space="preserve">St Cyril of Alexandria. </w:t>
      </w:r>
      <w:r w:rsidRPr="00DB497E">
        <w:rPr>
          <w:rFonts w:ascii="Times New Roman" w:hAnsi="Times New Roman" w:cs="Times New Roman"/>
          <w:i/>
          <w:iCs/>
          <w:sz w:val="20"/>
          <w:szCs w:val="20"/>
        </w:rPr>
        <w:t>On the Unity of the Christ</w:t>
      </w:r>
      <w:r w:rsidR="00B74136" w:rsidRPr="00DB497E">
        <w:rPr>
          <w:rFonts w:ascii="Times New Roman" w:hAnsi="Times New Roman" w:cs="Times New Roman"/>
          <w:i/>
          <w:iCs/>
          <w:sz w:val="20"/>
          <w:szCs w:val="20"/>
        </w:rPr>
        <w:t xml:space="preserve">. </w:t>
      </w:r>
      <w:r w:rsidR="00B74136" w:rsidRPr="00DB497E">
        <w:rPr>
          <w:rFonts w:ascii="Times New Roman" w:hAnsi="Times New Roman" w:cs="Times New Roman"/>
          <w:sz w:val="20"/>
          <w:szCs w:val="20"/>
        </w:rPr>
        <w:t>(</w:t>
      </w:r>
      <w:r w:rsidR="007548CF" w:rsidRPr="00DB497E">
        <w:rPr>
          <w:rFonts w:ascii="Times New Roman" w:hAnsi="Times New Roman" w:cs="Times New Roman"/>
          <w:sz w:val="20"/>
          <w:szCs w:val="20"/>
        </w:rPr>
        <w:t>New York:  St Vladimir’s Seminary Press</w:t>
      </w:r>
      <w:r w:rsidR="00FF2EDD" w:rsidRPr="00DB497E">
        <w:rPr>
          <w:rFonts w:ascii="Times New Roman" w:hAnsi="Times New Roman" w:cs="Times New Roman"/>
          <w:sz w:val="20"/>
          <w:szCs w:val="20"/>
        </w:rPr>
        <w:t>. 1995)</w:t>
      </w:r>
    </w:p>
    <w:p w14:paraId="6ECE1323" w14:textId="56E52C5A" w:rsidR="008C4DD2" w:rsidRPr="00DB497E" w:rsidRDefault="008C4DD2" w:rsidP="008C4DD2">
      <w:pPr>
        <w:rPr>
          <w:rFonts w:ascii="Times New Roman" w:hAnsi="Times New Roman" w:cs="Times New Roman"/>
          <w:sz w:val="20"/>
          <w:szCs w:val="20"/>
        </w:rPr>
      </w:pPr>
      <w:r w:rsidRPr="00DB497E">
        <w:rPr>
          <w:rFonts w:ascii="Times New Roman" w:hAnsi="Times New Roman" w:cs="Times New Roman"/>
          <w:i/>
          <w:iCs/>
          <w:sz w:val="20"/>
          <w:szCs w:val="20"/>
        </w:rPr>
        <w:t>The New Oxford Annotated Bible with the Apocrypha</w:t>
      </w:r>
      <w:r w:rsidRPr="00DB497E">
        <w:rPr>
          <w:rFonts w:ascii="Times New Roman" w:hAnsi="Times New Roman" w:cs="Times New Roman"/>
          <w:sz w:val="20"/>
          <w:szCs w:val="20"/>
        </w:rPr>
        <w:t xml:space="preserve">, </w:t>
      </w:r>
      <w:r w:rsidRPr="00DB497E">
        <w:rPr>
          <w:rFonts w:ascii="Times New Roman" w:hAnsi="Times New Roman" w:cs="Times New Roman"/>
          <w:i/>
          <w:iCs/>
          <w:sz w:val="20"/>
          <w:szCs w:val="20"/>
        </w:rPr>
        <w:t>New Revised Standard Version</w:t>
      </w:r>
      <w:r w:rsidRPr="00DB497E">
        <w:rPr>
          <w:rFonts w:ascii="Times New Roman" w:hAnsi="Times New Roman" w:cs="Times New Roman"/>
          <w:sz w:val="20"/>
          <w:szCs w:val="20"/>
        </w:rPr>
        <w:t>, (New York: Oxford University Press, 1991).</w:t>
      </w:r>
    </w:p>
    <w:p w14:paraId="33E8CC84" w14:textId="180019A9" w:rsidR="00476A56" w:rsidRPr="00C71C83" w:rsidRDefault="00476A56" w:rsidP="008C4DD2">
      <w:pPr>
        <w:rPr>
          <w:rFonts w:ascii="Times New Roman" w:hAnsi="Times New Roman" w:cs="Times New Roman"/>
          <w:sz w:val="24"/>
          <w:szCs w:val="24"/>
        </w:rPr>
      </w:pPr>
    </w:p>
    <w:p w14:paraId="776B1398" w14:textId="77777777" w:rsidR="008C4DD2" w:rsidRPr="007F111D" w:rsidRDefault="008C4DD2" w:rsidP="008C4DD2">
      <w:pPr>
        <w:rPr>
          <w:rFonts w:cstheme="minorHAnsi"/>
          <w:b/>
          <w:bCs/>
          <w:color w:val="1D2125"/>
          <w:sz w:val="24"/>
          <w:szCs w:val="24"/>
          <w:shd w:val="clear" w:color="auto" w:fill="FFFFFF"/>
        </w:rPr>
      </w:pPr>
      <w:r w:rsidRPr="007F111D">
        <w:rPr>
          <w:rFonts w:cstheme="minorHAnsi"/>
          <w:b/>
          <w:bCs/>
          <w:color w:val="1D2125"/>
          <w:sz w:val="24"/>
          <w:szCs w:val="24"/>
          <w:shd w:val="clear" w:color="auto" w:fill="FFFFFF"/>
        </w:rPr>
        <w:t>Modern Sources</w:t>
      </w:r>
    </w:p>
    <w:p w14:paraId="0E5A4C6B" w14:textId="3B14D2B2" w:rsidR="00E25CEA" w:rsidRPr="00DB497E" w:rsidRDefault="00E25CEA" w:rsidP="00DB497E">
      <w:pPr>
        <w:rPr>
          <w:rFonts w:ascii="Times New Roman" w:hAnsi="Times New Roman" w:cs="Times New Roman"/>
        </w:rPr>
      </w:pPr>
      <w:bookmarkStart w:id="5" w:name="_Hlk154671682"/>
      <w:r w:rsidRPr="00DB497E">
        <w:rPr>
          <w:rFonts w:ascii="Times New Roman" w:hAnsi="Times New Roman" w:cs="Times New Roman"/>
        </w:rPr>
        <w:t>Armstrong K</w:t>
      </w:r>
      <w:r w:rsidR="00513F83" w:rsidRPr="00DB497E">
        <w:rPr>
          <w:rFonts w:ascii="Times New Roman" w:hAnsi="Times New Roman" w:cs="Times New Roman"/>
        </w:rPr>
        <w:t xml:space="preserve">. </w:t>
      </w:r>
      <w:r w:rsidR="00513F83" w:rsidRPr="00DB497E">
        <w:rPr>
          <w:rFonts w:ascii="Times New Roman" w:hAnsi="Times New Roman" w:cs="Times New Roman"/>
          <w:i/>
          <w:iCs/>
        </w:rPr>
        <w:t xml:space="preserve">A History of God. </w:t>
      </w:r>
      <w:r w:rsidR="001A7866" w:rsidRPr="00DB497E">
        <w:rPr>
          <w:rFonts w:ascii="Times New Roman" w:hAnsi="Times New Roman" w:cs="Times New Roman"/>
        </w:rPr>
        <w:t xml:space="preserve">(New York:  Ballantine Books. </w:t>
      </w:r>
      <w:r w:rsidR="00517007" w:rsidRPr="00DB497E">
        <w:rPr>
          <w:rFonts w:ascii="Times New Roman" w:hAnsi="Times New Roman" w:cs="Times New Roman"/>
        </w:rPr>
        <w:t>1994).</w:t>
      </w:r>
    </w:p>
    <w:p w14:paraId="3FE4B9B2" w14:textId="3CCC8D6C" w:rsidR="00BE589E" w:rsidRPr="00DB497E" w:rsidRDefault="00BE589E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>Brown</w:t>
      </w:r>
      <w:r w:rsidR="00240AF3" w:rsidRPr="00DB497E">
        <w:rPr>
          <w:rFonts w:ascii="Times New Roman" w:hAnsi="Times New Roman" w:cs="Times New Roman"/>
        </w:rPr>
        <w:t xml:space="preserve">, RE.  </w:t>
      </w:r>
      <w:r w:rsidR="00240AF3" w:rsidRPr="00DB497E">
        <w:rPr>
          <w:rFonts w:ascii="Times New Roman" w:hAnsi="Times New Roman" w:cs="Times New Roman"/>
          <w:i/>
          <w:iCs/>
        </w:rPr>
        <w:t>An Introduction to New Testament Christology</w:t>
      </w:r>
      <w:r w:rsidR="008B5DE8" w:rsidRPr="00DB497E">
        <w:rPr>
          <w:rFonts w:ascii="Times New Roman" w:hAnsi="Times New Roman" w:cs="Times New Roman"/>
          <w:i/>
          <w:iCs/>
        </w:rPr>
        <w:t xml:space="preserve">. </w:t>
      </w:r>
      <w:r w:rsidR="008B5DE8" w:rsidRPr="00DB497E">
        <w:rPr>
          <w:rFonts w:ascii="Times New Roman" w:hAnsi="Times New Roman" w:cs="Times New Roman"/>
        </w:rPr>
        <w:t>(New York: Paulist Press</w:t>
      </w:r>
      <w:r w:rsidR="00E14B10" w:rsidRPr="00DB497E">
        <w:rPr>
          <w:rFonts w:ascii="Times New Roman" w:hAnsi="Times New Roman" w:cs="Times New Roman"/>
        </w:rPr>
        <w:t>.</w:t>
      </w:r>
      <w:r w:rsidR="00760F9A" w:rsidRPr="00DB497E">
        <w:rPr>
          <w:rFonts w:ascii="Times New Roman" w:hAnsi="Times New Roman" w:cs="Times New Roman"/>
        </w:rPr>
        <w:t>1994).</w:t>
      </w:r>
    </w:p>
    <w:bookmarkEnd w:id="5"/>
    <w:p w14:paraId="43073F42" w14:textId="77777777" w:rsidR="008C4DD2" w:rsidRPr="00DB497E" w:rsidRDefault="008C4DD2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Chadwick H. </w:t>
      </w:r>
      <w:r w:rsidRPr="00DB497E">
        <w:rPr>
          <w:rFonts w:ascii="Times New Roman" w:hAnsi="Times New Roman" w:cs="Times New Roman"/>
          <w:i/>
          <w:iCs/>
        </w:rPr>
        <w:t xml:space="preserve">The Early Church. </w:t>
      </w:r>
      <w:r w:rsidRPr="00DB497E">
        <w:rPr>
          <w:rFonts w:ascii="Times New Roman" w:hAnsi="Times New Roman" w:cs="Times New Roman"/>
        </w:rPr>
        <w:t xml:space="preserve">(Harmondsworth:  Penguin Books </w:t>
      </w:r>
      <w:proofErr w:type="gramStart"/>
      <w:r w:rsidRPr="00DB497E">
        <w:rPr>
          <w:rFonts w:ascii="Times New Roman" w:hAnsi="Times New Roman" w:cs="Times New Roman"/>
        </w:rPr>
        <w:t>Ltd,  1967</w:t>
      </w:r>
      <w:proofErr w:type="gramEnd"/>
      <w:r w:rsidRPr="00DB497E">
        <w:rPr>
          <w:rFonts w:ascii="Times New Roman" w:hAnsi="Times New Roman" w:cs="Times New Roman"/>
        </w:rPr>
        <w:t>).</w:t>
      </w:r>
    </w:p>
    <w:p w14:paraId="4DF2609F" w14:textId="77777777" w:rsidR="008C4DD2" w:rsidRPr="00DB497E" w:rsidRDefault="008C4DD2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R. Del Colle in: </w:t>
      </w:r>
      <w:r w:rsidRPr="00DB497E">
        <w:rPr>
          <w:rFonts w:ascii="Times New Roman" w:hAnsi="Times New Roman" w:cs="Times New Roman"/>
          <w:i/>
          <w:iCs/>
        </w:rPr>
        <w:t>The Cambridge Companion to Christian Doctrine,</w:t>
      </w:r>
      <w:r w:rsidRPr="00DB497E">
        <w:rPr>
          <w:rFonts w:ascii="Times New Roman" w:hAnsi="Times New Roman" w:cs="Times New Roman"/>
        </w:rPr>
        <w:t xml:space="preserve"> edited by C. E. Gunton, (Cambridge: Cambridge University Press 1997)</w:t>
      </w:r>
    </w:p>
    <w:p w14:paraId="3C2E3FC6" w14:textId="05AFA62F" w:rsidR="00390CBB" w:rsidRPr="00DB497E" w:rsidRDefault="00390CBB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Fortescue, </w:t>
      </w:r>
      <w:r w:rsidR="00C772A6" w:rsidRPr="00DB497E">
        <w:rPr>
          <w:rFonts w:ascii="Times New Roman" w:hAnsi="Times New Roman" w:cs="Times New Roman"/>
        </w:rPr>
        <w:t xml:space="preserve">A.  </w:t>
      </w:r>
      <w:r w:rsidR="00C772A6" w:rsidRPr="00DB497E">
        <w:rPr>
          <w:rFonts w:ascii="Times New Roman" w:hAnsi="Times New Roman" w:cs="Times New Roman"/>
          <w:i/>
          <w:iCs/>
        </w:rPr>
        <w:t xml:space="preserve">The Greek Fathers. Their Lives and Writings. </w:t>
      </w:r>
      <w:r w:rsidR="00C772A6" w:rsidRPr="00DB497E">
        <w:rPr>
          <w:rFonts w:ascii="Times New Roman" w:hAnsi="Times New Roman" w:cs="Times New Roman"/>
        </w:rPr>
        <w:t>(</w:t>
      </w:r>
      <w:r w:rsidR="00B703A3" w:rsidRPr="00DB497E">
        <w:rPr>
          <w:rFonts w:ascii="Times New Roman" w:hAnsi="Times New Roman" w:cs="Times New Roman"/>
        </w:rPr>
        <w:t>San Francisco</w:t>
      </w:r>
      <w:r w:rsidR="00647ED0" w:rsidRPr="00DB497E">
        <w:rPr>
          <w:rFonts w:ascii="Times New Roman" w:hAnsi="Times New Roman" w:cs="Times New Roman"/>
        </w:rPr>
        <w:t>. Ignatius Press.</w:t>
      </w:r>
      <w:r w:rsidR="00C83640" w:rsidRPr="00DB497E">
        <w:rPr>
          <w:rFonts w:ascii="Times New Roman" w:hAnsi="Times New Roman" w:cs="Times New Roman"/>
        </w:rPr>
        <w:t xml:space="preserve"> </w:t>
      </w:r>
      <w:r w:rsidR="00647ED0" w:rsidRPr="00DB497E">
        <w:rPr>
          <w:rFonts w:ascii="Times New Roman" w:hAnsi="Times New Roman" w:cs="Times New Roman"/>
        </w:rPr>
        <w:t>2007</w:t>
      </w:r>
      <w:r w:rsidR="00C83640" w:rsidRPr="00DB497E">
        <w:rPr>
          <w:rFonts w:ascii="Times New Roman" w:hAnsi="Times New Roman" w:cs="Times New Roman"/>
        </w:rPr>
        <w:t>).</w:t>
      </w:r>
    </w:p>
    <w:p w14:paraId="401D1012" w14:textId="5B2211A6" w:rsidR="00BE2884" w:rsidRPr="00DB497E" w:rsidRDefault="00BE2884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Gonzalez JL. </w:t>
      </w:r>
      <w:r w:rsidRPr="00DB497E">
        <w:rPr>
          <w:rFonts w:ascii="Times New Roman" w:hAnsi="Times New Roman" w:cs="Times New Roman"/>
          <w:i/>
          <w:iCs/>
        </w:rPr>
        <w:t>The Story of Christianity</w:t>
      </w:r>
      <w:r w:rsidR="00354839" w:rsidRPr="00DB497E">
        <w:rPr>
          <w:rFonts w:ascii="Times New Roman" w:hAnsi="Times New Roman" w:cs="Times New Roman"/>
          <w:i/>
          <w:iCs/>
        </w:rPr>
        <w:t xml:space="preserve">.  Volume 1.  The Early Church to the Dawn of the Reformation. </w:t>
      </w:r>
      <w:r w:rsidR="00354839" w:rsidRPr="00DB497E">
        <w:rPr>
          <w:rFonts w:ascii="Times New Roman" w:hAnsi="Times New Roman" w:cs="Times New Roman"/>
        </w:rPr>
        <w:t xml:space="preserve"> </w:t>
      </w:r>
      <w:r w:rsidR="00DC020E" w:rsidRPr="00DB497E">
        <w:rPr>
          <w:rFonts w:ascii="Times New Roman" w:hAnsi="Times New Roman" w:cs="Times New Roman"/>
        </w:rPr>
        <w:t>(</w:t>
      </w:r>
      <w:r w:rsidR="00D935D7" w:rsidRPr="00DB497E">
        <w:rPr>
          <w:rFonts w:ascii="Times New Roman" w:hAnsi="Times New Roman" w:cs="Times New Roman"/>
        </w:rPr>
        <w:t xml:space="preserve">SanFrancisco:  </w:t>
      </w:r>
      <w:r w:rsidR="00DC020E" w:rsidRPr="00DB497E">
        <w:rPr>
          <w:rFonts w:ascii="Times New Roman" w:hAnsi="Times New Roman" w:cs="Times New Roman"/>
        </w:rPr>
        <w:t xml:space="preserve">Harper SanFrancisco. </w:t>
      </w:r>
      <w:r w:rsidR="00C61803" w:rsidRPr="00DB497E">
        <w:rPr>
          <w:rFonts w:ascii="Times New Roman" w:hAnsi="Times New Roman" w:cs="Times New Roman"/>
        </w:rPr>
        <w:t>1984).</w:t>
      </w:r>
    </w:p>
    <w:p w14:paraId="2BD07A0A" w14:textId="303EF864" w:rsidR="007C0DCE" w:rsidRPr="00DB497E" w:rsidRDefault="007C0DCE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>Graef, H</w:t>
      </w:r>
      <w:r w:rsidR="00C772A6" w:rsidRPr="00DB497E">
        <w:rPr>
          <w:rFonts w:ascii="Times New Roman" w:hAnsi="Times New Roman" w:cs="Times New Roman"/>
        </w:rPr>
        <w:t xml:space="preserve">.  </w:t>
      </w:r>
      <w:r w:rsidRPr="00DB497E">
        <w:rPr>
          <w:rFonts w:ascii="Times New Roman" w:hAnsi="Times New Roman" w:cs="Times New Roman"/>
        </w:rPr>
        <w:t xml:space="preserve"> </w:t>
      </w:r>
      <w:r w:rsidR="00484619" w:rsidRPr="00DB497E">
        <w:rPr>
          <w:rFonts w:ascii="Times New Roman" w:hAnsi="Times New Roman" w:cs="Times New Roman"/>
          <w:i/>
          <w:iCs/>
        </w:rPr>
        <w:t>Mary. A History of Doctrine and Devotion.</w:t>
      </w:r>
      <w:r w:rsidR="00484619" w:rsidRPr="00DB497E">
        <w:rPr>
          <w:rFonts w:ascii="Times New Roman" w:hAnsi="Times New Roman" w:cs="Times New Roman"/>
        </w:rPr>
        <w:t xml:space="preserve"> (</w:t>
      </w:r>
      <w:r w:rsidR="004013F7" w:rsidRPr="00DB497E">
        <w:rPr>
          <w:rFonts w:ascii="Times New Roman" w:hAnsi="Times New Roman" w:cs="Times New Roman"/>
        </w:rPr>
        <w:t xml:space="preserve">London:  Sheed and Ward, </w:t>
      </w:r>
      <w:r w:rsidR="00702C85" w:rsidRPr="00DB497E">
        <w:rPr>
          <w:rFonts w:ascii="Times New Roman" w:hAnsi="Times New Roman" w:cs="Times New Roman"/>
        </w:rPr>
        <w:t>1985).</w:t>
      </w:r>
    </w:p>
    <w:p w14:paraId="304BDC59" w14:textId="4EE7C07E" w:rsidR="008C4DD2" w:rsidRPr="00DB497E" w:rsidRDefault="008C4DD2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Gunton C.  </w:t>
      </w:r>
      <w:r w:rsidRPr="00DB497E">
        <w:rPr>
          <w:rFonts w:ascii="Times New Roman" w:hAnsi="Times New Roman" w:cs="Times New Roman"/>
          <w:i/>
          <w:iCs/>
        </w:rPr>
        <w:t xml:space="preserve">The Cambridge Companion to Christian Doctrine. </w:t>
      </w:r>
      <w:r w:rsidRPr="00DB497E">
        <w:rPr>
          <w:rFonts w:ascii="Times New Roman" w:hAnsi="Times New Roman" w:cs="Times New Roman"/>
        </w:rPr>
        <w:t>(Cambridge:  Cambridge University Press. 1997)</w:t>
      </w:r>
    </w:p>
    <w:p w14:paraId="695109D0" w14:textId="77777777" w:rsidR="008C4DD2" w:rsidRPr="00DB497E" w:rsidRDefault="008C4DD2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Guthrie D. </w:t>
      </w:r>
      <w:r w:rsidRPr="00DB497E">
        <w:rPr>
          <w:rFonts w:ascii="Times New Roman" w:hAnsi="Times New Roman" w:cs="Times New Roman"/>
          <w:i/>
          <w:iCs/>
        </w:rPr>
        <w:t xml:space="preserve">New Testament Theology. </w:t>
      </w:r>
      <w:r w:rsidRPr="00DB497E">
        <w:rPr>
          <w:rFonts w:ascii="Times New Roman" w:hAnsi="Times New Roman" w:cs="Times New Roman"/>
        </w:rPr>
        <w:t>(Leicester.  Inter-Varsity Press. 1981)</w:t>
      </w:r>
    </w:p>
    <w:p w14:paraId="0446C708" w14:textId="737BCA72" w:rsidR="007B5639" w:rsidRPr="00DB497E" w:rsidRDefault="007B5639" w:rsidP="00DB497E">
      <w:pPr>
        <w:rPr>
          <w:rFonts w:ascii="Times New Roman" w:hAnsi="Times New Roman" w:cs="Times New Roman"/>
        </w:rPr>
      </w:pPr>
      <w:bookmarkStart w:id="6" w:name="_Hlk156142825"/>
      <w:r w:rsidRPr="00DB497E">
        <w:rPr>
          <w:rFonts w:ascii="Times New Roman" w:hAnsi="Times New Roman" w:cs="Times New Roman"/>
        </w:rPr>
        <w:t>Kasper</w:t>
      </w:r>
      <w:r w:rsidR="00E8774F" w:rsidRPr="00DB497E">
        <w:rPr>
          <w:rFonts w:ascii="Times New Roman" w:hAnsi="Times New Roman" w:cs="Times New Roman"/>
        </w:rPr>
        <w:t xml:space="preserve">, W.  </w:t>
      </w:r>
      <w:r w:rsidR="00E8774F" w:rsidRPr="00DB497E">
        <w:rPr>
          <w:rFonts w:ascii="Times New Roman" w:hAnsi="Times New Roman" w:cs="Times New Roman"/>
          <w:i/>
          <w:iCs/>
        </w:rPr>
        <w:t xml:space="preserve">Jesus The Christ. </w:t>
      </w:r>
      <w:r w:rsidR="00E8774F" w:rsidRPr="00DB497E">
        <w:rPr>
          <w:rFonts w:ascii="Times New Roman" w:hAnsi="Times New Roman" w:cs="Times New Roman"/>
        </w:rPr>
        <w:t>(</w:t>
      </w:r>
      <w:r w:rsidR="00D84E8D" w:rsidRPr="00DB497E">
        <w:rPr>
          <w:rFonts w:ascii="Times New Roman" w:hAnsi="Times New Roman" w:cs="Times New Roman"/>
        </w:rPr>
        <w:t xml:space="preserve">USA:  </w:t>
      </w:r>
      <w:r w:rsidR="00CF5D5A" w:rsidRPr="00DB497E">
        <w:rPr>
          <w:rFonts w:ascii="Times New Roman" w:hAnsi="Times New Roman" w:cs="Times New Roman"/>
        </w:rPr>
        <w:t xml:space="preserve">Burns and Oats, Paulist Press. </w:t>
      </w:r>
      <w:r w:rsidR="001F1B01" w:rsidRPr="00DB497E">
        <w:rPr>
          <w:rFonts w:ascii="Times New Roman" w:hAnsi="Times New Roman" w:cs="Times New Roman"/>
        </w:rPr>
        <w:t>1985).</w:t>
      </w:r>
    </w:p>
    <w:p w14:paraId="4D616395" w14:textId="0AC36001" w:rsidR="00A264D3" w:rsidRPr="00DB497E" w:rsidRDefault="00A264D3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>Kelly, JND</w:t>
      </w:r>
      <w:r w:rsidR="00D600D8" w:rsidRPr="00DB497E">
        <w:rPr>
          <w:rFonts w:ascii="Times New Roman" w:hAnsi="Times New Roman" w:cs="Times New Roman"/>
        </w:rPr>
        <w:t>.</w:t>
      </w:r>
      <w:r w:rsidRPr="00DB497E">
        <w:rPr>
          <w:rFonts w:ascii="Times New Roman" w:hAnsi="Times New Roman" w:cs="Times New Roman"/>
        </w:rPr>
        <w:t xml:space="preserve">  </w:t>
      </w:r>
      <w:r w:rsidRPr="00DB497E">
        <w:rPr>
          <w:rFonts w:ascii="Times New Roman" w:hAnsi="Times New Roman" w:cs="Times New Roman"/>
          <w:i/>
          <w:iCs/>
        </w:rPr>
        <w:t>Early Christian Doctrines</w:t>
      </w:r>
      <w:r w:rsidR="002E18DB" w:rsidRPr="00DB497E">
        <w:rPr>
          <w:rFonts w:ascii="Times New Roman" w:hAnsi="Times New Roman" w:cs="Times New Roman"/>
          <w:i/>
          <w:iCs/>
        </w:rPr>
        <w:t xml:space="preserve">. </w:t>
      </w:r>
      <w:r w:rsidR="002E18DB" w:rsidRPr="00DB497E">
        <w:rPr>
          <w:rFonts w:ascii="Times New Roman" w:hAnsi="Times New Roman" w:cs="Times New Roman"/>
        </w:rPr>
        <w:t>(London</w:t>
      </w:r>
      <w:r w:rsidR="00D600D8" w:rsidRPr="00DB497E">
        <w:rPr>
          <w:rFonts w:ascii="Times New Roman" w:hAnsi="Times New Roman" w:cs="Times New Roman"/>
        </w:rPr>
        <w:t xml:space="preserve">:  A&amp;C Black.  </w:t>
      </w:r>
      <w:r w:rsidR="00D63828" w:rsidRPr="00DB497E">
        <w:rPr>
          <w:rFonts w:ascii="Times New Roman" w:hAnsi="Times New Roman" w:cs="Times New Roman"/>
        </w:rPr>
        <w:t xml:space="preserve">1988).  </w:t>
      </w:r>
    </w:p>
    <w:p w14:paraId="15890DD2" w14:textId="2B6833B8" w:rsidR="00E00F0B" w:rsidRPr="00DB497E" w:rsidRDefault="00E00F0B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>M</w:t>
      </w:r>
      <w:r w:rsidR="00D144ED" w:rsidRPr="00DB497E">
        <w:rPr>
          <w:rFonts w:ascii="Times New Roman" w:hAnsi="Times New Roman" w:cs="Times New Roman"/>
        </w:rPr>
        <w:t xml:space="preserve">cArther, HK. </w:t>
      </w:r>
      <w:r w:rsidR="00D144ED" w:rsidRPr="00DB497E">
        <w:rPr>
          <w:rFonts w:ascii="Times New Roman" w:hAnsi="Times New Roman" w:cs="Times New Roman"/>
          <w:i/>
          <w:iCs/>
        </w:rPr>
        <w:t xml:space="preserve">In search of the Historical Jesus. </w:t>
      </w:r>
      <w:r w:rsidR="00D144ED" w:rsidRPr="00DB497E">
        <w:rPr>
          <w:rFonts w:ascii="Times New Roman" w:hAnsi="Times New Roman" w:cs="Times New Roman"/>
        </w:rPr>
        <w:t>(</w:t>
      </w:r>
      <w:r w:rsidR="00F35D31" w:rsidRPr="00DB497E">
        <w:rPr>
          <w:rFonts w:ascii="Times New Roman" w:hAnsi="Times New Roman" w:cs="Times New Roman"/>
        </w:rPr>
        <w:t>London:  SPCK.  1970</w:t>
      </w:r>
      <w:r w:rsidR="0097246A" w:rsidRPr="00DB497E">
        <w:rPr>
          <w:rFonts w:ascii="Times New Roman" w:hAnsi="Times New Roman" w:cs="Times New Roman"/>
        </w:rPr>
        <w:t>)</w:t>
      </w:r>
    </w:p>
    <w:p w14:paraId="33DE0709" w14:textId="3AA98CBD" w:rsidR="00D63828" w:rsidRPr="00DB497E" w:rsidRDefault="00D63828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lastRenderedPageBreak/>
        <w:t>McGrath</w:t>
      </w:r>
      <w:r w:rsidR="0080270A" w:rsidRPr="00DB497E">
        <w:rPr>
          <w:rFonts w:ascii="Times New Roman" w:hAnsi="Times New Roman" w:cs="Times New Roman"/>
        </w:rPr>
        <w:t xml:space="preserve">, AE.  </w:t>
      </w:r>
      <w:r w:rsidR="0080270A" w:rsidRPr="00DB497E">
        <w:rPr>
          <w:rFonts w:ascii="Times New Roman" w:hAnsi="Times New Roman" w:cs="Times New Roman"/>
          <w:i/>
          <w:iCs/>
        </w:rPr>
        <w:t>Christian Theology. An Introduction</w:t>
      </w:r>
      <w:r w:rsidR="00356B55" w:rsidRPr="00DB497E">
        <w:rPr>
          <w:rFonts w:ascii="Times New Roman" w:hAnsi="Times New Roman" w:cs="Times New Roman"/>
          <w:i/>
          <w:iCs/>
        </w:rPr>
        <w:t xml:space="preserve">.  </w:t>
      </w:r>
      <w:r w:rsidR="00356B55" w:rsidRPr="00DB497E">
        <w:rPr>
          <w:rFonts w:ascii="Times New Roman" w:hAnsi="Times New Roman" w:cs="Times New Roman"/>
        </w:rPr>
        <w:t>(</w:t>
      </w:r>
      <w:r w:rsidR="000503A2" w:rsidRPr="00DB497E">
        <w:rPr>
          <w:rFonts w:ascii="Times New Roman" w:hAnsi="Times New Roman" w:cs="Times New Roman"/>
        </w:rPr>
        <w:t xml:space="preserve">London:  Wiley Blackwell. </w:t>
      </w:r>
      <w:r w:rsidR="00C0360D" w:rsidRPr="00DB497E">
        <w:rPr>
          <w:rFonts w:ascii="Times New Roman" w:hAnsi="Times New Roman" w:cs="Times New Roman"/>
        </w:rPr>
        <w:t>2011).</w:t>
      </w:r>
    </w:p>
    <w:bookmarkEnd w:id="6"/>
    <w:p w14:paraId="6836AFA0" w14:textId="406F6388" w:rsidR="008C4DD2" w:rsidRPr="00DB497E" w:rsidRDefault="008C4DD2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Newlands G. </w:t>
      </w:r>
      <w:r w:rsidRPr="00DB497E">
        <w:rPr>
          <w:rFonts w:ascii="Times New Roman" w:hAnsi="Times New Roman" w:cs="Times New Roman"/>
          <w:i/>
          <w:iCs/>
        </w:rPr>
        <w:t>Theology of the Love of God</w:t>
      </w:r>
      <w:r w:rsidRPr="00DB497E">
        <w:rPr>
          <w:rFonts w:ascii="Times New Roman" w:hAnsi="Times New Roman" w:cs="Times New Roman"/>
        </w:rPr>
        <w:t xml:space="preserve">. (London: TJ Press (Padstow) </w:t>
      </w:r>
      <w:proofErr w:type="gramStart"/>
      <w:r w:rsidRPr="00DB497E">
        <w:rPr>
          <w:rFonts w:ascii="Times New Roman" w:hAnsi="Times New Roman" w:cs="Times New Roman"/>
        </w:rPr>
        <w:t>Ltd,</w:t>
      </w:r>
      <w:r w:rsidR="00F35D31" w:rsidRPr="00DB497E">
        <w:rPr>
          <w:rFonts w:ascii="Times New Roman" w:hAnsi="Times New Roman" w:cs="Times New Roman"/>
        </w:rPr>
        <w:t xml:space="preserve">  </w:t>
      </w:r>
      <w:r w:rsidRPr="00DB497E">
        <w:rPr>
          <w:rFonts w:ascii="Times New Roman" w:hAnsi="Times New Roman" w:cs="Times New Roman"/>
        </w:rPr>
        <w:t>1980</w:t>
      </w:r>
      <w:proofErr w:type="gramEnd"/>
      <w:r w:rsidRPr="00DB497E">
        <w:rPr>
          <w:rFonts w:ascii="Times New Roman" w:hAnsi="Times New Roman" w:cs="Times New Roman"/>
        </w:rPr>
        <w:t>)</w:t>
      </w:r>
    </w:p>
    <w:p w14:paraId="14FC85B0" w14:textId="77777777" w:rsidR="008C4DD2" w:rsidRPr="00DB497E" w:rsidRDefault="008C4DD2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 xml:space="preserve">Richardson A, Bowden J (Eds).  </w:t>
      </w:r>
      <w:r w:rsidRPr="00DB497E">
        <w:rPr>
          <w:rFonts w:ascii="Times New Roman" w:hAnsi="Times New Roman" w:cs="Times New Roman"/>
          <w:i/>
          <w:iCs/>
        </w:rPr>
        <w:t xml:space="preserve">A New Dictionary of Christian Theology. </w:t>
      </w:r>
      <w:r w:rsidRPr="00DB497E">
        <w:rPr>
          <w:rFonts w:ascii="Times New Roman" w:hAnsi="Times New Roman" w:cs="Times New Roman"/>
        </w:rPr>
        <w:t>(London:  SCM Press Ltd. 1983).</w:t>
      </w:r>
    </w:p>
    <w:p w14:paraId="7DF335DE" w14:textId="6B6475D8" w:rsidR="0013619F" w:rsidRDefault="0013619F" w:rsidP="00DB497E">
      <w:pPr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Schillebeedckx</w:t>
      </w:r>
      <w:proofErr w:type="spellEnd"/>
      <w:r>
        <w:rPr>
          <w:rFonts w:ascii="Times New Roman" w:hAnsi="Times New Roman" w:cs="Times New Roman"/>
        </w:rPr>
        <w:t xml:space="preserve"> E.  </w:t>
      </w:r>
      <w:r w:rsidRPr="00BE03B4">
        <w:rPr>
          <w:rFonts w:ascii="Times New Roman" w:hAnsi="Times New Roman" w:cs="Times New Roman"/>
          <w:i/>
          <w:iCs/>
        </w:rPr>
        <w:t>Jesus an experiment in Christology</w:t>
      </w:r>
      <w:r>
        <w:rPr>
          <w:rFonts w:ascii="Times New Roman" w:hAnsi="Times New Roman" w:cs="Times New Roman"/>
        </w:rPr>
        <w:t xml:space="preserve">.  </w:t>
      </w:r>
      <w:r w:rsidR="00BE03B4">
        <w:rPr>
          <w:rFonts w:ascii="Times New Roman" w:hAnsi="Times New Roman" w:cs="Times New Roman"/>
        </w:rPr>
        <w:t xml:space="preserve"> (London:  Collins 1979).</w:t>
      </w:r>
    </w:p>
    <w:p w14:paraId="06603E20" w14:textId="5A3D5503" w:rsidR="008335C4" w:rsidRPr="00DB497E" w:rsidRDefault="008335C4" w:rsidP="00DB497E">
      <w:pPr>
        <w:rPr>
          <w:rFonts w:ascii="Times New Roman" w:hAnsi="Times New Roman" w:cs="Times New Roman"/>
        </w:rPr>
      </w:pPr>
      <w:r w:rsidRPr="00DB497E">
        <w:rPr>
          <w:rFonts w:ascii="Times New Roman" w:hAnsi="Times New Roman" w:cs="Times New Roman"/>
        </w:rPr>
        <w:t>Schweizer</w:t>
      </w:r>
      <w:r w:rsidR="00394536" w:rsidRPr="00DB497E">
        <w:rPr>
          <w:rFonts w:ascii="Times New Roman" w:hAnsi="Times New Roman" w:cs="Times New Roman"/>
        </w:rPr>
        <w:t xml:space="preserve">.  </w:t>
      </w:r>
      <w:r w:rsidR="00394536" w:rsidRPr="00DB497E">
        <w:rPr>
          <w:rFonts w:ascii="Times New Roman" w:hAnsi="Times New Roman" w:cs="Times New Roman"/>
          <w:i/>
          <w:iCs/>
        </w:rPr>
        <w:t xml:space="preserve">Jesus. New Testament Library. </w:t>
      </w:r>
      <w:r w:rsidR="00B7511B" w:rsidRPr="00DB497E">
        <w:rPr>
          <w:rFonts w:ascii="Times New Roman" w:hAnsi="Times New Roman" w:cs="Times New Roman"/>
        </w:rPr>
        <w:t xml:space="preserve"> (Great Britain:  </w:t>
      </w:r>
      <w:r w:rsidR="00B76F18" w:rsidRPr="00DB497E">
        <w:rPr>
          <w:rFonts w:ascii="Times New Roman" w:hAnsi="Times New Roman" w:cs="Times New Roman"/>
        </w:rPr>
        <w:t>SCM Press Ltd. 1971)</w:t>
      </w:r>
    </w:p>
    <w:p w14:paraId="6FCAACA3" w14:textId="77777777" w:rsidR="008C4DD2" w:rsidRPr="00DB497E" w:rsidRDefault="008C4DD2" w:rsidP="00DB497E">
      <w:pPr>
        <w:rPr>
          <w:rFonts w:ascii="Times New Roman" w:hAnsi="Times New Roman" w:cs="Times New Roman"/>
          <w:shd w:val="clear" w:color="auto" w:fill="FFFFFF"/>
        </w:rPr>
      </w:pPr>
      <w:r w:rsidRPr="00DB497E">
        <w:rPr>
          <w:rFonts w:ascii="Times New Roman" w:hAnsi="Times New Roman" w:cs="Times New Roman"/>
          <w:shd w:val="clear" w:color="auto" w:fill="FFFFFF"/>
        </w:rPr>
        <w:t xml:space="preserve">Theissen G, and Merz A, </w:t>
      </w:r>
      <w:r w:rsidRPr="00DB497E">
        <w:rPr>
          <w:rFonts w:ascii="Times New Roman" w:hAnsi="Times New Roman" w:cs="Times New Roman"/>
          <w:i/>
          <w:iCs/>
          <w:shd w:val="clear" w:color="auto" w:fill="FFFFFF"/>
        </w:rPr>
        <w:t xml:space="preserve">The Historical Jesus. A Comprehensive Guide. </w:t>
      </w:r>
      <w:r w:rsidRPr="00DB497E">
        <w:rPr>
          <w:rFonts w:ascii="Times New Roman" w:hAnsi="Times New Roman" w:cs="Times New Roman"/>
          <w:shd w:val="clear" w:color="auto" w:fill="FFFFFF"/>
        </w:rPr>
        <w:t>(London:  SCM Press Ltd, 1988).</w:t>
      </w:r>
    </w:p>
    <w:p w14:paraId="55DA880E" w14:textId="4C4D26B2" w:rsidR="00095B13" w:rsidRPr="00DB497E" w:rsidRDefault="00095B13" w:rsidP="00DB497E">
      <w:pPr>
        <w:rPr>
          <w:rFonts w:ascii="Times New Roman" w:hAnsi="Times New Roman" w:cs="Times New Roman"/>
          <w:shd w:val="clear" w:color="auto" w:fill="FFFFFF"/>
        </w:rPr>
      </w:pPr>
      <w:r w:rsidRPr="00DB497E">
        <w:rPr>
          <w:rFonts w:ascii="Times New Roman" w:hAnsi="Times New Roman" w:cs="Times New Roman"/>
          <w:shd w:val="clear" w:color="auto" w:fill="FFFFFF"/>
        </w:rPr>
        <w:t xml:space="preserve">Wiles, M.  </w:t>
      </w:r>
      <w:r w:rsidRPr="00DB497E">
        <w:rPr>
          <w:rFonts w:ascii="Times New Roman" w:hAnsi="Times New Roman" w:cs="Times New Roman"/>
          <w:i/>
          <w:iCs/>
          <w:shd w:val="clear" w:color="auto" w:fill="FFFFFF"/>
        </w:rPr>
        <w:t xml:space="preserve">Working Papers in Doctrine. </w:t>
      </w:r>
      <w:r w:rsidR="00D12622" w:rsidRPr="00DB497E">
        <w:rPr>
          <w:rFonts w:ascii="Times New Roman" w:hAnsi="Times New Roman" w:cs="Times New Roman"/>
          <w:shd w:val="clear" w:color="auto" w:fill="FFFFFF"/>
        </w:rPr>
        <w:t>(</w:t>
      </w:r>
      <w:r w:rsidR="00E64444" w:rsidRPr="00DB497E">
        <w:rPr>
          <w:rFonts w:ascii="Times New Roman" w:hAnsi="Times New Roman" w:cs="Times New Roman"/>
          <w:shd w:val="clear" w:color="auto" w:fill="FFFFFF"/>
        </w:rPr>
        <w:t>London</w:t>
      </w:r>
      <w:r w:rsidR="00D12622" w:rsidRPr="00DB497E">
        <w:rPr>
          <w:rFonts w:ascii="Times New Roman" w:hAnsi="Times New Roman" w:cs="Times New Roman"/>
          <w:shd w:val="clear" w:color="auto" w:fill="FFFFFF"/>
        </w:rPr>
        <w:t>:  SCM Press Ltd</w:t>
      </w:r>
      <w:r w:rsidR="00E64444" w:rsidRPr="00DB497E">
        <w:rPr>
          <w:rFonts w:ascii="Times New Roman" w:hAnsi="Times New Roman" w:cs="Times New Roman"/>
          <w:shd w:val="clear" w:color="auto" w:fill="FFFFFF"/>
        </w:rPr>
        <w:t>. 1976).</w:t>
      </w:r>
    </w:p>
    <w:p w14:paraId="4D4DD350" w14:textId="39C1AB6F" w:rsidR="008C4DD2" w:rsidRPr="00DB497E" w:rsidRDefault="008C4DD2" w:rsidP="00DB497E">
      <w:pPr>
        <w:rPr>
          <w:rFonts w:ascii="Times New Roman" w:hAnsi="Times New Roman" w:cs="Times New Roman"/>
          <w:shd w:val="clear" w:color="auto" w:fill="FFFFFF"/>
        </w:rPr>
      </w:pPr>
      <w:r w:rsidRPr="00DB497E">
        <w:rPr>
          <w:rFonts w:ascii="Times New Roman" w:hAnsi="Times New Roman" w:cs="Times New Roman"/>
          <w:shd w:val="clear" w:color="auto" w:fill="FFFFFF"/>
        </w:rPr>
        <w:t xml:space="preserve">Wright NT.  </w:t>
      </w:r>
      <w:r w:rsidRPr="00DB497E">
        <w:rPr>
          <w:rFonts w:ascii="Times New Roman" w:hAnsi="Times New Roman" w:cs="Times New Roman"/>
          <w:i/>
          <w:iCs/>
          <w:shd w:val="clear" w:color="auto" w:fill="FFFFFF"/>
        </w:rPr>
        <w:t xml:space="preserve">The Resurrection of the Son of God. Christian Origins and the Question of God. Volume 3.  </w:t>
      </w:r>
      <w:r w:rsidRPr="00DB497E">
        <w:rPr>
          <w:rFonts w:ascii="Times New Roman" w:hAnsi="Times New Roman" w:cs="Times New Roman"/>
          <w:shd w:val="clear" w:color="auto" w:fill="FFFFFF"/>
        </w:rPr>
        <w:t>(Great Britain`: SPCK. 2003)</w:t>
      </w:r>
    </w:p>
    <w:p w14:paraId="3BD3F952" w14:textId="183642FB" w:rsidR="008C4DD2" w:rsidRDefault="000E3808">
      <w:bookmarkStart w:id="7" w:name="_Hlk163380446"/>
      <w:r w:rsidRPr="00DB497E">
        <w:rPr>
          <w:rFonts w:ascii="Times New Roman" w:hAnsi="Times New Roman" w:cs="Times New Roman"/>
          <w:shd w:val="clear" w:color="auto" w:fill="FFFFFF"/>
        </w:rPr>
        <w:t xml:space="preserve">Young, FM.  </w:t>
      </w:r>
      <w:r w:rsidRPr="00DB497E">
        <w:rPr>
          <w:rFonts w:ascii="Times New Roman" w:hAnsi="Times New Roman" w:cs="Times New Roman"/>
          <w:i/>
          <w:iCs/>
          <w:shd w:val="clear" w:color="auto" w:fill="FFFFFF"/>
        </w:rPr>
        <w:t xml:space="preserve">From Nicaea to Chalcedon. </w:t>
      </w:r>
      <w:r w:rsidR="00DC2014" w:rsidRPr="00DB497E">
        <w:rPr>
          <w:rFonts w:ascii="Times New Roman" w:hAnsi="Times New Roman" w:cs="Times New Roman"/>
          <w:i/>
          <w:iCs/>
          <w:shd w:val="clear" w:color="auto" w:fill="FFFFFF"/>
        </w:rPr>
        <w:t xml:space="preserve"> A Guide to the Literature and its Background. </w:t>
      </w:r>
      <w:r w:rsidR="00DC2014" w:rsidRPr="00DB497E">
        <w:rPr>
          <w:rFonts w:ascii="Times New Roman" w:hAnsi="Times New Roman" w:cs="Times New Roman"/>
          <w:shd w:val="clear" w:color="auto" w:fill="FFFFFF"/>
        </w:rPr>
        <w:t>(London:  SCM Press Ltd</w:t>
      </w:r>
      <w:r w:rsidR="00956C36" w:rsidRPr="00DB497E">
        <w:rPr>
          <w:rFonts w:ascii="Times New Roman" w:hAnsi="Times New Roman" w:cs="Times New Roman"/>
          <w:shd w:val="clear" w:color="auto" w:fill="FFFFFF"/>
        </w:rPr>
        <w:t>.  2002).</w:t>
      </w:r>
      <w:bookmarkEnd w:id="7"/>
    </w:p>
    <w:sectPr w:rsidR="008C4DD2" w:rsidSect="00854786">
      <w:footerReference w:type="default" r:id="rId8"/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70CAC3" w14:textId="77777777" w:rsidR="00854786" w:rsidRDefault="00854786" w:rsidP="008C4DD2">
      <w:pPr>
        <w:spacing w:after="0" w:line="240" w:lineRule="auto"/>
      </w:pPr>
      <w:r>
        <w:separator/>
      </w:r>
    </w:p>
  </w:endnote>
  <w:endnote w:type="continuationSeparator" w:id="0">
    <w:p w14:paraId="06D5568A" w14:textId="77777777" w:rsidR="00854786" w:rsidRDefault="00854786" w:rsidP="008C4DD2">
      <w:pPr>
        <w:spacing w:after="0" w:line="240" w:lineRule="auto"/>
      </w:pPr>
      <w:r>
        <w:continuationSeparator/>
      </w:r>
    </w:p>
  </w:endnote>
  <w:endnote w:type="continuationNotice" w:id="1">
    <w:p w14:paraId="7221DB6B" w14:textId="77777777" w:rsidR="00854786" w:rsidRDefault="0085478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03260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B2A5A15" w14:textId="774E4CE7" w:rsidR="004744F8" w:rsidRDefault="004744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E19E30" w14:textId="77777777" w:rsidR="004744F8" w:rsidRDefault="004744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3BD50F" w14:textId="77777777" w:rsidR="00854786" w:rsidRDefault="00854786" w:rsidP="008C4DD2">
      <w:pPr>
        <w:spacing w:after="0" w:line="240" w:lineRule="auto"/>
      </w:pPr>
      <w:r>
        <w:separator/>
      </w:r>
    </w:p>
  </w:footnote>
  <w:footnote w:type="continuationSeparator" w:id="0">
    <w:p w14:paraId="6C65C77C" w14:textId="77777777" w:rsidR="00854786" w:rsidRDefault="00854786" w:rsidP="008C4DD2">
      <w:pPr>
        <w:spacing w:after="0" w:line="240" w:lineRule="auto"/>
      </w:pPr>
      <w:r>
        <w:continuationSeparator/>
      </w:r>
    </w:p>
  </w:footnote>
  <w:footnote w:type="continuationNotice" w:id="1">
    <w:p w14:paraId="5CF51AD8" w14:textId="77777777" w:rsidR="00854786" w:rsidRDefault="00854786">
      <w:pPr>
        <w:spacing w:after="0" w:line="240" w:lineRule="auto"/>
      </w:pPr>
    </w:p>
  </w:footnote>
  <w:footnote w:id="2">
    <w:p w14:paraId="3C029C10" w14:textId="51AA5C5B" w:rsidR="00851CE4" w:rsidRPr="00C84123" w:rsidRDefault="00851CE4" w:rsidP="00A25A93">
      <w:pPr>
        <w:pStyle w:val="NoSpacing"/>
        <w:rPr>
          <w:rFonts w:ascii="Times New Roman" w:hAnsi="Times New Roman" w:cs="Times New Roman"/>
          <w:sz w:val="20"/>
          <w:szCs w:val="20"/>
        </w:rPr>
      </w:pPr>
      <w:bookmarkStart w:id="0" w:name="_Hlk161236347"/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St Cyril of Alexandria.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On the Unity of the Christ. </w:t>
      </w:r>
      <w:r w:rsidRPr="00C84123">
        <w:rPr>
          <w:rFonts w:ascii="Times New Roman" w:hAnsi="Times New Roman" w:cs="Times New Roman"/>
          <w:sz w:val="20"/>
          <w:szCs w:val="20"/>
        </w:rPr>
        <w:t>(New York:  St Vladimir’s Seminary Press. 1995)</w:t>
      </w:r>
      <w:bookmarkEnd w:id="0"/>
    </w:p>
  </w:footnote>
  <w:footnote w:id="3">
    <w:p w14:paraId="3C0971CC" w14:textId="188D3436" w:rsidR="00920315" w:rsidRPr="00C84123" w:rsidRDefault="00920315" w:rsidP="00A25A93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Schweizer. 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Jesus. New Testament Library. </w:t>
      </w:r>
      <w:r w:rsidRPr="00C84123">
        <w:rPr>
          <w:rFonts w:ascii="Times New Roman" w:hAnsi="Times New Roman" w:cs="Times New Roman"/>
          <w:sz w:val="20"/>
          <w:szCs w:val="20"/>
        </w:rPr>
        <w:t xml:space="preserve"> (Great Britain:  SCM Press Ltd. 1971) </w:t>
      </w:r>
      <w:r w:rsidR="000F04C4" w:rsidRPr="00C84123">
        <w:rPr>
          <w:rFonts w:ascii="Times New Roman" w:hAnsi="Times New Roman" w:cs="Times New Roman"/>
          <w:sz w:val="20"/>
          <w:szCs w:val="20"/>
        </w:rPr>
        <w:t>p13</w:t>
      </w:r>
    </w:p>
  </w:footnote>
  <w:footnote w:id="4">
    <w:p w14:paraId="21F42BF9" w14:textId="3D5659E7" w:rsidR="006D3C60" w:rsidRPr="00C84123" w:rsidRDefault="006D3C60" w:rsidP="00A25A93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Joh</w:t>
      </w:r>
      <w:r w:rsidR="005C091D" w:rsidRPr="00C84123">
        <w:rPr>
          <w:rFonts w:ascii="Times New Roman" w:hAnsi="Times New Roman" w:cs="Times New Roman"/>
          <w:sz w:val="20"/>
          <w:szCs w:val="20"/>
        </w:rPr>
        <w:t>n 1:14</w:t>
      </w:r>
      <w:r w:rsidR="008B27F3" w:rsidRPr="00C84123">
        <w:rPr>
          <w:rFonts w:ascii="Times New Roman" w:hAnsi="Times New Roman" w:cs="Times New Roman"/>
          <w:sz w:val="20"/>
          <w:szCs w:val="20"/>
        </w:rPr>
        <w:t xml:space="preserve"> “And the Word became flesh and lived among us”</w:t>
      </w:r>
    </w:p>
  </w:footnote>
  <w:footnote w:id="5">
    <w:p w14:paraId="29991BBE" w14:textId="3BBF82A8" w:rsidR="005339D3" w:rsidRPr="00C84123" w:rsidRDefault="005339D3" w:rsidP="00A25A93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For instance: Isaiah </w:t>
      </w:r>
      <w:r w:rsidR="003514DE" w:rsidRPr="00C84123">
        <w:rPr>
          <w:rFonts w:ascii="Times New Roman" w:hAnsi="Times New Roman" w:cs="Times New Roman"/>
          <w:sz w:val="20"/>
          <w:szCs w:val="20"/>
        </w:rPr>
        <w:t>52:15-53</w:t>
      </w:r>
    </w:p>
  </w:footnote>
  <w:footnote w:id="6">
    <w:p w14:paraId="7D3D962C" w14:textId="77777777" w:rsidR="00B22921" w:rsidRPr="003236B1" w:rsidRDefault="00B22921" w:rsidP="00A25A93">
      <w:pPr>
        <w:pStyle w:val="NoSpacing"/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Ryan Reeves: 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Disputes on Christ:  Nestorius and Cyril </w:t>
      </w:r>
      <w:r w:rsidRPr="00C84123">
        <w:rPr>
          <w:rFonts w:ascii="Times New Roman" w:hAnsi="Times New Roman" w:cs="Times New Roman"/>
          <w:sz w:val="20"/>
          <w:szCs w:val="20"/>
        </w:rPr>
        <w:t>Youtube 2015.  Accessed 19/02/2024.</w:t>
      </w:r>
    </w:p>
  </w:footnote>
  <w:footnote w:id="7">
    <w:p w14:paraId="0D98B8D6" w14:textId="09519E99" w:rsidR="00712841" w:rsidRDefault="00712841" w:rsidP="00A67491">
      <w:r>
        <w:rPr>
          <w:rStyle w:val="FootnoteReference"/>
        </w:rPr>
        <w:footnoteRef/>
      </w:r>
      <w:r>
        <w:t xml:space="preserve"> </w:t>
      </w:r>
      <w:proofErr w:type="spellStart"/>
      <w:r w:rsidR="00F717C2">
        <w:rPr>
          <w:rFonts w:ascii="Times New Roman" w:hAnsi="Times New Roman" w:cs="Times New Roman"/>
        </w:rPr>
        <w:t>Schillebeedckx</w:t>
      </w:r>
      <w:proofErr w:type="spellEnd"/>
      <w:r w:rsidR="00F717C2">
        <w:rPr>
          <w:rFonts w:ascii="Times New Roman" w:hAnsi="Times New Roman" w:cs="Times New Roman"/>
        </w:rPr>
        <w:t xml:space="preserve"> E.  </w:t>
      </w:r>
      <w:r w:rsidR="00F717C2" w:rsidRPr="00BE03B4">
        <w:rPr>
          <w:rFonts w:ascii="Times New Roman" w:hAnsi="Times New Roman" w:cs="Times New Roman"/>
          <w:i/>
          <w:iCs/>
        </w:rPr>
        <w:t>Jesus an experiment in Christology</w:t>
      </w:r>
      <w:r w:rsidR="00F717C2">
        <w:rPr>
          <w:rFonts w:ascii="Times New Roman" w:hAnsi="Times New Roman" w:cs="Times New Roman"/>
        </w:rPr>
        <w:t>.   (London:  Collins 1979).</w:t>
      </w:r>
      <w:r w:rsidR="00F717C2">
        <w:rPr>
          <w:rFonts w:ascii="Times New Roman" w:hAnsi="Times New Roman" w:cs="Times New Roman"/>
        </w:rPr>
        <w:t xml:space="preserve"> </w:t>
      </w:r>
      <w:r w:rsidR="00404A0E">
        <w:rPr>
          <w:rFonts w:ascii="Times New Roman" w:hAnsi="Times New Roman" w:cs="Times New Roman"/>
        </w:rPr>
        <w:t>P559</w:t>
      </w:r>
      <w:r w:rsidR="00A67491">
        <w:rPr>
          <w:rFonts w:ascii="Times New Roman" w:hAnsi="Times New Roman" w:cs="Times New Roman"/>
        </w:rPr>
        <w:t xml:space="preserve">. </w:t>
      </w:r>
    </w:p>
  </w:footnote>
  <w:footnote w:id="8">
    <w:p w14:paraId="565AC8A7" w14:textId="182E727A" w:rsidR="00105AFB" w:rsidRPr="00C84123" w:rsidRDefault="00105AFB" w:rsidP="00904C06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Armstrong K.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A History of God. </w:t>
      </w:r>
      <w:r w:rsidRPr="00C84123">
        <w:rPr>
          <w:rFonts w:ascii="Times New Roman" w:hAnsi="Times New Roman" w:cs="Times New Roman"/>
          <w:sz w:val="20"/>
          <w:szCs w:val="20"/>
        </w:rPr>
        <w:t>(New York:  Ballantine Books. 1994). P 125</w:t>
      </w:r>
    </w:p>
  </w:footnote>
  <w:footnote w:id="9">
    <w:p w14:paraId="00317557" w14:textId="1A3F86D3" w:rsidR="00957F4E" w:rsidRPr="00C84123" w:rsidRDefault="00957F4E" w:rsidP="00904C06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="0071340D" w:rsidRPr="00C84123">
        <w:rPr>
          <w:rFonts w:ascii="Times New Roman" w:hAnsi="Times New Roman" w:cs="Times New Roman"/>
          <w:sz w:val="20"/>
          <w:szCs w:val="20"/>
        </w:rPr>
        <w:t xml:space="preserve">Chadwick H. </w:t>
      </w:r>
      <w:r w:rsidR="0071340D"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The Early Church. </w:t>
      </w:r>
      <w:r w:rsidR="0071340D" w:rsidRPr="00C84123">
        <w:rPr>
          <w:rFonts w:ascii="Times New Roman" w:hAnsi="Times New Roman" w:cs="Times New Roman"/>
          <w:sz w:val="20"/>
          <w:szCs w:val="20"/>
        </w:rPr>
        <w:t>(Harmondsworth:  Penguin Books Ltd,  1967).</w:t>
      </w:r>
      <w:r w:rsidR="00904C06" w:rsidRPr="00C84123">
        <w:rPr>
          <w:rFonts w:ascii="Times New Roman" w:hAnsi="Times New Roman" w:cs="Times New Roman"/>
          <w:sz w:val="20"/>
          <w:szCs w:val="20"/>
        </w:rPr>
        <w:t>p198</w:t>
      </w:r>
    </w:p>
  </w:footnote>
  <w:footnote w:id="10">
    <w:p w14:paraId="07820BF6" w14:textId="52EF4DDD" w:rsidR="00EC1187" w:rsidRPr="00C84123" w:rsidRDefault="00EC1187" w:rsidP="00904C06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Graef, H.  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>Mary. A History of Doctrine and Devotion.</w:t>
      </w:r>
      <w:r w:rsidRPr="00C84123">
        <w:rPr>
          <w:rFonts w:ascii="Times New Roman" w:hAnsi="Times New Roman" w:cs="Times New Roman"/>
          <w:sz w:val="20"/>
          <w:szCs w:val="20"/>
        </w:rPr>
        <w:t xml:space="preserve"> (London:  Sheed and Ward, 1985)</w:t>
      </w:r>
      <w:r w:rsidR="007D530B" w:rsidRPr="00C84123">
        <w:rPr>
          <w:rFonts w:ascii="Times New Roman" w:hAnsi="Times New Roman" w:cs="Times New Roman"/>
          <w:sz w:val="20"/>
          <w:szCs w:val="20"/>
        </w:rPr>
        <w:t>. P101</w:t>
      </w:r>
    </w:p>
  </w:footnote>
  <w:footnote w:id="11">
    <w:p w14:paraId="3191A295" w14:textId="59135FE8" w:rsidR="00693198" w:rsidRPr="00C84123" w:rsidRDefault="00693198" w:rsidP="00904C06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Graef, H.  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>Mary. A History of Doctrine and Devotion.</w:t>
      </w:r>
      <w:r w:rsidRPr="00C84123">
        <w:rPr>
          <w:rFonts w:ascii="Times New Roman" w:hAnsi="Times New Roman" w:cs="Times New Roman"/>
          <w:sz w:val="20"/>
          <w:szCs w:val="20"/>
        </w:rPr>
        <w:t xml:space="preserve"> (London:  Sheed and Ward, 1985). P10</w:t>
      </w:r>
      <w:r w:rsidR="0039501D" w:rsidRPr="00C84123">
        <w:rPr>
          <w:rFonts w:ascii="Times New Roman" w:hAnsi="Times New Roman" w:cs="Times New Roman"/>
          <w:sz w:val="20"/>
          <w:szCs w:val="20"/>
        </w:rPr>
        <w:t>4</w:t>
      </w:r>
    </w:p>
  </w:footnote>
  <w:footnote w:id="12">
    <w:p w14:paraId="71DE4962" w14:textId="1B342A59" w:rsidR="0093718B" w:rsidRPr="00171F85" w:rsidRDefault="0093718B" w:rsidP="00657649">
      <w:pPr>
        <w:pStyle w:val="NoSpacing"/>
        <w:rPr>
          <w:rFonts w:ascii="Times New Roman" w:hAnsi="Times New Roman" w:cs="Times New Roman"/>
          <w:sz w:val="24"/>
          <w:szCs w:val="24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Graef, H.  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>Mary. A History of Doctrine and Devotion.</w:t>
      </w:r>
      <w:r w:rsidRPr="00C84123">
        <w:rPr>
          <w:rFonts w:ascii="Times New Roman" w:hAnsi="Times New Roman" w:cs="Times New Roman"/>
          <w:sz w:val="20"/>
          <w:szCs w:val="20"/>
        </w:rPr>
        <w:t xml:space="preserve"> (London:  Sheed and Ward, 1985).p103</w:t>
      </w:r>
    </w:p>
  </w:footnote>
  <w:footnote w:id="13">
    <w:p w14:paraId="2C83D0E1" w14:textId="186ABC0C" w:rsidR="0035582A" w:rsidRPr="00C84123" w:rsidRDefault="0035582A" w:rsidP="00171F8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St Cyril of Alexandria.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On the Unity of the Christ. </w:t>
      </w:r>
      <w:r w:rsidRPr="00C84123">
        <w:rPr>
          <w:rFonts w:ascii="Times New Roman" w:hAnsi="Times New Roman" w:cs="Times New Roman"/>
          <w:sz w:val="20"/>
          <w:szCs w:val="20"/>
        </w:rPr>
        <w:t>(New York:  St Vladimir’s Seminary Press. 1995)</w:t>
      </w:r>
    </w:p>
  </w:footnote>
  <w:footnote w:id="14">
    <w:p w14:paraId="498C0154" w14:textId="016F8132" w:rsidR="00D1583B" w:rsidRPr="00C84123" w:rsidRDefault="00D1583B" w:rsidP="00171F8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="00B21DF7">
        <w:rPr>
          <w:rFonts w:ascii="Times New Roman" w:hAnsi="Times New Roman" w:cs="Times New Roman"/>
          <w:sz w:val="20"/>
          <w:szCs w:val="20"/>
        </w:rPr>
        <w:t>i</w:t>
      </w:r>
      <w:r w:rsidR="00DB497E">
        <w:rPr>
          <w:rFonts w:ascii="Times New Roman" w:hAnsi="Times New Roman" w:cs="Times New Roman"/>
          <w:sz w:val="20"/>
          <w:szCs w:val="20"/>
        </w:rPr>
        <w:t>bid</w:t>
      </w:r>
    </w:p>
  </w:footnote>
  <w:footnote w:id="15">
    <w:p w14:paraId="23E39D7B" w14:textId="4D19942C" w:rsidR="00DB4C5D" w:rsidRPr="00C84123" w:rsidRDefault="00DB4C5D" w:rsidP="00171F8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bookmarkStart w:id="1" w:name="_Hlk162002006"/>
      <w:r w:rsidR="00DB497E">
        <w:rPr>
          <w:rFonts w:ascii="Times New Roman" w:hAnsi="Times New Roman" w:cs="Times New Roman"/>
          <w:sz w:val="20"/>
          <w:szCs w:val="20"/>
        </w:rPr>
        <w:t>ibid</w:t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="005172A6" w:rsidRPr="00C84123">
        <w:rPr>
          <w:rFonts w:ascii="Times New Roman" w:hAnsi="Times New Roman" w:cs="Times New Roman"/>
          <w:sz w:val="20"/>
          <w:szCs w:val="20"/>
        </w:rPr>
        <w:t xml:space="preserve">Both; </w:t>
      </w:r>
      <w:r w:rsidRPr="00C84123">
        <w:rPr>
          <w:rFonts w:ascii="Times New Roman" w:hAnsi="Times New Roman" w:cs="Times New Roman"/>
          <w:sz w:val="20"/>
          <w:szCs w:val="20"/>
        </w:rPr>
        <w:t>p</w:t>
      </w:r>
      <w:r w:rsidR="00EC70A4" w:rsidRPr="00C84123">
        <w:rPr>
          <w:rFonts w:ascii="Times New Roman" w:hAnsi="Times New Roman" w:cs="Times New Roman"/>
          <w:sz w:val="20"/>
          <w:szCs w:val="20"/>
        </w:rPr>
        <w:t xml:space="preserve"> 50</w:t>
      </w:r>
      <w:r w:rsidR="005172A6" w:rsidRPr="00C84123">
        <w:rPr>
          <w:rFonts w:ascii="Times New Roman" w:hAnsi="Times New Roman" w:cs="Times New Roman"/>
          <w:sz w:val="20"/>
          <w:szCs w:val="20"/>
        </w:rPr>
        <w:t>.</w:t>
      </w:r>
      <w:bookmarkEnd w:id="1"/>
    </w:p>
  </w:footnote>
  <w:footnote w:id="16">
    <w:p w14:paraId="0B09A4C1" w14:textId="51BA9CE9" w:rsidR="00D94BAB" w:rsidRPr="00C84123" w:rsidRDefault="00D94BAB" w:rsidP="00171F8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Pr="00C84123">
        <w:rPr>
          <w:rFonts w:ascii="Times New Roman" w:hAnsi="Times New Roman" w:cs="Times New Roman"/>
          <w:sz w:val="20"/>
          <w:szCs w:val="20"/>
          <w:shd w:val="clear" w:color="auto" w:fill="FFFFFF"/>
        </w:rPr>
        <w:t xml:space="preserve">Young, FM.  </w:t>
      </w:r>
      <w:r w:rsidRPr="00C84123">
        <w:rPr>
          <w:rFonts w:ascii="Times New Roman" w:hAnsi="Times New Roman" w:cs="Times New Roman"/>
          <w:i/>
          <w:iCs/>
          <w:sz w:val="20"/>
          <w:szCs w:val="20"/>
          <w:shd w:val="clear" w:color="auto" w:fill="FFFFFF"/>
        </w:rPr>
        <w:t xml:space="preserve">From Nicaea to Chalcedon.  A Guide to the Literature and its Background. </w:t>
      </w:r>
      <w:r w:rsidRPr="00C84123">
        <w:rPr>
          <w:rFonts w:ascii="Times New Roman" w:hAnsi="Times New Roman" w:cs="Times New Roman"/>
          <w:sz w:val="20"/>
          <w:szCs w:val="20"/>
          <w:shd w:val="clear" w:color="auto" w:fill="FFFFFF"/>
        </w:rPr>
        <w:t>(London:  SCM Press Ltd.  2002). p 241</w:t>
      </w:r>
    </w:p>
  </w:footnote>
  <w:footnote w:id="17">
    <w:p w14:paraId="5CEACA93" w14:textId="0A412B13" w:rsidR="00314A74" w:rsidRDefault="00314A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497E">
        <w:rPr>
          <w:rFonts w:ascii="Times New Roman" w:hAnsi="Times New Roman" w:cs="Times New Roman"/>
          <w:shd w:val="clear" w:color="auto" w:fill="FFFFFF"/>
        </w:rPr>
        <w:t xml:space="preserve">Ibid </w:t>
      </w:r>
      <w:r w:rsidRPr="00C84123">
        <w:rPr>
          <w:rFonts w:ascii="Times New Roman" w:hAnsi="Times New Roman" w:cs="Times New Roman"/>
          <w:shd w:val="clear" w:color="auto" w:fill="FFFFFF"/>
        </w:rPr>
        <w:t>p 24</w:t>
      </w:r>
      <w:r w:rsidR="00852FED">
        <w:rPr>
          <w:rFonts w:ascii="Times New Roman" w:hAnsi="Times New Roman" w:cs="Times New Roman"/>
          <w:shd w:val="clear" w:color="auto" w:fill="FFFFFF"/>
        </w:rPr>
        <w:t>6</w:t>
      </w:r>
    </w:p>
  </w:footnote>
  <w:footnote w:id="18">
    <w:p w14:paraId="70ABFE36" w14:textId="6C9D6F47" w:rsidR="00B459DC" w:rsidRPr="00C84123" w:rsidRDefault="00B459DC" w:rsidP="00171F8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Athanasius, De Incarnatione Verbi Dei, (London: CreateSpace Publishing, 2009)</w:t>
      </w:r>
    </w:p>
  </w:footnote>
  <w:footnote w:id="19">
    <w:p w14:paraId="5856169B" w14:textId="63A7976B" w:rsidR="00174667" w:rsidRPr="00C84123" w:rsidRDefault="00174667" w:rsidP="00171F85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="00353ECB" w:rsidRPr="00C84123">
        <w:rPr>
          <w:rFonts w:ascii="Times New Roman" w:hAnsi="Times New Roman" w:cs="Times New Roman"/>
          <w:sz w:val="20"/>
          <w:szCs w:val="20"/>
        </w:rPr>
        <w:t xml:space="preserve">Anselm. </w:t>
      </w:r>
      <w:r w:rsidR="00353ECB" w:rsidRPr="00C84123">
        <w:rPr>
          <w:rFonts w:ascii="Times New Roman" w:hAnsi="Times New Roman" w:cs="Times New Roman"/>
          <w:i/>
          <w:sz w:val="20"/>
          <w:szCs w:val="20"/>
        </w:rPr>
        <w:t>Cur Deus Homo</w:t>
      </w:r>
      <w:r w:rsidR="00353ECB" w:rsidRPr="00C84123">
        <w:rPr>
          <w:rFonts w:ascii="Times New Roman" w:hAnsi="Times New Roman" w:cs="Times New Roman"/>
          <w:sz w:val="20"/>
          <w:szCs w:val="20"/>
        </w:rPr>
        <w:t xml:space="preserve"> (London:  Oxford World Classics, 2008). </w:t>
      </w:r>
    </w:p>
  </w:footnote>
  <w:footnote w:id="20">
    <w:p w14:paraId="447606CA" w14:textId="52436277" w:rsidR="003670CD" w:rsidRPr="00171F85" w:rsidRDefault="003670CD" w:rsidP="00171F85">
      <w:pPr>
        <w:pStyle w:val="NoSpacing"/>
        <w:rPr>
          <w:sz w:val="24"/>
          <w:szCs w:val="24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bookmarkStart w:id="2" w:name="_Hlk163405848"/>
      <w:r w:rsidRPr="00C84123">
        <w:rPr>
          <w:rFonts w:ascii="Times New Roman" w:hAnsi="Times New Roman" w:cs="Times New Roman"/>
          <w:sz w:val="20"/>
          <w:szCs w:val="20"/>
        </w:rPr>
        <w:t xml:space="preserve">St Cyril of Alexandria. </w:t>
      </w:r>
      <w:r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On the Unity of the Christ. </w:t>
      </w:r>
      <w:r w:rsidRPr="00C84123">
        <w:rPr>
          <w:rFonts w:ascii="Times New Roman" w:hAnsi="Times New Roman" w:cs="Times New Roman"/>
          <w:sz w:val="20"/>
          <w:szCs w:val="20"/>
        </w:rPr>
        <w:t>(New York:  St Vladimir’s Seminary Press. 1995) p</w:t>
      </w:r>
      <w:r w:rsidR="00A77DBE" w:rsidRPr="00C84123">
        <w:rPr>
          <w:rFonts w:ascii="Times New Roman" w:hAnsi="Times New Roman" w:cs="Times New Roman"/>
          <w:sz w:val="20"/>
          <w:szCs w:val="20"/>
        </w:rPr>
        <w:t>133</w:t>
      </w:r>
      <w:bookmarkEnd w:id="2"/>
    </w:p>
  </w:footnote>
  <w:footnote w:id="21">
    <w:p w14:paraId="140B6F73" w14:textId="1F392E50" w:rsidR="004108DC" w:rsidRPr="00C84123" w:rsidRDefault="004108DC" w:rsidP="00094B0F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="00E24504" w:rsidRPr="00C84123">
        <w:rPr>
          <w:rFonts w:ascii="Times New Roman" w:hAnsi="Times New Roman" w:cs="Times New Roman"/>
          <w:sz w:val="20"/>
          <w:szCs w:val="20"/>
        </w:rPr>
        <w:t xml:space="preserve">1 Corinithians </w:t>
      </w:r>
      <w:r w:rsidR="009B379B" w:rsidRPr="00C84123">
        <w:rPr>
          <w:rFonts w:ascii="Times New Roman" w:hAnsi="Times New Roman" w:cs="Times New Roman"/>
          <w:sz w:val="20"/>
          <w:szCs w:val="20"/>
        </w:rPr>
        <w:t>3</w:t>
      </w:r>
      <w:r w:rsidR="00105C3A" w:rsidRPr="00C84123">
        <w:rPr>
          <w:rFonts w:ascii="Times New Roman" w:hAnsi="Times New Roman" w:cs="Times New Roman"/>
          <w:sz w:val="20"/>
          <w:szCs w:val="20"/>
        </w:rPr>
        <w:t>:10-11</w:t>
      </w:r>
    </w:p>
  </w:footnote>
  <w:footnote w:id="22">
    <w:p w14:paraId="2520F31B" w14:textId="00AB9624" w:rsidR="00F4288B" w:rsidRPr="00C84123" w:rsidRDefault="00F4288B" w:rsidP="00094B0F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C84123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C84123">
        <w:rPr>
          <w:rFonts w:ascii="Times New Roman" w:hAnsi="Times New Roman" w:cs="Times New Roman"/>
          <w:sz w:val="20"/>
          <w:szCs w:val="20"/>
        </w:rPr>
        <w:t xml:space="preserve"> </w:t>
      </w:r>
      <w:r w:rsidR="005E79F0" w:rsidRPr="00C84123">
        <w:rPr>
          <w:rFonts w:ascii="Times New Roman" w:hAnsi="Times New Roman" w:cs="Times New Roman"/>
          <w:sz w:val="20"/>
          <w:szCs w:val="20"/>
        </w:rPr>
        <w:t xml:space="preserve">St Cyril of Alexandria. </w:t>
      </w:r>
      <w:r w:rsidR="005E79F0" w:rsidRPr="00C84123">
        <w:rPr>
          <w:rFonts w:ascii="Times New Roman" w:hAnsi="Times New Roman" w:cs="Times New Roman"/>
          <w:i/>
          <w:iCs/>
          <w:sz w:val="20"/>
          <w:szCs w:val="20"/>
        </w:rPr>
        <w:t xml:space="preserve">On the Unity of the Christ. </w:t>
      </w:r>
      <w:r w:rsidR="005E79F0" w:rsidRPr="00C84123">
        <w:rPr>
          <w:rFonts w:ascii="Times New Roman" w:hAnsi="Times New Roman" w:cs="Times New Roman"/>
          <w:sz w:val="20"/>
          <w:szCs w:val="20"/>
        </w:rPr>
        <w:t>(New York:  St Vladimir’s Seminary Press. 1995) p133</w:t>
      </w:r>
    </w:p>
  </w:footnote>
  <w:footnote w:id="23">
    <w:p w14:paraId="4CB23D63" w14:textId="43ADF486" w:rsidR="0044726A" w:rsidRPr="00BA6589" w:rsidRDefault="0044726A" w:rsidP="00BA6589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BA6589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A6589">
        <w:rPr>
          <w:rFonts w:ascii="Times New Roman" w:hAnsi="Times New Roman" w:cs="Times New Roman"/>
          <w:sz w:val="20"/>
          <w:szCs w:val="20"/>
        </w:rPr>
        <w:t xml:space="preserve"> </w:t>
      </w:r>
      <w:proofErr w:type="gramStart"/>
      <w:r w:rsidR="00DB497E">
        <w:rPr>
          <w:rFonts w:ascii="Times New Roman" w:hAnsi="Times New Roman" w:cs="Times New Roman"/>
          <w:sz w:val="20"/>
          <w:szCs w:val="20"/>
        </w:rPr>
        <w:t xml:space="preserve">Ibid </w:t>
      </w:r>
      <w:r w:rsidRPr="00BA6589">
        <w:rPr>
          <w:rFonts w:ascii="Times New Roman" w:hAnsi="Times New Roman" w:cs="Times New Roman"/>
          <w:sz w:val="20"/>
          <w:szCs w:val="20"/>
        </w:rPr>
        <w:t xml:space="preserve"> p</w:t>
      </w:r>
      <w:proofErr w:type="gramEnd"/>
      <w:r w:rsidRPr="00BA6589">
        <w:rPr>
          <w:rFonts w:ascii="Times New Roman" w:hAnsi="Times New Roman" w:cs="Times New Roman"/>
          <w:sz w:val="20"/>
          <w:szCs w:val="20"/>
        </w:rPr>
        <w:t>219</w:t>
      </w:r>
    </w:p>
  </w:footnote>
  <w:footnote w:id="24">
    <w:p w14:paraId="3CB3CFEC" w14:textId="3E918A37" w:rsidR="00C119D1" w:rsidRDefault="00C119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DB497E">
        <w:rPr>
          <w:rFonts w:ascii="Times New Roman" w:hAnsi="Times New Roman" w:cs="Times New Roman"/>
        </w:rPr>
        <w:t>Ibid</w:t>
      </w:r>
      <w:r w:rsidRPr="00C84123">
        <w:rPr>
          <w:rFonts w:ascii="Times New Roman" w:hAnsi="Times New Roman" w:cs="Times New Roman"/>
        </w:rPr>
        <w:t xml:space="preserve"> </w:t>
      </w:r>
      <w:r w:rsidR="00DB497E">
        <w:rPr>
          <w:rFonts w:ascii="Times New Roman" w:hAnsi="Times New Roman" w:cs="Times New Roman"/>
        </w:rPr>
        <w:t xml:space="preserve"> </w:t>
      </w:r>
      <w:r w:rsidRPr="00C84123">
        <w:rPr>
          <w:rFonts w:ascii="Times New Roman" w:hAnsi="Times New Roman" w:cs="Times New Roman"/>
        </w:rPr>
        <w:t>p</w:t>
      </w:r>
      <w:proofErr w:type="gramEnd"/>
      <w:r w:rsidR="006553F3">
        <w:rPr>
          <w:rFonts w:ascii="Times New Roman" w:hAnsi="Times New Roman" w:cs="Times New Roman"/>
        </w:rPr>
        <w:t>50</w:t>
      </w:r>
    </w:p>
  </w:footnote>
  <w:footnote w:id="25">
    <w:p w14:paraId="6AEB72FB" w14:textId="1B90ECA2" w:rsidR="007F1C74" w:rsidRDefault="007F1C7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DB497E">
        <w:rPr>
          <w:rFonts w:ascii="Times New Roman" w:hAnsi="Times New Roman" w:cs="Times New Roman"/>
        </w:rPr>
        <w:t xml:space="preserve">Ibid </w:t>
      </w:r>
      <w:r w:rsidRPr="00C84123">
        <w:rPr>
          <w:rFonts w:ascii="Times New Roman" w:hAnsi="Times New Roman" w:cs="Times New Roman"/>
        </w:rPr>
        <w:t xml:space="preserve"> p</w:t>
      </w:r>
      <w:proofErr w:type="gramEnd"/>
      <w:r>
        <w:rPr>
          <w:rFonts w:ascii="Times New Roman" w:hAnsi="Times New Roman" w:cs="Times New Roman"/>
        </w:rPr>
        <w:t>51</w:t>
      </w:r>
    </w:p>
  </w:footnote>
  <w:footnote w:id="26">
    <w:p w14:paraId="1F52F7E5" w14:textId="4BE89AA8" w:rsidR="00650E35" w:rsidRDefault="00650E3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497E">
        <w:rPr>
          <w:rFonts w:ascii="Times New Roman" w:hAnsi="Times New Roman" w:cs="Times New Roman"/>
        </w:rPr>
        <w:t>Ibid</w:t>
      </w:r>
      <w:r w:rsidRPr="00C84123">
        <w:rPr>
          <w:rFonts w:ascii="Times New Roman" w:hAnsi="Times New Roman" w:cs="Times New Roman"/>
        </w:rPr>
        <w:t xml:space="preserve"> p</w:t>
      </w:r>
      <w:r w:rsidR="007B3683">
        <w:rPr>
          <w:rFonts w:ascii="Times New Roman" w:hAnsi="Times New Roman" w:cs="Times New Roman"/>
        </w:rPr>
        <w:t>52</w:t>
      </w:r>
    </w:p>
  </w:footnote>
  <w:footnote w:id="27">
    <w:p w14:paraId="2DE33D15" w14:textId="619C5629" w:rsidR="00212B6D" w:rsidRDefault="00212B6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497E">
        <w:rPr>
          <w:rFonts w:ascii="Times New Roman" w:hAnsi="Times New Roman" w:cs="Times New Roman"/>
        </w:rPr>
        <w:t>Ibid</w:t>
      </w:r>
      <w:r w:rsidRPr="00C84123">
        <w:rPr>
          <w:rFonts w:ascii="Times New Roman" w:hAnsi="Times New Roman" w:cs="Times New Roman"/>
        </w:rPr>
        <w:t xml:space="preserve"> p</w:t>
      </w:r>
      <w:r>
        <w:rPr>
          <w:rFonts w:ascii="Times New Roman" w:hAnsi="Times New Roman" w:cs="Times New Roman"/>
        </w:rPr>
        <w:t>52</w:t>
      </w:r>
    </w:p>
  </w:footnote>
  <w:footnote w:id="28">
    <w:p w14:paraId="28EB404C" w14:textId="7EB2B78B" w:rsidR="007E3204" w:rsidRDefault="007E320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497E">
        <w:rPr>
          <w:rFonts w:ascii="Times New Roman" w:hAnsi="Times New Roman" w:cs="Times New Roman"/>
        </w:rPr>
        <w:t>Ibid</w:t>
      </w:r>
      <w:r w:rsidRPr="00C84123">
        <w:rPr>
          <w:rFonts w:ascii="Times New Roman" w:hAnsi="Times New Roman" w:cs="Times New Roman"/>
        </w:rPr>
        <w:t xml:space="preserve"> p</w:t>
      </w:r>
      <w:r>
        <w:rPr>
          <w:rFonts w:ascii="Times New Roman" w:hAnsi="Times New Roman" w:cs="Times New Roman"/>
        </w:rPr>
        <w:t>53</w:t>
      </w:r>
    </w:p>
  </w:footnote>
  <w:footnote w:id="29">
    <w:p w14:paraId="285EE7DB" w14:textId="47D73FC3" w:rsidR="00AE5AD5" w:rsidRDefault="00AE5AD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497E">
        <w:rPr>
          <w:rFonts w:ascii="Times New Roman" w:hAnsi="Times New Roman" w:cs="Times New Roman"/>
        </w:rPr>
        <w:t>Ibid</w:t>
      </w:r>
      <w:r w:rsidR="00591E44" w:rsidRPr="00C84123">
        <w:rPr>
          <w:rFonts w:ascii="Times New Roman" w:hAnsi="Times New Roman" w:cs="Times New Roman"/>
        </w:rPr>
        <w:t xml:space="preserve"> p</w:t>
      </w:r>
      <w:r w:rsidR="00591E44">
        <w:rPr>
          <w:rFonts w:ascii="Times New Roman" w:hAnsi="Times New Roman" w:cs="Times New Roman"/>
        </w:rPr>
        <w:t>53</w:t>
      </w:r>
    </w:p>
  </w:footnote>
  <w:footnote w:id="30">
    <w:p w14:paraId="414CEECC" w14:textId="03FC65B6" w:rsidR="00B71671" w:rsidRPr="00BA6589" w:rsidRDefault="00B71671" w:rsidP="00BA6589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BA6589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A6589">
        <w:rPr>
          <w:rFonts w:ascii="Times New Roman" w:hAnsi="Times New Roman" w:cs="Times New Roman"/>
          <w:sz w:val="20"/>
          <w:szCs w:val="20"/>
        </w:rPr>
        <w:t xml:space="preserve"> </w:t>
      </w:r>
      <w:bookmarkStart w:id="3" w:name="_Hlk163234056"/>
      <w:r w:rsidR="00300EF6" w:rsidRPr="00BA6589">
        <w:rPr>
          <w:rFonts w:ascii="Times New Roman" w:hAnsi="Times New Roman" w:cs="Times New Roman"/>
          <w:sz w:val="20"/>
          <w:szCs w:val="20"/>
        </w:rPr>
        <w:t xml:space="preserve">Graef, H.   </w:t>
      </w:r>
      <w:r w:rsidR="00300EF6" w:rsidRPr="00BA6589">
        <w:rPr>
          <w:rFonts w:ascii="Times New Roman" w:hAnsi="Times New Roman" w:cs="Times New Roman"/>
          <w:i/>
          <w:iCs/>
          <w:sz w:val="20"/>
          <w:szCs w:val="20"/>
        </w:rPr>
        <w:t>Mary. A History of Doctrine and Devotion.</w:t>
      </w:r>
      <w:r w:rsidR="00300EF6" w:rsidRPr="00BA6589">
        <w:rPr>
          <w:rFonts w:ascii="Times New Roman" w:hAnsi="Times New Roman" w:cs="Times New Roman"/>
          <w:sz w:val="20"/>
          <w:szCs w:val="20"/>
        </w:rPr>
        <w:t xml:space="preserve"> (London:  Sheed and Ward, 1985).</w:t>
      </w:r>
      <w:r w:rsidR="001B601A" w:rsidRPr="00BA6589">
        <w:rPr>
          <w:rFonts w:ascii="Times New Roman" w:hAnsi="Times New Roman" w:cs="Times New Roman"/>
          <w:sz w:val="20"/>
          <w:szCs w:val="20"/>
        </w:rPr>
        <w:t>p111</w:t>
      </w:r>
      <w:bookmarkEnd w:id="3"/>
    </w:p>
  </w:footnote>
  <w:footnote w:id="31">
    <w:p w14:paraId="7EB8E4CC" w14:textId="1C6ADFC4" w:rsidR="00022B1B" w:rsidRPr="00BA6589" w:rsidRDefault="00022B1B" w:rsidP="00BA6589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BA6589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A6589">
        <w:rPr>
          <w:rFonts w:ascii="Times New Roman" w:hAnsi="Times New Roman" w:cs="Times New Roman"/>
          <w:sz w:val="20"/>
          <w:szCs w:val="20"/>
        </w:rPr>
        <w:t xml:space="preserve"> </w:t>
      </w:r>
      <w:r w:rsidR="00DB497E">
        <w:rPr>
          <w:rFonts w:ascii="Times New Roman" w:hAnsi="Times New Roman" w:cs="Times New Roman"/>
          <w:sz w:val="20"/>
          <w:szCs w:val="20"/>
        </w:rPr>
        <w:t>Ibid</w:t>
      </w:r>
      <w:r w:rsidRPr="00BA6589">
        <w:rPr>
          <w:rFonts w:ascii="Times New Roman" w:hAnsi="Times New Roman" w:cs="Times New Roman"/>
          <w:sz w:val="20"/>
          <w:szCs w:val="20"/>
        </w:rPr>
        <w:t>.p112</w:t>
      </w:r>
    </w:p>
  </w:footnote>
  <w:footnote w:id="32">
    <w:p w14:paraId="7001DD80" w14:textId="63AA4AFB" w:rsidR="0087044A" w:rsidRPr="00BA6589" w:rsidRDefault="0087044A" w:rsidP="00BA6589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BA6589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A6589">
        <w:rPr>
          <w:rFonts w:ascii="Times New Roman" w:hAnsi="Times New Roman" w:cs="Times New Roman"/>
          <w:sz w:val="20"/>
          <w:szCs w:val="20"/>
        </w:rPr>
        <w:t xml:space="preserve"> </w:t>
      </w:r>
      <w:r w:rsidR="00921434" w:rsidRPr="00BA6589">
        <w:rPr>
          <w:rFonts w:ascii="Times New Roman" w:hAnsi="Times New Roman" w:cs="Times New Roman"/>
          <w:sz w:val="20"/>
          <w:szCs w:val="20"/>
        </w:rPr>
        <w:t>John 1:5</w:t>
      </w:r>
    </w:p>
  </w:footnote>
  <w:footnote w:id="33">
    <w:p w14:paraId="28D21630" w14:textId="78503CF5" w:rsidR="00BC03C5" w:rsidRPr="00C84123" w:rsidRDefault="00BC03C5" w:rsidP="00BA6589">
      <w:pPr>
        <w:pStyle w:val="NoSpacing"/>
      </w:pPr>
      <w:r w:rsidRPr="00BA6589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BA6589">
        <w:rPr>
          <w:rFonts w:ascii="Times New Roman" w:hAnsi="Times New Roman" w:cs="Times New Roman"/>
          <w:sz w:val="20"/>
          <w:szCs w:val="20"/>
        </w:rPr>
        <w:t xml:space="preserve"> </w:t>
      </w:r>
      <w:r w:rsidRPr="00BA6589">
        <w:rPr>
          <w:rFonts w:ascii="Times New Roman" w:hAnsi="Times New Roman" w:cs="Times New Roman"/>
          <w:sz w:val="20"/>
          <w:szCs w:val="20"/>
          <w:shd w:val="clear" w:color="auto" w:fill="FFFFFF"/>
        </w:rPr>
        <w:t xml:space="preserve">Young, FM.  </w:t>
      </w:r>
      <w:r w:rsidRPr="00BA6589">
        <w:rPr>
          <w:rFonts w:ascii="Times New Roman" w:hAnsi="Times New Roman" w:cs="Times New Roman"/>
          <w:i/>
          <w:iCs/>
          <w:sz w:val="20"/>
          <w:szCs w:val="20"/>
          <w:shd w:val="clear" w:color="auto" w:fill="FFFFFF"/>
        </w:rPr>
        <w:t xml:space="preserve">From Nicaea to Chalcedon.  A Guide to the Literature and its Background. </w:t>
      </w:r>
      <w:r w:rsidRPr="00BA6589">
        <w:rPr>
          <w:rFonts w:ascii="Times New Roman" w:hAnsi="Times New Roman" w:cs="Times New Roman"/>
          <w:sz w:val="20"/>
          <w:szCs w:val="20"/>
          <w:shd w:val="clear" w:color="auto" w:fill="FFFFFF"/>
        </w:rPr>
        <w:t>(London:  SCM Press Ltd.  2002).</w:t>
      </w:r>
      <w:r w:rsidRPr="00BA6589">
        <w:rPr>
          <w:rFonts w:ascii="Times New Roman" w:hAnsi="Times New Roman" w:cs="Times New Roman"/>
          <w:sz w:val="20"/>
          <w:szCs w:val="20"/>
          <w:shd w:val="clear" w:color="auto" w:fill="FFFFFF"/>
        </w:rPr>
        <w:t>p242</w:t>
      </w:r>
    </w:p>
  </w:footnote>
  <w:footnote w:id="34">
    <w:p w14:paraId="7BF37344" w14:textId="02C727E1" w:rsidR="001B1060" w:rsidRPr="00E14568" w:rsidRDefault="001B1060" w:rsidP="00E14568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E14568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E14568">
        <w:rPr>
          <w:rFonts w:ascii="Times New Roman" w:hAnsi="Times New Roman" w:cs="Times New Roman"/>
          <w:sz w:val="20"/>
          <w:szCs w:val="20"/>
        </w:rPr>
        <w:t xml:space="preserve">Athanasius, </w:t>
      </w:r>
      <w:r w:rsidRPr="00E14568">
        <w:rPr>
          <w:rFonts w:ascii="Times New Roman" w:hAnsi="Times New Roman" w:cs="Times New Roman"/>
          <w:i/>
          <w:iCs/>
          <w:sz w:val="20"/>
          <w:szCs w:val="20"/>
        </w:rPr>
        <w:t>'De Incarnatione Verbi De</w:t>
      </w:r>
      <w:r w:rsidRPr="00E14568">
        <w:rPr>
          <w:rFonts w:ascii="Times New Roman" w:hAnsi="Times New Roman" w:cs="Times New Roman"/>
          <w:sz w:val="20"/>
          <w:szCs w:val="20"/>
        </w:rPr>
        <w:t>i,’ (CreateSpace Publishing) chapter 1. P9.</w:t>
      </w:r>
    </w:p>
  </w:footnote>
  <w:footnote w:id="35">
    <w:p w14:paraId="6F2481B9" w14:textId="7529F6A5" w:rsidR="000A49C8" w:rsidRPr="00E14568" w:rsidRDefault="000A49C8" w:rsidP="00E14568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E14568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E14568">
        <w:rPr>
          <w:rFonts w:ascii="Times New Roman" w:hAnsi="Times New Roman" w:cs="Times New Roman"/>
          <w:sz w:val="20"/>
          <w:szCs w:val="20"/>
        </w:rPr>
        <w:t xml:space="preserve"> </w:t>
      </w:r>
      <w:r w:rsidR="00A26382" w:rsidRPr="00E14568">
        <w:rPr>
          <w:rFonts w:ascii="Times New Roman" w:hAnsi="Times New Roman" w:cs="Times New Roman"/>
          <w:sz w:val="20"/>
          <w:szCs w:val="20"/>
          <w:shd w:val="clear" w:color="auto" w:fill="FFFFFF"/>
        </w:rPr>
        <w:t xml:space="preserve">Young, FM.  </w:t>
      </w:r>
      <w:r w:rsidR="00A26382" w:rsidRPr="00E14568">
        <w:rPr>
          <w:rFonts w:ascii="Times New Roman" w:hAnsi="Times New Roman" w:cs="Times New Roman"/>
          <w:i/>
          <w:iCs/>
          <w:sz w:val="20"/>
          <w:szCs w:val="20"/>
          <w:shd w:val="clear" w:color="auto" w:fill="FFFFFF"/>
        </w:rPr>
        <w:t xml:space="preserve">From Nicaea to Chalcedon.  A Guide to the Literature and its Background. </w:t>
      </w:r>
      <w:r w:rsidR="00A26382" w:rsidRPr="00E14568">
        <w:rPr>
          <w:rFonts w:ascii="Times New Roman" w:hAnsi="Times New Roman" w:cs="Times New Roman"/>
          <w:sz w:val="20"/>
          <w:szCs w:val="20"/>
          <w:shd w:val="clear" w:color="auto" w:fill="FFFFFF"/>
        </w:rPr>
        <w:t>(London:  SCM Press Ltd.  2002).</w:t>
      </w:r>
      <w:r w:rsidR="00A26382" w:rsidRPr="00E14568">
        <w:rPr>
          <w:rFonts w:ascii="Times New Roman" w:hAnsi="Times New Roman" w:cs="Times New Roman"/>
          <w:sz w:val="20"/>
          <w:szCs w:val="20"/>
          <w:shd w:val="clear" w:color="auto" w:fill="FFFFFF"/>
        </w:rPr>
        <w:t>p246</w:t>
      </w:r>
    </w:p>
  </w:footnote>
  <w:footnote w:id="36">
    <w:p w14:paraId="014D615F" w14:textId="48505839" w:rsidR="00A23CBC" w:rsidRPr="00E14568" w:rsidRDefault="00A23CBC" w:rsidP="00E14568">
      <w:pPr>
        <w:pStyle w:val="NoSpacing"/>
        <w:rPr>
          <w:rFonts w:ascii="Times New Roman" w:hAnsi="Times New Roman" w:cs="Times New Roman"/>
          <w:sz w:val="20"/>
          <w:szCs w:val="20"/>
        </w:rPr>
      </w:pPr>
      <w:r w:rsidRPr="00E14568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E14568">
        <w:rPr>
          <w:rFonts w:ascii="Times New Roman" w:hAnsi="Times New Roman" w:cs="Times New Roman"/>
          <w:sz w:val="20"/>
          <w:szCs w:val="20"/>
        </w:rPr>
        <w:t xml:space="preserve"> </w:t>
      </w:r>
      <w:bookmarkStart w:id="4" w:name="_Hlk163388103"/>
      <w:r w:rsidRPr="00E14568">
        <w:rPr>
          <w:rFonts w:ascii="Times New Roman" w:hAnsi="Times New Roman" w:cs="Times New Roman"/>
          <w:sz w:val="20"/>
          <w:szCs w:val="20"/>
        </w:rPr>
        <w:t xml:space="preserve">St Cyril of Alexandria. </w:t>
      </w:r>
      <w:r w:rsidRPr="00E14568">
        <w:rPr>
          <w:rFonts w:ascii="Times New Roman" w:hAnsi="Times New Roman" w:cs="Times New Roman"/>
          <w:i/>
          <w:iCs/>
          <w:sz w:val="20"/>
          <w:szCs w:val="20"/>
        </w:rPr>
        <w:t xml:space="preserve">On the Unity of the Christ. </w:t>
      </w:r>
      <w:r w:rsidRPr="00E14568">
        <w:rPr>
          <w:rFonts w:ascii="Times New Roman" w:hAnsi="Times New Roman" w:cs="Times New Roman"/>
          <w:sz w:val="20"/>
          <w:szCs w:val="20"/>
        </w:rPr>
        <w:t>(New York:  St Vladimir’s Seminary Press. 1995)</w:t>
      </w:r>
      <w:bookmarkEnd w:id="4"/>
    </w:p>
  </w:footnote>
  <w:footnote w:id="37">
    <w:p w14:paraId="2410B502" w14:textId="597C7484" w:rsidR="00552BAA" w:rsidRPr="00C8036D" w:rsidRDefault="00552BAA" w:rsidP="00E14568">
      <w:pPr>
        <w:pStyle w:val="NoSpacing"/>
      </w:pPr>
      <w:r w:rsidRPr="00E14568">
        <w:rPr>
          <w:rStyle w:val="FootnoteReference"/>
          <w:rFonts w:ascii="Times New Roman" w:hAnsi="Times New Roman" w:cs="Times New Roman"/>
          <w:sz w:val="20"/>
          <w:szCs w:val="20"/>
        </w:rPr>
        <w:footnoteRef/>
      </w:r>
      <w:r w:rsidRPr="00E14568">
        <w:rPr>
          <w:rFonts w:ascii="Times New Roman" w:hAnsi="Times New Roman" w:cs="Times New Roman"/>
          <w:sz w:val="20"/>
          <w:szCs w:val="20"/>
        </w:rPr>
        <w:t xml:space="preserve"> Graef, H.   </w:t>
      </w:r>
      <w:r w:rsidRPr="00E14568">
        <w:rPr>
          <w:rFonts w:ascii="Times New Roman" w:hAnsi="Times New Roman" w:cs="Times New Roman"/>
          <w:i/>
          <w:iCs/>
          <w:sz w:val="20"/>
          <w:szCs w:val="20"/>
        </w:rPr>
        <w:t>Mary. A History of Doctrine and Devotion.</w:t>
      </w:r>
      <w:r w:rsidRPr="00E14568">
        <w:rPr>
          <w:rFonts w:ascii="Times New Roman" w:hAnsi="Times New Roman" w:cs="Times New Roman"/>
          <w:sz w:val="20"/>
          <w:szCs w:val="20"/>
        </w:rPr>
        <w:t xml:space="preserve"> (London:  Sheed and Ward, 1985). </w:t>
      </w:r>
      <w:r w:rsidR="006F48EE" w:rsidRPr="00E14568">
        <w:rPr>
          <w:rFonts w:ascii="Times New Roman" w:hAnsi="Times New Roman" w:cs="Times New Roman"/>
          <w:sz w:val="20"/>
          <w:szCs w:val="20"/>
        </w:rPr>
        <w:t>P 112.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08EC"/>
    <w:rsid w:val="000050DB"/>
    <w:rsid w:val="00007FE6"/>
    <w:rsid w:val="00013A50"/>
    <w:rsid w:val="0001749E"/>
    <w:rsid w:val="000226AD"/>
    <w:rsid w:val="00022B1B"/>
    <w:rsid w:val="0002388A"/>
    <w:rsid w:val="00027FAA"/>
    <w:rsid w:val="00045704"/>
    <w:rsid w:val="000503A2"/>
    <w:rsid w:val="00063387"/>
    <w:rsid w:val="00070A33"/>
    <w:rsid w:val="0007124C"/>
    <w:rsid w:val="00073A6E"/>
    <w:rsid w:val="00073BAD"/>
    <w:rsid w:val="000768A1"/>
    <w:rsid w:val="00082828"/>
    <w:rsid w:val="000829FB"/>
    <w:rsid w:val="00087BC2"/>
    <w:rsid w:val="000923B1"/>
    <w:rsid w:val="00094B0F"/>
    <w:rsid w:val="00095B13"/>
    <w:rsid w:val="000A3A43"/>
    <w:rsid w:val="000A4044"/>
    <w:rsid w:val="000A49C8"/>
    <w:rsid w:val="000B0B81"/>
    <w:rsid w:val="000B198C"/>
    <w:rsid w:val="000B31ED"/>
    <w:rsid w:val="000B6B83"/>
    <w:rsid w:val="000C1323"/>
    <w:rsid w:val="000C30FA"/>
    <w:rsid w:val="000C3478"/>
    <w:rsid w:val="000D406F"/>
    <w:rsid w:val="000E134B"/>
    <w:rsid w:val="000E2AEB"/>
    <w:rsid w:val="000E3808"/>
    <w:rsid w:val="000F04C4"/>
    <w:rsid w:val="000F1210"/>
    <w:rsid w:val="000F428C"/>
    <w:rsid w:val="00100AE8"/>
    <w:rsid w:val="00100C08"/>
    <w:rsid w:val="00100EAF"/>
    <w:rsid w:val="0010201F"/>
    <w:rsid w:val="00105AFB"/>
    <w:rsid w:val="00105C3A"/>
    <w:rsid w:val="001072EB"/>
    <w:rsid w:val="00107D14"/>
    <w:rsid w:val="00111751"/>
    <w:rsid w:val="00115D3D"/>
    <w:rsid w:val="00117DEA"/>
    <w:rsid w:val="001208A1"/>
    <w:rsid w:val="00123A74"/>
    <w:rsid w:val="001277A8"/>
    <w:rsid w:val="001300AA"/>
    <w:rsid w:val="0013152E"/>
    <w:rsid w:val="0013196D"/>
    <w:rsid w:val="001326C4"/>
    <w:rsid w:val="0013352C"/>
    <w:rsid w:val="0013619F"/>
    <w:rsid w:val="00137E5F"/>
    <w:rsid w:val="00147498"/>
    <w:rsid w:val="0014798B"/>
    <w:rsid w:val="001656B2"/>
    <w:rsid w:val="00171C71"/>
    <w:rsid w:val="00171F85"/>
    <w:rsid w:val="00174667"/>
    <w:rsid w:val="001758C7"/>
    <w:rsid w:val="0017758C"/>
    <w:rsid w:val="00181CE8"/>
    <w:rsid w:val="00184C2F"/>
    <w:rsid w:val="00190026"/>
    <w:rsid w:val="00197F64"/>
    <w:rsid w:val="001A15AE"/>
    <w:rsid w:val="001A36C5"/>
    <w:rsid w:val="001A46E9"/>
    <w:rsid w:val="001A47D6"/>
    <w:rsid w:val="001A7866"/>
    <w:rsid w:val="001B0690"/>
    <w:rsid w:val="001B1060"/>
    <w:rsid w:val="001B4DF1"/>
    <w:rsid w:val="001B601A"/>
    <w:rsid w:val="001C4129"/>
    <w:rsid w:val="001C4BE1"/>
    <w:rsid w:val="001D46EF"/>
    <w:rsid w:val="001E0C9B"/>
    <w:rsid w:val="001E3D36"/>
    <w:rsid w:val="001E7E78"/>
    <w:rsid w:val="001F13F6"/>
    <w:rsid w:val="001F1B01"/>
    <w:rsid w:val="001F28D4"/>
    <w:rsid w:val="00200B72"/>
    <w:rsid w:val="00204BAF"/>
    <w:rsid w:val="002113F5"/>
    <w:rsid w:val="00211CAA"/>
    <w:rsid w:val="00212B6D"/>
    <w:rsid w:val="002150C8"/>
    <w:rsid w:val="00231021"/>
    <w:rsid w:val="00240AF3"/>
    <w:rsid w:val="00241DF3"/>
    <w:rsid w:val="00243149"/>
    <w:rsid w:val="00243EDA"/>
    <w:rsid w:val="002475AA"/>
    <w:rsid w:val="00256E68"/>
    <w:rsid w:val="00260B7D"/>
    <w:rsid w:val="00261AA1"/>
    <w:rsid w:val="00261BEC"/>
    <w:rsid w:val="00264D95"/>
    <w:rsid w:val="00264F38"/>
    <w:rsid w:val="00270C0E"/>
    <w:rsid w:val="00280302"/>
    <w:rsid w:val="00280F68"/>
    <w:rsid w:val="00287CE4"/>
    <w:rsid w:val="002979AF"/>
    <w:rsid w:val="002A4372"/>
    <w:rsid w:val="002B4E6B"/>
    <w:rsid w:val="002C439D"/>
    <w:rsid w:val="002C7748"/>
    <w:rsid w:val="002D1F09"/>
    <w:rsid w:val="002D4AD8"/>
    <w:rsid w:val="002D68BC"/>
    <w:rsid w:val="002D6EF0"/>
    <w:rsid w:val="002E18DB"/>
    <w:rsid w:val="002E2559"/>
    <w:rsid w:val="002E36E9"/>
    <w:rsid w:val="002E3C40"/>
    <w:rsid w:val="002E7268"/>
    <w:rsid w:val="002F0AEC"/>
    <w:rsid w:val="002F13F8"/>
    <w:rsid w:val="002F30BF"/>
    <w:rsid w:val="002F432E"/>
    <w:rsid w:val="002F5952"/>
    <w:rsid w:val="002F5B88"/>
    <w:rsid w:val="00300EF6"/>
    <w:rsid w:val="00301EC0"/>
    <w:rsid w:val="003076F2"/>
    <w:rsid w:val="00313E7C"/>
    <w:rsid w:val="00314A74"/>
    <w:rsid w:val="0032292B"/>
    <w:rsid w:val="003236B1"/>
    <w:rsid w:val="00325F39"/>
    <w:rsid w:val="00333022"/>
    <w:rsid w:val="00335062"/>
    <w:rsid w:val="00335480"/>
    <w:rsid w:val="00335D2D"/>
    <w:rsid w:val="00344B0A"/>
    <w:rsid w:val="003514DE"/>
    <w:rsid w:val="00353E93"/>
    <w:rsid w:val="00353ECB"/>
    <w:rsid w:val="0035407C"/>
    <w:rsid w:val="00354839"/>
    <w:rsid w:val="0035582A"/>
    <w:rsid w:val="003559B2"/>
    <w:rsid w:val="00355A44"/>
    <w:rsid w:val="00356B55"/>
    <w:rsid w:val="00356F4C"/>
    <w:rsid w:val="00362E15"/>
    <w:rsid w:val="00363A27"/>
    <w:rsid w:val="00366394"/>
    <w:rsid w:val="0036685E"/>
    <w:rsid w:val="00366D86"/>
    <w:rsid w:val="003670CD"/>
    <w:rsid w:val="00367C31"/>
    <w:rsid w:val="003812F5"/>
    <w:rsid w:val="00384A5F"/>
    <w:rsid w:val="00384FAC"/>
    <w:rsid w:val="003862EF"/>
    <w:rsid w:val="00390CBB"/>
    <w:rsid w:val="00394408"/>
    <w:rsid w:val="00394536"/>
    <w:rsid w:val="00394C0A"/>
    <w:rsid w:val="0039501D"/>
    <w:rsid w:val="003967EC"/>
    <w:rsid w:val="00396F45"/>
    <w:rsid w:val="003A034F"/>
    <w:rsid w:val="003B4E9F"/>
    <w:rsid w:val="003B6AB2"/>
    <w:rsid w:val="003C144D"/>
    <w:rsid w:val="003C1917"/>
    <w:rsid w:val="003C3E43"/>
    <w:rsid w:val="003C6B37"/>
    <w:rsid w:val="003D183D"/>
    <w:rsid w:val="003D629A"/>
    <w:rsid w:val="003E0D46"/>
    <w:rsid w:val="003E0FDF"/>
    <w:rsid w:val="003E1B64"/>
    <w:rsid w:val="003E1FFF"/>
    <w:rsid w:val="003E3C20"/>
    <w:rsid w:val="003E4A9F"/>
    <w:rsid w:val="003E4B19"/>
    <w:rsid w:val="003E4DB6"/>
    <w:rsid w:val="003E643E"/>
    <w:rsid w:val="003F10FE"/>
    <w:rsid w:val="003F37A2"/>
    <w:rsid w:val="003F4EE8"/>
    <w:rsid w:val="003F690F"/>
    <w:rsid w:val="004013F7"/>
    <w:rsid w:val="00404A0E"/>
    <w:rsid w:val="00407208"/>
    <w:rsid w:val="00407450"/>
    <w:rsid w:val="0041038F"/>
    <w:rsid w:val="004105A5"/>
    <w:rsid w:val="004108DC"/>
    <w:rsid w:val="00412E56"/>
    <w:rsid w:val="0041707C"/>
    <w:rsid w:val="00420773"/>
    <w:rsid w:val="00420F98"/>
    <w:rsid w:val="004223FF"/>
    <w:rsid w:val="0042424F"/>
    <w:rsid w:val="004266EC"/>
    <w:rsid w:val="004270D7"/>
    <w:rsid w:val="00435DF5"/>
    <w:rsid w:val="00436A41"/>
    <w:rsid w:val="00442DDD"/>
    <w:rsid w:val="0044639C"/>
    <w:rsid w:val="0044726A"/>
    <w:rsid w:val="004477A9"/>
    <w:rsid w:val="00453332"/>
    <w:rsid w:val="00456E26"/>
    <w:rsid w:val="00463B51"/>
    <w:rsid w:val="00463E43"/>
    <w:rsid w:val="00464D8E"/>
    <w:rsid w:val="004744F8"/>
    <w:rsid w:val="0047666A"/>
    <w:rsid w:val="00476A56"/>
    <w:rsid w:val="00480DCB"/>
    <w:rsid w:val="00481E3E"/>
    <w:rsid w:val="0048363D"/>
    <w:rsid w:val="0048434D"/>
    <w:rsid w:val="00484619"/>
    <w:rsid w:val="00485956"/>
    <w:rsid w:val="00487DE3"/>
    <w:rsid w:val="00490031"/>
    <w:rsid w:val="0049022C"/>
    <w:rsid w:val="00490820"/>
    <w:rsid w:val="004A024A"/>
    <w:rsid w:val="004A09EE"/>
    <w:rsid w:val="004A11CC"/>
    <w:rsid w:val="004A1359"/>
    <w:rsid w:val="004A339C"/>
    <w:rsid w:val="004A4291"/>
    <w:rsid w:val="004A589C"/>
    <w:rsid w:val="004B6898"/>
    <w:rsid w:val="004B76B4"/>
    <w:rsid w:val="004C201F"/>
    <w:rsid w:val="004C3357"/>
    <w:rsid w:val="004C5ED7"/>
    <w:rsid w:val="004C780D"/>
    <w:rsid w:val="004D0C98"/>
    <w:rsid w:val="004D3C44"/>
    <w:rsid w:val="004D450D"/>
    <w:rsid w:val="004D4569"/>
    <w:rsid w:val="004D46CE"/>
    <w:rsid w:val="004D4C22"/>
    <w:rsid w:val="004D54C9"/>
    <w:rsid w:val="004E011E"/>
    <w:rsid w:val="004E4218"/>
    <w:rsid w:val="00506474"/>
    <w:rsid w:val="0050666A"/>
    <w:rsid w:val="00513AFD"/>
    <w:rsid w:val="00513F83"/>
    <w:rsid w:val="00515EE6"/>
    <w:rsid w:val="0051646F"/>
    <w:rsid w:val="00517007"/>
    <w:rsid w:val="005172A6"/>
    <w:rsid w:val="00517696"/>
    <w:rsid w:val="0052041F"/>
    <w:rsid w:val="00526C3A"/>
    <w:rsid w:val="00531B08"/>
    <w:rsid w:val="005339D3"/>
    <w:rsid w:val="005349C6"/>
    <w:rsid w:val="0054059F"/>
    <w:rsid w:val="00540E89"/>
    <w:rsid w:val="005430D3"/>
    <w:rsid w:val="00544218"/>
    <w:rsid w:val="0054783C"/>
    <w:rsid w:val="005502A1"/>
    <w:rsid w:val="00550884"/>
    <w:rsid w:val="00551FF1"/>
    <w:rsid w:val="0055254E"/>
    <w:rsid w:val="00552A0D"/>
    <w:rsid w:val="00552BAA"/>
    <w:rsid w:val="0055441F"/>
    <w:rsid w:val="0055455E"/>
    <w:rsid w:val="00557DAC"/>
    <w:rsid w:val="005623ED"/>
    <w:rsid w:val="005700A5"/>
    <w:rsid w:val="00570DBE"/>
    <w:rsid w:val="005744E8"/>
    <w:rsid w:val="0057699A"/>
    <w:rsid w:val="0057745C"/>
    <w:rsid w:val="005801B4"/>
    <w:rsid w:val="00584196"/>
    <w:rsid w:val="00587BAB"/>
    <w:rsid w:val="0059022C"/>
    <w:rsid w:val="00591859"/>
    <w:rsid w:val="00591E44"/>
    <w:rsid w:val="00592527"/>
    <w:rsid w:val="005935B3"/>
    <w:rsid w:val="00593FEF"/>
    <w:rsid w:val="005A3CAE"/>
    <w:rsid w:val="005A55B0"/>
    <w:rsid w:val="005A61FE"/>
    <w:rsid w:val="005A6475"/>
    <w:rsid w:val="005B0ADB"/>
    <w:rsid w:val="005B43C9"/>
    <w:rsid w:val="005B45F9"/>
    <w:rsid w:val="005B5A7E"/>
    <w:rsid w:val="005B777C"/>
    <w:rsid w:val="005B7F13"/>
    <w:rsid w:val="005C091D"/>
    <w:rsid w:val="005C76BA"/>
    <w:rsid w:val="005D1302"/>
    <w:rsid w:val="005D3D5D"/>
    <w:rsid w:val="005D702E"/>
    <w:rsid w:val="005E2B86"/>
    <w:rsid w:val="005E4663"/>
    <w:rsid w:val="005E6BE0"/>
    <w:rsid w:val="005E7223"/>
    <w:rsid w:val="005E79F0"/>
    <w:rsid w:val="005F08EC"/>
    <w:rsid w:val="005F2501"/>
    <w:rsid w:val="005F2A71"/>
    <w:rsid w:val="005F36C8"/>
    <w:rsid w:val="005F42DE"/>
    <w:rsid w:val="005F6DBD"/>
    <w:rsid w:val="0060289E"/>
    <w:rsid w:val="00604039"/>
    <w:rsid w:val="00604792"/>
    <w:rsid w:val="00607CA3"/>
    <w:rsid w:val="006111CE"/>
    <w:rsid w:val="00611792"/>
    <w:rsid w:val="006127BE"/>
    <w:rsid w:val="00614489"/>
    <w:rsid w:val="0061632C"/>
    <w:rsid w:val="006205CE"/>
    <w:rsid w:val="00623183"/>
    <w:rsid w:val="00627FF6"/>
    <w:rsid w:val="00632836"/>
    <w:rsid w:val="00634275"/>
    <w:rsid w:val="00643C2F"/>
    <w:rsid w:val="00644885"/>
    <w:rsid w:val="006449CB"/>
    <w:rsid w:val="00647ED0"/>
    <w:rsid w:val="00650E35"/>
    <w:rsid w:val="006553F3"/>
    <w:rsid w:val="00657649"/>
    <w:rsid w:val="00663BEA"/>
    <w:rsid w:val="006656BA"/>
    <w:rsid w:val="00665B94"/>
    <w:rsid w:val="00667E15"/>
    <w:rsid w:val="00674372"/>
    <w:rsid w:val="006755C3"/>
    <w:rsid w:val="00680CA5"/>
    <w:rsid w:val="00681BCC"/>
    <w:rsid w:val="00682279"/>
    <w:rsid w:val="00682EB0"/>
    <w:rsid w:val="006841F4"/>
    <w:rsid w:val="00684F6B"/>
    <w:rsid w:val="00687C9B"/>
    <w:rsid w:val="0069273D"/>
    <w:rsid w:val="00693198"/>
    <w:rsid w:val="00693626"/>
    <w:rsid w:val="006B2DEF"/>
    <w:rsid w:val="006B5226"/>
    <w:rsid w:val="006B7012"/>
    <w:rsid w:val="006C0EEA"/>
    <w:rsid w:val="006C4C45"/>
    <w:rsid w:val="006C57EF"/>
    <w:rsid w:val="006C6FA8"/>
    <w:rsid w:val="006C71D9"/>
    <w:rsid w:val="006C7218"/>
    <w:rsid w:val="006D3C60"/>
    <w:rsid w:val="006D4428"/>
    <w:rsid w:val="006D4B20"/>
    <w:rsid w:val="006E4CAF"/>
    <w:rsid w:val="006E5619"/>
    <w:rsid w:val="006E64E9"/>
    <w:rsid w:val="006F0C6D"/>
    <w:rsid w:val="006F1849"/>
    <w:rsid w:val="006F46AC"/>
    <w:rsid w:val="006F48EE"/>
    <w:rsid w:val="0070051E"/>
    <w:rsid w:val="007005F7"/>
    <w:rsid w:val="00702C85"/>
    <w:rsid w:val="00710A4C"/>
    <w:rsid w:val="00712841"/>
    <w:rsid w:val="0071340D"/>
    <w:rsid w:val="00720049"/>
    <w:rsid w:val="00720770"/>
    <w:rsid w:val="00725087"/>
    <w:rsid w:val="00730C4B"/>
    <w:rsid w:val="00730DC9"/>
    <w:rsid w:val="007319FB"/>
    <w:rsid w:val="00737C4F"/>
    <w:rsid w:val="00740D42"/>
    <w:rsid w:val="007548CF"/>
    <w:rsid w:val="00760F9A"/>
    <w:rsid w:val="00762E2A"/>
    <w:rsid w:val="007650F7"/>
    <w:rsid w:val="00772367"/>
    <w:rsid w:val="00773387"/>
    <w:rsid w:val="007752D7"/>
    <w:rsid w:val="007A0C57"/>
    <w:rsid w:val="007A46EA"/>
    <w:rsid w:val="007A4D58"/>
    <w:rsid w:val="007A6056"/>
    <w:rsid w:val="007A64C8"/>
    <w:rsid w:val="007A6B82"/>
    <w:rsid w:val="007A77CB"/>
    <w:rsid w:val="007B1A75"/>
    <w:rsid w:val="007B24CF"/>
    <w:rsid w:val="007B3427"/>
    <w:rsid w:val="007B3683"/>
    <w:rsid w:val="007B54AD"/>
    <w:rsid w:val="007B5639"/>
    <w:rsid w:val="007B7F65"/>
    <w:rsid w:val="007C0DCE"/>
    <w:rsid w:val="007D0125"/>
    <w:rsid w:val="007D530B"/>
    <w:rsid w:val="007D575E"/>
    <w:rsid w:val="007E3204"/>
    <w:rsid w:val="007E415A"/>
    <w:rsid w:val="007E6003"/>
    <w:rsid w:val="007E7A82"/>
    <w:rsid w:val="007F1B31"/>
    <w:rsid w:val="007F1C74"/>
    <w:rsid w:val="007F274A"/>
    <w:rsid w:val="007F675B"/>
    <w:rsid w:val="0080270A"/>
    <w:rsid w:val="00807AE1"/>
    <w:rsid w:val="00816929"/>
    <w:rsid w:val="0082145C"/>
    <w:rsid w:val="00821C1F"/>
    <w:rsid w:val="00822C70"/>
    <w:rsid w:val="008240FE"/>
    <w:rsid w:val="00825BF9"/>
    <w:rsid w:val="00827706"/>
    <w:rsid w:val="00832E7B"/>
    <w:rsid w:val="008335C4"/>
    <w:rsid w:val="00835CF7"/>
    <w:rsid w:val="0083609B"/>
    <w:rsid w:val="00836E55"/>
    <w:rsid w:val="00851CE4"/>
    <w:rsid w:val="00852FED"/>
    <w:rsid w:val="00854786"/>
    <w:rsid w:val="008653A8"/>
    <w:rsid w:val="008656FC"/>
    <w:rsid w:val="00867860"/>
    <w:rsid w:val="0087044A"/>
    <w:rsid w:val="00871637"/>
    <w:rsid w:val="008773E0"/>
    <w:rsid w:val="00877810"/>
    <w:rsid w:val="008840AF"/>
    <w:rsid w:val="00884396"/>
    <w:rsid w:val="00884E68"/>
    <w:rsid w:val="0089255C"/>
    <w:rsid w:val="00892DEA"/>
    <w:rsid w:val="008934E2"/>
    <w:rsid w:val="00893D33"/>
    <w:rsid w:val="0089576E"/>
    <w:rsid w:val="00896AAD"/>
    <w:rsid w:val="008A32F5"/>
    <w:rsid w:val="008A3D22"/>
    <w:rsid w:val="008B27F3"/>
    <w:rsid w:val="008B2AEF"/>
    <w:rsid w:val="008B4758"/>
    <w:rsid w:val="008B5DE8"/>
    <w:rsid w:val="008C26A6"/>
    <w:rsid w:val="008C29F9"/>
    <w:rsid w:val="008C4525"/>
    <w:rsid w:val="008C4DD2"/>
    <w:rsid w:val="008C4E13"/>
    <w:rsid w:val="008C59D1"/>
    <w:rsid w:val="008D2A51"/>
    <w:rsid w:val="008D2E18"/>
    <w:rsid w:val="008D3639"/>
    <w:rsid w:val="008D4779"/>
    <w:rsid w:val="008D6E6F"/>
    <w:rsid w:val="008E1132"/>
    <w:rsid w:val="008E6E1C"/>
    <w:rsid w:val="008F3E23"/>
    <w:rsid w:val="008F55BD"/>
    <w:rsid w:val="008F58EE"/>
    <w:rsid w:val="00902127"/>
    <w:rsid w:val="00904C06"/>
    <w:rsid w:val="0090790F"/>
    <w:rsid w:val="00910FD6"/>
    <w:rsid w:val="009114B0"/>
    <w:rsid w:val="00912009"/>
    <w:rsid w:val="0091200F"/>
    <w:rsid w:val="00920315"/>
    <w:rsid w:val="00921434"/>
    <w:rsid w:val="0092366E"/>
    <w:rsid w:val="009278D7"/>
    <w:rsid w:val="009345D0"/>
    <w:rsid w:val="0093718B"/>
    <w:rsid w:val="00940CB8"/>
    <w:rsid w:val="00940E26"/>
    <w:rsid w:val="009430F5"/>
    <w:rsid w:val="00944A5A"/>
    <w:rsid w:val="00951D30"/>
    <w:rsid w:val="00952329"/>
    <w:rsid w:val="0095424E"/>
    <w:rsid w:val="00955242"/>
    <w:rsid w:val="00955E33"/>
    <w:rsid w:val="00956C36"/>
    <w:rsid w:val="0095742B"/>
    <w:rsid w:val="00957F4E"/>
    <w:rsid w:val="00970E0F"/>
    <w:rsid w:val="009716D8"/>
    <w:rsid w:val="0097246A"/>
    <w:rsid w:val="009756D6"/>
    <w:rsid w:val="009760FF"/>
    <w:rsid w:val="00980A8F"/>
    <w:rsid w:val="009823DF"/>
    <w:rsid w:val="00983319"/>
    <w:rsid w:val="00985380"/>
    <w:rsid w:val="00987174"/>
    <w:rsid w:val="009903A1"/>
    <w:rsid w:val="009A4BC5"/>
    <w:rsid w:val="009A7DC7"/>
    <w:rsid w:val="009B379B"/>
    <w:rsid w:val="009D52CF"/>
    <w:rsid w:val="009D5901"/>
    <w:rsid w:val="009D5AA4"/>
    <w:rsid w:val="009E0697"/>
    <w:rsid w:val="009E3BCF"/>
    <w:rsid w:val="009E56A4"/>
    <w:rsid w:val="00A01AF7"/>
    <w:rsid w:val="00A030CC"/>
    <w:rsid w:val="00A0492F"/>
    <w:rsid w:val="00A05B6D"/>
    <w:rsid w:val="00A05BA4"/>
    <w:rsid w:val="00A16CE5"/>
    <w:rsid w:val="00A234CC"/>
    <w:rsid w:val="00A23CBC"/>
    <w:rsid w:val="00A25A93"/>
    <w:rsid w:val="00A26382"/>
    <w:rsid w:val="00A264D3"/>
    <w:rsid w:val="00A350BE"/>
    <w:rsid w:val="00A354BC"/>
    <w:rsid w:val="00A3768D"/>
    <w:rsid w:val="00A42CBC"/>
    <w:rsid w:val="00A4737D"/>
    <w:rsid w:val="00A502BD"/>
    <w:rsid w:val="00A51CCD"/>
    <w:rsid w:val="00A5218E"/>
    <w:rsid w:val="00A53713"/>
    <w:rsid w:val="00A5714A"/>
    <w:rsid w:val="00A60B1F"/>
    <w:rsid w:val="00A641B3"/>
    <w:rsid w:val="00A649F6"/>
    <w:rsid w:val="00A67491"/>
    <w:rsid w:val="00A67A6D"/>
    <w:rsid w:val="00A7615D"/>
    <w:rsid w:val="00A77DBE"/>
    <w:rsid w:val="00A8009A"/>
    <w:rsid w:val="00A817C8"/>
    <w:rsid w:val="00A86499"/>
    <w:rsid w:val="00A955B1"/>
    <w:rsid w:val="00A95B79"/>
    <w:rsid w:val="00A96AAA"/>
    <w:rsid w:val="00AA1CE0"/>
    <w:rsid w:val="00AA2617"/>
    <w:rsid w:val="00AA7F41"/>
    <w:rsid w:val="00AB3740"/>
    <w:rsid w:val="00AB66DF"/>
    <w:rsid w:val="00AC1D1F"/>
    <w:rsid w:val="00AC212D"/>
    <w:rsid w:val="00AC6E2A"/>
    <w:rsid w:val="00AD1ED2"/>
    <w:rsid w:val="00AD2CC4"/>
    <w:rsid w:val="00AD5977"/>
    <w:rsid w:val="00AE0646"/>
    <w:rsid w:val="00AE5AD5"/>
    <w:rsid w:val="00AE6AD3"/>
    <w:rsid w:val="00AF1EF5"/>
    <w:rsid w:val="00B032A8"/>
    <w:rsid w:val="00B05444"/>
    <w:rsid w:val="00B06374"/>
    <w:rsid w:val="00B21DF7"/>
    <w:rsid w:val="00B22921"/>
    <w:rsid w:val="00B2720A"/>
    <w:rsid w:val="00B27EE7"/>
    <w:rsid w:val="00B27F10"/>
    <w:rsid w:val="00B30C58"/>
    <w:rsid w:val="00B350C6"/>
    <w:rsid w:val="00B41680"/>
    <w:rsid w:val="00B41EF5"/>
    <w:rsid w:val="00B435B6"/>
    <w:rsid w:val="00B459DC"/>
    <w:rsid w:val="00B47711"/>
    <w:rsid w:val="00B50EFB"/>
    <w:rsid w:val="00B53132"/>
    <w:rsid w:val="00B53FEC"/>
    <w:rsid w:val="00B5532E"/>
    <w:rsid w:val="00B57FE0"/>
    <w:rsid w:val="00B6153C"/>
    <w:rsid w:val="00B640C0"/>
    <w:rsid w:val="00B65B53"/>
    <w:rsid w:val="00B65ECC"/>
    <w:rsid w:val="00B703A3"/>
    <w:rsid w:val="00B71671"/>
    <w:rsid w:val="00B73D35"/>
    <w:rsid w:val="00B74136"/>
    <w:rsid w:val="00B74934"/>
    <w:rsid w:val="00B7511B"/>
    <w:rsid w:val="00B76578"/>
    <w:rsid w:val="00B76F18"/>
    <w:rsid w:val="00B85BE5"/>
    <w:rsid w:val="00B87A1A"/>
    <w:rsid w:val="00B9434B"/>
    <w:rsid w:val="00B95317"/>
    <w:rsid w:val="00BA590E"/>
    <w:rsid w:val="00BA6589"/>
    <w:rsid w:val="00BA7386"/>
    <w:rsid w:val="00BA7E5A"/>
    <w:rsid w:val="00BB019D"/>
    <w:rsid w:val="00BB295A"/>
    <w:rsid w:val="00BC03C5"/>
    <w:rsid w:val="00BC4264"/>
    <w:rsid w:val="00BC7386"/>
    <w:rsid w:val="00BC74ED"/>
    <w:rsid w:val="00BD1302"/>
    <w:rsid w:val="00BD1A71"/>
    <w:rsid w:val="00BD551D"/>
    <w:rsid w:val="00BE03B4"/>
    <w:rsid w:val="00BE2547"/>
    <w:rsid w:val="00BE2884"/>
    <w:rsid w:val="00BE53C4"/>
    <w:rsid w:val="00BE589E"/>
    <w:rsid w:val="00BE7266"/>
    <w:rsid w:val="00BF5DD9"/>
    <w:rsid w:val="00C01BF4"/>
    <w:rsid w:val="00C0360D"/>
    <w:rsid w:val="00C110E3"/>
    <w:rsid w:val="00C119D1"/>
    <w:rsid w:val="00C12351"/>
    <w:rsid w:val="00C170F8"/>
    <w:rsid w:val="00C1762D"/>
    <w:rsid w:val="00C22088"/>
    <w:rsid w:val="00C245E7"/>
    <w:rsid w:val="00C26E71"/>
    <w:rsid w:val="00C27311"/>
    <w:rsid w:val="00C36294"/>
    <w:rsid w:val="00C4100C"/>
    <w:rsid w:val="00C418D5"/>
    <w:rsid w:val="00C4484E"/>
    <w:rsid w:val="00C44D20"/>
    <w:rsid w:val="00C50C91"/>
    <w:rsid w:val="00C51638"/>
    <w:rsid w:val="00C52382"/>
    <w:rsid w:val="00C61803"/>
    <w:rsid w:val="00C6327D"/>
    <w:rsid w:val="00C635D4"/>
    <w:rsid w:val="00C65FF0"/>
    <w:rsid w:val="00C66A87"/>
    <w:rsid w:val="00C70C85"/>
    <w:rsid w:val="00C74699"/>
    <w:rsid w:val="00C772A6"/>
    <w:rsid w:val="00C8036D"/>
    <w:rsid w:val="00C8061A"/>
    <w:rsid w:val="00C83640"/>
    <w:rsid w:val="00C84123"/>
    <w:rsid w:val="00C847AC"/>
    <w:rsid w:val="00C861A4"/>
    <w:rsid w:val="00C8735C"/>
    <w:rsid w:val="00C941B9"/>
    <w:rsid w:val="00C94C59"/>
    <w:rsid w:val="00CA08D4"/>
    <w:rsid w:val="00CA24F9"/>
    <w:rsid w:val="00CA55CB"/>
    <w:rsid w:val="00CA715B"/>
    <w:rsid w:val="00CB0245"/>
    <w:rsid w:val="00CB032D"/>
    <w:rsid w:val="00CB4C3F"/>
    <w:rsid w:val="00CB5264"/>
    <w:rsid w:val="00CC04BE"/>
    <w:rsid w:val="00CC3039"/>
    <w:rsid w:val="00CC471C"/>
    <w:rsid w:val="00CC7828"/>
    <w:rsid w:val="00CD0092"/>
    <w:rsid w:val="00CD0B8F"/>
    <w:rsid w:val="00CE02D2"/>
    <w:rsid w:val="00CE2626"/>
    <w:rsid w:val="00CF3755"/>
    <w:rsid w:val="00CF3C82"/>
    <w:rsid w:val="00CF4512"/>
    <w:rsid w:val="00CF5D5A"/>
    <w:rsid w:val="00CF7115"/>
    <w:rsid w:val="00D005DF"/>
    <w:rsid w:val="00D0407E"/>
    <w:rsid w:val="00D1088B"/>
    <w:rsid w:val="00D10A28"/>
    <w:rsid w:val="00D12622"/>
    <w:rsid w:val="00D144ED"/>
    <w:rsid w:val="00D1583B"/>
    <w:rsid w:val="00D1725D"/>
    <w:rsid w:val="00D21550"/>
    <w:rsid w:val="00D234D4"/>
    <w:rsid w:val="00D26EB3"/>
    <w:rsid w:val="00D327CE"/>
    <w:rsid w:val="00D4157D"/>
    <w:rsid w:val="00D43BD1"/>
    <w:rsid w:val="00D444EE"/>
    <w:rsid w:val="00D44913"/>
    <w:rsid w:val="00D45C17"/>
    <w:rsid w:val="00D54D12"/>
    <w:rsid w:val="00D55DAE"/>
    <w:rsid w:val="00D600D8"/>
    <w:rsid w:val="00D63828"/>
    <w:rsid w:val="00D64786"/>
    <w:rsid w:val="00D655BD"/>
    <w:rsid w:val="00D66213"/>
    <w:rsid w:val="00D708DC"/>
    <w:rsid w:val="00D800DD"/>
    <w:rsid w:val="00D832D5"/>
    <w:rsid w:val="00D845B2"/>
    <w:rsid w:val="00D84E8D"/>
    <w:rsid w:val="00D9021A"/>
    <w:rsid w:val="00D935D7"/>
    <w:rsid w:val="00D93C02"/>
    <w:rsid w:val="00D94BAB"/>
    <w:rsid w:val="00DA04BB"/>
    <w:rsid w:val="00DA0DF6"/>
    <w:rsid w:val="00DA5D75"/>
    <w:rsid w:val="00DB1485"/>
    <w:rsid w:val="00DB2B57"/>
    <w:rsid w:val="00DB497E"/>
    <w:rsid w:val="00DB4C5D"/>
    <w:rsid w:val="00DB6799"/>
    <w:rsid w:val="00DB798F"/>
    <w:rsid w:val="00DC020E"/>
    <w:rsid w:val="00DC1A58"/>
    <w:rsid w:val="00DC2014"/>
    <w:rsid w:val="00DC2EE7"/>
    <w:rsid w:val="00DC6BFF"/>
    <w:rsid w:val="00DD33A2"/>
    <w:rsid w:val="00DE1954"/>
    <w:rsid w:val="00DE33E4"/>
    <w:rsid w:val="00DE47C7"/>
    <w:rsid w:val="00DE6DB9"/>
    <w:rsid w:val="00DF1F41"/>
    <w:rsid w:val="00DF2281"/>
    <w:rsid w:val="00E00F0B"/>
    <w:rsid w:val="00E01C71"/>
    <w:rsid w:val="00E14568"/>
    <w:rsid w:val="00E14B10"/>
    <w:rsid w:val="00E17691"/>
    <w:rsid w:val="00E21B87"/>
    <w:rsid w:val="00E24504"/>
    <w:rsid w:val="00E25CEA"/>
    <w:rsid w:val="00E26E12"/>
    <w:rsid w:val="00E30113"/>
    <w:rsid w:val="00E3202C"/>
    <w:rsid w:val="00E4066E"/>
    <w:rsid w:val="00E41B8E"/>
    <w:rsid w:val="00E431D6"/>
    <w:rsid w:val="00E44916"/>
    <w:rsid w:val="00E449AD"/>
    <w:rsid w:val="00E57A01"/>
    <w:rsid w:val="00E57A22"/>
    <w:rsid w:val="00E57E8C"/>
    <w:rsid w:val="00E64444"/>
    <w:rsid w:val="00E64518"/>
    <w:rsid w:val="00E8687D"/>
    <w:rsid w:val="00E8774F"/>
    <w:rsid w:val="00E90359"/>
    <w:rsid w:val="00E933CC"/>
    <w:rsid w:val="00E95532"/>
    <w:rsid w:val="00E96F52"/>
    <w:rsid w:val="00E975CE"/>
    <w:rsid w:val="00E97890"/>
    <w:rsid w:val="00EA1CA7"/>
    <w:rsid w:val="00EA2EFA"/>
    <w:rsid w:val="00EB26A5"/>
    <w:rsid w:val="00EB26DA"/>
    <w:rsid w:val="00EB32EE"/>
    <w:rsid w:val="00EC1187"/>
    <w:rsid w:val="00EC505C"/>
    <w:rsid w:val="00EC70A4"/>
    <w:rsid w:val="00EE23FF"/>
    <w:rsid w:val="00EE720E"/>
    <w:rsid w:val="00EF0D3D"/>
    <w:rsid w:val="00EF122C"/>
    <w:rsid w:val="00EF440A"/>
    <w:rsid w:val="00F06F37"/>
    <w:rsid w:val="00F10E48"/>
    <w:rsid w:val="00F1218D"/>
    <w:rsid w:val="00F20972"/>
    <w:rsid w:val="00F319E7"/>
    <w:rsid w:val="00F34FC8"/>
    <w:rsid w:val="00F35D31"/>
    <w:rsid w:val="00F40974"/>
    <w:rsid w:val="00F4288B"/>
    <w:rsid w:val="00F45ECA"/>
    <w:rsid w:val="00F508AD"/>
    <w:rsid w:val="00F511E7"/>
    <w:rsid w:val="00F5280F"/>
    <w:rsid w:val="00F52B75"/>
    <w:rsid w:val="00F5490C"/>
    <w:rsid w:val="00F61876"/>
    <w:rsid w:val="00F63E87"/>
    <w:rsid w:val="00F64716"/>
    <w:rsid w:val="00F64807"/>
    <w:rsid w:val="00F67459"/>
    <w:rsid w:val="00F717C2"/>
    <w:rsid w:val="00F755B2"/>
    <w:rsid w:val="00F7766B"/>
    <w:rsid w:val="00F92AA5"/>
    <w:rsid w:val="00FA6DD2"/>
    <w:rsid w:val="00FA70FE"/>
    <w:rsid w:val="00FA7ADF"/>
    <w:rsid w:val="00FB03E0"/>
    <w:rsid w:val="00FB1AAA"/>
    <w:rsid w:val="00FB2691"/>
    <w:rsid w:val="00FB2EE9"/>
    <w:rsid w:val="00FB48BF"/>
    <w:rsid w:val="00FC010A"/>
    <w:rsid w:val="00FC027A"/>
    <w:rsid w:val="00FC0D85"/>
    <w:rsid w:val="00FD3AE8"/>
    <w:rsid w:val="00FD3C8C"/>
    <w:rsid w:val="00FD42A9"/>
    <w:rsid w:val="00FE31C0"/>
    <w:rsid w:val="00FE4C0C"/>
    <w:rsid w:val="00FF2EDD"/>
    <w:rsid w:val="00FF394E"/>
    <w:rsid w:val="00FF61CA"/>
    <w:rsid w:val="00FF7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59EA01"/>
  <w15:chartTrackingRefBased/>
  <w15:docId w15:val="{ADFFC54D-5607-4D99-9C7C-B9FE305E1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08E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F08E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F08E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F08E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F08E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F08E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F08E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F08E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F08E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F08E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F08E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F08E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F08E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F08E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F08E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F08E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F08E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F08E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F08E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F08E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F08E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F08E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F08E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F08E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F08E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F08E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F08E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F08E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F08EC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8C4DD2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8C4DD2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C4DD2"/>
    <w:rPr>
      <w:vertAlign w:val="superscript"/>
    </w:rPr>
  </w:style>
  <w:style w:type="paragraph" w:styleId="NoSpacing">
    <w:name w:val="No Spacing"/>
    <w:uiPriority w:val="1"/>
    <w:qFormat/>
    <w:rsid w:val="00A60B1F"/>
    <w:pPr>
      <w:spacing w:after="0" w:line="240" w:lineRule="auto"/>
    </w:pPr>
    <w:rPr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4744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44F8"/>
  </w:style>
  <w:style w:type="paragraph" w:styleId="Footer">
    <w:name w:val="footer"/>
    <w:basedOn w:val="Normal"/>
    <w:link w:val="FooterChar"/>
    <w:uiPriority w:val="99"/>
    <w:unhideWhenUsed/>
    <w:rsid w:val="004744F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44F8"/>
  </w:style>
  <w:style w:type="paragraph" w:styleId="NormalWeb">
    <w:name w:val="Normal (Web)"/>
    <w:basedOn w:val="Normal"/>
    <w:uiPriority w:val="99"/>
    <w:unhideWhenUsed/>
    <w:rsid w:val="00DE47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DE47C7"/>
    <w:rPr>
      <w:b/>
      <w:bCs/>
    </w:rPr>
  </w:style>
  <w:style w:type="character" w:customStyle="1" w:styleId="muitypography-root">
    <w:name w:val="muitypography-root"/>
    <w:basedOn w:val="DefaultParagraphFont"/>
    <w:rsid w:val="00B7167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323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0ADF3FB-FB1F-4B53-8164-F081E295F91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3318</Words>
  <Characters>18919</Characters>
  <Application>Microsoft Office Word</Application>
  <DocSecurity>0</DocSecurity>
  <Lines>157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hawkins</dc:creator>
  <cp:keywords/>
  <dc:description/>
  <cp:lastModifiedBy>caroline hawkins</cp:lastModifiedBy>
  <cp:revision>2</cp:revision>
  <dcterms:created xsi:type="dcterms:W3CDTF">2024-04-07T19:31:00Z</dcterms:created>
  <dcterms:modified xsi:type="dcterms:W3CDTF">2024-04-07T19:31:00Z</dcterms:modified>
</cp:coreProperties>
</file>