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Ex1.xml" ContentType="application/vnd.ms-office.chartex+xml"/>
  <Override PartName="/word/charts/style9.xml" ContentType="application/vnd.ms-office.chartstyle+xml"/>
  <Override PartName="/word/charts/colors9.xml" ContentType="application/vnd.ms-office.chartcolorstyle+xml"/>
  <Override PartName="/word/charts/chart9.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0.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1.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2.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3.xml" ContentType="application/vnd.openxmlformats-officedocument.drawingml.chart+xml"/>
  <Override PartName="/word/charts/style14.xml" ContentType="application/vnd.ms-office.chartstyle+xml"/>
  <Override PartName="/word/charts/colors14.xml" ContentType="application/vnd.ms-office.chartcolorstyle+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662B7" w14:textId="1B15F077" w:rsidR="009C1844" w:rsidRPr="002D37BE" w:rsidRDefault="005F6446" w:rsidP="005F6446">
      <w:pPr>
        <w:jc w:val="left"/>
        <w:rPr>
          <w:rFonts w:cs="Times New Roman"/>
          <w:noProof/>
          <w:szCs w:val="24"/>
          <w:lang w:val="en-GB"/>
        </w:rPr>
      </w:pPr>
      <w:r>
        <w:rPr>
          <w:noProof/>
          <w:color w:val="5B9BD5" w:themeColor="accent1"/>
        </w:rPr>
        <w:drawing>
          <wp:inline distT="0" distB="0" distL="0" distR="0" wp14:anchorId="33B6D3AE" wp14:editId="07E39ADF">
            <wp:extent cx="3371215" cy="1329055"/>
            <wp:effectExtent l="0" t="0" r="63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1215" cy="1329055"/>
                    </a:xfrm>
                    <a:prstGeom prst="rect">
                      <a:avLst/>
                    </a:prstGeom>
                    <a:noFill/>
                  </pic:spPr>
                </pic:pic>
              </a:graphicData>
            </a:graphic>
          </wp:inline>
        </w:drawing>
      </w:r>
    </w:p>
    <w:p w14:paraId="40A5DE12" w14:textId="77777777" w:rsidR="009C1844" w:rsidRPr="002D37BE" w:rsidRDefault="009C1844" w:rsidP="009C1844">
      <w:pPr>
        <w:jc w:val="center"/>
        <w:rPr>
          <w:rFonts w:cs="Times New Roman"/>
          <w:noProof/>
          <w:szCs w:val="24"/>
          <w:lang w:val="en-GB"/>
        </w:rPr>
      </w:pPr>
    </w:p>
    <w:p w14:paraId="36453F57" w14:textId="77777777" w:rsidR="009C1844" w:rsidRPr="002D37BE" w:rsidRDefault="009C1844" w:rsidP="009C1844">
      <w:pPr>
        <w:jc w:val="center"/>
        <w:rPr>
          <w:rFonts w:cs="Times New Roman"/>
          <w:noProof/>
          <w:szCs w:val="24"/>
          <w:lang w:val="en-GB"/>
        </w:rPr>
      </w:pPr>
    </w:p>
    <w:p w14:paraId="199BCE8A" w14:textId="77777777" w:rsidR="009C1844" w:rsidRPr="002D37BE" w:rsidRDefault="009C1844" w:rsidP="009C1844">
      <w:pPr>
        <w:jc w:val="center"/>
        <w:rPr>
          <w:rFonts w:cs="Times New Roman"/>
          <w:noProof/>
          <w:szCs w:val="24"/>
          <w:lang w:val="en-GB"/>
        </w:rPr>
      </w:pPr>
    </w:p>
    <w:p w14:paraId="094F471F" w14:textId="77777777" w:rsidR="009C1844" w:rsidRPr="002D37BE" w:rsidRDefault="009C1844" w:rsidP="009C1844">
      <w:pPr>
        <w:jc w:val="center"/>
        <w:rPr>
          <w:rFonts w:cs="Times New Roman"/>
          <w:noProof/>
          <w:szCs w:val="24"/>
          <w:lang w:val="en-GB"/>
        </w:rPr>
      </w:pPr>
    </w:p>
    <w:p w14:paraId="38740B9F" w14:textId="5DB204E5" w:rsidR="0061469F" w:rsidRPr="006978C5" w:rsidRDefault="00034667" w:rsidP="009C1844">
      <w:pPr>
        <w:jc w:val="center"/>
        <w:rPr>
          <w:rFonts w:cs="Times New Roman"/>
          <w:b/>
          <w:bCs/>
          <w:noProof/>
          <w:szCs w:val="24"/>
          <w:lang w:val="en-GB"/>
        </w:rPr>
      </w:pPr>
      <w:r>
        <w:rPr>
          <w:rFonts w:cs="Times New Roman"/>
          <w:b/>
          <w:bCs/>
          <w:noProof/>
          <w:szCs w:val="24"/>
          <w:lang w:val="en-GB"/>
        </w:rPr>
        <w:t>CRITICAL ANALYSIS OF WORKPLACE STRESS AND ITS INFLUENCE ON THE PERFORMANCE OF WORKERS IN THE CONSTRUCTION INDUSTRY OF THE UNITED KINGDOM: TESTING THE FACTORS OF PALMER</w:t>
      </w:r>
      <w:r w:rsidR="001114CE">
        <w:rPr>
          <w:rFonts w:cs="Times New Roman"/>
          <w:b/>
          <w:bCs/>
          <w:noProof/>
          <w:szCs w:val="24"/>
          <w:lang w:val="en-GB"/>
        </w:rPr>
        <w:t>, COOPER AND THOMAS</w:t>
      </w:r>
      <w:r>
        <w:rPr>
          <w:rFonts w:cs="Times New Roman"/>
          <w:b/>
          <w:bCs/>
          <w:noProof/>
          <w:szCs w:val="24"/>
          <w:lang w:val="en-GB"/>
        </w:rPr>
        <w:t>’S MODEL OF WORKPLACE</w:t>
      </w:r>
      <w:r w:rsidR="001D3D3D" w:rsidRPr="006978C5">
        <w:rPr>
          <w:rFonts w:cs="Times New Roman"/>
          <w:b/>
          <w:bCs/>
          <w:noProof/>
          <w:szCs w:val="24"/>
          <w:lang w:val="en-GB"/>
        </w:rPr>
        <w:t xml:space="preserve"> STRESS</w:t>
      </w:r>
    </w:p>
    <w:p w14:paraId="3CFDF6F7" w14:textId="77777777" w:rsidR="005F6446" w:rsidRDefault="005F6446" w:rsidP="006978C5">
      <w:pPr>
        <w:spacing w:after="0" w:line="360" w:lineRule="auto"/>
        <w:contextualSpacing/>
        <w:jc w:val="center"/>
        <w:rPr>
          <w:rFonts w:cs="Times New Roman"/>
          <w:szCs w:val="24"/>
        </w:rPr>
      </w:pPr>
    </w:p>
    <w:p w14:paraId="1E1CF087" w14:textId="77777777" w:rsidR="00F310C6" w:rsidRDefault="00F310C6" w:rsidP="00F310C6">
      <w:pPr>
        <w:spacing w:after="0" w:line="360" w:lineRule="auto"/>
        <w:contextualSpacing/>
        <w:jc w:val="left"/>
        <w:rPr>
          <w:rFonts w:cs="Times New Roman"/>
          <w:szCs w:val="24"/>
        </w:rPr>
      </w:pPr>
    </w:p>
    <w:p w14:paraId="6EC61E48" w14:textId="77777777" w:rsidR="00F310C6" w:rsidRDefault="00F310C6" w:rsidP="00F310C6">
      <w:pPr>
        <w:spacing w:after="0" w:line="360" w:lineRule="auto"/>
        <w:contextualSpacing/>
        <w:jc w:val="left"/>
        <w:rPr>
          <w:rFonts w:cs="Times New Roman"/>
          <w:szCs w:val="24"/>
        </w:rPr>
      </w:pPr>
    </w:p>
    <w:p w14:paraId="56ABBDFE" w14:textId="57443585" w:rsidR="006978C5" w:rsidRDefault="00F310C6" w:rsidP="00F310C6">
      <w:pPr>
        <w:spacing w:after="0" w:line="360" w:lineRule="auto"/>
        <w:contextualSpacing/>
        <w:jc w:val="left"/>
        <w:rPr>
          <w:rFonts w:cs="Times New Roman"/>
          <w:szCs w:val="24"/>
        </w:rPr>
      </w:pPr>
      <w:r>
        <w:rPr>
          <w:rFonts w:cs="Times New Roman"/>
          <w:szCs w:val="24"/>
        </w:rPr>
        <w:t xml:space="preserve">By: </w:t>
      </w:r>
      <w:r w:rsidR="006978C5">
        <w:rPr>
          <w:rFonts w:cs="Times New Roman"/>
          <w:szCs w:val="24"/>
        </w:rPr>
        <w:t>Aqeel Shakir</w:t>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t xml:space="preserve">                  Supervisor: Davina Evans</w:t>
      </w:r>
    </w:p>
    <w:p w14:paraId="4D7E9E6B" w14:textId="0855664E" w:rsidR="00F310C6" w:rsidRPr="00DC6D5E" w:rsidRDefault="00F310C6" w:rsidP="00F310C6">
      <w:pPr>
        <w:spacing w:after="0" w:line="360" w:lineRule="auto"/>
        <w:contextualSpacing/>
        <w:jc w:val="left"/>
        <w:rPr>
          <w:rFonts w:cs="Times New Roman"/>
          <w:szCs w:val="24"/>
        </w:rPr>
      </w:pPr>
      <w:r>
        <w:rPr>
          <w:rFonts w:cs="Times New Roman"/>
          <w:szCs w:val="24"/>
        </w:rPr>
        <w:t>Student ID: 1707377</w:t>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t xml:space="preserve">                  Module: </w:t>
      </w:r>
      <w:r w:rsidRPr="00F310C6">
        <w:rPr>
          <w:rFonts w:cs="Times New Roman"/>
          <w:szCs w:val="24"/>
        </w:rPr>
        <w:t>SBMA7123D</w:t>
      </w:r>
    </w:p>
    <w:p w14:paraId="4CE149C1" w14:textId="77777777" w:rsidR="00F310C6" w:rsidRDefault="00F310C6" w:rsidP="00F310C6">
      <w:pPr>
        <w:spacing w:after="0" w:line="360" w:lineRule="auto"/>
        <w:contextualSpacing/>
        <w:jc w:val="center"/>
        <w:rPr>
          <w:rFonts w:cs="Times New Roman"/>
          <w:szCs w:val="24"/>
        </w:rPr>
      </w:pPr>
    </w:p>
    <w:p w14:paraId="51975901" w14:textId="77777777" w:rsidR="00F310C6" w:rsidRDefault="00F310C6" w:rsidP="00F310C6">
      <w:pPr>
        <w:spacing w:after="0" w:line="360" w:lineRule="auto"/>
        <w:contextualSpacing/>
        <w:jc w:val="center"/>
        <w:rPr>
          <w:rFonts w:cs="Times New Roman"/>
          <w:szCs w:val="24"/>
        </w:rPr>
      </w:pPr>
    </w:p>
    <w:p w14:paraId="115FF1AB" w14:textId="77777777" w:rsidR="00F310C6" w:rsidRDefault="00F310C6" w:rsidP="00F310C6">
      <w:pPr>
        <w:spacing w:after="0" w:line="360" w:lineRule="auto"/>
        <w:contextualSpacing/>
        <w:jc w:val="center"/>
        <w:rPr>
          <w:rFonts w:cs="Times New Roman"/>
          <w:szCs w:val="24"/>
        </w:rPr>
      </w:pPr>
    </w:p>
    <w:p w14:paraId="713E5845" w14:textId="77777777" w:rsidR="00F310C6" w:rsidRDefault="00F310C6" w:rsidP="00F310C6">
      <w:pPr>
        <w:spacing w:after="0" w:line="360" w:lineRule="auto"/>
        <w:contextualSpacing/>
        <w:jc w:val="center"/>
        <w:rPr>
          <w:rFonts w:cs="Times New Roman"/>
          <w:szCs w:val="24"/>
        </w:rPr>
      </w:pPr>
    </w:p>
    <w:p w14:paraId="41C79A80" w14:textId="77777777" w:rsidR="00034667" w:rsidRDefault="00034667" w:rsidP="00034667">
      <w:pPr>
        <w:spacing w:after="0" w:line="360" w:lineRule="auto"/>
        <w:contextualSpacing/>
        <w:rPr>
          <w:rFonts w:cs="Times New Roman"/>
          <w:szCs w:val="24"/>
        </w:rPr>
      </w:pPr>
    </w:p>
    <w:p w14:paraId="1D7982BF" w14:textId="77777777" w:rsidR="00034667" w:rsidRDefault="00034667" w:rsidP="00034667">
      <w:pPr>
        <w:spacing w:after="0" w:line="360" w:lineRule="auto"/>
        <w:contextualSpacing/>
        <w:rPr>
          <w:rFonts w:cs="Times New Roman"/>
          <w:szCs w:val="24"/>
        </w:rPr>
      </w:pPr>
    </w:p>
    <w:p w14:paraId="1B411A10" w14:textId="186FD7A2" w:rsidR="009C1844" w:rsidRPr="00F310C6" w:rsidRDefault="006B09AB" w:rsidP="00034667">
      <w:pPr>
        <w:spacing w:after="0" w:line="360" w:lineRule="auto"/>
        <w:contextualSpacing/>
        <w:jc w:val="center"/>
        <w:rPr>
          <w:rFonts w:cs="Times New Roman"/>
          <w:szCs w:val="24"/>
        </w:rPr>
        <w:sectPr w:rsidR="009C1844" w:rsidRPr="00F310C6">
          <w:headerReference w:type="default" r:id="rId9"/>
          <w:footerReference w:type="even" r:id="rId10"/>
          <w:pgSz w:w="12240" w:h="15840"/>
          <w:pgMar w:top="1440" w:right="1440" w:bottom="1440" w:left="1440" w:header="720" w:footer="720" w:gutter="0"/>
          <w:cols w:space="720"/>
          <w:docGrid w:linePitch="360"/>
        </w:sectPr>
      </w:pPr>
      <w:r>
        <w:rPr>
          <w:rFonts w:cs="Times New Roman"/>
          <w:szCs w:val="24"/>
        </w:rPr>
        <w:t>September 2021</w:t>
      </w:r>
    </w:p>
    <w:p w14:paraId="2DECEDBB" w14:textId="2224579A" w:rsidR="0005564B" w:rsidRDefault="001D2F1A" w:rsidP="0005564B">
      <w:pPr>
        <w:spacing w:after="0"/>
        <w:jc w:val="left"/>
        <w:rPr>
          <w:rFonts w:cs="Times New Roman"/>
          <w:b/>
          <w:noProof/>
          <w:szCs w:val="24"/>
          <w:lang w:val="en-GB"/>
        </w:rPr>
      </w:pPr>
      <w:r>
        <w:rPr>
          <w:rFonts w:cs="Times New Roman"/>
          <w:b/>
          <w:noProof/>
          <w:szCs w:val="24"/>
          <w:lang w:val="en-GB"/>
        </w:rPr>
        <w:lastRenderedPageBreak/>
        <w:t>DECLARATION</w:t>
      </w:r>
    </w:p>
    <w:p w14:paraId="21C4C455" w14:textId="77777777" w:rsidR="0005564B" w:rsidRPr="0005564B" w:rsidRDefault="0005564B" w:rsidP="0005564B">
      <w:pPr>
        <w:spacing w:after="0"/>
        <w:rPr>
          <w:rFonts w:cs="Times New Roman"/>
          <w:spacing w:val="-2"/>
        </w:rPr>
      </w:pPr>
      <w:r w:rsidRPr="0005564B">
        <w:rPr>
          <w:rFonts w:cs="Times New Roman"/>
          <w:spacing w:val="-2"/>
        </w:rPr>
        <w:t>This work has not previously been accepted in substance for any degree and is not being concurrently submitted in candidature for any degree.</w:t>
      </w:r>
      <w:r w:rsidRPr="0005564B">
        <w:rPr>
          <w:rFonts w:cs="Times New Roman"/>
          <w:spacing w:val="-2"/>
        </w:rPr>
        <w:tab/>
      </w:r>
    </w:p>
    <w:p w14:paraId="3C9F35D1" w14:textId="77777777" w:rsidR="0005564B" w:rsidRDefault="0005564B" w:rsidP="0005564B">
      <w:pPr>
        <w:spacing w:after="0"/>
        <w:rPr>
          <w:rFonts w:cs="Times New Roman"/>
          <w:spacing w:val="-2"/>
        </w:rPr>
      </w:pPr>
    </w:p>
    <w:p w14:paraId="0ECCB829" w14:textId="21E6B3BC" w:rsidR="0005564B" w:rsidRPr="0005564B" w:rsidRDefault="0005564B" w:rsidP="0005564B">
      <w:pPr>
        <w:spacing w:after="0"/>
        <w:rPr>
          <w:rFonts w:cs="Times New Roman"/>
          <w:spacing w:val="-2"/>
        </w:rPr>
      </w:pPr>
      <w:r w:rsidRPr="0005564B">
        <w:rPr>
          <w:rFonts w:cs="Times New Roman"/>
          <w:spacing w:val="-2"/>
        </w:rPr>
        <w:t>Signed</w:t>
      </w:r>
      <w:r w:rsidR="004E481E">
        <w:rPr>
          <w:rFonts w:cs="Times New Roman"/>
          <w:spacing w:val="-2"/>
        </w:rPr>
        <w:t>: Aqeel Shakir</w:t>
      </w:r>
      <w:r w:rsidRPr="0005564B">
        <w:rPr>
          <w:rFonts w:cs="Times New Roman"/>
          <w:spacing w:val="-2"/>
        </w:rPr>
        <w:t xml:space="preserve"> (candidate)</w:t>
      </w:r>
      <w:r w:rsidRPr="0005564B">
        <w:rPr>
          <w:rFonts w:cs="Times New Roman"/>
          <w:spacing w:val="-2"/>
        </w:rPr>
        <w:tab/>
      </w:r>
    </w:p>
    <w:p w14:paraId="48EB2EEC" w14:textId="527D5D6F" w:rsidR="0005564B" w:rsidRPr="0005564B" w:rsidRDefault="0005564B" w:rsidP="0005564B">
      <w:pPr>
        <w:spacing w:after="0"/>
        <w:rPr>
          <w:rFonts w:cs="Times New Roman"/>
          <w:spacing w:val="-2"/>
        </w:rPr>
      </w:pPr>
      <w:r w:rsidRPr="0005564B">
        <w:rPr>
          <w:rFonts w:cs="Times New Roman"/>
          <w:spacing w:val="-2"/>
        </w:rPr>
        <w:t>Date</w:t>
      </w:r>
      <w:r w:rsidR="004E481E">
        <w:rPr>
          <w:rFonts w:cs="Times New Roman"/>
          <w:spacing w:val="-2"/>
        </w:rPr>
        <w:t>: September 30, 2021</w:t>
      </w:r>
      <w:r w:rsidRPr="0005564B">
        <w:rPr>
          <w:rFonts w:cs="Times New Roman"/>
          <w:spacing w:val="-2"/>
        </w:rPr>
        <w:tab/>
      </w:r>
    </w:p>
    <w:p w14:paraId="0173F991" w14:textId="77777777" w:rsidR="0005564B" w:rsidRPr="0005564B" w:rsidRDefault="0005564B" w:rsidP="0005564B">
      <w:pPr>
        <w:spacing w:after="0"/>
        <w:ind w:left="720"/>
        <w:rPr>
          <w:rFonts w:cs="Times New Roman"/>
          <w:spacing w:val="-2"/>
        </w:rPr>
      </w:pPr>
    </w:p>
    <w:p w14:paraId="1BEECACD" w14:textId="77777777" w:rsidR="0005564B" w:rsidRPr="0005564B" w:rsidRDefault="0005564B" w:rsidP="0005564B">
      <w:pPr>
        <w:spacing w:after="0"/>
        <w:rPr>
          <w:rFonts w:cs="Times New Roman"/>
          <w:spacing w:val="-2"/>
        </w:rPr>
      </w:pPr>
      <w:r w:rsidRPr="0005564B">
        <w:rPr>
          <w:rFonts w:cs="Times New Roman"/>
          <w:spacing w:val="-2"/>
        </w:rPr>
        <w:t>STATEMENT 1</w:t>
      </w:r>
      <w:r w:rsidRPr="0005564B">
        <w:rPr>
          <w:rFonts w:cs="Times New Roman"/>
          <w:spacing w:val="-2"/>
        </w:rPr>
        <w:tab/>
      </w:r>
    </w:p>
    <w:p w14:paraId="5EADCFF6" w14:textId="77777777" w:rsidR="0005564B" w:rsidRPr="0005564B" w:rsidRDefault="0005564B" w:rsidP="0005564B">
      <w:pPr>
        <w:spacing w:after="0"/>
        <w:rPr>
          <w:rFonts w:cs="Times New Roman"/>
          <w:spacing w:val="-2"/>
        </w:rPr>
      </w:pPr>
      <w:r w:rsidRPr="0005564B">
        <w:rPr>
          <w:rFonts w:cs="Times New Roman"/>
          <w:spacing w:val="-2"/>
        </w:rPr>
        <w:t xml:space="preserve">This work is the result of my own investigations, except where otherwise stated. </w:t>
      </w:r>
    </w:p>
    <w:p w14:paraId="781FB356" w14:textId="77777777" w:rsidR="0005564B" w:rsidRPr="0005564B" w:rsidRDefault="0005564B" w:rsidP="0005564B">
      <w:pPr>
        <w:spacing w:after="0"/>
        <w:rPr>
          <w:rFonts w:cs="Times New Roman"/>
          <w:spacing w:val="-2"/>
        </w:rPr>
      </w:pPr>
      <w:r w:rsidRPr="0005564B">
        <w:rPr>
          <w:rFonts w:cs="Times New Roman"/>
          <w:spacing w:val="-2"/>
        </w:rPr>
        <w:t>Other sources are acknowledged by footnotes giving explicit references.  A bibliography is appended.</w:t>
      </w:r>
    </w:p>
    <w:p w14:paraId="732FD29D" w14:textId="77777777" w:rsidR="0005564B" w:rsidRPr="0005564B" w:rsidRDefault="0005564B" w:rsidP="0005564B">
      <w:pPr>
        <w:spacing w:after="0"/>
        <w:ind w:left="720"/>
        <w:rPr>
          <w:rFonts w:cs="Times New Roman"/>
          <w:spacing w:val="-2"/>
        </w:rPr>
      </w:pPr>
    </w:p>
    <w:p w14:paraId="537483A3" w14:textId="77777777" w:rsidR="00A0072E" w:rsidRPr="0005564B" w:rsidRDefault="00A0072E" w:rsidP="00A0072E">
      <w:pPr>
        <w:spacing w:after="0"/>
        <w:rPr>
          <w:rFonts w:cs="Times New Roman"/>
          <w:spacing w:val="-2"/>
        </w:rPr>
      </w:pPr>
      <w:r w:rsidRPr="0005564B">
        <w:rPr>
          <w:rFonts w:cs="Times New Roman"/>
          <w:spacing w:val="-2"/>
        </w:rPr>
        <w:t>Signed</w:t>
      </w:r>
      <w:r>
        <w:rPr>
          <w:rFonts w:cs="Times New Roman"/>
          <w:spacing w:val="-2"/>
        </w:rPr>
        <w:t>: Aqeel Shakir</w:t>
      </w:r>
      <w:r w:rsidRPr="0005564B">
        <w:rPr>
          <w:rFonts w:cs="Times New Roman"/>
          <w:spacing w:val="-2"/>
        </w:rPr>
        <w:t xml:space="preserve"> (candidate)</w:t>
      </w:r>
      <w:r w:rsidRPr="0005564B">
        <w:rPr>
          <w:rFonts w:cs="Times New Roman"/>
          <w:spacing w:val="-2"/>
        </w:rPr>
        <w:tab/>
      </w:r>
    </w:p>
    <w:p w14:paraId="5ECDC685" w14:textId="37EADE5B" w:rsidR="0005564B" w:rsidRPr="0005564B" w:rsidRDefault="00A0072E" w:rsidP="00A0072E">
      <w:pPr>
        <w:spacing w:after="0"/>
        <w:rPr>
          <w:rFonts w:cs="Times New Roman"/>
          <w:spacing w:val="-2"/>
        </w:rPr>
      </w:pPr>
      <w:r w:rsidRPr="0005564B">
        <w:rPr>
          <w:rFonts w:cs="Times New Roman"/>
          <w:spacing w:val="-2"/>
        </w:rPr>
        <w:t>Date</w:t>
      </w:r>
      <w:r>
        <w:rPr>
          <w:rFonts w:cs="Times New Roman"/>
          <w:spacing w:val="-2"/>
        </w:rPr>
        <w:t>: September 30, 2021</w:t>
      </w:r>
      <w:r w:rsidR="0005564B" w:rsidRPr="0005564B">
        <w:rPr>
          <w:rFonts w:cs="Times New Roman"/>
          <w:spacing w:val="-2"/>
        </w:rPr>
        <w:tab/>
      </w:r>
    </w:p>
    <w:p w14:paraId="1745C3F2" w14:textId="77777777" w:rsidR="0005564B" w:rsidRPr="0005564B" w:rsidRDefault="0005564B" w:rsidP="0005564B">
      <w:pPr>
        <w:spacing w:after="0"/>
        <w:ind w:left="720"/>
        <w:rPr>
          <w:rFonts w:cs="Times New Roman"/>
          <w:spacing w:val="-2"/>
        </w:rPr>
      </w:pPr>
    </w:p>
    <w:p w14:paraId="0580362A" w14:textId="77777777" w:rsidR="0005564B" w:rsidRPr="0005564B" w:rsidRDefault="0005564B" w:rsidP="0005564B">
      <w:pPr>
        <w:spacing w:after="0"/>
        <w:rPr>
          <w:rFonts w:cs="Times New Roman"/>
          <w:spacing w:val="-2"/>
        </w:rPr>
      </w:pPr>
      <w:r w:rsidRPr="0005564B">
        <w:rPr>
          <w:rFonts w:cs="Times New Roman"/>
          <w:spacing w:val="-2"/>
        </w:rPr>
        <w:t>STATEMENT 2</w:t>
      </w:r>
      <w:r w:rsidRPr="0005564B">
        <w:rPr>
          <w:rFonts w:cs="Times New Roman"/>
          <w:spacing w:val="-2"/>
        </w:rPr>
        <w:tab/>
      </w:r>
    </w:p>
    <w:p w14:paraId="0922E941" w14:textId="77777777" w:rsidR="0005564B" w:rsidRPr="0005564B" w:rsidRDefault="0005564B" w:rsidP="0005564B">
      <w:pPr>
        <w:spacing w:after="0"/>
        <w:rPr>
          <w:rFonts w:cs="Times New Roman"/>
          <w:spacing w:val="-2"/>
        </w:rPr>
      </w:pPr>
      <w:r w:rsidRPr="0005564B">
        <w:rPr>
          <w:rFonts w:cs="Times New Roman"/>
          <w:spacing w:val="-2"/>
        </w:rPr>
        <w:t>I hereby give consent for my work, if accepted, to be available for photocopying and for inter-library loan, and for the title and summary to be made available to outside organisations.</w:t>
      </w:r>
      <w:r w:rsidRPr="0005564B">
        <w:rPr>
          <w:rFonts w:cs="Times New Roman"/>
          <w:spacing w:val="-2"/>
        </w:rPr>
        <w:tab/>
      </w:r>
    </w:p>
    <w:p w14:paraId="1B5B0ED3" w14:textId="77777777" w:rsidR="0005564B" w:rsidRPr="0005564B" w:rsidRDefault="0005564B" w:rsidP="0005564B">
      <w:pPr>
        <w:spacing w:after="0"/>
        <w:ind w:left="720"/>
        <w:rPr>
          <w:rFonts w:cs="Times New Roman"/>
          <w:spacing w:val="-2"/>
        </w:rPr>
      </w:pPr>
    </w:p>
    <w:p w14:paraId="4EB8E36E" w14:textId="77777777" w:rsidR="00A0072E" w:rsidRPr="0005564B" w:rsidRDefault="00A0072E" w:rsidP="00A0072E">
      <w:pPr>
        <w:spacing w:after="0"/>
        <w:rPr>
          <w:rFonts w:cs="Times New Roman"/>
          <w:spacing w:val="-2"/>
        </w:rPr>
      </w:pPr>
      <w:r w:rsidRPr="0005564B">
        <w:rPr>
          <w:rFonts w:cs="Times New Roman"/>
          <w:spacing w:val="-2"/>
        </w:rPr>
        <w:t>Signed</w:t>
      </w:r>
      <w:r>
        <w:rPr>
          <w:rFonts w:cs="Times New Roman"/>
          <w:spacing w:val="-2"/>
        </w:rPr>
        <w:t>: Aqeel Shakir</w:t>
      </w:r>
      <w:r w:rsidRPr="0005564B">
        <w:rPr>
          <w:rFonts w:cs="Times New Roman"/>
          <w:spacing w:val="-2"/>
        </w:rPr>
        <w:t xml:space="preserve"> (candidate)</w:t>
      </w:r>
      <w:r w:rsidRPr="0005564B">
        <w:rPr>
          <w:rFonts w:cs="Times New Roman"/>
          <w:spacing w:val="-2"/>
        </w:rPr>
        <w:tab/>
      </w:r>
    </w:p>
    <w:p w14:paraId="53879EDB" w14:textId="25F9C2B0" w:rsidR="0005564B" w:rsidRPr="0005564B" w:rsidRDefault="00A0072E" w:rsidP="00A0072E">
      <w:pPr>
        <w:spacing w:after="0"/>
        <w:jc w:val="left"/>
        <w:rPr>
          <w:rFonts w:cs="Times New Roman"/>
          <w:b/>
          <w:noProof/>
          <w:szCs w:val="24"/>
          <w:lang w:val="en-GB"/>
        </w:rPr>
      </w:pPr>
      <w:r w:rsidRPr="0005564B">
        <w:rPr>
          <w:rFonts w:cs="Times New Roman"/>
          <w:spacing w:val="-2"/>
        </w:rPr>
        <w:t>Date</w:t>
      </w:r>
      <w:r>
        <w:rPr>
          <w:rFonts w:cs="Times New Roman"/>
          <w:spacing w:val="-2"/>
        </w:rPr>
        <w:t>: September 30, 2021</w:t>
      </w:r>
    </w:p>
    <w:p w14:paraId="5AB1B6A7" w14:textId="77777777" w:rsidR="0005564B" w:rsidRDefault="0005564B" w:rsidP="0005564B">
      <w:pPr>
        <w:spacing w:after="0"/>
        <w:jc w:val="left"/>
        <w:rPr>
          <w:rFonts w:cs="Times New Roman"/>
          <w:b/>
          <w:noProof/>
          <w:szCs w:val="24"/>
          <w:lang w:val="en-GB"/>
        </w:rPr>
      </w:pPr>
    </w:p>
    <w:p w14:paraId="4EAE9D5B" w14:textId="77777777" w:rsidR="0005564B" w:rsidRDefault="0005564B" w:rsidP="0005564B">
      <w:pPr>
        <w:spacing w:after="0"/>
        <w:jc w:val="left"/>
        <w:rPr>
          <w:rFonts w:cs="Times New Roman"/>
          <w:b/>
          <w:noProof/>
          <w:szCs w:val="24"/>
          <w:lang w:val="en-GB"/>
        </w:rPr>
      </w:pPr>
    </w:p>
    <w:p w14:paraId="392F7816" w14:textId="424D889D" w:rsidR="0005564B" w:rsidRDefault="001D2F1A" w:rsidP="00C344CE">
      <w:pPr>
        <w:spacing w:after="0"/>
        <w:jc w:val="left"/>
        <w:rPr>
          <w:rFonts w:cs="Times New Roman"/>
          <w:b/>
          <w:noProof/>
          <w:szCs w:val="24"/>
          <w:lang w:val="en-GB"/>
        </w:rPr>
      </w:pPr>
      <w:r>
        <w:rPr>
          <w:rFonts w:cs="Times New Roman"/>
          <w:b/>
          <w:noProof/>
          <w:szCs w:val="24"/>
          <w:lang w:val="en-GB"/>
        </w:rPr>
        <w:lastRenderedPageBreak/>
        <w:t>ACKNOWLEDGEMENTS</w:t>
      </w:r>
    </w:p>
    <w:p w14:paraId="5E6ADFD6" w14:textId="055B2BFC" w:rsidR="00C344CE" w:rsidRDefault="00C344CE" w:rsidP="00C344CE">
      <w:pPr>
        <w:spacing w:after="0"/>
        <w:jc w:val="left"/>
        <w:rPr>
          <w:rFonts w:cs="Times New Roman"/>
          <w:bCs/>
          <w:noProof/>
          <w:szCs w:val="24"/>
          <w:lang w:val="en-GB"/>
        </w:rPr>
      </w:pPr>
      <w:r w:rsidRPr="00C344CE">
        <w:rPr>
          <w:rFonts w:cs="Times New Roman"/>
          <w:bCs/>
          <w:noProof/>
          <w:szCs w:val="24"/>
          <w:lang w:val="en-GB"/>
        </w:rPr>
        <w:t>I would like to</w:t>
      </w:r>
      <w:r>
        <w:rPr>
          <w:rFonts w:cs="Times New Roman"/>
          <w:bCs/>
          <w:noProof/>
          <w:szCs w:val="24"/>
          <w:lang w:val="en-GB"/>
        </w:rPr>
        <w:t xml:space="preserve"> thank </w:t>
      </w:r>
      <w:r w:rsidR="00836FE2">
        <w:rPr>
          <w:rFonts w:cs="Times New Roman"/>
          <w:bCs/>
          <w:noProof/>
          <w:szCs w:val="24"/>
          <w:lang w:val="en-GB"/>
        </w:rPr>
        <w:t>Davina Evans, my dissertation supervisor, for all the help, guidance, and support she had provided to complete my dissertation and to achieve this greatest success in my academic career.</w:t>
      </w:r>
    </w:p>
    <w:p w14:paraId="01206E1D" w14:textId="542D0C20" w:rsidR="00836FE2" w:rsidRDefault="00836FE2" w:rsidP="00C344CE">
      <w:pPr>
        <w:spacing w:after="0"/>
        <w:jc w:val="left"/>
        <w:rPr>
          <w:rFonts w:cs="Times New Roman"/>
          <w:bCs/>
          <w:noProof/>
          <w:szCs w:val="24"/>
          <w:lang w:val="en-GB"/>
        </w:rPr>
      </w:pPr>
    </w:p>
    <w:p w14:paraId="5F370D4D" w14:textId="326F52DE" w:rsidR="00836FE2" w:rsidRDefault="00836FE2" w:rsidP="00C344CE">
      <w:pPr>
        <w:spacing w:after="0"/>
        <w:jc w:val="left"/>
        <w:rPr>
          <w:rFonts w:cs="Times New Roman"/>
          <w:bCs/>
          <w:noProof/>
          <w:szCs w:val="24"/>
          <w:lang w:val="en-GB"/>
        </w:rPr>
      </w:pPr>
      <w:r>
        <w:rPr>
          <w:rFonts w:cs="Times New Roman"/>
          <w:bCs/>
          <w:noProof/>
          <w:szCs w:val="24"/>
          <w:lang w:val="en-GB"/>
        </w:rPr>
        <w:t xml:space="preserve">I would like to thank my wife and kids for letting me reach my academic goal, for putting up with me during </w:t>
      </w:r>
      <w:r w:rsidR="006E565B">
        <w:rPr>
          <w:rFonts w:cs="Times New Roman"/>
          <w:bCs/>
          <w:noProof/>
          <w:szCs w:val="24"/>
          <w:lang w:val="en-GB"/>
        </w:rPr>
        <w:t>the pandemic</w:t>
      </w:r>
      <w:r>
        <w:rPr>
          <w:rFonts w:cs="Times New Roman"/>
          <w:bCs/>
          <w:noProof/>
          <w:szCs w:val="24"/>
          <w:lang w:val="en-GB"/>
        </w:rPr>
        <w:t>, for their understanding and cooperation, and lastly being there for me when I needed them the most. I am blessed to have them</w:t>
      </w:r>
      <w:r w:rsidR="006E565B">
        <w:rPr>
          <w:rFonts w:cs="Times New Roman"/>
          <w:bCs/>
          <w:noProof/>
          <w:szCs w:val="24"/>
          <w:lang w:val="en-GB"/>
        </w:rPr>
        <w:t>!</w:t>
      </w:r>
    </w:p>
    <w:p w14:paraId="0D9F1153" w14:textId="2A6856D9" w:rsidR="00836FE2" w:rsidRDefault="00836FE2" w:rsidP="00C344CE">
      <w:pPr>
        <w:spacing w:after="0"/>
        <w:jc w:val="left"/>
        <w:rPr>
          <w:rFonts w:cs="Times New Roman"/>
          <w:bCs/>
          <w:noProof/>
          <w:szCs w:val="24"/>
          <w:lang w:val="en-GB"/>
        </w:rPr>
      </w:pPr>
    </w:p>
    <w:p w14:paraId="7FD8976C" w14:textId="1022F88B" w:rsidR="000A6E19" w:rsidRDefault="006E565B" w:rsidP="00C344CE">
      <w:pPr>
        <w:spacing w:after="0"/>
        <w:jc w:val="left"/>
        <w:rPr>
          <w:rFonts w:cs="Times New Roman"/>
          <w:bCs/>
          <w:noProof/>
          <w:szCs w:val="24"/>
          <w:lang w:val="en-GB"/>
        </w:rPr>
      </w:pPr>
      <w:r>
        <w:rPr>
          <w:rFonts w:cs="Times New Roman"/>
          <w:bCs/>
          <w:noProof/>
          <w:szCs w:val="24"/>
          <w:lang w:val="en-GB"/>
        </w:rPr>
        <w:t xml:space="preserve">I would like to thank all </w:t>
      </w:r>
      <w:r w:rsidR="001052EB">
        <w:rPr>
          <w:rFonts w:cs="Times New Roman"/>
          <w:bCs/>
          <w:noProof/>
          <w:szCs w:val="24"/>
          <w:lang w:val="en-GB"/>
        </w:rPr>
        <w:t>the respondents for answering the questionnaire. Without their cooperation and feedback</w:t>
      </w:r>
      <w:r w:rsidR="000A6E19">
        <w:rPr>
          <w:rFonts w:cs="Times New Roman"/>
          <w:bCs/>
          <w:noProof/>
          <w:szCs w:val="24"/>
          <w:lang w:val="en-GB"/>
        </w:rPr>
        <w:t>,</w:t>
      </w:r>
      <w:r w:rsidR="001052EB">
        <w:rPr>
          <w:rFonts w:cs="Times New Roman"/>
          <w:bCs/>
          <w:noProof/>
          <w:szCs w:val="24"/>
          <w:lang w:val="en-GB"/>
        </w:rPr>
        <w:t xml:space="preserve"> I could have not have conducted the research!</w:t>
      </w:r>
    </w:p>
    <w:p w14:paraId="28A593AF" w14:textId="77777777" w:rsidR="000A6E19" w:rsidRDefault="000A6E19">
      <w:pPr>
        <w:spacing w:line="259" w:lineRule="auto"/>
        <w:jc w:val="left"/>
        <w:rPr>
          <w:rFonts w:cs="Times New Roman"/>
          <w:bCs/>
          <w:noProof/>
          <w:szCs w:val="24"/>
          <w:lang w:val="en-GB"/>
        </w:rPr>
      </w:pPr>
      <w:r>
        <w:rPr>
          <w:rFonts w:cs="Times New Roman"/>
          <w:bCs/>
          <w:noProof/>
          <w:szCs w:val="24"/>
          <w:lang w:val="en-GB"/>
        </w:rPr>
        <w:br w:type="page"/>
      </w:r>
    </w:p>
    <w:p w14:paraId="1CFC24F8" w14:textId="410FA255" w:rsidR="00836FE2" w:rsidRPr="00C344CE" w:rsidRDefault="001D2F1A" w:rsidP="00C344CE">
      <w:pPr>
        <w:spacing w:after="0"/>
        <w:jc w:val="left"/>
        <w:rPr>
          <w:rFonts w:cs="Times New Roman"/>
          <w:bCs/>
          <w:noProof/>
          <w:szCs w:val="24"/>
          <w:lang w:val="en-GB"/>
        </w:rPr>
      </w:pPr>
      <w:r>
        <w:rPr>
          <w:rFonts w:cs="Times New Roman"/>
          <w:b/>
          <w:noProof/>
          <w:szCs w:val="24"/>
          <w:lang w:val="en-GB"/>
        </w:rPr>
        <w:lastRenderedPageBreak/>
        <w:t>L</w:t>
      </w:r>
      <w:r w:rsidRPr="000A6E19">
        <w:rPr>
          <w:rFonts w:cs="Times New Roman"/>
          <w:b/>
          <w:noProof/>
          <w:szCs w:val="24"/>
          <w:lang w:val="en-GB"/>
        </w:rPr>
        <w:t xml:space="preserve">IST OF </w:t>
      </w:r>
      <w:r>
        <w:rPr>
          <w:rFonts w:cs="Times New Roman"/>
          <w:b/>
          <w:noProof/>
          <w:szCs w:val="24"/>
          <w:lang w:val="en-GB"/>
        </w:rPr>
        <w:t>A</w:t>
      </w:r>
      <w:r w:rsidRPr="000A6E19">
        <w:rPr>
          <w:rFonts w:cs="Times New Roman"/>
          <w:b/>
          <w:noProof/>
          <w:szCs w:val="24"/>
          <w:lang w:val="en-GB"/>
        </w:rPr>
        <w:t>BBREVATIONS</w:t>
      </w:r>
    </w:p>
    <w:p w14:paraId="6BDA4466" w14:textId="01B896C6" w:rsidR="00396470" w:rsidRPr="00396470" w:rsidRDefault="00396470" w:rsidP="00C344CE">
      <w:pPr>
        <w:spacing w:after="0"/>
        <w:jc w:val="left"/>
        <w:rPr>
          <w:rFonts w:cs="Times New Roman"/>
          <w:bCs/>
          <w:noProof/>
          <w:szCs w:val="24"/>
          <w:lang w:val="en-GB"/>
        </w:rPr>
      </w:pPr>
      <w:r w:rsidRPr="00396470">
        <w:rPr>
          <w:rFonts w:cs="Times New Roman"/>
          <w:bCs/>
          <w:noProof/>
          <w:szCs w:val="24"/>
          <w:lang w:val="en-GB"/>
        </w:rPr>
        <w:t>GDP</w:t>
      </w:r>
      <w:r>
        <w:rPr>
          <w:rFonts w:cs="Times New Roman"/>
          <w:bCs/>
          <w:noProof/>
          <w:szCs w:val="24"/>
          <w:lang w:val="en-GB"/>
        </w:rPr>
        <w:tab/>
      </w:r>
      <w:r>
        <w:rPr>
          <w:rFonts w:cs="Times New Roman"/>
          <w:bCs/>
          <w:noProof/>
          <w:szCs w:val="24"/>
          <w:lang w:val="en-GB"/>
        </w:rPr>
        <w:tab/>
      </w:r>
      <w:r>
        <w:rPr>
          <w:rFonts w:cs="Times New Roman"/>
          <w:bCs/>
          <w:noProof/>
          <w:szCs w:val="24"/>
          <w:lang w:val="en-GB"/>
        </w:rPr>
        <w:tab/>
        <w:t>Gross Domestic Product</w:t>
      </w:r>
    </w:p>
    <w:p w14:paraId="59AEF97F" w14:textId="77777777" w:rsidR="002A791A" w:rsidRPr="00396470" w:rsidRDefault="002A791A" w:rsidP="002A791A">
      <w:pPr>
        <w:spacing w:after="0"/>
        <w:jc w:val="left"/>
        <w:rPr>
          <w:rFonts w:cs="Times New Roman"/>
          <w:bCs/>
          <w:noProof/>
          <w:szCs w:val="24"/>
          <w:lang w:val="en-GB"/>
        </w:rPr>
      </w:pPr>
      <w:r w:rsidRPr="00396470">
        <w:rPr>
          <w:rFonts w:cs="Times New Roman"/>
          <w:bCs/>
          <w:noProof/>
          <w:szCs w:val="24"/>
          <w:lang w:val="en-GB"/>
        </w:rPr>
        <w:t>HRM</w:t>
      </w:r>
      <w:r w:rsidRPr="00396470">
        <w:rPr>
          <w:rFonts w:cs="Times New Roman"/>
          <w:bCs/>
          <w:noProof/>
          <w:szCs w:val="24"/>
          <w:lang w:val="en-GB"/>
        </w:rPr>
        <w:tab/>
      </w:r>
      <w:r>
        <w:rPr>
          <w:rFonts w:cs="Times New Roman"/>
          <w:bCs/>
          <w:noProof/>
          <w:szCs w:val="24"/>
          <w:lang w:val="en-GB"/>
        </w:rPr>
        <w:tab/>
      </w:r>
      <w:r>
        <w:rPr>
          <w:rFonts w:cs="Times New Roman"/>
          <w:bCs/>
          <w:noProof/>
          <w:szCs w:val="24"/>
          <w:lang w:val="en-GB"/>
        </w:rPr>
        <w:tab/>
      </w:r>
      <w:r w:rsidRPr="00396470">
        <w:rPr>
          <w:rFonts w:cs="Times New Roman"/>
          <w:bCs/>
          <w:noProof/>
          <w:szCs w:val="24"/>
          <w:lang w:val="en-GB"/>
        </w:rPr>
        <w:t>Human Resource Management</w:t>
      </w:r>
    </w:p>
    <w:p w14:paraId="1CE7E22B" w14:textId="714E4BEB" w:rsidR="00396470" w:rsidRPr="00396470" w:rsidRDefault="00396470" w:rsidP="00C344CE">
      <w:pPr>
        <w:spacing w:after="0"/>
        <w:jc w:val="left"/>
        <w:rPr>
          <w:rFonts w:cs="Times New Roman"/>
          <w:bCs/>
          <w:noProof/>
          <w:szCs w:val="24"/>
          <w:lang w:val="en-GB"/>
        </w:rPr>
      </w:pPr>
      <w:r w:rsidRPr="00396470">
        <w:rPr>
          <w:rFonts w:cs="Times New Roman"/>
          <w:bCs/>
          <w:noProof/>
          <w:szCs w:val="24"/>
          <w:lang w:val="en-GB"/>
        </w:rPr>
        <w:t xml:space="preserve">HSE   </w:t>
      </w:r>
      <w:r>
        <w:rPr>
          <w:rFonts w:cs="Times New Roman"/>
          <w:bCs/>
          <w:noProof/>
          <w:szCs w:val="24"/>
          <w:lang w:val="en-GB"/>
        </w:rPr>
        <w:tab/>
      </w:r>
      <w:r>
        <w:rPr>
          <w:rFonts w:cs="Times New Roman"/>
          <w:bCs/>
          <w:noProof/>
          <w:szCs w:val="24"/>
          <w:lang w:val="en-GB"/>
        </w:rPr>
        <w:tab/>
      </w:r>
      <w:r>
        <w:rPr>
          <w:rFonts w:cs="Times New Roman"/>
          <w:bCs/>
          <w:noProof/>
          <w:szCs w:val="24"/>
          <w:lang w:val="en-GB"/>
        </w:rPr>
        <w:tab/>
      </w:r>
      <w:r w:rsidRPr="00396470">
        <w:rPr>
          <w:rFonts w:cs="Times New Roman"/>
          <w:bCs/>
          <w:noProof/>
          <w:szCs w:val="24"/>
          <w:lang w:val="en-GB"/>
        </w:rPr>
        <w:t>Health and Safety Executive</w:t>
      </w:r>
    </w:p>
    <w:p w14:paraId="73DEF33B" w14:textId="5F793875" w:rsidR="00396470" w:rsidRPr="00396470" w:rsidRDefault="00396470" w:rsidP="00C344CE">
      <w:pPr>
        <w:spacing w:after="0"/>
        <w:jc w:val="left"/>
        <w:rPr>
          <w:rFonts w:cs="Times New Roman"/>
          <w:bCs/>
          <w:noProof/>
          <w:szCs w:val="24"/>
          <w:lang w:val="en-GB"/>
        </w:rPr>
      </w:pPr>
      <w:r w:rsidRPr="00396470">
        <w:rPr>
          <w:rFonts w:cs="Times New Roman"/>
          <w:bCs/>
          <w:noProof/>
          <w:szCs w:val="24"/>
          <w:lang w:val="en-GB"/>
        </w:rPr>
        <w:t xml:space="preserve">NHS </w:t>
      </w:r>
      <w:r>
        <w:rPr>
          <w:rFonts w:cs="Times New Roman"/>
          <w:bCs/>
          <w:noProof/>
          <w:szCs w:val="24"/>
          <w:lang w:val="en-GB"/>
        </w:rPr>
        <w:tab/>
      </w:r>
      <w:r>
        <w:rPr>
          <w:rFonts w:cs="Times New Roman"/>
          <w:bCs/>
          <w:noProof/>
          <w:szCs w:val="24"/>
          <w:lang w:val="en-GB"/>
        </w:rPr>
        <w:tab/>
      </w:r>
      <w:r>
        <w:rPr>
          <w:rFonts w:cs="Times New Roman"/>
          <w:bCs/>
          <w:noProof/>
          <w:szCs w:val="24"/>
          <w:lang w:val="en-GB"/>
        </w:rPr>
        <w:tab/>
      </w:r>
      <w:r w:rsidRPr="00396470">
        <w:rPr>
          <w:rFonts w:cs="Times New Roman"/>
          <w:bCs/>
          <w:noProof/>
          <w:szCs w:val="24"/>
          <w:lang w:val="en-GB"/>
        </w:rPr>
        <w:t>National Health Services</w:t>
      </w:r>
    </w:p>
    <w:p w14:paraId="7520A162" w14:textId="77777777" w:rsidR="00EA4581" w:rsidRDefault="00396470" w:rsidP="00C344CE">
      <w:pPr>
        <w:spacing w:after="0"/>
        <w:jc w:val="left"/>
        <w:rPr>
          <w:rFonts w:cs="Times New Roman"/>
          <w:bCs/>
          <w:noProof/>
          <w:szCs w:val="24"/>
          <w:lang w:val="en-GB"/>
        </w:rPr>
      </w:pPr>
      <w:r w:rsidRPr="00396470">
        <w:rPr>
          <w:rFonts w:cs="Times New Roman"/>
          <w:bCs/>
          <w:noProof/>
          <w:szCs w:val="24"/>
          <w:lang w:val="en-GB"/>
        </w:rPr>
        <w:t>UK</w:t>
      </w:r>
      <w:r>
        <w:rPr>
          <w:rFonts w:cs="Times New Roman"/>
          <w:bCs/>
          <w:noProof/>
          <w:szCs w:val="24"/>
          <w:lang w:val="en-GB"/>
        </w:rPr>
        <w:tab/>
      </w:r>
      <w:r>
        <w:rPr>
          <w:rFonts w:cs="Times New Roman"/>
          <w:bCs/>
          <w:noProof/>
          <w:szCs w:val="24"/>
          <w:lang w:val="en-GB"/>
        </w:rPr>
        <w:tab/>
      </w:r>
      <w:r>
        <w:rPr>
          <w:rFonts w:cs="Times New Roman"/>
          <w:bCs/>
          <w:noProof/>
          <w:szCs w:val="24"/>
          <w:lang w:val="en-GB"/>
        </w:rPr>
        <w:tab/>
        <w:t>United Kingdom</w:t>
      </w:r>
    </w:p>
    <w:p w14:paraId="3A6826C3" w14:textId="77777777" w:rsidR="00EA4581" w:rsidRDefault="00EA4581">
      <w:pPr>
        <w:spacing w:line="259" w:lineRule="auto"/>
        <w:jc w:val="left"/>
        <w:rPr>
          <w:rFonts w:cs="Times New Roman"/>
          <w:bCs/>
          <w:noProof/>
          <w:szCs w:val="24"/>
          <w:lang w:val="en-GB"/>
        </w:rPr>
      </w:pPr>
      <w:r>
        <w:rPr>
          <w:rFonts w:cs="Times New Roman"/>
          <w:bCs/>
          <w:noProof/>
          <w:szCs w:val="24"/>
          <w:lang w:val="en-GB"/>
        </w:rPr>
        <w:br w:type="page"/>
      </w:r>
    </w:p>
    <w:p w14:paraId="362A0569" w14:textId="3E62B326" w:rsidR="00EA4581" w:rsidRDefault="001D2F1A" w:rsidP="00387D0A">
      <w:pPr>
        <w:spacing w:after="0"/>
        <w:jc w:val="left"/>
        <w:rPr>
          <w:rFonts w:cs="Times New Roman"/>
          <w:b/>
          <w:noProof/>
          <w:szCs w:val="24"/>
          <w:lang w:val="en-GB"/>
        </w:rPr>
      </w:pPr>
      <w:r>
        <w:rPr>
          <w:rFonts w:cs="Times New Roman"/>
          <w:b/>
          <w:noProof/>
          <w:szCs w:val="24"/>
          <w:lang w:val="en-GB"/>
        </w:rPr>
        <w:lastRenderedPageBreak/>
        <w:t>L</w:t>
      </w:r>
      <w:r w:rsidRPr="00EA4581">
        <w:rPr>
          <w:rFonts w:cs="Times New Roman"/>
          <w:b/>
          <w:noProof/>
          <w:szCs w:val="24"/>
          <w:lang w:val="en-GB"/>
        </w:rPr>
        <w:t xml:space="preserve">IST OF </w:t>
      </w:r>
      <w:r>
        <w:rPr>
          <w:rFonts w:cs="Times New Roman"/>
          <w:b/>
          <w:noProof/>
          <w:szCs w:val="24"/>
          <w:lang w:val="en-GB"/>
        </w:rPr>
        <w:t>F</w:t>
      </w:r>
      <w:r w:rsidRPr="00EA4581">
        <w:rPr>
          <w:rFonts w:cs="Times New Roman"/>
          <w:b/>
          <w:noProof/>
          <w:szCs w:val="24"/>
          <w:lang w:val="en-GB"/>
        </w:rPr>
        <w:t xml:space="preserve">IGURES AND </w:t>
      </w:r>
      <w:r>
        <w:rPr>
          <w:rFonts w:cs="Times New Roman"/>
          <w:b/>
          <w:noProof/>
          <w:szCs w:val="24"/>
          <w:lang w:val="en-GB"/>
        </w:rPr>
        <w:t>T</w:t>
      </w:r>
      <w:r w:rsidRPr="00EA4581">
        <w:rPr>
          <w:rFonts w:cs="Times New Roman"/>
          <w:b/>
          <w:noProof/>
          <w:szCs w:val="24"/>
          <w:lang w:val="en-GB"/>
        </w:rPr>
        <w:t>ABLES</w:t>
      </w:r>
    </w:p>
    <w:p w14:paraId="612F9A7A" w14:textId="2CF7BCDB" w:rsidR="00EA4581" w:rsidRPr="00387D0A" w:rsidRDefault="00387D0A" w:rsidP="00387D0A">
      <w:pPr>
        <w:spacing w:after="0"/>
        <w:jc w:val="left"/>
        <w:rPr>
          <w:rFonts w:cs="Times New Roman"/>
          <w:b/>
          <w:noProof/>
          <w:szCs w:val="24"/>
          <w:lang w:val="en-GB"/>
        </w:rPr>
      </w:pPr>
      <w:r w:rsidRPr="00387D0A">
        <w:rPr>
          <w:rFonts w:cs="Times New Roman"/>
          <w:b/>
          <w:noProof/>
          <w:szCs w:val="24"/>
          <w:lang w:val="en-GB"/>
        </w:rPr>
        <w:t>Figures</w:t>
      </w:r>
    </w:p>
    <w:p w14:paraId="7CD40714" w14:textId="5A2FB884" w:rsidR="00C7734B" w:rsidRDefault="00C7734B">
      <w:pPr>
        <w:pStyle w:val="TableofFigures"/>
        <w:tabs>
          <w:tab w:val="right" w:leader="dot" w:pos="9350"/>
        </w:tabs>
        <w:rPr>
          <w:rFonts w:asciiTheme="minorHAnsi" w:eastAsiaTheme="minorEastAsia" w:hAnsiTheme="minorHAnsi"/>
          <w:noProof/>
          <w:sz w:val="22"/>
        </w:rPr>
      </w:pPr>
      <w:r>
        <w:rPr>
          <w:rFonts w:cs="Times New Roman"/>
          <w:szCs w:val="24"/>
        </w:rPr>
        <w:fldChar w:fldCharType="begin"/>
      </w:r>
      <w:r>
        <w:rPr>
          <w:rFonts w:cs="Times New Roman"/>
          <w:szCs w:val="24"/>
        </w:rPr>
        <w:instrText xml:space="preserve"> TOC \h \z \c "Figure" </w:instrText>
      </w:r>
      <w:r>
        <w:rPr>
          <w:rFonts w:cs="Times New Roman"/>
          <w:szCs w:val="24"/>
        </w:rPr>
        <w:fldChar w:fldCharType="separate"/>
      </w:r>
      <w:hyperlink w:anchor="_Toc83245329" w:history="1">
        <w:r w:rsidRPr="00AA5176">
          <w:rPr>
            <w:rStyle w:val="Hyperlink"/>
            <w:noProof/>
          </w:rPr>
          <w:t>Figure 1: Palmer, Cooper and Thomas’s Model of Work Stress (Palmer, Cooper and Thomas, 2004)</w:t>
        </w:r>
        <w:r>
          <w:rPr>
            <w:noProof/>
            <w:webHidden/>
          </w:rPr>
          <w:tab/>
        </w:r>
        <w:r>
          <w:rPr>
            <w:noProof/>
            <w:webHidden/>
          </w:rPr>
          <w:fldChar w:fldCharType="begin"/>
        </w:r>
        <w:r>
          <w:rPr>
            <w:noProof/>
            <w:webHidden/>
          </w:rPr>
          <w:instrText xml:space="preserve"> PAGEREF _Toc83245329 \h </w:instrText>
        </w:r>
        <w:r>
          <w:rPr>
            <w:noProof/>
            <w:webHidden/>
          </w:rPr>
        </w:r>
        <w:r>
          <w:rPr>
            <w:noProof/>
            <w:webHidden/>
          </w:rPr>
          <w:fldChar w:fldCharType="separate"/>
        </w:r>
        <w:r>
          <w:rPr>
            <w:noProof/>
            <w:webHidden/>
          </w:rPr>
          <w:t>22</w:t>
        </w:r>
        <w:r>
          <w:rPr>
            <w:noProof/>
            <w:webHidden/>
          </w:rPr>
          <w:fldChar w:fldCharType="end"/>
        </w:r>
      </w:hyperlink>
    </w:p>
    <w:p w14:paraId="6D2095C8" w14:textId="2B5E7268" w:rsidR="00C7734B" w:rsidRDefault="00C2770B">
      <w:pPr>
        <w:pStyle w:val="TableofFigures"/>
        <w:tabs>
          <w:tab w:val="right" w:leader="dot" w:pos="9350"/>
        </w:tabs>
        <w:rPr>
          <w:rFonts w:asciiTheme="minorHAnsi" w:eastAsiaTheme="minorEastAsia" w:hAnsiTheme="minorHAnsi"/>
          <w:noProof/>
          <w:sz w:val="22"/>
        </w:rPr>
      </w:pPr>
      <w:hyperlink w:anchor="_Toc83245330" w:history="1">
        <w:r w:rsidR="00C7734B" w:rsidRPr="00AA5176">
          <w:rPr>
            <w:rStyle w:val="Hyperlink"/>
            <w:noProof/>
          </w:rPr>
          <w:t>Figure 2: Second group response to question 1 for participant</w:t>
        </w:r>
        <w:r w:rsidR="00C7734B">
          <w:rPr>
            <w:noProof/>
            <w:webHidden/>
          </w:rPr>
          <w:tab/>
        </w:r>
        <w:r w:rsidR="00C7734B">
          <w:rPr>
            <w:noProof/>
            <w:webHidden/>
          </w:rPr>
          <w:fldChar w:fldCharType="begin"/>
        </w:r>
        <w:r w:rsidR="00C7734B">
          <w:rPr>
            <w:noProof/>
            <w:webHidden/>
          </w:rPr>
          <w:instrText xml:space="preserve"> PAGEREF _Toc83245330 \h </w:instrText>
        </w:r>
        <w:r w:rsidR="00C7734B">
          <w:rPr>
            <w:noProof/>
            <w:webHidden/>
          </w:rPr>
        </w:r>
        <w:r w:rsidR="00C7734B">
          <w:rPr>
            <w:noProof/>
            <w:webHidden/>
          </w:rPr>
          <w:fldChar w:fldCharType="separate"/>
        </w:r>
        <w:r w:rsidR="00C7734B">
          <w:rPr>
            <w:noProof/>
            <w:webHidden/>
          </w:rPr>
          <w:t>40</w:t>
        </w:r>
        <w:r w:rsidR="00C7734B">
          <w:rPr>
            <w:noProof/>
            <w:webHidden/>
          </w:rPr>
          <w:fldChar w:fldCharType="end"/>
        </w:r>
      </w:hyperlink>
    </w:p>
    <w:p w14:paraId="161EFBE4" w14:textId="02B111BD" w:rsidR="00C7734B" w:rsidRDefault="00C2770B">
      <w:pPr>
        <w:pStyle w:val="TableofFigures"/>
        <w:tabs>
          <w:tab w:val="right" w:leader="dot" w:pos="9350"/>
        </w:tabs>
        <w:rPr>
          <w:rFonts w:asciiTheme="minorHAnsi" w:eastAsiaTheme="minorEastAsia" w:hAnsiTheme="minorHAnsi"/>
          <w:noProof/>
          <w:sz w:val="22"/>
        </w:rPr>
      </w:pPr>
      <w:hyperlink w:anchor="_Toc83245331" w:history="1">
        <w:r w:rsidR="00C7734B" w:rsidRPr="00AA5176">
          <w:rPr>
            <w:rStyle w:val="Hyperlink"/>
            <w:noProof/>
          </w:rPr>
          <w:t>Figure 3: Second group response to question 2 for participant occupation for role recognition</w:t>
        </w:r>
        <w:r w:rsidR="00C7734B">
          <w:rPr>
            <w:noProof/>
            <w:webHidden/>
          </w:rPr>
          <w:tab/>
        </w:r>
        <w:r w:rsidR="00C7734B">
          <w:rPr>
            <w:noProof/>
            <w:webHidden/>
          </w:rPr>
          <w:fldChar w:fldCharType="begin"/>
        </w:r>
        <w:r w:rsidR="00C7734B">
          <w:rPr>
            <w:noProof/>
            <w:webHidden/>
          </w:rPr>
          <w:instrText xml:space="preserve"> PAGEREF _Toc83245331 \h </w:instrText>
        </w:r>
        <w:r w:rsidR="00C7734B">
          <w:rPr>
            <w:noProof/>
            <w:webHidden/>
          </w:rPr>
        </w:r>
        <w:r w:rsidR="00C7734B">
          <w:rPr>
            <w:noProof/>
            <w:webHidden/>
          </w:rPr>
          <w:fldChar w:fldCharType="separate"/>
        </w:r>
        <w:r w:rsidR="00C7734B">
          <w:rPr>
            <w:noProof/>
            <w:webHidden/>
          </w:rPr>
          <w:t>40</w:t>
        </w:r>
        <w:r w:rsidR="00C7734B">
          <w:rPr>
            <w:noProof/>
            <w:webHidden/>
          </w:rPr>
          <w:fldChar w:fldCharType="end"/>
        </w:r>
      </w:hyperlink>
    </w:p>
    <w:p w14:paraId="3DB21266" w14:textId="68D92FE9" w:rsidR="00C7734B" w:rsidRDefault="00C2770B">
      <w:pPr>
        <w:pStyle w:val="TableofFigures"/>
        <w:tabs>
          <w:tab w:val="right" w:leader="dot" w:pos="9350"/>
        </w:tabs>
        <w:rPr>
          <w:rFonts w:asciiTheme="minorHAnsi" w:eastAsiaTheme="minorEastAsia" w:hAnsiTheme="minorHAnsi"/>
          <w:noProof/>
          <w:sz w:val="22"/>
        </w:rPr>
      </w:pPr>
      <w:hyperlink w:anchor="_Toc83245332" w:history="1">
        <w:r w:rsidR="00C7734B" w:rsidRPr="00AA5176">
          <w:rPr>
            <w:rStyle w:val="Hyperlink"/>
            <w:noProof/>
          </w:rPr>
          <w:t>Figure 4: Second group response to question 3 for control and relationship with other workers</w:t>
        </w:r>
        <w:r w:rsidR="00C7734B">
          <w:rPr>
            <w:noProof/>
            <w:webHidden/>
          </w:rPr>
          <w:tab/>
        </w:r>
        <w:r w:rsidR="00C7734B">
          <w:rPr>
            <w:noProof/>
            <w:webHidden/>
          </w:rPr>
          <w:fldChar w:fldCharType="begin"/>
        </w:r>
        <w:r w:rsidR="00C7734B">
          <w:rPr>
            <w:noProof/>
            <w:webHidden/>
          </w:rPr>
          <w:instrText xml:space="preserve"> PAGEREF _Toc83245332 \h </w:instrText>
        </w:r>
        <w:r w:rsidR="00C7734B">
          <w:rPr>
            <w:noProof/>
            <w:webHidden/>
          </w:rPr>
        </w:r>
        <w:r w:rsidR="00C7734B">
          <w:rPr>
            <w:noProof/>
            <w:webHidden/>
          </w:rPr>
          <w:fldChar w:fldCharType="separate"/>
        </w:r>
        <w:r w:rsidR="00C7734B">
          <w:rPr>
            <w:noProof/>
            <w:webHidden/>
          </w:rPr>
          <w:t>41</w:t>
        </w:r>
        <w:r w:rsidR="00C7734B">
          <w:rPr>
            <w:noProof/>
            <w:webHidden/>
          </w:rPr>
          <w:fldChar w:fldCharType="end"/>
        </w:r>
      </w:hyperlink>
    </w:p>
    <w:p w14:paraId="7378B236" w14:textId="6A50730B" w:rsidR="00C7734B" w:rsidRDefault="00C2770B">
      <w:pPr>
        <w:pStyle w:val="TableofFigures"/>
        <w:tabs>
          <w:tab w:val="right" w:leader="dot" w:pos="9350"/>
        </w:tabs>
        <w:rPr>
          <w:rFonts w:asciiTheme="minorHAnsi" w:eastAsiaTheme="minorEastAsia" w:hAnsiTheme="minorHAnsi"/>
          <w:noProof/>
          <w:sz w:val="22"/>
        </w:rPr>
      </w:pPr>
      <w:hyperlink w:anchor="_Toc83245333" w:history="1">
        <w:r w:rsidR="00C7734B" w:rsidRPr="00AA5176">
          <w:rPr>
            <w:rStyle w:val="Hyperlink"/>
            <w:noProof/>
          </w:rPr>
          <w:t>Figure 5: Second group response to question 6 for change in position</w:t>
        </w:r>
        <w:r w:rsidR="00C7734B">
          <w:rPr>
            <w:noProof/>
            <w:webHidden/>
          </w:rPr>
          <w:tab/>
        </w:r>
        <w:r w:rsidR="00C7734B">
          <w:rPr>
            <w:noProof/>
            <w:webHidden/>
          </w:rPr>
          <w:fldChar w:fldCharType="begin"/>
        </w:r>
        <w:r w:rsidR="00C7734B">
          <w:rPr>
            <w:noProof/>
            <w:webHidden/>
          </w:rPr>
          <w:instrText xml:space="preserve"> PAGEREF _Toc83245333 \h </w:instrText>
        </w:r>
        <w:r w:rsidR="00C7734B">
          <w:rPr>
            <w:noProof/>
            <w:webHidden/>
          </w:rPr>
        </w:r>
        <w:r w:rsidR="00C7734B">
          <w:rPr>
            <w:noProof/>
            <w:webHidden/>
          </w:rPr>
          <w:fldChar w:fldCharType="separate"/>
        </w:r>
        <w:r w:rsidR="00C7734B">
          <w:rPr>
            <w:noProof/>
            <w:webHidden/>
          </w:rPr>
          <w:t>42</w:t>
        </w:r>
        <w:r w:rsidR="00C7734B">
          <w:rPr>
            <w:noProof/>
            <w:webHidden/>
          </w:rPr>
          <w:fldChar w:fldCharType="end"/>
        </w:r>
      </w:hyperlink>
    </w:p>
    <w:p w14:paraId="7859B5AE" w14:textId="34CAABA8" w:rsidR="00C7734B" w:rsidRDefault="00C2770B">
      <w:pPr>
        <w:pStyle w:val="TableofFigures"/>
        <w:tabs>
          <w:tab w:val="right" w:leader="dot" w:pos="9350"/>
        </w:tabs>
        <w:rPr>
          <w:rFonts w:asciiTheme="minorHAnsi" w:eastAsiaTheme="minorEastAsia" w:hAnsiTheme="minorHAnsi"/>
          <w:noProof/>
          <w:sz w:val="22"/>
        </w:rPr>
      </w:pPr>
      <w:hyperlink w:anchor="_Toc83245334" w:history="1">
        <w:r w:rsidR="00C7734B" w:rsidRPr="00AA5176">
          <w:rPr>
            <w:rStyle w:val="Hyperlink"/>
            <w:noProof/>
          </w:rPr>
          <w:t>Figure 6: Second group response to question 7 for identifying the internal stressors in their job</w:t>
        </w:r>
        <w:r w:rsidR="00C7734B">
          <w:rPr>
            <w:noProof/>
            <w:webHidden/>
          </w:rPr>
          <w:tab/>
        </w:r>
        <w:r w:rsidR="00C7734B">
          <w:rPr>
            <w:noProof/>
            <w:webHidden/>
          </w:rPr>
          <w:fldChar w:fldCharType="begin"/>
        </w:r>
        <w:r w:rsidR="00C7734B">
          <w:rPr>
            <w:noProof/>
            <w:webHidden/>
          </w:rPr>
          <w:instrText xml:space="preserve"> PAGEREF _Toc83245334 \h </w:instrText>
        </w:r>
        <w:r w:rsidR="00C7734B">
          <w:rPr>
            <w:noProof/>
            <w:webHidden/>
          </w:rPr>
        </w:r>
        <w:r w:rsidR="00C7734B">
          <w:rPr>
            <w:noProof/>
            <w:webHidden/>
          </w:rPr>
          <w:fldChar w:fldCharType="separate"/>
        </w:r>
        <w:r w:rsidR="00C7734B">
          <w:rPr>
            <w:noProof/>
            <w:webHidden/>
          </w:rPr>
          <w:t>43</w:t>
        </w:r>
        <w:r w:rsidR="00C7734B">
          <w:rPr>
            <w:noProof/>
            <w:webHidden/>
          </w:rPr>
          <w:fldChar w:fldCharType="end"/>
        </w:r>
      </w:hyperlink>
    </w:p>
    <w:p w14:paraId="249BBBFD" w14:textId="70CEB1B2" w:rsidR="00C7734B" w:rsidRDefault="00C2770B">
      <w:pPr>
        <w:pStyle w:val="TableofFigures"/>
        <w:tabs>
          <w:tab w:val="right" w:leader="dot" w:pos="9350"/>
        </w:tabs>
        <w:rPr>
          <w:rFonts w:asciiTheme="minorHAnsi" w:eastAsiaTheme="minorEastAsia" w:hAnsiTheme="minorHAnsi"/>
          <w:noProof/>
          <w:sz w:val="22"/>
        </w:rPr>
      </w:pPr>
      <w:hyperlink w:anchor="_Toc83245335" w:history="1">
        <w:r w:rsidR="00C7734B" w:rsidRPr="00AA5176">
          <w:rPr>
            <w:rStyle w:val="Hyperlink"/>
            <w:noProof/>
          </w:rPr>
          <w:t>Figure 7: Second group response to question 8 towards an agreement that job stress exists in their occupation</w:t>
        </w:r>
        <w:r w:rsidR="00C7734B">
          <w:rPr>
            <w:noProof/>
            <w:webHidden/>
          </w:rPr>
          <w:tab/>
        </w:r>
        <w:r w:rsidR="00C7734B">
          <w:rPr>
            <w:noProof/>
            <w:webHidden/>
          </w:rPr>
          <w:fldChar w:fldCharType="begin"/>
        </w:r>
        <w:r w:rsidR="00C7734B">
          <w:rPr>
            <w:noProof/>
            <w:webHidden/>
          </w:rPr>
          <w:instrText xml:space="preserve"> PAGEREF _Toc83245335 \h </w:instrText>
        </w:r>
        <w:r w:rsidR="00C7734B">
          <w:rPr>
            <w:noProof/>
            <w:webHidden/>
          </w:rPr>
        </w:r>
        <w:r w:rsidR="00C7734B">
          <w:rPr>
            <w:noProof/>
            <w:webHidden/>
          </w:rPr>
          <w:fldChar w:fldCharType="separate"/>
        </w:r>
        <w:r w:rsidR="00C7734B">
          <w:rPr>
            <w:noProof/>
            <w:webHidden/>
          </w:rPr>
          <w:t>44</w:t>
        </w:r>
        <w:r w:rsidR="00C7734B">
          <w:rPr>
            <w:noProof/>
            <w:webHidden/>
          </w:rPr>
          <w:fldChar w:fldCharType="end"/>
        </w:r>
      </w:hyperlink>
    </w:p>
    <w:p w14:paraId="0587A26B" w14:textId="25E4C18A" w:rsidR="00C7734B" w:rsidRDefault="00C2770B">
      <w:pPr>
        <w:pStyle w:val="TableofFigures"/>
        <w:tabs>
          <w:tab w:val="right" w:leader="dot" w:pos="9350"/>
        </w:tabs>
        <w:rPr>
          <w:rFonts w:asciiTheme="minorHAnsi" w:eastAsiaTheme="minorEastAsia" w:hAnsiTheme="minorHAnsi"/>
          <w:noProof/>
          <w:sz w:val="22"/>
        </w:rPr>
      </w:pPr>
      <w:hyperlink w:anchor="_Toc83245336" w:history="1">
        <w:r w:rsidR="00C7734B" w:rsidRPr="00AA5176">
          <w:rPr>
            <w:rStyle w:val="Hyperlink"/>
            <w:noProof/>
          </w:rPr>
          <w:t>Figure 8: Second group response to question 9 for identifying the external stressors in their job</w:t>
        </w:r>
        <w:r w:rsidR="00C7734B">
          <w:rPr>
            <w:noProof/>
            <w:webHidden/>
          </w:rPr>
          <w:tab/>
        </w:r>
        <w:r w:rsidR="00C7734B">
          <w:rPr>
            <w:noProof/>
            <w:webHidden/>
          </w:rPr>
          <w:fldChar w:fldCharType="begin"/>
        </w:r>
        <w:r w:rsidR="00C7734B">
          <w:rPr>
            <w:noProof/>
            <w:webHidden/>
          </w:rPr>
          <w:instrText xml:space="preserve"> PAGEREF _Toc83245336 \h </w:instrText>
        </w:r>
        <w:r w:rsidR="00C7734B">
          <w:rPr>
            <w:noProof/>
            <w:webHidden/>
          </w:rPr>
        </w:r>
        <w:r w:rsidR="00C7734B">
          <w:rPr>
            <w:noProof/>
            <w:webHidden/>
          </w:rPr>
          <w:fldChar w:fldCharType="separate"/>
        </w:r>
        <w:r w:rsidR="00C7734B">
          <w:rPr>
            <w:noProof/>
            <w:webHidden/>
          </w:rPr>
          <w:t>45</w:t>
        </w:r>
        <w:r w:rsidR="00C7734B">
          <w:rPr>
            <w:noProof/>
            <w:webHidden/>
          </w:rPr>
          <w:fldChar w:fldCharType="end"/>
        </w:r>
      </w:hyperlink>
    </w:p>
    <w:p w14:paraId="3F6E9D9E" w14:textId="2920BD94" w:rsidR="00C7734B" w:rsidRDefault="00C2770B">
      <w:pPr>
        <w:pStyle w:val="TableofFigures"/>
        <w:tabs>
          <w:tab w:val="right" w:leader="dot" w:pos="9350"/>
        </w:tabs>
        <w:rPr>
          <w:rFonts w:asciiTheme="minorHAnsi" w:eastAsiaTheme="minorEastAsia" w:hAnsiTheme="minorHAnsi"/>
          <w:noProof/>
          <w:sz w:val="22"/>
        </w:rPr>
      </w:pPr>
      <w:hyperlink w:anchor="_Toc83245337" w:history="1">
        <w:r w:rsidR="00C7734B" w:rsidRPr="00AA5176">
          <w:rPr>
            <w:rStyle w:val="Hyperlink"/>
            <w:noProof/>
          </w:rPr>
          <w:t>Figure 9: Second group response to question 10 for giving credence to physical or mental problems</w:t>
        </w:r>
        <w:r w:rsidR="00C7734B">
          <w:rPr>
            <w:noProof/>
            <w:webHidden/>
          </w:rPr>
          <w:tab/>
        </w:r>
        <w:r w:rsidR="00C7734B">
          <w:rPr>
            <w:noProof/>
            <w:webHidden/>
          </w:rPr>
          <w:fldChar w:fldCharType="begin"/>
        </w:r>
        <w:r w:rsidR="00C7734B">
          <w:rPr>
            <w:noProof/>
            <w:webHidden/>
          </w:rPr>
          <w:instrText xml:space="preserve"> PAGEREF _Toc83245337 \h </w:instrText>
        </w:r>
        <w:r w:rsidR="00C7734B">
          <w:rPr>
            <w:noProof/>
            <w:webHidden/>
          </w:rPr>
        </w:r>
        <w:r w:rsidR="00C7734B">
          <w:rPr>
            <w:noProof/>
            <w:webHidden/>
          </w:rPr>
          <w:fldChar w:fldCharType="separate"/>
        </w:r>
        <w:r w:rsidR="00C7734B">
          <w:rPr>
            <w:noProof/>
            <w:webHidden/>
          </w:rPr>
          <w:t>46</w:t>
        </w:r>
        <w:r w:rsidR="00C7734B">
          <w:rPr>
            <w:noProof/>
            <w:webHidden/>
          </w:rPr>
          <w:fldChar w:fldCharType="end"/>
        </w:r>
      </w:hyperlink>
    </w:p>
    <w:p w14:paraId="11A17976" w14:textId="5CC9ACE1" w:rsidR="00C7734B" w:rsidRDefault="00C2770B">
      <w:pPr>
        <w:pStyle w:val="TableofFigures"/>
        <w:tabs>
          <w:tab w:val="right" w:leader="dot" w:pos="9350"/>
        </w:tabs>
        <w:rPr>
          <w:rFonts w:asciiTheme="minorHAnsi" w:eastAsiaTheme="minorEastAsia" w:hAnsiTheme="minorHAnsi"/>
          <w:noProof/>
          <w:sz w:val="22"/>
        </w:rPr>
      </w:pPr>
      <w:hyperlink w:anchor="_Toc83245338" w:history="1">
        <w:r w:rsidR="00C7734B" w:rsidRPr="00AA5176">
          <w:rPr>
            <w:rStyle w:val="Hyperlink"/>
            <w:noProof/>
          </w:rPr>
          <w:t>Figure 10: Second group response to question 11 for identifying reasons for their doctor’s visit</w:t>
        </w:r>
        <w:r w:rsidR="00C7734B">
          <w:rPr>
            <w:noProof/>
            <w:webHidden/>
          </w:rPr>
          <w:tab/>
        </w:r>
        <w:r w:rsidR="00C7734B">
          <w:rPr>
            <w:noProof/>
            <w:webHidden/>
          </w:rPr>
          <w:fldChar w:fldCharType="begin"/>
        </w:r>
        <w:r w:rsidR="00C7734B">
          <w:rPr>
            <w:noProof/>
            <w:webHidden/>
          </w:rPr>
          <w:instrText xml:space="preserve"> PAGEREF _Toc83245338 \h </w:instrText>
        </w:r>
        <w:r w:rsidR="00C7734B">
          <w:rPr>
            <w:noProof/>
            <w:webHidden/>
          </w:rPr>
        </w:r>
        <w:r w:rsidR="00C7734B">
          <w:rPr>
            <w:noProof/>
            <w:webHidden/>
          </w:rPr>
          <w:fldChar w:fldCharType="separate"/>
        </w:r>
        <w:r w:rsidR="00C7734B">
          <w:rPr>
            <w:noProof/>
            <w:webHidden/>
          </w:rPr>
          <w:t>47</w:t>
        </w:r>
        <w:r w:rsidR="00C7734B">
          <w:rPr>
            <w:noProof/>
            <w:webHidden/>
          </w:rPr>
          <w:fldChar w:fldCharType="end"/>
        </w:r>
      </w:hyperlink>
    </w:p>
    <w:p w14:paraId="7ABD6D25" w14:textId="50A52A9F" w:rsidR="00C7734B" w:rsidRDefault="00C2770B">
      <w:pPr>
        <w:pStyle w:val="TableofFigures"/>
        <w:tabs>
          <w:tab w:val="right" w:leader="dot" w:pos="9350"/>
        </w:tabs>
        <w:rPr>
          <w:rFonts w:asciiTheme="minorHAnsi" w:eastAsiaTheme="minorEastAsia" w:hAnsiTheme="minorHAnsi"/>
          <w:noProof/>
          <w:sz w:val="22"/>
        </w:rPr>
      </w:pPr>
      <w:hyperlink w:anchor="_Toc83245339" w:history="1">
        <w:r w:rsidR="00C7734B" w:rsidRPr="00AA5176">
          <w:rPr>
            <w:rStyle w:val="Hyperlink"/>
            <w:noProof/>
          </w:rPr>
          <w:t>Figure 11: Second group response to question 12 for accepting whether they lost workdays due to stress</w:t>
        </w:r>
        <w:r w:rsidR="00C7734B">
          <w:rPr>
            <w:noProof/>
            <w:webHidden/>
          </w:rPr>
          <w:tab/>
        </w:r>
        <w:r w:rsidR="00C7734B">
          <w:rPr>
            <w:noProof/>
            <w:webHidden/>
          </w:rPr>
          <w:fldChar w:fldCharType="begin"/>
        </w:r>
        <w:r w:rsidR="00C7734B">
          <w:rPr>
            <w:noProof/>
            <w:webHidden/>
          </w:rPr>
          <w:instrText xml:space="preserve"> PAGEREF _Toc83245339 \h </w:instrText>
        </w:r>
        <w:r w:rsidR="00C7734B">
          <w:rPr>
            <w:noProof/>
            <w:webHidden/>
          </w:rPr>
        </w:r>
        <w:r w:rsidR="00C7734B">
          <w:rPr>
            <w:noProof/>
            <w:webHidden/>
          </w:rPr>
          <w:fldChar w:fldCharType="separate"/>
        </w:r>
        <w:r w:rsidR="00C7734B">
          <w:rPr>
            <w:noProof/>
            <w:webHidden/>
          </w:rPr>
          <w:t>48</w:t>
        </w:r>
        <w:r w:rsidR="00C7734B">
          <w:rPr>
            <w:noProof/>
            <w:webHidden/>
          </w:rPr>
          <w:fldChar w:fldCharType="end"/>
        </w:r>
      </w:hyperlink>
    </w:p>
    <w:p w14:paraId="50111702" w14:textId="2549BED1" w:rsidR="00C7734B" w:rsidRDefault="00C2770B">
      <w:pPr>
        <w:pStyle w:val="TableofFigures"/>
        <w:tabs>
          <w:tab w:val="right" w:leader="dot" w:pos="9350"/>
        </w:tabs>
        <w:rPr>
          <w:rFonts w:asciiTheme="minorHAnsi" w:eastAsiaTheme="minorEastAsia" w:hAnsiTheme="minorHAnsi"/>
          <w:noProof/>
          <w:sz w:val="22"/>
        </w:rPr>
      </w:pPr>
      <w:hyperlink w:anchor="_Toc83245340" w:history="1">
        <w:r w:rsidR="00C7734B" w:rsidRPr="00AA5176">
          <w:rPr>
            <w:rStyle w:val="Hyperlink"/>
            <w:noProof/>
          </w:rPr>
          <w:t>Figure 12: Second group response to question 13 for accepting a decrease in their job performance due to stress</w:t>
        </w:r>
        <w:r w:rsidR="00C7734B">
          <w:rPr>
            <w:noProof/>
            <w:webHidden/>
          </w:rPr>
          <w:tab/>
        </w:r>
        <w:r w:rsidR="00C7734B">
          <w:rPr>
            <w:noProof/>
            <w:webHidden/>
          </w:rPr>
          <w:fldChar w:fldCharType="begin"/>
        </w:r>
        <w:r w:rsidR="00C7734B">
          <w:rPr>
            <w:noProof/>
            <w:webHidden/>
          </w:rPr>
          <w:instrText xml:space="preserve"> PAGEREF _Toc83245340 \h </w:instrText>
        </w:r>
        <w:r w:rsidR="00C7734B">
          <w:rPr>
            <w:noProof/>
            <w:webHidden/>
          </w:rPr>
        </w:r>
        <w:r w:rsidR="00C7734B">
          <w:rPr>
            <w:noProof/>
            <w:webHidden/>
          </w:rPr>
          <w:fldChar w:fldCharType="separate"/>
        </w:r>
        <w:r w:rsidR="00C7734B">
          <w:rPr>
            <w:noProof/>
            <w:webHidden/>
          </w:rPr>
          <w:t>49</w:t>
        </w:r>
        <w:r w:rsidR="00C7734B">
          <w:rPr>
            <w:noProof/>
            <w:webHidden/>
          </w:rPr>
          <w:fldChar w:fldCharType="end"/>
        </w:r>
      </w:hyperlink>
    </w:p>
    <w:p w14:paraId="3AAC773A" w14:textId="3AAC342C" w:rsidR="00C7734B" w:rsidRDefault="00C2770B">
      <w:pPr>
        <w:pStyle w:val="TableofFigures"/>
        <w:tabs>
          <w:tab w:val="right" w:leader="dot" w:pos="9350"/>
        </w:tabs>
        <w:rPr>
          <w:rFonts w:asciiTheme="minorHAnsi" w:eastAsiaTheme="minorEastAsia" w:hAnsiTheme="minorHAnsi"/>
          <w:noProof/>
          <w:sz w:val="22"/>
        </w:rPr>
      </w:pPr>
      <w:hyperlink w:anchor="_Toc83245341" w:history="1">
        <w:r w:rsidR="00C7734B" w:rsidRPr="00AA5176">
          <w:rPr>
            <w:rStyle w:val="Hyperlink"/>
            <w:noProof/>
          </w:rPr>
          <w:t>Figure 13: Second group response to question 14 for showing their perception of the impact of stress on co-workers’ job performance</w:t>
        </w:r>
        <w:r w:rsidR="00C7734B">
          <w:rPr>
            <w:noProof/>
            <w:webHidden/>
          </w:rPr>
          <w:tab/>
        </w:r>
        <w:r w:rsidR="00C7734B">
          <w:rPr>
            <w:noProof/>
            <w:webHidden/>
          </w:rPr>
          <w:fldChar w:fldCharType="begin"/>
        </w:r>
        <w:r w:rsidR="00C7734B">
          <w:rPr>
            <w:noProof/>
            <w:webHidden/>
          </w:rPr>
          <w:instrText xml:space="preserve"> PAGEREF _Toc83245341 \h </w:instrText>
        </w:r>
        <w:r w:rsidR="00C7734B">
          <w:rPr>
            <w:noProof/>
            <w:webHidden/>
          </w:rPr>
        </w:r>
        <w:r w:rsidR="00C7734B">
          <w:rPr>
            <w:noProof/>
            <w:webHidden/>
          </w:rPr>
          <w:fldChar w:fldCharType="separate"/>
        </w:r>
        <w:r w:rsidR="00C7734B">
          <w:rPr>
            <w:noProof/>
            <w:webHidden/>
          </w:rPr>
          <w:t>50</w:t>
        </w:r>
        <w:r w:rsidR="00C7734B">
          <w:rPr>
            <w:noProof/>
            <w:webHidden/>
          </w:rPr>
          <w:fldChar w:fldCharType="end"/>
        </w:r>
      </w:hyperlink>
    </w:p>
    <w:p w14:paraId="0566BB33" w14:textId="66D26460" w:rsidR="00C7734B" w:rsidRDefault="00C2770B">
      <w:pPr>
        <w:pStyle w:val="TableofFigures"/>
        <w:tabs>
          <w:tab w:val="right" w:leader="dot" w:pos="9350"/>
        </w:tabs>
        <w:rPr>
          <w:rFonts w:asciiTheme="minorHAnsi" w:eastAsiaTheme="minorEastAsia" w:hAnsiTheme="minorHAnsi"/>
          <w:noProof/>
          <w:sz w:val="22"/>
        </w:rPr>
      </w:pPr>
      <w:hyperlink w:anchor="_Toc83245342" w:history="1">
        <w:r w:rsidR="00C7734B" w:rsidRPr="00AA5176">
          <w:rPr>
            <w:rStyle w:val="Hyperlink"/>
            <w:noProof/>
          </w:rPr>
          <w:t>Figure 14: Second group response to question 15 for knowing whether their co-workers have taken time off from work due to stress</w:t>
        </w:r>
        <w:r w:rsidR="00C7734B">
          <w:rPr>
            <w:noProof/>
            <w:webHidden/>
          </w:rPr>
          <w:tab/>
        </w:r>
        <w:r w:rsidR="00C7734B">
          <w:rPr>
            <w:noProof/>
            <w:webHidden/>
          </w:rPr>
          <w:fldChar w:fldCharType="begin"/>
        </w:r>
        <w:r w:rsidR="00C7734B">
          <w:rPr>
            <w:noProof/>
            <w:webHidden/>
          </w:rPr>
          <w:instrText xml:space="preserve"> PAGEREF _Toc83245342 \h </w:instrText>
        </w:r>
        <w:r w:rsidR="00C7734B">
          <w:rPr>
            <w:noProof/>
            <w:webHidden/>
          </w:rPr>
        </w:r>
        <w:r w:rsidR="00C7734B">
          <w:rPr>
            <w:noProof/>
            <w:webHidden/>
          </w:rPr>
          <w:fldChar w:fldCharType="separate"/>
        </w:r>
        <w:r w:rsidR="00C7734B">
          <w:rPr>
            <w:noProof/>
            <w:webHidden/>
          </w:rPr>
          <w:t>51</w:t>
        </w:r>
        <w:r w:rsidR="00C7734B">
          <w:rPr>
            <w:noProof/>
            <w:webHidden/>
          </w:rPr>
          <w:fldChar w:fldCharType="end"/>
        </w:r>
      </w:hyperlink>
    </w:p>
    <w:p w14:paraId="51283FCF" w14:textId="24D0788B" w:rsidR="00C7734B" w:rsidRDefault="00C2770B">
      <w:pPr>
        <w:pStyle w:val="TableofFigures"/>
        <w:tabs>
          <w:tab w:val="right" w:leader="dot" w:pos="9350"/>
        </w:tabs>
        <w:rPr>
          <w:rFonts w:asciiTheme="minorHAnsi" w:eastAsiaTheme="minorEastAsia" w:hAnsiTheme="minorHAnsi"/>
          <w:noProof/>
          <w:sz w:val="22"/>
        </w:rPr>
      </w:pPr>
      <w:hyperlink w:anchor="_Toc83245343" w:history="1">
        <w:r w:rsidR="00C7734B" w:rsidRPr="00AA5176">
          <w:rPr>
            <w:rStyle w:val="Hyperlink"/>
            <w:noProof/>
          </w:rPr>
          <w:t>Figure 15: Second group response to question 16 for knowing whether their co-workers have seen a doctor seek relief from occupational stress</w:t>
        </w:r>
        <w:r w:rsidR="00C7734B">
          <w:rPr>
            <w:noProof/>
            <w:webHidden/>
          </w:rPr>
          <w:tab/>
        </w:r>
        <w:r w:rsidR="00C7734B">
          <w:rPr>
            <w:noProof/>
            <w:webHidden/>
          </w:rPr>
          <w:fldChar w:fldCharType="begin"/>
        </w:r>
        <w:r w:rsidR="00C7734B">
          <w:rPr>
            <w:noProof/>
            <w:webHidden/>
          </w:rPr>
          <w:instrText xml:space="preserve"> PAGEREF _Toc83245343 \h </w:instrText>
        </w:r>
        <w:r w:rsidR="00C7734B">
          <w:rPr>
            <w:noProof/>
            <w:webHidden/>
          </w:rPr>
        </w:r>
        <w:r w:rsidR="00C7734B">
          <w:rPr>
            <w:noProof/>
            <w:webHidden/>
          </w:rPr>
          <w:fldChar w:fldCharType="separate"/>
        </w:r>
        <w:r w:rsidR="00C7734B">
          <w:rPr>
            <w:noProof/>
            <w:webHidden/>
          </w:rPr>
          <w:t>52</w:t>
        </w:r>
        <w:r w:rsidR="00C7734B">
          <w:rPr>
            <w:noProof/>
            <w:webHidden/>
          </w:rPr>
          <w:fldChar w:fldCharType="end"/>
        </w:r>
      </w:hyperlink>
    </w:p>
    <w:p w14:paraId="5B42E58F" w14:textId="6CAD1FAB" w:rsidR="00C82CB6" w:rsidRDefault="00C7734B" w:rsidP="00387D0A">
      <w:pPr>
        <w:spacing w:after="0"/>
        <w:jc w:val="left"/>
        <w:rPr>
          <w:rFonts w:cs="Times New Roman"/>
          <w:b/>
          <w:noProof/>
          <w:szCs w:val="24"/>
          <w:lang w:val="en-GB"/>
        </w:rPr>
      </w:pPr>
      <w:r>
        <w:rPr>
          <w:rFonts w:cs="Times New Roman"/>
          <w:szCs w:val="24"/>
        </w:rPr>
        <w:fldChar w:fldCharType="end"/>
      </w:r>
    </w:p>
    <w:p w14:paraId="0498ED7A" w14:textId="306D9676" w:rsidR="00387D0A" w:rsidRPr="00387D0A" w:rsidRDefault="00387D0A" w:rsidP="00387D0A">
      <w:pPr>
        <w:spacing w:after="0"/>
        <w:jc w:val="left"/>
        <w:rPr>
          <w:rFonts w:cs="Times New Roman"/>
          <w:b/>
          <w:noProof/>
          <w:szCs w:val="24"/>
          <w:lang w:val="en-GB"/>
        </w:rPr>
      </w:pPr>
      <w:r w:rsidRPr="00387D0A">
        <w:rPr>
          <w:rFonts w:cs="Times New Roman"/>
          <w:b/>
          <w:noProof/>
          <w:szCs w:val="24"/>
          <w:lang w:val="en-GB"/>
        </w:rPr>
        <w:t>Tables</w:t>
      </w:r>
    </w:p>
    <w:p w14:paraId="30E9823E" w14:textId="65497323" w:rsidR="00491766" w:rsidRDefault="00491766">
      <w:pPr>
        <w:pStyle w:val="TableofFigures"/>
        <w:tabs>
          <w:tab w:val="right" w:leader="dot" w:pos="9350"/>
        </w:tabs>
        <w:rPr>
          <w:noProof/>
        </w:rPr>
      </w:pPr>
      <w:r>
        <w:rPr>
          <w:rFonts w:cs="Times New Roman"/>
          <w:bCs/>
          <w:noProof/>
          <w:szCs w:val="24"/>
          <w:lang w:val="en-GB"/>
        </w:rPr>
        <w:fldChar w:fldCharType="begin"/>
      </w:r>
      <w:r>
        <w:rPr>
          <w:rFonts w:cs="Times New Roman"/>
          <w:bCs/>
          <w:noProof/>
          <w:szCs w:val="24"/>
          <w:lang w:val="en-GB"/>
        </w:rPr>
        <w:instrText xml:space="preserve"> TOC \h \z \c "Table" </w:instrText>
      </w:r>
      <w:r>
        <w:rPr>
          <w:rFonts w:cs="Times New Roman"/>
          <w:bCs/>
          <w:noProof/>
          <w:szCs w:val="24"/>
          <w:lang w:val="en-GB"/>
        </w:rPr>
        <w:fldChar w:fldCharType="separate"/>
      </w:r>
      <w:hyperlink w:anchor="_Toc83243737" w:history="1">
        <w:r w:rsidRPr="00E91A3D">
          <w:rPr>
            <w:rStyle w:val="Hyperlink"/>
            <w:noProof/>
          </w:rPr>
          <w:t>Table 1: Sources of occupational stress. Adapted from (Cooper and Marshall, 1976, p.12)</w:t>
        </w:r>
        <w:r>
          <w:rPr>
            <w:noProof/>
            <w:webHidden/>
          </w:rPr>
          <w:tab/>
        </w:r>
        <w:r>
          <w:rPr>
            <w:noProof/>
            <w:webHidden/>
          </w:rPr>
          <w:fldChar w:fldCharType="begin"/>
        </w:r>
        <w:r>
          <w:rPr>
            <w:noProof/>
            <w:webHidden/>
          </w:rPr>
          <w:instrText xml:space="preserve"> PAGEREF _Toc83243737 \h </w:instrText>
        </w:r>
        <w:r>
          <w:rPr>
            <w:noProof/>
            <w:webHidden/>
          </w:rPr>
        </w:r>
        <w:r>
          <w:rPr>
            <w:noProof/>
            <w:webHidden/>
          </w:rPr>
          <w:fldChar w:fldCharType="separate"/>
        </w:r>
        <w:r>
          <w:rPr>
            <w:noProof/>
            <w:webHidden/>
          </w:rPr>
          <w:t>19</w:t>
        </w:r>
        <w:r>
          <w:rPr>
            <w:noProof/>
            <w:webHidden/>
          </w:rPr>
          <w:fldChar w:fldCharType="end"/>
        </w:r>
      </w:hyperlink>
    </w:p>
    <w:p w14:paraId="093650A7" w14:textId="081EEFA4" w:rsidR="00491766" w:rsidRDefault="00C2770B">
      <w:pPr>
        <w:pStyle w:val="TableofFigures"/>
        <w:tabs>
          <w:tab w:val="right" w:leader="dot" w:pos="9350"/>
        </w:tabs>
        <w:rPr>
          <w:noProof/>
        </w:rPr>
      </w:pPr>
      <w:hyperlink w:anchor="_Toc83243738" w:history="1">
        <w:r w:rsidR="00491766" w:rsidRPr="00E91A3D">
          <w:rPr>
            <w:rStyle w:val="Hyperlink"/>
            <w:noProof/>
          </w:rPr>
          <w:t>Table 2: Questionnaire basis toward Palmer, Cooper and Thomas (2004) Model of Stress</w:t>
        </w:r>
        <w:r w:rsidR="00491766">
          <w:rPr>
            <w:noProof/>
            <w:webHidden/>
          </w:rPr>
          <w:tab/>
        </w:r>
        <w:r w:rsidR="00491766">
          <w:rPr>
            <w:noProof/>
            <w:webHidden/>
          </w:rPr>
          <w:fldChar w:fldCharType="begin"/>
        </w:r>
        <w:r w:rsidR="00491766">
          <w:rPr>
            <w:noProof/>
            <w:webHidden/>
          </w:rPr>
          <w:instrText xml:space="preserve"> PAGEREF _Toc83243738 \h </w:instrText>
        </w:r>
        <w:r w:rsidR="00491766">
          <w:rPr>
            <w:noProof/>
            <w:webHidden/>
          </w:rPr>
        </w:r>
        <w:r w:rsidR="00491766">
          <w:rPr>
            <w:noProof/>
            <w:webHidden/>
          </w:rPr>
          <w:fldChar w:fldCharType="separate"/>
        </w:r>
        <w:r w:rsidR="00491766">
          <w:rPr>
            <w:noProof/>
            <w:webHidden/>
          </w:rPr>
          <w:t>32</w:t>
        </w:r>
        <w:r w:rsidR="00491766">
          <w:rPr>
            <w:noProof/>
            <w:webHidden/>
          </w:rPr>
          <w:fldChar w:fldCharType="end"/>
        </w:r>
      </w:hyperlink>
    </w:p>
    <w:p w14:paraId="21F83E98" w14:textId="03C0DF21" w:rsidR="00EA4581" w:rsidRDefault="00491766" w:rsidP="00387D0A">
      <w:pPr>
        <w:spacing w:after="0"/>
        <w:jc w:val="left"/>
        <w:rPr>
          <w:rFonts w:cs="Times New Roman"/>
          <w:bCs/>
          <w:noProof/>
          <w:szCs w:val="24"/>
          <w:lang w:val="en-GB"/>
        </w:rPr>
      </w:pPr>
      <w:r>
        <w:rPr>
          <w:rFonts w:cs="Times New Roman"/>
          <w:bCs/>
          <w:noProof/>
          <w:szCs w:val="24"/>
          <w:lang w:val="en-GB"/>
        </w:rPr>
        <w:fldChar w:fldCharType="end"/>
      </w:r>
      <w:r w:rsidR="00EA4581">
        <w:rPr>
          <w:rFonts w:cs="Times New Roman"/>
          <w:bCs/>
          <w:noProof/>
          <w:szCs w:val="24"/>
          <w:lang w:val="en-GB"/>
        </w:rPr>
        <w:br w:type="page"/>
      </w:r>
    </w:p>
    <w:p w14:paraId="3AF5BD89" w14:textId="196E6701" w:rsidR="00EA4581" w:rsidRDefault="001D2F1A" w:rsidP="00EA4581">
      <w:pPr>
        <w:spacing w:after="0"/>
        <w:jc w:val="left"/>
        <w:rPr>
          <w:rFonts w:cs="Times New Roman"/>
          <w:b/>
          <w:noProof/>
          <w:szCs w:val="24"/>
          <w:lang w:val="en-GB"/>
        </w:rPr>
      </w:pPr>
      <w:r w:rsidRPr="00EA4581">
        <w:rPr>
          <w:rFonts w:cs="Times New Roman"/>
          <w:b/>
          <w:noProof/>
          <w:szCs w:val="24"/>
          <w:lang w:val="en-GB"/>
        </w:rPr>
        <w:lastRenderedPageBreak/>
        <w:t>ABSTRACT</w:t>
      </w:r>
    </w:p>
    <w:p w14:paraId="14AE4667" w14:textId="77777777" w:rsidR="00EA4581" w:rsidRPr="00B868C8" w:rsidRDefault="00EA4581" w:rsidP="00EA4581">
      <w:pPr>
        <w:spacing w:after="0"/>
        <w:ind w:firstLine="720"/>
      </w:pPr>
      <w:r w:rsidRPr="00B868C8">
        <w:t xml:space="preserve">Occupational stress causes workers in the </w:t>
      </w:r>
      <w:r>
        <w:t xml:space="preserve">UK </w:t>
      </w:r>
      <w:r w:rsidRPr="00B868C8">
        <w:t xml:space="preserve">unimaginable harm and problems, sending many to the doctor every year. From heart and cardiovascular issues to psychiatric worries, those who are employed in the </w:t>
      </w:r>
      <w:r>
        <w:t>construction industry of the UK</w:t>
      </w:r>
      <w:r w:rsidRPr="00B868C8">
        <w:t xml:space="preserve"> face quite a bit of health concerns due to the stress which they encounter </w:t>
      </w:r>
      <w:r>
        <w:t>at</w:t>
      </w:r>
      <w:r w:rsidRPr="00B868C8">
        <w:t xml:space="preserve"> their jobs and job sites. </w:t>
      </w:r>
      <w:r w:rsidRPr="00B868C8">
        <w:rPr>
          <w:rFonts w:cs="Times New Roman"/>
          <w:noProof/>
          <w:szCs w:val="24"/>
          <w:lang w:val="en-GB"/>
        </w:rPr>
        <w:t xml:space="preserve">The demands and pressures also challenge their capability to cope with different situations in their surroundings and hence create certain difficulties to perform efficiently. </w:t>
      </w:r>
      <w:r w:rsidRPr="00B868C8">
        <w:rPr>
          <w:rFonts w:ascii="Times" w:hAnsi="Times"/>
          <w:szCs w:val="24"/>
        </w:rPr>
        <w:t>The connection between previous studies and the model of stress elaborates that potential hazards such as demands, control</w:t>
      </w:r>
      <w:r>
        <w:rPr>
          <w:rFonts w:ascii="Times" w:hAnsi="Times"/>
          <w:szCs w:val="24"/>
        </w:rPr>
        <w:t>,</w:t>
      </w:r>
      <w:r w:rsidRPr="00B868C8">
        <w:rPr>
          <w:rFonts w:ascii="Times" w:hAnsi="Times"/>
          <w:szCs w:val="24"/>
        </w:rPr>
        <w:t xml:space="preserve"> support, relationships, role, and change are the most important stressors and we can use statistical tools to identify which of these stressors inflict a prominent effect on the construction workers. </w:t>
      </w:r>
      <w:r w:rsidRPr="00B868C8">
        <w:rPr>
          <w:rFonts w:cs="Times New Roman"/>
          <w:noProof/>
          <w:szCs w:val="24"/>
          <w:lang w:val="en-GB"/>
        </w:rPr>
        <w:t>Accordingly, the key purpose behind this research is to critically analy</w:t>
      </w:r>
      <w:r>
        <w:rPr>
          <w:rFonts w:cs="Times New Roman"/>
          <w:noProof/>
          <w:szCs w:val="24"/>
          <w:lang w:val="en-GB"/>
        </w:rPr>
        <w:t>s</w:t>
      </w:r>
      <w:r w:rsidRPr="00B868C8">
        <w:rPr>
          <w:rFonts w:cs="Times New Roman"/>
          <w:noProof/>
          <w:szCs w:val="24"/>
          <w:lang w:val="en-GB"/>
        </w:rPr>
        <w:t xml:space="preserve">e the causes of workplace stress and its influence on the performance of workers within the construction industry of the UK with the application of </w:t>
      </w:r>
      <w:r>
        <w:rPr>
          <w:rFonts w:cs="Times New Roman"/>
          <w:noProof/>
          <w:szCs w:val="24"/>
          <w:lang w:val="en-GB"/>
        </w:rPr>
        <w:t xml:space="preserve">the </w:t>
      </w:r>
      <w:r w:rsidRPr="00B868C8">
        <w:rPr>
          <w:rFonts w:cs="Times New Roman"/>
          <w:noProof/>
          <w:szCs w:val="24"/>
          <w:lang w:val="en-GB"/>
        </w:rPr>
        <w:t>stress model proposed by Palmer, Cooper, and Thomas in 2004. The current research will not only highlight the causes of workplace stress but also identify the influence of these causes on the performance of workers in the construction industry</w:t>
      </w:r>
      <w:r>
        <w:rPr>
          <w:rFonts w:cs="Times New Roman"/>
          <w:noProof/>
          <w:szCs w:val="24"/>
          <w:lang w:val="en-GB"/>
        </w:rPr>
        <w:t xml:space="preserve"> of the UK</w:t>
      </w:r>
      <w:r w:rsidRPr="00B868C8">
        <w:rPr>
          <w:rFonts w:cs="Times New Roman"/>
          <w:noProof/>
          <w:szCs w:val="24"/>
          <w:lang w:val="en-GB"/>
        </w:rPr>
        <w:t>.</w:t>
      </w:r>
    </w:p>
    <w:p w14:paraId="7CCF97B6" w14:textId="77777777" w:rsidR="00EA4581" w:rsidRPr="00B868C8" w:rsidRDefault="00EA4581" w:rsidP="00EA4581">
      <w:pPr>
        <w:spacing w:after="0"/>
        <w:ind w:firstLine="720"/>
        <w:rPr>
          <w:lang w:val="en-GB"/>
        </w:rPr>
      </w:pPr>
      <w:r w:rsidRPr="00B868C8">
        <w:rPr>
          <w:lang w:val="en-GB"/>
        </w:rPr>
        <w:t>The findings from this current study claim that the majority of the workers agreed that occupational stress exists in their field and that job demand (paperwork and labo</w:t>
      </w:r>
      <w:r>
        <w:rPr>
          <w:lang w:val="en-GB"/>
        </w:rPr>
        <w:t>u</w:t>
      </w:r>
      <w:r w:rsidRPr="00B868C8">
        <w:rPr>
          <w:lang w:val="en-GB"/>
        </w:rPr>
        <w:t xml:space="preserve">r) is the most crucial stress factor followed by relationships with the </w:t>
      </w:r>
      <w:r>
        <w:rPr>
          <w:lang w:val="en-GB"/>
        </w:rPr>
        <w:t>manager</w:t>
      </w:r>
      <w:r w:rsidRPr="00B868C8">
        <w:rPr>
          <w:lang w:val="en-GB"/>
        </w:rPr>
        <w:t xml:space="preserve"> and co-workers and changes in the organi</w:t>
      </w:r>
      <w:r>
        <w:rPr>
          <w:lang w:val="en-GB"/>
        </w:rPr>
        <w:t>s</w:t>
      </w:r>
      <w:r w:rsidRPr="00B868C8">
        <w:rPr>
          <w:lang w:val="en-GB"/>
        </w:rPr>
        <w:t>ational rules and protocols</w:t>
      </w:r>
      <w:r>
        <w:rPr>
          <w:lang w:val="en-GB"/>
        </w:rPr>
        <w:t xml:space="preserve"> </w:t>
      </w:r>
      <w:r w:rsidRPr="00840EC9">
        <w:rPr>
          <w:lang w:val="en-GB"/>
        </w:rPr>
        <w:t>(</w:t>
      </w:r>
      <w:r w:rsidRPr="00840EC9">
        <w:rPr>
          <w:rFonts w:cs="Times New Roman"/>
        </w:rPr>
        <w:t>Loosemore and Waters, 2004; Sutherland and Davidson, 1989; Sutherland and Davidson, 1993; Ajayi, Jones and Unuigbe, 2019; De Silva, Samanmali and De Silva, 2017</w:t>
      </w:r>
      <w:r w:rsidRPr="00840EC9">
        <w:rPr>
          <w:rFonts w:cs="Times New Roman"/>
          <w:color w:val="000000" w:themeColor="text1"/>
          <w:szCs w:val="24"/>
        </w:rPr>
        <w:t>)</w:t>
      </w:r>
      <w:r w:rsidRPr="00B868C8">
        <w:rPr>
          <w:lang w:val="en-GB"/>
        </w:rPr>
        <w:t xml:space="preserve">. The respondents radically accepted that about 72% of them have visited the doctor to seek help for stress-related issues including chest pain, anxiety, chronic fatigue. Interestingly, many of the respondents sought the doctor’s help because of their spouses’ advice. Most </w:t>
      </w:r>
      <w:r w:rsidRPr="00B868C8">
        <w:rPr>
          <w:lang w:val="en-GB"/>
        </w:rPr>
        <w:lastRenderedPageBreak/>
        <w:t>importantly, the issue regarding the lack of sufficient paid leaves is also recogni</w:t>
      </w:r>
      <w:r>
        <w:rPr>
          <w:lang w:val="en-GB"/>
        </w:rPr>
        <w:t>s</w:t>
      </w:r>
      <w:r w:rsidRPr="00B868C8">
        <w:rPr>
          <w:lang w:val="en-GB"/>
        </w:rPr>
        <w:t>ed and that most workers agree with this fact but are not aware of each other’s health conditions and loss of workdays. However, the respondents notice that their co-workers’ are lagging in their job performance due to stress</w:t>
      </w:r>
      <w:r w:rsidRPr="00840EC9">
        <w:rPr>
          <w:rFonts w:cs="Times New Roman"/>
          <w:color w:val="000000" w:themeColor="text1"/>
          <w:szCs w:val="24"/>
        </w:rPr>
        <w:t>.</w:t>
      </w:r>
      <w:r w:rsidRPr="00B868C8">
        <w:rPr>
          <w:lang w:val="en-GB"/>
        </w:rPr>
        <w:t xml:space="preserve"> </w:t>
      </w:r>
    </w:p>
    <w:p w14:paraId="42FC1299" w14:textId="77777777" w:rsidR="00EA4581" w:rsidRDefault="00EA4581" w:rsidP="00EA4581">
      <w:pPr>
        <w:spacing w:after="0"/>
        <w:ind w:firstLine="720"/>
        <w:rPr>
          <w:rFonts w:cs="Times New Roman"/>
          <w:szCs w:val="24"/>
          <w:lang w:val="en-GB"/>
        </w:rPr>
      </w:pPr>
      <w:r w:rsidRPr="00105299">
        <w:rPr>
          <w:lang w:val="en-GB"/>
        </w:rPr>
        <w:t xml:space="preserve">Based on the research findings, the employers have been recommended to </w:t>
      </w:r>
      <w:r w:rsidRPr="00105299">
        <w:rPr>
          <w:rFonts w:cs="Times New Roman"/>
          <w:color w:val="000000" w:themeColor="text1"/>
          <w:szCs w:val="24"/>
        </w:rPr>
        <w:t>allow longer breaks, acquire protections for workers who have worked for longer than a certain number of hours in a row or days in a row, and request higher paid leave from the government</w:t>
      </w:r>
      <w:r>
        <w:rPr>
          <w:rFonts w:cs="Times New Roman"/>
          <w:color w:val="000000" w:themeColor="text1"/>
          <w:szCs w:val="24"/>
        </w:rPr>
        <w:t xml:space="preserve"> </w:t>
      </w:r>
      <w:r w:rsidRPr="00DE6D18">
        <w:rPr>
          <w:rFonts w:cs="Times New Roman"/>
        </w:rPr>
        <w:t xml:space="preserve">(Hammig </w:t>
      </w:r>
      <w:r>
        <w:rPr>
          <w:rFonts w:cs="Times New Roman"/>
        </w:rPr>
        <w:t>and</w:t>
      </w:r>
      <w:r w:rsidRPr="00DE6D18">
        <w:rPr>
          <w:rFonts w:cs="Times New Roman"/>
        </w:rPr>
        <w:t xml:space="preserve"> Bouza, 2019; Uehata, 1991)</w:t>
      </w:r>
      <w:r w:rsidRPr="00DE6D18">
        <w:rPr>
          <w:rFonts w:cs="Times New Roman"/>
          <w:color w:val="000000" w:themeColor="text1"/>
          <w:szCs w:val="24"/>
        </w:rPr>
        <w:t>.</w:t>
      </w:r>
      <w:r>
        <w:rPr>
          <w:rFonts w:cs="Times New Roman"/>
          <w:color w:val="000000" w:themeColor="text1"/>
          <w:szCs w:val="24"/>
        </w:rPr>
        <w:t xml:space="preserve"> </w:t>
      </w:r>
      <w:r w:rsidRPr="00105299">
        <w:rPr>
          <w:rFonts w:cs="Times New Roman"/>
          <w:color w:val="000000" w:themeColor="text1"/>
          <w:szCs w:val="24"/>
        </w:rPr>
        <w:t>Further, it is recommended to file petition to the government to increase parental leave since many of the men in the construction industry are parents and may be stressed about their little ones, and work stress only adds to that, creating a greater stress reaction than they would have originally had at the beginning</w:t>
      </w:r>
      <w:r>
        <w:rPr>
          <w:rFonts w:cs="Times New Roman"/>
          <w:color w:val="000000" w:themeColor="text1"/>
          <w:szCs w:val="24"/>
        </w:rPr>
        <w:t xml:space="preserve"> </w:t>
      </w:r>
      <w:r w:rsidRPr="00DE6D18">
        <w:rPr>
          <w:rFonts w:cs="Times New Roman"/>
        </w:rPr>
        <w:t xml:space="preserve">(Appelbaum </w:t>
      </w:r>
      <w:r>
        <w:rPr>
          <w:rFonts w:cs="Times New Roman"/>
        </w:rPr>
        <w:t>and</w:t>
      </w:r>
      <w:r w:rsidRPr="00DE6D18">
        <w:rPr>
          <w:rFonts w:cs="Times New Roman"/>
        </w:rPr>
        <w:t xml:space="preserve"> Milkman, 201</w:t>
      </w:r>
      <w:r>
        <w:rPr>
          <w:rFonts w:cs="Times New Roman"/>
        </w:rPr>
        <w:t>1</w:t>
      </w:r>
      <w:r w:rsidRPr="00DE6D18">
        <w:rPr>
          <w:rFonts w:cs="Times New Roman"/>
        </w:rPr>
        <w:t>; Dreyfus, 2013)</w:t>
      </w:r>
      <w:r w:rsidRPr="00DE6D18">
        <w:rPr>
          <w:rFonts w:cs="Times New Roman"/>
          <w:color w:val="000000" w:themeColor="text1"/>
          <w:szCs w:val="24"/>
        </w:rPr>
        <w:t>.</w:t>
      </w:r>
    </w:p>
    <w:p w14:paraId="1369AF21" w14:textId="5B6241FC" w:rsidR="0005564B" w:rsidRDefault="00EA4581" w:rsidP="00EA4581">
      <w:pPr>
        <w:spacing w:after="0"/>
        <w:jc w:val="left"/>
        <w:rPr>
          <w:rFonts w:cs="Times New Roman"/>
          <w:b/>
          <w:noProof/>
          <w:szCs w:val="24"/>
          <w:lang w:val="en-GB"/>
        </w:rPr>
      </w:pPr>
      <w:r w:rsidRPr="00B868C8">
        <w:rPr>
          <w:rFonts w:cs="Times New Roman"/>
          <w:szCs w:val="24"/>
          <w:lang w:val="en-GB"/>
        </w:rPr>
        <w:t>While the limitations of the study mean that no inferences can be made regarding the total population of construction industry workers in the UK. Yet, the results indicate that this phenomenon is worthy of further research using qualitative and statistical analysis.</w:t>
      </w:r>
      <w:r w:rsidR="0005564B" w:rsidRPr="00396470">
        <w:rPr>
          <w:rFonts w:cs="Times New Roman"/>
          <w:bCs/>
          <w:noProof/>
          <w:szCs w:val="24"/>
          <w:lang w:val="en-GB"/>
        </w:rPr>
        <w:br w:type="page"/>
      </w:r>
    </w:p>
    <w:p w14:paraId="2B919674" w14:textId="0F66D5E4" w:rsidR="003059A1" w:rsidRPr="002D37BE" w:rsidRDefault="001D2F1A" w:rsidP="00AB7CFA">
      <w:pPr>
        <w:spacing w:line="360" w:lineRule="auto"/>
        <w:jc w:val="left"/>
        <w:rPr>
          <w:rFonts w:cs="Times New Roman"/>
          <w:b/>
          <w:noProof/>
          <w:szCs w:val="24"/>
          <w:lang w:val="en-GB"/>
        </w:rPr>
      </w:pPr>
      <w:r>
        <w:rPr>
          <w:rFonts w:cs="Times New Roman"/>
          <w:b/>
          <w:noProof/>
          <w:szCs w:val="24"/>
          <w:lang w:val="en-GB"/>
        </w:rPr>
        <w:lastRenderedPageBreak/>
        <w:t>T</w:t>
      </w:r>
      <w:r w:rsidRPr="002D37BE">
        <w:rPr>
          <w:rFonts w:cs="Times New Roman"/>
          <w:b/>
          <w:noProof/>
          <w:szCs w:val="24"/>
          <w:lang w:val="en-GB"/>
        </w:rPr>
        <w:t xml:space="preserve">ABLE OF </w:t>
      </w:r>
      <w:r>
        <w:rPr>
          <w:rFonts w:cs="Times New Roman"/>
          <w:b/>
          <w:noProof/>
          <w:szCs w:val="24"/>
          <w:lang w:val="en-GB"/>
        </w:rPr>
        <w:t>C</w:t>
      </w:r>
      <w:r w:rsidRPr="002D37BE">
        <w:rPr>
          <w:rFonts w:cs="Times New Roman"/>
          <w:b/>
          <w:noProof/>
          <w:szCs w:val="24"/>
          <w:lang w:val="en-GB"/>
        </w:rPr>
        <w:t>ONTENTS</w:t>
      </w:r>
    </w:p>
    <w:p w14:paraId="3668A649" w14:textId="76939B3F" w:rsidR="00AC38A8" w:rsidRDefault="00D9558B">
      <w:pPr>
        <w:pStyle w:val="TOC1"/>
        <w:tabs>
          <w:tab w:val="right" w:leader="dot" w:pos="9350"/>
        </w:tabs>
        <w:rPr>
          <w:rFonts w:asciiTheme="minorHAnsi" w:eastAsiaTheme="minorEastAsia" w:hAnsiTheme="minorHAnsi"/>
          <w:noProof/>
          <w:sz w:val="22"/>
        </w:rPr>
      </w:pPr>
      <w:r w:rsidRPr="00B5274F">
        <w:rPr>
          <w:rFonts w:cs="Times New Roman"/>
          <w:b/>
          <w:bCs/>
          <w:noProof/>
          <w:szCs w:val="24"/>
          <w:lang w:val="en-GB"/>
        </w:rPr>
        <w:fldChar w:fldCharType="begin"/>
      </w:r>
      <w:r w:rsidRPr="00B5274F">
        <w:rPr>
          <w:rFonts w:cs="Times New Roman"/>
          <w:b/>
          <w:bCs/>
          <w:noProof/>
          <w:szCs w:val="24"/>
          <w:lang w:val="en-GB"/>
        </w:rPr>
        <w:instrText xml:space="preserve"> TOC \o "1-8" \h \z \u </w:instrText>
      </w:r>
      <w:r w:rsidRPr="00B5274F">
        <w:rPr>
          <w:rFonts w:cs="Times New Roman"/>
          <w:b/>
          <w:bCs/>
          <w:noProof/>
          <w:szCs w:val="24"/>
          <w:lang w:val="en-GB"/>
        </w:rPr>
        <w:fldChar w:fldCharType="separate"/>
      </w:r>
      <w:hyperlink w:anchor="_Toc83253372" w:history="1">
        <w:r w:rsidR="00AC38A8" w:rsidRPr="00A82C62">
          <w:rPr>
            <w:rStyle w:val="Hyperlink"/>
            <w:rFonts w:cs="Times New Roman"/>
            <w:noProof/>
            <w:lang w:val="en-GB"/>
          </w:rPr>
          <w:t>CHAPTER 1: INTRODUCTION</w:t>
        </w:r>
        <w:r w:rsidR="00AC38A8">
          <w:rPr>
            <w:noProof/>
            <w:webHidden/>
          </w:rPr>
          <w:tab/>
        </w:r>
        <w:r w:rsidR="00AC38A8">
          <w:rPr>
            <w:noProof/>
            <w:webHidden/>
          </w:rPr>
          <w:fldChar w:fldCharType="begin"/>
        </w:r>
        <w:r w:rsidR="00AC38A8">
          <w:rPr>
            <w:noProof/>
            <w:webHidden/>
          </w:rPr>
          <w:instrText xml:space="preserve"> PAGEREF _Toc83253372 \h </w:instrText>
        </w:r>
        <w:r w:rsidR="00AC38A8">
          <w:rPr>
            <w:noProof/>
            <w:webHidden/>
          </w:rPr>
        </w:r>
        <w:r w:rsidR="00AC38A8">
          <w:rPr>
            <w:noProof/>
            <w:webHidden/>
          </w:rPr>
          <w:fldChar w:fldCharType="separate"/>
        </w:r>
        <w:r w:rsidR="00AC38A8">
          <w:rPr>
            <w:noProof/>
            <w:webHidden/>
          </w:rPr>
          <w:t>1</w:t>
        </w:r>
        <w:r w:rsidR="00AC38A8">
          <w:rPr>
            <w:noProof/>
            <w:webHidden/>
          </w:rPr>
          <w:fldChar w:fldCharType="end"/>
        </w:r>
      </w:hyperlink>
    </w:p>
    <w:p w14:paraId="67C02146" w14:textId="114CF75F" w:rsidR="00AC38A8" w:rsidRDefault="00C2770B">
      <w:pPr>
        <w:pStyle w:val="TOC2"/>
        <w:tabs>
          <w:tab w:val="right" w:leader="dot" w:pos="9350"/>
        </w:tabs>
        <w:rPr>
          <w:rFonts w:asciiTheme="minorHAnsi" w:eastAsiaTheme="minorEastAsia" w:hAnsiTheme="minorHAnsi"/>
          <w:noProof/>
          <w:sz w:val="22"/>
        </w:rPr>
      </w:pPr>
      <w:hyperlink w:anchor="_Toc83253373" w:history="1">
        <w:r w:rsidR="00AC38A8" w:rsidRPr="00A82C62">
          <w:rPr>
            <w:rStyle w:val="Hyperlink"/>
            <w:rFonts w:cs="Times New Roman"/>
            <w:noProof/>
            <w:lang w:val="en-GB"/>
          </w:rPr>
          <w:t>1.1 Introduction</w:t>
        </w:r>
        <w:r w:rsidR="00AC38A8">
          <w:rPr>
            <w:noProof/>
            <w:webHidden/>
          </w:rPr>
          <w:tab/>
        </w:r>
        <w:r w:rsidR="00AC38A8">
          <w:rPr>
            <w:noProof/>
            <w:webHidden/>
          </w:rPr>
          <w:fldChar w:fldCharType="begin"/>
        </w:r>
        <w:r w:rsidR="00AC38A8">
          <w:rPr>
            <w:noProof/>
            <w:webHidden/>
          </w:rPr>
          <w:instrText xml:space="preserve"> PAGEREF _Toc83253373 \h </w:instrText>
        </w:r>
        <w:r w:rsidR="00AC38A8">
          <w:rPr>
            <w:noProof/>
            <w:webHidden/>
          </w:rPr>
        </w:r>
        <w:r w:rsidR="00AC38A8">
          <w:rPr>
            <w:noProof/>
            <w:webHidden/>
          </w:rPr>
          <w:fldChar w:fldCharType="separate"/>
        </w:r>
        <w:r w:rsidR="00AC38A8">
          <w:rPr>
            <w:noProof/>
            <w:webHidden/>
          </w:rPr>
          <w:t>1</w:t>
        </w:r>
        <w:r w:rsidR="00AC38A8">
          <w:rPr>
            <w:noProof/>
            <w:webHidden/>
          </w:rPr>
          <w:fldChar w:fldCharType="end"/>
        </w:r>
      </w:hyperlink>
    </w:p>
    <w:p w14:paraId="50C963B4" w14:textId="712D3C97" w:rsidR="00AC38A8" w:rsidRDefault="00C2770B">
      <w:pPr>
        <w:pStyle w:val="TOC2"/>
        <w:tabs>
          <w:tab w:val="right" w:leader="dot" w:pos="9350"/>
        </w:tabs>
        <w:rPr>
          <w:rFonts w:asciiTheme="minorHAnsi" w:eastAsiaTheme="minorEastAsia" w:hAnsiTheme="minorHAnsi"/>
          <w:noProof/>
          <w:sz w:val="22"/>
        </w:rPr>
      </w:pPr>
      <w:hyperlink w:anchor="_Toc83253374" w:history="1">
        <w:r w:rsidR="00AC38A8" w:rsidRPr="00A82C62">
          <w:rPr>
            <w:rStyle w:val="Hyperlink"/>
            <w:rFonts w:cs="Times New Roman"/>
            <w:noProof/>
            <w:lang w:val="en-GB"/>
          </w:rPr>
          <w:t>1.2 Background</w:t>
        </w:r>
        <w:r w:rsidR="00AC38A8">
          <w:rPr>
            <w:noProof/>
            <w:webHidden/>
          </w:rPr>
          <w:tab/>
        </w:r>
        <w:r w:rsidR="00AC38A8">
          <w:rPr>
            <w:noProof/>
            <w:webHidden/>
          </w:rPr>
          <w:fldChar w:fldCharType="begin"/>
        </w:r>
        <w:r w:rsidR="00AC38A8">
          <w:rPr>
            <w:noProof/>
            <w:webHidden/>
          </w:rPr>
          <w:instrText xml:space="preserve"> PAGEREF _Toc83253374 \h </w:instrText>
        </w:r>
        <w:r w:rsidR="00AC38A8">
          <w:rPr>
            <w:noProof/>
            <w:webHidden/>
          </w:rPr>
        </w:r>
        <w:r w:rsidR="00AC38A8">
          <w:rPr>
            <w:noProof/>
            <w:webHidden/>
          </w:rPr>
          <w:fldChar w:fldCharType="separate"/>
        </w:r>
        <w:r w:rsidR="00AC38A8">
          <w:rPr>
            <w:noProof/>
            <w:webHidden/>
          </w:rPr>
          <w:t>2</w:t>
        </w:r>
        <w:r w:rsidR="00AC38A8">
          <w:rPr>
            <w:noProof/>
            <w:webHidden/>
          </w:rPr>
          <w:fldChar w:fldCharType="end"/>
        </w:r>
      </w:hyperlink>
    </w:p>
    <w:p w14:paraId="5902D219" w14:textId="61564EA6" w:rsidR="00AC38A8" w:rsidRDefault="00C2770B">
      <w:pPr>
        <w:pStyle w:val="TOC2"/>
        <w:tabs>
          <w:tab w:val="right" w:leader="dot" w:pos="9350"/>
        </w:tabs>
        <w:rPr>
          <w:rFonts w:asciiTheme="minorHAnsi" w:eastAsiaTheme="minorEastAsia" w:hAnsiTheme="minorHAnsi"/>
          <w:noProof/>
          <w:sz w:val="22"/>
        </w:rPr>
      </w:pPr>
      <w:hyperlink w:anchor="_Toc83253375" w:history="1">
        <w:r w:rsidR="00AC38A8" w:rsidRPr="00A82C62">
          <w:rPr>
            <w:rStyle w:val="Hyperlink"/>
            <w:rFonts w:cs="Times New Roman"/>
            <w:noProof/>
            <w:lang w:val="en-GB"/>
          </w:rPr>
          <w:t>1.3 Problem Statement</w:t>
        </w:r>
        <w:r w:rsidR="00AC38A8">
          <w:rPr>
            <w:noProof/>
            <w:webHidden/>
          </w:rPr>
          <w:tab/>
        </w:r>
        <w:r w:rsidR="00AC38A8">
          <w:rPr>
            <w:noProof/>
            <w:webHidden/>
          </w:rPr>
          <w:fldChar w:fldCharType="begin"/>
        </w:r>
        <w:r w:rsidR="00AC38A8">
          <w:rPr>
            <w:noProof/>
            <w:webHidden/>
          </w:rPr>
          <w:instrText xml:space="preserve"> PAGEREF _Toc83253375 \h </w:instrText>
        </w:r>
        <w:r w:rsidR="00AC38A8">
          <w:rPr>
            <w:noProof/>
            <w:webHidden/>
          </w:rPr>
        </w:r>
        <w:r w:rsidR="00AC38A8">
          <w:rPr>
            <w:noProof/>
            <w:webHidden/>
          </w:rPr>
          <w:fldChar w:fldCharType="separate"/>
        </w:r>
        <w:r w:rsidR="00AC38A8">
          <w:rPr>
            <w:noProof/>
            <w:webHidden/>
          </w:rPr>
          <w:t>4</w:t>
        </w:r>
        <w:r w:rsidR="00AC38A8">
          <w:rPr>
            <w:noProof/>
            <w:webHidden/>
          </w:rPr>
          <w:fldChar w:fldCharType="end"/>
        </w:r>
      </w:hyperlink>
    </w:p>
    <w:p w14:paraId="5C42DD86" w14:textId="16CE7459" w:rsidR="00AC38A8" w:rsidRDefault="00C2770B">
      <w:pPr>
        <w:pStyle w:val="TOC2"/>
        <w:tabs>
          <w:tab w:val="right" w:leader="dot" w:pos="9350"/>
        </w:tabs>
        <w:rPr>
          <w:rFonts w:asciiTheme="minorHAnsi" w:eastAsiaTheme="minorEastAsia" w:hAnsiTheme="minorHAnsi"/>
          <w:noProof/>
          <w:sz w:val="22"/>
        </w:rPr>
      </w:pPr>
      <w:hyperlink w:anchor="_Toc83253376" w:history="1">
        <w:r w:rsidR="00AC38A8" w:rsidRPr="00A82C62">
          <w:rPr>
            <w:rStyle w:val="Hyperlink"/>
            <w:rFonts w:cs="Times New Roman"/>
            <w:noProof/>
            <w:lang w:val="en-GB"/>
          </w:rPr>
          <w:t>1.4 Rationale of Study</w:t>
        </w:r>
        <w:r w:rsidR="00AC38A8">
          <w:rPr>
            <w:noProof/>
            <w:webHidden/>
          </w:rPr>
          <w:tab/>
        </w:r>
        <w:r w:rsidR="00AC38A8">
          <w:rPr>
            <w:noProof/>
            <w:webHidden/>
          </w:rPr>
          <w:fldChar w:fldCharType="begin"/>
        </w:r>
        <w:r w:rsidR="00AC38A8">
          <w:rPr>
            <w:noProof/>
            <w:webHidden/>
          </w:rPr>
          <w:instrText xml:space="preserve"> PAGEREF _Toc83253376 \h </w:instrText>
        </w:r>
        <w:r w:rsidR="00AC38A8">
          <w:rPr>
            <w:noProof/>
            <w:webHidden/>
          </w:rPr>
        </w:r>
        <w:r w:rsidR="00AC38A8">
          <w:rPr>
            <w:noProof/>
            <w:webHidden/>
          </w:rPr>
          <w:fldChar w:fldCharType="separate"/>
        </w:r>
        <w:r w:rsidR="00AC38A8">
          <w:rPr>
            <w:noProof/>
            <w:webHidden/>
          </w:rPr>
          <w:t>6</w:t>
        </w:r>
        <w:r w:rsidR="00AC38A8">
          <w:rPr>
            <w:noProof/>
            <w:webHidden/>
          </w:rPr>
          <w:fldChar w:fldCharType="end"/>
        </w:r>
      </w:hyperlink>
    </w:p>
    <w:p w14:paraId="0C3952B9" w14:textId="2E74F1A2" w:rsidR="00AC38A8" w:rsidRDefault="00C2770B">
      <w:pPr>
        <w:pStyle w:val="TOC2"/>
        <w:tabs>
          <w:tab w:val="right" w:leader="dot" w:pos="9350"/>
        </w:tabs>
        <w:rPr>
          <w:rFonts w:asciiTheme="minorHAnsi" w:eastAsiaTheme="minorEastAsia" w:hAnsiTheme="minorHAnsi"/>
          <w:noProof/>
          <w:sz w:val="22"/>
        </w:rPr>
      </w:pPr>
      <w:hyperlink w:anchor="_Toc83253377" w:history="1">
        <w:r w:rsidR="00AC38A8" w:rsidRPr="00A82C62">
          <w:rPr>
            <w:rStyle w:val="Hyperlink"/>
            <w:rFonts w:cs="Times New Roman"/>
            <w:noProof/>
            <w:lang w:val="en-GB"/>
          </w:rPr>
          <w:t>1.5 Significance of Study</w:t>
        </w:r>
        <w:r w:rsidR="00AC38A8">
          <w:rPr>
            <w:noProof/>
            <w:webHidden/>
          </w:rPr>
          <w:tab/>
        </w:r>
        <w:r w:rsidR="00AC38A8">
          <w:rPr>
            <w:noProof/>
            <w:webHidden/>
          </w:rPr>
          <w:fldChar w:fldCharType="begin"/>
        </w:r>
        <w:r w:rsidR="00AC38A8">
          <w:rPr>
            <w:noProof/>
            <w:webHidden/>
          </w:rPr>
          <w:instrText xml:space="preserve"> PAGEREF _Toc83253377 \h </w:instrText>
        </w:r>
        <w:r w:rsidR="00AC38A8">
          <w:rPr>
            <w:noProof/>
            <w:webHidden/>
          </w:rPr>
        </w:r>
        <w:r w:rsidR="00AC38A8">
          <w:rPr>
            <w:noProof/>
            <w:webHidden/>
          </w:rPr>
          <w:fldChar w:fldCharType="separate"/>
        </w:r>
        <w:r w:rsidR="00AC38A8">
          <w:rPr>
            <w:noProof/>
            <w:webHidden/>
          </w:rPr>
          <w:t>7</w:t>
        </w:r>
        <w:r w:rsidR="00AC38A8">
          <w:rPr>
            <w:noProof/>
            <w:webHidden/>
          </w:rPr>
          <w:fldChar w:fldCharType="end"/>
        </w:r>
      </w:hyperlink>
    </w:p>
    <w:p w14:paraId="0E272C0C" w14:textId="2A3C55B6" w:rsidR="00AC38A8" w:rsidRDefault="00C2770B">
      <w:pPr>
        <w:pStyle w:val="TOC2"/>
        <w:tabs>
          <w:tab w:val="right" w:leader="dot" w:pos="9350"/>
        </w:tabs>
        <w:rPr>
          <w:rFonts w:asciiTheme="minorHAnsi" w:eastAsiaTheme="minorEastAsia" w:hAnsiTheme="minorHAnsi"/>
          <w:noProof/>
          <w:sz w:val="22"/>
        </w:rPr>
      </w:pPr>
      <w:hyperlink w:anchor="_Toc83253378" w:history="1">
        <w:r w:rsidR="00AC38A8" w:rsidRPr="00A82C62">
          <w:rPr>
            <w:rStyle w:val="Hyperlink"/>
            <w:rFonts w:cs="Times New Roman"/>
            <w:noProof/>
            <w:lang w:val="en-GB"/>
          </w:rPr>
          <w:t>1.6 Research Question</w:t>
        </w:r>
        <w:r w:rsidR="00AC38A8">
          <w:rPr>
            <w:noProof/>
            <w:webHidden/>
          </w:rPr>
          <w:tab/>
        </w:r>
        <w:r w:rsidR="00AC38A8">
          <w:rPr>
            <w:noProof/>
            <w:webHidden/>
          </w:rPr>
          <w:fldChar w:fldCharType="begin"/>
        </w:r>
        <w:r w:rsidR="00AC38A8">
          <w:rPr>
            <w:noProof/>
            <w:webHidden/>
          </w:rPr>
          <w:instrText xml:space="preserve"> PAGEREF _Toc83253378 \h </w:instrText>
        </w:r>
        <w:r w:rsidR="00AC38A8">
          <w:rPr>
            <w:noProof/>
            <w:webHidden/>
          </w:rPr>
        </w:r>
        <w:r w:rsidR="00AC38A8">
          <w:rPr>
            <w:noProof/>
            <w:webHidden/>
          </w:rPr>
          <w:fldChar w:fldCharType="separate"/>
        </w:r>
        <w:r w:rsidR="00AC38A8">
          <w:rPr>
            <w:noProof/>
            <w:webHidden/>
          </w:rPr>
          <w:t>7</w:t>
        </w:r>
        <w:r w:rsidR="00AC38A8">
          <w:rPr>
            <w:noProof/>
            <w:webHidden/>
          </w:rPr>
          <w:fldChar w:fldCharType="end"/>
        </w:r>
      </w:hyperlink>
    </w:p>
    <w:p w14:paraId="0FD17B9D" w14:textId="5AE12383" w:rsidR="00AC38A8" w:rsidRDefault="00C2770B">
      <w:pPr>
        <w:pStyle w:val="TOC2"/>
        <w:tabs>
          <w:tab w:val="right" w:leader="dot" w:pos="9350"/>
        </w:tabs>
        <w:rPr>
          <w:rFonts w:asciiTheme="minorHAnsi" w:eastAsiaTheme="minorEastAsia" w:hAnsiTheme="minorHAnsi"/>
          <w:noProof/>
          <w:sz w:val="22"/>
        </w:rPr>
      </w:pPr>
      <w:hyperlink w:anchor="_Toc83253379" w:history="1">
        <w:r w:rsidR="00AC38A8" w:rsidRPr="00A82C62">
          <w:rPr>
            <w:rStyle w:val="Hyperlink"/>
            <w:rFonts w:cs="Times New Roman"/>
            <w:noProof/>
            <w:lang w:val="en-GB"/>
          </w:rPr>
          <w:t>1.7 Aim and Objectives</w:t>
        </w:r>
        <w:r w:rsidR="00AC38A8">
          <w:rPr>
            <w:noProof/>
            <w:webHidden/>
          </w:rPr>
          <w:tab/>
        </w:r>
        <w:r w:rsidR="00AC38A8">
          <w:rPr>
            <w:noProof/>
            <w:webHidden/>
          </w:rPr>
          <w:fldChar w:fldCharType="begin"/>
        </w:r>
        <w:r w:rsidR="00AC38A8">
          <w:rPr>
            <w:noProof/>
            <w:webHidden/>
          </w:rPr>
          <w:instrText xml:space="preserve"> PAGEREF _Toc83253379 \h </w:instrText>
        </w:r>
        <w:r w:rsidR="00AC38A8">
          <w:rPr>
            <w:noProof/>
            <w:webHidden/>
          </w:rPr>
        </w:r>
        <w:r w:rsidR="00AC38A8">
          <w:rPr>
            <w:noProof/>
            <w:webHidden/>
          </w:rPr>
          <w:fldChar w:fldCharType="separate"/>
        </w:r>
        <w:r w:rsidR="00AC38A8">
          <w:rPr>
            <w:noProof/>
            <w:webHidden/>
          </w:rPr>
          <w:t>8</w:t>
        </w:r>
        <w:r w:rsidR="00AC38A8">
          <w:rPr>
            <w:noProof/>
            <w:webHidden/>
          </w:rPr>
          <w:fldChar w:fldCharType="end"/>
        </w:r>
      </w:hyperlink>
    </w:p>
    <w:p w14:paraId="727FF2CD" w14:textId="098612BF" w:rsidR="00AC38A8" w:rsidRDefault="00C2770B">
      <w:pPr>
        <w:pStyle w:val="TOC2"/>
        <w:tabs>
          <w:tab w:val="right" w:leader="dot" w:pos="9350"/>
        </w:tabs>
        <w:rPr>
          <w:rFonts w:asciiTheme="minorHAnsi" w:eastAsiaTheme="minorEastAsia" w:hAnsiTheme="minorHAnsi"/>
          <w:noProof/>
          <w:sz w:val="22"/>
        </w:rPr>
      </w:pPr>
      <w:hyperlink w:anchor="_Toc83253380" w:history="1">
        <w:r w:rsidR="00AC38A8" w:rsidRPr="00A82C62">
          <w:rPr>
            <w:rStyle w:val="Hyperlink"/>
            <w:rFonts w:cs="Times New Roman"/>
            <w:noProof/>
            <w:lang w:val="en-GB"/>
          </w:rPr>
          <w:t>1.8 Outline of Study</w:t>
        </w:r>
        <w:r w:rsidR="00AC38A8">
          <w:rPr>
            <w:noProof/>
            <w:webHidden/>
          </w:rPr>
          <w:tab/>
        </w:r>
        <w:r w:rsidR="00AC38A8">
          <w:rPr>
            <w:noProof/>
            <w:webHidden/>
          </w:rPr>
          <w:fldChar w:fldCharType="begin"/>
        </w:r>
        <w:r w:rsidR="00AC38A8">
          <w:rPr>
            <w:noProof/>
            <w:webHidden/>
          </w:rPr>
          <w:instrText xml:space="preserve"> PAGEREF _Toc83253380 \h </w:instrText>
        </w:r>
        <w:r w:rsidR="00AC38A8">
          <w:rPr>
            <w:noProof/>
            <w:webHidden/>
          </w:rPr>
        </w:r>
        <w:r w:rsidR="00AC38A8">
          <w:rPr>
            <w:noProof/>
            <w:webHidden/>
          </w:rPr>
          <w:fldChar w:fldCharType="separate"/>
        </w:r>
        <w:r w:rsidR="00AC38A8">
          <w:rPr>
            <w:noProof/>
            <w:webHidden/>
          </w:rPr>
          <w:t>8</w:t>
        </w:r>
        <w:r w:rsidR="00AC38A8">
          <w:rPr>
            <w:noProof/>
            <w:webHidden/>
          </w:rPr>
          <w:fldChar w:fldCharType="end"/>
        </w:r>
      </w:hyperlink>
    </w:p>
    <w:p w14:paraId="3192883A" w14:textId="3266A627" w:rsidR="00AC38A8" w:rsidRDefault="00C2770B">
      <w:pPr>
        <w:pStyle w:val="TOC2"/>
        <w:tabs>
          <w:tab w:val="right" w:leader="dot" w:pos="9350"/>
        </w:tabs>
        <w:rPr>
          <w:rFonts w:asciiTheme="minorHAnsi" w:eastAsiaTheme="minorEastAsia" w:hAnsiTheme="minorHAnsi"/>
          <w:noProof/>
          <w:sz w:val="22"/>
        </w:rPr>
      </w:pPr>
      <w:hyperlink w:anchor="_Toc83253381" w:history="1">
        <w:r w:rsidR="00AC38A8" w:rsidRPr="00A82C62">
          <w:rPr>
            <w:rStyle w:val="Hyperlink"/>
            <w:rFonts w:cs="Times New Roman"/>
            <w:noProof/>
            <w:lang w:val="en-GB"/>
          </w:rPr>
          <w:t>1.9 Conclusion</w:t>
        </w:r>
        <w:r w:rsidR="00AC38A8">
          <w:rPr>
            <w:noProof/>
            <w:webHidden/>
          </w:rPr>
          <w:tab/>
        </w:r>
        <w:r w:rsidR="00AC38A8">
          <w:rPr>
            <w:noProof/>
            <w:webHidden/>
          </w:rPr>
          <w:fldChar w:fldCharType="begin"/>
        </w:r>
        <w:r w:rsidR="00AC38A8">
          <w:rPr>
            <w:noProof/>
            <w:webHidden/>
          </w:rPr>
          <w:instrText xml:space="preserve"> PAGEREF _Toc83253381 \h </w:instrText>
        </w:r>
        <w:r w:rsidR="00AC38A8">
          <w:rPr>
            <w:noProof/>
            <w:webHidden/>
          </w:rPr>
        </w:r>
        <w:r w:rsidR="00AC38A8">
          <w:rPr>
            <w:noProof/>
            <w:webHidden/>
          </w:rPr>
          <w:fldChar w:fldCharType="separate"/>
        </w:r>
        <w:r w:rsidR="00AC38A8">
          <w:rPr>
            <w:noProof/>
            <w:webHidden/>
          </w:rPr>
          <w:t>9</w:t>
        </w:r>
        <w:r w:rsidR="00AC38A8">
          <w:rPr>
            <w:noProof/>
            <w:webHidden/>
          </w:rPr>
          <w:fldChar w:fldCharType="end"/>
        </w:r>
      </w:hyperlink>
    </w:p>
    <w:p w14:paraId="5D80E652" w14:textId="6AB1162E" w:rsidR="00AC38A8" w:rsidRDefault="00C2770B">
      <w:pPr>
        <w:pStyle w:val="TOC1"/>
        <w:tabs>
          <w:tab w:val="right" w:leader="dot" w:pos="9350"/>
        </w:tabs>
        <w:rPr>
          <w:rFonts w:asciiTheme="minorHAnsi" w:eastAsiaTheme="minorEastAsia" w:hAnsiTheme="minorHAnsi"/>
          <w:noProof/>
          <w:sz w:val="22"/>
        </w:rPr>
      </w:pPr>
      <w:hyperlink w:anchor="_Toc83253382" w:history="1">
        <w:r w:rsidR="00AC38A8" w:rsidRPr="00A82C62">
          <w:rPr>
            <w:rStyle w:val="Hyperlink"/>
            <w:rFonts w:cs="Times New Roman"/>
            <w:noProof/>
            <w:lang w:val="en-GB"/>
          </w:rPr>
          <w:t>CHAPTER 2: LITERATURE REVIEW</w:t>
        </w:r>
        <w:r w:rsidR="00AC38A8">
          <w:rPr>
            <w:noProof/>
            <w:webHidden/>
          </w:rPr>
          <w:tab/>
        </w:r>
        <w:r w:rsidR="00AC38A8">
          <w:rPr>
            <w:noProof/>
            <w:webHidden/>
          </w:rPr>
          <w:fldChar w:fldCharType="begin"/>
        </w:r>
        <w:r w:rsidR="00AC38A8">
          <w:rPr>
            <w:noProof/>
            <w:webHidden/>
          </w:rPr>
          <w:instrText xml:space="preserve"> PAGEREF _Toc83253382 \h </w:instrText>
        </w:r>
        <w:r w:rsidR="00AC38A8">
          <w:rPr>
            <w:noProof/>
            <w:webHidden/>
          </w:rPr>
        </w:r>
        <w:r w:rsidR="00AC38A8">
          <w:rPr>
            <w:noProof/>
            <w:webHidden/>
          </w:rPr>
          <w:fldChar w:fldCharType="separate"/>
        </w:r>
        <w:r w:rsidR="00AC38A8">
          <w:rPr>
            <w:noProof/>
            <w:webHidden/>
          </w:rPr>
          <w:t>10</w:t>
        </w:r>
        <w:r w:rsidR="00AC38A8">
          <w:rPr>
            <w:noProof/>
            <w:webHidden/>
          </w:rPr>
          <w:fldChar w:fldCharType="end"/>
        </w:r>
      </w:hyperlink>
    </w:p>
    <w:p w14:paraId="3510BC0B" w14:textId="0D21D0AD" w:rsidR="00AC38A8" w:rsidRDefault="00C2770B">
      <w:pPr>
        <w:pStyle w:val="TOC2"/>
        <w:tabs>
          <w:tab w:val="right" w:leader="dot" w:pos="9350"/>
        </w:tabs>
        <w:rPr>
          <w:rFonts w:asciiTheme="minorHAnsi" w:eastAsiaTheme="minorEastAsia" w:hAnsiTheme="minorHAnsi"/>
          <w:noProof/>
          <w:sz w:val="22"/>
        </w:rPr>
      </w:pPr>
      <w:hyperlink w:anchor="_Toc83253383" w:history="1">
        <w:r w:rsidR="00AC38A8" w:rsidRPr="00A82C62">
          <w:rPr>
            <w:rStyle w:val="Hyperlink"/>
            <w:rFonts w:cs="Times New Roman"/>
            <w:noProof/>
            <w:lang w:val="en-GB"/>
          </w:rPr>
          <w:t>2.1 Introduction</w:t>
        </w:r>
        <w:r w:rsidR="00AC38A8">
          <w:rPr>
            <w:noProof/>
            <w:webHidden/>
          </w:rPr>
          <w:tab/>
        </w:r>
        <w:r w:rsidR="00AC38A8">
          <w:rPr>
            <w:noProof/>
            <w:webHidden/>
          </w:rPr>
          <w:fldChar w:fldCharType="begin"/>
        </w:r>
        <w:r w:rsidR="00AC38A8">
          <w:rPr>
            <w:noProof/>
            <w:webHidden/>
          </w:rPr>
          <w:instrText xml:space="preserve"> PAGEREF _Toc83253383 \h </w:instrText>
        </w:r>
        <w:r w:rsidR="00AC38A8">
          <w:rPr>
            <w:noProof/>
            <w:webHidden/>
          </w:rPr>
        </w:r>
        <w:r w:rsidR="00AC38A8">
          <w:rPr>
            <w:noProof/>
            <w:webHidden/>
          </w:rPr>
          <w:fldChar w:fldCharType="separate"/>
        </w:r>
        <w:r w:rsidR="00AC38A8">
          <w:rPr>
            <w:noProof/>
            <w:webHidden/>
          </w:rPr>
          <w:t>10</w:t>
        </w:r>
        <w:r w:rsidR="00AC38A8">
          <w:rPr>
            <w:noProof/>
            <w:webHidden/>
          </w:rPr>
          <w:fldChar w:fldCharType="end"/>
        </w:r>
      </w:hyperlink>
    </w:p>
    <w:p w14:paraId="5E0ACD2F" w14:textId="53438E0D" w:rsidR="00AC38A8" w:rsidRDefault="00C2770B">
      <w:pPr>
        <w:pStyle w:val="TOC2"/>
        <w:tabs>
          <w:tab w:val="right" w:leader="dot" w:pos="9350"/>
        </w:tabs>
        <w:rPr>
          <w:rFonts w:asciiTheme="minorHAnsi" w:eastAsiaTheme="minorEastAsia" w:hAnsiTheme="minorHAnsi"/>
          <w:noProof/>
          <w:sz w:val="22"/>
        </w:rPr>
      </w:pPr>
      <w:hyperlink w:anchor="_Toc83253384" w:history="1">
        <w:r w:rsidR="00AC38A8" w:rsidRPr="00A82C62">
          <w:rPr>
            <w:rStyle w:val="Hyperlink"/>
            <w:rFonts w:cs="Times New Roman"/>
            <w:noProof/>
            <w:lang w:val="en-GB"/>
          </w:rPr>
          <w:t>2.2 Workplace Stress and Performance of Workers</w:t>
        </w:r>
        <w:r w:rsidR="00AC38A8">
          <w:rPr>
            <w:noProof/>
            <w:webHidden/>
          </w:rPr>
          <w:tab/>
        </w:r>
        <w:r w:rsidR="00AC38A8">
          <w:rPr>
            <w:noProof/>
            <w:webHidden/>
          </w:rPr>
          <w:fldChar w:fldCharType="begin"/>
        </w:r>
        <w:r w:rsidR="00AC38A8">
          <w:rPr>
            <w:noProof/>
            <w:webHidden/>
          </w:rPr>
          <w:instrText xml:space="preserve"> PAGEREF _Toc83253384 \h </w:instrText>
        </w:r>
        <w:r w:rsidR="00AC38A8">
          <w:rPr>
            <w:noProof/>
            <w:webHidden/>
          </w:rPr>
        </w:r>
        <w:r w:rsidR="00AC38A8">
          <w:rPr>
            <w:noProof/>
            <w:webHidden/>
          </w:rPr>
          <w:fldChar w:fldCharType="separate"/>
        </w:r>
        <w:r w:rsidR="00AC38A8">
          <w:rPr>
            <w:noProof/>
            <w:webHidden/>
          </w:rPr>
          <w:t>10</w:t>
        </w:r>
        <w:r w:rsidR="00AC38A8">
          <w:rPr>
            <w:noProof/>
            <w:webHidden/>
          </w:rPr>
          <w:fldChar w:fldCharType="end"/>
        </w:r>
      </w:hyperlink>
    </w:p>
    <w:p w14:paraId="5F6E6016" w14:textId="1143DABC" w:rsidR="00AC38A8" w:rsidRPr="00E26CE5" w:rsidRDefault="00C2770B" w:rsidP="00E26CE5">
      <w:pPr>
        <w:pStyle w:val="TOC3"/>
        <w:rPr>
          <w:rFonts w:asciiTheme="minorHAnsi" w:eastAsiaTheme="minorEastAsia" w:hAnsiTheme="minorHAnsi" w:cstheme="minorBidi"/>
          <w:sz w:val="22"/>
          <w:lang w:val="en-US"/>
        </w:rPr>
      </w:pPr>
      <w:hyperlink w:anchor="_Toc83253385" w:history="1">
        <w:r w:rsidR="00AC38A8" w:rsidRPr="00E26CE5">
          <w:rPr>
            <w:rStyle w:val="Hyperlink"/>
          </w:rPr>
          <w:t>2.2.1 Workplace Stress at Construction Sites</w:t>
        </w:r>
        <w:r w:rsidR="00AC38A8" w:rsidRPr="00E26CE5">
          <w:rPr>
            <w:webHidden/>
          </w:rPr>
          <w:tab/>
        </w:r>
        <w:r w:rsidR="00AC38A8" w:rsidRPr="00E26CE5">
          <w:rPr>
            <w:webHidden/>
          </w:rPr>
          <w:fldChar w:fldCharType="begin"/>
        </w:r>
        <w:r w:rsidR="00AC38A8" w:rsidRPr="00E26CE5">
          <w:rPr>
            <w:webHidden/>
          </w:rPr>
          <w:instrText xml:space="preserve"> PAGEREF _Toc83253385 \h </w:instrText>
        </w:r>
        <w:r w:rsidR="00AC38A8" w:rsidRPr="00E26CE5">
          <w:rPr>
            <w:webHidden/>
          </w:rPr>
        </w:r>
        <w:r w:rsidR="00AC38A8" w:rsidRPr="00E26CE5">
          <w:rPr>
            <w:webHidden/>
          </w:rPr>
          <w:fldChar w:fldCharType="separate"/>
        </w:r>
        <w:r w:rsidR="00AC38A8" w:rsidRPr="00E26CE5">
          <w:rPr>
            <w:webHidden/>
          </w:rPr>
          <w:t>16</w:t>
        </w:r>
        <w:r w:rsidR="00AC38A8" w:rsidRPr="00E26CE5">
          <w:rPr>
            <w:webHidden/>
          </w:rPr>
          <w:fldChar w:fldCharType="end"/>
        </w:r>
      </w:hyperlink>
    </w:p>
    <w:p w14:paraId="286907EE" w14:textId="7386B064" w:rsidR="00AC38A8" w:rsidRDefault="00C2770B">
      <w:pPr>
        <w:pStyle w:val="TOC2"/>
        <w:tabs>
          <w:tab w:val="right" w:leader="dot" w:pos="9350"/>
        </w:tabs>
        <w:rPr>
          <w:rFonts w:asciiTheme="minorHAnsi" w:eastAsiaTheme="minorEastAsia" w:hAnsiTheme="minorHAnsi"/>
          <w:noProof/>
          <w:sz w:val="22"/>
        </w:rPr>
      </w:pPr>
      <w:hyperlink w:anchor="_Toc83253386" w:history="1">
        <w:r w:rsidR="00AC38A8" w:rsidRPr="00A82C62">
          <w:rPr>
            <w:rStyle w:val="Hyperlink"/>
            <w:rFonts w:cs="Times New Roman"/>
            <w:noProof/>
            <w:lang w:val="en-GB"/>
          </w:rPr>
          <w:t>2.3 Factors Causing Stress at Workplace</w:t>
        </w:r>
        <w:r w:rsidR="00AC38A8">
          <w:rPr>
            <w:noProof/>
            <w:webHidden/>
          </w:rPr>
          <w:tab/>
        </w:r>
        <w:r w:rsidR="00AC38A8">
          <w:rPr>
            <w:noProof/>
            <w:webHidden/>
          </w:rPr>
          <w:fldChar w:fldCharType="begin"/>
        </w:r>
        <w:r w:rsidR="00AC38A8">
          <w:rPr>
            <w:noProof/>
            <w:webHidden/>
          </w:rPr>
          <w:instrText xml:space="preserve"> PAGEREF _Toc83253386 \h </w:instrText>
        </w:r>
        <w:r w:rsidR="00AC38A8">
          <w:rPr>
            <w:noProof/>
            <w:webHidden/>
          </w:rPr>
        </w:r>
        <w:r w:rsidR="00AC38A8">
          <w:rPr>
            <w:noProof/>
            <w:webHidden/>
          </w:rPr>
          <w:fldChar w:fldCharType="separate"/>
        </w:r>
        <w:r w:rsidR="00AC38A8">
          <w:rPr>
            <w:noProof/>
            <w:webHidden/>
          </w:rPr>
          <w:t>19</w:t>
        </w:r>
        <w:r w:rsidR="00AC38A8">
          <w:rPr>
            <w:noProof/>
            <w:webHidden/>
          </w:rPr>
          <w:fldChar w:fldCharType="end"/>
        </w:r>
      </w:hyperlink>
    </w:p>
    <w:p w14:paraId="60620A6E" w14:textId="4912E14F" w:rsidR="00AC38A8" w:rsidRDefault="00C2770B">
      <w:pPr>
        <w:pStyle w:val="TOC2"/>
        <w:tabs>
          <w:tab w:val="right" w:leader="dot" w:pos="9350"/>
        </w:tabs>
        <w:rPr>
          <w:rFonts w:asciiTheme="minorHAnsi" w:eastAsiaTheme="minorEastAsia" w:hAnsiTheme="minorHAnsi"/>
          <w:noProof/>
          <w:sz w:val="22"/>
        </w:rPr>
      </w:pPr>
      <w:hyperlink w:anchor="_Toc83253387" w:history="1">
        <w:r w:rsidR="00AC38A8" w:rsidRPr="00A82C62">
          <w:rPr>
            <w:rStyle w:val="Hyperlink"/>
            <w:rFonts w:cs="Times New Roman"/>
            <w:noProof/>
            <w:lang w:val="en-GB"/>
          </w:rPr>
          <w:t>2.4 Model of Stress</w:t>
        </w:r>
        <w:r w:rsidR="00AC38A8">
          <w:rPr>
            <w:noProof/>
            <w:webHidden/>
          </w:rPr>
          <w:tab/>
        </w:r>
        <w:r w:rsidR="00AC38A8">
          <w:rPr>
            <w:noProof/>
            <w:webHidden/>
          </w:rPr>
          <w:fldChar w:fldCharType="begin"/>
        </w:r>
        <w:r w:rsidR="00AC38A8">
          <w:rPr>
            <w:noProof/>
            <w:webHidden/>
          </w:rPr>
          <w:instrText xml:space="preserve"> PAGEREF _Toc83253387 \h </w:instrText>
        </w:r>
        <w:r w:rsidR="00AC38A8">
          <w:rPr>
            <w:noProof/>
            <w:webHidden/>
          </w:rPr>
        </w:r>
        <w:r w:rsidR="00AC38A8">
          <w:rPr>
            <w:noProof/>
            <w:webHidden/>
          </w:rPr>
          <w:fldChar w:fldCharType="separate"/>
        </w:r>
        <w:r w:rsidR="00AC38A8">
          <w:rPr>
            <w:noProof/>
            <w:webHidden/>
          </w:rPr>
          <w:t>21</w:t>
        </w:r>
        <w:r w:rsidR="00AC38A8">
          <w:rPr>
            <w:noProof/>
            <w:webHidden/>
          </w:rPr>
          <w:fldChar w:fldCharType="end"/>
        </w:r>
      </w:hyperlink>
    </w:p>
    <w:p w14:paraId="2C36F70D" w14:textId="1D3921EA" w:rsidR="00AC38A8" w:rsidRDefault="00C2770B">
      <w:pPr>
        <w:pStyle w:val="TOC2"/>
        <w:tabs>
          <w:tab w:val="right" w:leader="dot" w:pos="9350"/>
        </w:tabs>
        <w:rPr>
          <w:rFonts w:asciiTheme="minorHAnsi" w:eastAsiaTheme="minorEastAsia" w:hAnsiTheme="minorHAnsi"/>
          <w:noProof/>
          <w:sz w:val="22"/>
        </w:rPr>
      </w:pPr>
      <w:hyperlink w:anchor="_Toc83253388" w:history="1">
        <w:r w:rsidR="00AC38A8" w:rsidRPr="00A82C62">
          <w:rPr>
            <w:rStyle w:val="Hyperlink"/>
            <w:rFonts w:cs="Times New Roman"/>
            <w:noProof/>
            <w:lang w:val="en-GB"/>
          </w:rPr>
          <w:t>2.5 Conclusion</w:t>
        </w:r>
        <w:r w:rsidR="00AC38A8">
          <w:rPr>
            <w:noProof/>
            <w:webHidden/>
          </w:rPr>
          <w:tab/>
        </w:r>
        <w:r w:rsidR="00AC38A8">
          <w:rPr>
            <w:noProof/>
            <w:webHidden/>
          </w:rPr>
          <w:fldChar w:fldCharType="begin"/>
        </w:r>
        <w:r w:rsidR="00AC38A8">
          <w:rPr>
            <w:noProof/>
            <w:webHidden/>
          </w:rPr>
          <w:instrText xml:space="preserve"> PAGEREF _Toc83253388 \h </w:instrText>
        </w:r>
        <w:r w:rsidR="00AC38A8">
          <w:rPr>
            <w:noProof/>
            <w:webHidden/>
          </w:rPr>
        </w:r>
        <w:r w:rsidR="00AC38A8">
          <w:rPr>
            <w:noProof/>
            <w:webHidden/>
          </w:rPr>
          <w:fldChar w:fldCharType="separate"/>
        </w:r>
        <w:r w:rsidR="00AC38A8">
          <w:rPr>
            <w:noProof/>
            <w:webHidden/>
          </w:rPr>
          <w:t>24</w:t>
        </w:r>
        <w:r w:rsidR="00AC38A8">
          <w:rPr>
            <w:noProof/>
            <w:webHidden/>
          </w:rPr>
          <w:fldChar w:fldCharType="end"/>
        </w:r>
      </w:hyperlink>
    </w:p>
    <w:p w14:paraId="53B08670" w14:textId="7B72E3A2" w:rsidR="00AC38A8" w:rsidRDefault="00C2770B">
      <w:pPr>
        <w:pStyle w:val="TOC1"/>
        <w:tabs>
          <w:tab w:val="right" w:leader="dot" w:pos="9350"/>
        </w:tabs>
        <w:rPr>
          <w:rFonts w:asciiTheme="minorHAnsi" w:eastAsiaTheme="minorEastAsia" w:hAnsiTheme="minorHAnsi"/>
          <w:noProof/>
          <w:sz w:val="22"/>
        </w:rPr>
      </w:pPr>
      <w:hyperlink w:anchor="_Toc83253389" w:history="1">
        <w:r w:rsidR="00AC38A8" w:rsidRPr="00A82C62">
          <w:rPr>
            <w:rStyle w:val="Hyperlink"/>
            <w:rFonts w:eastAsia="Times New Roman" w:cs="Times New Roman"/>
            <w:noProof/>
            <w:lang w:val="en-GB"/>
          </w:rPr>
          <w:t>CHAPTER 3: RESEARCH METHODOLOGY</w:t>
        </w:r>
        <w:r w:rsidR="00AC38A8">
          <w:rPr>
            <w:noProof/>
            <w:webHidden/>
          </w:rPr>
          <w:tab/>
        </w:r>
        <w:r w:rsidR="00AC38A8">
          <w:rPr>
            <w:noProof/>
            <w:webHidden/>
          </w:rPr>
          <w:fldChar w:fldCharType="begin"/>
        </w:r>
        <w:r w:rsidR="00AC38A8">
          <w:rPr>
            <w:noProof/>
            <w:webHidden/>
          </w:rPr>
          <w:instrText xml:space="preserve"> PAGEREF _Toc83253389 \h </w:instrText>
        </w:r>
        <w:r w:rsidR="00AC38A8">
          <w:rPr>
            <w:noProof/>
            <w:webHidden/>
          </w:rPr>
        </w:r>
        <w:r w:rsidR="00AC38A8">
          <w:rPr>
            <w:noProof/>
            <w:webHidden/>
          </w:rPr>
          <w:fldChar w:fldCharType="separate"/>
        </w:r>
        <w:r w:rsidR="00AC38A8">
          <w:rPr>
            <w:noProof/>
            <w:webHidden/>
          </w:rPr>
          <w:t>25</w:t>
        </w:r>
        <w:r w:rsidR="00AC38A8">
          <w:rPr>
            <w:noProof/>
            <w:webHidden/>
          </w:rPr>
          <w:fldChar w:fldCharType="end"/>
        </w:r>
      </w:hyperlink>
    </w:p>
    <w:p w14:paraId="362252ED" w14:textId="5AFD0C76" w:rsidR="00AC38A8" w:rsidRPr="00E26CE5" w:rsidRDefault="00C2770B">
      <w:pPr>
        <w:pStyle w:val="TOC2"/>
        <w:tabs>
          <w:tab w:val="right" w:leader="dot" w:pos="9350"/>
        </w:tabs>
        <w:rPr>
          <w:rFonts w:asciiTheme="minorHAnsi" w:eastAsiaTheme="minorEastAsia" w:hAnsiTheme="minorHAnsi"/>
          <w:noProof/>
          <w:sz w:val="22"/>
        </w:rPr>
      </w:pPr>
      <w:hyperlink w:anchor="_Toc83253390" w:history="1">
        <w:r w:rsidR="00AC38A8" w:rsidRPr="00E26CE5">
          <w:rPr>
            <w:rStyle w:val="Hyperlink"/>
            <w:rFonts w:eastAsia="Times New Roman" w:cs="Times New Roman"/>
            <w:noProof/>
            <w:lang w:val="en-GB"/>
          </w:rPr>
          <w:t>3.1 Introduction</w:t>
        </w:r>
        <w:r w:rsidR="00AC38A8" w:rsidRPr="00E26CE5">
          <w:rPr>
            <w:noProof/>
            <w:webHidden/>
          </w:rPr>
          <w:tab/>
        </w:r>
        <w:r w:rsidR="00AC38A8" w:rsidRPr="00E26CE5">
          <w:rPr>
            <w:noProof/>
            <w:webHidden/>
          </w:rPr>
          <w:fldChar w:fldCharType="begin"/>
        </w:r>
        <w:r w:rsidR="00AC38A8" w:rsidRPr="00E26CE5">
          <w:rPr>
            <w:noProof/>
            <w:webHidden/>
          </w:rPr>
          <w:instrText xml:space="preserve"> PAGEREF _Toc83253390 \h </w:instrText>
        </w:r>
        <w:r w:rsidR="00AC38A8" w:rsidRPr="00E26CE5">
          <w:rPr>
            <w:noProof/>
            <w:webHidden/>
          </w:rPr>
        </w:r>
        <w:r w:rsidR="00AC38A8" w:rsidRPr="00E26CE5">
          <w:rPr>
            <w:noProof/>
            <w:webHidden/>
          </w:rPr>
          <w:fldChar w:fldCharType="separate"/>
        </w:r>
        <w:r w:rsidR="00AC38A8" w:rsidRPr="00E26CE5">
          <w:rPr>
            <w:noProof/>
            <w:webHidden/>
          </w:rPr>
          <w:t>25</w:t>
        </w:r>
        <w:r w:rsidR="00AC38A8" w:rsidRPr="00E26CE5">
          <w:rPr>
            <w:noProof/>
            <w:webHidden/>
          </w:rPr>
          <w:fldChar w:fldCharType="end"/>
        </w:r>
      </w:hyperlink>
    </w:p>
    <w:p w14:paraId="5DD41893" w14:textId="6BB32C35" w:rsidR="00AC38A8" w:rsidRPr="00E26CE5" w:rsidRDefault="00C2770B">
      <w:pPr>
        <w:pStyle w:val="TOC2"/>
        <w:tabs>
          <w:tab w:val="right" w:leader="dot" w:pos="9350"/>
        </w:tabs>
        <w:rPr>
          <w:rFonts w:asciiTheme="minorHAnsi" w:eastAsiaTheme="minorEastAsia" w:hAnsiTheme="minorHAnsi"/>
          <w:noProof/>
          <w:sz w:val="22"/>
        </w:rPr>
      </w:pPr>
      <w:hyperlink w:anchor="_Toc83253391" w:history="1">
        <w:r w:rsidR="00AC38A8" w:rsidRPr="00E26CE5">
          <w:rPr>
            <w:rStyle w:val="Hyperlink"/>
            <w:rFonts w:eastAsia="Times New Roman" w:cs="Times New Roman"/>
            <w:noProof/>
            <w:lang w:val="en-GB"/>
          </w:rPr>
          <w:t>3.2 Selection of Methodology</w:t>
        </w:r>
        <w:r w:rsidR="00AC38A8" w:rsidRPr="00E26CE5">
          <w:rPr>
            <w:noProof/>
            <w:webHidden/>
          </w:rPr>
          <w:tab/>
        </w:r>
        <w:r w:rsidR="00AC38A8" w:rsidRPr="00E26CE5">
          <w:rPr>
            <w:noProof/>
            <w:webHidden/>
          </w:rPr>
          <w:fldChar w:fldCharType="begin"/>
        </w:r>
        <w:r w:rsidR="00AC38A8" w:rsidRPr="00E26CE5">
          <w:rPr>
            <w:noProof/>
            <w:webHidden/>
          </w:rPr>
          <w:instrText xml:space="preserve"> PAGEREF _Toc83253391 \h </w:instrText>
        </w:r>
        <w:r w:rsidR="00AC38A8" w:rsidRPr="00E26CE5">
          <w:rPr>
            <w:noProof/>
            <w:webHidden/>
          </w:rPr>
        </w:r>
        <w:r w:rsidR="00AC38A8" w:rsidRPr="00E26CE5">
          <w:rPr>
            <w:noProof/>
            <w:webHidden/>
          </w:rPr>
          <w:fldChar w:fldCharType="separate"/>
        </w:r>
        <w:r w:rsidR="00AC38A8" w:rsidRPr="00E26CE5">
          <w:rPr>
            <w:noProof/>
            <w:webHidden/>
          </w:rPr>
          <w:t>25</w:t>
        </w:r>
        <w:r w:rsidR="00AC38A8" w:rsidRPr="00E26CE5">
          <w:rPr>
            <w:noProof/>
            <w:webHidden/>
          </w:rPr>
          <w:fldChar w:fldCharType="end"/>
        </w:r>
      </w:hyperlink>
    </w:p>
    <w:p w14:paraId="2CBFAE5F" w14:textId="17546C4B" w:rsidR="00AC38A8" w:rsidRPr="00E26CE5" w:rsidRDefault="00C2770B" w:rsidP="00E26CE5">
      <w:pPr>
        <w:pStyle w:val="TOC3"/>
        <w:rPr>
          <w:rFonts w:asciiTheme="minorHAnsi" w:eastAsiaTheme="minorEastAsia" w:hAnsiTheme="minorHAnsi" w:cstheme="minorBidi"/>
          <w:sz w:val="22"/>
          <w:lang w:val="en-US"/>
        </w:rPr>
      </w:pPr>
      <w:hyperlink w:anchor="_Toc83253392" w:history="1">
        <w:r w:rsidR="00AC38A8" w:rsidRPr="00E26CE5">
          <w:rPr>
            <w:rStyle w:val="Hyperlink"/>
            <w:rFonts w:eastAsia="Times New Roman"/>
          </w:rPr>
          <w:t>3.2.1 Type of Data, Sources of Data Collection and Frequency of Data Collection</w:t>
        </w:r>
        <w:r w:rsidR="00AC38A8" w:rsidRPr="00E26CE5">
          <w:rPr>
            <w:webHidden/>
          </w:rPr>
          <w:tab/>
        </w:r>
        <w:r w:rsidR="00AC38A8" w:rsidRPr="00E26CE5">
          <w:rPr>
            <w:webHidden/>
          </w:rPr>
          <w:fldChar w:fldCharType="begin"/>
        </w:r>
        <w:r w:rsidR="00AC38A8" w:rsidRPr="00E26CE5">
          <w:rPr>
            <w:webHidden/>
          </w:rPr>
          <w:instrText xml:space="preserve"> PAGEREF _Toc83253392 \h </w:instrText>
        </w:r>
        <w:r w:rsidR="00AC38A8" w:rsidRPr="00E26CE5">
          <w:rPr>
            <w:webHidden/>
          </w:rPr>
        </w:r>
        <w:r w:rsidR="00AC38A8" w:rsidRPr="00E26CE5">
          <w:rPr>
            <w:webHidden/>
          </w:rPr>
          <w:fldChar w:fldCharType="separate"/>
        </w:r>
        <w:r w:rsidR="00AC38A8" w:rsidRPr="00E26CE5">
          <w:rPr>
            <w:webHidden/>
          </w:rPr>
          <w:t>25</w:t>
        </w:r>
        <w:r w:rsidR="00AC38A8" w:rsidRPr="00E26CE5">
          <w:rPr>
            <w:webHidden/>
          </w:rPr>
          <w:fldChar w:fldCharType="end"/>
        </w:r>
      </w:hyperlink>
    </w:p>
    <w:p w14:paraId="50914CBA" w14:textId="26A234D8" w:rsidR="00AC38A8" w:rsidRPr="00E26CE5" w:rsidRDefault="00C2770B">
      <w:pPr>
        <w:pStyle w:val="TOC2"/>
        <w:tabs>
          <w:tab w:val="right" w:leader="dot" w:pos="9350"/>
        </w:tabs>
        <w:rPr>
          <w:rFonts w:asciiTheme="minorHAnsi" w:eastAsiaTheme="minorEastAsia" w:hAnsiTheme="minorHAnsi"/>
          <w:noProof/>
          <w:sz w:val="22"/>
        </w:rPr>
      </w:pPr>
      <w:hyperlink w:anchor="_Toc83253393" w:history="1">
        <w:r w:rsidR="00AC38A8" w:rsidRPr="00E26CE5">
          <w:rPr>
            <w:rStyle w:val="Hyperlink"/>
            <w:rFonts w:eastAsia="Times New Roman" w:cs="Times New Roman"/>
            <w:noProof/>
            <w:lang w:val="en-GB"/>
          </w:rPr>
          <w:t>3.3 Research Instrument</w:t>
        </w:r>
        <w:r w:rsidR="00AC38A8" w:rsidRPr="00E26CE5">
          <w:rPr>
            <w:noProof/>
            <w:webHidden/>
          </w:rPr>
          <w:tab/>
        </w:r>
        <w:r w:rsidR="00AC38A8" w:rsidRPr="00E26CE5">
          <w:rPr>
            <w:noProof/>
            <w:webHidden/>
          </w:rPr>
          <w:fldChar w:fldCharType="begin"/>
        </w:r>
        <w:r w:rsidR="00AC38A8" w:rsidRPr="00E26CE5">
          <w:rPr>
            <w:noProof/>
            <w:webHidden/>
          </w:rPr>
          <w:instrText xml:space="preserve"> PAGEREF _Toc83253393 \h </w:instrText>
        </w:r>
        <w:r w:rsidR="00AC38A8" w:rsidRPr="00E26CE5">
          <w:rPr>
            <w:noProof/>
            <w:webHidden/>
          </w:rPr>
        </w:r>
        <w:r w:rsidR="00AC38A8" w:rsidRPr="00E26CE5">
          <w:rPr>
            <w:noProof/>
            <w:webHidden/>
          </w:rPr>
          <w:fldChar w:fldCharType="separate"/>
        </w:r>
        <w:r w:rsidR="00AC38A8" w:rsidRPr="00E26CE5">
          <w:rPr>
            <w:noProof/>
            <w:webHidden/>
          </w:rPr>
          <w:t>27</w:t>
        </w:r>
        <w:r w:rsidR="00AC38A8" w:rsidRPr="00E26CE5">
          <w:rPr>
            <w:noProof/>
            <w:webHidden/>
          </w:rPr>
          <w:fldChar w:fldCharType="end"/>
        </w:r>
      </w:hyperlink>
    </w:p>
    <w:p w14:paraId="713949B8" w14:textId="4BEACD03" w:rsidR="00AC38A8" w:rsidRPr="00E26CE5" w:rsidRDefault="00C2770B">
      <w:pPr>
        <w:pStyle w:val="TOC2"/>
        <w:tabs>
          <w:tab w:val="right" w:leader="dot" w:pos="9350"/>
        </w:tabs>
        <w:rPr>
          <w:rFonts w:asciiTheme="minorHAnsi" w:eastAsiaTheme="minorEastAsia" w:hAnsiTheme="minorHAnsi"/>
          <w:noProof/>
          <w:sz w:val="22"/>
        </w:rPr>
      </w:pPr>
      <w:hyperlink w:anchor="_Toc83253394" w:history="1">
        <w:r w:rsidR="00AC38A8" w:rsidRPr="00E26CE5">
          <w:rPr>
            <w:rStyle w:val="Hyperlink"/>
            <w:rFonts w:eastAsia="Times New Roman" w:cs="Times New Roman"/>
            <w:noProof/>
            <w:lang w:val="en-GB"/>
          </w:rPr>
          <w:t>3.4 Research Approach</w:t>
        </w:r>
        <w:r w:rsidR="00AC38A8" w:rsidRPr="00E26CE5">
          <w:rPr>
            <w:noProof/>
            <w:webHidden/>
          </w:rPr>
          <w:tab/>
        </w:r>
        <w:r w:rsidR="00AC38A8" w:rsidRPr="00E26CE5">
          <w:rPr>
            <w:noProof/>
            <w:webHidden/>
          </w:rPr>
          <w:fldChar w:fldCharType="begin"/>
        </w:r>
        <w:r w:rsidR="00AC38A8" w:rsidRPr="00E26CE5">
          <w:rPr>
            <w:noProof/>
            <w:webHidden/>
          </w:rPr>
          <w:instrText xml:space="preserve"> PAGEREF _Toc83253394 \h </w:instrText>
        </w:r>
        <w:r w:rsidR="00AC38A8" w:rsidRPr="00E26CE5">
          <w:rPr>
            <w:noProof/>
            <w:webHidden/>
          </w:rPr>
        </w:r>
        <w:r w:rsidR="00AC38A8" w:rsidRPr="00E26CE5">
          <w:rPr>
            <w:noProof/>
            <w:webHidden/>
          </w:rPr>
          <w:fldChar w:fldCharType="separate"/>
        </w:r>
        <w:r w:rsidR="00AC38A8" w:rsidRPr="00E26CE5">
          <w:rPr>
            <w:noProof/>
            <w:webHidden/>
          </w:rPr>
          <w:t>30</w:t>
        </w:r>
        <w:r w:rsidR="00AC38A8" w:rsidRPr="00E26CE5">
          <w:rPr>
            <w:noProof/>
            <w:webHidden/>
          </w:rPr>
          <w:fldChar w:fldCharType="end"/>
        </w:r>
      </w:hyperlink>
    </w:p>
    <w:p w14:paraId="3DCE02FE" w14:textId="37B7F9C2" w:rsidR="00AC38A8" w:rsidRPr="00E26CE5" w:rsidRDefault="00C2770B" w:rsidP="00E26CE5">
      <w:pPr>
        <w:pStyle w:val="TOC3"/>
        <w:rPr>
          <w:rFonts w:asciiTheme="minorHAnsi" w:eastAsiaTheme="minorEastAsia" w:hAnsiTheme="minorHAnsi" w:cstheme="minorBidi"/>
          <w:sz w:val="22"/>
          <w:lang w:val="en-US"/>
        </w:rPr>
      </w:pPr>
      <w:hyperlink w:anchor="_Toc83253395" w:history="1">
        <w:r w:rsidR="00AC38A8" w:rsidRPr="00E26CE5">
          <w:rPr>
            <w:rStyle w:val="Hyperlink"/>
            <w:rFonts w:eastAsia="Times New Roman"/>
          </w:rPr>
          <w:t>3.4.1 Questionnaire</w:t>
        </w:r>
        <w:r w:rsidR="00AC38A8" w:rsidRPr="00E26CE5">
          <w:rPr>
            <w:webHidden/>
          </w:rPr>
          <w:tab/>
        </w:r>
        <w:r w:rsidR="00AC38A8" w:rsidRPr="00E26CE5">
          <w:rPr>
            <w:webHidden/>
          </w:rPr>
          <w:fldChar w:fldCharType="begin"/>
        </w:r>
        <w:r w:rsidR="00AC38A8" w:rsidRPr="00E26CE5">
          <w:rPr>
            <w:webHidden/>
          </w:rPr>
          <w:instrText xml:space="preserve"> PAGEREF _Toc83253395 \h </w:instrText>
        </w:r>
        <w:r w:rsidR="00AC38A8" w:rsidRPr="00E26CE5">
          <w:rPr>
            <w:webHidden/>
          </w:rPr>
        </w:r>
        <w:r w:rsidR="00AC38A8" w:rsidRPr="00E26CE5">
          <w:rPr>
            <w:webHidden/>
          </w:rPr>
          <w:fldChar w:fldCharType="separate"/>
        </w:r>
        <w:r w:rsidR="00AC38A8" w:rsidRPr="00E26CE5">
          <w:rPr>
            <w:webHidden/>
          </w:rPr>
          <w:t>31</w:t>
        </w:r>
        <w:r w:rsidR="00AC38A8" w:rsidRPr="00E26CE5">
          <w:rPr>
            <w:webHidden/>
          </w:rPr>
          <w:fldChar w:fldCharType="end"/>
        </w:r>
      </w:hyperlink>
    </w:p>
    <w:p w14:paraId="23559A86" w14:textId="69012C34" w:rsidR="00AC38A8" w:rsidRPr="00E26CE5" w:rsidRDefault="00C2770B" w:rsidP="00E26CE5">
      <w:pPr>
        <w:pStyle w:val="TOC3"/>
        <w:rPr>
          <w:rFonts w:asciiTheme="minorHAnsi" w:eastAsiaTheme="minorEastAsia" w:hAnsiTheme="minorHAnsi" w:cstheme="minorBidi"/>
          <w:sz w:val="22"/>
          <w:lang w:val="en-US"/>
        </w:rPr>
      </w:pPr>
      <w:hyperlink w:anchor="_Toc83253396" w:history="1">
        <w:r w:rsidR="00AC38A8" w:rsidRPr="00E26CE5">
          <w:rPr>
            <w:rStyle w:val="Hyperlink"/>
            <w:rFonts w:eastAsia="Times New Roman"/>
          </w:rPr>
          <w:t>3.4.2 Sample Size</w:t>
        </w:r>
        <w:r w:rsidR="00AC38A8" w:rsidRPr="00E26CE5">
          <w:rPr>
            <w:webHidden/>
          </w:rPr>
          <w:tab/>
        </w:r>
        <w:r w:rsidR="00AC38A8" w:rsidRPr="00E26CE5">
          <w:rPr>
            <w:webHidden/>
          </w:rPr>
          <w:fldChar w:fldCharType="begin"/>
        </w:r>
        <w:r w:rsidR="00AC38A8" w:rsidRPr="00E26CE5">
          <w:rPr>
            <w:webHidden/>
          </w:rPr>
          <w:instrText xml:space="preserve"> PAGEREF _Toc83253396 \h </w:instrText>
        </w:r>
        <w:r w:rsidR="00AC38A8" w:rsidRPr="00E26CE5">
          <w:rPr>
            <w:webHidden/>
          </w:rPr>
        </w:r>
        <w:r w:rsidR="00AC38A8" w:rsidRPr="00E26CE5">
          <w:rPr>
            <w:webHidden/>
          </w:rPr>
          <w:fldChar w:fldCharType="separate"/>
        </w:r>
        <w:r w:rsidR="00AC38A8" w:rsidRPr="00E26CE5">
          <w:rPr>
            <w:webHidden/>
          </w:rPr>
          <w:t>35</w:t>
        </w:r>
        <w:r w:rsidR="00AC38A8" w:rsidRPr="00E26CE5">
          <w:rPr>
            <w:webHidden/>
          </w:rPr>
          <w:fldChar w:fldCharType="end"/>
        </w:r>
      </w:hyperlink>
    </w:p>
    <w:p w14:paraId="2615CEC3" w14:textId="526454A0" w:rsidR="00AC38A8" w:rsidRPr="00E26CE5" w:rsidRDefault="00C2770B" w:rsidP="00E26CE5">
      <w:pPr>
        <w:pStyle w:val="TOC3"/>
        <w:rPr>
          <w:rFonts w:asciiTheme="minorHAnsi" w:eastAsiaTheme="minorEastAsia" w:hAnsiTheme="minorHAnsi" w:cstheme="minorBidi"/>
          <w:sz w:val="22"/>
          <w:lang w:val="en-US"/>
        </w:rPr>
      </w:pPr>
      <w:hyperlink w:anchor="_Toc83253397" w:history="1">
        <w:r w:rsidR="00AC38A8" w:rsidRPr="00E26CE5">
          <w:rPr>
            <w:rStyle w:val="Hyperlink"/>
            <w:rFonts w:eastAsia="Times New Roman"/>
          </w:rPr>
          <w:t>3.4.3 Human Subjects</w:t>
        </w:r>
        <w:r w:rsidR="00AC38A8" w:rsidRPr="00E26CE5">
          <w:rPr>
            <w:webHidden/>
          </w:rPr>
          <w:tab/>
        </w:r>
        <w:r w:rsidR="00AC38A8" w:rsidRPr="00E26CE5">
          <w:rPr>
            <w:webHidden/>
          </w:rPr>
          <w:fldChar w:fldCharType="begin"/>
        </w:r>
        <w:r w:rsidR="00AC38A8" w:rsidRPr="00E26CE5">
          <w:rPr>
            <w:webHidden/>
          </w:rPr>
          <w:instrText xml:space="preserve"> PAGEREF _Toc83253397 \h </w:instrText>
        </w:r>
        <w:r w:rsidR="00AC38A8" w:rsidRPr="00E26CE5">
          <w:rPr>
            <w:webHidden/>
          </w:rPr>
        </w:r>
        <w:r w:rsidR="00AC38A8" w:rsidRPr="00E26CE5">
          <w:rPr>
            <w:webHidden/>
          </w:rPr>
          <w:fldChar w:fldCharType="separate"/>
        </w:r>
        <w:r w:rsidR="00AC38A8" w:rsidRPr="00E26CE5">
          <w:rPr>
            <w:webHidden/>
          </w:rPr>
          <w:t>35</w:t>
        </w:r>
        <w:r w:rsidR="00AC38A8" w:rsidRPr="00E26CE5">
          <w:rPr>
            <w:webHidden/>
          </w:rPr>
          <w:fldChar w:fldCharType="end"/>
        </w:r>
      </w:hyperlink>
    </w:p>
    <w:p w14:paraId="2DA9DEA4" w14:textId="3EF78D03" w:rsidR="00AC38A8" w:rsidRPr="00E26CE5" w:rsidRDefault="00C2770B">
      <w:pPr>
        <w:pStyle w:val="TOC2"/>
        <w:tabs>
          <w:tab w:val="right" w:leader="dot" w:pos="9350"/>
        </w:tabs>
        <w:rPr>
          <w:rFonts w:asciiTheme="minorHAnsi" w:eastAsiaTheme="minorEastAsia" w:hAnsiTheme="minorHAnsi"/>
          <w:noProof/>
          <w:sz w:val="22"/>
        </w:rPr>
      </w:pPr>
      <w:hyperlink w:anchor="_Toc83253398" w:history="1">
        <w:r w:rsidR="00AC38A8" w:rsidRPr="00E26CE5">
          <w:rPr>
            <w:rStyle w:val="Hyperlink"/>
            <w:rFonts w:eastAsia="Times New Roman" w:cs="Times New Roman"/>
            <w:noProof/>
            <w:lang w:val="en-GB"/>
          </w:rPr>
          <w:t>3.5 Data Analysis</w:t>
        </w:r>
        <w:r w:rsidR="00AC38A8" w:rsidRPr="00E26CE5">
          <w:rPr>
            <w:noProof/>
            <w:webHidden/>
          </w:rPr>
          <w:tab/>
        </w:r>
        <w:r w:rsidR="00AC38A8" w:rsidRPr="00E26CE5">
          <w:rPr>
            <w:noProof/>
            <w:webHidden/>
          </w:rPr>
          <w:fldChar w:fldCharType="begin"/>
        </w:r>
        <w:r w:rsidR="00AC38A8" w:rsidRPr="00E26CE5">
          <w:rPr>
            <w:noProof/>
            <w:webHidden/>
          </w:rPr>
          <w:instrText xml:space="preserve"> PAGEREF _Toc83253398 \h </w:instrText>
        </w:r>
        <w:r w:rsidR="00AC38A8" w:rsidRPr="00E26CE5">
          <w:rPr>
            <w:noProof/>
            <w:webHidden/>
          </w:rPr>
        </w:r>
        <w:r w:rsidR="00AC38A8" w:rsidRPr="00E26CE5">
          <w:rPr>
            <w:noProof/>
            <w:webHidden/>
          </w:rPr>
          <w:fldChar w:fldCharType="separate"/>
        </w:r>
        <w:r w:rsidR="00AC38A8" w:rsidRPr="00E26CE5">
          <w:rPr>
            <w:noProof/>
            <w:webHidden/>
          </w:rPr>
          <w:t>36</w:t>
        </w:r>
        <w:r w:rsidR="00AC38A8" w:rsidRPr="00E26CE5">
          <w:rPr>
            <w:noProof/>
            <w:webHidden/>
          </w:rPr>
          <w:fldChar w:fldCharType="end"/>
        </w:r>
      </w:hyperlink>
    </w:p>
    <w:p w14:paraId="68CEFE36" w14:textId="566BBD41" w:rsidR="00AC38A8" w:rsidRPr="00E26CE5" w:rsidRDefault="00C2770B" w:rsidP="00E26CE5">
      <w:pPr>
        <w:pStyle w:val="TOC3"/>
        <w:rPr>
          <w:rFonts w:asciiTheme="minorHAnsi" w:eastAsiaTheme="minorEastAsia" w:hAnsiTheme="minorHAnsi" w:cstheme="minorBidi"/>
          <w:sz w:val="22"/>
          <w:lang w:val="en-US"/>
        </w:rPr>
      </w:pPr>
      <w:hyperlink w:anchor="_Toc83253399" w:history="1">
        <w:r w:rsidR="00AC38A8" w:rsidRPr="00E26CE5">
          <w:rPr>
            <w:rStyle w:val="Hyperlink"/>
            <w:rFonts w:eastAsia="Times New Roman"/>
          </w:rPr>
          <w:t>3.5.1 Limitations</w:t>
        </w:r>
        <w:r w:rsidR="00AC38A8" w:rsidRPr="00E26CE5">
          <w:rPr>
            <w:webHidden/>
          </w:rPr>
          <w:tab/>
        </w:r>
        <w:r w:rsidR="00AC38A8" w:rsidRPr="00E26CE5">
          <w:rPr>
            <w:webHidden/>
          </w:rPr>
          <w:fldChar w:fldCharType="begin"/>
        </w:r>
        <w:r w:rsidR="00AC38A8" w:rsidRPr="00E26CE5">
          <w:rPr>
            <w:webHidden/>
          </w:rPr>
          <w:instrText xml:space="preserve"> PAGEREF _Toc83253399 \h </w:instrText>
        </w:r>
        <w:r w:rsidR="00AC38A8" w:rsidRPr="00E26CE5">
          <w:rPr>
            <w:webHidden/>
          </w:rPr>
        </w:r>
        <w:r w:rsidR="00AC38A8" w:rsidRPr="00E26CE5">
          <w:rPr>
            <w:webHidden/>
          </w:rPr>
          <w:fldChar w:fldCharType="separate"/>
        </w:r>
        <w:r w:rsidR="00AC38A8" w:rsidRPr="00E26CE5">
          <w:rPr>
            <w:webHidden/>
          </w:rPr>
          <w:t>36</w:t>
        </w:r>
        <w:r w:rsidR="00AC38A8" w:rsidRPr="00E26CE5">
          <w:rPr>
            <w:webHidden/>
          </w:rPr>
          <w:fldChar w:fldCharType="end"/>
        </w:r>
      </w:hyperlink>
    </w:p>
    <w:p w14:paraId="67FB4624" w14:textId="5D5C43E7" w:rsidR="00AC38A8" w:rsidRPr="00E26CE5" w:rsidRDefault="00C2770B">
      <w:pPr>
        <w:pStyle w:val="TOC2"/>
        <w:tabs>
          <w:tab w:val="right" w:leader="dot" w:pos="9350"/>
        </w:tabs>
        <w:rPr>
          <w:rFonts w:asciiTheme="minorHAnsi" w:eastAsiaTheme="minorEastAsia" w:hAnsiTheme="minorHAnsi"/>
          <w:noProof/>
          <w:sz w:val="22"/>
        </w:rPr>
      </w:pPr>
      <w:hyperlink w:anchor="_Toc83253400" w:history="1">
        <w:r w:rsidR="00AC38A8" w:rsidRPr="00E26CE5">
          <w:rPr>
            <w:rStyle w:val="Hyperlink"/>
            <w:rFonts w:eastAsia="Times New Roman" w:cs="Times New Roman"/>
            <w:noProof/>
            <w:lang w:val="en-GB"/>
          </w:rPr>
          <w:t>3.6 Conclusion</w:t>
        </w:r>
        <w:r w:rsidR="00AC38A8" w:rsidRPr="00E26CE5">
          <w:rPr>
            <w:noProof/>
            <w:webHidden/>
          </w:rPr>
          <w:tab/>
        </w:r>
        <w:r w:rsidR="00AC38A8" w:rsidRPr="00E26CE5">
          <w:rPr>
            <w:noProof/>
            <w:webHidden/>
          </w:rPr>
          <w:fldChar w:fldCharType="begin"/>
        </w:r>
        <w:r w:rsidR="00AC38A8" w:rsidRPr="00E26CE5">
          <w:rPr>
            <w:noProof/>
            <w:webHidden/>
          </w:rPr>
          <w:instrText xml:space="preserve"> PAGEREF _Toc83253400 \h </w:instrText>
        </w:r>
        <w:r w:rsidR="00AC38A8" w:rsidRPr="00E26CE5">
          <w:rPr>
            <w:noProof/>
            <w:webHidden/>
          </w:rPr>
        </w:r>
        <w:r w:rsidR="00AC38A8" w:rsidRPr="00E26CE5">
          <w:rPr>
            <w:noProof/>
            <w:webHidden/>
          </w:rPr>
          <w:fldChar w:fldCharType="separate"/>
        </w:r>
        <w:r w:rsidR="00AC38A8" w:rsidRPr="00E26CE5">
          <w:rPr>
            <w:noProof/>
            <w:webHidden/>
          </w:rPr>
          <w:t>37</w:t>
        </w:r>
        <w:r w:rsidR="00AC38A8" w:rsidRPr="00E26CE5">
          <w:rPr>
            <w:noProof/>
            <w:webHidden/>
          </w:rPr>
          <w:fldChar w:fldCharType="end"/>
        </w:r>
      </w:hyperlink>
    </w:p>
    <w:p w14:paraId="2DBEBBD4" w14:textId="4B9CE12A" w:rsidR="00AC38A8" w:rsidRDefault="00C2770B">
      <w:pPr>
        <w:pStyle w:val="TOC1"/>
        <w:tabs>
          <w:tab w:val="right" w:leader="dot" w:pos="9350"/>
        </w:tabs>
        <w:rPr>
          <w:rFonts w:asciiTheme="minorHAnsi" w:eastAsiaTheme="minorEastAsia" w:hAnsiTheme="minorHAnsi"/>
          <w:noProof/>
          <w:sz w:val="22"/>
        </w:rPr>
      </w:pPr>
      <w:hyperlink w:anchor="_Toc83253401" w:history="1">
        <w:r w:rsidR="00AC38A8" w:rsidRPr="00A82C62">
          <w:rPr>
            <w:rStyle w:val="Hyperlink"/>
            <w:rFonts w:cs="Times New Roman"/>
            <w:noProof/>
            <w:lang w:val="en-GB"/>
          </w:rPr>
          <w:t>CHAPTER 4: DATA ANALYSIS AND FINDINGS</w:t>
        </w:r>
        <w:r w:rsidR="00AC38A8">
          <w:rPr>
            <w:noProof/>
            <w:webHidden/>
          </w:rPr>
          <w:tab/>
        </w:r>
        <w:r w:rsidR="00AC38A8">
          <w:rPr>
            <w:noProof/>
            <w:webHidden/>
          </w:rPr>
          <w:fldChar w:fldCharType="begin"/>
        </w:r>
        <w:r w:rsidR="00AC38A8">
          <w:rPr>
            <w:noProof/>
            <w:webHidden/>
          </w:rPr>
          <w:instrText xml:space="preserve"> PAGEREF _Toc83253401 \h </w:instrText>
        </w:r>
        <w:r w:rsidR="00AC38A8">
          <w:rPr>
            <w:noProof/>
            <w:webHidden/>
          </w:rPr>
        </w:r>
        <w:r w:rsidR="00AC38A8">
          <w:rPr>
            <w:noProof/>
            <w:webHidden/>
          </w:rPr>
          <w:fldChar w:fldCharType="separate"/>
        </w:r>
        <w:r w:rsidR="00AC38A8">
          <w:rPr>
            <w:noProof/>
            <w:webHidden/>
          </w:rPr>
          <w:t>39</w:t>
        </w:r>
        <w:r w:rsidR="00AC38A8">
          <w:rPr>
            <w:noProof/>
            <w:webHidden/>
          </w:rPr>
          <w:fldChar w:fldCharType="end"/>
        </w:r>
      </w:hyperlink>
    </w:p>
    <w:p w14:paraId="09388B50" w14:textId="56F4E8A2" w:rsidR="00AC38A8" w:rsidRDefault="00C2770B">
      <w:pPr>
        <w:pStyle w:val="TOC2"/>
        <w:tabs>
          <w:tab w:val="right" w:leader="dot" w:pos="9350"/>
        </w:tabs>
        <w:rPr>
          <w:rFonts w:asciiTheme="minorHAnsi" w:eastAsiaTheme="minorEastAsia" w:hAnsiTheme="minorHAnsi"/>
          <w:noProof/>
          <w:sz w:val="22"/>
        </w:rPr>
      </w:pPr>
      <w:hyperlink w:anchor="_Toc83253402" w:history="1">
        <w:r w:rsidR="00AC38A8" w:rsidRPr="00A82C62">
          <w:rPr>
            <w:rStyle w:val="Hyperlink"/>
            <w:rFonts w:cs="Times New Roman"/>
            <w:noProof/>
            <w:lang w:val="en-GB"/>
          </w:rPr>
          <w:t>4.1 Introduction</w:t>
        </w:r>
        <w:r w:rsidR="00AC38A8">
          <w:rPr>
            <w:noProof/>
            <w:webHidden/>
          </w:rPr>
          <w:tab/>
        </w:r>
        <w:r w:rsidR="00AC38A8">
          <w:rPr>
            <w:noProof/>
            <w:webHidden/>
          </w:rPr>
          <w:fldChar w:fldCharType="begin"/>
        </w:r>
        <w:r w:rsidR="00AC38A8">
          <w:rPr>
            <w:noProof/>
            <w:webHidden/>
          </w:rPr>
          <w:instrText xml:space="preserve"> PAGEREF _Toc83253402 \h </w:instrText>
        </w:r>
        <w:r w:rsidR="00AC38A8">
          <w:rPr>
            <w:noProof/>
            <w:webHidden/>
          </w:rPr>
        </w:r>
        <w:r w:rsidR="00AC38A8">
          <w:rPr>
            <w:noProof/>
            <w:webHidden/>
          </w:rPr>
          <w:fldChar w:fldCharType="separate"/>
        </w:r>
        <w:r w:rsidR="00AC38A8">
          <w:rPr>
            <w:noProof/>
            <w:webHidden/>
          </w:rPr>
          <w:t>39</w:t>
        </w:r>
        <w:r w:rsidR="00AC38A8">
          <w:rPr>
            <w:noProof/>
            <w:webHidden/>
          </w:rPr>
          <w:fldChar w:fldCharType="end"/>
        </w:r>
      </w:hyperlink>
    </w:p>
    <w:p w14:paraId="594520A0" w14:textId="675BBDE2" w:rsidR="00AC38A8" w:rsidRDefault="00C2770B">
      <w:pPr>
        <w:pStyle w:val="TOC2"/>
        <w:tabs>
          <w:tab w:val="right" w:leader="dot" w:pos="9350"/>
        </w:tabs>
        <w:rPr>
          <w:rFonts w:asciiTheme="minorHAnsi" w:eastAsiaTheme="minorEastAsia" w:hAnsiTheme="minorHAnsi"/>
          <w:noProof/>
          <w:sz w:val="22"/>
        </w:rPr>
      </w:pPr>
      <w:hyperlink w:anchor="_Toc83253403" w:history="1">
        <w:r w:rsidR="00AC38A8" w:rsidRPr="00A82C62">
          <w:rPr>
            <w:rStyle w:val="Hyperlink"/>
            <w:rFonts w:cs="Times New Roman"/>
            <w:noProof/>
            <w:lang w:val="en-GB"/>
          </w:rPr>
          <w:t>4.2 Results and Interpretation</w:t>
        </w:r>
        <w:r w:rsidR="00AC38A8">
          <w:rPr>
            <w:noProof/>
            <w:webHidden/>
          </w:rPr>
          <w:tab/>
        </w:r>
        <w:r w:rsidR="00AC38A8">
          <w:rPr>
            <w:noProof/>
            <w:webHidden/>
          </w:rPr>
          <w:fldChar w:fldCharType="begin"/>
        </w:r>
        <w:r w:rsidR="00AC38A8">
          <w:rPr>
            <w:noProof/>
            <w:webHidden/>
          </w:rPr>
          <w:instrText xml:space="preserve"> PAGEREF _Toc83253403 \h </w:instrText>
        </w:r>
        <w:r w:rsidR="00AC38A8">
          <w:rPr>
            <w:noProof/>
            <w:webHidden/>
          </w:rPr>
        </w:r>
        <w:r w:rsidR="00AC38A8">
          <w:rPr>
            <w:noProof/>
            <w:webHidden/>
          </w:rPr>
          <w:fldChar w:fldCharType="separate"/>
        </w:r>
        <w:r w:rsidR="00AC38A8">
          <w:rPr>
            <w:noProof/>
            <w:webHidden/>
          </w:rPr>
          <w:t>39</w:t>
        </w:r>
        <w:r w:rsidR="00AC38A8">
          <w:rPr>
            <w:noProof/>
            <w:webHidden/>
          </w:rPr>
          <w:fldChar w:fldCharType="end"/>
        </w:r>
      </w:hyperlink>
    </w:p>
    <w:p w14:paraId="4C018C8A" w14:textId="28238F18" w:rsidR="00AC38A8" w:rsidRDefault="00C2770B">
      <w:pPr>
        <w:pStyle w:val="TOC2"/>
        <w:tabs>
          <w:tab w:val="right" w:leader="dot" w:pos="9350"/>
        </w:tabs>
        <w:rPr>
          <w:rFonts w:asciiTheme="minorHAnsi" w:eastAsiaTheme="minorEastAsia" w:hAnsiTheme="minorHAnsi"/>
          <w:noProof/>
          <w:sz w:val="22"/>
        </w:rPr>
      </w:pPr>
      <w:hyperlink w:anchor="_Toc83253404" w:history="1">
        <w:r w:rsidR="00AC38A8" w:rsidRPr="00A82C62">
          <w:rPr>
            <w:rStyle w:val="Hyperlink"/>
            <w:rFonts w:cs="Times New Roman"/>
            <w:noProof/>
            <w:lang w:val="en-GB"/>
          </w:rPr>
          <w:t>4.3 Discussion (Objective-wise)</w:t>
        </w:r>
        <w:r w:rsidR="00AC38A8">
          <w:rPr>
            <w:noProof/>
            <w:webHidden/>
          </w:rPr>
          <w:tab/>
        </w:r>
        <w:r w:rsidR="00AC38A8">
          <w:rPr>
            <w:noProof/>
            <w:webHidden/>
          </w:rPr>
          <w:fldChar w:fldCharType="begin"/>
        </w:r>
        <w:r w:rsidR="00AC38A8">
          <w:rPr>
            <w:noProof/>
            <w:webHidden/>
          </w:rPr>
          <w:instrText xml:space="preserve"> PAGEREF _Toc83253404 \h </w:instrText>
        </w:r>
        <w:r w:rsidR="00AC38A8">
          <w:rPr>
            <w:noProof/>
            <w:webHidden/>
          </w:rPr>
        </w:r>
        <w:r w:rsidR="00AC38A8">
          <w:rPr>
            <w:noProof/>
            <w:webHidden/>
          </w:rPr>
          <w:fldChar w:fldCharType="separate"/>
        </w:r>
        <w:r w:rsidR="00AC38A8">
          <w:rPr>
            <w:noProof/>
            <w:webHidden/>
          </w:rPr>
          <w:t>53</w:t>
        </w:r>
        <w:r w:rsidR="00AC38A8">
          <w:rPr>
            <w:noProof/>
            <w:webHidden/>
          </w:rPr>
          <w:fldChar w:fldCharType="end"/>
        </w:r>
      </w:hyperlink>
    </w:p>
    <w:p w14:paraId="727971FB" w14:textId="735CFA46" w:rsidR="00AC38A8" w:rsidRDefault="00C2770B">
      <w:pPr>
        <w:pStyle w:val="TOC2"/>
        <w:tabs>
          <w:tab w:val="right" w:leader="dot" w:pos="9350"/>
        </w:tabs>
        <w:rPr>
          <w:rFonts w:asciiTheme="minorHAnsi" w:eastAsiaTheme="minorEastAsia" w:hAnsiTheme="minorHAnsi"/>
          <w:noProof/>
          <w:sz w:val="22"/>
        </w:rPr>
      </w:pPr>
      <w:hyperlink w:anchor="_Toc83253405" w:history="1">
        <w:r w:rsidR="00AC38A8" w:rsidRPr="00A82C62">
          <w:rPr>
            <w:rStyle w:val="Hyperlink"/>
            <w:rFonts w:cs="Times New Roman"/>
            <w:noProof/>
            <w:lang w:val="en-GB"/>
          </w:rPr>
          <w:t>4.4 Conclusion</w:t>
        </w:r>
        <w:r w:rsidR="00AC38A8">
          <w:rPr>
            <w:noProof/>
            <w:webHidden/>
          </w:rPr>
          <w:tab/>
        </w:r>
        <w:r w:rsidR="00AC38A8">
          <w:rPr>
            <w:noProof/>
            <w:webHidden/>
          </w:rPr>
          <w:fldChar w:fldCharType="begin"/>
        </w:r>
        <w:r w:rsidR="00AC38A8">
          <w:rPr>
            <w:noProof/>
            <w:webHidden/>
          </w:rPr>
          <w:instrText xml:space="preserve"> PAGEREF _Toc83253405 \h </w:instrText>
        </w:r>
        <w:r w:rsidR="00AC38A8">
          <w:rPr>
            <w:noProof/>
            <w:webHidden/>
          </w:rPr>
        </w:r>
        <w:r w:rsidR="00AC38A8">
          <w:rPr>
            <w:noProof/>
            <w:webHidden/>
          </w:rPr>
          <w:fldChar w:fldCharType="separate"/>
        </w:r>
        <w:r w:rsidR="00AC38A8">
          <w:rPr>
            <w:noProof/>
            <w:webHidden/>
          </w:rPr>
          <w:t>55</w:t>
        </w:r>
        <w:r w:rsidR="00AC38A8">
          <w:rPr>
            <w:noProof/>
            <w:webHidden/>
          </w:rPr>
          <w:fldChar w:fldCharType="end"/>
        </w:r>
      </w:hyperlink>
    </w:p>
    <w:p w14:paraId="3816A0F2" w14:textId="00DDA4D9" w:rsidR="00AC38A8" w:rsidRDefault="00C2770B">
      <w:pPr>
        <w:pStyle w:val="TOC1"/>
        <w:tabs>
          <w:tab w:val="right" w:leader="dot" w:pos="9350"/>
        </w:tabs>
        <w:rPr>
          <w:rFonts w:asciiTheme="minorHAnsi" w:eastAsiaTheme="minorEastAsia" w:hAnsiTheme="minorHAnsi"/>
          <w:noProof/>
          <w:sz w:val="22"/>
        </w:rPr>
      </w:pPr>
      <w:hyperlink w:anchor="_Toc83253406" w:history="1">
        <w:r w:rsidR="00AC38A8" w:rsidRPr="00A82C62">
          <w:rPr>
            <w:rStyle w:val="Hyperlink"/>
            <w:rFonts w:cs="Times New Roman"/>
            <w:noProof/>
            <w:lang w:val="en-GB"/>
          </w:rPr>
          <w:t>CHAPTER 5: CONCLUSIONS AND RECOMMENDATIONS</w:t>
        </w:r>
        <w:r w:rsidR="00AC38A8">
          <w:rPr>
            <w:noProof/>
            <w:webHidden/>
          </w:rPr>
          <w:tab/>
        </w:r>
        <w:r w:rsidR="00AC38A8">
          <w:rPr>
            <w:noProof/>
            <w:webHidden/>
          </w:rPr>
          <w:fldChar w:fldCharType="begin"/>
        </w:r>
        <w:r w:rsidR="00AC38A8">
          <w:rPr>
            <w:noProof/>
            <w:webHidden/>
          </w:rPr>
          <w:instrText xml:space="preserve"> PAGEREF _Toc83253406 \h </w:instrText>
        </w:r>
        <w:r w:rsidR="00AC38A8">
          <w:rPr>
            <w:noProof/>
            <w:webHidden/>
          </w:rPr>
        </w:r>
        <w:r w:rsidR="00AC38A8">
          <w:rPr>
            <w:noProof/>
            <w:webHidden/>
          </w:rPr>
          <w:fldChar w:fldCharType="separate"/>
        </w:r>
        <w:r w:rsidR="00AC38A8">
          <w:rPr>
            <w:noProof/>
            <w:webHidden/>
          </w:rPr>
          <w:t>56</w:t>
        </w:r>
        <w:r w:rsidR="00AC38A8">
          <w:rPr>
            <w:noProof/>
            <w:webHidden/>
          </w:rPr>
          <w:fldChar w:fldCharType="end"/>
        </w:r>
      </w:hyperlink>
    </w:p>
    <w:p w14:paraId="57293A01" w14:textId="4FB6628E" w:rsidR="00AC38A8" w:rsidRDefault="00C2770B">
      <w:pPr>
        <w:pStyle w:val="TOC2"/>
        <w:tabs>
          <w:tab w:val="right" w:leader="dot" w:pos="9350"/>
        </w:tabs>
        <w:rPr>
          <w:rFonts w:asciiTheme="minorHAnsi" w:eastAsiaTheme="minorEastAsia" w:hAnsiTheme="minorHAnsi"/>
          <w:noProof/>
          <w:sz w:val="22"/>
        </w:rPr>
      </w:pPr>
      <w:hyperlink w:anchor="_Toc83253407" w:history="1">
        <w:r w:rsidR="00AC38A8" w:rsidRPr="00A82C62">
          <w:rPr>
            <w:rStyle w:val="Hyperlink"/>
            <w:rFonts w:cs="Times New Roman"/>
            <w:noProof/>
            <w:lang w:val="en-GB"/>
          </w:rPr>
          <w:t>5.1 Introduction</w:t>
        </w:r>
        <w:r w:rsidR="00AC38A8">
          <w:rPr>
            <w:noProof/>
            <w:webHidden/>
          </w:rPr>
          <w:tab/>
        </w:r>
        <w:r w:rsidR="00AC38A8">
          <w:rPr>
            <w:noProof/>
            <w:webHidden/>
          </w:rPr>
          <w:fldChar w:fldCharType="begin"/>
        </w:r>
        <w:r w:rsidR="00AC38A8">
          <w:rPr>
            <w:noProof/>
            <w:webHidden/>
          </w:rPr>
          <w:instrText xml:space="preserve"> PAGEREF _Toc83253407 \h </w:instrText>
        </w:r>
        <w:r w:rsidR="00AC38A8">
          <w:rPr>
            <w:noProof/>
            <w:webHidden/>
          </w:rPr>
        </w:r>
        <w:r w:rsidR="00AC38A8">
          <w:rPr>
            <w:noProof/>
            <w:webHidden/>
          </w:rPr>
          <w:fldChar w:fldCharType="separate"/>
        </w:r>
        <w:r w:rsidR="00AC38A8">
          <w:rPr>
            <w:noProof/>
            <w:webHidden/>
          </w:rPr>
          <w:t>56</w:t>
        </w:r>
        <w:r w:rsidR="00AC38A8">
          <w:rPr>
            <w:noProof/>
            <w:webHidden/>
          </w:rPr>
          <w:fldChar w:fldCharType="end"/>
        </w:r>
      </w:hyperlink>
    </w:p>
    <w:p w14:paraId="63A32D40" w14:textId="0A9BA8D1" w:rsidR="00AC38A8" w:rsidRDefault="00C2770B">
      <w:pPr>
        <w:pStyle w:val="TOC2"/>
        <w:tabs>
          <w:tab w:val="right" w:leader="dot" w:pos="9350"/>
        </w:tabs>
        <w:rPr>
          <w:rFonts w:asciiTheme="minorHAnsi" w:eastAsiaTheme="minorEastAsia" w:hAnsiTheme="minorHAnsi"/>
          <w:noProof/>
          <w:sz w:val="22"/>
        </w:rPr>
      </w:pPr>
      <w:hyperlink w:anchor="_Toc83253408" w:history="1">
        <w:r w:rsidR="00AC38A8" w:rsidRPr="00A82C62">
          <w:rPr>
            <w:rStyle w:val="Hyperlink"/>
            <w:rFonts w:cs="Times New Roman"/>
            <w:noProof/>
            <w:lang w:val="en-GB"/>
          </w:rPr>
          <w:t>5.2 Key Findings</w:t>
        </w:r>
        <w:r w:rsidR="00AC38A8">
          <w:rPr>
            <w:noProof/>
            <w:webHidden/>
          </w:rPr>
          <w:tab/>
        </w:r>
        <w:r w:rsidR="00AC38A8">
          <w:rPr>
            <w:noProof/>
            <w:webHidden/>
          </w:rPr>
          <w:fldChar w:fldCharType="begin"/>
        </w:r>
        <w:r w:rsidR="00AC38A8">
          <w:rPr>
            <w:noProof/>
            <w:webHidden/>
          </w:rPr>
          <w:instrText xml:space="preserve"> PAGEREF _Toc83253408 \h </w:instrText>
        </w:r>
        <w:r w:rsidR="00AC38A8">
          <w:rPr>
            <w:noProof/>
            <w:webHidden/>
          </w:rPr>
        </w:r>
        <w:r w:rsidR="00AC38A8">
          <w:rPr>
            <w:noProof/>
            <w:webHidden/>
          </w:rPr>
          <w:fldChar w:fldCharType="separate"/>
        </w:r>
        <w:r w:rsidR="00AC38A8">
          <w:rPr>
            <w:noProof/>
            <w:webHidden/>
          </w:rPr>
          <w:t>56</w:t>
        </w:r>
        <w:r w:rsidR="00AC38A8">
          <w:rPr>
            <w:noProof/>
            <w:webHidden/>
          </w:rPr>
          <w:fldChar w:fldCharType="end"/>
        </w:r>
      </w:hyperlink>
    </w:p>
    <w:p w14:paraId="060BD7E1" w14:textId="33669C99" w:rsidR="00AC38A8" w:rsidRDefault="00C2770B">
      <w:pPr>
        <w:pStyle w:val="TOC2"/>
        <w:tabs>
          <w:tab w:val="right" w:leader="dot" w:pos="9350"/>
        </w:tabs>
        <w:rPr>
          <w:rFonts w:asciiTheme="minorHAnsi" w:eastAsiaTheme="minorEastAsia" w:hAnsiTheme="minorHAnsi"/>
          <w:noProof/>
          <w:sz w:val="22"/>
        </w:rPr>
      </w:pPr>
      <w:hyperlink w:anchor="_Toc83253409" w:history="1">
        <w:r w:rsidR="00AC38A8" w:rsidRPr="00A82C62">
          <w:rPr>
            <w:rStyle w:val="Hyperlink"/>
            <w:rFonts w:cs="Times New Roman"/>
            <w:noProof/>
            <w:lang w:val="en-GB"/>
          </w:rPr>
          <w:t>5.3 Recommendations</w:t>
        </w:r>
        <w:r w:rsidR="00AC38A8">
          <w:rPr>
            <w:noProof/>
            <w:webHidden/>
          </w:rPr>
          <w:tab/>
        </w:r>
        <w:r w:rsidR="00AC38A8">
          <w:rPr>
            <w:noProof/>
            <w:webHidden/>
          </w:rPr>
          <w:fldChar w:fldCharType="begin"/>
        </w:r>
        <w:r w:rsidR="00AC38A8">
          <w:rPr>
            <w:noProof/>
            <w:webHidden/>
          </w:rPr>
          <w:instrText xml:space="preserve"> PAGEREF _Toc83253409 \h </w:instrText>
        </w:r>
        <w:r w:rsidR="00AC38A8">
          <w:rPr>
            <w:noProof/>
            <w:webHidden/>
          </w:rPr>
        </w:r>
        <w:r w:rsidR="00AC38A8">
          <w:rPr>
            <w:noProof/>
            <w:webHidden/>
          </w:rPr>
          <w:fldChar w:fldCharType="separate"/>
        </w:r>
        <w:r w:rsidR="00AC38A8">
          <w:rPr>
            <w:noProof/>
            <w:webHidden/>
          </w:rPr>
          <w:t>60</w:t>
        </w:r>
        <w:r w:rsidR="00AC38A8">
          <w:rPr>
            <w:noProof/>
            <w:webHidden/>
          </w:rPr>
          <w:fldChar w:fldCharType="end"/>
        </w:r>
      </w:hyperlink>
    </w:p>
    <w:p w14:paraId="0F658E3C" w14:textId="26BB0F7B" w:rsidR="00AC38A8" w:rsidRDefault="00C2770B">
      <w:pPr>
        <w:pStyle w:val="TOC2"/>
        <w:tabs>
          <w:tab w:val="right" w:leader="dot" w:pos="9350"/>
        </w:tabs>
        <w:rPr>
          <w:rFonts w:asciiTheme="minorHAnsi" w:eastAsiaTheme="minorEastAsia" w:hAnsiTheme="minorHAnsi"/>
          <w:noProof/>
          <w:sz w:val="22"/>
        </w:rPr>
      </w:pPr>
      <w:hyperlink w:anchor="_Toc83253410" w:history="1">
        <w:r w:rsidR="00AC38A8" w:rsidRPr="00A82C62">
          <w:rPr>
            <w:rStyle w:val="Hyperlink"/>
            <w:rFonts w:cs="Times New Roman"/>
            <w:noProof/>
            <w:lang w:val="en-GB"/>
          </w:rPr>
          <w:t>5.4 Limitations and Future Research</w:t>
        </w:r>
        <w:r w:rsidR="00AC38A8">
          <w:rPr>
            <w:noProof/>
            <w:webHidden/>
          </w:rPr>
          <w:tab/>
        </w:r>
        <w:r w:rsidR="00AC38A8">
          <w:rPr>
            <w:noProof/>
            <w:webHidden/>
          </w:rPr>
          <w:fldChar w:fldCharType="begin"/>
        </w:r>
        <w:r w:rsidR="00AC38A8">
          <w:rPr>
            <w:noProof/>
            <w:webHidden/>
          </w:rPr>
          <w:instrText xml:space="preserve"> PAGEREF _Toc83253410 \h </w:instrText>
        </w:r>
        <w:r w:rsidR="00AC38A8">
          <w:rPr>
            <w:noProof/>
            <w:webHidden/>
          </w:rPr>
        </w:r>
        <w:r w:rsidR="00AC38A8">
          <w:rPr>
            <w:noProof/>
            <w:webHidden/>
          </w:rPr>
          <w:fldChar w:fldCharType="separate"/>
        </w:r>
        <w:r w:rsidR="00AC38A8">
          <w:rPr>
            <w:noProof/>
            <w:webHidden/>
          </w:rPr>
          <w:t>62</w:t>
        </w:r>
        <w:r w:rsidR="00AC38A8">
          <w:rPr>
            <w:noProof/>
            <w:webHidden/>
          </w:rPr>
          <w:fldChar w:fldCharType="end"/>
        </w:r>
      </w:hyperlink>
    </w:p>
    <w:p w14:paraId="460E4FD0" w14:textId="22B23822" w:rsidR="00AC38A8" w:rsidRDefault="00C2770B">
      <w:pPr>
        <w:pStyle w:val="TOC2"/>
        <w:tabs>
          <w:tab w:val="right" w:leader="dot" w:pos="9350"/>
        </w:tabs>
        <w:rPr>
          <w:rFonts w:asciiTheme="minorHAnsi" w:eastAsiaTheme="minorEastAsia" w:hAnsiTheme="minorHAnsi"/>
          <w:noProof/>
          <w:sz w:val="22"/>
        </w:rPr>
      </w:pPr>
      <w:hyperlink w:anchor="_Toc83253411" w:history="1">
        <w:r w:rsidR="00AC38A8" w:rsidRPr="00A82C62">
          <w:rPr>
            <w:rStyle w:val="Hyperlink"/>
            <w:rFonts w:cs="Times New Roman"/>
            <w:noProof/>
            <w:lang w:val="en-GB"/>
          </w:rPr>
          <w:t>5.5 Overall Conclusion</w:t>
        </w:r>
        <w:r w:rsidR="00AC38A8">
          <w:rPr>
            <w:noProof/>
            <w:webHidden/>
          </w:rPr>
          <w:tab/>
        </w:r>
        <w:r w:rsidR="00AC38A8">
          <w:rPr>
            <w:noProof/>
            <w:webHidden/>
          </w:rPr>
          <w:fldChar w:fldCharType="begin"/>
        </w:r>
        <w:r w:rsidR="00AC38A8">
          <w:rPr>
            <w:noProof/>
            <w:webHidden/>
          </w:rPr>
          <w:instrText xml:space="preserve"> PAGEREF _Toc83253411 \h </w:instrText>
        </w:r>
        <w:r w:rsidR="00AC38A8">
          <w:rPr>
            <w:noProof/>
            <w:webHidden/>
          </w:rPr>
        </w:r>
        <w:r w:rsidR="00AC38A8">
          <w:rPr>
            <w:noProof/>
            <w:webHidden/>
          </w:rPr>
          <w:fldChar w:fldCharType="separate"/>
        </w:r>
        <w:r w:rsidR="00AC38A8">
          <w:rPr>
            <w:noProof/>
            <w:webHidden/>
          </w:rPr>
          <w:t>63</w:t>
        </w:r>
        <w:r w:rsidR="00AC38A8">
          <w:rPr>
            <w:noProof/>
            <w:webHidden/>
          </w:rPr>
          <w:fldChar w:fldCharType="end"/>
        </w:r>
      </w:hyperlink>
    </w:p>
    <w:p w14:paraId="2E18CB5C" w14:textId="6E9299B7" w:rsidR="00AC38A8" w:rsidRDefault="00C2770B">
      <w:pPr>
        <w:pStyle w:val="TOC1"/>
        <w:tabs>
          <w:tab w:val="right" w:leader="dot" w:pos="9350"/>
        </w:tabs>
        <w:rPr>
          <w:rFonts w:asciiTheme="minorHAnsi" w:eastAsiaTheme="minorEastAsia" w:hAnsiTheme="minorHAnsi"/>
          <w:noProof/>
          <w:sz w:val="22"/>
        </w:rPr>
      </w:pPr>
      <w:hyperlink w:anchor="_Toc83253412" w:history="1">
        <w:r w:rsidR="00AC38A8" w:rsidRPr="00A82C62">
          <w:rPr>
            <w:rStyle w:val="Hyperlink"/>
            <w:rFonts w:cs="Times New Roman"/>
            <w:noProof/>
            <w:lang w:val="en-GB"/>
          </w:rPr>
          <w:t>REFERENCES</w:t>
        </w:r>
        <w:r w:rsidR="00AC38A8">
          <w:rPr>
            <w:noProof/>
            <w:webHidden/>
          </w:rPr>
          <w:tab/>
        </w:r>
        <w:r w:rsidR="00AC38A8">
          <w:rPr>
            <w:noProof/>
            <w:webHidden/>
          </w:rPr>
          <w:fldChar w:fldCharType="begin"/>
        </w:r>
        <w:r w:rsidR="00AC38A8">
          <w:rPr>
            <w:noProof/>
            <w:webHidden/>
          </w:rPr>
          <w:instrText xml:space="preserve"> PAGEREF _Toc83253412 \h </w:instrText>
        </w:r>
        <w:r w:rsidR="00AC38A8">
          <w:rPr>
            <w:noProof/>
            <w:webHidden/>
          </w:rPr>
        </w:r>
        <w:r w:rsidR="00AC38A8">
          <w:rPr>
            <w:noProof/>
            <w:webHidden/>
          </w:rPr>
          <w:fldChar w:fldCharType="separate"/>
        </w:r>
        <w:r w:rsidR="00AC38A8">
          <w:rPr>
            <w:noProof/>
            <w:webHidden/>
          </w:rPr>
          <w:t>64</w:t>
        </w:r>
        <w:r w:rsidR="00AC38A8">
          <w:rPr>
            <w:noProof/>
            <w:webHidden/>
          </w:rPr>
          <w:fldChar w:fldCharType="end"/>
        </w:r>
      </w:hyperlink>
    </w:p>
    <w:p w14:paraId="083E5860" w14:textId="6B0C3A2A" w:rsidR="00AC38A8" w:rsidRDefault="00C2770B">
      <w:pPr>
        <w:pStyle w:val="TOC1"/>
        <w:tabs>
          <w:tab w:val="right" w:leader="dot" w:pos="9350"/>
        </w:tabs>
        <w:rPr>
          <w:rFonts w:asciiTheme="minorHAnsi" w:eastAsiaTheme="minorEastAsia" w:hAnsiTheme="minorHAnsi"/>
          <w:noProof/>
          <w:sz w:val="22"/>
        </w:rPr>
      </w:pPr>
      <w:hyperlink w:anchor="_Toc83253413" w:history="1">
        <w:r w:rsidR="00AC38A8" w:rsidRPr="00A82C62">
          <w:rPr>
            <w:rStyle w:val="Hyperlink"/>
            <w:rFonts w:cs="Times New Roman"/>
            <w:noProof/>
            <w:lang w:val="en-GB"/>
          </w:rPr>
          <w:t>APPENDICES</w:t>
        </w:r>
        <w:r w:rsidR="00AC38A8">
          <w:rPr>
            <w:noProof/>
            <w:webHidden/>
          </w:rPr>
          <w:tab/>
        </w:r>
        <w:r w:rsidR="00AC38A8">
          <w:rPr>
            <w:noProof/>
            <w:webHidden/>
          </w:rPr>
          <w:fldChar w:fldCharType="begin"/>
        </w:r>
        <w:r w:rsidR="00AC38A8">
          <w:rPr>
            <w:noProof/>
            <w:webHidden/>
          </w:rPr>
          <w:instrText xml:space="preserve"> PAGEREF _Toc83253413 \h </w:instrText>
        </w:r>
        <w:r w:rsidR="00AC38A8">
          <w:rPr>
            <w:noProof/>
            <w:webHidden/>
          </w:rPr>
        </w:r>
        <w:r w:rsidR="00AC38A8">
          <w:rPr>
            <w:noProof/>
            <w:webHidden/>
          </w:rPr>
          <w:fldChar w:fldCharType="separate"/>
        </w:r>
        <w:r w:rsidR="00AC38A8">
          <w:rPr>
            <w:noProof/>
            <w:webHidden/>
          </w:rPr>
          <w:t>79</w:t>
        </w:r>
        <w:r w:rsidR="00AC38A8">
          <w:rPr>
            <w:noProof/>
            <w:webHidden/>
          </w:rPr>
          <w:fldChar w:fldCharType="end"/>
        </w:r>
      </w:hyperlink>
    </w:p>
    <w:p w14:paraId="200990EA" w14:textId="006FDFB8" w:rsidR="00AC38A8" w:rsidRDefault="00C2770B">
      <w:pPr>
        <w:pStyle w:val="TOC1"/>
        <w:tabs>
          <w:tab w:val="right" w:leader="dot" w:pos="9350"/>
        </w:tabs>
        <w:rPr>
          <w:rFonts w:asciiTheme="minorHAnsi" w:eastAsiaTheme="minorEastAsia" w:hAnsiTheme="minorHAnsi"/>
          <w:noProof/>
          <w:sz w:val="22"/>
        </w:rPr>
      </w:pPr>
      <w:hyperlink w:anchor="_Toc83253415" w:history="1">
        <w:r w:rsidR="00AC38A8" w:rsidRPr="00A82C62">
          <w:rPr>
            <w:rStyle w:val="Hyperlink"/>
            <w:rFonts w:cs="Times New Roman"/>
            <w:noProof/>
            <w:lang w:val="en-GB"/>
          </w:rPr>
          <w:t xml:space="preserve">Appendix 1: </w:t>
        </w:r>
        <w:r w:rsidR="00AC38A8" w:rsidRPr="00A82C62">
          <w:rPr>
            <w:rStyle w:val="Hyperlink"/>
            <w:rFonts w:ascii="Times" w:hAnsi="Times"/>
            <w:noProof/>
          </w:rPr>
          <w:t>Interview Protocol</w:t>
        </w:r>
        <w:r w:rsidR="00AC38A8">
          <w:rPr>
            <w:noProof/>
            <w:webHidden/>
          </w:rPr>
          <w:tab/>
        </w:r>
        <w:r w:rsidR="00AC38A8">
          <w:rPr>
            <w:noProof/>
            <w:webHidden/>
          </w:rPr>
          <w:fldChar w:fldCharType="begin"/>
        </w:r>
        <w:r w:rsidR="00AC38A8">
          <w:rPr>
            <w:noProof/>
            <w:webHidden/>
          </w:rPr>
          <w:instrText xml:space="preserve"> PAGEREF _Toc83253415 \h </w:instrText>
        </w:r>
        <w:r w:rsidR="00AC38A8">
          <w:rPr>
            <w:noProof/>
            <w:webHidden/>
          </w:rPr>
        </w:r>
        <w:r w:rsidR="00AC38A8">
          <w:rPr>
            <w:noProof/>
            <w:webHidden/>
          </w:rPr>
          <w:fldChar w:fldCharType="separate"/>
        </w:r>
        <w:r w:rsidR="00AC38A8">
          <w:rPr>
            <w:noProof/>
            <w:webHidden/>
          </w:rPr>
          <w:t>79</w:t>
        </w:r>
        <w:r w:rsidR="00AC38A8">
          <w:rPr>
            <w:noProof/>
            <w:webHidden/>
          </w:rPr>
          <w:fldChar w:fldCharType="end"/>
        </w:r>
      </w:hyperlink>
    </w:p>
    <w:p w14:paraId="628F6751" w14:textId="2A092425" w:rsidR="009C1844" w:rsidRPr="002D37BE" w:rsidRDefault="00D9558B" w:rsidP="007A3671">
      <w:pPr>
        <w:spacing w:after="0"/>
        <w:rPr>
          <w:rFonts w:cs="Times New Roman"/>
          <w:noProof/>
          <w:szCs w:val="24"/>
          <w:lang w:val="en-GB"/>
        </w:rPr>
        <w:sectPr w:rsidR="009C1844" w:rsidRPr="002D37BE" w:rsidSect="001D3D3D">
          <w:headerReference w:type="default" r:id="rId11"/>
          <w:footerReference w:type="default" r:id="rId12"/>
          <w:pgSz w:w="12240" w:h="15840"/>
          <w:pgMar w:top="1440" w:right="1440" w:bottom="1440" w:left="1440" w:header="720" w:footer="720" w:gutter="0"/>
          <w:pgNumType w:fmt="lowerRoman" w:start="1"/>
          <w:cols w:space="720"/>
          <w:docGrid w:linePitch="360"/>
        </w:sectPr>
      </w:pPr>
      <w:r w:rsidRPr="00B5274F">
        <w:rPr>
          <w:rFonts w:cs="Times New Roman"/>
          <w:b/>
          <w:bCs/>
          <w:noProof/>
          <w:szCs w:val="24"/>
          <w:lang w:val="en-GB"/>
        </w:rPr>
        <w:fldChar w:fldCharType="end"/>
      </w:r>
    </w:p>
    <w:p w14:paraId="327B8184" w14:textId="77777777" w:rsidR="009C1844" w:rsidRPr="002D37BE" w:rsidRDefault="009C1844" w:rsidP="001D2F1A">
      <w:pPr>
        <w:pStyle w:val="Heading1"/>
        <w:spacing w:before="0"/>
        <w:jc w:val="left"/>
        <w:rPr>
          <w:rFonts w:cs="Times New Roman"/>
          <w:noProof/>
          <w:szCs w:val="24"/>
          <w:lang w:val="en-GB"/>
        </w:rPr>
      </w:pPr>
      <w:bookmarkStart w:id="0" w:name="_Toc83253372"/>
      <w:r w:rsidRPr="002D37BE">
        <w:rPr>
          <w:rFonts w:cs="Times New Roman"/>
          <w:noProof/>
          <w:szCs w:val="24"/>
          <w:lang w:val="en-GB"/>
        </w:rPr>
        <w:lastRenderedPageBreak/>
        <w:t>CHAPTER 1: INTRODUCTION</w:t>
      </w:r>
      <w:bookmarkEnd w:id="0"/>
    </w:p>
    <w:p w14:paraId="47247ECB" w14:textId="77777777" w:rsidR="009C1844" w:rsidRPr="002D37BE" w:rsidRDefault="00F45905" w:rsidP="00B63682">
      <w:pPr>
        <w:pStyle w:val="Heading2"/>
        <w:spacing w:before="0"/>
        <w:rPr>
          <w:rFonts w:cs="Times New Roman"/>
          <w:noProof/>
          <w:szCs w:val="24"/>
          <w:lang w:val="en-GB"/>
        </w:rPr>
      </w:pPr>
      <w:bookmarkStart w:id="1" w:name="_Toc83253373"/>
      <w:r w:rsidRPr="002D37BE">
        <w:rPr>
          <w:rFonts w:cs="Times New Roman"/>
          <w:noProof/>
          <w:szCs w:val="24"/>
          <w:lang w:val="en-GB"/>
        </w:rPr>
        <w:t xml:space="preserve">1.1 </w:t>
      </w:r>
      <w:r w:rsidR="004A66E1" w:rsidRPr="002D37BE">
        <w:rPr>
          <w:rFonts w:cs="Times New Roman"/>
          <w:noProof/>
          <w:szCs w:val="24"/>
          <w:lang w:val="en-GB"/>
        </w:rPr>
        <w:t>Introduction</w:t>
      </w:r>
      <w:bookmarkEnd w:id="1"/>
    </w:p>
    <w:p w14:paraId="5E21036B" w14:textId="411DB697" w:rsidR="00F45905" w:rsidRPr="002D37BE" w:rsidRDefault="00535943" w:rsidP="00B63682">
      <w:pPr>
        <w:spacing w:after="0"/>
        <w:ind w:firstLine="720"/>
        <w:rPr>
          <w:rFonts w:cs="Times New Roman"/>
          <w:noProof/>
          <w:szCs w:val="24"/>
          <w:lang w:val="en-GB"/>
        </w:rPr>
      </w:pPr>
      <w:r>
        <w:rPr>
          <w:rFonts w:cs="Times New Roman"/>
          <w:noProof/>
          <w:szCs w:val="24"/>
          <w:lang w:val="en-GB"/>
        </w:rPr>
        <w:t>Amidst</w:t>
      </w:r>
      <w:r w:rsidRPr="002D37BE">
        <w:rPr>
          <w:rFonts w:cs="Times New Roman"/>
          <w:noProof/>
          <w:szCs w:val="24"/>
          <w:lang w:val="en-GB"/>
        </w:rPr>
        <w:t xml:space="preserve"> the contemporary world</w:t>
      </w:r>
      <w:r>
        <w:rPr>
          <w:rFonts w:cs="Times New Roman"/>
          <w:noProof/>
          <w:szCs w:val="24"/>
          <w:lang w:val="en-GB"/>
        </w:rPr>
        <w:t xml:space="preserve">, a major issue encompassing it is workplace stress that impacts </w:t>
      </w:r>
      <w:r w:rsidRPr="002D37BE">
        <w:rPr>
          <w:rFonts w:cs="Times New Roman"/>
          <w:noProof/>
          <w:szCs w:val="24"/>
          <w:lang w:val="en-GB"/>
        </w:rPr>
        <w:t>workers</w:t>
      </w:r>
      <w:r>
        <w:rPr>
          <w:rFonts w:cs="Times New Roman"/>
          <w:noProof/>
          <w:szCs w:val="24"/>
          <w:lang w:val="en-GB"/>
        </w:rPr>
        <w:t xml:space="preserve">’ overall performance negatively </w:t>
      </w:r>
      <w:r w:rsidR="00F45905" w:rsidRPr="002D37BE">
        <w:rPr>
          <w:rFonts w:cs="Times New Roman"/>
          <w:noProof/>
          <w:szCs w:val="24"/>
          <w:lang w:val="en-GB"/>
        </w:rPr>
        <w:t xml:space="preserve">(Ajayi, 2018). </w:t>
      </w:r>
      <w:r>
        <w:rPr>
          <w:rFonts w:cs="Times New Roman"/>
          <w:noProof/>
          <w:szCs w:val="24"/>
          <w:lang w:val="en-GB"/>
        </w:rPr>
        <w:t>Within an organi</w:t>
      </w:r>
      <w:r w:rsidR="00C028EE">
        <w:rPr>
          <w:rFonts w:cs="Times New Roman"/>
          <w:noProof/>
          <w:szCs w:val="24"/>
          <w:lang w:val="en-GB"/>
        </w:rPr>
        <w:t>s</w:t>
      </w:r>
      <w:r>
        <w:rPr>
          <w:rFonts w:cs="Times New Roman"/>
          <w:noProof/>
          <w:szCs w:val="24"/>
          <w:lang w:val="en-GB"/>
        </w:rPr>
        <w:t>ation, certain causes are responsible for producing higher stress levels among its workforce, which, in turn, produce lower productivity among employees</w:t>
      </w:r>
      <w:r w:rsidR="00F45905" w:rsidRPr="002D37BE">
        <w:rPr>
          <w:rFonts w:cs="Times New Roman"/>
          <w:noProof/>
          <w:szCs w:val="24"/>
          <w:lang w:val="en-GB"/>
        </w:rPr>
        <w:t xml:space="preserve"> (Awadh, Gichinga and Ahmed, 2015). </w:t>
      </w:r>
      <w:r w:rsidRPr="002D37BE">
        <w:rPr>
          <w:rFonts w:cs="Times New Roman"/>
          <w:noProof/>
          <w:szCs w:val="24"/>
          <w:lang w:val="en-GB"/>
        </w:rPr>
        <w:t xml:space="preserve">Therefore, </w:t>
      </w:r>
      <w:r>
        <w:rPr>
          <w:rFonts w:cs="Times New Roman"/>
          <w:noProof/>
          <w:szCs w:val="24"/>
          <w:lang w:val="en-GB"/>
        </w:rPr>
        <w:t xml:space="preserve">to overcome workplace-associated stress, </w:t>
      </w:r>
      <w:r w:rsidRPr="002D37BE">
        <w:rPr>
          <w:rFonts w:cs="Times New Roman"/>
          <w:noProof/>
          <w:szCs w:val="24"/>
          <w:lang w:val="en-GB"/>
        </w:rPr>
        <w:t xml:space="preserve">employees </w:t>
      </w:r>
      <w:r>
        <w:rPr>
          <w:rFonts w:cs="Times New Roman"/>
          <w:noProof/>
          <w:szCs w:val="24"/>
          <w:lang w:val="en-GB"/>
        </w:rPr>
        <w:t>need</w:t>
      </w:r>
      <w:r w:rsidR="005E1117">
        <w:rPr>
          <w:rFonts w:cs="Times New Roman"/>
          <w:noProof/>
          <w:szCs w:val="24"/>
          <w:lang w:val="en-GB"/>
        </w:rPr>
        <w:t xml:space="preserve"> motivation as well as </w:t>
      </w:r>
      <w:r>
        <w:rPr>
          <w:rFonts w:cs="Times New Roman"/>
          <w:noProof/>
          <w:szCs w:val="24"/>
          <w:lang w:val="en-GB"/>
        </w:rPr>
        <w:t>mitigating strategies</w:t>
      </w:r>
      <w:r w:rsidR="005E1117">
        <w:rPr>
          <w:rFonts w:cs="Times New Roman"/>
          <w:noProof/>
          <w:szCs w:val="24"/>
          <w:lang w:val="en-GB"/>
        </w:rPr>
        <w:t xml:space="preserve"> </w:t>
      </w:r>
      <w:r w:rsidR="00F45905" w:rsidRPr="002D37BE">
        <w:rPr>
          <w:rFonts w:cs="Times New Roman"/>
          <w:noProof/>
          <w:szCs w:val="24"/>
          <w:lang w:val="en-GB"/>
        </w:rPr>
        <w:t>(Vijayan, 20</w:t>
      </w:r>
      <w:r w:rsidR="00C97329">
        <w:rPr>
          <w:rFonts w:cs="Times New Roman"/>
          <w:noProof/>
          <w:szCs w:val="24"/>
          <w:lang w:val="en-GB"/>
        </w:rPr>
        <w:t>1</w:t>
      </w:r>
      <w:r w:rsidR="00950E45">
        <w:rPr>
          <w:rFonts w:cs="Times New Roman"/>
          <w:noProof/>
          <w:szCs w:val="24"/>
          <w:lang w:val="en-GB"/>
        </w:rPr>
        <w:t>7</w:t>
      </w:r>
      <w:r w:rsidR="00F45905" w:rsidRPr="002D37BE">
        <w:rPr>
          <w:rFonts w:cs="Times New Roman"/>
          <w:noProof/>
          <w:szCs w:val="24"/>
          <w:lang w:val="en-GB"/>
        </w:rPr>
        <w:t>). Divakar (2015) has cited the definition of</w:t>
      </w:r>
      <w:r w:rsidR="00FC35D1">
        <w:rPr>
          <w:rFonts w:cs="Times New Roman"/>
          <w:noProof/>
          <w:szCs w:val="24"/>
          <w:lang w:val="en-GB"/>
        </w:rPr>
        <w:t xml:space="preserve"> the</w:t>
      </w:r>
      <w:r w:rsidR="00F45905" w:rsidRPr="002D37BE">
        <w:rPr>
          <w:rFonts w:cs="Times New Roman"/>
          <w:noProof/>
          <w:szCs w:val="24"/>
          <w:lang w:val="en-GB"/>
        </w:rPr>
        <w:t xml:space="preserve"> World Health Organisation and stated that </w:t>
      </w:r>
      <w:r w:rsidRPr="002D37BE">
        <w:rPr>
          <w:rFonts w:cs="Times New Roman"/>
          <w:noProof/>
          <w:szCs w:val="24"/>
          <w:lang w:val="en-GB"/>
        </w:rPr>
        <w:t>workplace stress is the reaction (response) that people have towards work pressures and demands</w:t>
      </w:r>
      <w:r>
        <w:rPr>
          <w:rFonts w:cs="Times New Roman"/>
          <w:noProof/>
          <w:szCs w:val="24"/>
          <w:lang w:val="en-GB"/>
        </w:rPr>
        <w:t>, which</w:t>
      </w:r>
      <w:r w:rsidRPr="002D37BE">
        <w:rPr>
          <w:rFonts w:cs="Times New Roman"/>
          <w:noProof/>
          <w:szCs w:val="24"/>
          <w:lang w:val="en-GB"/>
        </w:rPr>
        <w:t xml:space="preserve"> are not related </w:t>
      </w:r>
      <w:r>
        <w:rPr>
          <w:rFonts w:cs="Times New Roman"/>
          <w:noProof/>
          <w:szCs w:val="24"/>
          <w:lang w:val="en-GB"/>
        </w:rPr>
        <w:t>to</w:t>
      </w:r>
      <w:r w:rsidRPr="002D37BE">
        <w:rPr>
          <w:rFonts w:cs="Times New Roman"/>
          <w:noProof/>
          <w:szCs w:val="24"/>
          <w:lang w:val="en-GB"/>
        </w:rPr>
        <w:t xml:space="preserve"> their abilities and</w:t>
      </w:r>
      <w:r>
        <w:rPr>
          <w:rFonts w:cs="Times New Roman"/>
          <w:noProof/>
          <w:szCs w:val="24"/>
          <w:lang w:val="en-GB"/>
        </w:rPr>
        <w:t>/or</w:t>
      </w:r>
      <w:r w:rsidRPr="002D37BE">
        <w:rPr>
          <w:rFonts w:cs="Times New Roman"/>
          <w:noProof/>
          <w:szCs w:val="24"/>
          <w:lang w:val="en-GB"/>
        </w:rPr>
        <w:t xml:space="preserve"> knowledge.</w:t>
      </w:r>
      <w:r>
        <w:rPr>
          <w:rFonts w:cs="Times New Roman"/>
          <w:noProof/>
          <w:szCs w:val="24"/>
          <w:lang w:val="en-GB"/>
        </w:rPr>
        <w:t xml:space="preserve"> Additionally, t</w:t>
      </w:r>
      <w:r w:rsidRPr="002D37BE">
        <w:rPr>
          <w:rFonts w:cs="Times New Roman"/>
          <w:noProof/>
          <w:szCs w:val="24"/>
          <w:lang w:val="en-GB"/>
        </w:rPr>
        <w:t xml:space="preserve">hese demands and pressures challenge their capability </w:t>
      </w:r>
      <w:r>
        <w:rPr>
          <w:rFonts w:cs="Times New Roman"/>
          <w:noProof/>
          <w:szCs w:val="24"/>
          <w:lang w:val="en-GB"/>
        </w:rPr>
        <w:t>in coping</w:t>
      </w:r>
      <w:r w:rsidRPr="002D37BE">
        <w:rPr>
          <w:rFonts w:cs="Times New Roman"/>
          <w:noProof/>
          <w:szCs w:val="24"/>
          <w:lang w:val="en-GB"/>
        </w:rPr>
        <w:t xml:space="preserve"> with different situations in their surroundings</w:t>
      </w:r>
      <w:r>
        <w:rPr>
          <w:rFonts w:cs="Times New Roman"/>
          <w:noProof/>
          <w:szCs w:val="24"/>
          <w:lang w:val="en-GB"/>
        </w:rPr>
        <w:t>; hence,</w:t>
      </w:r>
      <w:r w:rsidRPr="002D37BE">
        <w:rPr>
          <w:rFonts w:cs="Times New Roman"/>
          <w:noProof/>
          <w:szCs w:val="24"/>
          <w:lang w:val="en-GB"/>
        </w:rPr>
        <w:t xml:space="preserve"> </w:t>
      </w:r>
      <w:r>
        <w:rPr>
          <w:rFonts w:cs="Times New Roman"/>
          <w:noProof/>
          <w:szCs w:val="24"/>
          <w:lang w:val="en-GB"/>
        </w:rPr>
        <w:t>this creates</w:t>
      </w:r>
      <w:r w:rsidRPr="002D37BE">
        <w:rPr>
          <w:rFonts w:cs="Times New Roman"/>
          <w:noProof/>
          <w:szCs w:val="24"/>
          <w:lang w:val="en-GB"/>
        </w:rPr>
        <w:t xml:space="preserve"> difficulties</w:t>
      </w:r>
      <w:r>
        <w:rPr>
          <w:rFonts w:cs="Times New Roman"/>
          <w:noProof/>
          <w:szCs w:val="24"/>
          <w:lang w:val="en-GB"/>
        </w:rPr>
        <w:t xml:space="preserve"> in performing</w:t>
      </w:r>
      <w:r w:rsidRPr="002D37BE">
        <w:rPr>
          <w:rFonts w:cs="Times New Roman"/>
          <w:noProof/>
          <w:szCs w:val="24"/>
          <w:lang w:val="en-GB"/>
        </w:rPr>
        <w:t xml:space="preserve"> efficient</w:t>
      </w:r>
      <w:r>
        <w:rPr>
          <w:rFonts w:cs="Times New Roman"/>
          <w:noProof/>
          <w:szCs w:val="24"/>
          <w:lang w:val="en-GB"/>
        </w:rPr>
        <w:t>ly at work tasks</w:t>
      </w:r>
      <w:r w:rsidR="00F45905" w:rsidRPr="002D37BE">
        <w:rPr>
          <w:rFonts w:cs="Times New Roman"/>
          <w:noProof/>
          <w:szCs w:val="24"/>
          <w:lang w:val="en-GB"/>
        </w:rPr>
        <w:t xml:space="preserve">. </w:t>
      </w:r>
      <w:r>
        <w:rPr>
          <w:rFonts w:cs="Times New Roman"/>
          <w:noProof/>
          <w:szCs w:val="24"/>
          <w:lang w:val="en-GB"/>
        </w:rPr>
        <w:t>E</w:t>
      </w:r>
      <w:r w:rsidRPr="002D37BE">
        <w:rPr>
          <w:rFonts w:cs="Times New Roman"/>
          <w:noProof/>
          <w:szCs w:val="24"/>
          <w:lang w:val="en-GB"/>
        </w:rPr>
        <w:t>mployers</w:t>
      </w:r>
      <w:r>
        <w:rPr>
          <w:rFonts w:cs="Times New Roman"/>
          <w:noProof/>
          <w:szCs w:val="24"/>
          <w:lang w:val="en-GB"/>
        </w:rPr>
        <w:t>’ demands</w:t>
      </w:r>
      <w:r w:rsidRPr="002D37BE">
        <w:rPr>
          <w:rFonts w:cs="Times New Roman"/>
          <w:noProof/>
          <w:szCs w:val="24"/>
          <w:lang w:val="en-GB"/>
        </w:rPr>
        <w:t xml:space="preserve"> are growing </w:t>
      </w:r>
      <w:r>
        <w:rPr>
          <w:rFonts w:cs="Times New Roman"/>
          <w:noProof/>
          <w:szCs w:val="24"/>
          <w:lang w:val="en-GB"/>
        </w:rPr>
        <w:t xml:space="preserve">following a </w:t>
      </w:r>
      <w:r w:rsidRPr="002D37BE">
        <w:rPr>
          <w:rFonts w:cs="Times New Roman"/>
          <w:noProof/>
          <w:szCs w:val="24"/>
          <w:lang w:val="en-GB"/>
        </w:rPr>
        <w:t>dramatic</w:t>
      </w:r>
      <w:r>
        <w:rPr>
          <w:rFonts w:cs="Times New Roman"/>
          <w:noProof/>
          <w:szCs w:val="24"/>
          <w:lang w:val="en-GB"/>
        </w:rPr>
        <w:t xml:space="preserve"> trend, which </w:t>
      </w:r>
      <w:r w:rsidRPr="002D37BE">
        <w:rPr>
          <w:rFonts w:cs="Times New Roman"/>
          <w:noProof/>
          <w:szCs w:val="24"/>
          <w:lang w:val="en-GB"/>
        </w:rPr>
        <w:t xml:space="preserve">is creating significant stress amongst workers; </w:t>
      </w:r>
      <w:r>
        <w:rPr>
          <w:rFonts w:cs="Times New Roman"/>
          <w:noProof/>
          <w:szCs w:val="24"/>
          <w:lang w:val="en-GB"/>
        </w:rPr>
        <w:t xml:space="preserve">additionally, </w:t>
      </w:r>
      <w:r w:rsidRPr="002D37BE">
        <w:rPr>
          <w:rFonts w:cs="Times New Roman"/>
          <w:noProof/>
          <w:szCs w:val="24"/>
          <w:lang w:val="en-GB"/>
        </w:rPr>
        <w:t>a</w:t>
      </w:r>
      <w:r>
        <w:rPr>
          <w:rFonts w:cs="Times New Roman"/>
          <w:noProof/>
          <w:szCs w:val="24"/>
          <w:lang w:val="en-GB"/>
        </w:rPr>
        <w:t>side</w:t>
      </w:r>
      <w:r w:rsidRPr="002D37BE">
        <w:rPr>
          <w:rFonts w:cs="Times New Roman"/>
          <w:noProof/>
          <w:szCs w:val="24"/>
          <w:lang w:val="en-GB"/>
        </w:rPr>
        <w:t xml:space="preserve"> from stress arising from situations in the workplace, other </w:t>
      </w:r>
      <w:r>
        <w:rPr>
          <w:rFonts w:cs="Times New Roman"/>
          <w:noProof/>
          <w:szCs w:val="24"/>
          <w:lang w:val="en-GB"/>
        </w:rPr>
        <w:t xml:space="preserve">stress </w:t>
      </w:r>
      <w:r w:rsidRPr="002D37BE">
        <w:rPr>
          <w:rFonts w:cs="Times New Roman"/>
          <w:noProof/>
          <w:szCs w:val="24"/>
          <w:lang w:val="en-GB"/>
        </w:rPr>
        <w:t xml:space="preserve">causes </w:t>
      </w:r>
      <w:r>
        <w:rPr>
          <w:rFonts w:cs="Times New Roman"/>
          <w:noProof/>
          <w:szCs w:val="24"/>
          <w:lang w:val="en-GB"/>
        </w:rPr>
        <w:t>have been</w:t>
      </w:r>
      <w:r w:rsidRPr="002D37BE">
        <w:rPr>
          <w:rFonts w:cs="Times New Roman"/>
          <w:noProof/>
          <w:szCs w:val="24"/>
          <w:lang w:val="en-GB"/>
        </w:rPr>
        <w:t xml:space="preserve"> related </w:t>
      </w:r>
      <w:r>
        <w:rPr>
          <w:rFonts w:cs="Times New Roman"/>
          <w:noProof/>
          <w:szCs w:val="24"/>
          <w:lang w:val="en-GB"/>
        </w:rPr>
        <w:t>to</w:t>
      </w:r>
      <w:r w:rsidRPr="002D37BE">
        <w:rPr>
          <w:rFonts w:cs="Times New Roman"/>
          <w:noProof/>
          <w:szCs w:val="24"/>
          <w:lang w:val="en-GB"/>
        </w:rPr>
        <w:t xml:space="preserve"> personal factors</w:t>
      </w:r>
      <w:r>
        <w:rPr>
          <w:rFonts w:cs="Times New Roman"/>
          <w:noProof/>
          <w:szCs w:val="24"/>
          <w:lang w:val="en-GB"/>
        </w:rPr>
        <w:t>,</w:t>
      </w:r>
      <w:r w:rsidRPr="002D37BE">
        <w:rPr>
          <w:rFonts w:cs="Times New Roman"/>
          <w:noProof/>
          <w:szCs w:val="24"/>
          <w:lang w:val="en-GB"/>
        </w:rPr>
        <w:t xml:space="preserve"> such as the absence of leisure time and </w:t>
      </w:r>
      <w:r>
        <w:rPr>
          <w:rFonts w:cs="Times New Roman"/>
          <w:noProof/>
          <w:szCs w:val="24"/>
          <w:lang w:val="en-GB"/>
        </w:rPr>
        <w:t xml:space="preserve">maintaining </w:t>
      </w:r>
      <w:r w:rsidRPr="002D37BE">
        <w:rPr>
          <w:rFonts w:cs="Times New Roman"/>
          <w:noProof/>
          <w:szCs w:val="24"/>
          <w:lang w:val="en-GB"/>
        </w:rPr>
        <w:t>relationship</w:t>
      </w:r>
      <w:r>
        <w:rPr>
          <w:rFonts w:cs="Times New Roman"/>
          <w:noProof/>
          <w:szCs w:val="24"/>
          <w:lang w:val="en-GB"/>
        </w:rPr>
        <w:t>s</w:t>
      </w:r>
      <w:r w:rsidRPr="002D37BE">
        <w:rPr>
          <w:rFonts w:cs="Times New Roman"/>
          <w:noProof/>
          <w:szCs w:val="24"/>
          <w:lang w:val="en-GB"/>
        </w:rPr>
        <w:t xml:space="preserve"> </w:t>
      </w:r>
      <w:r>
        <w:rPr>
          <w:rFonts w:cs="Times New Roman"/>
          <w:noProof/>
          <w:szCs w:val="24"/>
          <w:lang w:val="en-GB"/>
        </w:rPr>
        <w:t xml:space="preserve">with </w:t>
      </w:r>
      <w:r w:rsidR="005E1117">
        <w:rPr>
          <w:rFonts w:cs="Times New Roman"/>
          <w:noProof/>
          <w:szCs w:val="24"/>
          <w:lang w:val="en-GB"/>
        </w:rPr>
        <w:t>others</w:t>
      </w:r>
      <w:r w:rsidR="00F45905" w:rsidRPr="002D37BE">
        <w:rPr>
          <w:rFonts w:cs="Times New Roman"/>
          <w:noProof/>
          <w:szCs w:val="24"/>
          <w:lang w:val="en-GB"/>
        </w:rPr>
        <w:t xml:space="preserve"> (Dwamena, 2012).</w:t>
      </w:r>
      <w:r w:rsidR="005E1117">
        <w:rPr>
          <w:rFonts w:cs="Times New Roman"/>
          <w:noProof/>
          <w:szCs w:val="24"/>
          <w:lang w:val="en-GB"/>
        </w:rPr>
        <w:t xml:space="preserve"> </w:t>
      </w:r>
      <w:r w:rsidR="005E1117" w:rsidRPr="00156053">
        <w:rPr>
          <w:rFonts w:cs="Times New Roman"/>
          <w:noProof/>
          <w:szCs w:val="24"/>
          <w:lang w:val="en-GB"/>
        </w:rPr>
        <w:t>Therefore, the importance of research in stress-related performance degradation among workers is immense for employers for increasing their business efficiency.</w:t>
      </w:r>
    </w:p>
    <w:p w14:paraId="338CF943" w14:textId="579D7DED" w:rsidR="0012710C" w:rsidRPr="002D37BE" w:rsidRDefault="00535943" w:rsidP="00B63682">
      <w:pPr>
        <w:spacing w:after="0"/>
        <w:ind w:firstLine="720"/>
        <w:rPr>
          <w:rFonts w:cs="Times New Roman"/>
          <w:noProof/>
          <w:szCs w:val="24"/>
          <w:lang w:val="en-GB"/>
        </w:rPr>
      </w:pPr>
      <w:r>
        <w:rPr>
          <w:rFonts w:cs="Times New Roman"/>
          <w:noProof/>
          <w:szCs w:val="24"/>
          <w:lang w:val="en-GB"/>
        </w:rPr>
        <w:t>A</w:t>
      </w:r>
      <w:r w:rsidRPr="002D37BE">
        <w:rPr>
          <w:rFonts w:cs="Times New Roman"/>
          <w:noProof/>
          <w:szCs w:val="24"/>
          <w:lang w:val="en-GB"/>
        </w:rPr>
        <w:t xml:space="preserve">n </w:t>
      </w:r>
      <w:r>
        <w:rPr>
          <w:rFonts w:cs="Times New Roman"/>
          <w:noProof/>
          <w:szCs w:val="24"/>
          <w:lang w:val="en-GB"/>
        </w:rPr>
        <w:t>‘</w:t>
      </w:r>
      <w:r w:rsidRPr="002D37BE">
        <w:rPr>
          <w:rFonts w:cs="Times New Roman"/>
          <w:noProof/>
          <w:szCs w:val="24"/>
          <w:lang w:val="en-GB"/>
        </w:rPr>
        <w:t>unhealthy climate</w:t>
      </w:r>
      <w:r>
        <w:rPr>
          <w:rFonts w:cs="Times New Roman"/>
          <w:noProof/>
          <w:szCs w:val="24"/>
          <w:lang w:val="en-GB"/>
        </w:rPr>
        <w:t>’</w:t>
      </w:r>
      <w:r w:rsidRPr="002D37BE">
        <w:rPr>
          <w:rFonts w:cs="Times New Roman"/>
          <w:noProof/>
          <w:szCs w:val="24"/>
          <w:lang w:val="en-GB"/>
        </w:rPr>
        <w:t xml:space="preserve"> within </w:t>
      </w:r>
      <w:r>
        <w:rPr>
          <w:rFonts w:cs="Times New Roman"/>
          <w:noProof/>
          <w:szCs w:val="24"/>
          <w:lang w:val="en-GB"/>
        </w:rPr>
        <w:t>an</w:t>
      </w:r>
      <w:r w:rsidRPr="002D37BE">
        <w:rPr>
          <w:rFonts w:cs="Times New Roman"/>
          <w:noProof/>
          <w:szCs w:val="24"/>
          <w:lang w:val="en-GB"/>
        </w:rPr>
        <w:t xml:space="preserve"> organi</w:t>
      </w:r>
      <w:r w:rsidR="00C7387C">
        <w:rPr>
          <w:rFonts w:cs="Times New Roman"/>
          <w:noProof/>
          <w:szCs w:val="24"/>
          <w:lang w:val="en-GB"/>
        </w:rPr>
        <w:t>s</w:t>
      </w:r>
      <w:r w:rsidRPr="002D37BE">
        <w:rPr>
          <w:rFonts w:cs="Times New Roman"/>
          <w:noProof/>
          <w:szCs w:val="24"/>
          <w:lang w:val="en-GB"/>
        </w:rPr>
        <w:t>ation</w:t>
      </w:r>
      <w:r>
        <w:rPr>
          <w:rFonts w:cs="Times New Roman"/>
          <w:noProof/>
          <w:szCs w:val="24"/>
          <w:lang w:val="en-GB"/>
        </w:rPr>
        <w:t xml:space="preserve"> associated with stress</w:t>
      </w:r>
      <w:r w:rsidRPr="002D37BE">
        <w:rPr>
          <w:rFonts w:cs="Times New Roman"/>
          <w:noProof/>
          <w:szCs w:val="24"/>
          <w:lang w:val="en-GB"/>
        </w:rPr>
        <w:t xml:space="preserve"> reduces</w:t>
      </w:r>
      <w:r>
        <w:rPr>
          <w:rFonts w:cs="Times New Roman"/>
          <w:noProof/>
          <w:szCs w:val="24"/>
          <w:lang w:val="en-GB"/>
        </w:rPr>
        <w:t xml:space="preserve"> employees’ motivation in </w:t>
      </w:r>
      <w:r w:rsidRPr="002D37BE">
        <w:rPr>
          <w:rFonts w:cs="Times New Roman"/>
          <w:noProof/>
          <w:szCs w:val="24"/>
          <w:lang w:val="en-GB"/>
        </w:rPr>
        <w:t xml:space="preserve">involvement </w:t>
      </w:r>
      <w:r>
        <w:rPr>
          <w:rFonts w:cs="Times New Roman"/>
          <w:noProof/>
          <w:szCs w:val="24"/>
          <w:lang w:val="en-GB"/>
        </w:rPr>
        <w:t>in workplace</w:t>
      </w:r>
      <w:r w:rsidRPr="002D37BE">
        <w:rPr>
          <w:rFonts w:cs="Times New Roman"/>
          <w:noProof/>
          <w:szCs w:val="24"/>
          <w:lang w:val="en-GB"/>
        </w:rPr>
        <w:t xml:space="preserve"> task</w:t>
      </w:r>
      <w:r>
        <w:rPr>
          <w:rFonts w:cs="Times New Roman"/>
          <w:noProof/>
          <w:szCs w:val="24"/>
          <w:lang w:val="en-GB"/>
        </w:rPr>
        <w:t>s assigned to them, which</w:t>
      </w:r>
      <w:r w:rsidRPr="002D37BE">
        <w:rPr>
          <w:rFonts w:cs="Times New Roman"/>
          <w:noProof/>
          <w:szCs w:val="24"/>
          <w:lang w:val="en-GB"/>
        </w:rPr>
        <w:t xml:space="preserve"> negatively impacts performance on </w:t>
      </w:r>
      <w:r>
        <w:rPr>
          <w:rFonts w:cs="Times New Roman"/>
          <w:noProof/>
          <w:szCs w:val="24"/>
          <w:lang w:val="en-GB"/>
        </w:rPr>
        <w:t xml:space="preserve">both personal and </w:t>
      </w:r>
      <w:r w:rsidRPr="002D37BE">
        <w:rPr>
          <w:rFonts w:cs="Times New Roman"/>
          <w:noProof/>
          <w:szCs w:val="24"/>
          <w:lang w:val="en-GB"/>
        </w:rPr>
        <w:t>corporate level</w:t>
      </w:r>
      <w:r>
        <w:rPr>
          <w:rFonts w:cs="Times New Roman"/>
          <w:noProof/>
          <w:szCs w:val="24"/>
          <w:lang w:val="en-GB"/>
        </w:rPr>
        <w:t>s</w:t>
      </w:r>
      <w:r w:rsidR="00F45905" w:rsidRPr="002D37BE">
        <w:rPr>
          <w:rFonts w:cs="Times New Roman"/>
          <w:noProof/>
          <w:szCs w:val="24"/>
          <w:lang w:val="en-GB"/>
        </w:rPr>
        <w:t xml:space="preserve"> (Awadh, Gichinga and Ahmed, 2015). </w:t>
      </w:r>
      <w:r w:rsidR="00640008">
        <w:rPr>
          <w:rFonts w:cs="Times New Roman"/>
          <w:noProof/>
          <w:szCs w:val="24"/>
          <w:lang w:val="en-GB"/>
        </w:rPr>
        <w:t>To</w:t>
      </w:r>
      <w:r w:rsidRPr="002D37BE">
        <w:rPr>
          <w:rFonts w:cs="Times New Roman"/>
          <w:noProof/>
          <w:szCs w:val="24"/>
          <w:lang w:val="en-GB"/>
        </w:rPr>
        <w:t xml:space="preserve"> </w:t>
      </w:r>
      <w:r>
        <w:rPr>
          <w:rFonts w:cs="Times New Roman"/>
          <w:noProof/>
          <w:szCs w:val="24"/>
          <w:lang w:val="en-GB"/>
        </w:rPr>
        <w:t xml:space="preserve">better </w:t>
      </w:r>
      <w:r w:rsidRPr="002D37BE">
        <w:rPr>
          <w:rFonts w:cs="Times New Roman"/>
          <w:noProof/>
          <w:szCs w:val="24"/>
          <w:lang w:val="en-GB"/>
        </w:rPr>
        <w:t xml:space="preserve">identifying </w:t>
      </w:r>
      <w:r>
        <w:rPr>
          <w:rFonts w:cs="Times New Roman"/>
          <w:noProof/>
          <w:szCs w:val="24"/>
          <w:lang w:val="en-GB"/>
        </w:rPr>
        <w:t>common</w:t>
      </w:r>
      <w:r w:rsidRPr="002D37BE">
        <w:rPr>
          <w:rFonts w:cs="Times New Roman"/>
          <w:noProof/>
          <w:szCs w:val="24"/>
          <w:lang w:val="en-GB"/>
        </w:rPr>
        <w:t xml:space="preserve"> reasons </w:t>
      </w:r>
      <w:r>
        <w:rPr>
          <w:rFonts w:cs="Times New Roman"/>
          <w:noProof/>
          <w:szCs w:val="24"/>
          <w:lang w:val="en-GB"/>
        </w:rPr>
        <w:t>behind</w:t>
      </w:r>
      <w:r w:rsidRPr="002D37BE">
        <w:rPr>
          <w:rFonts w:cs="Times New Roman"/>
          <w:noProof/>
          <w:szCs w:val="24"/>
          <w:lang w:val="en-GB"/>
        </w:rPr>
        <w:t xml:space="preserve"> workplace stress</w:t>
      </w:r>
      <w:r w:rsidR="00F45905" w:rsidRPr="002D37BE">
        <w:rPr>
          <w:rFonts w:cs="Times New Roman"/>
          <w:noProof/>
          <w:szCs w:val="24"/>
          <w:lang w:val="en-GB"/>
        </w:rPr>
        <w:t xml:space="preserve">, Palmer, Cooper and Thomas (2004) </w:t>
      </w:r>
      <w:r w:rsidRPr="002D37BE">
        <w:rPr>
          <w:rFonts w:cs="Times New Roman"/>
          <w:noProof/>
          <w:szCs w:val="24"/>
          <w:lang w:val="en-GB"/>
        </w:rPr>
        <w:t xml:space="preserve">produced a model of stress </w:t>
      </w:r>
      <w:r w:rsidR="00F60B7A">
        <w:rPr>
          <w:rFonts w:cs="Times New Roman"/>
          <w:noProof/>
          <w:szCs w:val="24"/>
          <w:lang w:val="en-GB"/>
        </w:rPr>
        <w:t>that</w:t>
      </w:r>
      <w:r w:rsidR="00F60B7A" w:rsidRPr="002D37BE">
        <w:rPr>
          <w:rFonts w:cs="Times New Roman"/>
          <w:noProof/>
          <w:szCs w:val="24"/>
          <w:lang w:val="en-GB"/>
        </w:rPr>
        <w:t xml:space="preserve"> can be used for the purpose</w:t>
      </w:r>
      <w:r w:rsidR="00F60B7A">
        <w:rPr>
          <w:rFonts w:cs="Times New Roman"/>
          <w:noProof/>
          <w:szCs w:val="24"/>
          <w:lang w:val="en-GB"/>
        </w:rPr>
        <w:t>s</w:t>
      </w:r>
      <w:r w:rsidR="00F60B7A" w:rsidRPr="002D37BE">
        <w:rPr>
          <w:rFonts w:cs="Times New Roman"/>
          <w:noProof/>
          <w:szCs w:val="24"/>
          <w:lang w:val="en-GB"/>
        </w:rPr>
        <w:t xml:space="preserve"> of </w:t>
      </w:r>
      <w:r w:rsidR="00F60B7A">
        <w:rPr>
          <w:rFonts w:cs="Times New Roman"/>
          <w:noProof/>
          <w:szCs w:val="24"/>
          <w:lang w:val="en-GB"/>
        </w:rPr>
        <w:t>revealing</w:t>
      </w:r>
      <w:r w:rsidR="00F60B7A" w:rsidRPr="002D37BE">
        <w:rPr>
          <w:rFonts w:cs="Times New Roman"/>
          <w:noProof/>
          <w:szCs w:val="24"/>
          <w:lang w:val="en-GB"/>
        </w:rPr>
        <w:t xml:space="preserve"> how stress-related factors </w:t>
      </w:r>
      <w:r w:rsidR="00F60B7A" w:rsidRPr="002D37BE">
        <w:rPr>
          <w:rFonts w:cs="Times New Roman"/>
          <w:noProof/>
          <w:szCs w:val="24"/>
          <w:lang w:val="en-GB"/>
        </w:rPr>
        <w:lastRenderedPageBreak/>
        <w:t xml:space="preserve">can have an influence on </w:t>
      </w:r>
      <w:r w:rsidR="00F60B7A">
        <w:rPr>
          <w:rFonts w:cs="Times New Roman"/>
          <w:noProof/>
          <w:szCs w:val="24"/>
          <w:lang w:val="en-GB"/>
        </w:rPr>
        <w:t xml:space="preserve">both </w:t>
      </w:r>
      <w:r w:rsidR="00F60B7A" w:rsidRPr="002D37BE">
        <w:rPr>
          <w:rFonts w:cs="Times New Roman"/>
          <w:noProof/>
          <w:szCs w:val="24"/>
          <w:lang w:val="en-GB"/>
        </w:rPr>
        <w:t>an individual a</w:t>
      </w:r>
      <w:r w:rsidR="00F60B7A">
        <w:rPr>
          <w:rFonts w:cs="Times New Roman"/>
          <w:noProof/>
          <w:szCs w:val="24"/>
          <w:lang w:val="en-GB"/>
        </w:rPr>
        <w:t>s well as</w:t>
      </w:r>
      <w:r w:rsidR="00F60B7A" w:rsidRPr="002D37BE">
        <w:rPr>
          <w:rFonts w:cs="Times New Roman"/>
          <w:noProof/>
          <w:szCs w:val="24"/>
          <w:lang w:val="en-GB"/>
        </w:rPr>
        <w:t xml:space="preserve"> organi</w:t>
      </w:r>
      <w:r w:rsidR="00F60B7A">
        <w:rPr>
          <w:rFonts w:cs="Times New Roman"/>
          <w:noProof/>
          <w:szCs w:val="24"/>
          <w:lang w:val="en-GB"/>
        </w:rPr>
        <w:t>s</w:t>
      </w:r>
      <w:r w:rsidR="00F60B7A" w:rsidRPr="002D37BE">
        <w:rPr>
          <w:rFonts w:cs="Times New Roman"/>
          <w:noProof/>
          <w:szCs w:val="24"/>
          <w:lang w:val="en-GB"/>
        </w:rPr>
        <w:t>ational level</w:t>
      </w:r>
      <w:r w:rsidR="00F60B7A">
        <w:rPr>
          <w:rFonts w:cs="Times New Roman"/>
          <w:noProof/>
          <w:szCs w:val="24"/>
          <w:lang w:val="en-GB"/>
        </w:rPr>
        <w:t>s</w:t>
      </w:r>
      <w:r w:rsidR="00F45905" w:rsidRPr="002D37BE">
        <w:rPr>
          <w:rFonts w:cs="Times New Roman"/>
          <w:noProof/>
          <w:szCs w:val="24"/>
          <w:lang w:val="en-GB"/>
        </w:rPr>
        <w:t>.</w:t>
      </w:r>
      <w:r w:rsidR="00F60B7A">
        <w:rPr>
          <w:rFonts w:cs="Times New Roman"/>
          <w:noProof/>
          <w:szCs w:val="24"/>
          <w:lang w:val="en-GB"/>
        </w:rPr>
        <w:t xml:space="preserve"> </w:t>
      </w:r>
      <w:r w:rsidR="005E1117" w:rsidRPr="00156053">
        <w:rPr>
          <w:rFonts w:cs="Times New Roman"/>
          <w:noProof/>
          <w:szCs w:val="24"/>
          <w:lang w:val="en-GB"/>
        </w:rPr>
        <w:t xml:space="preserve">Their model of </w:t>
      </w:r>
      <w:r w:rsidR="00640008">
        <w:rPr>
          <w:rFonts w:cs="Times New Roman"/>
          <w:noProof/>
          <w:szCs w:val="24"/>
          <w:lang w:val="en-GB"/>
        </w:rPr>
        <w:t xml:space="preserve">the </w:t>
      </w:r>
      <w:r w:rsidR="005E1117" w:rsidRPr="00156053">
        <w:rPr>
          <w:rFonts w:cs="Times New Roman"/>
          <w:noProof/>
          <w:szCs w:val="24"/>
          <w:lang w:val="en-GB"/>
        </w:rPr>
        <w:t>five-step framework used among health and welfare professionals presents scope for exploring the reliability of the model in other industries.</w:t>
      </w:r>
      <w:r w:rsidR="00EE0EFF">
        <w:rPr>
          <w:rFonts w:cs="Times New Roman"/>
          <w:noProof/>
          <w:szCs w:val="24"/>
          <w:lang w:val="en-GB"/>
        </w:rPr>
        <w:t xml:space="preserve"> </w:t>
      </w:r>
      <w:r w:rsidRPr="002D37BE">
        <w:rPr>
          <w:rFonts w:cs="Times New Roman"/>
          <w:noProof/>
          <w:szCs w:val="24"/>
          <w:lang w:val="en-GB"/>
        </w:rPr>
        <w:t xml:space="preserve">Henceforth, the key purpose behind this research </w:t>
      </w:r>
      <w:r>
        <w:rPr>
          <w:rFonts w:cs="Times New Roman"/>
          <w:noProof/>
          <w:szCs w:val="24"/>
          <w:lang w:val="en-GB"/>
        </w:rPr>
        <w:t>constitutes</w:t>
      </w:r>
      <w:r w:rsidRPr="002D37BE">
        <w:rPr>
          <w:rFonts w:cs="Times New Roman"/>
          <w:noProof/>
          <w:szCs w:val="24"/>
          <w:lang w:val="en-GB"/>
        </w:rPr>
        <w:t xml:space="preserve"> critically analy</w:t>
      </w:r>
      <w:r w:rsidR="00C7387C">
        <w:rPr>
          <w:rFonts w:cs="Times New Roman"/>
          <w:noProof/>
          <w:szCs w:val="24"/>
          <w:lang w:val="en-GB"/>
        </w:rPr>
        <w:t>s</w:t>
      </w:r>
      <w:r>
        <w:rPr>
          <w:rFonts w:cs="Times New Roman"/>
          <w:noProof/>
          <w:szCs w:val="24"/>
          <w:lang w:val="en-GB"/>
        </w:rPr>
        <w:t>ing</w:t>
      </w:r>
      <w:r w:rsidRPr="002D37BE">
        <w:rPr>
          <w:rFonts w:cs="Times New Roman"/>
          <w:noProof/>
          <w:szCs w:val="24"/>
          <w:lang w:val="en-GB"/>
        </w:rPr>
        <w:t xml:space="preserve"> the </w:t>
      </w:r>
      <w:r>
        <w:rPr>
          <w:rFonts w:cs="Times New Roman"/>
          <w:noProof/>
          <w:szCs w:val="24"/>
          <w:lang w:val="en-GB"/>
        </w:rPr>
        <w:t xml:space="preserve">different </w:t>
      </w:r>
      <w:r w:rsidRPr="002D37BE">
        <w:rPr>
          <w:rFonts w:cs="Times New Roman"/>
          <w:noProof/>
          <w:szCs w:val="24"/>
          <w:lang w:val="en-GB"/>
        </w:rPr>
        <w:t>causes of workplace stress and its influence on the performance of workers within the construction industry of</w:t>
      </w:r>
      <w:r w:rsidR="00C03C69">
        <w:rPr>
          <w:rFonts w:cs="Times New Roman"/>
          <w:noProof/>
          <w:szCs w:val="24"/>
          <w:lang w:val="en-GB"/>
        </w:rPr>
        <w:t xml:space="preserve"> the</w:t>
      </w:r>
      <w:r w:rsidRPr="002D37BE">
        <w:rPr>
          <w:rFonts w:cs="Times New Roman"/>
          <w:noProof/>
          <w:szCs w:val="24"/>
          <w:lang w:val="en-GB"/>
        </w:rPr>
        <w:t xml:space="preserve"> </w:t>
      </w:r>
      <w:r w:rsidR="002E5818">
        <w:rPr>
          <w:rFonts w:cs="Times New Roman"/>
          <w:noProof/>
          <w:szCs w:val="24"/>
          <w:lang w:val="en-GB"/>
        </w:rPr>
        <w:t>UK</w:t>
      </w:r>
      <w:r w:rsidR="00BD460D">
        <w:rPr>
          <w:rFonts w:cs="Times New Roman"/>
          <w:noProof/>
          <w:szCs w:val="24"/>
          <w:lang w:val="en-GB"/>
        </w:rPr>
        <w:t xml:space="preserve"> </w:t>
      </w:r>
      <w:r>
        <w:rPr>
          <w:rFonts w:cs="Times New Roman"/>
          <w:noProof/>
          <w:szCs w:val="24"/>
          <w:lang w:val="en-GB"/>
        </w:rPr>
        <w:t xml:space="preserve">by applying the aforementioned </w:t>
      </w:r>
      <w:r w:rsidRPr="002D37BE">
        <w:rPr>
          <w:rFonts w:cs="Times New Roman"/>
          <w:noProof/>
          <w:szCs w:val="24"/>
          <w:lang w:val="en-GB"/>
        </w:rPr>
        <w:t>stress model</w:t>
      </w:r>
      <w:r>
        <w:rPr>
          <w:rFonts w:cs="Times New Roman"/>
          <w:noProof/>
          <w:szCs w:val="24"/>
          <w:lang w:val="en-GB"/>
        </w:rPr>
        <w:t>.</w:t>
      </w:r>
    </w:p>
    <w:p w14:paraId="2B037F6E" w14:textId="77777777" w:rsidR="004A66E1" w:rsidRPr="002D37BE" w:rsidRDefault="004A66E1" w:rsidP="00B63682">
      <w:pPr>
        <w:pStyle w:val="Heading2"/>
        <w:spacing w:before="0"/>
        <w:rPr>
          <w:rFonts w:cs="Times New Roman"/>
          <w:noProof/>
          <w:szCs w:val="24"/>
          <w:lang w:val="en-GB"/>
        </w:rPr>
      </w:pPr>
      <w:bookmarkStart w:id="2" w:name="_Toc83253374"/>
      <w:r w:rsidRPr="002D37BE">
        <w:rPr>
          <w:rFonts w:cs="Times New Roman"/>
          <w:noProof/>
          <w:szCs w:val="24"/>
          <w:lang w:val="en-GB"/>
        </w:rPr>
        <w:t>1.2 Background</w:t>
      </w:r>
      <w:bookmarkEnd w:id="2"/>
    </w:p>
    <w:p w14:paraId="3C8217EE" w14:textId="333BE7C5" w:rsidR="00D241B9" w:rsidRDefault="00DB6EB2" w:rsidP="00147D54">
      <w:pPr>
        <w:spacing w:after="0"/>
        <w:ind w:firstLine="720"/>
        <w:rPr>
          <w:rFonts w:cs="Times New Roman"/>
          <w:noProof/>
          <w:szCs w:val="24"/>
          <w:lang w:val="en-GB"/>
        </w:rPr>
      </w:pPr>
      <w:r w:rsidRPr="002D37BE">
        <w:rPr>
          <w:rFonts w:cs="Times New Roman"/>
          <w:noProof/>
          <w:szCs w:val="24"/>
          <w:lang w:val="en-GB"/>
        </w:rPr>
        <w:t xml:space="preserve">The concept of stress was first introduced by Selye (1956) </w:t>
      </w:r>
      <w:r w:rsidR="00D241B9">
        <w:rPr>
          <w:rFonts w:cs="Times New Roman"/>
          <w:noProof/>
          <w:szCs w:val="24"/>
          <w:lang w:val="en-GB"/>
        </w:rPr>
        <w:t>who</w:t>
      </w:r>
      <w:r w:rsidRPr="002D37BE">
        <w:rPr>
          <w:rFonts w:cs="Times New Roman"/>
          <w:noProof/>
          <w:szCs w:val="24"/>
          <w:lang w:val="en-GB"/>
        </w:rPr>
        <w:t xml:space="preserve"> regarded it as a non-specific response of </w:t>
      </w:r>
      <w:r w:rsidR="001B312C" w:rsidRPr="002D37BE">
        <w:rPr>
          <w:rFonts w:cs="Times New Roman"/>
          <w:noProof/>
          <w:szCs w:val="24"/>
          <w:lang w:val="en-GB"/>
        </w:rPr>
        <w:t xml:space="preserve">the </w:t>
      </w:r>
      <w:r w:rsidRPr="002D37BE">
        <w:rPr>
          <w:rFonts w:cs="Times New Roman"/>
          <w:noProof/>
          <w:szCs w:val="24"/>
          <w:lang w:val="en-GB"/>
        </w:rPr>
        <w:t>human body towards the stages such as alarm, resistance, and exhaustion. After Selye (1956), Caplan et al. (1975) added to the concept by stating that stress is a view of an individual within a two-role system; the association amid these roles, role space</w:t>
      </w:r>
      <w:r w:rsidR="00640008">
        <w:rPr>
          <w:rFonts w:cs="Times New Roman"/>
          <w:noProof/>
          <w:szCs w:val="24"/>
          <w:lang w:val="en-GB"/>
        </w:rPr>
        <w:t>,</w:t>
      </w:r>
      <w:r w:rsidRPr="002D37BE">
        <w:rPr>
          <w:rFonts w:cs="Times New Roman"/>
          <w:noProof/>
          <w:szCs w:val="24"/>
          <w:lang w:val="en-GB"/>
        </w:rPr>
        <w:t xml:space="preserve"> and role expectations from an individual lead towards stress. Various other theories have been proposed related </w:t>
      </w:r>
      <w:r w:rsidR="00FC35D1">
        <w:rPr>
          <w:rFonts w:cs="Times New Roman"/>
          <w:noProof/>
          <w:szCs w:val="24"/>
          <w:lang w:val="en-GB"/>
        </w:rPr>
        <w:t>to</w:t>
      </w:r>
      <w:r w:rsidRPr="002D37BE">
        <w:rPr>
          <w:rFonts w:cs="Times New Roman"/>
          <w:noProof/>
          <w:szCs w:val="24"/>
          <w:lang w:val="en-GB"/>
        </w:rPr>
        <w:t xml:space="preserve"> stress and its influences; for instance, Osipow and Spokane (1987) have proposed six work roles that can be stressful for an individual despite their definite occupational choice. This means that workload exceeding the job roles can cause stress amongst employees (Omar, Mohd and Ariffin, 2015; Trivellas, Reklitis and Platis, 2013). Osipow (1998) further added to the theoretical underpinnings of job stress and added into role overload theory which is related to the demands of jobs exceeding the resources and </w:t>
      </w:r>
      <w:r w:rsidR="008929C4">
        <w:rPr>
          <w:rFonts w:cs="Times New Roman"/>
          <w:noProof/>
          <w:szCs w:val="24"/>
          <w:lang w:val="en-GB"/>
        </w:rPr>
        <w:t>the</w:t>
      </w:r>
      <w:r w:rsidRPr="002D37BE">
        <w:rPr>
          <w:rFonts w:cs="Times New Roman"/>
          <w:noProof/>
          <w:szCs w:val="24"/>
          <w:lang w:val="en-GB"/>
        </w:rPr>
        <w:t xml:space="preserve"> ability of an individual to accomplish goals. Marini, Todd and Slate (1995) have tested the role overload theory and identified that role overload can lead to frustration and anger in employees working in the organisation.</w:t>
      </w:r>
      <w:r w:rsidR="00B63569">
        <w:rPr>
          <w:rFonts w:cs="Times New Roman"/>
          <w:noProof/>
          <w:szCs w:val="24"/>
          <w:lang w:val="en-GB"/>
        </w:rPr>
        <w:t xml:space="preserve"> </w:t>
      </w:r>
      <w:r w:rsidR="00147D54">
        <w:rPr>
          <w:rFonts w:cs="Times New Roman"/>
          <w:noProof/>
          <w:szCs w:val="24"/>
          <w:lang w:val="en-GB"/>
        </w:rPr>
        <w:t>E</w:t>
      </w:r>
      <w:r w:rsidR="00EA517B" w:rsidRPr="002D37BE">
        <w:rPr>
          <w:rFonts w:cs="Times New Roman"/>
          <w:noProof/>
          <w:szCs w:val="24"/>
          <w:lang w:val="en-GB"/>
        </w:rPr>
        <w:t xml:space="preserve">mployees in their work are susceptible to different situations that cause </w:t>
      </w:r>
      <w:r w:rsidR="00EA517B" w:rsidRPr="00013AF2">
        <w:rPr>
          <w:rFonts w:cs="Times New Roman"/>
          <w:noProof/>
          <w:szCs w:val="24"/>
          <w:lang w:val="en-GB"/>
        </w:rPr>
        <w:t>stress and leave them with no control, which leads to health issues and influences their behavio</w:t>
      </w:r>
      <w:r w:rsidR="00D845C4" w:rsidRPr="00013AF2">
        <w:rPr>
          <w:rFonts w:cs="Times New Roman"/>
          <w:noProof/>
          <w:szCs w:val="24"/>
          <w:lang w:val="en-GB"/>
        </w:rPr>
        <w:t>u</w:t>
      </w:r>
      <w:r w:rsidR="00EA517B" w:rsidRPr="00013AF2">
        <w:rPr>
          <w:rFonts w:cs="Times New Roman"/>
          <w:noProof/>
          <w:szCs w:val="24"/>
          <w:lang w:val="en-GB"/>
        </w:rPr>
        <w:t>r out of work</w:t>
      </w:r>
      <w:r w:rsidR="00147D54" w:rsidRPr="00013AF2">
        <w:rPr>
          <w:rFonts w:cs="Times New Roman"/>
          <w:noProof/>
          <w:szCs w:val="24"/>
          <w:lang w:val="en-GB"/>
        </w:rPr>
        <w:t xml:space="preserve"> (</w:t>
      </w:r>
      <w:r w:rsidR="00147D54" w:rsidRPr="00013AF2">
        <w:rPr>
          <w:rFonts w:cs="Times New Roman"/>
          <w:noProof/>
          <w:szCs w:val="24"/>
        </w:rPr>
        <w:t>Grawitch, Gottschalk and Munz, 2006</w:t>
      </w:r>
      <w:r w:rsidR="00147D54" w:rsidRPr="00013AF2">
        <w:rPr>
          <w:rFonts w:cs="Times New Roman"/>
          <w:noProof/>
          <w:szCs w:val="24"/>
          <w:lang w:val="en-GB"/>
        </w:rPr>
        <w:t>)</w:t>
      </w:r>
      <w:r w:rsidR="00775061" w:rsidRPr="00013AF2">
        <w:rPr>
          <w:rFonts w:cs="Times New Roman"/>
          <w:noProof/>
          <w:szCs w:val="24"/>
          <w:lang w:val="en-GB"/>
        </w:rPr>
        <w:t>.</w:t>
      </w:r>
      <w:r w:rsidR="00D456F5" w:rsidRPr="00013AF2">
        <w:rPr>
          <w:rFonts w:cs="Times New Roman"/>
          <w:noProof/>
          <w:szCs w:val="24"/>
          <w:lang w:val="en-GB"/>
        </w:rPr>
        <w:t xml:space="preserve"> Thus,</w:t>
      </w:r>
      <w:r w:rsidR="00D241B9" w:rsidRPr="00013AF2">
        <w:rPr>
          <w:rFonts w:cs="Times New Roman"/>
          <w:noProof/>
          <w:szCs w:val="24"/>
          <w:lang w:val="en-GB"/>
        </w:rPr>
        <w:t xml:space="preserve"> there lies a direct association between stress and employee performance.</w:t>
      </w:r>
    </w:p>
    <w:p w14:paraId="1AC0EEBA" w14:textId="6C9C8D88" w:rsidR="00B63569" w:rsidRPr="00156053" w:rsidRDefault="00B63569" w:rsidP="00B63569">
      <w:pPr>
        <w:spacing w:after="0"/>
        <w:ind w:firstLine="720"/>
        <w:rPr>
          <w:rFonts w:cs="Times New Roman"/>
          <w:noProof/>
          <w:szCs w:val="24"/>
          <w:lang w:val="en-GB"/>
        </w:rPr>
      </w:pPr>
      <w:r w:rsidRPr="00156053">
        <w:rPr>
          <w:rFonts w:cs="Times New Roman"/>
          <w:noProof/>
          <w:szCs w:val="24"/>
          <w:lang w:val="en-GB"/>
        </w:rPr>
        <w:lastRenderedPageBreak/>
        <w:t>Palmer, Cooper and Thomas (2004) stated that demand is a major factor that includes the exposure of workers to a number of issues such as workload, work environment, long working hours</w:t>
      </w:r>
      <w:r w:rsidR="00640008">
        <w:rPr>
          <w:rFonts w:cs="Times New Roman"/>
          <w:noProof/>
          <w:szCs w:val="24"/>
          <w:lang w:val="en-GB"/>
        </w:rPr>
        <w:t>,</w:t>
      </w:r>
      <w:r w:rsidRPr="00156053">
        <w:rPr>
          <w:rFonts w:cs="Times New Roman"/>
          <w:noProof/>
          <w:szCs w:val="24"/>
          <w:lang w:val="en-GB"/>
        </w:rPr>
        <w:t xml:space="preserve"> and unrealistic deadlines. These demands can also influence employee performance (Tan and Netessin, 2014; Nguyen, Dang and Nguyen, 2015; Dall’Ora et al., 2016). Palmer, Cooper and Thomas (2004) have also explained that control is a factor of workplace stress because it includes lack of autonomy (further supported by Legault and Inzlicht, 2013) and higher supervision (supported by Priesemuth et al., 2014) in the organisation whereas support includes the lack of appropriate resources provided by the management to deal with work-related tasks.  Moreover, relationships within the organisation can also be regarded as the factors that include bullying and conflicts related to harassment (Devonish, 2013) which leads to higher workplace stress (Palmer, Cooper and Thomas, 2004). Other two main factors identified by Palmer, Cooper and Thomas (2004) are role and change; </w:t>
      </w:r>
      <w:r w:rsidR="00640008">
        <w:rPr>
          <w:rFonts w:cs="Times New Roman"/>
          <w:noProof/>
          <w:szCs w:val="24"/>
          <w:lang w:val="en-GB"/>
        </w:rPr>
        <w:t xml:space="preserve">the </w:t>
      </w:r>
      <w:r w:rsidRPr="00156053">
        <w:rPr>
          <w:rFonts w:cs="Times New Roman"/>
          <w:noProof/>
          <w:szCs w:val="24"/>
          <w:lang w:val="en-GB"/>
        </w:rPr>
        <w:t>role is the stress factor that includes conflicting roles (Ahmed and Ramzan, 2013) and vague job descriptions whereas change is a stress factor that includes management and communication of change and redundancy fears. All these factors identified by Palmer, Cooper and Thomas (2004) are required</w:t>
      </w:r>
      <w:r w:rsidR="007D2BA9">
        <w:rPr>
          <w:rFonts w:cs="Times New Roman"/>
          <w:noProof/>
          <w:szCs w:val="24"/>
          <w:lang w:val="en-GB"/>
        </w:rPr>
        <w:t xml:space="preserve"> for</w:t>
      </w:r>
      <w:r w:rsidRPr="00156053">
        <w:rPr>
          <w:rFonts w:cs="Times New Roman"/>
          <w:noProof/>
          <w:szCs w:val="24"/>
          <w:lang w:val="en-GB"/>
        </w:rPr>
        <w:t xml:space="preserve"> being further tested in order to find the impact of workplace stress on the performance of workers. Likewise, it is crucial that employers identify these stress</w:t>
      </w:r>
      <w:r w:rsidR="00640008">
        <w:rPr>
          <w:rFonts w:cs="Times New Roman"/>
          <w:noProof/>
          <w:szCs w:val="24"/>
          <w:lang w:val="en-GB"/>
        </w:rPr>
        <w:t>-</w:t>
      </w:r>
      <w:r w:rsidRPr="00156053">
        <w:rPr>
          <w:rFonts w:cs="Times New Roman"/>
          <w:noProof/>
          <w:szCs w:val="24"/>
          <w:lang w:val="en-GB"/>
        </w:rPr>
        <w:t>related factors and take measures to reduce stressful environment within their workspace.</w:t>
      </w:r>
    </w:p>
    <w:p w14:paraId="76931BED" w14:textId="0FB3E466" w:rsidR="00B63569" w:rsidRPr="00156053" w:rsidRDefault="00B63569" w:rsidP="00B63569">
      <w:pPr>
        <w:spacing w:after="0"/>
        <w:ind w:firstLine="720"/>
        <w:rPr>
          <w:rFonts w:cs="Times New Roman"/>
          <w:noProof/>
          <w:szCs w:val="24"/>
          <w:lang w:val="en-GB"/>
        </w:rPr>
      </w:pPr>
      <w:r w:rsidRPr="00156053">
        <w:rPr>
          <w:rFonts w:cs="Times New Roman"/>
          <w:noProof/>
          <w:szCs w:val="24"/>
          <w:lang w:val="en-GB"/>
        </w:rPr>
        <w:t>In light of this context, psychologists often confer with strategies to manage stress and depression at work and applications like relaxation spaces.</w:t>
      </w:r>
      <w:r w:rsidR="007D2BA9">
        <w:rPr>
          <w:rFonts w:cs="Times New Roman"/>
          <w:noProof/>
          <w:szCs w:val="24"/>
          <w:lang w:val="en-GB"/>
        </w:rPr>
        <w:t xml:space="preserve"> </w:t>
      </w:r>
      <w:r w:rsidRPr="00156053">
        <w:rPr>
          <w:rFonts w:cs="Times New Roman"/>
          <w:noProof/>
          <w:szCs w:val="24"/>
          <w:lang w:val="en-GB"/>
        </w:rPr>
        <w:t xml:space="preserve">These spaces are based on relaxation techniques that vary between meditation sessions, yoga, prayer, breathing techniques, massages, and rhythmic exercises. They are functional and sufficient in lowering blood pressure, fatigue, stress, reducing anger and frustration, and improving concentration and focusing on work (Mayo </w:t>
      </w:r>
      <w:r w:rsidRPr="00156053">
        <w:rPr>
          <w:rFonts w:cs="Times New Roman"/>
          <w:noProof/>
          <w:szCs w:val="24"/>
          <w:lang w:val="en-GB"/>
        </w:rPr>
        <w:lastRenderedPageBreak/>
        <w:t>Clinic, 20</w:t>
      </w:r>
      <w:r w:rsidR="006C0572">
        <w:rPr>
          <w:rFonts w:cs="Times New Roman"/>
          <w:noProof/>
          <w:szCs w:val="24"/>
          <w:lang w:val="en-GB"/>
        </w:rPr>
        <w:t>20</w:t>
      </w:r>
      <w:r w:rsidRPr="00156053">
        <w:rPr>
          <w:rFonts w:cs="Times New Roman"/>
          <w:noProof/>
          <w:szCs w:val="24"/>
          <w:lang w:val="en-GB"/>
        </w:rPr>
        <w:t>). Offices can have rooms specially designed for meditation and relaxation purposes for employees. In some cases, Stringer (2016) suggests that workplaces could have other things that work for meditative exercises by only having a smart design. This includes a good outdoor view, quiet spaces</w:t>
      </w:r>
      <w:r w:rsidR="00640008">
        <w:rPr>
          <w:rFonts w:cs="Times New Roman"/>
          <w:noProof/>
          <w:szCs w:val="24"/>
          <w:lang w:val="en-GB"/>
        </w:rPr>
        <w:t>,</w:t>
      </w:r>
      <w:r w:rsidRPr="00156053">
        <w:rPr>
          <w:rFonts w:cs="Times New Roman"/>
          <w:noProof/>
          <w:szCs w:val="24"/>
          <w:lang w:val="en-GB"/>
        </w:rPr>
        <w:t xml:space="preserve"> and well-designed furniture to be more comfortable, soft, and co</w:t>
      </w:r>
      <w:r w:rsidR="00D845C4">
        <w:rPr>
          <w:rFonts w:cs="Times New Roman"/>
          <w:noProof/>
          <w:szCs w:val="24"/>
          <w:lang w:val="en-GB"/>
        </w:rPr>
        <w:t>s</w:t>
      </w:r>
      <w:r w:rsidRPr="00156053">
        <w:rPr>
          <w:rFonts w:cs="Times New Roman"/>
          <w:noProof/>
          <w:szCs w:val="24"/>
          <w:lang w:val="en-GB"/>
        </w:rPr>
        <w:t xml:space="preserve">y. In general, any place that has a connection with a natural element and provides the feeling of being safe and free from any distraction lets the mind focus deeply in a period for taking a mental break. In his research, Stringer (2016) also highlighted </w:t>
      </w:r>
      <w:r w:rsidR="00D845C4">
        <w:rPr>
          <w:rFonts w:cs="Times New Roman"/>
          <w:noProof/>
          <w:szCs w:val="24"/>
          <w:lang w:val="en-GB"/>
        </w:rPr>
        <w:t xml:space="preserve">the </w:t>
      </w:r>
      <w:r w:rsidRPr="00156053">
        <w:rPr>
          <w:rFonts w:cs="Times New Roman"/>
          <w:noProof/>
          <w:szCs w:val="24"/>
          <w:lang w:val="en-GB"/>
        </w:rPr>
        <w:t xml:space="preserve">personal experiences of employees stating that open design workplaces make them easily distracted, trapped, and feel more nervous </w:t>
      </w:r>
      <w:r w:rsidR="00640008">
        <w:rPr>
          <w:rFonts w:cs="Times New Roman"/>
          <w:noProof/>
          <w:szCs w:val="24"/>
          <w:lang w:val="en-GB"/>
        </w:rPr>
        <w:t>about</w:t>
      </w:r>
      <w:r w:rsidRPr="00156053">
        <w:rPr>
          <w:rFonts w:cs="Times New Roman"/>
          <w:noProof/>
          <w:szCs w:val="24"/>
          <w:lang w:val="en-GB"/>
        </w:rPr>
        <w:t xml:space="preserve"> being supervised, which reduces creativity and affects mental health</w:t>
      </w:r>
      <w:r>
        <w:rPr>
          <w:rFonts w:cs="Times New Roman"/>
          <w:noProof/>
          <w:szCs w:val="24"/>
          <w:lang w:val="en-GB"/>
        </w:rPr>
        <w:t>.</w:t>
      </w:r>
      <w:r w:rsidRPr="00156053">
        <w:rPr>
          <w:rFonts w:cs="Times New Roman"/>
          <w:noProof/>
          <w:szCs w:val="24"/>
          <w:lang w:val="en-GB"/>
        </w:rPr>
        <w:t xml:space="preserve"> </w:t>
      </w:r>
    </w:p>
    <w:p w14:paraId="208CCA18" w14:textId="6139C882" w:rsidR="00A55D23" w:rsidRPr="002D37BE" w:rsidRDefault="00052DFC" w:rsidP="00B63569">
      <w:pPr>
        <w:spacing w:after="0"/>
        <w:ind w:firstLine="720"/>
        <w:rPr>
          <w:rFonts w:cs="Times New Roman"/>
          <w:noProof/>
          <w:szCs w:val="24"/>
          <w:lang w:val="en-GB"/>
        </w:rPr>
      </w:pPr>
      <w:r>
        <w:rPr>
          <w:rFonts w:cs="Times New Roman"/>
          <w:noProof/>
          <w:szCs w:val="24"/>
          <w:lang w:val="en-GB"/>
        </w:rPr>
        <w:t>N</w:t>
      </w:r>
      <w:r w:rsidR="00B63569" w:rsidRPr="00156053">
        <w:rPr>
          <w:rFonts w:cs="Times New Roman"/>
          <w:noProof/>
          <w:szCs w:val="24"/>
          <w:lang w:val="en-GB"/>
        </w:rPr>
        <w:t xml:space="preserve">umerous other studies </w:t>
      </w:r>
      <w:r>
        <w:rPr>
          <w:rFonts w:cs="Times New Roman"/>
          <w:noProof/>
          <w:szCs w:val="24"/>
          <w:lang w:val="en-GB"/>
        </w:rPr>
        <w:t xml:space="preserve">also </w:t>
      </w:r>
      <w:r w:rsidR="00B63569" w:rsidRPr="00156053">
        <w:rPr>
          <w:rFonts w:cs="Times New Roman"/>
          <w:noProof/>
          <w:szCs w:val="24"/>
          <w:lang w:val="en-GB"/>
        </w:rPr>
        <w:t>suggest oppositely towards the benefits of open workspaces and collaborated work that could be more productive (Ross and Ressia, 2015; Xue and Lau, 2016; Barber, Laing and Simeone, 2005). However, some suggestions to offer enclosed areas combined with the open space lets the employees feel more comfortable to do private tasks, calls, conversations</w:t>
      </w:r>
      <w:r w:rsidR="00640008">
        <w:rPr>
          <w:rFonts w:cs="Times New Roman"/>
          <w:noProof/>
          <w:szCs w:val="24"/>
          <w:lang w:val="en-GB"/>
        </w:rPr>
        <w:t>,</w:t>
      </w:r>
      <w:r w:rsidR="00B63569" w:rsidRPr="00156053">
        <w:rPr>
          <w:rFonts w:cs="Times New Roman"/>
          <w:noProof/>
          <w:szCs w:val="24"/>
          <w:lang w:val="en-GB"/>
        </w:rPr>
        <w:t xml:space="preserve"> and conduct group meetings. This gives them the control to choose the place they want and reproduce their energy, which reduces stress and allows </w:t>
      </w:r>
      <w:r w:rsidR="00640008">
        <w:rPr>
          <w:rFonts w:cs="Times New Roman"/>
          <w:noProof/>
          <w:szCs w:val="24"/>
          <w:lang w:val="en-GB"/>
        </w:rPr>
        <w:t xml:space="preserve">them </w:t>
      </w:r>
      <w:r w:rsidR="00B63569" w:rsidRPr="00156053">
        <w:rPr>
          <w:rFonts w:cs="Times New Roman"/>
          <w:noProof/>
          <w:szCs w:val="24"/>
          <w:lang w:val="en-GB"/>
        </w:rPr>
        <w:t>to get flow and creativity (Hua</w:t>
      </w:r>
      <w:r w:rsidR="00B55A66">
        <w:rPr>
          <w:rFonts w:cs="Times New Roman"/>
          <w:noProof/>
          <w:szCs w:val="24"/>
          <w:lang w:val="en-GB"/>
        </w:rPr>
        <w:t xml:space="preserve"> </w:t>
      </w:r>
      <w:r w:rsidR="00B55A66" w:rsidRPr="002D37BE">
        <w:rPr>
          <w:rFonts w:cs="Times New Roman"/>
          <w:noProof/>
          <w:szCs w:val="24"/>
          <w:lang w:val="en-GB"/>
        </w:rPr>
        <w:t>et al.</w:t>
      </w:r>
      <w:r w:rsidR="00B55A66">
        <w:rPr>
          <w:rFonts w:cs="Times New Roman"/>
          <w:noProof/>
          <w:szCs w:val="24"/>
          <w:lang w:val="en-GB"/>
        </w:rPr>
        <w:t xml:space="preserve">, </w:t>
      </w:r>
      <w:r w:rsidR="00B63569" w:rsidRPr="00156053">
        <w:rPr>
          <w:rFonts w:cs="Times New Roman"/>
          <w:noProof/>
          <w:szCs w:val="24"/>
          <w:lang w:val="en-GB"/>
        </w:rPr>
        <w:t>2010). Stringer (2016) cites Augustin’s perspective “</w:t>
      </w:r>
      <w:r w:rsidR="00B63569" w:rsidRPr="008416A1">
        <w:rPr>
          <w:rFonts w:cs="Times New Roman"/>
          <w:iCs/>
          <w:noProof/>
          <w:szCs w:val="24"/>
          <w:lang w:val="en-GB"/>
        </w:rPr>
        <w:t>Good places for restoration in workplaces should have some combination of views to the outdoors, plants, natural materials, daylight, nature sound, and/or minimal technology disruption</w:t>
      </w:r>
      <w:r w:rsidR="00B63569" w:rsidRPr="00156053">
        <w:rPr>
          <w:rFonts w:cs="Times New Roman"/>
          <w:noProof/>
          <w:szCs w:val="24"/>
          <w:lang w:val="en-GB"/>
        </w:rPr>
        <w:t>”</w:t>
      </w:r>
      <w:r w:rsidR="00E85D36">
        <w:rPr>
          <w:rFonts w:cs="Times New Roman"/>
          <w:noProof/>
          <w:szCs w:val="24"/>
          <w:lang w:val="en-GB"/>
        </w:rPr>
        <w:t xml:space="preserve"> </w:t>
      </w:r>
      <w:r w:rsidR="00201996">
        <w:rPr>
          <w:rFonts w:cs="Times New Roman"/>
          <w:noProof/>
          <w:szCs w:val="24"/>
          <w:lang w:val="en-GB"/>
        </w:rPr>
        <w:t>(</w:t>
      </w:r>
      <w:r w:rsidR="00E85D36" w:rsidRPr="00156053">
        <w:rPr>
          <w:rFonts w:cs="Times New Roman"/>
          <w:noProof/>
          <w:szCs w:val="24"/>
          <w:lang w:val="en-GB"/>
        </w:rPr>
        <w:t>Stringer</w:t>
      </w:r>
      <w:r w:rsidR="00201996">
        <w:rPr>
          <w:rFonts w:cs="Times New Roman"/>
          <w:noProof/>
          <w:szCs w:val="24"/>
          <w:lang w:val="en-GB"/>
        </w:rPr>
        <w:t xml:space="preserve">, </w:t>
      </w:r>
      <w:r w:rsidR="00E85D36" w:rsidRPr="00156053">
        <w:rPr>
          <w:rFonts w:cs="Times New Roman"/>
          <w:noProof/>
          <w:szCs w:val="24"/>
          <w:lang w:val="en-GB"/>
        </w:rPr>
        <w:t>2016</w:t>
      </w:r>
      <w:r w:rsidR="00E85D36">
        <w:rPr>
          <w:rFonts w:cs="Times New Roman"/>
          <w:noProof/>
          <w:szCs w:val="24"/>
          <w:lang w:val="en-GB"/>
        </w:rPr>
        <w:t>, p. 99</w:t>
      </w:r>
      <w:r w:rsidR="00E85D36" w:rsidRPr="00156053">
        <w:rPr>
          <w:rFonts w:cs="Times New Roman"/>
          <w:noProof/>
          <w:szCs w:val="24"/>
          <w:lang w:val="en-GB"/>
        </w:rPr>
        <w:t>)</w:t>
      </w:r>
      <w:r w:rsidR="00B63569" w:rsidRPr="00156053">
        <w:rPr>
          <w:rFonts w:cs="Times New Roman"/>
          <w:noProof/>
          <w:szCs w:val="24"/>
          <w:lang w:val="en-GB"/>
        </w:rPr>
        <w:t>. Therefore, small architectural impl</w:t>
      </w:r>
      <w:r w:rsidR="00640008">
        <w:rPr>
          <w:rFonts w:cs="Times New Roman"/>
          <w:noProof/>
          <w:szCs w:val="24"/>
          <w:lang w:val="en-GB"/>
        </w:rPr>
        <w:t>e</w:t>
      </w:r>
      <w:r w:rsidR="00B63569" w:rsidRPr="00156053">
        <w:rPr>
          <w:rFonts w:cs="Times New Roman"/>
          <w:noProof/>
          <w:szCs w:val="24"/>
          <w:lang w:val="en-GB"/>
        </w:rPr>
        <w:t xml:space="preserve">mentation in </w:t>
      </w:r>
      <w:r w:rsidR="00640008">
        <w:rPr>
          <w:rFonts w:cs="Times New Roman"/>
          <w:noProof/>
          <w:szCs w:val="24"/>
          <w:lang w:val="en-GB"/>
        </w:rPr>
        <w:t xml:space="preserve">the </w:t>
      </w:r>
      <w:r w:rsidR="00B63569" w:rsidRPr="00156053">
        <w:rPr>
          <w:rFonts w:cs="Times New Roman"/>
          <w:noProof/>
          <w:szCs w:val="24"/>
          <w:lang w:val="en-GB"/>
        </w:rPr>
        <w:t>workplace present</w:t>
      </w:r>
      <w:r w:rsidR="00640008">
        <w:rPr>
          <w:rFonts w:cs="Times New Roman"/>
          <w:noProof/>
          <w:szCs w:val="24"/>
          <w:lang w:val="en-GB"/>
        </w:rPr>
        <w:t>s</w:t>
      </w:r>
      <w:r w:rsidR="00B63569" w:rsidRPr="00156053">
        <w:rPr>
          <w:rFonts w:cs="Times New Roman"/>
          <w:noProof/>
          <w:szCs w:val="24"/>
          <w:lang w:val="en-GB"/>
        </w:rPr>
        <w:t xml:space="preserve"> </w:t>
      </w:r>
      <w:r w:rsidR="00640008">
        <w:rPr>
          <w:rFonts w:cs="Times New Roman"/>
          <w:noProof/>
          <w:szCs w:val="24"/>
          <w:lang w:val="en-GB"/>
        </w:rPr>
        <w:t xml:space="preserve">a </w:t>
      </w:r>
      <w:r w:rsidR="00B63569" w:rsidRPr="00156053">
        <w:rPr>
          <w:rFonts w:cs="Times New Roman"/>
          <w:noProof/>
          <w:szCs w:val="24"/>
          <w:lang w:val="en-GB"/>
        </w:rPr>
        <w:t xml:space="preserve">wider impact </w:t>
      </w:r>
      <w:r w:rsidR="00640008">
        <w:rPr>
          <w:rFonts w:cs="Times New Roman"/>
          <w:noProof/>
          <w:szCs w:val="24"/>
          <w:lang w:val="en-GB"/>
        </w:rPr>
        <w:t>o</w:t>
      </w:r>
      <w:r w:rsidR="00B63569" w:rsidRPr="00156053">
        <w:rPr>
          <w:rFonts w:cs="Times New Roman"/>
          <w:noProof/>
          <w:szCs w:val="24"/>
          <w:lang w:val="en-GB"/>
        </w:rPr>
        <w:t xml:space="preserve">n </w:t>
      </w:r>
      <w:r w:rsidR="00640008">
        <w:rPr>
          <w:rFonts w:cs="Times New Roman"/>
          <w:noProof/>
          <w:szCs w:val="24"/>
          <w:lang w:val="en-GB"/>
        </w:rPr>
        <w:t xml:space="preserve">the </w:t>
      </w:r>
      <w:r w:rsidR="00B63569" w:rsidRPr="00156053">
        <w:rPr>
          <w:rFonts w:cs="Times New Roman"/>
          <w:noProof/>
          <w:szCs w:val="24"/>
          <w:lang w:val="en-GB"/>
        </w:rPr>
        <w:t>overall well being of the organisation</w:t>
      </w:r>
      <w:r w:rsidR="00A55D23" w:rsidRPr="002D37BE">
        <w:rPr>
          <w:rFonts w:cs="Times New Roman"/>
          <w:noProof/>
          <w:szCs w:val="24"/>
          <w:lang w:val="en-GB"/>
        </w:rPr>
        <w:t>.</w:t>
      </w:r>
    </w:p>
    <w:p w14:paraId="147DFD1A" w14:textId="77777777" w:rsidR="005B3E80" w:rsidRPr="002D37BE" w:rsidRDefault="005B3E80" w:rsidP="00B63682">
      <w:pPr>
        <w:pStyle w:val="Heading2"/>
        <w:spacing w:before="0"/>
        <w:rPr>
          <w:rFonts w:cs="Times New Roman"/>
          <w:noProof/>
          <w:szCs w:val="24"/>
          <w:lang w:val="en-GB"/>
        </w:rPr>
      </w:pPr>
      <w:bookmarkStart w:id="3" w:name="_Toc83253375"/>
      <w:r w:rsidRPr="002D37BE">
        <w:rPr>
          <w:rFonts w:cs="Times New Roman"/>
          <w:noProof/>
          <w:szCs w:val="24"/>
          <w:lang w:val="en-GB"/>
        </w:rPr>
        <w:t>1.</w:t>
      </w:r>
      <w:r w:rsidR="00617542" w:rsidRPr="002D37BE">
        <w:rPr>
          <w:rFonts w:cs="Times New Roman"/>
          <w:noProof/>
          <w:szCs w:val="24"/>
          <w:lang w:val="en-GB"/>
        </w:rPr>
        <w:t>3</w:t>
      </w:r>
      <w:r w:rsidRPr="002D37BE">
        <w:rPr>
          <w:rFonts w:cs="Times New Roman"/>
          <w:noProof/>
          <w:szCs w:val="24"/>
          <w:lang w:val="en-GB"/>
        </w:rPr>
        <w:t xml:space="preserve"> Problem Statement</w:t>
      </w:r>
      <w:bookmarkEnd w:id="3"/>
    </w:p>
    <w:p w14:paraId="3FFAF420" w14:textId="026EA769" w:rsidR="0009446E" w:rsidRPr="00156053" w:rsidRDefault="0009446E" w:rsidP="0009446E">
      <w:pPr>
        <w:spacing w:after="0"/>
        <w:ind w:firstLine="720"/>
        <w:rPr>
          <w:rFonts w:cs="Times New Roman"/>
          <w:noProof/>
          <w:szCs w:val="24"/>
          <w:lang w:val="en-GB"/>
        </w:rPr>
      </w:pPr>
      <w:r w:rsidRPr="00156053">
        <w:rPr>
          <w:rFonts w:cs="Times New Roman"/>
          <w:noProof/>
          <w:szCs w:val="24"/>
          <w:lang w:val="en-GB"/>
        </w:rPr>
        <w:t>The importance of understanding the causes of workplace stress is widely accepted by scholars and their research is well accl</w:t>
      </w:r>
      <w:r w:rsidR="00640008">
        <w:rPr>
          <w:rFonts w:cs="Times New Roman"/>
          <w:noProof/>
          <w:szCs w:val="24"/>
          <w:lang w:val="en-GB"/>
        </w:rPr>
        <w:t>ai</w:t>
      </w:r>
      <w:r w:rsidRPr="00156053">
        <w:rPr>
          <w:rFonts w:cs="Times New Roman"/>
          <w:noProof/>
          <w:szCs w:val="24"/>
          <w:lang w:val="en-GB"/>
        </w:rPr>
        <w:t xml:space="preserve">med (McVicar, 2003; Happell et al., 2013; Moustaka and </w:t>
      </w:r>
      <w:r w:rsidRPr="00156053">
        <w:rPr>
          <w:rFonts w:cs="Times New Roman"/>
          <w:noProof/>
          <w:szCs w:val="24"/>
          <w:lang w:val="en-GB"/>
        </w:rPr>
        <w:lastRenderedPageBreak/>
        <w:t xml:space="preserve">Constantinidis, 2010; Adriaenssens, De Gucht and Maes, 2015). However, these researchers mainly focused on the nursing profession for the purpose of identifying the causes of workplace stress. There is a gap in identifying the causes of workplace stress in the construction industry of the </w:t>
      </w:r>
      <w:r w:rsidR="001B769A">
        <w:rPr>
          <w:rFonts w:cs="Times New Roman"/>
          <w:noProof/>
          <w:szCs w:val="24"/>
          <w:lang w:val="en-GB"/>
        </w:rPr>
        <w:t>UK</w:t>
      </w:r>
      <w:r w:rsidRPr="00156053">
        <w:rPr>
          <w:rFonts w:cs="Times New Roman"/>
          <w:noProof/>
          <w:szCs w:val="24"/>
          <w:lang w:val="en-GB"/>
        </w:rPr>
        <w:t>. Other researchers such as Omar and Sallehuddin (201</w:t>
      </w:r>
      <w:r w:rsidR="00EB29BB">
        <w:rPr>
          <w:rFonts w:cs="Times New Roman"/>
          <w:noProof/>
          <w:szCs w:val="24"/>
          <w:lang w:val="en-GB"/>
        </w:rPr>
        <w:t>8</w:t>
      </w:r>
      <w:r w:rsidRPr="00156053">
        <w:rPr>
          <w:rFonts w:cs="Times New Roman"/>
          <w:noProof/>
          <w:szCs w:val="24"/>
          <w:lang w:val="en-GB"/>
        </w:rPr>
        <w:t>) have mainly focused on work in the construction domain of Malaysia whereas Bowen et al. (20</w:t>
      </w:r>
      <w:r w:rsidR="00180BE3">
        <w:rPr>
          <w:rFonts w:cs="Times New Roman"/>
          <w:noProof/>
          <w:szCs w:val="24"/>
          <w:lang w:val="en-GB"/>
        </w:rPr>
        <w:t>14</w:t>
      </w:r>
      <w:r w:rsidR="0082730A">
        <w:rPr>
          <w:rFonts w:cs="Times New Roman"/>
          <w:noProof/>
          <w:szCs w:val="24"/>
          <w:lang w:val="en-GB"/>
        </w:rPr>
        <w:t>b</w:t>
      </w:r>
      <w:r w:rsidRPr="00156053">
        <w:rPr>
          <w:rFonts w:cs="Times New Roman"/>
          <w:noProof/>
          <w:szCs w:val="24"/>
          <w:lang w:val="en-GB"/>
        </w:rPr>
        <w:t xml:space="preserve">) and Bowen, Edwards and Lingard (2012) have analysed workplace stress in the context of </w:t>
      </w:r>
      <w:r w:rsidR="00640008">
        <w:rPr>
          <w:rFonts w:cs="Times New Roman"/>
          <w:noProof/>
          <w:szCs w:val="24"/>
          <w:lang w:val="en-GB"/>
        </w:rPr>
        <w:t xml:space="preserve">the </w:t>
      </w:r>
      <w:r w:rsidRPr="00156053">
        <w:rPr>
          <w:rFonts w:cs="Times New Roman"/>
          <w:noProof/>
          <w:szCs w:val="24"/>
          <w:lang w:val="en-GB"/>
        </w:rPr>
        <w:t xml:space="preserve">African construction industry. However, </w:t>
      </w:r>
      <w:r w:rsidR="00F20CF2">
        <w:rPr>
          <w:rFonts w:cs="Times New Roman"/>
          <w:noProof/>
          <w:szCs w:val="24"/>
          <w:lang w:val="en-GB"/>
        </w:rPr>
        <w:t xml:space="preserve">the </w:t>
      </w:r>
      <w:r w:rsidR="001B769A">
        <w:rPr>
          <w:rFonts w:cs="Times New Roman"/>
          <w:noProof/>
          <w:szCs w:val="24"/>
          <w:lang w:val="en-GB"/>
        </w:rPr>
        <w:t>UK</w:t>
      </w:r>
      <w:r w:rsidRPr="00156053">
        <w:rPr>
          <w:rFonts w:cs="Times New Roman"/>
          <w:noProof/>
          <w:szCs w:val="24"/>
          <w:lang w:val="en-GB"/>
        </w:rPr>
        <w:t xml:space="preserve"> based research in </w:t>
      </w:r>
      <w:r w:rsidR="00640008">
        <w:rPr>
          <w:rFonts w:cs="Times New Roman"/>
          <w:noProof/>
          <w:szCs w:val="24"/>
          <w:lang w:val="en-GB"/>
        </w:rPr>
        <w:t xml:space="preserve">the </w:t>
      </w:r>
      <w:r w:rsidRPr="00156053">
        <w:rPr>
          <w:rFonts w:cs="Times New Roman"/>
          <w:noProof/>
          <w:szCs w:val="24"/>
          <w:lang w:val="en-GB"/>
        </w:rPr>
        <w:t xml:space="preserve">construction industry is yet to be explored. Accordingly, the lack of empirical analysis and model testing is found in the context of workplace stress in the construction industry in the </w:t>
      </w:r>
      <w:r w:rsidR="001B769A">
        <w:rPr>
          <w:rFonts w:cs="Times New Roman"/>
          <w:noProof/>
          <w:szCs w:val="24"/>
          <w:lang w:val="en-GB"/>
        </w:rPr>
        <w:t>UK</w:t>
      </w:r>
      <w:r w:rsidRPr="00156053">
        <w:rPr>
          <w:rFonts w:cs="Times New Roman"/>
          <w:noProof/>
          <w:szCs w:val="24"/>
          <w:lang w:val="en-GB"/>
        </w:rPr>
        <w:t xml:space="preserve">. Regardless, the Chartered Institute of Building based in </w:t>
      </w:r>
      <w:r w:rsidR="00F20CF2">
        <w:rPr>
          <w:rFonts w:cs="Times New Roman"/>
          <w:noProof/>
          <w:szCs w:val="24"/>
          <w:lang w:val="en-GB"/>
        </w:rPr>
        <w:t xml:space="preserve">the </w:t>
      </w:r>
      <w:r w:rsidR="001B769A">
        <w:rPr>
          <w:rFonts w:cs="Times New Roman"/>
          <w:noProof/>
          <w:szCs w:val="24"/>
          <w:lang w:val="en-GB"/>
        </w:rPr>
        <w:t xml:space="preserve">UK </w:t>
      </w:r>
      <w:r w:rsidRPr="00156053">
        <w:rPr>
          <w:rFonts w:cs="Times New Roman"/>
          <w:noProof/>
          <w:szCs w:val="24"/>
          <w:lang w:val="en-GB"/>
        </w:rPr>
        <w:t xml:space="preserve">presented a construction industry survey. Herein, Campbell (2006) analysed the causes of workplace stress in the construction industry in the </w:t>
      </w:r>
      <w:r w:rsidR="001B769A">
        <w:rPr>
          <w:rFonts w:cs="Times New Roman"/>
          <w:noProof/>
          <w:szCs w:val="24"/>
          <w:lang w:val="en-GB"/>
        </w:rPr>
        <w:t>UK</w:t>
      </w:r>
      <w:r w:rsidRPr="00156053">
        <w:rPr>
          <w:rFonts w:cs="Times New Roman"/>
          <w:noProof/>
          <w:szCs w:val="24"/>
          <w:lang w:val="en-GB"/>
        </w:rPr>
        <w:t>. However, the study has been outdated and the rese</w:t>
      </w:r>
      <w:r w:rsidR="00640008">
        <w:rPr>
          <w:rFonts w:cs="Times New Roman"/>
          <w:noProof/>
          <w:szCs w:val="24"/>
          <w:lang w:val="en-GB"/>
        </w:rPr>
        <w:t>ar</w:t>
      </w:r>
      <w:r w:rsidRPr="00156053">
        <w:rPr>
          <w:rFonts w:cs="Times New Roman"/>
          <w:noProof/>
          <w:szCs w:val="24"/>
          <w:lang w:val="en-GB"/>
        </w:rPr>
        <w:t>cher did not empirically test the influence of these causes on the performance of workers in the industry.</w:t>
      </w:r>
    </w:p>
    <w:p w14:paraId="45596273" w14:textId="0AB824B4" w:rsidR="00F45905" w:rsidRPr="002D37BE" w:rsidRDefault="0009446E" w:rsidP="0009446E">
      <w:pPr>
        <w:spacing w:after="0"/>
        <w:ind w:firstLine="720"/>
        <w:rPr>
          <w:rFonts w:cs="Times New Roman"/>
          <w:noProof/>
          <w:szCs w:val="24"/>
          <w:lang w:val="en-GB"/>
        </w:rPr>
      </w:pPr>
      <w:r w:rsidRPr="00156053">
        <w:rPr>
          <w:rFonts w:cs="Times New Roman"/>
          <w:noProof/>
          <w:szCs w:val="24"/>
          <w:lang w:val="en-GB"/>
        </w:rPr>
        <w:t xml:space="preserve">With regard to the research gap found in the existing body of knowledge, Ajayi (2018) has created a theoretical framework where theories such as role theory, role overload, person-environment fit, and stimulus-based theory have been analysed. Alternatively, Ratnawat and Jha (2014) identified the indicators of occupational stress in order to create a model for identifying their impact on employee performance. However, these studies have not tested the model proposed by Palmer, Cooper and Thomas (2004) workplace stress specifically in the context of the </w:t>
      </w:r>
      <w:r w:rsidR="001B769A">
        <w:rPr>
          <w:rFonts w:cs="Times New Roman"/>
          <w:noProof/>
          <w:szCs w:val="24"/>
          <w:lang w:val="en-GB"/>
        </w:rPr>
        <w:t>UK</w:t>
      </w:r>
      <w:r w:rsidR="00511634">
        <w:rPr>
          <w:rFonts w:cs="Times New Roman"/>
          <w:noProof/>
          <w:szCs w:val="24"/>
          <w:lang w:val="en-GB"/>
        </w:rPr>
        <w:t xml:space="preserve"> </w:t>
      </w:r>
      <w:r w:rsidRPr="00156053">
        <w:rPr>
          <w:rFonts w:cs="Times New Roman"/>
          <w:noProof/>
          <w:szCs w:val="24"/>
          <w:lang w:val="en-GB"/>
        </w:rPr>
        <w:t>construction industry. Hence, in order to address this gap, the current research is proposed to test Palmer, Cooper and Thomas (2004)</w:t>
      </w:r>
      <w:r w:rsidR="00576C67">
        <w:rPr>
          <w:rFonts w:cs="Times New Roman"/>
          <w:noProof/>
          <w:szCs w:val="24"/>
          <w:lang w:val="en-GB"/>
        </w:rPr>
        <w:t xml:space="preserve">’s </w:t>
      </w:r>
      <w:r w:rsidRPr="00156053">
        <w:rPr>
          <w:rFonts w:cs="Times New Roman"/>
          <w:noProof/>
          <w:szCs w:val="24"/>
          <w:lang w:val="en-GB"/>
        </w:rPr>
        <w:t xml:space="preserve">model empirically and analyse the causes of workplace stress and its impact on workers’ performance in the </w:t>
      </w:r>
      <w:r w:rsidR="001B769A">
        <w:rPr>
          <w:rFonts w:cs="Times New Roman"/>
          <w:noProof/>
          <w:szCs w:val="24"/>
          <w:lang w:val="en-GB"/>
        </w:rPr>
        <w:t>UK</w:t>
      </w:r>
      <w:r w:rsidRPr="00156053">
        <w:rPr>
          <w:rFonts w:cs="Times New Roman"/>
          <w:noProof/>
          <w:szCs w:val="24"/>
          <w:lang w:val="en-GB"/>
        </w:rPr>
        <w:t xml:space="preserve"> construction industry</w:t>
      </w:r>
      <w:r w:rsidR="00734B7E" w:rsidRPr="00156053">
        <w:rPr>
          <w:rFonts w:cs="Times New Roman"/>
          <w:noProof/>
          <w:szCs w:val="24"/>
          <w:lang w:val="en-GB"/>
        </w:rPr>
        <w:t>.</w:t>
      </w:r>
    </w:p>
    <w:p w14:paraId="791744D2" w14:textId="5024891B" w:rsidR="00934026" w:rsidRPr="002D37BE" w:rsidRDefault="00617542" w:rsidP="00B63682">
      <w:pPr>
        <w:pStyle w:val="Heading2"/>
        <w:spacing w:before="0"/>
        <w:rPr>
          <w:rFonts w:cs="Times New Roman"/>
          <w:noProof/>
          <w:szCs w:val="24"/>
          <w:lang w:val="en-GB"/>
        </w:rPr>
      </w:pPr>
      <w:bookmarkStart w:id="4" w:name="_Toc83253376"/>
      <w:r w:rsidRPr="002D37BE">
        <w:rPr>
          <w:rFonts w:cs="Times New Roman"/>
          <w:noProof/>
          <w:szCs w:val="24"/>
          <w:lang w:val="en-GB"/>
        </w:rPr>
        <w:lastRenderedPageBreak/>
        <w:t xml:space="preserve">1.4 </w:t>
      </w:r>
      <w:r w:rsidR="00A529C3" w:rsidRPr="002D37BE">
        <w:rPr>
          <w:rFonts w:cs="Times New Roman"/>
          <w:noProof/>
          <w:szCs w:val="24"/>
          <w:lang w:val="en-GB"/>
        </w:rPr>
        <w:t>Rationale of Study</w:t>
      </w:r>
      <w:bookmarkEnd w:id="4"/>
    </w:p>
    <w:p w14:paraId="68B08D7C" w14:textId="0BCAE7BD" w:rsidR="0009446E" w:rsidRPr="00156053" w:rsidRDefault="0009446E" w:rsidP="0009446E">
      <w:pPr>
        <w:spacing w:after="0"/>
        <w:ind w:firstLine="720"/>
        <w:rPr>
          <w:rFonts w:cs="Times New Roman"/>
          <w:noProof/>
          <w:szCs w:val="24"/>
          <w:lang w:val="en-GB"/>
        </w:rPr>
      </w:pPr>
      <w:r w:rsidRPr="00156053">
        <w:rPr>
          <w:rFonts w:cs="Times New Roman"/>
          <w:noProof/>
          <w:szCs w:val="24"/>
          <w:lang w:val="en-GB"/>
        </w:rPr>
        <w:t xml:space="preserve">Workplace stress has been considered as the key concern for employees all over the world and not just in the </w:t>
      </w:r>
      <w:r w:rsidR="001B769A">
        <w:rPr>
          <w:rFonts w:cs="Times New Roman"/>
          <w:noProof/>
          <w:szCs w:val="24"/>
          <w:lang w:val="en-GB"/>
        </w:rPr>
        <w:t>UK</w:t>
      </w:r>
      <w:r w:rsidR="00E56EC1">
        <w:rPr>
          <w:rFonts w:cs="Times New Roman"/>
          <w:noProof/>
          <w:szCs w:val="24"/>
          <w:lang w:val="en-GB"/>
        </w:rPr>
        <w:t>’s</w:t>
      </w:r>
      <w:r w:rsidRPr="00156053">
        <w:rPr>
          <w:rFonts w:cs="Times New Roman"/>
          <w:noProof/>
          <w:szCs w:val="24"/>
          <w:lang w:val="en-GB"/>
        </w:rPr>
        <w:t xml:space="preserve"> construction industry.</w:t>
      </w:r>
      <w:r w:rsidR="009D003A">
        <w:rPr>
          <w:rFonts w:cs="Times New Roman"/>
          <w:noProof/>
          <w:szCs w:val="24"/>
          <w:lang w:val="en-GB"/>
        </w:rPr>
        <w:t xml:space="preserve"> Palmer, Cooper and Thomas (2004) </w:t>
      </w:r>
      <w:r w:rsidRPr="00156053">
        <w:rPr>
          <w:rFonts w:cs="Times New Roman"/>
          <w:noProof/>
          <w:szCs w:val="24"/>
          <w:lang w:val="en-GB"/>
        </w:rPr>
        <w:t>ha</w:t>
      </w:r>
      <w:r w:rsidR="00D845C4">
        <w:rPr>
          <w:rFonts w:cs="Times New Roman"/>
          <w:noProof/>
          <w:szCs w:val="24"/>
          <w:lang w:val="en-GB"/>
        </w:rPr>
        <w:t>ve</w:t>
      </w:r>
      <w:r w:rsidRPr="00156053">
        <w:rPr>
          <w:rFonts w:cs="Times New Roman"/>
          <w:noProof/>
          <w:szCs w:val="24"/>
          <w:lang w:val="en-GB"/>
        </w:rPr>
        <w:t xml:space="preserve"> identified that workplace stress in the </w:t>
      </w:r>
      <w:r w:rsidR="001B769A">
        <w:rPr>
          <w:rFonts w:cs="Times New Roman"/>
          <w:noProof/>
          <w:szCs w:val="24"/>
          <w:lang w:val="en-GB"/>
        </w:rPr>
        <w:t>UK</w:t>
      </w:r>
      <w:r w:rsidRPr="00156053">
        <w:rPr>
          <w:rFonts w:cs="Times New Roman"/>
          <w:noProof/>
          <w:szCs w:val="24"/>
          <w:lang w:val="en-GB"/>
        </w:rPr>
        <w:t xml:space="preserve"> is rapidly increasing costing around £370 million to the employers whereas costing £3.75 billion to the society as a whole. Liversedge (2018) has cited </w:t>
      </w:r>
      <w:r w:rsidR="00B7745B">
        <w:rPr>
          <w:rFonts w:cs="Times New Roman"/>
          <w:noProof/>
          <w:szCs w:val="24"/>
          <w:lang w:val="en-GB"/>
        </w:rPr>
        <w:t xml:space="preserve">the statistics of </w:t>
      </w:r>
      <w:r w:rsidR="00D845C4">
        <w:rPr>
          <w:rFonts w:cs="Times New Roman"/>
          <w:noProof/>
          <w:szCs w:val="24"/>
          <w:lang w:val="en-GB"/>
        </w:rPr>
        <w:t xml:space="preserve">the </w:t>
      </w:r>
      <w:r w:rsidRPr="00156053">
        <w:rPr>
          <w:rFonts w:cs="Times New Roman"/>
          <w:noProof/>
          <w:szCs w:val="24"/>
          <w:lang w:val="en-GB"/>
        </w:rPr>
        <w:t xml:space="preserve">Health and Safety Executive </w:t>
      </w:r>
      <w:r w:rsidR="00C94A1C">
        <w:rPr>
          <w:rFonts w:cs="Times New Roman"/>
          <w:noProof/>
          <w:szCs w:val="24"/>
          <w:lang w:val="en-GB"/>
        </w:rPr>
        <w:t>(H</w:t>
      </w:r>
      <w:r w:rsidRPr="00156053">
        <w:rPr>
          <w:rFonts w:cs="Times New Roman"/>
          <w:noProof/>
          <w:szCs w:val="24"/>
          <w:lang w:val="en-GB"/>
        </w:rPr>
        <w:t>SE)</w:t>
      </w:r>
      <w:r w:rsidR="00B7745B">
        <w:rPr>
          <w:rFonts w:cs="Times New Roman"/>
          <w:noProof/>
          <w:szCs w:val="24"/>
          <w:lang w:val="en-GB"/>
        </w:rPr>
        <w:t>’s report</w:t>
      </w:r>
      <w:r w:rsidRPr="00156053">
        <w:rPr>
          <w:rFonts w:cs="Times New Roman"/>
          <w:noProof/>
          <w:szCs w:val="24"/>
          <w:lang w:val="en-GB"/>
        </w:rPr>
        <w:t xml:space="preserve"> and stated that</w:t>
      </w:r>
      <w:r w:rsidR="00B7745B">
        <w:rPr>
          <w:rFonts w:cs="Times New Roman"/>
          <w:noProof/>
          <w:szCs w:val="24"/>
          <w:lang w:val="en-GB"/>
        </w:rPr>
        <w:t xml:space="preserve"> </w:t>
      </w:r>
      <w:r w:rsidRPr="00156053">
        <w:rPr>
          <w:rFonts w:cs="Times New Roman"/>
          <w:noProof/>
          <w:szCs w:val="24"/>
          <w:lang w:val="en-GB"/>
        </w:rPr>
        <w:t>0.6 million cases have been registered related to workplace stress, depression</w:t>
      </w:r>
      <w:r w:rsidR="00640008">
        <w:rPr>
          <w:rFonts w:cs="Times New Roman"/>
          <w:noProof/>
          <w:szCs w:val="24"/>
          <w:lang w:val="en-GB"/>
        </w:rPr>
        <w:t>,</w:t>
      </w:r>
      <w:r w:rsidRPr="00156053">
        <w:rPr>
          <w:rFonts w:cs="Times New Roman"/>
          <w:noProof/>
          <w:szCs w:val="24"/>
          <w:lang w:val="en-GB"/>
        </w:rPr>
        <w:t xml:space="preserve"> and anxiety </w:t>
      </w:r>
      <w:r w:rsidR="00B7745B">
        <w:rPr>
          <w:rFonts w:cs="Times New Roman"/>
          <w:noProof/>
          <w:szCs w:val="24"/>
          <w:lang w:val="en-GB"/>
        </w:rPr>
        <w:t xml:space="preserve">and a total of </w:t>
      </w:r>
      <w:r w:rsidRPr="00156053">
        <w:rPr>
          <w:rFonts w:cs="Times New Roman"/>
          <w:noProof/>
          <w:szCs w:val="24"/>
          <w:lang w:val="en-GB"/>
        </w:rPr>
        <w:t>1.4 million working people</w:t>
      </w:r>
      <w:r w:rsidR="00B7745B">
        <w:rPr>
          <w:rFonts w:cs="Times New Roman"/>
          <w:noProof/>
          <w:szCs w:val="24"/>
          <w:lang w:val="en-GB"/>
        </w:rPr>
        <w:t xml:space="preserve"> have suffered work</w:t>
      </w:r>
      <w:r w:rsidR="00D845C4">
        <w:rPr>
          <w:rFonts w:cs="Times New Roman"/>
          <w:noProof/>
          <w:szCs w:val="24"/>
          <w:lang w:val="en-GB"/>
        </w:rPr>
        <w:t>-</w:t>
      </w:r>
      <w:r w:rsidR="00B7745B">
        <w:rPr>
          <w:rFonts w:cs="Times New Roman"/>
          <w:noProof/>
          <w:szCs w:val="24"/>
          <w:lang w:val="en-GB"/>
        </w:rPr>
        <w:t>related illness in 2017/2018</w:t>
      </w:r>
      <w:r w:rsidRPr="00156053">
        <w:rPr>
          <w:rFonts w:cs="Times New Roman"/>
          <w:noProof/>
          <w:szCs w:val="24"/>
          <w:lang w:val="en-GB"/>
        </w:rPr>
        <w:t xml:space="preserve"> in the UK. The core reasons </w:t>
      </w:r>
      <w:r w:rsidR="00640008">
        <w:rPr>
          <w:rFonts w:cs="Times New Roman"/>
          <w:noProof/>
          <w:szCs w:val="24"/>
          <w:lang w:val="en-GB"/>
        </w:rPr>
        <w:t>for</w:t>
      </w:r>
      <w:r w:rsidRPr="00156053">
        <w:rPr>
          <w:rFonts w:cs="Times New Roman"/>
          <w:noProof/>
          <w:szCs w:val="24"/>
          <w:lang w:val="en-GB"/>
        </w:rPr>
        <w:t xml:space="preserve"> workplace stress in the UK construction sector are identified by Hockley (2019) such as demanding projects and workloads, short-term projects that are far from home</w:t>
      </w:r>
      <w:r w:rsidR="00640008">
        <w:rPr>
          <w:rFonts w:cs="Times New Roman"/>
          <w:noProof/>
          <w:szCs w:val="24"/>
          <w:lang w:val="en-GB"/>
        </w:rPr>
        <w:t>,</w:t>
      </w:r>
      <w:r w:rsidRPr="00156053">
        <w:rPr>
          <w:rFonts w:cs="Times New Roman"/>
          <w:noProof/>
          <w:szCs w:val="24"/>
          <w:lang w:val="en-GB"/>
        </w:rPr>
        <w:t xml:space="preserve"> and long working hours that increase the risk of workplace stress amongst construction workers. From the year 2017 to 2018, 82,000 workers in the construction industry have faced workplace stress costing £160</w:t>
      </w:r>
      <w:r w:rsidR="00206F7E">
        <w:rPr>
          <w:rFonts w:cs="Times New Roman"/>
          <w:noProof/>
          <w:szCs w:val="24"/>
          <w:lang w:val="en-GB"/>
        </w:rPr>
        <w:t xml:space="preserve"> </w:t>
      </w:r>
      <w:r w:rsidRPr="00156053">
        <w:rPr>
          <w:rFonts w:cs="Times New Roman"/>
          <w:noProof/>
          <w:szCs w:val="24"/>
          <w:lang w:val="en-GB"/>
        </w:rPr>
        <w:t>m</w:t>
      </w:r>
      <w:r w:rsidR="00206F7E">
        <w:rPr>
          <w:rFonts w:cs="Times New Roman"/>
          <w:noProof/>
          <w:szCs w:val="24"/>
          <w:lang w:val="en-GB"/>
        </w:rPr>
        <w:t>illion</w:t>
      </w:r>
      <w:r w:rsidRPr="00156053">
        <w:rPr>
          <w:rFonts w:cs="Times New Roman"/>
          <w:noProof/>
          <w:szCs w:val="24"/>
          <w:lang w:val="en-GB"/>
        </w:rPr>
        <w:t xml:space="preserve"> to the UK economy; consequently, the workers in the industry are also losing their lives (Personnel Today, 2019). The article of UK Construction</w:t>
      </w:r>
      <w:r w:rsidR="00993E17">
        <w:rPr>
          <w:rFonts w:cs="Times New Roman"/>
          <w:noProof/>
          <w:szCs w:val="24"/>
          <w:lang w:val="en-GB"/>
        </w:rPr>
        <w:t xml:space="preserve"> Online</w:t>
      </w:r>
      <w:r w:rsidRPr="00156053">
        <w:rPr>
          <w:rFonts w:cs="Times New Roman"/>
          <w:noProof/>
          <w:szCs w:val="24"/>
          <w:lang w:val="en-GB"/>
        </w:rPr>
        <w:t xml:space="preserve"> (2018) has also identified that male site workers in the UK construction industry are prone to committing suicide due to job stress including demanding working hours and roles. Despite that these issues are highlighted in a number of sources, </w:t>
      </w:r>
      <w:r w:rsidR="00D845C4">
        <w:rPr>
          <w:rFonts w:cs="Times New Roman"/>
          <w:noProof/>
          <w:szCs w:val="24"/>
          <w:lang w:val="en-GB"/>
        </w:rPr>
        <w:t xml:space="preserve">a </w:t>
      </w:r>
      <w:r w:rsidRPr="00156053">
        <w:rPr>
          <w:rFonts w:cs="Times New Roman"/>
          <w:noProof/>
          <w:szCs w:val="24"/>
          <w:lang w:val="en-GB"/>
        </w:rPr>
        <w:t xml:space="preserve">lack of empirical and valid evidence is found regarding how this workplace stress and its related causes are affecting the performance of construction workers in the UK. </w:t>
      </w:r>
    </w:p>
    <w:p w14:paraId="0CB81BC9" w14:textId="0228EC0B" w:rsidR="00C25CB4" w:rsidRPr="002D37BE" w:rsidRDefault="0009446E" w:rsidP="0009446E">
      <w:pPr>
        <w:spacing w:after="0"/>
        <w:ind w:firstLine="720"/>
        <w:rPr>
          <w:rFonts w:cs="Times New Roman"/>
          <w:noProof/>
          <w:szCs w:val="24"/>
          <w:lang w:val="en-GB"/>
        </w:rPr>
      </w:pPr>
      <w:r w:rsidRPr="00156053">
        <w:rPr>
          <w:rFonts w:cs="Times New Roman"/>
          <w:noProof/>
          <w:szCs w:val="24"/>
          <w:lang w:val="en-GB"/>
        </w:rPr>
        <w:t xml:space="preserve">Therefore, for addressing </w:t>
      </w:r>
      <w:r w:rsidR="00D845C4">
        <w:rPr>
          <w:rFonts w:cs="Times New Roman"/>
          <w:noProof/>
          <w:szCs w:val="24"/>
          <w:lang w:val="en-GB"/>
        </w:rPr>
        <w:t xml:space="preserve">the </w:t>
      </w:r>
      <w:r w:rsidRPr="00156053">
        <w:rPr>
          <w:rFonts w:cs="Times New Roman"/>
          <w:noProof/>
          <w:szCs w:val="24"/>
          <w:lang w:val="en-GB"/>
        </w:rPr>
        <w:t>problems stated above, the current research is proposed that will not only highlight the causes of workplace stress but also identify the influence of these causes on the performance of workers in the UK construction industry</w:t>
      </w:r>
      <w:r w:rsidR="00D6380A" w:rsidRPr="002D37BE">
        <w:rPr>
          <w:rFonts w:cs="Times New Roman"/>
          <w:noProof/>
          <w:szCs w:val="24"/>
          <w:lang w:val="en-GB"/>
        </w:rPr>
        <w:t>.</w:t>
      </w:r>
    </w:p>
    <w:p w14:paraId="63F4442F" w14:textId="51A7AF13" w:rsidR="00D20A2D" w:rsidRPr="002D37BE" w:rsidRDefault="00D20A2D" w:rsidP="00D20A2D">
      <w:pPr>
        <w:pStyle w:val="Heading2"/>
        <w:rPr>
          <w:rFonts w:cs="Times New Roman"/>
          <w:noProof/>
          <w:szCs w:val="24"/>
          <w:lang w:val="en-GB"/>
        </w:rPr>
      </w:pPr>
      <w:bookmarkStart w:id="5" w:name="_Toc83253377"/>
      <w:r w:rsidRPr="002D37BE">
        <w:rPr>
          <w:rFonts w:cs="Times New Roman"/>
          <w:noProof/>
          <w:szCs w:val="24"/>
          <w:lang w:val="en-GB"/>
        </w:rPr>
        <w:lastRenderedPageBreak/>
        <w:t>1.5 Significance of Study</w:t>
      </w:r>
      <w:bookmarkEnd w:id="5"/>
    </w:p>
    <w:p w14:paraId="1727F474" w14:textId="76F4262E" w:rsidR="0009446E" w:rsidRPr="00156053" w:rsidRDefault="0009446E" w:rsidP="0009446E">
      <w:pPr>
        <w:spacing w:after="0"/>
        <w:ind w:firstLine="720"/>
        <w:rPr>
          <w:rFonts w:cs="Times New Roman"/>
          <w:noProof/>
          <w:szCs w:val="24"/>
          <w:lang w:val="en-GB"/>
        </w:rPr>
      </w:pPr>
      <w:r w:rsidRPr="00156053">
        <w:rPr>
          <w:rFonts w:cs="Times New Roman"/>
          <w:noProof/>
          <w:szCs w:val="24"/>
          <w:lang w:val="en-GB"/>
        </w:rPr>
        <w:t xml:space="preserve">Workplace stress can lead to </w:t>
      </w:r>
      <w:r w:rsidR="00640008">
        <w:rPr>
          <w:rFonts w:cs="Times New Roman"/>
          <w:noProof/>
          <w:szCs w:val="24"/>
          <w:lang w:val="en-GB"/>
        </w:rPr>
        <w:t xml:space="preserve">an </w:t>
      </w:r>
      <w:r w:rsidRPr="00156053">
        <w:rPr>
          <w:rFonts w:cs="Times New Roman"/>
          <w:noProof/>
          <w:szCs w:val="24"/>
          <w:lang w:val="en-GB"/>
        </w:rPr>
        <w:t>undesirable influence on the workers’ performance (Prasad, Vaidya and Anil</w:t>
      </w:r>
      <w:r w:rsidR="004B0B8A">
        <w:rPr>
          <w:rFonts w:cs="Times New Roman"/>
          <w:noProof/>
          <w:szCs w:val="24"/>
          <w:lang w:val="en-GB"/>
        </w:rPr>
        <w:t xml:space="preserve"> Kumar</w:t>
      </w:r>
      <w:r w:rsidRPr="00156053">
        <w:rPr>
          <w:rFonts w:cs="Times New Roman"/>
          <w:noProof/>
          <w:szCs w:val="24"/>
          <w:lang w:val="en-GB"/>
        </w:rPr>
        <w:t>, 2015). While further adding to the literary works, Botwe, Kenneth and Masih (2017) found that major causes of workplace stress are inadequate monitory reward and role conflict that can reduce the efficiency of employees. This has also been supported by Nekzada and Tekeste (2013) who stated that personal problems, work overload</w:t>
      </w:r>
      <w:r w:rsidR="00640008">
        <w:rPr>
          <w:rFonts w:cs="Times New Roman"/>
          <w:noProof/>
          <w:szCs w:val="24"/>
          <w:lang w:val="en-GB"/>
        </w:rPr>
        <w:t>,</w:t>
      </w:r>
      <w:r w:rsidRPr="00156053">
        <w:rPr>
          <w:rFonts w:cs="Times New Roman"/>
          <w:noProof/>
          <w:szCs w:val="24"/>
          <w:lang w:val="en-GB"/>
        </w:rPr>
        <w:t xml:space="preserve"> and conflicts amongst employees can lead to higher stress and lower workers’ performance in the organisation. In addition</w:t>
      </w:r>
      <w:r>
        <w:rPr>
          <w:rFonts w:cs="Times New Roman"/>
          <w:noProof/>
          <w:szCs w:val="24"/>
          <w:lang w:val="en-GB"/>
        </w:rPr>
        <w:t xml:space="preserve">, </w:t>
      </w:r>
      <w:r w:rsidRPr="00156053">
        <w:rPr>
          <w:rFonts w:cs="Times New Roman"/>
          <w:noProof/>
          <w:szCs w:val="24"/>
          <w:lang w:val="en-GB"/>
        </w:rPr>
        <w:t>the main factors of workplace stress that can influence employee performance are proposed by Palmer, Cooper and Thomas (2004) in their model of workplace stress.  They recog</w:t>
      </w:r>
      <w:r w:rsidR="00640008">
        <w:rPr>
          <w:rFonts w:cs="Times New Roman"/>
          <w:noProof/>
          <w:szCs w:val="24"/>
          <w:lang w:val="en-GB"/>
        </w:rPr>
        <w:t>n</w:t>
      </w:r>
      <w:r w:rsidRPr="00156053">
        <w:rPr>
          <w:rFonts w:cs="Times New Roman"/>
          <w:noProof/>
          <w:szCs w:val="24"/>
          <w:lang w:val="en-GB"/>
        </w:rPr>
        <w:t>ise several stress factors including demand, lack of autonomy, relationship, conflicting role, vague job d</w:t>
      </w:r>
      <w:r w:rsidR="00640008">
        <w:rPr>
          <w:rFonts w:cs="Times New Roman"/>
          <w:noProof/>
          <w:szCs w:val="24"/>
          <w:lang w:val="en-GB"/>
        </w:rPr>
        <w:t>e</w:t>
      </w:r>
      <w:r w:rsidRPr="00156053">
        <w:rPr>
          <w:rFonts w:cs="Times New Roman"/>
          <w:noProof/>
          <w:szCs w:val="24"/>
          <w:lang w:val="en-GB"/>
        </w:rPr>
        <w:t>scription</w:t>
      </w:r>
      <w:r w:rsidR="00640008">
        <w:rPr>
          <w:rFonts w:cs="Times New Roman"/>
          <w:noProof/>
          <w:szCs w:val="24"/>
          <w:lang w:val="en-GB"/>
        </w:rPr>
        <w:t>,</w:t>
      </w:r>
      <w:r w:rsidRPr="00156053">
        <w:rPr>
          <w:rFonts w:cs="Times New Roman"/>
          <w:noProof/>
          <w:szCs w:val="24"/>
          <w:lang w:val="en-GB"/>
        </w:rPr>
        <w:t xml:space="preserve"> and change that result in deteriorating employee performance in </w:t>
      </w:r>
      <w:r w:rsidR="00640008">
        <w:rPr>
          <w:rFonts w:cs="Times New Roman"/>
          <w:noProof/>
          <w:szCs w:val="24"/>
          <w:lang w:val="en-GB"/>
        </w:rPr>
        <w:t xml:space="preserve">the </w:t>
      </w:r>
      <w:r w:rsidRPr="00156053">
        <w:rPr>
          <w:rFonts w:cs="Times New Roman"/>
          <w:noProof/>
          <w:szCs w:val="24"/>
          <w:lang w:val="en-GB"/>
        </w:rPr>
        <w:t>health care industry. However, the role of o</w:t>
      </w:r>
      <w:r w:rsidR="00640008">
        <w:rPr>
          <w:rFonts w:cs="Times New Roman"/>
          <w:noProof/>
          <w:szCs w:val="24"/>
          <w:lang w:val="en-GB"/>
        </w:rPr>
        <w:t>c</w:t>
      </w:r>
      <w:r w:rsidRPr="00156053">
        <w:rPr>
          <w:rFonts w:cs="Times New Roman"/>
          <w:noProof/>
          <w:szCs w:val="24"/>
          <w:lang w:val="en-GB"/>
        </w:rPr>
        <w:t xml:space="preserve">cupational stress in </w:t>
      </w:r>
      <w:r w:rsidR="00640008">
        <w:rPr>
          <w:rFonts w:cs="Times New Roman"/>
          <w:noProof/>
          <w:szCs w:val="24"/>
          <w:lang w:val="en-GB"/>
        </w:rPr>
        <w:t xml:space="preserve">the </w:t>
      </w:r>
      <w:r w:rsidRPr="00156053">
        <w:rPr>
          <w:rFonts w:cs="Times New Roman"/>
          <w:noProof/>
          <w:szCs w:val="24"/>
          <w:lang w:val="en-GB"/>
        </w:rPr>
        <w:t>construction industry is not well accounted for in association with the model prese</w:t>
      </w:r>
      <w:r w:rsidR="00640008">
        <w:rPr>
          <w:rFonts w:cs="Times New Roman"/>
          <w:noProof/>
          <w:szCs w:val="24"/>
          <w:lang w:val="en-GB"/>
        </w:rPr>
        <w:t>n</w:t>
      </w:r>
      <w:r w:rsidRPr="00156053">
        <w:rPr>
          <w:rFonts w:cs="Times New Roman"/>
          <w:noProof/>
          <w:szCs w:val="24"/>
          <w:lang w:val="en-GB"/>
        </w:rPr>
        <w:t xml:space="preserve">ted by Palmer, Cooper and Thomas (2004). </w:t>
      </w:r>
    </w:p>
    <w:p w14:paraId="753BB847" w14:textId="120CB6EC" w:rsidR="00CD3333" w:rsidRPr="002D37BE" w:rsidRDefault="0009446E" w:rsidP="0009446E">
      <w:pPr>
        <w:ind w:firstLine="720"/>
        <w:rPr>
          <w:rFonts w:cs="Times New Roman"/>
          <w:noProof/>
          <w:szCs w:val="24"/>
          <w:lang w:val="en-GB"/>
        </w:rPr>
      </w:pPr>
      <w:r w:rsidRPr="00156053">
        <w:rPr>
          <w:rFonts w:cs="Times New Roman"/>
          <w:noProof/>
          <w:szCs w:val="24"/>
          <w:lang w:val="en-GB"/>
        </w:rPr>
        <w:t>Accordingly, the sig</w:t>
      </w:r>
      <w:r w:rsidR="00640008">
        <w:rPr>
          <w:rFonts w:cs="Times New Roman"/>
          <w:noProof/>
          <w:szCs w:val="24"/>
          <w:lang w:val="en-GB"/>
        </w:rPr>
        <w:t>n</w:t>
      </w:r>
      <w:r w:rsidRPr="00156053">
        <w:rPr>
          <w:rFonts w:cs="Times New Roman"/>
          <w:noProof/>
          <w:szCs w:val="24"/>
          <w:lang w:val="en-GB"/>
        </w:rPr>
        <w:t xml:space="preserve">ificance of this research is to highlight important occupational stress factors as proposed by Palmer, Cooper and Thomas (2004) within </w:t>
      </w:r>
      <w:r w:rsidR="00640008">
        <w:rPr>
          <w:rFonts w:cs="Times New Roman"/>
          <w:noProof/>
          <w:szCs w:val="24"/>
          <w:lang w:val="en-GB"/>
        </w:rPr>
        <w:t xml:space="preserve">the </w:t>
      </w:r>
      <w:r w:rsidRPr="00156053">
        <w:rPr>
          <w:rFonts w:cs="Times New Roman"/>
          <w:noProof/>
          <w:szCs w:val="24"/>
          <w:lang w:val="en-GB"/>
        </w:rPr>
        <w:t xml:space="preserve">construction industry. The study’s goal is designed to help employers in </w:t>
      </w:r>
      <w:r w:rsidR="00640008">
        <w:rPr>
          <w:rFonts w:cs="Times New Roman"/>
          <w:noProof/>
          <w:szCs w:val="24"/>
          <w:lang w:val="en-GB"/>
        </w:rPr>
        <w:t xml:space="preserve">the </w:t>
      </w:r>
      <w:r w:rsidRPr="00156053">
        <w:rPr>
          <w:rFonts w:cs="Times New Roman"/>
          <w:noProof/>
          <w:szCs w:val="24"/>
          <w:lang w:val="en-GB"/>
        </w:rPr>
        <w:t>constructi</w:t>
      </w:r>
      <w:r w:rsidR="00640008">
        <w:rPr>
          <w:rFonts w:cs="Times New Roman"/>
          <w:noProof/>
          <w:szCs w:val="24"/>
          <w:lang w:val="en-GB"/>
        </w:rPr>
        <w:t>on</w:t>
      </w:r>
      <w:r w:rsidRPr="00156053">
        <w:rPr>
          <w:rFonts w:cs="Times New Roman"/>
          <w:noProof/>
          <w:szCs w:val="24"/>
          <w:lang w:val="en-GB"/>
        </w:rPr>
        <w:t xml:space="preserve"> industry improve worker experience in order to gain relief from </w:t>
      </w:r>
      <w:r w:rsidR="00640008">
        <w:rPr>
          <w:rFonts w:cs="Times New Roman"/>
          <w:noProof/>
          <w:szCs w:val="24"/>
          <w:lang w:val="en-GB"/>
        </w:rPr>
        <w:t xml:space="preserve">the </w:t>
      </w:r>
      <w:r w:rsidRPr="00156053">
        <w:rPr>
          <w:rFonts w:cs="Times New Roman"/>
          <w:noProof/>
          <w:szCs w:val="24"/>
          <w:lang w:val="en-GB"/>
        </w:rPr>
        <w:t xml:space="preserve">stressful environment within </w:t>
      </w:r>
      <w:r w:rsidR="00640008">
        <w:rPr>
          <w:rFonts w:cs="Times New Roman"/>
          <w:noProof/>
          <w:szCs w:val="24"/>
          <w:lang w:val="en-GB"/>
        </w:rPr>
        <w:t xml:space="preserve">the </w:t>
      </w:r>
      <w:r w:rsidRPr="00156053">
        <w:rPr>
          <w:rFonts w:cs="Times New Roman"/>
          <w:noProof/>
          <w:szCs w:val="24"/>
          <w:lang w:val="en-GB"/>
        </w:rPr>
        <w:t>workplace</w:t>
      </w:r>
      <w:r w:rsidR="00781407" w:rsidRPr="002D37BE">
        <w:rPr>
          <w:rFonts w:cs="Times New Roman"/>
          <w:noProof/>
          <w:szCs w:val="24"/>
          <w:lang w:val="en-GB"/>
        </w:rPr>
        <w:t>.</w:t>
      </w:r>
    </w:p>
    <w:p w14:paraId="5C585E2E" w14:textId="0916279A" w:rsidR="00C13C6A" w:rsidRPr="002D37BE" w:rsidRDefault="00617542" w:rsidP="00B63682">
      <w:pPr>
        <w:pStyle w:val="Heading2"/>
        <w:spacing w:before="0"/>
        <w:rPr>
          <w:rFonts w:cs="Times New Roman"/>
          <w:noProof/>
          <w:szCs w:val="24"/>
          <w:lang w:val="en-GB"/>
        </w:rPr>
      </w:pPr>
      <w:bookmarkStart w:id="6" w:name="_Toc83253378"/>
      <w:r w:rsidRPr="002D37BE">
        <w:rPr>
          <w:rFonts w:cs="Times New Roman"/>
          <w:noProof/>
          <w:szCs w:val="24"/>
          <w:lang w:val="en-GB"/>
        </w:rPr>
        <w:t>1.</w:t>
      </w:r>
      <w:r w:rsidR="00D20A2D" w:rsidRPr="002D37BE">
        <w:rPr>
          <w:rFonts w:cs="Times New Roman"/>
          <w:noProof/>
          <w:szCs w:val="24"/>
          <w:lang w:val="en-GB"/>
        </w:rPr>
        <w:t>6</w:t>
      </w:r>
      <w:r w:rsidRPr="002D37BE">
        <w:rPr>
          <w:rFonts w:cs="Times New Roman"/>
          <w:noProof/>
          <w:szCs w:val="24"/>
          <w:lang w:val="en-GB"/>
        </w:rPr>
        <w:t xml:space="preserve"> </w:t>
      </w:r>
      <w:r w:rsidR="00207EA7" w:rsidRPr="002D37BE">
        <w:rPr>
          <w:rFonts w:cs="Times New Roman"/>
          <w:noProof/>
          <w:szCs w:val="24"/>
          <w:lang w:val="en-GB"/>
        </w:rPr>
        <w:t>Research Question</w:t>
      </w:r>
      <w:bookmarkEnd w:id="6"/>
    </w:p>
    <w:p w14:paraId="0E8ADE51" w14:textId="77777777" w:rsidR="00207EA7" w:rsidRPr="002D37BE" w:rsidRDefault="00207EA7" w:rsidP="00207EA7">
      <w:pPr>
        <w:spacing w:after="0"/>
        <w:ind w:firstLine="720"/>
        <w:rPr>
          <w:rFonts w:cs="Times New Roman"/>
          <w:noProof/>
          <w:szCs w:val="24"/>
          <w:lang w:val="en-GB"/>
        </w:rPr>
      </w:pPr>
      <w:r w:rsidRPr="002D37BE">
        <w:rPr>
          <w:rFonts w:cs="Times New Roman"/>
          <w:noProof/>
          <w:szCs w:val="24"/>
          <w:lang w:val="en-GB"/>
        </w:rPr>
        <w:t>The primary research question is:</w:t>
      </w:r>
    </w:p>
    <w:p w14:paraId="007F7F3A" w14:textId="768B2109" w:rsidR="00207EA7" w:rsidRPr="002D37BE" w:rsidRDefault="00207EA7" w:rsidP="00207EA7">
      <w:pPr>
        <w:pStyle w:val="ListParagraph"/>
        <w:numPr>
          <w:ilvl w:val="0"/>
          <w:numId w:val="1"/>
        </w:numPr>
        <w:spacing w:after="0"/>
        <w:rPr>
          <w:rFonts w:cs="Times New Roman"/>
          <w:noProof/>
          <w:szCs w:val="24"/>
          <w:lang w:val="en-GB"/>
        </w:rPr>
      </w:pPr>
      <w:r w:rsidRPr="002D37BE">
        <w:rPr>
          <w:rFonts w:cs="Times New Roman"/>
          <w:noProof/>
          <w:szCs w:val="24"/>
          <w:lang w:val="en-GB"/>
        </w:rPr>
        <w:t xml:space="preserve">What are the influences of stress factors of </w:t>
      </w:r>
      <w:r w:rsidR="00576C67">
        <w:rPr>
          <w:rFonts w:cs="Times New Roman"/>
          <w:noProof/>
          <w:szCs w:val="24"/>
          <w:lang w:val="en-GB"/>
        </w:rPr>
        <w:t xml:space="preserve">Palmer, </w:t>
      </w:r>
      <w:r w:rsidRPr="002D37BE">
        <w:rPr>
          <w:rFonts w:cs="Times New Roman"/>
          <w:noProof/>
          <w:szCs w:val="24"/>
          <w:lang w:val="en-GB"/>
        </w:rPr>
        <w:t xml:space="preserve">Cooper and </w:t>
      </w:r>
      <w:r w:rsidR="00576C67">
        <w:rPr>
          <w:rFonts w:cs="Times New Roman"/>
          <w:noProof/>
          <w:szCs w:val="24"/>
          <w:lang w:val="en-GB"/>
        </w:rPr>
        <w:t>Thomas (2004)</w:t>
      </w:r>
      <w:r w:rsidRPr="002D37BE">
        <w:rPr>
          <w:rFonts w:cs="Times New Roman"/>
          <w:noProof/>
          <w:szCs w:val="24"/>
          <w:lang w:val="en-GB"/>
        </w:rPr>
        <w:t xml:space="preserve">’s </w:t>
      </w:r>
      <w:r w:rsidR="00576C67">
        <w:rPr>
          <w:rFonts w:cs="Times New Roman"/>
          <w:noProof/>
          <w:szCs w:val="24"/>
          <w:lang w:val="en-GB"/>
        </w:rPr>
        <w:t>m</w:t>
      </w:r>
      <w:r w:rsidRPr="002D37BE">
        <w:rPr>
          <w:rFonts w:cs="Times New Roman"/>
          <w:noProof/>
          <w:szCs w:val="24"/>
          <w:lang w:val="en-GB"/>
        </w:rPr>
        <w:t>odel on the performance of workers in the construction industry</w:t>
      </w:r>
      <w:r w:rsidR="00983659">
        <w:rPr>
          <w:rFonts w:cs="Times New Roman"/>
          <w:noProof/>
          <w:szCs w:val="24"/>
          <w:lang w:val="en-GB"/>
        </w:rPr>
        <w:t xml:space="preserve"> of the UK</w:t>
      </w:r>
      <w:r w:rsidRPr="002D37BE">
        <w:rPr>
          <w:rFonts w:cs="Times New Roman"/>
          <w:noProof/>
          <w:szCs w:val="24"/>
          <w:lang w:val="en-GB"/>
        </w:rPr>
        <w:t>?</w:t>
      </w:r>
    </w:p>
    <w:p w14:paraId="5AE1B20F" w14:textId="5EDB53A0" w:rsidR="00D47D6B" w:rsidRPr="002D37BE" w:rsidRDefault="00617542" w:rsidP="00B63682">
      <w:pPr>
        <w:pStyle w:val="Heading2"/>
        <w:spacing w:before="0"/>
        <w:rPr>
          <w:rFonts w:cs="Times New Roman"/>
          <w:noProof/>
          <w:szCs w:val="24"/>
          <w:lang w:val="en-GB"/>
        </w:rPr>
      </w:pPr>
      <w:bookmarkStart w:id="7" w:name="_Toc83253379"/>
      <w:r w:rsidRPr="002D37BE">
        <w:rPr>
          <w:rFonts w:cs="Times New Roman"/>
          <w:noProof/>
          <w:szCs w:val="24"/>
          <w:lang w:val="en-GB"/>
        </w:rPr>
        <w:lastRenderedPageBreak/>
        <w:t>1.</w:t>
      </w:r>
      <w:r w:rsidR="00D20A2D" w:rsidRPr="002D37BE">
        <w:rPr>
          <w:rFonts w:cs="Times New Roman"/>
          <w:noProof/>
          <w:szCs w:val="24"/>
          <w:lang w:val="en-GB"/>
        </w:rPr>
        <w:t>7</w:t>
      </w:r>
      <w:r w:rsidRPr="002D37BE">
        <w:rPr>
          <w:rFonts w:cs="Times New Roman"/>
          <w:noProof/>
          <w:szCs w:val="24"/>
          <w:lang w:val="en-GB"/>
        </w:rPr>
        <w:t xml:space="preserve"> </w:t>
      </w:r>
      <w:r w:rsidR="00207EA7" w:rsidRPr="002D37BE">
        <w:rPr>
          <w:rFonts w:cs="Times New Roman"/>
          <w:noProof/>
          <w:szCs w:val="24"/>
          <w:lang w:val="en-GB"/>
        </w:rPr>
        <w:t>Aim and Objectives</w:t>
      </w:r>
      <w:bookmarkEnd w:id="7"/>
    </w:p>
    <w:p w14:paraId="7FB913D6" w14:textId="77777777" w:rsidR="00207EA7" w:rsidRPr="00156053" w:rsidRDefault="00207EA7" w:rsidP="00207EA7">
      <w:pPr>
        <w:spacing w:after="0"/>
        <w:ind w:firstLine="720"/>
        <w:rPr>
          <w:rFonts w:cs="Times New Roman"/>
          <w:noProof/>
          <w:szCs w:val="24"/>
          <w:lang w:val="en-GB"/>
        </w:rPr>
      </w:pPr>
      <w:r w:rsidRPr="00156053">
        <w:rPr>
          <w:rFonts w:cs="Times New Roman"/>
          <w:noProof/>
          <w:szCs w:val="24"/>
          <w:lang w:val="en-GB"/>
        </w:rPr>
        <w:t>The key purpose of the study is to critically analyse the causes of workplace stress and its influence on the performance of workers in the construction industry of the UK. With respect to this, the following objectives are proposed:</w:t>
      </w:r>
    </w:p>
    <w:p w14:paraId="7A3AEB28" w14:textId="77777777" w:rsidR="00207EA7" w:rsidRPr="00156053" w:rsidRDefault="00207EA7" w:rsidP="00207EA7">
      <w:pPr>
        <w:pStyle w:val="ListParagraph"/>
        <w:numPr>
          <w:ilvl w:val="0"/>
          <w:numId w:val="1"/>
        </w:numPr>
        <w:spacing w:after="0"/>
        <w:rPr>
          <w:rFonts w:cs="Times New Roman"/>
          <w:noProof/>
          <w:szCs w:val="24"/>
          <w:lang w:val="en-GB"/>
        </w:rPr>
      </w:pPr>
      <w:r w:rsidRPr="00156053">
        <w:rPr>
          <w:rFonts w:cs="Times New Roman"/>
          <w:noProof/>
          <w:szCs w:val="24"/>
          <w:lang w:val="en-GB"/>
        </w:rPr>
        <w:t xml:space="preserve">To critically assess the literature available on workplace stress as well as worker performance within the construction industry in order to find research gap pertaining </w:t>
      </w:r>
      <w:r>
        <w:rPr>
          <w:rFonts w:cs="Times New Roman"/>
          <w:noProof/>
          <w:szCs w:val="24"/>
          <w:lang w:val="en-GB"/>
        </w:rPr>
        <w:t>to</w:t>
      </w:r>
      <w:r w:rsidRPr="00156053">
        <w:rPr>
          <w:rFonts w:cs="Times New Roman"/>
          <w:noProof/>
          <w:szCs w:val="24"/>
          <w:lang w:val="en-GB"/>
        </w:rPr>
        <w:t xml:space="preserve"> the prevailing body of knowledge</w:t>
      </w:r>
    </w:p>
    <w:p w14:paraId="415C4575" w14:textId="77777777" w:rsidR="00207EA7" w:rsidRPr="00156053" w:rsidRDefault="00207EA7" w:rsidP="00207EA7">
      <w:pPr>
        <w:pStyle w:val="ListParagraph"/>
        <w:numPr>
          <w:ilvl w:val="0"/>
          <w:numId w:val="1"/>
        </w:numPr>
        <w:spacing w:after="0"/>
        <w:rPr>
          <w:rFonts w:cs="Times New Roman"/>
          <w:noProof/>
          <w:szCs w:val="24"/>
          <w:lang w:val="en-GB"/>
        </w:rPr>
      </w:pPr>
      <w:r w:rsidRPr="00156053">
        <w:rPr>
          <w:rFonts w:cs="Times New Roman"/>
          <w:noProof/>
          <w:szCs w:val="24"/>
          <w:lang w:val="en-GB"/>
        </w:rPr>
        <w:t>To produce a protocol for conducting an interview from the managers and employees working in the construction industry in order to assess the causes of workplace stress</w:t>
      </w:r>
    </w:p>
    <w:p w14:paraId="0BE170F3" w14:textId="77777777" w:rsidR="00207EA7" w:rsidRPr="00156053" w:rsidRDefault="00207EA7" w:rsidP="00207EA7">
      <w:pPr>
        <w:pStyle w:val="ListParagraph"/>
        <w:numPr>
          <w:ilvl w:val="0"/>
          <w:numId w:val="1"/>
        </w:numPr>
        <w:spacing w:after="0"/>
        <w:rPr>
          <w:rFonts w:cs="Times New Roman"/>
          <w:noProof/>
          <w:szCs w:val="24"/>
          <w:lang w:val="en-GB"/>
        </w:rPr>
      </w:pPr>
      <w:r w:rsidRPr="00156053">
        <w:rPr>
          <w:rFonts w:cs="Times New Roman"/>
          <w:noProof/>
          <w:szCs w:val="24"/>
          <w:lang w:val="en-GB"/>
        </w:rPr>
        <w:t>To devise a survey questionnaire with the help of factors proposed by Palmer, Cooper and Thomas (2004)’s  model and construct of employee performance for conducting the survey from the employees working in the construction industry</w:t>
      </w:r>
    </w:p>
    <w:p w14:paraId="62B6CCC7" w14:textId="77777777" w:rsidR="00207EA7" w:rsidRPr="00156053" w:rsidRDefault="00207EA7" w:rsidP="00207EA7">
      <w:pPr>
        <w:pStyle w:val="ListParagraph"/>
        <w:numPr>
          <w:ilvl w:val="0"/>
          <w:numId w:val="1"/>
        </w:numPr>
        <w:spacing w:after="0"/>
        <w:rPr>
          <w:rFonts w:cs="Times New Roman"/>
          <w:noProof/>
          <w:szCs w:val="24"/>
          <w:lang w:val="en-GB"/>
        </w:rPr>
      </w:pPr>
      <w:r w:rsidRPr="00156053">
        <w:rPr>
          <w:rFonts w:cs="Times New Roman"/>
          <w:noProof/>
          <w:szCs w:val="24"/>
          <w:lang w:val="en-GB"/>
        </w:rPr>
        <w:t>To evaluate the association between factors of workplace stress proposed by Palmer, Cooper and Thomas (2004)’s model and performance of the workers</w:t>
      </w:r>
    </w:p>
    <w:p w14:paraId="19DAD878" w14:textId="77777777" w:rsidR="00207EA7" w:rsidRPr="00156053" w:rsidRDefault="00207EA7" w:rsidP="00207EA7">
      <w:pPr>
        <w:pStyle w:val="ListParagraph"/>
        <w:numPr>
          <w:ilvl w:val="0"/>
          <w:numId w:val="1"/>
        </w:numPr>
        <w:spacing w:after="0"/>
        <w:rPr>
          <w:rFonts w:cs="Times New Roman"/>
          <w:noProof/>
          <w:szCs w:val="24"/>
          <w:lang w:val="en-GB"/>
        </w:rPr>
      </w:pPr>
      <w:r w:rsidRPr="00156053">
        <w:rPr>
          <w:rFonts w:cs="Times New Roman"/>
          <w:noProof/>
          <w:szCs w:val="24"/>
          <w:lang w:val="en-GB"/>
        </w:rPr>
        <w:t>To investigate the influence of factors of workplace stress proposed by Palmer, Cooper and Thomas (2004)’s  model on the performance of the workers in the UK construction industry</w:t>
      </w:r>
    </w:p>
    <w:p w14:paraId="77EB73EA" w14:textId="7BAF35D4" w:rsidR="00D47D6B" w:rsidRPr="002D37BE" w:rsidRDefault="00207EA7" w:rsidP="00207EA7">
      <w:pPr>
        <w:pStyle w:val="ListParagraph"/>
        <w:numPr>
          <w:ilvl w:val="0"/>
          <w:numId w:val="1"/>
        </w:numPr>
        <w:spacing w:after="0"/>
        <w:rPr>
          <w:rFonts w:cs="Times New Roman"/>
          <w:noProof/>
          <w:szCs w:val="24"/>
          <w:lang w:val="en-GB"/>
        </w:rPr>
      </w:pPr>
      <w:r w:rsidRPr="00156053">
        <w:rPr>
          <w:rFonts w:cs="Times New Roman"/>
          <w:noProof/>
          <w:szCs w:val="24"/>
          <w:lang w:val="en-GB"/>
        </w:rPr>
        <w:t>To propose recommendations for HRM in the industry to reduce workplace stress for ensuring that workers are capable of providing the optimum level of performance within the industry</w:t>
      </w:r>
    </w:p>
    <w:p w14:paraId="62ED0E5E" w14:textId="67B9697D" w:rsidR="00AC44CA" w:rsidRPr="002D37BE" w:rsidRDefault="00617542" w:rsidP="00B63682">
      <w:pPr>
        <w:pStyle w:val="Heading2"/>
        <w:spacing w:before="0"/>
        <w:rPr>
          <w:rFonts w:cs="Times New Roman"/>
          <w:noProof/>
          <w:szCs w:val="24"/>
          <w:lang w:val="en-GB"/>
        </w:rPr>
      </w:pPr>
      <w:bookmarkStart w:id="8" w:name="_Toc83253380"/>
      <w:r w:rsidRPr="002D37BE">
        <w:rPr>
          <w:rFonts w:cs="Times New Roman"/>
          <w:noProof/>
          <w:szCs w:val="24"/>
          <w:lang w:val="en-GB"/>
        </w:rPr>
        <w:t>1.</w:t>
      </w:r>
      <w:r w:rsidR="00D20A2D" w:rsidRPr="002D37BE">
        <w:rPr>
          <w:rFonts w:cs="Times New Roman"/>
          <w:noProof/>
          <w:szCs w:val="24"/>
          <w:lang w:val="en-GB"/>
        </w:rPr>
        <w:t>8</w:t>
      </w:r>
      <w:r w:rsidRPr="002D37BE">
        <w:rPr>
          <w:rFonts w:cs="Times New Roman"/>
          <w:noProof/>
          <w:szCs w:val="24"/>
          <w:lang w:val="en-GB"/>
        </w:rPr>
        <w:t xml:space="preserve"> </w:t>
      </w:r>
      <w:r w:rsidR="00AC44CA" w:rsidRPr="002D37BE">
        <w:rPr>
          <w:rFonts w:cs="Times New Roman"/>
          <w:noProof/>
          <w:szCs w:val="24"/>
          <w:lang w:val="en-GB"/>
        </w:rPr>
        <w:t>Outline of Study</w:t>
      </w:r>
      <w:bookmarkEnd w:id="8"/>
    </w:p>
    <w:p w14:paraId="00E4919F" w14:textId="77777777" w:rsidR="0009446E" w:rsidRPr="00156053" w:rsidRDefault="0009446E" w:rsidP="0009446E">
      <w:pPr>
        <w:spacing w:after="0"/>
        <w:ind w:firstLine="720"/>
        <w:rPr>
          <w:rFonts w:cs="Times New Roman"/>
          <w:noProof/>
          <w:szCs w:val="24"/>
          <w:lang w:val="en-GB"/>
        </w:rPr>
      </w:pPr>
      <w:r w:rsidRPr="00156053">
        <w:rPr>
          <w:rFonts w:cs="Times New Roman"/>
          <w:noProof/>
          <w:szCs w:val="24"/>
          <w:lang w:val="en-GB"/>
        </w:rPr>
        <w:t>There are five major chapters in this study. The first chapter is focused on introducing the topic of the study. This enables the reader to have a brief understanding of the background and scope of the study which is further elaborated in later sections.</w:t>
      </w:r>
    </w:p>
    <w:p w14:paraId="5BB32147" w14:textId="7B564B81" w:rsidR="0009446E" w:rsidRPr="00156053" w:rsidRDefault="0009446E" w:rsidP="0009446E">
      <w:pPr>
        <w:spacing w:after="0"/>
        <w:ind w:firstLine="720"/>
        <w:rPr>
          <w:rFonts w:cs="Times New Roman"/>
          <w:noProof/>
          <w:szCs w:val="24"/>
          <w:lang w:val="en-GB"/>
        </w:rPr>
      </w:pPr>
      <w:r w:rsidRPr="00156053">
        <w:rPr>
          <w:rFonts w:cs="Times New Roman"/>
          <w:noProof/>
          <w:szCs w:val="24"/>
          <w:lang w:val="en-GB"/>
        </w:rPr>
        <w:lastRenderedPageBreak/>
        <w:t xml:space="preserve">The second chapter pays attention to reviewing the literature related to the research topic as well as the objectives of the study. The chapter will explore the theoretical framework, literature gap, and all the studies that have been previously conducted </w:t>
      </w:r>
      <w:r w:rsidR="00640008">
        <w:rPr>
          <w:rFonts w:cs="Times New Roman"/>
          <w:noProof/>
          <w:szCs w:val="24"/>
          <w:lang w:val="en-GB"/>
        </w:rPr>
        <w:t>on</w:t>
      </w:r>
      <w:r w:rsidRPr="00156053">
        <w:rPr>
          <w:rFonts w:cs="Times New Roman"/>
          <w:noProof/>
          <w:szCs w:val="24"/>
          <w:lang w:val="en-GB"/>
        </w:rPr>
        <w:t xml:space="preserve"> the topic of this study.</w:t>
      </w:r>
    </w:p>
    <w:p w14:paraId="02109A8F" w14:textId="42E8495F" w:rsidR="0009446E" w:rsidRPr="00156053" w:rsidRDefault="0009446E" w:rsidP="0009446E">
      <w:pPr>
        <w:spacing w:after="0"/>
        <w:ind w:firstLine="720"/>
        <w:rPr>
          <w:rFonts w:cs="Times New Roman"/>
          <w:noProof/>
          <w:szCs w:val="24"/>
          <w:lang w:val="en-GB"/>
        </w:rPr>
      </w:pPr>
      <w:r w:rsidRPr="00156053">
        <w:rPr>
          <w:rFonts w:cs="Times New Roman"/>
          <w:noProof/>
          <w:szCs w:val="24"/>
          <w:lang w:val="en-GB"/>
        </w:rPr>
        <w:t>The third chapter will present the research methodology that is being adopted for the accomplishment of this study. This will allow the reader to hav</w:t>
      </w:r>
      <w:r w:rsidR="00640008">
        <w:rPr>
          <w:rFonts w:cs="Times New Roman"/>
          <w:noProof/>
          <w:szCs w:val="24"/>
          <w:lang w:val="en-GB"/>
        </w:rPr>
        <w:t>e</w:t>
      </w:r>
      <w:r w:rsidRPr="00156053">
        <w:rPr>
          <w:rFonts w:cs="Times New Roman"/>
          <w:noProof/>
          <w:szCs w:val="24"/>
          <w:lang w:val="en-GB"/>
        </w:rPr>
        <w:t xml:space="preserve"> an idea regarding how the study will be conducted and what tools and techniques being implied for this study.</w:t>
      </w:r>
    </w:p>
    <w:p w14:paraId="5205FEE5" w14:textId="73766027" w:rsidR="0009446E" w:rsidRPr="00156053" w:rsidRDefault="0009446E" w:rsidP="0009446E">
      <w:pPr>
        <w:spacing w:after="0"/>
        <w:ind w:firstLine="720"/>
        <w:rPr>
          <w:rFonts w:cs="Times New Roman"/>
          <w:noProof/>
          <w:szCs w:val="24"/>
          <w:lang w:val="en-GB"/>
        </w:rPr>
      </w:pPr>
      <w:r w:rsidRPr="00156053">
        <w:rPr>
          <w:rFonts w:cs="Times New Roman"/>
          <w:noProof/>
          <w:szCs w:val="24"/>
          <w:lang w:val="en-GB"/>
        </w:rPr>
        <w:t xml:space="preserve">The fourth chapter will present the data collected in a presentable manner and analyse the data gathered. </w:t>
      </w:r>
      <w:r w:rsidR="00640008">
        <w:rPr>
          <w:rFonts w:cs="Times New Roman"/>
          <w:noProof/>
          <w:szCs w:val="24"/>
          <w:lang w:val="en-GB"/>
        </w:rPr>
        <w:t>In</w:t>
      </w:r>
      <w:r w:rsidRPr="00156053">
        <w:rPr>
          <w:rFonts w:cs="Times New Roman"/>
          <w:noProof/>
          <w:szCs w:val="24"/>
          <w:lang w:val="en-GB"/>
        </w:rPr>
        <w:t xml:space="preserve"> this way, the chapter will analyse the findings and then they will be discussed in light of the literature review.</w:t>
      </w:r>
    </w:p>
    <w:p w14:paraId="2E541FDB" w14:textId="1F53B3F4" w:rsidR="00383236" w:rsidRDefault="0009446E" w:rsidP="0009446E">
      <w:pPr>
        <w:spacing w:after="0"/>
        <w:ind w:firstLine="720"/>
        <w:rPr>
          <w:rFonts w:cs="Times New Roman"/>
          <w:noProof/>
          <w:szCs w:val="24"/>
          <w:lang w:val="en-GB"/>
        </w:rPr>
      </w:pPr>
      <w:r w:rsidRPr="00156053">
        <w:rPr>
          <w:rFonts w:cs="Times New Roman"/>
          <w:noProof/>
          <w:szCs w:val="24"/>
          <w:lang w:val="en-GB"/>
        </w:rPr>
        <w:t>The fifth chapter will be based on providing conclusion</w:t>
      </w:r>
      <w:r w:rsidR="00640008">
        <w:rPr>
          <w:rFonts w:cs="Times New Roman"/>
          <w:noProof/>
          <w:szCs w:val="24"/>
          <w:lang w:val="en-GB"/>
        </w:rPr>
        <w:t>s</w:t>
      </w:r>
      <w:r w:rsidRPr="00156053">
        <w:rPr>
          <w:rFonts w:cs="Times New Roman"/>
          <w:noProof/>
          <w:szCs w:val="24"/>
          <w:lang w:val="en-GB"/>
        </w:rPr>
        <w:t xml:space="preserve"> and recommendations, and limitations. This chapter will draw a logical conclusion based on the findings discussed in the fourth chapter.</w:t>
      </w:r>
    </w:p>
    <w:p w14:paraId="7055ACF6" w14:textId="77777777" w:rsidR="00383236" w:rsidRPr="00156053" w:rsidRDefault="00383236" w:rsidP="00383236">
      <w:pPr>
        <w:pStyle w:val="Heading2"/>
        <w:spacing w:before="0"/>
        <w:rPr>
          <w:rFonts w:cs="Times New Roman"/>
          <w:noProof/>
          <w:szCs w:val="24"/>
          <w:lang w:val="en-GB"/>
        </w:rPr>
      </w:pPr>
      <w:bookmarkStart w:id="9" w:name="_Toc39079430"/>
      <w:bookmarkStart w:id="10" w:name="_Toc83253381"/>
      <w:r w:rsidRPr="00156053">
        <w:rPr>
          <w:rFonts w:cs="Times New Roman"/>
          <w:noProof/>
          <w:szCs w:val="24"/>
          <w:lang w:val="en-GB"/>
        </w:rPr>
        <w:t>1.9 Conclusion</w:t>
      </w:r>
      <w:bookmarkEnd w:id="9"/>
      <w:bookmarkEnd w:id="10"/>
    </w:p>
    <w:p w14:paraId="518D12AC" w14:textId="2F6CEE0D" w:rsidR="00AC44CA" w:rsidRPr="002D37BE" w:rsidRDefault="00383236" w:rsidP="00383236">
      <w:pPr>
        <w:spacing w:after="0"/>
        <w:ind w:firstLine="720"/>
        <w:rPr>
          <w:rFonts w:eastAsiaTheme="majorEastAsia" w:cs="Times New Roman"/>
          <w:b/>
          <w:i/>
          <w:noProof/>
          <w:szCs w:val="24"/>
          <w:lang w:val="en-GB"/>
        </w:rPr>
      </w:pPr>
      <w:r w:rsidRPr="00156053">
        <w:rPr>
          <w:lang w:val="en-GB"/>
        </w:rPr>
        <w:t>The landscape of this research has b</w:t>
      </w:r>
      <w:r w:rsidR="00640008">
        <w:rPr>
          <w:lang w:val="en-GB"/>
        </w:rPr>
        <w:t>e</w:t>
      </w:r>
      <w:r w:rsidRPr="00156053">
        <w:rPr>
          <w:lang w:val="en-GB"/>
        </w:rPr>
        <w:t xml:space="preserve">en explained within this chapter, predicting the influence of stress factors on worker performance relevant in the setting of </w:t>
      </w:r>
      <w:r w:rsidR="00B03DAA">
        <w:rPr>
          <w:lang w:val="en-GB"/>
        </w:rPr>
        <w:t xml:space="preserve">the </w:t>
      </w:r>
      <w:r w:rsidRPr="00156053">
        <w:rPr>
          <w:lang w:val="en-GB"/>
        </w:rPr>
        <w:t xml:space="preserve">UK construction industry. Previous research by </w:t>
      </w:r>
      <w:r w:rsidRPr="00156053">
        <w:rPr>
          <w:rFonts w:cs="Times New Roman"/>
          <w:noProof/>
          <w:szCs w:val="24"/>
          <w:lang w:val="en-GB"/>
        </w:rPr>
        <w:t>Palmer, Cooper and Thomas (2004) has been set as a base point, while work by other researchers on work</w:t>
      </w:r>
      <w:r w:rsidR="00640008">
        <w:rPr>
          <w:rFonts w:cs="Times New Roman"/>
          <w:noProof/>
          <w:szCs w:val="24"/>
          <w:lang w:val="en-GB"/>
        </w:rPr>
        <w:t>-</w:t>
      </w:r>
      <w:r w:rsidRPr="00156053">
        <w:rPr>
          <w:rFonts w:cs="Times New Roman"/>
          <w:noProof/>
          <w:szCs w:val="24"/>
          <w:lang w:val="en-GB"/>
        </w:rPr>
        <w:t>related stress is examined tho</w:t>
      </w:r>
      <w:r w:rsidR="00640008">
        <w:rPr>
          <w:rFonts w:cs="Times New Roman"/>
          <w:noProof/>
          <w:szCs w:val="24"/>
          <w:lang w:val="en-GB"/>
        </w:rPr>
        <w:t>ro</w:t>
      </w:r>
      <w:r w:rsidRPr="00156053">
        <w:rPr>
          <w:rFonts w:cs="Times New Roman"/>
          <w:noProof/>
          <w:szCs w:val="24"/>
          <w:lang w:val="en-GB"/>
        </w:rPr>
        <w:t>ughly. In Chapter 2, we shall discuss the parameters of adaptation from the model proposed by Palmer, Cooper and Thomas (2004) into our study and discuss the important terms and conditions for setting the scope of the research</w:t>
      </w:r>
      <w:r w:rsidR="00B03DAA">
        <w:rPr>
          <w:rFonts w:cs="Times New Roman"/>
          <w:noProof/>
          <w:szCs w:val="24"/>
          <w:lang w:val="en-GB"/>
        </w:rPr>
        <w:t>.</w:t>
      </w:r>
      <w:r w:rsidRPr="002D37BE">
        <w:rPr>
          <w:rFonts w:cs="Times New Roman"/>
          <w:noProof/>
          <w:szCs w:val="24"/>
          <w:lang w:val="en-GB"/>
        </w:rPr>
        <w:t xml:space="preserve"> </w:t>
      </w:r>
      <w:r w:rsidR="00AC44CA" w:rsidRPr="002D37BE">
        <w:rPr>
          <w:rFonts w:cs="Times New Roman"/>
          <w:noProof/>
          <w:szCs w:val="24"/>
          <w:lang w:val="en-GB"/>
        </w:rPr>
        <w:br w:type="page"/>
      </w:r>
    </w:p>
    <w:p w14:paraId="394A2AEC" w14:textId="5D4D62DD" w:rsidR="00064CBE" w:rsidRPr="00B71014" w:rsidRDefault="00064CBE" w:rsidP="00064CBE">
      <w:pPr>
        <w:pStyle w:val="Heading1"/>
        <w:spacing w:before="0"/>
        <w:jc w:val="left"/>
        <w:rPr>
          <w:rFonts w:cs="Times New Roman"/>
          <w:noProof/>
          <w:szCs w:val="24"/>
          <w:lang w:val="en-GB"/>
        </w:rPr>
      </w:pPr>
      <w:bookmarkStart w:id="11" w:name="_Toc83253382"/>
      <w:r w:rsidRPr="00B71014">
        <w:rPr>
          <w:rFonts w:cs="Times New Roman"/>
          <w:noProof/>
          <w:szCs w:val="24"/>
          <w:lang w:val="en-GB"/>
        </w:rPr>
        <w:lastRenderedPageBreak/>
        <w:t>CHAPTER 2: LITERATURE REVIEW</w:t>
      </w:r>
      <w:bookmarkEnd w:id="11"/>
    </w:p>
    <w:p w14:paraId="6D5D826A" w14:textId="77777777" w:rsidR="00064CBE" w:rsidRPr="00B71014" w:rsidRDefault="00064CBE" w:rsidP="00064CBE">
      <w:pPr>
        <w:pStyle w:val="Heading2"/>
        <w:spacing w:before="0"/>
        <w:jc w:val="both"/>
        <w:rPr>
          <w:rFonts w:cs="Times New Roman"/>
          <w:noProof/>
          <w:szCs w:val="24"/>
          <w:lang w:val="en-GB"/>
        </w:rPr>
      </w:pPr>
      <w:bookmarkStart w:id="12" w:name="_Toc39079422"/>
      <w:bookmarkStart w:id="13" w:name="_Toc39081793"/>
      <w:bookmarkStart w:id="14" w:name="_Toc39548565"/>
      <w:bookmarkStart w:id="15" w:name="_Toc83253383"/>
      <w:r w:rsidRPr="00B71014">
        <w:rPr>
          <w:rFonts w:cs="Times New Roman"/>
          <w:noProof/>
          <w:szCs w:val="24"/>
          <w:lang w:val="en-GB"/>
        </w:rPr>
        <w:t>2.1 Introduction</w:t>
      </w:r>
      <w:bookmarkEnd w:id="12"/>
      <w:bookmarkEnd w:id="13"/>
      <w:bookmarkEnd w:id="14"/>
      <w:bookmarkEnd w:id="15"/>
    </w:p>
    <w:p w14:paraId="3760FED1" w14:textId="77777777" w:rsidR="00064CBE" w:rsidRPr="00B71014" w:rsidRDefault="00064CBE" w:rsidP="00064CBE">
      <w:pPr>
        <w:spacing w:after="0"/>
        <w:ind w:firstLine="709"/>
        <w:rPr>
          <w:rFonts w:cs="Times New Roman"/>
          <w:szCs w:val="24"/>
        </w:rPr>
      </w:pPr>
      <w:r w:rsidRPr="00B71014">
        <w:rPr>
          <w:rFonts w:cs="Times New Roman"/>
          <w:szCs w:val="24"/>
        </w:rPr>
        <w:t>This chapter includes the literature review of occupational stress and relevant topics in the construction industry.</w:t>
      </w:r>
      <w:r>
        <w:rPr>
          <w:rFonts w:cs="Times New Roman"/>
          <w:szCs w:val="24"/>
        </w:rPr>
        <w:t xml:space="preserve"> </w:t>
      </w:r>
      <w:r w:rsidRPr="00B71014">
        <w:rPr>
          <w:rFonts w:cs="Times New Roman"/>
          <w:szCs w:val="24"/>
        </w:rPr>
        <w:t xml:space="preserve">While stress as a general term is explained in the previous chapter, this chapter elaborates on the definition of </w:t>
      </w:r>
      <w:r>
        <w:rPr>
          <w:rFonts w:cs="Times New Roman"/>
          <w:szCs w:val="24"/>
        </w:rPr>
        <w:t>o</w:t>
      </w:r>
      <w:r w:rsidRPr="00B71014">
        <w:rPr>
          <w:rFonts w:cs="Times New Roman"/>
          <w:szCs w:val="24"/>
        </w:rPr>
        <w:t xml:space="preserve">ccupational stress and then highlights the special aspects of the construction industry. Further, the literature on the model of stress proposed by Palmer, Cooper </w:t>
      </w:r>
      <w:r>
        <w:rPr>
          <w:rFonts w:cs="Times New Roman"/>
          <w:szCs w:val="24"/>
        </w:rPr>
        <w:t>and</w:t>
      </w:r>
      <w:r w:rsidRPr="00B71014">
        <w:rPr>
          <w:rFonts w:cs="Times New Roman"/>
          <w:szCs w:val="24"/>
        </w:rPr>
        <w:t xml:space="preserve"> Thomas (2004) is reviewed concerning previous studies to design the study that follows the model. </w:t>
      </w:r>
    </w:p>
    <w:p w14:paraId="1F1C5764" w14:textId="77777777" w:rsidR="00064CBE" w:rsidRPr="00B71014" w:rsidRDefault="00064CBE" w:rsidP="00064CBE">
      <w:pPr>
        <w:pStyle w:val="Heading2"/>
        <w:spacing w:before="0"/>
        <w:jc w:val="both"/>
        <w:rPr>
          <w:rFonts w:cs="Times New Roman"/>
          <w:noProof/>
          <w:szCs w:val="24"/>
          <w:lang w:val="en-GB"/>
        </w:rPr>
      </w:pPr>
      <w:bookmarkStart w:id="16" w:name="_Toc39081794"/>
      <w:bookmarkStart w:id="17" w:name="_Toc39548566"/>
      <w:bookmarkStart w:id="18" w:name="_Toc83253384"/>
      <w:r w:rsidRPr="00B71014">
        <w:rPr>
          <w:rFonts w:cs="Times New Roman"/>
          <w:noProof/>
          <w:szCs w:val="24"/>
          <w:lang w:val="en-GB"/>
        </w:rPr>
        <w:t>2.</w:t>
      </w:r>
      <w:r>
        <w:rPr>
          <w:rFonts w:cs="Times New Roman"/>
          <w:noProof/>
          <w:szCs w:val="24"/>
          <w:lang w:val="en-GB"/>
        </w:rPr>
        <w:t>2</w:t>
      </w:r>
      <w:r w:rsidRPr="00B71014">
        <w:rPr>
          <w:rFonts w:cs="Times New Roman"/>
          <w:noProof/>
          <w:szCs w:val="24"/>
          <w:lang w:val="en-GB"/>
        </w:rPr>
        <w:t xml:space="preserve"> </w:t>
      </w:r>
      <w:bookmarkEnd w:id="16"/>
      <w:bookmarkEnd w:id="17"/>
      <w:r>
        <w:rPr>
          <w:rFonts w:cs="Times New Roman"/>
          <w:noProof/>
          <w:szCs w:val="24"/>
          <w:lang w:val="en-GB"/>
        </w:rPr>
        <w:t>Workplace Stress and Performance of Workers</w:t>
      </w:r>
      <w:bookmarkEnd w:id="18"/>
    </w:p>
    <w:p w14:paraId="1D516B66" w14:textId="77777777" w:rsidR="00064CBE" w:rsidRPr="00B71014" w:rsidRDefault="00064CBE" w:rsidP="00064CBE">
      <w:pPr>
        <w:spacing w:after="0"/>
        <w:ind w:firstLine="709"/>
        <w:rPr>
          <w:rFonts w:cs="Times New Roman"/>
          <w:szCs w:val="24"/>
        </w:rPr>
      </w:pPr>
      <w:r w:rsidRPr="00B71014">
        <w:rPr>
          <w:rFonts w:cs="Times New Roman"/>
          <w:szCs w:val="24"/>
        </w:rPr>
        <w:t xml:space="preserve">Occupational stress in the </w:t>
      </w:r>
      <w:r>
        <w:rPr>
          <w:rFonts w:cs="Times New Roman"/>
          <w:szCs w:val="24"/>
        </w:rPr>
        <w:t>UK</w:t>
      </w:r>
      <w:r w:rsidRPr="00B71014">
        <w:rPr>
          <w:rFonts w:cs="Times New Roman"/>
          <w:szCs w:val="24"/>
        </w:rPr>
        <w:t xml:space="preserve"> is a well-known, troublesome situation. Affecting workers in every cohort and every job category, workplace stress could even be referred to as a plague amongst workers and, by extension, their employers. The rising enthusiasm for this research topic in recent times can be clarified by some significant results </w:t>
      </w:r>
      <w:r w:rsidRPr="00CB6954">
        <w:rPr>
          <w:rFonts w:cs="Times New Roman"/>
          <w:szCs w:val="24"/>
        </w:rPr>
        <w:t>related with the occupational</w:t>
      </w:r>
      <w:r w:rsidRPr="00B71014">
        <w:rPr>
          <w:rFonts w:cs="Times New Roman"/>
          <w:szCs w:val="24"/>
        </w:rPr>
        <w:t xml:space="preserve"> stress for both employees and employers in the construction industry (Sunindijo </w:t>
      </w:r>
      <w:r>
        <w:rPr>
          <w:rFonts w:cs="Times New Roman"/>
          <w:szCs w:val="24"/>
        </w:rPr>
        <w:t>and</w:t>
      </w:r>
      <w:r w:rsidRPr="00B71014">
        <w:rPr>
          <w:rFonts w:cs="Times New Roman"/>
          <w:szCs w:val="24"/>
        </w:rPr>
        <w:t xml:space="preserve"> Kamardeen, 2017; Watkins, 2003; </w:t>
      </w:r>
      <w:r w:rsidRPr="00BB5AD8">
        <w:rPr>
          <w:rFonts w:cs="Times New Roman"/>
          <w:szCs w:val="24"/>
        </w:rPr>
        <w:t>Ajayi, Jones and Unuigbe, 2019</w:t>
      </w:r>
      <w:r w:rsidRPr="00B71014">
        <w:rPr>
          <w:rFonts w:cs="Times New Roman"/>
          <w:szCs w:val="24"/>
        </w:rPr>
        <w:t xml:space="preserve">; De Silva, Samanmali </w:t>
      </w:r>
      <w:r>
        <w:rPr>
          <w:rFonts w:cs="Times New Roman"/>
          <w:szCs w:val="24"/>
        </w:rPr>
        <w:t>and</w:t>
      </w:r>
      <w:r w:rsidRPr="00B71014">
        <w:rPr>
          <w:rFonts w:cs="Times New Roman"/>
          <w:szCs w:val="24"/>
        </w:rPr>
        <w:t xml:space="preserve"> De Silva, 2017; Leung, Liang </w:t>
      </w:r>
      <w:r>
        <w:rPr>
          <w:rFonts w:cs="Times New Roman"/>
          <w:szCs w:val="24"/>
        </w:rPr>
        <w:t>and</w:t>
      </w:r>
      <w:r w:rsidRPr="00B71014">
        <w:rPr>
          <w:rFonts w:cs="Times New Roman"/>
          <w:szCs w:val="24"/>
        </w:rPr>
        <w:t xml:space="preserve"> Olomolaiye, 2016; Chon </w:t>
      </w:r>
      <w:r w:rsidRPr="006C7838">
        <w:rPr>
          <w:rFonts w:cs="Times New Roman"/>
          <w:szCs w:val="24"/>
        </w:rPr>
        <w:t>et al.,</w:t>
      </w:r>
      <w:r w:rsidRPr="00B71014">
        <w:rPr>
          <w:rFonts w:cs="Times New Roman"/>
          <w:szCs w:val="24"/>
        </w:rPr>
        <w:t xml:space="preserve"> 2010; Ruotsalainen </w:t>
      </w:r>
      <w:r w:rsidRPr="00086EB0">
        <w:rPr>
          <w:rFonts w:cs="Times New Roman"/>
          <w:szCs w:val="24"/>
        </w:rPr>
        <w:t>et al.,</w:t>
      </w:r>
      <w:r w:rsidRPr="00B71014">
        <w:rPr>
          <w:rFonts w:cs="Times New Roman"/>
          <w:szCs w:val="24"/>
        </w:rPr>
        <w:t xml:space="preserve"> 2015; Duke, Bourdeau </w:t>
      </w:r>
      <w:r>
        <w:rPr>
          <w:rFonts w:cs="Times New Roman"/>
          <w:szCs w:val="24"/>
        </w:rPr>
        <w:t>and</w:t>
      </w:r>
      <w:r w:rsidRPr="00B71014">
        <w:rPr>
          <w:rFonts w:cs="Times New Roman"/>
          <w:szCs w:val="24"/>
        </w:rPr>
        <w:t xml:space="preserve"> Hovey, 2010). Thus, </w:t>
      </w:r>
      <w:r w:rsidRPr="00CB6954">
        <w:rPr>
          <w:rFonts w:cs="Times New Roman"/>
          <w:szCs w:val="24"/>
        </w:rPr>
        <w:t>to analyse the aspects of occupational</w:t>
      </w:r>
      <w:r w:rsidRPr="00B71014">
        <w:rPr>
          <w:rFonts w:cs="Times New Roman"/>
          <w:szCs w:val="24"/>
        </w:rPr>
        <w:t xml:space="preserve"> stress, we first need to look into all parts of the stress, occupational stress thereby comprehends the nature and the establishments </w:t>
      </w:r>
      <w:r w:rsidRPr="00CB6954">
        <w:rPr>
          <w:rFonts w:cs="Times New Roman"/>
          <w:szCs w:val="24"/>
        </w:rPr>
        <w:t>of the work-related</w:t>
      </w:r>
      <w:r w:rsidRPr="00B71014">
        <w:rPr>
          <w:rFonts w:cs="Times New Roman"/>
          <w:szCs w:val="24"/>
        </w:rPr>
        <w:t xml:space="preserve"> stress.</w:t>
      </w:r>
    </w:p>
    <w:p w14:paraId="5791FA40" w14:textId="77777777" w:rsidR="00064CBE" w:rsidRPr="00B71014" w:rsidRDefault="00064CBE" w:rsidP="00064CBE">
      <w:pPr>
        <w:spacing w:after="0"/>
        <w:ind w:firstLine="709"/>
        <w:rPr>
          <w:rFonts w:cs="Times New Roman"/>
          <w:szCs w:val="24"/>
        </w:rPr>
      </w:pPr>
      <w:r w:rsidRPr="00B71014">
        <w:rPr>
          <w:rFonts w:cs="Times New Roman"/>
          <w:szCs w:val="24"/>
        </w:rPr>
        <w:t xml:space="preserve">Accordingly, stress has been acknowledged as being “the product of an imbalance between appraisals of environmental demands and individual resources” (Kinman </w:t>
      </w:r>
      <w:r>
        <w:rPr>
          <w:rFonts w:cs="Times New Roman"/>
          <w:szCs w:val="24"/>
        </w:rPr>
        <w:t>and</w:t>
      </w:r>
      <w:r w:rsidRPr="00B71014">
        <w:rPr>
          <w:rFonts w:cs="Times New Roman"/>
          <w:szCs w:val="24"/>
        </w:rPr>
        <w:t xml:space="preserve"> Jones, 2005, p. 101). What this means is that when an individual cannot meet the perceived needs of their environment, they become stressed. Unfortunately, occupational stress is endemic in the </w:t>
      </w:r>
      <w:r>
        <w:rPr>
          <w:rFonts w:cs="Times New Roman"/>
          <w:szCs w:val="24"/>
        </w:rPr>
        <w:t>UK</w:t>
      </w:r>
      <w:r w:rsidRPr="00B71014">
        <w:rPr>
          <w:rFonts w:cs="Times New Roman"/>
          <w:szCs w:val="24"/>
        </w:rPr>
        <w:t xml:space="preserve"> in modern times. </w:t>
      </w:r>
      <w:r w:rsidRPr="00B71014">
        <w:rPr>
          <w:rFonts w:cs="Times New Roman"/>
          <w:szCs w:val="24"/>
        </w:rPr>
        <w:lastRenderedPageBreak/>
        <w:t xml:space="preserve">Consequently, Kinman </w:t>
      </w:r>
      <w:r>
        <w:rPr>
          <w:rFonts w:cs="Times New Roman"/>
          <w:szCs w:val="24"/>
        </w:rPr>
        <w:t>and</w:t>
      </w:r>
      <w:r w:rsidRPr="00B71014">
        <w:rPr>
          <w:rFonts w:cs="Times New Roman"/>
          <w:szCs w:val="24"/>
        </w:rPr>
        <w:t xml:space="preserve"> Jones (2005) examined the lay views of workplace stress in the </w:t>
      </w:r>
      <w:r>
        <w:rPr>
          <w:rFonts w:cs="Times New Roman"/>
          <w:szCs w:val="24"/>
        </w:rPr>
        <w:t>UK</w:t>
      </w:r>
      <w:r w:rsidRPr="00B71014">
        <w:rPr>
          <w:rFonts w:cs="Times New Roman"/>
          <w:szCs w:val="24"/>
        </w:rPr>
        <w:t>, with interesting results. They queried 45 working adults of various occupations, though none in the construction field. Most of the respondents hel</w:t>
      </w:r>
      <w:r>
        <w:rPr>
          <w:rFonts w:cs="Times New Roman"/>
          <w:szCs w:val="24"/>
        </w:rPr>
        <w:t>d</w:t>
      </w:r>
      <w:r w:rsidRPr="00B71014">
        <w:rPr>
          <w:rFonts w:cs="Times New Roman"/>
          <w:szCs w:val="24"/>
        </w:rPr>
        <w:t xml:space="preserve"> managerial positions. The researchers based their questionnaire </w:t>
      </w:r>
      <w:r>
        <w:rPr>
          <w:rFonts w:cs="Times New Roman"/>
          <w:szCs w:val="24"/>
        </w:rPr>
        <w:t xml:space="preserve">on </w:t>
      </w:r>
      <w:r w:rsidRPr="00B71014">
        <w:rPr>
          <w:rFonts w:cs="Times New Roman"/>
          <w:szCs w:val="24"/>
        </w:rPr>
        <w:t>asking the respondents about their meaning and perspective of occupational stress to understand if there are some jobs more stressful than others and why. They also inquired whether the respondents had the intuition to inspect whether their colleague or someone they know is suffering from stress and what they do to help them (Kinman and Jones, 2005). As a result, within the category of perceived occupational stressors, 78% were environmental</w:t>
      </w:r>
      <w:r>
        <w:rPr>
          <w:rFonts w:cs="Times New Roman"/>
          <w:szCs w:val="24"/>
        </w:rPr>
        <w:t>,</w:t>
      </w:r>
      <w:r w:rsidRPr="00B71014">
        <w:rPr>
          <w:rFonts w:cs="Times New Roman"/>
          <w:szCs w:val="24"/>
        </w:rPr>
        <w:t xml:space="preserve"> and the rest were individual. When asked about methods of stress management, 76% were individually-based solutions</w:t>
      </w:r>
      <w:r>
        <w:rPr>
          <w:rFonts w:cs="Times New Roman"/>
          <w:szCs w:val="24"/>
        </w:rPr>
        <w:t>,</w:t>
      </w:r>
      <w:r w:rsidRPr="00B71014">
        <w:rPr>
          <w:rFonts w:cs="Times New Roman"/>
          <w:szCs w:val="24"/>
        </w:rPr>
        <w:t xml:space="preserve"> and the rest were occupationally based (Kinman and Jones, 2005).</w:t>
      </w:r>
      <w:r>
        <w:rPr>
          <w:rFonts w:cs="Times New Roman"/>
          <w:szCs w:val="24"/>
        </w:rPr>
        <w:t xml:space="preserve"> </w:t>
      </w:r>
      <w:r w:rsidRPr="00B71014">
        <w:rPr>
          <w:rFonts w:cs="Times New Roman"/>
          <w:szCs w:val="24"/>
        </w:rPr>
        <w:t xml:space="preserve">Interestingly enough, when participants associated health issues with workplace stress, it was with minor complaints such as headaches and fatigue, rather than more serious problems such as cardiovascular disease. Cardiovascular disease is well known to be associated with workplace stress, </w:t>
      </w:r>
      <w:r w:rsidRPr="00862C85">
        <w:rPr>
          <w:rFonts w:cs="Times New Roman"/>
          <w:szCs w:val="24"/>
        </w:rPr>
        <w:t>as the British Heart Foundation has</w:t>
      </w:r>
      <w:r w:rsidRPr="00B71014">
        <w:rPr>
          <w:rFonts w:cs="Times New Roman"/>
          <w:szCs w:val="24"/>
        </w:rPr>
        <w:t xml:space="preserve"> made public. Overall, the study was quite fascinating and gave a different perspective on workplace stress </w:t>
      </w:r>
      <w:r>
        <w:rPr>
          <w:rFonts w:cs="Times New Roman"/>
          <w:szCs w:val="24"/>
        </w:rPr>
        <w:t>-</w:t>
      </w:r>
      <w:r w:rsidRPr="00B71014">
        <w:rPr>
          <w:rFonts w:cs="Times New Roman"/>
          <w:szCs w:val="24"/>
        </w:rPr>
        <w:t xml:space="preserve"> from the layperson’s viewpoint. </w:t>
      </w:r>
    </w:p>
    <w:p w14:paraId="163A4D0F" w14:textId="77777777" w:rsidR="00064CBE" w:rsidRDefault="00064CBE" w:rsidP="00064CBE">
      <w:pPr>
        <w:spacing w:after="0"/>
        <w:ind w:firstLine="709"/>
        <w:rPr>
          <w:rFonts w:ascii="Times" w:hAnsi="Times"/>
          <w:color w:val="000000" w:themeColor="text1"/>
          <w:szCs w:val="24"/>
        </w:rPr>
      </w:pPr>
      <w:r w:rsidRPr="00A617C4">
        <w:rPr>
          <w:rFonts w:ascii="Times" w:hAnsi="Times"/>
          <w:color w:val="000000" w:themeColor="text1"/>
          <w:szCs w:val="24"/>
        </w:rPr>
        <w:t>Babatunde</w:t>
      </w:r>
      <w:r>
        <w:rPr>
          <w:rFonts w:ascii="Times" w:hAnsi="Times"/>
          <w:color w:val="000000" w:themeColor="text1"/>
          <w:szCs w:val="24"/>
        </w:rPr>
        <w:t xml:space="preserve"> (2013)</w:t>
      </w:r>
      <w:r w:rsidRPr="00A617C4">
        <w:rPr>
          <w:rFonts w:ascii="Times" w:hAnsi="Times"/>
          <w:color w:val="000000" w:themeColor="text1"/>
          <w:szCs w:val="24"/>
        </w:rPr>
        <w:t xml:space="preserve"> also has studied stress, defining it in the following way: “stress is commonly perceived in terms of general physiological and psychological reactions that provoke adversarial mental or physical health conditions when a person’s adaptive capabilities are overextended” (Babatunde, 2013, </w:t>
      </w:r>
      <w:r>
        <w:rPr>
          <w:rFonts w:ascii="Times" w:hAnsi="Times"/>
          <w:color w:val="000000" w:themeColor="text1"/>
          <w:szCs w:val="24"/>
        </w:rPr>
        <w:t>p.</w:t>
      </w:r>
      <w:r w:rsidRPr="00A617C4">
        <w:rPr>
          <w:rFonts w:ascii="Times" w:hAnsi="Times"/>
          <w:color w:val="000000" w:themeColor="text1"/>
          <w:szCs w:val="24"/>
        </w:rPr>
        <w:t>73). Thus, when a worker</w:t>
      </w:r>
      <w:r>
        <w:rPr>
          <w:rFonts w:ascii="Times" w:hAnsi="Times"/>
          <w:color w:val="000000" w:themeColor="text1"/>
          <w:szCs w:val="24"/>
        </w:rPr>
        <w:t xml:space="preserve"> </w:t>
      </w:r>
      <w:r w:rsidRPr="00A617C4">
        <w:rPr>
          <w:rFonts w:ascii="Times" w:hAnsi="Times"/>
          <w:color w:val="000000" w:themeColor="text1"/>
          <w:szCs w:val="24"/>
        </w:rPr>
        <w:t xml:space="preserve">no longer feels capable of working within their environment </w:t>
      </w:r>
      <w:r>
        <w:rPr>
          <w:rFonts w:ascii="Times" w:hAnsi="Times"/>
          <w:color w:val="000000" w:themeColor="text1"/>
          <w:szCs w:val="24"/>
        </w:rPr>
        <w:t>in a healthy way</w:t>
      </w:r>
      <w:r w:rsidRPr="00A617C4">
        <w:rPr>
          <w:rFonts w:ascii="Times" w:hAnsi="Times"/>
          <w:color w:val="000000" w:themeColor="text1"/>
          <w:szCs w:val="24"/>
        </w:rPr>
        <w:t>, they begin to feel stressed. As seen in the model set forth by Palmer, Cooper and Thomas</w:t>
      </w:r>
      <w:r>
        <w:rPr>
          <w:rFonts w:ascii="Times" w:hAnsi="Times"/>
          <w:color w:val="000000" w:themeColor="text1"/>
          <w:szCs w:val="24"/>
        </w:rPr>
        <w:t xml:space="preserve"> (2004)</w:t>
      </w:r>
      <w:r w:rsidRPr="00A617C4">
        <w:rPr>
          <w:rFonts w:ascii="Times" w:hAnsi="Times"/>
          <w:color w:val="000000" w:themeColor="text1"/>
          <w:szCs w:val="24"/>
        </w:rPr>
        <w:t>, potential hazards such as demands and change, when inflicted on the employee, lead to both individual and organi</w:t>
      </w:r>
      <w:r>
        <w:rPr>
          <w:rFonts w:ascii="Times" w:hAnsi="Times"/>
          <w:color w:val="000000" w:themeColor="text1"/>
          <w:szCs w:val="24"/>
        </w:rPr>
        <w:t>s</w:t>
      </w:r>
      <w:r w:rsidRPr="00A617C4">
        <w:rPr>
          <w:rFonts w:ascii="Times" w:hAnsi="Times"/>
          <w:color w:val="000000" w:themeColor="text1"/>
          <w:szCs w:val="24"/>
        </w:rPr>
        <w:t xml:space="preserve">ational symptoms, which lead to negative outcomes, which have a major financial impact on the country as a whole. As Babatunde </w:t>
      </w:r>
      <w:r w:rsidRPr="00A617C4">
        <w:rPr>
          <w:rFonts w:ascii="Times" w:hAnsi="Times"/>
          <w:color w:val="000000" w:themeColor="text1"/>
          <w:szCs w:val="24"/>
        </w:rPr>
        <w:lastRenderedPageBreak/>
        <w:t>says, workplace stress often originates in the individual’s lack of ability to meet the demands of their job’s characteristics.</w:t>
      </w:r>
      <w:r>
        <w:rPr>
          <w:rFonts w:ascii="Times" w:hAnsi="Times"/>
          <w:color w:val="000000" w:themeColor="text1"/>
          <w:szCs w:val="24"/>
        </w:rPr>
        <w:t xml:space="preserve"> </w:t>
      </w:r>
    </w:p>
    <w:p w14:paraId="55AAE9D3" w14:textId="77777777" w:rsidR="00064CBE" w:rsidRPr="00B71014" w:rsidRDefault="00064CBE" w:rsidP="00064CBE">
      <w:pPr>
        <w:spacing w:after="0"/>
        <w:ind w:firstLine="709"/>
        <w:rPr>
          <w:rFonts w:cs="Times New Roman"/>
          <w:szCs w:val="24"/>
        </w:rPr>
      </w:pPr>
      <w:r w:rsidRPr="00B71014">
        <w:rPr>
          <w:rFonts w:cs="Times New Roman"/>
          <w:szCs w:val="24"/>
        </w:rPr>
        <w:t>Another definition of stress comes from Akanji</w:t>
      </w:r>
      <w:r>
        <w:rPr>
          <w:rFonts w:cs="Times New Roman"/>
          <w:szCs w:val="24"/>
        </w:rPr>
        <w:t xml:space="preserve"> (</w:t>
      </w:r>
      <w:r w:rsidRPr="00B71014">
        <w:rPr>
          <w:rFonts w:cs="Times New Roman"/>
          <w:szCs w:val="24"/>
        </w:rPr>
        <w:t>2013</w:t>
      </w:r>
      <w:r>
        <w:rPr>
          <w:rFonts w:cs="Times New Roman"/>
          <w:szCs w:val="24"/>
        </w:rPr>
        <w:t>)</w:t>
      </w:r>
      <w:r w:rsidRPr="00B71014">
        <w:rPr>
          <w:rFonts w:cs="Times New Roman"/>
          <w:szCs w:val="24"/>
        </w:rPr>
        <w:t>, who states that “stress is commonly perceived in terms of general physiological and psychological reactions that provoke adversarial mental or physical health conditions when a person’s adaptive capabilities are overextended”</w:t>
      </w:r>
      <w:r>
        <w:rPr>
          <w:rFonts w:cs="Times New Roman"/>
          <w:szCs w:val="24"/>
        </w:rPr>
        <w:t xml:space="preserve"> (Akanji, 2013, p.73)</w:t>
      </w:r>
      <w:r w:rsidRPr="00B71014">
        <w:rPr>
          <w:rFonts w:cs="Times New Roman"/>
          <w:szCs w:val="24"/>
        </w:rPr>
        <w:t xml:space="preserve">. This is an intriguing way of introspecting stress as a conclusion rather than as a full cause and effect equation. The scholar claims that workplace stress often originates in the individual’s lack of ability to meet the demands of their job’s characteristics. This is highly problematic for many people in the </w:t>
      </w:r>
      <w:r>
        <w:rPr>
          <w:rFonts w:cs="Times New Roman"/>
          <w:szCs w:val="24"/>
        </w:rPr>
        <w:t>UK</w:t>
      </w:r>
      <w:r w:rsidRPr="00B71014">
        <w:rPr>
          <w:rFonts w:cs="Times New Roman"/>
          <w:szCs w:val="24"/>
        </w:rPr>
        <w:t xml:space="preserve"> since there are so many people in the UK with stress-related disorders and disabilities. These results align with the findings by Palmer, Cooper</w:t>
      </w:r>
      <w:r>
        <w:rPr>
          <w:rFonts w:cs="Times New Roman"/>
          <w:szCs w:val="24"/>
        </w:rPr>
        <w:t xml:space="preserve"> </w:t>
      </w:r>
      <w:r w:rsidRPr="00B71014">
        <w:rPr>
          <w:rFonts w:cs="Times New Roman"/>
          <w:szCs w:val="24"/>
        </w:rPr>
        <w:t>and Thomas (2004) who claim that potential hazards such as demands and change, when inflicted on the employee, lead to both individual and organi</w:t>
      </w:r>
      <w:r>
        <w:rPr>
          <w:rFonts w:cs="Times New Roman"/>
          <w:szCs w:val="24"/>
        </w:rPr>
        <w:t>s</w:t>
      </w:r>
      <w:r w:rsidRPr="00B71014">
        <w:rPr>
          <w:rFonts w:cs="Times New Roman"/>
          <w:szCs w:val="24"/>
        </w:rPr>
        <w:t>ational symptoms, lead to negative outcomes, which have a major financial impact on the country as a whole.</w:t>
      </w:r>
    </w:p>
    <w:p w14:paraId="18D93865" w14:textId="77777777" w:rsidR="00064CBE" w:rsidRPr="00B71014" w:rsidRDefault="00064CBE" w:rsidP="00064CBE">
      <w:pPr>
        <w:spacing w:after="0"/>
        <w:ind w:firstLine="709"/>
        <w:rPr>
          <w:rFonts w:cs="Times New Roman"/>
          <w:szCs w:val="24"/>
        </w:rPr>
      </w:pPr>
      <w:r w:rsidRPr="00B71014">
        <w:rPr>
          <w:rFonts w:cs="Times New Roman"/>
          <w:szCs w:val="24"/>
        </w:rPr>
        <w:t>Apart from demand</w:t>
      </w:r>
      <w:r>
        <w:rPr>
          <w:rFonts w:cs="Times New Roman"/>
          <w:szCs w:val="24"/>
        </w:rPr>
        <w:t>s</w:t>
      </w:r>
      <w:r w:rsidRPr="00B71014">
        <w:rPr>
          <w:rFonts w:cs="Times New Roman"/>
          <w:szCs w:val="24"/>
        </w:rPr>
        <w:t xml:space="preserve"> and change, the physical environment can also be a factor in the amount of stress that an employee experiences in the workplace. Vischer (2007) claims that job performance and satisfaction are both affected by the physical environment in which workers perform their duty. When one considers this, it seems to fit into the “demands” aspect of the model put forth by Palmer, Cooper</w:t>
      </w:r>
      <w:r>
        <w:rPr>
          <w:rFonts w:cs="Times New Roman"/>
          <w:szCs w:val="24"/>
        </w:rPr>
        <w:t xml:space="preserve"> </w:t>
      </w:r>
      <w:r w:rsidRPr="00B71014">
        <w:rPr>
          <w:rFonts w:cs="Times New Roman"/>
          <w:szCs w:val="24"/>
        </w:rPr>
        <w:t xml:space="preserve">and Thomas (2004). The physical demands of a job can put stress on an employee, and this must be taken into consideration when thinking about what parts of an employee's job are putting undue strain on them. This is especially relevant when thinking about construction workers, who have very physically demanding jobs and who are often outdoors in all weather conditions, performing their jobs tirelessly through the heat and the cold and the wet. One </w:t>
      </w:r>
      <w:r w:rsidRPr="00B71014">
        <w:rPr>
          <w:rFonts w:cs="Times New Roman"/>
          <w:szCs w:val="24"/>
        </w:rPr>
        <w:lastRenderedPageBreak/>
        <w:t xml:space="preserve">must take the physical aspect into account when one ponders on what kind of stress an employee may be under that would cause them to have to seek medical attention. </w:t>
      </w:r>
    </w:p>
    <w:p w14:paraId="60552E04" w14:textId="77777777" w:rsidR="00064CBE" w:rsidRPr="00B71014" w:rsidRDefault="00064CBE" w:rsidP="00064CBE">
      <w:pPr>
        <w:spacing w:after="0"/>
        <w:ind w:firstLine="709"/>
        <w:rPr>
          <w:rFonts w:cs="Times New Roman"/>
          <w:szCs w:val="24"/>
        </w:rPr>
      </w:pPr>
      <w:r w:rsidRPr="00B71014">
        <w:rPr>
          <w:rFonts w:cs="Times New Roman"/>
          <w:szCs w:val="24"/>
        </w:rPr>
        <w:t>Another view towards occupational stress is provided by Colligan</w:t>
      </w:r>
      <w:r>
        <w:rPr>
          <w:rFonts w:cs="Times New Roman"/>
          <w:szCs w:val="24"/>
        </w:rPr>
        <w:t xml:space="preserve"> and </w:t>
      </w:r>
      <w:r w:rsidRPr="00B71014">
        <w:rPr>
          <w:rFonts w:cs="Times New Roman"/>
          <w:szCs w:val="24"/>
        </w:rPr>
        <w:t>Higgins</w:t>
      </w:r>
      <w:r>
        <w:rPr>
          <w:rFonts w:cs="Times New Roman"/>
          <w:szCs w:val="24"/>
        </w:rPr>
        <w:t xml:space="preserve"> </w:t>
      </w:r>
      <w:r w:rsidRPr="00B71014">
        <w:rPr>
          <w:rFonts w:cs="Times New Roman"/>
          <w:szCs w:val="24"/>
        </w:rPr>
        <w:t>(2005). They propose that the alteration is a person’s physical or mental state in order to cope with appraised challenges or threat to an employee in the workplace can be defined as occupational stress (Colligan</w:t>
      </w:r>
      <w:r>
        <w:rPr>
          <w:rFonts w:cs="Times New Roman"/>
          <w:szCs w:val="24"/>
        </w:rPr>
        <w:t xml:space="preserve"> and </w:t>
      </w:r>
      <w:r w:rsidRPr="00B71014">
        <w:rPr>
          <w:rFonts w:cs="Times New Roman"/>
          <w:szCs w:val="24"/>
        </w:rPr>
        <w:t>Higgins, 2005). The scholars emphasi</w:t>
      </w:r>
      <w:r>
        <w:rPr>
          <w:rFonts w:cs="Times New Roman"/>
          <w:szCs w:val="24"/>
        </w:rPr>
        <w:t>s</w:t>
      </w:r>
      <w:r w:rsidRPr="00B71014">
        <w:rPr>
          <w:rFonts w:cs="Times New Roman"/>
          <w:szCs w:val="24"/>
        </w:rPr>
        <w:t xml:space="preserve">e that stress can be divided into two kinds of stress </w:t>
      </w:r>
      <w:r>
        <w:rPr>
          <w:rFonts w:cs="Times New Roman"/>
          <w:szCs w:val="24"/>
        </w:rPr>
        <w:t>-</w:t>
      </w:r>
      <w:r w:rsidRPr="00B71014">
        <w:rPr>
          <w:rFonts w:cs="Times New Roman"/>
          <w:szCs w:val="24"/>
        </w:rPr>
        <w:t xml:space="preserve"> eustress or distress. Eustress, as they describe to the reader, is stress which stems from ‘good’ causes, such as getting married, being awarded a raise, having a child, and so forth. Distress is quite the opposite because its formation is from traumatic events such as car accidents, breakups, and problems at work. It is distress upon which most of the literature on stress, especially the literature on workplace stress, focuses. The scholars mention that stress can be helpful in some ways, such as inspiring people to meet their objectives and by fomenting positive productivity. However, that is not the case with most workplace stress. They confer that some amount of intensity and arousal duration of stress can beneficial while more may generate mental burnout, emotional turmoil and also cause physical illness (Colligan</w:t>
      </w:r>
      <w:r>
        <w:rPr>
          <w:rFonts w:cs="Times New Roman"/>
          <w:szCs w:val="24"/>
        </w:rPr>
        <w:t xml:space="preserve"> and </w:t>
      </w:r>
      <w:r w:rsidRPr="00B71014">
        <w:rPr>
          <w:rFonts w:cs="Times New Roman"/>
          <w:szCs w:val="24"/>
        </w:rPr>
        <w:t>Higgins, 2005). What it comes down to, for these scholars, is the combination of the stressed individual’s capacity for handling stress, what kind of stress the individual is facing, and the individual’s characteristics. This emphasis on the individual is something that is not explicitly brought out in the model as envisioned by Palmer, Cooper</w:t>
      </w:r>
      <w:r>
        <w:rPr>
          <w:rFonts w:cs="Times New Roman"/>
          <w:szCs w:val="24"/>
        </w:rPr>
        <w:t xml:space="preserve"> </w:t>
      </w:r>
      <w:r w:rsidRPr="00B71014">
        <w:rPr>
          <w:rFonts w:cs="Times New Roman"/>
          <w:szCs w:val="24"/>
        </w:rPr>
        <w:t xml:space="preserve">and Thomas (2004), but which can easily be reframed within the model. </w:t>
      </w:r>
    </w:p>
    <w:p w14:paraId="3ED3398D" w14:textId="77777777" w:rsidR="00064CBE" w:rsidRPr="00B71014" w:rsidRDefault="00064CBE" w:rsidP="00064CBE">
      <w:pPr>
        <w:spacing w:after="0"/>
        <w:ind w:firstLine="709"/>
        <w:rPr>
          <w:rFonts w:cs="Times New Roman"/>
          <w:szCs w:val="24"/>
        </w:rPr>
      </w:pPr>
      <w:r w:rsidRPr="00B71014">
        <w:rPr>
          <w:rFonts w:cs="Times New Roman"/>
          <w:szCs w:val="24"/>
        </w:rPr>
        <w:t>In light of this context, Parker and DeCottis</w:t>
      </w:r>
      <w:r>
        <w:rPr>
          <w:rFonts w:cs="Times New Roman"/>
          <w:szCs w:val="24"/>
        </w:rPr>
        <w:t xml:space="preserve"> (1983)</w:t>
      </w:r>
      <w:r w:rsidRPr="00B71014">
        <w:rPr>
          <w:rFonts w:cs="Times New Roman"/>
          <w:szCs w:val="24"/>
        </w:rPr>
        <w:t xml:space="preserve"> also defined stress as</w:t>
      </w:r>
      <w:r>
        <w:rPr>
          <w:rFonts w:cs="Times New Roman"/>
          <w:szCs w:val="24"/>
        </w:rPr>
        <w:t xml:space="preserve"> </w:t>
      </w:r>
      <w:r w:rsidRPr="00B71014">
        <w:rPr>
          <w:rFonts w:cs="Times New Roman"/>
          <w:szCs w:val="24"/>
        </w:rPr>
        <w:t xml:space="preserve">“a particular individual's awareness or feeling of personal dysfunction as a result of perceived conditions or happenings in the work setting” (Parker </w:t>
      </w:r>
      <w:r>
        <w:rPr>
          <w:rFonts w:cs="Times New Roman"/>
          <w:szCs w:val="24"/>
        </w:rPr>
        <w:t>and</w:t>
      </w:r>
      <w:r w:rsidRPr="00B71014">
        <w:rPr>
          <w:rFonts w:cs="Times New Roman"/>
          <w:szCs w:val="24"/>
        </w:rPr>
        <w:t xml:space="preserve"> DeCotiis, 1983, p.161). They highlight the popularity </w:t>
      </w:r>
      <w:r w:rsidRPr="00B71014">
        <w:rPr>
          <w:rFonts w:cs="Times New Roman"/>
          <w:szCs w:val="24"/>
        </w:rPr>
        <w:lastRenderedPageBreak/>
        <w:t>of stress coping gurus, which are still popular today, and how those people tend to emphasize that individuals “can choose their response (e.g., stress) to stimuli or change the nature of the stimuli by acting on their environment. This assumption raises an interesting question:</w:t>
      </w:r>
      <w:r>
        <w:rPr>
          <w:rFonts w:cs="Times New Roman"/>
          <w:szCs w:val="24"/>
        </w:rPr>
        <w:t xml:space="preserve"> </w:t>
      </w:r>
      <w:r w:rsidRPr="00B71014">
        <w:rPr>
          <w:rFonts w:cs="Times New Roman"/>
          <w:szCs w:val="24"/>
        </w:rPr>
        <w:t>"What if the individual can't?" (Parker and DeCotiis, 1983, p.162). Their question is intriguing in the extreme, and, when one reflects on that statement versus Palmer, Cooper and Thomas</w:t>
      </w:r>
      <w:r>
        <w:rPr>
          <w:rFonts w:cs="Times New Roman"/>
          <w:szCs w:val="24"/>
        </w:rPr>
        <w:t xml:space="preserve"> (2004)’s</w:t>
      </w:r>
      <w:r w:rsidRPr="00B71014">
        <w:rPr>
          <w:rFonts w:cs="Times New Roman"/>
          <w:szCs w:val="24"/>
        </w:rPr>
        <w:t xml:space="preserve"> model, shows how far the field of workplace stress research has come.</w:t>
      </w:r>
      <w:r>
        <w:rPr>
          <w:rFonts w:cs="Times New Roman"/>
          <w:szCs w:val="24"/>
        </w:rPr>
        <w:t xml:space="preserve"> </w:t>
      </w:r>
      <w:r w:rsidRPr="00B71014">
        <w:rPr>
          <w:rFonts w:cs="Times New Roman"/>
          <w:szCs w:val="24"/>
        </w:rPr>
        <w:t>Palmer, Cooper and Thomas</w:t>
      </w:r>
      <w:r>
        <w:rPr>
          <w:rFonts w:cs="Times New Roman"/>
          <w:szCs w:val="24"/>
        </w:rPr>
        <w:t xml:space="preserve"> (2004)’s</w:t>
      </w:r>
      <w:r w:rsidRPr="00B71014">
        <w:rPr>
          <w:rFonts w:cs="Times New Roman"/>
          <w:szCs w:val="24"/>
        </w:rPr>
        <w:t xml:space="preserve"> model does not inquire as to the individual’s agency in the matter</w:t>
      </w:r>
      <w:r>
        <w:rPr>
          <w:rFonts w:cs="Times New Roman"/>
          <w:szCs w:val="24"/>
        </w:rPr>
        <w:t>;</w:t>
      </w:r>
      <w:r w:rsidRPr="00B71014">
        <w:rPr>
          <w:rFonts w:cs="Times New Roman"/>
          <w:szCs w:val="24"/>
        </w:rPr>
        <w:t xml:space="preserve"> it merely works under the assumption that stress caused by specific aspects of the work environment causes an individual to evince certain outcomes in their health and behavio</w:t>
      </w:r>
      <w:r>
        <w:rPr>
          <w:rFonts w:cs="Times New Roman"/>
          <w:szCs w:val="24"/>
        </w:rPr>
        <w:t>u</w:t>
      </w:r>
      <w:r w:rsidRPr="00B71014">
        <w:rPr>
          <w:rFonts w:cs="Times New Roman"/>
          <w:szCs w:val="24"/>
        </w:rPr>
        <w:t xml:space="preserve">rs. </w:t>
      </w:r>
    </w:p>
    <w:p w14:paraId="4853B7DB" w14:textId="77777777" w:rsidR="00064CBE" w:rsidRPr="00B71014" w:rsidRDefault="00064CBE" w:rsidP="00064CBE">
      <w:pPr>
        <w:spacing w:after="0"/>
        <w:ind w:firstLine="709"/>
        <w:rPr>
          <w:rFonts w:cs="Times New Roman"/>
          <w:szCs w:val="24"/>
        </w:rPr>
      </w:pPr>
      <w:r w:rsidRPr="00B71014">
        <w:rPr>
          <w:rFonts w:cs="Times New Roman"/>
          <w:szCs w:val="24"/>
        </w:rPr>
        <w:t>The impact of occupational stress is relevant and other researchers also reflect on the same. For example, De</w:t>
      </w:r>
      <w:r>
        <w:rPr>
          <w:rFonts w:cs="Times New Roman"/>
          <w:szCs w:val="24"/>
        </w:rPr>
        <w:t>F</w:t>
      </w:r>
      <w:r w:rsidRPr="00B71014">
        <w:rPr>
          <w:rFonts w:cs="Times New Roman"/>
          <w:szCs w:val="24"/>
        </w:rPr>
        <w:t xml:space="preserve">rank </w:t>
      </w:r>
      <w:r>
        <w:rPr>
          <w:rFonts w:cs="Times New Roman"/>
          <w:szCs w:val="24"/>
        </w:rPr>
        <w:t>and</w:t>
      </w:r>
      <w:r w:rsidRPr="00B71014">
        <w:rPr>
          <w:rFonts w:cs="Times New Roman"/>
          <w:szCs w:val="24"/>
        </w:rPr>
        <w:t xml:space="preserve"> Cooper (1987) argue that organi</w:t>
      </w:r>
      <w:r>
        <w:rPr>
          <w:rFonts w:cs="Times New Roman"/>
          <w:szCs w:val="24"/>
        </w:rPr>
        <w:t>s</w:t>
      </w:r>
      <w:r w:rsidRPr="00B71014">
        <w:rPr>
          <w:rFonts w:cs="Times New Roman"/>
          <w:szCs w:val="24"/>
        </w:rPr>
        <w:t>ations are prominently responsible for the stress that people accumulate because of the substantial amount of active time spent on the job which is mainly involved with dealing with the demands of work performance and interaction with other workers. It is, thus, not surprising that Cooper was later involved in the creation of the dominant paradigmatic model of organi</w:t>
      </w:r>
      <w:r>
        <w:rPr>
          <w:rFonts w:cs="Times New Roman"/>
          <w:szCs w:val="24"/>
        </w:rPr>
        <w:t>s</w:t>
      </w:r>
      <w:r w:rsidRPr="00B71014">
        <w:rPr>
          <w:rFonts w:cs="Times New Roman"/>
          <w:szCs w:val="24"/>
        </w:rPr>
        <w:t xml:space="preserve">ational stress, along with Palmer and Thomas. In this particular paper, however, DeFrank and Cooper (1987) discuss the various interventions that workplaces can provide to help manage stress amongst their employees and the myriad outcomes which might take place. </w:t>
      </w:r>
      <w:r>
        <w:rPr>
          <w:rFonts w:cs="Times New Roman"/>
          <w:szCs w:val="24"/>
        </w:rPr>
        <w:t>It</w:t>
      </w:r>
      <w:r w:rsidRPr="00B71014">
        <w:rPr>
          <w:rFonts w:cs="Times New Roman"/>
          <w:szCs w:val="24"/>
        </w:rPr>
        <w:t xml:space="preserve"> is a very important article because it begins to set the stage for Palmer, Cooper</w:t>
      </w:r>
      <w:r>
        <w:rPr>
          <w:rFonts w:cs="Times New Roman"/>
          <w:szCs w:val="24"/>
        </w:rPr>
        <w:t xml:space="preserve"> </w:t>
      </w:r>
      <w:r w:rsidRPr="00B71014">
        <w:rPr>
          <w:rFonts w:cs="Times New Roman"/>
          <w:szCs w:val="24"/>
        </w:rPr>
        <w:t xml:space="preserve">and Thomas </w:t>
      </w:r>
      <w:r>
        <w:rPr>
          <w:rFonts w:cs="Times New Roman"/>
          <w:szCs w:val="24"/>
        </w:rPr>
        <w:t xml:space="preserve">(2004)’s </w:t>
      </w:r>
      <w:r w:rsidRPr="00B71014">
        <w:rPr>
          <w:rFonts w:cs="Times New Roman"/>
          <w:szCs w:val="24"/>
        </w:rPr>
        <w:t>model, although in an extremely amoebic state. It presents the initial idea that made organi</w:t>
      </w:r>
      <w:r>
        <w:rPr>
          <w:rFonts w:cs="Times New Roman"/>
          <w:szCs w:val="24"/>
        </w:rPr>
        <w:t>s</w:t>
      </w:r>
      <w:r w:rsidRPr="00B71014">
        <w:rPr>
          <w:rFonts w:cs="Times New Roman"/>
          <w:szCs w:val="24"/>
        </w:rPr>
        <w:t>ational stress a relevant topic of discussion in the 1980s and elaborated on how it affected employees’ various forms of health, and how different kinds of interventions could be applied to help organi</w:t>
      </w:r>
      <w:r>
        <w:rPr>
          <w:rFonts w:cs="Times New Roman"/>
          <w:szCs w:val="24"/>
        </w:rPr>
        <w:t>s</w:t>
      </w:r>
      <w:r w:rsidRPr="00B71014">
        <w:rPr>
          <w:rFonts w:cs="Times New Roman"/>
          <w:szCs w:val="24"/>
        </w:rPr>
        <w:t xml:space="preserve">ations’ employees thrive. Accordingly, Cooper involved in the highly publicized theoretical model that so many people look to today, based on this article.  </w:t>
      </w:r>
    </w:p>
    <w:p w14:paraId="4EC11A09" w14:textId="77777777" w:rsidR="00064CBE" w:rsidRPr="00B71014" w:rsidRDefault="00064CBE" w:rsidP="00064CBE">
      <w:pPr>
        <w:spacing w:after="0"/>
        <w:ind w:firstLine="709"/>
        <w:rPr>
          <w:rFonts w:cs="Times New Roman"/>
          <w:szCs w:val="24"/>
        </w:rPr>
      </w:pPr>
      <w:r w:rsidRPr="00B71014">
        <w:rPr>
          <w:rFonts w:cs="Times New Roman"/>
          <w:szCs w:val="24"/>
        </w:rPr>
        <w:lastRenderedPageBreak/>
        <w:t>One must notice by now that all of the definitions of stress involve a threat or difficulty imposed on an individual and that individual’s inability to address the threat or difficulty in a healthy or fulfilling way. Additionally, most if not all of the factors listed by the various authors fit into the metric designed by Palmer, Cooper</w:t>
      </w:r>
      <w:r>
        <w:rPr>
          <w:rFonts w:cs="Times New Roman"/>
          <w:szCs w:val="24"/>
        </w:rPr>
        <w:t xml:space="preserve"> </w:t>
      </w:r>
      <w:r w:rsidRPr="00B71014">
        <w:rPr>
          <w:rFonts w:cs="Times New Roman"/>
          <w:szCs w:val="24"/>
        </w:rPr>
        <w:t>and Thomas in 2001</w:t>
      </w:r>
      <w:r>
        <w:rPr>
          <w:rFonts w:cs="Times New Roman"/>
          <w:szCs w:val="24"/>
        </w:rPr>
        <w:t>,</w:t>
      </w:r>
      <w:r w:rsidRPr="00B71014">
        <w:rPr>
          <w:rFonts w:cs="Times New Roman"/>
          <w:szCs w:val="24"/>
        </w:rPr>
        <w:t xml:space="preserve"> which was subsequently refined in 2004. The interesting aspect is to see exactly how much agency a particular author or authors give to the individual in question. Palmer, Cooper, and Thomas</w:t>
      </w:r>
      <w:r>
        <w:rPr>
          <w:rFonts w:cs="Times New Roman"/>
          <w:szCs w:val="24"/>
        </w:rPr>
        <w:t xml:space="preserve"> (2004)</w:t>
      </w:r>
      <w:r w:rsidRPr="00B71014">
        <w:rPr>
          <w:rFonts w:cs="Times New Roman"/>
          <w:szCs w:val="24"/>
        </w:rPr>
        <w:t xml:space="preserve"> seem to see the individual as being acted upon rather than as an active actor. They take the inputs, put them into the individual, and assess the outputs of health, whether physical or behavio</w:t>
      </w:r>
      <w:r>
        <w:rPr>
          <w:rFonts w:cs="Times New Roman"/>
          <w:szCs w:val="24"/>
        </w:rPr>
        <w:t>u</w:t>
      </w:r>
      <w:r w:rsidRPr="00B71014">
        <w:rPr>
          <w:rFonts w:cs="Times New Roman"/>
          <w:szCs w:val="24"/>
        </w:rPr>
        <w:t>ral. This seems accurate because, in a workplace environment, an individual is not in control of their inputs. An employee has no agency over their boss’s temperament or the general attitude of their customers. Additionally, it is not an employee’s fault if there is mo</w:t>
      </w:r>
      <w:r>
        <w:rPr>
          <w:rFonts w:cs="Times New Roman"/>
          <w:szCs w:val="24"/>
        </w:rPr>
        <w:t>u</w:t>
      </w:r>
      <w:r w:rsidRPr="00B71014">
        <w:rPr>
          <w:rFonts w:cs="Times New Roman"/>
          <w:szCs w:val="24"/>
        </w:rPr>
        <w:t>ld in the bathroom</w:t>
      </w:r>
      <w:r>
        <w:rPr>
          <w:rFonts w:cs="Times New Roman"/>
          <w:szCs w:val="24"/>
        </w:rPr>
        <w:t>,</w:t>
      </w:r>
      <w:r w:rsidRPr="00B71014">
        <w:rPr>
          <w:rFonts w:cs="Times New Roman"/>
          <w:szCs w:val="24"/>
        </w:rPr>
        <w:t xml:space="preserve"> and they are allergic to mo</w:t>
      </w:r>
      <w:r>
        <w:rPr>
          <w:rFonts w:cs="Times New Roman"/>
          <w:szCs w:val="24"/>
        </w:rPr>
        <w:t>u</w:t>
      </w:r>
      <w:r w:rsidRPr="00B71014">
        <w:rPr>
          <w:rFonts w:cs="Times New Roman"/>
          <w:szCs w:val="24"/>
        </w:rPr>
        <w:t xml:space="preserve">ld. All of those situations would cause stress for any sane employee, much less an individual who had any kind of stress in any other part of their life, which is to say, any person on the planet. </w:t>
      </w:r>
    </w:p>
    <w:p w14:paraId="61109E10" w14:textId="77777777" w:rsidR="00064CBE" w:rsidRPr="00B71014" w:rsidRDefault="00064CBE" w:rsidP="00064CBE">
      <w:pPr>
        <w:spacing w:after="0"/>
        <w:ind w:firstLine="709"/>
        <w:rPr>
          <w:rFonts w:cs="Times New Roman"/>
          <w:szCs w:val="24"/>
        </w:rPr>
      </w:pPr>
      <w:r w:rsidRPr="00B71014">
        <w:rPr>
          <w:rFonts w:cs="Times New Roman"/>
          <w:szCs w:val="24"/>
        </w:rPr>
        <w:t>One potential solution is coaching. Gyllensten and Palmer (2005</w:t>
      </w:r>
      <w:r>
        <w:rPr>
          <w:rFonts w:cs="Times New Roman"/>
          <w:szCs w:val="24"/>
        </w:rPr>
        <w:t>a</w:t>
      </w:r>
      <w:r w:rsidRPr="00B71014">
        <w:rPr>
          <w:rFonts w:cs="Times New Roman"/>
          <w:szCs w:val="24"/>
        </w:rPr>
        <w:t xml:space="preserve">) suggest that coaching may be a way to offset workplace stress. They note that other than musculoskeletal complaints, stress-related disorders were the most often reported work-related ill health complaints in the </w:t>
      </w:r>
      <w:r>
        <w:rPr>
          <w:rFonts w:cs="Times New Roman"/>
          <w:szCs w:val="24"/>
        </w:rPr>
        <w:t>UK (</w:t>
      </w:r>
      <w:r w:rsidRPr="00B71014">
        <w:rPr>
          <w:rFonts w:cs="Times New Roman"/>
          <w:szCs w:val="24"/>
        </w:rPr>
        <w:t>Gyllensten and Palmer</w:t>
      </w:r>
      <w:r>
        <w:rPr>
          <w:rFonts w:cs="Times New Roman"/>
          <w:szCs w:val="24"/>
        </w:rPr>
        <w:t xml:space="preserve">, </w:t>
      </w:r>
      <w:r w:rsidRPr="00B71014">
        <w:rPr>
          <w:rFonts w:cs="Times New Roman"/>
          <w:szCs w:val="24"/>
        </w:rPr>
        <w:t>2005</w:t>
      </w:r>
      <w:r>
        <w:rPr>
          <w:rFonts w:cs="Times New Roman"/>
          <w:szCs w:val="24"/>
        </w:rPr>
        <w:t>a</w:t>
      </w:r>
      <w:r w:rsidRPr="00B71014">
        <w:rPr>
          <w:rFonts w:cs="Times New Roman"/>
          <w:szCs w:val="24"/>
        </w:rPr>
        <w:t>). Counsel</w:t>
      </w:r>
      <w:r>
        <w:rPr>
          <w:rFonts w:cs="Times New Roman"/>
          <w:szCs w:val="24"/>
        </w:rPr>
        <w:t>l</w:t>
      </w:r>
      <w:r w:rsidRPr="00B71014">
        <w:rPr>
          <w:rFonts w:cs="Times New Roman"/>
          <w:szCs w:val="24"/>
        </w:rPr>
        <w:t>ing was at that time considered to be less than positive due to the potentially deleterious associations. However, the authors posited, coaching would have less damaging effects on employees who chose to engage with it. Coaching is defined as “a solution-focused, result-orientated systematic process in which the coach facilitates the enhancement of work performance and the self-directed learning and personal growth of the coachee” (Gyllensten and Palmer, 2005</w:t>
      </w:r>
      <w:r>
        <w:rPr>
          <w:rFonts w:cs="Times New Roman"/>
          <w:szCs w:val="24"/>
        </w:rPr>
        <w:t xml:space="preserve">b, </w:t>
      </w:r>
      <w:r w:rsidRPr="00B71014">
        <w:rPr>
          <w:rFonts w:cs="Times New Roman"/>
          <w:szCs w:val="24"/>
        </w:rPr>
        <w:t>p.</w:t>
      </w:r>
      <w:r>
        <w:rPr>
          <w:rFonts w:cs="Times New Roman"/>
          <w:szCs w:val="24"/>
        </w:rPr>
        <w:t>98</w:t>
      </w:r>
      <w:r w:rsidRPr="00B71014">
        <w:rPr>
          <w:rFonts w:cs="Times New Roman"/>
          <w:szCs w:val="24"/>
        </w:rPr>
        <w:t xml:space="preserve">). It is entirely possible that this could help members of the construction profession in the </w:t>
      </w:r>
      <w:r>
        <w:rPr>
          <w:rFonts w:cs="Times New Roman"/>
          <w:szCs w:val="24"/>
        </w:rPr>
        <w:t>UK</w:t>
      </w:r>
      <w:r w:rsidRPr="00B71014">
        <w:rPr>
          <w:rFonts w:cs="Times New Roman"/>
          <w:szCs w:val="24"/>
        </w:rPr>
        <w:t xml:space="preserve"> who are feeling stressed about and from their work.  </w:t>
      </w:r>
    </w:p>
    <w:p w14:paraId="558CC100" w14:textId="77777777" w:rsidR="00064CBE" w:rsidRPr="009B5892" w:rsidRDefault="00064CBE" w:rsidP="00064CBE">
      <w:pPr>
        <w:pStyle w:val="Heading3"/>
        <w:spacing w:before="0"/>
        <w:rPr>
          <w:rFonts w:ascii="Times New Roman" w:hAnsi="Times New Roman" w:cs="Times New Roman"/>
          <w:b/>
          <w:i/>
          <w:iCs/>
          <w:noProof/>
          <w:color w:val="auto"/>
          <w:lang w:val="en-GB"/>
        </w:rPr>
      </w:pPr>
      <w:bookmarkStart w:id="19" w:name="_Toc39548567"/>
      <w:bookmarkStart w:id="20" w:name="_Toc83253385"/>
      <w:r w:rsidRPr="009B5892">
        <w:rPr>
          <w:rFonts w:ascii="Times New Roman" w:hAnsi="Times New Roman" w:cs="Times New Roman"/>
          <w:b/>
          <w:i/>
          <w:iCs/>
          <w:noProof/>
          <w:color w:val="auto"/>
          <w:lang w:val="en-GB"/>
        </w:rPr>
        <w:lastRenderedPageBreak/>
        <w:t>2.2.1 Workplace Stress at Construction Sites</w:t>
      </w:r>
      <w:bookmarkEnd w:id="19"/>
      <w:bookmarkEnd w:id="20"/>
    </w:p>
    <w:p w14:paraId="13D4FA24" w14:textId="77777777" w:rsidR="00064CBE" w:rsidRPr="00B71014" w:rsidRDefault="00064CBE" w:rsidP="00064CBE">
      <w:pPr>
        <w:spacing w:after="0"/>
        <w:rPr>
          <w:rFonts w:cs="Times New Roman"/>
          <w:szCs w:val="24"/>
          <w:lang w:val="en-GB"/>
        </w:rPr>
      </w:pPr>
      <w:r w:rsidRPr="00B71014">
        <w:rPr>
          <w:rFonts w:cs="Times New Roman"/>
          <w:szCs w:val="24"/>
          <w:lang w:val="en-GB"/>
        </w:rPr>
        <w:tab/>
        <w:t xml:space="preserve">The construction industry is well-noted for a high degree of work-related stress because projects seldom run smoothly. Their complicated and dynamic nature, along with the confrontational demeanour of the workers, brings about the event of incessant serious issues or </w:t>
      </w:r>
      <w:r w:rsidRPr="00FD395A">
        <w:rPr>
          <w:rFonts w:cs="Times New Roman"/>
          <w:szCs w:val="24"/>
        </w:rPr>
        <w:t xml:space="preserve">troubles </w:t>
      </w:r>
      <w:r w:rsidRPr="00B71014">
        <w:rPr>
          <w:rFonts w:cs="Times New Roman"/>
          <w:szCs w:val="24"/>
        </w:rPr>
        <w:t>(</w:t>
      </w:r>
      <w:r w:rsidRPr="00FD395A">
        <w:rPr>
          <w:rFonts w:cs="Times New Roman"/>
          <w:szCs w:val="24"/>
        </w:rPr>
        <w:t>Love, Edwards and Irani, 2010</w:t>
      </w:r>
      <w:r w:rsidRPr="00B71014">
        <w:rPr>
          <w:rFonts w:cs="Times New Roman"/>
          <w:szCs w:val="24"/>
        </w:rPr>
        <w:t xml:space="preserve">; Lingard </w:t>
      </w:r>
      <w:r>
        <w:rPr>
          <w:rFonts w:cs="Times New Roman"/>
          <w:szCs w:val="24"/>
        </w:rPr>
        <w:t>and</w:t>
      </w:r>
      <w:r w:rsidRPr="00B71014">
        <w:rPr>
          <w:rFonts w:cs="Times New Roman"/>
          <w:szCs w:val="24"/>
        </w:rPr>
        <w:t xml:space="preserve"> Francis, 2004; Herrero </w:t>
      </w:r>
      <w:r w:rsidRPr="00086EB0">
        <w:rPr>
          <w:rFonts w:cs="Times New Roman"/>
          <w:szCs w:val="24"/>
        </w:rPr>
        <w:t>et al</w:t>
      </w:r>
      <w:r>
        <w:rPr>
          <w:rFonts w:cs="Times New Roman"/>
          <w:szCs w:val="24"/>
        </w:rPr>
        <w:t>.</w:t>
      </w:r>
      <w:r w:rsidRPr="00086EB0">
        <w:rPr>
          <w:rFonts w:cs="Times New Roman"/>
          <w:szCs w:val="24"/>
        </w:rPr>
        <w:t>,</w:t>
      </w:r>
      <w:r w:rsidRPr="00B71014">
        <w:rPr>
          <w:rFonts w:cs="Times New Roman"/>
          <w:szCs w:val="24"/>
        </w:rPr>
        <w:t xml:space="preserve"> 2012; Leung, Chan </w:t>
      </w:r>
      <w:r>
        <w:rPr>
          <w:rFonts w:cs="Times New Roman"/>
          <w:szCs w:val="24"/>
        </w:rPr>
        <w:t>and</w:t>
      </w:r>
      <w:r w:rsidRPr="00B71014">
        <w:rPr>
          <w:rFonts w:cs="Times New Roman"/>
          <w:szCs w:val="24"/>
        </w:rPr>
        <w:t xml:space="preserve"> Yuen, 2010)</w:t>
      </w:r>
      <w:r w:rsidRPr="00B71014">
        <w:rPr>
          <w:rFonts w:cs="Times New Roman"/>
          <w:szCs w:val="24"/>
          <w:lang w:val="en-GB"/>
        </w:rPr>
        <w:t>. The work environment is highly project-driven in this industry with its emphasis on the conveyance of schedule, standard maintenance, and tight timelines exacerbate</w:t>
      </w:r>
      <w:r>
        <w:rPr>
          <w:rFonts w:cs="Times New Roman"/>
          <w:szCs w:val="24"/>
          <w:lang w:val="en-GB"/>
        </w:rPr>
        <w:t xml:space="preserve"> </w:t>
      </w:r>
      <w:r w:rsidRPr="00B71014">
        <w:rPr>
          <w:rFonts w:cs="Times New Roman"/>
          <w:szCs w:val="24"/>
          <w:lang w:val="en-GB"/>
        </w:rPr>
        <w:t xml:space="preserve">conditions for pressure previously portrayed by dynamic uncertainty </w:t>
      </w:r>
      <w:r w:rsidRPr="00B71014">
        <w:rPr>
          <w:rFonts w:cs="Times New Roman"/>
          <w:szCs w:val="24"/>
        </w:rPr>
        <w:t xml:space="preserve">(Asquin, Garel </w:t>
      </w:r>
      <w:r>
        <w:rPr>
          <w:rFonts w:cs="Times New Roman"/>
          <w:szCs w:val="24"/>
        </w:rPr>
        <w:t>and</w:t>
      </w:r>
      <w:r w:rsidRPr="00B71014">
        <w:rPr>
          <w:rFonts w:cs="Times New Roman"/>
          <w:szCs w:val="24"/>
        </w:rPr>
        <w:t xml:space="preserve"> Picq,</w:t>
      </w:r>
      <w:r>
        <w:rPr>
          <w:rFonts w:cs="Times New Roman"/>
          <w:szCs w:val="24"/>
        </w:rPr>
        <w:t xml:space="preserve"> </w:t>
      </w:r>
      <w:r w:rsidRPr="00B71014">
        <w:rPr>
          <w:rFonts w:cs="Times New Roman"/>
          <w:szCs w:val="24"/>
        </w:rPr>
        <w:t xml:space="preserve">2010; Oladinrin, Adeniyi </w:t>
      </w:r>
      <w:r>
        <w:rPr>
          <w:rFonts w:cs="Times New Roman"/>
          <w:szCs w:val="24"/>
        </w:rPr>
        <w:t>and</w:t>
      </w:r>
      <w:r w:rsidRPr="00B71014">
        <w:rPr>
          <w:rFonts w:cs="Times New Roman"/>
          <w:szCs w:val="24"/>
        </w:rPr>
        <w:t xml:space="preserve"> Udi, 2014)</w:t>
      </w:r>
      <w:r w:rsidRPr="00B71014">
        <w:rPr>
          <w:rFonts w:cs="Times New Roman"/>
          <w:szCs w:val="24"/>
          <w:lang w:val="en-GB"/>
        </w:rPr>
        <w:t xml:space="preserve"> and often </w:t>
      </w:r>
      <w:r w:rsidRPr="00CF207B">
        <w:rPr>
          <w:rFonts w:cs="Times New Roman"/>
          <w:szCs w:val="24"/>
          <w:lang w:val="en-GB"/>
        </w:rPr>
        <w:t>relational and inter-role associated</w:t>
      </w:r>
      <w:r w:rsidRPr="00B71014">
        <w:rPr>
          <w:rFonts w:cs="Times New Roman"/>
          <w:szCs w:val="24"/>
          <w:lang w:val="en-GB"/>
        </w:rPr>
        <w:t xml:space="preserve"> conflict </w:t>
      </w:r>
      <w:r w:rsidRPr="00B71014">
        <w:rPr>
          <w:rFonts w:cs="Times New Roman"/>
          <w:szCs w:val="24"/>
        </w:rPr>
        <w:t xml:space="preserve">(Leung, Chan </w:t>
      </w:r>
      <w:r>
        <w:rPr>
          <w:rFonts w:cs="Times New Roman"/>
          <w:szCs w:val="24"/>
        </w:rPr>
        <w:t xml:space="preserve">and </w:t>
      </w:r>
      <w:r w:rsidRPr="00B71014">
        <w:rPr>
          <w:rFonts w:cs="Times New Roman"/>
          <w:szCs w:val="24"/>
        </w:rPr>
        <w:t>Cooper, 2014)</w:t>
      </w:r>
      <w:r w:rsidRPr="00B71014">
        <w:rPr>
          <w:rFonts w:cs="Times New Roman"/>
          <w:szCs w:val="24"/>
          <w:lang w:val="en-GB"/>
        </w:rPr>
        <w:t xml:space="preserve">. In addition, working hours in construction sites are in general long and laborious for experts just as for engineers, craftsmen and workers </w:t>
      </w:r>
      <w:r w:rsidRPr="00B71014">
        <w:rPr>
          <w:rFonts w:cs="Times New Roman"/>
          <w:szCs w:val="24"/>
        </w:rPr>
        <w:t>(</w:t>
      </w:r>
      <w:r w:rsidRPr="00BB5AD8">
        <w:rPr>
          <w:rFonts w:cs="Times New Roman"/>
          <w:szCs w:val="24"/>
        </w:rPr>
        <w:t>Ajayi, Jones and Unuigbe, 2019</w:t>
      </w:r>
      <w:r w:rsidRPr="00B71014">
        <w:rPr>
          <w:rFonts w:cs="Times New Roman"/>
          <w:szCs w:val="24"/>
        </w:rPr>
        <w:t>; Lovell, 2004)</w:t>
      </w:r>
      <w:r w:rsidRPr="00B71014">
        <w:rPr>
          <w:rFonts w:cs="Times New Roman"/>
          <w:szCs w:val="24"/>
          <w:lang w:val="en-GB"/>
        </w:rPr>
        <w:t xml:space="preserve">. In such conditions, occasions can be impartially unsafe for the physical and mental wellbeing of the people involved. In the outrageous case, when these are believed to be a negative impact, stress will be experienced </w:t>
      </w:r>
      <w:r w:rsidRPr="00B71014">
        <w:rPr>
          <w:rFonts w:cs="Times New Roman"/>
          <w:szCs w:val="24"/>
        </w:rPr>
        <w:t xml:space="preserve">(Selye, 1956; </w:t>
      </w:r>
      <w:r w:rsidRPr="008E0B2A">
        <w:rPr>
          <w:rFonts w:cs="Times New Roman"/>
          <w:szCs w:val="24"/>
        </w:rPr>
        <w:t>Djindjic et al</w:t>
      </w:r>
      <w:r>
        <w:rPr>
          <w:rFonts w:cs="Times New Roman"/>
          <w:szCs w:val="24"/>
        </w:rPr>
        <w:t>.</w:t>
      </w:r>
      <w:r w:rsidRPr="008E0B2A">
        <w:rPr>
          <w:rFonts w:cs="Times New Roman"/>
          <w:szCs w:val="24"/>
        </w:rPr>
        <w:t>,</w:t>
      </w:r>
      <w:r w:rsidRPr="00B71014">
        <w:rPr>
          <w:rFonts w:cs="Times New Roman"/>
          <w:szCs w:val="24"/>
        </w:rPr>
        <w:t xml:space="preserve"> 2012; Chen, McCabe </w:t>
      </w:r>
      <w:r>
        <w:rPr>
          <w:rFonts w:cs="Times New Roman"/>
          <w:szCs w:val="24"/>
        </w:rPr>
        <w:t>and</w:t>
      </w:r>
      <w:r w:rsidRPr="00B71014">
        <w:rPr>
          <w:rFonts w:cs="Times New Roman"/>
          <w:szCs w:val="24"/>
        </w:rPr>
        <w:t xml:space="preserve"> Hyatt, 2017; Khosravi </w:t>
      </w:r>
      <w:r w:rsidRPr="00086EB0">
        <w:rPr>
          <w:rFonts w:cs="Times New Roman"/>
          <w:szCs w:val="24"/>
        </w:rPr>
        <w:t>et al.,</w:t>
      </w:r>
      <w:r w:rsidRPr="00B71014">
        <w:rPr>
          <w:rFonts w:cs="Times New Roman"/>
          <w:szCs w:val="24"/>
        </w:rPr>
        <w:t xml:space="preserve"> 2014; </w:t>
      </w:r>
      <w:r w:rsidRPr="00086EB0">
        <w:rPr>
          <w:rFonts w:cs="Times New Roman"/>
          <w:szCs w:val="24"/>
        </w:rPr>
        <w:t>Fam,</w:t>
      </w:r>
      <w:r>
        <w:rPr>
          <w:rFonts w:cs="Times New Roman"/>
          <w:szCs w:val="24"/>
        </w:rPr>
        <w:t xml:space="preserve"> </w:t>
      </w:r>
      <w:r w:rsidRPr="00086EB0">
        <w:rPr>
          <w:rFonts w:cs="Times New Roman"/>
          <w:szCs w:val="24"/>
        </w:rPr>
        <w:t>Kianfar</w:t>
      </w:r>
      <w:r>
        <w:rPr>
          <w:rFonts w:cs="Times New Roman"/>
          <w:szCs w:val="24"/>
        </w:rPr>
        <w:t xml:space="preserve"> </w:t>
      </w:r>
      <w:r w:rsidRPr="00086EB0">
        <w:rPr>
          <w:rFonts w:cs="Times New Roman"/>
          <w:szCs w:val="24"/>
        </w:rPr>
        <w:t>and Mahmoudi</w:t>
      </w:r>
      <w:r>
        <w:rPr>
          <w:rFonts w:cs="Times New Roman"/>
          <w:szCs w:val="24"/>
        </w:rPr>
        <w:t>, 2010</w:t>
      </w:r>
      <w:r w:rsidRPr="00B71014">
        <w:rPr>
          <w:rFonts w:cs="Times New Roman"/>
          <w:szCs w:val="24"/>
        </w:rPr>
        <w:t>)</w:t>
      </w:r>
      <w:r w:rsidRPr="00B71014">
        <w:rPr>
          <w:rFonts w:cs="Times New Roman"/>
          <w:szCs w:val="24"/>
          <w:lang w:val="en-GB"/>
        </w:rPr>
        <w:t>.</w:t>
      </w:r>
    </w:p>
    <w:p w14:paraId="6C8CE216" w14:textId="77777777" w:rsidR="00064CBE" w:rsidRPr="00B71014" w:rsidRDefault="00064CBE" w:rsidP="00064CBE">
      <w:pPr>
        <w:spacing w:after="0"/>
        <w:ind w:firstLine="720"/>
        <w:rPr>
          <w:rFonts w:cs="Times New Roman"/>
          <w:szCs w:val="24"/>
          <w:lang w:val="en-GB"/>
        </w:rPr>
      </w:pPr>
      <w:r w:rsidRPr="00B71014">
        <w:rPr>
          <w:rFonts w:cs="Times New Roman"/>
          <w:szCs w:val="24"/>
          <w:lang w:val="en-GB"/>
        </w:rPr>
        <w:t xml:space="preserve">In this context, </w:t>
      </w:r>
      <w:r w:rsidRPr="00B71014">
        <w:rPr>
          <w:rFonts w:cs="Times New Roman"/>
          <w:szCs w:val="24"/>
        </w:rPr>
        <w:t xml:space="preserve">Bowen </w:t>
      </w:r>
      <w:r w:rsidRPr="00920FF9">
        <w:rPr>
          <w:rFonts w:cs="Times New Roman"/>
          <w:szCs w:val="24"/>
        </w:rPr>
        <w:t>et al.</w:t>
      </w:r>
      <w:r>
        <w:rPr>
          <w:rFonts w:cs="Times New Roman"/>
          <w:szCs w:val="24"/>
        </w:rPr>
        <w:t xml:space="preserve"> (</w:t>
      </w:r>
      <w:r w:rsidRPr="00B71014">
        <w:rPr>
          <w:rFonts w:cs="Times New Roman"/>
          <w:szCs w:val="24"/>
        </w:rPr>
        <w:t>2014</w:t>
      </w:r>
      <w:r>
        <w:rPr>
          <w:rFonts w:cs="Times New Roman"/>
          <w:szCs w:val="24"/>
        </w:rPr>
        <w:t xml:space="preserve">a) </w:t>
      </w:r>
      <w:r w:rsidRPr="00B71014">
        <w:rPr>
          <w:rFonts w:cs="Times New Roman"/>
          <w:szCs w:val="24"/>
          <w:lang w:val="en-GB"/>
        </w:rPr>
        <w:t>presented a study considering interrelation between job demand, job control, workplace support, and experiences of stress in the South African construction workers. They utili</w:t>
      </w:r>
      <w:r>
        <w:rPr>
          <w:rFonts w:cs="Times New Roman"/>
          <w:szCs w:val="24"/>
          <w:lang w:val="en-GB"/>
        </w:rPr>
        <w:t>s</w:t>
      </w:r>
      <w:r w:rsidRPr="00B71014">
        <w:rPr>
          <w:rFonts w:cs="Times New Roman"/>
          <w:szCs w:val="24"/>
          <w:lang w:val="en-GB"/>
        </w:rPr>
        <w:t xml:space="preserve">ed an online survey-based questionnaire to collect responses from various architects, civil engineers, quantity surveyors, and project and construction managers in South African constriction sites. In this study, indicators showed a noteworthy relationship with work-related pressure and work-life imbalance, ambition, extreme hours worked every week, attempting to meet tight cut-off times, and lack of support from line directors in troublesome circumstances at work </w:t>
      </w:r>
      <w:r w:rsidRPr="00B71014">
        <w:rPr>
          <w:rFonts w:cs="Times New Roman"/>
          <w:szCs w:val="24"/>
        </w:rPr>
        <w:t xml:space="preserve">(Bowen </w:t>
      </w:r>
      <w:r w:rsidRPr="00920FF9">
        <w:rPr>
          <w:rFonts w:cs="Times New Roman"/>
          <w:szCs w:val="24"/>
        </w:rPr>
        <w:t>et al.,</w:t>
      </w:r>
      <w:r w:rsidRPr="00B71014">
        <w:rPr>
          <w:rFonts w:cs="Times New Roman"/>
          <w:szCs w:val="24"/>
        </w:rPr>
        <w:t xml:space="preserve"> 2014</w:t>
      </w:r>
      <w:r>
        <w:rPr>
          <w:rFonts w:cs="Times New Roman"/>
          <w:szCs w:val="24"/>
        </w:rPr>
        <w:t>a</w:t>
      </w:r>
      <w:r w:rsidRPr="00B71014">
        <w:rPr>
          <w:rFonts w:cs="Times New Roman"/>
          <w:szCs w:val="24"/>
        </w:rPr>
        <w:t>)</w:t>
      </w:r>
      <w:r w:rsidRPr="00B71014">
        <w:rPr>
          <w:rFonts w:cs="Times New Roman"/>
          <w:szCs w:val="24"/>
          <w:lang w:val="en-GB"/>
        </w:rPr>
        <w:t xml:space="preserve">. These factors were identified as crucial components </w:t>
      </w:r>
      <w:r w:rsidRPr="00B71014">
        <w:rPr>
          <w:rFonts w:cs="Times New Roman"/>
          <w:szCs w:val="24"/>
          <w:lang w:val="en-GB"/>
        </w:rPr>
        <w:lastRenderedPageBreak/>
        <w:t xml:space="preserve">of work-related stress </w:t>
      </w:r>
      <w:r w:rsidRPr="00CF207B">
        <w:rPr>
          <w:rFonts w:cs="Times New Roman"/>
          <w:szCs w:val="24"/>
          <w:lang w:val="en-GB"/>
        </w:rPr>
        <w:t>among construction workers</w:t>
      </w:r>
      <w:r w:rsidRPr="00B71014">
        <w:rPr>
          <w:rFonts w:cs="Times New Roman"/>
          <w:szCs w:val="24"/>
          <w:lang w:val="en-GB"/>
        </w:rPr>
        <w:t xml:space="preserve"> in the study. Another study recogni</w:t>
      </w:r>
      <w:r>
        <w:rPr>
          <w:rFonts w:cs="Times New Roman"/>
          <w:szCs w:val="24"/>
          <w:lang w:val="en-GB"/>
        </w:rPr>
        <w:t>s</w:t>
      </w:r>
      <w:r w:rsidRPr="00B71014">
        <w:rPr>
          <w:rFonts w:cs="Times New Roman"/>
          <w:szCs w:val="24"/>
          <w:lang w:val="en-GB"/>
        </w:rPr>
        <w:t xml:space="preserve">ed bureaucracy, lack of council for teaching new skills, work-home conflicts, and the difference in opinion with a supervisor as </w:t>
      </w:r>
      <w:r>
        <w:rPr>
          <w:rFonts w:cs="Times New Roman"/>
          <w:szCs w:val="24"/>
          <w:lang w:val="en-GB"/>
        </w:rPr>
        <w:t xml:space="preserve">the </w:t>
      </w:r>
      <w:r w:rsidRPr="00B71014">
        <w:rPr>
          <w:rFonts w:cs="Times New Roman"/>
          <w:szCs w:val="24"/>
          <w:lang w:val="en-GB"/>
        </w:rPr>
        <w:t>most crucial stressors among construction clients,</w:t>
      </w:r>
      <w:r>
        <w:rPr>
          <w:rFonts w:cs="Times New Roman"/>
          <w:szCs w:val="24"/>
          <w:lang w:val="en-GB"/>
        </w:rPr>
        <w:t xml:space="preserve"> </w:t>
      </w:r>
      <w:r w:rsidRPr="00B71014">
        <w:rPr>
          <w:rFonts w:cs="Times New Roman"/>
          <w:szCs w:val="24"/>
          <w:lang w:val="en-GB"/>
        </w:rPr>
        <w:t xml:space="preserve">consultants, and contractors </w:t>
      </w:r>
      <w:r w:rsidRPr="003A4C70">
        <w:rPr>
          <w:rFonts w:cs="Times New Roman"/>
          <w:szCs w:val="24"/>
          <w:lang w:val="en-GB"/>
        </w:rPr>
        <w:t>(Ng, Skitmore and Leung, 2005)</w:t>
      </w:r>
      <w:r w:rsidRPr="00B71014">
        <w:rPr>
          <w:rFonts w:cs="Times New Roman"/>
          <w:szCs w:val="24"/>
          <w:lang w:val="en-GB"/>
        </w:rPr>
        <w:t xml:space="preserve">. </w:t>
      </w:r>
    </w:p>
    <w:p w14:paraId="73CA49DE" w14:textId="77777777" w:rsidR="00064CBE" w:rsidRPr="00B71014" w:rsidRDefault="00064CBE" w:rsidP="00064CBE">
      <w:pPr>
        <w:spacing w:after="0"/>
        <w:ind w:firstLine="720"/>
        <w:rPr>
          <w:rFonts w:cs="Times New Roman"/>
          <w:szCs w:val="24"/>
          <w:lang w:val="en-GB"/>
        </w:rPr>
      </w:pPr>
      <w:r w:rsidRPr="00B71014">
        <w:rPr>
          <w:rFonts w:cs="Times New Roman"/>
          <w:szCs w:val="24"/>
          <w:lang w:val="en-GB"/>
        </w:rPr>
        <w:t xml:space="preserve">In another research, </w:t>
      </w:r>
      <w:r w:rsidRPr="00B71014">
        <w:rPr>
          <w:rFonts w:cs="Times New Roman"/>
          <w:szCs w:val="24"/>
        </w:rPr>
        <w:t xml:space="preserve">Bowen </w:t>
      </w:r>
      <w:r w:rsidRPr="004C4DD0">
        <w:rPr>
          <w:rFonts w:cs="Times New Roman"/>
          <w:szCs w:val="24"/>
        </w:rPr>
        <w:t>et al.</w:t>
      </w:r>
      <w:r w:rsidRPr="00B71014">
        <w:rPr>
          <w:rFonts w:cs="Times New Roman"/>
          <w:szCs w:val="24"/>
        </w:rPr>
        <w:t xml:space="preserve"> (2014</w:t>
      </w:r>
      <w:r>
        <w:rPr>
          <w:rFonts w:cs="Times New Roman"/>
          <w:szCs w:val="24"/>
        </w:rPr>
        <w:t>b</w:t>
      </w:r>
      <w:r w:rsidRPr="00B71014">
        <w:rPr>
          <w:rFonts w:cs="Times New Roman"/>
          <w:szCs w:val="24"/>
        </w:rPr>
        <w:t>)</w:t>
      </w:r>
      <w:r>
        <w:rPr>
          <w:rFonts w:cs="Times New Roman"/>
          <w:szCs w:val="24"/>
          <w:lang w:val="en-GB"/>
        </w:rPr>
        <w:t xml:space="preserve"> </w:t>
      </w:r>
      <w:r w:rsidRPr="00B71014">
        <w:rPr>
          <w:rFonts w:cs="Times New Roman"/>
          <w:szCs w:val="24"/>
          <w:lang w:val="en-GB"/>
        </w:rPr>
        <w:t>also highlight that if workplace stress among construction workers is not diagnosed and</w:t>
      </w:r>
      <w:r>
        <w:rPr>
          <w:rFonts w:cs="Times New Roman"/>
          <w:szCs w:val="24"/>
          <w:lang w:val="en-GB"/>
        </w:rPr>
        <w:t xml:space="preserve"> </w:t>
      </w:r>
      <w:r w:rsidRPr="00B71014">
        <w:rPr>
          <w:rFonts w:cs="Times New Roman"/>
          <w:szCs w:val="24"/>
          <w:lang w:val="en-GB"/>
        </w:rPr>
        <w:t xml:space="preserve">provided necessary treatment, often the workers succumb to unhealthy coping mechanisms which include but not limited to excessive alcohol intake, cigarette smoking, narcotics abuse, in addition to positive coping mechanisms such as exercise, intellectual activities and cultural activities. As the </w:t>
      </w:r>
      <w:r>
        <w:rPr>
          <w:rFonts w:cs="Times New Roman"/>
          <w:szCs w:val="24"/>
          <w:lang w:val="en-GB"/>
        </w:rPr>
        <w:t>researcher</w:t>
      </w:r>
      <w:r w:rsidRPr="00B71014">
        <w:rPr>
          <w:rFonts w:cs="Times New Roman"/>
          <w:szCs w:val="24"/>
          <w:lang w:val="en-GB"/>
        </w:rPr>
        <w:t>s report that the stress experienced by construction site workers</w:t>
      </w:r>
      <w:r>
        <w:rPr>
          <w:rFonts w:cs="Times New Roman"/>
          <w:szCs w:val="24"/>
          <w:lang w:val="en-GB"/>
        </w:rPr>
        <w:t>,</w:t>
      </w:r>
      <w:r w:rsidRPr="00B71014">
        <w:rPr>
          <w:rFonts w:cs="Times New Roman"/>
          <w:szCs w:val="24"/>
          <w:lang w:val="en-GB"/>
        </w:rPr>
        <w:t xml:space="preserve"> in general</w:t>
      </w:r>
      <w:r>
        <w:rPr>
          <w:rFonts w:cs="Times New Roman"/>
          <w:szCs w:val="24"/>
          <w:lang w:val="en-GB"/>
        </w:rPr>
        <w:t>,</w:t>
      </w:r>
      <w:r w:rsidRPr="00B71014">
        <w:rPr>
          <w:rFonts w:cs="Times New Roman"/>
          <w:szCs w:val="24"/>
          <w:lang w:val="en-GB"/>
        </w:rPr>
        <w:t xml:space="preserve"> is significantly high, it is crucial that the employing bodies are careful of </w:t>
      </w:r>
      <w:r>
        <w:rPr>
          <w:rFonts w:cs="Times New Roman"/>
          <w:szCs w:val="24"/>
          <w:lang w:val="en-GB"/>
        </w:rPr>
        <w:t xml:space="preserve">the </w:t>
      </w:r>
      <w:r w:rsidRPr="00B71014">
        <w:rPr>
          <w:rFonts w:cs="Times New Roman"/>
          <w:szCs w:val="24"/>
          <w:lang w:val="en-GB"/>
        </w:rPr>
        <w:t xml:space="preserve">negative implications of occupational stress </w:t>
      </w:r>
      <w:r w:rsidRPr="00B71014">
        <w:rPr>
          <w:rFonts w:cs="Times New Roman"/>
          <w:szCs w:val="24"/>
        </w:rPr>
        <w:t xml:space="preserve">(Bowen </w:t>
      </w:r>
      <w:r w:rsidRPr="00920FF9">
        <w:rPr>
          <w:rFonts w:cs="Times New Roman"/>
          <w:szCs w:val="24"/>
        </w:rPr>
        <w:t>et al.,</w:t>
      </w:r>
      <w:r w:rsidRPr="00B71014">
        <w:rPr>
          <w:rFonts w:cs="Times New Roman"/>
          <w:szCs w:val="24"/>
        </w:rPr>
        <w:t xml:space="preserve"> 2014</w:t>
      </w:r>
      <w:r>
        <w:rPr>
          <w:rFonts w:cs="Times New Roman"/>
          <w:szCs w:val="24"/>
        </w:rPr>
        <w:t>b</w:t>
      </w:r>
      <w:r w:rsidRPr="00B71014">
        <w:rPr>
          <w:rFonts w:cs="Times New Roman"/>
          <w:szCs w:val="24"/>
        </w:rPr>
        <w:t>)</w:t>
      </w:r>
      <w:r w:rsidRPr="00B71014">
        <w:rPr>
          <w:rFonts w:cs="Times New Roman"/>
          <w:szCs w:val="24"/>
          <w:lang w:val="en-GB"/>
        </w:rPr>
        <w:t xml:space="preserve">. Hence, addressing the underlying cause and developing adequate measures to deal with stress is important for the industry to address swiftly. </w:t>
      </w:r>
    </w:p>
    <w:p w14:paraId="3280CECC" w14:textId="77777777" w:rsidR="00064CBE" w:rsidRPr="00B71014" w:rsidRDefault="00064CBE" w:rsidP="00064CBE">
      <w:pPr>
        <w:spacing w:after="0"/>
        <w:ind w:firstLine="720"/>
        <w:rPr>
          <w:rFonts w:cs="Times New Roman"/>
          <w:szCs w:val="24"/>
          <w:lang w:val="en-GB"/>
        </w:rPr>
      </w:pPr>
      <w:r w:rsidRPr="00B71014">
        <w:rPr>
          <w:rFonts w:cs="Times New Roman"/>
          <w:szCs w:val="24"/>
          <w:lang w:val="en-GB"/>
        </w:rPr>
        <w:t xml:space="preserve">Likewise, </w:t>
      </w:r>
      <w:r w:rsidRPr="00CA0FB2">
        <w:rPr>
          <w:rFonts w:cs="Times New Roman"/>
          <w:szCs w:val="24"/>
        </w:rPr>
        <w:t>Abbe et al.</w:t>
      </w:r>
      <w:r w:rsidRPr="00B71014">
        <w:rPr>
          <w:rFonts w:cs="Times New Roman"/>
          <w:szCs w:val="24"/>
        </w:rPr>
        <w:t xml:space="preserve"> (2011)</w:t>
      </w:r>
      <w:r w:rsidRPr="00B71014">
        <w:rPr>
          <w:rFonts w:cs="Times New Roman"/>
          <w:szCs w:val="24"/>
          <w:lang w:val="en-GB"/>
        </w:rPr>
        <w:t xml:space="preserve"> also conducted a study to examine the relationship between occupational stressors, psychological symptoms, physical symptoms, accident, loss of workdays, and other adverse outcomes experienced by manual labo</w:t>
      </w:r>
      <w:r>
        <w:rPr>
          <w:rFonts w:cs="Times New Roman"/>
          <w:szCs w:val="24"/>
          <w:lang w:val="en-GB"/>
        </w:rPr>
        <w:t>u</w:t>
      </w:r>
      <w:r w:rsidRPr="00B71014">
        <w:rPr>
          <w:rFonts w:cs="Times New Roman"/>
          <w:szCs w:val="24"/>
          <w:lang w:val="en-GB"/>
        </w:rPr>
        <w:t>rers to understand the psychosocial aspect of the work. They conferred that pipefitters were the most vulnerable group of workers due to an increased number of injuries. Meanwhile, occupational stressors that were found to be significantly associated with injuries were training, job certainty, and the safety protocol at the organi</w:t>
      </w:r>
      <w:r>
        <w:rPr>
          <w:rFonts w:cs="Times New Roman"/>
          <w:szCs w:val="24"/>
          <w:lang w:val="en-GB"/>
        </w:rPr>
        <w:t>s</w:t>
      </w:r>
      <w:r w:rsidRPr="00B71014">
        <w:rPr>
          <w:rFonts w:cs="Times New Roman"/>
          <w:szCs w:val="24"/>
          <w:lang w:val="en-GB"/>
        </w:rPr>
        <w:t xml:space="preserve">ation </w:t>
      </w:r>
      <w:r w:rsidRPr="00B71014">
        <w:rPr>
          <w:rFonts w:cs="Times New Roman"/>
          <w:szCs w:val="24"/>
        </w:rPr>
        <w:t xml:space="preserve">(Abbe </w:t>
      </w:r>
      <w:r w:rsidRPr="00CA0FB2">
        <w:rPr>
          <w:rFonts w:cs="Times New Roman"/>
          <w:szCs w:val="24"/>
        </w:rPr>
        <w:t>et al.,</w:t>
      </w:r>
      <w:r w:rsidRPr="00B71014">
        <w:rPr>
          <w:rFonts w:cs="Times New Roman"/>
          <w:szCs w:val="24"/>
        </w:rPr>
        <w:t xml:space="preserve"> 2011)</w:t>
      </w:r>
      <w:r w:rsidRPr="00B71014">
        <w:rPr>
          <w:rFonts w:cs="Times New Roman"/>
          <w:szCs w:val="24"/>
          <w:lang w:val="en-GB"/>
        </w:rPr>
        <w:t xml:space="preserve">. All the reaction factors estimating work-related pressure were involved with at least one mental or physical side effect. Despite the fact that the intervening job of mental/physical manifestations could not be derived, the outcomes show that work-related stressors experienced by the participants could influence injury results through the mental result </w:t>
      </w:r>
      <w:r w:rsidRPr="00B71014">
        <w:rPr>
          <w:rFonts w:cs="Times New Roman"/>
          <w:szCs w:val="24"/>
          <w:lang w:val="en-GB"/>
        </w:rPr>
        <w:lastRenderedPageBreak/>
        <w:t>of feeling tense or the experience of headaches. Various patterns were identified for work-related stressor factors and mental/physical results for the different occupations as long periods of experience fluctuated. Be that as it may, just a single mental side effect (sentiments of pity and sadness) was fundamentally identified within general understanding for all the members</w:t>
      </w:r>
      <w:r>
        <w:rPr>
          <w:rFonts w:cs="Times New Roman"/>
          <w:szCs w:val="24"/>
          <w:lang w:val="en-GB"/>
        </w:rPr>
        <w:t>,</w:t>
      </w:r>
      <w:r w:rsidRPr="00B71014">
        <w:rPr>
          <w:rFonts w:cs="Times New Roman"/>
          <w:szCs w:val="24"/>
          <w:lang w:val="en-GB"/>
        </w:rPr>
        <w:t xml:space="preserve"> and none of the results (mental/physical) was identified with the statistics associated with long periods of experience </w:t>
      </w:r>
      <w:r w:rsidRPr="00B71014">
        <w:rPr>
          <w:rFonts w:cs="Times New Roman"/>
          <w:szCs w:val="24"/>
        </w:rPr>
        <w:t>(</w:t>
      </w:r>
      <w:r w:rsidRPr="00CA0FB2">
        <w:rPr>
          <w:rFonts w:cs="Times New Roman"/>
          <w:szCs w:val="24"/>
        </w:rPr>
        <w:t>Abbe et al., 2011</w:t>
      </w:r>
      <w:r w:rsidRPr="00B71014">
        <w:rPr>
          <w:rFonts w:cs="Times New Roman"/>
          <w:szCs w:val="24"/>
        </w:rPr>
        <w:t>)</w:t>
      </w:r>
      <w:r w:rsidRPr="00B71014">
        <w:rPr>
          <w:rFonts w:cs="Times New Roman"/>
          <w:szCs w:val="24"/>
          <w:lang w:val="en-GB"/>
        </w:rPr>
        <w:t xml:space="preserve">. Regardless, the study presents a clear idea towards the urgency of the nature of work being the most important stressor among construction workers. </w:t>
      </w:r>
    </w:p>
    <w:p w14:paraId="128A3969" w14:textId="77777777" w:rsidR="00064CBE" w:rsidRPr="00B71014" w:rsidRDefault="00064CBE" w:rsidP="00064CBE">
      <w:pPr>
        <w:spacing w:after="0"/>
        <w:rPr>
          <w:rFonts w:cs="Times New Roman"/>
          <w:szCs w:val="24"/>
          <w:lang w:val="en-GB"/>
        </w:rPr>
      </w:pPr>
      <w:r w:rsidRPr="00B71014">
        <w:rPr>
          <w:rFonts w:cs="Times New Roman"/>
          <w:szCs w:val="24"/>
          <w:lang w:val="en-GB"/>
        </w:rPr>
        <w:tab/>
        <w:t xml:space="preserve">In a similar study, </w:t>
      </w:r>
      <w:r>
        <w:rPr>
          <w:rFonts w:cs="Times New Roman"/>
          <w:szCs w:val="24"/>
        </w:rPr>
        <w:t>LV</w:t>
      </w:r>
      <w:r w:rsidRPr="00B71014">
        <w:rPr>
          <w:rFonts w:cs="Times New Roman"/>
          <w:szCs w:val="24"/>
        </w:rPr>
        <w:t xml:space="preserve"> </w:t>
      </w:r>
      <w:r w:rsidRPr="00086EB0">
        <w:rPr>
          <w:rFonts w:cs="Times New Roman"/>
          <w:szCs w:val="24"/>
        </w:rPr>
        <w:t>et al.</w:t>
      </w:r>
      <w:r>
        <w:rPr>
          <w:rFonts w:cs="Times New Roman"/>
          <w:szCs w:val="24"/>
        </w:rPr>
        <w:t xml:space="preserve"> (</w:t>
      </w:r>
      <w:r w:rsidRPr="00B71014">
        <w:rPr>
          <w:rFonts w:cs="Times New Roman"/>
          <w:szCs w:val="24"/>
        </w:rPr>
        <w:t>2017</w:t>
      </w:r>
      <w:r>
        <w:rPr>
          <w:rFonts w:cs="Times New Roman"/>
          <w:szCs w:val="24"/>
        </w:rPr>
        <w:t>)</w:t>
      </w:r>
      <w:r w:rsidRPr="00B71014">
        <w:rPr>
          <w:rFonts w:cs="Times New Roman"/>
          <w:szCs w:val="24"/>
          <w:lang w:val="en-GB"/>
        </w:rPr>
        <w:t xml:space="preserve"> emphasized that the most prominent factor associated with work pressure in the construction industry is the nature of work itself. Apart from constricted schedules, deadlines, overtime, </w:t>
      </w:r>
      <w:r>
        <w:rPr>
          <w:rFonts w:cs="Times New Roman"/>
          <w:szCs w:val="24"/>
          <w:lang w:val="en-GB"/>
        </w:rPr>
        <w:t xml:space="preserve">the </w:t>
      </w:r>
      <w:r w:rsidRPr="00B71014">
        <w:rPr>
          <w:rFonts w:cs="Times New Roman"/>
          <w:szCs w:val="24"/>
          <w:lang w:val="en-GB"/>
        </w:rPr>
        <w:t xml:space="preserve">family work dimension is also structurally responsible for inducing stress among workers because most sites are away from the homes of the workers </w:t>
      </w:r>
      <w:r w:rsidRPr="00B71014">
        <w:rPr>
          <w:rFonts w:cs="Times New Roman"/>
          <w:szCs w:val="24"/>
        </w:rPr>
        <w:t>(</w:t>
      </w:r>
      <w:r>
        <w:rPr>
          <w:rFonts w:cs="Times New Roman"/>
          <w:szCs w:val="24"/>
        </w:rPr>
        <w:t>LV</w:t>
      </w:r>
      <w:r w:rsidRPr="00B71014">
        <w:rPr>
          <w:rFonts w:cs="Times New Roman"/>
          <w:szCs w:val="24"/>
        </w:rPr>
        <w:t xml:space="preserve"> </w:t>
      </w:r>
      <w:r w:rsidRPr="00086EB0">
        <w:rPr>
          <w:rFonts w:cs="Times New Roman"/>
          <w:szCs w:val="24"/>
        </w:rPr>
        <w:t>et al.,</w:t>
      </w:r>
      <w:r w:rsidRPr="00B71014">
        <w:rPr>
          <w:rFonts w:cs="Times New Roman"/>
          <w:szCs w:val="24"/>
        </w:rPr>
        <w:t xml:space="preserve"> 2017)</w:t>
      </w:r>
      <w:r w:rsidRPr="00B71014">
        <w:rPr>
          <w:rFonts w:cs="Times New Roman"/>
          <w:szCs w:val="24"/>
          <w:lang w:val="en-GB"/>
        </w:rPr>
        <w:t>. Hence, these researchers emphasize that the employers and contractors should take extra efforts towards arranging for rest time and manage overtime responsibly. The worker also requires proper safety equipment so that they feel protected against harsh labo</w:t>
      </w:r>
      <w:r>
        <w:rPr>
          <w:rFonts w:cs="Times New Roman"/>
          <w:szCs w:val="24"/>
          <w:lang w:val="en-GB"/>
        </w:rPr>
        <w:t>u</w:t>
      </w:r>
      <w:r w:rsidRPr="00B71014">
        <w:rPr>
          <w:rFonts w:cs="Times New Roman"/>
          <w:szCs w:val="24"/>
          <w:lang w:val="en-GB"/>
        </w:rPr>
        <w:t>r-intensive work. As for work-home conflict, the company may handle worker’s requests more thoughtfully. In addition, career development, organi</w:t>
      </w:r>
      <w:r>
        <w:rPr>
          <w:rFonts w:cs="Times New Roman"/>
          <w:szCs w:val="24"/>
          <w:lang w:val="en-GB"/>
        </w:rPr>
        <w:t>s</w:t>
      </w:r>
      <w:r w:rsidRPr="00B71014">
        <w:rPr>
          <w:rFonts w:cs="Times New Roman"/>
          <w:szCs w:val="24"/>
          <w:lang w:val="en-GB"/>
        </w:rPr>
        <w:t xml:space="preserve">ational style, interpersonal relationship with employers and colleagues, role management are also responsible for diminishing order of importance towards creating occupational stress for the workers </w:t>
      </w:r>
      <w:r w:rsidRPr="00B71014">
        <w:rPr>
          <w:rFonts w:cs="Times New Roman"/>
          <w:szCs w:val="24"/>
        </w:rPr>
        <w:t>(</w:t>
      </w:r>
      <w:r>
        <w:rPr>
          <w:rFonts w:cs="Times New Roman"/>
          <w:szCs w:val="24"/>
        </w:rPr>
        <w:t>LV</w:t>
      </w:r>
      <w:r w:rsidRPr="00B71014">
        <w:rPr>
          <w:rFonts w:cs="Times New Roman"/>
          <w:szCs w:val="24"/>
        </w:rPr>
        <w:t xml:space="preserve"> </w:t>
      </w:r>
      <w:r w:rsidRPr="00086EB0">
        <w:rPr>
          <w:rFonts w:cs="Times New Roman"/>
          <w:szCs w:val="24"/>
        </w:rPr>
        <w:t>et al.,</w:t>
      </w:r>
      <w:r w:rsidRPr="00B71014">
        <w:rPr>
          <w:rFonts w:cs="Times New Roman"/>
          <w:szCs w:val="24"/>
        </w:rPr>
        <w:t xml:space="preserve"> 2017)</w:t>
      </w:r>
      <w:r w:rsidRPr="00B71014">
        <w:rPr>
          <w:rFonts w:cs="Times New Roman"/>
          <w:szCs w:val="24"/>
          <w:lang w:val="en-GB"/>
        </w:rPr>
        <w:t xml:space="preserve">. </w:t>
      </w:r>
    </w:p>
    <w:p w14:paraId="5BC927B1" w14:textId="77777777" w:rsidR="00064CBE" w:rsidRPr="00B71014" w:rsidRDefault="00064CBE" w:rsidP="00064CBE">
      <w:pPr>
        <w:spacing w:after="0"/>
        <w:rPr>
          <w:rFonts w:cs="Times New Roman"/>
          <w:szCs w:val="24"/>
          <w:lang w:val="en-GB"/>
        </w:rPr>
      </w:pPr>
      <w:r w:rsidRPr="00B71014">
        <w:rPr>
          <w:rFonts w:cs="Times New Roman"/>
          <w:szCs w:val="24"/>
          <w:lang w:val="en-GB"/>
        </w:rPr>
        <w:tab/>
        <w:t>Hence, the factors presented within Palmer</w:t>
      </w:r>
      <w:r>
        <w:rPr>
          <w:rFonts w:cs="Times New Roman"/>
          <w:szCs w:val="24"/>
          <w:lang w:val="en-GB"/>
        </w:rPr>
        <w:t xml:space="preserve">, </w:t>
      </w:r>
      <w:r w:rsidRPr="00B71014">
        <w:rPr>
          <w:rFonts w:cs="Times New Roman"/>
          <w:szCs w:val="24"/>
          <w:lang w:val="en-GB"/>
        </w:rPr>
        <w:t>Cooper</w:t>
      </w:r>
      <w:r>
        <w:rPr>
          <w:rFonts w:cs="Times New Roman"/>
          <w:szCs w:val="24"/>
          <w:lang w:val="en-GB"/>
        </w:rPr>
        <w:t xml:space="preserve"> and Thomas (2004)’s</w:t>
      </w:r>
      <w:r w:rsidRPr="00B71014">
        <w:rPr>
          <w:rFonts w:cs="Times New Roman"/>
          <w:szCs w:val="24"/>
          <w:lang w:val="en-GB"/>
        </w:rPr>
        <w:t xml:space="preserve"> model discussed in Section 2.3 presents a brilliant opportunity to identify and characterize occupational stress factors within the construction industry. This is so because most studies discussed above identify numerous other methodologies and criteria to interrelate their research with the model stressors. </w:t>
      </w:r>
    </w:p>
    <w:p w14:paraId="4F049421" w14:textId="77777777" w:rsidR="00064CBE" w:rsidRPr="00B71014" w:rsidRDefault="00064CBE" w:rsidP="00064CBE">
      <w:pPr>
        <w:pStyle w:val="Heading2"/>
        <w:spacing w:before="0"/>
        <w:jc w:val="both"/>
        <w:rPr>
          <w:rFonts w:cs="Times New Roman"/>
          <w:noProof/>
          <w:szCs w:val="24"/>
          <w:lang w:val="en-GB"/>
        </w:rPr>
      </w:pPr>
      <w:bookmarkStart w:id="21" w:name="_Toc39548568"/>
      <w:bookmarkStart w:id="22" w:name="_Toc83253386"/>
      <w:r w:rsidRPr="00B71014">
        <w:rPr>
          <w:rFonts w:cs="Times New Roman"/>
          <w:noProof/>
          <w:szCs w:val="24"/>
          <w:lang w:val="en-GB"/>
        </w:rPr>
        <w:lastRenderedPageBreak/>
        <w:t>2.</w:t>
      </w:r>
      <w:r>
        <w:rPr>
          <w:rFonts w:cs="Times New Roman"/>
          <w:noProof/>
          <w:szCs w:val="24"/>
          <w:lang w:val="en-GB"/>
        </w:rPr>
        <w:t>3</w:t>
      </w:r>
      <w:r w:rsidRPr="00B71014">
        <w:rPr>
          <w:rFonts w:cs="Times New Roman"/>
          <w:noProof/>
          <w:szCs w:val="24"/>
          <w:lang w:val="en-GB"/>
        </w:rPr>
        <w:t xml:space="preserve"> </w:t>
      </w:r>
      <w:bookmarkEnd w:id="21"/>
      <w:r>
        <w:rPr>
          <w:rFonts w:cs="Times New Roman"/>
          <w:noProof/>
          <w:szCs w:val="24"/>
          <w:lang w:val="en-GB"/>
        </w:rPr>
        <w:t>Factors Causing Stress at Workplace</w:t>
      </w:r>
      <w:bookmarkEnd w:id="22"/>
    </w:p>
    <w:p w14:paraId="7DB3A63A" w14:textId="77777777" w:rsidR="00064CBE" w:rsidRPr="00B71014" w:rsidRDefault="00064CBE" w:rsidP="00064CBE">
      <w:pPr>
        <w:spacing w:after="0"/>
        <w:ind w:firstLine="720"/>
        <w:rPr>
          <w:rFonts w:cs="Times New Roman"/>
          <w:szCs w:val="24"/>
        </w:rPr>
      </w:pPr>
      <w:r w:rsidRPr="00B71014">
        <w:rPr>
          <w:rFonts w:cs="Times New Roman"/>
          <w:szCs w:val="24"/>
        </w:rPr>
        <w:t>Pressure in the work environment is unavoidable and can be viewed as a characteristic element of a worker’s job. In any case</w:t>
      </w:r>
      <w:r w:rsidRPr="00CF207B">
        <w:rPr>
          <w:rFonts w:cs="Times New Roman"/>
          <w:szCs w:val="24"/>
        </w:rPr>
        <w:t>, worry past a spe</w:t>
      </w:r>
      <w:r w:rsidRPr="00B71014">
        <w:rPr>
          <w:rFonts w:cs="Times New Roman"/>
          <w:szCs w:val="24"/>
        </w:rPr>
        <w:t>cific level can prompt both mental and physiological issues, which thusly can negatively affect the employee's performance. Hence, this topic is discussed by several researchers. The term “stressors” is introduced by Selye (1956) to define the external influencers for initiating stress in a person. Han</w:t>
      </w:r>
      <w:r>
        <w:rPr>
          <w:rFonts w:cs="Times New Roman"/>
          <w:szCs w:val="24"/>
        </w:rPr>
        <w:t>s</w:t>
      </w:r>
      <w:r w:rsidRPr="00B71014">
        <w:rPr>
          <w:rFonts w:cs="Times New Roman"/>
          <w:szCs w:val="24"/>
        </w:rPr>
        <w:t xml:space="preserve"> Selye is well renowned as the “father of stress”</w:t>
      </w:r>
      <w:r>
        <w:rPr>
          <w:rFonts w:cs="Times New Roman"/>
          <w:szCs w:val="24"/>
        </w:rPr>
        <w:t>,</w:t>
      </w:r>
      <w:r w:rsidRPr="00B71014">
        <w:rPr>
          <w:rFonts w:cs="Times New Roman"/>
          <w:szCs w:val="24"/>
        </w:rPr>
        <w:t xml:space="preserve"> and he was the first scholar to differentiate between eustress or positive stress and distress. </w:t>
      </w:r>
      <w:bookmarkStart w:id="23" w:name="_Hlk72313167"/>
      <w:r w:rsidRPr="00B71014">
        <w:rPr>
          <w:rFonts w:cs="Times New Roman"/>
          <w:szCs w:val="24"/>
        </w:rPr>
        <w:t xml:space="preserve">While positive stress extenuates motivation, focus, coping abilities, performance, </w:t>
      </w:r>
      <w:r>
        <w:rPr>
          <w:rFonts w:cs="Times New Roman"/>
          <w:szCs w:val="24"/>
        </w:rPr>
        <w:t xml:space="preserve">and so forth </w:t>
      </w:r>
      <w:r w:rsidRPr="00B71014">
        <w:rPr>
          <w:rFonts w:cs="Times New Roman"/>
          <w:szCs w:val="24"/>
        </w:rPr>
        <w:t xml:space="preserve">distress results in anxiety, decreased performance along various mental and physical problems. </w:t>
      </w:r>
    </w:p>
    <w:bookmarkEnd w:id="23"/>
    <w:p w14:paraId="6FFD0304" w14:textId="77777777" w:rsidR="00064CBE" w:rsidRPr="00B71014" w:rsidRDefault="00064CBE" w:rsidP="00064CBE">
      <w:pPr>
        <w:spacing w:after="0"/>
        <w:ind w:firstLine="720"/>
        <w:rPr>
          <w:rFonts w:cs="Times New Roman"/>
          <w:szCs w:val="24"/>
        </w:rPr>
      </w:pPr>
      <w:r w:rsidRPr="00B71014">
        <w:rPr>
          <w:rFonts w:cs="Times New Roman"/>
          <w:szCs w:val="24"/>
        </w:rPr>
        <w:t>Over the decades</w:t>
      </w:r>
      <w:r>
        <w:rPr>
          <w:rFonts w:cs="Times New Roman"/>
          <w:szCs w:val="24"/>
        </w:rPr>
        <w:t>,</w:t>
      </w:r>
      <w:r w:rsidRPr="00B71014">
        <w:rPr>
          <w:rFonts w:cs="Times New Roman"/>
          <w:szCs w:val="24"/>
        </w:rPr>
        <w:t xml:space="preserve"> other researchers have also classified stressors into different categories that are not limited to external influencers. Stressors can be differentiated from one another employing their origin, clarity, choice, intensity, duration, and frequency. External stressors are on the whole not self-actuated, rather they are forced by the outer environment. One can contend that for certain individuals adapting to external stressors is challenging because of the lack of personal control (Weber, 2011). Meanwhile, Cooper </w:t>
      </w:r>
      <w:r>
        <w:rPr>
          <w:rFonts w:cs="Times New Roman"/>
          <w:szCs w:val="24"/>
        </w:rPr>
        <w:t>and</w:t>
      </w:r>
      <w:r w:rsidRPr="00B71014">
        <w:rPr>
          <w:rFonts w:cs="Times New Roman"/>
          <w:szCs w:val="24"/>
        </w:rPr>
        <w:t xml:space="preserve"> Marshall (1976) have categorized occupational stress into five categories: job-related, career development, role in the organi</w:t>
      </w:r>
      <w:r>
        <w:rPr>
          <w:rFonts w:cs="Times New Roman"/>
          <w:szCs w:val="24"/>
        </w:rPr>
        <w:t>s</w:t>
      </w:r>
      <w:r w:rsidRPr="00B71014">
        <w:rPr>
          <w:rFonts w:cs="Times New Roman"/>
          <w:szCs w:val="24"/>
        </w:rPr>
        <w:t>ation, relationship at work, organi</w:t>
      </w:r>
      <w:r>
        <w:rPr>
          <w:rFonts w:cs="Times New Roman"/>
          <w:szCs w:val="24"/>
        </w:rPr>
        <w:t>s</w:t>
      </w:r>
      <w:r w:rsidRPr="00B71014">
        <w:rPr>
          <w:rFonts w:cs="Times New Roman"/>
          <w:szCs w:val="24"/>
        </w:rPr>
        <w:t>ational culture. Table 1 provides an overview of the environmental sources with examples of stressors. This classification is a predecessor of Palme</w:t>
      </w:r>
      <w:r>
        <w:rPr>
          <w:rFonts w:cs="Times New Roman"/>
          <w:szCs w:val="24"/>
        </w:rPr>
        <w:t xml:space="preserve">r, </w:t>
      </w:r>
      <w:r w:rsidRPr="00B71014">
        <w:rPr>
          <w:rFonts w:cs="Times New Roman"/>
          <w:szCs w:val="24"/>
        </w:rPr>
        <w:t>Cooper</w:t>
      </w:r>
      <w:r>
        <w:rPr>
          <w:rFonts w:cs="Times New Roman"/>
          <w:szCs w:val="24"/>
        </w:rPr>
        <w:t xml:space="preserve"> and Thomas (2004)’s</w:t>
      </w:r>
      <w:r w:rsidRPr="00B71014">
        <w:rPr>
          <w:rFonts w:cs="Times New Roman"/>
          <w:szCs w:val="24"/>
        </w:rPr>
        <w:t xml:space="preserve"> model as discussed in Section 2.3. </w:t>
      </w:r>
    </w:p>
    <w:p w14:paraId="5869ABB6" w14:textId="3F2DA9A6" w:rsidR="00064CBE" w:rsidRPr="002839C4" w:rsidRDefault="002839C4" w:rsidP="00491766">
      <w:pPr>
        <w:pStyle w:val="Caption"/>
        <w:spacing w:after="0" w:line="480" w:lineRule="auto"/>
        <w:jc w:val="center"/>
        <w:rPr>
          <w:rFonts w:cs="Times New Roman"/>
          <w:sz w:val="24"/>
          <w:szCs w:val="24"/>
        </w:rPr>
      </w:pPr>
      <w:bookmarkStart w:id="24" w:name="_Toc83243737"/>
      <w:r w:rsidRPr="002839C4">
        <w:rPr>
          <w:sz w:val="24"/>
          <w:szCs w:val="24"/>
        </w:rPr>
        <w:t xml:space="preserve">Table </w:t>
      </w:r>
      <w:r w:rsidRPr="002839C4">
        <w:rPr>
          <w:sz w:val="24"/>
          <w:szCs w:val="24"/>
        </w:rPr>
        <w:fldChar w:fldCharType="begin"/>
      </w:r>
      <w:r w:rsidRPr="002839C4">
        <w:rPr>
          <w:sz w:val="24"/>
          <w:szCs w:val="24"/>
        </w:rPr>
        <w:instrText xml:space="preserve"> SEQ Table \* ARABIC </w:instrText>
      </w:r>
      <w:r w:rsidRPr="002839C4">
        <w:rPr>
          <w:sz w:val="24"/>
          <w:szCs w:val="24"/>
        </w:rPr>
        <w:fldChar w:fldCharType="separate"/>
      </w:r>
      <w:r w:rsidR="00491766">
        <w:rPr>
          <w:noProof/>
          <w:sz w:val="24"/>
          <w:szCs w:val="24"/>
        </w:rPr>
        <w:t>1</w:t>
      </w:r>
      <w:r w:rsidRPr="002839C4">
        <w:rPr>
          <w:sz w:val="24"/>
          <w:szCs w:val="24"/>
        </w:rPr>
        <w:fldChar w:fldCharType="end"/>
      </w:r>
      <w:r w:rsidRPr="002839C4">
        <w:rPr>
          <w:sz w:val="24"/>
          <w:szCs w:val="24"/>
        </w:rPr>
        <w:t>: Sources of occupational stress. Adapted from (Cooper and Marshall, 1976, p.12)</w:t>
      </w:r>
      <w:bookmarkEnd w:id="24"/>
    </w:p>
    <w:tbl>
      <w:tblPr>
        <w:tblStyle w:val="TableGrid"/>
        <w:tblW w:w="0" w:type="auto"/>
        <w:tblLook w:val="04A0" w:firstRow="1" w:lastRow="0" w:firstColumn="1" w:lastColumn="0" w:noHBand="0" w:noVBand="1"/>
      </w:tblPr>
      <w:tblGrid>
        <w:gridCol w:w="4675"/>
        <w:gridCol w:w="4675"/>
      </w:tblGrid>
      <w:tr w:rsidR="00064CBE" w:rsidRPr="00B71014" w14:paraId="3152AB64" w14:textId="77777777" w:rsidTr="00C5746F">
        <w:tc>
          <w:tcPr>
            <w:tcW w:w="4675" w:type="dxa"/>
          </w:tcPr>
          <w:p w14:paraId="68ED3750" w14:textId="77777777" w:rsidR="00064CBE" w:rsidRPr="00B71014" w:rsidRDefault="00064CBE" w:rsidP="00C5746F">
            <w:pPr>
              <w:rPr>
                <w:rFonts w:cs="Times New Roman"/>
                <w:b/>
                <w:bCs/>
                <w:szCs w:val="24"/>
              </w:rPr>
            </w:pPr>
            <w:r w:rsidRPr="00B71014">
              <w:rPr>
                <w:rFonts w:cs="Times New Roman"/>
                <w:b/>
                <w:bCs/>
                <w:szCs w:val="24"/>
              </w:rPr>
              <w:t>Environmental Sources</w:t>
            </w:r>
          </w:p>
        </w:tc>
        <w:tc>
          <w:tcPr>
            <w:tcW w:w="4675" w:type="dxa"/>
          </w:tcPr>
          <w:p w14:paraId="6F6FDBDD" w14:textId="77777777" w:rsidR="00064CBE" w:rsidRPr="00B71014" w:rsidRDefault="00064CBE" w:rsidP="00C5746F">
            <w:pPr>
              <w:rPr>
                <w:rFonts w:cs="Times New Roman"/>
                <w:b/>
                <w:bCs/>
                <w:szCs w:val="24"/>
              </w:rPr>
            </w:pPr>
            <w:r w:rsidRPr="00B71014">
              <w:rPr>
                <w:rFonts w:cs="Times New Roman"/>
                <w:b/>
                <w:bCs/>
                <w:szCs w:val="24"/>
              </w:rPr>
              <w:t>External Stressors</w:t>
            </w:r>
          </w:p>
        </w:tc>
      </w:tr>
      <w:tr w:rsidR="00064CBE" w:rsidRPr="00B71014" w14:paraId="283431ED" w14:textId="77777777" w:rsidTr="00C5746F">
        <w:tc>
          <w:tcPr>
            <w:tcW w:w="4675" w:type="dxa"/>
          </w:tcPr>
          <w:p w14:paraId="4B85E9C7" w14:textId="77777777" w:rsidR="00064CBE" w:rsidRPr="00B71014" w:rsidRDefault="00064CBE" w:rsidP="00C5746F">
            <w:pPr>
              <w:rPr>
                <w:rFonts w:cs="Times New Roman"/>
                <w:szCs w:val="24"/>
              </w:rPr>
            </w:pPr>
            <w:r w:rsidRPr="00B71014">
              <w:rPr>
                <w:rFonts w:cs="Times New Roman"/>
                <w:szCs w:val="24"/>
              </w:rPr>
              <w:t>Intrinsic to Job</w:t>
            </w:r>
          </w:p>
        </w:tc>
        <w:tc>
          <w:tcPr>
            <w:tcW w:w="4675" w:type="dxa"/>
          </w:tcPr>
          <w:p w14:paraId="6B6657F3" w14:textId="77777777" w:rsidR="00064CBE" w:rsidRPr="00B71014" w:rsidRDefault="00064CBE" w:rsidP="00C5746F">
            <w:pPr>
              <w:rPr>
                <w:rFonts w:cs="Times New Roman"/>
                <w:szCs w:val="24"/>
              </w:rPr>
            </w:pPr>
            <w:r w:rsidRPr="00B71014">
              <w:rPr>
                <w:rFonts w:cs="Times New Roman"/>
                <w:szCs w:val="24"/>
              </w:rPr>
              <w:t>Lack of proper physical working conditions</w:t>
            </w:r>
          </w:p>
          <w:p w14:paraId="5048EB41" w14:textId="77777777" w:rsidR="00064CBE" w:rsidRPr="00B71014" w:rsidRDefault="00064CBE" w:rsidP="00C5746F">
            <w:pPr>
              <w:rPr>
                <w:rFonts w:cs="Times New Roman"/>
                <w:szCs w:val="24"/>
              </w:rPr>
            </w:pPr>
            <w:r w:rsidRPr="00B71014">
              <w:rPr>
                <w:rFonts w:cs="Times New Roman"/>
                <w:szCs w:val="24"/>
              </w:rPr>
              <w:lastRenderedPageBreak/>
              <w:t>Increase in workload</w:t>
            </w:r>
          </w:p>
          <w:p w14:paraId="1875FEB2" w14:textId="77777777" w:rsidR="00064CBE" w:rsidRPr="00B71014" w:rsidRDefault="00064CBE" w:rsidP="00C5746F">
            <w:pPr>
              <w:rPr>
                <w:rFonts w:cs="Times New Roman"/>
                <w:szCs w:val="24"/>
              </w:rPr>
            </w:pPr>
            <w:r w:rsidRPr="00B71014">
              <w:rPr>
                <w:rFonts w:cs="Times New Roman"/>
                <w:szCs w:val="24"/>
              </w:rPr>
              <w:t>Tight deadlines</w:t>
            </w:r>
          </w:p>
          <w:p w14:paraId="01B8C397" w14:textId="77777777" w:rsidR="00064CBE" w:rsidRPr="00B71014" w:rsidRDefault="00064CBE" w:rsidP="00C5746F">
            <w:pPr>
              <w:rPr>
                <w:rFonts w:cs="Times New Roman"/>
                <w:szCs w:val="24"/>
              </w:rPr>
            </w:pPr>
            <w:r w:rsidRPr="00B71014">
              <w:rPr>
                <w:rFonts w:cs="Times New Roman"/>
                <w:szCs w:val="24"/>
              </w:rPr>
              <w:t>Physical danger</w:t>
            </w:r>
          </w:p>
        </w:tc>
      </w:tr>
      <w:tr w:rsidR="00064CBE" w:rsidRPr="00B71014" w14:paraId="0335E700" w14:textId="77777777" w:rsidTr="00C5746F">
        <w:tc>
          <w:tcPr>
            <w:tcW w:w="4675" w:type="dxa"/>
          </w:tcPr>
          <w:p w14:paraId="756C222B" w14:textId="77777777" w:rsidR="00064CBE" w:rsidRPr="00B71014" w:rsidRDefault="00064CBE" w:rsidP="00C5746F">
            <w:pPr>
              <w:rPr>
                <w:rFonts w:cs="Times New Roman"/>
                <w:szCs w:val="24"/>
              </w:rPr>
            </w:pPr>
            <w:r w:rsidRPr="00B71014">
              <w:rPr>
                <w:rFonts w:cs="Times New Roman"/>
                <w:szCs w:val="24"/>
              </w:rPr>
              <w:lastRenderedPageBreak/>
              <w:t>Role in the Organisation</w:t>
            </w:r>
          </w:p>
        </w:tc>
        <w:tc>
          <w:tcPr>
            <w:tcW w:w="4675" w:type="dxa"/>
          </w:tcPr>
          <w:p w14:paraId="5067D0FE" w14:textId="77777777" w:rsidR="00064CBE" w:rsidRPr="00B71014" w:rsidRDefault="00064CBE" w:rsidP="00C5746F">
            <w:pPr>
              <w:rPr>
                <w:rFonts w:cs="Times New Roman"/>
                <w:szCs w:val="24"/>
              </w:rPr>
            </w:pPr>
            <w:r w:rsidRPr="00B71014">
              <w:rPr>
                <w:rFonts w:cs="Times New Roman"/>
                <w:szCs w:val="24"/>
              </w:rPr>
              <w:t>Role ambiguity and conflict</w:t>
            </w:r>
          </w:p>
          <w:p w14:paraId="39C98667" w14:textId="77777777" w:rsidR="00064CBE" w:rsidRPr="00B71014" w:rsidRDefault="00064CBE" w:rsidP="00C5746F">
            <w:pPr>
              <w:rPr>
                <w:rFonts w:cs="Times New Roman"/>
                <w:szCs w:val="24"/>
              </w:rPr>
            </w:pPr>
            <w:r w:rsidRPr="00B71014">
              <w:rPr>
                <w:rFonts w:cs="Times New Roman"/>
                <w:szCs w:val="24"/>
              </w:rPr>
              <w:t>Responsibility of others</w:t>
            </w:r>
          </w:p>
        </w:tc>
      </w:tr>
      <w:tr w:rsidR="00064CBE" w:rsidRPr="00B71014" w14:paraId="143AA2F5" w14:textId="77777777" w:rsidTr="00C5746F">
        <w:tc>
          <w:tcPr>
            <w:tcW w:w="4675" w:type="dxa"/>
          </w:tcPr>
          <w:p w14:paraId="45EBACB6" w14:textId="77777777" w:rsidR="00064CBE" w:rsidRPr="00B71014" w:rsidRDefault="00064CBE" w:rsidP="00C5746F">
            <w:pPr>
              <w:rPr>
                <w:rFonts w:cs="Times New Roman"/>
                <w:szCs w:val="24"/>
              </w:rPr>
            </w:pPr>
            <w:r w:rsidRPr="00B71014">
              <w:rPr>
                <w:rFonts w:cs="Times New Roman"/>
                <w:szCs w:val="24"/>
              </w:rPr>
              <w:t xml:space="preserve">Career </w:t>
            </w:r>
            <w:r>
              <w:rPr>
                <w:rFonts w:cs="Times New Roman"/>
                <w:szCs w:val="24"/>
              </w:rPr>
              <w:t>D</w:t>
            </w:r>
            <w:r w:rsidRPr="00B71014">
              <w:rPr>
                <w:rFonts w:cs="Times New Roman"/>
                <w:szCs w:val="24"/>
              </w:rPr>
              <w:t>evelopment</w:t>
            </w:r>
          </w:p>
        </w:tc>
        <w:tc>
          <w:tcPr>
            <w:tcW w:w="4675" w:type="dxa"/>
          </w:tcPr>
          <w:p w14:paraId="7D4DA76B" w14:textId="77777777" w:rsidR="00064CBE" w:rsidRPr="00B71014" w:rsidRDefault="00064CBE" w:rsidP="00C5746F">
            <w:pPr>
              <w:rPr>
                <w:rFonts w:cs="Times New Roman"/>
                <w:szCs w:val="24"/>
              </w:rPr>
            </w:pPr>
            <w:r w:rsidRPr="00B71014">
              <w:rPr>
                <w:rFonts w:cs="Times New Roman"/>
                <w:szCs w:val="24"/>
              </w:rPr>
              <w:t xml:space="preserve">Over or </w:t>
            </w:r>
            <w:r>
              <w:rPr>
                <w:rFonts w:cs="Times New Roman"/>
                <w:szCs w:val="24"/>
              </w:rPr>
              <w:t>u</w:t>
            </w:r>
            <w:r w:rsidRPr="00B71014">
              <w:rPr>
                <w:rFonts w:cs="Times New Roman"/>
                <w:szCs w:val="24"/>
              </w:rPr>
              <w:t>nder the promotion</w:t>
            </w:r>
          </w:p>
          <w:p w14:paraId="271CBAE5" w14:textId="77777777" w:rsidR="00064CBE" w:rsidRPr="00B71014" w:rsidRDefault="00064CBE" w:rsidP="00C5746F">
            <w:pPr>
              <w:rPr>
                <w:rFonts w:cs="Times New Roman"/>
                <w:szCs w:val="24"/>
              </w:rPr>
            </w:pPr>
            <w:r w:rsidRPr="00B71014">
              <w:rPr>
                <w:rFonts w:cs="Times New Roman"/>
                <w:szCs w:val="24"/>
              </w:rPr>
              <w:t>Lack of job security</w:t>
            </w:r>
          </w:p>
        </w:tc>
      </w:tr>
      <w:tr w:rsidR="00064CBE" w:rsidRPr="00B71014" w14:paraId="28B215D2" w14:textId="77777777" w:rsidTr="00C5746F">
        <w:tc>
          <w:tcPr>
            <w:tcW w:w="4675" w:type="dxa"/>
          </w:tcPr>
          <w:p w14:paraId="288A5A96" w14:textId="77777777" w:rsidR="00064CBE" w:rsidRPr="00B71014" w:rsidRDefault="00064CBE" w:rsidP="00C5746F">
            <w:pPr>
              <w:rPr>
                <w:rFonts w:cs="Times New Roman"/>
                <w:szCs w:val="24"/>
              </w:rPr>
            </w:pPr>
            <w:r w:rsidRPr="00B71014">
              <w:rPr>
                <w:rFonts w:cs="Times New Roman"/>
                <w:szCs w:val="24"/>
              </w:rPr>
              <w:t>Relationships at work</w:t>
            </w:r>
          </w:p>
        </w:tc>
        <w:tc>
          <w:tcPr>
            <w:tcW w:w="4675" w:type="dxa"/>
          </w:tcPr>
          <w:p w14:paraId="5EC1EE34" w14:textId="77777777" w:rsidR="00064CBE" w:rsidRPr="00B71014" w:rsidRDefault="00064CBE" w:rsidP="00C5746F">
            <w:pPr>
              <w:rPr>
                <w:rFonts w:cs="Times New Roman"/>
                <w:szCs w:val="24"/>
              </w:rPr>
            </w:pPr>
            <w:r w:rsidRPr="00B71014">
              <w:rPr>
                <w:rFonts w:cs="Times New Roman"/>
                <w:szCs w:val="24"/>
              </w:rPr>
              <w:t>Poor relationships at work with employer, managers, colleagues or subordinates</w:t>
            </w:r>
          </w:p>
          <w:p w14:paraId="50DC2631" w14:textId="77777777" w:rsidR="00064CBE" w:rsidRPr="00B71014" w:rsidRDefault="00064CBE" w:rsidP="00C5746F">
            <w:pPr>
              <w:rPr>
                <w:rFonts w:cs="Times New Roman"/>
                <w:szCs w:val="24"/>
              </w:rPr>
            </w:pPr>
            <w:r w:rsidRPr="00B71014">
              <w:rPr>
                <w:rFonts w:cs="Times New Roman"/>
                <w:szCs w:val="24"/>
              </w:rPr>
              <w:t>Lack of proper delegation of responsibilities</w:t>
            </w:r>
          </w:p>
        </w:tc>
      </w:tr>
      <w:tr w:rsidR="00064CBE" w:rsidRPr="00B71014" w14:paraId="151C6CFC" w14:textId="77777777" w:rsidTr="00C5746F">
        <w:tc>
          <w:tcPr>
            <w:tcW w:w="4675" w:type="dxa"/>
          </w:tcPr>
          <w:p w14:paraId="52FBE1F8" w14:textId="77777777" w:rsidR="00064CBE" w:rsidRPr="00B71014" w:rsidRDefault="00064CBE" w:rsidP="00C5746F">
            <w:pPr>
              <w:rPr>
                <w:rFonts w:cs="Times New Roman"/>
                <w:szCs w:val="24"/>
              </w:rPr>
            </w:pPr>
            <w:r w:rsidRPr="00B71014">
              <w:rPr>
                <w:rFonts w:cs="Times New Roman"/>
                <w:szCs w:val="24"/>
              </w:rPr>
              <w:t>Organi</w:t>
            </w:r>
            <w:r>
              <w:rPr>
                <w:rFonts w:cs="Times New Roman"/>
                <w:szCs w:val="24"/>
              </w:rPr>
              <w:t>s</w:t>
            </w:r>
            <w:r w:rsidRPr="00B71014">
              <w:rPr>
                <w:rFonts w:cs="Times New Roman"/>
                <w:szCs w:val="24"/>
              </w:rPr>
              <w:t>ational structure and climate</w:t>
            </w:r>
          </w:p>
        </w:tc>
        <w:tc>
          <w:tcPr>
            <w:tcW w:w="4675" w:type="dxa"/>
          </w:tcPr>
          <w:p w14:paraId="2418C847" w14:textId="77777777" w:rsidR="00064CBE" w:rsidRPr="00B71014" w:rsidRDefault="00064CBE" w:rsidP="00C5746F">
            <w:pPr>
              <w:rPr>
                <w:rFonts w:cs="Times New Roman"/>
                <w:szCs w:val="24"/>
              </w:rPr>
            </w:pPr>
            <w:r w:rsidRPr="00B71014">
              <w:rPr>
                <w:rFonts w:cs="Times New Roman"/>
                <w:szCs w:val="24"/>
              </w:rPr>
              <w:t>Lack of decision making power</w:t>
            </w:r>
          </w:p>
          <w:p w14:paraId="65C815D2" w14:textId="77777777" w:rsidR="00064CBE" w:rsidRPr="00B71014" w:rsidRDefault="00064CBE" w:rsidP="00C5746F">
            <w:pPr>
              <w:rPr>
                <w:rFonts w:cs="Times New Roman"/>
                <w:szCs w:val="24"/>
              </w:rPr>
            </w:pPr>
            <w:r w:rsidRPr="00B71014">
              <w:rPr>
                <w:rFonts w:cs="Times New Roman"/>
                <w:szCs w:val="24"/>
              </w:rPr>
              <w:t>Strict restrictions on conduct and organi</w:t>
            </w:r>
            <w:r>
              <w:rPr>
                <w:rFonts w:cs="Times New Roman"/>
                <w:szCs w:val="24"/>
              </w:rPr>
              <w:t>s</w:t>
            </w:r>
            <w:r w:rsidRPr="00B71014">
              <w:rPr>
                <w:rFonts w:cs="Times New Roman"/>
                <w:szCs w:val="24"/>
              </w:rPr>
              <w:t>ational behavio</w:t>
            </w:r>
            <w:r>
              <w:rPr>
                <w:rFonts w:cs="Times New Roman"/>
                <w:szCs w:val="24"/>
              </w:rPr>
              <w:t>u</w:t>
            </w:r>
            <w:r w:rsidRPr="00B71014">
              <w:rPr>
                <w:rFonts w:cs="Times New Roman"/>
                <w:szCs w:val="24"/>
              </w:rPr>
              <w:t>r</w:t>
            </w:r>
          </w:p>
          <w:p w14:paraId="47FA04D0" w14:textId="77777777" w:rsidR="00064CBE" w:rsidRPr="00B71014" w:rsidRDefault="00064CBE" w:rsidP="00C5746F">
            <w:pPr>
              <w:rPr>
                <w:rFonts w:cs="Times New Roman"/>
                <w:szCs w:val="24"/>
              </w:rPr>
            </w:pPr>
            <w:r w:rsidRPr="00B71014">
              <w:rPr>
                <w:rFonts w:cs="Times New Roman"/>
                <w:szCs w:val="24"/>
              </w:rPr>
              <w:t>Politics within the office</w:t>
            </w:r>
          </w:p>
          <w:p w14:paraId="5D976C23" w14:textId="77777777" w:rsidR="00064CBE" w:rsidRPr="00B71014" w:rsidRDefault="00064CBE" w:rsidP="00C5746F">
            <w:pPr>
              <w:rPr>
                <w:rFonts w:cs="Times New Roman"/>
                <w:szCs w:val="24"/>
              </w:rPr>
            </w:pPr>
            <w:r w:rsidRPr="00B71014">
              <w:rPr>
                <w:rFonts w:cs="Times New Roman"/>
                <w:szCs w:val="24"/>
              </w:rPr>
              <w:t>Lack of consultancy</w:t>
            </w:r>
          </w:p>
        </w:tc>
      </w:tr>
    </w:tbl>
    <w:p w14:paraId="7E8DB318" w14:textId="77777777" w:rsidR="00064CBE" w:rsidRPr="00B71014" w:rsidRDefault="00064CBE" w:rsidP="00064CBE">
      <w:pPr>
        <w:spacing w:after="0"/>
        <w:rPr>
          <w:rFonts w:cs="Times New Roman"/>
          <w:szCs w:val="24"/>
        </w:rPr>
      </w:pPr>
    </w:p>
    <w:p w14:paraId="1D1C9EBA" w14:textId="77777777" w:rsidR="00064CBE" w:rsidRPr="00B71014" w:rsidRDefault="00064CBE" w:rsidP="00064CBE">
      <w:pPr>
        <w:spacing w:after="0"/>
        <w:ind w:firstLine="720"/>
        <w:rPr>
          <w:rFonts w:cs="Times New Roman"/>
          <w:szCs w:val="24"/>
        </w:rPr>
      </w:pPr>
      <w:r w:rsidRPr="00B71014">
        <w:rPr>
          <w:rFonts w:cs="Times New Roman"/>
          <w:szCs w:val="24"/>
        </w:rPr>
        <w:t xml:space="preserve">Furthermore, Cartwright </w:t>
      </w:r>
      <w:r>
        <w:rPr>
          <w:rFonts w:cs="Times New Roman"/>
          <w:szCs w:val="24"/>
        </w:rPr>
        <w:t>and</w:t>
      </w:r>
      <w:r w:rsidRPr="00B71014">
        <w:rPr>
          <w:rFonts w:cs="Times New Roman"/>
          <w:szCs w:val="24"/>
        </w:rPr>
        <w:t xml:space="preserve"> Cooper (1997) developed the model discussed above by adding another environmental factor associated with the home-work interface. Stress due to the work-home interface is associated with a lack of family support, marital conflict, or dual-career stress. Since the area of stress is essentially a multifactorial paradigm, the range of environmental and social conditions causing stress is quite elaborated, and understanding the need of people at work sites for increased involvement and enthusiasm towards work presents greater implications for coping up with challenges in industrial life. (Cooper </w:t>
      </w:r>
      <w:r>
        <w:rPr>
          <w:rFonts w:cs="Times New Roman"/>
          <w:szCs w:val="24"/>
        </w:rPr>
        <w:t>and</w:t>
      </w:r>
      <w:r w:rsidRPr="00B71014">
        <w:rPr>
          <w:rFonts w:cs="Times New Roman"/>
          <w:szCs w:val="24"/>
        </w:rPr>
        <w:t xml:space="preserve"> Marshall, 1976).</w:t>
      </w:r>
    </w:p>
    <w:p w14:paraId="6E01F48C" w14:textId="77777777" w:rsidR="00064CBE" w:rsidRPr="00B71014" w:rsidRDefault="00064CBE" w:rsidP="00064CBE">
      <w:pPr>
        <w:spacing w:after="0"/>
        <w:rPr>
          <w:rFonts w:cs="Times New Roman"/>
          <w:szCs w:val="24"/>
        </w:rPr>
      </w:pPr>
      <w:r w:rsidRPr="00B71014">
        <w:rPr>
          <w:rFonts w:cs="Times New Roman"/>
          <w:szCs w:val="24"/>
        </w:rPr>
        <w:lastRenderedPageBreak/>
        <w:tab/>
        <w:t>Meanwhile, working in the construction industry is a difficult job consisting of numerous physical and mental demands. Common stressors recogni</w:t>
      </w:r>
      <w:r>
        <w:rPr>
          <w:rFonts w:cs="Times New Roman"/>
          <w:szCs w:val="24"/>
        </w:rPr>
        <w:t>s</w:t>
      </w:r>
      <w:r w:rsidRPr="00B71014">
        <w:rPr>
          <w:rFonts w:cs="Times New Roman"/>
          <w:szCs w:val="24"/>
        </w:rPr>
        <w:t>ed in this field incorporate work over-burden, job demand, work control, tight timetables, remuneration irregularity, job vagueness, and strife (Leung, Chan</w:t>
      </w:r>
      <w:r>
        <w:rPr>
          <w:rFonts w:cs="Times New Roman"/>
          <w:szCs w:val="24"/>
        </w:rPr>
        <w:t xml:space="preserve"> and </w:t>
      </w:r>
      <w:r w:rsidRPr="00B71014">
        <w:rPr>
          <w:rFonts w:cs="Times New Roman"/>
          <w:szCs w:val="24"/>
        </w:rPr>
        <w:t>Cooper, 2014). Development ventures are known for being intricate and include convoluted work connections, which make this industry upsetting for the ones in question. Accordingly, a dominant part of development employees has experienced pressure, tension, or gloom as an immediate outcome of their occupations. Therefore, research in recognizing prominent occupational stressors among construction workers is important (Leung, Chan</w:t>
      </w:r>
      <w:r>
        <w:rPr>
          <w:rFonts w:cs="Times New Roman"/>
          <w:szCs w:val="24"/>
        </w:rPr>
        <w:t xml:space="preserve"> and </w:t>
      </w:r>
      <w:r w:rsidRPr="00B71014">
        <w:rPr>
          <w:rFonts w:cs="Times New Roman"/>
          <w:szCs w:val="24"/>
        </w:rPr>
        <w:t xml:space="preserve">Cooper, 2014). Hence, this research emphasizes addressing the issues of construction workers. </w:t>
      </w:r>
    </w:p>
    <w:p w14:paraId="5C0F9ACA" w14:textId="77777777" w:rsidR="00064CBE" w:rsidRPr="00B71014" w:rsidRDefault="00064CBE" w:rsidP="00064CBE">
      <w:pPr>
        <w:pStyle w:val="Heading2"/>
        <w:spacing w:before="0"/>
        <w:jc w:val="both"/>
        <w:rPr>
          <w:rFonts w:cs="Times New Roman"/>
          <w:noProof/>
          <w:szCs w:val="24"/>
          <w:lang w:val="en-GB"/>
        </w:rPr>
      </w:pPr>
      <w:bookmarkStart w:id="25" w:name="_Toc39081795"/>
      <w:bookmarkStart w:id="26" w:name="_Toc39548569"/>
      <w:bookmarkStart w:id="27" w:name="_Toc83253387"/>
      <w:r w:rsidRPr="00D54295">
        <w:rPr>
          <w:rFonts w:cs="Times New Roman"/>
          <w:noProof/>
          <w:szCs w:val="24"/>
          <w:lang w:val="en-GB"/>
        </w:rPr>
        <w:t>2.</w:t>
      </w:r>
      <w:r>
        <w:rPr>
          <w:rFonts w:cs="Times New Roman"/>
          <w:noProof/>
          <w:szCs w:val="24"/>
          <w:lang w:val="en-GB"/>
        </w:rPr>
        <w:t>4</w:t>
      </w:r>
      <w:r w:rsidRPr="00D54295">
        <w:rPr>
          <w:rFonts w:cs="Times New Roman"/>
          <w:noProof/>
          <w:szCs w:val="24"/>
          <w:lang w:val="en-GB"/>
        </w:rPr>
        <w:t xml:space="preserve"> Model of </w:t>
      </w:r>
      <w:r>
        <w:rPr>
          <w:rFonts w:cs="Times New Roman"/>
          <w:noProof/>
          <w:szCs w:val="24"/>
          <w:lang w:val="en-GB"/>
        </w:rPr>
        <w:t>S</w:t>
      </w:r>
      <w:r w:rsidRPr="00D54295">
        <w:rPr>
          <w:rFonts w:cs="Times New Roman"/>
          <w:noProof/>
          <w:szCs w:val="24"/>
          <w:lang w:val="en-GB"/>
        </w:rPr>
        <w:t>tress</w:t>
      </w:r>
      <w:bookmarkEnd w:id="25"/>
      <w:bookmarkEnd w:id="26"/>
      <w:bookmarkEnd w:id="27"/>
    </w:p>
    <w:p w14:paraId="5DB22201" w14:textId="77777777" w:rsidR="00064CBE" w:rsidRPr="00B71014" w:rsidRDefault="00064CBE" w:rsidP="00064CBE">
      <w:pPr>
        <w:spacing w:after="0"/>
        <w:ind w:firstLine="709"/>
        <w:rPr>
          <w:rFonts w:cs="Times New Roman"/>
          <w:szCs w:val="24"/>
        </w:rPr>
      </w:pPr>
      <w:r w:rsidRPr="00E8278D">
        <w:rPr>
          <w:rFonts w:cs="Times New Roman"/>
          <w:szCs w:val="24"/>
        </w:rPr>
        <w:t>The financial implications associated with organisational stress cannot be ignored.</w:t>
      </w:r>
      <w:r>
        <w:rPr>
          <w:rFonts w:cs="Times New Roman"/>
          <w:szCs w:val="24"/>
        </w:rPr>
        <w:t xml:space="preserve"> Figure 1 </w:t>
      </w:r>
      <w:r w:rsidRPr="00E8278D">
        <w:rPr>
          <w:rFonts w:cs="Times New Roman"/>
          <w:szCs w:val="24"/>
        </w:rPr>
        <w:t>(Palmer, Cooper and Thomas, 2004)</w:t>
      </w:r>
      <w:r>
        <w:rPr>
          <w:rFonts w:cs="Times New Roman"/>
          <w:szCs w:val="24"/>
        </w:rPr>
        <w:t xml:space="preserve"> shows the financial cost of occupational stress in the financial year 1995-6. </w:t>
      </w:r>
      <w:r w:rsidRPr="00E8278D">
        <w:rPr>
          <w:rFonts w:cs="Times New Roman"/>
          <w:szCs w:val="24"/>
        </w:rPr>
        <w:t xml:space="preserve">Palmer, Cooper and Thomas (2004) contend that the cost to employers in the UK annually which is induced by stress in the workplace numbers approximately £370 million and runs to £3.75 billion for society as a whole; societies other than HSE provide numbers which are closer to £5 billion annually. This is nothing short of astonishing. Numbers from November 2004 show that stress was costing the UK close to £7 billion a year from various stress-induced causes, including sick pay, lost production, and </w:t>
      </w:r>
      <w:r>
        <w:rPr>
          <w:rFonts w:cs="Times New Roman"/>
          <w:szCs w:val="24"/>
        </w:rPr>
        <w:t xml:space="preserve">NHS </w:t>
      </w:r>
      <w:r w:rsidRPr="00E8278D">
        <w:rPr>
          <w:rFonts w:cs="Times New Roman"/>
          <w:szCs w:val="24"/>
        </w:rPr>
        <w:t>costs (Palmer, Cooper and Thomas, 2004). Considering that the GDP of the UK in 2004 was £1.</w:t>
      </w:r>
      <w:r>
        <w:rPr>
          <w:rFonts w:cs="Times New Roman"/>
          <w:szCs w:val="24"/>
        </w:rPr>
        <w:t>75</w:t>
      </w:r>
      <w:r w:rsidRPr="00E8278D">
        <w:rPr>
          <w:rFonts w:cs="Times New Roman"/>
          <w:szCs w:val="24"/>
        </w:rPr>
        <w:t xml:space="preserve"> trillion (Clark, 202</w:t>
      </w:r>
      <w:r>
        <w:rPr>
          <w:rFonts w:cs="Times New Roman"/>
          <w:szCs w:val="24"/>
        </w:rPr>
        <w:t>0</w:t>
      </w:r>
      <w:r w:rsidRPr="00E8278D">
        <w:rPr>
          <w:rFonts w:cs="Times New Roman"/>
          <w:szCs w:val="24"/>
        </w:rPr>
        <w:t>), £7 billion is no small drop in the bucket. Palmer, Cooper and Thomas (2004) go on to discuss how employee-related stress can be broken down into six major categories, which then are shown in the employees through their symptoms of stress, which have negative outcomes and then are calculated into the financial cost (</w:t>
      </w:r>
      <w:r w:rsidRPr="00E8278D">
        <w:rPr>
          <w:rFonts w:cs="Times New Roman"/>
          <w:szCs w:val="24"/>
        </w:rPr>
        <w:fldChar w:fldCharType="begin"/>
      </w:r>
      <w:r w:rsidRPr="00E8278D">
        <w:rPr>
          <w:rFonts w:cs="Times New Roman"/>
          <w:szCs w:val="24"/>
        </w:rPr>
        <w:instrText xml:space="preserve"> REF _Ref39265778 \h  \* MERGEFORMAT </w:instrText>
      </w:r>
      <w:r w:rsidRPr="00E8278D">
        <w:rPr>
          <w:rFonts w:cs="Times New Roman"/>
          <w:szCs w:val="24"/>
        </w:rPr>
      </w:r>
      <w:r w:rsidRPr="00E8278D">
        <w:rPr>
          <w:rFonts w:cs="Times New Roman"/>
          <w:szCs w:val="24"/>
        </w:rPr>
        <w:fldChar w:fldCharType="separate"/>
      </w:r>
      <w:r w:rsidRPr="00E8278D">
        <w:rPr>
          <w:rFonts w:cs="Times New Roman"/>
          <w:szCs w:val="24"/>
        </w:rPr>
        <w:t xml:space="preserve">Figure </w:t>
      </w:r>
      <w:r w:rsidRPr="00E8278D">
        <w:rPr>
          <w:rFonts w:cs="Times New Roman"/>
          <w:noProof/>
          <w:szCs w:val="24"/>
        </w:rPr>
        <w:t>1</w:t>
      </w:r>
      <w:r w:rsidRPr="00E8278D">
        <w:rPr>
          <w:rFonts w:cs="Times New Roman"/>
          <w:szCs w:val="24"/>
        </w:rPr>
        <w:fldChar w:fldCharType="end"/>
      </w:r>
      <w:r w:rsidRPr="00E8278D">
        <w:rPr>
          <w:rFonts w:cs="Times New Roman"/>
          <w:szCs w:val="24"/>
        </w:rPr>
        <w:t>).</w:t>
      </w:r>
      <w:r w:rsidRPr="00B71014">
        <w:rPr>
          <w:rFonts w:cs="Times New Roman"/>
          <w:szCs w:val="24"/>
        </w:rPr>
        <w:t xml:space="preserve"> </w:t>
      </w:r>
    </w:p>
    <w:p w14:paraId="15CF6C6A" w14:textId="77777777" w:rsidR="00064CBE" w:rsidRPr="00B71014" w:rsidRDefault="00064CBE" w:rsidP="00064CBE">
      <w:pPr>
        <w:keepNext/>
        <w:spacing w:after="0" w:line="240" w:lineRule="auto"/>
        <w:jc w:val="center"/>
        <w:rPr>
          <w:rFonts w:cs="Times New Roman"/>
          <w:szCs w:val="24"/>
        </w:rPr>
      </w:pPr>
      <w:r w:rsidRPr="00E507CB">
        <w:rPr>
          <w:rFonts w:cs="Times New Roman"/>
          <w:noProof/>
          <w:szCs w:val="24"/>
        </w:rPr>
        <w:lastRenderedPageBreak/>
        <w:drawing>
          <wp:inline distT="0" distB="0" distL="0" distR="0" wp14:anchorId="68137CDB" wp14:editId="4EA9C3FC">
            <wp:extent cx="5715000" cy="2600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0" cy="2600325"/>
                    </a:xfrm>
                    <a:prstGeom prst="rect">
                      <a:avLst/>
                    </a:prstGeom>
                    <a:noFill/>
                    <a:ln>
                      <a:noFill/>
                    </a:ln>
                  </pic:spPr>
                </pic:pic>
              </a:graphicData>
            </a:graphic>
          </wp:inline>
        </w:drawing>
      </w:r>
    </w:p>
    <w:p w14:paraId="517ECF23" w14:textId="77777777" w:rsidR="00064CBE" w:rsidRPr="00491766" w:rsidRDefault="00064CBE" w:rsidP="00064CBE">
      <w:pPr>
        <w:pStyle w:val="Caption"/>
        <w:spacing w:after="0"/>
        <w:jc w:val="both"/>
        <w:rPr>
          <w:rFonts w:cs="Times New Roman"/>
          <w:i w:val="0"/>
          <w:iCs w:val="0"/>
          <w:sz w:val="24"/>
          <w:szCs w:val="24"/>
        </w:rPr>
      </w:pPr>
      <w:bookmarkStart w:id="28" w:name="_Ref39265778"/>
      <w:bookmarkStart w:id="29" w:name="_Ref39265767"/>
    </w:p>
    <w:p w14:paraId="08DD4723" w14:textId="264EE32A" w:rsidR="00064CBE" w:rsidRPr="00491766" w:rsidRDefault="00491766" w:rsidP="00491766">
      <w:pPr>
        <w:pStyle w:val="Caption"/>
        <w:spacing w:after="0" w:line="480" w:lineRule="auto"/>
        <w:jc w:val="center"/>
        <w:rPr>
          <w:rFonts w:cs="Times New Roman"/>
          <w:sz w:val="24"/>
          <w:szCs w:val="24"/>
        </w:rPr>
      </w:pPr>
      <w:bookmarkStart w:id="30" w:name="_Toc83245329"/>
      <w:r w:rsidRPr="00491766">
        <w:rPr>
          <w:sz w:val="24"/>
          <w:szCs w:val="24"/>
        </w:rPr>
        <w:t xml:space="preserve">Figure </w:t>
      </w:r>
      <w:r w:rsidRPr="00491766">
        <w:rPr>
          <w:sz w:val="24"/>
          <w:szCs w:val="24"/>
        </w:rPr>
        <w:fldChar w:fldCharType="begin"/>
      </w:r>
      <w:r w:rsidRPr="00491766">
        <w:rPr>
          <w:sz w:val="24"/>
          <w:szCs w:val="24"/>
        </w:rPr>
        <w:instrText xml:space="preserve"> SEQ Figure \* ARABIC </w:instrText>
      </w:r>
      <w:r w:rsidRPr="00491766">
        <w:rPr>
          <w:sz w:val="24"/>
          <w:szCs w:val="24"/>
        </w:rPr>
        <w:fldChar w:fldCharType="separate"/>
      </w:r>
      <w:r w:rsidR="00C7734B">
        <w:rPr>
          <w:noProof/>
          <w:sz w:val="24"/>
          <w:szCs w:val="24"/>
        </w:rPr>
        <w:t>1</w:t>
      </w:r>
      <w:r w:rsidRPr="00491766">
        <w:rPr>
          <w:sz w:val="24"/>
          <w:szCs w:val="24"/>
        </w:rPr>
        <w:fldChar w:fldCharType="end"/>
      </w:r>
      <w:r w:rsidRPr="00491766">
        <w:rPr>
          <w:sz w:val="24"/>
          <w:szCs w:val="24"/>
        </w:rPr>
        <w:t>: Palmer, Cooper and Thomas’s Model of Work Stress (Palmer, Cooper and Thomas, 2004)</w:t>
      </w:r>
      <w:bookmarkEnd w:id="28"/>
      <w:bookmarkEnd w:id="29"/>
      <w:bookmarkEnd w:id="30"/>
    </w:p>
    <w:p w14:paraId="2BFEBFE4" w14:textId="77777777" w:rsidR="00064CBE" w:rsidRPr="00B71014" w:rsidRDefault="00064CBE" w:rsidP="00064CBE">
      <w:pPr>
        <w:spacing w:after="0"/>
        <w:ind w:firstLine="720"/>
        <w:rPr>
          <w:rFonts w:cs="Times New Roman"/>
          <w:szCs w:val="24"/>
        </w:rPr>
      </w:pPr>
      <w:r w:rsidRPr="00E8278D">
        <w:rPr>
          <w:rFonts w:cs="Times New Roman"/>
          <w:szCs w:val="24"/>
        </w:rPr>
        <w:t>The same issue was highlighted by the scholars in 2001, but that version of the model was slightly different in terms of the interpretation of culture as a different factor instead of an overarching explanation (Palmer, Cooper and Thomas, 2001).</w:t>
      </w:r>
      <w:r w:rsidRPr="00B71014">
        <w:rPr>
          <w:rFonts w:cs="Times New Roman"/>
          <w:szCs w:val="24"/>
        </w:rPr>
        <w:t xml:space="preserve"> The researchers, however, optimized the model in 2004</w:t>
      </w:r>
      <w:r>
        <w:rPr>
          <w:rFonts w:cs="Times New Roman"/>
          <w:szCs w:val="24"/>
        </w:rPr>
        <w:t>,</w:t>
      </w:r>
      <w:r w:rsidRPr="00B71014">
        <w:rPr>
          <w:rFonts w:cs="Times New Roman"/>
          <w:szCs w:val="24"/>
        </w:rPr>
        <w:t xml:space="preserve"> where they claimed that six major hazards are the main inflictors of stress among employees. These include demands, control, support, relationships, role, and change. While demand includes exposure to workload, complexity, and unrealistic deadlines, control incorporates a lack of autonomy among the workers while extreme supervision is practi</w:t>
      </w:r>
      <w:r>
        <w:rPr>
          <w:rFonts w:cs="Times New Roman"/>
          <w:szCs w:val="24"/>
        </w:rPr>
        <w:t>s</w:t>
      </w:r>
      <w:r w:rsidRPr="00B71014">
        <w:rPr>
          <w:rFonts w:cs="Times New Roman"/>
          <w:szCs w:val="24"/>
        </w:rPr>
        <w:t xml:space="preserve">ed by managers. Meanwhile, support recognizes substandard conflict management, role refers to unclear job descriptions and change associates with a lack of proper chain of communication (Palmer, Cooper </w:t>
      </w:r>
      <w:r>
        <w:rPr>
          <w:rFonts w:cs="Times New Roman"/>
          <w:szCs w:val="24"/>
        </w:rPr>
        <w:t>and</w:t>
      </w:r>
      <w:r w:rsidRPr="00B71014">
        <w:rPr>
          <w:rFonts w:cs="Times New Roman"/>
          <w:szCs w:val="24"/>
        </w:rPr>
        <w:t xml:space="preserve"> Thomas, 2004). Hence, this model suggests that employers identify the source of each stress factor using employee performance data or questionnaires. The researchers also claim that occupational stress is not affected by an employee’s age, status, gender, ethnicity, or disability (Palmer, Cooper </w:t>
      </w:r>
      <w:r>
        <w:rPr>
          <w:rFonts w:cs="Times New Roman"/>
          <w:szCs w:val="24"/>
        </w:rPr>
        <w:t>and</w:t>
      </w:r>
      <w:r w:rsidRPr="00B71014">
        <w:rPr>
          <w:rFonts w:cs="Times New Roman"/>
          <w:szCs w:val="24"/>
        </w:rPr>
        <w:t xml:space="preserve"> Thomas, 2004). Accordingly, demographic data may not be necessary to carry out the survey. However, personal stressors may need to be considered</w:t>
      </w:r>
      <w:r>
        <w:rPr>
          <w:rFonts w:cs="Times New Roman"/>
          <w:szCs w:val="24"/>
        </w:rPr>
        <w:t>,</w:t>
      </w:r>
      <w:r w:rsidRPr="00B71014">
        <w:rPr>
          <w:rFonts w:cs="Times New Roman"/>
          <w:szCs w:val="24"/>
        </w:rPr>
        <w:t xml:space="preserve"> such as illness or </w:t>
      </w:r>
      <w:r w:rsidRPr="00B71014">
        <w:rPr>
          <w:rFonts w:cs="Times New Roman"/>
          <w:szCs w:val="24"/>
        </w:rPr>
        <w:lastRenderedPageBreak/>
        <w:t xml:space="preserve">divorce. This risk assessment analysis may then aid in understanding whether the company needs to implement stress management interventions or counselling for the employees. Thus, the application of the model of stress presents a systematic framework to design a comprehensive tool for identifying and managing any potential stress factors. And, this model is not limited to </w:t>
      </w:r>
      <w:r>
        <w:rPr>
          <w:rFonts w:cs="Times New Roman"/>
          <w:szCs w:val="24"/>
        </w:rPr>
        <w:t xml:space="preserve">the </w:t>
      </w:r>
      <w:r w:rsidRPr="00B71014">
        <w:rPr>
          <w:rFonts w:cs="Times New Roman"/>
          <w:szCs w:val="24"/>
        </w:rPr>
        <w:t xml:space="preserve">healthcare care industry for which it was originally designed. This model has been previously employed by Gyllensten </w:t>
      </w:r>
      <w:r>
        <w:rPr>
          <w:rFonts w:cs="Times New Roman"/>
          <w:szCs w:val="24"/>
        </w:rPr>
        <w:t>and</w:t>
      </w:r>
      <w:r w:rsidRPr="00B71014">
        <w:rPr>
          <w:rFonts w:cs="Times New Roman"/>
          <w:szCs w:val="24"/>
        </w:rPr>
        <w:t xml:space="preserve"> Palmer (2005b) to investigate the effect of coaching among employees from the finance sector and the telecommunication sector in reducing their work-related stress. Meanwhile,</w:t>
      </w:r>
      <w:r>
        <w:rPr>
          <w:rFonts w:cs="Times New Roman"/>
          <w:szCs w:val="24"/>
        </w:rPr>
        <w:t xml:space="preserve"> </w:t>
      </w:r>
      <w:r w:rsidRPr="007263AF">
        <w:rPr>
          <w:rFonts w:cs="Times New Roman"/>
          <w:szCs w:val="24"/>
        </w:rPr>
        <w:t>Bowen, Govender and Edwards</w:t>
      </w:r>
      <w:r w:rsidRPr="00B71014">
        <w:rPr>
          <w:rFonts w:cs="Times New Roman"/>
          <w:szCs w:val="24"/>
        </w:rPr>
        <w:t xml:space="preserve"> (2014) also used structural equation mode</w:t>
      </w:r>
      <w:r>
        <w:rPr>
          <w:rFonts w:cs="Times New Roman"/>
          <w:szCs w:val="24"/>
        </w:rPr>
        <w:t>l</w:t>
      </w:r>
      <w:r w:rsidRPr="00B71014">
        <w:rPr>
          <w:rFonts w:cs="Times New Roman"/>
          <w:szCs w:val="24"/>
        </w:rPr>
        <w:t>ling by collecting demographic data as well as stress factors to understand psychological stress effects. Since the researchers considered demographic factors, this study does not follow with HSE guidelines suggested in Palmer</w:t>
      </w:r>
      <w:r>
        <w:rPr>
          <w:rFonts w:cs="Times New Roman"/>
          <w:szCs w:val="24"/>
        </w:rPr>
        <w:t xml:space="preserve">, </w:t>
      </w:r>
      <w:r w:rsidRPr="00B71014">
        <w:rPr>
          <w:rFonts w:cs="Times New Roman"/>
          <w:szCs w:val="24"/>
        </w:rPr>
        <w:t>Cooper</w:t>
      </w:r>
      <w:r>
        <w:rPr>
          <w:rFonts w:cs="Times New Roman"/>
          <w:szCs w:val="24"/>
        </w:rPr>
        <w:t xml:space="preserve"> and Thomas (2004)’s</w:t>
      </w:r>
      <w:r w:rsidRPr="00B71014">
        <w:rPr>
          <w:rFonts w:cs="Times New Roman"/>
          <w:szCs w:val="24"/>
        </w:rPr>
        <w:t xml:space="preserve"> model of stress. Regardless, </w:t>
      </w:r>
      <w:r w:rsidRPr="007263AF">
        <w:rPr>
          <w:rFonts w:cs="Times New Roman"/>
          <w:szCs w:val="24"/>
        </w:rPr>
        <w:t>Bowen, Govender and Edwards</w:t>
      </w:r>
      <w:r>
        <w:rPr>
          <w:rFonts w:cs="Times New Roman"/>
          <w:szCs w:val="24"/>
        </w:rPr>
        <w:t xml:space="preserve"> </w:t>
      </w:r>
      <w:r w:rsidRPr="00B71014">
        <w:rPr>
          <w:rFonts w:cs="Times New Roman"/>
          <w:szCs w:val="24"/>
        </w:rPr>
        <w:t xml:space="preserve">(2014) confer that discrimination at work is highly associated with work-related stress among women and age is also a predictive factor in addition to the stress factors such as demands, control, </w:t>
      </w:r>
      <w:r w:rsidRPr="005C653D">
        <w:rPr>
          <w:rFonts w:cs="Times New Roman"/>
          <w:szCs w:val="24"/>
        </w:rPr>
        <w:t>support, experience which cause implications in</w:t>
      </w:r>
      <w:r w:rsidRPr="00B71014">
        <w:rPr>
          <w:rFonts w:cs="Times New Roman"/>
          <w:szCs w:val="24"/>
        </w:rPr>
        <w:t xml:space="preserve"> organi</w:t>
      </w:r>
      <w:r>
        <w:rPr>
          <w:rFonts w:cs="Times New Roman"/>
          <w:szCs w:val="24"/>
        </w:rPr>
        <w:t>s</w:t>
      </w:r>
      <w:r w:rsidRPr="00B71014">
        <w:rPr>
          <w:rFonts w:cs="Times New Roman"/>
          <w:szCs w:val="24"/>
        </w:rPr>
        <w:t>ational climate and discrimination at work. These factors associated with a combination of psychological, social, and physical stress among construction workers. However, the stress factors were not all associated with psychological distress as the organi</w:t>
      </w:r>
      <w:r>
        <w:rPr>
          <w:rFonts w:cs="Times New Roman"/>
          <w:szCs w:val="24"/>
        </w:rPr>
        <w:t>s</w:t>
      </w:r>
      <w:r w:rsidRPr="00B71014">
        <w:rPr>
          <w:rFonts w:cs="Times New Roman"/>
          <w:szCs w:val="24"/>
        </w:rPr>
        <w:t>ational climate was found to be associated with gender, demand, control, and support factors, workplace discrimination was found to be predicted by age, gender, job control, and climate, sociological stress was found to be predicted by job demands, discrimination and lastly, psychological distress was found to be predicted by age and sociological strain (</w:t>
      </w:r>
      <w:r w:rsidRPr="007263AF">
        <w:rPr>
          <w:rFonts w:cs="Times New Roman"/>
          <w:szCs w:val="24"/>
        </w:rPr>
        <w:t>Bowen, Govender and Edwards, 2014</w:t>
      </w:r>
      <w:r w:rsidRPr="00B71014">
        <w:rPr>
          <w:rFonts w:cs="Times New Roman"/>
          <w:szCs w:val="24"/>
        </w:rPr>
        <w:t xml:space="preserve">). Hence, it is still unclear, and using the model of stress may thus aid in framing the questionnaire accordingly and interpreting the stress associated findings among construction workers. </w:t>
      </w:r>
    </w:p>
    <w:p w14:paraId="67144DD1" w14:textId="77777777" w:rsidR="00064CBE" w:rsidRPr="00B71014" w:rsidRDefault="00064CBE" w:rsidP="00064CBE">
      <w:pPr>
        <w:pStyle w:val="Heading2"/>
        <w:spacing w:before="0"/>
        <w:jc w:val="both"/>
        <w:rPr>
          <w:rFonts w:cs="Times New Roman"/>
          <w:noProof/>
          <w:szCs w:val="24"/>
          <w:lang w:val="en-GB"/>
        </w:rPr>
      </w:pPr>
      <w:bookmarkStart w:id="31" w:name="_Toc39081796"/>
      <w:bookmarkStart w:id="32" w:name="_Toc39548570"/>
      <w:bookmarkStart w:id="33" w:name="_Toc83253388"/>
      <w:r w:rsidRPr="00B71014">
        <w:rPr>
          <w:rFonts w:cs="Times New Roman"/>
          <w:noProof/>
          <w:szCs w:val="24"/>
          <w:lang w:val="en-GB"/>
        </w:rPr>
        <w:lastRenderedPageBreak/>
        <w:t>2.</w:t>
      </w:r>
      <w:r>
        <w:rPr>
          <w:rFonts w:cs="Times New Roman"/>
          <w:noProof/>
          <w:szCs w:val="24"/>
          <w:lang w:val="en-GB"/>
        </w:rPr>
        <w:t>5</w:t>
      </w:r>
      <w:r w:rsidRPr="00B71014">
        <w:rPr>
          <w:rFonts w:cs="Times New Roman"/>
          <w:noProof/>
          <w:szCs w:val="24"/>
          <w:lang w:val="en-GB"/>
        </w:rPr>
        <w:t xml:space="preserve"> Conclusion</w:t>
      </w:r>
      <w:bookmarkEnd w:id="31"/>
      <w:bookmarkEnd w:id="32"/>
      <w:bookmarkEnd w:id="33"/>
    </w:p>
    <w:p w14:paraId="7941AF8F" w14:textId="10FA296A" w:rsidR="002F7396" w:rsidRDefault="00064CBE" w:rsidP="009C5914">
      <w:pPr>
        <w:spacing w:after="0"/>
        <w:ind w:firstLine="720"/>
        <w:jc w:val="left"/>
        <w:rPr>
          <w:rFonts w:eastAsiaTheme="majorEastAsia" w:cs="Times New Roman"/>
          <w:b/>
          <w:noProof/>
          <w:szCs w:val="24"/>
          <w:lang w:val="en-GB"/>
        </w:rPr>
      </w:pPr>
      <w:r w:rsidRPr="00B71014">
        <w:rPr>
          <w:rFonts w:cs="Times New Roman"/>
          <w:szCs w:val="24"/>
        </w:rPr>
        <w:t xml:space="preserve">The literature review in </w:t>
      </w:r>
      <w:r>
        <w:rPr>
          <w:rFonts w:cs="Times New Roman"/>
          <w:szCs w:val="24"/>
        </w:rPr>
        <w:t>this chapter</w:t>
      </w:r>
      <w:r w:rsidRPr="00B71014">
        <w:rPr>
          <w:rFonts w:cs="Times New Roman"/>
          <w:szCs w:val="24"/>
        </w:rPr>
        <w:t xml:space="preserve"> has attempted to outline some of the main issues associated with occupational stress, occupational stress within the construction industry, and stressors identified by researchers in relation to work-related pressure. These findings are then related to the application of Palme</w:t>
      </w:r>
      <w:r>
        <w:rPr>
          <w:rFonts w:cs="Times New Roman"/>
          <w:szCs w:val="24"/>
        </w:rPr>
        <w:t xml:space="preserve">r, </w:t>
      </w:r>
      <w:r w:rsidRPr="00B71014">
        <w:rPr>
          <w:rFonts w:cs="Times New Roman"/>
          <w:szCs w:val="24"/>
        </w:rPr>
        <w:t>Cooper</w:t>
      </w:r>
      <w:r>
        <w:rPr>
          <w:rFonts w:cs="Times New Roman"/>
          <w:szCs w:val="24"/>
        </w:rPr>
        <w:t xml:space="preserve"> and Thomas (2004) </w:t>
      </w:r>
      <w:r w:rsidRPr="00B71014">
        <w:rPr>
          <w:rFonts w:cs="Times New Roman"/>
          <w:szCs w:val="24"/>
        </w:rPr>
        <w:t>model of stress with regards to employee stress and related implications. The connection between previous studies and the model of stress elaborates that potential hazards such as demands, control</w:t>
      </w:r>
      <w:r>
        <w:rPr>
          <w:rFonts w:cs="Times New Roman"/>
          <w:szCs w:val="24"/>
        </w:rPr>
        <w:t>,</w:t>
      </w:r>
      <w:r w:rsidRPr="00B71014">
        <w:rPr>
          <w:rFonts w:cs="Times New Roman"/>
          <w:szCs w:val="24"/>
        </w:rPr>
        <w:t xml:space="preserve"> support, relationships, role, and change are the most important stressors and we can use statistical tools to identify which of these stressors inflict a prominent effect on the </w:t>
      </w:r>
      <w:r w:rsidRPr="00CF207B">
        <w:rPr>
          <w:rFonts w:cs="Times New Roman"/>
          <w:szCs w:val="24"/>
        </w:rPr>
        <w:t>construction site workers. The next chapter shall employ the ideas from this review into designing a study that complies</w:t>
      </w:r>
      <w:r w:rsidRPr="00B71014">
        <w:rPr>
          <w:rFonts w:cs="Times New Roman"/>
          <w:szCs w:val="24"/>
        </w:rPr>
        <w:t xml:space="preserve"> with the model of stress.</w:t>
      </w:r>
    </w:p>
    <w:p w14:paraId="584074CF" w14:textId="77777777" w:rsidR="002F7396" w:rsidRDefault="002F7396">
      <w:pPr>
        <w:spacing w:line="259" w:lineRule="auto"/>
        <w:jc w:val="left"/>
        <w:rPr>
          <w:rFonts w:eastAsiaTheme="majorEastAsia" w:cs="Times New Roman"/>
          <w:b/>
          <w:noProof/>
          <w:szCs w:val="24"/>
          <w:lang w:val="en-GB"/>
        </w:rPr>
      </w:pPr>
      <w:r>
        <w:rPr>
          <w:rFonts w:cs="Times New Roman"/>
          <w:noProof/>
          <w:szCs w:val="24"/>
          <w:lang w:val="en-GB"/>
        </w:rPr>
        <w:br w:type="page"/>
      </w:r>
    </w:p>
    <w:p w14:paraId="673AF479" w14:textId="2F0800A1" w:rsidR="00DA1773" w:rsidRPr="00DA1773" w:rsidRDefault="00DA1773" w:rsidP="00DA1773">
      <w:pPr>
        <w:pStyle w:val="Heading1"/>
        <w:spacing w:before="0"/>
        <w:jc w:val="left"/>
        <w:rPr>
          <w:rFonts w:eastAsia="Times New Roman" w:cs="Times New Roman"/>
          <w:noProof/>
          <w:szCs w:val="24"/>
          <w:lang w:val="en-GB"/>
        </w:rPr>
      </w:pPr>
      <w:bookmarkStart w:id="34" w:name="_Toc83158074"/>
      <w:bookmarkStart w:id="35" w:name="_Toc83253389"/>
      <w:r w:rsidRPr="00DA1773">
        <w:rPr>
          <w:rFonts w:eastAsia="Times New Roman" w:cs="Times New Roman"/>
          <w:noProof/>
          <w:szCs w:val="24"/>
          <w:lang w:val="en-GB"/>
        </w:rPr>
        <w:lastRenderedPageBreak/>
        <w:t>CHAPTER 3: RESEARCH METHODOLOGY</w:t>
      </w:r>
      <w:bookmarkEnd w:id="34"/>
      <w:bookmarkEnd w:id="35"/>
    </w:p>
    <w:p w14:paraId="5BC1C3C3" w14:textId="77777777" w:rsidR="00DA1773" w:rsidRPr="00DA1773" w:rsidRDefault="00DA1773" w:rsidP="00DA1773">
      <w:pPr>
        <w:keepNext/>
        <w:keepLines/>
        <w:spacing w:after="0"/>
        <w:outlineLvl w:val="1"/>
        <w:rPr>
          <w:rFonts w:eastAsia="Times New Roman" w:cs="Times New Roman"/>
          <w:b/>
          <w:i/>
          <w:noProof/>
          <w:szCs w:val="24"/>
          <w:lang w:val="en-GB"/>
        </w:rPr>
      </w:pPr>
      <w:bookmarkStart w:id="36" w:name="_Toc39599194"/>
      <w:bookmarkStart w:id="37" w:name="_Toc83158075"/>
      <w:bookmarkStart w:id="38" w:name="_Toc83253390"/>
      <w:r w:rsidRPr="00DA1773">
        <w:rPr>
          <w:rFonts w:eastAsia="Times New Roman" w:cs="Times New Roman"/>
          <w:b/>
          <w:i/>
          <w:noProof/>
          <w:szCs w:val="24"/>
          <w:lang w:val="en-GB"/>
        </w:rPr>
        <w:t>3.1 Introduction</w:t>
      </w:r>
      <w:bookmarkEnd w:id="36"/>
      <w:bookmarkEnd w:id="37"/>
      <w:bookmarkEnd w:id="38"/>
    </w:p>
    <w:p w14:paraId="337FE8B5"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The previous chapter provided an elaborated review of occupational stress, its stressors highlighting the lack of literature linking stress factors with construction site workers. This chapter describes the methodology that has been used for testing the hypothesis discussed in Chapter 1. This study aims to critically analyse the causes of workplace stress and its influence on the performance of workers within the construction industry of the UK with the application of the stress model proposed by Palmer, Cooper and Thomas in 2004. The methodology which is being adopted for this study is an interview. This chapter will focus on what an interview protocol is, how the author has prepared for this particular interview protocol and uses the interview to collect semi-quantitative data for the survey for further analysis. The research methods in the chapter have been formed as per the research onion introduced by </w:t>
      </w:r>
      <w:r w:rsidRPr="00DA1773">
        <w:rPr>
          <w:rFonts w:eastAsia="Calibri" w:cs="Times New Roman"/>
          <w:lang w:val="en-GB"/>
        </w:rPr>
        <w:t>Saunders, Lewis and Thornhill</w:t>
      </w:r>
      <w:r w:rsidRPr="00DA1773">
        <w:rPr>
          <w:rFonts w:ascii="Times" w:eastAsia="Calibri" w:hAnsi="Times" w:cs="Times New Roman"/>
          <w:color w:val="000000"/>
          <w:szCs w:val="24"/>
        </w:rPr>
        <w:t xml:space="preserve"> (2007). </w:t>
      </w:r>
    </w:p>
    <w:p w14:paraId="4D0F2B90" w14:textId="77777777" w:rsidR="00DA1773" w:rsidRPr="00DA1773" w:rsidRDefault="00DA1773" w:rsidP="00DA1773">
      <w:pPr>
        <w:keepNext/>
        <w:keepLines/>
        <w:spacing w:after="0"/>
        <w:outlineLvl w:val="1"/>
        <w:rPr>
          <w:rFonts w:eastAsia="Times New Roman" w:cs="Times New Roman"/>
          <w:b/>
          <w:i/>
          <w:noProof/>
          <w:szCs w:val="24"/>
          <w:lang w:val="en-GB"/>
        </w:rPr>
      </w:pPr>
      <w:bookmarkStart w:id="39" w:name="_Toc39599195"/>
      <w:bookmarkStart w:id="40" w:name="_Toc83158076"/>
      <w:bookmarkStart w:id="41" w:name="_Toc83253391"/>
      <w:r w:rsidRPr="00DA1773">
        <w:rPr>
          <w:rFonts w:eastAsia="Times New Roman" w:cs="Times New Roman"/>
          <w:b/>
          <w:i/>
          <w:noProof/>
          <w:szCs w:val="24"/>
          <w:lang w:val="en-GB"/>
        </w:rPr>
        <w:t>3.2 Selection of Methodology</w:t>
      </w:r>
      <w:bookmarkEnd w:id="39"/>
      <w:bookmarkEnd w:id="40"/>
      <w:bookmarkEnd w:id="41"/>
    </w:p>
    <w:p w14:paraId="5A071BE9" w14:textId="77777777" w:rsidR="00DA1773" w:rsidRPr="00DA1773" w:rsidRDefault="00DA1773" w:rsidP="00DA1773">
      <w:pPr>
        <w:keepNext/>
        <w:keepLines/>
        <w:spacing w:after="0"/>
        <w:outlineLvl w:val="2"/>
        <w:rPr>
          <w:rFonts w:eastAsia="Times New Roman" w:cs="Times New Roman"/>
          <w:b/>
          <w:i/>
          <w:iCs/>
          <w:noProof/>
          <w:szCs w:val="24"/>
          <w:lang w:val="en-GB"/>
        </w:rPr>
      </w:pPr>
      <w:bookmarkStart w:id="42" w:name="_Toc83158077"/>
      <w:bookmarkStart w:id="43" w:name="_Toc83253392"/>
      <w:r w:rsidRPr="00DA1773">
        <w:rPr>
          <w:rFonts w:eastAsia="Times New Roman" w:cs="Times New Roman"/>
          <w:b/>
          <w:i/>
          <w:iCs/>
          <w:szCs w:val="24"/>
        </w:rPr>
        <w:t>3.2.1 Type of Data, Sources of Data Collection and Frequency of Data Collection</w:t>
      </w:r>
      <w:bookmarkEnd w:id="42"/>
      <w:bookmarkEnd w:id="43"/>
    </w:p>
    <w:p w14:paraId="5DC6A95C"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The exploratory nature of a study often prefers research methodologies that support the collection of semi-qualitative data </w:t>
      </w:r>
      <w:r w:rsidRPr="00DA1773">
        <w:rPr>
          <w:rFonts w:ascii="Times" w:eastAsia="Calibri" w:hAnsi="Times" w:cs="Times"/>
        </w:rPr>
        <w:t>(Bryman, 2006)</w:t>
      </w:r>
      <w:r w:rsidRPr="00DA1773">
        <w:rPr>
          <w:rFonts w:ascii="Times" w:eastAsia="Calibri" w:hAnsi="Times" w:cs="Times New Roman"/>
          <w:color w:val="000000"/>
          <w:szCs w:val="24"/>
        </w:rPr>
        <w:t xml:space="preserve">. Such information can be obtained by using any one or two of the several statistical tools available including observation and participant observation, surveys, interviews, focus groups, secondary data analysis, experiments, and mixed methods, which are a combination of more than one of the above </w:t>
      </w:r>
      <w:r w:rsidRPr="00DA1773">
        <w:rPr>
          <w:rFonts w:ascii="Times" w:eastAsia="Calibri" w:hAnsi="Times" w:cs="Times"/>
        </w:rPr>
        <w:t>(Vt.edu, 2018; Timmermans and Tavory, 2012)</w:t>
      </w:r>
      <w:r w:rsidRPr="00DA1773">
        <w:rPr>
          <w:rFonts w:ascii="Times" w:eastAsia="Calibri" w:hAnsi="Times" w:cs="Times New Roman"/>
          <w:color w:val="000000"/>
          <w:szCs w:val="24"/>
        </w:rPr>
        <w:t xml:space="preserve">. There is also ethnography, which is an important research method as well. Each of these methods has its strengths and weaknesses. Additionally, all of these different methodologies yield different kinds of data. However, according to Jacob and Furgerson (2012), all data falls into </w:t>
      </w:r>
      <w:r w:rsidRPr="00DA1773">
        <w:rPr>
          <w:rFonts w:ascii="Times" w:eastAsia="Calibri" w:hAnsi="Times" w:cs="Times New Roman"/>
          <w:color w:val="000000"/>
          <w:szCs w:val="24"/>
        </w:rPr>
        <w:lastRenderedPageBreak/>
        <w:t xml:space="preserve">four different kinds of categories - “observations, interviews, documents, and audiovisual materials” </w:t>
      </w:r>
      <w:r w:rsidRPr="00DA1773">
        <w:rPr>
          <w:rFonts w:ascii="Times" w:eastAsia="Calibri" w:hAnsi="Times" w:cs="Times"/>
        </w:rPr>
        <w:t>(Jacob and Furgerson, 2012, p.1)</w:t>
      </w:r>
      <w:r w:rsidRPr="00DA1773">
        <w:rPr>
          <w:rFonts w:ascii="Times" w:eastAsia="Calibri" w:hAnsi="Times" w:cs="Times New Roman"/>
          <w:color w:val="000000"/>
          <w:szCs w:val="24"/>
        </w:rPr>
        <w:t xml:space="preserve">. </w:t>
      </w:r>
    </w:p>
    <w:p w14:paraId="295C27F5"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An interview protocol is crucial to standardise any study for optimum reliability of the results. This is so because interviews aid in collecting in-depth information that is specific to participant’s personal experiences and opinions on any given topic </w:t>
      </w:r>
      <w:r w:rsidRPr="00DA1773">
        <w:rPr>
          <w:rFonts w:ascii="Times" w:eastAsia="Calibri" w:hAnsi="Times" w:cs="Times"/>
        </w:rPr>
        <w:t>(Turner, 2010)</w:t>
      </w:r>
      <w:r w:rsidRPr="00DA1773">
        <w:rPr>
          <w:rFonts w:ascii="Times" w:eastAsia="Calibri" w:hAnsi="Times" w:cs="Times New Roman"/>
          <w:color w:val="000000"/>
          <w:szCs w:val="24"/>
        </w:rPr>
        <w:t xml:space="preserve">. This is vital because by performing interviews of people who are classically underrepresented in research, such as construction workers in the UK, the research community can learn a great deal about an area of knowledge with which they had no prior history of working </w:t>
      </w:r>
      <w:r w:rsidRPr="00DA1773">
        <w:rPr>
          <w:rFonts w:ascii="Times" w:eastAsia="Calibri" w:hAnsi="Times" w:cs="Times"/>
        </w:rPr>
        <w:t>(Thomas, 2003)</w:t>
      </w:r>
      <w:r w:rsidRPr="00DA1773">
        <w:rPr>
          <w:rFonts w:ascii="Times" w:eastAsia="Calibri" w:hAnsi="Times" w:cs="Times New Roman"/>
          <w:color w:val="000000"/>
          <w:szCs w:val="24"/>
        </w:rPr>
        <w:t xml:space="preserve">. Additionally, by interviewing persons who may not have traditionally been a part of previous research into the same or similar topics, the knowledge base in that arena can be greatly expanded. It is imperative that there be inquiries into the nooks and crannies and corners of research areas that have not been entirely explored because it is in that way that great discoveries are made </w:t>
      </w:r>
      <w:r w:rsidRPr="00DA1773">
        <w:rPr>
          <w:rFonts w:ascii="Times" w:eastAsia="Calibri" w:hAnsi="Times" w:cs="Times"/>
        </w:rPr>
        <w:t>(Fereday and Muir-Cochrane, 2006)</w:t>
      </w:r>
      <w:r w:rsidRPr="00DA1773">
        <w:rPr>
          <w:rFonts w:ascii="Times" w:eastAsia="Calibri" w:hAnsi="Times" w:cs="Times New Roman"/>
          <w:color w:val="000000"/>
          <w:szCs w:val="24"/>
        </w:rPr>
        <w:t xml:space="preserve">. Thus, by interviewing construction workers in the UK about their experiences, researchers can find out even more about the factors that go into a stressful work environment than if researchers simply focused on existing research in Southeast Asia and other existing research areas. </w:t>
      </w:r>
    </w:p>
    <w:p w14:paraId="4F75AD4E"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In light of this context, Castillo-Montoya (2016) suggests that there should be four phases of the development of an interview protocol. Accordingly, we must make sure that the questionnaire follows Palmer, Cooper and Thomas (2004) model of stress such that the questions are inquiry-based and allow feedback on the pilot interview protocol. This practice allows the interviewer to obtain rich qualitative data to form the participant </w:t>
      </w:r>
      <w:r w:rsidRPr="00DA1773">
        <w:rPr>
          <w:rFonts w:ascii="Times" w:eastAsia="Calibri" w:hAnsi="Times" w:cs="Times"/>
        </w:rPr>
        <w:t>(Castillo-Montoya, 2016)</w:t>
      </w:r>
      <w:r w:rsidRPr="00DA1773">
        <w:rPr>
          <w:rFonts w:ascii="Times" w:eastAsia="Calibri" w:hAnsi="Times" w:cs="Times New Roman"/>
          <w:color w:val="000000"/>
          <w:szCs w:val="24"/>
        </w:rPr>
        <w:t xml:space="preserve">. These attributes are integral to an excellent and time-worthy interview protocol. To ensure that interview questions align with research questions, the researcher must be clear as to what their research </w:t>
      </w:r>
      <w:r w:rsidRPr="00DA1773">
        <w:rPr>
          <w:rFonts w:ascii="Times" w:eastAsia="Calibri" w:hAnsi="Times" w:cs="Times New Roman"/>
          <w:color w:val="000000"/>
          <w:szCs w:val="24"/>
        </w:rPr>
        <w:lastRenderedPageBreak/>
        <w:t>question or questions reflect. Then, the interviewer must imagine a conversation with their interviewee in which those questions are asked and answered fully. After that, the researcher needs to have feedback given to them with regards to their putative interview protocol. Finally, the interviewer must test the interview protocol with actual subjects to see how well it does in a real-world scenario. All of these steps are vital in order to properly develop and deploy an interview protocol worthy of a paper or dissertation.</w:t>
      </w:r>
    </w:p>
    <w:p w14:paraId="7086783A"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Further, as prescribed by </w:t>
      </w:r>
      <w:r w:rsidRPr="00DA1773">
        <w:rPr>
          <w:rFonts w:ascii="Times" w:eastAsia="Calibri" w:hAnsi="Times" w:cs="Times"/>
        </w:rPr>
        <w:t>Patton</w:t>
      </w:r>
      <w:r w:rsidRPr="00DA1773">
        <w:rPr>
          <w:rFonts w:ascii="Times" w:eastAsia="Calibri" w:hAnsi="Times" w:cs="Times New Roman"/>
          <w:color w:val="000000"/>
          <w:szCs w:val="24"/>
        </w:rPr>
        <w:t xml:space="preserve"> (2015), there are two different types of research based on the frequency of data collection known as cross-sectional and longitudinal research. The research is said to be longitudinal when the data is collected more than once from the same sample. On the other hand, cross-sectional research focus on the collection of data only once. In the case of this research, it can be said that the research is cross-sectional as the data from 360 respondents is collected once only. </w:t>
      </w:r>
    </w:p>
    <w:p w14:paraId="71BF42AD" w14:textId="77777777" w:rsidR="00DA1773" w:rsidRPr="00DA1773" w:rsidRDefault="00DA1773" w:rsidP="00DA1773">
      <w:pPr>
        <w:keepNext/>
        <w:keepLines/>
        <w:spacing w:after="0"/>
        <w:outlineLvl w:val="1"/>
        <w:rPr>
          <w:rFonts w:eastAsia="Times New Roman" w:cs="Times New Roman"/>
          <w:b/>
          <w:i/>
          <w:noProof/>
          <w:szCs w:val="24"/>
          <w:lang w:val="en-GB"/>
        </w:rPr>
      </w:pPr>
      <w:bookmarkStart w:id="44" w:name="_Toc83158078"/>
      <w:bookmarkStart w:id="45" w:name="_Toc83253393"/>
      <w:r w:rsidRPr="00DA1773">
        <w:rPr>
          <w:rFonts w:eastAsia="Times New Roman" w:cs="Times New Roman"/>
          <w:b/>
          <w:i/>
          <w:noProof/>
          <w:szCs w:val="24"/>
          <w:lang w:val="en-GB"/>
        </w:rPr>
        <w:t>3.3 Research Instrument</w:t>
      </w:r>
      <w:bookmarkEnd w:id="44"/>
      <w:bookmarkEnd w:id="45"/>
    </w:p>
    <w:p w14:paraId="516DDF8E"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Meanwhile, Turner (2010) argues that standardised open-ended interviews are probably the most popular tool used by interviewers to collect participants’ first-hand experiences and opinions. However, this also presents statistical complications due to the lack of quantitative entry (Turner, 2010). Therefore, a combination of open-ended and close-ended questions may be utilised to obtain substantial statistical analysis from the interview. Hence, Turner (2010) offers eight guidelines for interview preparation which, while salient in other situations, are not necessarily pertinent here; however, they are still important. In these guidelines, Turner (2010) emphasises that the interviewer explains the purpose of the study and its format clearly to the interviewee. The interviewee should also be aware of the timeline, communication methods, terms, and conditions of confidentiality and be comfortable answering the questions provided (Turner, 2010). When the </w:t>
      </w:r>
      <w:r w:rsidRPr="00DA1773">
        <w:rPr>
          <w:rFonts w:ascii="Times" w:eastAsia="Calibri" w:hAnsi="Times" w:cs="Times New Roman"/>
          <w:color w:val="000000"/>
          <w:szCs w:val="24"/>
        </w:rPr>
        <w:lastRenderedPageBreak/>
        <w:t xml:space="preserve">interview is email-based and requires written responses by the interviewee, we may only need to emphasise on clear and concise email mentioning each prerequisite incorporated within the email. In addition, pilot testing is also recommended so that the questions may be tested for their bias. Hence, it is crucial that the questions are neutral and farmed in an open-ended dialogue so that respondents are given the freedom to give relatable responses rather than be influenced by the options provided. In addition, the question also needs to consistent and use the terminology that the respondents can relate to for better comprehension (Turner, 2010). </w:t>
      </w:r>
    </w:p>
    <w:p w14:paraId="7F263C66"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Regardless, email-based interviews are an excellent choice of survey medium due to several reasons. </w:t>
      </w:r>
      <w:r w:rsidRPr="00DA1773">
        <w:rPr>
          <w:rFonts w:ascii="Times" w:eastAsia="Calibri" w:hAnsi="Times" w:cs="Times"/>
        </w:rPr>
        <w:t>Hunt and McHale (2008)</w:t>
      </w:r>
      <w:r w:rsidRPr="00DA1773">
        <w:rPr>
          <w:rFonts w:ascii="Times" w:eastAsia="Calibri" w:hAnsi="Times" w:cs="Times New Roman"/>
          <w:color w:val="000000"/>
          <w:szCs w:val="24"/>
        </w:rPr>
        <w:t xml:space="preserve"> contend that email-based surveys are highly cost-effective and allow the interviewer to reach out to a wide range of participants who are able to input their responses to the questions and reflect on each experience without external influence. This channel provides honest and open communication between the interviewer and interviewee because the respondents can stay anonymous and open up easily for entering relevant responses. This method also allows the interviewer to build a rapport with the interviewee through constant communication. In addition, email interviews from the interviewer’s point of view are easy to manage and tabulate as it saves them time used in data entry and calculations </w:t>
      </w:r>
      <w:r w:rsidRPr="00DA1773">
        <w:rPr>
          <w:rFonts w:ascii="Times" w:eastAsia="Calibri" w:hAnsi="Times" w:cs="Times"/>
        </w:rPr>
        <w:t>(Hunt and McHale, 2008)</w:t>
      </w:r>
      <w:r w:rsidRPr="00DA1773">
        <w:rPr>
          <w:rFonts w:ascii="Times" w:eastAsia="Calibri" w:hAnsi="Times" w:cs="Times New Roman"/>
          <w:color w:val="000000"/>
          <w:szCs w:val="24"/>
        </w:rPr>
        <w:t>.</w:t>
      </w:r>
    </w:p>
    <w:p w14:paraId="78E811E2"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The ontology of this research requires a subjective approach to the issue under consideration. This exploration includes looking at work-related stress which, as was talked about in the literature review, is an exceptionally emotional encounter. Consequently, subjectivism is the most suitable cosmology for this proposal. Each subject will decipher stress and unpleasant circumstances contrastingly </w:t>
      </w:r>
      <w:r w:rsidRPr="00DA1773">
        <w:rPr>
          <w:rFonts w:ascii="Times" w:eastAsia="Calibri" w:hAnsi="Times" w:cs="Times"/>
        </w:rPr>
        <w:t xml:space="preserve">(Ratner, 2002). </w:t>
      </w:r>
      <w:r w:rsidRPr="00DA1773">
        <w:rPr>
          <w:rFonts w:ascii="Times" w:eastAsia="Calibri" w:hAnsi="Times" w:cs="Times New Roman"/>
          <w:color w:val="000000"/>
          <w:szCs w:val="24"/>
        </w:rPr>
        <w:t xml:space="preserve">Hence, it is the goal of the researcher to build up a </w:t>
      </w:r>
      <w:r w:rsidRPr="00DA1773">
        <w:rPr>
          <w:rFonts w:ascii="Times" w:eastAsia="Calibri" w:hAnsi="Times" w:cs="Times New Roman"/>
          <w:color w:val="000000"/>
          <w:szCs w:val="24"/>
        </w:rPr>
        <w:lastRenderedPageBreak/>
        <w:t>comprehension of the emotional truth of construction site workers according to occupational stress work and to utilise this new understanding to address the examination inquiries of the theory.</w:t>
      </w:r>
    </w:p>
    <w:p w14:paraId="7A02FC9D"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The purpose of this study is to propose to test Palmer, Cooper and Thomas (2004) model empirically and analyse the causes of workplace stress and its impact on workers’ performance in the UK construction industry. A semi-qualitative research approach or mixed methods approach was chosen for the current study because of the nature of the research problem. This strategy is considered traditional by scholars since all the methodologies support one another. Epistemology related differences have been characterised by respective research methods that are utilised within the study. The structure of this study presents an opportunity for the converging of both the qualitative and quantitative methodologies in a beneficial manner in the proposed inquire about the investigation </w:t>
      </w:r>
      <w:r w:rsidRPr="00DA1773">
        <w:rPr>
          <w:rFonts w:ascii="Times" w:eastAsia="Calibri" w:hAnsi="Times" w:cs="Times"/>
          <w:szCs w:val="24"/>
        </w:rPr>
        <w:t>(Silver et al., 2012)</w:t>
      </w:r>
      <w:r w:rsidRPr="00DA1773">
        <w:rPr>
          <w:rFonts w:ascii="Times" w:eastAsia="Calibri" w:hAnsi="Times" w:cs="Times New Roman"/>
          <w:color w:val="000000"/>
          <w:szCs w:val="24"/>
        </w:rPr>
        <w:t xml:space="preserve">. Accordingly, the investigation may help the researchers to propose recommendations for Human Resource Management in the industry to reduce workplace stress for ensuring that workers are capable of providing the optimum level of performance within the industry. </w:t>
      </w:r>
    </w:p>
    <w:p w14:paraId="5FA21A6E"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In order to establish a semi-qualitative study, we must understand the difference between qualitative and quantitative research methods. While the qualitative approach allows the interviewer to gain underlying motives and unearth confusing problems, the quantitative approach allows the interviewer to test hypotheses from the sample results. Likewise, a qualitative approach is sufficient for a small sample size but a quantitative approach is advised for a large sample size </w:t>
      </w:r>
      <w:r w:rsidRPr="00DA1773">
        <w:rPr>
          <w:rFonts w:ascii="Times" w:eastAsia="Calibri" w:hAnsi="Times" w:cs="Times"/>
          <w:szCs w:val="24"/>
        </w:rPr>
        <w:t>(Sandelowski, 1995; Marshall et al., 2013)</w:t>
      </w:r>
      <w:r w:rsidRPr="00DA1773">
        <w:rPr>
          <w:rFonts w:ascii="Times" w:eastAsia="Calibri" w:hAnsi="Times" w:cs="Times New Roman"/>
          <w:color w:val="000000"/>
          <w:szCs w:val="24"/>
        </w:rPr>
        <w:t xml:space="preserve">. Accordingly, the qualitative strategy can give complex literary depictions of how people experience a given research issue. It permits a more noteworthy immediacy between the interviewer and the interviewee. They frequently incorporate open-ended inquiries, which permit the respondents to address the inquiries in their own words and in more </w:t>
      </w:r>
      <w:r w:rsidRPr="00DA1773">
        <w:rPr>
          <w:rFonts w:ascii="Times" w:eastAsia="Calibri" w:hAnsi="Times" w:cs="Times New Roman"/>
          <w:color w:val="000000"/>
          <w:szCs w:val="24"/>
        </w:rPr>
        <w:lastRenderedPageBreak/>
        <w:t xml:space="preserve">detail. Additionally, these answers tend not to be replied to by a straightforward "yes" or "no". Hence, qualitative research is intended to discover examples and patterns that happen in a specific setting. Meanwhile, quantitative research emphasises hypothesis testing and uses statistical measurements to draw objective conclusions </w:t>
      </w:r>
      <w:r w:rsidRPr="00DA1773">
        <w:rPr>
          <w:rFonts w:ascii="Times" w:eastAsia="Calibri" w:hAnsi="Times" w:cs="Times"/>
          <w:szCs w:val="24"/>
        </w:rPr>
        <w:t>(Silver et al., 2012)</w:t>
      </w:r>
      <w:r w:rsidRPr="00DA1773">
        <w:rPr>
          <w:rFonts w:ascii="Times" w:eastAsia="Calibri" w:hAnsi="Times" w:cs="Times New Roman"/>
          <w:color w:val="000000"/>
          <w:szCs w:val="24"/>
        </w:rPr>
        <w:t xml:space="preserve">. Therefore, this study allows the researcher to combine both closed-ended and open-ended questions within the interview protocol by putting more weight on the qualitative responses and their interpretation. </w:t>
      </w:r>
    </w:p>
    <w:p w14:paraId="68DCD07D"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To some extent, quantitative research is utilised to measure the issue by method for producing information on perspectives, conclusions, practices, and so on, in a numerical position. Qualitative open-ended questions are also employed to enter the personal perception of the construction workers on stress and their coping strategies. The research strategy used for this research is semi-qualitative as the main reliance is put on qualitative data collected using interviews of target participants. Other techniques discussed above have not been accepted because of the research limitations and nature of research objectives. The quantitative data sources could also help achieve the objectives but due to several limitations relating to research, the emphasis has been put upon qualitative data collected by interviews.</w:t>
      </w:r>
    </w:p>
    <w:p w14:paraId="7A374624" w14:textId="77777777" w:rsidR="00DA1773" w:rsidRPr="00DA1773" w:rsidRDefault="00DA1773" w:rsidP="00DA1773">
      <w:pPr>
        <w:keepNext/>
        <w:keepLines/>
        <w:spacing w:after="0"/>
        <w:outlineLvl w:val="1"/>
        <w:rPr>
          <w:rFonts w:eastAsia="Times New Roman" w:cs="Times New Roman"/>
          <w:b/>
          <w:i/>
          <w:noProof/>
          <w:szCs w:val="24"/>
          <w:lang w:val="en-GB"/>
        </w:rPr>
      </w:pPr>
      <w:bookmarkStart w:id="46" w:name="_Toc83158079"/>
      <w:bookmarkStart w:id="47" w:name="_Toc83253394"/>
      <w:r w:rsidRPr="00DA1773">
        <w:rPr>
          <w:rFonts w:eastAsia="Times New Roman" w:cs="Times New Roman"/>
          <w:b/>
          <w:i/>
          <w:noProof/>
          <w:szCs w:val="24"/>
          <w:lang w:val="en-GB"/>
        </w:rPr>
        <w:t>3.4 Research Approach</w:t>
      </w:r>
      <w:bookmarkEnd w:id="46"/>
      <w:bookmarkEnd w:id="47"/>
      <w:r w:rsidRPr="00DA1773">
        <w:rPr>
          <w:rFonts w:eastAsia="Times New Roman" w:cs="Times New Roman"/>
          <w:b/>
          <w:i/>
          <w:noProof/>
          <w:szCs w:val="24"/>
          <w:lang w:val="en-GB"/>
        </w:rPr>
        <w:t xml:space="preserve"> </w:t>
      </w:r>
    </w:p>
    <w:p w14:paraId="358AC126"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It is crucial to understand that the research approach includes included a blend of inductive and deductive methodologies. The use of the two methodologies takes into account the triangulation of multiple information resources. The deductive angle includes quantitative information which is gathered through surveys and for which the researcher's freedom was significant for statistical analysis. This permitted factual information to be produced and analysed. The inductive portion of the examination includes explanatory response analysis which permitted the researcher to produce profound comprehension of the encounters of the examination subjects </w:t>
      </w:r>
      <w:r w:rsidRPr="00DA1773">
        <w:rPr>
          <w:rFonts w:ascii="Times" w:eastAsia="Calibri" w:hAnsi="Times" w:cs="Times"/>
        </w:rPr>
        <w:lastRenderedPageBreak/>
        <w:t>(Patton, 2015)</w:t>
      </w:r>
      <w:r w:rsidRPr="00DA1773">
        <w:rPr>
          <w:rFonts w:ascii="Times" w:eastAsia="Calibri" w:hAnsi="Times" w:cs="Times New Roman"/>
          <w:color w:val="000000"/>
          <w:szCs w:val="24"/>
        </w:rPr>
        <w:t xml:space="preserve">. For this inductive way to deal with be effective, a comprehension of the setting of the exploration was required. Another significant thought for the inductive methodology is that it is considerably more emotional than the deductive approach which is discrete. The issue of occupational pressure can be very emotive and, accordingly, the inductive methodology permitted the researcher to draw in with the interviewees on a more close to home level than could be accomplished with a quantitative questionnaire </w:t>
      </w:r>
      <w:r w:rsidRPr="00DA1773">
        <w:rPr>
          <w:rFonts w:ascii="Times" w:eastAsia="Calibri" w:hAnsi="Times" w:cs="Times"/>
        </w:rPr>
        <w:t>(Huy, 2012)</w:t>
      </w:r>
      <w:r w:rsidRPr="00DA1773">
        <w:rPr>
          <w:rFonts w:ascii="Times" w:eastAsia="Calibri" w:hAnsi="Times" w:cs="Times New Roman"/>
          <w:color w:val="000000"/>
          <w:szCs w:val="24"/>
        </w:rPr>
        <w:t>.</w:t>
      </w:r>
    </w:p>
    <w:p w14:paraId="2720A234"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For this research, the research approach can be termed as inductive as the research is purposed at qualitative analysis mainly and aims at exploring new dimensions in relation to the research objectives. On the other hand, the research approach is termed deductive when the researcher conducts hypothesis testing to tests an already identified relationship/theory (</w:t>
      </w:r>
      <w:r w:rsidRPr="00DA1773">
        <w:rPr>
          <w:rFonts w:eastAsia="Calibri" w:cs="Times New Roman"/>
          <w:lang w:val="en-GB"/>
        </w:rPr>
        <w:t>Saunders, Lewis and Thornhill, 2007</w:t>
      </w:r>
      <w:r w:rsidRPr="00DA1773">
        <w:rPr>
          <w:rFonts w:ascii="Times" w:eastAsia="Calibri" w:hAnsi="Times" w:cs="Times New Roman"/>
          <w:color w:val="000000"/>
          <w:szCs w:val="24"/>
        </w:rPr>
        <w:t>).</w:t>
      </w:r>
    </w:p>
    <w:p w14:paraId="29FB5EBD" w14:textId="77777777" w:rsidR="00DA1773" w:rsidRPr="00DA1773" w:rsidRDefault="00DA1773" w:rsidP="00DA1773">
      <w:pPr>
        <w:keepNext/>
        <w:keepLines/>
        <w:spacing w:after="0"/>
        <w:outlineLvl w:val="2"/>
        <w:rPr>
          <w:rFonts w:eastAsia="Times New Roman" w:cs="Times New Roman"/>
          <w:b/>
          <w:i/>
          <w:iCs/>
          <w:szCs w:val="24"/>
        </w:rPr>
      </w:pPr>
      <w:bookmarkStart w:id="48" w:name="_Toc39599197"/>
      <w:bookmarkStart w:id="49" w:name="_Toc83158080"/>
      <w:bookmarkStart w:id="50" w:name="_Toc83253395"/>
      <w:r w:rsidRPr="00DA1773">
        <w:rPr>
          <w:rFonts w:eastAsia="Times New Roman" w:cs="Times New Roman"/>
          <w:b/>
          <w:i/>
          <w:iCs/>
          <w:szCs w:val="24"/>
        </w:rPr>
        <w:t>3.4.1 Questionnaire</w:t>
      </w:r>
      <w:bookmarkEnd w:id="48"/>
      <w:bookmarkEnd w:id="49"/>
      <w:bookmarkEnd w:id="50"/>
    </w:p>
    <w:p w14:paraId="2B6E34D4"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Questionnaire aid in collecting a wellspring of essential information for this study. The surveys include a procedure where every individual is approached via email correspondence to react to the same arrangement of inquiries that are introduced in the same request each time </w:t>
      </w:r>
      <w:r w:rsidRPr="00DA1773">
        <w:rPr>
          <w:rFonts w:ascii="Times" w:eastAsia="Calibri" w:hAnsi="Times" w:cs="Times"/>
        </w:rPr>
        <w:t>(Stone, 1993)</w:t>
      </w:r>
      <w:r w:rsidRPr="00DA1773">
        <w:rPr>
          <w:rFonts w:ascii="Times" w:eastAsia="Calibri" w:hAnsi="Times" w:cs="Times New Roman"/>
          <w:color w:val="000000"/>
          <w:szCs w:val="24"/>
        </w:rPr>
        <w:t xml:space="preserve">. The questionnaire facilitates in documenting the accumulated data identifying whether construction site workers in the UK experience occupational stress in their working environment </w:t>
      </w:r>
      <w:r w:rsidRPr="00DA1773">
        <w:rPr>
          <w:rFonts w:ascii="Times" w:eastAsia="Calibri" w:hAnsi="Times" w:cs="Times"/>
          <w:szCs w:val="24"/>
        </w:rPr>
        <w:t>(Cho et al., 2008)</w:t>
      </w:r>
      <w:r w:rsidRPr="00DA1773">
        <w:rPr>
          <w:rFonts w:ascii="Times" w:eastAsia="Calibri" w:hAnsi="Times" w:cs="Times New Roman"/>
          <w:color w:val="000000"/>
          <w:szCs w:val="24"/>
        </w:rPr>
        <w:t xml:space="preserve">. The data gathered from these surveys contain qualitative and quantitative segments as every survey permitted the member to enter any contemplations or remarks into a free-content area. For the research, a questionnaire has been developed to conduct the interviews. The questionnaire is based on open-ended questions to draw qualitative response on the issue. Moreover, this is to highlight that a pilot study was conducted to test the questionnaire before </w:t>
      </w:r>
      <w:r w:rsidRPr="00DA1773">
        <w:rPr>
          <w:rFonts w:ascii="Times" w:eastAsia="Calibri" w:hAnsi="Times" w:cs="Times New Roman"/>
          <w:color w:val="000000"/>
          <w:szCs w:val="24"/>
        </w:rPr>
        <w:lastRenderedPageBreak/>
        <w:t xml:space="preserve">collecting complete data for the research. The pilot study was particularly helpful in validating the research questionnaire with respect to the objectives of the research. </w:t>
      </w:r>
    </w:p>
    <w:p w14:paraId="3DED7D63"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The interview protocol is attached in Appendix 1. Further, discoveries of the measurable examinations were utilised to set up the understanding and intervention criteria for stress management.</w:t>
      </w:r>
    </w:p>
    <w:p w14:paraId="5AF006AB" w14:textId="571DA056" w:rsidR="00DA1773" w:rsidRPr="00491766" w:rsidRDefault="00491766" w:rsidP="00491766">
      <w:pPr>
        <w:pStyle w:val="Caption"/>
        <w:spacing w:after="0" w:line="480" w:lineRule="auto"/>
        <w:jc w:val="center"/>
        <w:rPr>
          <w:rFonts w:eastAsia="Calibri" w:cs="Times New Roman"/>
          <w:sz w:val="24"/>
          <w:szCs w:val="24"/>
        </w:rPr>
      </w:pPr>
      <w:bookmarkStart w:id="51" w:name="_Toc83243738"/>
      <w:r w:rsidRPr="00491766">
        <w:rPr>
          <w:sz w:val="24"/>
          <w:szCs w:val="24"/>
        </w:rPr>
        <w:t xml:space="preserve">Table </w:t>
      </w:r>
      <w:r w:rsidRPr="00491766">
        <w:rPr>
          <w:sz w:val="24"/>
          <w:szCs w:val="24"/>
        </w:rPr>
        <w:fldChar w:fldCharType="begin"/>
      </w:r>
      <w:r w:rsidRPr="00491766">
        <w:rPr>
          <w:sz w:val="24"/>
          <w:szCs w:val="24"/>
        </w:rPr>
        <w:instrText xml:space="preserve"> SEQ Table \* ARABIC </w:instrText>
      </w:r>
      <w:r w:rsidRPr="00491766">
        <w:rPr>
          <w:sz w:val="24"/>
          <w:szCs w:val="24"/>
        </w:rPr>
        <w:fldChar w:fldCharType="separate"/>
      </w:r>
      <w:r w:rsidRPr="00491766">
        <w:rPr>
          <w:noProof/>
          <w:sz w:val="24"/>
          <w:szCs w:val="24"/>
        </w:rPr>
        <w:t>2</w:t>
      </w:r>
      <w:r w:rsidRPr="00491766">
        <w:rPr>
          <w:sz w:val="24"/>
          <w:szCs w:val="24"/>
        </w:rPr>
        <w:fldChar w:fldCharType="end"/>
      </w:r>
      <w:r w:rsidRPr="00491766">
        <w:rPr>
          <w:sz w:val="24"/>
          <w:szCs w:val="24"/>
        </w:rPr>
        <w:t>: Questionnaire basis toward Palmer, Cooper and Thomas (2004) Model of Stress</w:t>
      </w:r>
      <w:bookmarkEnd w:id="51"/>
    </w:p>
    <w:tbl>
      <w:tblPr>
        <w:tblStyle w:val="TableGrid"/>
        <w:tblW w:w="0" w:type="auto"/>
        <w:jc w:val="center"/>
        <w:tblLook w:val="04A0" w:firstRow="1" w:lastRow="0" w:firstColumn="1" w:lastColumn="0" w:noHBand="0" w:noVBand="1"/>
      </w:tblPr>
      <w:tblGrid>
        <w:gridCol w:w="1750"/>
        <w:gridCol w:w="7600"/>
      </w:tblGrid>
      <w:tr w:rsidR="00DA1773" w:rsidRPr="00DA1773" w14:paraId="2BE4D68E" w14:textId="77777777" w:rsidTr="00C5746F">
        <w:trPr>
          <w:jc w:val="center"/>
        </w:trPr>
        <w:tc>
          <w:tcPr>
            <w:tcW w:w="1165" w:type="dxa"/>
          </w:tcPr>
          <w:p w14:paraId="453CC7CE" w14:textId="77777777" w:rsidR="00DA1773" w:rsidRPr="00DA1773" w:rsidRDefault="00DA1773" w:rsidP="00DA1773">
            <w:pPr>
              <w:rPr>
                <w:rFonts w:ascii="Times" w:eastAsia="Calibri" w:hAnsi="Times" w:cs="Times New Roman"/>
                <w:b/>
                <w:bCs/>
                <w:color w:val="000000"/>
                <w:szCs w:val="24"/>
              </w:rPr>
            </w:pPr>
            <w:r w:rsidRPr="00DA1773">
              <w:rPr>
                <w:rFonts w:ascii="Times" w:eastAsia="Calibri" w:hAnsi="Times" w:cs="Times New Roman"/>
                <w:b/>
                <w:bCs/>
                <w:color w:val="000000"/>
                <w:szCs w:val="24"/>
              </w:rPr>
              <w:t>Potential Hazard</w:t>
            </w:r>
          </w:p>
        </w:tc>
        <w:tc>
          <w:tcPr>
            <w:tcW w:w="8185" w:type="dxa"/>
          </w:tcPr>
          <w:p w14:paraId="47CA0313" w14:textId="77777777" w:rsidR="00DA1773" w:rsidRPr="00DA1773" w:rsidRDefault="00DA1773" w:rsidP="00DA1773">
            <w:pPr>
              <w:rPr>
                <w:rFonts w:ascii="Times" w:eastAsia="Calibri" w:hAnsi="Times" w:cs="Times New Roman"/>
                <w:b/>
                <w:bCs/>
                <w:color w:val="000000"/>
                <w:szCs w:val="24"/>
              </w:rPr>
            </w:pPr>
            <w:r w:rsidRPr="00DA1773">
              <w:rPr>
                <w:rFonts w:ascii="Times" w:eastAsia="Calibri" w:hAnsi="Times" w:cs="Times New Roman"/>
                <w:b/>
                <w:bCs/>
                <w:color w:val="000000"/>
                <w:szCs w:val="24"/>
              </w:rPr>
              <w:t>Related Question</w:t>
            </w:r>
          </w:p>
        </w:tc>
      </w:tr>
      <w:tr w:rsidR="00DA1773" w:rsidRPr="00DA1773" w14:paraId="52D52EFC" w14:textId="77777777" w:rsidTr="00C5746F">
        <w:trPr>
          <w:jc w:val="center"/>
        </w:trPr>
        <w:tc>
          <w:tcPr>
            <w:tcW w:w="1165" w:type="dxa"/>
          </w:tcPr>
          <w:p w14:paraId="0507D996" w14:textId="77777777" w:rsidR="00DA1773" w:rsidRPr="00DA1773" w:rsidRDefault="00DA1773" w:rsidP="00DA1773">
            <w:pPr>
              <w:tabs>
                <w:tab w:val="left" w:pos="3329"/>
              </w:tabs>
              <w:rPr>
                <w:rFonts w:ascii="Times" w:eastAsia="Calibri" w:hAnsi="Times" w:cs="Times New Roman"/>
                <w:color w:val="000000"/>
                <w:szCs w:val="24"/>
              </w:rPr>
            </w:pPr>
            <w:r w:rsidRPr="00DA1773">
              <w:rPr>
                <w:rFonts w:ascii="Times" w:eastAsia="Calibri" w:hAnsi="Times" w:cs="Times New Roman"/>
                <w:color w:val="000000"/>
                <w:szCs w:val="24"/>
              </w:rPr>
              <w:t>Demands</w:t>
            </w:r>
          </w:p>
        </w:tc>
        <w:tc>
          <w:tcPr>
            <w:tcW w:w="8185" w:type="dxa"/>
          </w:tcPr>
          <w:p w14:paraId="1932F45C"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Q7: What is the most stressful part of your work, in your opinion?</w:t>
            </w:r>
          </w:p>
        </w:tc>
      </w:tr>
      <w:tr w:rsidR="00DA1773" w:rsidRPr="00DA1773" w14:paraId="45BB5B6C" w14:textId="77777777" w:rsidTr="00C5746F">
        <w:trPr>
          <w:jc w:val="center"/>
        </w:trPr>
        <w:tc>
          <w:tcPr>
            <w:tcW w:w="1165" w:type="dxa"/>
          </w:tcPr>
          <w:p w14:paraId="577850EA"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Control</w:t>
            </w:r>
          </w:p>
        </w:tc>
        <w:tc>
          <w:tcPr>
            <w:tcW w:w="8185" w:type="dxa"/>
          </w:tcPr>
          <w:p w14:paraId="3DC4F2E8"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 xml:space="preserve">Q3: Do you oversee other workers? </w:t>
            </w:r>
          </w:p>
          <w:p w14:paraId="47A77636"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Q4: If so, how many?</w:t>
            </w:r>
          </w:p>
          <w:p w14:paraId="7E6EDDD7" w14:textId="77777777" w:rsidR="00DA1773" w:rsidRPr="00DA1773" w:rsidRDefault="00DA1773" w:rsidP="00DA1773">
            <w:pPr>
              <w:numPr>
                <w:ilvl w:val="1"/>
                <w:numId w:val="2"/>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0-5</w:t>
            </w:r>
          </w:p>
          <w:p w14:paraId="7E417457" w14:textId="77777777" w:rsidR="00DA1773" w:rsidRPr="00DA1773" w:rsidRDefault="00DA1773" w:rsidP="00DA1773">
            <w:pPr>
              <w:numPr>
                <w:ilvl w:val="1"/>
                <w:numId w:val="2"/>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6-10</w:t>
            </w:r>
          </w:p>
          <w:p w14:paraId="30193BE5" w14:textId="77777777" w:rsidR="00DA1773" w:rsidRPr="00DA1773" w:rsidRDefault="00DA1773" w:rsidP="00DA1773">
            <w:pPr>
              <w:numPr>
                <w:ilvl w:val="1"/>
                <w:numId w:val="2"/>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11-15</w:t>
            </w:r>
          </w:p>
          <w:p w14:paraId="531B97A2" w14:textId="77777777" w:rsidR="00DA1773" w:rsidRPr="00DA1773" w:rsidRDefault="00DA1773" w:rsidP="00DA1773">
            <w:pPr>
              <w:numPr>
                <w:ilvl w:val="1"/>
                <w:numId w:val="2"/>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16-20</w:t>
            </w:r>
          </w:p>
          <w:p w14:paraId="6494FAB7" w14:textId="77777777" w:rsidR="00DA1773" w:rsidRPr="00DA1773" w:rsidRDefault="00DA1773" w:rsidP="00DA1773">
            <w:pPr>
              <w:numPr>
                <w:ilvl w:val="1"/>
                <w:numId w:val="2"/>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20-25</w:t>
            </w:r>
          </w:p>
          <w:p w14:paraId="426328A7" w14:textId="77777777" w:rsidR="00DA1773" w:rsidRPr="00DA1773" w:rsidRDefault="00DA1773" w:rsidP="00DA1773">
            <w:pPr>
              <w:numPr>
                <w:ilvl w:val="1"/>
                <w:numId w:val="2"/>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 xml:space="preserve">25 or more </w:t>
            </w:r>
          </w:p>
          <w:p w14:paraId="711B7744"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Q5: What are their jobs?</w:t>
            </w:r>
          </w:p>
        </w:tc>
      </w:tr>
      <w:tr w:rsidR="00DA1773" w:rsidRPr="00DA1773" w14:paraId="1D8C92BE" w14:textId="77777777" w:rsidTr="00C5746F">
        <w:trPr>
          <w:jc w:val="center"/>
        </w:trPr>
        <w:tc>
          <w:tcPr>
            <w:tcW w:w="1165" w:type="dxa"/>
          </w:tcPr>
          <w:p w14:paraId="3FAF117B"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Support</w:t>
            </w:r>
          </w:p>
        </w:tc>
        <w:tc>
          <w:tcPr>
            <w:tcW w:w="8185" w:type="dxa"/>
          </w:tcPr>
          <w:p w14:paraId="3A3E6DF5"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Q15: Do you know of anyone who has missed work due to stress?</w:t>
            </w:r>
          </w:p>
          <w:p w14:paraId="080D146B"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Q16: Do you know of anyone who has had to go to the doctor due to feeling bad from stress?</w:t>
            </w:r>
          </w:p>
          <w:p w14:paraId="78D4FA20"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Q17: What do you think should be done - how do you think conditions can be improved?</w:t>
            </w:r>
          </w:p>
        </w:tc>
      </w:tr>
      <w:tr w:rsidR="00DA1773" w:rsidRPr="00DA1773" w14:paraId="623A21F7" w14:textId="77777777" w:rsidTr="00C5746F">
        <w:trPr>
          <w:jc w:val="center"/>
        </w:trPr>
        <w:tc>
          <w:tcPr>
            <w:tcW w:w="1165" w:type="dxa"/>
          </w:tcPr>
          <w:p w14:paraId="34E632E7"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lastRenderedPageBreak/>
              <w:t>Relationships</w:t>
            </w:r>
          </w:p>
        </w:tc>
        <w:tc>
          <w:tcPr>
            <w:tcW w:w="8185" w:type="dxa"/>
          </w:tcPr>
          <w:p w14:paraId="7E3BA460"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 xml:space="preserve">Q3: Do you oversee other workers? </w:t>
            </w:r>
          </w:p>
          <w:p w14:paraId="511DFC9F"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Q4: If so, how many?</w:t>
            </w:r>
          </w:p>
          <w:p w14:paraId="06714272" w14:textId="77777777" w:rsidR="00DA1773" w:rsidRPr="00DA1773" w:rsidRDefault="00DA1773" w:rsidP="00DA1773">
            <w:pPr>
              <w:numPr>
                <w:ilvl w:val="0"/>
                <w:numId w:val="3"/>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0-5</w:t>
            </w:r>
          </w:p>
          <w:p w14:paraId="420ECB5B" w14:textId="77777777" w:rsidR="00DA1773" w:rsidRPr="00DA1773" w:rsidRDefault="00DA1773" w:rsidP="00DA1773">
            <w:pPr>
              <w:numPr>
                <w:ilvl w:val="0"/>
                <w:numId w:val="3"/>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6-10</w:t>
            </w:r>
          </w:p>
          <w:p w14:paraId="4C9C47E3" w14:textId="77777777" w:rsidR="00DA1773" w:rsidRPr="00DA1773" w:rsidRDefault="00DA1773" w:rsidP="00DA1773">
            <w:pPr>
              <w:numPr>
                <w:ilvl w:val="0"/>
                <w:numId w:val="3"/>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11-15</w:t>
            </w:r>
          </w:p>
          <w:p w14:paraId="227EA389" w14:textId="77777777" w:rsidR="00DA1773" w:rsidRPr="00DA1773" w:rsidRDefault="00DA1773" w:rsidP="00DA1773">
            <w:pPr>
              <w:numPr>
                <w:ilvl w:val="0"/>
                <w:numId w:val="3"/>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16-20</w:t>
            </w:r>
          </w:p>
          <w:p w14:paraId="6F5490F7" w14:textId="77777777" w:rsidR="00DA1773" w:rsidRPr="00DA1773" w:rsidRDefault="00DA1773" w:rsidP="00DA1773">
            <w:pPr>
              <w:numPr>
                <w:ilvl w:val="0"/>
                <w:numId w:val="3"/>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20-25</w:t>
            </w:r>
          </w:p>
          <w:p w14:paraId="1A4A378A" w14:textId="77777777" w:rsidR="00DA1773" w:rsidRPr="00DA1773" w:rsidRDefault="00DA1773" w:rsidP="00DA1773">
            <w:pPr>
              <w:numPr>
                <w:ilvl w:val="0"/>
                <w:numId w:val="3"/>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 xml:space="preserve">25 or more </w:t>
            </w:r>
          </w:p>
          <w:p w14:paraId="2C415A83"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Q5: What are their jobs?</w:t>
            </w:r>
          </w:p>
        </w:tc>
      </w:tr>
      <w:tr w:rsidR="00DA1773" w:rsidRPr="00DA1773" w14:paraId="78B9F00B" w14:textId="77777777" w:rsidTr="00C5746F">
        <w:trPr>
          <w:jc w:val="center"/>
        </w:trPr>
        <w:tc>
          <w:tcPr>
            <w:tcW w:w="1165" w:type="dxa"/>
          </w:tcPr>
          <w:p w14:paraId="6B35DA6B"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Role</w:t>
            </w:r>
          </w:p>
        </w:tc>
        <w:tc>
          <w:tcPr>
            <w:tcW w:w="8185" w:type="dxa"/>
          </w:tcPr>
          <w:p w14:paraId="0C0924F9"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Q2: What is your specific job?</w:t>
            </w:r>
          </w:p>
          <w:p w14:paraId="55DC1FB9"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Q5: What are their jobs?</w:t>
            </w:r>
          </w:p>
        </w:tc>
      </w:tr>
      <w:tr w:rsidR="00DA1773" w:rsidRPr="00DA1773" w14:paraId="2D2004B0" w14:textId="77777777" w:rsidTr="00C5746F">
        <w:trPr>
          <w:jc w:val="center"/>
        </w:trPr>
        <w:tc>
          <w:tcPr>
            <w:tcW w:w="1165" w:type="dxa"/>
          </w:tcPr>
          <w:p w14:paraId="103ACF29"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Change</w:t>
            </w:r>
          </w:p>
        </w:tc>
        <w:tc>
          <w:tcPr>
            <w:tcW w:w="8185" w:type="dxa"/>
          </w:tcPr>
          <w:p w14:paraId="3B2A006E"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Q1: How long have you been working in the construction industry?</w:t>
            </w:r>
          </w:p>
          <w:p w14:paraId="555F6010" w14:textId="77777777" w:rsidR="00DA1773" w:rsidRPr="00DA1773" w:rsidRDefault="00DA1773" w:rsidP="00DA1773">
            <w:pPr>
              <w:numPr>
                <w:ilvl w:val="0"/>
                <w:numId w:val="4"/>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0-5 years</w:t>
            </w:r>
          </w:p>
          <w:p w14:paraId="46F5396D" w14:textId="77777777" w:rsidR="00DA1773" w:rsidRPr="00DA1773" w:rsidRDefault="00DA1773" w:rsidP="00DA1773">
            <w:pPr>
              <w:numPr>
                <w:ilvl w:val="0"/>
                <w:numId w:val="4"/>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6-10 years</w:t>
            </w:r>
          </w:p>
          <w:p w14:paraId="48A8EEDA" w14:textId="77777777" w:rsidR="00DA1773" w:rsidRPr="00DA1773" w:rsidRDefault="00DA1773" w:rsidP="00DA1773">
            <w:pPr>
              <w:numPr>
                <w:ilvl w:val="0"/>
                <w:numId w:val="4"/>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11-15 years</w:t>
            </w:r>
          </w:p>
          <w:p w14:paraId="13DFFC63" w14:textId="77777777" w:rsidR="00DA1773" w:rsidRPr="00DA1773" w:rsidRDefault="00DA1773" w:rsidP="00DA1773">
            <w:pPr>
              <w:numPr>
                <w:ilvl w:val="0"/>
                <w:numId w:val="4"/>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16-20 years</w:t>
            </w:r>
          </w:p>
          <w:p w14:paraId="12E2179E" w14:textId="77777777" w:rsidR="00DA1773" w:rsidRPr="00DA1773" w:rsidRDefault="00DA1773" w:rsidP="00DA1773">
            <w:pPr>
              <w:numPr>
                <w:ilvl w:val="0"/>
                <w:numId w:val="4"/>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20-25 years</w:t>
            </w:r>
          </w:p>
          <w:p w14:paraId="06B0BDFA" w14:textId="77777777" w:rsidR="00DA1773" w:rsidRPr="00DA1773" w:rsidRDefault="00DA1773" w:rsidP="00DA1773">
            <w:pPr>
              <w:numPr>
                <w:ilvl w:val="0"/>
                <w:numId w:val="4"/>
              </w:numPr>
              <w:contextualSpacing/>
              <w:jc w:val="left"/>
              <w:rPr>
                <w:rFonts w:ascii="Times" w:eastAsia="Calibri" w:hAnsi="Times" w:cs="Times New Roman"/>
                <w:color w:val="000000"/>
                <w:szCs w:val="24"/>
              </w:rPr>
            </w:pPr>
            <w:r w:rsidRPr="00DA1773">
              <w:rPr>
                <w:rFonts w:ascii="Times" w:eastAsia="Calibri" w:hAnsi="Times" w:cs="Times New Roman"/>
                <w:color w:val="000000"/>
                <w:szCs w:val="24"/>
              </w:rPr>
              <w:t>25 years or more</w:t>
            </w:r>
          </w:p>
          <w:p w14:paraId="4574CE6D"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Q6: Did you come into the construction industry in this position or did you work your way up?</w:t>
            </w:r>
          </w:p>
        </w:tc>
      </w:tr>
      <w:tr w:rsidR="00DA1773" w:rsidRPr="00DA1773" w14:paraId="5661B4C2" w14:textId="77777777" w:rsidTr="00C5746F">
        <w:trPr>
          <w:jc w:val="center"/>
        </w:trPr>
        <w:tc>
          <w:tcPr>
            <w:tcW w:w="1165" w:type="dxa"/>
          </w:tcPr>
          <w:p w14:paraId="4060ACA7" w14:textId="77777777" w:rsidR="00DA1773" w:rsidRPr="00DA1773" w:rsidRDefault="00DA1773" w:rsidP="00DA1773">
            <w:pPr>
              <w:rPr>
                <w:rFonts w:ascii="Times" w:eastAsia="Calibri" w:hAnsi="Times" w:cs="Times New Roman"/>
                <w:b/>
                <w:bCs/>
                <w:color w:val="000000"/>
                <w:szCs w:val="24"/>
              </w:rPr>
            </w:pPr>
            <w:r w:rsidRPr="00DA1773">
              <w:rPr>
                <w:rFonts w:ascii="Times" w:eastAsia="Calibri" w:hAnsi="Times" w:cs="Times New Roman"/>
                <w:b/>
                <w:bCs/>
                <w:color w:val="000000"/>
                <w:szCs w:val="24"/>
              </w:rPr>
              <w:t>Symptoms of Stress</w:t>
            </w:r>
          </w:p>
        </w:tc>
        <w:tc>
          <w:tcPr>
            <w:tcW w:w="8185" w:type="dxa"/>
          </w:tcPr>
          <w:p w14:paraId="57CC5EE7" w14:textId="77777777" w:rsidR="00DA1773" w:rsidRPr="00DA1773" w:rsidRDefault="00DA1773" w:rsidP="00DA1773">
            <w:pPr>
              <w:rPr>
                <w:rFonts w:ascii="Times" w:eastAsia="Calibri" w:hAnsi="Times" w:cs="Times New Roman"/>
                <w:b/>
                <w:bCs/>
                <w:color w:val="000000"/>
                <w:szCs w:val="24"/>
              </w:rPr>
            </w:pPr>
            <w:r w:rsidRPr="00DA1773">
              <w:rPr>
                <w:rFonts w:ascii="Times" w:eastAsia="Calibri" w:hAnsi="Times" w:cs="Times New Roman"/>
                <w:b/>
                <w:bCs/>
                <w:color w:val="000000"/>
                <w:szCs w:val="24"/>
              </w:rPr>
              <w:t>Related question</w:t>
            </w:r>
          </w:p>
        </w:tc>
      </w:tr>
      <w:tr w:rsidR="00DA1773" w:rsidRPr="00DA1773" w14:paraId="654610C2" w14:textId="77777777" w:rsidTr="00C5746F">
        <w:trPr>
          <w:jc w:val="center"/>
        </w:trPr>
        <w:tc>
          <w:tcPr>
            <w:tcW w:w="1165" w:type="dxa"/>
          </w:tcPr>
          <w:p w14:paraId="7D606571" w14:textId="77777777" w:rsidR="00DA1773" w:rsidRPr="00DA1773" w:rsidRDefault="00DA1773" w:rsidP="00DA1773">
            <w:pPr>
              <w:rPr>
                <w:rFonts w:ascii="Times" w:eastAsia="Calibri" w:hAnsi="Times" w:cs="Times New Roman"/>
                <w:b/>
                <w:bCs/>
                <w:color w:val="000000"/>
                <w:szCs w:val="24"/>
              </w:rPr>
            </w:pPr>
            <w:r w:rsidRPr="00DA1773">
              <w:rPr>
                <w:rFonts w:ascii="Times" w:eastAsia="Calibri" w:hAnsi="Times" w:cs="Times New Roman"/>
                <w:b/>
                <w:bCs/>
                <w:color w:val="000000"/>
                <w:szCs w:val="24"/>
              </w:rPr>
              <w:lastRenderedPageBreak/>
              <w:t>Individual Symptoms</w:t>
            </w:r>
          </w:p>
        </w:tc>
        <w:tc>
          <w:tcPr>
            <w:tcW w:w="8185" w:type="dxa"/>
          </w:tcPr>
          <w:p w14:paraId="7620A0A0"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Q7: What is the most stressful part of your work, in your opinion?</w:t>
            </w:r>
          </w:p>
          <w:p w14:paraId="5CBF0EA3"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Q8: Is your job stressful to you?</w:t>
            </w:r>
          </w:p>
          <w:p w14:paraId="28A16E70"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Q9: If so, in what particular ways?</w:t>
            </w:r>
          </w:p>
          <w:p w14:paraId="541695C1"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Q10: Do you feel that you have had any negative physical or mental health problems as a result of any stress from your job?</w:t>
            </w:r>
          </w:p>
          <w:p w14:paraId="017BE981"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Q11: Have you had to go to the doctor for any problems as a result of stress from your job?</w:t>
            </w:r>
          </w:p>
          <w:p w14:paraId="09B9ABEB"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Q12: Have you lost days on the job due to feeling bad from stress?</w:t>
            </w:r>
          </w:p>
          <w:p w14:paraId="330516BD" w14:textId="77777777" w:rsidR="00DA1773" w:rsidRPr="00DA1773" w:rsidRDefault="00DA1773" w:rsidP="00DA1773">
            <w:pPr>
              <w:rPr>
                <w:rFonts w:ascii="Times" w:eastAsia="Calibri" w:hAnsi="Times" w:cs="Times New Roman"/>
                <w:b/>
                <w:bCs/>
                <w:color w:val="000000"/>
                <w:szCs w:val="24"/>
              </w:rPr>
            </w:pPr>
            <w:r w:rsidRPr="00DA1773">
              <w:rPr>
                <w:rFonts w:ascii="Times" w:eastAsia="Calibri" w:hAnsi="Times" w:cs="Times New Roman"/>
                <w:color w:val="000000"/>
                <w:szCs w:val="24"/>
              </w:rPr>
              <w:t>Q13: Has stress on the work site affected your job performance, do you think?</w:t>
            </w:r>
          </w:p>
        </w:tc>
      </w:tr>
      <w:tr w:rsidR="00DA1773" w:rsidRPr="00DA1773" w14:paraId="03ADC574" w14:textId="77777777" w:rsidTr="00C5746F">
        <w:trPr>
          <w:jc w:val="center"/>
        </w:trPr>
        <w:tc>
          <w:tcPr>
            <w:tcW w:w="1165" w:type="dxa"/>
          </w:tcPr>
          <w:p w14:paraId="4BFDDE98" w14:textId="77777777" w:rsidR="00DA1773" w:rsidRPr="00DA1773" w:rsidRDefault="00DA1773" w:rsidP="00DA1773">
            <w:pPr>
              <w:rPr>
                <w:rFonts w:ascii="Times" w:eastAsia="Calibri" w:hAnsi="Times" w:cs="Times New Roman"/>
                <w:b/>
                <w:bCs/>
                <w:color w:val="000000"/>
                <w:szCs w:val="24"/>
              </w:rPr>
            </w:pPr>
            <w:r w:rsidRPr="00DA1773">
              <w:rPr>
                <w:rFonts w:ascii="Times" w:eastAsia="Calibri" w:hAnsi="Times" w:cs="Times New Roman"/>
                <w:b/>
                <w:bCs/>
                <w:color w:val="000000"/>
                <w:szCs w:val="24"/>
              </w:rPr>
              <w:t>Organisational Symptoms</w:t>
            </w:r>
          </w:p>
        </w:tc>
        <w:tc>
          <w:tcPr>
            <w:tcW w:w="8185" w:type="dxa"/>
          </w:tcPr>
          <w:p w14:paraId="655155F7"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Q14: Do you think that stress has affected any of your coworkers or employees’ performance on the job?</w:t>
            </w:r>
          </w:p>
          <w:p w14:paraId="7C5BE262"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Q15: Do you know of anyone who has missed work due to stress?</w:t>
            </w:r>
          </w:p>
          <w:p w14:paraId="6C08BAE4" w14:textId="77777777" w:rsidR="00DA1773" w:rsidRPr="00DA1773" w:rsidRDefault="00DA1773" w:rsidP="00DA1773">
            <w:pPr>
              <w:rPr>
                <w:rFonts w:ascii="Times" w:eastAsia="Calibri" w:hAnsi="Times" w:cs="Times New Roman"/>
                <w:color w:val="000000"/>
                <w:szCs w:val="24"/>
              </w:rPr>
            </w:pPr>
            <w:r w:rsidRPr="00DA1773">
              <w:rPr>
                <w:rFonts w:ascii="Times" w:eastAsia="Calibri" w:hAnsi="Times" w:cs="Times New Roman"/>
                <w:color w:val="000000"/>
                <w:szCs w:val="24"/>
              </w:rPr>
              <w:t>Q16: Do you know of anyone who has had to go to the doctor due to feeling bad from stress?</w:t>
            </w:r>
          </w:p>
          <w:p w14:paraId="25F6AF3F" w14:textId="77777777" w:rsidR="00DA1773" w:rsidRPr="00DA1773" w:rsidRDefault="00DA1773" w:rsidP="00DA1773">
            <w:pPr>
              <w:rPr>
                <w:rFonts w:ascii="Times" w:eastAsia="Calibri" w:hAnsi="Times" w:cs="Times New Roman"/>
                <w:b/>
                <w:bCs/>
                <w:color w:val="000000"/>
                <w:szCs w:val="24"/>
              </w:rPr>
            </w:pPr>
            <w:r w:rsidRPr="00DA1773">
              <w:rPr>
                <w:rFonts w:ascii="Times" w:eastAsia="Calibri" w:hAnsi="Times" w:cs="Times New Roman"/>
                <w:color w:val="000000"/>
                <w:szCs w:val="24"/>
              </w:rPr>
              <w:t>Q17: What do you think should be done - how do you think conditions can be improved?</w:t>
            </w:r>
          </w:p>
        </w:tc>
      </w:tr>
    </w:tbl>
    <w:p w14:paraId="3C7CA425" w14:textId="77777777" w:rsidR="00DA1773" w:rsidRPr="00DA1773" w:rsidRDefault="00DA1773" w:rsidP="00DA1773">
      <w:pPr>
        <w:spacing w:after="0"/>
        <w:ind w:firstLine="709"/>
        <w:rPr>
          <w:rFonts w:ascii="Times" w:eastAsia="Calibri" w:hAnsi="Times" w:cs="Times New Roman"/>
          <w:color w:val="000000"/>
          <w:szCs w:val="24"/>
        </w:rPr>
      </w:pPr>
    </w:p>
    <w:p w14:paraId="14B1F157"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Constrained resources make it difficult to direct an overview of a large sample size especially when the interviewer is situated in a different country from the interviewee. Thus, the representative sample size from the target population covers most types of construction site workers including day labourers, foremen, concrete pourers, crane operators, equipment operators, safety officers, overseers, and so forth.</w:t>
      </w:r>
    </w:p>
    <w:p w14:paraId="09845E8A" w14:textId="77777777" w:rsidR="00DA1773" w:rsidRPr="00DA1773" w:rsidRDefault="00DA1773" w:rsidP="00DA1773">
      <w:pPr>
        <w:keepNext/>
        <w:keepLines/>
        <w:spacing w:after="0"/>
        <w:outlineLvl w:val="2"/>
        <w:rPr>
          <w:rFonts w:eastAsia="Times New Roman" w:cs="Times New Roman"/>
          <w:b/>
          <w:i/>
          <w:iCs/>
          <w:szCs w:val="24"/>
        </w:rPr>
      </w:pPr>
      <w:bookmarkStart w:id="52" w:name="_Toc39599198"/>
      <w:bookmarkStart w:id="53" w:name="_Toc83158081"/>
      <w:bookmarkStart w:id="54" w:name="_Toc83253396"/>
      <w:r w:rsidRPr="00DA1773">
        <w:rPr>
          <w:rFonts w:eastAsia="Times New Roman" w:cs="Times New Roman"/>
          <w:b/>
          <w:i/>
          <w:iCs/>
          <w:szCs w:val="24"/>
        </w:rPr>
        <w:lastRenderedPageBreak/>
        <w:t>3.4.2 Sample Size</w:t>
      </w:r>
      <w:bookmarkEnd w:id="52"/>
      <w:bookmarkEnd w:id="53"/>
      <w:bookmarkEnd w:id="54"/>
    </w:p>
    <w:p w14:paraId="362B95FF"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It is imperative to take a sample set that is sufficient to capture the fundamental highlights of the representatives' encounters at the organisation. The individuals recruited for the examination will be of various ages, sex, and job as mentioned by </w:t>
      </w:r>
      <w:r w:rsidRPr="00DA1773">
        <w:rPr>
          <w:rFonts w:ascii="Times" w:eastAsia="Calibri" w:hAnsi="Times" w:cs="Times"/>
        </w:rPr>
        <w:t>Palmer, Cooper and Thomas (2004)</w:t>
      </w:r>
      <w:r w:rsidRPr="00DA1773">
        <w:rPr>
          <w:rFonts w:ascii="Times" w:eastAsia="Calibri" w:hAnsi="Times" w:cs="Times New Roman"/>
          <w:color w:val="000000"/>
          <w:szCs w:val="24"/>
        </w:rPr>
        <w:t xml:space="preserve">, on their model correlation with demographic data discussed in Chapter 2. The expert jobs of the interviewees engaged with the investigation are introduced in figure 2 of Chapter 4. Accordingly, the subjects of this study were divided into two groups </w:t>
      </w:r>
      <w:r w:rsidRPr="00DA1773">
        <w:rPr>
          <w:rFonts w:ascii="Times" w:eastAsia="Calibri" w:hAnsi="Times" w:cs="Times"/>
        </w:rPr>
        <w:t>(Coderre, Mathieu and St-Laurent, 2004)</w:t>
      </w:r>
      <w:r w:rsidRPr="00DA1773">
        <w:rPr>
          <w:rFonts w:ascii="Times" w:eastAsia="Calibri" w:hAnsi="Times" w:cs="Times New Roman"/>
          <w:color w:val="000000"/>
          <w:szCs w:val="24"/>
        </w:rPr>
        <w:t xml:space="preserve">. The first group included 10 respondents from the UK based construction company that provided work emails upon confidentiality agreement. The second group included 350 construction site workers in the UK as email respondents to the interview. The sample size has been reached by non-probability based sampling as the maximum possible sample size was decided based on the reach to the target population. There were no probability-based calculations carried out to reach the sample of 10 and 350 respondents for the two study groups respectively. The findings from their responses are discussed in Chapter 4. Both the study groups were sent email interview requests to enter their response and reply via email correspondence. Appendix 1 contains the interview protocol sent to both the study groups.  </w:t>
      </w:r>
    </w:p>
    <w:p w14:paraId="41262483" w14:textId="77777777" w:rsidR="00DA1773" w:rsidRPr="00DA1773" w:rsidRDefault="00DA1773" w:rsidP="00DA1773">
      <w:pPr>
        <w:keepNext/>
        <w:keepLines/>
        <w:spacing w:after="0"/>
        <w:outlineLvl w:val="2"/>
        <w:rPr>
          <w:rFonts w:eastAsia="Times New Roman" w:cs="Times New Roman"/>
          <w:b/>
          <w:i/>
          <w:iCs/>
          <w:szCs w:val="24"/>
        </w:rPr>
      </w:pPr>
      <w:bookmarkStart w:id="55" w:name="_Toc39599199"/>
      <w:bookmarkStart w:id="56" w:name="_Toc83158082"/>
      <w:bookmarkStart w:id="57" w:name="_Toc83253397"/>
      <w:r w:rsidRPr="00DA1773">
        <w:rPr>
          <w:rFonts w:eastAsia="Times New Roman" w:cs="Times New Roman"/>
          <w:b/>
          <w:i/>
          <w:iCs/>
          <w:szCs w:val="24"/>
        </w:rPr>
        <w:t>3.4.3 Human Subjects</w:t>
      </w:r>
      <w:bookmarkEnd w:id="55"/>
      <w:bookmarkEnd w:id="56"/>
      <w:bookmarkEnd w:id="57"/>
    </w:p>
    <w:p w14:paraId="6F539D5D"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Since human subjects are contacted for this interview via email, the required approval was sought before initiating the protocol with the corresponding company and workers. This meant that there lies a potential risk to the study due to reflection on occupational stress which may cause future emotional distress for some participants because of recalling experience </w:t>
      </w:r>
      <w:r w:rsidRPr="00DA1773">
        <w:rPr>
          <w:rFonts w:ascii="Times" w:eastAsia="Calibri" w:hAnsi="Times" w:cs="Times"/>
          <w:szCs w:val="24"/>
        </w:rPr>
        <w:t>(Bowen et al., 2014a)</w:t>
      </w:r>
      <w:r w:rsidRPr="00DA1773">
        <w:rPr>
          <w:rFonts w:ascii="Times" w:eastAsia="Calibri" w:hAnsi="Times" w:cs="Times New Roman"/>
          <w:color w:val="000000"/>
          <w:szCs w:val="24"/>
        </w:rPr>
        <w:t xml:space="preserve"> that could cause some emotional distress for the participants. Accordingly, all the interviewees were informed that participating in the study was voluntary and there would be a </w:t>
      </w:r>
      <w:r w:rsidRPr="00DA1773">
        <w:rPr>
          <w:rFonts w:ascii="Times" w:eastAsia="Calibri" w:hAnsi="Times" w:cs="Times New Roman"/>
          <w:color w:val="000000"/>
          <w:szCs w:val="24"/>
        </w:rPr>
        <w:lastRenderedPageBreak/>
        <w:t xml:space="preserve">possible risk for the subjects’ rights and interests due to the information they share. Thus, for ensuring the confidentiality of the information provided by the subjects, their identity was kept strictly anonymous </w:t>
      </w:r>
      <w:r w:rsidRPr="00DA1773">
        <w:rPr>
          <w:rFonts w:ascii="Times" w:eastAsia="Calibri" w:hAnsi="Times" w:cs="Times"/>
        </w:rPr>
        <w:t>(Denzin and Lincoln, 2008)</w:t>
      </w:r>
      <w:r w:rsidRPr="00DA1773">
        <w:rPr>
          <w:rFonts w:ascii="Times" w:eastAsia="Calibri" w:hAnsi="Times" w:cs="Times New Roman"/>
          <w:color w:val="000000"/>
          <w:szCs w:val="24"/>
        </w:rPr>
        <w:t xml:space="preserve">. Likewise, the questionnaire asked for no personal information from the respondents and was limited to document for perceptions about specific issues. Therefore, the name, age, gender, ethnicity, and other personal demographic details were not reported in the study. </w:t>
      </w:r>
    </w:p>
    <w:p w14:paraId="75C8E893" w14:textId="77777777" w:rsidR="00DA1773" w:rsidRPr="00DA1773" w:rsidRDefault="00DA1773" w:rsidP="00DA1773">
      <w:pPr>
        <w:keepNext/>
        <w:keepLines/>
        <w:spacing w:after="0"/>
        <w:outlineLvl w:val="1"/>
        <w:rPr>
          <w:rFonts w:eastAsia="Times New Roman" w:cs="Times New Roman"/>
          <w:b/>
          <w:i/>
          <w:noProof/>
          <w:szCs w:val="24"/>
          <w:lang w:val="en-GB"/>
        </w:rPr>
      </w:pPr>
      <w:bookmarkStart w:id="58" w:name="_Toc39599200"/>
      <w:bookmarkStart w:id="59" w:name="_Toc83158083"/>
      <w:bookmarkStart w:id="60" w:name="_Toc83253398"/>
      <w:r w:rsidRPr="00DA1773">
        <w:rPr>
          <w:rFonts w:eastAsia="Times New Roman" w:cs="Times New Roman"/>
          <w:b/>
          <w:i/>
          <w:noProof/>
          <w:szCs w:val="24"/>
          <w:lang w:val="en-GB"/>
        </w:rPr>
        <w:t>3.5 Data Analysis</w:t>
      </w:r>
      <w:bookmarkEnd w:id="58"/>
      <w:bookmarkEnd w:id="59"/>
      <w:bookmarkEnd w:id="60"/>
    </w:p>
    <w:p w14:paraId="378F4FE8" w14:textId="77777777" w:rsidR="00DA1773" w:rsidRPr="00DA1773" w:rsidRDefault="00DA1773" w:rsidP="00DA1773">
      <w:pPr>
        <w:spacing w:after="0"/>
        <w:ind w:firstLine="709"/>
        <w:rPr>
          <w:rFonts w:ascii="Times" w:eastAsia="Calibri" w:hAnsi="Times" w:cs="Times New Roman"/>
          <w:color w:val="000000"/>
          <w:szCs w:val="24"/>
        </w:rPr>
      </w:pPr>
      <w:r w:rsidRPr="00DA1773">
        <w:rPr>
          <w:rFonts w:ascii="Times" w:eastAsia="Calibri" w:hAnsi="Times" w:cs="Times New Roman"/>
          <w:color w:val="000000"/>
          <w:szCs w:val="24"/>
        </w:rPr>
        <w:t xml:space="preserve">The study instrument, as a survey, was effectively administered and scored. An emailed questionnaire was used because it is the most cost-effective strategy for gathering information about this size. The subjects, who remained anonymous, were requested to finish the questionnaire and return it to a pretended email address. Respondent anonymity was maintained as discussed with the construction company </w:t>
      </w:r>
      <w:r w:rsidRPr="00DA1773">
        <w:rPr>
          <w:rFonts w:ascii="Times" w:eastAsia="Calibri" w:hAnsi="Times" w:cs="Times"/>
        </w:rPr>
        <w:t>(Burns, 2010)</w:t>
      </w:r>
      <w:r w:rsidRPr="00DA1773">
        <w:rPr>
          <w:rFonts w:ascii="Times" w:eastAsia="Calibri" w:hAnsi="Times" w:cs="Times New Roman"/>
          <w:color w:val="000000"/>
          <w:szCs w:val="24"/>
        </w:rPr>
        <w:t xml:space="preserve">. Accordingly, the responses provided by the subjects are processed in coordination with Table 2 to identify and empirically analyse the causes of workplace stress and its impact on workers’ performance in the UK construction industry. Data analysis aims to discover any common patterns, to reach resolutions that apply to the organisation in a general context </w:t>
      </w:r>
      <w:r w:rsidRPr="00DA1773">
        <w:rPr>
          <w:rFonts w:ascii="Times" w:eastAsia="Calibri" w:hAnsi="Times" w:cs="Times"/>
        </w:rPr>
        <w:t>(Patton, 2015)</w:t>
      </w:r>
      <w:r w:rsidRPr="00DA1773">
        <w:rPr>
          <w:rFonts w:ascii="Times" w:eastAsia="Calibri" w:hAnsi="Times" w:cs="Times New Roman"/>
          <w:color w:val="000000"/>
          <w:szCs w:val="24"/>
        </w:rPr>
        <w:t>. Accordingly, the descriptive analysis of the study was presented as figures and explanatory paragraphs to allow for the details associated with various stress-related issues. The data analysis for this research has been carried out using Microsoft Excel, which was used to summarize the results and make them interpretable to reach the findings of this research.</w:t>
      </w:r>
    </w:p>
    <w:p w14:paraId="0FF93E8B" w14:textId="77777777" w:rsidR="00DA1773" w:rsidRPr="00DA1773" w:rsidRDefault="00DA1773" w:rsidP="00DA1773">
      <w:pPr>
        <w:keepNext/>
        <w:keepLines/>
        <w:spacing w:after="0"/>
        <w:outlineLvl w:val="2"/>
        <w:rPr>
          <w:rFonts w:eastAsia="Times New Roman" w:cs="Times New Roman"/>
          <w:b/>
          <w:i/>
          <w:iCs/>
          <w:szCs w:val="24"/>
        </w:rPr>
      </w:pPr>
      <w:bookmarkStart w:id="61" w:name="_Toc39599201"/>
      <w:bookmarkStart w:id="62" w:name="_Toc83158084"/>
      <w:bookmarkStart w:id="63" w:name="_Toc83253399"/>
      <w:r w:rsidRPr="00DA1773">
        <w:rPr>
          <w:rFonts w:eastAsia="Times New Roman" w:cs="Times New Roman"/>
          <w:b/>
          <w:i/>
          <w:iCs/>
          <w:szCs w:val="24"/>
        </w:rPr>
        <w:t>3.5.1 Limitations</w:t>
      </w:r>
      <w:bookmarkEnd w:id="61"/>
      <w:bookmarkEnd w:id="62"/>
      <w:bookmarkEnd w:id="63"/>
    </w:p>
    <w:p w14:paraId="67E10401" w14:textId="77777777" w:rsidR="00DA1773" w:rsidRPr="00DA1773" w:rsidRDefault="00DA1773" w:rsidP="00DA1773">
      <w:pPr>
        <w:spacing w:after="0"/>
        <w:rPr>
          <w:rFonts w:eastAsia="Calibri" w:cs="Times New Roman"/>
        </w:rPr>
      </w:pPr>
      <w:r w:rsidRPr="00DA1773">
        <w:rPr>
          <w:rFonts w:eastAsia="Calibri" w:cs="Times New Roman"/>
        </w:rPr>
        <w:tab/>
        <w:t xml:space="preserve">The results obtained from this study may not be utilised for generalized purposes across the entire occupational stress paradigm. Yet, few significant conclusions may be drawn upon </w:t>
      </w:r>
      <w:r w:rsidRPr="00DA1773">
        <w:rPr>
          <w:rFonts w:eastAsia="Calibri" w:cs="Times New Roman"/>
        </w:rPr>
        <w:lastRenderedPageBreak/>
        <w:t xml:space="preserve">because of the constrained sample size of the construction workers. Also, the interview protocol includes a brief questionnaire limited to 17 questions that deal mainly with the current issues associated with work-related stress. In spite of the fact that it has been appeared to have prescient legitimacy, a progressively broad set of questions may perhaps reveal an increasingly precise image of stressors involved with occupational stress in the construction industry (Razavi, 2001). Also, a negative bias is possible because the inclusion and exclusion criteria are subjective to the researcher's comprehension (Robinson, 2014). Therefore, affirmative or negative connotations in correlation with the response recorded from the subjects will be reviewed before making any statistical or subjective analysis. </w:t>
      </w:r>
    </w:p>
    <w:p w14:paraId="3E638C54" w14:textId="77777777" w:rsidR="00DA1773" w:rsidRPr="00DA1773" w:rsidRDefault="00DA1773" w:rsidP="00DA1773">
      <w:pPr>
        <w:keepNext/>
        <w:keepLines/>
        <w:spacing w:after="0"/>
        <w:outlineLvl w:val="1"/>
        <w:rPr>
          <w:rFonts w:eastAsia="Times New Roman" w:cs="Times New Roman"/>
          <w:b/>
          <w:i/>
          <w:noProof/>
          <w:szCs w:val="24"/>
          <w:lang w:val="en-GB"/>
        </w:rPr>
      </w:pPr>
      <w:bookmarkStart w:id="64" w:name="_Toc39599202"/>
      <w:bookmarkStart w:id="65" w:name="_Toc83158085"/>
      <w:bookmarkStart w:id="66" w:name="_Toc83253400"/>
      <w:r w:rsidRPr="00DA1773">
        <w:rPr>
          <w:rFonts w:eastAsia="Times New Roman" w:cs="Times New Roman"/>
          <w:b/>
          <w:i/>
          <w:noProof/>
          <w:szCs w:val="24"/>
          <w:lang w:val="en-GB"/>
        </w:rPr>
        <w:t>3.6 Conclusion</w:t>
      </w:r>
      <w:bookmarkEnd w:id="64"/>
      <w:bookmarkEnd w:id="65"/>
      <w:bookmarkEnd w:id="66"/>
    </w:p>
    <w:p w14:paraId="6A17FFA3" w14:textId="0C0B56EC" w:rsidR="002F7396" w:rsidRDefault="00DA1773" w:rsidP="009C5914">
      <w:pPr>
        <w:spacing w:after="0"/>
        <w:ind w:firstLine="720"/>
        <w:jc w:val="left"/>
        <w:rPr>
          <w:rFonts w:eastAsiaTheme="majorEastAsia" w:cs="Times New Roman"/>
          <w:b/>
          <w:noProof/>
          <w:szCs w:val="24"/>
          <w:lang w:val="en-GB"/>
        </w:rPr>
      </w:pPr>
      <w:r w:rsidRPr="00DA1773">
        <w:rPr>
          <w:rFonts w:ascii="Times" w:eastAsia="Calibri" w:hAnsi="Times" w:cs="Times New Roman"/>
          <w:color w:val="000000"/>
          <w:szCs w:val="24"/>
        </w:rPr>
        <w:t xml:space="preserve">In this chapter, the step-by-step construction of the study, interview protocol, and framework for data analysis is discussed. The most important benefit and significance of this interview-based research methodology are to allow construction site workers the opportunity to reflect on the major workplace stressors of their profession and to reflect on the coping strategies they have utilised in the past in response to personal stress and stress among co-workers at the construction site. Hence, by allowing participants to reflect on coping mechanisms we are presented with an opportunity to help them in facilitating a safe work environment </w:t>
      </w:r>
      <w:r w:rsidRPr="00DA1773">
        <w:rPr>
          <w:rFonts w:ascii="Times" w:eastAsia="Calibri" w:hAnsi="Times" w:cs="Times"/>
          <w:szCs w:val="24"/>
        </w:rPr>
        <w:t>(Bowen et al., 2014b)</w:t>
      </w:r>
      <w:r w:rsidRPr="00DA1773">
        <w:rPr>
          <w:rFonts w:ascii="Times" w:eastAsia="Calibri" w:hAnsi="Times" w:cs="Times New Roman"/>
          <w:color w:val="000000"/>
          <w:szCs w:val="24"/>
        </w:rPr>
        <w:t xml:space="preserve">. Thus, it is crucial to understand how occupational stress affects construction site workers, and what factors in their working environment cause the greatest burden with the help of Palmer, Cooper and Thomas (2004) model of stress. Accordingly, it is of great importance to gain knowledge about the working conditions, and job satisfaction that might be used to decrease their occupational stress and increase their job satisfaction for future applications. In Chapter 4, </w:t>
      </w:r>
      <w:r w:rsidRPr="00DA1773">
        <w:rPr>
          <w:rFonts w:ascii="Times" w:eastAsia="Calibri" w:hAnsi="Times" w:cs="Times New Roman"/>
          <w:color w:val="000000"/>
          <w:szCs w:val="24"/>
        </w:rPr>
        <w:lastRenderedPageBreak/>
        <w:t>the results of data analysis, including descriptive statistics, qualitative understandings, and theoretical findings are discussed in detail.</w:t>
      </w:r>
    </w:p>
    <w:p w14:paraId="49CA1861" w14:textId="77777777" w:rsidR="002F7396" w:rsidRDefault="002F7396">
      <w:pPr>
        <w:spacing w:line="259" w:lineRule="auto"/>
        <w:jc w:val="left"/>
        <w:rPr>
          <w:rFonts w:eastAsiaTheme="majorEastAsia" w:cs="Times New Roman"/>
          <w:b/>
          <w:noProof/>
          <w:szCs w:val="24"/>
          <w:lang w:val="en-GB"/>
        </w:rPr>
      </w:pPr>
      <w:r>
        <w:rPr>
          <w:rFonts w:cs="Times New Roman"/>
          <w:noProof/>
          <w:szCs w:val="24"/>
          <w:lang w:val="en-GB"/>
        </w:rPr>
        <w:br w:type="page"/>
      </w:r>
    </w:p>
    <w:p w14:paraId="5810AA61" w14:textId="553FEBBB" w:rsidR="009C5914" w:rsidRDefault="009C5914" w:rsidP="009C5914">
      <w:pPr>
        <w:pStyle w:val="Heading1"/>
        <w:spacing w:before="0"/>
        <w:jc w:val="left"/>
        <w:rPr>
          <w:rFonts w:cs="Times New Roman"/>
          <w:noProof/>
          <w:szCs w:val="24"/>
          <w:lang w:val="en-GB"/>
        </w:rPr>
      </w:pPr>
      <w:bookmarkStart w:id="67" w:name="_Toc83158219"/>
      <w:bookmarkStart w:id="68" w:name="_Toc83253401"/>
      <w:r>
        <w:rPr>
          <w:rFonts w:cs="Times New Roman"/>
          <w:noProof/>
          <w:szCs w:val="24"/>
          <w:lang w:val="en-GB"/>
        </w:rPr>
        <w:lastRenderedPageBreak/>
        <w:t>CHAPTER 4: DATA ANALYSIS AND FINDINGS</w:t>
      </w:r>
      <w:bookmarkEnd w:id="67"/>
      <w:bookmarkEnd w:id="68"/>
    </w:p>
    <w:p w14:paraId="12651DD0" w14:textId="77777777" w:rsidR="009C5914" w:rsidRDefault="009C5914" w:rsidP="009C5914">
      <w:pPr>
        <w:pStyle w:val="Heading2"/>
        <w:spacing w:before="0"/>
        <w:rPr>
          <w:rFonts w:cs="Times New Roman"/>
          <w:noProof/>
          <w:szCs w:val="24"/>
          <w:lang w:val="en-GB"/>
        </w:rPr>
      </w:pPr>
      <w:bookmarkStart w:id="69" w:name="_Toc83158220"/>
      <w:bookmarkStart w:id="70" w:name="_Toc83253402"/>
      <w:r>
        <w:rPr>
          <w:rFonts w:cs="Times New Roman"/>
          <w:noProof/>
          <w:szCs w:val="24"/>
          <w:lang w:val="en-GB"/>
        </w:rPr>
        <w:t>4.1 Introduction</w:t>
      </w:r>
      <w:bookmarkEnd w:id="69"/>
      <w:bookmarkEnd w:id="70"/>
    </w:p>
    <w:p w14:paraId="4C356E7B" w14:textId="77777777" w:rsidR="009C5914" w:rsidRDefault="009C5914" w:rsidP="009C5914">
      <w:pPr>
        <w:spacing w:after="0"/>
        <w:ind w:firstLine="709"/>
        <w:rPr>
          <w:rFonts w:ascii="Times" w:hAnsi="Times"/>
          <w:color w:val="000000" w:themeColor="text1"/>
          <w:szCs w:val="24"/>
        </w:rPr>
      </w:pPr>
      <w:r>
        <w:rPr>
          <w:rFonts w:ascii="Times" w:hAnsi="Times"/>
          <w:color w:val="000000" w:themeColor="text1"/>
          <w:szCs w:val="24"/>
        </w:rPr>
        <w:t xml:space="preserve">Gathered data is mainly analysed using ratio and percentage. In addition, the interpretation of the interview data was carried out using inductive strategies based on the analysed data and the critical thinking skills of the researcher. The analysis, interpretation, and results of the collected data are recorded in this chapter. Likewise, the information gathered to find the implications of each stressor as the objective for the study are analysed for each question in the interview protocol. The results obtained from the analysis are also described. Graphs and pictorial representations are utilised to facilitate the inductive scientific analysis of raw data. Thus, the analysis and results are presented in a more efficient and scientific manner. </w:t>
      </w:r>
    </w:p>
    <w:p w14:paraId="38DC4E2F" w14:textId="77777777" w:rsidR="009C5914" w:rsidRDefault="009C5914" w:rsidP="009C5914">
      <w:pPr>
        <w:pStyle w:val="Heading2"/>
        <w:spacing w:before="0"/>
        <w:rPr>
          <w:rFonts w:cs="Times New Roman"/>
          <w:noProof/>
          <w:szCs w:val="24"/>
          <w:lang w:val="en-GB"/>
        </w:rPr>
      </w:pPr>
      <w:bookmarkStart w:id="71" w:name="_Toc83158221"/>
      <w:bookmarkStart w:id="72" w:name="_Toc83253403"/>
      <w:r>
        <w:rPr>
          <w:rFonts w:cs="Times New Roman"/>
          <w:noProof/>
          <w:szCs w:val="24"/>
          <w:lang w:val="en-GB"/>
        </w:rPr>
        <w:t>4.2 Results and Interpretation</w:t>
      </w:r>
      <w:bookmarkEnd w:id="71"/>
      <w:bookmarkEnd w:id="72"/>
    </w:p>
    <w:p w14:paraId="76B03152" w14:textId="77777777" w:rsidR="009C5914" w:rsidRDefault="009C5914" w:rsidP="009C5914">
      <w:pPr>
        <w:spacing w:after="0"/>
        <w:ind w:firstLine="709"/>
        <w:rPr>
          <w:rFonts w:ascii="Times" w:hAnsi="Times"/>
          <w:color w:val="000000" w:themeColor="text1"/>
          <w:szCs w:val="24"/>
        </w:rPr>
      </w:pPr>
      <w:r>
        <w:rPr>
          <w:rFonts w:ascii="Times" w:hAnsi="Times"/>
          <w:color w:val="000000" w:themeColor="text1"/>
          <w:szCs w:val="24"/>
        </w:rPr>
        <w:t>The inductive results of the interviews reflect on the presumptions made in Chapter 1. Accordingly, the data affirmed that workplace stress does negatively affects construction workers in the UK. In fact, in light of the many articles which have been written about workplace distress, as opposed to eustress, it would be astonishing if construction workers, of all employers, did not experience some kind of workplace stress in their lives. The questions mentioned in the interview protocol (Appendix 1) were formulated with an aim to collect the required data to gain knowledge of whether different stressors (potential hazards) are capable of influencing workers’ job performance and satisfaction by reflecting on their personal and co-workers’ experience. The results of the surveys are as follows:</w:t>
      </w:r>
    </w:p>
    <w:p w14:paraId="6061053B" w14:textId="77777777" w:rsidR="009C5914" w:rsidRDefault="009C5914" w:rsidP="009C5914">
      <w:pPr>
        <w:spacing w:after="0"/>
        <w:ind w:firstLine="709"/>
        <w:rPr>
          <w:rFonts w:ascii="Times" w:hAnsi="Times"/>
          <w:color w:val="000000" w:themeColor="text1"/>
          <w:szCs w:val="24"/>
        </w:rPr>
      </w:pPr>
      <w:r>
        <w:rPr>
          <w:rFonts w:ascii="Times" w:hAnsi="Times"/>
          <w:color w:val="000000" w:themeColor="text1"/>
          <w:szCs w:val="24"/>
        </w:rPr>
        <w:t xml:space="preserve">To Question 1, which asked How long have you been working in the construction industry? The resulting second study group answers broke down to 92 answering a, 0-5 years; 35 answering b, 6-10 years; 63 answering c, 11-15 years; 67 answering d, 16-20 years; 54 answering e, 20-25 </w:t>
      </w:r>
      <w:r>
        <w:rPr>
          <w:rFonts w:ascii="Times" w:hAnsi="Times"/>
          <w:color w:val="000000" w:themeColor="text1"/>
          <w:szCs w:val="24"/>
        </w:rPr>
        <w:lastRenderedPageBreak/>
        <w:t xml:space="preserve">years; and 39 answering f, 25 years or more. Meanwhile, the first study group had experienced workers with 7 respondents working in the industry for 16-20 years while 3 for more than 25 years. </w:t>
      </w:r>
    </w:p>
    <w:p w14:paraId="05129EC0" w14:textId="77777777" w:rsidR="009C5914" w:rsidRDefault="009C5914" w:rsidP="009C5914">
      <w:pPr>
        <w:keepNext/>
        <w:spacing w:after="0"/>
        <w:jc w:val="center"/>
        <w:rPr>
          <w:rFonts w:asciiTheme="minorHAnsi" w:hAnsiTheme="minorHAnsi"/>
          <w:sz w:val="22"/>
        </w:rPr>
      </w:pPr>
      <w:r>
        <w:rPr>
          <w:noProof/>
        </w:rPr>
        <w:drawing>
          <wp:inline distT="0" distB="0" distL="0" distR="0" wp14:anchorId="4158C26B" wp14:editId="05275F30">
            <wp:extent cx="3789045" cy="2138680"/>
            <wp:effectExtent l="0" t="0" r="1905" b="13970"/>
            <wp:docPr id="1" name="Chart 1">
              <a:extLst xmlns:a="http://schemas.openxmlformats.org/drawingml/2006/main">
                <a:ext uri="{FF2B5EF4-FFF2-40B4-BE49-F238E27FC236}">
                  <a16:creationId xmlns:a16="http://schemas.microsoft.com/office/drawing/2014/main" id="{F9239D38-50EA-45CE-ACFB-5D5C51415F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660D7F5" w14:textId="1550BBDF" w:rsidR="009C5914" w:rsidRPr="00491766" w:rsidRDefault="00491766" w:rsidP="00491766">
      <w:pPr>
        <w:pStyle w:val="Caption"/>
        <w:spacing w:after="0" w:line="480" w:lineRule="auto"/>
        <w:jc w:val="center"/>
        <w:rPr>
          <w:rFonts w:cs="Times New Roman"/>
          <w:sz w:val="24"/>
          <w:szCs w:val="24"/>
        </w:rPr>
      </w:pPr>
      <w:bookmarkStart w:id="73" w:name="_Toc83245330"/>
      <w:r w:rsidRPr="00491766">
        <w:rPr>
          <w:sz w:val="24"/>
          <w:szCs w:val="24"/>
        </w:rPr>
        <w:t xml:space="preserve">Figure </w:t>
      </w:r>
      <w:r w:rsidRPr="00491766">
        <w:rPr>
          <w:sz w:val="24"/>
          <w:szCs w:val="24"/>
        </w:rPr>
        <w:fldChar w:fldCharType="begin"/>
      </w:r>
      <w:r w:rsidRPr="00491766">
        <w:rPr>
          <w:sz w:val="24"/>
          <w:szCs w:val="24"/>
        </w:rPr>
        <w:instrText xml:space="preserve"> SEQ Figure \* ARABIC </w:instrText>
      </w:r>
      <w:r w:rsidRPr="00491766">
        <w:rPr>
          <w:sz w:val="24"/>
          <w:szCs w:val="24"/>
        </w:rPr>
        <w:fldChar w:fldCharType="separate"/>
      </w:r>
      <w:r w:rsidR="00C7734B">
        <w:rPr>
          <w:noProof/>
          <w:sz w:val="24"/>
          <w:szCs w:val="24"/>
        </w:rPr>
        <w:t>2</w:t>
      </w:r>
      <w:r w:rsidRPr="00491766">
        <w:rPr>
          <w:sz w:val="24"/>
          <w:szCs w:val="24"/>
        </w:rPr>
        <w:fldChar w:fldCharType="end"/>
      </w:r>
      <w:r w:rsidRPr="00491766">
        <w:rPr>
          <w:sz w:val="24"/>
          <w:szCs w:val="24"/>
        </w:rPr>
        <w:t>: Second group response to question 1 for participant</w:t>
      </w:r>
      <w:bookmarkEnd w:id="73"/>
    </w:p>
    <w:p w14:paraId="3C49B24A"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Thus, all of the first study group respondents were experienced construction site workers and their response to further questions most probably shall reflect on the response collected by other experienced workers in the second study group. </w:t>
      </w:r>
    </w:p>
    <w:p w14:paraId="72498404"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To Question 2, which asked What is your specific job? The resulting second study group answers broke down to 117 answering </w:t>
      </w:r>
      <w:bookmarkStart w:id="74" w:name="_Hlk39589728"/>
      <w:r>
        <w:rPr>
          <w:rFonts w:ascii="Times" w:hAnsi="Times"/>
          <w:color w:val="000000" w:themeColor="text1"/>
          <w:szCs w:val="24"/>
        </w:rPr>
        <w:t xml:space="preserve">Day Laborer; 78 answering Foreman; 3 answering Concrete Pourer; 59 answering Crane Operator; 64 answering Equipment Operator, and 29 answering Safety Officer. Meanwhile, the first study group involved all overseers.  </w:t>
      </w:r>
      <w:bookmarkEnd w:id="74"/>
    </w:p>
    <w:p w14:paraId="095A8411" w14:textId="77777777" w:rsidR="009C5914" w:rsidRDefault="009C5914" w:rsidP="009C5914">
      <w:pPr>
        <w:keepNext/>
        <w:spacing w:after="0"/>
        <w:jc w:val="center"/>
        <w:rPr>
          <w:rFonts w:asciiTheme="minorHAnsi" w:hAnsiTheme="minorHAnsi"/>
          <w:sz w:val="22"/>
        </w:rPr>
      </w:pPr>
      <w:r>
        <w:rPr>
          <w:noProof/>
        </w:rPr>
        <w:drawing>
          <wp:inline distT="0" distB="0" distL="0" distR="0" wp14:anchorId="527B5F85" wp14:editId="620C5C2A">
            <wp:extent cx="4040505" cy="2017395"/>
            <wp:effectExtent l="0" t="0" r="17145" b="1905"/>
            <wp:docPr id="2" name="Chart 2">
              <a:extLst xmlns:a="http://schemas.openxmlformats.org/drawingml/2006/main">
                <a:ext uri="{FF2B5EF4-FFF2-40B4-BE49-F238E27FC236}">
                  <a16:creationId xmlns:a16="http://schemas.microsoft.com/office/drawing/2014/main" id="{FC97848A-46C4-45E5-B8A5-FB50701E1B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0894854" w14:textId="048C0443" w:rsidR="009C5914" w:rsidRPr="00491766" w:rsidRDefault="00491766" w:rsidP="002F48DE">
      <w:pPr>
        <w:pStyle w:val="Caption"/>
        <w:spacing w:after="0" w:line="480" w:lineRule="auto"/>
        <w:jc w:val="center"/>
        <w:rPr>
          <w:rFonts w:cs="Times New Roman"/>
          <w:sz w:val="24"/>
          <w:szCs w:val="24"/>
        </w:rPr>
      </w:pPr>
      <w:bookmarkStart w:id="75" w:name="_Toc83245331"/>
      <w:r w:rsidRPr="00491766">
        <w:rPr>
          <w:sz w:val="24"/>
          <w:szCs w:val="24"/>
        </w:rPr>
        <w:t xml:space="preserve">Figure </w:t>
      </w:r>
      <w:r w:rsidRPr="00491766">
        <w:rPr>
          <w:sz w:val="24"/>
          <w:szCs w:val="24"/>
        </w:rPr>
        <w:fldChar w:fldCharType="begin"/>
      </w:r>
      <w:r w:rsidRPr="00491766">
        <w:rPr>
          <w:sz w:val="24"/>
          <w:szCs w:val="24"/>
        </w:rPr>
        <w:instrText xml:space="preserve"> SEQ Figure \* ARABIC </w:instrText>
      </w:r>
      <w:r w:rsidRPr="00491766">
        <w:rPr>
          <w:sz w:val="24"/>
          <w:szCs w:val="24"/>
        </w:rPr>
        <w:fldChar w:fldCharType="separate"/>
      </w:r>
      <w:r w:rsidR="00C7734B">
        <w:rPr>
          <w:noProof/>
          <w:sz w:val="24"/>
          <w:szCs w:val="24"/>
        </w:rPr>
        <w:t>3</w:t>
      </w:r>
      <w:r w:rsidRPr="00491766">
        <w:rPr>
          <w:sz w:val="24"/>
          <w:szCs w:val="24"/>
        </w:rPr>
        <w:fldChar w:fldCharType="end"/>
      </w:r>
      <w:r w:rsidRPr="00491766">
        <w:rPr>
          <w:sz w:val="24"/>
          <w:szCs w:val="24"/>
        </w:rPr>
        <w:t>: Second group response to question 2 for participant occupation for role recognition</w:t>
      </w:r>
      <w:bookmarkEnd w:id="75"/>
    </w:p>
    <w:p w14:paraId="5DA8BBA5"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lastRenderedPageBreak/>
        <w:t>It can be interpreted from the data that most respondents in the second study group were day labourers which reflects that their job is not permanent. And from the first study group, the interpretation from question 1 agrees with question 2 as all respondents held leadership positions.</w:t>
      </w:r>
    </w:p>
    <w:p w14:paraId="2D338FF8"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To Question 3, which asked Do you oversee other workers? 233 answered yes and 117 answered no from the second study group. The first study group were all overseers.</w:t>
      </w:r>
    </w:p>
    <w:p w14:paraId="2E26ED91" w14:textId="77777777" w:rsidR="009C5914" w:rsidRDefault="009C5914" w:rsidP="009C5914">
      <w:pPr>
        <w:keepNext/>
        <w:spacing w:after="0"/>
        <w:jc w:val="center"/>
        <w:rPr>
          <w:rFonts w:asciiTheme="minorHAnsi" w:hAnsiTheme="minorHAnsi"/>
          <w:sz w:val="22"/>
        </w:rPr>
      </w:pPr>
      <w:r>
        <w:rPr>
          <w:noProof/>
        </w:rPr>
        <w:drawing>
          <wp:inline distT="0" distB="0" distL="0" distR="0" wp14:anchorId="0F3891D9" wp14:editId="083FFC77">
            <wp:extent cx="3177540" cy="1971675"/>
            <wp:effectExtent l="0" t="0" r="3810" b="9525"/>
            <wp:docPr id="6" name="Chart 6">
              <a:extLst xmlns:a="http://schemas.openxmlformats.org/drawingml/2006/main">
                <a:ext uri="{FF2B5EF4-FFF2-40B4-BE49-F238E27FC236}">
                  <a16:creationId xmlns:a16="http://schemas.microsoft.com/office/drawing/2014/main" id="{81220C3D-7A45-4896-AF1D-48E6B5B4FF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674B0AA" w14:textId="7ED67D82" w:rsidR="009C5914" w:rsidRPr="002F48DE" w:rsidRDefault="00491766" w:rsidP="002F48DE">
      <w:pPr>
        <w:pStyle w:val="Caption"/>
        <w:spacing w:after="0" w:line="480" w:lineRule="auto"/>
        <w:jc w:val="center"/>
        <w:rPr>
          <w:rFonts w:cs="Times New Roman"/>
          <w:sz w:val="24"/>
          <w:szCs w:val="24"/>
        </w:rPr>
      </w:pPr>
      <w:bookmarkStart w:id="76" w:name="_Toc83245332"/>
      <w:r w:rsidRPr="002F48DE">
        <w:rPr>
          <w:sz w:val="24"/>
          <w:szCs w:val="24"/>
        </w:rPr>
        <w:t xml:space="preserve">Figure </w:t>
      </w:r>
      <w:r w:rsidRPr="002F48DE">
        <w:rPr>
          <w:sz w:val="24"/>
          <w:szCs w:val="24"/>
        </w:rPr>
        <w:fldChar w:fldCharType="begin"/>
      </w:r>
      <w:r w:rsidRPr="002F48DE">
        <w:rPr>
          <w:sz w:val="24"/>
          <w:szCs w:val="24"/>
        </w:rPr>
        <w:instrText xml:space="preserve"> SEQ Figure \* ARABIC </w:instrText>
      </w:r>
      <w:r w:rsidRPr="002F48DE">
        <w:rPr>
          <w:sz w:val="24"/>
          <w:szCs w:val="24"/>
        </w:rPr>
        <w:fldChar w:fldCharType="separate"/>
      </w:r>
      <w:r w:rsidR="00C7734B">
        <w:rPr>
          <w:noProof/>
          <w:sz w:val="24"/>
          <w:szCs w:val="24"/>
        </w:rPr>
        <w:t>4</w:t>
      </w:r>
      <w:r w:rsidRPr="002F48DE">
        <w:rPr>
          <w:sz w:val="24"/>
          <w:szCs w:val="24"/>
        </w:rPr>
        <w:fldChar w:fldCharType="end"/>
      </w:r>
      <w:r w:rsidRPr="002F48DE">
        <w:rPr>
          <w:sz w:val="24"/>
          <w:szCs w:val="24"/>
        </w:rPr>
        <w:t>: Second group response to question 3 for control and relationship with other workers</w:t>
      </w:r>
      <w:bookmarkEnd w:id="76"/>
    </w:p>
    <w:p w14:paraId="65AA2D31" w14:textId="77777777" w:rsidR="009C5914" w:rsidRDefault="009C5914" w:rsidP="002F48DE">
      <w:pPr>
        <w:spacing w:after="0"/>
        <w:ind w:firstLine="720"/>
        <w:rPr>
          <w:rFonts w:ascii="Times" w:hAnsi="Times"/>
          <w:color w:val="000000" w:themeColor="text1"/>
          <w:szCs w:val="24"/>
        </w:rPr>
      </w:pPr>
      <w:r w:rsidRPr="007726FE">
        <w:rPr>
          <w:rFonts w:ascii="Times" w:hAnsi="Times"/>
          <w:color w:val="000000" w:themeColor="text1"/>
          <w:szCs w:val="24"/>
        </w:rPr>
        <w:t>To Question 4, which asked If so, how many? The resulting second study group answers</w:t>
      </w:r>
      <w:r>
        <w:rPr>
          <w:rFonts w:ascii="Times" w:hAnsi="Times"/>
          <w:color w:val="000000" w:themeColor="text1"/>
          <w:szCs w:val="24"/>
        </w:rPr>
        <w:t xml:space="preserve"> broke down to 67 answering 0-5 workers; 123 answering 6-10 workers; 104 answering 11-15 workers; 38 answering 16-20 workers; 13 answering 20-25 workers, and 5 answering 25 or more workers. Meanwhile, the first study group participants had 6 overseers who managed 16-20 people and the other 4 managed more than 25 people. </w:t>
      </w:r>
    </w:p>
    <w:p w14:paraId="4C949CEC"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To Question 5, which asked What are their [the overseen workers] jobs? The resulting </w:t>
      </w:r>
      <w:r w:rsidRPr="007726FE">
        <w:rPr>
          <w:rFonts w:ascii="Times" w:hAnsi="Times"/>
          <w:color w:val="000000" w:themeColor="text1"/>
          <w:szCs w:val="24"/>
        </w:rPr>
        <w:t>second study group</w:t>
      </w:r>
      <w:r>
        <w:rPr>
          <w:rFonts w:ascii="Times" w:hAnsi="Times"/>
          <w:color w:val="000000" w:themeColor="text1"/>
          <w:szCs w:val="24"/>
        </w:rPr>
        <w:t xml:space="preserve"> answers broke down to 178 answering Day Laborers, 53 answering Equipment Operators, 27 answering Foremen, 59 answering Crane Operators, and 33 answering Safety Officer. Meanwhile, the first study group respondents managed a range of workers including day labourers, equipment operators, foremen, and others. </w:t>
      </w:r>
    </w:p>
    <w:p w14:paraId="7C54E7B1"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lastRenderedPageBreak/>
        <w:t xml:space="preserve">To Question 6, which asked Did you come into the construction industry in this position or did you work your way up? The resulting </w:t>
      </w:r>
      <w:r w:rsidRPr="007726FE">
        <w:rPr>
          <w:rFonts w:ascii="Times" w:hAnsi="Times"/>
          <w:color w:val="000000" w:themeColor="text1"/>
          <w:szCs w:val="24"/>
        </w:rPr>
        <w:t>second study group</w:t>
      </w:r>
      <w:r>
        <w:rPr>
          <w:rFonts w:ascii="Times" w:hAnsi="Times"/>
          <w:color w:val="000000" w:themeColor="text1"/>
          <w:szCs w:val="24"/>
        </w:rPr>
        <w:t xml:space="preserve"> answers broke down to 57 answering that they came into the construction industry in that position and 293 answering that they worked their way up. Meanwhile, the first study group respondents worked their way up in the industry. </w:t>
      </w:r>
    </w:p>
    <w:p w14:paraId="604968F6" w14:textId="77777777" w:rsidR="009C5914" w:rsidRDefault="009C5914" w:rsidP="009C5914">
      <w:pPr>
        <w:keepNext/>
        <w:spacing w:after="0"/>
        <w:jc w:val="center"/>
        <w:rPr>
          <w:rFonts w:asciiTheme="minorHAnsi" w:hAnsiTheme="minorHAnsi"/>
          <w:sz w:val="22"/>
        </w:rPr>
      </w:pPr>
      <w:r>
        <w:rPr>
          <w:noProof/>
        </w:rPr>
        <w:drawing>
          <wp:inline distT="0" distB="0" distL="0" distR="0" wp14:anchorId="19C51169" wp14:editId="3839BB1E">
            <wp:extent cx="3606165" cy="1788795"/>
            <wp:effectExtent l="0" t="0" r="13335" b="1905"/>
            <wp:docPr id="4" name="Chart 4">
              <a:extLst xmlns:a="http://schemas.openxmlformats.org/drawingml/2006/main">
                <a:ext uri="{FF2B5EF4-FFF2-40B4-BE49-F238E27FC236}">
                  <a16:creationId xmlns:a16="http://schemas.microsoft.com/office/drawing/2014/main" id="{9E4B47DA-7FBF-404C-B91E-60374D69C1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B4C825A" w14:textId="0EF1A71A" w:rsidR="009C5914" w:rsidRPr="002F48DE" w:rsidRDefault="002F48DE" w:rsidP="002F48DE">
      <w:pPr>
        <w:pStyle w:val="Caption"/>
        <w:spacing w:after="0" w:line="480" w:lineRule="auto"/>
        <w:jc w:val="center"/>
        <w:rPr>
          <w:rFonts w:cs="Times New Roman"/>
          <w:sz w:val="24"/>
          <w:szCs w:val="24"/>
        </w:rPr>
      </w:pPr>
      <w:bookmarkStart w:id="77" w:name="_Toc83245333"/>
      <w:r w:rsidRPr="002F48DE">
        <w:rPr>
          <w:sz w:val="24"/>
          <w:szCs w:val="24"/>
        </w:rPr>
        <w:t xml:space="preserve">Figure </w:t>
      </w:r>
      <w:r w:rsidRPr="002F48DE">
        <w:rPr>
          <w:sz w:val="24"/>
          <w:szCs w:val="24"/>
        </w:rPr>
        <w:fldChar w:fldCharType="begin"/>
      </w:r>
      <w:r w:rsidRPr="002F48DE">
        <w:rPr>
          <w:sz w:val="24"/>
          <w:szCs w:val="24"/>
        </w:rPr>
        <w:instrText xml:space="preserve"> SEQ Figure \* ARABIC </w:instrText>
      </w:r>
      <w:r w:rsidRPr="002F48DE">
        <w:rPr>
          <w:sz w:val="24"/>
          <w:szCs w:val="24"/>
        </w:rPr>
        <w:fldChar w:fldCharType="separate"/>
      </w:r>
      <w:r w:rsidR="00C7734B">
        <w:rPr>
          <w:noProof/>
          <w:sz w:val="24"/>
          <w:szCs w:val="24"/>
        </w:rPr>
        <w:t>5</w:t>
      </w:r>
      <w:r w:rsidRPr="002F48DE">
        <w:rPr>
          <w:sz w:val="24"/>
          <w:szCs w:val="24"/>
        </w:rPr>
        <w:fldChar w:fldCharType="end"/>
      </w:r>
      <w:r w:rsidRPr="002F48DE">
        <w:rPr>
          <w:sz w:val="24"/>
          <w:szCs w:val="24"/>
        </w:rPr>
        <w:t>: Second group response to question 6 for change in position</w:t>
      </w:r>
      <w:bookmarkEnd w:id="77"/>
    </w:p>
    <w:p w14:paraId="4131A07F" w14:textId="77777777" w:rsidR="009C5914" w:rsidRDefault="009C5914" w:rsidP="009C5914">
      <w:pPr>
        <w:spacing w:after="0"/>
        <w:ind w:firstLine="720"/>
        <w:rPr>
          <w:rFonts w:ascii="Times" w:hAnsi="Times"/>
          <w:color w:val="000000" w:themeColor="text1"/>
          <w:szCs w:val="24"/>
        </w:rPr>
      </w:pPr>
      <w:r w:rsidRPr="00A14909">
        <w:rPr>
          <w:rFonts w:ascii="Times" w:hAnsi="Times"/>
          <w:color w:val="000000" w:themeColor="text1"/>
          <w:szCs w:val="24"/>
        </w:rPr>
        <w:t xml:space="preserve">From the collected data, it can be understood that about 84% of the </w:t>
      </w:r>
      <w:r w:rsidRPr="007726FE">
        <w:rPr>
          <w:rFonts w:ascii="Times" w:hAnsi="Times"/>
          <w:color w:val="000000" w:themeColor="text1"/>
          <w:szCs w:val="24"/>
        </w:rPr>
        <w:t>second study group</w:t>
      </w:r>
      <w:r w:rsidRPr="00A14909">
        <w:rPr>
          <w:rFonts w:ascii="Times" w:hAnsi="Times"/>
          <w:color w:val="000000" w:themeColor="text1"/>
          <w:szCs w:val="24"/>
        </w:rPr>
        <w:t xml:space="preserve"> respondents</w:t>
      </w:r>
      <w:r>
        <w:rPr>
          <w:rFonts w:ascii="Times" w:hAnsi="Times"/>
          <w:color w:val="000000" w:themeColor="text1"/>
          <w:szCs w:val="24"/>
        </w:rPr>
        <w:t xml:space="preserve"> agree that they have worked their way up in the firm. Thus, they will need to continue working towards a promotion. This also means that self-advancement opportunities are available in their work field and leadership positions may only be obtained by seeking advancement opportunities at the worksite.  </w:t>
      </w:r>
    </w:p>
    <w:p w14:paraId="27E6EDE6"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To Question 7, which asked What is the most stressful part of your work, in your opinion? The resulting </w:t>
      </w:r>
      <w:r w:rsidRPr="007726FE">
        <w:rPr>
          <w:rFonts w:ascii="Times" w:hAnsi="Times"/>
          <w:color w:val="000000" w:themeColor="text1"/>
          <w:szCs w:val="24"/>
        </w:rPr>
        <w:t>second study group</w:t>
      </w:r>
      <w:r>
        <w:rPr>
          <w:rFonts w:ascii="Times" w:hAnsi="Times"/>
          <w:color w:val="000000" w:themeColor="text1"/>
          <w:szCs w:val="24"/>
        </w:rPr>
        <w:t xml:space="preserve"> answers broke down to 156 answering that paperwork is the most stressful part of their job; 93 answering that changing rules and regulations are the most stressful part of their job; 87 answering that their boss is the most stressful part of their job, and 14 answering that the hard work is the most stressful part of their job. Meanwhile, 30% of the respondents from the first study group mentioned paperwork being stressful, while 40% mentioned leadership role was stressful, and the other 30% mentioned client management is stressful. Overall, </w:t>
      </w:r>
      <w:r>
        <w:rPr>
          <w:rFonts w:ascii="Times" w:hAnsi="Times"/>
          <w:color w:val="000000" w:themeColor="text1"/>
          <w:szCs w:val="24"/>
        </w:rPr>
        <w:lastRenderedPageBreak/>
        <w:t xml:space="preserve">work demand is the most stressful part of the job among respondents followed by change and relationships. </w:t>
      </w:r>
    </w:p>
    <w:p w14:paraId="61414826" w14:textId="77777777" w:rsidR="009C5914" w:rsidRDefault="009C5914" w:rsidP="009C5914">
      <w:pPr>
        <w:keepNext/>
        <w:spacing w:after="0"/>
        <w:jc w:val="center"/>
        <w:rPr>
          <w:rFonts w:asciiTheme="minorHAnsi" w:hAnsiTheme="minorHAnsi"/>
          <w:sz w:val="22"/>
        </w:rPr>
      </w:pPr>
      <w:r>
        <w:rPr>
          <w:noProof/>
        </w:rPr>
        <w:drawing>
          <wp:inline distT="0" distB="0" distL="0" distR="0" wp14:anchorId="19CC3CCD" wp14:editId="4B454237">
            <wp:extent cx="3629025" cy="1971675"/>
            <wp:effectExtent l="0" t="0" r="9525" b="9525"/>
            <wp:docPr id="7" name="Chart 7">
              <a:extLst xmlns:a="http://schemas.openxmlformats.org/drawingml/2006/main">
                <a:ext uri="{FF2B5EF4-FFF2-40B4-BE49-F238E27FC236}">
                  <a16:creationId xmlns:a16="http://schemas.microsoft.com/office/drawing/2014/main" id="{B6497ADF-31FF-4FE6-98A3-84F3BCF12C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079D178" w14:textId="36331624" w:rsidR="009C5914" w:rsidRPr="003B6C9F" w:rsidRDefault="003B6C9F" w:rsidP="003B6C9F">
      <w:pPr>
        <w:pStyle w:val="Caption"/>
        <w:spacing w:after="0" w:line="480" w:lineRule="auto"/>
        <w:jc w:val="center"/>
        <w:rPr>
          <w:rFonts w:cs="Times New Roman"/>
          <w:sz w:val="24"/>
          <w:szCs w:val="24"/>
        </w:rPr>
      </w:pPr>
      <w:bookmarkStart w:id="78" w:name="_Toc83245334"/>
      <w:r w:rsidRPr="003B6C9F">
        <w:rPr>
          <w:sz w:val="24"/>
          <w:szCs w:val="24"/>
        </w:rPr>
        <w:t xml:space="preserve">Figure </w:t>
      </w:r>
      <w:r w:rsidRPr="003B6C9F">
        <w:rPr>
          <w:sz w:val="24"/>
          <w:szCs w:val="24"/>
        </w:rPr>
        <w:fldChar w:fldCharType="begin"/>
      </w:r>
      <w:r w:rsidRPr="003B6C9F">
        <w:rPr>
          <w:sz w:val="24"/>
          <w:szCs w:val="24"/>
        </w:rPr>
        <w:instrText xml:space="preserve"> SEQ Figure \* ARABIC </w:instrText>
      </w:r>
      <w:r w:rsidRPr="003B6C9F">
        <w:rPr>
          <w:sz w:val="24"/>
          <w:szCs w:val="24"/>
        </w:rPr>
        <w:fldChar w:fldCharType="separate"/>
      </w:r>
      <w:r w:rsidR="00C7734B">
        <w:rPr>
          <w:noProof/>
          <w:sz w:val="24"/>
          <w:szCs w:val="24"/>
        </w:rPr>
        <w:t>6</w:t>
      </w:r>
      <w:r w:rsidRPr="003B6C9F">
        <w:rPr>
          <w:sz w:val="24"/>
          <w:szCs w:val="24"/>
        </w:rPr>
        <w:fldChar w:fldCharType="end"/>
      </w:r>
      <w:r w:rsidRPr="003B6C9F">
        <w:rPr>
          <w:sz w:val="24"/>
          <w:szCs w:val="24"/>
        </w:rPr>
        <w:t>: Second group response to question 7 for identifying the internal stressors in their job</w:t>
      </w:r>
      <w:bookmarkEnd w:id="78"/>
    </w:p>
    <w:p w14:paraId="7C659F23"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This question aids in identifying that as workers, the most difficult part of their job is the work itself whether it be paperwork or laborious work. Changes in work protocols rank second followed by an interpersonal relationship with the supervisor. </w:t>
      </w:r>
    </w:p>
    <w:p w14:paraId="61970AE8"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To Question 8, which asked Is your job stressful to you? The resulting second study group answers broke down to 343 answering yes, that their job is stressful to them and 7 answering that their job is kind of stressful to them. Meanwhile, 8 out of 10 first study group respondents were very stressed by the job while the other 2 responded yes, that their job is stressful. Accordingly, this amount of answers in the affirmative is nothing short of revelatory, especially considering that this kind of question had not been previously asked of construction workers in the UK. </w:t>
      </w:r>
    </w:p>
    <w:p w14:paraId="7A8A5698" w14:textId="77777777" w:rsidR="009C5914" w:rsidRDefault="009C5914" w:rsidP="009C5914">
      <w:pPr>
        <w:keepNext/>
        <w:spacing w:after="0"/>
        <w:jc w:val="center"/>
        <w:rPr>
          <w:rFonts w:asciiTheme="minorHAnsi" w:hAnsiTheme="minorHAnsi"/>
          <w:sz w:val="22"/>
        </w:rPr>
      </w:pPr>
      <w:r>
        <w:rPr>
          <w:noProof/>
        </w:rPr>
        <w:lastRenderedPageBreak/>
        <w:drawing>
          <wp:inline distT="0" distB="0" distL="0" distR="0" wp14:anchorId="3B0A053B" wp14:editId="0A778CB1">
            <wp:extent cx="3566160" cy="2218690"/>
            <wp:effectExtent l="0" t="0" r="15240" b="10160"/>
            <wp:docPr id="5" name="Chart 5">
              <a:extLst xmlns:a="http://schemas.openxmlformats.org/drawingml/2006/main">
                <a:ext uri="{FF2B5EF4-FFF2-40B4-BE49-F238E27FC236}">
                  <a16:creationId xmlns:a16="http://schemas.microsoft.com/office/drawing/2014/main" id="{03B34BCE-4DBC-46C0-A6C0-3357A97EEE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8291023" w14:textId="19214501" w:rsidR="009C5914" w:rsidRPr="003B6C9F" w:rsidRDefault="003B6C9F" w:rsidP="003B6C9F">
      <w:pPr>
        <w:pStyle w:val="Caption"/>
        <w:spacing w:after="0" w:line="480" w:lineRule="auto"/>
        <w:jc w:val="center"/>
        <w:rPr>
          <w:rFonts w:cs="Times New Roman"/>
          <w:sz w:val="24"/>
          <w:szCs w:val="24"/>
        </w:rPr>
      </w:pPr>
      <w:bookmarkStart w:id="79" w:name="_Toc83245335"/>
      <w:r w:rsidRPr="003B6C9F">
        <w:rPr>
          <w:sz w:val="24"/>
          <w:szCs w:val="24"/>
        </w:rPr>
        <w:t xml:space="preserve">Figure </w:t>
      </w:r>
      <w:r w:rsidRPr="003B6C9F">
        <w:rPr>
          <w:sz w:val="24"/>
          <w:szCs w:val="24"/>
        </w:rPr>
        <w:fldChar w:fldCharType="begin"/>
      </w:r>
      <w:r w:rsidRPr="003B6C9F">
        <w:rPr>
          <w:sz w:val="24"/>
          <w:szCs w:val="24"/>
        </w:rPr>
        <w:instrText xml:space="preserve"> SEQ Figure \* ARABIC </w:instrText>
      </w:r>
      <w:r w:rsidRPr="003B6C9F">
        <w:rPr>
          <w:sz w:val="24"/>
          <w:szCs w:val="24"/>
        </w:rPr>
        <w:fldChar w:fldCharType="separate"/>
      </w:r>
      <w:r w:rsidR="00C7734B">
        <w:rPr>
          <w:noProof/>
          <w:sz w:val="24"/>
          <w:szCs w:val="24"/>
        </w:rPr>
        <w:t>7</w:t>
      </w:r>
      <w:r w:rsidRPr="003B6C9F">
        <w:rPr>
          <w:sz w:val="24"/>
          <w:szCs w:val="24"/>
        </w:rPr>
        <w:fldChar w:fldCharType="end"/>
      </w:r>
      <w:r w:rsidRPr="003B6C9F">
        <w:rPr>
          <w:sz w:val="24"/>
          <w:szCs w:val="24"/>
        </w:rPr>
        <w:t>: Second group response to question 8 towards an agreement that job stress exists in their occupation</w:t>
      </w:r>
      <w:bookmarkEnd w:id="79"/>
    </w:p>
    <w:p w14:paraId="4A5CDF90" w14:textId="77777777" w:rsidR="009C5914" w:rsidRDefault="009C5914" w:rsidP="009C5914">
      <w:pPr>
        <w:spacing w:after="0"/>
        <w:ind w:firstLine="720"/>
        <w:rPr>
          <w:rFonts w:cs="Times New Roman"/>
          <w:szCs w:val="24"/>
        </w:rPr>
      </w:pPr>
      <w:r>
        <w:rPr>
          <w:rFonts w:cs="Times New Roman"/>
          <w:szCs w:val="24"/>
        </w:rPr>
        <w:t xml:space="preserve">From this question, we can interpret that almost all respondents recognise that occupational stress exists in their field of work and that they cannot escape from the repercussions of stress at work. As the majority of the workers (98%) agree that their job is stressful for them, it is clear that the issues related to occupational stress in the construction industry across the UK are important to be identified with utmost urgency in order to make necessary interventions. </w:t>
      </w:r>
    </w:p>
    <w:p w14:paraId="67F970C6"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To Question 9, which asked If yes, then in what particular ways? The resulting second study group answers broke down to 127 answering that the constant expectations of their bosses were stressful to them; 94 answering that they often were at a loss as to how to keep up with all of the rapidly changing regulations and laws; 56 answering that they just do not get along with their coworkers very well, and 73 answering that they simply do not like to work in the construction industry but that the pay is good. As for the first study group response, the specific ways cited by the respondents, if quoted, would violate confidentiality; therefore, in summary, they varied from legislation being continually passed to the needs of employees. Accordingly, job demand again highlights as the most stressful factor in addition to change, followed by relationships, and control. </w:t>
      </w:r>
    </w:p>
    <w:p w14:paraId="6768577C" w14:textId="77777777" w:rsidR="009C5914" w:rsidRDefault="009C5914" w:rsidP="009C5914">
      <w:pPr>
        <w:keepNext/>
        <w:spacing w:after="0"/>
        <w:jc w:val="center"/>
        <w:rPr>
          <w:rFonts w:asciiTheme="minorHAnsi" w:hAnsiTheme="minorHAnsi"/>
          <w:sz w:val="22"/>
        </w:rPr>
      </w:pPr>
      <w:r>
        <w:rPr>
          <w:noProof/>
        </w:rPr>
        <w:lastRenderedPageBreak/>
        <w:drawing>
          <wp:inline distT="0" distB="0" distL="0" distR="0" wp14:anchorId="275D1721" wp14:editId="394D02A3">
            <wp:extent cx="3834765" cy="2081530"/>
            <wp:effectExtent l="0" t="0" r="13335" b="13970"/>
            <wp:docPr id="8" name="Chart 8">
              <a:extLst xmlns:a="http://schemas.openxmlformats.org/drawingml/2006/main">
                <a:ext uri="{FF2B5EF4-FFF2-40B4-BE49-F238E27FC236}">
                  <a16:creationId xmlns:a16="http://schemas.microsoft.com/office/drawing/2014/main" id="{8C74FD71-A1DF-4E0D-9B8A-AF3A2CC028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8F11E0B" w14:textId="4F496560" w:rsidR="009C5914" w:rsidRPr="003B6C9F" w:rsidRDefault="003B6C9F" w:rsidP="003B6C9F">
      <w:pPr>
        <w:pStyle w:val="Caption"/>
        <w:spacing w:after="0" w:line="480" w:lineRule="auto"/>
        <w:jc w:val="center"/>
        <w:rPr>
          <w:rFonts w:cs="Times New Roman"/>
          <w:sz w:val="24"/>
          <w:szCs w:val="24"/>
        </w:rPr>
      </w:pPr>
      <w:bookmarkStart w:id="80" w:name="_Toc83245336"/>
      <w:r w:rsidRPr="003B6C9F">
        <w:rPr>
          <w:sz w:val="24"/>
          <w:szCs w:val="24"/>
        </w:rPr>
        <w:t xml:space="preserve">Figure </w:t>
      </w:r>
      <w:r w:rsidRPr="003B6C9F">
        <w:rPr>
          <w:sz w:val="24"/>
          <w:szCs w:val="24"/>
        </w:rPr>
        <w:fldChar w:fldCharType="begin"/>
      </w:r>
      <w:r w:rsidRPr="003B6C9F">
        <w:rPr>
          <w:sz w:val="24"/>
          <w:szCs w:val="24"/>
        </w:rPr>
        <w:instrText xml:space="preserve"> SEQ Figure \* ARABIC </w:instrText>
      </w:r>
      <w:r w:rsidRPr="003B6C9F">
        <w:rPr>
          <w:sz w:val="24"/>
          <w:szCs w:val="24"/>
        </w:rPr>
        <w:fldChar w:fldCharType="separate"/>
      </w:r>
      <w:r w:rsidR="00C7734B">
        <w:rPr>
          <w:noProof/>
          <w:sz w:val="24"/>
          <w:szCs w:val="24"/>
        </w:rPr>
        <w:t>8</w:t>
      </w:r>
      <w:r w:rsidRPr="003B6C9F">
        <w:rPr>
          <w:sz w:val="24"/>
          <w:szCs w:val="24"/>
        </w:rPr>
        <w:fldChar w:fldCharType="end"/>
      </w:r>
      <w:r w:rsidRPr="003B6C9F">
        <w:rPr>
          <w:sz w:val="24"/>
          <w:szCs w:val="24"/>
        </w:rPr>
        <w:t>: Second group response to question 9 for identifying the external stressors in their job</w:t>
      </w:r>
      <w:bookmarkEnd w:id="80"/>
    </w:p>
    <w:p w14:paraId="451A5859" w14:textId="77777777" w:rsidR="009C5914" w:rsidRDefault="009C5914" w:rsidP="003B6C9F">
      <w:pPr>
        <w:spacing w:after="0"/>
        <w:ind w:firstLine="720"/>
        <w:rPr>
          <w:rFonts w:ascii="Times" w:hAnsi="Times"/>
          <w:color w:val="000000" w:themeColor="text1"/>
          <w:szCs w:val="24"/>
        </w:rPr>
      </w:pPr>
      <w:r>
        <w:rPr>
          <w:rFonts w:ascii="Times" w:hAnsi="Times"/>
          <w:color w:val="000000" w:themeColor="text1"/>
          <w:szCs w:val="24"/>
        </w:rPr>
        <w:t>This data points towards the significance of the relationship with supervisors and co-workers followed by a change in the work environment due to rules and regulations. Also, the lack of interest at work presents personal and organisational symptoms.</w:t>
      </w:r>
    </w:p>
    <w:p w14:paraId="1EBC2BB2"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To Question 10, which asked Do you feel that you have had any negative physical or mental health problems as a result of any stress from your job? The resulting second study group answers broke down to 254 answering yes, definitely; 50 answering perhaps, and 46 answering no. Meanwhile, all first study group respondents identified being mentally or physically challenged by the job. These findings are also supported by the literature present as </w:t>
      </w:r>
      <w:r w:rsidRPr="00B71014">
        <w:rPr>
          <w:rFonts w:cs="Times New Roman"/>
          <w:szCs w:val="24"/>
        </w:rPr>
        <w:t>Asquin, Garel</w:t>
      </w:r>
      <w:r>
        <w:rPr>
          <w:rFonts w:cs="Times New Roman"/>
          <w:szCs w:val="24"/>
        </w:rPr>
        <w:t xml:space="preserve"> and </w:t>
      </w:r>
      <w:r w:rsidRPr="00B71014">
        <w:rPr>
          <w:rFonts w:cs="Times New Roman"/>
          <w:szCs w:val="24"/>
        </w:rPr>
        <w:t>Picq</w:t>
      </w:r>
      <w:r>
        <w:rPr>
          <w:rFonts w:ascii="Times" w:hAnsi="Times"/>
          <w:color w:val="000000" w:themeColor="text1"/>
          <w:szCs w:val="24"/>
        </w:rPr>
        <w:t xml:space="preserve"> (2010) studied the physical and mental problems among employees at a different level. It was concluded that mental problems exist at different levels of employment and employees try to hide the fact from their colleagues/peers in most cases.</w:t>
      </w:r>
    </w:p>
    <w:p w14:paraId="33E50B94" w14:textId="77777777" w:rsidR="009C5914" w:rsidRDefault="009C5914" w:rsidP="009C5914">
      <w:pPr>
        <w:keepNext/>
        <w:spacing w:after="0"/>
        <w:jc w:val="center"/>
        <w:rPr>
          <w:rFonts w:asciiTheme="minorHAnsi" w:hAnsiTheme="minorHAnsi"/>
          <w:sz w:val="22"/>
        </w:rPr>
      </w:pPr>
      <w:r>
        <w:rPr>
          <w:noProof/>
        </w:rPr>
        <w:lastRenderedPageBreak/>
        <w:drawing>
          <wp:inline distT="0" distB="0" distL="0" distR="0" wp14:anchorId="5A6B0327" wp14:editId="5664C423">
            <wp:extent cx="4171950" cy="2068830"/>
            <wp:effectExtent l="0" t="0" r="0" b="7620"/>
            <wp:docPr id="9" name="Chart 9">
              <a:extLst xmlns:a="http://schemas.openxmlformats.org/drawingml/2006/main">
                <a:ext uri="{FF2B5EF4-FFF2-40B4-BE49-F238E27FC236}">
                  <a16:creationId xmlns:a16="http://schemas.microsoft.com/office/drawing/2014/main" id="{5F15E897-CED9-4B93-96F5-600936B7DB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4FA0447" w14:textId="212FA796" w:rsidR="009C5914" w:rsidRPr="003B6C9F" w:rsidRDefault="003B6C9F" w:rsidP="003B6C9F">
      <w:pPr>
        <w:pStyle w:val="Caption"/>
        <w:spacing w:after="0" w:line="480" w:lineRule="auto"/>
        <w:jc w:val="center"/>
        <w:rPr>
          <w:rFonts w:cs="Times New Roman"/>
          <w:sz w:val="24"/>
          <w:szCs w:val="24"/>
        </w:rPr>
      </w:pPr>
      <w:bookmarkStart w:id="81" w:name="_Toc83245337"/>
      <w:r w:rsidRPr="003B6C9F">
        <w:rPr>
          <w:sz w:val="24"/>
          <w:szCs w:val="24"/>
        </w:rPr>
        <w:t xml:space="preserve">Figure </w:t>
      </w:r>
      <w:r w:rsidRPr="003B6C9F">
        <w:rPr>
          <w:sz w:val="24"/>
          <w:szCs w:val="24"/>
        </w:rPr>
        <w:fldChar w:fldCharType="begin"/>
      </w:r>
      <w:r w:rsidRPr="003B6C9F">
        <w:rPr>
          <w:sz w:val="24"/>
          <w:szCs w:val="24"/>
        </w:rPr>
        <w:instrText xml:space="preserve"> SEQ Figure \* ARABIC </w:instrText>
      </w:r>
      <w:r w:rsidRPr="003B6C9F">
        <w:rPr>
          <w:sz w:val="24"/>
          <w:szCs w:val="24"/>
        </w:rPr>
        <w:fldChar w:fldCharType="separate"/>
      </w:r>
      <w:r w:rsidR="00C7734B">
        <w:rPr>
          <w:noProof/>
          <w:sz w:val="24"/>
          <w:szCs w:val="24"/>
        </w:rPr>
        <w:t>9</w:t>
      </w:r>
      <w:r w:rsidRPr="003B6C9F">
        <w:rPr>
          <w:sz w:val="24"/>
          <w:szCs w:val="24"/>
        </w:rPr>
        <w:fldChar w:fldCharType="end"/>
      </w:r>
      <w:r w:rsidRPr="003B6C9F">
        <w:rPr>
          <w:sz w:val="24"/>
          <w:szCs w:val="24"/>
        </w:rPr>
        <w:t>: Second group response to question 10 for giving credence to physical or mental problems</w:t>
      </w:r>
      <w:bookmarkEnd w:id="81"/>
    </w:p>
    <w:p w14:paraId="36831DFE" w14:textId="77777777" w:rsidR="009C5914" w:rsidRDefault="009C5914" w:rsidP="009C5914">
      <w:pPr>
        <w:spacing w:after="0"/>
        <w:ind w:firstLine="720"/>
        <w:rPr>
          <w:rFonts w:cs="Times New Roman"/>
          <w:szCs w:val="24"/>
        </w:rPr>
      </w:pPr>
      <w:r>
        <w:rPr>
          <w:rFonts w:cs="Times New Roman"/>
          <w:szCs w:val="24"/>
        </w:rPr>
        <w:t>These findings confer that about 73% of the respondents are aware of their medical problems due to work, while 14% are unsure about their condition and 13% denied. This shows that the respondents know that issues related to work are creating personal symptoms and negative implications on their health.</w:t>
      </w:r>
    </w:p>
    <w:p w14:paraId="5F225909"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To Question 11, which asked Have you had to go to the doctor for any problems as a result of stress from your job? The resulting second study group answers broke down to 91 answering yes, for chest pains; 37 answering yes, for chronic fatigue; 85 answering yes, for anxiety; 51 answering yes, their wives made them go; and 1 answering definitely no. Meanwhile, all first study group respondents agreed that they had needed to see some kind of physician to deal with a health problem arising from the stress of their work.</w:t>
      </w:r>
    </w:p>
    <w:p w14:paraId="43BE9E36" w14:textId="77777777" w:rsidR="009C5914" w:rsidRDefault="009C5914" w:rsidP="009C5914">
      <w:pPr>
        <w:keepNext/>
        <w:spacing w:after="0"/>
        <w:jc w:val="center"/>
        <w:rPr>
          <w:rFonts w:asciiTheme="minorHAnsi" w:hAnsiTheme="minorHAnsi"/>
          <w:sz w:val="22"/>
        </w:rPr>
      </w:pPr>
      <w:r>
        <w:rPr>
          <w:noProof/>
        </w:rPr>
        <w:lastRenderedPageBreak/>
        <mc:AlternateContent>
          <mc:Choice Requires="cx2">
            <w:drawing>
              <wp:inline distT="0" distB="0" distL="0" distR="0" wp14:anchorId="72C54BCD" wp14:editId="15F9F68E">
                <wp:extent cx="4211955" cy="2320290"/>
                <wp:effectExtent l="0" t="0" r="17145" b="3810"/>
                <wp:docPr id="11" name="Chart 11">
                  <a:extLst xmlns:a="http://schemas.openxmlformats.org/drawingml/2006/main">
                    <a:ext uri="{FF2B5EF4-FFF2-40B4-BE49-F238E27FC236}">
                      <a16:creationId xmlns:a16="http://schemas.microsoft.com/office/drawing/2014/main" id="{D1B32D40-C496-404D-803C-F1A6BC54BC07}"/>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2"/>
                  </a:graphicData>
                </a:graphic>
              </wp:inline>
            </w:drawing>
          </mc:Choice>
          <mc:Fallback>
            <w:drawing>
              <wp:inline distT="0" distB="0" distL="0" distR="0" wp14:anchorId="72C54BCD" wp14:editId="15F9F68E">
                <wp:extent cx="4211955" cy="2320290"/>
                <wp:effectExtent l="0" t="0" r="17145" b="3810"/>
                <wp:docPr id="11" name="Chart 11">
                  <a:extLst xmlns:a="http://schemas.openxmlformats.org/drawingml/2006/main">
                    <a:ext uri="{FF2B5EF4-FFF2-40B4-BE49-F238E27FC236}">
                      <a16:creationId xmlns:a16="http://schemas.microsoft.com/office/drawing/2014/main" id="{D1B32D40-C496-404D-803C-F1A6BC54BC07}"/>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 name="Chart 11">
                          <a:extLst>
                            <a:ext uri="{FF2B5EF4-FFF2-40B4-BE49-F238E27FC236}">
                              <a16:creationId xmlns:a16="http://schemas.microsoft.com/office/drawing/2014/main" id="{D1B32D40-C496-404D-803C-F1A6BC54BC07}"/>
                            </a:ext>
                          </a:extLst>
                        </pic:cNvPr>
                        <pic:cNvPicPr>
                          <a:picLocks noGrp="1" noRot="1" noChangeAspect="1" noMove="1" noResize="1" noEditPoints="1" noAdjustHandles="1" noChangeArrowheads="1" noChangeShapeType="1"/>
                        </pic:cNvPicPr>
                      </pic:nvPicPr>
                      <pic:blipFill>
                        <a:blip r:embed="rId23"/>
                        <a:stretch>
                          <a:fillRect/>
                        </a:stretch>
                      </pic:blipFill>
                      <pic:spPr>
                        <a:xfrm>
                          <a:off x="0" y="0"/>
                          <a:ext cx="4211955" cy="2320290"/>
                        </a:xfrm>
                        <a:prstGeom prst="rect">
                          <a:avLst/>
                        </a:prstGeom>
                      </pic:spPr>
                    </pic:pic>
                  </a:graphicData>
                </a:graphic>
              </wp:inline>
            </w:drawing>
          </mc:Fallback>
        </mc:AlternateContent>
      </w:r>
    </w:p>
    <w:p w14:paraId="02C865B2" w14:textId="55707C93" w:rsidR="009C5914" w:rsidRPr="003B6C9F" w:rsidRDefault="003B6C9F" w:rsidP="003B6C9F">
      <w:pPr>
        <w:pStyle w:val="Caption"/>
        <w:spacing w:after="0" w:line="480" w:lineRule="auto"/>
        <w:jc w:val="center"/>
        <w:rPr>
          <w:rFonts w:cs="Times New Roman"/>
          <w:sz w:val="24"/>
          <w:szCs w:val="24"/>
        </w:rPr>
      </w:pPr>
      <w:bookmarkStart w:id="82" w:name="_Toc83245338"/>
      <w:r w:rsidRPr="003B6C9F">
        <w:rPr>
          <w:sz w:val="24"/>
          <w:szCs w:val="24"/>
        </w:rPr>
        <w:t xml:space="preserve">Figure </w:t>
      </w:r>
      <w:r w:rsidRPr="003B6C9F">
        <w:rPr>
          <w:sz w:val="24"/>
          <w:szCs w:val="24"/>
        </w:rPr>
        <w:fldChar w:fldCharType="begin"/>
      </w:r>
      <w:r w:rsidRPr="003B6C9F">
        <w:rPr>
          <w:sz w:val="24"/>
          <w:szCs w:val="24"/>
        </w:rPr>
        <w:instrText xml:space="preserve"> SEQ Figure \* ARABIC </w:instrText>
      </w:r>
      <w:r w:rsidRPr="003B6C9F">
        <w:rPr>
          <w:sz w:val="24"/>
          <w:szCs w:val="24"/>
        </w:rPr>
        <w:fldChar w:fldCharType="separate"/>
      </w:r>
      <w:r w:rsidR="00C7734B">
        <w:rPr>
          <w:noProof/>
          <w:sz w:val="24"/>
          <w:szCs w:val="24"/>
        </w:rPr>
        <w:t>10</w:t>
      </w:r>
      <w:r w:rsidRPr="003B6C9F">
        <w:rPr>
          <w:sz w:val="24"/>
          <w:szCs w:val="24"/>
        </w:rPr>
        <w:fldChar w:fldCharType="end"/>
      </w:r>
      <w:r w:rsidRPr="003B6C9F">
        <w:rPr>
          <w:sz w:val="24"/>
          <w:szCs w:val="24"/>
        </w:rPr>
        <w:t>: Second group response to question 11 for identifying reasons for their doctor’s visit</w:t>
      </w:r>
      <w:bookmarkEnd w:id="82"/>
    </w:p>
    <w:p w14:paraId="5CF21C9A"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This question relates to Question 10 and affirms that all respondents from the second study group have visited the doctor probably because they have had some doubts about personal symptoms due to work stress or their spouse have indicated the same to them. Thus, 100% confirmation to doctor visits in both study groups presents the interpretation that job-related stress has led the workers to seek doctor’s help one way or another. Therefore, this result implies that employers need to acknowledge that workers take steps towards personal mental and physical stress because of work and the employers may need to provide the necessary resources to aid workers with health-related issues because of work.</w:t>
      </w:r>
    </w:p>
    <w:p w14:paraId="4F402FF7"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To Question 12, which asked Have you lost days on the job due to feeling bad from stress? The resulting second study group answers broke down to 278 answering yes, 52 answering probably, and 20 answering no. Meanwhile, 9 out of 10 first study group respondents were affirmative about losing workdays due to stress but 1, as he was not entirely sure. </w:t>
      </w:r>
      <w:r w:rsidRPr="00CA0FB2">
        <w:rPr>
          <w:rFonts w:cs="Times New Roman"/>
          <w:szCs w:val="24"/>
        </w:rPr>
        <w:t>Abbe et al.</w:t>
      </w:r>
      <w:r>
        <w:rPr>
          <w:rFonts w:cs="Times New Roman"/>
          <w:szCs w:val="24"/>
        </w:rPr>
        <w:t xml:space="preserve"> (2011) conducted research to study whether there is a loss of workdays due to employee well-being getting affected due to stress. Their research supports the findings of this research as it was </w:t>
      </w:r>
      <w:r>
        <w:rPr>
          <w:rFonts w:cs="Times New Roman"/>
          <w:szCs w:val="24"/>
        </w:rPr>
        <w:lastRenderedPageBreak/>
        <w:t xml:space="preserve">found that there is a significant relationship between </w:t>
      </w:r>
      <w:r w:rsidRPr="00B71014">
        <w:rPr>
          <w:rFonts w:cs="Times New Roman"/>
          <w:szCs w:val="24"/>
          <w:lang w:val="en-GB"/>
        </w:rPr>
        <w:t>occupational stressors, psychological symptoms, physical symptoms, accident</w:t>
      </w:r>
      <w:r>
        <w:rPr>
          <w:rFonts w:cs="Times New Roman"/>
          <w:szCs w:val="24"/>
          <w:lang w:val="en-GB"/>
        </w:rPr>
        <w:t>s</w:t>
      </w:r>
      <w:r w:rsidRPr="00B71014">
        <w:rPr>
          <w:rFonts w:cs="Times New Roman"/>
          <w:szCs w:val="24"/>
          <w:lang w:val="en-GB"/>
        </w:rPr>
        <w:t>, loss of workdays, and other adverse outcomes</w:t>
      </w:r>
      <w:r>
        <w:rPr>
          <w:rFonts w:cs="Times New Roman"/>
          <w:szCs w:val="24"/>
          <w:lang w:val="en-GB"/>
        </w:rPr>
        <w:t>.</w:t>
      </w:r>
      <w:r>
        <w:rPr>
          <w:rFonts w:ascii="Times" w:hAnsi="Times"/>
          <w:color w:val="000000" w:themeColor="text1"/>
          <w:szCs w:val="24"/>
        </w:rPr>
        <w:t xml:space="preserve"> </w:t>
      </w:r>
    </w:p>
    <w:p w14:paraId="6C7CF669" w14:textId="77777777" w:rsidR="009C5914" w:rsidRDefault="009C5914" w:rsidP="009C5914">
      <w:pPr>
        <w:keepNext/>
        <w:spacing w:after="0"/>
        <w:jc w:val="center"/>
        <w:rPr>
          <w:rFonts w:asciiTheme="minorHAnsi" w:hAnsiTheme="minorHAnsi"/>
          <w:sz w:val="22"/>
        </w:rPr>
      </w:pPr>
      <w:r>
        <w:rPr>
          <w:noProof/>
        </w:rPr>
        <w:drawing>
          <wp:inline distT="0" distB="0" distL="0" distR="0" wp14:anchorId="31745B76" wp14:editId="57E58858">
            <wp:extent cx="4160520" cy="1891665"/>
            <wp:effectExtent l="0" t="0" r="11430" b="13335"/>
            <wp:docPr id="12" name="Chart 12">
              <a:extLst xmlns:a="http://schemas.openxmlformats.org/drawingml/2006/main">
                <a:ext uri="{FF2B5EF4-FFF2-40B4-BE49-F238E27FC236}">
                  <a16:creationId xmlns:a16="http://schemas.microsoft.com/office/drawing/2014/main" id="{5EF6FD63-1D99-4A1A-A064-02D59F056A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10618A0" w14:textId="08E67459" w:rsidR="009C5914" w:rsidRPr="003B6C9F" w:rsidRDefault="003B6C9F" w:rsidP="003B6C9F">
      <w:pPr>
        <w:pStyle w:val="Caption"/>
        <w:spacing w:after="0" w:line="480" w:lineRule="auto"/>
        <w:jc w:val="center"/>
        <w:rPr>
          <w:rFonts w:cs="Times New Roman"/>
          <w:sz w:val="24"/>
          <w:szCs w:val="24"/>
        </w:rPr>
      </w:pPr>
      <w:bookmarkStart w:id="83" w:name="_Toc83245339"/>
      <w:r w:rsidRPr="003B6C9F">
        <w:rPr>
          <w:sz w:val="24"/>
          <w:szCs w:val="24"/>
        </w:rPr>
        <w:t xml:space="preserve">Figure </w:t>
      </w:r>
      <w:r w:rsidRPr="003B6C9F">
        <w:rPr>
          <w:sz w:val="24"/>
          <w:szCs w:val="24"/>
        </w:rPr>
        <w:fldChar w:fldCharType="begin"/>
      </w:r>
      <w:r w:rsidRPr="003B6C9F">
        <w:rPr>
          <w:sz w:val="24"/>
          <w:szCs w:val="24"/>
        </w:rPr>
        <w:instrText xml:space="preserve"> SEQ Figure \* ARABIC </w:instrText>
      </w:r>
      <w:r w:rsidRPr="003B6C9F">
        <w:rPr>
          <w:sz w:val="24"/>
          <w:szCs w:val="24"/>
        </w:rPr>
        <w:fldChar w:fldCharType="separate"/>
      </w:r>
      <w:r w:rsidR="00C7734B">
        <w:rPr>
          <w:noProof/>
          <w:sz w:val="24"/>
          <w:szCs w:val="24"/>
        </w:rPr>
        <w:t>11</w:t>
      </w:r>
      <w:r w:rsidRPr="003B6C9F">
        <w:rPr>
          <w:sz w:val="24"/>
          <w:szCs w:val="24"/>
        </w:rPr>
        <w:fldChar w:fldCharType="end"/>
      </w:r>
      <w:r w:rsidRPr="003B6C9F">
        <w:rPr>
          <w:sz w:val="24"/>
          <w:szCs w:val="24"/>
        </w:rPr>
        <w:t>: Second group response to question 12 for accepting whether they lost workdays due to stress</w:t>
      </w:r>
      <w:bookmarkEnd w:id="83"/>
    </w:p>
    <w:p w14:paraId="31EB7CFB"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From this question, we interpret that 79% of workers agree towards incurring loss because of unpaid leaves. This percentage of workers taking leave from work due to stress is gigantic and implies that the currently paid holidays provided to the workers by the employers and advised by the government is not sufficient to fulfil their need for taking time off from work due to stress. </w:t>
      </w:r>
    </w:p>
    <w:p w14:paraId="32266E45"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To Question 13, which asked Has stress on the work site affected your job performance, do you think? The resulting second study group answers broke down to 193 answering yes, 79 answering probably so, 57 answering I don’t know, and 21 answering no. Meanwhile, all of the first study group respondents stated that they had tried very hard to not let stress affect their job performance but that they feared that it had, in some way or another, at some point. The findings illustrated above are well supported by academic literature available on the issue as the past researchers studying the relationship between stress and job performance found that the existence of stress leads to a reduction in job performance to a notable extent (Palmer, Cooper and Thomas, 2004; </w:t>
      </w:r>
      <w:r>
        <w:rPr>
          <w:rFonts w:cs="Times New Roman"/>
          <w:szCs w:val="24"/>
        </w:rPr>
        <w:t>Akanji, 2013</w:t>
      </w:r>
      <w:r>
        <w:rPr>
          <w:rFonts w:ascii="Times" w:hAnsi="Times"/>
          <w:color w:val="000000" w:themeColor="text1"/>
          <w:szCs w:val="24"/>
        </w:rPr>
        <w:t>).</w:t>
      </w:r>
    </w:p>
    <w:p w14:paraId="076112AE" w14:textId="77777777" w:rsidR="009C5914" w:rsidRDefault="009C5914" w:rsidP="009C5914">
      <w:pPr>
        <w:keepNext/>
        <w:spacing w:after="0"/>
        <w:jc w:val="center"/>
        <w:rPr>
          <w:rFonts w:asciiTheme="minorHAnsi" w:hAnsiTheme="minorHAnsi"/>
          <w:sz w:val="22"/>
        </w:rPr>
      </w:pPr>
      <w:r>
        <w:rPr>
          <w:noProof/>
        </w:rPr>
        <w:lastRenderedPageBreak/>
        <w:drawing>
          <wp:inline distT="0" distB="0" distL="0" distR="0" wp14:anchorId="1BAC86F1" wp14:editId="44C17F67">
            <wp:extent cx="3994785" cy="2023110"/>
            <wp:effectExtent l="0" t="0" r="5715" b="15240"/>
            <wp:docPr id="13" name="Chart 13">
              <a:extLst xmlns:a="http://schemas.openxmlformats.org/drawingml/2006/main">
                <a:ext uri="{FF2B5EF4-FFF2-40B4-BE49-F238E27FC236}">
                  <a16:creationId xmlns:a16="http://schemas.microsoft.com/office/drawing/2014/main" id="{63DE7869-CE64-4039-B9FC-6334DA72A0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21646DF" w14:textId="13F24138" w:rsidR="009C5914" w:rsidRPr="003B6C9F" w:rsidRDefault="003B6C9F" w:rsidP="003B6C9F">
      <w:pPr>
        <w:pStyle w:val="Caption"/>
        <w:spacing w:after="0" w:line="480" w:lineRule="auto"/>
        <w:jc w:val="center"/>
        <w:rPr>
          <w:rFonts w:cs="Times New Roman"/>
          <w:sz w:val="24"/>
          <w:szCs w:val="24"/>
        </w:rPr>
      </w:pPr>
      <w:bookmarkStart w:id="84" w:name="_Toc83245340"/>
      <w:r w:rsidRPr="003B6C9F">
        <w:rPr>
          <w:sz w:val="24"/>
          <w:szCs w:val="24"/>
        </w:rPr>
        <w:t xml:space="preserve">Figure </w:t>
      </w:r>
      <w:r w:rsidRPr="003B6C9F">
        <w:rPr>
          <w:sz w:val="24"/>
          <w:szCs w:val="24"/>
        </w:rPr>
        <w:fldChar w:fldCharType="begin"/>
      </w:r>
      <w:r w:rsidRPr="003B6C9F">
        <w:rPr>
          <w:sz w:val="24"/>
          <w:szCs w:val="24"/>
        </w:rPr>
        <w:instrText xml:space="preserve"> SEQ Figure \* ARABIC </w:instrText>
      </w:r>
      <w:r w:rsidRPr="003B6C9F">
        <w:rPr>
          <w:sz w:val="24"/>
          <w:szCs w:val="24"/>
        </w:rPr>
        <w:fldChar w:fldCharType="separate"/>
      </w:r>
      <w:r w:rsidR="00C7734B">
        <w:rPr>
          <w:noProof/>
          <w:sz w:val="24"/>
          <w:szCs w:val="24"/>
        </w:rPr>
        <w:t>12</w:t>
      </w:r>
      <w:r w:rsidRPr="003B6C9F">
        <w:rPr>
          <w:sz w:val="24"/>
          <w:szCs w:val="24"/>
        </w:rPr>
        <w:fldChar w:fldCharType="end"/>
      </w:r>
      <w:r w:rsidRPr="003B6C9F">
        <w:rPr>
          <w:sz w:val="24"/>
          <w:szCs w:val="24"/>
        </w:rPr>
        <w:t>: Second group response to question 13 for accepting a decrease in their job performance due to stress</w:t>
      </w:r>
      <w:bookmarkEnd w:id="84"/>
    </w:p>
    <w:p w14:paraId="1BA9B28E"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From this question, it can be interpreted that about 55% of the workers agree affirmatively that there has been a reduction in their job performance due to stress while quite a few numbers of workers are unsure as they are still in denial that work-related stress is causing their job performance to dwindle. The fact that the workers are not acknowledging this issue is quite revealing towards taking steps towards recognising the urgency of the issue at hand. </w:t>
      </w:r>
    </w:p>
    <w:p w14:paraId="5833A762"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Up until question 13, the respondents were inquired about personal experiences at work. Questions 14-16 allow workers to reflect on the experience they have had with their co-workers and the relationship that they have built to know whether their colleagues are also having similar stress-related issues at work. Hence, when queried about others, as in the following questions, the answers varied from first study group to second study group. This shows an immense amount of difference in perception between what the workers experience themselves and what they perceive others as experiencing. </w:t>
      </w:r>
    </w:p>
    <w:p w14:paraId="50A94479"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To Question 14, which asked Do you think that stress has affected any of your coworkers' or employees’ performance on the job? The resulting second study group answers broke down to 241 answering yes, 52 answering probably so, 33 answering I don’t know, and 24 answering no. </w:t>
      </w:r>
      <w:r>
        <w:rPr>
          <w:rFonts w:ascii="Times" w:hAnsi="Times"/>
          <w:color w:val="000000" w:themeColor="text1"/>
          <w:szCs w:val="24"/>
        </w:rPr>
        <w:lastRenderedPageBreak/>
        <w:t xml:space="preserve">Meanwhile, the first study group respondents unanimously stated that they thought that it was inevitable that stress had affected their coworkers’ or employees’ job performance as well. The book by </w:t>
      </w:r>
      <w:r>
        <w:rPr>
          <w:rFonts w:cs="Times New Roman"/>
          <w:szCs w:val="24"/>
        </w:rPr>
        <w:t>Cartwright</w:t>
      </w:r>
      <w:r w:rsidRPr="00B71014">
        <w:rPr>
          <w:rFonts w:cs="Times New Roman"/>
          <w:szCs w:val="24"/>
        </w:rPr>
        <w:t xml:space="preserve"> </w:t>
      </w:r>
      <w:r>
        <w:rPr>
          <w:rFonts w:cs="Times New Roman"/>
          <w:szCs w:val="24"/>
        </w:rPr>
        <w:t>and</w:t>
      </w:r>
      <w:r w:rsidRPr="00B71014">
        <w:rPr>
          <w:rFonts w:cs="Times New Roman"/>
          <w:szCs w:val="24"/>
        </w:rPr>
        <w:t xml:space="preserve"> Cooper</w:t>
      </w:r>
      <w:r>
        <w:rPr>
          <w:rFonts w:ascii="Times" w:hAnsi="Times"/>
          <w:color w:val="000000" w:themeColor="text1"/>
          <w:szCs w:val="24"/>
        </w:rPr>
        <w:t xml:space="preserve"> (1997) contrasts the findings as it is concluded that a small portion of employees perceive that their co-workers are experiencing the impact of workplace stress.</w:t>
      </w:r>
    </w:p>
    <w:p w14:paraId="08B4C90D" w14:textId="77777777" w:rsidR="009C5914" w:rsidRDefault="009C5914" w:rsidP="009C5914">
      <w:pPr>
        <w:keepNext/>
        <w:spacing w:after="0"/>
        <w:jc w:val="center"/>
        <w:rPr>
          <w:rFonts w:asciiTheme="minorHAnsi" w:hAnsiTheme="minorHAnsi"/>
          <w:sz w:val="22"/>
        </w:rPr>
      </w:pPr>
      <w:r>
        <w:rPr>
          <w:noProof/>
        </w:rPr>
        <w:drawing>
          <wp:inline distT="0" distB="0" distL="0" distR="0" wp14:anchorId="4E416091" wp14:editId="3D2285D3">
            <wp:extent cx="3737610" cy="2297430"/>
            <wp:effectExtent l="0" t="0" r="15240" b="7620"/>
            <wp:docPr id="15" name="Chart 15">
              <a:extLst xmlns:a="http://schemas.openxmlformats.org/drawingml/2006/main">
                <a:ext uri="{FF2B5EF4-FFF2-40B4-BE49-F238E27FC236}">
                  <a16:creationId xmlns:a16="http://schemas.microsoft.com/office/drawing/2014/main" id="{2AD7DD7E-E133-46C6-A247-BF70F01972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A91AB33" w14:textId="11C1CCFF" w:rsidR="009C5914" w:rsidRPr="003B6C9F" w:rsidRDefault="003B6C9F" w:rsidP="003B6C9F">
      <w:pPr>
        <w:pStyle w:val="Caption"/>
        <w:spacing w:after="0" w:line="480" w:lineRule="auto"/>
        <w:jc w:val="center"/>
        <w:rPr>
          <w:rFonts w:cs="Times New Roman"/>
          <w:sz w:val="24"/>
          <w:szCs w:val="24"/>
        </w:rPr>
      </w:pPr>
      <w:bookmarkStart w:id="85" w:name="_Toc83245341"/>
      <w:r w:rsidRPr="003B6C9F">
        <w:rPr>
          <w:sz w:val="24"/>
          <w:szCs w:val="24"/>
        </w:rPr>
        <w:t xml:space="preserve">Figure </w:t>
      </w:r>
      <w:r w:rsidRPr="003B6C9F">
        <w:rPr>
          <w:sz w:val="24"/>
          <w:szCs w:val="24"/>
        </w:rPr>
        <w:fldChar w:fldCharType="begin"/>
      </w:r>
      <w:r w:rsidRPr="003B6C9F">
        <w:rPr>
          <w:sz w:val="24"/>
          <w:szCs w:val="24"/>
        </w:rPr>
        <w:instrText xml:space="preserve"> SEQ Figure \* ARABIC </w:instrText>
      </w:r>
      <w:r w:rsidRPr="003B6C9F">
        <w:rPr>
          <w:sz w:val="24"/>
          <w:szCs w:val="24"/>
        </w:rPr>
        <w:fldChar w:fldCharType="separate"/>
      </w:r>
      <w:r w:rsidR="00C7734B">
        <w:rPr>
          <w:noProof/>
          <w:sz w:val="24"/>
          <w:szCs w:val="24"/>
        </w:rPr>
        <w:t>13</w:t>
      </w:r>
      <w:r w:rsidRPr="003B6C9F">
        <w:rPr>
          <w:sz w:val="24"/>
          <w:szCs w:val="24"/>
        </w:rPr>
        <w:fldChar w:fldCharType="end"/>
      </w:r>
      <w:r w:rsidRPr="003B6C9F">
        <w:rPr>
          <w:sz w:val="24"/>
          <w:szCs w:val="24"/>
        </w:rPr>
        <w:t>: Second group response to question 14 for showing their perception of the impact of stress on co-workers’ job performance</w:t>
      </w:r>
      <w:bookmarkEnd w:id="85"/>
    </w:p>
    <w:p w14:paraId="61619533"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Results from this question show that about 69% of the workers agree that their co-workers have shown a negative impact on their job performance over time due to stress. Often self-introspection is not as relevant as the opinions of others. Hence, this question presents the idea that more than 50% of the workers believe that their coworkers have shown a reduction in their job performance as the level of stress has increased in their work lives. Research by Babatunde (2013) also studied the role of workplace stress on job performance and found that the moment employees begin to feel stressed at work, they are no longer able to perform their jobs in the desired manner.</w:t>
      </w:r>
    </w:p>
    <w:p w14:paraId="77A59EEA"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To Question 15, which asked Do you know of anyone who has missed work due to stress? The resulting second study group answers broke down to 329 answering no and 21 answering maybe. Meanwhile, 40% of first study group respondents knew of someone who had missed work </w:t>
      </w:r>
      <w:r>
        <w:rPr>
          <w:rFonts w:ascii="Times" w:hAnsi="Times"/>
          <w:color w:val="000000" w:themeColor="text1"/>
          <w:szCs w:val="24"/>
        </w:rPr>
        <w:lastRenderedPageBreak/>
        <w:t>because of stress itself; 50% of the respondents suspected that stress was involved in the work absence of someone they knew; and the remaining respondents claimed ignorance although, upon thought, decided that they probably knew someone who had missed work due to stress on the job. This is again supported by the literature available on the issue as it is found that the knowledge on co-workers’ loss of workdays highlighting that they were not paying attention to problems of the co-workers (</w:t>
      </w:r>
      <w:r w:rsidRPr="00343493">
        <w:rPr>
          <w:lang w:val="en-GB"/>
        </w:rPr>
        <w:t xml:space="preserve">Olusegun, Oluwasayo </w:t>
      </w:r>
      <w:r>
        <w:rPr>
          <w:lang w:val="en-GB"/>
        </w:rPr>
        <w:t>and</w:t>
      </w:r>
      <w:r w:rsidRPr="00343493">
        <w:rPr>
          <w:lang w:val="en-GB"/>
        </w:rPr>
        <w:t xml:space="preserve"> Olawoyim</w:t>
      </w:r>
      <w:r>
        <w:rPr>
          <w:lang w:val="en-GB"/>
        </w:rPr>
        <w:t>, 2014</w:t>
      </w:r>
      <w:r>
        <w:rPr>
          <w:rFonts w:ascii="Times" w:hAnsi="Times"/>
          <w:color w:val="000000" w:themeColor="text1"/>
          <w:szCs w:val="24"/>
        </w:rPr>
        <w:t>).</w:t>
      </w:r>
    </w:p>
    <w:p w14:paraId="27CE6B99" w14:textId="77777777" w:rsidR="009C5914" w:rsidRDefault="009C5914" w:rsidP="009C5914">
      <w:pPr>
        <w:keepNext/>
        <w:spacing w:after="0"/>
        <w:jc w:val="center"/>
        <w:rPr>
          <w:rFonts w:asciiTheme="minorHAnsi" w:hAnsiTheme="minorHAnsi"/>
          <w:sz w:val="22"/>
        </w:rPr>
      </w:pPr>
      <w:r>
        <w:rPr>
          <w:noProof/>
        </w:rPr>
        <w:drawing>
          <wp:inline distT="0" distB="0" distL="0" distR="0" wp14:anchorId="7074BFC0" wp14:editId="49ED0942">
            <wp:extent cx="4046220" cy="2251710"/>
            <wp:effectExtent l="0" t="0" r="11430" b="15240"/>
            <wp:docPr id="16" name="Chart 16">
              <a:extLst xmlns:a="http://schemas.openxmlformats.org/drawingml/2006/main">
                <a:ext uri="{FF2B5EF4-FFF2-40B4-BE49-F238E27FC236}">
                  <a16:creationId xmlns:a16="http://schemas.microsoft.com/office/drawing/2014/main" id="{1394CAFB-0DDB-4EBB-AB0C-B2675C3206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5029856" w14:textId="4AFD8FF0" w:rsidR="009C5914" w:rsidRPr="003B6C9F" w:rsidRDefault="003B6C9F" w:rsidP="003B6C9F">
      <w:pPr>
        <w:pStyle w:val="Caption"/>
        <w:spacing w:after="0" w:line="480" w:lineRule="auto"/>
        <w:jc w:val="center"/>
        <w:rPr>
          <w:rFonts w:cs="Times New Roman"/>
          <w:sz w:val="24"/>
          <w:szCs w:val="24"/>
        </w:rPr>
      </w:pPr>
      <w:bookmarkStart w:id="86" w:name="_Toc83245342"/>
      <w:r w:rsidRPr="003B6C9F">
        <w:rPr>
          <w:sz w:val="24"/>
          <w:szCs w:val="24"/>
        </w:rPr>
        <w:t xml:space="preserve">Figure </w:t>
      </w:r>
      <w:r w:rsidRPr="003B6C9F">
        <w:rPr>
          <w:sz w:val="24"/>
          <w:szCs w:val="24"/>
        </w:rPr>
        <w:fldChar w:fldCharType="begin"/>
      </w:r>
      <w:r w:rsidRPr="003B6C9F">
        <w:rPr>
          <w:sz w:val="24"/>
          <w:szCs w:val="24"/>
        </w:rPr>
        <w:instrText xml:space="preserve"> SEQ Figure \* ARABIC </w:instrText>
      </w:r>
      <w:r w:rsidRPr="003B6C9F">
        <w:rPr>
          <w:sz w:val="24"/>
          <w:szCs w:val="24"/>
        </w:rPr>
        <w:fldChar w:fldCharType="separate"/>
      </w:r>
      <w:r w:rsidR="00C7734B">
        <w:rPr>
          <w:noProof/>
          <w:sz w:val="24"/>
          <w:szCs w:val="24"/>
        </w:rPr>
        <w:t>14</w:t>
      </w:r>
      <w:r w:rsidRPr="003B6C9F">
        <w:rPr>
          <w:sz w:val="24"/>
          <w:szCs w:val="24"/>
        </w:rPr>
        <w:fldChar w:fldCharType="end"/>
      </w:r>
      <w:r w:rsidRPr="003B6C9F">
        <w:rPr>
          <w:sz w:val="24"/>
          <w:szCs w:val="24"/>
        </w:rPr>
        <w:t>: Second group response to question 15 for knowing whether their co-workers have taken time off from work due to stress</w:t>
      </w:r>
      <w:bookmarkEnd w:id="86"/>
    </w:p>
    <w:p w14:paraId="3F9AE738"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The lack of knowledge on the loss of workdays of other workers shows that the relationship between workers is not casual enough to discuss such issues related to the lack of sufficient paid leave. While in question 12 workers agree that they have lost workdays due to stress, they are unaware that others face the same issues. Hence, this is a collective issue that currently the workers at the construction site are unaware of one another. </w:t>
      </w:r>
    </w:p>
    <w:p w14:paraId="34A5303A"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To Question 16, which asked Do you know of anyone who has had to go to the doctor due to feeling bad from stress? The resulting second group answers broke down to 332 answering no and 18 answering maybe. Again, as the interpretation of data in question 15 shows a lack of </w:t>
      </w:r>
      <w:r>
        <w:rPr>
          <w:rFonts w:ascii="Times" w:hAnsi="Times"/>
          <w:color w:val="000000" w:themeColor="text1"/>
          <w:szCs w:val="24"/>
        </w:rPr>
        <w:lastRenderedPageBreak/>
        <w:t xml:space="preserve">openness between coworkers about personal issues due to work-related stress, question 16 also presents the data that workers are unaware of each other’s health-related implications due to stress. </w:t>
      </w:r>
    </w:p>
    <w:p w14:paraId="4037F597" w14:textId="77777777" w:rsidR="009C5914" w:rsidRDefault="009C5914" w:rsidP="009C5914">
      <w:pPr>
        <w:keepNext/>
        <w:spacing w:after="0"/>
        <w:jc w:val="center"/>
        <w:rPr>
          <w:rFonts w:asciiTheme="minorHAnsi" w:hAnsiTheme="minorHAnsi"/>
          <w:sz w:val="22"/>
        </w:rPr>
      </w:pPr>
      <w:r>
        <w:rPr>
          <w:noProof/>
        </w:rPr>
        <w:drawing>
          <wp:inline distT="0" distB="0" distL="0" distR="0" wp14:anchorId="25890105" wp14:editId="13F8E0B4">
            <wp:extent cx="4109085" cy="2275840"/>
            <wp:effectExtent l="0" t="0" r="5715" b="10160"/>
            <wp:docPr id="17" name="Chart 17">
              <a:extLst xmlns:a="http://schemas.openxmlformats.org/drawingml/2006/main">
                <a:ext uri="{FF2B5EF4-FFF2-40B4-BE49-F238E27FC236}">
                  <a16:creationId xmlns:a16="http://schemas.microsoft.com/office/drawing/2014/main" id="{9B86B2CC-385C-40CE-AFC7-D61FA5DECD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DD57780" w14:textId="60341293" w:rsidR="009C5914" w:rsidRPr="00C7734B" w:rsidRDefault="00C7734B" w:rsidP="00C7734B">
      <w:pPr>
        <w:pStyle w:val="Caption"/>
        <w:spacing w:after="0" w:line="480" w:lineRule="auto"/>
        <w:jc w:val="center"/>
        <w:rPr>
          <w:rFonts w:cs="Times New Roman"/>
          <w:sz w:val="24"/>
          <w:szCs w:val="24"/>
        </w:rPr>
      </w:pPr>
      <w:bookmarkStart w:id="87" w:name="_Toc83245343"/>
      <w:r w:rsidRPr="00C7734B">
        <w:rPr>
          <w:sz w:val="24"/>
          <w:szCs w:val="24"/>
        </w:rPr>
        <w:t xml:space="preserve">Figure </w:t>
      </w:r>
      <w:r w:rsidRPr="00C7734B">
        <w:rPr>
          <w:sz w:val="24"/>
          <w:szCs w:val="24"/>
        </w:rPr>
        <w:fldChar w:fldCharType="begin"/>
      </w:r>
      <w:r w:rsidRPr="00C7734B">
        <w:rPr>
          <w:sz w:val="24"/>
          <w:szCs w:val="24"/>
        </w:rPr>
        <w:instrText xml:space="preserve"> SEQ Figure \* ARABIC </w:instrText>
      </w:r>
      <w:r w:rsidRPr="00C7734B">
        <w:rPr>
          <w:sz w:val="24"/>
          <w:szCs w:val="24"/>
        </w:rPr>
        <w:fldChar w:fldCharType="separate"/>
      </w:r>
      <w:r w:rsidRPr="00C7734B">
        <w:rPr>
          <w:noProof/>
          <w:sz w:val="24"/>
          <w:szCs w:val="24"/>
        </w:rPr>
        <w:t>15</w:t>
      </w:r>
      <w:r w:rsidRPr="00C7734B">
        <w:rPr>
          <w:sz w:val="24"/>
          <w:szCs w:val="24"/>
        </w:rPr>
        <w:fldChar w:fldCharType="end"/>
      </w:r>
      <w:r w:rsidRPr="00C7734B">
        <w:rPr>
          <w:sz w:val="24"/>
          <w:szCs w:val="24"/>
        </w:rPr>
        <w:t>: Second group response to question 16 for knowing whether their co-workers have seen a doctor seek relief from occupational stress</w:t>
      </w:r>
      <w:bookmarkEnd w:id="87"/>
    </w:p>
    <w:p w14:paraId="41563494"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Interestingly, all 10 querents from the first study group had personally sought help from the doctor for occupational stress. They began with the statement “Other than myself?”; 7 of the respondents knew someone directly and had firsthand knowledge that the person had visited a physician due to work stress, and the remaining 3 respondents stated that they knew of people who had missed work to go to the doctor and suspected that at least a couple of the visits were for stress-related issues. Thus, one can see clearly that there is a major mismatch between what the construction workers think about themselves and what they think about other construction employees. This is very telling; in that, it shows that there is still a stigma attached to having to leave work due to stress and thus people are not talking to their peers about it. </w:t>
      </w:r>
    </w:p>
    <w:p w14:paraId="232BEBC2" w14:textId="77777777" w:rsidR="009C5914" w:rsidRDefault="009C5914" w:rsidP="009C5914">
      <w:pPr>
        <w:spacing w:after="0"/>
        <w:ind w:firstLine="720"/>
        <w:rPr>
          <w:rFonts w:ascii="Times" w:hAnsi="Times"/>
          <w:color w:val="000000" w:themeColor="text1"/>
          <w:szCs w:val="24"/>
        </w:rPr>
      </w:pPr>
      <w:r>
        <w:rPr>
          <w:rFonts w:ascii="Times" w:hAnsi="Times"/>
          <w:color w:val="000000" w:themeColor="text1"/>
          <w:szCs w:val="24"/>
        </w:rPr>
        <w:t xml:space="preserve">To Question 17, which asked What do you think should be done - how do you think conditions can be improved? The resulting second group answers varied from “Allow longer breaks”, to “Give the workers a bit of slack”, to “Tell my boss to back off a bit”, and so forth. </w:t>
      </w:r>
      <w:r>
        <w:rPr>
          <w:rFonts w:ascii="Times" w:hAnsi="Times"/>
          <w:color w:val="000000" w:themeColor="text1"/>
          <w:szCs w:val="24"/>
        </w:rPr>
        <w:lastRenderedPageBreak/>
        <w:t>Meanwhile, the first study group respondents provided multiple suggestions, which varied from requesting more paid leave days from the government to some sort of protection for construction workers who have worked more than sixteen hours at a stretch. From the information, it tends to be deciphered that the entirety of the respondents accepts that the working condition and paid leaves by the administration can have a positive effect on their job satisfaction level. When the conditions get poor, they adversely impact job satisfaction and where the working conditions are acceptable, they can emphatically add to the activity fulfilment level of employees and reduce stress.</w:t>
      </w:r>
    </w:p>
    <w:p w14:paraId="67002AB8" w14:textId="77777777" w:rsidR="009C5914" w:rsidRDefault="009C5914" w:rsidP="009C5914">
      <w:pPr>
        <w:pStyle w:val="Heading2"/>
        <w:spacing w:before="0"/>
        <w:rPr>
          <w:rFonts w:cs="Times New Roman"/>
          <w:noProof/>
          <w:szCs w:val="24"/>
          <w:lang w:val="en-GB"/>
        </w:rPr>
      </w:pPr>
      <w:bookmarkStart w:id="88" w:name="_Toc76009332"/>
      <w:bookmarkStart w:id="89" w:name="_Toc83158222"/>
      <w:bookmarkStart w:id="90" w:name="_Toc83253404"/>
      <w:r>
        <w:rPr>
          <w:rFonts w:cs="Times New Roman"/>
          <w:noProof/>
          <w:szCs w:val="24"/>
          <w:lang w:val="en-GB"/>
        </w:rPr>
        <w:t>4.3 Discussion (Objective-wise)</w:t>
      </w:r>
      <w:bookmarkEnd w:id="88"/>
      <w:bookmarkEnd w:id="89"/>
      <w:bookmarkEnd w:id="90"/>
    </w:p>
    <w:p w14:paraId="0C73CC5C" w14:textId="77777777" w:rsidR="009C5914" w:rsidRPr="002A41F2" w:rsidRDefault="009C5914" w:rsidP="009C5914">
      <w:pPr>
        <w:spacing w:after="0"/>
        <w:ind w:firstLine="360"/>
        <w:rPr>
          <w:b/>
        </w:rPr>
      </w:pPr>
      <w:r w:rsidRPr="00E2286A">
        <w:rPr>
          <w:rFonts w:ascii="Times" w:hAnsi="Times"/>
          <w:color w:val="000000" w:themeColor="text1"/>
          <w:szCs w:val="24"/>
        </w:rPr>
        <w:t>The section focuses on discussing each objective of the research and findings in relation to each of them as illustrated below:</w:t>
      </w:r>
    </w:p>
    <w:p w14:paraId="51738E08" w14:textId="77777777" w:rsidR="009C5914" w:rsidRDefault="009C5914" w:rsidP="009C5914">
      <w:pPr>
        <w:pStyle w:val="ListParagraph"/>
        <w:numPr>
          <w:ilvl w:val="0"/>
          <w:numId w:val="5"/>
        </w:numPr>
        <w:spacing w:after="0"/>
        <w:contextualSpacing w:val="0"/>
        <w:rPr>
          <w:b/>
        </w:rPr>
      </w:pPr>
      <w:r w:rsidRPr="00A217B2">
        <w:rPr>
          <w:b/>
        </w:rPr>
        <w:t>To critically assess the literature available on workplace stress as well as worker performance within the construction industry in order to find research gap pertaining to the prevailing body of knowledge</w:t>
      </w:r>
    </w:p>
    <w:p w14:paraId="591CB3FA" w14:textId="77777777" w:rsidR="009C5914" w:rsidRPr="00AA65AA" w:rsidRDefault="009C5914" w:rsidP="009C5914">
      <w:pPr>
        <w:spacing w:after="0"/>
        <w:ind w:firstLine="360"/>
      </w:pPr>
      <w:r>
        <w:t xml:space="preserve">The first objective of the research has been achieved by a thorough review of the literature. Based on the literature several factors relating to workplace stress and worker performance have been explored. A negative impact of workplace stress on worker performance has been found. </w:t>
      </w:r>
    </w:p>
    <w:p w14:paraId="3D316D50" w14:textId="77777777" w:rsidR="009C5914" w:rsidRDefault="009C5914" w:rsidP="009C5914">
      <w:pPr>
        <w:pStyle w:val="ListParagraph"/>
        <w:numPr>
          <w:ilvl w:val="0"/>
          <w:numId w:val="5"/>
        </w:numPr>
        <w:spacing w:after="0"/>
        <w:contextualSpacing w:val="0"/>
        <w:rPr>
          <w:b/>
        </w:rPr>
      </w:pPr>
      <w:r w:rsidRPr="00A217B2">
        <w:rPr>
          <w:b/>
        </w:rPr>
        <w:t>To produce a protocol for conducting an interview from the managers and employees working in the construction industry in order to assess the causes of workplace stress</w:t>
      </w:r>
    </w:p>
    <w:p w14:paraId="2C3B7AB1" w14:textId="77777777" w:rsidR="009C5914" w:rsidRPr="00CC5D30" w:rsidRDefault="009C5914" w:rsidP="009C5914">
      <w:pPr>
        <w:spacing w:after="0"/>
        <w:ind w:firstLine="360"/>
      </w:pPr>
      <w:r>
        <w:t xml:space="preserve">The research objective has been achieved by analysis techniques proposed in research methods as protocols have been laid out for the collection of primary data for this research specifically. All aspects including the design of the questionnaire, selection of sample size, and numerous other dimensions have been covered. </w:t>
      </w:r>
    </w:p>
    <w:p w14:paraId="00DEAFF9" w14:textId="77777777" w:rsidR="009C5914" w:rsidRDefault="009C5914" w:rsidP="009C5914">
      <w:pPr>
        <w:pStyle w:val="ListParagraph"/>
        <w:numPr>
          <w:ilvl w:val="0"/>
          <w:numId w:val="5"/>
        </w:numPr>
        <w:spacing w:after="0"/>
        <w:contextualSpacing w:val="0"/>
        <w:rPr>
          <w:b/>
        </w:rPr>
      </w:pPr>
      <w:r w:rsidRPr="00A217B2">
        <w:rPr>
          <w:b/>
        </w:rPr>
        <w:lastRenderedPageBreak/>
        <w:t>To devise a survey questionnaire with the help of factors proposed by Palmer, Cooper and Thomas (2004)’s model and construct of employee performance for conducting the survey from the employees working in the construction industry</w:t>
      </w:r>
    </w:p>
    <w:p w14:paraId="7A11847F" w14:textId="77777777" w:rsidR="009C5914" w:rsidRPr="00277871" w:rsidRDefault="009C5914" w:rsidP="009C5914">
      <w:pPr>
        <w:spacing w:after="0"/>
        <w:ind w:firstLine="360"/>
      </w:pPr>
      <w:r>
        <w:t xml:space="preserve">The objective has been achieved with Chapter 3 of this research as methods have also been devised for the survey and a questionnaire for the same has also been designed. The questionnaire has been adapted from the study of Palmer, Cooper and Thomas (2004) with a certain level of changes. </w:t>
      </w:r>
    </w:p>
    <w:p w14:paraId="0D150051" w14:textId="77777777" w:rsidR="009C5914" w:rsidRDefault="009C5914" w:rsidP="009C5914">
      <w:pPr>
        <w:pStyle w:val="ListParagraph"/>
        <w:numPr>
          <w:ilvl w:val="0"/>
          <w:numId w:val="5"/>
        </w:numPr>
        <w:spacing w:after="0"/>
        <w:contextualSpacing w:val="0"/>
        <w:rPr>
          <w:b/>
        </w:rPr>
      </w:pPr>
      <w:r w:rsidRPr="00A217B2">
        <w:rPr>
          <w:b/>
        </w:rPr>
        <w:t>To evaluate the association between factors of workplace stress proposed by Palmer, Cooper and Thomas (2004)’s model and performance of the workers</w:t>
      </w:r>
    </w:p>
    <w:p w14:paraId="79B9CBF5" w14:textId="77777777" w:rsidR="009C5914" w:rsidRPr="00330959" w:rsidRDefault="009C5914" w:rsidP="009C5914">
      <w:pPr>
        <w:spacing w:after="0"/>
        <w:ind w:firstLine="360"/>
      </w:pPr>
      <w:r>
        <w:t xml:space="preserve">The objective has been achieved by both the discussions in the literature review and data analysis in this chapter. The finding against the objective reveals that there is a strong association between workplace stress particularly external stress on the performance and growth of employees. It has also been concluded that the relationship between these variables is subject to other factors taking place at the workplace. </w:t>
      </w:r>
    </w:p>
    <w:p w14:paraId="67D28078" w14:textId="77777777" w:rsidR="009C5914" w:rsidRPr="00A217B2" w:rsidRDefault="009C5914" w:rsidP="009C5914">
      <w:pPr>
        <w:pStyle w:val="ListParagraph"/>
        <w:numPr>
          <w:ilvl w:val="0"/>
          <w:numId w:val="5"/>
        </w:numPr>
        <w:spacing w:after="0"/>
        <w:contextualSpacing w:val="0"/>
        <w:rPr>
          <w:b/>
          <w:lang w:val="en-GB"/>
        </w:rPr>
      </w:pPr>
      <w:r w:rsidRPr="00A217B2">
        <w:rPr>
          <w:b/>
        </w:rPr>
        <w:t>To investigate the influence of factors of workplace stress proposed by Palmer, Cooper and Thomas (2004)’s model on the performance of the workers in the UK construction industry</w:t>
      </w:r>
    </w:p>
    <w:p w14:paraId="11976F36" w14:textId="77777777" w:rsidR="009C5914" w:rsidRPr="00A217B2" w:rsidRDefault="009C5914" w:rsidP="009C5914">
      <w:pPr>
        <w:spacing w:after="0"/>
        <w:ind w:firstLine="360"/>
        <w:rPr>
          <w:b/>
          <w:lang w:val="en-GB"/>
        </w:rPr>
      </w:pPr>
      <w:r>
        <w:rPr>
          <w:lang w:val="en-GB"/>
        </w:rPr>
        <w:t xml:space="preserve">The objective has been achieved mainly by means of data analysis in this chapter and its backing with literature thereon. It has been identified that the factors of workplace stress identified by Palmer, Cooper and Thomas (2004) have a high impact on the performance of the job as analysed throughout this chapter. It can also be noted that the majority of respondents in the survey believed that they experience workplace stress, and it affects their work performance including loss of workdays significantly. </w:t>
      </w:r>
    </w:p>
    <w:p w14:paraId="79922881" w14:textId="77777777" w:rsidR="009C5914" w:rsidRPr="002A41F2" w:rsidRDefault="009C5914" w:rsidP="009C5914">
      <w:pPr>
        <w:pStyle w:val="ListParagraph"/>
        <w:numPr>
          <w:ilvl w:val="0"/>
          <w:numId w:val="5"/>
        </w:numPr>
        <w:spacing w:after="0"/>
        <w:contextualSpacing w:val="0"/>
        <w:rPr>
          <w:b/>
          <w:lang w:val="en-GB"/>
        </w:rPr>
      </w:pPr>
      <w:r w:rsidRPr="00A217B2">
        <w:rPr>
          <w:b/>
        </w:rPr>
        <w:lastRenderedPageBreak/>
        <w:t>To propose recommendations for HRM in the industry to reduce workplace stress for ensuring that workers are capable of providing the optimum level of performance within the industry</w:t>
      </w:r>
    </w:p>
    <w:p w14:paraId="7728DE69" w14:textId="77777777" w:rsidR="009C5914" w:rsidRPr="002A41F2" w:rsidRDefault="009C5914" w:rsidP="009C5914">
      <w:pPr>
        <w:spacing w:after="0"/>
        <w:ind w:firstLine="360"/>
        <w:rPr>
          <w:b/>
          <w:lang w:val="en-GB"/>
        </w:rPr>
      </w:pPr>
      <w:r w:rsidRPr="003F103E">
        <w:rPr>
          <w:lang w:val="en-GB"/>
        </w:rPr>
        <w:t xml:space="preserve">This objective in particular is to be achieved by </w:t>
      </w:r>
      <w:r>
        <w:rPr>
          <w:lang w:val="en-GB"/>
        </w:rPr>
        <w:t xml:space="preserve">the </w:t>
      </w:r>
      <w:r w:rsidRPr="003F103E">
        <w:rPr>
          <w:lang w:val="en-GB"/>
        </w:rPr>
        <w:t>provision of recommendations to stakeholders necessary for the given research.</w:t>
      </w:r>
    </w:p>
    <w:p w14:paraId="75E96497" w14:textId="77777777" w:rsidR="009C5914" w:rsidRDefault="009C5914" w:rsidP="009C5914">
      <w:pPr>
        <w:pStyle w:val="Heading2"/>
        <w:spacing w:before="0"/>
        <w:rPr>
          <w:rFonts w:cs="Times New Roman"/>
          <w:noProof/>
          <w:szCs w:val="24"/>
          <w:lang w:val="en-GB"/>
        </w:rPr>
      </w:pPr>
      <w:bookmarkStart w:id="91" w:name="_Toc83158223"/>
      <w:bookmarkStart w:id="92" w:name="_Toc83253405"/>
      <w:r>
        <w:rPr>
          <w:rFonts w:cs="Times New Roman"/>
          <w:noProof/>
          <w:szCs w:val="24"/>
          <w:lang w:val="en-GB"/>
        </w:rPr>
        <w:t>4.4 Conclusion</w:t>
      </w:r>
      <w:bookmarkEnd w:id="91"/>
      <w:bookmarkEnd w:id="92"/>
    </w:p>
    <w:p w14:paraId="0A272030" w14:textId="348F6109" w:rsidR="002F7396" w:rsidRDefault="009C5914" w:rsidP="009C5914">
      <w:pPr>
        <w:spacing w:after="0"/>
        <w:jc w:val="left"/>
        <w:rPr>
          <w:rFonts w:eastAsiaTheme="majorEastAsia" w:cs="Times New Roman"/>
          <w:b/>
          <w:noProof/>
          <w:szCs w:val="24"/>
          <w:lang w:val="en-GB"/>
        </w:rPr>
      </w:pPr>
      <w:r>
        <w:rPr>
          <w:lang w:val="en-GB"/>
        </w:rPr>
        <w:tab/>
      </w:r>
      <w:r>
        <w:rPr>
          <w:rFonts w:cs="Times New Roman"/>
          <w:szCs w:val="24"/>
          <w:lang w:val="en-GB"/>
        </w:rPr>
        <w:t>This chapter presents the main results from the first group and second group responses to the interview questionnaire. Results from each question are interpreted and analysed separately. Findings from both the groups relate to one another under several aspects and the significance of the findings is immense. For instance, a majority of the workers agreed that occupational stress exists in their field and that job demand is the most crucial stress factor followed by relationships and changes in the organisational rules and protocols. Most importantly, the issue regarding sufficient paid leaves is also recognized and that most workers agree with this fact but are not aware of each other’s health conditions. The lack of communication between workers is quite evident from the findings. Thus, there are several underlying personal and organisational symptoms associated with the lack of interest at work that workers have reflected upon. While the limitations of the study mean that no inferences can be made regarding the total population of construction industry workers in the UK. Yet, the results indicate that this phenomenon is worthy of further research using qualitative and statistical analysis. Discussion of the results and their interpretation in comparison to the findings of the work of other researchers will be presented in the next chapter. The conclusion on research limitations, suggestions for future research, and the interventions recommended for the employers in construction industries will also be discussed in the next chapter.</w:t>
      </w:r>
    </w:p>
    <w:p w14:paraId="6F3458C9" w14:textId="77777777" w:rsidR="00DE25F0" w:rsidRPr="00DE6D18" w:rsidRDefault="009C5914" w:rsidP="00DE25F0">
      <w:pPr>
        <w:pStyle w:val="Heading1"/>
        <w:spacing w:before="0"/>
        <w:jc w:val="left"/>
        <w:rPr>
          <w:rFonts w:cs="Times New Roman"/>
          <w:noProof/>
          <w:szCs w:val="24"/>
          <w:lang w:val="en-GB"/>
        </w:rPr>
      </w:pPr>
      <w:r>
        <w:rPr>
          <w:rFonts w:cs="Times New Roman"/>
          <w:noProof/>
          <w:szCs w:val="24"/>
          <w:lang w:val="en-GB"/>
        </w:rPr>
        <w:br w:type="page"/>
      </w:r>
      <w:bookmarkStart w:id="93" w:name="_Toc83253406"/>
      <w:r w:rsidR="00DE25F0" w:rsidRPr="00DE6D18">
        <w:rPr>
          <w:rFonts w:cs="Times New Roman"/>
          <w:noProof/>
          <w:szCs w:val="24"/>
          <w:lang w:val="en-GB"/>
        </w:rPr>
        <w:lastRenderedPageBreak/>
        <w:t xml:space="preserve">CHAPTER 5: </w:t>
      </w:r>
      <w:r w:rsidR="00DE25F0">
        <w:rPr>
          <w:rFonts w:cs="Times New Roman"/>
          <w:noProof/>
          <w:szCs w:val="24"/>
          <w:lang w:val="en-GB"/>
        </w:rPr>
        <w:t>CONCLUSIONS</w:t>
      </w:r>
      <w:r w:rsidR="00DE25F0" w:rsidRPr="00DE6D18">
        <w:rPr>
          <w:rFonts w:cs="Times New Roman"/>
          <w:noProof/>
          <w:szCs w:val="24"/>
          <w:lang w:val="en-GB"/>
        </w:rPr>
        <w:t xml:space="preserve"> AND RECOMMENDATIONS</w:t>
      </w:r>
      <w:bookmarkEnd w:id="93"/>
    </w:p>
    <w:p w14:paraId="463F0517" w14:textId="77777777" w:rsidR="00DE25F0" w:rsidRPr="00DE6D18" w:rsidRDefault="00DE25F0" w:rsidP="00DE25F0">
      <w:pPr>
        <w:pStyle w:val="Heading2"/>
        <w:spacing w:before="0"/>
        <w:rPr>
          <w:rFonts w:cs="Times New Roman"/>
          <w:noProof/>
          <w:szCs w:val="24"/>
          <w:lang w:val="en-GB"/>
        </w:rPr>
      </w:pPr>
      <w:bookmarkStart w:id="94" w:name="_Toc83253407"/>
      <w:r w:rsidRPr="00DE6D18">
        <w:rPr>
          <w:rFonts w:cs="Times New Roman"/>
          <w:noProof/>
          <w:szCs w:val="24"/>
          <w:lang w:val="en-GB"/>
        </w:rPr>
        <w:t>5.1 Introduction</w:t>
      </w:r>
      <w:bookmarkEnd w:id="94"/>
    </w:p>
    <w:p w14:paraId="7AB316BF" w14:textId="77777777" w:rsidR="00DE25F0" w:rsidRPr="00DE6D18" w:rsidRDefault="00DE25F0" w:rsidP="00DE25F0">
      <w:pPr>
        <w:spacing w:after="0"/>
        <w:ind w:firstLine="709"/>
        <w:rPr>
          <w:rFonts w:cs="Times New Roman"/>
          <w:color w:val="000000" w:themeColor="text1"/>
          <w:szCs w:val="24"/>
        </w:rPr>
      </w:pPr>
      <w:r w:rsidRPr="00DE6D18">
        <w:rPr>
          <w:rFonts w:cs="Times New Roman"/>
          <w:lang w:val="en-GB"/>
        </w:rPr>
        <w:t>This chapter is focused on the discussion of the qualitative results of the current study.  Thus, the research question is addressed once again to summari</w:t>
      </w:r>
      <w:r>
        <w:rPr>
          <w:rFonts w:cs="Times New Roman"/>
          <w:lang w:val="en-GB"/>
        </w:rPr>
        <w:t>s</w:t>
      </w:r>
      <w:r w:rsidRPr="00DE6D18">
        <w:rPr>
          <w:rFonts w:cs="Times New Roman"/>
          <w:lang w:val="en-GB"/>
        </w:rPr>
        <w:t>e the results and draw conclusions. Further, limitations to this study, recommendations, potential further research, and overall conclusion are presented</w:t>
      </w:r>
      <w:r w:rsidRPr="00DE6D18">
        <w:rPr>
          <w:rFonts w:cs="Times New Roman"/>
          <w:color w:val="000000" w:themeColor="text1"/>
          <w:szCs w:val="24"/>
        </w:rPr>
        <w:t xml:space="preserve">. </w:t>
      </w:r>
    </w:p>
    <w:p w14:paraId="437CA3F5" w14:textId="77777777" w:rsidR="00DE25F0" w:rsidRPr="00DE6D18" w:rsidRDefault="00DE25F0" w:rsidP="00DE25F0">
      <w:pPr>
        <w:pStyle w:val="Heading2"/>
        <w:spacing w:before="0"/>
        <w:rPr>
          <w:rFonts w:cs="Times New Roman"/>
          <w:noProof/>
          <w:szCs w:val="24"/>
          <w:lang w:val="en-GB"/>
        </w:rPr>
      </w:pPr>
      <w:bookmarkStart w:id="95" w:name="_Toc83253408"/>
      <w:r w:rsidRPr="00DE6D18">
        <w:rPr>
          <w:rFonts w:cs="Times New Roman"/>
          <w:noProof/>
          <w:szCs w:val="24"/>
          <w:lang w:val="en-GB"/>
        </w:rPr>
        <w:t>5.2 Key Findings</w:t>
      </w:r>
      <w:bookmarkEnd w:id="95"/>
    </w:p>
    <w:p w14:paraId="1FAAD089" w14:textId="77777777" w:rsidR="00DE25F0" w:rsidRPr="00DE6D18" w:rsidRDefault="00DE25F0" w:rsidP="00DE25F0">
      <w:pPr>
        <w:spacing w:after="0"/>
        <w:ind w:firstLine="720"/>
        <w:rPr>
          <w:rFonts w:cs="Times New Roman"/>
          <w:lang w:val="en-GB"/>
        </w:rPr>
      </w:pPr>
      <w:r w:rsidRPr="00DE6D18">
        <w:rPr>
          <w:rFonts w:cs="Times New Roman"/>
          <w:lang w:val="en-GB"/>
        </w:rPr>
        <w:t xml:space="preserve">The principal purpose of the study was to investigate the presence of occupational stress and awareness among </w:t>
      </w:r>
      <w:r>
        <w:rPr>
          <w:rFonts w:cs="Times New Roman"/>
          <w:lang w:val="en-GB"/>
        </w:rPr>
        <w:t xml:space="preserve">the </w:t>
      </w:r>
      <w:r w:rsidRPr="00DE6D18">
        <w:rPr>
          <w:rFonts w:cs="Times New Roman"/>
          <w:lang w:val="en-GB"/>
        </w:rPr>
        <w:t>construction industry workers</w:t>
      </w:r>
      <w:r>
        <w:rPr>
          <w:rFonts w:cs="Times New Roman"/>
          <w:lang w:val="en-GB"/>
        </w:rPr>
        <w:t xml:space="preserve"> of the UK</w:t>
      </w:r>
      <w:r w:rsidRPr="00DE6D18">
        <w:rPr>
          <w:rFonts w:cs="Times New Roman"/>
          <w:lang w:val="en-GB"/>
        </w:rPr>
        <w:t xml:space="preserve">. Gathered data </w:t>
      </w:r>
      <w:r>
        <w:rPr>
          <w:rFonts w:cs="Times New Roman"/>
          <w:lang w:val="en-GB"/>
        </w:rPr>
        <w:t>was</w:t>
      </w:r>
      <w:r w:rsidRPr="00DE6D18">
        <w:rPr>
          <w:rFonts w:cs="Times New Roman"/>
          <w:lang w:val="en-GB"/>
        </w:rPr>
        <w:t xml:space="preserve"> mainly analysed by using ratios and percentages. The study demonstrate</w:t>
      </w:r>
      <w:r>
        <w:rPr>
          <w:rFonts w:cs="Times New Roman"/>
          <w:lang w:val="en-GB"/>
        </w:rPr>
        <w:t>d</w:t>
      </w:r>
      <w:r w:rsidRPr="00DE6D18">
        <w:rPr>
          <w:rFonts w:cs="Times New Roman"/>
          <w:lang w:val="en-GB"/>
        </w:rPr>
        <w:t xml:space="preserve"> support for the objectives of the study and further indicates that occupational stress presents negative implications and</w:t>
      </w:r>
      <w:r>
        <w:rPr>
          <w:rFonts w:cs="Times New Roman"/>
          <w:lang w:val="en-GB"/>
        </w:rPr>
        <w:t xml:space="preserve"> affects</w:t>
      </w:r>
      <w:r w:rsidRPr="00DE6D18">
        <w:rPr>
          <w:rFonts w:cs="Times New Roman"/>
          <w:lang w:val="en-GB"/>
        </w:rPr>
        <w:t xml:space="preserve"> job performance. Likewise, </w:t>
      </w:r>
      <w:bookmarkStart w:id="96" w:name="_Hlk40035437"/>
      <w:r w:rsidRPr="00DE6D18">
        <w:rPr>
          <w:rFonts w:cs="Times New Roman"/>
          <w:lang w:val="en-GB"/>
        </w:rPr>
        <w:t>the majority of the workers agreed that occupational stress exists in their field and that job demand (paperwork and labo</w:t>
      </w:r>
      <w:r>
        <w:rPr>
          <w:rFonts w:cs="Times New Roman"/>
          <w:lang w:val="en-GB"/>
        </w:rPr>
        <w:t>u</w:t>
      </w:r>
      <w:r w:rsidRPr="00DE6D18">
        <w:rPr>
          <w:rFonts w:cs="Times New Roman"/>
          <w:lang w:val="en-GB"/>
        </w:rPr>
        <w:t xml:space="preserve">r) is the most crucial stress factor followed by relationships with the </w:t>
      </w:r>
      <w:r>
        <w:rPr>
          <w:rFonts w:cs="Times New Roman"/>
          <w:lang w:val="en-GB"/>
        </w:rPr>
        <w:t>manager</w:t>
      </w:r>
      <w:r w:rsidRPr="00DE6D18">
        <w:rPr>
          <w:rFonts w:cs="Times New Roman"/>
          <w:lang w:val="en-GB"/>
        </w:rPr>
        <w:t xml:space="preserve"> and co-workers and changes in the organi</w:t>
      </w:r>
      <w:r>
        <w:rPr>
          <w:rFonts w:cs="Times New Roman"/>
          <w:lang w:val="en-GB"/>
        </w:rPr>
        <w:t>s</w:t>
      </w:r>
      <w:r w:rsidRPr="00DE6D18">
        <w:rPr>
          <w:rFonts w:cs="Times New Roman"/>
          <w:lang w:val="en-GB"/>
        </w:rPr>
        <w:t>ational rules and protocols. The</w:t>
      </w:r>
      <w:r>
        <w:rPr>
          <w:rFonts w:cs="Times New Roman"/>
          <w:lang w:val="en-GB"/>
        </w:rPr>
        <w:t xml:space="preserve"> findings are well supported by the literature discussed below</w:t>
      </w:r>
      <w:r w:rsidRPr="00DE6D18">
        <w:rPr>
          <w:rFonts w:cs="Times New Roman"/>
          <w:lang w:val="en-GB"/>
        </w:rPr>
        <w:t xml:space="preserve">. </w:t>
      </w:r>
    </w:p>
    <w:bookmarkEnd w:id="96"/>
    <w:p w14:paraId="770EEC23" w14:textId="77777777" w:rsidR="00DE25F0" w:rsidRPr="00DE6D18" w:rsidRDefault="00DE25F0" w:rsidP="00DE25F0">
      <w:pPr>
        <w:spacing w:after="0"/>
        <w:ind w:firstLine="709"/>
        <w:rPr>
          <w:rFonts w:cs="Times New Roman"/>
          <w:color w:val="000000" w:themeColor="text1"/>
          <w:szCs w:val="24"/>
        </w:rPr>
      </w:pPr>
      <w:r w:rsidRPr="00DE6D18">
        <w:rPr>
          <w:rFonts w:cs="Times New Roman"/>
          <w:lang w:val="en-GB"/>
        </w:rPr>
        <w:tab/>
      </w:r>
      <w:r w:rsidRPr="00DE6D18">
        <w:rPr>
          <w:rFonts w:cs="Times New Roman"/>
          <w:color w:val="000000" w:themeColor="text1"/>
          <w:szCs w:val="24"/>
        </w:rPr>
        <w:t>Workplace stress causes workers in the UK unimaginable harm and problems, sending many to the doctor every year. From heart and cardiovascular issues to psychiatric worries, those who are employed in</w:t>
      </w:r>
      <w:r>
        <w:rPr>
          <w:rFonts w:cs="Times New Roman"/>
          <w:color w:val="000000" w:themeColor="text1"/>
          <w:szCs w:val="24"/>
        </w:rPr>
        <w:t xml:space="preserve"> the construction industry of</w:t>
      </w:r>
      <w:r w:rsidRPr="00DE6D18">
        <w:rPr>
          <w:rFonts w:cs="Times New Roman"/>
          <w:color w:val="000000" w:themeColor="text1"/>
          <w:szCs w:val="24"/>
        </w:rPr>
        <w:t xml:space="preserve"> the </w:t>
      </w:r>
      <w:r>
        <w:rPr>
          <w:rFonts w:cs="Times New Roman"/>
          <w:color w:val="000000" w:themeColor="text1"/>
          <w:szCs w:val="24"/>
        </w:rPr>
        <w:t>UK</w:t>
      </w:r>
      <w:r w:rsidRPr="00DE6D18">
        <w:rPr>
          <w:rFonts w:cs="Times New Roman"/>
          <w:color w:val="000000" w:themeColor="text1"/>
          <w:szCs w:val="24"/>
        </w:rPr>
        <w:t xml:space="preserve"> face quite a bit of health concerns due to the stress which they encounter </w:t>
      </w:r>
      <w:r>
        <w:rPr>
          <w:rFonts w:cs="Times New Roman"/>
          <w:color w:val="000000" w:themeColor="text1"/>
          <w:szCs w:val="24"/>
        </w:rPr>
        <w:t>at</w:t>
      </w:r>
      <w:r w:rsidRPr="00DE6D18">
        <w:rPr>
          <w:rFonts w:cs="Times New Roman"/>
          <w:color w:val="000000" w:themeColor="text1"/>
          <w:szCs w:val="24"/>
        </w:rPr>
        <w:t xml:space="preserve"> their jobs and job sites. This study has made the research of </w:t>
      </w:r>
      <w:r w:rsidRPr="00DE6D18">
        <w:rPr>
          <w:rFonts w:cs="Times New Roman"/>
        </w:rPr>
        <w:t xml:space="preserve">Palmer, Cooper </w:t>
      </w:r>
      <w:r>
        <w:rPr>
          <w:rFonts w:cs="Times New Roman"/>
        </w:rPr>
        <w:t>and</w:t>
      </w:r>
      <w:r w:rsidRPr="00DE6D18">
        <w:rPr>
          <w:rFonts w:cs="Times New Roman"/>
        </w:rPr>
        <w:t xml:space="preserve"> Thomas</w:t>
      </w:r>
      <w:r>
        <w:rPr>
          <w:rFonts w:cs="Times New Roman"/>
        </w:rPr>
        <w:t xml:space="preserve"> </w:t>
      </w:r>
      <w:r w:rsidRPr="00DE6D18">
        <w:rPr>
          <w:rFonts w:cs="Times New Roman"/>
        </w:rPr>
        <w:t>(2004)</w:t>
      </w:r>
      <w:r w:rsidRPr="00DE6D18">
        <w:rPr>
          <w:rFonts w:cs="Times New Roman"/>
          <w:color w:val="000000" w:themeColor="text1"/>
          <w:szCs w:val="24"/>
        </w:rPr>
        <w:t xml:space="preserve"> a basis for extenuating their concepts within </w:t>
      </w:r>
      <w:r>
        <w:rPr>
          <w:rFonts w:cs="Times New Roman"/>
          <w:color w:val="000000" w:themeColor="text1"/>
          <w:szCs w:val="24"/>
        </w:rPr>
        <w:t xml:space="preserve">the </w:t>
      </w:r>
      <w:r w:rsidRPr="00DE6D18">
        <w:rPr>
          <w:rFonts w:cs="Times New Roman"/>
          <w:color w:val="000000" w:themeColor="text1"/>
          <w:szCs w:val="24"/>
        </w:rPr>
        <w:t>construction industry occupational stress in the UK. The researchers confer that the cost to employers in the U</w:t>
      </w:r>
      <w:r>
        <w:rPr>
          <w:rFonts w:cs="Times New Roman"/>
          <w:color w:val="000000" w:themeColor="text1"/>
          <w:szCs w:val="24"/>
        </w:rPr>
        <w:t xml:space="preserve">K </w:t>
      </w:r>
      <w:r w:rsidRPr="00DE6D18">
        <w:rPr>
          <w:rFonts w:cs="Times New Roman"/>
          <w:color w:val="000000" w:themeColor="text1"/>
          <w:szCs w:val="24"/>
        </w:rPr>
        <w:t xml:space="preserve">annually which is caused by stress in the workplace numbers approximately </w:t>
      </w:r>
      <w:r w:rsidRPr="00156053">
        <w:rPr>
          <w:rFonts w:cs="Times New Roman"/>
          <w:noProof/>
          <w:szCs w:val="24"/>
          <w:lang w:val="en-GB"/>
        </w:rPr>
        <w:t>£370 million</w:t>
      </w:r>
      <w:r w:rsidRPr="00DE6D18">
        <w:rPr>
          <w:rFonts w:cs="Times New Roman"/>
          <w:color w:val="000000" w:themeColor="text1"/>
          <w:szCs w:val="24"/>
        </w:rPr>
        <w:t xml:space="preserve"> and runs to </w:t>
      </w:r>
      <w:r w:rsidRPr="00156053">
        <w:rPr>
          <w:rFonts w:cs="Times New Roman"/>
          <w:noProof/>
          <w:szCs w:val="24"/>
          <w:lang w:val="en-GB"/>
        </w:rPr>
        <w:t>£3.75 billion</w:t>
      </w:r>
      <w:r w:rsidRPr="00DE6D18">
        <w:rPr>
          <w:rFonts w:cs="Times New Roman"/>
          <w:color w:val="000000" w:themeColor="text1"/>
          <w:szCs w:val="24"/>
        </w:rPr>
        <w:t xml:space="preserve"> for</w:t>
      </w:r>
      <w:r>
        <w:rPr>
          <w:rFonts w:cs="Times New Roman"/>
          <w:color w:val="000000" w:themeColor="text1"/>
          <w:szCs w:val="24"/>
        </w:rPr>
        <w:t xml:space="preserve"> the</w:t>
      </w:r>
      <w:r w:rsidRPr="00DE6D18">
        <w:rPr>
          <w:rFonts w:cs="Times New Roman"/>
          <w:color w:val="000000" w:themeColor="text1"/>
          <w:szCs w:val="24"/>
        </w:rPr>
        <w:t xml:space="preserve"> society as a whole (Palmer, Cooper and Thomas, 2004). Numbers </w:t>
      </w:r>
      <w:r w:rsidRPr="00DE6D18">
        <w:rPr>
          <w:rFonts w:cs="Times New Roman"/>
          <w:color w:val="000000" w:themeColor="text1"/>
          <w:szCs w:val="24"/>
        </w:rPr>
        <w:lastRenderedPageBreak/>
        <w:t xml:space="preserve">from November 2004 show that stress was costing the </w:t>
      </w:r>
      <w:r>
        <w:rPr>
          <w:rFonts w:cs="Times New Roman"/>
          <w:color w:val="000000" w:themeColor="text1"/>
          <w:szCs w:val="24"/>
        </w:rPr>
        <w:t>UK</w:t>
      </w:r>
      <w:r w:rsidRPr="00DE6D18">
        <w:rPr>
          <w:rFonts w:cs="Times New Roman"/>
          <w:color w:val="000000" w:themeColor="text1"/>
          <w:szCs w:val="24"/>
        </w:rPr>
        <w:t xml:space="preserve"> close to </w:t>
      </w:r>
      <w:r w:rsidRPr="00E8278D">
        <w:rPr>
          <w:rFonts w:cs="Times New Roman"/>
          <w:szCs w:val="24"/>
        </w:rPr>
        <w:t>£7 billion</w:t>
      </w:r>
      <w:r w:rsidRPr="00DE6D18">
        <w:rPr>
          <w:rFonts w:cs="Times New Roman"/>
          <w:color w:val="000000" w:themeColor="text1"/>
          <w:szCs w:val="24"/>
        </w:rPr>
        <w:t xml:space="preserve"> a year from various stress-induced causes, including sick pay, lost production, and </w:t>
      </w:r>
      <w:r>
        <w:rPr>
          <w:rFonts w:cs="Times New Roman"/>
          <w:color w:val="000000" w:themeColor="text1"/>
          <w:szCs w:val="24"/>
        </w:rPr>
        <w:t>NHS</w:t>
      </w:r>
      <w:r w:rsidRPr="00DE6D18">
        <w:rPr>
          <w:rFonts w:cs="Times New Roman"/>
          <w:color w:val="000000" w:themeColor="text1"/>
          <w:szCs w:val="24"/>
        </w:rPr>
        <w:t xml:space="preserve"> costs (Palmer, Cooper and Thomas, 2004). Considering that the GDP of the UK in 2004 was </w:t>
      </w:r>
      <w:r w:rsidRPr="00E8278D">
        <w:rPr>
          <w:rFonts w:cs="Times New Roman"/>
          <w:szCs w:val="24"/>
        </w:rPr>
        <w:t>£</w:t>
      </w:r>
      <w:r w:rsidRPr="00DE6D18">
        <w:rPr>
          <w:rFonts w:cs="Times New Roman"/>
          <w:color w:val="000000" w:themeColor="text1"/>
          <w:szCs w:val="24"/>
        </w:rPr>
        <w:t>1.</w:t>
      </w:r>
      <w:r>
        <w:rPr>
          <w:rFonts w:cs="Times New Roman"/>
          <w:color w:val="000000" w:themeColor="text1"/>
          <w:szCs w:val="24"/>
        </w:rPr>
        <w:t>75</w:t>
      </w:r>
      <w:r w:rsidRPr="00DE6D18">
        <w:rPr>
          <w:rFonts w:cs="Times New Roman"/>
          <w:color w:val="000000" w:themeColor="text1"/>
          <w:szCs w:val="24"/>
        </w:rPr>
        <w:t xml:space="preserve"> trillion</w:t>
      </w:r>
      <w:r>
        <w:rPr>
          <w:rFonts w:cs="Times New Roman"/>
          <w:color w:val="000000" w:themeColor="text1"/>
          <w:szCs w:val="24"/>
        </w:rPr>
        <w:t xml:space="preserve"> </w:t>
      </w:r>
      <w:r w:rsidRPr="00DE6D18">
        <w:rPr>
          <w:rFonts w:cs="Times New Roman"/>
        </w:rPr>
        <w:t>(Clark, 2020)</w:t>
      </w:r>
      <w:r w:rsidRPr="00DE6D18">
        <w:rPr>
          <w:rFonts w:cs="Times New Roman"/>
          <w:color w:val="000000" w:themeColor="text1"/>
          <w:szCs w:val="24"/>
        </w:rPr>
        <w:t xml:space="preserve">, </w:t>
      </w:r>
      <w:r w:rsidRPr="00E8278D">
        <w:rPr>
          <w:rFonts w:cs="Times New Roman"/>
          <w:szCs w:val="24"/>
        </w:rPr>
        <w:t>£</w:t>
      </w:r>
      <w:r w:rsidRPr="00DE6D18">
        <w:rPr>
          <w:rFonts w:cs="Times New Roman"/>
          <w:color w:val="000000" w:themeColor="text1"/>
          <w:szCs w:val="24"/>
        </w:rPr>
        <w:t>7 billion is quite a percentage of that.</w:t>
      </w:r>
    </w:p>
    <w:p w14:paraId="1285E8CA" w14:textId="77777777" w:rsidR="00DE25F0" w:rsidRDefault="00DE25F0" w:rsidP="00DE25F0">
      <w:pPr>
        <w:spacing w:after="0"/>
        <w:ind w:firstLine="709"/>
        <w:rPr>
          <w:rFonts w:cs="Times New Roman"/>
          <w:color w:val="000000" w:themeColor="text1"/>
          <w:szCs w:val="24"/>
        </w:rPr>
      </w:pPr>
      <w:r w:rsidRPr="00DE6D18">
        <w:rPr>
          <w:rFonts w:cs="Times New Roman"/>
          <w:color w:val="000000" w:themeColor="text1"/>
          <w:szCs w:val="24"/>
        </w:rPr>
        <w:t>One important aspect of stress with regards to construction workers particularly is the physical environment. Vischer</w:t>
      </w:r>
      <w:r>
        <w:rPr>
          <w:rFonts w:cs="Times New Roman"/>
          <w:color w:val="000000" w:themeColor="text1"/>
          <w:szCs w:val="24"/>
        </w:rPr>
        <w:t xml:space="preserve"> (2007)</w:t>
      </w:r>
      <w:r w:rsidRPr="00DE6D18">
        <w:rPr>
          <w:rFonts w:cs="Times New Roman"/>
          <w:color w:val="000000" w:themeColor="text1"/>
          <w:szCs w:val="24"/>
        </w:rPr>
        <w:t xml:space="preserve"> contends that the effect of the physical environment is crucial towards implications for both job performance and job satisfaction. When one considers this, it seems to fit into the “demands” aspect of the model put forth by Palmer, Cooper and Thomas</w:t>
      </w:r>
      <w:r>
        <w:rPr>
          <w:rFonts w:cs="Times New Roman"/>
          <w:color w:val="000000" w:themeColor="text1"/>
          <w:szCs w:val="24"/>
        </w:rPr>
        <w:t xml:space="preserve"> (2004)</w:t>
      </w:r>
      <w:r w:rsidRPr="00DE6D18">
        <w:rPr>
          <w:rFonts w:cs="Times New Roman"/>
          <w:color w:val="000000" w:themeColor="text1"/>
          <w:szCs w:val="24"/>
        </w:rPr>
        <w:t xml:space="preserve">. The physical demands of a job can put stress on an employee, and this must be taken into consideration when thinking about what parts of an employee’s job are putting undue strain on them. This is especially relevant when thinking about </w:t>
      </w:r>
      <w:r>
        <w:rPr>
          <w:rFonts w:cs="Times New Roman"/>
          <w:color w:val="000000" w:themeColor="text1"/>
          <w:szCs w:val="24"/>
        </w:rPr>
        <w:t>c</w:t>
      </w:r>
      <w:r w:rsidRPr="00DE6D18">
        <w:rPr>
          <w:rFonts w:cs="Times New Roman"/>
          <w:color w:val="000000" w:themeColor="text1"/>
          <w:szCs w:val="24"/>
        </w:rPr>
        <w:t>onstruction workers, who have very physically demanding jobs and who are often outdoors in all weather conditions, performing their jobs tirelessly through the heat and the cold and the wet.</w:t>
      </w:r>
    </w:p>
    <w:p w14:paraId="36403A6A" w14:textId="77777777" w:rsidR="00DE25F0" w:rsidRDefault="00DE25F0" w:rsidP="00DE25F0">
      <w:pPr>
        <w:spacing w:after="0"/>
        <w:ind w:firstLine="709"/>
        <w:rPr>
          <w:rFonts w:cs="Times New Roman"/>
          <w:color w:val="000000" w:themeColor="text1"/>
          <w:szCs w:val="24"/>
        </w:rPr>
      </w:pPr>
      <w:r>
        <w:rPr>
          <w:rFonts w:cs="Times New Roman"/>
          <w:color w:val="000000" w:themeColor="text1"/>
          <w:szCs w:val="24"/>
        </w:rPr>
        <w:t>In this regard, o</w:t>
      </w:r>
      <w:r w:rsidRPr="00DE6D18">
        <w:rPr>
          <w:rFonts w:cs="Times New Roman"/>
          <w:color w:val="000000" w:themeColor="text1"/>
          <w:szCs w:val="24"/>
        </w:rPr>
        <w:t xml:space="preserve">ne must take the physical aspect into account when one ponders on what kind of stress an employee may be under that would cause them to have to seek medical attention. Additionally, stress has been acknowledged as being the resultant of the imbalance created between environmental demands, individual resources, and appraisals given to the worker </w:t>
      </w:r>
      <w:r w:rsidRPr="00DE6D18">
        <w:rPr>
          <w:rFonts w:cs="Times New Roman"/>
        </w:rPr>
        <w:t xml:space="preserve">(Kinman </w:t>
      </w:r>
      <w:r>
        <w:rPr>
          <w:rFonts w:cs="Times New Roman"/>
        </w:rPr>
        <w:t>and</w:t>
      </w:r>
      <w:r w:rsidRPr="00DE6D18">
        <w:rPr>
          <w:rFonts w:cs="Times New Roman"/>
        </w:rPr>
        <w:t xml:space="preserve"> Jones, 2005)</w:t>
      </w:r>
      <w:r w:rsidRPr="00DE6D18">
        <w:rPr>
          <w:rFonts w:cs="Times New Roman"/>
          <w:color w:val="000000" w:themeColor="text1"/>
          <w:szCs w:val="24"/>
        </w:rPr>
        <w:t xml:space="preserve">. Accordingly, when an individual cannot meet the perceived needs of their environment, they become stressed. This can happen when a worker feels that they cannot meet the demands of their </w:t>
      </w:r>
      <w:r>
        <w:rPr>
          <w:rFonts w:cs="Times New Roman"/>
          <w:color w:val="000000" w:themeColor="text1"/>
          <w:szCs w:val="24"/>
        </w:rPr>
        <w:t>manager</w:t>
      </w:r>
      <w:r w:rsidRPr="00DE6D18">
        <w:rPr>
          <w:rFonts w:cs="Times New Roman"/>
          <w:color w:val="000000" w:themeColor="text1"/>
          <w:szCs w:val="24"/>
        </w:rPr>
        <w:t xml:space="preserve"> or employer, or when a businessperson has a fretful client who is placing many limitations upon them which make them feel anxious or in the spotlight.</w:t>
      </w:r>
    </w:p>
    <w:p w14:paraId="590DD4B7" w14:textId="77777777" w:rsidR="00DE25F0" w:rsidRDefault="00DE25F0" w:rsidP="00DE25F0">
      <w:pPr>
        <w:spacing w:after="0"/>
        <w:ind w:firstLine="709"/>
        <w:rPr>
          <w:rFonts w:cs="Times New Roman"/>
          <w:color w:val="000000" w:themeColor="text1"/>
          <w:szCs w:val="24"/>
        </w:rPr>
      </w:pPr>
      <w:r w:rsidRPr="00DE6D18">
        <w:rPr>
          <w:rFonts w:cs="Times New Roman"/>
        </w:rPr>
        <w:t>Akanji (2013)</w:t>
      </w:r>
      <w:r w:rsidRPr="00DE6D18">
        <w:rPr>
          <w:rFonts w:cs="Times New Roman"/>
          <w:color w:val="000000" w:themeColor="text1"/>
          <w:szCs w:val="24"/>
        </w:rPr>
        <w:t xml:space="preserve"> has also discussed that when a worker or employee no longer feels capable of working within their environment in a healthy way, they begin to feel stressed. As seen in the </w:t>
      </w:r>
      <w:r w:rsidRPr="00DE6D18">
        <w:rPr>
          <w:rFonts w:cs="Times New Roman"/>
          <w:color w:val="000000" w:themeColor="text1"/>
          <w:szCs w:val="24"/>
        </w:rPr>
        <w:lastRenderedPageBreak/>
        <w:t>model set forth by Palmer, Cooper</w:t>
      </w:r>
      <w:r>
        <w:rPr>
          <w:rFonts w:cs="Times New Roman"/>
          <w:color w:val="000000" w:themeColor="text1"/>
          <w:szCs w:val="24"/>
        </w:rPr>
        <w:t xml:space="preserve"> </w:t>
      </w:r>
      <w:r w:rsidRPr="00DE6D18">
        <w:rPr>
          <w:rFonts w:cs="Times New Roman"/>
          <w:color w:val="000000" w:themeColor="text1"/>
          <w:szCs w:val="24"/>
        </w:rPr>
        <w:t>and Thomas</w:t>
      </w:r>
      <w:r>
        <w:rPr>
          <w:rFonts w:cs="Times New Roman"/>
          <w:color w:val="000000" w:themeColor="text1"/>
          <w:szCs w:val="24"/>
        </w:rPr>
        <w:t xml:space="preserve"> (2004)</w:t>
      </w:r>
      <w:r w:rsidRPr="00DE6D18">
        <w:rPr>
          <w:rFonts w:cs="Times New Roman"/>
          <w:color w:val="000000" w:themeColor="text1"/>
          <w:szCs w:val="24"/>
        </w:rPr>
        <w:t>, potential hazards such as demands and change, when inflicted on the employee, lead to both individual and organi</w:t>
      </w:r>
      <w:r>
        <w:rPr>
          <w:rFonts w:cs="Times New Roman"/>
          <w:color w:val="000000" w:themeColor="text1"/>
          <w:szCs w:val="24"/>
        </w:rPr>
        <w:t>s</w:t>
      </w:r>
      <w:r w:rsidRPr="00DE6D18">
        <w:rPr>
          <w:rFonts w:cs="Times New Roman"/>
          <w:color w:val="000000" w:themeColor="text1"/>
          <w:szCs w:val="24"/>
        </w:rPr>
        <w:t>ational symptoms, which lead to negative outcomes, which have a major financial impact on the country as a whole. Hence, workplace stress often originates in the individual’s lack of ability to meet the demands of their job’s characteristics</w:t>
      </w:r>
      <w:r>
        <w:rPr>
          <w:rFonts w:cs="Times New Roman"/>
          <w:color w:val="000000" w:themeColor="text1"/>
          <w:szCs w:val="24"/>
        </w:rPr>
        <w:t xml:space="preserve"> </w:t>
      </w:r>
      <w:r w:rsidRPr="00DE6D18">
        <w:rPr>
          <w:rFonts w:cs="Times New Roman"/>
          <w:color w:val="000000" w:themeColor="text1"/>
          <w:szCs w:val="24"/>
        </w:rPr>
        <w:t>(Akanji, 2013).</w:t>
      </w:r>
    </w:p>
    <w:p w14:paraId="02A65304" w14:textId="77777777" w:rsidR="00DE25F0" w:rsidRPr="00DE6D18" w:rsidRDefault="00DE25F0" w:rsidP="00DE25F0">
      <w:pPr>
        <w:spacing w:after="0"/>
        <w:ind w:firstLine="709"/>
        <w:rPr>
          <w:rFonts w:cs="Times New Roman"/>
          <w:color w:val="000000" w:themeColor="text1"/>
          <w:szCs w:val="24"/>
        </w:rPr>
      </w:pPr>
      <w:r w:rsidRPr="00CA45D4">
        <w:rPr>
          <w:rFonts w:cs="Times New Roman"/>
          <w:lang w:val="en-GB"/>
        </w:rPr>
        <w:t xml:space="preserve">Further, this research has found that the respondents radically accepted that about 72% of them have visited the doctor to seek help for stress-related issues including chest pain, anxiety, chronic fatigue. Interestingly, many of the respondents sought the doctor’s help because of their spouses’ </w:t>
      </w:r>
      <w:r w:rsidRPr="00375AB9">
        <w:rPr>
          <w:rFonts w:cs="Times New Roman"/>
          <w:lang w:val="en-GB"/>
        </w:rPr>
        <w:t>advice. The literature supporting</w:t>
      </w:r>
      <w:r w:rsidRPr="00CA45D4">
        <w:rPr>
          <w:rFonts w:cs="Times New Roman"/>
          <w:lang w:val="en-GB"/>
        </w:rPr>
        <w:t xml:space="preserve"> this point of finding is given below.</w:t>
      </w:r>
      <w:r w:rsidRPr="00CA45D4">
        <w:rPr>
          <w:rFonts w:cs="Times New Roman"/>
          <w:color w:val="000000" w:themeColor="text1"/>
          <w:szCs w:val="24"/>
        </w:rPr>
        <w:t xml:space="preserve"> Research suggests that musculoskeletal disorders are among the common health issues among construction workers and that psychosocial factors play a key role in such types of illness among </w:t>
      </w:r>
      <w:r>
        <w:rPr>
          <w:rFonts w:cs="Times New Roman"/>
          <w:color w:val="000000" w:themeColor="text1"/>
          <w:szCs w:val="24"/>
        </w:rPr>
        <w:t xml:space="preserve">the </w:t>
      </w:r>
      <w:r w:rsidRPr="00CA45D4">
        <w:rPr>
          <w:rFonts w:cs="Times New Roman"/>
          <w:color w:val="000000" w:themeColor="text1"/>
          <w:szCs w:val="24"/>
        </w:rPr>
        <w:t xml:space="preserve">construction industry workers </w:t>
      </w:r>
      <w:r w:rsidRPr="00CA45D4">
        <w:rPr>
          <w:rFonts w:cs="Times New Roman"/>
          <w:szCs w:val="24"/>
        </w:rPr>
        <w:t>(Sobeih et al., 2009; Nimbarte et al., 2010; Aryal, Ghahramani and Becerik-Gerber, 2017)</w:t>
      </w:r>
      <w:r w:rsidRPr="00CA45D4">
        <w:rPr>
          <w:rFonts w:cs="Times New Roman"/>
          <w:color w:val="000000" w:themeColor="text1"/>
          <w:szCs w:val="24"/>
        </w:rPr>
        <w:t xml:space="preserve">. General symptoms such as chest pain and anxiety are associated with the working environment </w:t>
      </w:r>
      <w:r w:rsidRPr="00CA45D4">
        <w:rPr>
          <w:rFonts w:cs="Times New Roman"/>
        </w:rPr>
        <w:t xml:space="preserve">(Inaba and Mirbod, 2007) </w:t>
      </w:r>
      <w:r w:rsidRPr="00CA45D4">
        <w:rPr>
          <w:rFonts w:cs="Times New Roman"/>
          <w:color w:val="000000" w:themeColor="text1"/>
          <w:szCs w:val="24"/>
        </w:rPr>
        <w:t xml:space="preserve">and fatigue is found to be one of the major factors leading to a loss in productivity, quality of work, and a higher risk of accidents in construction </w:t>
      </w:r>
      <w:r w:rsidRPr="00CA45D4">
        <w:rPr>
          <w:rFonts w:cs="Times New Roman"/>
        </w:rPr>
        <w:t>(Aryal, Ghahramani and Becerik-Gerber, 2017)</w:t>
      </w:r>
      <w:r w:rsidRPr="00CA45D4">
        <w:rPr>
          <w:rFonts w:cs="Times New Roman"/>
          <w:color w:val="000000" w:themeColor="text1"/>
          <w:szCs w:val="24"/>
        </w:rPr>
        <w:t xml:space="preserve">. These studies align with the findings that often construction workers are able to identify physical symptoms as the negative implication of their laborious work. However, these symptoms are correlated with psychosocial factors of the working environment </w:t>
      </w:r>
      <w:r w:rsidRPr="00CA45D4">
        <w:rPr>
          <w:rFonts w:cs="Times New Roman"/>
          <w:szCs w:val="24"/>
        </w:rPr>
        <w:t>(Sobeih et al., 2009; Nimbarte et al., 2010)</w:t>
      </w:r>
      <w:r w:rsidRPr="00CA45D4">
        <w:rPr>
          <w:rFonts w:cs="Times New Roman"/>
          <w:color w:val="000000" w:themeColor="text1"/>
          <w:szCs w:val="24"/>
        </w:rPr>
        <w:t xml:space="preserve">. Hence, workers require adequate resting time and optimised work-rest schedules to reduce fatigue-related physical symptoms that the workers often experience in this industry </w:t>
      </w:r>
      <w:r w:rsidRPr="00CA45D4">
        <w:rPr>
          <w:rFonts w:cs="Times New Roman"/>
        </w:rPr>
        <w:t>(Aryal, Ghahramani and Becerik-Gerber, 2017)</w:t>
      </w:r>
      <w:r w:rsidRPr="00CA45D4">
        <w:rPr>
          <w:rFonts w:cs="Times New Roman"/>
          <w:color w:val="000000" w:themeColor="text1"/>
          <w:szCs w:val="24"/>
        </w:rPr>
        <w:t>.</w:t>
      </w:r>
    </w:p>
    <w:p w14:paraId="41CB6E76" w14:textId="77777777" w:rsidR="00DE25F0" w:rsidRPr="00DE6D18" w:rsidRDefault="00DE25F0" w:rsidP="00DE25F0">
      <w:pPr>
        <w:spacing w:after="0"/>
        <w:ind w:firstLine="709"/>
        <w:rPr>
          <w:rFonts w:cs="Times New Roman"/>
          <w:color w:val="000000" w:themeColor="text1"/>
          <w:szCs w:val="24"/>
        </w:rPr>
      </w:pPr>
      <w:r w:rsidRPr="00DE6D18">
        <w:rPr>
          <w:rFonts w:cs="Times New Roman"/>
          <w:color w:val="000000" w:themeColor="text1"/>
          <w:szCs w:val="24"/>
        </w:rPr>
        <w:t>When the concepts mentioned above are weighed against the answers from the surveys and the interviews, it becomes clear that workplace stress in the way that Palmer</w:t>
      </w:r>
      <w:r>
        <w:rPr>
          <w:rFonts w:cs="Times New Roman"/>
          <w:color w:val="000000" w:themeColor="text1"/>
          <w:szCs w:val="24"/>
        </w:rPr>
        <w:t xml:space="preserve">, </w:t>
      </w:r>
      <w:r w:rsidRPr="00DE6D18">
        <w:rPr>
          <w:rFonts w:cs="Times New Roman"/>
          <w:color w:val="000000" w:themeColor="text1"/>
          <w:szCs w:val="24"/>
        </w:rPr>
        <w:t>Cooper and Thomas</w:t>
      </w:r>
      <w:r>
        <w:rPr>
          <w:rFonts w:cs="Times New Roman"/>
          <w:color w:val="000000" w:themeColor="text1"/>
          <w:szCs w:val="24"/>
        </w:rPr>
        <w:t xml:space="preserve"> </w:t>
      </w:r>
      <w:r>
        <w:rPr>
          <w:rFonts w:cs="Times New Roman"/>
          <w:color w:val="000000" w:themeColor="text1"/>
          <w:szCs w:val="24"/>
        </w:rPr>
        <w:lastRenderedPageBreak/>
        <w:t>(2004) researched</w:t>
      </w:r>
      <w:r w:rsidRPr="00DE6D18">
        <w:rPr>
          <w:rFonts w:cs="Times New Roman"/>
          <w:color w:val="000000" w:themeColor="text1"/>
          <w:szCs w:val="24"/>
        </w:rPr>
        <w:t xml:space="preserve"> definitively affects construction workers just like other workers in the </w:t>
      </w:r>
      <w:r>
        <w:rPr>
          <w:rFonts w:cs="Times New Roman"/>
          <w:color w:val="000000" w:themeColor="text1"/>
          <w:szCs w:val="24"/>
        </w:rPr>
        <w:t>UK</w:t>
      </w:r>
      <w:r w:rsidRPr="00DE6D18">
        <w:rPr>
          <w:rFonts w:cs="Times New Roman"/>
          <w:color w:val="000000" w:themeColor="text1"/>
          <w:szCs w:val="24"/>
        </w:rPr>
        <w:t>. For instance, those who are higher up in the system perceive more clearly the ramifications of stress on their workers, as opposed to those who are less experienced in the construction arena or who have fewer workers who are working for them. This is to be expected since those higher up in the system have more time working for the construction industry and have more experience in the industry themselves</w:t>
      </w:r>
      <w:r>
        <w:rPr>
          <w:rFonts w:cs="Times New Roman"/>
          <w:color w:val="000000" w:themeColor="text1"/>
          <w:szCs w:val="24"/>
        </w:rPr>
        <w:t>,</w:t>
      </w:r>
      <w:r w:rsidRPr="00DE6D18">
        <w:rPr>
          <w:rFonts w:cs="Times New Roman"/>
          <w:color w:val="000000" w:themeColor="text1"/>
          <w:szCs w:val="24"/>
        </w:rPr>
        <w:t xml:space="preserve"> and have seen time and time again what the stress of working in construction will do to a person. </w:t>
      </w:r>
    </w:p>
    <w:p w14:paraId="34596C94" w14:textId="77777777" w:rsidR="00DE25F0" w:rsidRPr="00DE6D18" w:rsidRDefault="00DE25F0" w:rsidP="00DE25F0">
      <w:pPr>
        <w:spacing w:after="0"/>
        <w:ind w:firstLine="709"/>
        <w:rPr>
          <w:rFonts w:cs="Times New Roman"/>
          <w:color w:val="000000" w:themeColor="text1"/>
          <w:szCs w:val="24"/>
        </w:rPr>
      </w:pPr>
      <w:r w:rsidRPr="00DE6D18">
        <w:rPr>
          <w:rFonts w:cs="Times New Roman"/>
          <w:color w:val="000000" w:themeColor="text1"/>
          <w:szCs w:val="24"/>
        </w:rPr>
        <w:t xml:space="preserve">Several studies have previously agreed that extensive paperwork within the construction industry often becomes the prominent cause of stress at work </w:t>
      </w:r>
      <w:r w:rsidRPr="00DE6D18">
        <w:rPr>
          <w:rFonts w:cs="Times New Roman"/>
        </w:rPr>
        <w:t xml:space="preserve">(Loosemore </w:t>
      </w:r>
      <w:r>
        <w:rPr>
          <w:rFonts w:cs="Times New Roman"/>
        </w:rPr>
        <w:t>and</w:t>
      </w:r>
      <w:r w:rsidRPr="00DE6D18">
        <w:rPr>
          <w:rFonts w:cs="Times New Roman"/>
        </w:rPr>
        <w:t xml:space="preserve"> Waters, 2004; Sutherland </w:t>
      </w:r>
      <w:r>
        <w:rPr>
          <w:rFonts w:cs="Times New Roman"/>
        </w:rPr>
        <w:t>and</w:t>
      </w:r>
      <w:r w:rsidRPr="00DE6D18">
        <w:rPr>
          <w:rFonts w:cs="Times New Roman"/>
        </w:rPr>
        <w:t xml:space="preserve"> Davidson, 1989</w:t>
      </w:r>
      <w:r>
        <w:rPr>
          <w:rFonts w:cs="Times New Roman"/>
        </w:rPr>
        <w:t xml:space="preserve">; </w:t>
      </w:r>
      <w:r w:rsidRPr="00DE6D18">
        <w:rPr>
          <w:rFonts w:cs="Times New Roman"/>
        </w:rPr>
        <w:t xml:space="preserve">Sutherland </w:t>
      </w:r>
      <w:r>
        <w:rPr>
          <w:rFonts w:cs="Times New Roman"/>
        </w:rPr>
        <w:t>and</w:t>
      </w:r>
      <w:r w:rsidRPr="00DE6D18">
        <w:rPr>
          <w:rFonts w:cs="Times New Roman"/>
        </w:rPr>
        <w:t xml:space="preserve"> Davidson</w:t>
      </w:r>
      <w:r>
        <w:rPr>
          <w:rFonts w:cs="Times New Roman"/>
        </w:rPr>
        <w:t xml:space="preserve">, </w:t>
      </w:r>
      <w:r w:rsidRPr="00DE6D18">
        <w:rPr>
          <w:rFonts w:cs="Times New Roman"/>
        </w:rPr>
        <w:t xml:space="preserve">1993; Ajayi, </w:t>
      </w:r>
      <w:r>
        <w:rPr>
          <w:rFonts w:cs="Times New Roman"/>
        </w:rPr>
        <w:t>Jones</w:t>
      </w:r>
      <w:r w:rsidRPr="00DE6D18">
        <w:rPr>
          <w:rFonts w:cs="Times New Roman"/>
        </w:rPr>
        <w:t xml:space="preserve"> </w:t>
      </w:r>
      <w:r>
        <w:rPr>
          <w:rFonts w:cs="Times New Roman"/>
        </w:rPr>
        <w:t>and</w:t>
      </w:r>
      <w:r w:rsidRPr="00DE6D18">
        <w:rPr>
          <w:rFonts w:cs="Times New Roman"/>
        </w:rPr>
        <w:t xml:space="preserve"> Unuigbe, 2019; De Silva, Samanmali </w:t>
      </w:r>
      <w:r>
        <w:rPr>
          <w:rFonts w:cs="Times New Roman"/>
        </w:rPr>
        <w:t>and</w:t>
      </w:r>
      <w:r w:rsidRPr="00DE6D18">
        <w:rPr>
          <w:rFonts w:cs="Times New Roman"/>
        </w:rPr>
        <w:t xml:space="preserve"> De Silva, 2017)</w:t>
      </w:r>
      <w:r w:rsidRPr="00DE6D18">
        <w:rPr>
          <w:rFonts w:cs="Times New Roman"/>
          <w:color w:val="000000" w:themeColor="text1"/>
          <w:szCs w:val="24"/>
        </w:rPr>
        <w:t>. For example, Sutherland</w:t>
      </w:r>
      <w:r>
        <w:rPr>
          <w:rFonts w:cs="Times New Roman"/>
          <w:color w:val="000000" w:themeColor="text1"/>
          <w:szCs w:val="24"/>
        </w:rPr>
        <w:t xml:space="preserve"> and </w:t>
      </w:r>
      <w:r w:rsidRPr="00DE6D18">
        <w:rPr>
          <w:rFonts w:cs="Times New Roman"/>
          <w:color w:val="000000" w:themeColor="text1"/>
          <w:szCs w:val="24"/>
        </w:rPr>
        <w:t>Davidson (1993) claimed that the volume of paperwork is the</w:t>
      </w:r>
      <w:r>
        <w:rPr>
          <w:rFonts w:cs="Times New Roman"/>
          <w:color w:val="000000" w:themeColor="text1"/>
          <w:szCs w:val="24"/>
        </w:rPr>
        <w:t xml:space="preserve"> fourth </w:t>
      </w:r>
      <w:r w:rsidRPr="00DE6D18">
        <w:rPr>
          <w:rFonts w:cs="Times New Roman"/>
          <w:color w:val="000000" w:themeColor="text1"/>
          <w:szCs w:val="24"/>
        </w:rPr>
        <w:t xml:space="preserve">most important stressor among </w:t>
      </w:r>
      <w:r>
        <w:rPr>
          <w:rFonts w:cs="Times New Roman"/>
          <w:color w:val="000000" w:themeColor="text1"/>
          <w:szCs w:val="24"/>
        </w:rPr>
        <w:t xml:space="preserve">the </w:t>
      </w:r>
      <w:r w:rsidRPr="00DE6D18">
        <w:rPr>
          <w:rFonts w:cs="Times New Roman"/>
          <w:color w:val="000000" w:themeColor="text1"/>
          <w:szCs w:val="24"/>
        </w:rPr>
        <w:t xml:space="preserve">construction industry managers while the top three stressors are time pressure, working long hours, </w:t>
      </w:r>
      <w:r>
        <w:rPr>
          <w:rFonts w:cs="Times New Roman"/>
          <w:color w:val="000000" w:themeColor="text1"/>
          <w:szCs w:val="24"/>
        </w:rPr>
        <w:t xml:space="preserve">and </w:t>
      </w:r>
      <w:r w:rsidRPr="00DE6D18">
        <w:rPr>
          <w:rFonts w:cs="Times New Roman"/>
          <w:color w:val="000000" w:themeColor="text1"/>
          <w:szCs w:val="24"/>
        </w:rPr>
        <w:t xml:space="preserve">insufficient leisure time. Each of these stressors is related to job demand and thus reciprocates that job demand is the most crucial stressor among construction workers in accordance with the current study. </w:t>
      </w:r>
    </w:p>
    <w:p w14:paraId="65A72DB9" w14:textId="77777777" w:rsidR="00DE25F0" w:rsidRDefault="00DE25F0" w:rsidP="00DE25F0">
      <w:pPr>
        <w:spacing w:after="0"/>
        <w:ind w:firstLine="709"/>
        <w:rPr>
          <w:rFonts w:cs="Times New Roman"/>
          <w:color w:val="000000" w:themeColor="text1"/>
          <w:szCs w:val="24"/>
        </w:rPr>
      </w:pPr>
      <w:r w:rsidRPr="00CA45D4">
        <w:rPr>
          <w:rFonts w:cs="Times New Roman"/>
          <w:lang w:val="en-GB"/>
        </w:rPr>
        <w:t>Further, this research has also recognised the issue regarding the lack of sufficient paid leaves and that most workers agree with this fact but are not aware of each other’s health conditions and loss of workdays. However, the respondents notice that their co-workers’ are lagging in their job performance due to stress. The findings are again backed by the literature as given below.</w:t>
      </w:r>
    </w:p>
    <w:p w14:paraId="599208BE" w14:textId="77777777" w:rsidR="00DE25F0" w:rsidRDefault="00DE25F0" w:rsidP="00DE25F0">
      <w:pPr>
        <w:spacing w:after="0"/>
        <w:ind w:firstLine="709"/>
        <w:rPr>
          <w:rFonts w:cs="Times New Roman"/>
          <w:color w:val="000000" w:themeColor="text1"/>
          <w:szCs w:val="24"/>
        </w:rPr>
      </w:pPr>
      <w:r w:rsidRPr="00DE6D18">
        <w:rPr>
          <w:rFonts w:cs="Times New Roman"/>
          <w:color w:val="000000" w:themeColor="text1"/>
          <w:szCs w:val="24"/>
        </w:rPr>
        <w:t>In light of this context, several</w:t>
      </w:r>
      <w:r>
        <w:rPr>
          <w:rFonts w:cs="Times New Roman"/>
          <w:color w:val="000000" w:themeColor="text1"/>
          <w:szCs w:val="24"/>
        </w:rPr>
        <w:t xml:space="preserve"> types of research</w:t>
      </w:r>
      <w:r w:rsidRPr="00DE6D18">
        <w:rPr>
          <w:rFonts w:cs="Times New Roman"/>
          <w:color w:val="000000" w:themeColor="text1"/>
          <w:szCs w:val="24"/>
        </w:rPr>
        <w:t xml:space="preserve"> show that increasing paid leaves to allow workers to recover from physical and mental issues due to work enhances their job performance </w:t>
      </w:r>
      <w:r w:rsidRPr="00DE6D18">
        <w:rPr>
          <w:rFonts w:cs="Times New Roman"/>
        </w:rPr>
        <w:t>(Lovell, 2004)</w:t>
      </w:r>
      <w:r w:rsidRPr="00DE6D18">
        <w:rPr>
          <w:rFonts w:cs="Times New Roman"/>
          <w:color w:val="000000" w:themeColor="text1"/>
          <w:szCs w:val="24"/>
        </w:rPr>
        <w:t xml:space="preserve">. Interestingly, an increase in paid leave also helps in reducing nonfatal injuries among workers </w:t>
      </w:r>
      <w:r w:rsidRPr="00DE6D18">
        <w:rPr>
          <w:rFonts w:cs="Times New Roman"/>
        </w:rPr>
        <w:t xml:space="preserve">(Asfaw, Pana-Cryan </w:t>
      </w:r>
      <w:r>
        <w:rPr>
          <w:rFonts w:cs="Times New Roman"/>
        </w:rPr>
        <w:t>and</w:t>
      </w:r>
      <w:r w:rsidRPr="00DE6D18">
        <w:rPr>
          <w:rFonts w:cs="Times New Roman"/>
        </w:rPr>
        <w:t xml:space="preserve"> Rosa, 2012)</w:t>
      </w:r>
      <w:r w:rsidRPr="00DE6D18">
        <w:rPr>
          <w:rFonts w:cs="Times New Roman"/>
          <w:color w:val="000000" w:themeColor="text1"/>
          <w:szCs w:val="24"/>
        </w:rPr>
        <w:t xml:space="preserve">. Firms may not perceive the potential </w:t>
      </w:r>
      <w:r w:rsidRPr="00DE6D18">
        <w:rPr>
          <w:rFonts w:cs="Times New Roman"/>
          <w:color w:val="000000" w:themeColor="text1"/>
          <w:szCs w:val="24"/>
        </w:rPr>
        <w:lastRenderedPageBreak/>
        <w:t xml:space="preserve">contribution of paid leaves to increase their profits. There </w:t>
      </w:r>
      <w:r>
        <w:rPr>
          <w:rFonts w:cs="Times New Roman"/>
          <w:color w:val="000000" w:themeColor="text1"/>
          <w:szCs w:val="24"/>
        </w:rPr>
        <w:t>is</w:t>
      </w:r>
      <w:r w:rsidRPr="00DE6D18">
        <w:rPr>
          <w:rFonts w:cs="Times New Roman"/>
          <w:color w:val="000000" w:themeColor="text1"/>
          <w:szCs w:val="24"/>
        </w:rPr>
        <w:t xml:space="preserve"> constrained acknowledg</w:t>
      </w:r>
      <w:r>
        <w:rPr>
          <w:rFonts w:cs="Times New Roman"/>
          <w:color w:val="000000" w:themeColor="text1"/>
          <w:szCs w:val="24"/>
        </w:rPr>
        <w:t>e</w:t>
      </w:r>
      <w:r w:rsidRPr="00DE6D18">
        <w:rPr>
          <w:rFonts w:cs="Times New Roman"/>
          <w:color w:val="000000" w:themeColor="text1"/>
          <w:szCs w:val="24"/>
        </w:rPr>
        <w:t xml:space="preserve">ment among employers, however, advantages associated with paid leaves are evidently profitable to the employer and beneficial to their workers in alleviating their health problems </w:t>
      </w:r>
      <w:r w:rsidRPr="00DE6D18">
        <w:rPr>
          <w:rFonts w:cs="Times New Roman"/>
        </w:rPr>
        <w:t xml:space="preserve">(Asfaw, Pana-Cryan </w:t>
      </w:r>
      <w:r>
        <w:rPr>
          <w:rFonts w:cs="Times New Roman"/>
        </w:rPr>
        <w:t>and</w:t>
      </w:r>
      <w:r w:rsidRPr="00DE6D18">
        <w:rPr>
          <w:rFonts w:cs="Times New Roman"/>
        </w:rPr>
        <w:t xml:space="preserve"> Rosa, 2012)</w:t>
      </w:r>
      <w:r w:rsidRPr="00DE6D18">
        <w:rPr>
          <w:rFonts w:cs="Times New Roman"/>
          <w:color w:val="000000" w:themeColor="text1"/>
          <w:szCs w:val="24"/>
        </w:rPr>
        <w:t>. Therefore, the findings from the current study supportively raise a recommendation to the UK government that they should consider increasing mandatory paid leaves among the construction industry workers within the UK.</w:t>
      </w:r>
    </w:p>
    <w:p w14:paraId="52664880" w14:textId="77777777" w:rsidR="00DE25F0" w:rsidRPr="00DE6D18" w:rsidRDefault="00DE25F0" w:rsidP="00DE25F0">
      <w:pPr>
        <w:spacing w:after="0"/>
        <w:ind w:firstLine="709"/>
        <w:rPr>
          <w:rFonts w:cs="Times New Roman"/>
          <w:color w:val="000000" w:themeColor="text1"/>
          <w:szCs w:val="24"/>
        </w:rPr>
      </w:pPr>
      <w:r w:rsidRPr="00CA45D4">
        <w:rPr>
          <w:rFonts w:cs="Times New Roman"/>
          <w:color w:val="000000" w:themeColor="text1"/>
          <w:szCs w:val="24"/>
        </w:rPr>
        <w:t xml:space="preserve">The findings illustrated above indicate that the research objectives have been achieved thoroughly as these clearly indicate that there is a presence of stress among </w:t>
      </w:r>
      <w:r>
        <w:rPr>
          <w:rFonts w:cs="Times New Roman"/>
          <w:color w:val="000000" w:themeColor="text1"/>
          <w:szCs w:val="24"/>
        </w:rPr>
        <w:t xml:space="preserve">the </w:t>
      </w:r>
      <w:r w:rsidRPr="00CA45D4">
        <w:rPr>
          <w:rFonts w:cs="Times New Roman"/>
          <w:color w:val="000000" w:themeColor="text1"/>
          <w:szCs w:val="24"/>
        </w:rPr>
        <w:t xml:space="preserve">UK construction industry workers and the same has been supported by the literature present. The influence of factors of workplace stress on the job performance has been analysed in findings of primary research as well as a negative impact of stress on job performance is identified. Further, other objectives relating to research methodology such as designing of research questionnaire in view of Palmer, Cooper and Thomas (2004) were also achieved in </w:t>
      </w:r>
      <w:r>
        <w:rPr>
          <w:rFonts w:cs="Times New Roman"/>
          <w:color w:val="000000" w:themeColor="text1"/>
          <w:szCs w:val="24"/>
        </w:rPr>
        <w:t>C</w:t>
      </w:r>
      <w:r w:rsidRPr="00CA45D4">
        <w:rPr>
          <w:rFonts w:cs="Times New Roman"/>
          <w:color w:val="000000" w:themeColor="text1"/>
          <w:szCs w:val="24"/>
        </w:rPr>
        <w:t>hapter 3 of this research.</w:t>
      </w:r>
    </w:p>
    <w:p w14:paraId="38F82A6C" w14:textId="77777777" w:rsidR="00DE25F0" w:rsidRPr="00DE6D18" w:rsidRDefault="00DE25F0" w:rsidP="00DE25F0">
      <w:pPr>
        <w:pStyle w:val="Heading2"/>
        <w:spacing w:before="0"/>
        <w:jc w:val="both"/>
        <w:rPr>
          <w:rFonts w:cs="Times New Roman"/>
          <w:noProof/>
          <w:szCs w:val="24"/>
          <w:lang w:val="en-GB"/>
        </w:rPr>
      </w:pPr>
      <w:bookmarkStart w:id="97" w:name="_Toc83253409"/>
      <w:r w:rsidRPr="00DE6D18">
        <w:rPr>
          <w:rFonts w:cs="Times New Roman"/>
          <w:noProof/>
          <w:szCs w:val="24"/>
          <w:lang w:val="en-GB"/>
        </w:rPr>
        <w:t>5.</w:t>
      </w:r>
      <w:r>
        <w:rPr>
          <w:rFonts w:cs="Times New Roman"/>
          <w:noProof/>
          <w:szCs w:val="24"/>
          <w:lang w:val="en-GB"/>
        </w:rPr>
        <w:t>3</w:t>
      </w:r>
      <w:r w:rsidRPr="00DE6D18">
        <w:rPr>
          <w:rFonts w:cs="Times New Roman"/>
          <w:noProof/>
          <w:szCs w:val="24"/>
          <w:lang w:val="en-GB"/>
        </w:rPr>
        <w:t xml:space="preserve"> Recommendations</w:t>
      </w:r>
      <w:bookmarkEnd w:id="97"/>
    </w:p>
    <w:p w14:paraId="2380357F" w14:textId="77777777" w:rsidR="00DE25F0" w:rsidRPr="00DE6D18" w:rsidRDefault="00DE25F0" w:rsidP="00DE25F0">
      <w:pPr>
        <w:spacing w:after="0"/>
        <w:ind w:firstLine="709"/>
        <w:rPr>
          <w:rFonts w:cs="Times New Roman"/>
          <w:color w:val="000000" w:themeColor="text1"/>
          <w:szCs w:val="24"/>
        </w:rPr>
      </w:pPr>
      <w:r w:rsidRPr="00DE6D18">
        <w:rPr>
          <w:rFonts w:cs="Times New Roman"/>
          <w:color w:val="000000" w:themeColor="text1"/>
          <w:szCs w:val="24"/>
        </w:rPr>
        <w:t xml:space="preserve">The ramifications of the queries raised in the current research are immense. They show that construction workers in the </w:t>
      </w:r>
      <w:r>
        <w:rPr>
          <w:rFonts w:cs="Times New Roman"/>
          <w:color w:val="000000" w:themeColor="text1"/>
          <w:szCs w:val="24"/>
        </w:rPr>
        <w:t>UK</w:t>
      </w:r>
      <w:r w:rsidRPr="00DE6D18">
        <w:rPr>
          <w:rFonts w:cs="Times New Roman"/>
          <w:color w:val="000000" w:themeColor="text1"/>
          <w:szCs w:val="24"/>
        </w:rPr>
        <w:t xml:space="preserve"> are under immense amounts of stress and that something must be done to mitigate the stress that these construction workers are experiencing. Some of the recommendations could come from the surveys and interviews themselves </w:t>
      </w:r>
      <w:r>
        <w:rPr>
          <w:rFonts w:cs="Times New Roman"/>
          <w:color w:val="000000" w:themeColor="text1"/>
          <w:szCs w:val="24"/>
        </w:rPr>
        <w:t>-</w:t>
      </w:r>
      <w:r w:rsidRPr="00DE6D18">
        <w:rPr>
          <w:rFonts w:cs="Times New Roman"/>
          <w:color w:val="000000" w:themeColor="text1"/>
          <w:szCs w:val="24"/>
        </w:rPr>
        <w:t xml:space="preserve"> allowing longer breaks, acquiring protections for workers who have worked for longer than a certain number of hours in a row or days in a row, and requesting greater paid leave from the government </w:t>
      </w:r>
      <w:r w:rsidRPr="00DE6D18">
        <w:rPr>
          <w:rFonts w:cs="Times New Roman"/>
        </w:rPr>
        <w:t xml:space="preserve">(Hammig </w:t>
      </w:r>
      <w:r>
        <w:rPr>
          <w:rFonts w:cs="Times New Roman"/>
        </w:rPr>
        <w:t>and</w:t>
      </w:r>
      <w:r w:rsidRPr="00DE6D18">
        <w:rPr>
          <w:rFonts w:cs="Times New Roman"/>
        </w:rPr>
        <w:t xml:space="preserve"> Bouza, 2019; Uehata, 1991)</w:t>
      </w:r>
      <w:r w:rsidRPr="00DE6D18">
        <w:rPr>
          <w:rFonts w:cs="Times New Roman"/>
          <w:color w:val="000000" w:themeColor="text1"/>
          <w:szCs w:val="24"/>
        </w:rPr>
        <w:t xml:space="preserve">. </w:t>
      </w:r>
    </w:p>
    <w:p w14:paraId="08910ED3" w14:textId="77777777" w:rsidR="00DE25F0" w:rsidRPr="00DE6D18" w:rsidRDefault="00DE25F0" w:rsidP="00DE25F0">
      <w:pPr>
        <w:spacing w:after="0"/>
        <w:ind w:firstLine="709"/>
        <w:rPr>
          <w:rFonts w:cs="Times New Roman"/>
          <w:color w:val="000000" w:themeColor="text1"/>
          <w:szCs w:val="24"/>
        </w:rPr>
      </w:pPr>
      <w:r w:rsidRPr="00DE6D18">
        <w:rPr>
          <w:rFonts w:cs="Times New Roman"/>
          <w:color w:val="000000" w:themeColor="text1"/>
          <w:szCs w:val="24"/>
        </w:rPr>
        <w:t xml:space="preserve">Other recommendations for the alleviation of the stress on construction workers could be to petition the government to increase parental leave since many of the men in construction are </w:t>
      </w:r>
      <w:r w:rsidRPr="00DE6D18">
        <w:rPr>
          <w:rFonts w:cs="Times New Roman"/>
          <w:color w:val="000000" w:themeColor="text1"/>
          <w:szCs w:val="24"/>
        </w:rPr>
        <w:lastRenderedPageBreak/>
        <w:t>parents and may</w:t>
      </w:r>
      <w:r>
        <w:rPr>
          <w:rFonts w:cs="Times New Roman"/>
          <w:color w:val="000000" w:themeColor="text1"/>
          <w:szCs w:val="24"/>
        </w:rPr>
        <w:t xml:space="preserve"> </w:t>
      </w:r>
      <w:r w:rsidRPr="00DE6D18">
        <w:rPr>
          <w:rFonts w:cs="Times New Roman"/>
          <w:color w:val="000000" w:themeColor="text1"/>
          <w:szCs w:val="24"/>
        </w:rPr>
        <w:t xml:space="preserve">be stressed about their little ones, and work stress only adds to that, creating a greater stress reaction than they would have originally had at the beginning </w:t>
      </w:r>
      <w:r w:rsidRPr="00DE6D18">
        <w:rPr>
          <w:rFonts w:cs="Times New Roman"/>
        </w:rPr>
        <w:t xml:space="preserve">(Appelbaum </w:t>
      </w:r>
      <w:r>
        <w:rPr>
          <w:rFonts w:cs="Times New Roman"/>
        </w:rPr>
        <w:t>and</w:t>
      </w:r>
      <w:r w:rsidRPr="00DE6D18">
        <w:rPr>
          <w:rFonts w:cs="Times New Roman"/>
        </w:rPr>
        <w:t xml:space="preserve"> Milkman, 201</w:t>
      </w:r>
      <w:r>
        <w:rPr>
          <w:rFonts w:cs="Times New Roman"/>
        </w:rPr>
        <w:t>1</w:t>
      </w:r>
      <w:r w:rsidRPr="00DE6D18">
        <w:rPr>
          <w:rFonts w:cs="Times New Roman"/>
        </w:rPr>
        <w:t>; Dreyfus, 2013)</w:t>
      </w:r>
      <w:r w:rsidRPr="00DE6D18">
        <w:rPr>
          <w:rFonts w:cs="Times New Roman"/>
          <w:color w:val="000000" w:themeColor="text1"/>
          <w:szCs w:val="24"/>
        </w:rPr>
        <w:t xml:space="preserve">. Employers may also consider increasing the minimum time allotted to complete projects since having to hurry is a source of stress and problems for construction workers </w:t>
      </w:r>
      <w:r w:rsidRPr="00DE6D18">
        <w:rPr>
          <w:rFonts w:cs="Times New Roman"/>
        </w:rPr>
        <w:t xml:space="preserve">(Aziz </w:t>
      </w:r>
      <w:r>
        <w:rPr>
          <w:rFonts w:cs="Times New Roman"/>
        </w:rPr>
        <w:t>and</w:t>
      </w:r>
      <w:r w:rsidRPr="00DE6D18">
        <w:rPr>
          <w:rFonts w:cs="Times New Roman"/>
        </w:rPr>
        <w:t xml:space="preserve"> Hafez, 2013)</w:t>
      </w:r>
      <w:r w:rsidRPr="00DE6D18">
        <w:rPr>
          <w:rFonts w:cs="Times New Roman"/>
          <w:color w:val="000000" w:themeColor="text1"/>
          <w:szCs w:val="24"/>
        </w:rPr>
        <w:t xml:space="preserve">. Yet another source of ease for construction workers would be to simplify codes and guidelines since that was one thing </w:t>
      </w:r>
      <w:r>
        <w:rPr>
          <w:rFonts w:cs="Times New Roman"/>
          <w:color w:val="000000" w:themeColor="text1"/>
          <w:szCs w:val="24"/>
        </w:rPr>
        <w:t>that</w:t>
      </w:r>
      <w:r w:rsidRPr="00DE6D18">
        <w:rPr>
          <w:rFonts w:cs="Times New Roman"/>
          <w:color w:val="000000" w:themeColor="text1"/>
          <w:szCs w:val="24"/>
        </w:rPr>
        <w:t xml:space="preserve"> was cited as a source of stress for the workers in the survey results </w:t>
      </w:r>
      <w:r w:rsidRPr="00DE6D18">
        <w:rPr>
          <w:rFonts w:cs="Times New Roman"/>
        </w:rPr>
        <w:t xml:space="preserve">(Clarke </w:t>
      </w:r>
      <w:r>
        <w:rPr>
          <w:rFonts w:cs="Times New Roman"/>
        </w:rPr>
        <w:t>and</w:t>
      </w:r>
      <w:r w:rsidRPr="00DE6D18">
        <w:rPr>
          <w:rFonts w:cs="Times New Roman"/>
        </w:rPr>
        <w:t xml:space="preserve"> Cooper, 2004)</w:t>
      </w:r>
      <w:r w:rsidRPr="00DE6D18">
        <w:rPr>
          <w:rFonts w:cs="Times New Roman"/>
          <w:color w:val="000000" w:themeColor="text1"/>
          <w:szCs w:val="24"/>
        </w:rPr>
        <w:t xml:space="preserve">. </w:t>
      </w:r>
    </w:p>
    <w:p w14:paraId="3FF26548" w14:textId="6460274E" w:rsidR="00DE25F0" w:rsidRPr="00DE6D18" w:rsidRDefault="00DE25F0" w:rsidP="00DE25F0">
      <w:pPr>
        <w:spacing w:after="0"/>
        <w:ind w:firstLine="709"/>
        <w:rPr>
          <w:rFonts w:cs="Times New Roman"/>
          <w:color w:val="000000" w:themeColor="text1"/>
          <w:szCs w:val="24"/>
        </w:rPr>
      </w:pPr>
      <w:r w:rsidRPr="00DE6D18">
        <w:rPr>
          <w:rFonts w:cs="Times New Roman"/>
          <w:color w:val="000000" w:themeColor="text1"/>
          <w:szCs w:val="24"/>
        </w:rPr>
        <w:t>Recommendations for alleviating stress for the workers themselves could include coaching. In a 2005 article, Gyllensten and Palmer</w:t>
      </w:r>
      <w:r>
        <w:rPr>
          <w:rFonts w:cs="Times New Roman"/>
          <w:color w:val="000000" w:themeColor="text1"/>
          <w:szCs w:val="24"/>
        </w:rPr>
        <w:t xml:space="preserve"> (2005</w:t>
      </w:r>
      <w:r w:rsidR="00426E45">
        <w:rPr>
          <w:rFonts w:cs="Times New Roman"/>
          <w:color w:val="000000" w:themeColor="text1"/>
          <w:szCs w:val="24"/>
        </w:rPr>
        <w:t>a</w:t>
      </w:r>
      <w:r>
        <w:rPr>
          <w:rFonts w:cs="Times New Roman"/>
          <w:color w:val="000000" w:themeColor="text1"/>
          <w:szCs w:val="24"/>
        </w:rPr>
        <w:t>)</w:t>
      </w:r>
      <w:r w:rsidRPr="00DE6D18">
        <w:rPr>
          <w:rFonts w:cs="Times New Roman"/>
          <w:color w:val="000000" w:themeColor="text1"/>
          <w:szCs w:val="24"/>
        </w:rPr>
        <w:t xml:space="preserve"> suggest that coaching may be a way to offset workplace stress. They note that, other than musculoskeletal complaints, stress-related disorders were the most often reported work-related ill health complaints in the </w:t>
      </w:r>
      <w:r>
        <w:rPr>
          <w:rFonts w:cs="Times New Roman"/>
          <w:color w:val="000000" w:themeColor="text1"/>
          <w:szCs w:val="24"/>
        </w:rPr>
        <w:t xml:space="preserve">UK </w:t>
      </w:r>
      <w:r w:rsidRPr="00DE6D18">
        <w:rPr>
          <w:rFonts w:cs="Times New Roman"/>
        </w:rPr>
        <w:t xml:space="preserve">(Gyllensten </w:t>
      </w:r>
      <w:r>
        <w:rPr>
          <w:rFonts w:cs="Times New Roman"/>
        </w:rPr>
        <w:t>and</w:t>
      </w:r>
      <w:r w:rsidRPr="00DE6D18">
        <w:rPr>
          <w:rFonts w:cs="Times New Roman"/>
        </w:rPr>
        <w:t xml:space="preserve"> Palmer, 2005</w:t>
      </w:r>
      <w:r w:rsidR="00426E45">
        <w:rPr>
          <w:rFonts w:cs="Times New Roman"/>
        </w:rPr>
        <w:t>a</w:t>
      </w:r>
      <w:r w:rsidRPr="00DE6D18">
        <w:rPr>
          <w:rFonts w:cs="Times New Roman"/>
        </w:rPr>
        <w:t>)</w:t>
      </w:r>
      <w:r w:rsidRPr="00DE6D18">
        <w:rPr>
          <w:rFonts w:cs="Times New Roman"/>
          <w:color w:val="000000" w:themeColor="text1"/>
          <w:szCs w:val="24"/>
        </w:rPr>
        <w:t>. Counsel</w:t>
      </w:r>
      <w:r>
        <w:rPr>
          <w:rFonts w:cs="Times New Roman"/>
          <w:color w:val="000000" w:themeColor="text1"/>
          <w:szCs w:val="24"/>
        </w:rPr>
        <w:t>l</w:t>
      </w:r>
      <w:r w:rsidRPr="00DE6D18">
        <w:rPr>
          <w:rFonts w:cs="Times New Roman"/>
          <w:color w:val="000000" w:themeColor="text1"/>
          <w:szCs w:val="24"/>
        </w:rPr>
        <w:t>ing was at that time considered to be less than positive due to the potentially deleterious associations. However, the scholars conferred, coaching would have less damaging effects on employees who chose to engage with it (Gyllensten and Palmer, 2005</w:t>
      </w:r>
      <w:r w:rsidR="00426E45">
        <w:rPr>
          <w:rFonts w:cs="Times New Roman"/>
          <w:color w:val="000000" w:themeColor="text1"/>
          <w:szCs w:val="24"/>
        </w:rPr>
        <w:t>a</w:t>
      </w:r>
      <w:r w:rsidRPr="00DE6D18">
        <w:rPr>
          <w:rFonts w:cs="Times New Roman"/>
          <w:color w:val="000000" w:themeColor="text1"/>
          <w:szCs w:val="24"/>
        </w:rPr>
        <w:t xml:space="preserve">). It is entirely possible that this could help members of the construction profession in the </w:t>
      </w:r>
      <w:r>
        <w:rPr>
          <w:rFonts w:cs="Times New Roman"/>
          <w:color w:val="000000" w:themeColor="text1"/>
          <w:szCs w:val="24"/>
        </w:rPr>
        <w:t>UK</w:t>
      </w:r>
      <w:r w:rsidRPr="00DE6D18">
        <w:rPr>
          <w:rFonts w:cs="Times New Roman"/>
          <w:color w:val="000000" w:themeColor="text1"/>
          <w:szCs w:val="24"/>
        </w:rPr>
        <w:t xml:space="preserve"> who are feeling stressed about and from their work.</w:t>
      </w:r>
    </w:p>
    <w:p w14:paraId="51245093" w14:textId="77777777" w:rsidR="00DE25F0" w:rsidRPr="00DE6D18" w:rsidRDefault="00DE25F0" w:rsidP="00DE25F0">
      <w:pPr>
        <w:spacing w:after="0"/>
        <w:ind w:firstLine="709"/>
        <w:rPr>
          <w:rFonts w:cs="Times New Roman"/>
          <w:color w:val="000000" w:themeColor="text1"/>
          <w:szCs w:val="24"/>
        </w:rPr>
      </w:pPr>
      <w:r w:rsidRPr="00DE6D18">
        <w:rPr>
          <w:rFonts w:cs="Times New Roman"/>
          <w:color w:val="000000" w:themeColor="text1"/>
          <w:szCs w:val="24"/>
        </w:rPr>
        <w:t>Another solution for the stress that</w:t>
      </w:r>
      <w:r>
        <w:rPr>
          <w:rFonts w:cs="Times New Roman"/>
          <w:color w:val="000000" w:themeColor="text1"/>
          <w:szCs w:val="24"/>
        </w:rPr>
        <w:t xml:space="preserve"> </w:t>
      </w:r>
      <w:r w:rsidRPr="00DE6D18">
        <w:rPr>
          <w:rFonts w:cs="Times New Roman"/>
          <w:color w:val="000000" w:themeColor="text1"/>
          <w:szCs w:val="24"/>
        </w:rPr>
        <w:t>construction workers are experiencing is to encourage sociali</w:t>
      </w:r>
      <w:r>
        <w:rPr>
          <w:rFonts w:cs="Times New Roman"/>
          <w:color w:val="000000" w:themeColor="text1"/>
          <w:szCs w:val="24"/>
        </w:rPr>
        <w:t>s</w:t>
      </w:r>
      <w:r w:rsidRPr="00DE6D18">
        <w:rPr>
          <w:rFonts w:cs="Times New Roman"/>
          <w:color w:val="000000" w:themeColor="text1"/>
          <w:szCs w:val="24"/>
        </w:rPr>
        <w:t>ing amongst the workers in off-hours. As von Dawans et al</w:t>
      </w:r>
      <w:r>
        <w:rPr>
          <w:rFonts w:cs="Times New Roman"/>
          <w:color w:val="000000" w:themeColor="text1"/>
          <w:szCs w:val="24"/>
        </w:rPr>
        <w:t>. (2012)</w:t>
      </w:r>
      <w:r w:rsidRPr="00DE6D18">
        <w:rPr>
          <w:rFonts w:cs="Times New Roman"/>
          <w:color w:val="000000" w:themeColor="text1"/>
          <w:szCs w:val="24"/>
        </w:rPr>
        <w:t xml:space="preserve"> discussed that positive social interaction plays a key role in reducing stress activity during acute stress exposure. Also, prosocial behavio</w:t>
      </w:r>
      <w:r>
        <w:rPr>
          <w:rFonts w:cs="Times New Roman"/>
          <w:color w:val="000000" w:themeColor="text1"/>
          <w:szCs w:val="24"/>
        </w:rPr>
        <w:t>u</w:t>
      </w:r>
      <w:r w:rsidRPr="00DE6D18">
        <w:rPr>
          <w:rFonts w:cs="Times New Roman"/>
          <w:color w:val="000000" w:themeColor="text1"/>
          <w:szCs w:val="24"/>
        </w:rPr>
        <w:t xml:space="preserve">r presents positive implications by developing a protective response against stressful events </w:t>
      </w:r>
      <w:r w:rsidRPr="00C27A59">
        <w:rPr>
          <w:rFonts w:cs="Times New Roman"/>
          <w:szCs w:val="24"/>
        </w:rPr>
        <w:t>(von Dawans et al., 2012)</w:t>
      </w:r>
      <w:r w:rsidRPr="00C27A59">
        <w:rPr>
          <w:rFonts w:cs="Times New Roman"/>
          <w:color w:val="000000" w:themeColor="text1"/>
          <w:szCs w:val="24"/>
        </w:rPr>
        <w:t>.</w:t>
      </w:r>
      <w:r w:rsidRPr="00DE6D18">
        <w:rPr>
          <w:rFonts w:cs="Times New Roman"/>
          <w:color w:val="000000" w:themeColor="text1"/>
          <w:szCs w:val="24"/>
        </w:rPr>
        <w:t xml:space="preserve"> In this way, prosocial behavio</w:t>
      </w:r>
      <w:r>
        <w:rPr>
          <w:rFonts w:cs="Times New Roman"/>
          <w:color w:val="000000" w:themeColor="text1"/>
          <w:szCs w:val="24"/>
        </w:rPr>
        <w:t>u</w:t>
      </w:r>
      <w:r w:rsidRPr="00DE6D18">
        <w:rPr>
          <w:rFonts w:cs="Times New Roman"/>
          <w:color w:val="000000" w:themeColor="text1"/>
          <w:szCs w:val="24"/>
        </w:rPr>
        <w:t xml:space="preserve">r could offset the stress that the workers deal with regularly and help them to seek out medical help less and less. </w:t>
      </w:r>
    </w:p>
    <w:p w14:paraId="7933F3F0" w14:textId="77777777" w:rsidR="00DE25F0" w:rsidRPr="00DE6D18" w:rsidRDefault="00DE25F0" w:rsidP="00DE25F0">
      <w:pPr>
        <w:pStyle w:val="Heading2"/>
        <w:spacing w:before="0"/>
        <w:jc w:val="both"/>
        <w:rPr>
          <w:rFonts w:cs="Times New Roman"/>
          <w:noProof/>
          <w:szCs w:val="24"/>
          <w:lang w:val="en-GB"/>
        </w:rPr>
      </w:pPr>
      <w:bookmarkStart w:id="98" w:name="_Toc83253410"/>
      <w:r w:rsidRPr="00DE6D18">
        <w:rPr>
          <w:rFonts w:cs="Times New Roman"/>
          <w:noProof/>
          <w:szCs w:val="24"/>
          <w:lang w:val="en-GB"/>
        </w:rPr>
        <w:lastRenderedPageBreak/>
        <w:t>5.</w:t>
      </w:r>
      <w:r>
        <w:rPr>
          <w:rFonts w:cs="Times New Roman"/>
          <w:noProof/>
          <w:szCs w:val="24"/>
          <w:lang w:val="en-GB"/>
        </w:rPr>
        <w:t>4</w:t>
      </w:r>
      <w:r w:rsidRPr="00DE6D18">
        <w:rPr>
          <w:rFonts w:cs="Times New Roman"/>
          <w:noProof/>
          <w:szCs w:val="24"/>
          <w:lang w:val="en-GB"/>
        </w:rPr>
        <w:t xml:space="preserve"> Limitations and Future Research</w:t>
      </w:r>
      <w:bookmarkEnd w:id="98"/>
    </w:p>
    <w:p w14:paraId="5922248A" w14:textId="77777777" w:rsidR="00DE25F0" w:rsidRPr="00DE6D18" w:rsidRDefault="00DE25F0" w:rsidP="00DE25F0">
      <w:pPr>
        <w:spacing w:after="0"/>
        <w:ind w:firstLine="709"/>
        <w:rPr>
          <w:rFonts w:cs="Times New Roman"/>
          <w:color w:val="000000" w:themeColor="text1"/>
          <w:szCs w:val="24"/>
        </w:rPr>
      </w:pPr>
      <w:r w:rsidRPr="00DE6D18">
        <w:rPr>
          <w:rFonts w:cs="Times New Roman"/>
          <w:lang w:val="en-GB"/>
        </w:rPr>
        <w:tab/>
      </w:r>
      <w:r w:rsidRPr="00DE6D18">
        <w:rPr>
          <w:rFonts w:cs="Times New Roman"/>
          <w:color w:val="000000" w:themeColor="text1"/>
          <w:szCs w:val="24"/>
        </w:rPr>
        <w:t>There were many limitations to this study. First of all, the researcher, of course, could not survey every construction worker in the UK</w:t>
      </w:r>
      <w:r>
        <w:rPr>
          <w:rFonts w:cs="Times New Roman"/>
          <w:color w:val="000000" w:themeColor="text1"/>
          <w:szCs w:val="24"/>
        </w:rPr>
        <w:t xml:space="preserve"> </w:t>
      </w:r>
      <w:r w:rsidRPr="00DE6D18">
        <w:rPr>
          <w:rFonts w:cs="Times New Roman"/>
          <w:color w:val="000000" w:themeColor="text1"/>
          <w:szCs w:val="24"/>
        </w:rPr>
        <w:t xml:space="preserve">for their thoughts on stress. Also, the researcher was able to interview only ten </w:t>
      </w:r>
      <w:r>
        <w:rPr>
          <w:rFonts w:cs="Times New Roman"/>
          <w:color w:val="000000" w:themeColor="text1"/>
          <w:szCs w:val="24"/>
        </w:rPr>
        <w:t>senior personnel</w:t>
      </w:r>
      <w:r w:rsidRPr="00DE6D18">
        <w:rPr>
          <w:rFonts w:cs="Times New Roman"/>
          <w:color w:val="000000" w:themeColor="text1"/>
          <w:szCs w:val="24"/>
        </w:rPr>
        <w:t xml:space="preserve"> in the construction industry for their thoughts and feelings on the issue of stress and stress-related illness. This was unfortunate. However, the researcher feels that they attained a decent cross-section of construction workers and that the results are overall a good representation of the thoughts and feelings of construction workers throughout the UK. Additionally, the researcher would have liked to be able to interview more people with extensive questions rather than a limited survey. Meanwhile, this study uses a self-report survey as the primary data source therefore, the interpretation and self-reflection accuracy of the respondent also matter predominantly in acquiring the reliability of the results. Hence, with the findings of the current study accepted as the base point, other qualitative research or mixed methods may use other sources such as agency records, interviews, and employer and manager evaluations to address this topic in greater depth.</w:t>
      </w:r>
    </w:p>
    <w:p w14:paraId="0DE0A0C5" w14:textId="77777777" w:rsidR="00DE25F0" w:rsidRPr="00DE6D18" w:rsidRDefault="00DE25F0" w:rsidP="00DE25F0">
      <w:pPr>
        <w:spacing w:after="0"/>
        <w:ind w:firstLine="709"/>
        <w:rPr>
          <w:rFonts w:cs="Times New Roman"/>
          <w:color w:val="000000" w:themeColor="text1"/>
          <w:szCs w:val="24"/>
        </w:rPr>
      </w:pPr>
      <w:r w:rsidRPr="00DE6D18">
        <w:rPr>
          <w:rFonts w:cs="Times New Roman"/>
          <w:color w:val="000000" w:themeColor="text1"/>
          <w:szCs w:val="24"/>
        </w:rPr>
        <w:t xml:space="preserve">In future research, scholars may consider </w:t>
      </w:r>
      <w:r>
        <w:rPr>
          <w:rFonts w:cs="Times New Roman"/>
          <w:color w:val="000000" w:themeColor="text1"/>
          <w:szCs w:val="24"/>
        </w:rPr>
        <w:t xml:space="preserve">a </w:t>
      </w:r>
      <w:r w:rsidRPr="00DE6D18">
        <w:rPr>
          <w:rFonts w:cs="Times New Roman"/>
          <w:color w:val="000000" w:themeColor="text1"/>
          <w:szCs w:val="24"/>
        </w:rPr>
        <w:t>scaled questionnaire to assess the results from respondents in a quantitative manner. The current study may present itself as a useful tool to establish a hypothesis for future quantitative and deductive studies associated with the stressors of occupational stress among</w:t>
      </w:r>
      <w:r>
        <w:rPr>
          <w:rFonts w:cs="Times New Roman"/>
          <w:color w:val="000000" w:themeColor="text1"/>
          <w:szCs w:val="24"/>
        </w:rPr>
        <w:t xml:space="preserve"> the</w:t>
      </w:r>
      <w:r w:rsidRPr="00DE6D18">
        <w:rPr>
          <w:rFonts w:cs="Times New Roman"/>
          <w:color w:val="000000" w:themeColor="text1"/>
          <w:szCs w:val="24"/>
        </w:rPr>
        <w:t xml:space="preserve"> construction industry workers. Also, there are several other ways that Palmer</w:t>
      </w:r>
      <w:r>
        <w:rPr>
          <w:rFonts w:cs="Times New Roman"/>
          <w:color w:val="000000" w:themeColor="text1"/>
          <w:szCs w:val="24"/>
        </w:rPr>
        <w:t xml:space="preserve">, </w:t>
      </w:r>
      <w:r w:rsidRPr="00DE6D18">
        <w:rPr>
          <w:rFonts w:cs="Times New Roman"/>
          <w:color w:val="000000" w:themeColor="text1"/>
          <w:szCs w:val="24"/>
        </w:rPr>
        <w:t>Cooper</w:t>
      </w:r>
      <w:r>
        <w:rPr>
          <w:rFonts w:cs="Times New Roman"/>
          <w:color w:val="000000" w:themeColor="text1"/>
          <w:szCs w:val="24"/>
        </w:rPr>
        <w:t xml:space="preserve"> and Thomas (2004)’s</w:t>
      </w:r>
      <w:r w:rsidRPr="00DE6D18">
        <w:rPr>
          <w:rFonts w:cs="Times New Roman"/>
          <w:color w:val="000000" w:themeColor="text1"/>
          <w:szCs w:val="24"/>
        </w:rPr>
        <w:t xml:space="preserve"> model may be utili</w:t>
      </w:r>
      <w:r>
        <w:rPr>
          <w:rFonts w:cs="Times New Roman"/>
          <w:color w:val="000000" w:themeColor="text1"/>
          <w:szCs w:val="24"/>
        </w:rPr>
        <w:t>s</w:t>
      </w:r>
      <w:r w:rsidRPr="00DE6D18">
        <w:rPr>
          <w:rFonts w:cs="Times New Roman"/>
          <w:color w:val="000000" w:themeColor="text1"/>
          <w:szCs w:val="24"/>
        </w:rPr>
        <w:t>ed and modified towards examining intrinsic and extrinsic issues associated with occupational stress. Useful studies can be conducted by making similar conclusions among intra-professional groups such as labo</w:t>
      </w:r>
      <w:r>
        <w:rPr>
          <w:rFonts w:cs="Times New Roman"/>
          <w:color w:val="000000" w:themeColor="text1"/>
          <w:szCs w:val="24"/>
        </w:rPr>
        <w:t>u</w:t>
      </w:r>
      <w:r w:rsidRPr="00DE6D18">
        <w:rPr>
          <w:rFonts w:cs="Times New Roman"/>
          <w:color w:val="000000" w:themeColor="text1"/>
          <w:szCs w:val="24"/>
        </w:rPr>
        <w:t>rers with manual work and managers with extensive paperwork. Accordingly, organi</w:t>
      </w:r>
      <w:r>
        <w:rPr>
          <w:rFonts w:cs="Times New Roman"/>
          <w:color w:val="000000" w:themeColor="text1"/>
          <w:szCs w:val="24"/>
        </w:rPr>
        <w:t>s</w:t>
      </w:r>
      <w:r w:rsidRPr="00DE6D18">
        <w:rPr>
          <w:rFonts w:cs="Times New Roman"/>
          <w:color w:val="000000" w:themeColor="text1"/>
          <w:szCs w:val="24"/>
        </w:rPr>
        <w:t xml:space="preserve">ational and operational stressors could be measured by future researchers wherein they may include items to reflect the </w:t>
      </w:r>
      <w:r w:rsidRPr="00DE6D18">
        <w:rPr>
          <w:rFonts w:cs="Times New Roman"/>
          <w:color w:val="000000" w:themeColor="text1"/>
          <w:szCs w:val="24"/>
        </w:rPr>
        <w:lastRenderedPageBreak/>
        <w:t xml:space="preserve">more various dimensions of the stressors. Meanwhile, longitudinal research allows the researchers to reflect upon the causal relationships, stability, and change in the stressors and their effects on outcomes over time </w:t>
      </w:r>
      <w:r w:rsidRPr="00DE6D18">
        <w:rPr>
          <w:rFonts w:cs="Times New Roman"/>
        </w:rPr>
        <w:t xml:space="preserve">(Zapf, Dormann </w:t>
      </w:r>
      <w:r>
        <w:rPr>
          <w:rFonts w:cs="Times New Roman"/>
        </w:rPr>
        <w:t>and</w:t>
      </w:r>
      <w:r w:rsidRPr="00DE6D18">
        <w:rPr>
          <w:rFonts w:cs="Times New Roman"/>
        </w:rPr>
        <w:t xml:space="preserve"> Frese, 1996)</w:t>
      </w:r>
      <w:r w:rsidRPr="00DE6D18">
        <w:rPr>
          <w:rFonts w:cs="Times New Roman"/>
          <w:color w:val="000000" w:themeColor="text1"/>
          <w:szCs w:val="24"/>
        </w:rPr>
        <w:t>. Hence, other</w:t>
      </w:r>
      <w:r>
        <w:rPr>
          <w:rFonts w:cs="Times New Roman"/>
          <w:color w:val="000000" w:themeColor="text1"/>
          <w:szCs w:val="24"/>
        </w:rPr>
        <w:t>s</w:t>
      </w:r>
      <w:r w:rsidRPr="00DE6D18">
        <w:rPr>
          <w:rFonts w:cs="Times New Roman"/>
          <w:color w:val="000000" w:themeColor="text1"/>
          <w:szCs w:val="24"/>
        </w:rPr>
        <w:t xml:space="preserve"> may also consider longitudinal research methodology to conduct outcome based extensive studies. </w:t>
      </w:r>
    </w:p>
    <w:p w14:paraId="7D8468D9" w14:textId="77777777" w:rsidR="00DE25F0" w:rsidRPr="00DE6D18" w:rsidRDefault="00DE25F0" w:rsidP="00DE25F0">
      <w:pPr>
        <w:pStyle w:val="Heading2"/>
        <w:spacing w:before="0"/>
        <w:jc w:val="both"/>
        <w:rPr>
          <w:rFonts w:cs="Times New Roman"/>
          <w:noProof/>
          <w:szCs w:val="24"/>
          <w:lang w:val="en-GB"/>
        </w:rPr>
      </w:pPr>
      <w:bookmarkStart w:id="99" w:name="_Toc83253411"/>
      <w:r w:rsidRPr="00DE6D18">
        <w:rPr>
          <w:rFonts w:cs="Times New Roman"/>
          <w:noProof/>
          <w:szCs w:val="24"/>
          <w:lang w:val="en-GB"/>
        </w:rPr>
        <w:t>5.</w:t>
      </w:r>
      <w:r>
        <w:rPr>
          <w:rFonts w:cs="Times New Roman"/>
          <w:noProof/>
          <w:szCs w:val="24"/>
          <w:lang w:val="en-GB"/>
        </w:rPr>
        <w:t>5</w:t>
      </w:r>
      <w:r w:rsidRPr="00DE6D18">
        <w:rPr>
          <w:rFonts w:cs="Times New Roman"/>
          <w:noProof/>
          <w:szCs w:val="24"/>
          <w:lang w:val="en-GB"/>
        </w:rPr>
        <w:t xml:space="preserve"> </w:t>
      </w:r>
      <w:r>
        <w:rPr>
          <w:rFonts w:cs="Times New Roman"/>
          <w:noProof/>
          <w:szCs w:val="24"/>
          <w:lang w:val="en-GB"/>
        </w:rPr>
        <w:t xml:space="preserve">Overall </w:t>
      </w:r>
      <w:r w:rsidRPr="00DE6D18">
        <w:rPr>
          <w:rFonts w:cs="Times New Roman"/>
          <w:noProof/>
          <w:szCs w:val="24"/>
          <w:lang w:val="en-GB"/>
        </w:rPr>
        <w:t>Conclusion</w:t>
      </w:r>
      <w:bookmarkEnd w:id="99"/>
    </w:p>
    <w:p w14:paraId="5BB75161" w14:textId="77777777" w:rsidR="00DE25F0" w:rsidRDefault="00DE25F0" w:rsidP="00DE25F0">
      <w:pPr>
        <w:spacing w:after="0"/>
        <w:ind w:firstLine="709"/>
        <w:rPr>
          <w:rFonts w:cs="Times New Roman"/>
          <w:color w:val="000000" w:themeColor="text1"/>
          <w:szCs w:val="24"/>
        </w:rPr>
      </w:pPr>
      <w:r w:rsidRPr="00DE6D18">
        <w:rPr>
          <w:rFonts w:cs="Times New Roman"/>
          <w:color w:val="000000" w:themeColor="text1"/>
          <w:szCs w:val="24"/>
        </w:rPr>
        <w:t xml:space="preserve">This </w:t>
      </w:r>
      <w:r>
        <w:rPr>
          <w:rFonts w:cs="Times New Roman"/>
          <w:color w:val="000000" w:themeColor="text1"/>
          <w:szCs w:val="24"/>
        </w:rPr>
        <w:t>study</w:t>
      </w:r>
      <w:r w:rsidRPr="00DE6D18">
        <w:rPr>
          <w:rFonts w:cs="Times New Roman"/>
          <w:color w:val="000000" w:themeColor="text1"/>
          <w:szCs w:val="24"/>
        </w:rPr>
        <w:t xml:space="preserve"> has been invaluable in contributing to the knowledge of the state of the construction industry in the </w:t>
      </w:r>
      <w:r>
        <w:rPr>
          <w:rFonts w:cs="Times New Roman"/>
          <w:color w:val="000000" w:themeColor="text1"/>
          <w:szCs w:val="24"/>
        </w:rPr>
        <w:t>UK</w:t>
      </w:r>
      <w:r w:rsidRPr="00DE6D18">
        <w:rPr>
          <w:rFonts w:cs="Times New Roman"/>
          <w:color w:val="000000" w:themeColor="text1"/>
          <w:szCs w:val="24"/>
        </w:rPr>
        <w:t xml:space="preserve">. The </w:t>
      </w:r>
      <w:r>
        <w:rPr>
          <w:rFonts w:cs="Times New Roman"/>
          <w:color w:val="000000" w:themeColor="text1"/>
          <w:szCs w:val="24"/>
        </w:rPr>
        <w:t>study</w:t>
      </w:r>
      <w:r w:rsidRPr="00DE6D18">
        <w:rPr>
          <w:rFonts w:cs="Times New Roman"/>
          <w:color w:val="000000" w:themeColor="text1"/>
          <w:szCs w:val="24"/>
        </w:rPr>
        <w:t xml:space="preserve"> topic has presented the researcher with valuable information and </w:t>
      </w:r>
      <w:r>
        <w:rPr>
          <w:rFonts w:cs="Times New Roman"/>
          <w:color w:val="000000" w:themeColor="text1"/>
          <w:szCs w:val="24"/>
        </w:rPr>
        <w:t>an</w:t>
      </w:r>
      <w:r w:rsidRPr="00DE6D18">
        <w:rPr>
          <w:rFonts w:cs="Times New Roman"/>
          <w:color w:val="000000" w:themeColor="text1"/>
          <w:szCs w:val="24"/>
        </w:rPr>
        <w:t xml:space="preserve"> understanding of the underlying issues associated with occupational stress present in the current state of the construction industry within the UK.  It has certainly been an interesting process, where many various opinions and points of view were raised by the respondents of the survey. It is clear from the results that construction workers in the UK</w:t>
      </w:r>
      <w:r>
        <w:rPr>
          <w:rFonts w:cs="Times New Roman"/>
          <w:color w:val="000000" w:themeColor="text1"/>
          <w:szCs w:val="24"/>
        </w:rPr>
        <w:t xml:space="preserve"> </w:t>
      </w:r>
      <w:r w:rsidRPr="00DE6D18">
        <w:rPr>
          <w:rFonts w:cs="Times New Roman"/>
          <w:color w:val="000000" w:themeColor="text1"/>
          <w:szCs w:val="24"/>
        </w:rPr>
        <w:t>are more stressed about work than was previously reali</w:t>
      </w:r>
      <w:r>
        <w:rPr>
          <w:rFonts w:cs="Times New Roman"/>
          <w:color w:val="000000" w:themeColor="text1"/>
          <w:szCs w:val="24"/>
        </w:rPr>
        <w:t>s</w:t>
      </w:r>
      <w:r w:rsidRPr="00DE6D18">
        <w:rPr>
          <w:rFonts w:cs="Times New Roman"/>
          <w:color w:val="000000" w:themeColor="text1"/>
          <w:szCs w:val="24"/>
        </w:rPr>
        <w:t xml:space="preserve">ed. The prospective evidence for high demands increased medical problems and increase the loss of workdays due to unpaid leaves expands the understanding of the increasing occurrence of stress-related issues such as chest pain, anxiety, </w:t>
      </w:r>
      <w:r w:rsidRPr="002B7376">
        <w:rPr>
          <w:rFonts w:cs="Times New Roman"/>
          <w:color w:val="000000" w:themeColor="text1"/>
          <w:szCs w:val="24"/>
        </w:rPr>
        <w:t>et cetera</w:t>
      </w:r>
      <w:r w:rsidRPr="00DE6D18">
        <w:rPr>
          <w:rFonts w:cs="Times New Roman"/>
          <w:color w:val="000000" w:themeColor="text1"/>
          <w:szCs w:val="24"/>
        </w:rPr>
        <w:t xml:space="preserve"> among workers. The more extensive findings from the methodology, survey, and discussion have served to present direct research toward the formation of a logical inductive research base from which to acknowledge the implementation of health and safety protocols for alleviating occupational stress. Now that this reali</w:t>
      </w:r>
      <w:r>
        <w:rPr>
          <w:rFonts w:cs="Times New Roman"/>
          <w:color w:val="000000" w:themeColor="text1"/>
          <w:szCs w:val="24"/>
        </w:rPr>
        <w:t>s</w:t>
      </w:r>
      <w:r w:rsidRPr="00DE6D18">
        <w:rPr>
          <w:rFonts w:cs="Times New Roman"/>
          <w:color w:val="000000" w:themeColor="text1"/>
          <w:szCs w:val="24"/>
        </w:rPr>
        <w:t xml:space="preserve">ation has been attained, more can be done to help workers in the construction industry be less stressed and be less of a strain on the economy of the </w:t>
      </w:r>
      <w:r>
        <w:rPr>
          <w:rFonts w:cs="Times New Roman"/>
          <w:color w:val="000000" w:themeColor="text1"/>
          <w:szCs w:val="24"/>
        </w:rPr>
        <w:t>UK</w:t>
      </w:r>
      <w:r w:rsidRPr="00DE6D18">
        <w:rPr>
          <w:rFonts w:cs="Times New Roman"/>
          <w:color w:val="000000" w:themeColor="text1"/>
          <w:szCs w:val="24"/>
        </w:rPr>
        <w:t xml:space="preserve"> due to illness from stress.</w:t>
      </w:r>
    </w:p>
    <w:p w14:paraId="2134744E" w14:textId="22B9DC84" w:rsidR="009C5914" w:rsidRDefault="009C5914" w:rsidP="00DE25F0">
      <w:pPr>
        <w:spacing w:line="259" w:lineRule="auto"/>
        <w:rPr>
          <w:rFonts w:eastAsiaTheme="majorEastAsia" w:cs="Times New Roman"/>
          <w:b/>
          <w:noProof/>
          <w:szCs w:val="24"/>
          <w:lang w:val="en-GB"/>
        </w:rPr>
      </w:pPr>
    </w:p>
    <w:p w14:paraId="2C1242C0" w14:textId="5C78CBEF" w:rsidR="001B1CBF" w:rsidRPr="002D37BE" w:rsidRDefault="00AC44CA" w:rsidP="002F7396">
      <w:pPr>
        <w:pStyle w:val="Heading1"/>
        <w:spacing w:before="0"/>
        <w:jc w:val="left"/>
        <w:rPr>
          <w:rFonts w:cs="Times New Roman"/>
          <w:noProof/>
          <w:szCs w:val="24"/>
          <w:lang w:val="en-GB"/>
        </w:rPr>
      </w:pPr>
      <w:bookmarkStart w:id="100" w:name="_Toc83253412"/>
      <w:r w:rsidRPr="002D37BE">
        <w:rPr>
          <w:rFonts w:cs="Times New Roman"/>
          <w:noProof/>
          <w:szCs w:val="24"/>
          <w:lang w:val="en-GB"/>
        </w:rPr>
        <w:lastRenderedPageBreak/>
        <w:t>REFERENCES</w:t>
      </w:r>
      <w:bookmarkEnd w:id="100"/>
    </w:p>
    <w:p w14:paraId="4318AE03" w14:textId="2A301E07" w:rsidR="0086734A" w:rsidRDefault="007E2E2A" w:rsidP="0052333D">
      <w:pPr>
        <w:spacing w:after="0"/>
        <w:ind w:left="720" w:hanging="720"/>
        <w:contextualSpacing/>
        <w:rPr>
          <w:rFonts w:cs="Times New Roman"/>
          <w:szCs w:val="24"/>
          <w:shd w:val="clear" w:color="auto" w:fill="FFFFFF"/>
        </w:rPr>
      </w:pPr>
      <w:r w:rsidRPr="00B71014">
        <w:rPr>
          <w:rFonts w:cs="Times New Roman"/>
          <w:szCs w:val="24"/>
        </w:rPr>
        <w:t xml:space="preserve">Abbe, O.O., Harvey, C.M., Ikuma, L.H. </w:t>
      </w:r>
      <w:r>
        <w:rPr>
          <w:rFonts w:cs="Times New Roman"/>
          <w:szCs w:val="24"/>
        </w:rPr>
        <w:t>and</w:t>
      </w:r>
      <w:r w:rsidRPr="00B71014">
        <w:rPr>
          <w:rFonts w:cs="Times New Roman"/>
          <w:szCs w:val="24"/>
        </w:rPr>
        <w:t xml:space="preserve"> Aghazadeh, F. (2011)</w:t>
      </w:r>
      <w:r>
        <w:rPr>
          <w:rFonts w:cs="Times New Roman"/>
          <w:szCs w:val="24"/>
        </w:rPr>
        <w:t>.</w:t>
      </w:r>
      <w:r w:rsidRPr="00B71014">
        <w:rPr>
          <w:rFonts w:cs="Times New Roman"/>
          <w:szCs w:val="24"/>
        </w:rPr>
        <w:t xml:space="preserve"> Modeling the relationship between occupational stressors, psychosocial/physical symptoms and injuries in the construction industry. </w:t>
      </w:r>
      <w:r w:rsidRPr="00B71014">
        <w:rPr>
          <w:rFonts w:cs="Times New Roman"/>
          <w:i/>
          <w:iCs/>
          <w:szCs w:val="24"/>
        </w:rPr>
        <w:t>International Journal of Industrial Ergonomics</w:t>
      </w:r>
      <w:r w:rsidRPr="00581DD0">
        <w:rPr>
          <w:rFonts w:cs="Times New Roman"/>
          <w:szCs w:val="24"/>
        </w:rPr>
        <w:t>,</w:t>
      </w:r>
      <w:r>
        <w:rPr>
          <w:rFonts w:cs="Times New Roman"/>
          <w:szCs w:val="24"/>
        </w:rPr>
        <w:t xml:space="preserve"> </w:t>
      </w:r>
      <w:r w:rsidRPr="00B71014">
        <w:rPr>
          <w:rFonts w:cs="Times New Roman"/>
          <w:szCs w:val="24"/>
        </w:rPr>
        <w:t>41(2),</w:t>
      </w:r>
      <w:r>
        <w:rPr>
          <w:rFonts w:cs="Times New Roman"/>
          <w:szCs w:val="24"/>
        </w:rPr>
        <w:t xml:space="preserve"> pp.</w:t>
      </w:r>
      <w:r w:rsidRPr="00B71014">
        <w:rPr>
          <w:rFonts w:cs="Times New Roman"/>
          <w:szCs w:val="24"/>
        </w:rPr>
        <w:t>106</w:t>
      </w:r>
      <w:r>
        <w:rPr>
          <w:rFonts w:cs="Times New Roman"/>
          <w:szCs w:val="24"/>
        </w:rPr>
        <w:t>-</w:t>
      </w:r>
      <w:r w:rsidRPr="00B71014">
        <w:rPr>
          <w:rFonts w:cs="Times New Roman"/>
          <w:szCs w:val="24"/>
        </w:rPr>
        <w:t>117.</w:t>
      </w:r>
    </w:p>
    <w:p w14:paraId="0E626AE8" w14:textId="04A18284" w:rsidR="0052333D" w:rsidRPr="00DC6D5E" w:rsidRDefault="0052333D" w:rsidP="0052333D">
      <w:pPr>
        <w:spacing w:after="0"/>
        <w:ind w:left="720" w:hanging="720"/>
        <w:contextualSpacing/>
        <w:rPr>
          <w:rFonts w:cs="Times New Roman"/>
          <w:szCs w:val="24"/>
          <w:shd w:val="clear" w:color="auto" w:fill="FFFFFF"/>
        </w:rPr>
      </w:pPr>
      <w:r w:rsidRPr="00DC6D5E">
        <w:rPr>
          <w:rFonts w:cs="Times New Roman"/>
          <w:szCs w:val="24"/>
          <w:shd w:val="clear" w:color="auto" w:fill="FFFFFF"/>
        </w:rPr>
        <w:t>Adriaenssens, J., De Gucht, V. and Maes, S.</w:t>
      </w:r>
      <w:r>
        <w:rPr>
          <w:rFonts w:cs="Times New Roman"/>
          <w:szCs w:val="24"/>
          <w:shd w:val="clear" w:color="auto" w:fill="FFFFFF"/>
        </w:rPr>
        <w:t xml:space="preserve"> (</w:t>
      </w:r>
      <w:r w:rsidRPr="00DC6D5E">
        <w:rPr>
          <w:rFonts w:cs="Times New Roman"/>
          <w:szCs w:val="24"/>
          <w:shd w:val="clear" w:color="auto" w:fill="FFFFFF"/>
        </w:rPr>
        <w:t>2015</w:t>
      </w:r>
      <w:r>
        <w:rPr>
          <w:rFonts w:cs="Times New Roman"/>
          <w:szCs w:val="24"/>
          <w:shd w:val="clear" w:color="auto" w:fill="FFFFFF"/>
        </w:rPr>
        <w:t>)</w:t>
      </w:r>
      <w:r w:rsidRPr="00DC6D5E">
        <w:rPr>
          <w:rFonts w:cs="Times New Roman"/>
          <w:szCs w:val="24"/>
          <w:shd w:val="clear" w:color="auto" w:fill="FFFFFF"/>
        </w:rPr>
        <w:t>. Causes and consequences of occupational stress in emergency nurses, a longitudinal study. </w:t>
      </w:r>
      <w:r w:rsidRPr="00DC6D5E">
        <w:rPr>
          <w:rFonts w:cs="Times New Roman"/>
          <w:i/>
          <w:iCs/>
          <w:szCs w:val="24"/>
          <w:shd w:val="clear" w:color="auto" w:fill="FFFFFF"/>
        </w:rPr>
        <w:t>Journal of Nursing Management</w:t>
      </w:r>
      <w:r w:rsidRPr="00DC6D5E">
        <w:rPr>
          <w:rFonts w:cs="Times New Roman"/>
          <w:szCs w:val="24"/>
          <w:shd w:val="clear" w:color="auto" w:fill="FFFFFF"/>
        </w:rPr>
        <w:t>, </w:t>
      </w:r>
      <w:r w:rsidRPr="001F005C">
        <w:rPr>
          <w:rFonts w:cs="Times New Roman"/>
          <w:szCs w:val="24"/>
          <w:shd w:val="clear" w:color="auto" w:fill="FFFFFF"/>
        </w:rPr>
        <w:t>23</w:t>
      </w:r>
      <w:r w:rsidRPr="00DC6D5E">
        <w:rPr>
          <w:rFonts w:cs="Times New Roman"/>
          <w:szCs w:val="24"/>
          <w:shd w:val="clear" w:color="auto" w:fill="FFFFFF"/>
        </w:rPr>
        <w:t>(3), pp.346-358.</w:t>
      </w:r>
    </w:p>
    <w:p w14:paraId="70AC0A50" w14:textId="19507820" w:rsidR="0052333D" w:rsidRPr="004B0B8A" w:rsidRDefault="0052333D" w:rsidP="0052333D">
      <w:pPr>
        <w:spacing w:after="0"/>
        <w:ind w:left="720" w:hanging="720"/>
        <w:contextualSpacing/>
        <w:rPr>
          <w:rFonts w:cs="Times New Roman"/>
          <w:szCs w:val="24"/>
        </w:rPr>
      </w:pPr>
      <w:r w:rsidRPr="00DC6D5E">
        <w:rPr>
          <w:rFonts w:cs="Times New Roman"/>
          <w:szCs w:val="24"/>
          <w:shd w:val="clear" w:color="auto" w:fill="FFFFFF"/>
        </w:rPr>
        <w:t>Ahmed, A. and Ramzan, M.</w:t>
      </w:r>
      <w:r>
        <w:rPr>
          <w:rFonts w:cs="Times New Roman"/>
          <w:szCs w:val="24"/>
          <w:shd w:val="clear" w:color="auto" w:fill="FFFFFF"/>
        </w:rPr>
        <w:t xml:space="preserve"> (</w:t>
      </w:r>
      <w:r w:rsidRPr="00DC6D5E">
        <w:rPr>
          <w:rFonts w:cs="Times New Roman"/>
          <w:szCs w:val="24"/>
          <w:shd w:val="clear" w:color="auto" w:fill="FFFFFF"/>
        </w:rPr>
        <w:t>2013</w:t>
      </w:r>
      <w:r>
        <w:rPr>
          <w:rFonts w:cs="Times New Roman"/>
          <w:szCs w:val="24"/>
          <w:shd w:val="clear" w:color="auto" w:fill="FFFFFF"/>
        </w:rPr>
        <w:t>)</w:t>
      </w:r>
      <w:r w:rsidRPr="00DC6D5E">
        <w:rPr>
          <w:rFonts w:cs="Times New Roman"/>
          <w:szCs w:val="24"/>
          <w:shd w:val="clear" w:color="auto" w:fill="FFFFFF"/>
        </w:rPr>
        <w:t xml:space="preserve">. Effects of </w:t>
      </w:r>
      <w:r w:rsidR="008464BC">
        <w:rPr>
          <w:rFonts w:cs="Times New Roman"/>
          <w:szCs w:val="24"/>
          <w:shd w:val="clear" w:color="auto" w:fill="FFFFFF"/>
        </w:rPr>
        <w:t>J</w:t>
      </w:r>
      <w:r w:rsidRPr="00DC6D5E">
        <w:rPr>
          <w:rFonts w:cs="Times New Roman"/>
          <w:szCs w:val="24"/>
          <w:shd w:val="clear" w:color="auto" w:fill="FFFFFF"/>
        </w:rPr>
        <w:t xml:space="preserve">ob </w:t>
      </w:r>
      <w:r w:rsidR="008464BC">
        <w:rPr>
          <w:rFonts w:cs="Times New Roman"/>
          <w:szCs w:val="24"/>
          <w:shd w:val="clear" w:color="auto" w:fill="FFFFFF"/>
        </w:rPr>
        <w:t>S</w:t>
      </w:r>
      <w:r w:rsidRPr="00DC6D5E">
        <w:rPr>
          <w:rFonts w:cs="Times New Roman"/>
          <w:szCs w:val="24"/>
          <w:shd w:val="clear" w:color="auto" w:fill="FFFFFF"/>
        </w:rPr>
        <w:t xml:space="preserve">tress on </w:t>
      </w:r>
      <w:r w:rsidR="008464BC">
        <w:rPr>
          <w:rFonts w:cs="Times New Roman"/>
          <w:szCs w:val="24"/>
          <w:shd w:val="clear" w:color="auto" w:fill="FFFFFF"/>
        </w:rPr>
        <w:t>E</w:t>
      </w:r>
      <w:r w:rsidRPr="00DC6D5E">
        <w:rPr>
          <w:rFonts w:cs="Times New Roman"/>
          <w:szCs w:val="24"/>
          <w:shd w:val="clear" w:color="auto" w:fill="FFFFFF"/>
        </w:rPr>
        <w:t xml:space="preserve">mployees </w:t>
      </w:r>
      <w:r w:rsidR="008464BC">
        <w:rPr>
          <w:rFonts w:cs="Times New Roman"/>
          <w:szCs w:val="24"/>
          <w:shd w:val="clear" w:color="auto" w:fill="FFFFFF"/>
        </w:rPr>
        <w:t>J</w:t>
      </w:r>
      <w:r w:rsidRPr="00DC6D5E">
        <w:rPr>
          <w:rFonts w:cs="Times New Roman"/>
          <w:szCs w:val="24"/>
          <w:shd w:val="clear" w:color="auto" w:fill="FFFFFF"/>
        </w:rPr>
        <w:t xml:space="preserve">ob </w:t>
      </w:r>
      <w:r w:rsidR="008464BC">
        <w:rPr>
          <w:rFonts w:cs="Times New Roman"/>
          <w:szCs w:val="24"/>
          <w:shd w:val="clear" w:color="auto" w:fill="FFFFFF"/>
        </w:rPr>
        <w:t>P</w:t>
      </w:r>
      <w:r w:rsidRPr="00DC6D5E">
        <w:rPr>
          <w:rFonts w:cs="Times New Roman"/>
          <w:szCs w:val="24"/>
          <w:shd w:val="clear" w:color="auto" w:fill="FFFFFF"/>
        </w:rPr>
        <w:t xml:space="preserve">erformance </w:t>
      </w:r>
      <w:r w:rsidR="008464BC">
        <w:rPr>
          <w:rFonts w:cs="Times New Roman"/>
          <w:szCs w:val="24"/>
          <w:shd w:val="clear" w:color="auto" w:fill="FFFFFF"/>
        </w:rPr>
        <w:t>A</w:t>
      </w:r>
      <w:r w:rsidRPr="00DC6D5E">
        <w:rPr>
          <w:rFonts w:cs="Times New Roman"/>
          <w:szCs w:val="24"/>
          <w:shd w:val="clear" w:color="auto" w:fill="FFFFFF"/>
        </w:rPr>
        <w:t xml:space="preserve"> </w:t>
      </w:r>
      <w:r w:rsidR="008464BC">
        <w:rPr>
          <w:rFonts w:cs="Times New Roman"/>
          <w:szCs w:val="24"/>
          <w:shd w:val="clear" w:color="auto" w:fill="FFFFFF"/>
        </w:rPr>
        <w:t>S</w:t>
      </w:r>
      <w:r w:rsidRPr="00DC6D5E">
        <w:rPr>
          <w:rFonts w:cs="Times New Roman"/>
          <w:szCs w:val="24"/>
          <w:shd w:val="clear" w:color="auto" w:fill="FFFFFF"/>
        </w:rPr>
        <w:t xml:space="preserve">tudy on </w:t>
      </w:r>
      <w:r w:rsidR="008464BC">
        <w:rPr>
          <w:rFonts w:cs="Times New Roman"/>
          <w:szCs w:val="24"/>
          <w:shd w:val="clear" w:color="auto" w:fill="FFFFFF"/>
        </w:rPr>
        <w:t>B</w:t>
      </w:r>
      <w:r w:rsidRPr="00DC6D5E">
        <w:rPr>
          <w:rFonts w:cs="Times New Roman"/>
          <w:szCs w:val="24"/>
          <w:shd w:val="clear" w:color="auto" w:fill="FFFFFF"/>
        </w:rPr>
        <w:t xml:space="preserve">anking </w:t>
      </w:r>
      <w:r w:rsidR="008464BC">
        <w:rPr>
          <w:rFonts w:cs="Times New Roman"/>
          <w:szCs w:val="24"/>
          <w:shd w:val="clear" w:color="auto" w:fill="FFFFFF"/>
        </w:rPr>
        <w:t>S</w:t>
      </w:r>
      <w:r w:rsidRPr="00DC6D5E">
        <w:rPr>
          <w:rFonts w:cs="Times New Roman"/>
          <w:szCs w:val="24"/>
          <w:shd w:val="clear" w:color="auto" w:fill="FFFFFF"/>
        </w:rPr>
        <w:t>ector of Pakistan. </w:t>
      </w:r>
      <w:r w:rsidRPr="00DC6D5E">
        <w:rPr>
          <w:rFonts w:cs="Times New Roman"/>
          <w:i/>
          <w:iCs/>
          <w:szCs w:val="24"/>
          <w:shd w:val="clear" w:color="auto" w:fill="FFFFFF"/>
        </w:rPr>
        <w:t>IOSR Journal of Business and Management</w:t>
      </w:r>
      <w:r w:rsidR="001F005C">
        <w:rPr>
          <w:rFonts w:cs="Times New Roman"/>
          <w:i/>
          <w:iCs/>
          <w:szCs w:val="24"/>
          <w:shd w:val="clear" w:color="auto" w:fill="FFFFFF"/>
        </w:rPr>
        <w:t>,</w:t>
      </w:r>
      <w:r w:rsidRPr="00DC6D5E">
        <w:rPr>
          <w:rFonts w:cs="Times New Roman"/>
          <w:i/>
          <w:iCs/>
          <w:szCs w:val="24"/>
          <w:shd w:val="clear" w:color="auto" w:fill="FFFFFF"/>
        </w:rPr>
        <w:t xml:space="preserve"> </w:t>
      </w:r>
      <w:r w:rsidR="008464BC" w:rsidRPr="001F005C">
        <w:rPr>
          <w:rFonts w:cs="Times New Roman"/>
          <w:szCs w:val="24"/>
          <w:shd w:val="clear" w:color="auto" w:fill="FFFFFF"/>
        </w:rPr>
        <w:t>11(</w:t>
      </w:r>
      <w:r w:rsidR="008464BC">
        <w:rPr>
          <w:rFonts w:cs="Times New Roman"/>
          <w:szCs w:val="24"/>
          <w:shd w:val="clear" w:color="auto" w:fill="FFFFFF"/>
        </w:rPr>
        <w:t>6)</w:t>
      </w:r>
      <w:r w:rsidRPr="00DC6D5E">
        <w:rPr>
          <w:rFonts w:cs="Times New Roman"/>
          <w:szCs w:val="24"/>
          <w:shd w:val="clear" w:color="auto" w:fill="FFFFFF"/>
        </w:rPr>
        <w:t>, pp.61-</w:t>
      </w:r>
      <w:r w:rsidRPr="004B0B8A">
        <w:rPr>
          <w:rFonts w:cs="Times New Roman"/>
          <w:szCs w:val="24"/>
          <w:shd w:val="clear" w:color="auto" w:fill="FFFFFF"/>
        </w:rPr>
        <w:t>68.</w:t>
      </w:r>
    </w:p>
    <w:p w14:paraId="13149C92" w14:textId="287E4644" w:rsidR="0052333D" w:rsidRDefault="0052333D" w:rsidP="0052333D">
      <w:pPr>
        <w:spacing w:after="0"/>
        <w:ind w:left="720" w:hanging="720"/>
        <w:contextualSpacing/>
        <w:rPr>
          <w:rFonts w:cs="Times New Roman"/>
          <w:szCs w:val="24"/>
          <w:shd w:val="clear" w:color="auto" w:fill="FFFFFF"/>
        </w:rPr>
      </w:pPr>
      <w:r w:rsidRPr="004B0B8A">
        <w:rPr>
          <w:rFonts w:cs="Times New Roman"/>
          <w:szCs w:val="24"/>
          <w:shd w:val="clear" w:color="auto" w:fill="FFFFFF"/>
        </w:rPr>
        <w:t xml:space="preserve">Ajayi, S. (2018). Effect of Stress on Employee Performance and Job Satisfaction: A Case Study of Nigerian Banking Industry. </w:t>
      </w:r>
      <w:r w:rsidRPr="004B0B8A">
        <w:rPr>
          <w:rFonts w:cs="Times New Roman"/>
          <w:i/>
          <w:iCs/>
          <w:szCs w:val="24"/>
          <w:shd w:val="clear" w:color="auto" w:fill="FFFFFF"/>
        </w:rPr>
        <w:t>SSRN Electronic Journal</w:t>
      </w:r>
      <w:r w:rsidRPr="004B0B8A">
        <w:rPr>
          <w:rFonts w:cs="Times New Roman"/>
          <w:szCs w:val="24"/>
          <w:shd w:val="clear" w:color="auto" w:fill="FFFFFF"/>
        </w:rPr>
        <w:t>.</w:t>
      </w:r>
    </w:p>
    <w:p w14:paraId="0F5A69C9" w14:textId="18F710C1" w:rsidR="00560F61" w:rsidRDefault="007E2E2A" w:rsidP="0052333D">
      <w:pPr>
        <w:spacing w:after="0"/>
        <w:ind w:left="720" w:hanging="720"/>
        <w:contextualSpacing/>
        <w:rPr>
          <w:rFonts w:cs="Times New Roman"/>
          <w:szCs w:val="24"/>
        </w:rPr>
      </w:pPr>
      <w:r w:rsidRPr="00B71014">
        <w:rPr>
          <w:rFonts w:cs="Times New Roman"/>
          <w:szCs w:val="24"/>
        </w:rPr>
        <w:t>Ajayi</w:t>
      </w:r>
      <w:r>
        <w:rPr>
          <w:rFonts w:cs="Times New Roman"/>
          <w:szCs w:val="24"/>
        </w:rPr>
        <w:t>, S.</w:t>
      </w:r>
      <w:r w:rsidRPr="00B71014">
        <w:rPr>
          <w:rFonts w:cs="Times New Roman"/>
          <w:szCs w:val="24"/>
        </w:rPr>
        <w:t>O., Jones</w:t>
      </w:r>
      <w:r>
        <w:rPr>
          <w:rFonts w:cs="Times New Roman"/>
          <w:szCs w:val="24"/>
        </w:rPr>
        <w:t xml:space="preserve">, W. and </w:t>
      </w:r>
      <w:r w:rsidRPr="00B71014">
        <w:rPr>
          <w:rFonts w:cs="Times New Roman"/>
          <w:szCs w:val="24"/>
        </w:rPr>
        <w:t>Unuigbe</w:t>
      </w:r>
      <w:r>
        <w:rPr>
          <w:rFonts w:cs="Times New Roman"/>
          <w:szCs w:val="24"/>
        </w:rPr>
        <w:t>,</w:t>
      </w:r>
      <w:r w:rsidRPr="00B71014">
        <w:rPr>
          <w:rFonts w:cs="Times New Roman"/>
          <w:szCs w:val="24"/>
        </w:rPr>
        <w:t xml:space="preserve"> M</w:t>
      </w:r>
      <w:r>
        <w:rPr>
          <w:rFonts w:cs="Times New Roman"/>
          <w:szCs w:val="24"/>
        </w:rPr>
        <w:t xml:space="preserve">. </w:t>
      </w:r>
      <w:r w:rsidRPr="00B71014">
        <w:rPr>
          <w:rFonts w:cs="Times New Roman"/>
          <w:szCs w:val="24"/>
        </w:rPr>
        <w:t>(2019)</w:t>
      </w:r>
      <w:r>
        <w:rPr>
          <w:rFonts w:cs="Times New Roman"/>
          <w:szCs w:val="24"/>
        </w:rPr>
        <w:t xml:space="preserve">. </w:t>
      </w:r>
      <w:r w:rsidRPr="00B71014">
        <w:rPr>
          <w:rFonts w:cs="Times New Roman"/>
          <w:szCs w:val="24"/>
        </w:rPr>
        <w:t xml:space="preserve">Occupational stress management for UK construction professionals: Understanding the causes and strategies for improvement. </w:t>
      </w:r>
      <w:r w:rsidRPr="00B71014">
        <w:rPr>
          <w:rFonts w:cs="Times New Roman"/>
          <w:i/>
          <w:iCs/>
          <w:szCs w:val="24"/>
        </w:rPr>
        <w:t>Journal of Engineering, Design and Technology</w:t>
      </w:r>
      <w:r>
        <w:rPr>
          <w:rFonts w:cs="Times New Roman"/>
          <w:szCs w:val="24"/>
        </w:rPr>
        <w:t xml:space="preserve">, </w:t>
      </w:r>
      <w:r w:rsidRPr="00B71014">
        <w:rPr>
          <w:rFonts w:cs="Times New Roman"/>
          <w:szCs w:val="24"/>
        </w:rPr>
        <w:t>17(4),</w:t>
      </w:r>
      <w:r>
        <w:rPr>
          <w:rFonts w:cs="Times New Roman"/>
          <w:szCs w:val="24"/>
        </w:rPr>
        <w:t xml:space="preserve"> pp.</w:t>
      </w:r>
      <w:r w:rsidRPr="00B71014">
        <w:rPr>
          <w:rFonts w:cs="Times New Roman"/>
          <w:szCs w:val="24"/>
        </w:rPr>
        <w:t>819</w:t>
      </w:r>
      <w:r>
        <w:rPr>
          <w:rFonts w:cs="Times New Roman"/>
          <w:szCs w:val="24"/>
        </w:rPr>
        <w:t>-</w:t>
      </w:r>
      <w:r w:rsidRPr="00B71014">
        <w:rPr>
          <w:rFonts w:cs="Times New Roman"/>
          <w:szCs w:val="24"/>
        </w:rPr>
        <w:t>832.</w:t>
      </w:r>
    </w:p>
    <w:p w14:paraId="35A28F9B" w14:textId="20EB5FD3" w:rsidR="00560F61" w:rsidRDefault="007E2E2A" w:rsidP="0052333D">
      <w:pPr>
        <w:spacing w:after="0"/>
        <w:ind w:left="720" w:hanging="720"/>
        <w:contextualSpacing/>
        <w:rPr>
          <w:rFonts w:cs="Times New Roman"/>
          <w:szCs w:val="24"/>
        </w:rPr>
      </w:pPr>
      <w:r w:rsidRPr="00B71014">
        <w:rPr>
          <w:rFonts w:cs="Times New Roman"/>
          <w:szCs w:val="24"/>
        </w:rPr>
        <w:t>Akanji,</w:t>
      </w:r>
      <w:r>
        <w:rPr>
          <w:rFonts w:cs="Times New Roman"/>
          <w:szCs w:val="24"/>
        </w:rPr>
        <w:t xml:space="preserve"> </w:t>
      </w:r>
      <w:r w:rsidRPr="00B71014">
        <w:rPr>
          <w:rFonts w:cs="Times New Roman"/>
          <w:szCs w:val="24"/>
        </w:rPr>
        <w:t>B.</w:t>
      </w:r>
      <w:r>
        <w:rPr>
          <w:rFonts w:cs="Times New Roman"/>
          <w:szCs w:val="24"/>
        </w:rPr>
        <w:t xml:space="preserve"> </w:t>
      </w:r>
      <w:r w:rsidRPr="00B71014">
        <w:rPr>
          <w:rFonts w:cs="Times New Roman"/>
          <w:szCs w:val="24"/>
        </w:rPr>
        <w:t xml:space="preserve">(2013) Occupational Stress: A Review on Conceptualisations, Causes and Cure. </w:t>
      </w:r>
      <w:r w:rsidRPr="00B71014">
        <w:rPr>
          <w:rFonts w:cs="Times New Roman"/>
          <w:i/>
          <w:iCs/>
          <w:szCs w:val="24"/>
        </w:rPr>
        <w:t>Economic Insights –</w:t>
      </w:r>
      <w:r>
        <w:rPr>
          <w:rFonts w:cs="Times New Roman"/>
          <w:i/>
          <w:iCs/>
          <w:szCs w:val="24"/>
        </w:rPr>
        <w:t xml:space="preserve"> </w:t>
      </w:r>
      <w:r w:rsidRPr="00B71014">
        <w:rPr>
          <w:rFonts w:cs="Times New Roman"/>
          <w:i/>
          <w:iCs/>
          <w:szCs w:val="24"/>
        </w:rPr>
        <w:t>Trends and Challenges</w:t>
      </w:r>
      <w:r>
        <w:rPr>
          <w:rFonts w:cs="Times New Roman"/>
          <w:szCs w:val="24"/>
        </w:rPr>
        <w:t xml:space="preserve">, </w:t>
      </w:r>
      <w:r w:rsidRPr="00B71014">
        <w:rPr>
          <w:rFonts w:cs="Times New Roman"/>
          <w:szCs w:val="24"/>
        </w:rPr>
        <w:t xml:space="preserve">2, </w:t>
      </w:r>
      <w:r>
        <w:rPr>
          <w:rFonts w:cs="Times New Roman"/>
          <w:szCs w:val="24"/>
        </w:rPr>
        <w:t>pp.</w:t>
      </w:r>
      <w:r w:rsidRPr="00B71014">
        <w:rPr>
          <w:rFonts w:cs="Times New Roman"/>
          <w:szCs w:val="24"/>
        </w:rPr>
        <w:t>73</w:t>
      </w:r>
      <w:r>
        <w:rPr>
          <w:rFonts w:cs="Times New Roman"/>
          <w:szCs w:val="24"/>
        </w:rPr>
        <w:t>-</w:t>
      </w:r>
      <w:r w:rsidRPr="00B71014">
        <w:rPr>
          <w:rFonts w:cs="Times New Roman"/>
          <w:szCs w:val="24"/>
        </w:rPr>
        <w:t>80.</w:t>
      </w:r>
    </w:p>
    <w:p w14:paraId="49EF02EF" w14:textId="715069E8" w:rsidR="002854FB" w:rsidRDefault="002854FB" w:rsidP="0052333D">
      <w:pPr>
        <w:spacing w:after="0"/>
        <w:ind w:left="720" w:hanging="720"/>
        <w:contextualSpacing/>
        <w:rPr>
          <w:rFonts w:cs="Times New Roman"/>
          <w:szCs w:val="24"/>
        </w:rPr>
      </w:pPr>
      <w:r w:rsidRPr="001C5AB3">
        <w:rPr>
          <w:rFonts w:cs="Times New Roman"/>
          <w:szCs w:val="24"/>
        </w:rPr>
        <w:t xml:space="preserve">Appelbaum, E. and Milkman, R. (2011). </w:t>
      </w:r>
      <w:r w:rsidRPr="001C5AB3">
        <w:rPr>
          <w:rFonts w:cs="Times New Roman"/>
          <w:i/>
          <w:iCs/>
          <w:szCs w:val="24"/>
        </w:rPr>
        <w:t>Leaves That Pay: Employer and Worker Experiences With Paid Family Leave in California</w:t>
      </w:r>
      <w:r w:rsidRPr="001C5AB3">
        <w:rPr>
          <w:rFonts w:cs="Times New Roman"/>
          <w:szCs w:val="24"/>
        </w:rPr>
        <w:t>. [online] Center for Economic and Policy Research. Available at: https://cepr.net/report/leaves-that-pay [Accessed 9 Aug. 2020].</w:t>
      </w:r>
    </w:p>
    <w:p w14:paraId="09E22DF9" w14:textId="146AF78B" w:rsidR="002854FB" w:rsidRDefault="002854FB" w:rsidP="0052333D">
      <w:pPr>
        <w:spacing w:after="0"/>
        <w:ind w:left="720" w:hanging="720"/>
        <w:contextualSpacing/>
        <w:rPr>
          <w:rFonts w:cs="Times New Roman"/>
          <w:szCs w:val="24"/>
        </w:rPr>
      </w:pPr>
      <w:r w:rsidRPr="0027496B">
        <w:rPr>
          <w:rFonts w:cs="Times New Roman"/>
          <w:szCs w:val="24"/>
        </w:rPr>
        <w:t xml:space="preserve">Aryal, A., Ghahramani, A. and Becerik-Gerber, B. (2017). Monitoring fatigue in construction workers using physiological measurements. </w:t>
      </w:r>
      <w:r w:rsidRPr="0027496B">
        <w:rPr>
          <w:rFonts w:cs="Times New Roman"/>
          <w:i/>
          <w:iCs/>
          <w:szCs w:val="24"/>
        </w:rPr>
        <w:t>Automation in Construction</w:t>
      </w:r>
      <w:r w:rsidRPr="0027496B">
        <w:rPr>
          <w:rFonts w:cs="Times New Roman"/>
          <w:szCs w:val="24"/>
        </w:rPr>
        <w:t>, 82, pp.154-165.</w:t>
      </w:r>
    </w:p>
    <w:p w14:paraId="66A73BB1" w14:textId="38A9ECB3" w:rsidR="002854FB" w:rsidRDefault="002854FB" w:rsidP="0052333D">
      <w:pPr>
        <w:spacing w:after="0"/>
        <w:ind w:left="720" w:hanging="720"/>
        <w:contextualSpacing/>
        <w:rPr>
          <w:rFonts w:cs="Times New Roman"/>
          <w:szCs w:val="24"/>
        </w:rPr>
      </w:pPr>
      <w:r w:rsidRPr="00F53122">
        <w:rPr>
          <w:rFonts w:cs="Times New Roman"/>
          <w:szCs w:val="24"/>
        </w:rPr>
        <w:lastRenderedPageBreak/>
        <w:t xml:space="preserve">Asfaw, A., Pana-Cryan, R. and Rosa, R. (2012). Paid Sick Leave and Nonfatal Occupational Injuries. </w:t>
      </w:r>
      <w:r w:rsidRPr="00F53122">
        <w:rPr>
          <w:rFonts w:cs="Times New Roman"/>
          <w:i/>
          <w:iCs/>
          <w:szCs w:val="24"/>
        </w:rPr>
        <w:t>American Journal of Public Health</w:t>
      </w:r>
      <w:r w:rsidRPr="00F53122">
        <w:rPr>
          <w:rFonts w:cs="Times New Roman"/>
          <w:szCs w:val="24"/>
        </w:rPr>
        <w:t>, 102(9), pp.e59-e64.</w:t>
      </w:r>
    </w:p>
    <w:p w14:paraId="4906AEC1" w14:textId="7A7587A8" w:rsidR="00560F61" w:rsidRPr="004B0B8A" w:rsidRDefault="007E2E2A" w:rsidP="0052333D">
      <w:pPr>
        <w:spacing w:after="0"/>
        <w:ind w:left="720" w:hanging="720"/>
        <w:contextualSpacing/>
        <w:rPr>
          <w:rFonts w:cs="Times New Roman"/>
          <w:szCs w:val="24"/>
          <w:shd w:val="clear" w:color="auto" w:fill="FFFFFF"/>
        </w:rPr>
      </w:pPr>
      <w:r w:rsidRPr="00B71014">
        <w:rPr>
          <w:rFonts w:cs="Times New Roman"/>
          <w:szCs w:val="24"/>
        </w:rPr>
        <w:t>Asquin, A., Garel, G.</w:t>
      </w:r>
      <w:r>
        <w:rPr>
          <w:rFonts w:cs="Times New Roman"/>
          <w:szCs w:val="24"/>
        </w:rPr>
        <w:t xml:space="preserve"> and </w:t>
      </w:r>
      <w:r w:rsidRPr="00B71014">
        <w:rPr>
          <w:rFonts w:cs="Times New Roman"/>
          <w:szCs w:val="24"/>
        </w:rPr>
        <w:t>Picq, T. (2010)</w:t>
      </w:r>
      <w:r>
        <w:rPr>
          <w:rFonts w:cs="Times New Roman"/>
          <w:szCs w:val="24"/>
        </w:rPr>
        <w:t xml:space="preserve">. </w:t>
      </w:r>
      <w:r w:rsidRPr="00B71014">
        <w:rPr>
          <w:rFonts w:cs="Times New Roman"/>
          <w:szCs w:val="24"/>
        </w:rPr>
        <w:t xml:space="preserve">When project-based management causes distress at work. </w:t>
      </w:r>
      <w:r w:rsidRPr="00942AB7">
        <w:rPr>
          <w:rFonts w:cs="Times New Roman"/>
          <w:i/>
          <w:iCs/>
          <w:szCs w:val="24"/>
        </w:rPr>
        <w:t>International Journal of Project Management</w:t>
      </w:r>
      <w:r w:rsidRPr="00942AB7">
        <w:rPr>
          <w:rFonts w:cs="Times New Roman"/>
          <w:szCs w:val="24"/>
        </w:rPr>
        <w:t>, 28(2), pp.166</w:t>
      </w:r>
      <w:r>
        <w:rPr>
          <w:rFonts w:cs="Times New Roman"/>
          <w:szCs w:val="24"/>
        </w:rPr>
        <w:t>-</w:t>
      </w:r>
      <w:r w:rsidRPr="00942AB7">
        <w:rPr>
          <w:rFonts w:cs="Times New Roman"/>
          <w:szCs w:val="24"/>
        </w:rPr>
        <w:t>172</w:t>
      </w:r>
      <w:r w:rsidRPr="00B71014">
        <w:rPr>
          <w:rFonts w:cs="Times New Roman"/>
          <w:szCs w:val="24"/>
        </w:rPr>
        <w:t>.</w:t>
      </w:r>
    </w:p>
    <w:p w14:paraId="18C74A1C" w14:textId="505E2756" w:rsidR="0052333D" w:rsidRDefault="0052333D" w:rsidP="0052333D">
      <w:pPr>
        <w:spacing w:after="0"/>
        <w:ind w:left="720" w:hanging="720"/>
        <w:contextualSpacing/>
        <w:rPr>
          <w:rFonts w:cs="Times New Roman"/>
          <w:szCs w:val="24"/>
          <w:shd w:val="clear" w:color="auto" w:fill="FFFFFF"/>
        </w:rPr>
      </w:pPr>
      <w:r w:rsidRPr="004B0B8A">
        <w:rPr>
          <w:rFonts w:cs="Times New Roman"/>
          <w:szCs w:val="24"/>
          <w:shd w:val="clear" w:color="auto" w:fill="FFFFFF"/>
        </w:rPr>
        <w:t>Awadh, I.</w:t>
      </w:r>
      <w:r w:rsidR="008C487D" w:rsidRPr="004B0B8A">
        <w:rPr>
          <w:rFonts w:cs="Times New Roman"/>
          <w:szCs w:val="24"/>
          <w:shd w:val="clear" w:color="auto" w:fill="FFFFFF"/>
        </w:rPr>
        <w:t>M.</w:t>
      </w:r>
      <w:r w:rsidRPr="004B0B8A">
        <w:rPr>
          <w:rFonts w:cs="Times New Roman"/>
          <w:szCs w:val="24"/>
          <w:shd w:val="clear" w:color="auto" w:fill="FFFFFF"/>
        </w:rPr>
        <w:t>, Gichinga, L. and Ahmed, A.</w:t>
      </w:r>
      <w:r w:rsidR="008C487D" w:rsidRPr="004B0B8A">
        <w:rPr>
          <w:rFonts w:cs="Times New Roman"/>
          <w:szCs w:val="24"/>
          <w:shd w:val="clear" w:color="auto" w:fill="FFFFFF"/>
        </w:rPr>
        <w:t>H.</w:t>
      </w:r>
      <w:r w:rsidRPr="004B0B8A">
        <w:rPr>
          <w:rFonts w:cs="Times New Roman"/>
          <w:szCs w:val="24"/>
          <w:shd w:val="clear" w:color="auto" w:fill="FFFFFF"/>
        </w:rPr>
        <w:t xml:space="preserve"> (2015). Effects of </w:t>
      </w:r>
      <w:r w:rsidR="006E0258" w:rsidRPr="004B0B8A">
        <w:rPr>
          <w:rFonts w:cs="Times New Roman"/>
          <w:szCs w:val="24"/>
          <w:shd w:val="clear" w:color="auto" w:fill="FFFFFF"/>
        </w:rPr>
        <w:t>W</w:t>
      </w:r>
      <w:r w:rsidRPr="004B0B8A">
        <w:rPr>
          <w:rFonts w:cs="Times New Roman"/>
          <w:szCs w:val="24"/>
          <w:shd w:val="clear" w:color="auto" w:fill="FFFFFF"/>
        </w:rPr>
        <w:t xml:space="preserve">orkplace </w:t>
      </w:r>
      <w:r w:rsidR="006E0258" w:rsidRPr="004B0B8A">
        <w:rPr>
          <w:rFonts w:cs="Times New Roman"/>
          <w:szCs w:val="24"/>
          <w:shd w:val="clear" w:color="auto" w:fill="FFFFFF"/>
        </w:rPr>
        <w:t>S</w:t>
      </w:r>
      <w:r w:rsidRPr="004B0B8A">
        <w:rPr>
          <w:rFonts w:cs="Times New Roman"/>
          <w:szCs w:val="24"/>
          <w:shd w:val="clear" w:color="auto" w:fill="FFFFFF"/>
        </w:rPr>
        <w:t xml:space="preserve">tress on </w:t>
      </w:r>
      <w:r w:rsidR="006E0258" w:rsidRPr="004B0B8A">
        <w:rPr>
          <w:rFonts w:cs="Times New Roman"/>
          <w:szCs w:val="24"/>
          <w:shd w:val="clear" w:color="auto" w:fill="FFFFFF"/>
        </w:rPr>
        <w:t>E</w:t>
      </w:r>
      <w:r w:rsidRPr="004B0B8A">
        <w:rPr>
          <w:rFonts w:cs="Times New Roman"/>
          <w:szCs w:val="24"/>
          <w:shd w:val="clear" w:color="auto" w:fill="FFFFFF"/>
        </w:rPr>
        <w:t xml:space="preserve">mployee </w:t>
      </w:r>
      <w:r w:rsidR="006E0258" w:rsidRPr="004B0B8A">
        <w:rPr>
          <w:rFonts w:cs="Times New Roman"/>
          <w:szCs w:val="24"/>
          <w:shd w:val="clear" w:color="auto" w:fill="FFFFFF"/>
        </w:rPr>
        <w:t>P</w:t>
      </w:r>
      <w:r w:rsidRPr="004B0B8A">
        <w:rPr>
          <w:rFonts w:cs="Times New Roman"/>
          <w:szCs w:val="24"/>
          <w:shd w:val="clear" w:color="auto" w:fill="FFFFFF"/>
        </w:rPr>
        <w:t xml:space="preserve">erformance in the </w:t>
      </w:r>
      <w:r w:rsidR="006E0258" w:rsidRPr="004B0B8A">
        <w:rPr>
          <w:rFonts w:cs="Times New Roman"/>
          <w:szCs w:val="24"/>
          <w:shd w:val="clear" w:color="auto" w:fill="FFFFFF"/>
        </w:rPr>
        <w:t>C</w:t>
      </w:r>
      <w:r w:rsidRPr="004B0B8A">
        <w:rPr>
          <w:rFonts w:cs="Times New Roman"/>
          <w:szCs w:val="24"/>
          <w:shd w:val="clear" w:color="auto" w:fill="FFFFFF"/>
        </w:rPr>
        <w:t xml:space="preserve">ounty </w:t>
      </w:r>
      <w:r w:rsidR="006E0258" w:rsidRPr="004B0B8A">
        <w:rPr>
          <w:rFonts w:cs="Times New Roman"/>
          <w:szCs w:val="24"/>
          <w:shd w:val="clear" w:color="auto" w:fill="FFFFFF"/>
        </w:rPr>
        <w:t>G</w:t>
      </w:r>
      <w:r w:rsidRPr="004B0B8A">
        <w:rPr>
          <w:rFonts w:cs="Times New Roman"/>
          <w:szCs w:val="24"/>
          <w:shd w:val="clear" w:color="auto" w:fill="FFFFFF"/>
        </w:rPr>
        <w:t xml:space="preserve">overnments in Kenya: A </w:t>
      </w:r>
      <w:r w:rsidR="006E0258" w:rsidRPr="004B0B8A">
        <w:rPr>
          <w:rFonts w:cs="Times New Roman"/>
          <w:szCs w:val="24"/>
          <w:shd w:val="clear" w:color="auto" w:fill="FFFFFF"/>
        </w:rPr>
        <w:t>C</w:t>
      </w:r>
      <w:r w:rsidRPr="004B0B8A">
        <w:rPr>
          <w:rFonts w:cs="Times New Roman"/>
          <w:szCs w:val="24"/>
          <w:shd w:val="clear" w:color="auto" w:fill="FFFFFF"/>
        </w:rPr>
        <w:t xml:space="preserve">ase </w:t>
      </w:r>
      <w:r w:rsidR="006E0258" w:rsidRPr="004B0B8A">
        <w:rPr>
          <w:rFonts w:cs="Times New Roman"/>
          <w:szCs w:val="24"/>
          <w:shd w:val="clear" w:color="auto" w:fill="FFFFFF"/>
        </w:rPr>
        <w:t>S</w:t>
      </w:r>
      <w:r w:rsidRPr="004B0B8A">
        <w:rPr>
          <w:rFonts w:cs="Times New Roman"/>
          <w:szCs w:val="24"/>
          <w:shd w:val="clear" w:color="auto" w:fill="FFFFFF"/>
        </w:rPr>
        <w:t>tudy of Kilifi County Government. </w:t>
      </w:r>
      <w:r w:rsidRPr="004B0B8A">
        <w:rPr>
          <w:rFonts w:cs="Times New Roman"/>
          <w:i/>
          <w:iCs/>
          <w:szCs w:val="24"/>
          <w:shd w:val="clear" w:color="auto" w:fill="FFFFFF"/>
        </w:rPr>
        <w:t>International Journal of Scientific and Research Publications</w:t>
      </w:r>
      <w:r w:rsidRPr="004B0B8A">
        <w:rPr>
          <w:rFonts w:cs="Times New Roman"/>
          <w:szCs w:val="24"/>
          <w:shd w:val="clear" w:color="auto" w:fill="FFFFFF"/>
        </w:rPr>
        <w:t>, 5(10), pp.1-8.</w:t>
      </w:r>
    </w:p>
    <w:p w14:paraId="5E79C101" w14:textId="7FEE2E95" w:rsidR="002854FB" w:rsidRDefault="002854FB" w:rsidP="0052333D">
      <w:pPr>
        <w:spacing w:after="0"/>
        <w:ind w:left="720" w:hanging="720"/>
        <w:contextualSpacing/>
        <w:rPr>
          <w:rFonts w:ascii="Times" w:hAnsi="Times"/>
          <w:color w:val="000000" w:themeColor="text1"/>
          <w:szCs w:val="24"/>
        </w:rPr>
      </w:pPr>
      <w:r w:rsidRPr="00E971BD">
        <w:rPr>
          <w:rFonts w:cs="Times New Roman"/>
          <w:szCs w:val="24"/>
        </w:rPr>
        <w:t xml:space="preserve">Aziz, R.F. and Hafez, S.M. (2013). Applying lean thinking in construction and performance improvement. </w:t>
      </w:r>
      <w:r w:rsidRPr="00E971BD">
        <w:rPr>
          <w:rFonts w:cs="Times New Roman"/>
          <w:i/>
          <w:iCs/>
          <w:szCs w:val="24"/>
        </w:rPr>
        <w:t>Alexandria Engineering Journal</w:t>
      </w:r>
      <w:r w:rsidRPr="00E971BD">
        <w:rPr>
          <w:rFonts w:cs="Times New Roman"/>
          <w:szCs w:val="24"/>
        </w:rPr>
        <w:t>, [online] 52 (4), pp.679-695. Available at: https://www.sciencedirect.com/science/article/pii/S111001681300046X.</w:t>
      </w:r>
    </w:p>
    <w:p w14:paraId="4717FEA2" w14:textId="6AE7ECF1" w:rsidR="00E8784C" w:rsidRPr="004B0B8A" w:rsidRDefault="007E2E2A" w:rsidP="0052333D">
      <w:pPr>
        <w:spacing w:after="0"/>
        <w:ind w:left="720" w:hanging="720"/>
        <w:contextualSpacing/>
        <w:rPr>
          <w:rFonts w:cs="Times New Roman"/>
          <w:szCs w:val="24"/>
          <w:shd w:val="clear" w:color="auto" w:fill="FFFFFF"/>
        </w:rPr>
      </w:pPr>
      <w:r w:rsidRPr="00F33D09">
        <w:rPr>
          <w:rFonts w:ascii="Times" w:hAnsi="Times"/>
          <w:color w:val="000000" w:themeColor="text1"/>
          <w:szCs w:val="24"/>
        </w:rPr>
        <w:t xml:space="preserve">Babatunde, A. (2013). Occupational Stress: A Review on Conceptualisations, Causes, and Cures. </w:t>
      </w:r>
      <w:r w:rsidRPr="00F33D09">
        <w:rPr>
          <w:rFonts w:ascii="Times" w:hAnsi="Times"/>
          <w:i/>
          <w:iCs/>
          <w:color w:val="000000" w:themeColor="text1"/>
          <w:szCs w:val="24"/>
        </w:rPr>
        <w:t xml:space="preserve">Economic Insights </w:t>
      </w:r>
      <w:r>
        <w:rPr>
          <w:rFonts w:ascii="Times" w:hAnsi="Times"/>
          <w:i/>
          <w:iCs/>
          <w:color w:val="000000" w:themeColor="text1"/>
          <w:szCs w:val="24"/>
        </w:rPr>
        <w:t>-</w:t>
      </w:r>
      <w:r w:rsidRPr="00F33D09">
        <w:rPr>
          <w:rFonts w:ascii="Times" w:hAnsi="Times"/>
          <w:i/>
          <w:iCs/>
          <w:color w:val="000000" w:themeColor="text1"/>
          <w:szCs w:val="24"/>
        </w:rPr>
        <w:t xml:space="preserve"> Trends </w:t>
      </w:r>
      <w:r>
        <w:rPr>
          <w:rFonts w:ascii="Times" w:hAnsi="Times"/>
          <w:i/>
          <w:iCs/>
          <w:color w:val="000000" w:themeColor="text1"/>
          <w:szCs w:val="24"/>
        </w:rPr>
        <w:t>and</w:t>
      </w:r>
      <w:r w:rsidRPr="00F33D09">
        <w:rPr>
          <w:rFonts w:ascii="Times" w:hAnsi="Times"/>
          <w:i/>
          <w:iCs/>
          <w:color w:val="000000" w:themeColor="text1"/>
          <w:szCs w:val="24"/>
        </w:rPr>
        <w:t xml:space="preserve"> Challenges, 2</w:t>
      </w:r>
      <w:r w:rsidRPr="00F33D09">
        <w:rPr>
          <w:rFonts w:ascii="Times" w:hAnsi="Times"/>
          <w:color w:val="000000" w:themeColor="text1"/>
          <w:szCs w:val="24"/>
        </w:rPr>
        <w:t>(3),</w:t>
      </w:r>
      <w:r>
        <w:rPr>
          <w:rFonts w:ascii="Times" w:hAnsi="Times"/>
          <w:color w:val="000000" w:themeColor="text1"/>
          <w:szCs w:val="24"/>
        </w:rPr>
        <w:t xml:space="preserve"> pp.</w:t>
      </w:r>
      <w:r w:rsidRPr="00F33D09">
        <w:rPr>
          <w:rFonts w:ascii="Times" w:hAnsi="Times"/>
          <w:color w:val="000000" w:themeColor="text1"/>
          <w:szCs w:val="24"/>
        </w:rPr>
        <w:t>73-80.</w:t>
      </w:r>
    </w:p>
    <w:p w14:paraId="09B94E7C" w14:textId="178C4F1E" w:rsidR="00EC19FF" w:rsidRPr="004B0B8A" w:rsidRDefault="00EC19FF" w:rsidP="0052333D">
      <w:pPr>
        <w:spacing w:after="0"/>
        <w:ind w:left="720" w:hanging="720"/>
        <w:contextualSpacing/>
        <w:rPr>
          <w:rFonts w:cs="Times New Roman"/>
          <w:szCs w:val="24"/>
          <w:shd w:val="clear" w:color="auto" w:fill="FFFFFF"/>
        </w:rPr>
      </w:pPr>
      <w:r w:rsidRPr="004B0B8A">
        <w:t>Barber, C., Laing, A. and Simeone, M.</w:t>
      </w:r>
      <w:r w:rsidR="006F3EEC" w:rsidRPr="004B0B8A">
        <w:t xml:space="preserve"> (</w:t>
      </w:r>
      <w:r w:rsidRPr="004B0B8A">
        <w:t>2005</w:t>
      </w:r>
      <w:r w:rsidR="006F3EEC" w:rsidRPr="004B0B8A">
        <w:t>)</w:t>
      </w:r>
      <w:r w:rsidRPr="004B0B8A">
        <w:t xml:space="preserve">. Global workplace trends: A North American and European comparison. </w:t>
      </w:r>
      <w:r w:rsidRPr="004B0B8A">
        <w:rPr>
          <w:i/>
          <w:iCs/>
        </w:rPr>
        <w:t>Journal of Corporate Real Estate</w:t>
      </w:r>
      <w:r w:rsidRPr="004B0B8A">
        <w:t>, 7(3), pp.210-221.</w:t>
      </w:r>
    </w:p>
    <w:p w14:paraId="3072C913" w14:textId="7F27C695" w:rsidR="0052333D" w:rsidRPr="004B0B8A" w:rsidRDefault="0052333D" w:rsidP="0052333D">
      <w:pPr>
        <w:spacing w:after="0"/>
        <w:ind w:left="720" w:hanging="720"/>
        <w:contextualSpacing/>
        <w:rPr>
          <w:rFonts w:cs="Times New Roman"/>
          <w:szCs w:val="24"/>
          <w:shd w:val="clear" w:color="auto" w:fill="FFFFFF"/>
        </w:rPr>
      </w:pPr>
      <w:r w:rsidRPr="004B0B8A">
        <w:rPr>
          <w:rFonts w:cs="Times New Roman"/>
          <w:szCs w:val="24"/>
          <w:shd w:val="clear" w:color="auto" w:fill="FFFFFF"/>
        </w:rPr>
        <w:t>Botwe, P.</w:t>
      </w:r>
      <w:r w:rsidR="00184D76" w:rsidRPr="004B0B8A">
        <w:rPr>
          <w:rFonts w:cs="Times New Roman"/>
          <w:szCs w:val="24"/>
          <w:shd w:val="clear" w:color="auto" w:fill="FFFFFF"/>
        </w:rPr>
        <w:t>B.</w:t>
      </w:r>
      <w:r w:rsidRPr="004B0B8A">
        <w:rPr>
          <w:rFonts w:cs="Times New Roman"/>
          <w:szCs w:val="24"/>
          <w:shd w:val="clear" w:color="auto" w:fill="FFFFFF"/>
        </w:rPr>
        <w:t>, Kenneth, A. and Masih, E. (2017). Workplace Stress and its Effect on Performance; Special Reference to Educational Sector. </w:t>
      </w:r>
      <w:r w:rsidRPr="004B0B8A">
        <w:rPr>
          <w:rFonts w:cs="Times New Roman"/>
          <w:i/>
          <w:iCs/>
          <w:szCs w:val="24"/>
          <w:shd w:val="clear" w:color="auto" w:fill="FFFFFF"/>
        </w:rPr>
        <w:t>Saudi Journal of Humanities and Social Sciences</w:t>
      </w:r>
      <w:r w:rsidRPr="004B0B8A">
        <w:rPr>
          <w:rFonts w:cs="Times New Roman"/>
          <w:szCs w:val="24"/>
          <w:shd w:val="clear" w:color="auto" w:fill="FFFFFF"/>
        </w:rPr>
        <w:t>, 2(9), pp.796-803.</w:t>
      </w:r>
    </w:p>
    <w:p w14:paraId="3E989A85" w14:textId="6C74F322" w:rsidR="0052333D" w:rsidRDefault="0052333D" w:rsidP="0052333D">
      <w:pPr>
        <w:spacing w:after="0"/>
        <w:ind w:left="720" w:hanging="720"/>
        <w:contextualSpacing/>
        <w:rPr>
          <w:rFonts w:cs="Times New Roman"/>
          <w:szCs w:val="24"/>
          <w:shd w:val="clear" w:color="auto" w:fill="FFFFFF"/>
        </w:rPr>
      </w:pPr>
      <w:r w:rsidRPr="004B0B8A">
        <w:rPr>
          <w:rFonts w:cs="Times New Roman"/>
          <w:szCs w:val="24"/>
          <w:shd w:val="clear" w:color="auto" w:fill="FFFFFF"/>
        </w:rPr>
        <w:t>Bowen, P., Edwards, P. and Lingard, H. (2012). Workplace stress experienced by construction</w:t>
      </w:r>
      <w:r w:rsidRPr="00DC6D5E">
        <w:rPr>
          <w:rFonts w:cs="Times New Roman"/>
          <w:szCs w:val="24"/>
          <w:shd w:val="clear" w:color="auto" w:fill="FFFFFF"/>
        </w:rPr>
        <w:t xml:space="preserve"> professionals in South Africa. </w:t>
      </w:r>
      <w:r w:rsidRPr="00DC6D5E">
        <w:rPr>
          <w:rFonts w:cs="Times New Roman"/>
          <w:i/>
          <w:iCs/>
          <w:szCs w:val="24"/>
          <w:shd w:val="clear" w:color="auto" w:fill="FFFFFF"/>
        </w:rPr>
        <w:t>Journal of Construction Engineering and Management</w:t>
      </w:r>
      <w:r w:rsidRPr="00DC6D5E">
        <w:rPr>
          <w:rFonts w:cs="Times New Roman"/>
          <w:szCs w:val="24"/>
          <w:shd w:val="clear" w:color="auto" w:fill="FFFFFF"/>
        </w:rPr>
        <w:t>, </w:t>
      </w:r>
      <w:r w:rsidRPr="001F005C">
        <w:rPr>
          <w:rFonts w:cs="Times New Roman"/>
          <w:szCs w:val="24"/>
          <w:shd w:val="clear" w:color="auto" w:fill="FFFFFF"/>
        </w:rPr>
        <w:t>139</w:t>
      </w:r>
      <w:r w:rsidRPr="00DC6D5E">
        <w:rPr>
          <w:rFonts w:cs="Times New Roman"/>
          <w:szCs w:val="24"/>
          <w:shd w:val="clear" w:color="auto" w:fill="FFFFFF"/>
        </w:rPr>
        <w:t>(4), pp.393-403.</w:t>
      </w:r>
    </w:p>
    <w:p w14:paraId="5DA0543D" w14:textId="6ACC8FC9" w:rsidR="00BD1A51" w:rsidRPr="00DC6D5E" w:rsidRDefault="00BD1A51" w:rsidP="0052333D">
      <w:pPr>
        <w:spacing w:after="0"/>
        <w:ind w:left="720" w:hanging="720"/>
        <w:contextualSpacing/>
        <w:rPr>
          <w:rFonts w:cs="Times New Roman"/>
          <w:szCs w:val="24"/>
          <w:shd w:val="clear" w:color="auto" w:fill="FFFFFF"/>
        </w:rPr>
      </w:pPr>
      <w:r w:rsidRPr="002A60A8">
        <w:rPr>
          <w:rFonts w:cs="Times New Roman"/>
          <w:szCs w:val="24"/>
        </w:rPr>
        <w:t>Bowen, P., Edwards, P., Lingard, H. and Cattell, K. (2014</w:t>
      </w:r>
      <w:r>
        <w:rPr>
          <w:rFonts w:cs="Times New Roman"/>
          <w:szCs w:val="24"/>
        </w:rPr>
        <w:t>a</w:t>
      </w:r>
      <w:r w:rsidRPr="002A60A8">
        <w:rPr>
          <w:rFonts w:cs="Times New Roman"/>
          <w:szCs w:val="24"/>
        </w:rPr>
        <w:t>). Occupational stress and job demand, control and support factors among construction project consultants. </w:t>
      </w:r>
      <w:r w:rsidRPr="002A60A8">
        <w:rPr>
          <w:rFonts w:cs="Times New Roman"/>
          <w:i/>
          <w:iCs/>
          <w:szCs w:val="24"/>
        </w:rPr>
        <w:t>International Journal of Project Management</w:t>
      </w:r>
      <w:r w:rsidRPr="002A60A8">
        <w:rPr>
          <w:rFonts w:cs="Times New Roman"/>
          <w:szCs w:val="24"/>
        </w:rPr>
        <w:t>,</w:t>
      </w:r>
      <w:r>
        <w:rPr>
          <w:rFonts w:cs="Times New Roman"/>
          <w:szCs w:val="24"/>
        </w:rPr>
        <w:t xml:space="preserve"> </w:t>
      </w:r>
      <w:r w:rsidRPr="002A60A8">
        <w:rPr>
          <w:rFonts w:cs="Times New Roman"/>
          <w:szCs w:val="24"/>
        </w:rPr>
        <w:t>32(7), pp.1273</w:t>
      </w:r>
      <w:r>
        <w:rPr>
          <w:rFonts w:cs="Times New Roman"/>
          <w:szCs w:val="24"/>
        </w:rPr>
        <w:t>-</w:t>
      </w:r>
      <w:r w:rsidRPr="002A60A8">
        <w:rPr>
          <w:rFonts w:cs="Times New Roman"/>
          <w:szCs w:val="24"/>
        </w:rPr>
        <w:t>1284</w:t>
      </w:r>
      <w:r w:rsidRPr="00B71014">
        <w:rPr>
          <w:rFonts w:cs="Times New Roman"/>
          <w:szCs w:val="24"/>
        </w:rPr>
        <w:t>.</w:t>
      </w:r>
    </w:p>
    <w:p w14:paraId="7F6CB821" w14:textId="09A95295" w:rsidR="0052333D" w:rsidRDefault="0052333D" w:rsidP="0052333D">
      <w:pPr>
        <w:spacing w:after="0"/>
        <w:ind w:left="720" w:hanging="720"/>
        <w:contextualSpacing/>
        <w:rPr>
          <w:rFonts w:cs="Times New Roman"/>
          <w:szCs w:val="24"/>
          <w:shd w:val="clear" w:color="auto" w:fill="FFFFFF"/>
        </w:rPr>
      </w:pPr>
      <w:r w:rsidRPr="00DC6D5E">
        <w:rPr>
          <w:rFonts w:cs="Times New Roman"/>
          <w:szCs w:val="24"/>
          <w:shd w:val="clear" w:color="auto" w:fill="FFFFFF"/>
        </w:rPr>
        <w:lastRenderedPageBreak/>
        <w:t>Bowen, P., Edwards, P., Lingard, H. and Cattell, K.</w:t>
      </w:r>
      <w:r>
        <w:rPr>
          <w:rFonts w:cs="Times New Roman"/>
          <w:szCs w:val="24"/>
          <w:shd w:val="clear" w:color="auto" w:fill="FFFFFF"/>
        </w:rPr>
        <w:t xml:space="preserve"> (</w:t>
      </w:r>
      <w:r w:rsidRPr="00DC6D5E">
        <w:rPr>
          <w:rFonts w:cs="Times New Roman"/>
          <w:szCs w:val="24"/>
          <w:shd w:val="clear" w:color="auto" w:fill="FFFFFF"/>
        </w:rPr>
        <w:t>201</w:t>
      </w:r>
      <w:r w:rsidR="00180BE3">
        <w:rPr>
          <w:rFonts w:cs="Times New Roman"/>
          <w:szCs w:val="24"/>
          <w:shd w:val="clear" w:color="auto" w:fill="FFFFFF"/>
        </w:rPr>
        <w:t>4</w:t>
      </w:r>
      <w:r w:rsidR="00BD1A51">
        <w:rPr>
          <w:rFonts w:cs="Times New Roman"/>
          <w:szCs w:val="24"/>
          <w:shd w:val="clear" w:color="auto" w:fill="FFFFFF"/>
        </w:rPr>
        <w:t>b</w:t>
      </w:r>
      <w:r>
        <w:rPr>
          <w:rFonts w:cs="Times New Roman"/>
          <w:szCs w:val="24"/>
          <w:shd w:val="clear" w:color="auto" w:fill="FFFFFF"/>
        </w:rPr>
        <w:t>)</w:t>
      </w:r>
      <w:r w:rsidRPr="00DC6D5E">
        <w:rPr>
          <w:rFonts w:cs="Times New Roman"/>
          <w:szCs w:val="24"/>
          <w:shd w:val="clear" w:color="auto" w:fill="FFFFFF"/>
        </w:rPr>
        <w:t xml:space="preserve">. Workplace </w:t>
      </w:r>
      <w:r w:rsidR="00950E45">
        <w:rPr>
          <w:rFonts w:cs="Times New Roman"/>
          <w:szCs w:val="24"/>
          <w:shd w:val="clear" w:color="auto" w:fill="FFFFFF"/>
        </w:rPr>
        <w:t>S</w:t>
      </w:r>
      <w:r w:rsidRPr="00DC6D5E">
        <w:rPr>
          <w:rFonts w:cs="Times New Roman"/>
          <w:szCs w:val="24"/>
          <w:shd w:val="clear" w:color="auto" w:fill="FFFFFF"/>
        </w:rPr>
        <w:t xml:space="preserve">tress, </w:t>
      </w:r>
      <w:r w:rsidR="00950E45">
        <w:rPr>
          <w:rFonts w:cs="Times New Roman"/>
          <w:szCs w:val="24"/>
          <w:shd w:val="clear" w:color="auto" w:fill="FFFFFF"/>
        </w:rPr>
        <w:t>S</w:t>
      </w:r>
      <w:r w:rsidRPr="00DC6D5E">
        <w:rPr>
          <w:rFonts w:cs="Times New Roman"/>
          <w:szCs w:val="24"/>
          <w:shd w:val="clear" w:color="auto" w:fill="FFFFFF"/>
        </w:rPr>
        <w:t xml:space="preserve">tress </w:t>
      </w:r>
      <w:r w:rsidR="00950E45">
        <w:rPr>
          <w:rFonts w:cs="Times New Roman"/>
          <w:szCs w:val="24"/>
          <w:shd w:val="clear" w:color="auto" w:fill="FFFFFF"/>
        </w:rPr>
        <w:t>E</w:t>
      </w:r>
      <w:r w:rsidRPr="00DC6D5E">
        <w:rPr>
          <w:rFonts w:cs="Times New Roman"/>
          <w:szCs w:val="24"/>
          <w:shd w:val="clear" w:color="auto" w:fill="FFFFFF"/>
        </w:rPr>
        <w:t>ffects, and</w:t>
      </w:r>
      <w:r w:rsidR="00950E45">
        <w:rPr>
          <w:rFonts w:cs="Times New Roman"/>
          <w:szCs w:val="24"/>
          <w:shd w:val="clear" w:color="auto" w:fill="FFFFFF"/>
        </w:rPr>
        <w:t xml:space="preserve"> C</w:t>
      </w:r>
      <w:r w:rsidRPr="00DC6D5E">
        <w:rPr>
          <w:rFonts w:cs="Times New Roman"/>
          <w:szCs w:val="24"/>
          <w:shd w:val="clear" w:color="auto" w:fill="FFFFFF"/>
        </w:rPr>
        <w:t xml:space="preserve">oping </w:t>
      </w:r>
      <w:r w:rsidR="00950E45">
        <w:rPr>
          <w:rFonts w:cs="Times New Roman"/>
          <w:szCs w:val="24"/>
          <w:shd w:val="clear" w:color="auto" w:fill="FFFFFF"/>
        </w:rPr>
        <w:t>M</w:t>
      </w:r>
      <w:r w:rsidRPr="00DC6D5E">
        <w:rPr>
          <w:rFonts w:cs="Times New Roman"/>
          <w:szCs w:val="24"/>
          <w:shd w:val="clear" w:color="auto" w:fill="FFFFFF"/>
        </w:rPr>
        <w:t xml:space="preserve">echanisms in the </w:t>
      </w:r>
      <w:r w:rsidR="00180BE3">
        <w:rPr>
          <w:rFonts w:cs="Times New Roman"/>
          <w:szCs w:val="24"/>
          <w:shd w:val="clear" w:color="auto" w:fill="FFFFFF"/>
        </w:rPr>
        <w:t>C</w:t>
      </w:r>
      <w:r w:rsidRPr="00DC6D5E">
        <w:rPr>
          <w:rFonts w:cs="Times New Roman"/>
          <w:szCs w:val="24"/>
          <w:shd w:val="clear" w:color="auto" w:fill="FFFFFF"/>
        </w:rPr>
        <w:t xml:space="preserve">onstruction </w:t>
      </w:r>
      <w:r w:rsidR="00180BE3">
        <w:rPr>
          <w:rFonts w:cs="Times New Roman"/>
          <w:szCs w:val="24"/>
          <w:shd w:val="clear" w:color="auto" w:fill="FFFFFF"/>
        </w:rPr>
        <w:t>I</w:t>
      </w:r>
      <w:r w:rsidRPr="00DC6D5E">
        <w:rPr>
          <w:rFonts w:cs="Times New Roman"/>
          <w:szCs w:val="24"/>
          <w:shd w:val="clear" w:color="auto" w:fill="FFFFFF"/>
        </w:rPr>
        <w:t>ndustry. </w:t>
      </w:r>
      <w:r w:rsidRPr="00DC6D5E">
        <w:rPr>
          <w:rFonts w:cs="Times New Roman"/>
          <w:i/>
          <w:iCs/>
          <w:szCs w:val="24"/>
          <w:shd w:val="clear" w:color="auto" w:fill="FFFFFF"/>
        </w:rPr>
        <w:t>Journal of Construction Engineering and Management</w:t>
      </w:r>
      <w:r w:rsidRPr="00DC6D5E">
        <w:rPr>
          <w:rFonts w:cs="Times New Roman"/>
          <w:szCs w:val="24"/>
          <w:shd w:val="clear" w:color="auto" w:fill="FFFFFF"/>
        </w:rPr>
        <w:t>, </w:t>
      </w:r>
      <w:r w:rsidRPr="001F005C">
        <w:rPr>
          <w:rFonts w:cs="Times New Roman"/>
          <w:szCs w:val="24"/>
          <w:shd w:val="clear" w:color="auto" w:fill="FFFFFF"/>
        </w:rPr>
        <w:t>140(</w:t>
      </w:r>
      <w:r w:rsidRPr="00DC6D5E">
        <w:rPr>
          <w:rFonts w:cs="Times New Roman"/>
          <w:szCs w:val="24"/>
          <w:shd w:val="clear" w:color="auto" w:fill="FFFFFF"/>
        </w:rPr>
        <w:t>3), p.04013059.</w:t>
      </w:r>
    </w:p>
    <w:p w14:paraId="3FD1C71D" w14:textId="6DD08B15" w:rsidR="00BD1A51" w:rsidRPr="00DC6D5E" w:rsidRDefault="00BD1A51" w:rsidP="0052333D">
      <w:pPr>
        <w:spacing w:after="0"/>
        <w:ind w:left="720" w:hanging="720"/>
        <w:contextualSpacing/>
        <w:rPr>
          <w:rFonts w:cs="Times New Roman"/>
          <w:szCs w:val="24"/>
          <w:shd w:val="clear" w:color="auto" w:fill="FFFFFF"/>
        </w:rPr>
      </w:pPr>
      <w:r>
        <w:rPr>
          <w:rFonts w:cs="Times New Roman"/>
          <w:szCs w:val="24"/>
          <w:shd w:val="clear" w:color="auto" w:fill="FFFFFF"/>
        </w:rPr>
        <w:t>B</w:t>
      </w:r>
      <w:r w:rsidRPr="007263AF">
        <w:rPr>
          <w:rFonts w:cs="Times New Roman"/>
          <w:szCs w:val="24"/>
          <w:shd w:val="clear" w:color="auto" w:fill="FFFFFF"/>
        </w:rPr>
        <w:t>owen, P., Govender, R. and Edwards, P. (2014). Structural Equation Modeling of Occupational Stress in the Construction Industry. </w:t>
      </w:r>
      <w:r w:rsidRPr="007263AF">
        <w:rPr>
          <w:rFonts w:cs="Times New Roman"/>
          <w:i/>
          <w:iCs/>
          <w:szCs w:val="24"/>
          <w:shd w:val="clear" w:color="auto" w:fill="FFFFFF"/>
        </w:rPr>
        <w:t>Journal of Construction Engineering and Management</w:t>
      </w:r>
      <w:r w:rsidRPr="007263AF">
        <w:rPr>
          <w:rFonts w:cs="Times New Roman"/>
          <w:szCs w:val="24"/>
          <w:shd w:val="clear" w:color="auto" w:fill="FFFFFF"/>
        </w:rPr>
        <w:t>, 140(9), p.04014042.</w:t>
      </w:r>
    </w:p>
    <w:p w14:paraId="6C2CA726" w14:textId="08154974" w:rsidR="001D2BFA" w:rsidRDefault="001D2BFA" w:rsidP="0052333D">
      <w:pPr>
        <w:spacing w:after="0"/>
        <w:ind w:left="720" w:hanging="720"/>
        <w:contextualSpacing/>
        <w:rPr>
          <w:rFonts w:cs="Times New Roman"/>
          <w:szCs w:val="24"/>
          <w:shd w:val="clear" w:color="auto" w:fill="FFFFFF"/>
        </w:rPr>
      </w:pPr>
      <w:r w:rsidRPr="00B60FC1">
        <w:rPr>
          <w:rFonts w:ascii="Times" w:hAnsi="Times" w:cs="Times"/>
        </w:rPr>
        <w:t xml:space="preserve">Bryman, A. (2006). Integrating quantitative and qualitative research: how is it done? </w:t>
      </w:r>
      <w:r w:rsidRPr="00B60FC1">
        <w:rPr>
          <w:rFonts w:ascii="Times" w:hAnsi="Times" w:cs="Times"/>
          <w:i/>
          <w:iCs/>
        </w:rPr>
        <w:t>Qualitative Research</w:t>
      </w:r>
      <w:r w:rsidRPr="00B60FC1">
        <w:rPr>
          <w:rFonts w:ascii="Times" w:hAnsi="Times" w:cs="Times"/>
        </w:rPr>
        <w:t>, 6(1), pp.97-113.</w:t>
      </w:r>
    </w:p>
    <w:p w14:paraId="36193DD6" w14:textId="0165FBC9" w:rsidR="00C06589" w:rsidRDefault="00C06589" w:rsidP="0052333D">
      <w:pPr>
        <w:spacing w:after="0"/>
        <w:ind w:left="720" w:hanging="720"/>
        <w:contextualSpacing/>
        <w:rPr>
          <w:rFonts w:cs="Times New Roman"/>
          <w:szCs w:val="24"/>
          <w:shd w:val="clear" w:color="auto" w:fill="FFFFFF"/>
        </w:rPr>
      </w:pPr>
      <w:r w:rsidRPr="00B60FC1">
        <w:rPr>
          <w:rFonts w:ascii="Times" w:hAnsi="Times" w:cs="Times"/>
        </w:rPr>
        <w:t xml:space="preserve">Burns, E. (2010). Developing Email Interview Practices in Qualitative Research. </w:t>
      </w:r>
      <w:r w:rsidRPr="00B60FC1">
        <w:rPr>
          <w:rFonts w:ascii="Times" w:hAnsi="Times" w:cs="Times"/>
          <w:i/>
          <w:iCs/>
        </w:rPr>
        <w:t>Sociological Research Online</w:t>
      </w:r>
      <w:r w:rsidRPr="00B60FC1">
        <w:rPr>
          <w:rFonts w:ascii="Times" w:hAnsi="Times" w:cs="Times"/>
        </w:rPr>
        <w:t>, 15 (4), pp.1-12.</w:t>
      </w:r>
    </w:p>
    <w:p w14:paraId="08E0C5B3" w14:textId="26EEE6CE" w:rsidR="0052333D" w:rsidRPr="00DC6D5E" w:rsidRDefault="0052333D" w:rsidP="0052333D">
      <w:pPr>
        <w:spacing w:after="0"/>
        <w:ind w:left="720" w:hanging="720"/>
        <w:contextualSpacing/>
        <w:rPr>
          <w:rFonts w:cs="Times New Roman"/>
          <w:szCs w:val="24"/>
          <w:shd w:val="clear" w:color="auto" w:fill="FFFFFF"/>
        </w:rPr>
      </w:pPr>
      <w:r w:rsidRPr="00DC6D5E">
        <w:rPr>
          <w:rFonts w:cs="Times New Roman"/>
          <w:szCs w:val="24"/>
          <w:shd w:val="clear" w:color="auto" w:fill="FFFFFF"/>
        </w:rPr>
        <w:t>Campbell, F.</w:t>
      </w:r>
      <w:r>
        <w:rPr>
          <w:rFonts w:cs="Times New Roman"/>
          <w:szCs w:val="24"/>
          <w:shd w:val="clear" w:color="auto" w:fill="FFFFFF"/>
        </w:rPr>
        <w:t xml:space="preserve"> (</w:t>
      </w:r>
      <w:r w:rsidRPr="00DC6D5E">
        <w:rPr>
          <w:rFonts w:cs="Times New Roman"/>
          <w:szCs w:val="24"/>
          <w:shd w:val="clear" w:color="auto" w:fill="FFFFFF"/>
        </w:rPr>
        <w:t>2006</w:t>
      </w:r>
      <w:r>
        <w:rPr>
          <w:rFonts w:cs="Times New Roman"/>
          <w:szCs w:val="24"/>
          <w:shd w:val="clear" w:color="auto" w:fill="FFFFFF"/>
        </w:rPr>
        <w:t>)</w:t>
      </w:r>
      <w:r w:rsidRPr="00DC6D5E">
        <w:rPr>
          <w:rFonts w:cs="Times New Roman"/>
          <w:szCs w:val="24"/>
          <w:shd w:val="clear" w:color="auto" w:fill="FFFFFF"/>
        </w:rPr>
        <w:t xml:space="preserve">. Occupational </w:t>
      </w:r>
      <w:r w:rsidR="001C3329">
        <w:rPr>
          <w:rFonts w:cs="Times New Roman"/>
          <w:szCs w:val="24"/>
          <w:shd w:val="clear" w:color="auto" w:fill="FFFFFF"/>
        </w:rPr>
        <w:t>S</w:t>
      </w:r>
      <w:r w:rsidRPr="00DC6D5E">
        <w:rPr>
          <w:rFonts w:cs="Times New Roman"/>
          <w:szCs w:val="24"/>
          <w:shd w:val="clear" w:color="auto" w:fill="FFFFFF"/>
        </w:rPr>
        <w:t xml:space="preserve">tress in the </w:t>
      </w:r>
      <w:r w:rsidR="001C3329">
        <w:rPr>
          <w:rFonts w:cs="Times New Roman"/>
          <w:szCs w:val="24"/>
          <w:shd w:val="clear" w:color="auto" w:fill="FFFFFF"/>
        </w:rPr>
        <w:t>C</w:t>
      </w:r>
      <w:r w:rsidRPr="00DC6D5E">
        <w:rPr>
          <w:rFonts w:cs="Times New Roman"/>
          <w:szCs w:val="24"/>
          <w:shd w:val="clear" w:color="auto" w:fill="FFFFFF"/>
        </w:rPr>
        <w:t xml:space="preserve">onstruction </w:t>
      </w:r>
      <w:r w:rsidR="001C3329">
        <w:rPr>
          <w:rFonts w:cs="Times New Roman"/>
          <w:szCs w:val="24"/>
          <w:shd w:val="clear" w:color="auto" w:fill="FFFFFF"/>
        </w:rPr>
        <w:t>I</w:t>
      </w:r>
      <w:r w:rsidRPr="00DC6D5E">
        <w:rPr>
          <w:rFonts w:cs="Times New Roman"/>
          <w:szCs w:val="24"/>
          <w:shd w:val="clear" w:color="auto" w:fill="FFFFFF"/>
        </w:rPr>
        <w:t>ndustry. </w:t>
      </w:r>
      <w:r w:rsidRPr="00DC6D5E">
        <w:rPr>
          <w:rFonts w:cs="Times New Roman"/>
          <w:i/>
          <w:iCs/>
          <w:szCs w:val="24"/>
          <w:shd w:val="clear" w:color="auto" w:fill="FFFFFF"/>
        </w:rPr>
        <w:t xml:space="preserve">Berkshire: </w:t>
      </w:r>
      <w:r w:rsidR="001C3329">
        <w:rPr>
          <w:rFonts w:cs="Times New Roman"/>
          <w:i/>
          <w:iCs/>
          <w:szCs w:val="24"/>
          <w:shd w:val="clear" w:color="auto" w:fill="FFFFFF"/>
        </w:rPr>
        <w:t xml:space="preserve">The </w:t>
      </w:r>
      <w:r w:rsidRPr="00DC6D5E">
        <w:rPr>
          <w:rFonts w:cs="Times New Roman"/>
          <w:i/>
          <w:iCs/>
          <w:szCs w:val="24"/>
          <w:shd w:val="clear" w:color="auto" w:fill="FFFFFF"/>
        </w:rPr>
        <w:t>Chartered Institute of Building</w:t>
      </w:r>
      <w:r w:rsidRPr="00DC6D5E">
        <w:rPr>
          <w:rFonts w:cs="Times New Roman"/>
          <w:szCs w:val="24"/>
          <w:shd w:val="clear" w:color="auto" w:fill="FFFFFF"/>
        </w:rPr>
        <w:t>.</w:t>
      </w:r>
    </w:p>
    <w:p w14:paraId="320D134F" w14:textId="7FDB250A" w:rsidR="0052333D" w:rsidRDefault="0052333D" w:rsidP="0052333D">
      <w:pPr>
        <w:spacing w:after="0"/>
        <w:ind w:left="720" w:hanging="720"/>
        <w:contextualSpacing/>
        <w:rPr>
          <w:rFonts w:cs="Times New Roman"/>
          <w:szCs w:val="24"/>
          <w:shd w:val="clear" w:color="auto" w:fill="FFFFFF"/>
        </w:rPr>
      </w:pPr>
      <w:r w:rsidRPr="00DC6D5E">
        <w:rPr>
          <w:rFonts w:cs="Times New Roman"/>
          <w:szCs w:val="24"/>
          <w:shd w:val="clear" w:color="auto" w:fill="FFFFFF"/>
        </w:rPr>
        <w:t>Caplan, R., Cobb, S., French, J., Harrison, R.</w:t>
      </w:r>
      <w:r>
        <w:rPr>
          <w:rFonts w:cs="Times New Roman"/>
          <w:szCs w:val="24"/>
          <w:shd w:val="clear" w:color="auto" w:fill="FFFFFF"/>
        </w:rPr>
        <w:t xml:space="preserve"> </w:t>
      </w:r>
      <w:r w:rsidRPr="00DC6D5E">
        <w:rPr>
          <w:rFonts w:cs="Times New Roman"/>
          <w:szCs w:val="24"/>
          <w:shd w:val="clear" w:color="auto" w:fill="FFFFFF"/>
        </w:rPr>
        <w:t>and Pinneau, S.</w:t>
      </w:r>
      <w:r>
        <w:rPr>
          <w:rFonts w:cs="Times New Roman"/>
          <w:szCs w:val="24"/>
          <w:shd w:val="clear" w:color="auto" w:fill="FFFFFF"/>
        </w:rPr>
        <w:t xml:space="preserve"> (</w:t>
      </w:r>
      <w:r w:rsidRPr="00DC6D5E">
        <w:rPr>
          <w:rFonts w:cs="Times New Roman"/>
          <w:szCs w:val="24"/>
          <w:shd w:val="clear" w:color="auto" w:fill="FFFFFF"/>
        </w:rPr>
        <w:t>1975</w:t>
      </w:r>
      <w:r>
        <w:rPr>
          <w:rFonts w:cs="Times New Roman"/>
          <w:szCs w:val="24"/>
          <w:shd w:val="clear" w:color="auto" w:fill="FFFFFF"/>
        </w:rPr>
        <w:t>)</w:t>
      </w:r>
      <w:r w:rsidRPr="00DC6D5E">
        <w:rPr>
          <w:rFonts w:cs="Times New Roman"/>
          <w:szCs w:val="24"/>
          <w:shd w:val="clear" w:color="auto" w:fill="FFFFFF"/>
        </w:rPr>
        <w:t>. Job demands and worker health.</w:t>
      </w:r>
      <w:r w:rsidR="00D56425">
        <w:rPr>
          <w:rFonts w:cs="Times New Roman"/>
          <w:szCs w:val="24"/>
          <w:shd w:val="clear" w:color="auto" w:fill="FFFFFF"/>
        </w:rPr>
        <w:t xml:space="preserve"> </w:t>
      </w:r>
      <w:r w:rsidR="00D56425" w:rsidRPr="00D56425">
        <w:rPr>
          <w:rFonts w:cs="Times New Roman"/>
          <w:i/>
          <w:iCs/>
          <w:szCs w:val="24"/>
          <w:shd w:val="clear" w:color="auto" w:fill="FFFFFF"/>
        </w:rPr>
        <w:t>DHEW (NIOSH)</w:t>
      </w:r>
      <w:r w:rsidR="001F005C">
        <w:rPr>
          <w:rFonts w:cs="Times New Roman"/>
          <w:i/>
          <w:iCs/>
          <w:szCs w:val="24"/>
          <w:shd w:val="clear" w:color="auto" w:fill="FFFFFF"/>
        </w:rPr>
        <w:t>,</w:t>
      </w:r>
      <w:r w:rsidR="00D56425" w:rsidRPr="00D56425">
        <w:rPr>
          <w:rFonts w:cs="Times New Roman"/>
          <w:i/>
          <w:iCs/>
          <w:szCs w:val="24"/>
          <w:shd w:val="clear" w:color="auto" w:fill="FFFFFF"/>
        </w:rPr>
        <w:t xml:space="preserve"> </w:t>
      </w:r>
      <w:r w:rsidR="00D56425" w:rsidRPr="001F005C">
        <w:rPr>
          <w:rFonts w:cs="Times New Roman"/>
          <w:szCs w:val="24"/>
          <w:shd w:val="clear" w:color="auto" w:fill="FFFFFF"/>
        </w:rPr>
        <w:t>Publication No. 75-160</w:t>
      </w:r>
      <w:r w:rsidR="001F005C">
        <w:rPr>
          <w:rFonts w:cs="Times New Roman"/>
          <w:szCs w:val="24"/>
          <w:shd w:val="clear" w:color="auto" w:fill="FFFFFF"/>
        </w:rPr>
        <w:t>.</w:t>
      </w:r>
    </w:p>
    <w:p w14:paraId="60B17C35" w14:textId="05DA4539" w:rsidR="00217CF1" w:rsidRPr="00B71014" w:rsidRDefault="007E2E2A" w:rsidP="00217CF1">
      <w:pPr>
        <w:pStyle w:val="Bibliography"/>
        <w:spacing w:after="0"/>
        <w:ind w:left="720" w:hanging="720"/>
        <w:rPr>
          <w:rFonts w:cs="Times New Roman"/>
          <w:szCs w:val="24"/>
        </w:rPr>
      </w:pPr>
      <w:r w:rsidRPr="00B71014">
        <w:rPr>
          <w:rFonts w:cs="Times New Roman"/>
          <w:szCs w:val="24"/>
        </w:rPr>
        <w:t xml:space="preserve">Cartwright, S. </w:t>
      </w:r>
      <w:r>
        <w:rPr>
          <w:rFonts w:cs="Times New Roman"/>
          <w:szCs w:val="24"/>
        </w:rPr>
        <w:t>and</w:t>
      </w:r>
      <w:r w:rsidRPr="00B71014">
        <w:rPr>
          <w:rFonts w:cs="Times New Roman"/>
          <w:szCs w:val="24"/>
        </w:rPr>
        <w:t xml:space="preserve"> Cooper, C.L. (1997)</w:t>
      </w:r>
      <w:r>
        <w:rPr>
          <w:rFonts w:cs="Times New Roman"/>
          <w:szCs w:val="24"/>
        </w:rPr>
        <w:t>.</w:t>
      </w:r>
      <w:r w:rsidRPr="00B71014">
        <w:rPr>
          <w:rFonts w:cs="Times New Roman"/>
          <w:szCs w:val="24"/>
        </w:rPr>
        <w:t xml:space="preserve"> </w:t>
      </w:r>
      <w:r w:rsidRPr="00B71014">
        <w:rPr>
          <w:rFonts w:cs="Times New Roman"/>
          <w:i/>
          <w:iCs/>
          <w:szCs w:val="24"/>
        </w:rPr>
        <w:t xml:space="preserve">Managing </w:t>
      </w:r>
      <w:r>
        <w:rPr>
          <w:rFonts w:cs="Times New Roman"/>
          <w:i/>
          <w:iCs/>
          <w:szCs w:val="24"/>
        </w:rPr>
        <w:t>W</w:t>
      </w:r>
      <w:r w:rsidRPr="00B71014">
        <w:rPr>
          <w:rFonts w:cs="Times New Roman"/>
          <w:i/>
          <w:iCs/>
          <w:szCs w:val="24"/>
        </w:rPr>
        <w:t xml:space="preserve">orkplace </w:t>
      </w:r>
      <w:r>
        <w:rPr>
          <w:rFonts w:cs="Times New Roman"/>
          <w:i/>
          <w:iCs/>
          <w:szCs w:val="24"/>
        </w:rPr>
        <w:t>S</w:t>
      </w:r>
      <w:r w:rsidRPr="00B71014">
        <w:rPr>
          <w:rFonts w:cs="Times New Roman"/>
          <w:i/>
          <w:iCs/>
          <w:szCs w:val="24"/>
        </w:rPr>
        <w:t>tress.</w:t>
      </w:r>
      <w:r>
        <w:rPr>
          <w:rFonts w:cs="Times New Roman"/>
          <w:szCs w:val="24"/>
        </w:rPr>
        <w:t xml:space="preserve"> </w:t>
      </w:r>
      <w:r w:rsidRPr="00B71014">
        <w:rPr>
          <w:rFonts w:cs="Times New Roman"/>
          <w:szCs w:val="24"/>
        </w:rPr>
        <w:t>Thousand Oaks,</w:t>
      </w:r>
      <w:r>
        <w:rPr>
          <w:rFonts w:cs="Times New Roman"/>
          <w:szCs w:val="24"/>
        </w:rPr>
        <w:t xml:space="preserve"> </w:t>
      </w:r>
      <w:r w:rsidRPr="00B71014">
        <w:rPr>
          <w:rFonts w:cs="Times New Roman"/>
          <w:szCs w:val="24"/>
        </w:rPr>
        <w:t>CA</w:t>
      </w:r>
      <w:r>
        <w:rPr>
          <w:rFonts w:cs="Times New Roman"/>
          <w:szCs w:val="24"/>
        </w:rPr>
        <w:t xml:space="preserve">: </w:t>
      </w:r>
      <w:r w:rsidRPr="00B71014">
        <w:rPr>
          <w:rFonts w:cs="Times New Roman"/>
          <w:szCs w:val="24"/>
        </w:rPr>
        <w:t>Sage Publications, Inc.</w:t>
      </w:r>
    </w:p>
    <w:p w14:paraId="0E9E9AF2" w14:textId="75AAFA78" w:rsidR="00C06589" w:rsidRDefault="00C06589" w:rsidP="00217CF1">
      <w:pPr>
        <w:pStyle w:val="Bibliography"/>
        <w:spacing w:after="0"/>
        <w:ind w:left="720" w:hanging="720"/>
        <w:rPr>
          <w:rFonts w:cs="Times New Roman"/>
          <w:szCs w:val="24"/>
        </w:rPr>
      </w:pPr>
      <w:r w:rsidRPr="00B60FC1">
        <w:rPr>
          <w:rFonts w:ascii="Times" w:hAnsi="Times" w:cs="Times"/>
        </w:rPr>
        <w:t>Castillo-Montoya, M.</w:t>
      </w:r>
      <w:r>
        <w:rPr>
          <w:rFonts w:ascii="Times" w:hAnsi="Times" w:cs="Times"/>
        </w:rPr>
        <w:t xml:space="preserve"> </w:t>
      </w:r>
      <w:r w:rsidRPr="00B60FC1">
        <w:rPr>
          <w:rFonts w:ascii="Times" w:hAnsi="Times" w:cs="Times"/>
        </w:rPr>
        <w:t xml:space="preserve">(2016). Preparing for Interview Research: The Interview Protocol Refinement Framework. </w:t>
      </w:r>
      <w:r w:rsidRPr="00B60FC1">
        <w:rPr>
          <w:rFonts w:ascii="Times" w:hAnsi="Times" w:cs="Times"/>
          <w:i/>
          <w:iCs/>
        </w:rPr>
        <w:t>The Qualitative Report</w:t>
      </w:r>
      <w:r w:rsidRPr="00B60FC1">
        <w:rPr>
          <w:rFonts w:ascii="Times" w:hAnsi="Times" w:cs="Times"/>
        </w:rPr>
        <w:t>, 21(5), pp.811-831.</w:t>
      </w:r>
    </w:p>
    <w:p w14:paraId="13F6F717" w14:textId="5E416A79" w:rsidR="00217CF1" w:rsidRPr="00B71014" w:rsidRDefault="007E2E2A" w:rsidP="00217CF1">
      <w:pPr>
        <w:pStyle w:val="Bibliography"/>
        <w:spacing w:after="0"/>
        <w:ind w:left="720" w:hanging="720"/>
        <w:rPr>
          <w:rFonts w:cs="Times New Roman"/>
          <w:szCs w:val="24"/>
        </w:rPr>
      </w:pPr>
      <w:r w:rsidRPr="00B71014">
        <w:rPr>
          <w:rFonts w:cs="Times New Roman"/>
          <w:szCs w:val="24"/>
        </w:rPr>
        <w:t xml:space="preserve">Chen, Y., McCabe, B. </w:t>
      </w:r>
      <w:r>
        <w:rPr>
          <w:rFonts w:cs="Times New Roman"/>
          <w:szCs w:val="24"/>
        </w:rPr>
        <w:t>and</w:t>
      </w:r>
      <w:r w:rsidRPr="00B71014">
        <w:rPr>
          <w:rFonts w:cs="Times New Roman"/>
          <w:szCs w:val="24"/>
        </w:rPr>
        <w:t xml:space="preserve"> Hyatt, D. (2017)</w:t>
      </w:r>
      <w:r>
        <w:rPr>
          <w:rFonts w:cs="Times New Roman"/>
          <w:szCs w:val="24"/>
        </w:rPr>
        <w:t xml:space="preserve">. </w:t>
      </w:r>
      <w:r w:rsidRPr="00B71014">
        <w:rPr>
          <w:rFonts w:cs="Times New Roman"/>
          <w:szCs w:val="24"/>
        </w:rPr>
        <w:t xml:space="preserve">Impact of individual resilience and safety climate on safety performance and psychological stress of construction workers: A case study of the Ontario construction industry. </w:t>
      </w:r>
      <w:r w:rsidRPr="00B71014">
        <w:rPr>
          <w:rFonts w:cs="Times New Roman"/>
          <w:i/>
          <w:iCs/>
          <w:szCs w:val="24"/>
        </w:rPr>
        <w:t>Journal of Safety Research</w:t>
      </w:r>
      <w:r>
        <w:rPr>
          <w:rFonts w:cs="Times New Roman"/>
          <w:szCs w:val="24"/>
        </w:rPr>
        <w:t xml:space="preserve">, </w:t>
      </w:r>
      <w:r w:rsidRPr="00B71014">
        <w:rPr>
          <w:rFonts w:cs="Times New Roman"/>
          <w:szCs w:val="24"/>
        </w:rPr>
        <w:t xml:space="preserve">61, </w:t>
      </w:r>
      <w:r>
        <w:rPr>
          <w:rFonts w:cs="Times New Roman"/>
          <w:szCs w:val="24"/>
        </w:rPr>
        <w:t>pp.</w:t>
      </w:r>
      <w:r w:rsidRPr="00B71014">
        <w:rPr>
          <w:rFonts w:cs="Times New Roman"/>
          <w:szCs w:val="24"/>
        </w:rPr>
        <w:t>167</w:t>
      </w:r>
      <w:r>
        <w:rPr>
          <w:rFonts w:cs="Times New Roman"/>
          <w:szCs w:val="24"/>
        </w:rPr>
        <w:t>-</w:t>
      </w:r>
      <w:r w:rsidRPr="00B71014">
        <w:rPr>
          <w:rFonts w:cs="Times New Roman"/>
          <w:szCs w:val="24"/>
        </w:rPr>
        <w:t>176.</w:t>
      </w:r>
    </w:p>
    <w:p w14:paraId="7710B93F" w14:textId="0C1E1688" w:rsidR="00C06589" w:rsidRDefault="00C06589" w:rsidP="00217CF1">
      <w:pPr>
        <w:pStyle w:val="Bibliography"/>
        <w:spacing w:after="0"/>
        <w:ind w:left="720" w:hanging="720"/>
        <w:rPr>
          <w:rFonts w:cs="Times New Roman"/>
          <w:szCs w:val="24"/>
        </w:rPr>
      </w:pPr>
      <w:r w:rsidRPr="00B60FC1">
        <w:rPr>
          <w:rFonts w:ascii="Times" w:hAnsi="Times" w:cs="Times"/>
        </w:rPr>
        <w:t xml:space="preserve">Cho, J.J., Kim, J.Y., Chang, S.J., Fiedler, N., Koh, S.B., Crabtree, B.F., Kang, D.M., Kim, Y.K. and Choi, Y.H. (2008). Occupational stress and depression in Korean </w:t>
      </w:r>
      <w:r w:rsidRPr="00B60FC1">
        <w:rPr>
          <w:rFonts w:ascii="Times" w:hAnsi="Times" w:cs="Times"/>
        </w:rPr>
        <w:lastRenderedPageBreak/>
        <w:t>employees. </w:t>
      </w:r>
      <w:r w:rsidRPr="00B60FC1">
        <w:rPr>
          <w:rFonts w:ascii="Times" w:hAnsi="Times" w:cs="Times"/>
          <w:i/>
          <w:iCs/>
        </w:rPr>
        <w:t>International Archives of Occupational and Environmental Health</w:t>
      </w:r>
      <w:r w:rsidRPr="00B60FC1">
        <w:rPr>
          <w:rFonts w:ascii="Times" w:hAnsi="Times" w:cs="Times"/>
        </w:rPr>
        <w:t>, 82(1), pp.47-57.</w:t>
      </w:r>
    </w:p>
    <w:p w14:paraId="0471EE2C" w14:textId="26431887" w:rsidR="00217CF1" w:rsidRPr="00B71014" w:rsidRDefault="007E2E2A" w:rsidP="00217CF1">
      <w:pPr>
        <w:pStyle w:val="Bibliography"/>
        <w:spacing w:after="0"/>
        <w:ind w:left="720" w:hanging="720"/>
        <w:rPr>
          <w:rFonts w:cs="Times New Roman"/>
          <w:szCs w:val="24"/>
        </w:rPr>
      </w:pPr>
      <w:r w:rsidRPr="00B71014">
        <w:rPr>
          <w:rFonts w:cs="Times New Roman"/>
          <w:szCs w:val="24"/>
        </w:rPr>
        <w:t xml:space="preserve">Chon, S.H., Kim, J.Y., Cho, J.J. </w:t>
      </w:r>
      <w:r>
        <w:rPr>
          <w:rFonts w:cs="Times New Roman"/>
          <w:szCs w:val="24"/>
        </w:rPr>
        <w:t>and</w:t>
      </w:r>
      <w:r w:rsidRPr="00B71014">
        <w:rPr>
          <w:rFonts w:cs="Times New Roman"/>
          <w:szCs w:val="24"/>
        </w:rPr>
        <w:t xml:space="preserve"> Ryoo, J.G. (2010)</w:t>
      </w:r>
      <w:r>
        <w:rPr>
          <w:rFonts w:cs="Times New Roman"/>
          <w:szCs w:val="24"/>
        </w:rPr>
        <w:t>.</w:t>
      </w:r>
      <w:r w:rsidRPr="00B71014">
        <w:rPr>
          <w:rFonts w:cs="Times New Roman"/>
          <w:szCs w:val="24"/>
        </w:rPr>
        <w:t xml:space="preserve"> Job Characteristics and Occupational Stress on Health Behavior in Korean Workers. </w:t>
      </w:r>
      <w:r w:rsidRPr="00B71014">
        <w:rPr>
          <w:rFonts w:cs="Times New Roman"/>
          <w:i/>
          <w:iCs/>
          <w:szCs w:val="24"/>
        </w:rPr>
        <w:t>Korean Journal of Family Medicine</w:t>
      </w:r>
      <w:r>
        <w:rPr>
          <w:rFonts w:cs="Times New Roman"/>
          <w:szCs w:val="24"/>
        </w:rPr>
        <w:t xml:space="preserve">, </w:t>
      </w:r>
      <w:r w:rsidRPr="00B71014">
        <w:rPr>
          <w:rFonts w:cs="Times New Roman"/>
          <w:szCs w:val="24"/>
        </w:rPr>
        <w:t>31 (6), 444</w:t>
      </w:r>
      <w:r>
        <w:rPr>
          <w:rFonts w:cs="Times New Roman"/>
          <w:szCs w:val="24"/>
        </w:rPr>
        <w:t>-</w:t>
      </w:r>
      <w:r w:rsidRPr="00B71014">
        <w:rPr>
          <w:rFonts w:cs="Times New Roman"/>
          <w:szCs w:val="24"/>
        </w:rPr>
        <w:t>452.</w:t>
      </w:r>
    </w:p>
    <w:p w14:paraId="21CAC608" w14:textId="7FEEC88D" w:rsidR="00217CF1" w:rsidRPr="00B71014" w:rsidRDefault="007E2E2A" w:rsidP="00217CF1">
      <w:pPr>
        <w:pStyle w:val="Bibliography"/>
        <w:spacing w:after="0"/>
        <w:ind w:left="720" w:hanging="720"/>
        <w:rPr>
          <w:rFonts w:cs="Times New Roman"/>
          <w:szCs w:val="24"/>
        </w:rPr>
      </w:pPr>
      <w:bookmarkStart w:id="101" w:name="_Hlk79747765"/>
      <w:r w:rsidRPr="00197BAB">
        <w:rPr>
          <w:rFonts w:cs="Times New Roman"/>
          <w:szCs w:val="24"/>
        </w:rPr>
        <w:t>Clark, D. (202</w:t>
      </w:r>
      <w:r>
        <w:rPr>
          <w:rFonts w:cs="Times New Roman"/>
          <w:szCs w:val="24"/>
        </w:rPr>
        <w:t>0</w:t>
      </w:r>
      <w:r w:rsidRPr="00197BAB">
        <w:rPr>
          <w:rFonts w:cs="Times New Roman"/>
          <w:szCs w:val="24"/>
        </w:rPr>
        <w:t xml:space="preserve">). </w:t>
      </w:r>
      <w:r w:rsidRPr="009F40B0">
        <w:rPr>
          <w:rFonts w:cs="Times New Roman"/>
          <w:i/>
          <w:iCs/>
          <w:szCs w:val="24"/>
        </w:rPr>
        <w:t>Gross domestic product of the United Kingdom from 1948 to 20</w:t>
      </w:r>
      <w:r>
        <w:rPr>
          <w:rFonts w:cs="Times New Roman"/>
          <w:i/>
          <w:iCs/>
          <w:szCs w:val="24"/>
        </w:rPr>
        <w:t>18 (</w:t>
      </w:r>
      <w:r w:rsidRPr="009F40B0">
        <w:rPr>
          <w:rFonts w:cs="Times New Roman"/>
          <w:i/>
          <w:iCs/>
          <w:szCs w:val="24"/>
        </w:rPr>
        <w:t>in million GBP)</w:t>
      </w:r>
      <w:r w:rsidRPr="00197BAB">
        <w:rPr>
          <w:rFonts w:cs="Times New Roman"/>
          <w:i/>
          <w:iCs/>
          <w:szCs w:val="24"/>
        </w:rPr>
        <w:t>.</w:t>
      </w:r>
      <w:r w:rsidRPr="00197BAB">
        <w:rPr>
          <w:rFonts w:cs="Times New Roman"/>
          <w:szCs w:val="24"/>
        </w:rPr>
        <w:t xml:space="preserve"> [Online] Statista. Available at: </w:t>
      </w:r>
      <w:r w:rsidRPr="009F40B0">
        <w:rPr>
          <w:rFonts w:cs="Times New Roman"/>
          <w:szCs w:val="24"/>
        </w:rPr>
        <w:t>https://www.statista.com/statistics/281744/gdp-of-the-united-kingdom</w:t>
      </w:r>
      <w:r>
        <w:rPr>
          <w:rFonts w:cs="Times New Roman"/>
          <w:szCs w:val="24"/>
        </w:rPr>
        <w:t xml:space="preserve"> </w:t>
      </w:r>
      <w:r w:rsidRPr="00197BAB">
        <w:rPr>
          <w:rFonts w:cs="Times New Roman"/>
          <w:szCs w:val="24"/>
        </w:rPr>
        <w:t>[Accessed 8 May 2020].</w:t>
      </w:r>
      <w:bookmarkEnd w:id="101"/>
    </w:p>
    <w:p w14:paraId="4DCEDB7A" w14:textId="13C6B821" w:rsidR="006C47A3" w:rsidRDefault="006C47A3" w:rsidP="00217CF1">
      <w:pPr>
        <w:pStyle w:val="Bibliography"/>
        <w:spacing w:after="0"/>
        <w:ind w:left="720" w:hanging="720"/>
        <w:rPr>
          <w:rFonts w:ascii="Times" w:hAnsi="Times" w:cs="Times"/>
        </w:rPr>
      </w:pPr>
      <w:r w:rsidRPr="00BA55B8">
        <w:rPr>
          <w:rFonts w:cs="Times New Roman"/>
          <w:szCs w:val="24"/>
        </w:rPr>
        <w:t xml:space="preserve">Clarke, S. </w:t>
      </w:r>
      <w:r>
        <w:rPr>
          <w:rFonts w:cs="Times New Roman"/>
          <w:szCs w:val="24"/>
        </w:rPr>
        <w:t>and</w:t>
      </w:r>
      <w:r w:rsidRPr="00BA55B8">
        <w:rPr>
          <w:rFonts w:cs="Times New Roman"/>
          <w:szCs w:val="24"/>
        </w:rPr>
        <w:t xml:space="preserve"> Cooper, C.L. (2004)</w:t>
      </w:r>
      <w:r>
        <w:rPr>
          <w:rFonts w:cs="Times New Roman"/>
          <w:szCs w:val="24"/>
        </w:rPr>
        <w:t xml:space="preserve">. </w:t>
      </w:r>
      <w:r w:rsidRPr="00BA55B8">
        <w:rPr>
          <w:rFonts w:cs="Times New Roman"/>
          <w:szCs w:val="24"/>
        </w:rPr>
        <w:t xml:space="preserve">Managing the risk of workplace stress: </w:t>
      </w:r>
      <w:r>
        <w:rPr>
          <w:rFonts w:cs="Times New Roman"/>
          <w:szCs w:val="24"/>
        </w:rPr>
        <w:t>h</w:t>
      </w:r>
      <w:r w:rsidRPr="00BA55B8">
        <w:rPr>
          <w:rFonts w:cs="Times New Roman"/>
          <w:szCs w:val="24"/>
        </w:rPr>
        <w:t xml:space="preserve">ealth and safety hazards. </w:t>
      </w:r>
      <w:r w:rsidRPr="003C1960">
        <w:rPr>
          <w:rFonts w:cs="Times New Roman"/>
          <w:szCs w:val="24"/>
        </w:rPr>
        <w:t>London: Routledge.</w:t>
      </w:r>
    </w:p>
    <w:p w14:paraId="25FBFF66" w14:textId="17706491" w:rsidR="00C06589" w:rsidRDefault="00C06589" w:rsidP="00217CF1">
      <w:pPr>
        <w:pStyle w:val="Bibliography"/>
        <w:spacing w:after="0"/>
        <w:ind w:left="720" w:hanging="720"/>
        <w:rPr>
          <w:rFonts w:cs="Times New Roman"/>
          <w:szCs w:val="24"/>
        </w:rPr>
      </w:pPr>
      <w:r w:rsidRPr="00B60FC1">
        <w:rPr>
          <w:rFonts w:ascii="Times" w:hAnsi="Times" w:cs="Times"/>
        </w:rPr>
        <w:t>Coderre, F., Mathieu, A. and St-Laurent, N. (2004). Comparison of the Quality of Qualitative Data Obtained through Telephone, Postal and Email Surveys. </w:t>
      </w:r>
      <w:r w:rsidRPr="00B60FC1">
        <w:rPr>
          <w:rFonts w:ascii="Times" w:hAnsi="Times" w:cs="Times"/>
          <w:i/>
          <w:iCs/>
        </w:rPr>
        <w:t>International Journal of Market Research</w:t>
      </w:r>
      <w:r w:rsidRPr="00B60FC1">
        <w:rPr>
          <w:rFonts w:ascii="Times" w:hAnsi="Times" w:cs="Times"/>
        </w:rPr>
        <w:t>, 46(3), pp.349-357.</w:t>
      </w:r>
    </w:p>
    <w:p w14:paraId="7B1BF5A6" w14:textId="1E7FC02B" w:rsidR="00217CF1" w:rsidRPr="00B71014" w:rsidRDefault="00090F45" w:rsidP="00217CF1">
      <w:pPr>
        <w:pStyle w:val="Bibliography"/>
        <w:spacing w:after="0"/>
        <w:ind w:left="720" w:hanging="720"/>
        <w:rPr>
          <w:rFonts w:cs="Times New Roman"/>
          <w:szCs w:val="24"/>
        </w:rPr>
      </w:pPr>
      <w:r w:rsidRPr="00A12DD1">
        <w:rPr>
          <w:rFonts w:cs="Times New Roman"/>
          <w:szCs w:val="24"/>
        </w:rPr>
        <w:t>Colligan, T.</w:t>
      </w:r>
      <w:r>
        <w:rPr>
          <w:rFonts w:cs="Times New Roman"/>
          <w:szCs w:val="24"/>
        </w:rPr>
        <w:t xml:space="preserve">W. and </w:t>
      </w:r>
      <w:r w:rsidRPr="00A12DD1">
        <w:rPr>
          <w:rFonts w:cs="Times New Roman"/>
          <w:szCs w:val="24"/>
        </w:rPr>
        <w:t>Higgins, E.</w:t>
      </w:r>
      <w:r>
        <w:rPr>
          <w:rFonts w:cs="Times New Roman"/>
          <w:szCs w:val="24"/>
        </w:rPr>
        <w:t xml:space="preserve">M. </w:t>
      </w:r>
      <w:r w:rsidRPr="00A12DD1">
        <w:rPr>
          <w:rFonts w:cs="Times New Roman"/>
          <w:szCs w:val="24"/>
        </w:rPr>
        <w:t>(2005)</w:t>
      </w:r>
      <w:r>
        <w:rPr>
          <w:rFonts w:cs="Times New Roman"/>
          <w:szCs w:val="24"/>
        </w:rPr>
        <w:t>.</w:t>
      </w:r>
      <w:r w:rsidRPr="00A12DD1">
        <w:rPr>
          <w:rFonts w:cs="Times New Roman"/>
          <w:szCs w:val="24"/>
        </w:rPr>
        <w:t xml:space="preserve"> Workplace </w:t>
      </w:r>
      <w:r>
        <w:rPr>
          <w:rFonts w:cs="Times New Roman"/>
          <w:szCs w:val="24"/>
        </w:rPr>
        <w:t>S</w:t>
      </w:r>
      <w:r w:rsidRPr="00A12DD1">
        <w:rPr>
          <w:rFonts w:cs="Times New Roman"/>
          <w:szCs w:val="24"/>
        </w:rPr>
        <w:t xml:space="preserve">tress: Etiology and </w:t>
      </w:r>
      <w:r>
        <w:rPr>
          <w:rFonts w:cs="Times New Roman"/>
          <w:szCs w:val="24"/>
        </w:rPr>
        <w:t>C</w:t>
      </w:r>
      <w:r w:rsidRPr="00A12DD1">
        <w:rPr>
          <w:rFonts w:cs="Times New Roman"/>
          <w:szCs w:val="24"/>
        </w:rPr>
        <w:t xml:space="preserve">onsequences. </w:t>
      </w:r>
      <w:r w:rsidRPr="00A12DD1">
        <w:rPr>
          <w:rFonts w:cs="Times New Roman"/>
          <w:i/>
          <w:iCs/>
          <w:szCs w:val="24"/>
        </w:rPr>
        <w:t>Journal</w:t>
      </w:r>
      <w:r w:rsidRPr="00B71014">
        <w:rPr>
          <w:rFonts w:cs="Times New Roman"/>
          <w:i/>
          <w:iCs/>
          <w:szCs w:val="24"/>
        </w:rPr>
        <w:t xml:space="preserve"> of Workplace Behavioral Health</w:t>
      </w:r>
      <w:r>
        <w:rPr>
          <w:rFonts w:cs="Times New Roman"/>
          <w:szCs w:val="24"/>
        </w:rPr>
        <w:t xml:space="preserve">, </w:t>
      </w:r>
      <w:r w:rsidRPr="00B71014">
        <w:rPr>
          <w:rFonts w:cs="Times New Roman"/>
          <w:szCs w:val="24"/>
        </w:rPr>
        <w:t>21</w:t>
      </w:r>
      <w:r>
        <w:rPr>
          <w:rFonts w:cs="Times New Roman"/>
          <w:szCs w:val="24"/>
        </w:rPr>
        <w:t>(2)</w:t>
      </w:r>
      <w:r w:rsidRPr="00B71014">
        <w:rPr>
          <w:rFonts w:cs="Times New Roman"/>
          <w:szCs w:val="24"/>
        </w:rPr>
        <w:t xml:space="preserve">, </w:t>
      </w:r>
      <w:r>
        <w:rPr>
          <w:rFonts w:cs="Times New Roman"/>
          <w:szCs w:val="24"/>
        </w:rPr>
        <w:t>pp.</w:t>
      </w:r>
      <w:r w:rsidRPr="00B71014">
        <w:rPr>
          <w:rFonts w:cs="Times New Roman"/>
          <w:szCs w:val="24"/>
        </w:rPr>
        <w:t>89</w:t>
      </w:r>
      <w:r>
        <w:rPr>
          <w:rFonts w:cs="Times New Roman"/>
          <w:szCs w:val="24"/>
        </w:rPr>
        <w:t>-</w:t>
      </w:r>
      <w:r w:rsidRPr="00B71014">
        <w:rPr>
          <w:rFonts w:cs="Times New Roman"/>
          <w:szCs w:val="24"/>
        </w:rPr>
        <w:t>97.</w:t>
      </w:r>
    </w:p>
    <w:p w14:paraId="1528FE53" w14:textId="26433702" w:rsidR="00217CF1" w:rsidRPr="00217CF1" w:rsidRDefault="00090F45" w:rsidP="00217CF1">
      <w:pPr>
        <w:pStyle w:val="Bibliography"/>
        <w:spacing w:after="0"/>
        <w:ind w:left="720" w:hanging="720"/>
        <w:rPr>
          <w:rFonts w:cs="Times New Roman"/>
          <w:szCs w:val="24"/>
        </w:rPr>
      </w:pPr>
      <w:r w:rsidRPr="00B71014">
        <w:rPr>
          <w:rFonts w:cs="Times New Roman"/>
          <w:szCs w:val="24"/>
        </w:rPr>
        <w:t xml:space="preserve">Cooper, C.L. </w:t>
      </w:r>
      <w:r>
        <w:rPr>
          <w:rFonts w:cs="Times New Roman"/>
          <w:szCs w:val="24"/>
        </w:rPr>
        <w:t>and</w:t>
      </w:r>
      <w:r w:rsidRPr="00B71014">
        <w:rPr>
          <w:rFonts w:cs="Times New Roman"/>
          <w:szCs w:val="24"/>
        </w:rPr>
        <w:t xml:space="preserve"> Marshall, J. (1976)</w:t>
      </w:r>
      <w:r>
        <w:rPr>
          <w:rFonts w:cs="Times New Roman"/>
          <w:szCs w:val="24"/>
        </w:rPr>
        <w:t xml:space="preserve">. </w:t>
      </w:r>
      <w:r w:rsidRPr="00B71014">
        <w:rPr>
          <w:rFonts w:cs="Times New Roman"/>
          <w:szCs w:val="24"/>
        </w:rPr>
        <w:t xml:space="preserve">Occupational sources of stress: a review of the literature relating to coronary heart disease and mental ill health. </w:t>
      </w:r>
      <w:r w:rsidRPr="00B71014">
        <w:rPr>
          <w:rFonts w:cs="Times New Roman"/>
          <w:i/>
          <w:iCs/>
          <w:szCs w:val="24"/>
        </w:rPr>
        <w:t>Journal of Occupational Psychology</w:t>
      </w:r>
      <w:r>
        <w:rPr>
          <w:rFonts w:cs="Times New Roman"/>
          <w:szCs w:val="24"/>
        </w:rPr>
        <w:t xml:space="preserve">, </w:t>
      </w:r>
      <w:r w:rsidRPr="00B71014">
        <w:rPr>
          <w:rFonts w:cs="Times New Roman"/>
          <w:szCs w:val="24"/>
        </w:rPr>
        <w:t xml:space="preserve">49(1), </w:t>
      </w:r>
      <w:r>
        <w:rPr>
          <w:rFonts w:cs="Times New Roman"/>
          <w:szCs w:val="24"/>
        </w:rPr>
        <w:t>pp.</w:t>
      </w:r>
      <w:r w:rsidRPr="00B71014">
        <w:rPr>
          <w:rFonts w:cs="Times New Roman"/>
          <w:szCs w:val="24"/>
        </w:rPr>
        <w:t>11</w:t>
      </w:r>
      <w:r>
        <w:rPr>
          <w:rFonts w:cs="Times New Roman"/>
          <w:szCs w:val="24"/>
        </w:rPr>
        <w:t>-</w:t>
      </w:r>
      <w:r w:rsidRPr="00B71014">
        <w:rPr>
          <w:rFonts w:cs="Times New Roman"/>
          <w:szCs w:val="24"/>
        </w:rPr>
        <w:t>28.</w:t>
      </w:r>
    </w:p>
    <w:p w14:paraId="3AAA88C7" w14:textId="40B7F041" w:rsidR="0052333D" w:rsidRPr="00DC6D5E" w:rsidRDefault="0052333D" w:rsidP="0052333D">
      <w:pPr>
        <w:spacing w:after="0"/>
        <w:ind w:left="720" w:hanging="720"/>
        <w:contextualSpacing/>
        <w:rPr>
          <w:rFonts w:cs="Times New Roman"/>
          <w:szCs w:val="24"/>
          <w:shd w:val="clear" w:color="auto" w:fill="FFFFFF"/>
        </w:rPr>
      </w:pPr>
      <w:r w:rsidRPr="00DC6D5E">
        <w:rPr>
          <w:rFonts w:cs="Times New Roman"/>
          <w:szCs w:val="24"/>
          <w:shd w:val="clear" w:color="auto" w:fill="FFFFFF"/>
        </w:rPr>
        <w:t>Dall’Ora, C., Ball, J., Recio-Saucedo, A. and Griffiths, P.</w:t>
      </w:r>
      <w:r>
        <w:rPr>
          <w:rFonts w:cs="Times New Roman"/>
          <w:szCs w:val="24"/>
          <w:shd w:val="clear" w:color="auto" w:fill="FFFFFF"/>
        </w:rPr>
        <w:t xml:space="preserve"> (</w:t>
      </w:r>
      <w:r w:rsidRPr="00DC6D5E">
        <w:rPr>
          <w:rFonts w:cs="Times New Roman"/>
          <w:szCs w:val="24"/>
          <w:shd w:val="clear" w:color="auto" w:fill="FFFFFF"/>
        </w:rPr>
        <w:t>2016</w:t>
      </w:r>
      <w:r>
        <w:rPr>
          <w:rFonts w:cs="Times New Roman"/>
          <w:szCs w:val="24"/>
          <w:shd w:val="clear" w:color="auto" w:fill="FFFFFF"/>
        </w:rPr>
        <w:t>)</w:t>
      </w:r>
      <w:r w:rsidRPr="00DC6D5E">
        <w:rPr>
          <w:rFonts w:cs="Times New Roman"/>
          <w:szCs w:val="24"/>
          <w:shd w:val="clear" w:color="auto" w:fill="FFFFFF"/>
        </w:rPr>
        <w:t>. Characteristics of shift work and their impact on employee performance and wellbeing: A literature review. </w:t>
      </w:r>
      <w:r w:rsidRPr="00DC6D5E">
        <w:rPr>
          <w:rFonts w:cs="Times New Roman"/>
          <w:i/>
          <w:iCs/>
          <w:szCs w:val="24"/>
          <w:shd w:val="clear" w:color="auto" w:fill="FFFFFF"/>
        </w:rPr>
        <w:t xml:space="preserve">International </w:t>
      </w:r>
      <w:r w:rsidR="00D56425">
        <w:rPr>
          <w:rFonts w:cs="Times New Roman"/>
          <w:i/>
          <w:iCs/>
          <w:szCs w:val="24"/>
          <w:shd w:val="clear" w:color="auto" w:fill="FFFFFF"/>
        </w:rPr>
        <w:t>J</w:t>
      </w:r>
      <w:r w:rsidRPr="00DC6D5E">
        <w:rPr>
          <w:rFonts w:cs="Times New Roman"/>
          <w:i/>
          <w:iCs/>
          <w:szCs w:val="24"/>
          <w:shd w:val="clear" w:color="auto" w:fill="FFFFFF"/>
        </w:rPr>
        <w:t xml:space="preserve">ournal of </w:t>
      </w:r>
      <w:r w:rsidR="00D56425">
        <w:rPr>
          <w:rFonts w:cs="Times New Roman"/>
          <w:i/>
          <w:iCs/>
          <w:szCs w:val="24"/>
          <w:shd w:val="clear" w:color="auto" w:fill="FFFFFF"/>
        </w:rPr>
        <w:t>N</w:t>
      </w:r>
      <w:r w:rsidRPr="00DC6D5E">
        <w:rPr>
          <w:rFonts w:cs="Times New Roman"/>
          <w:i/>
          <w:iCs/>
          <w:szCs w:val="24"/>
          <w:shd w:val="clear" w:color="auto" w:fill="FFFFFF"/>
        </w:rPr>
        <w:t xml:space="preserve">ursing </w:t>
      </w:r>
      <w:r w:rsidR="00D56425">
        <w:rPr>
          <w:rFonts w:cs="Times New Roman"/>
          <w:i/>
          <w:iCs/>
          <w:szCs w:val="24"/>
          <w:shd w:val="clear" w:color="auto" w:fill="FFFFFF"/>
        </w:rPr>
        <w:t>S</w:t>
      </w:r>
      <w:r w:rsidRPr="00DC6D5E">
        <w:rPr>
          <w:rFonts w:cs="Times New Roman"/>
          <w:i/>
          <w:iCs/>
          <w:szCs w:val="24"/>
          <w:shd w:val="clear" w:color="auto" w:fill="FFFFFF"/>
        </w:rPr>
        <w:t>tudies</w:t>
      </w:r>
      <w:r w:rsidRPr="00DC6D5E">
        <w:rPr>
          <w:rFonts w:cs="Times New Roman"/>
          <w:szCs w:val="24"/>
          <w:shd w:val="clear" w:color="auto" w:fill="FFFFFF"/>
        </w:rPr>
        <w:t>, </w:t>
      </w:r>
      <w:r w:rsidRPr="001F005C">
        <w:rPr>
          <w:rFonts w:cs="Times New Roman"/>
          <w:szCs w:val="24"/>
          <w:shd w:val="clear" w:color="auto" w:fill="FFFFFF"/>
        </w:rPr>
        <w:t>57</w:t>
      </w:r>
      <w:r w:rsidRPr="00DC6D5E">
        <w:rPr>
          <w:rFonts w:cs="Times New Roman"/>
          <w:szCs w:val="24"/>
          <w:shd w:val="clear" w:color="auto" w:fill="FFFFFF"/>
        </w:rPr>
        <w:t>, pp.12-27.</w:t>
      </w:r>
    </w:p>
    <w:p w14:paraId="403EA796" w14:textId="3EB00673" w:rsidR="00AC38A8" w:rsidRDefault="00AC38A8" w:rsidP="0052333D">
      <w:pPr>
        <w:spacing w:after="0"/>
        <w:ind w:left="720" w:hanging="720"/>
        <w:contextualSpacing/>
        <w:rPr>
          <w:rFonts w:cs="Times New Roman"/>
          <w:szCs w:val="24"/>
        </w:rPr>
      </w:pPr>
      <w:r w:rsidRPr="00B71014">
        <w:rPr>
          <w:rFonts w:cs="Times New Roman"/>
          <w:szCs w:val="24"/>
        </w:rPr>
        <w:lastRenderedPageBreak/>
        <w:t xml:space="preserve">De Silva, N., Samanmali, R. </w:t>
      </w:r>
      <w:r>
        <w:rPr>
          <w:rFonts w:cs="Times New Roman"/>
          <w:szCs w:val="24"/>
        </w:rPr>
        <w:t>and</w:t>
      </w:r>
      <w:r w:rsidRPr="00B71014">
        <w:rPr>
          <w:rFonts w:cs="Times New Roman"/>
          <w:szCs w:val="24"/>
        </w:rPr>
        <w:t xml:space="preserve"> De Silva, H.L. (2017)</w:t>
      </w:r>
      <w:r>
        <w:rPr>
          <w:rFonts w:cs="Times New Roman"/>
          <w:szCs w:val="24"/>
        </w:rPr>
        <w:t xml:space="preserve">. </w:t>
      </w:r>
      <w:r w:rsidRPr="00B71014">
        <w:rPr>
          <w:rFonts w:cs="Times New Roman"/>
          <w:szCs w:val="24"/>
        </w:rPr>
        <w:t xml:space="preserve">Managing occupational stress of professionals in large construction projects. </w:t>
      </w:r>
      <w:r w:rsidRPr="00B71014">
        <w:rPr>
          <w:rFonts w:cs="Times New Roman"/>
          <w:i/>
          <w:iCs/>
          <w:szCs w:val="24"/>
        </w:rPr>
        <w:t>Journal of Engineering, Design and Technology</w:t>
      </w:r>
      <w:r>
        <w:rPr>
          <w:rFonts w:cs="Times New Roman"/>
          <w:szCs w:val="24"/>
        </w:rPr>
        <w:t xml:space="preserve">, </w:t>
      </w:r>
      <w:r w:rsidRPr="00B71014">
        <w:rPr>
          <w:rFonts w:cs="Times New Roman"/>
          <w:szCs w:val="24"/>
        </w:rPr>
        <w:t xml:space="preserve">15(4), </w:t>
      </w:r>
      <w:r>
        <w:rPr>
          <w:rFonts w:cs="Times New Roman"/>
          <w:szCs w:val="24"/>
        </w:rPr>
        <w:t>pp.</w:t>
      </w:r>
      <w:r w:rsidRPr="00B71014">
        <w:rPr>
          <w:rFonts w:cs="Times New Roman"/>
          <w:szCs w:val="24"/>
        </w:rPr>
        <w:t>488</w:t>
      </w:r>
      <w:r>
        <w:rPr>
          <w:rFonts w:cs="Times New Roman"/>
          <w:szCs w:val="24"/>
        </w:rPr>
        <w:t>-</w:t>
      </w:r>
      <w:r w:rsidRPr="00B71014">
        <w:rPr>
          <w:rFonts w:cs="Times New Roman"/>
          <w:szCs w:val="24"/>
        </w:rPr>
        <w:t>504.</w:t>
      </w:r>
    </w:p>
    <w:p w14:paraId="60BFAE22" w14:textId="5E92C93A" w:rsidR="00D37FF6" w:rsidRDefault="00090F45" w:rsidP="0052333D">
      <w:pPr>
        <w:spacing w:after="0"/>
        <w:ind w:left="720" w:hanging="720"/>
        <w:contextualSpacing/>
        <w:rPr>
          <w:rFonts w:cs="Times New Roman"/>
          <w:szCs w:val="24"/>
        </w:rPr>
      </w:pPr>
      <w:r w:rsidRPr="00B71014">
        <w:rPr>
          <w:rFonts w:cs="Times New Roman"/>
          <w:szCs w:val="24"/>
        </w:rPr>
        <w:t>DeFrank, R.</w:t>
      </w:r>
      <w:r>
        <w:rPr>
          <w:rFonts w:cs="Times New Roman"/>
          <w:szCs w:val="24"/>
        </w:rPr>
        <w:t>S.</w:t>
      </w:r>
      <w:r w:rsidRPr="00B71014">
        <w:rPr>
          <w:rFonts w:cs="Times New Roman"/>
          <w:szCs w:val="24"/>
        </w:rPr>
        <w:t xml:space="preserve"> </w:t>
      </w:r>
      <w:r>
        <w:rPr>
          <w:rFonts w:cs="Times New Roman"/>
          <w:szCs w:val="24"/>
        </w:rPr>
        <w:t xml:space="preserve">and </w:t>
      </w:r>
      <w:r w:rsidRPr="00B71014">
        <w:rPr>
          <w:rFonts w:cs="Times New Roman"/>
          <w:szCs w:val="24"/>
        </w:rPr>
        <w:t>Cooper, C.</w:t>
      </w:r>
      <w:r>
        <w:rPr>
          <w:rFonts w:cs="Times New Roman"/>
          <w:szCs w:val="24"/>
        </w:rPr>
        <w:t>L.</w:t>
      </w:r>
      <w:r w:rsidRPr="00B71014">
        <w:rPr>
          <w:rFonts w:cs="Times New Roman"/>
          <w:szCs w:val="24"/>
        </w:rPr>
        <w:t xml:space="preserve"> (1987)</w:t>
      </w:r>
      <w:r>
        <w:rPr>
          <w:rFonts w:cs="Times New Roman"/>
          <w:szCs w:val="24"/>
        </w:rPr>
        <w:t>.</w:t>
      </w:r>
      <w:r w:rsidRPr="00B71014">
        <w:rPr>
          <w:rFonts w:cs="Times New Roman"/>
          <w:szCs w:val="24"/>
        </w:rPr>
        <w:t xml:space="preserve"> Worksite Stress Management Interventions:</w:t>
      </w:r>
      <w:r>
        <w:rPr>
          <w:rFonts w:cs="Times New Roman"/>
          <w:szCs w:val="24"/>
        </w:rPr>
        <w:t xml:space="preserve">: </w:t>
      </w:r>
      <w:r w:rsidRPr="00B71014">
        <w:rPr>
          <w:rFonts w:cs="Times New Roman"/>
          <w:szCs w:val="24"/>
        </w:rPr>
        <w:t xml:space="preserve">Their Effectiveness and Conceptualisation. </w:t>
      </w:r>
      <w:r w:rsidRPr="00B71014">
        <w:rPr>
          <w:rFonts w:cs="Times New Roman"/>
          <w:i/>
          <w:iCs/>
          <w:szCs w:val="24"/>
        </w:rPr>
        <w:t>Journal of Managerial Psychology</w:t>
      </w:r>
      <w:r>
        <w:rPr>
          <w:rFonts w:cs="Times New Roman"/>
          <w:szCs w:val="24"/>
        </w:rPr>
        <w:t xml:space="preserve">, </w:t>
      </w:r>
      <w:r w:rsidRPr="00B71014">
        <w:rPr>
          <w:rFonts w:cs="Times New Roman"/>
          <w:szCs w:val="24"/>
        </w:rPr>
        <w:t>2</w:t>
      </w:r>
      <w:r>
        <w:rPr>
          <w:rFonts w:cs="Times New Roman"/>
          <w:szCs w:val="24"/>
        </w:rPr>
        <w:t>(1)</w:t>
      </w:r>
      <w:r w:rsidRPr="00B71014">
        <w:rPr>
          <w:rFonts w:cs="Times New Roman"/>
          <w:szCs w:val="24"/>
        </w:rPr>
        <w:t>,</w:t>
      </w:r>
      <w:r>
        <w:rPr>
          <w:rFonts w:cs="Times New Roman"/>
          <w:szCs w:val="24"/>
        </w:rPr>
        <w:t xml:space="preserve"> pp.</w:t>
      </w:r>
      <w:r w:rsidRPr="00B71014">
        <w:rPr>
          <w:rFonts w:cs="Times New Roman"/>
          <w:szCs w:val="24"/>
        </w:rPr>
        <w:t>4</w:t>
      </w:r>
      <w:r>
        <w:rPr>
          <w:rFonts w:cs="Times New Roman"/>
          <w:szCs w:val="24"/>
        </w:rPr>
        <w:t>-</w:t>
      </w:r>
      <w:r w:rsidRPr="00B71014">
        <w:rPr>
          <w:rFonts w:cs="Times New Roman"/>
          <w:szCs w:val="24"/>
        </w:rPr>
        <w:t>10.</w:t>
      </w:r>
    </w:p>
    <w:p w14:paraId="05C15933" w14:textId="6587B219" w:rsidR="00C06589" w:rsidRDefault="00C06589" w:rsidP="0052333D">
      <w:pPr>
        <w:spacing w:after="0"/>
        <w:ind w:left="720" w:hanging="720"/>
        <w:contextualSpacing/>
        <w:rPr>
          <w:rFonts w:cs="Times New Roman"/>
          <w:szCs w:val="24"/>
        </w:rPr>
      </w:pPr>
      <w:r w:rsidRPr="00B60FC1">
        <w:rPr>
          <w:rFonts w:ascii="Times" w:hAnsi="Times" w:cs="Times"/>
        </w:rPr>
        <w:t>Denzin, N.K. and Lincoln, Y.S. (2008)</w:t>
      </w:r>
      <w:r>
        <w:rPr>
          <w:rFonts w:ascii="Times" w:hAnsi="Times" w:cs="Times"/>
        </w:rPr>
        <w:t xml:space="preserve">. </w:t>
      </w:r>
      <w:r w:rsidRPr="00B60FC1">
        <w:rPr>
          <w:rFonts w:ascii="Times" w:hAnsi="Times" w:cs="Times"/>
        </w:rPr>
        <w:t xml:space="preserve">Introduction: The Discipline and Practice of Qualitative Research. In: </w:t>
      </w:r>
      <w:r w:rsidRPr="00B60FC1">
        <w:rPr>
          <w:rFonts w:ascii="Times" w:hAnsi="Times" w:cs="Times"/>
          <w:i/>
          <w:iCs/>
        </w:rPr>
        <w:t>Strategies of Qualitative Inquiry</w:t>
      </w:r>
      <w:r w:rsidRPr="00B60FC1">
        <w:rPr>
          <w:rFonts w:ascii="Times" w:hAnsi="Times" w:cs="Times"/>
        </w:rPr>
        <w:t xml:space="preserve">. 3rd ed. </w:t>
      </w:r>
      <w:r w:rsidRPr="00B60FC1">
        <w:rPr>
          <w:rFonts w:cs="Times New Roman"/>
          <w:szCs w:val="24"/>
        </w:rPr>
        <w:t>Thousand Oaks, California: Sage Publications, Inc</w:t>
      </w:r>
      <w:r w:rsidRPr="00B60FC1">
        <w:rPr>
          <w:rFonts w:ascii="Times" w:hAnsi="Times" w:cs="Times"/>
        </w:rPr>
        <w:t>., pp. 1-43.</w:t>
      </w:r>
    </w:p>
    <w:p w14:paraId="3B4E1448" w14:textId="670183E2" w:rsidR="0052333D" w:rsidRPr="00DC6D5E" w:rsidRDefault="0052333D" w:rsidP="0052333D">
      <w:pPr>
        <w:spacing w:after="0"/>
        <w:ind w:left="720" w:hanging="720"/>
        <w:contextualSpacing/>
        <w:rPr>
          <w:rFonts w:cs="Times New Roman"/>
          <w:szCs w:val="24"/>
          <w:shd w:val="clear" w:color="auto" w:fill="FFFFFF"/>
        </w:rPr>
      </w:pPr>
      <w:r w:rsidRPr="00DC6D5E">
        <w:rPr>
          <w:rFonts w:cs="Times New Roman"/>
          <w:szCs w:val="24"/>
          <w:shd w:val="clear" w:color="auto" w:fill="FFFFFF"/>
        </w:rPr>
        <w:t>Devonish, D.</w:t>
      </w:r>
      <w:r>
        <w:rPr>
          <w:rFonts w:cs="Times New Roman"/>
          <w:szCs w:val="24"/>
          <w:shd w:val="clear" w:color="auto" w:fill="FFFFFF"/>
        </w:rPr>
        <w:t xml:space="preserve"> (</w:t>
      </w:r>
      <w:r w:rsidRPr="00DC6D5E">
        <w:rPr>
          <w:rFonts w:cs="Times New Roman"/>
          <w:szCs w:val="24"/>
          <w:shd w:val="clear" w:color="auto" w:fill="FFFFFF"/>
        </w:rPr>
        <w:t>2013</w:t>
      </w:r>
      <w:r>
        <w:rPr>
          <w:rFonts w:cs="Times New Roman"/>
          <w:szCs w:val="24"/>
          <w:shd w:val="clear" w:color="auto" w:fill="FFFFFF"/>
        </w:rPr>
        <w:t>)</w:t>
      </w:r>
      <w:r w:rsidRPr="00DC6D5E">
        <w:rPr>
          <w:rFonts w:cs="Times New Roman"/>
          <w:szCs w:val="24"/>
          <w:shd w:val="clear" w:color="auto" w:fill="FFFFFF"/>
        </w:rPr>
        <w:t>. Workplace bullying, employee performance and behaviors: The mediating role of psychological well-being. </w:t>
      </w:r>
      <w:r w:rsidRPr="00DC6D5E">
        <w:rPr>
          <w:rFonts w:cs="Times New Roman"/>
          <w:i/>
          <w:iCs/>
          <w:szCs w:val="24"/>
          <w:shd w:val="clear" w:color="auto" w:fill="FFFFFF"/>
        </w:rPr>
        <w:t>Employee Relations</w:t>
      </w:r>
      <w:r w:rsidRPr="00DC6D5E">
        <w:rPr>
          <w:rFonts w:cs="Times New Roman"/>
          <w:szCs w:val="24"/>
          <w:shd w:val="clear" w:color="auto" w:fill="FFFFFF"/>
        </w:rPr>
        <w:t>, </w:t>
      </w:r>
      <w:r w:rsidRPr="000A057F">
        <w:rPr>
          <w:rFonts w:cs="Times New Roman"/>
          <w:szCs w:val="24"/>
          <w:shd w:val="clear" w:color="auto" w:fill="FFFFFF"/>
        </w:rPr>
        <w:t>35</w:t>
      </w:r>
      <w:r w:rsidRPr="00DC6D5E">
        <w:rPr>
          <w:rFonts w:cs="Times New Roman"/>
          <w:szCs w:val="24"/>
          <w:shd w:val="clear" w:color="auto" w:fill="FFFFFF"/>
        </w:rPr>
        <w:t>(6), pp.630-647.</w:t>
      </w:r>
    </w:p>
    <w:p w14:paraId="3D6CEDC4" w14:textId="2FD2A68D" w:rsidR="0052333D" w:rsidRDefault="0052333D" w:rsidP="0052333D">
      <w:pPr>
        <w:spacing w:after="0"/>
        <w:ind w:left="720" w:hanging="720"/>
        <w:contextualSpacing/>
        <w:rPr>
          <w:rFonts w:cs="Times New Roman"/>
          <w:i/>
          <w:iCs/>
          <w:szCs w:val="24"/>
          <w:shd w:val="clear" w:color="auto" w:fill="FFFFFF"/>
        </w:rPr>
      </w:pPr>
      <w:r w:rsidRPr="00DC6D5E">
        <w:rPr>
          <w:rFonts w:cs="Times New Roman"/>
          <w:szCs w:val="24"/>
          <w:shd w:val="clear" w:color="auto" w:fill="FFFFFF"/>
        </w:rPr>
        <w:t>Divakar, J.</w:t>
      </w:r>
      <w:r>
        <w:rPr>
          <w:rFonts w:cs="Times New Roman"/>
          <w:szCs w:val="24"/>
          <w:shd w:val="clear" w:color="auto" w:fill="FFFFFF"/>
        </w:rPr>
        <w:t xml:space="preserve"> (</w:t>
      </w:r>
      <w:r w:rsidRPr="00DC6D5E">
        <w:rPr>
          <w:rFonts w:cs="Times New Roman"/>
          <w:szCs w:val="24"/>
          <w:shd w:val="clear" w:color="auto" w:fill="FFFFFF"/>
        </w:rPr>
        <w:t>2015</w:t>
      </w:r>
      <w:r>
        <w:rPr>
          <w:rFonts w:cs="Times New Roman"/>
          <w:szCs w:val="24"/>
          <w:shd w:val="clear" w:color="auto" w:fill="FFFFFF"/>
        </w:rPr>
        <w:t>)</w:t>
      </w:r>
      <w:r w:rsidRPr="00DC6D5E">
        <w:rPr>
          <w:rFonts w:cs="Times New Roman"/>
          <w:szCs w:val="24"/>
          <w:shd w:val="clear" w:color="auto" w:fill="FFFFFF"/>
        </w:rPr>
        <w:t>.</w:t>
      </w:r>
      <w:r w:rsidR="009E0877">
        <w:rPr>
          <w:rFonts w:cs="Times New Roman"/>
          <w:szCs w:val="24"/>
          <w:shd w:val="clear" w:color="auto" w:fill="FFFFFF"/>
        </w:rPr>
        <w:t xml:space="preserve"> </w:t>
      </w:r>
      <w:r w:rsidRPr="00935E83">
        <w:rPr>
          <w:rFonts w:cs="Times New Roman"/>
          <w:szCs w:val="24"/>
          <w:shd w:val="clear" w:color="auto" w:fill="FFFFFF"/>
        </w:rPr>
        <w:t>Factors</w:t>
      </w:r>
      <w:r w:rsidR="009E0877" w:rsidRPr="00935E83">
        <w:rPr>
          <w:rFonts w:cs="Times New Roman"/>
          <w:szCs w:val="24"/>
          <w:shd w:val="clear" w:color="auto" w:fill="FFFFFF"/>
        </w:rPr>
        <w:t xml:space="preserve"> L</w:t>
      </w:r>
      <w:r w:rsidRPr="00935E83">
        <w:rPr>
          <w:rFonts w:cs="Times New Roman"/>
          <w:szCs w:val="24"/>
          <w:shd w:val="clear" w:color="auto" w:fill="FFFFFF"/>
        </w:rPr>
        <w:t xml:space="preserve">eading to </w:t>
      </w:r>
      <w:r w:rsidR="009E0877" w:rsidRPr="00935E83">
        <w:rPr>
          <w:rFonts w:cs="Times New Roman"/>
          <w:szCs w:val="24"/>
          <w:shd w:val="clear" w:color="auto" w:fill="FFFFFF"/>
        </w:rPr>
        <w:t>W</w:t>
      </w:r>
      <w:r w:rsidRPr="00935E83">
        <w:rPr>
          <w:rFonts w:cs="Times New Roman"/>
          <w:szCs w:val="24"/>
          <w:shd w:val="clear" w:color="auto" w:fill="FFFFFF"/>
        </w:rPr>
        <w:t xml:space="preserve">ork </w:t>
      </w:r>
      <w:r w:rsidR="009E0877" w:rsidRPr="00935E83">
        <w:rPr>
          <w:rFonts w:cs="Times New Roman"/>
          <w:szCs w:val="24"/>
          <w:shd w:val="clear" w:color="auto" w:fill="FFFFFF"/>
        </w:rPr>
        <w:t>S</w:t>
      </w:r>
      <w:r w:rsidRPr="00935E83">
        <w:rPr>
          <w:rFonts w:cs="Times New Roman"/>
          <w:szCs w:val="24"/>
          <w:shd w:val="clear" w:color="auto" w:fill="FFFFFF"/>
        </w:rPr>
        <w:t xml:space="preserve">tress and </w:t>
      </w:r>
      <w:r w:rsidR="009E0877" w:rsidRPr="00935E83">
        <w:rPr>
          <w:rFonts w:cs="Times New Roman"/>
          <w:szCs w:val="24"/>
          <w:shd w:val="clear" w:color="auto" w:fill="FFFFFF"/>
        </w:rPr>
        <w:t>I</w:t>
      </w:r>
      <w:r w:rsidRPr="00935E83">
        <w:rPr>
          <w:rFonts w:cs="Times New Roman"/>
          <w:szCs w:val="24"/>
          <w:shd w:val="clear" w:color="auto" w:fill="FFFFFF"/>
        </w:rPr>
        <w:t xml:space="preserve">ts impact on </w:t>
      </w:r>
      <w:r w:rsidR="009E0877" w:rsidRPr="00935E83">
        <w:rPr>
          <w:rFonts w:cs="Times New Roman"/>
          <w:szCs w:val="24"/>
          <w:shd w:val="clear" w:color="auto" w:fill="FFFFFF"/>
        </w:rPr>
        <w:t>E</w:t>
      </w:r>
      <w:r w:rsidRPr="00935E83">
        <w:rPr>
          <w:rFonts w:cs="Times New Roman"/>
          <w:szCs w:val="24"/>
          <w:shd w:val="clear" w:color="auto" w:fill="FFFFFF"/>
        </w:rPr>
        <w:t xml:space="preserve">mployee </w:t>
      </w:r>
      <w:r w:rsidR="009E0877" w:rsidRPr="00935E83">
        <w:rPr>
          <w:rFonts w:cs="Times New Roman"/>
          <w:szCs w:val="24"/>
          <w:shd w:val="clear" w:color="auto" w:fill="FFFFFF"/>
        </w:rPr>
        <w:t>P</w:t>
      </w:r>
      <w:r w:rsidRPr="00935E83">
        <w:rPr>
          <w:rFonts w:cs="Times New Roman"/>
          <w:szCs w:val="24"/>
          <w:shd w:val="clear" w:color="auto" w:fill="FFFFFF"/>
        </w:rPr>
        <w:t>erformance</w:t>
      </w:r>
      <w:r w:rsidR="009E0877" w:rsidRPr="00935E83">
        <w:rPr>
          <w:rFonts w:cs="Times New Roman"/>
          <w:szCs w:val="24"/>
          <w:shd w:val="clear" w:color="auto" w:fill="FFFFFF"/>
        </w:rPr>
        <w:t xml:space="preserve"> - </w:t>
      </w:r>
      <w:r w:rsidRPr="00935E83">
        <w:rPr>
          <w:rFonts w:cs="Times New Roman"/>
          <w:szCs w:val="24"/>
          <w:shd w:val="clear" w:color="auto" w:fill="FFFFFF"/>
        </w:rPr>
        <w:t xml:space="preserve">A </w:t>
      </w:r>
      <w:r w:rsidR="009E0877" w:rsidRPr="00935E83">
        <w:rPr>
          <w:rFonts w:cs="Times New Roman"/>
          <w:szCs w:val="24"/>
          <w:shd w:val="clear" w:color="auto" w:fill="FFFFFF"/>
        </w:rPr>
        <w:t>C</w:t>
      </w:r>
      <w:r w:rsidRPr="00935E83">
        <w:rPr>
          <w:rFonts w:cs="Times New Roman"/>
          <w:szCs w:val="24"/>
          <w:shd w:val="clear" w:color="auto" w:fill="FFFFFF"/>
        </w:rPr>
        <w:t xml:space="preserve">ase </w:t>
      </w:r>
      <w:r w:rsidR="009E0877" w:rsidRPr="00935E83">
        <w:rPr>
          <w:rFonts w:cs="Times New Roman"/>
          <w:szCs w:val="24"/>
          <w:shd w:val="clear" w:color="auto" w:fill="FFFFFF"/>
        </w:rPr>
        <w:t>S</w:t>
      </w:r>
      <w:r w:rsidRPr="00935E83">
        <w:rPr>
          <w:rFonts w:cs="Times New Roman"/>
          <w:szCs w:val="24"/>
          <w:shd w:val="clear" w:color="auto" w:fill="FFFFFF"/>
        </w:rPr>
        <w:t>tudy of Reliance Fresh, India</w:t>
      </w:r>
      <w:r w:rsidR="009E0877" w:rsidRPr="00935E83">
        <w:rPr>
          <w:rFonts w:cs="Times New Roman"/>
          <w:szCs w:val="24"/>
          <w:shd w:val="clear" w:color="auto" w:fill="FFFFFF"/>
        </w:rPr>
        <w:t xml:space="preserve">. </w:t>
      </w:r>
      <w:r w:rsidRPr="00935E83">
        <w:rPr>
          <w:rFonts w:cs="Times New Roman"/>
          <w:i/>
          <w:iCs/>
          <w:szCs w:val="24"/>
          <w:shd w:val="clear" w:color="auto" w:fill="FFFFFF"/>
        </w:rPr>
        <w:t>Dublin Business School.</w:t>
      </w:r>
    </w:p>
    <w:p w14:paraId="3F4C2CBD" w14:textId="07AA8FB8" w:rsidR="00D37FF6" w:rsidRDefault="00090F45" w:rsidP="0052333D">
      <w:pPr>
        <w:spacing w:after="0"/>
        <w:ind w:left="720" w:hanging="720"/>
        <w:contextualSpacing/>
        <w:rPr>
          <w:rFonts w:cs="Times New Roman"/>
          <w:szCs w:val="24"/>
        </w:rPr>
      </w:pPr>
      <w:r w:rsidRPr="00B71014">
        <w:rPr>
          <w:rFonts w:cs="Times New Roman"/>
          <w:szCs w:val="24"/>
        </w:rPr>
        <w:t>Djindjic, N., Jovanovi</w:t>
      </w:r>
      <w:r>
        <w:rPr>
          <w:rFonts w:cs="Times New Roman"/>
          <w:szCs w:val="24"/>
        </w:rPr>
        <w:t>c</w:t>
      </w:r>
      <w:r w:rsidRPr="00B71014">
        <w:rPr>
          <w:rFonts w:cs="Times New Roman"/>
          <w:szCs w:val="24"/>
        </w:rPr>
        <w:t>, J., Djindji</w:t>
      </w:r>
      <w:r>
        <w:rPr>
          <w:rFonts w:cs="Times New Roman"/>
          <w:szCs w:val="24"/>
        </w:rPr>
        <w:t>c</w:t>
      </w:r>
      <w:r w:rsidRPr="00B71014">
        <w:rPr>
          <w:rFonts w:cs="Times New Roman"/>
          <w:szCs w:val="24"/>
        </w:rPr>
        <w:t>, B.</w:t>
      </w:r>
      <w:r>
        <w:rPr>
          <w:rFonts w:cs="Times New Roman"/>
          <w:szCs w:val="24"/>
        </w:rPr>
        <w:t xml:space="preserve"> and </w:t>
      </w:r>
      <w:r w:rsidRPr="00B71014">
        <w:rPr>
          <w:rFonts w:cs="Times New Roman"/>
          <w:szCs w:val="24"/>
        </w:rPr>
        <w:t>Jovanovic, M.</w:t>
      </w:r>
      <w:r>
        <w:rPr>
          <w:rFonts w:cs="Times New Roman"/>
          <w:szCs w:val="24"/>
        </w:rPr>
        <w:t xml:space="preserve"> </w:t>
      </w:r>
      <w:r w:rsidRPr="00B71014">
        <w:rPr>
          <w:rFonts w:cs="Times New Roman"/>
          <w:szCs w:val="24"/>
        </w:rPr>
        <w:t>(2012)</w:t>
      </w:r>
      <w:r>
        <w:rPr>
          <w:rFonts w:cs="Times New Roman"/>
          <w:szCs w:val="24"/>
        </w:rPr>
        <w:t xml:space="preserve">. </w:t>
      </w:r>
      <w:r w:rsidRPr="00B71014">
        <w:rPr>
          <w:rFonts w:cs="Times New Roman"/>
          <w:szCs w:val="24"/>
        </w:rPr>
        <w:t xml:space="preserve">Associations between the Occupational Stress Index and Hypertension, Type 2 Diabetes Mellitus, and Lipid Disorders in Middle-Aged Men and Women. </w:t>
      </w:r>
      <w:r w:rsidRPr="00B71014">
        <w:rPr>
          <w:rFonts w:cs="Times New Roman"/>
          <w:i/>
          <w:iCs/>
          <w:szCs w:val="24"/>
        </w:rPr>
        <w:t>The Annals of Occupational Hygiene</w:t>
      </w:r>
      <w:r>
        <w:rPr>
          <w:rFonts w:cs="Times New Roman"/>
          <w:szCs w:val="24"/>
        </w:rPr>
        <w:t xml:space="preserve">, </w:t>
      </w:r>
      <w:r w:rsidRPr="00B71014">
        <w:rPr>
          <w:rFonts w:cs="Times New Roman"/>
          <w:szCs w:val="24"/>
        </w:rPr>
        <w:t>56 (9),</w:t>
      </w:r>
      <w:r>
        <w:rPr>
          <w:rFonts w:cs="Times New Roman"/>
          <w:szCs w:val="24"/>
        </w:rPr>
        <w:t xml:space="preserve"> pp.</w:t>
      </w:r>
      <w:r w:rsidRPr="00B71014">
        <w:rPr>
          <w:rFonts w:cs="Times New Roman"/>
          <w:szCs w:val="24"/>
        </w:rPr>
        <w:t>1051</w:t>
      </w:r>
      <w:r>
        <w:rPr>
          <w:rFonts w:cs="Times New Roman"/>
          <w:szCs w:val="24"/>
        </w:rPr>
        <w:t>-</w:t>
      </w:r>
      <w:r w:rsidRPr="00B71014">
        <w:rPr>
          <w:rFonts w:cs="Times New Roman"/>
          <w:szCs w:val="24"/>
        </w:rPr>
        <w:t>1062.</w:t>
      </w:r>
    </w:p>
    <w:p w14:paraId="27D278F3" w14:textId="5076CBA2" w:rsidR="006C47A3" w:rsidRDefault="006C47A3" w:rsidP="0052333D">
      <w:pPr>
        <w:spacing w:after="0"/>
        <w:ind w:left="720" w:hanging="720"/>
        <w:contextualSpacing/>
        <w:rPr>
          <w:rFonts w:cs="Times New Roman"/>
          <w:szCs w:val="24"/>
        </w:rPr>
      </w:pPr>
      <w:r w:rsidRPr="00BA55B8">
        <w:rPr>
          <w:rFonts w:cs="Times New Roman"/>
          <w:szCs w:val="24"/>
        </w:rPr>
        <w:t>Dreyfus, T. (2013)</w:t>
      </w:r>
      <w:r>
        <w:rPr>
          <w:rFonts w:cs="Times New Roman"/>
          <w:szCs w:val="24"/>
        </w:rPr>
        <w:t xml:space="preserve">. </w:t>
      </w:r>
      <w:r w:rsidRPr="00BA55B8">
        <w:rPr>
          <w:rFonts w:cs="Times New Roman"/>
          <w:szCs w:val="24"/>
        </w:rPr>
        <w:t xml:space="preserve">Paid parental leave and the </w:t>
      </w:r>
      <w:r>
        <w:rPr>
          <w:rFonts w:cs="Times New Roman"/>
          <w:szCs w:val="24"/>
        </w:rPr>
        <w:t>‘</w:t>
      </w:r>
      <w:r w:rsidRPr="00BA55B8">
        <w:rPr>
          <w:rFonts w:cs="Times New Roman"/>
          <w:szCs w:val="24"/>
        </w:rPr>
        <w:t>ideal worker</w:t>
      </w:r>
      <w:r>
        <w:rPr>
          <w:rFonts w:cs="Times New Roman"/>
          <w:szCs w:val="24"/>
        </w:rPr>
        <w:t>’</w:t>
      </w:r>
      <w:r w:rsidRPr="00BA55B8">
        <w:rPr>
          <w:rFonts w:cs="Times New Roman"/>
          <w:szCs w:val="24"/>
        </w:rPr>
        <w:t xml:space="preserve">: a step towards the </w:t>
      </w:r>
      <w:r>
        <w:rPr>
          <w:rFonts w:cs="Times New Roman"/>
          <w:szCs w:val="24"/>
        </w:rPr>
        <w:t>‘</w:t>
      </w:r>
      <w:r w:rsidRPr="00BA55B8">
        <w:rPr>
          <w:rFonts w:cs="Times New Roman"/>
          <w:szCs w:val="24"/>
        </w:rPr>
        <w:t>worker-carer</w:t>
      </w:r>
      <w:r>
        <w:rPr>
          <w:rFonts w:cs="Times New Roman"/>
          <w:szCs w:val="24"/>
        </w:rPr>
        <w:t>’</w:t>
      </w:r>
      <w:r w:rsidRPr="00BA55B8">
        <w:rPr>
          <w:rFonts w:cs="Times New Roman"/>
          <w:szCs w:val="24"/>
        </w:rPr>
        <w:t xml:space="preserve"> in Australian labour law. </w:t>
      </w:r>
      <w:r w:rsidRPr="00910F08">
        <w:rPr>
          <w:rFonts w:cs="Times New Roman"/>
          <w:i/>
          <w:iCs/>
          <w:szCs w:val="24"/>
        </w:rPr>
        <w:t>Labour &amp; Industry: a journal of the social and economic relations of work</w:t>
      </w:r>
      <w:r>
        <w:rPr>
          <w:rFonts w:cs="Times New Roman"/>
          <w:szCs w:val="24"/>
        </w:rPr>
        <w:t xml:space="preserve">, </w:t>
      </w:r>
      <w:r w:rsidRPr="00BA55B8">
        <w:rPr>
          <w:rFonts w:cs="Times New Roman"/>
          <w:szCs w:val="24"/>
        </w:rPr>
        <w:t xml:space="preserve">23(1), </w:t>
      </w:r>
      <w:r>
        <w:rPr>
          <w:rFonts w:cs="Times New Roman"/>
          <w:szCs w:val="24"/>
        </w:rPr>
        <w:t>pp.</w:t>
      </w:r>
      <w:r w:rsidRPr="00BA55B8">
        <w:rPr>
          <w:rFonts w:cs="Times New Roman"/>
          <w:szCs w:val="24"/>
        </w:rPr>
        <w:t>107</w:t>
      </w:r>
      <w:r>
        <w:rPr>
          <w:rFonts w:cs="Times New Roman"/>
          <w:szCs w:val="24"/>
        </w:rPr>
        <w:t>-</w:t>
      </w:r>
      <w:r w:rsidRPr="00BA55B8">
        <w:rPr>
          <w:rFonts w:cs="Times New Roman"/>
          <w:szCs w:val="24"/>
        </w:rPr>
        <w:t>119.</w:t>
      </w:r>
    </w:p>
    <w:p w14:paraId="780EE7E8" w14:textId="7FE8FA2C" w:rsidR="00D37FF6" w:rsidRPr="00DC6D5E" w:rsidRDefault="00D37FF6" w:rsidP="0052333D">
      <w:pPr>
        <w:spacing w:after="0"/>
        <w:ind w:left="720" w:hanging="720"/>
        <w:contextualSpacing/>
        <w:rPr>
          <w:rFonts w:cs="Times New Roman"/>
          <w:szCs w:val="24"/>
          <w:shd w:val="clear" w:color="auto" w:fill="FFFFFF"/>
        </w:rPr>
      </w:pPr>
      <w:r w:rsidRPr="00B71014">
        <w:rPr>
          <w:rFonts w:cs="Times New Roman"/>
          <w:szCs w:val="24"/>
        </w:rPr>
        <w:t xml:space="preserve">Duke, M.R., Bourdeau, B. </w:t>
      </w:r>
      <w:r>
        <w:rPr>
          <w:rFonts w:cs="Times New Roman"/>
          <w:szCs w:val="24"/>
        </w:rPr>
        <w:t>and</w:t>
      </w:r>
      <w:r w:rsidRPr="00B71014">
        <w:rPr>
          <w:rFonts w:cs="Times New Roman"/>
          <w:szCs w:val="24"/>
        </w:rPr>
        <w:t xml:space="preserve"> Hovey, J.D. (2010)</w:t>
      </w:r>
      <w:r>
        <w:rPr>
          <w:rFonts w:cs="Times New Roman"/>
          <w:szCs w:val="24"/>
        </w:rPr>
        <w:t xml:space="preserve">. </w:t>
      </w:r>
      <w:r w:rsidRPr="00B71014">
        <w:rPr>
          <w:rFonts w:cs="Times New Roman"/>
          <w:szCs w:val="24"/>
        </w:rPr>
        <w:t xml:space="preserve">Day laborers and occupational stress: Testing the Migrant Stress Inventory with a Latino day laborer population. </w:t>
      </w:r>
      <w:r w:rsidRPr="00B71014">
        <w:rPr>
          <w:rFonts w:cs="Times New Roman"/>
          <w:i/>
          <w:iCs/>
          <w:szCs w:val="24"/>
        </w:rPr>
        <w:t>Cultural Diversity and Ethnic Minority Psychology</w:t>
      </w:r>
      <w:r>
        <w:rPr>
          <w:rFonts w:cs="Times New Roman"/>
          <w:szCs w:val="24"/>
        </w:rPr>
        <w:t xml:space="preserve">, </w:t>
      </w:r>
      <w:r w:rsidRPr="00B71014">
        <w:rPr>
          <w:rFonts w:cs="Times New Roman"/>
          <w:szCs w:val="24"/>
        </w:rPr>
        <w:t xml:space="preserve">16(2), </w:t>
      </w:r>
      <w:r>
        <w:rPr>
          <w:rFonts w:cs="Times New Roman"/>
          <w:szCs w:val="24"/>
        </w:rPr>
        <w:t>pp.</w:t>
      </w:r>
      <w:r w:rsidRPr="00B71014">
        <w:rPr>
          <w:rFonts w:cs="Times New Roman"/>
          <w:szCs w:val="24"/>
        </w:rPr>
        <w:t>116</w:t>
      </w:r>
      <w:r>
        <w:rPr>
          <w:rFonts w:cs="Times New Roman"/>
          <w:szCs w:val="24"/>
        </w:rPr>
        <w:t>-</w:t>
      </w:r>
      <w:r w:rsidRPr="00B71014">
        <w:rPr>
          <w:rFonts w:cs="Times New Roman"/>
          <w:szCs w:val="24"/>
        </w:rPr>
        <w:t>122.</w:t>
      </w:r>
    </w:p>
    <w:p w14:paraId="16EA495A" w14:textId="41A8B249" w:rsidR="0052333D" w:rsidRDefault="0052333D" w:rsidP="0052333D">
      <w:pPr>
        <w:spacing w:after="0"/>
        <w:ind w:left="720" w:hanging="720"/>
        <w:contextualSpacing/>
        <w:rPr>
          <w:rFonts w:cs="Times New Roman"/>
          <w:i/>
          <w:iCs/>
          <w:szCs w:val="24"/>
          <w:shd w:val="clear" w:color="auto" w:fill="FFFFFF"/>
        </w:rPr>
      </w:pPr>
      <w:r w:rsidRPr="00DC6D5E">
        <w:rPr>
          <w:rFonts w:cs="Times New Roman"/>
          <w:szCs w:val="24"/>
          <w:shd w:val="clear" w:color="auto" w:fill="FFFFFF"/>
        </w:rPr>
        <w:lastRenderedPageBreak/>
        <w:t>Dwamena, M.</w:t>
      </w:r>
      <w:r>
        <w:rPr>
          <w:rFonts w:cs="Times New Roman"/>
          <w:szCs w:val="24"/>
          <w:shd w:val="clear" w:color="auto" w:fill="FFFFFF"/>
        </w:rPr>
        <w:t xml:space="preserve"> (</w:t>
      </w:r>
      <w:r w:rsidRPr="00DC6D5E">
        <w:rPr>
          <w:rFonts w:cs="Times New Roman"/>
          <w:szCs w:val="24"/>
          <w:shd w:val="clear" w:color="auto" w:fill="FFFFFF"/>
        </w:rPr>
        <w:t>2012</w:t>
      </w:r>
      <w:r>
        <w:rPr>
          <w:rFonts w:cs="Times New Roman"/>
          <w:szCs w:val="24"/>
          <w:shd w:val="clear" w:color="auto" w:fill="FFFFFF"/>
        </w:rPr>
        <w:t>)</w:t>
      </w:r>
      <w:r w:rsidRPr="00DC6D5E">
        <w:rPr>
          <w:rFonts w:cs="Times New Roman"/>
          <w:szCs w:val="24"/>
          <w:shd w:val="clear" w:color="auto" w:fill="FFFFFF"/>
        </w:rPr>
        <w:t>. </w:t>
      </w:r>
      <w:r w:rsidRPr="00935E83">
        <w:rPr>
          <w:rFonts w:cs="Times New Roman"/>
          <w:szCs w:val="24"/>
          <w:shd w:val="clear" w:color="auto" w:fill="FFFFFF"/>
        </w:rPr>
        <w:t xml:space="preserve">Stress and its </w:t>
      </w:r>
      <w:r w:rsidR="009E0877" w:rsidRPr="00935E83">
        <w:rPr>
          <w:rFonts w:cs="Times New Roman"/>
          <w:szCs w:val="24"/>
          <w:shd w:val="clear" w:color="auto" w:fill="FFFFFF"/>
        </w:rPr>
        <w:t>E</w:t>
      </w:r>
      <w:r w:rsidRPr="00935E83">
        <w:rPr>
          <w:rFonts w:cs="Times New Roman"/>
          <w:szCs w:val="24"/>
          <w:shd w:val="clear" w:color="auto" w:fill="FFFFFF"/>
        </w:rPr>
        <w:t xml:space="preserve">ffects on </w:t>
      </w:r>
      <w:r w:rsidR="009E0877" w:rsidRPr="00935E83">
        <w:rPr>
          <w:rFonts w:cs="Times New Roman"/>
          <w:szCs w:val="24"/>
          <w:shd w:val="clear" w:color="auto" w:fill="FFFFFF"/>
        </w:rPr>
        <w:t>E</w:t>
      </w:r>
      <w:r w:rsidRPr="00935E83">
        <w:rPr>
          <w:rFonts w:cs="Times New Roman"/>
          <w:szCs w:val="24"/>
          <w:shd w:val="clear" w:color="auto" w:fill="FFFFFF"/>
        </w:rPr>
        <w:t xml:space="preserve">mployees </w:t>
      </w:r>
      <w:r w:rsidR="009E0877" w:rsidRPr="00935E83">
        <w:rPr>
          <w:rFonts w:cs="Times New Roman"/>
          <w:szCs w:val="24"/>
          <w:shd w:val="clear" w:color="auto" w:fill="FFFFFF"/>
        </w:rPr>
        <w:t>P</w:t>
      </w:r>
      <w:r w:rsidRPr="00935E83">
        <w:rPr>
          <w:rFonts w:cs="Times New Roman"/>
          <w:szCs w:val="24"/>
          <w:shd w:val="clear" w:color="auto" w:fill="FFFFFF"/>
        </w:rPr>
        <w:t>roductivity</w:t>
      </w:r>
      <w:r w:rsidR="009E0877" w:rsidRPr="00935E83">
        <w:rPr>
          <w:rFonts w:cs="Times New Roman"/>
          <w:szCs w:val="24"/>
          <w:shd w:val="clear" w:color="auto" w:fill="FFFFFF"/>
        </w:rPr>
        <w:t xml:space="preserve"> - A</w:t>
      </w:r>
      <w:r w:rsidRPr="00935E83">
        <w:rPr>
          <w:rFonts w:cs="Times New Roman"/>
          <w:szCs w:val="24"/>
          <w:shd w:val="clear" w:color="auto" w:fill="FFFFFF"/>
        </w:rPr>
        <w:t xml:space="preserve"> </w:t>
      </w:r>
      <w:r w:rsidR="009E0877" w:rsidRPr="00935E83">
        <w:rPr>
          <w:rFonts w:cs="Times New Roman"/>
          <w:szCs w:val="24"/>
          <w:shd w:val="clear" w:color="auto" w:fill="FFFFFF"/>
        </w:rPr>
        <w:t>C</w:t>
      </w:r>
      <w:r w:rsidRPr="00935E83">
        <w:rPr>
          <w:rFonts w:cs="Times New Roman"/>
          <w:szCs w:val="24"/>
          <w:shd w:val="clear" w:color="auto" w:fill="FFFFFF"/>
        </w:rPr>
        <w:t xml:space="preserve">ase </w:t>
      </w:r>
      <w:r w:rsidR="009E0877" w:rsidRPr="00935E83">
        <w:rPr>
          <w:rFonts w:cs="Times New Roman"/>
          <w:szCs w:val="24"/>
          <w:shd w:val="clear" w:color="auto" w:fill="FFFFFF"/>
        </w:rPr>
        <w:t>S</w:t>
      </w:r>
      <w:r w:rsidRPr="00935E83">
        <w:rPr>
          <w:rFonts w:cs="Times New Roman"/>
          <w:szCs w:val="24"/>
          <w:shd w:val="clear" w:color="auto" w:fill="FFFFFF"/>
        </w:rPr>
        <w:t>tudy of Ghana Ports and Habours Authority, Takoradi.</w:t>
      </w:r>
      <w:r w:rsidR="00224CA4">
        <w:rPr>
          <w:rFonts w:cs="Times New Roman"/>
          <w:szCs w:val="24"/>
          <w:shd w:val="clear" w:color="auto" w:fill="FFFFFF"/>
        </w:rPr>
        <w:t xml:space="preserve"> </w:t>
      </w:r>
      <w:r w:rsidR="00224CA4" w:rsidRPr="00935E83">
        <w:rPr>
          <w:rFonts w:cs="Times New Roman"/>
          <w:i/>
          <w:iCs/>
          <w:szCs w:val="24"/>
          <w:shd w:val="clear" w:color="auto" w:fill="FFFFFF"/>
        </w:rPr>
        <w:t>Kwame Nkrumah University of Science and Technology.</w:t>
      </w:r>
    </w:p>
    <w:p w14:paraId="613143BF" w14:textId="51ECFB84" w:rsidR="007F1CF9" w:rsidRPr="007F1CF9" w:rsidRDefault="00090F45" w:rsidP="007F1CF9">
      <w:pPr>
        <w:spacing w:after="0"/>
        <w:ind w:left="720" w:hanging="720"/>
        <w:contextualSpacing/>
        <w:rPr>
          <w:rFonts w:cs="Times New Roman"/>
          <w:szCs w:val="24"/>
          <w:shd w:val="clear" w:color="auto" w:fill="FFFFFF"/>
        </w:rPr>
      </w:pPr>
      <w:r w:rsidRPr="00086EB0">
        <w:rPr>
          <w:rFonts w:cs="Times New Roman"/>
          <w:szCs w:val="24"/>
        </w:rPr>
        <w:t xml:space="preserve">Fam, I.M., Kianfar, A. and Mahmoudi, S. (2010). </w:t>
      </w:r>
      <w:r w:rsidRPr="00B71014">
        <w:rPr>
          <w:rFonts w:cs="Times New Roman"/>
          <w:szCs w:val="24"/>
        </w:rPr>
        <w:t xml:space="preserve">Evaluation of Relationship between Job Stress and Unsafe Acts with Occupational Accident Rates in a Vehicle Manufacturing in Iran. </w:t>
      </w:r>
      <w:r w:rsidRPr="00B71014">
        <w:rPr>
          <w:rFonts w:cs="Times New Roman"/>
          <w:i/>
          <w:iCs/>
          <w:szCs w:val="24"/>
        </w:rPr>
        <w:t>International Journal of Occupational Hygiene</w:t>
      </w:r>
      <w:r w:rsidRPr="00B71014">
        <w:rPr>
          <w:rFonts w:cs="Times New Roman"/>
          <w:szCs w:val="24"/>
        </w:rPr>
        <w:t>. [Online] 2(2)</w:t>
      </w:r>
      <w:r>
        <w:rPr>
          <w:rFonts w:cs="Times New Roman"/>
          <w:szCs w:val="24"/>
        </w:rPr>
        <w:t>, pp.85-90</w:t>
      </w:r>
      <w:r w:rsidRPr="00B71014">
        <w:rPr>
          <w:rFonts w:cs="Times New Roman"/>
          <w:szCs w:val="24"/>
        </w:rPr>
        <w:t xml:space="preserve">. Available </w:t>
      </w:r>
      <w:r>
        <w:rPr>
          <w:rFonts w:cs="Times New Roman"/>
          <w:szCs w:val="24"/>
        </w:rPr>
        <w:t>at</w:t>
      </w:r>
      <w:r w:rsidRPr="00B71014">
        <w:rPr>
          <w:rFonts w:cs="Times New Roman"/>
          <w:szCs w:val="24"/>
        </w:rPr>
        <w:t>: http://ijoh.tums.ac.ir/index.php/ijoh/article/view/24 [Accessed 12 May 2020].</w:t>
      </w:r>
    </w:p>
    <w:p w14:paraId="7FCC71A8" w14:textId="362CE294" w:rsidR="007F1CF9" w:rsidRPr="00935E83" w:rsidRDefault="00701D25" w:rsidP="0052333D">
      <w:pPr>
        <w:spacing w:after="0"/>
        <w:ind w:left="720" w:hanging="720"/>
        <w:contextualSpacing/>
        <w:rPr>
          <w:rFonts w:cs="Times New Roman"/>
          <w:i/>
          <w:iCs/>
          <w:szCs w:val="24"/>
          <w:shd w:val="clear" w:color="auto" w:fill="FFFFFF"/>
        </w:rPr>
      </w:pPr>
      <w:r w:rsidRPr="00B60FC1">
        <w:rPr>
          <w:rFonts w:ascii="Times" w:hAnsi="Times" w:cs="Times"/>
        </w:rPr>
        <w:t xml:space="preserve">Fereday, J. and Muir-Cochrane, E. (2006). Demonstrating Rigor Using Thematic Analysis: A Hybrid Approach of Inductive and Deductive Coding and Theme Development. </w:t>
      </w:r>
      <w:r w:rsidRPr="00B60FC1">
        <w:rPr>
          <w:rFonts w:ascii="Times" w:hAnsi="Times" w:cs="Times"/>
          <w:i/>
          <w:iCs/>
        </w:rPr>
        <w:t>International Journal of Qualitative Methods</w:t>
      </w:r>
      <w:r w:rsidRPr="00B60FC1">
        <w:rPr>
          <w:rFonts w:ascii="Times" w:hAnsi="Times" w:cs="Times"/>
        </w:rPr>
        <w:t>, 5(1), pp.80-92.</w:t>
      </w:r>
    </w:p>
    <w:p w14:paraId="1EEA11E2" w14:textId="6B39105B" w:rsidR="00782D36" w:rsidRDefault="00782D36" w:rsidP="0052333D">
      <w:pPr>
        <w:spacing w:after="0"/>
        <w:ind w:left="720" w:hanging="720"/>
        <w:contextualSpacing/>
        <w:rPr>
          <w:rFonts w:cs="Times New Roman"/>
          <w:noProof/>
          <w:szCs w:val="24"/>
          <w:shd w:val="clear" w:color="auto" w:fill="FFFFFF"/>
        </w:rPr>
      </w:pPr>
      <w:r w:rsidRPr="002E58A0">
        <w:rPr>
          <w:rFonts w:cs="Times New Roman"/>
          <w:noProof/>
          <w:szCs w:val="24"/>
          <w:shd w:val="clear" w:color="auto" w:fill="FFFFFF"/>
        </w:rPr>
        <w:t>Grawitch, M.J., Gottschalk, M. and Munz, D.C.</w:t>
      </w:r>
      <w:r>
        <w:rPr>
          <w:rFonts w:cs="Times New Roman"/>
          <w:noProof/>
          <w:szCs w:val="24"/>
          <w:shd w:val="clear" w:color="auto" w:fill="FFFFFF"/>
        </w:rPr>
        <w:t xml:space="preserve"> (</w:t>
      </w:r>
      <w:r w:rsidRPr="002E58A0">
        <w:rPr>
          <w:rFonts w:cs="Times New Roman"/>
          <w:noProof/>
          <w:szCs w:val="24"/>
          <w:shd w:val="clear" w:color="auto" w:fill="FFFFFF"/>
        </w:rPr>
        <w:t>2006</w:t>
      </w:r>
      <w:r>
        <w:rPr>
          <w:rFonts w:cs="Times New Roman"/>
          <w:noProof/>
          <w:szCs w:val="24"/>
          <w:shd w:val="clear" w:color="auto" w:fill="FFFFFF"/>
        </w:rPr>
        <w:t>)</w:t>
      </w:r>
      <w:r w:rsidRPr="002E58A0">
        <w:rPr>
          <w:rFonts w:cs="Times New Roman"/>
          <w:noProof/>
          <w:szCs w:val="24"/>
          <w:shd w:val="clear" w:color="auto" w:fill="FFFFFF"/>
        </w:rPr>
        <w:t>. The path to a healthy workplace: A critical review linking healthy workplace practices, employee well-being, and organizational improvements. </w:t>
      </w:r>
      <w:r w:rsidRPr="002E58A0">
        <w:rPr>
          <w:rFonts w:cs="Times New Roman"/>
          <w:i/>
          <w:iCs/>
          <w:noProof/>
          <w:szCs w:val="24"/>
          <w:shd w:val="clear" w:color="auto" w:fill="FFFFFF"/>
        </w:rPr>
        <w:t>Consulting Psychology Journal: Practice and Research</w:t>
      </w:r>
      <w:r w:rsidRPr="002E58A0">
        <w:rPr>
          <w:rFonts w:cs="Times New Roman"/>
          <w:noProof/>
          <w:szCs w:val="24"/>
          <w:shd w:val="clear" w:color="auto" w:fill="FFFFFF"/>
        </w:rPr>
        <w:t>, </w:t>
      </w:r>
      <w:r w:rsidRPr="00782D36">
        <w:rPr>
          <w:rFonts w:cs="Times New Roman"/>
          <w:noProof/>
          <w:szCs w:val="24"/>
          <w:shd w:val="clear" w:color="auto" w:fill="FFFFFF"/>
        </w:rPr>
        <w:t>58(3),</w:t>
      </w:r>
      <w:r w:rsidRPr="002E58A0">
        <w:rPr>
          <w:rFonts w:cs="Times New Roman"/>
          <w:noProof/>
          <w:szCs w:val="24"/>
          <w:shd w:val="clear" w:color="auto" w:fill="FFFFFF"/>
        </w:rPr>
        <w:t xml:space="preserve"> </w:t>
      </w:r>
      <w:r>
        <w:rPr>
          <w:rFonts w:cs="Times New Roman"/>
          <w:noProof/>
          <w:szCs w:val="24"/>
          <w:shd w:val="clear" w:color="auto" w:fill="FFFFFF"/>
        </w:rPr>
        <w:t>p</w:t>
      </w:r>
      <w:r w:rsidRPr="002E58A0">
        <w:rPr>
          <w:rFonts w:cs="Times New Roman"/>
          <w:noProof/>
          <w:szCs w:val="24"/>
          <w:shd w:val="clear" w:color="auto" w:fill="FFFFFF"/>
        </w:rPr>
        <w:t>p.129</w:t>
      </w:r>
      <w:r>
        <w:rPr>
          <w:rFonts w:cs="Times New Roman"/>
          <w:noProof/>
          <w:szCs w:val="24"/>
          <w:shd w:val="clear" w:color="auto" w:fill="FFFFFF"/>
        </w:rPr>
        <w:t>-147</w:t>
      </w:r>
      <w:r w:rsidRPr="002E58A0">
        <w:rPr>
          <w:rFonts w:cs="Times New Roman"/>
          <w:noProof/>
          <w:szCs w:val="24"/>
          <w:shd w:val="clear" w:color="auto" w:fill="FFFFFF"/>
        </w:rPr>
        <w:t>.</w:t>
      </w:r>
    </w:p>
    <w:p w14:paraId="253DE993" w14:textId="167B6E06" w:rsidR="007F1CF9" w:rsidRPr="007F1CF9" w:rsidRDefault="00090F45" w:rsidP="007F1CF9">
      <w:pPr>
        <w:spacing w:after="0"/>
        <w:ind w:left="720" w:hanging="720"/>
        <w:contextualSpacing/>
        <w:rPr>
          <w:rFonts w:cs="Times New Roman"/>
          <w:noProof/>
          <w:szCs w:val="24"/>
          <w:shd w:val="clear" w:color="auto" w:fill="FFFFFF"/>
        </w:rPr>
      </w:pPr>
      <w:r w:rsidRPr="00B71014">
        <w:rPr>
          <w:rFonts w:cs="Times New Roman"/>
          <w:szCs w:val="24"/>
        </w:rPr>
        <w:t xml:space="preserve">Gyllensten, K. </w:t>
      </w:r>
      <w:r>
        <w:rPr>
          <w:rFonts w:cs="Times New Roman"/>
          <w:szCs w:val="24"/>
        </w:rPr>
        <w:t>and</w:t>
      </w:r>
      <w:r w:rsidRPr="00B71014">
        <w:rPr>
          <w:rFonts w:cs="Times New Roman"/>
          <w:szCs w:val="24"/>
        </w:rPr>
        <w:t xml:space="preserve"> Palmer, S. (2005a)</w:t>
      </w:r>
      <w:r>
        <w:rPr>
          <w:rFonts w:cs="Times New Roman"/>
          <w:szCs w:val="24"/>
        </w:rPr>
        <w:t>.</w:t>
      </w:r>
      <w:r w:rsidRPr="00B71014">
        <w:rPr>
          <w:rFonts w:cs="Times New Roman"/>
          <w:szCs w:val="24"/>
        </w:rPr>
        <w:t xml:space="preserve"> Can Coaching Reduce Workplace Stress? A Quasi-Experimental Study. </w:t>
      </w:r>
      <w:r w:rsidRPr="00B71014">
        <w:rPr>
          <w:rFonts w:cs="Times New Roman"/>
          <w:i/>
          <w:iCs/>
          <w:szCs w:val="24"/>
        </w:rPr>
        <w:t>International Journal of Evidence Based Coaching and Mentoring</w:t>
      </w:r>
      <w:r>
        <w:rPr>
          <w:rFonts w:cs="Times New Roman"/>
          <w:szCs w:val="24"/>
        </w:rPr>
        <w:t xml:space="preserve">, </w:t>
      </w:r>
      <w:r w:rsidRPr="00B71014">
        <w:rPr>
          <w:rFonts w:cs="Times New Roman"/>
          <w:szCs w:val="24"/>
        </w:rPr>
        <w:t>3</w:t>
      </w:r>
      <w:r>
        <w:rPr>
          <w:rFonts w:cs="Times New Roman"/>
          <w:szCs w:val="24"/>
        </w:rPr>
        <w:t>(2)</w:t>
      </w:r>
      <w:r w:rsidRPr="00B71014">
        <w:rPr>
          <w:rFonts w:cs="Times New Roman"/>
          <w:szCs w:val="24"/>
        </w:rPr>
        <w:t xml:space="preserve">, </w:t>
      </w:r>
      <w:r>
        <w:rPr>
          <w:rFonts w:cs="Times New Roman"/>
          <w:szCs w:val="24"/>
        </w:rPr>
        <w:t>pp.</w:t>
      </w:r>
      <w:r w:rsidRPr="00B71014">
        <w:rPr>
          <w:rFonts w:cs="Times New Roman"/>
          <w:szCs w:val="24"/>
        </w:rPr>
        <w:t>75</w:t>
      </w:r>
      <w:r>
        <w:rPr>
          <w:rFonts w:cs="Times New Roman"/>
          <w:szCs w:val="24"/>
        </w:rPr>
        <w:t>-</w:t>
      </w:r>
      <w:r w:rsidRPr="00B71014">
        <w:rPr>
          <w:rFonts w:cs="Times New Roman"/>
          <w:szCs w:val="24"/>
        </w:rPr>
        <w:t>8</w:t>
      </w:r>
      <w:r>
        <w:rPr>
          <w:rFonts w:cs="Times New Roman"/>
          <w:szCs w:val="24"/>
        </w:rPr>
        <w:t>5</w:t>
      </w:r>
      <w:r w:rsidRPr="00B71014">
        <w:rPr>
          <w:rFonts w:cs="Times New Roman"/>
          <w:szCs w:val="24"/>
        </w:rPr>
        <w:t>.</w:t>
      </w:r>
    </w:p>
    <w:p w14:paraId="07355D03" w14:textId="63B230B4" w:rsidR="007F1CF9" w:rsidRDefault="00090F45" w:rsidP="007F1CF9">
      <w:pPr>
        <w:spacing w:after="0"/>
        <w:ind w:left="720" w:hanging="720"/>
        <w:contextualSpacing/>
        <w:rPr>
          <w:rFonts w:cs="Times New Roman"/>
          <w:szCs w:val="24"/>
          <w:shd w:val="clear" w:color="auto" w:fill="FFFFFF"/>
        </w:rPr>
      </w:pPr>
      <w:r w:rsidRPr="00B71014">
        <w:rPr>
          <w:rFonts w:cs="Times New Roman"/>
          <w:szCs w:val="24"/>
        </w:rPr>
        <w:t xml:space="preserve">Gyllensten, K. </w:t>
      </w:r>
      <w:r>
        <w:rPr>
          <w:rFonts w:cs="Times New Roman"/>
          <w:szCs w:val="24"/>
        </w:rPr>
        <w:t>and</w:t>
      </w:r>
      <w:r w:rsidRPr="00B71014">
        <w:rPr>
          <w:rFonts w:cs="Times New Roman"/>
          <w:szCs w:val="24"/>
        </w:rPr>
        <w:t xml:space="preserve"> Palmer, S. (2005b)</w:t>
      </w:r>
      <w:r>
        <w:rPr>
          <w:rFonts w:cs="Times New Roman"/>
          <w:szCs w:val="24"/>
        </w:rPr>
        <w:t>.</w:t>
      </w:r>
      <w:r w:rsidRPr="00B71014">
        <w:rPr>
          <w:rFonts w:cs="Times New Roman"/>
          <w:szCs w:val="24"/>
        </w:rPr>
        <w:t xml:space="preserve"> The relationship between coaching and workplace stress: A correlational study. </w:t>
      </w:r>
      <w:r w:rsidRPr="00B71014">
        <w:rPr>
          <w:rFonts w:cs="Times New Roman"/>
          <w:i/>
          <w:iCs/>
          <w:szCs w:val="24"/>
        </w:rPr>
        <w:t>International Journal of Health Promotion and Education</w:t>
      </w:r>
      <w:r>
        <w:rPr>
          <w:rFonts w:cs="Times New Roman"/>
          <w:szCs w:val="24"/>
        </w:rPr>
        <w:t>, 4</w:t>
      </w:r>
      <w:r w:rsidRPr="00B71014">
        <w:rPr>
          <w:rFonts w:cs="Times New Roman"/>
          <w:szCs w:val="24"/>
        </w:rPr>
        <w:t xml:space="preserve">3(3), </w:t>
      </w:r>
      <w:r>
        <w:rPr>
          <w:rFonts w:cs="Times New Roman"/>
          <w:szCs w:val="24"/>
        </w:rPr>
        <w:t>pp.</w:t>
      </w:r>
      <w:r w:rsidRPr="00B71014">
        <w:rPr>
          <w:rFonts w:cs="Times New Roman"/>
          <w:szCs w:val="24"/>
        </w:rPr>
        <w:t>97</w:t>
      </w:r>
      <w:r>
        <w:rPr>
          <w:rFonts w:cs="Times New Roman"/>
          <w:szCs w:val="24"/>
        </w:rPr>
        <w:t>-</w:t>
      </w:r>
      <w:r w:rsidRPr="00B71014">
        <w:rPr>
          <w:rFonts w:cs="Times New Roman"/>
          <w:szCs w:val="24"/>
        </w:rPr>
        <w:t>103.</w:t>
      </w:r>
    </w:p>
    <w:p w14:paraId="53834AAD" w14:textId="6ED4A6E3" w:rsidR="006C47A3" w:rsidRDefault="006C47A3" w:rsidP="0052333D">
      <w:pPr>
        <w:spacing w:after="0"/>
        <w:ind w:left="720" w:hanging="720"/>
        <w:contextualSpacing/>
        <w:rPr>
          <w:rFonts w:cs="Times New Roman"/>
          <w:szCs w:val="24"/>
          <w:shd w:val="clear" w:color="auto" w:fill="FFFFFF"/>
        </w:rPr>
      </w:pPr>
      <w:r w:rsidRPr="0087144F">
        <w:rPr>
          <w:rFonts w:cs="Times New Roman"/>
          <w:szCs w:val="24"/>
        </w:rPr>
        <w:t>Hammig, B. and Bouza, B. (2019). Paid Sick Leave Benefits and Adherence to Recommended Screening Tests Among Male Labor Workers in the United States. </w:t>
      </w:r>
      <w:r w:rsidRPr="0087144F">
        <w:rPr>
          <w:rFonts w:cs="Times New Roman"/>
          <w:i/>
          <w:iCs/>
          <w:szCs w:val="24"/>
        </w:rPr>
        <w:t>Journal of Occupational &amp; Environmental Medicine</w:t>
      </w:r>
      <w:r w:rsidRPr="0087144F">
        <w:rPr>
          <w:rFonts w:cs="Times New Roman"/>
          <w:szCs w:val="24"/>
        </w:rPr>
        <w:t>, 61(2), pp.102</w:t>
      </w:r>
      <w:r>
        <w:rPr>
          <w:rFonts w:cs="Times New Roman"/>
          <w:szCs w:val="24"/>
        </w:rPr>
        <w:t>-</w:t>
      </w:r>
      <w:r w:rsidRPr="0087144F">
        <w:rPr>
          <w:rFonts w:cs="Times New Roman"/>
          <w:szCs w:val="24"/>
        </w:rPr>
        <w:t>106</w:t>
      </w:r>
      <w:r w:rsidRPr="00BA55B8">
        <w:rPr>
          <w:rFonts w:cs="Times New Roman"/>
          <w:szCs w:val="24"/>
        </w:rPr>
        <w:t>.</w:t>
      </w:r>
    </w:p>
    <w:p w14:paraId="350CD0AC" w14:textId="03C5BA28" w:rsidR="0052333D" w:rsidRDefault="00926E9D" w:rsidP="0052333D">
      <w:pPr>
        <w:spacing w:after="0"/>
        <w:ind w:left="720" w:hanging="720"/>
        <w:contextualSpacing/>
        <w:rPr>
          <w:rFonts w:cs="Times New Roman"/>
          <w:szCs w:val="24"/>
          <w:shd w:val="clear" w:color="auto" w:fill="FFFFFF"/>
        </w:rPr>
      </w:pPr>
      <w:r w:rsidRPr="00DC6D5E">
        <w:rPr>
          <w:rFonts w:cs="Times New Roman"/>
          <w:szCs w:val="24"/>
          <w:shd w:val="clear" w:color="auto" w:fill="FFFFFF"/>
        </w:rPr>
        <w:lastRenderedPageBreak/>
        <w:t>Happell</w:t>
      </w:r>
      <w:r w:rsidR="0052333D" w:rsidRPr="00DC6D5E">
        <w:rPr>
          <w:rFonts w:cs="Times New Roman"/>
          <w:szCs w:val="24"/>
          <w:shd w:val="clear" w:color="auto" w:fill="FFFFFF"/>
        </w:rPr>
        <w:t>, B., Dwyer, T., Reid</w:t>
      </w:r>
      <w:r w:rsidR="0052333D" w:rsidRPr="00DC6D5E">
        <w:rPr>
          <w:rFonts w:ascii="Cambria Math" w:hAnsi="Cambria Math" w:cs="Cambria Math"/>
          <w:szCs w:val="24"/>
          <w:shd w:val="clear" w:color="auto" w:fill="FFFFFF"/>
        </w:rPr>
        <w:t>‐</w:t>
      </w:r>
      <w:r w:rsidR="0052333D" w:rsidRPr="00DC6D5E">
        <w:rPr>
          <w:rFonts w:cs="Times New Roman"/>
          <w:szCs w:val="24"/>
          <w:shd w:val="clear" w:color="auto" w:fill="FFFFFF"/>
        </w:rPr>
        <w:t>Searl, K., Burke, K</w:t>
      </w:r>
      <w:r w:rsidR="00114ABD">
        <w:rPr>
          <w:rFonts w:cs="Times New Roman"/>
          <w:szCs w:val="24"/>
          <w:shd w:val="clear" w:color="auto" w:fill="FFFFFF"/>
        </w:rPr>
        <w:t>.J.</w:t>
      </w:r>
      <w:r w:rsidR="0052333D" w:rsidRPr="00DC6D5E">
        <w:rPr>
          <w:rFonts w:cs="Times New Roman"/>
          <w:szCs w:val="24"/>
          <w:shd w:val="clear" w:color="auto" w:fill="FFFFFF"/>
        </w:rPr>
        <w:t>, Caperchione, C</w:t>
      </w:r>
      <w:r w:rsidR="0052333D">
        <w:rPr>
          <w:rFonts w:cs="Times New Roman"/>
          <w:szCs w:val="24"/>
          <w:shd w:val="clear" w:color="auto" w:fill="FFFFFF"/>
        </w:rPr>
        <w:t>.</w:t>
      </w:r>
      <w:r w:rsidR="00114ABD">
        <w:rPr>
          <w:rFonts w:cs="Times New Roman"/>
          <w:szCs w:val="24"/>
          <w:shd w:val="clear" w:color="auto" w:fill="FFFFFF"/>
        </w:rPr>
        <w:t>M.</w:t>
      </w:r>
      <w:r w:rsidR="0052333D">
        <w:rPr>
          <w:rFonts w:cs="Times New Roman"/>
          <w:szCs w:val="24"/>
          <w:shd w:val="clear" w:color="auto" w:fill="FFFFFF"/>
        </w:rPr>
        <w:t xml:space="preserve"> </w:t>
      </w:r>
      <w:r w:rsidR="0052333D" w:rsidRPr="00DC6D5E">
        <w:rPr>
          <w:rFonts w:cs="Times New Roman"/>
          <w:szCs w:val="24"/>
          <w:shd w:val="clear" w:color="auto" w:fill="FFFFFF"/>
        </w:rPr>
        <w:t>and Gaskin, C.</w:t>
      </w:r>
      <w:r w:rsidR="00114ABD">
        <w:rPr>
          <w:rFonts w:cs="Times New Roman"/>
          <w:szCs w:val="24"/>
          <w:shd w:val="clear" w:color="auto" w:fill="FFFFFF"/>
        </w:rPr>
        <w:t>J.</w:t>
      </w:r>
      <w:r w:rsidR="0052333D">
        <w:rPr>
          <w:rFonts w:cs="Times New Roman"/>
          <w:szCs w:val="24"/>
          <w:shd w:val="clear" w:color="auto" w:fill="FFFFFF"/>
        </w:rPr>
        <w:t xml:space="preserve"> (</w:t>
      </w:r>
      <w:r w:rsidR="0052333D" w:rsidRPr="00DC6D5E">
        <w:rPr>
          <w:rFonts w:cs="Times New Roman"/>
          <w:szCs w:val="24"/>
          <w:shd w:val="clear" w:color="auto" w:fill="FFFFFF"/>
        </w:rPr>
        <w:t>2013</w:t>
      </w:r>
      <w:r w:rsidR="0052333D">
        <w:rPr>
          <w:rFonts w:cs="Times New Roman"/>
          <w:szCs w:val="24"/>
          <w:shd w:val="clear" w:color="auto" w:fill="FFFFFF"/>
        </w:rPr>
        <w:t>)</w:t>
      </w:r>
      <w:r w:rsidR="0052333D" w:rsidRPr="00DC6D5E">
        <w:rPr>
          <w:rFonts w:cs="Times New Roman"/>
          <w:szCs w:val="24"/>
          <w:shd w:val="clear" w:color="auto" w:fill="FFFFFF"/>
        </w:rPr>
        <w:t>. Nurses and stress: recognizing causes and seeking solutions. </w:t>
      </w:r>
      <w:r w:rsidR="0052333D" w:rsidRPr="00DC6D5E">
        <w:rPr>
          <w:rFonts w:cs="Times New Roman"/>
          <w:i/>
          <w:iCs/>
          <w:szCs w:val="24"/>
          <w:shd w:val="clear" w:color="auto" w:fill="FFFFFF"/>
        </w:rPr>
        <w:t xml:space="preserve">Journal of </w:t>
      </w:r>
      <w:r>
        <w:rPr>
          <w:rFonts w:cs="Times New Roman"/>
          <w:i/>
          <w:iCs/>
          <w:szCs w:val="24"/>
          <w:shd w:val="clear" w:color="auto" w:fill="FFFFFF"/>
        </w:rPr>
        <w:t>N</w:t>
      </w:r>
      <w:r w:rsidR="0052333D" w:rsidRPr="00DC6D5E">
        <w:rPr>
          <w:rFonts w:cs="Times New Roman"/>
          <w:i/>
          <w:iCs/>
          <w:szCs w:val="24"/>
          <w:shd w:val="clear" w:color="auto" w:fill="FFFFFF"/>
        </w:rPr>
        <w:t xml:space="preserve">ursing </w:t>
      </w:r>
      <w:r>
        <w:rPr>
          <w:rFonts w:cs="Times New Roman"/>
          <w:i/>
          <w:iCs/>
          <w:szCs w:val="24"/>
          <w:shd w:val="clear" w:color="auto" w:fill="FFFFFF"/>
        </w:rPr>
        <w:t>M</w:t>
      </w:r>
      <w:r w:rsidR="0052333D" w:rsidRPr="00DC6D5E">
        <w:rPr>
          <w:rFonts w:cs="Times New Roman"/>
          <w:i/>
          <w:iCs/>
          <w:szCs w:val="24"/>
          <w:shd w:val="clear" w:color="auto" w:fill="FFFFFF"/>
        </w:rPr>
        <w:t>anagement</w:t>
      </w:r>
      <w:r w:rsidR="0052333D" w:rsidRPr="00DC6D5E">
        <w:rPr>
          <w:rFonts w:cs="Times New Roman"/>
          <w:szCs w:val="24"/>
          <w:shd w:val="clear" w:color="auto" w:fill="FFFFFF"/>
        </w:rPr>
        <w:t>, </w:t>
      </w:r>
      <w:r w:rsidR="0052333D" w:rsidRPr="00926E9D">
        <w:rPr>
          <w:rFonts w:cs="Times New Roman"/>
          <w:szCs w:val="24"/>
          <w:shd w:val="clear" w:color="auto" w:fill="FFFFFF"/>
        </w:rPr>
        <w:t>21</w:t>
      </w:r>
      <w:r w:rsidR="0052333D" w:rsidRPr="00DC6D5E">
        <w:rPr>
          <w:rFonts w:cs="Times New Roman"/>
          <w:szCs w:val="24"/>
          <w:shd w:val="clear" w:color="auto" w:fill="FFFFFF"/>
        </w:rPr>
        <w:t>(4), pp.638-647.</w:t>
      </w:r>
    </w:p>
    <w:p w14:paraId="1E210F41" w14:textId="75530116" w:rsidR="007F1CF9" w:rsidRPr="00DC6D5E" w:rsidRDefault="007F1CF9" w:rsidP="0052333D">
      <w:pPr>
        <w:spacing w:after="0"/>
        <w:ind w:left="720" w:hanging="720"/>
        <w:contextualSpacing/>
        <w:rPr>
          <w:rFonts w:cs="Times New Roman"/>
          <w:szCs w:val="24"/>
          <w:shd w:val="clear" w:color="auto" w:fill="FFFFFF"/>
        </w:rPr>
      </w:pPr>
      <w:r w:rsidRPr="00B71014">
        <w:rPr>
          <w:rFonts w:cs="Times New Roman"/>
          <w:szCs w:val="24"/>
        </w:rPr>
        <w:t xml:space="preserve">Herrero, S.G., Saldaña, M.Á.M., Rodriguez, J.G. </w:t>
      </w:r>
      <w:r>
        <w:rPr>
          <w:rFonts w:cs="Times New Roman"/>
          <w:szCs w:val="24"/>
        </w:rPr>
        <w:t>and</w:t>
      </w:r>
      <w:r w:rsidRPr="00B71014">
        <w:rPr>
          <w:rFonts w:cs="Times New Roman"/>
          <w:szCs w:val="24"/>
        </w:rPr>
        <w:t xml:space="preserve"> Ritzel, D.O. (2012)</w:t>
      </w:r>
      <w:r>
        <w:rPr>
          <w:rFonts w:cs="Times New Roman"/>
          <w:szCs w:val="24"/>
        </w:rPr>
        <w:t>.</w:t>
      </w:r>
      <w:r w:rsidRPr="00B71014">
        <w:rPr>
          <w:rFonts w:cs="Times New Roman"/>
          <w:szCs w:val="24"/>
        </w:rPr>
        <w:t xml:space="preserve"> Influence of task demands on occupational stress: Gender differences. </w:t>
      </w:r>
      <w:r w:rsidRPr="00B71014">
        <w:rPr>
          <w:rFonts w:cs="Times New Roman"/>
          <w:i/>
          <w:iCs/>
          <w:szCs w:val="24"/>
        </w:rPr>
        <w:t>Journal of Safety Research</w:t>
      </w:r>
      <w:r>
        <w:rPr>
          <w:rFonts w:cs="Times New Roman"/>
          <w:szCs w:val="24"/>
        </w:rPr>
        <w:t xml:space="preserve">, </w:t>
      </w:r>
      <w:r w:rsidRPr="00B71014">
        <w:rPr>
          <w:rFonts w:cs="Times New Roman"/>
          <w:szCs w:val="24"/>
        </w:rPr>
        <w:t xml:space="preserve">43(5), </w:t>
      </w:r>
      <w:r>
        <w:rPr>
          <w:rFonts w:cs="Times New Roman"/>
          <w:szCs w:val="24"/>
        </w:rPr>
        <w:t>pp.</w:t>
      </w:r>
      <w:r w:rsidRPr="00B71014">
        <w:rPr>
          <w:rFonts w:cs="Times New Roman"/>
          <w:szCs w:val="24"/>
        </w:rPr>
        <w:t>365</w:t>
      </w:r>
      <w:r>
        <w:rPr>
          <w:rFonts w:cs="Times New Roman"/>
          <w:szCs w:val="24"/>
        </w:rPr>
        <w:t>-</w:t>
      </w:r>
      <w:r w:rsidRPr="00B71014">
        <w:rPr>
          <w:rFonts w:cs="Times New Roman"/>
          <w:szCs w:val="24"/>
        </w:rPr>
        <w:t>374.</w:t>
      </w:r>
    </w:p>
    <w:p w14:paraId="47AE1B32" w14:textId="29EEDCE6" w:rsidR="0052333D" w:rsidRDefault="0052333D" w:rsidP="0052333D">
      <w:pPr>
        <w:spacing w:after="0"/>
        <w:ind w:left="720" w:hanging="720"/>
        <w:contextualSpacing/>
        <w:rPr>
          <w:rFonts w:cs="Times New Roman"/>
          <w:szCs w:val="24"/>
        </w:rPr>
      </w:pPr>
      <w:r w:rsidRPr="00FB47B5">
        <w:rPr>
          <w:rFonts w:cs="Times New Roman"/>
          <w:szCs w:val="24"/>
        </w:rPr>
        <w:t xml:space="preserve">Hockley, D. (2019). </w:t>
      </w:r>
      <w:r w:rsidRPr="00FB47B5">
        <w:rPr>
          <w:rFonts w:cs="Times New Roman"/>
          <w:i/>
          <w:iCs/>
          <w:szCs w:val="24"/>
        </w:rPr>
        <w:t>Stress and mental health issues in construction</w:t>
      </w:r>
      <w:r w:rsidRPr="00FB47B5">
        <w:rPr>
          <w:rFonts w:cs="Times New Roman"/>
          <w:szCs w:val="24"/>
        </w:rPr>
        <w:t>. [online]</w:t>
      </w:r>
      <w:r w:rsidR="009B48D7">
        <w:rPr>
          <w:rFonts w:cs="Times New Roman"/>
          <w:szCs w:val="24"/>
        </w:rPr>
        <w:t xml:space="preserve"> </w:t>
      </w:r>
      <w:r w:rsidR="009B48D7" w:rsidRPr="009B48D7">
        <w:rPr>
          <w:rFonts w:cs="Times New Roman"/>
          <w:szCs w:val="24"/>
        </w:rPr>
        <w:t>Planning, BIM &amp; Construction Today.</w:t>
      </w:r>
      <w:r w:rsidR="009B48D7">
        <w:rPr>
          <w:rFonts w:cs="Times New Roman"/>
          <w:szCs w:val="24"/>
        </w:rPr>
        <w:t xml:space="preserve"> </w:t>
      </w:r>
      <w:r w:rsidRPr="00FB47B5">
        <w:rPr>
          <w:rFonts w:cs="Times New Roman"/>
          <w:szCs w:val="24"/>
        </w:rPr>
        <w:t xml:space="preserve">Available at: https://www.pbctoday.co.uk/news/health-safety-news/stress-mental-health-construction/51065 [Accessed </w:t>
      </w:r>
      <w:r w:rsidR="00DE5DC8">
        <w:rPr>
          <w:rFonts w:cs="Times New Roman"/>
          <w:szCs w:val="24"/>
        </w:rPr>
        <w:t>21</w:t>
      </w:r>
      <w:r w:rsidR="00344238">
        <w:rPr>
          <w:rFonts w:cs="Times New Roman"/>
          <w:szCs w:val="24"/>
        </w:rPr>
        <w:t xml:space="preserve"> </w:t>
      </w:r>
      <w:r w:rsidR="00DE5DC8">
        <w:rPr>
          <w:rFonts w:cs="Times New Roman"/>
          <w:szCs w:val="24"/>
        </w:rPr>
        <w:t>Apr</w:t>
      </w:r>
      <w:r w:rsidR="00784D02">
        <w:rPr>
          <w:rFonts w:cs="Times New Roman"/>
          <w:szCs w:val="24"/>
        </w:rPr>
        <w:t>il</w:t>
      </w:r>
      <w:r w:rsidR="00344238">
        <w:rPr>
          <w:rFonts w:cs="Times New Roman"/>
          <w:szCs w:val="24"/>
        </w:rPr>
        <w:t xml:space="preserve"> </w:t>
      </w:r>
      <w:r w:rsidRPr="00FB47B5">
        <w:rPr>
          <w:rFonts w:cs="Times New Roman"/>
          <w:szCs w:val="24"/>
        </w:rPr>
        <w:t>20</w:t>
      </w:r>
      <w:r w:rsidR="00344238">
        <w:rPr>
          <w:rFonts w:cs="Times New Roman"/>
          <w:szCs w:val="24"/>
        </w:rPr>
        <w:t>20</w:t>
      </w:r>
      <w:r w:rsidRPr="00FB47B5">
        <w:rPr>
          <w:rFonts w:cs="Times New Roman"/>
          <w:szCs w:val="24"/>
        </w:rPr>
        <w:t>]</w:t>
      </w:r>
      <w:r>
        <w:rPr>
          <w:rFonts w:cs="Times New Roman"/>
          <w:szCs w:val="24"/>
        </w:rPr>
        <w:t>.</w:t>
      </w:r>
    </w:p>
    <w:p w14:paraId="4725C2B0" w14:textId="5DB9BD16" w:rsidR="00EC19FF" w:rsidRDefault="00EC19FF" w:rsidP="0052333D">
      <w:pPr>
        <w:spacing w:after="0"/>
        <w:ind w:left="720" w:hanging="720"/>
        <w:contextualSpacing/>
      </w:pPr>
      <w:r w:rsidRPr="006F3EEC">
        <w:t>Hua, Y., Loftness, V., Kraut, R. and Powell, K.</w:t>
      </w:r>
      <w:r w:rsidR="004B722C">
        <w:t>M.</w:t>
      </w:r>
      <w:r w:rsidR="006F3EEC" w:rsidRPr="006F3EEC">
        <w:t xml:space="preserve"> (</w:t>
      </w:r>
      <w:r w:rsidRPr="006F3EEC">
        <w:t>2010</w:t>
      </w:r>
      <w:r w:rsidR="006F3EEC" w:rsidRPr="006F3EEC">
        <w:t>)</w:t>
      </w:r>
      <w:r w:rsidRPr="006F3EEC">
        <w:t>. Workplace collaborative space layout typology and occupant perception of collaboration environment.</w:t>
      </w:r>
      <w:r w:rsidR="006F3EEC" w:rsidRPr="006F3EEC">
        <w:t xml:space="preserve"> </w:t>
      </w:r>
      <w:r w:rsidRPr="006F3EEC">
        <w:rPr>
          <w:i/>
          <w:iCs/>
        </w:rPr>
        <w:t>Environment and Planning B: Planning and Design</w:t>
      </w:r>
      <w:r w:rsidRPr="006F3EEC">
        <w:t xml:space="preserve">, </w:t>
      </w:r>
      <w:r w:rsidRPr="00780737">
        <w:t>37</w:t>
      </w:r>
      <w:r w:rsidRPr="006F3EEC">
        <w:t>(3), pp.429-448.</w:t>
      </w:r>
    </w:p>
    <w:p w14:paraId="57957A6C" w14:textId="581B600B" w:rsidR="00377D1A" w:rsidRDefault="00377D1A" w:rsidP="007F1CF9">
      <w:pPr>
        <w:spacing w:after="0"/>
        <w:ind w:left="720" w:hanging="720"/>
        <w:contextualSpacing/>
        <w:rPr>
          <w:rFonts w:ascii="Times" w:hAnsi="Times" w:cs="Times"/>
        </w:rPr>
      </w:pPr>
      <w:r w:rsidRPr="00B60FC1">
        <w:rPr>
          <w:rFonts w:ascii="Times" w:hAnsi="Times" w:cs="Times"/>
        </w:rPr>
        <w:t>Hunt, N. and McHale, S. (2007). A Practical Guide to the E-Mail Interview. </w:t>
      </w:r>
      <w:r w:rsidRPr="00B60FC1">
        <w:rPr>
          <w:rFonts w:ascii="Times" w:hAnsi="Times" w:cs="Times"/>
          <w:i/>
          <w:iCs/>
        </w:rPr>
        <w:t>Qualitative Health Research</w:t>
      </w:r>
      <w:r w:rsidRPr="00B60FC1">
        <w:rPr>
          <w:rFonts w:ascii="Times" w:hAnsi="Times" w:cs="Times"/>
        </w:rPr>
        <w:t>, 17(10), pp.1415-1421.</w:t>
      </w:r>
    </w:p>
    <w:p w14:paraId="2D407890" w14:textId="60FFFC95" w:rsidR="00377D1A" w:rsidRDefault="00377D1A" w:rsidP="007F1CF9">
      <w:pPr>
        <w:spacing w:after="0"/>
        <w:ind w:left="720" w:hanging="720"/>
        <w:contextualSpacing/>
        <w:rPr>
          <w:rFonts w:ascii="Times" w:hAnsi="Times" w:cs="Times"/>
        </w:rPr>
      </w:pPr>
      <w:r w:rsidRPr="00B60FC1">
        <w:rPr>
          <w:rFonts w:ascii="Times" w:hAnsi="Times" w:cs="Times"/>
        </w:rPr>
        <w:t>Huy, Q.N. (2012). Improving the Odds of Publishing Inductive Qualitative Research in Premier Academic Journals. </w:t>
      </w:r>
      <w:r w:rsidRPr="00B60FC1">
        <w:rPr>
          <w:rFonts w:ascii="Times" w:hAnsi="Times" w:cs="Times"/>
          <w:i/>
          <w:iCs/>
        </w:rPr>
        <w:t>The Journal of Applied Behavioral Science</w:t>
      </w:r>
      <w:r w:rsidRPr="00B60FC1">
        <w:rPr>
          <w:rFonts w:ascii="Times" w:hAnsi="Times" w:cs="Times"/>
        </w:rPr>
        <w:t>, 48(2), pp.282</w:t>
      </w:r>
      <w:r>
        <w:rPr>
          <w:rFonts w:ascii="Times" w:hAnsi="Times" w:cs="Times"/>
        </w:rPr>
        <w:t>-</w:t>
      </w:r>
      <w:r w:rsidRPr="00B60FC1">
        <w:rPr>
          <w:rFonts w:ascii="Times" w:hAnsi="Times" w:cs="Times"/>
        </w:rPr>
        <w:t>287.</w:t>
      </w:r>
    </w:p>
    <w:p w14:paraId="574C592E" w14:textId="7B27932D" w:rsidR="006C47A3" w:rsidRDefault="006C47A3" w:rsidP="007F1CF9">
      <w:pPr>
        <w:spacing w:after="0"/>
        <w:ind w:left="720" w:hanging="720"/>
        <w:contextualSpacing/>
        <w:rPr>
          <w:rFonts w:ascii="Times" w:hAnsi="Times" w:cs="Times"/>
        </w:rPr>
      </w:pPr>
      <w:r w:rsidRPr="00416E03">
        <w:rPr>
          <w:rFonts w:cs="Times New Roman"/>
          <w:szCs w:val="24"/>
        </w:rPr>
        <w:t>I</w:t>
      </w:r>
      <w:r>
        <w:rPr>
          <w:rFonts w:cs="Times New Roman"/>
          <w:szCs w:val="24"/>
        </w:rPr>
        <w:t>naba</w:t>
      </w:r>
      <w:r w:rsidRPr="00416E03">
        <w:rPr>
          <w:rFonts w:cs="Times New Roman"/>
          <w:szCs w:val="24"/>
        </w:rPr>
        <w:t>, R. and M</w:t>
      </w:r>
      <w:r>
        <w:rPr>
          <w:rFonts w:cs="Times New Roman"/>
          <w:szCs w:val="24"/>
        </w:rPr>
        <w:t>irbod</w:t>
      </w:r>
      <w:r w:rsidRPr="00416E03">
        <w:rPr>
          <w:rFonts w:cs="Times New Roman"/>
          <w:szCs w:val="24"/>
        </w:rPr>
        <w:t>, S.M. (2007). Comparison of Subjective Symptoms and Hot Prevention Measures in Summer between Traffic Control Workers and Construction Workers in Japan. </w:t>
      </w:r>
      <w:r w:rsidRPr="00416E03">
        <w:rPr>
          <w:rFonts w:cs="Times New Roman"/>
          <w:i/>
          <w:iCs/>
          <w:szCs w:val="24"/>
        </w:rPr>
        <w:t>Industrial Health</w:t>
      </w:r>
      <w:r w:rsidRPr="00416E03">
        <w:rPr>
          <w:rFonts w:cs="Times New Roman"/>
          <w:szCs w:val="24"/>
        </w:rPr>
        <w:t>, 45(1), pp.91</w:t>
      </w:r>
      <w:r>
        <w:rPr>
          <w:rFonts w:cs="Times New Roman"/>
          <w:szCs w:val="24"/>
        </w:rPr>
        <w:t>-</w:t>
      </w:r>
      <w:r w:rsidRPr="00416E03">
        <w:rPr>
          <w:rFonts w:cs="Times New Roman"/>
          <w:szCs w:val="24"/>
        </w:rPr>
        <w:t>99</w:t>
      </w:r>
      <w:r w:rsidRPr="00BA55B8">
        <w:rPr>
          <w:rFonts w:cs="Times New Roman"/>
          <w:szCs w:val="24"/>
        </w:rPr>
        <w:t>.</w:t>
      </w:r>
    </w:p>
    <w:p w14:paraId="5789D34B" w14:textId="1E0C41FD" w:rsidR="00377D1A" w:rsidRDefault="00377D1A" w:rsidP="007F1CF9">
      <w:pPr>
        <w:spacing w:after="0"/>
        <w:ind w:left="720" w:hanging="720"/>
        <w:contextualSpacing/>
        <w:rPr>
          <w:rFonts w:cs="Times New Roman"/>
          <w:szCs w:val="24"/>
        </w:rPr>
      </w:pPr>
      <w:r w:rsidRPr="00B60FC1">
        <w:rPr>
          <w:rFonts w:ascii="Times" w:hAnsi="Times" w:cs="Times"/>
        </w:rPr>
        <w:t xml:space="preserve">Jacob, S.A. and Furgerson, S.P. (2012). Writing Interview Protocols and Conducting Interviews: Tips for Students New to the Field of Qualitative Research. </w:t>
      </w:r>
      <w:r w:rsidRPr="00B60FC1">
        <w:rPr>
          <w:rFonts w:ascii="Times" w:hAnsi="Times" w:cs="Times"/>
          <w:i/>
          <w:iCs/>
        </w:rPr>
        <w:t>The Qualitative Report</w:t>
      </w:r>
      <w:r w:rsidRPr="00B60FC1">
        <w:rPr>
          <w:rFonts w:ascii="Times" w:hAnsi="Times" w:cs="Times"/>
        </w:rPr>
        <w:t>, 17(42), pp.1-10.</w:t>
      </w:r>
    </w:p>
    <w:p w14:paraId="1139C3CB" w14:textId="194DC544" w:rsidR="007F1CF9" w:rsidRPr="007F1CF9" w:rsidRDefault="00A039F5" w:rsidP="007F1CF9">
      <w:pPr>
        <w:spacing w:after="0"/>
        <w:ind w:left="720" w:hanging="720"/>
        <w:contextualSpacing/>
      </w:pPr>
      <w:r w:rsidRPr="00B71014">
        <w:rPr>
          <w:rFonts w:cs="Times New Roman"/>
          <w:szCs w:val="24"/>
        </w:rPr>
        <w:lastRenderedPageBreak/>
        <w:t>Khosravi, Y., Asilian-Mahabadi, H., Hajizadeh, E., Hassanzadeh-Rangi, N.</w:t>
      </w:r>
      <w:r>
        <w:rPr>
          <w:rFonts w:cs="Times New Roman"/>
          <w:szCs w:val="24"/>
        </w:rPr>
        <w:t xml:space="preserve"> </w:t>
      </w:r>
      <w:r w:rsidRPr="00B71014">
        <w:rPr>
          <w:rFonts w:cs="Times New Roman"/>
          <w:szCs w:val="24"/>
        </w:rPr>
        <w:t>(2014)</w:t>
      </w:r>
      <w:r>
        <w:rPr>
          <w:rFonts w:cs="Times New Roman"/>
          <w:szCs w:val="24"/>
        </w:rPr>
        <w:t>.</w:t>
      </w:r>
      <w:r w:rsidRPr="00B71014">
        <w:rPr>
          <w:rFonts w:cs="Times New Roman"/>
          <w:szCs w:val="24"/>
        </w:rPr>
        <w:t xml:space="preserve"> Factors Influencing Unsafe Behaviors and Accidents on Construction Sites: A Review. </w:t>
      </w:r>
      <w:r w:rsidRPr="00B71014">
        <w:rPr>
          <w:rFonts w:cs="Times New Roman"/>
          <w:i/>
          <w:iCs/>
          <w:szCs w:val="24"/>
        </w:rPr>
        <w:t>International Journal of Occupational Safety and Ergonomics</w:t>
      </w:r>
      <w:r>
        <w:rPr>
          <w:rFonts w:cs="Times New Roman"/>
          <w:szCs w:val="24"/>
        </w:rPr>
        <w:t xml:space="preserve">, </w:t>
      </w:r>
      <w:r w:rsidRPr="00B71014">
        <w:rPr>
          <w:rFonts w:cs="Times New Roman"/>
          <w:szCs w:val="24"/>
        </w:rPr>
        <w:t xml:space="preserve">20(1), </w:t>
      </w:r>
      <w:r>
        <w:rPr>
          <w:rFonts w:cs="Times New Roman"/>
          <w:szCs w:val="24"/>
        </w:rPr>
        <w:t>pp.</w:t>
      </w:r>
      <w:r w:rsidRPr="00B71014">
        <w:rPr>
          <w:rFonts w:cs="Times New Roman"/>
          <w:szCs w:val="24"/>
        </w:rPr>
        <w:t>111</w:t>
      </w:r>
      <w:r>
        <w:rPr>
          <w:rFonts w:cs="Times New Roman"/>
          <w:szCs w:val="24"/>
        </w:rPr>
        <w:t>-</w:t>
      </w:r>
      <w:r w:rsidRPr="00B71014">
        <w:rPr>
          <w:rFonts w:cs="Times New Roman"/>
          <w:szCs w:val="24"/>
        </w:rPr>
        <w:t>125.</w:t>
      </w:r>
    </w:p>
    <w:p w14:paraId="3997D7AC" w14:textId="4FA6806B" w:rsidR="007F1CF9" w:rsidRPr="007F1CF9" w:rsidRDefault="00A039F5" w:rsidP="007F1CF9">
      <w:pPr>
        <w:spacing w:after="0"/>
        <w:ind w:left="720" w:hanging="720"/>
        <w:contextualSpacing/>
      </w:pPr>
      <w:r w:rsidRPr="00B71014">
        <w:rPr>
          <w:rFonts w:cs="Times New Roman"/>
          <w:szCs w:val="24"/>
        </w:rPr>
        <w:t xml:space="preserve">Kinman, G. </w:t>
      </w:r>
      <w:r>
        <w:rPr>
          <w:rFonts w:cs="Times New Roman"/>
          <w:szCs w:val="24"/>
        </w:rPr>
        <w:t>and</w:t>
      </w:r>
      <w:r w:rsidRPr="00B71014">
        <w:rPr>
          <w:rFonts w:cs="Times New Roman"/>
          <w:szCs w:val="24"/>
        </w:rPr>
        <w:t xml:space="preserve"> Jones, F. (2005)</w:t>
      </w:r>
      <w:r>
        <w:rPr>
          <w:rFonts w:cs="Times New Roman"/>
          <w:szCs w:val="24"/>
        </w:rPr>
        <w:t xml:space="preserve">. </w:t>
      </w:r>
      <w:r w:rsidRPr="00B71014">
        <w:rPr>
          <w:rFonts w:cs="Times New Roman"/>
          <w:szCs w:val="24"/>
        </w:rPr>
        <w:t xml:space="preserve">Lay representations of workplace stress: What do people really mean when they say they are stressed? </w:t>
      </w:r>
      <w:r w:rsidRPr="00B71014">
        <w:rPr>
          <w:rFonts w:cs="Times New Roman"/>
          <w:i/>
          <w:iCs/>
          <w:szCs w:val="24"/>
        </w:rPr>
        <w:t>Work &amp; Stress</w:t>
      </w:r>
      <w:r>
        <w:rPr>
          <w:rFonts w:cs="Times New Roman"/>
          <w:szCs w:val="24"/>
        </w:rPr>
        <w:t xml:space="preserve">, </w:t>
      </w:r>
      <w:r w:rsidRPr="00B71014">
        <w:rPr>
          <w:rFonts w:cs="Times New Roman"/>
          <w:szCs w:val="24"/>
        </w:rPr>
        <w:t xml:space="preserve">19(2), </w:t>
      </w:r>
      <w:r>
        <w:rPr>
          <w:rFonts w:cs="Times New Roman"/>
          <w:szCs w:val="24"/>
        </w:rPr>
        <w:t>pp.</w:t>
      </w:r>
      <w:r w:rsidRPr="00B71014">
        <w:rPr>
          <w:rFonts w:cs="Times New Roman"/>
          <w:szCs w:val="24"/>
        </w:rPr>
        <w:t>101</w:t>
      </w:r>
      <w:r>
        <w:rPr>
          <w:rFonts w:cs="Times New Roman"/>
          <w:szCs w:val="24"/>
        </w:rPr>
        <w:t>-</w:t>
      </w:r>
      <w:r w:rsidRPr="00B71014">
        <w:rPr>
          <w:rFonts w:cs="Times New Roman"/>
          <w:szCs w:val="24"/>
        </w:rPr>
        <w:t>120.</w:t>
      </w:r>
    </w:p>
    <w:p w14:paraId="6AA21FDF" w14:textId="7B4A5FAE" w:rsidR="0052333D" w:rsidRPr="00247350" w:rsidRDefault="0052333D" w:rsidP="0052333D">
      <w:pPr>
        <w:spacing w:after="0"/>
        <w:ind w:left="720" w:hanging="720"/>
        <w:contextualSpacing/>
        <w:rPr>
          <w:rFonts w:cs="Times New Roman"/>
          <w:szCs w:val="24"/>
          <w:shd w:val="clear" w:color="auto" w:fill="FFFFFF"/>
        </w:rPr>
      </w:pPr>
      <w:r w:rsidRPr="00247350">
        <w:rPr>
          <w:rFonts w:cs="Times New Roman"/>
          <w:szCs w:val="24"/>
          <w:shd w:val="clear" w:color="auto" w:fill="FFFFFF"/>
        </w:rPr>
        <w:t>Legault, L. and Inzlicht, M. (2013). Self-</w:t>
      </w:r>
      <w:r w:rsidR="00247350">
        <w:rPr>
          <w:rFonts w:cs="Times New Roman"/>
          <w:szCs w:val="24"/>
          <w:shd w:val="clear" w:color="auto" w:fill="FFFFFF"/>
        </w:rPr>
        <w:t>D</w:t>
      </w:r>
      <w:r w:rsidRPr="00247350">
        <w:rPr>
          <w:rFonts w:cs="Times New Roman"/>
          <w:szCs w:val="24"/>
          <w:shd w:val="clear" w:color="auto" w:fill="FFFFFF"/>
        </w:rPr>
        <w:t xml:space="preserve">etermination, </w:t>
      </w:r>
      <w:r w:rsidR="00247350">
        <w:rPr>
          <w:rFonts w:cs="Times New Roman"/>
          <w:szCs w:val="24"/>
          <w:shd w:val="clear" w:color="auto" w:fill="FFFFFF"/>
        </w:rPr>
        <w:t>S</w:t>
      </w:r>
      <w:r w:rsidRPr="00247350">
        <w:rPr>
          <w:rFonts w:cs="Times New Roman"/>
          <w:szCs w:val="24"/>
          <w:shd w:val="clear" w:color="auto" w:fill="FFFFFF"/>
        </w:rPr>
        <w:t>elf-</w:t>
      </w:r>
      <w:r w:rsidR="00247350">
        <w:rPr>
          <w:rFonts w:cs="Times New Roman"/>
          <w:szCs w:val="24"/>
          <w:shd w:val="clear" w:color="auto" w:fill="FFFFFF"/>
        </w:rPr>
        <w:t>R</w:t>
      </w:r>
      <w:r w:rsidRPr="00247350">
        <w:rPr>
          <w:rFonts w:cs="Times New Roman"/>
          <w:szCs w:val="24"/>
          <w:shd w:val="clear" w:color="auto" w:fill="FFFFFF"/>
        </w:rPr>
        <w:t xml:space="preserve">egulation, and the </w:t>
      </w:r>
      <w:r w:rsidR="00247350">
        <w:rPr>
          <w:rFonts w:cs="Times New Roman"/>
          <w:szCs w:val="24"/>
          <w:shd w:val="clear" w:color="auto" w:fill="FFFFFF"/>
        </w:rPr>
        <w:t>B</w:t>
      </w:r>
      <w:r w:rsidRPr="00247350">
        <w:rPr>
          <w:rFonts w:cs="Times New Roman"/>
          <w:szCs w:val="24"/>
          <w:shd w:val="clear" w:color="auto" w:fill="FFFFFF"/>
        </w:rPr>
        <w:t xml:space="preserve">rain: Autonomy </w:t>
      </w:r>
      <w:r w:rsidR="00247350">
        <w:rPr>
          <w:rFonts w:cs="Times New Roman"/>
          <w:szCs w:val="24"/>
          <w:shd w:val="clear" w:color="auto" w:fill="FFFFFF"/>
        </w:rPr>
        <w:t>I</w:t>
      </w:r>
      <w:r w:rsidRPr="00247350">
        <w:rPr>
          <w:rFonts w:cs="Times New Roman"/>
          <w:szCs w:val="24"/>
          <w:shd w:val="clear" w:color="auto" w:fill="FFFFFF"/>
        </w:rPr>
        <w:t xml:space="preserve">mproves </w:t>
      </w:r>
      <w:r w:rsidR="00247350">
        <w:rPr>
          <w:rFonts w:cs="Times New Roman"/>
          <w:szCs w:val="24"/>
          <w:shd w:val="clear" w:color="auto" w:fill="FFFFFF"/>
        </w:rPr>
        <w:t>P</w:t>
      </w:r>
      <w:r w:rsidRPr="00247350">
        <w:rPr>
          <w:rFonts w:cs="Times New Roman"/>
          <w:szCs w:val="24"/>
          <w:shd w:val="clear" w:color="auto" w:fill="FFFFFF"/>
        </w:rPr>
        <w:t xml:space="preserve">erformance by </w:t>
      </w:r>
      <w:r w:rsidR="00247350">
        <w:rPr>
          <w:rFonts w:cs="Times New Roman"/>
          <w:szCs w:val="24"/>
          <w:shd w:val="clear" w:color="auto" w:fill="FFFFFF"/>
        </w:rPr>
        <w:t>E</w:t>
      </w:r>
      <w:r w:rsidRPr="00247350">
        <w:rPr>
          <w:rFonts w:cs="Times New Roman"/>
          <w:szCs w:val="24"/>
          <w:shd w:val="clear" w:color="auto" w:fill="FFFFFF"/>
        </w:rPr>
        <w:t xml:space="preserve">nhancing </w:t>
      </w:r>
      <w:r w:rsidR="00247350">
        <w:rPr>
          <w:rFonts w:cs="Times New Roman"/>
          <w:szCs w:val="24"/>
          <w:shd w:val="clear" w:color="auto" w:fill="FFFFFF"/>
        </w:rPr>
        <w:t>N</w:t>
      </w:r>
      <w:r w:rsidRPr="00247350">
        <w:rPr>
          <w:rFonts w:cs="Times New Roman"/>
          <w:szCs w:val="24"/>
          <w:shd w:val="clear" w:color="auto" w:fill="FFFFFF"/>
        </w:rPr>
        <w:t xml:space="preserve">euroaffective </w:t>
      </w:r>
      <w:r w:rsidR="00247350">
        <w:rPr>
          <w:rFonts w:cs="Times New Roman"/>
          <w:szCs w:val="24"/>
          <w:shd w:val="clear" w:color="auto" w:fill="FFFFFF"/>
        </w:rPr>
        <w:t>R</w:t>
      </w:r>
      <w:r w:rsidRPr="00247350">
        <w:rPr>
          <w:rFonts w:cs="Times New Roman"/>
          <w:szCs w:val="24"/>
          <w:shd w:val="clear" w:color="auto" w:fill="FFFFFF"/>
        </w:rPr>
        <w:t xml:space="preserve">esponsiveness to </w:t>
      </w:r>
      <w:r w:rsidR="00247350">
        <w:rPr>
          <w:rFonts w:cs="Times New Roman"/>
          <w:szCs w:val="24"/>
          <w:shd w:val="clear" w:color="auto" w:fill="FFFFFF"/>
        </w:rPr>
        <w:t>S</w:t>
      </w:r>
      <w:r w:rsidRPr="00247350">
        <w:rPr>
          <w:rFonts w:cs="Times New Roman"/>
          <w:szCs w:val="24"/>
          <w:shd w:val="clear" w:color="auto" w:fill="FFFFFF"/>
        </w:rPr>
        <w:t>elf-</w:t>
      </w:r>
      <w:r w:rsidR="00247350">
        <w:rPr>
          <w:rFonts w:cs="Times New Roman"/>
          <w:szCs w:val="24"/>
          <w:shd w:val="clear" w:color="auto" w:fill="FFFFFF"/>
        </w:rPr>
        <w:t>R</w:t>
      </w:r>
      <w:r w:rsidRPr="00247350">
        <w:rPr>
          <w:rFonts w:cs="Times New Roman"/>
          <w:szCs w:val="24"/>
          <w:shd w:val="clear" w:color="auto" w:fill="FFFFFF"/>
        </w:rPr>
        <w:t xml:space="preserve">egulation </w:t>
      </w:r>
      <w:r w:rsidR="00247350">
        <w:rPr>
          <w:rFonts w:cs="Times New Roman"/>
          <w:szCs w:val="24"/>
          <w:shd w:val="clear" w:color="auto" w:fill="FFFFFF"/>
        </w:rPr>
        <w:t>F</w:t>
      </w:r>
      <w:r w:rsidRPr="00247350">
        <w:rPr>
          <w:rFonts w:cs="Times New Roman"/>
          <w:szCs w:val="24"/>
          <w:shd w:val="clear" w:color="auto" w:fill="FFFFFF"/>
        </w:rPr>
        <w:t>ailure. </w:t>
      </w:r>
      <w:r w:rsidRPr="00247350">
        <w:rPr>
          <w:rFonts w:cs="Times New Roman"/>
          <w:i/>
          <w:iCs/>
          <w:szCs w:val="24"/>
          <w:shd w:val="clear" w:color="auto" w:fill="FFFFFF"/>
        </w:rPr>
        <w:t xml:space="preserve">Journal of </w:t>
      </w:r>
      <w:r w:rsidR="00247350">
        <w:rPr>
          <w:rFonts w:cs="Times New Roman"/>
          <w:i/>
          <w:iCs/>
          <w:szCs w:val="24"/>
          <w:shd w:val="clear" w:color="auto" w:fill="FFFFFF"/>
        </w:rPr>
        <w:t>P</w:t>
      </w:r>
      <w:r w:rsidRPr="00247350">
        <w:rPr>
          <w:rFonts w:cs="Times New Roman"/>
          <w:i/>
          <w:iCs/>
          <w:szCs w:val="24"/>
          <w:shd w:val="clear" w:color="auto" w:fill="FFFFFF"/>
        </w:rPr>
        <w:t xml:space="preserve">ersonality and </w:t>
      </w:r>
      <w:r w:rsidR="00247350">
        <w:rPr>
          <w:rFonts w:cs="Times New Roman"/>
          <w:i/>
          <w:iCs/>
          <w:szCs w:val="24"/>
          <w:shd w:val="clear" w:color="auto" w:fill="FFFFFF"/>
        </w:rPr>
        <w:t>S</w:t>
      </w:r>
      <w:r w:rsidRPr="00247350">
        <w:rPr>
          <w:rFonts w:cs="Times New Roman"/>
          <w:i/>
          <w:iCs/>
          <w:szCs w:val="24"/>
          <w:shd w:val="clear" w:color="auto" w:fill="FFFFFF"/>
        </w:rPr>
        <w:t xml:space="preserve">ocial </w:t>
      </w:r>
      <w:r w:rsidR="00247350">
        <w:rPr>
          <w:rFonts w:cs="Times New Roman"/>
          <w:i/>
          <w:iCs/>
          <w:szCs w:val="24"/>
          <w:shd w:val="clear" w:color="auto" w:fill="FFFFFF"/>
        </w:rPr>
        <w:t>P</w:t>
      </w:r>
      <w:r w:rsidRPr="00247350">
        <w:rPr>
          <w:rFonts w:cs="Times New Roman"/>
          <w:i/>
          <w:iCs/>
          <w:szCs w:val="24"/>
          <w:shd w:val="clear" w:color="auto" w:fill="FFFFFF"/>
        </w:rPr>
        <w:t>sychology</w:t>
      </w:r>
      <w:r w:rsidRPr="00247350">
        <w:rPr>
          <w:rFonts w:cs="Times New Roman"/>
          <w:szCs w:val="24"/>
          <w:shd w:val="clear" w:color="auto" w:fill="FFFFFF"/>
        </w:rPr>
        <w:t>, 105(1), p.123.</w:t>
      </w:r>
    </w:p>
    <w:p w14:paraId="39805596" w14:textId="21897704" w:rsidR="007F1CF9" w:rsidRPr="00B71014" w:rsidRDefault="00A039F5" w:rsidP="007F1CF9">
      <w:pPr>
        <w:pStyle w:val="Bibliography"/>
        <w:spacing w:after="0"/>
        <w:ind w:left="720" w:hanging="720"/>
        <w:rPr>
          <w:rFonts w:cs="Times New Roman"/>
          <w:szCs w:val="24"/>
        </w:rPr>
      </w:pPr>
      <w:r w:rsidRPr="000E3C4B">
        <w:rPr>
          <w:rFonts w:cs="Times New Roman"/>
          <w:szCs w:val="24"/>
        </w:rPr>
        <w:t>Leung, M.</w:t>
      </w:r>
      <w:r>
        <w:rPr>
          <w:rFonts w:cs="Times New Roman"/>
          <w:szCs w:val="24"/>
        </w:rPr>
        <w:t>-Y.</w:t>
      </w:r>
      <w:r w:rsidRPr="000E3C4B">
        <w:rPr>
          <w:rFonts w:cs="Times New Roman"/>
          <w:szCs w:val="24"/>
        </w:rPr>
        <w:t>, Chan, I.Y.S. and Cooper, C.L. (2014). Sources of Stress Affecting Construction Personnel. In: </w:t>
      </w:r>
      <w:r w:rsidRPr="000E3C4B">
        <w:rPr>
          <w:rFonts w:cs="Times New Roman"/>
          <w:i/>
          <w:iCs/>
          <w:szCs w:val="24"/>
        </w:rPr>
        <w:t>Stress Management in the Construction Industry</w:t>
      </w:r>
      <w:r w:rsidRPr="000E3C4B">
        <w:rPr>
          <w:rFonts w:cs="Times New Roman"/>
          <w:szCs w:val="24"/>
        </w:rPr>
        <w:t>. John Wiley &amp; Sons, Ltd., pp.91</w:t>
      </w:r>
      <w:r>
        <w:rPr>
          <w:rFonts w:cs="Times New Roman"/>
          <w:szCs w:val="24"/>
        </w:rPr>
        <w:t>-</w:t>
      </w:r>
      <w:r w:rsidRPr="000E3C4B">
        <w:rPr>
          <w:rFonts w:cs="Times New Roman"/>
          <w:szCs w:val="24"/>
        </w:rPr>
        <w:t>148.</w:t>
      </w:r>
    </w:p>
    <w:p w14:paraId="0B60236D" w14:textId="27742210" w:rsidR="007F1CF9" w:rsidRPr="00B71014" w:rsidRDefault="00C57928" w:rsidP="007F1CF9">
      <w:pPr>
        <w:pStyle w:val="Bibliography"/>
        <w:spacing w:after="0"/>
        <w:ind w:left="720" w:hanging="720"/>
        <w:rPr>
          <w:rFonts w:cs="Times New Roman"/>
          <w:szCs w:val="24"/>
        </w:rPr>
      </w:pPr>
      <w:r w:rsidRPr="00B71014">
        <w:rPr>
          <w:rFonts w:cs="Times New Roman"/>
          <w:szCs w:val="24"/>
        </w:rPr>
        <w:t>Leung, M.</w:t>
      </w:r>
      <w:r>
        <w:rPr>
          <w:rFonts w:cs="Times New Roman"/>
          <w:szCs w:val="24"/>
        </w:rPr>
        <w:t>-Y.</w:t>
      </w:r>
      <w:r w:rsidRPr="00B71014">
        <w:rPr>
          <w:rFonts w:cs="Times New Roman"/>
          <w:szCs w:val="24"/>
        </w:rPr>
        <w:t xml:space="preserve">, Chan, Y.-S. </w:t>
      </w:r>
      <w:r>
        <w:rPr>
          <w:rFonts w:cs="Times New Roman"/>
          <w:szCs w:val="24"/>
        </w:rPr>
        <w:t>and</w:t>
      </w:r>
      <w:r w:rsidRPr="00B71014">
        <w:rPr>
          <w:rFonts w:cs="Times New Roman"/>
          <w:szCs w:val="24"/>
        </w:rPr>
        <w:t xml:space="preserve"> Yuen, K.-W. (2010)</w:t>
      </w:r>
      <w:r>
        <w:rPr>
          <w:rFonts w:cs="Times New Roman"/>
          <w:szCs w:val="24"/>
        </w:rPr>
        <w:t xml:space="preserve">. </w:t>
      </w:r>
      <w:r w:rsidRPr="00B71014">
        <w:rPr>
          <w:rFonts w:cs="Times New Roman"/>
          <w:szCs w:val="24"/>
        </w:rPr>
        <w:t xml:space="preserve">Impacts of Stressors and Stress on the Injury Incidents of Construction Workers in Hong Kong. </w:t>
      </w:r>
      <w:r w:rsidRPr="00B71014">
        <w:rPr>
          <w:rFonts w:cs="Times New Roman"/>
          <w:i/>
          <w:iCs/>
          <w:szCs w:val="24"/>
        </w:rPr>
        <w:t>Journal of Construction Engineering and Management</w:t>
      </w:r>
      <w:r>
        <w:rPr>
          <w:rFonts w:cs="Times New Roman"/>
          <w:szCs w:val="24"/>
        </w:rPr>
        <w:t xml:space="preserve">, </w:t>
      </w:r>
      <w:r w:rsidRPr="00B71014">
        <w:rPr>
          <w:rFonts w:cs="Times New Roman"/>
          <w:szCs w:val="24"/>
        </w:rPr>
        <w:t xml:space="preserve">136(10), </w:t>
      </w:r>
      <w:r>
        <w:rPr>
          <w:rFonts w:cs="Times New Roman"/>
          <w:szCs w:val="24"/>
        </w:rPr>
        <w:t>pp.</w:t>
      </w:r>
      <w:r w:rsidRPr="00B71014">
        <w:rPr>
          <w:rFonts w:cs="Times New Roman"/>
          <w:szCs w:val="24"/>
        </w:rPr>
        <w:t>1093</w:t>
      </w:r>
      <w:r>
        <w:rPr>
          <w:rFonts w:cs="Times New Roman"/>
          <w:szCs w:val="24"/>
        </w:rPr>
        <w:t>-</w:t>
      </w:r>
      <w:r w:rsidRPr="00B71014">
        <w:rPr>
          <w:rFonts w:cs="Times New Roman"/>
          <w:szCs w:val="24"/>
        </w:rPr>
        <w:t>1103.</w:t>
      </w:r>
    </w:p>
    <w:p w14:paraId="023BCE77" w14:textId="7F3288BE" w:rsidR="007F1CF9" w:rsidRPr="00B71014" w:rsidRDefault="00C57928" w:rsidP="007F1CF9">
      <w:pPr>
        <w:pStyle w:val="Bibliography"/>
        <w:spacing w:after="0"/>
        <w:ind w:left="720" w:hanging="720"/>
        <w:rPr>
          <w:rFonts w:cs="Times New Roman"/>
          <w:szCs w:val="24"/>
        </w:rPr>
      </w:pPr>
      <w:r w:rsidRPr="00B71014">
        <w:rPr>
          <w:rFonts w:cs="Times New Roman"/>
          <w:szCs w:val="24"/>
        </w:rPr>
        <w:t xml:space="preserve">Leung, M.-Y., Liang, Q. </w:t>
      </w:r>
      <w:r>
        <w:rPr>
          <w:rFonts w:cs="Times New Roman"/>
          <w:szCs w:val="24"/>
        </w:rPr>
        <w:t>and</w:t>
      </w:r>
      <w:r w:rsidRPr="00B71014">
        <w:rPr>
          <w:rFonts w:cs="Times New Roman"/>
          <w:szCs w:val="24"/>
        </w:rPr>
        <w:t xml:space="preserve"> Olomolaiye, P. (2016)</w:t>
      </w:r>
      <w:r>
        <w:rPr>
          <w:rFonts w:cs="Times New Roman"/>
          <w:szCs w:val="24"/>
        </w:rPr>
        <w:t xml:space="preserve">. </w:t>
      </w:r>
      <w:r w:rsidRPr="00B71014">
        <w:rPr>
          <w:rFonts w:cs="Times New Roman"/>
          <w:szCs w:val="24"/>
        </w:rPr>
        <w:t xml:space="preserve">Impact of Job Stressors and Stress on the Safety Behavior and Accidents of Construction Workers. </w:t>
      </w:r>
      <w:r w:rsidRPr="00B71014">
        <w:rPr>
          <w:rFonts w:cs="Times New Roman"/>
          <w:i/>
          <w:iCs/>
          <w:szCs w:val="24"/>
        </w:rPr>
        <w:t>Journal of Management in Engineering</w:t>
      </w:r>
      <w:r>
        <w:rPr>
          <w:rFonts w:cs="Times New Roman"/>
          <w:szCs w:val="24"/>
        </w:rPr>
        <w:t xml:space="preserve">, </w:t>
      </w:r>
      <w:r w:rsidRPr="00B71014">
        <w:rPr>
          <w:rFonts w:cs="Times New Roman"/>
          <w:szCs w:val="24"/>
        </w:rPr>
        <w:t xml:space="preserve">32(1), </w:t>
      </w:r>
      <w:r>
        <w:rPr>
          <w:rFonts w:cs="Times New Roman"/>
          <w:szCs w:val="24"/>
        </w:rPr>
        <w:t>p.</w:t>
      </w:r>
      <w:r w:rsidRPr="00B71014">
        <w:rPr>
          <w:rFonts w:cs="Times New Roman"/>
          <w:szCs w:val="24"/>
        </w:rPr>
        <w:t>04015019.</w:t>
      </w:r>
      <w:r w:rsidR="007F1CF9" w:rsidRPr="00B71014">
        <w:rPr>
          <w:rFonts w:cs="Times New Roman"/>
          <w:szCs w:val="24"/>
        </w:rPr>
        <w:t xml:space="preserve"> </w:t>
      </w:r>
    </w:p>
    <w:p w14:paraId="090E3C48" w14:textId="503C0E77" w:rsidR="007F1CF9" w:rsidRDefault="007F1CF9" w:rsidP="0052333D">
      <w:pPr>
        <w:spacing w:after="0"/>
        <w:ind w:left="720" w:hanging="720"/>
        <w:contextualSpacing/>
        <w:rPr>
          <w:rFonts w:cs="Times New Roman"/>
          <w:szCs w:val="24"/>
          <w:shd w:val="clear" w:color="auto" w:fill="FFFFFF"/>
        </w:rPr>
      </w:pPr>
      <w:r w:rsidRPr="00B71014">
        <w:rPr>
          <w:rFonts w:cs="Times New Roman"/>
          <w:szCs w:val="24"/>
        </w:rPr>
        <w:t xml:space="preserve">Lingard, H. </w:t>
      </w:r>
      <w:r>
        <w:rPr>
          <w:rFonts w:cs="Times New Roman"/>
          <w:szCs w:val="24"/>
        </w:rPr>
        <w:t>and</w:t>
      </w:r>
      <w:r w:rsidRPr="00B71014">
        <w:rPr>
          <w:rFonts w:cs="Times New Roman"/>
          <w:szCs w:val="24"/>
        </w:rPr>
        <w:t xml:space="preserve"> Francis, V. (2004)</w:t>
      </w:r>
      <w:r>
        <w:rPr>
          <w:rFonts w:cs="Times New Roman"/>
          <w:szCs w:val="24"/>
        </w:rPr>
        <w:t>.</w:t>
      </w:r>
      <w:r w:rsidRPr="00B71014">
        <w:rPr>
          <w:rFonts w:cs="Times New Roman"/>
          <w:szCs w:val="24"/>
        </w:rPr>
        <w:t xml:space="preserve"> The work‐life experiences of office and site‐based employees in the Australian construction industry. </w:t>
      </w:r>
      <w:r w:rsidRPr="00B71014">
        <w:rPr>
          <w:rFonts w:cs="Times New Roman"/>
          <w:i/>
          <w:iCs/>
          <w:szCs w:val="24"/>
        </w:rPr>
        <w:t>Construction Management and Economics</w:t>
      </w:r>
      <w:r>
        <w:rPr>
          <w:rFonts w:cs="Times New Roman"/>
          <w:szCs w:val="24"/>
        </w:rPr>
        <w:t xml:space="preserve">, </w:t>
      </w:r>
      <w:r w:rsidRPr="00B71014">
        <w:rPr>
          <w:rFonts w:cs="Times New Roman"/>
          <w:szCs w:val="24"/>
        </w:rPr>
        <w:t xml:space="preserve">22(9), </w:t>
      </w:r>
      <w:r>
        <w:rPr>
          <w:rFonts w:cs="Times New Roman"/>
          <w:szCs w:val="24"/>
        </w:rPr>
        <w:t>pp.</w:t>
      </w:r>
      <w:r w:rsidRPr="00B71014">
        <w:rPr>
          <w:rFonts w:cs="Times New Roman"/>
          <w:szCs w:val="24"/>
        </w:rPr>
        <w:t>991</w:t>
      </w:r>
      <w:r>
        <w:rPr>
          <w:rFonts w:cs="Times New Roman"/>
          <w:szCs w:val="24"/>
        </w:rPr>
        <w:t>-</w:t>
      </w:r>
      <w:r w:rsidRPr="00B71014">
        <w:rPr>
          <w:rFonts w:cs="Times New Roman"/>
          <w:szCs w:val="24"/>
        </w:rPr>
        <w:t>1002.</w:t>
      </w:r>
    </w:p>
    <w:p w14:paraId="68ADAC1D" w14:textId="482330A6" w:rsidR="0052333D" w:rsidRPr="00247350" w:rsidRDefault="0052333D" w:rsidP="0052333D">
      <w:pPr>
        <w:spacing w:after="0"/>
        <w:ind w:left="720" w:hanging="720"/>
        <w:contextualSpacing/>
        <w:rPr>
          <w:rFonts w:cs="Times New Roman"/>
          <w:szCs w:val="24"/>
        </w:rPr>
      </w:pPr>
      <w:r w:rsidRPr="00247350">
        <w:rPr>
          <w:rFonts w:cs="Times New Roman"/>
          <w:szCs w:val="24"/>
          <w:shd w:val="clear" w:color="auto" w:fill="FFFFFF"/>
        </w:rPr>
        <w:t xml:space="preserve">Liversedge, B. (2018). </w:t>
      </w:r>
      <w:r w:rsidRPr="00247350">
        <w:rPr>
          <w:rFonts w:cs="Times New Roman"/>
          <w:i/>
          <w:iCs/>
          <w:szCs w:val="24"/>
          <w:shd w:val="clear" w:color="auto" w:fill="FFFFFF"/>
        </w:rPr>
        <w:t>15.4 million days lost to work-related stress in 2017/18</w:t>
      </w:r>
      <w:r w:rsidRPr="00247350">
        <w:rPr>
          <w:rFonts w:cs="Times New Roman"/>
          <w:szCs w:val="24"/>
          <w:shd w:val="clear" w:color="auto" w:fill="FFFFFF"/>
        </w:rPr>
        <w:t xml:space="preserve">. [online] </w:t>
      </w:r>
      <w:r w:rsidR="00052D25">
        <w:rPr>
          <w:rFonts w:cs="Times New Roman"/>
          <w:szCs w:val="24"/>
          <w:shd w:val="clear" w:color="auto" w:fill="FFFFFF"/>
        </w:rPr>
        <w:t xml:space="preserve">Bitish Safety Council. </w:t>
      </w:r>
      <w:r w:rsidRPr="00247350">
        <w:rPr>
          <w:rFonts w:cs="Times New Roman"/>
          <w:szCs w:val="24"/>
          <w:shd w:val="clear" w:color="auto" w:fill="FFFFFF"/>
        </w:rPr>
        <w:t xml:space="preserve">Available at: </w:t>
      </w:r>
      <w:r w:rsidRPr="00247350">
        <w:rPr>
          <w:rFonts w:cs="Times New Roman"/>
          <w:szCs w:val="24"/>
        </w:rPr>
        <w:t>https://www.britsafe.org/publications/safety-management-</w:t>
      </w:r>
      <w:r w:rsidRPr="00247350">
        <w:rPr>
          <w:rFonts w:cs="Times New Roman"/>
          <w:szCs w:val="24"/>
        </w:rPr>
        <w:lastRenderedPageBreak/>
        <w:t>magazine/safety-management-magazine/2018/154-million-days-lost-to-work-related-stress-in-201718 [</w:t>
      </w:r>
      <w:r w:rsidR="00933ECA" w:rsidRPr="00FB47B5">
        <w:rPr>
          <w:rFonts w:cs="Times New Roman"/>
          <w:szCs w:val="24"/>
        </w:rPr>
        <w:t xml:space="preserve">Accessed </w:t>
      </w:r>
      <w:r w:rsidR="00DE5DC8">
        <w:rPr>
          <w:rFonts w:cs="Times New Roman"/>
          <w:szCs w:val="24"/>
        </w:rPr>
        <w:t>21 Apr</w:t>
      </w:r>
      <w:r w:rsidR="00784D02">
        <w:rPr>
          <w:rFonts w:cs="Times New Roman"/>
          <w:szCs w:val="24"/>
        </w:rPr>
        <w:t>il</w:t>
      </w:r>
      <w:r w:rsidR="00DE5DC8">
        <w:rPr>
          <w:rFonts w:cs="Times New Roman"/>
          <w:szCs w:val="24"/>
        </w:rPr>
        <w:t xml:space="preserve"> </w:t>
      </w:r>
      <w:r w:rsidR="00DE5DC8" w:rsidRPr="00FB47B5">
        <w:rPr>
          <w:rFonts w:cs="Times New Roman"/>
          <w:szCs w:val="24"/>
        </w:rPr>
        <w:t>20</w:t>
      </w:r>
      <w:r w:rsidR="00DE5DC8">
        <w:rPr>
          <w:rFonts w:cs="Times New Roman"/>
          <w:szCs w:val="24"/>
        </w:rPr>
        <w:t>20</w:t>
      </w:r>
      <w:r w:rsidRPr="00247350">
        <w:rPr>
          <w:rFonts w:cs="Times New Roman"/>
          <w:szCs w:val="24"/>
        </w:rPr>
        <w:t>].</w:t>
      </w:r>
    </w:p>
    <w:p w14:paraId="7B155D7B" w14:textId="4EDF0B50" w:rsidR="006C47A3" w:rsidRDefault="006C47A3" w:rsidP="0052333D">
      <w:pPr>
        <w:spacing w:after="0"/>
        <w:ind w:left="720" w:hanging="720"/>
        <w:contextualSpacing/>
        <w:rPr>
          <w:rFonts w:cs="Times New Roman"/>
          <w:szCs w:val="24"/>
        </w:rPr>
      </w:pPr>
      <w:r w:rsidRPr="00BA55B8">
        <w:rPr>
          <w:rFonts w:cs="Times New Roman"/>
          <w:szCs w:val="24"/>
        </w:rPr>
        <w:t xml:space="preserve">Loosemore, M. </w:t>
      </w:r>
      <w:r>
        <w:rPr>
          <w:rFonts w:cs="Times New Roman"/>
          <w:szCs w:val="24"/>
        </w:rPr>
        <w:t>and</w:t>
      </w:r>
      <w:r w:rsidRPr="00BA55B8">
        <w:rPr>
          <w:rFonts w:cs="Times New Roman"/>
          <w:szCs w:val="24"/>
        </w:rPr>
        <w:t xml:space="preserve"> Waters, T. (2004)</w:t>
      </w:r>
      <w:r>
        <w:rPr>
          <w:rFonts w:cs="Times New Roman"/>
          <w:szCs w:val="24"/>
        </w:rPr>
        <w:t xml:space="preserve">. </w:t>
      </w:r>
      <w:r w:rsidRPr="00BA55B8">
        <w:rPr>
          <w:rFonts w:cs="Times New Roman"/>
          <w:szCs w:val="24"/>
        </w:rPr>
        <w:t xml:space="preserve">Gender Differences in Occupational Stress Among Professionals in the Construction Industry. </w:t>
      </w:r>
      <w:r w:rsidRPr="002E622F">
        <w:rPr>
          <w:rFonts w:cs="Times New Roman"/>
          <w:i/>
          <w:iCs/>
          <w:szCs w:val="24"/>
        </w:rPr>
        <w:t>Journal of Management in Engineering</w:t>
      </w:r>
      <w:r>
        <w:rPr>
          <w:rFonts w:cs="Times New Roman"/>
          <w:szCs w:val="24"/>
        </w:rPr>
        <w:t xml:space="preserve">, </w:t>
      </w:r>
      <w:r w:rsidRPr="00BA55B8">
        <w:rPr>
          <w:rFonts w:cs="Times New Roman"/>
          <w:szCs w:val="24"/>
        </w:rPr>
        <w:t xml:space="preserve">20(3), </w:t>
      </w:r>
      <w:r>
        <w:rPr>
          <w:rFonts w:cs="Times New Roman"/>
          <w:szCs w:val="24"/>
        </w:rPr>
        <w:t>pp.</w:t>
      </w:r>
      <w:r w:rsidRPr="00BA55B8">
        <w:rPr>
          <w:rFonts w:cs="Times New Roman"/>
          <w:szCs w:val="24"/>
        </w:rPr>
        <w:t>126</w:t>
      </w:r>
      <w:r>
        <w:rPr>
          <w:rFonts w:cs="Times New Roman"/>
          <w:szCs w:val="24"/>
        </w:rPr>
        <w:t>-</w:t>
      </w:r>
      <w:r w:rsidRPr="00BA55B8">
        <w:rPr>
          <w:rFonts w:cs="Times New Roman"/>
          <w:szCs w:val="24"/>
        </w:rPr>
        <w:t>132.</w:t>
      </w:r>
    </w:p>
    <w:p w14:paraId="5FF0B314" w14:textId="17E303CC" w:rsidR="007F1CF9" w:rsidRDefault="007F1CF9" w:rsidP="0052333D">
      <w:pPr>
        <w:spacing w:after="0"/>
        <w:ind w:left="720" w:hanging="720"/>
        <w:contextualSpacing/>
        <w:rPr>
          <w:rFonts w:cs="Times New Roman"/>
          <w:szCs w:val="24"/>
          <w:shd w:val="clear" w:color="auto" w:fill="FFFFFF"/>
        </w:rPr>
      </w:pPr>
      <w:r w:rsidRPr="00FD395A">
        <w:rPr>
          <w:rFonts w:cs="Times New Roman"/>
          <w:szCs w:val="24"/>
        </w:rPr>
        <w:t>Love, P.E.D., Edwards, D.J. and Irani, Z.</w:t>
      </w:r>
      <w:r>
        <w:rPr>
          <w:rFonts w:cs="Times New Roman"/>
          <w:szCs w:val="24"/>
        </w:rPr>
        <w:t xml:space="preserve"> </w:t>
      </w:r>
      <w:r w:rsidRPr="00B71014">
        <w:rPr>
          <w:rFonts w:cs="Times New Roman"/>
          <w:szCs w:val="24"/>
        </w:rPr>
        <w:t>(2010)</w:t>
      </w:r>
      <w:r>
        <w:rPr>
          <w:rFonts w:cs="Times New Roman"/>
          <w:szCs w:val="24"/>
        </w:rPr>
        <w:t>.</w:t>
      </w:r>
      <w:r w:rsidRPr="00B71014">
        <w:rPr>
          <w:rFonts w:cs="Times New Roman"/>
          <w:szCs w:val="24"/>
        </w:rPr>
        <w:t xml:space="preserve"> Work Stress, Support, and Mental Health in Construction. </w:t>
      </w:r>
      <w:r w:rsidRPr="00B71014">
        <w:rPr>
          <w:rFonts w:cs="Times New Roman"/>
          <w:i/>
          <w:iCs/>
          <w:szCs w:val="24"/>
        </w:rPr>
        <w:t>Journal of Construction Engineering and Management</w:t>
      </w:r>
      <w:r>
        <w:rPr>
          <w:rFonts w:cs="Times New Roman"/>
          <w:szCs w:val="24"/>
        </w:rPr>
        <w:t xml:space="preserve">, </w:t>
      </w:r>
      <w:r w:rsidRPr="00B71014">
        <w:rPr>
          <w:rFonts w:cs="Times New Roman"/>
          <w:szCs w:val="24"/>
        </w:rPr>
        <w:t xml:space="preserve">136(6), </w:t>
      </w:r>
      <w:r>
        <w:rPr>
          <w:rFonts w:cs="Times New Roman"/>
          <w:szCs w:val="24"/>
        </w:rPr>
        <w:t>pp.</w:t>
      </w:r>
      <w:r w:rsidRPr="00B71014">
        <w:rPr>
          <w:rFonts w:cs="Times New Roman"/>
          <w:szCs w:val="24"/>
        </w:rPr>
        <w:t>650</w:t>
      </w:r>
      <w:r>
        <w:rPr>
          <w:rFonts w:cs="Times New Roman"/>
          <w:szCs w:val="24"/>
        </w:rPr>
        <w:t>-</w:t>
      </w:r>
      <w:r w:rsidRPr="00B71014">
        <w:rPr>
          <w:rFonts w:cs="Times New Roman"/>
          <w:szCs w:val="24"/>
        </w:rPr>
        <w:t>658.</w:t>
      </w:r>
    </w:p>
    <w:p w14:paraId="3641DAAD" w14:textId="19F96E73" w:rsidR="007F1CF9" w:rsidRDefault="007F1CF9" w:rsidP="0052333D">
      <w:pPr>
        <w:spacing w:after="0"/>
        <w:ind w:left="720" w:hanging="720"/>
        <w:contextualSpacing/>
        <w:rPr>
          <w:rFonts w:cs="Times New Roman"/>
          <w:szCs w:val="24"/>
          <w:shd w:val="clear" w:color="auto" w:fill="FFFFFF"/>
        </w:rPr>
      </w:pPr>
      <w:r w:rsidRPr="000720FC">
        <w:rPr>
          <w:rFonts w:cs="Times New Roman"/>
          <w:szCs w:val="24"/>
        </w:rPr>
        <w:t>Lovell, V. (2004). </w:t>
      </w:r>
      <w:r w:rsidRPr="000720FC">
        <w:rPr>
          <w:rFonts w:cs="Times New Roman"/>
          <w:i/>
          <w:iCs/>
          <w:szCs w:val="24"/>
        </w:rPr>
        <w:t>IWPR Publication # B242p No Time to be Sick: Why Everyone Suffers When Workers Don’t Have Paid Sick Leave</w:t>
      </w:r>
      <w:r w:rsidRPr="000720FC">
        <w:rPr>
          <w:rFonts w:cs="Times New Roman"/>
          <w:szCs w:val="24"/>
        </w:rPr>
        <w:t xml:space="preserve">. [online] Available at: https://www.nationalpartnership.org/our-work/resources/economic-justice/paid-sick-days/no-time-to-be-sick-why-everyone-suffers.pdf [Accessed 16 </w:t>
      </w:r>
      <w:r>
        <w:rPr>
          <w:rFonts w:cs="Times New Roman"/>
          <w:szCs w:val="24"/>
        </w:rPr>
        <w:t>May</w:t>
      </w:r>
      <w:r w:rsidRPr="000720FC">
        <w:rPr>
          <w:rFonts w:cs="Times New Roman"/>
          <w:szCs w:val="24"/>
        </w:rPr>
        <w:t xml:space="preserve"> 2020].</w:t>
      </w:r>
    </w:p>
    <w:p w14:paraId="1B75B1C8" w14:textId="7214F70D" w:rsidR="007F1CF9" w:rsidRDefault="007F1CF9" w:rsidP="0052333D">
      <w:pPr>
        <w:spacing w:after="0"/>
        <w:ind w:left="720" w:hanging="720"/>
        <w:contextualSpacing/>
        <w:rPr>
          <w:rFonts w:cs="Times New Roman"/>
          <w:szCs w:val="24"/>
          <w:shd w:val="clear" w:color="auto" w:fill="FFFFFF"/>
        </w:rPr>
      </w:pPr>
      <w:r w:rsidRPr="00D37FC3">
        <w:rPr>
          <w:rFonts w:cs="Times New Roman"/>
          <w:szCs w:val="24"/>
        </w:rPr>
        <w:t>LV, X., WU, X., C</w:t>
      </w:r>
      <w:r>
        <w:rPr>
          <w:rFonts w:cs="Times New Roman"/>
          <w:szCs w:val="24"/>
        </w:rPr>
        <w:t>l</w:t>
      </w:r>
      <w:r w:rsidRPr="00D37FC3">
        <w:rPr>
          <w:rFonts w:cs="Times New Roman"/>
          <w:szCs w:val="24"/>
        </w:rPr>
        <w:t>, H., LIU, Q. and Y</w:t>
      </w:r>
      <w:r>
        <w:rPr>
          <w:rFonts w:cs="Times New Roman"/>
          <w:szCs w:val="24"/>
        </w:rPr>
        <w:t>ao</w:t>
      </w:r>
      <w:r w:rsidRPr="00D37FC3">
        <w:rPr>
          <w:rFonts w:cs="Times New Roman"/>
          <w:szCs w:val="24"/>
        </w:rPr>
        <w:t>, Y. (2017)</w:t>
      </w:r>
      <w:r>
        <w:rPr>
          <w:rFonts w:cs="Times New Roman"/>
          <w:szCs w:val="24"/>
        </w:rPr>
        <w:t xml:space="preserve">. </w:t>
      </w:r>
      <w:r w:rsidRPr="00C16F75">
        <w:rPr>
          <w:rFonts w:cs="Times New Roman"/>
          <w:szCs w:val="24"/>
        </w:rPr>
        <w:t>Empirical research on the influencing factors of the occupational stress for construction workers</w:t>
      </w:r>
      <w:r w:rsidRPr="00D93D7A">
        <w:rPr>
          <w:rFonts w:cs="Times New Roman"/>
          <w:szCs w:val="24"/>
        </w:rPr>
        <w:t>.</w:t>
      </w:r>
      <w:r>
        <w:rPr>
          <w:rFonts w:cs="Times New Roman"/>
          <w:szCs w:val="24"/>
        </w:rPr>
        <w:t xml:space="preserve"> </w:t>
      </w:r>
      <w:r w:rsidRPr="00C16F75">
        <w:rPr>
          <w:rFonts w:cs="Times New Roman"/>
          <w:i/>
          <w:iCs/>
          <w:szCs w:val="24"/>
        </w:rPr>
        <w:t>IOP Conference Series: Earth and Environmental Science</w:t>
      </w:r>
      <w:r w:rsidRPr="00C16F75">
        <w:rPr>
          <w:rFonts w:cs="Times New Roman"/>
          <w:szCs w:val="24"/>
        </w:rPr>
        <w:t>, 61, p.012102.</w:t>
      </w:r>
    </w:p>
    <w:p w14:paraId="69B0C945" w14:textId="50B06DEB" w:rsidR="0052333D" w:rsidRPr="00247350" w:rsidRDefault="0052333D" w:rsidP="0052333D">
      <w:pPr>
        <w:spacing w:after="0"/>
        <w:ind w:left="720" w:hanging="720"/>
        <w:contextualSpacing/>
        <w:rPr>
          <w:rFonts w:cs="Times New Roman"/>
          <w:szCs w:val="24"/>
          <w:shd w:val="clear" w:color="auto" w:fill="FFFFFF"/>
        </w:rPr>
      </w:pPr>
      <w:r w:rsidRPr="00247350">
        <w:rPr>
          <w:rFonts w:cs="Times New Roman"/>
          <w:szCs w:val="24"/>
          <w:shd w:val="clear" w:color="auto" w:fill="FFFFFF"/>
        </w:rPr>
        <w:t>Marini, I., Todd, J. and Slate, J.</w:t>
      </w:r>
      <w:r w:rsidR="001E2C2D">
        <w:rPr>
          <w:rFonts w:cs="Times New Roman"/>
          <w:szCs w:val="24"/>
          <w:shd w:val="clear" w:color="auto" w:fill="FFFFFF"/>
        </w:rPr>
        <w:t>R.</w:t>
      </w:r>
      <w:r w:rsidRPr="00247350">
        <w:rPr>
          <w:rFonts w:cs="Times New Roman"/>
          <w:szCs w:val="24"/>
          <w:shd w:val="clear" w:color="auto" w:fill="FFFFFF"/>
        </w:rPr>
        <w:t xml:space="preserve"> (1995). Occupational </w:t>
      </w:r>
      <w:r w:rsidR="001E3A24">
        <w:rPr>
          <w:rFonts w:cs="Times New Roman"/>
          <w:szCs w:val="24"/>
          <w:shd w:val="clear" w:color="auto" w:fill="FFFFFF"/>
        </w:rPr>
        <w:t>S</w:t>
      </w:r>
      <w:r w:rsidRPr="00247350">
        <w:rPr>
          <w:rFonts w:cs="Times New Roman"/>
          <w:szCs w:val="24"/>
          <w:shd w:val="clear" w:color="auto" w:fill="FFFFFF"/>
        </w:rPr>
        <w:t xml:space="preserve">tress among </w:t>
      </w:r>
      <w:r w:rsidR="001E3A24">
        <w:rPr>
          <w:rFonts w:cs="Times New Roman"/>
          <w:szCs w:val="24"/>
          <w:shd w:val="clear" w:color="auto" w:fill="FFFFFF"/>
        </w:rPr>
        <w:t>M</w:t>
      </w:r>
      <w:r w:rsidRPr="00247350">
        <w:rPr>
          <w:rFonts w:cs="Times New Roman"/>
          <w:szCs w:val="24"/>
          <w:shd w:val="clear" w:color="auto" w:fill="FFFFFF"/>
        </w:rPr>
        <w:t xml:space="preserve">ental </w:t>
      </w:r>
      <w:r w:rsidR="001E3A24">
        <w:rPr>
          <w:rFonts w:cs="Times New Roman"/>
          <w:szCs w:val="24"/>
          <w:shd w:val="clear" w:color="auto" w:fill="FFFFFF"/>
        </w:rPr>
        <w:t>H</w:t>
      </w:r>
      <w:r w:rsidRPr="00247350">
        <w:rPr>
          <w:rFonts w:cs="Times New Roman"/>
          <w:szCs w:val="24"/>
          <w:shd w:val="clear" w:color="auto" w:fill="FFFFFF"/>
        </w:rPr>
        <w:t xml:space="preserve">ealth </w:t>
      </w:r>
      <w:r w:rsidR="001E3A24">
        <w:rPr>
          <w:rFonts w:cs="Times New Roman"/>
          <w:szCs w:val="24"/>
          <w:shd w:val="clear" w:color="auto" w:fill="FFFFFF"/>
        </w:rPr>
        <w:t>E</w:t>
      </w:r>
      <w:r w:rsidRPr="00247350">
        <w:rPr>
          <w:rFonts w:cs="Times New Roman"/>
          <w:szCs w:val="24"/>
          <w:shd w:val="clear" w:color="auto" w:fill="FFFFFF"/>
        </w:rPr>
        <w:t>mployees. </w:t>
      </w:r>
      <w:r w:rsidRPr="00247350">
        <w:rPr>
          <w:rFonts w:cs="Times New Roman"/>
          <w:i/>
          <w:iCs/>
          <w:szCs w:val="24"/>
          <w:shd w:val="clear" w:color="auto" w:fill="FFFFFF"/>
        </w:rPr>
        <w:t>Journal of Rehabilitation Administration</w:t>
      </w:r>
      <w:r w:rsidRPr="00247350">
        <w:rPr>
          <w:rFonts w:cs="Times New Roman"/>
          <w:szCs w:val="24"/>
          <w:shd w:val="clear" w:color="auto" w:fill="FFFFFF"/>
        </w:rPr>
        <w:t>, </w:t>
      </w:r>
      <w:r w:rsidRPr="001E3A24">
        <w:rPr>
          <w:rFonts w:cs="Times New Roman"/>
          <w:szCs w:val="24"/>
          <w:shd w:val="clear" w:color="auto" w:fill="FFFFFF"/>
        </w:rPr>
        <w:t>19(2</w:t>
      </w:r>
      <w:r w:rsidRPr="00247350">
        <w:rPr>
          <w:rFonts w:cs="Times New Roman"/>
          <w:szCs w:val="24"/>
          <w:shd w:val="clear" w:color="auto" w:fill="FFFFFF"/>
        </w:rPr>
        <w:t>), pp.123-130.</w:t>
      </w:r>
    </w:p>
    <w:p w14:paraId="092E0188" w14:textId="44FD6AEA" w:rsidR="00377D1A" w:rsidRDefault="00377D1A" w:rsidP="0052333D">
      <w:pPr>
        <w:spacing w:after="0"/>
        <w:ind w:left="720" w:hanging="720"/>
        <w:contextualSpacing/>
        <w:rPr>
          <w:rFonts w:cs="Times New Roman"/>
          <w:szCs w:val="24"/>
          <w:shd w:val="clear" w:color="auto" w:fill="FFFFFF"/>
        </w:rPr>
      </w:pPr>
      <w:r w:rsidRPr="00B60FC1">
        <w:rPr>
          <w:rFonts w:ascii="Times" w:hAnsi="Times" w:cs="Times"/>
        </w:rPr>
        <w:t>Marshall, B., Cardon, P., Poddar, A. and Fontenot, R. (2013). Does Sample Size Matter in Qualitative Research?: A Review of Qualitative Interviews in is Research. </w:t>
      </w:r>
      <w:r w:rsidRPr="00B60FC1">
        <w:rPr>
          <w:rFonts w:ascii="Times" w:hAnsi="Times" w:cs="Times"/>
          <w:i/>
          <w:iCs/>
        </w:rPr>
        <w:t>Journal of Computer Information Systems</w:t>
      </w:r>
      <w:r w:rsidRPr="00B60FC1">
        <w:rPr>
          <w:rFonts w:ascii="Times" w:hAnsi="Times" w:cs="Times"/>
        </w:rPr>
        <w:t>, 54(1), pp.11-22.</w:t>
      </w:r>
    </w:p>
    <w:p w14:paraId="3FF7453C" w14:textId="294CFA60" w:rsidR="00904824" w:rsidRPr="00247350" w:rsidRDefault="00904824" w:rsidP="0052333D">
      <w:pPr>
        <w:spacing w:after="0"/>
        <w:ind w:left="720" w:hanging="720"/>
        <w:contextualSpacing/>
        <w:rPr>
          <w:rFonts w:cs="Times New Roman"/>
          <w:szCs w:val="24"/>
          <w:shd w:val="clear" w:color="auto" w:fill="FFFFFF"/>
        </w:rPr>
      </w:pPr>
      <w:r w:rsidRPr="00247350">
        <w:rPr>
          <w:rFonts w:cs="Times New Roman"/>
          <w:szCs w:val="24"/>
          <w:shd w:val="clear" w:color="auto" w:fill="FFFFFF"/>
        </w:rPr>
        <w:t>Mayo Clinic. (20</w:t>
      </w:r>
      <w:r w:rsidR="006C0572">
        <w:rPr>
          <w:rFonts w:cs="Times New Roman"/>
          <w:szCs w:val="24"/>
          <w:shd w:val="clear" w:color="auto" w:fill="FFFFFF"/>
        </w:rPr>
        <w:t>20</w:t>
      </w:r>
      <w:r w:rsidRPr="00247350">
        <w:rPr>
          <w:rFonts w:cs="Times New Roman"/>
          <w:szCs w:val="24"/>
          <w:shd w:val="clear" w:color="auto" w:fill="FFFFFF"/>
        </w:rPr>
        <w:t xml:space="preserve">). </w:t>
      </w:r>
      <w:r w:rsidRPr="00247350">
        <w:rPr>
          <w:rFonts w:cs="Times New Roman"/>
          <w:i/>
          <w:iCs/>
          <w:szCs w:val="24"/>
          <w:shd w:val="clear" w:color="auto" w:fill="FFFFFF"/>
        </w:rPr>
        <w:t>Relaxation techniques: Try these steps to reduce stress</w:t>
      </w:r>
      <w:r w:rsidRPr="00247350">
        <w:rPr>
          <w:rFonts w:cs="Times New Roman"/>
          <w:szCs w:val="24"/>
          <w:shd w:val="clear" w:color="auto" w:fill="FFFFFF"/>
        </w:rPr>
        <w:t>. [online] Available at: https://www.mayoclinic.org/healthy-lifestyle/stress-management/in- depth/relaxation-technique/art-20045368 [Accessed</w:t>
      </w:r>
      <w:r w:rsidR="00DE5DC8">
        <w:rPr>
          <w:rFonts w:cs="Times New Roman"/>
          <w:szCs w:val="24"/>
          <w:shd w:val="clear" w:color="auto" w:fill="FFFFFF"/>
        </w:rPr>
        <w:t xml:space="preserve"> </w:t>
      </w:r>
      <w:r w:rsidR="00DE5DC8">
        <w:rPr>
          <w:rFonts w:cs="Times New Roman"/>
          <w:szCs w:val="24"/>
        </w:rPr>
        <w:t>2</w:t>
      </w:r>
      <w:r w:rsidR="00784D02">
        <w:rPr>
          <w:rFonts w:cs="Times New Roman"/>
          <w:szCs w:val="24"/>
        </w:rPr>
        <w:t>4</w:t>
      </w:r>
      <w:r w:rsidR="00DE5DC8">
        <w:rPr>
          <w:rFonts w:cs="Times New Roman"/>
          <w:szCs w:val="24"/>
        </w:rPr>
        <w:t xml:space="preserve"> Apr</w:t>
      </w:r>
      <w:r w:rsidR="00784D02">
        <w:rPr>
          <w:rFonts w:cs="Times New Roman"/>
          <w:szCs w:val="24"/>
        </w:rPr>
        <w:t>il</w:t>
      </w:r>
      <w:r w:rsidR="00DE5DC8">
        <w:rPr>
          <w:rFonts w:cs="Times New Roman"/>
          <w:szCs w:val="24"/>
        </w:rPr>
        <w:t xml:space="preserve"> </w:t>
      </w:r>
      <w:r w:rsidR="00DE5DC8" w:rsidRPr="00FB47B5">
        <w:rPr>
          <w:rFonts w:cs="Times New Roman"/>
          <w:szCs w:val="24"/>
        </w:rPr>
        <w:t>20</w:t>
      </w:r>
      <w:r w:rsidR="00DE5DC8">
        <w:rPr>
          <w:rFonts w:cs="Times New Roman"/>
          <w:szCs w:val="24"/>
        </w:rPr>
        <w:t>20</w:t>
      </w:r>
      <w:r w:rsidRPr="00247350">
        <w:rPr>
          <w:rFonts w:cs="Times New Roman"/>
          <w:szCs w:val="24"/>
          <w:shd w:val="clear" w:color="auto" w:fill="FFFFFF"/>
        </w:rPr>
        <w:t>].</w:t>
      </w:r>
    </w:p>
    <w:p w14:paraId="3E265C1F" w14:textId="5E4DD2D3" w:rsidR="0052333D" w:rsidRPr="00247350" w:rsidRDefault="0052333D" w:rsidP="0052333D">
      <w:pPr>
        <w:spacing w:after="0"/>
        <w:ind w:left="720" w:hanging="720"/>
        <w:contextualSpacing/>
        <w:rPr>
          <w:rFonts w:cs="Times New Roman"/>
          <w:szCs w:val="24"/>
          <w:shd w:val="clear" w:color="auto" w:fill="FFFFFF"/>
        </w:rPr>
      </w:pPr>
      <w:r w:rsidRPr="00247350">
        <w:rPr>
          <w:rFonts w:cs="Times New Roman"/>
          <w:szCs w:val="24"/>
          <w:shd w:val="clear" w:color="auto" w:fill="FFFFFF"/>
        </w:rPr>
        <w:lastRenderedPageBreak/>
        <w:t>McVicar, A. (2003). Workplace stress in nursing: a literature review. </w:t>
      </w:r>
      <w:r w:rsidRPr="00247350">
        <w:rPr>
          <w:rFonts w:cs="Times New Roman"/>
          <w:i/>
          <w:iCs/>
          <w:szCs w:val="24"/>
          <w:shd w:val="clear" w:color="auto" w:fill="FFFFFF"/>
        </w:rPr>
        <w:t xml:space="preserve">Journal of </w:t>
      </w:r>
      <w:r w:rsidR="00670145">
        <w:rPr>
          <w:rFonts w:cs="Times New Roman"/>
          <w:i/>
          <w:iCs/>
          <w:szCs w:val="24"/>
          <w:shd w:val="clear" w:color="auto" w:fill="FFFFFF"/>
        </w:rPr>
        <w:t>A</w:t>
      </w:r>
      <w:r w:rsidRPr="00247350">
        <w:rPr>
          <w:rFonts w:cs="Times New Roman"/>
          <w:i/>
          <w:iCs/>
          <w:szCs w:val="24"/>
          <w:shd w:val="clear" w:color="auto" w:fill="FFFFFF"/>
        </w:rPr>
        <w:t xml:space="preserve">dvanced </w:t>
      </w:r>
      <w:r w:rsidR="00670145">
        <w:rPr>
          <w:rFonts w:cs="Times New Roman"/>
          <w:i/>
          <w:iCs/>
          <w:szCs w:val="24"/>
          <w:shd w:val="clear" w:color="auto" w:fill="FFFFFF"/>
        </w:rPr>
        <w:t>N</w:t>
      </w:r>
      <w:r w:rsidRPr="00247350">
        <w:rPr>
          <w:rFonts w:cs="Times New Roman"/>
          <w:i/>
          <w:iCs/>
          <w:szCs w:val="24"/>
          <w:shd w:val="clear" w:color="auto" w:fill="FFFFFF"/>
        </w:rPr>
        <w:t>ursing</w:t>
      </w:r>
      <w:r w:rsidRPr="00247350">
        <w:rPr>
          <w:rFonts w:cs="Times New Roman"/>
          <w:szCs w:val="24"/>
          <w:shd w:val="clear" w:color="auto" w:fill="FFFFFF"/>
        </w:rPr>
        <w:t>, </w:t>
      </w:r>
      <w:r w:rsidRPr="00670145">
        <w:rPr>
          <w:rFonts w:cs="Times New Roman"/>
          <w:szCs w:val="24"/>
          <w:shd w:val="clear" w:color="auto" w:fill="FFFFFF"/>
        </w:rPr>
        <w:t>44</w:t>
      </w:r>
      <w:r w:rsidRPr="00247350">
        <w:rPr>
          <w:rFonts w:cs="Times New Roman"/>
          <w:szCs w:val="24"/>
          <w:shd w:val="clear" w:color="auto" w:fill="FFFFFF"/>
        </w:rPr>
        <w:t>(6), pp.633-642.</w:t>
      </w:r>
    </w:p>
    <w:p w14:paraId="60A8D4FF" w14:textId="68EAD2E9" w:rsidR="0052333D" w:rsidRPr="00247350" w:rsidRDefault="0052333D" w:rsidP="0052333D">
      <w:pPr>
        <w:spacing w:after="0"/>
        <w:ind w:left="720" w:hanging="720"/>
        <w:contextualSpacing/>
        <w:rPr>
          <w:rFonts w:cs="Times New Roman"/>
          <w:szCs w:val="24"/>
          <w:shd w:val="clear" w:color="auto" w:fill="FFFFFF"/>
        </w:rPr>
      </w:pPr>
      <w:r w:rsidRPr="00247350">
        <w:rPr>
          <w:rFonts w:cs="Times New Roman"/>
          <w:szCs w:val="24"/>
          <w:shd w:val="clear" w:color="auto" w:fill="FFFFFF"/>
        </w:rPr>
        <w:t>Moustaka, E. and Constantinidis, T.</w:t>
      </w:r>
      <w:r w:rsidR="001E2C2D">
        <w:rPr>
          <w:rFonts w:cs="Times New Roman"/>
          <w:szCs w:val="24"/>
          <w:shd w:val="clear" w:color="auto" w:fill="FFFFFF"/>
        </w:rPr>
        <w:t xml:space="preserve"> C.</w:t>
      </w:r>
      <w:r w:rsidRPr="00247350">
        <w:rPr>
          <w:rFonts w:cs="Times New Roman"/>
          <w:szCs w:val="24"/>
          <w:shd w:val="clear" w:color="auto" w:fill="FFFFFF"/>
        </w:rPr>
        <w:t xml:space="preserve"> (2010). Sources and effects of </w:t>
      </w:r>
      <w:r w:rsidR="009C0A05">
        <w:rPr>
          <w:rFonts w:cs="Times New Roman"/>
          <w:szCs w:val="24"/>
          <w:shd w:val="clear" w:color="auto" w:fill="FFFFFF"/>
        </w:rPr>
        <w:t>W</w:t>
      </w:r>
      <w:r w:rsidRPr="00247350">
        <w:rPr>
          <w:rFonts w:cs="Times New Roman"/>
          <w:szCs w:val="24"/>
          <w:shd w:val="clear" w:color="auto" w:fill="FFFFFF"/>
        </w:rPr>
        <w:t>ork-related stress in nursing. </w:t>
      </w:r>
      <w:r w:rsidRPr="00247350">
        <w:rPr>
          <w:rFonts w:cs="Times New Roman"/>
          <w:i/>
          <w:iCs/>
          <w:szCs w:val="24"/>
          <w:shd w:val="clear" w:color="auto" w:fill="FFFFFF"/>
        </w:rPr>
        <w:t xml:space="preserve">Health </w:t>
      </w:r>
      <w:r w:rsidR="009C0A05">
        <w:rPr>
          <w:rFonts w:cs="Times New Roman"/>
          <w:i/>
          <w:iCs/>
          <w:szCs w:val="24"/>
          <w:shd w:val="clear" w:color="auto" w:fill="FFFFFF"/>
        </w:rPr>
        <w:t>S</w:t>
      </w:r>
      <w:r w:rsidRPr="00247350">
        <w:rPr>
          <w:rFonts w:cs="Times New Roman"/>
          <w:i/>
          <w:iCs/>
          <w:szCs w:val="24"/>
          <w:shd w:val="clear" w:color="auto" w:fill="FFFFFF"/>
        </w:rPr>
        <w:t xml:space="preserve">cience </w:t>
      </w:r>
      <w:r w:rsidR="009C0A05">
        <w:rPr>
          <w:rFonts w:cs="Times New Roman"/>
          <w:i/>
          <w:iCs/>
          <w:szCs w:val="24"/>
          <w:shd w:val="clear" w:color="auto" w:fill="FFFFFF"/>
        </w:rPr>
        <w:t>J</w:t>
      </w:r>
      <w:r w:rsidRPr="00247350">
        <w:rPr>
          <w:rFonts w:cs="Times New Roman"/>
          <w:i/>
          <w:iCs/>
          <w:szCs w:val="24"/>
          <w:shd w:val="clear" w:color="auto" w:fill="FFFFFF"/>
        </w:rPr>
        <w:t>ournal</w:t>
      </w:r>
      <w:r w:rsidRPr="00247350">
        <w:rPr>
          <w:rFonts w:cs="Times New Roman"/>
          <w:szCs w:val="24"/>
          <w:shd w:val="clear" w:color="auto" w:fill="FFFFFF"/>
        </w:rPr>
        <w:t>, </w:t>
      </w:r>
      <w:r w:rsidRPr="009C0A05">
        <w:rPr>
          <w:rFonts w:cs="Times New Roman"/>
          <w:szCs w:val="24"/>
          <w:shd w:val="clear" w:color="auto" w:fill="FFFFFF"/>
        </w:rPr>
        <w:t>4(</w:t>
      </w:r>
      <w:r w:rsidRPr="00247350">
        <w:rPr>
          <w:rFonts w:cs="Times New Roman"/>
          <w:szCs w:val="24"/>
          <w:shd w:val="clear" w:color="auto" w:fill="FFFFFF"/>
        </w:rPr>
        <w:t>4), p.210.</w:t>
      </w:r>
    </w:p>
    <w:p w14:paraId="48001C45" w14:textId="470E35CB" w:rsidR="0052333D" w:rsidRPr="00247350" w:rsidRDefault="0052333D" w:rsidP="0052333D">
      <w:pPr>
        <w:spacing w:after="0"/>
        <w:ind w:left="720" w:hanging="720"/>
        <w:contextualSpacing/>
        <w:rPr>
          <w:rFonts w:cs="Times New Roman"/>
          <w:i/>
          <w:szCs w:val="24"/>
        </w:rPr>
      </w:pPr>
      <w:r w:rsidRPr="00247350">
        <w:rPr>
          <w:rFonts w:cs="Times New Roman"/>
          <w:szCs w:val="24"/>
          <w:shd w:val="clear" w:color="auto" w:fill="FFFFFF"/>
        </w:rPr>
        <w:t>Nekzada, N. and Tekeste, S.</w:t>
      </w:r>
      <w:r w:rsidR="00B846BB">
        <w:rPr>
          <w:rFonts w:cs="Times New Roman"/>
          <w:szCs w:val="24"/>
          <w:shd w:val="clear" w:color="auto" w:fill="FFFFFF"/>
        </w:rPr>
        <w:t>F.</w:t>
      </w:r>
      <w:r w:rsidRPr="00247350">
        <w:rPr>
          <w:rFonts w:cs="Times New Roman"/>
          <w:szCs w:val="24"/>
          <w:shd w:val="clear" w:color="auto" w:fill="FFFFFF"/>
        </w:rPr>
        <w:t xml:space="preserve"> (2013). </w:t>
      </w:r>
      <w:r w:rsidRPr="00935E83">
        <w:rPr>
          <w:rFonts w:cs="Times New Roman"/>
          <w:i/>
          <w:iCs/>
          <w:szCs w:val="24"/>
          <w:shd w:val="clear" w:color="auto" w:fill="FFFFFF"/>
        </w:rPr>
        <w:t>Stress causes and its management at the work place</w:t>
      </w:r>
      <w:r w:rsidR="002B657D" w:rsidRPr="00935E83">
        <w:rPr>
          <w:rFonts w:cs="Times New Roman"/>
          <w:i/>
          <w:iCs/>
          <w:szCs w:val="24"/>
          <w:shd w:val="clear" w:color="auto" w:fill="FFFFFF"/>
        </w:rPr>
        <w:t xml:space="preserve">. </w:t>
      </w:r>
      <w:r w:rsidRPr="00935E83">
        <w:rPr>
          <w:rFonts w:cs="Times New Roman"/>
          <w:i/>
          <w:iCs/>
          <w:szCs w:val="24"/>
          <w:shd w:val="clear" w:color="auto" w:fill="FFFFFF"/>
        </w:rPr>
        <w:t>A qualitative study on the causes of stress and management mechanisms at Volvo Trucks AB</w:t>
      </w:r>
      <w:r w:rsidR="002B657D" w:rsidRPr="00935E83">
        <w:rPr>
          <w:rFonts w:cs="Times New Roman"/>
          <w:i/>
          <w:iCs/>
          <w:szCs w:val="24"/>
          <w:shd w:val="clear" w:color="auto" w:fill="FFFFFF"/>
        </w:rPr>
        <w:t>, Umeå</w:t>
      </w:r>
      <w:r w:rsidRPr="00935E83">
        <w:rPr>
          <w:rFonts w:cs="Times New Roman"/>
          <w:i/>
          <w:iCs/>
          <w:szCs w:val="24"/>
          <w:shd w:val="clear" w:color="auto" w:fill="FFFFFF"/>
        </w:rPr>
        <w:t>.</w:t>
      </w:r>
      <w:r w:rsidRPr="00247350">
        <w:rPr>
          <w:rFonts w:cs="Times New Roman"/>
          <w:szCs w:val="24"/>
        </w:rPr>
        <w:t xml:space="preserve"> </w:t>
      </w:r>
      <w:r w:rsidRPr="00935E83">
        <w:rPr>
          <w:rFonts w:cs="Times New Roman"/>
          <w:iCs/>
          <w:szCs w:val="24"/>
        </w:rPr>
        <w:t>Umeå School of Business and Economics.</w:t>
      </w:r>
    </w:p>
    <w:p w14:paraId="1D5ED98A" w14:textId="0D35341A" w:rsidR="00052304" w:rsidRDefault="00052304" w:rsidP="0052333D">
      <w:pPr>
        <w:spacing w:after="0"/>
        <w:ind w:left="720" w:hanging="720"/>
        <w:contextualSpacing/>
        <w:rPr>
          <w:rFonts w:cs="Times New Roman"/>
          <w:szCs w:val="24"/>
          <w:shd w:val="clear" w:color="auto" w:fill="FFFFFF"/>
        </w:rPr>
      </w:pPr>
      <w:r w:rsidRPr="00F56EEB">
        <w:rPr>
          <w:rFonts w:cs="Times New Roman"/>
          <w:szCs w:val="24"/>
        </w:rPr>
        <w:t>Ng, S.T., Skitmore, R.M. and Leung, T.K.C. (2005). Manageability of stress among construction project participants</w:t>
      </w:r>
      <w:r w:rsidRPr="00B71014">
        <w:rPr>
          <w:rFonts w:cs="Times New Roman"/>
          <w:szCs w:val="24"/>
        </w:rPr>
        <w:t xml:space="preserve">. </w:t>
      </w:r>
      <w:r w:rsidRPr="00B71014">
        <w:rPr>
          <w:rFonts w:cs="Times New Roman"/>
          <w:i/>
          <w:iCs/>
          <w:szCs w:val="24"/>
        </w:rPr>
        <w:t>Engineering, Construction and Architectural Management</w:t>
      </w:r>
      <w:r>
        <w:rPr>
          <w:rFonts w:cs="Times New Roman"/>
          <w:szCs w:val="24"/>
        </w:rPr>
        <w:t xml:space="preserve">, </w:t>
      </w:r>
      <w:r w:rsidRPr="00B71014">
        <w:rPr>
          <w:rFonts w:cs="Times New Roman"/>
          <w:szCs w:val="24"/>
        </w:rPr>
        <w:t xml:space="preserve">12(3), </w:t>
      </w:r>
      <w:r>
        <w:rPr>
          <w:rFonts w:cs="Times New Roman"/>
          <w:szCs w:val="24"/>
        </w:rPr>
        <w:t>pp.</w:t>
      </w:r>
      <w:r w:rsidRPr="00B71014">
        <w:rPr>
          <w:rFonts w:cs="Times New Roman"/>
          <w:szCs w:val="24"/>
        </w:rPr>
        <w:t>264</w:t>
      </w:r>
      <w:r>
        <w:rPr>
          <w:rFonts w:cs="Times New Roman"/>
          <w:szCs w:val="24"/>
        </w:rPr>
        <w:t>-</w:t>
      </w:r>
      <w:r w:rsidRPr="00B71014">
        <w:rPr>
          <w:rFonts w:cs="Times New Roman"/>
          <w:szCs w:val="24"/>
        </w:rPr>
        <w:t>282.</w:t>
      </w:r>
    </w:p>
    <w:p w14:paraId="4749508B" w14:textId="1263E542" w:rsidR="0052333D" w:rsidRPr="00247350" w:rsidRDefault="0052333D" w:rsidP="0052333D">
      <w:pPr>
        <w:spacing w:after="0"/>
        <w:ind w:left="720" w:hanging="720"/>
        <w:contextualSpacing/>
        <w:rPr>
          <w:rFonts w:cs="Times New Roman"/>
          <w:szCs w:val="24"/>
          <w:shd w:val="clear" w:color="auto" w:fill="FFFFFF"/>
        </w:rPr>
      </w:pPr>
      <w:r w:rsidRPr="00247350">
        <w:rPr>
          <w:rFonts w:cs="Times New Roman"/>
          <w:szCs w:val="24"/>
          <w:shd w:val="clear" w:color="auto" w:fill="FFFFFF"/>
        </w:rPr>
        <w:t>Nguyen, P.</w:t>
      </w:r>
      <w:r w:rsidR="001A0AFC">
        <w:rPr>
          <w:rFonts w:cs="Times New Roman"/>
          <w:szCs w:val="24"/>
          <w:shd w:val="clear" w:color="auto" w:fill="FFFFFF"/>
        </w:rPr>
        <w:t>D.</w:t>
      </w:r>
      <w:r w:rsidRPr="00247350">
        <w:rPr>
          <w:rFonts w:cs="Times New Roman"/>
          <w:szCs w:val="24"/>
          <w:shd w:val="clear" w:color="auto" w:fill="FFFFFF"/>
        </w:rPr>
        <w:t>, Dang, C.</w:t>
      </w:r>
      <w:r w:rsidR="001A0AFC">
        <w:rPr>
          <w:rFonts w:cs="Times New Roman"/>
          <w:szCs w:val="24"/>
          <w:shd w:val="clear" w:color="auto" w:fill="FFFFFF"/>
        </w:rPr>
        <w:t>X.</w:t>
      </w:r>
      <w:r w:rsidRPr="00247350">
        <w:rPr>
          <w:rFonts w:cs="Times New Roman"/>
          <w:szCs w:val="24"/>
          <w:shd w:val="clear" w:color="auto" w:fill="FFFFFF"/>
        </w:rPr>
        <w:t xml:space="preserve"> and Nguyen, L.</w:t>
      </w:r>
      <w:r w:rsidR="001A0AFC">
        <w:rPr>
          <w:rFonts w:cs="Times New Roman"/>
          <w:szCs w:val="24"/>
          <w:shd w:val="clear" w:color="auto" w:fill="FFFFFF"/>
        </w:rPr>
        <w:t>D.</w:t>
      </w:r>
      <w:r w:rsidRPr="00247350">
        <w:rPr>
          <w:rFonts w:cs="Times New Roman"/>
          <w:szCs w:val="24"/>
          <w:shd w:val="clear" w:color="auto" w:fill="FFFFFF"/>
        </w:rPr>
        <w:t xml:space="preserve"> (2015). Would </w:t>
      </w:r>
      <w:r w:rsidR="00A06A37">
        <w:rPr>
          <w:rFonts w:cs="Times New Roman"/>
          <w:szCs w:val="24"/>
          <w:shd w:val="clear" w:color="auto" w:fill="FFFFFF"/>
        </w:rPr>
        <w:t>B</w:t>
      </w:r>
      <w:r w:rsidRPr="00247350">
        <w:rPr>
          <w:rFonts w:cs="Times New Roman"/>
          <w:szCs w:val="24"/>
          <w:shd w:val="clear" w:color="auto" w:fill="FFFFFF"/>
        </w:rPr>
        <w:t xml:space="preserve">etter </w:t>
      </w:r>
      <w:r w:rsidR="00A06A37">
        <w:rPr>
          <w:rFonts w:cs="Times New Roman"/>
          <w:szCs w:val="24"/>
          <w:shd w:val="clear" w:color="auto" w:fill="FFFFFF"/>
        </w:rPr>
        <w:t>E</w:t>
      </w:r>
      <w:r w:rsidRPr="00247350">
        <w:rPr>
          <w:rFonts w:cs="Times New Roman"/>
          <w:szCs w:val="24"/>
          <w:shd w:val="clear" w:color="auto" w:fill="FFFFFF"/>
        </w:rPr>
        <w:t xml:space="preserve">arning, </w:t>
      </w:r>
      <w:r w:rsidR="00A06A37">
        <w:rPr>
          <w:rFonts w:cs="Times New Roman"/>
          <w:szCs w:val="24"/>
          <w:shd w:val="clear" w:color="auto" w:fill="FFFFFF"/>
        </w:rPr>
        <w:t>W</w:t>
      </w:r>
      <w:r w:rsidRPr="00247350">
        <w:rPr>
          <w:rFonts w:cs="Times New Roman"/>
          <w:szCs w:val="24"/>
          <w:shd w:val="clear" w:color="auto" w:fill="FFFFFF"/>
        </w:rPr>
        <w:t xml:space="preserve">ork </w:t>
      </w:r>
      <w:r w:rsidR="00A06A37">
        <w:rPr>
          <w:rFonts w:cs="Times New Roman"/>
          <w:szCs w:val="24"/>
          <w:shd w:val="clear" w:color="auto" w:fill="FFFFFF"/>
        </w:rPr>
        <w:t>E</w:t>
      </w:r>
      <w:r w:rsidRPr="00247350">
        <w:rPr>
          <w:rFonts w:cs="Times New Roman"/>
          <w:szCs w:val="24"/>
          <w:shd w:val="clear" w:color="auto" w:fill="FFFFFF"/>
        </w:rPr>
        <w:t xml:space="preserve">nvironment, and </w:t>
      </w:r>
      <w:r w:rsidR="00A06A37">
        <w:rPr>
          <w:rFonts w:cs="Times New Roman"/>
          <w:szCs w:val="24"/>
          <w:shd w:val="clear" w:color="auto" w:fill="FFFFFF"/>
        </w:rPr>
        <w:t>P</w:t>
      </w:r>
      <w:r w:rsidRPr="00247350">
        <w:rPr>
          <w:rFonts w:cs="Times New Roman"/>
          <w:szCs w:val="24"/>
          <w:shd w:val="clear" w:color="auto" w:fill="FFFFFF"/>
        </w:rPr>
        <w:t xml:space="preserve">romotion </w:t>
      </w:r>
      <w:r w:rsidR="00A06A37">
        <w:rPr>
          <w:rFonts w:cs="Times New Roman"/>
          <w:szCs w:val="24"/>
          <w:shd w:val="clear" w:color="auto" w:fill="FFFFFF"/>
        </w:rPr>
        <w:t>O</w:t>
      </w:r>
      <w:r w:rsidRPr="00247350">
        <w:rPr>
          <w:rFonts w:cs="Times New Roman"/>
          <w:szCs w:val="24"/>
          <w:shd w:val="clear" w:color="auto" w:fill="FFFFFF"/>
        </w:rPr>
        <w:t xml:space="preserve">pportunities </w:t>
      </w:r>
      <w:r w:rsidR="00A06A37">
        <w:rPr>
          <w:rFonts w:cs="Times New Roman"/>
          <w:szCs w:val="24"/>
          <w:shd w:val="clear" w:color="auto" w:fill="FFFFFF"/>
        </w:rPr>
        <w:t>I</w:t>
      </w:r>
      <w:r w:rsidRPr="00247350">
        <w:rPr>
          <w:rFonts w:cs="Times New Roman"/>
          <w:szCs w:val="24"/>
          <w:shd w:val="clear" w:color="auto" w:fill="FFFFFF"/>
        </w:rPr>
        <w:t xml:space="preserve">ncrease </w:t>
      </w:r>
      <w:r w:rsidR="00A06A37">
        <w:rPr>
          <w:rFonts w:cs="Times New Roman"/>
          <w:szCs w:val="24"/>
          <w:shd w:val="clear" w:color="auto" w:fill="FFFFFF"/>
        </w:rPr>
        <w:t>E</w:t>
      </w:r>
      <w:r w:rsidRPr="00247350">
        <w:rPr>
          <w:rFonts w:cs="Times New Roman"/>
          <w:szCs w:val="24"/>
          <w:shd w:val="clear" w:color="auto" w:fill="FFFFFF"/>
        </w:rPr>
        <w:t xml:space="preserve">mployee </w:t>
      </w:r>
      <w:r w:rsidR="00A06A37">
        <w:rPr>
          <w:rFonts w:cs="Times New Roman"/>
          <w:szCs w:val="24"/>
          <w:shd w:val="clear" w:color="auto" w:fill="FFFFFF"/>
        </w:rPr>
        <w:t>P</w:t>
      </w:r>
      <w:r w:rsidRPr="00247350">
        <w:rPr>
          <w:rFonts w:cs="Times New Roman"/>
          <w:szCs w:val="24"/>
          <w:shd w:val="clear" w:color="auto" w:fill="FFFFFF"/>
        </w:rPr>
        <w:t xml:space="preserve">erformance? An </w:t>
      </w:r>
      <w:r w:rsidR="00A06A37">
        <w:rPr>
          <w:rFonts w:cs="Times New Roman"/>
          <w:szCs w:val="24"/>
          <w:shd w:val="clear" w:color="auto" w:fill="FFFFFF"/>
        </w:rPr>
        <w:t>I</w:t>
      </w:r>
      <w:r w:rsidRPr="00247350">
        <w:rPr>
          <w:rFonts w:cs="Times New Roman"/>
          <w:szCs w:val="24"/>
          <w:shd w:val="clear" w:color="auto" w:fill="FFFFFF"/>
        </w:rPr>
        <w:t xml:space="preserve">nvestigation in </w:t>
      </w:r>
      <w:r w:rsidR="00A06A37">
        <w:rPr>
          <w:rFonts w:cs="Times New Roman"/>
          <w:szCs w:val="24"/>
          <w:shd w:val="clear" w:color="auto" w:fill="FFFFFF"/>
        </w:rPr>
        <w:t>S</w:t>
      </w:r>
      <w:r w:rsidRPr="00247350">
        <w:rPr>
          <w:rFonts w:cs="Times New Roman"/>
          <w:szCs w:val="24"/>
          <w:shd w:val="clear" w:color="auto" w:fill="FFFFFF"/>
        </w:rPr>
        <w:t xml:space="preserve">tate and </w:t>
      </w:r>
      <w:r w:rsidR="00A06A37">
        <w:rPr>
          <w:rFonts w:cs="Times New Roman"/>
          <w:szCs w:val="24"/>
          <w:shd w:val="clear" w:color="auto" w:fill="FFFFFF"/>
        </w:rPr>
        <w:t>O</w:t>
      </w:r>
      <w:r w:rsidRPr="00247350">
        <w:rPr>
          <w:rFonts w:cs="Times New Roman"/>
          <w:szCs w:val="24"/>
          <w:shd w:val="clear" w:color="auto" w:fill="FFFFFF"/>
        </w:rPr>
        <w:t xml:space="preserve">ther </w:t>
      </w:r>
      <w:r w:rsidR="00A06A37">
        <w:rPr>
          <w:rFonts w:cs="Times New Roman"/>
          <w:szCs w:val="24"/>
          <w:shd w:val="clear" w:color="auto" w:fill="FFFFFF"/>
        </w:rPr>
        <w:t>S</w:t>
      </w:r>
      <w:r w:rsidRPr="00247350">
        <w:rPr>
          <w:rFonts w:cs="Times New Roman"/>
          <w:szCs w:val="24"/>
          <w:shd w:val="clear" w:color="auto" w:fill="FFFFFF"/>
        </w:rPr>
        <w:t>ectors in Vietnam. </w:t>
      </w:r>
      <w:r w:rsidRPr="00247350">
        <w:rPr>
          <w:rFonts w:cs="Times New Roman"/>
          <w:i/>
          <w:iCs/>
          <w:szCs w:val="24"/>
          <w:shd w:val="clear" w:color="auto" w:fill="FFFFFF"/>
        </w:rPr>
        <w:t>Public Organization Review</w:t>
      </w:r>
      <w:r w:rsidRPr="00247350">
        <w:rPr>
          <w:rFonts w:cs="Times New Roman"/>
          <w:szCs w:val="24"/>
          <w:shd w:val="clear" w:color="auto" w:fill="FFFFFF"/>
        </w:rPr>
        <w:t>, </w:t>
      </w:r>
      <w:r w:rsidRPr="00A06A37">
        <w:rPr>
          <w:rFonts w:cs="Times New Roman"/>
          <w:szCs w:val="24"/>
          <w:shd w:val="clear" w:color="auto" w:fill="FFFFFF"/>
        </w:rPr>
        <w:t>15(</w:t>
      </w:r>
      <w:r w:rsidRPr="00247350">
        <w:rPr>
          <w:rFonts w:cs="Times New Roman"/>
          <w:szCs w:val="24"/>
          <w:shd w:val="clear" w:color="auto" w:fill="FFFFFF"/>
        </w:rPr>
        <w:t>4), pp.565-579.</w:t>
      </w:r>
    </w:p>
    <w:p w14:paraId="25D74FB0" w14:textId="5018E4FC" w:rsidR="006C47A3" w:rsidRDefault="006C47A3" w:rsidP="0052333D">
      <w:pPr>
        <w:spacing w:after="0"/>
        <w:ind w:left="720" w:hanging="720"/>
        <w:contextualSpacing/>
        <w:rPr>
          <w:rFonts w:cs="Times New Roman"/>
          <w:szCs w:val="24"/>
        </w:rPr>
      </w:pPr>
      <w:r w:rsidRPr="00BA55B8">
        <w:rPr>
          <w:rFonts w:cs="Times New Roman"/>
          <w:szCs w:val="24"/>
        </w:rPr>
        <w:t xml:space="preserve">Nimbarte, A.D., Aghazadeh, F., Ikuma, L.H. </w:t>
      </w:r>
      <w:r>
        <w:rPr>
          <w:rFonts w:cs="Times New Roman"/>
          <w:szCs w:val="24"/>
        </w:rPr>
        <w:t>and</w:t>
      </w:r>
      <w:r w:rsidRPr="00BA55B8">
        <w:rPr>
          <w:rFonts w:cs="Times New Roman"/>
          <w:szCs w:val="24"/>
        </w:rPr>
        <w:t xml:space="preserve"> Harvey, C.M. (2010)</w:t>
      </w:r>
      <w:r>
        <w:rPr>
          <w:rFonts w:cs="Times New Roman"/>
          <w:szCs w:val="24"/>
        </w:rPr>
        <w:t>.</w:t>
      </w:r>
      <w:r w:rsidRPr="00BA55B8">
        <w:rPr>
          <w:rFonts w:cs="Times New Roman"/>
          <w:szCs w:val="24"/>
        </w:rPr>
        <w:t xml:space="preserve"> Neck Disorders among Construction Workers: Understanding the Physical Loads on the Cervical Spine during Static Lifting Tasks. </w:t>
      </w:r>
      <w:r w:rsidRPr="00ED1A8E">
        <w:rPr>
          <w:rFonts w:cs="Times New Roman"/>
          <w:i/>
          <w:iCs/>
          <w:szCs w:val="24"/>
        </w:rPr>
        <w:t>Industrial Health</w:t>
      </w:r>
      <w:r>
        <w:rPr>
          <w:rFonts w:cs="Times New Roman"/>
          <w:szCs w:val="24"/>
        </w:rPr>
        <w:t xml:space="preserve">, </w:t>
      </w:r>
      <w:r w:rsidRPr="00BA55B8">
        <w:rPr>
          <w:rFonts w:cs="Times New Roman"/>
          <w:szCs w:val="24"/>
        </w:rPr>
        <w:t>48(2),</w:t>
      </w:r>
      <w:r>
        <w:rPr>
          <w:rFonts w:cs="Times New Roman"/>
          <w:szCs w:val="24"/>
        </w:rPr>
        <w:t xml:space="preserve"> pp.</w:t>
      </w:r>
      <w:r w:rsidRPr="00BA55B8">
        <w:rPr>
          <w:rFonts w:cs="Times New Roman"/>
          <w:szCs w:val="24"/>
        </w:rPr>
        <w:t>45</w:t>
      </w:r>
      <w:r>
        <w:rPr>
          <w:rFonts w:cs="Times New Roman"/>
          <w:szCs w:val="24"/>
        </w:rPr>
        <w:t>-</w:t>
      </w:r>
      <w:r w:rsidRPr="00BA55B8">
        <w:rPr>
          <w:rFonts w:cs="Times New Roman"/>
          <w:szCs w:val="24"/>
        </w:rPr>
        <w:t>153.</w:t>
      </w:r>
    </w:p>
    <w:p w14:paraId="6F428156" w14:textId="3A09D258" w:rsidR="00657F6D" w:rsidRDefault="00657F6D" w:rsidP="0052333D">
      <w:pPr>
        <w:spacing w:after="0"/>
        <w:ind w:left="720" w:hanging="720"/>
        <w:contextualSpacing/>
        <w:rPr>
          <w:rFonts w:cs="Times New Roman"/>
          <w:szCs w:val="24"/>
          <w:shd w:val="clear" w:color="auto" w:fill="FFFFFF"/>
        </w:rPr>
      </w:pPr>
      <w:r w:rsidRPr="00B71014">
        <w:rPr>
          <w:rFonts w:cs="Times New Roman"/>
          <w:szCs w:val="24"/>
        </w:rPr>
        <w:t>Oladinrin, T.</w:t>
      </w:r>
      <w:r>
        <w:rPr>
          <w:rFonts w:cs="Times New Roman"/>
          <w:szCs w:val="24"/>
        </w:rPr>
        <w:t>O.</w:t>
      </w:r>
      <w:r w:rsidRPr="00B71014">
        <w:rPr>
          <w:rFonts w:cs="Times New Roman"/>
          <w:szCs w:val="24"/>
        </w:rPr>
        <w:t xml:space="preserve">, Adeniyi, O. </w:t>
      </w:r>
      <w:r>
        <w:rPr>
          <w:rFonts w:cs="Times New Roman"/>
          <w:szCs w:val="24"/>
        </w:rPr>
        <w:t>and</w:t>
      </w:r>
      <w:r w:rsidRPr="00B71014">
        <w:rPr>
          <w:rFonts w:cs="Times New Roman"/>
          <w:szCs w:val="24"/>
        </w:rPr>
        <w:t xml:space="preserve"> Udi, M.</w:t>
      </w:r>
      <w:r>
        <w:rPr>
          <w:rFonts w:cs="Times New Roman"/>
          <w:szCs w:val="24"/>
        </w:rPr>
        <w:t>O.</w:t>
      </w:r>
      <w:r w:rsidRPr="00B71014">
        <w:rPr>
          <w:rFonts w:cs="Times New Roman"/>
          <w:szCs w:val="24"/>
        </w:rPr>
        <w:t xml:space="preserve"> (2014)</w:t>
      </w:r>
      <w:r>
        <w:rPr>
          <w:rFonts w:cs="Times New Roman"/>
          <w:szCs w:val="24"/>
        </w:rPr>
        <w:t>.</w:t>
      </w:r>
      <w:r w:rsidRPr="00B71014">
        <w:rPr>
          <w:rFonts w:cs="Times New Roman"/>
          <w:szCs w:val="24"/>
        </w:rPr>
        <w:t xml:space="preserve"> Analysis of </w:t>
      </w:r>
      <w:r>
        <w:rPr>
          <w:rFonts w:cs="Times New Roman"/>
          <w:szCs w:val="24"/>
        </w:rPr>
        <w:t>S</w:t>
      </w:r>
      <w:r w:rsidRPr="00B71014">
        <w:rPr>
          <w:rFonts w:cs="Times New Roman"/>
          <w:szCs w:val="24"/>
        </w:rPr>
        <w:t xml:space="preserve">tress </w:t>
      </w:r>
      <w:r>
        <w:rPr>
          <w:rFonts w:cs="Times New Roman"/>
          <w:szCs w:val="24"/>
        </w:rPr>
        <w:t>M</w:t>
      </w:r>
      <w:r w:rsidRPr="00B71014">
        <w:rPr>
          <w:rFonts w:cs="Times New Roman"/>
          <w:szCs w:val="24"/>
        </w:rPr>
        <w:t xml:space="preserve">anagement among </w:t>
      </w:r>
      <w:r>
        <w:rPr>
          <w:rFonts w:cs="Times New Roman"/>
          <w:szCs w:val="24"/>
        </w:rPr>
        <w:t>P</w:t>
      </w:r>
      <w:r w:rsidRPr="00B71014">
        <w:rPr>
          <w:rFonts w:cs="Times New Roman"/>
          <w:szCs w:val="24"/>
        </w:rPr>
        <w:t xml:space="preserve">rofessionals in the Nigerian </w:t>
      </w:r>
      <w:r>
        <w:rPr>
          <w:rFonts w:cs="Times New Roman"/>
          <w:szCs w:val="24"/>
        </w:rPr>
        <w:t>C</w:t>
      </w:r>
      <w:r w:rsidRPr="00B71014">
        <w:rPr>
          <w:rFonts w:cs="Times New Roman"/>
          <w:szCs w:val="24"/>
        </w:rPr>
        <w:t xml:space="preserve">onstruction </w:t>
      </w:r>
      <w:r>
        <w:rPr>
          <w:rFonts w:cs="Times New Roman"/>
          <w:szCs w:val="24"/>
        </w:rPr>
        <w:t>I</w:t>
      </w:r>
      <w:r w:rsidRPr="00B71014">
        <w:rPr>
          <w:rFonts w:cs="Times New Roman"/>
          <w:szCs w:val="24"/>
        </w:rPr>
        <w:t xml:space="preserve">ndustry. </w:t>
      </w:r>
      <w:r w:rsidRPr="00B71014">
        <w:rPr>
          <w:rFonts w:cs="Times New Roman"/>
          <w:i/>
          <w:iCs/>
          <w:szCs w:val="24"/>
        </w:rPr>
        <w:t>International Journal of Multidisciplinary and Current Research</w:t>
      </w:r>
      <w:r>
        <w:rPr>
          <w:rFonts w:cs="Times New Roman"/>
          <w:szCs w:val="24"/>
        </w:rPr>
        <w:t xml:space="preserve">, </w:t>
      </w:r>
      <w:r w:rsidRPr="00B71014">
        <w:rPr>
          <w:rFonts w:cs="Times New Roman"/>
          <w:szCs w:val="24"/>
        </w:rPr>
        <w:t xml:space="preserve">2(1), </w:t>
      </w:r>
      <w:r>
        <w:rPr>
          <w:rFonts w:cs="Times New Roman"/>
          <w:szCs w:val="24"/>
        </w:rPr>
        <w:t>pp.</w:t>
      </w:r>
      <w:r w:rsidRPr="00B71014">
        <w:rPr>
          <w:rFonts w:cs="Times New Roman"/>
          <w:szCs w:val="24"/>
        </w:rPr>
        <w:t>22</w:t>
      </w:r>
      <w:r>
        <w:rPr>
          <w:rFonts w:cs="Times New Roman"/>
          <w:szCs w:val="24"/>
        </w:rPr>
        <w:t>-</w:t>
      </w:r>
      <w:r w:rsidRPr="00B71014">
        <w:rPr>
          <w:rFonts w:cs="Times New Roman"/>
          <w:szCs w:val="24"/>
        </w:rPr>
        <w:t>33.</w:t>
      </w:r>
    </w:p>
    <w:p w14:paraId="3ED93201" w14:textId="2D6023FC" w:rsidR="005F2EF3" w:rsidRDefault="005F2EF3" w:rsidP="0052333D">
      <w:pPr>
        <w:spacing w:after="0"/>
        <w:ind w:left="720" w:hanging="720"/>
        <w:contextualSpacing/>
        <w:rPr>
          <w:rFonts w:cs="Times New Roman"/>
          <w:szCs w:val="24"/>
          <w:shd w:val="clear" w:color="auto" w:fill="FFFFFF"/>
        </w:rPr>
      </w:pPr>
      <w:r w:rsidRPr="003F103E">
        <w:rPr>
          <w:rFonts w:cs="Times New Roman"/>
          <w:szCs w:val="24"/>
        </w:rPr>
        <w:t xml:space="preserve">Olusegun, A. J., Oluwasayo, A. J., </w:t>
      </w:r>
      <w:r>
        <w:rPr>
          <w:rFonts w:cs="Times New Roman"/>
          <w:szCs w:val="24"/>
        </w:rPr>
        <w:t>and</w:t>
      </w:r>
      <w:r w:rsidRPr="003F103E">
        <w:rPr>
          <w:rFonts w:cs="Times New Roman"/>
          <w:szCs w:val="24"/>
        </w:rPr>
        <w:t xml:space="preserve"> Olawoyim, O. (2014). An overview of the effects of job stress on employees performance in </w:t>
      </w:r>
      <w:r>
        <w:rPr>
          <w:rFonts w:cs="Times New Roman"/>
          <w:szCs w:val="24"/>
        </w:rPr>
        <w:t>N</w:t>
      </w:r>
      <w:r w:rsidRPr="003F103E">
        <w:rPr>
          <w:rFonts w:cs="Times New Roman"/>
          <w:szCs w:val="24"/>
        </w:rPr>
        <w:t xml:space="preserve">igeria tertiary hospitals. </w:t>
      </w:r>
      <w:r w:rsidRPr="00983ABB">
        <w:rPr>
          <w:rFonts w:cs="Times New Roman"/>
          <w:i/>
          <w:iCs/>
          <w:szCs w:val="24"/>
        </w:rPr>
        <w:t>Ekonomika, Journal for Economic Theory and Practice and Social Issues</w:t>
      </w:r>
      <w:r w:rsidRPr="003F103E">
        <w:rPr>
          <w:rFonts w:cs="Times New Roman"/>
          <w:szCs w:val="24"/>
        </w:rPr>
        <w:t>, 60(</w:t>
      </w:r>
      <w:r>
        <w:rPr>
          <w:rFonts w:cs="Times New Roman"/>
          <w:szCs w:val="24"/>
        </w:rPr>
        <w:t>4</w:t>
      </w:r>
      <w:r w:rsidRPr="003F103E">
        <w:rPr>
          <w:rFonts w:cs="Times New Roman"/>
          <w:szCs w:val="24"/>
        </w:rPr>
        <w:t xml:space="preserve">), </w:t>
      </w:r>
      <w:r>
        <w:rPr>
          <w:rFonts w:cs="Times New Roman"/>
          <w:szCs w:val="24"/>
        </w:rPr>
        <w:t>pp.</w:t>
      </w:r>
      <w:r w:rsidRPr="003F103E">
        <w:rPr>
          <w:rFonts w:cs="Times New Roman"/>
          <w:szCs w:val="24"/>
        </w:rPr>
        <w:t>139-153.</w:t>
      </w:r>
    </w:p>
    <w:p w14:paraId="62A3B74A" w14:textId="57D91A77" w:rsidR="0052333D" w:rsidRPr="00247350" w:rsidRDefault="0052333D" w:rsidP="0052333D">
      <w:pPr>
        <w:spacing w:after="0"/>
        <w:ind w:left="720" w:hanging="720"/>
        <w:contextualSpacing/>
        <w:rPr>
          <w:rFonts w:cs="Times New Roman"/>
          <w:szCs w:val="24"/>
          <w:shd w:val="clear" w:color="auto" w:fill="FFFFFF"/>
        </w:rPr>
      </w:pPr>
      <w:r w:rsidRPr="00247350">
        <w:rPr>
          <w:rFonts w:cs="Times New Roman"/>
          <w:szCs w:val="24"/>
          <w:shd w:val="clear" w:color="auto" w:fill="FFFFFF"/>
        </w:rPr>
        <w:lastRenderedPageBreak/>
        <w:t>Omar, M.</w:t>
      </w:r>
      <w:r w:rsidR="001B7291">
        <w:rPr>
          <w:rFonts w:cs="Times New Roman"/>
          <w:szCs w:val="24"/>
          <w:shd w:val="clear" w:color="auto" w:fill="FFFFFF"/>
        </w:rPr>
        <w:t>K.</w:t>
      </w:r>
      <w:r w:rsidRPr="00247350">
        <w:rPr>
          <w:rFonts w:cs="Times New Roman"/>
          <w:szCs w:val="24"/>
          <w:shd w:val="clear" w:color="auto" w:fill="FFFFFF"/>
        </w:rPr>
        <w:t>, Mohd, I.</w:t>
      </w:r>
      <w:r w:rsidR="001B7291">
        <w:rPr>
          <w:rFonts w:cs="Times New Roman"/>
          <w:szCs w:val="24"/>
          <w:shd w:val="clear" w:color="auto" w:fill="FFFFFF"/>
        </w:rPr>
        <w:t>H.</w:t>
      </w:r>
      <w:r w:rsidRPr="00247350">
        <w:rPr>
          <w:rFonts w:cs="Times New Roman"/>
          <w:szCs w:val="24"/>
          <w:shd w:val="clear" w:color="auto" w:fill="FFFFFF"/>
        </w:rPr>
        <w:t xml:space="preserve"> and Ariffin, M.</w:t>
      </w:r>
      <w:r w:rsidR="001B7291">
        <w:rPr>
          <w:rFonts w:cs="Times New Roman"/>
          <w:szCs w:val="24"/>
          <w:shd w:val="clear" w:color="auto" w:fill="FFFFFF"/>
        </w:rPr>
        <w:t>S.</w:t>
      </w:r>
      <w:r w:rsidRPr="00247350">
        <w:rPr>
          <w:rFonts w:cs="Times New Roman"/>
          <w:szCs w:val="24"/>
          <w:shd w:val="clear" w:color="auto" w:fill="FFFFFF"/>
        </w:rPr>
        <w:t xml:space="preserve"> (2015). Workload, </w:t>
      </w:r>
      <w:r w:rsidR="00883B90">
        <w:rPr>
          <w:rFonts w:cs="Times New Roman"/>
          <w:szCs w:val="24"/>
          <w:shd w:val="clear" w:color="auto" w:fill="FFFFFF"/>
        </w:rPr>
        <w:t>R</w:t>
      </w:r>
      <w:r w:rsidRPr="00247350">
        <w:rPr>
          <w:rFonts w:cs="Times New Roman"/>
          <w:szCs w:val="24"/>
          <w:shd w:val="clear" w:color="auto" w:fill="FFFFFF"/>
        </w:rPr>
        <w:t xml:space="preserve">ole </w:t>
      </w:r>
      <w:r w:rsidR="00883B90">
        <w:rPr>
          <w:rFonts w:cs="Times New Roman"/>
          <w:szCs w:val="24"/>
          <w:shd w:val="clear" w:color="auto" w:fill="FFFFFF"/>
        </w:rPr>
        <w:t>C</w:t>
      </w:r>
      <w:r w:rsidRPr="00247350">
        <w:rPr>
          <w:rFonts w:cs="Times New Roman"/>
          <w:szCs w:val="24"/>
          <w:shd w:val="clear" w:color="auto" w:fill="FFFFFF"/>
        </w:rPr>
        <w:t xml:space="preserve">onflict and </w:t>
      </w:r>
      <w:r w:rsidR="00883B90">
        <w:rPr>
          <w:rFonts w:cs="Times New Roman"/>
          <w:szCs w:val="24"/>
          <w:shd w:val="clear" w:color="auto" w:fill="FFFFFF"/>
        </w:rPr>
        <w:t>W</w:t>
      </w:r>
      <w:r w:rsidRPr="00247350">
        <w:rPr>
          <w:rFonts w:cs="Times New Roman"/>
          <w:szCs w:val="24"/>
          <w:shd w:val="clear" w:color="auto" w:fill="FFFFFF"/>
        </w:rPr>
        <w:t>ork-</w:t>
      </w:r>
      <w:r w:rsidR="00883B90">
        <w:rPr>
          <w:rFonts w:cs="Times New Roman"/>
          <w:szCs w:val="24"/>
          <w:shd w:val="clear" w:color="auto" w:fill="FFFFFF"/>
        </w:rPr>
        <w:t>L</w:t>
      </w:r>
      <w:r w:rsidRPr="00247350">
        <w:rPr>
          <w:rFonts w:cs="Times New Roman"/>
          <w:szCs w:val="24"/>
          <w:shd w:val="clear" w:color="auto" w:fill="FFFFFF"/>
        </w:rPr>
        <w:t xml:space="preserve">ife </w:t>
      </w:r>
      <w:r w:rsidR="00883B90">
        <w:rPr>
          <w:rFonts w:cs="Times New Roman"/>
          <w:szCs w:val="24"/>
          <w:shd w:val="clear" w:color="auto" w:fill="FFFFFF"/>
        </w:rPr>
        <w:t>B</w:t>
      </w:r>
      <w:r w:rsidRPr="00247350">
        <w:rPr>
          <w:rFonts w:cs="Times New Roman"/>
          <w:szCs w:val="24"/>
          <w:shd w:val="clear" w:color="auto" w:fill="FFFFFF"/>
        </w:rPr>
        <w:t xml:space="preserve">alance </w:t>
      </w:r>
      <w:r w:rsidR="00883B90">
        <w:rPr>
          <w:rFonts w:cs="Times New Roman"/>
          <w:szCs w:val="24"/>
          <w:shd w:val="clear" w:color="auto" w:fill="FFFFFF"/>
        </w:rPr>
        <w:t>A</w:t>
      </w:r>
      <w:r w:rsidRPr="00247350">
        <w:rPr>
          <w:rFonts w:cs="Times New Roman"/>
          <w:szCs w:val="24"/>
          <w:shd w:val="clear" w:color="auto" w:fill="FFFFFF"/>
        </w:rPr>
        <w:t xml:space="preserve">mong </w:t>
      </w:r>
      <w:r w:rsidR="00883B90">
        <w:rPr>
          <w:rFonts w:cs="Times New Roman"/>
          <w:szCs w:val="24"/>
          <w:shd w:val="clear" w:color="auto" w:fill="FFFFFF"/>
        </w:rPr>
        <w:t>E</w:t>
      </w:r>
      <w:r w:rsidRPr="00247350">
        <w:rPr>
          <w:rFonts w:cs="Times New Roman"/>
          <w:szCs w:val="24"/>
          <w:shd w:val="clear" w:color="auto" w:fill="FFFFFF"/>
        </w:rPr>
        <w:t xml:space="preserve">mployees </w:t>
      </w:r>
      <w:r w:rsidR="00883B90">
        <w:rPr>
          <w:rFonts w:cs="Times New Roman"/>
          <w:szCs w:val="24"/>
          <w:shd w:val="clear" w:color="auto" w:fill="FFFFFF"/>
        </w:rPr>
        <w:t>O</w:t>
      </w:r>
      <w:r w:rsidRPr="00247350">
        <w:rPr>
          <w:rFonts w:cs="Times New Roman"/>
          <w:szCs w:val="24"/>
          <w:shd w:val="clear" w:color="auto" w:fill="FFFFFF"/>
        </w:rPr>
        <w:t xml:space="preserve">f </w:t>
      </w:r>
      <w:r w:rsidR="00883B90">
        <w:rPr>
          <w:rFonts w:cs="Times New Roman"/>
          <w:szCs w:val="24"/>
          <w:shd w:val="clear" w:color="auto" w:fill="FFFFFF"/>
        </w:rPr>
        <w:t>A</w:t>
      </w:r>
      <w:r w:rsidRPr="00247350">
        <w:rPr>
          <w:rFonts w:cs="Times New Roman"/>
          <w:szCs w:val="24"/>
          <w:shd w:val="clear" w:color="auto" w:fill="FFFFFF"/>
        </w:rPr>
        <w:t xml:space="preserve">n </w:t>
      </w:r>
      <w:r w:rsidR="00883B90">
        <w:rPr>
          <w:rFonts w:cs="Times New Roman"/>
          <w:szCs w:val="24"/>
          <w:shd w:val="clear" w:color="auto" w:fill="FFFFFF"/>
        </w:rPr>
        <w:t>E</w:t>
      </w:r>
      <w:r w:rsidRPr="00247350">
        <w:rPr>
          <w:rFonts w:cs="Times New Roman"/>
          <w:szCs w:val="24"/>
          <w:shd w:val="clear" w:color="auto" w:fill="FFFFFF"/>
        </w:rPr>
        <w:t xml:space="preserve">nforcement </w:t>
      </w:r>
      <w:r w:rsidR="00883B90">
        <w:rPr>
          <w:rFonts w:cs="Times New Roman"/>
          <w:szCs w:val="24"/>
          <w:shd w:val="clear" w:color="auto" w:fill="FFFFFF"/>
        </w:rPr>
        <w:t>A</w:t>
      </w:r>
      <w:r w:rsidRPr="00247350">
        <w:rPr>
          <w:rFonts w:cs="Times New Roman"/>
          <w:szCs w:val="24"/>
          <w:shd w:val="clear" w:color="auto" w:fill="FFFFFF"/>
        </w:rPr>
        <w:t xml:space="preserve">gency </w:t>
      </w:r>
      <w:r w:rsidR="00883B90">
        <w:rPr>
          <w:rFonts w:cs="Times New Roman"/>
          <w:szCs w:val="24"/>
          <w:shd w:val="clear" w:color="auto" w:fill="FFFFFF"/>
        </w:rPr>
        <w:t>I</w:t>
      </w:r>
      <w:r w:rsidRPr="00247350">
        <w:rPr>
          <w:rFonts w:cs="Times New Roman"/>
          <w:szCs w:val="24"/>
          <w:shd w:val="clear" w:color="auto" w:fill="FFFFFF"/>
        </w:rPr>
        <w:t>n Malaysia. </w:t>
      </w:r>
      <w:r w:rsidRPr="00247350">
        <w:rPr>
          <w:rFonts w:cs="Times New Roman"/>
          <w:i/>
          <w:iCs/>
          <w:szCs w:val="24"/>
          <w:shd w:val="clear" w:color="auto" w:fill="FFFFFF"/>
        </w:rPr>
        <w:t>International Journal of Business, Economics and Law</w:t>
      </w:r>
      <w:r w:rsidRPr="00247350">
        <w:rPr>
          <w:rFonts w:cs="Times New Roman"/>
          <w:szCs w:val="24"/>
          <w:shd w:val="clear" w:color="auto" w:fill="FFFFFF"/>
        </w:rPr>
        <w:t>, </w:t>
      </w:r>
      <w:r w:rsidRPr="00883B90">
        <w:rPr>
          <w:rFonts w:cs="Times New Roman"/>
          <w:szCs w:val="24"/>
          <w:shd w:val="clear" w:color="auto" w:fill="FFFFFF"/>
        </w:rPr>
        <w:t>8(</w:t>
      </w:r>
      <w:r w:rsidRPr="00247350">
        <w:rPr>
          <w:rFonts w:cs="Times New Roman"/>
          <w:szCs w:val="24"/>
          <w:shd w:val="clear" w:color="auto" w:fill="FFFFFF"/>
        </w:rPr>
        <w:t>2), pp.52-57.</w:t>
      </w:r>
    </w:p>
    <w:p w14:paraId="3DBB8712" w14:textId="4091971E" w:rsidR="0052333D" w:rsidRPr="00247350" w:rsidRDefault="0052333D" w:rsidP="0052333D">
      <w:pPr>
        <w:spacing w:after="0"/>
        <w:ind w:left="720" w:hanging="720"/>
        <w:contextualSpacing/>
        <w:rPr>
          <w:rFonts w:cs="Times New Roman"/>
          <w:iCs/>
          <w:szCs w:val="24"/>
        </w:rPr>
      </w:pPr>
      <w:r w:rsidRPr="00247350">
        <w:rPr>
          <w:rFonts w:cs="Times New Roman"/>
          <w:szCs w:val="24"/>
        </w:rPr>
        <w:t>Omar, R. and Sallehuddin, A</w:t>
      </w:r>
      <w:r w:rsidR="009E56AB">
        <w:rPr>
          <w:rFonts w:cs="Times New Roman"/>
          <w:szCs w:val="24"/>
        </w:rPr>
        <w:t>.M.</w:t>
      </w:r>
      <w:r w:rsidRPr="00247350">
        <w:rPr>
          <w:rFonts w:cs="Times New Roman"/>
          <w:szCs w:val="24"/>
        </w:rPr>
        <w:t xml:space="preserve"> (201</w:t>
      </w:r>
      <w:r w:rsidR="00EB29BB">
        <w:rPr>
          <w:rFonts w:cs="Times New Roman"/>
          <w:szCs w:val="24"/>
        </w:rPr>
        <w:t>8</w:t>
      </w:r>
      <w:r w:rsidRPr="00247350">
        <w:rPr>
          <w:rFonts w:cs="Times New Roman"/>
          <w:szCs w:val="24"/>
        </w:rPr>
        <w:t xml:space="preserve">). Work Stress Factor within Malaysian Construction Industry. </w:t>
      </w:r>
      <w:r w:rsidR="00883B90">
        <w:rPr>
          <w:rFonts w:cs="Times New Roman"/>
          <w:i/>
          <w:szCs w:val="24"/>
        </w:rPr>
        <w:t xml:space="preserve">Journal of Advanced Research in Dynamical and Control Systems, </w:t>
      </w:r>
      <w:r w:rsidR="00883B90" w:rsidRPr="007334B4">
        <w:rPr>
          <w:rFonts w:cs="Times New Roman"/>
          <w:iCs/>
          <w:szCs w:val="24"/>
        </w:rPr>
        <w:t xml:space="preserve">10(6), pp. </w:t>
      </w:r>
      <w:r w:rsidR="007334B4" w:rsidRPr="007334B4">
        <w:rPr>
          <w:rFonts w:cs="Times New Roman"/>
          <w:iCs/>
          <w:szCs w:val="24"/>
        </w:rPr>
        <w:t>369-376</w:t>
      </w:r>
      <w:r w:rsidRPr="00247350">
        <w:rPr>
          <w:rFonts w:cs="Times New Roman"/>
          <w:iCs/>
          <w:szCs w:val="24"/>
        </w:rPr>
        <w:t>.</w:t>
      </w:r>
    </w:p>
    <w:p w14:paraId="6500B452" w14:textId="77777777" w:rsidR="00AC38A8" w:rsidRPr="00247350" w:rsidRDefault="00AC38A8" w:rsidP="00AC38A8">
      <w:pPr>
        <w:spacing w:after="0"/>
        <w:ind w:left="720" w:hanging="720"/>
        <w:contextualSpacing/>
        <w:rPr>
          <w:rFonts w:cs="Times New Roman"/>
          <w:szCs w:val="24"/>
          <w:shd w:val="clear" w:color="auto" w:fill="FFFFFF"/>
        </w:rPr>
      </w:pPr>
      <w:r w:rsidRPr="00247350">
        <w:rPr>
          <w:rFonts w:cs="Times New Roman"/>
          <w:szCs w:val="24"/>
          <w:shd w:val="clear" w:color="auto" w:fill="FFFFFF"/>
        </w:rPr>
        <w:t>Osipow, S.</w:t>
      </w:r>
      <w:r>
        <w:rPr>
          <w:rFonts w:cs="Times New Roman"/>
          <w:szCs w:val="24"/>
          <w:shd w:val="clear" w:color="auto" w:fill="FFFFFF"/>
        </w:rPr>
        <w:t>H.</w:t>
      </w:r>
      <w:r w:rsidRPr="00247350">
        <w:rPr>
          <w:rFonts w:cs="Times New Roman"/>
          <w:szCs w:val="24"/>
          <w:shd w:val="clear" w:color="auto" w:fill="FFFFFF"/>
        </w:rPr>
        <w:t xml:space="preserve"> (1998). </w:t>
      </w:r>
      <w:r w:rsidRPr="00FE5A38">
        <w:rPr>
          <w:rFonts w:cs="Times New Roman"/>
          <w:szCs w:val="24"/>
          <w:shd w:val="clear" w:color="auto" w:fill="FFFFFF"/>
        </w:rPr>
        <w:t>Occupational stress inventory, revised edition (OSI-R)</w:t>
      </w:r>
      <w:r w:rsidRPr="00247350">
        <w:rPr>
          <w:rFonts w:cs="Times New Roman"/>
          <w:szCs w:val="24"/>
          <w:shd w:val="clear" w:color="auto" w:fill="FFFFFF"/>
        </w:rPr>
        <w:t>.</w:t>
      </w:r>
      <w:r>
        <w:rPr>
          <w:rFonts w:cs="Times New Roman"/>
          <w:szCs w:val="24"/>
          <w:shd w:val="clear" w:color="auto" w:fill="FFFFFF"/>
        </w:rPr>
        <w:t xml:space="preserve"> </w:t>
      </w:r>
      <w:r w:rsidRPr="00935E83">
        <w:rPr>
          <w:rFonts w:cs="Times New Roman"/>
          <w:i/>
          <w:iCs/>
          <w:szCs w:val="24"/>
          <w:shd w:val="clear" w:color="auto" w:fill="FFFFFF"/>
        </w:rPr>
        <w:t>Odessa, FL: Psychological Assessment Resources</w:t>
      </w:r>
      <w:r w:rsidRPr="00FE5A38">
        <w:rPr>
          <w:rFonts w:cs="Times New Roman"/>
          <w:szCs w:val="24"/>
          <w:shd w:val="clear" w:color="auto" w:fill="FFFFFF"/>
        </w:rPr>
        <w:t>.</w:t>
      </w:r>
    </w:p>
    <w:p w14:paraId="5E399AAC" w14:textId="27F90F1B" w:rsidR="0052333D" w:rsidRPr="00FE5A38" w:rsidRDefault="0052333D" w:rsidP="0052333D">
      <w:pPr>
        <w:spacing w:after="0"/>
        <w:ind w:left="720" w:hanging="720"/>
        <w:contextualSpacing/>
        <w:rPr>
          <w:rFonts w:cs="Times New Roman"/>
          <w:szCs w:val="24"/>
          <w:shd w:val="clear" w:color="auto" w:fill="FFFFFF"/>
        </w:rPr>
      </w:pPr>
      <w:r w:rsidRPr="00247350">
        <w:rPr>
          <w:rFonts w:cs="Times New Roman"/>
          <w:szCs w:val="24"/>
          <w:shd w:val="clear" w:color="auto" w:fill="FFFFFF"/>
        </w:rPr>
        <w:t>Osipow, S.</w:t>
      </w:r>
      <w:r w:rsidR="009E56AB">
        <w:rPr>
          <w:rFonts w:cs="Times New Roman"/>
          <w:szCs w:val="24"/>
          <w:shd w:val="clear" w:color="auto" w:fill="FFFFFF"/>
        </w:rPr>
        <w:t>H.</w:t>
      </w:r>
      <w:r w:rsidRPr="00247350">
        <w:rPr>
          <w:rFonts w:cs="Times New Roman"/>
          <w:szCs w:val="24"/>
          <w:shd w:val="clear" w:color="auto" w:fill="FFFFFF"/>
        </w:rPr>
        <w:t xml:space="preserve"> and Spokane, A.</w:t>
      </w:r>
      <w:r w:rsidR="009E56AB">
        <w:rPr>
          <w:rFonts w:cs="Times New Roman"/>
          <w:szCs w:val="24"/>
          <w:shd w:val="clear" w:color="auto" w:fill="FFFFFF"/>
        </w:rPr>
        <w:t>R.</w:t>
      </w:r>
      <w:r w:rsidRPr="00247350">
        <w:rPr>
          <w:rFonts w:cs="Times New Roman"/>
          <w:szCs w:val="24"/>
          <w:shd w:val="clear" w:color="auto" w:fill="FFFFFF"/>
        </w:rPr>
        <w:t xml:space="preserve"> (1987). Occupational Stress Inventory </w:t>
      </w:r>
      <w:r w:rsidR="00935E83">
        <w:rPr>
          <w:rFonts w:cs="Times New Roman"/>
          <w:szCs w:val="24"/>
          <w:shd w:val="clear" w:color="auto" w:fill="FFFFFF"/>
        </w:rPr>
        <w:t xml:space="preserve">Manual </w:t>
      </w:r>
      <w:r w:rsidR="00935E83" w:rsidRPr="00935E83">
        <w:rPr>
          <w:rFonts w:cs="Times New Roman"/>
          <w:szCs w:val="24"/>
          <w:shd w:val="clear" w:color="auto" w:fill="FFFFFF"/>
        </w:rPr>
        <w:t>(Research Vision).</w:t>
      </w:r>
      <w:r w:rsidR="00935E83">
        <w:rPr>
          <w:rFonts w:ascii="Verdana" w:hAnsi="Verdana"/>
          <w:color w:val="000000"/>
          <w:sz w:val="20"/>
          <w:szCs w:val="20"/>
          <w:shd w:val="clear" w:color="auto" w:fill="FFFFFF"/>
        </w:rPr>
        <w:t xml:space="preserve"> </w:t>
      </w:r>
      <w:r w:rsidR="00935E83" w:rsidRPr="00935E83">
        <w:rPr>
          <w:rFonts w:cs="Times New Roman"/>
          <w:i/>
          <w:iCs/>
          <w:szCs w:val="24"/>
          <w:shd w:val="clear" w:color="auto" w:fill="FFFFFF"/>
        </w:rPr>
        <w:t>Odessa, FL: Psychological Assessment Resources</w:t>
      </w:r>
      <w:r w:rsidR="00935E83" w:rsidRPr="00FE5A38">
        <w:rPr>
          <w:rFonts w:cs="Times New Roman"/>
          <w:szCs w:val="24"/>
          <w:shd w:val="clear" w:color="auto" w:fill="FFFFFF"/>
        </w:rPr>
        <w:t>.</w:t>
      </w:r>
    </w:p>
    <w:p w14:paraId="34DF9964" w14:textId="010C616E" w:rsidR="00657F6D" w:rsidRDefault="00657F6D" w:rsidP="00742C80">
      <w:pPr>
        <w:spacing w:after="0"/>
        <w:ind w:left="709" w:hanging="709"/>
        <w:rPr>
          <w:rFonts w:cs="Times New Roman"/>
          <w:szCs w:val="24"/>
          <w:shd w:val="clear" w:color="auto" w:fill="FFFFFF"/>
        </w:rPr>
      </w:pPr>
      <w:r w:rsidRPr="00B71014">
        <w:rPr>
          <w:rFonts w:cs="Times New Roman"/>
          <w:szCs w:val="24"/>
        </w:rPr>
        <w:t xml:space="preserve">Palmer, S., Cooper, C. </w:t>
      </w:r>
      <w:r>
        <w:rPr>
          <w:rFonts w:cs="Times New Roman"/>
          <w:szCs w:val="24"/>
        </w:rPr>
        <w:t>and</w:t>
      </w:r>
      <w:r w:rsidRPr="00B71014">
        <w:rPr>
          <w:rFonts w:cs="Times New Roman"/>
          <w:szCs w:val="24"/>
        </w:rPr>
        <w:t xml:space="preserve"> Thomas, K. (2001)</w:t>
      </w:r>
      <w:r>
        <w:rPr>
          <w:rFonts w:cs="Times New Roman"/>
          <w:szCs w:val="24"/>
        </w:rPr>
        <w:t xml:space="preserve">. </w:t>
      </w:r>
      <w:r w:rsidRPr="00B71014">
        <w:rPr>
          <w:rFonts w:cs="Times New Roman"/>
          <w:szCs w:val="24"/>
        </w:rPr>
        <w:t xml:space="preserve">Model of organisational stress for use within an occupational health education/promotion or wellbeing programme - A short communication. </w:t>
      </w:r>
      <w:r w:rsidRPr="00B71014">
        <w:rPr>
          <w:rFonts w:cs="Times New Roman"/>
          <w:i/>
          <w:iCs/>
          <w:szCs w:val="24"/>
        </w:rPr>
        <w:t>Health Education Journal</w:t>
      </w:r>
      <w:r>
        <w:rPr>
          <w:rFonts w:cs="Times New Roman"/>
          <w:szCs w:val="24"/>
        </w:rPr>
        <w:t xml:space="preserve">, </w:t>
      </w:r>
      <w:r w:rsidRPr="00B71014">
        <w:rPr>
          <w:rFonts w:cs="Times New Roman"/>
          <w:szCs w:val="24"/>
        </w:rPr>
        <w:t xml:space="preserve">60(4), </w:t>
      </w:r>
      <w:r>
        <w:rPr>
          <w:rFonts w:cs="Times New Roman"/>
          <w:szCs w:val="24"/>
        </w:rPr>
        <w:t>pp.</w:t>
      </w:r>
      <w:r w:rsidRPr="00B71014">
        <w:rPr>
          <w:rFonts w:cs="Times New Roman"/>
          <w:szCs w:val="24"/>
        </w:rPr>
        <w:t>378</w:t>
      </w:r>
      <w:r>
        <w:rPr>
          <w:rFonts w:cs="Times New Roman"/>
          <w:szCs w:val="24"/>
        </w:rPr>
        <w:t>-</w:t>
      </w:r>
      <w:r w:rsidRPr="00B71014">
        <w:rPr>
          <w:rFonts w:cs="Times New Roman"/>
          <w:szCs w:val="24"/>
        </w:rPr>
        <w:t>380.</w:t>
      </w:r>
    </w:p>
    <w:p w14:paraId="2048383A" w14:textId="558A4756" w:rsidR="0052333D" w:rsidRPr="00247350" w:rsidRDefault="0052333D" w:rsidP="00742C80">
      <w:pPr>
        <w:spacing w:after="0"/>
        <w:ind w:left="709" w:hanging="709"/>
        <w:rPr>
          <w:rFonts w:cs="Times New Roman"/>
          <w:szCs w:val="24"/>
          <w:shd w:val="clear" w:color="auto" w:fill="FFFFFF"/>
        </w:rPr>
      </w:pPr>
      <w:r w:rsidRPr="00247350">
        <w:rPr>
          <w:rFonts w:cs="Times New Roman"/>
          <w:szCs w:val="24"/>
          <w:shd w:val="clear" w:color="auto" w:fill="FFFFFF"/>
        </w:rPr>
        <w:t>Palmer, S., Cooper, C. and Thomas, K. (2004). A model of work stress</w:t>
      </w:r>
      <w:r w:rsidR="00742C80">
        <w:rPr>
          <w:rFonts w:cs="Times New Roman"/>
          <w:szCs w:val="24"/>
          <w:shd w:val="clear" w:color="auto" w:fill="FFFFFF"/>
        </w:rPr>
        <w:t xml:space="preserve"> </w:t>
      </w:r>
      <w:r w:rsidR="00742C80" w:rsidRPr="00903B33">
        <w:rPr>
          <w:rFonts w:cs="Times New Roman"/>
          <w:szCs w:val="24"/>
          <w:shd w:val="clear" w:color="auto" w:fill="FFFFFF"/>
        </w:rPr>
        <w:t>to underpin the Health &amp; Safety Executive advice for tackling work-related stress and stress risk assessments</w:t>
      </w:r>
      <w:r w:rsidR="00742C80">
        <w:rPr>
          <w:rFonts w:cs="Times New Roman"/>
          <w:szCs w:val="24"/>
          <w:shd w:val="clear" w:color="auto" w:fill="FFFFFF"/>
        </w:rPr>
        <w:t xml:space="preserve">. </w:t>
      </w:r>
      <w:r w:rsidRPr="00742C80">
        <w:rPr>
          <w:rFonts w:cs="Times New Roman"/>
          <w:i/>
          <w:iCs/>
          <w:szCs w:val="24"/>
          <w:shd w:val="clear" w:color="auto" w:fill="FFFFFF"/>
        </w:rPr>
        <w:t>Counselling at Work</w:t>
      </w:r>
      <w:r w:rsidRPr="00247350">
        <w:rPr>
          <w:rFonts w:cs="Times New Roman"/>
          <w:szCs w:val="24"/>
          <w:shd w:val="clear" w:color="auto" w:fill="FFFFFF"/>
        </w:rPr>
        <w:t>, p</w:t>
      </w:r>
      <w:r w:rsidR="00742C80">
        <w:rPr>
          <w:rFonts w:cs="Times New Roman"/>
          <w:szCs w:val="24"/>
          <w:shd w:val="clear" w:color="auto" w:fill="FFFFFF"/>
        </w:rPr>
        <w:t>p</w:t>
      </w:r>
      <w:r w:rsidRPr="00247350">
        <w:rPr>
          <w:rFonts w:cs="Times New Roman"/>
          <w:szCs w:val="24"/>
          <w:shd w:val="clear" w:color="auto" w:fill="FFFFFF"/>
        </w:rPr>
        <w:t>.2</w:t>
      </w:r>
      <w:r w:rsidR="00742C80">
        <w:rPr>
          <w:rFonts w:cs="Times New Roman"/>
          <w:szCs w:val="24"/>
          <w:shd w:val="clear" w:color="auto" w:fill="FFFFFF"/>
        </w:rPr>
        <w:t>-</w:t>
      </w:r>
      <w:r w:rsidRPr="00247350">
        <w:rPr>
          <w:rFonts w:cs="Times New Roman"/>
          <w:szCs w:val="24"/>
          <w:shd w:val="clear" w:color="auto" w:fill="FFFFFF"/>
        </w:rPr>
        <w:t>5.</w:t>
      </w:r>
    </w:p>
    <w:p w14:paraId="5AF00F3F" w14:textId="6E2ABD6F" w:rsidR="00657F6D" w:rsidRDefault="00657F6D" w:rsidP="0052333D">
      <w:pPr>
        <w:spacing w:after="0"/>
        <w:ind w:left="720" w:hanging="720"/>
        <w:contextualSpacing/>
        <w:rPr>
          <w:rFonts w:cs="Times New Roman"/>
          <w:szCs w:val="24"/>
        </w:rPr>
      </w:pPr>
      <w:r w:rsidRPr="00B71014">
        <w:rPr>
          <w:rFonts w:cs="Times New Roman"/>
          <w:szCs w:val="24"/>
        </w:rPr>
        <w:t xml:space="preserve">Parker, D.F. </w:t>
      </w:r>
      <w:r>
        <w:rPr>
          <w:rFonts w:cs="Times New Roman"/>
          <w:szCs w:val="24"/>
        </w:rPr>
        <w:t>and</w:t>
      </w:r>
      <w:r w:rsidRPr="00B71014">
        <w:rPr>
          <w:rFonts w:cs="Times New Roman"/>
          <w:szCs w:val="24"/>
        </w:rPr>
        <w:t xml:space="preserve"> DeCotiis, T.A. (1983)</w:t>
      </w:r>
      <w:r>
        <w:rPr>
          <w:rFonts w:cs="Times New Roman"/>
          <w:szCs w:val="24"/>
        </w:rPr>
        <w:t>.</w:t>
      </w:r>
      <w:r w:rsidRPr="00B71014">
        <w:rPr>
          <w:rFonts w:cs="Times New Roman"/>
          <w:szCs w:val="24"/>
        </w:rPr>
        <w:t xml:space="preserve"> Organizational determinants of job stress. </w:t>
      </w:r>
      <w:r w:rsidRPr="00B71014">
        <w:rPr>
          <w:rFonts w:cs="Times New Roman"/>
          <w:i/>
          <w:iCs/>
          <w:szCs w:val="24"/>
        </w:rPr>
        <w:t>Organizational Behavior and Human Performance</w:t>
      </w:r>
      <w:r>
        <w:rPr>
          <w:rFonts w:cs="Times New Roman"/>
          <w:szCs w:val="24"/>
        </w:rPr>
        <w:t xml:space="preserve">, </w:t>
      </w:r>
      <w:r w:rsidRPr="00B71014">
        <w:rPr>
          <w:rFonts w:cs="Times New Roman"/>
          <w:szCs w:val="24"/>
        </w:rPr>
        <w:t xml:space="preserve">32(2), </w:t>
      </w:r>
      <w:r>
        <w:rPr>
          <w:rFonts w:cs="Times New Roman"/>
          <w:szCs w:val="24"/>
        </w:rPr>
        <w:t>pp.</w:t>
      </w:r>
      <w:r w:rsidRPr="00B71014">
        <w:rPr>
          <w:rFonts w:cs="Times New Roman"/>
          <w:szCs w:val="24"/>
        </w:rPr>
        <w:t>160</w:t>
      </w:r>
      <w:r>
        <w:rPr>
          <w:rFonts w:cs="Times New Roman"/>
          <w:szCs w:val="24"/>
        </w:rPr>
        <w:t>-</w:t>
      </w:r>
      <w:r w:rsidRPr="00B71014">
        <w:rPr>
          <w:rFonts w:cs="Times New Roman"/>
          <w:szCs w:val="24"/>
        </w:rPr>
        <w:t>177</w:t>
      </w:r>
      <w:r>
        <w:rPr>
          <w:rFonts w:cs="Times New Roman"/>
          <w:szCs w:val="24"/>
        </w:rPr>
        <w:t>.</w:t>
      </w:r>
    </w:p>
    <w:p w14:paraId="60E1F8F6" w14:textId="4F45BFEE" w:rsidR="00377D1A" w:rsidRDefault="00377D1A" w:rsidP="0052333D">
      <w:pPr>
        <w:spacing w:after="0"/>
        <w:ind w:left="720" w:hanging="720"/>
        <w:contextualSpacing/>
        <w:rPr>
          <w:rFonts w:cs="Times New Roman"/>
          <w:szCs w:val="24"/>
        </w:rPr>
      </w:pPr>
      <w:r w:rsidRPr="00B60FC1">
        <w:rPr>
          <w:rFonts w:ascii="Times" w:hAnsi="Times" w:cs="Times"/>
        </w:rPr>
        <w:t xml:space="preserve">Patton, M.Q. (2015). Designing qualitative studies. In: </w:t>
      </w:r>
      <w:r w:rsidRPr="00B60FC1">
        <w:rPr>
          <w:rFonts w:ascii="Times" w:hAnsi="Times" w:cs="Times"/>
          <w:i/>
          <w:iCs/>
        </w:rPr>
        <w:t>Qualitative Research and Evaluation Methods</w:t>
      </w:r>
      <w:r w:rsidRPr="00B60FC1">
        <w:rPr>
          <w:rFonts w:ascii="Times" w:hAnsi="Times" w:cs="Times"/>
        </w:rPr>
        <w:t xml:space="preserve">. 4th ed. </w:t>
      </w:r>
      <w:r w:rsidRPr="00B60FC1">
        <w:rPr>
          <w:rFonts w:cs="Times New Roman"/>
          <w:szCs w:val="24"/>
        </w:rPr>
        <w:t>Thousand Oaks, California: Sage Publications, Inc</w:t>
      </w:r>
      <w:r w:rsidRPr="00B60FC1">
        <w:rPr>
          <w:rFonts w:ascii="Times" w:hAnsi="Times" w:cs="Times"/>
        </w:rPr>
        <w:t>., pp. 244</w:t>
      </w:r>
      <w:r>
        <w:rPr>
          <w:rFonts w:ascii="Times" w:hAnsi="Times" w:cs="Times"/>
        </w:rPr>
        <w:t>-</w:t>
      </w:r>
      <w:r w:rsidRPr="00B60FC1">
        <w:rPr>
          <w:rFonts w:ascii="Times" w:hAnsi="Times" w:cs="Times"/>
        </w:rPr>
        <w:t>326.</w:t>
      </w:r>
    </w:p>
    <w:p w14:paraId="0DA1C16B" w14:textId="72A5E227" w:rsidR="0052333D" w:rsidRPr="00247350" w:rsidRDefault="0052333D" w:rsidP="0052333D">
      <w:pPr>
        <w:spacing w:after="0"/>
        <w:ind w:left="720" w:hanging="720"/>
        <w:contextualSpacing/>
        <w:rPr>
          <w:rFonts w:cs="Times New Roman"/>
          <w:szCs w:val="24"/>
        </w:rPr>
      </w:pPr>
      <w:r w:rsidRPr="00247350">
        <w:rPr>
          <w:rFonts w:cs="Times New Roman"/>
          <w:szCs w:val="24"/>
        </w:rPr>
        <w:t xml:space="preserve">Personnel Today. (2019). </w:t>
      </w:r>
      <w:r w:rsidRPr="00247350">
        <w:rPr>
          <w:rFonts w:cs="Times New Roman"/>
          <w:i/>
          <w:iCs/>
          <w:szCs w:val="24"/>
        </w:rPr>
        <w:t>Make mental health a priority for the construction industry</w:t>
      </w:r>
      <w:r w:rsidRPr="00247350">
        <w:rPr>
          <w:rFonts w:cs="Times New Roman"/>
          <w:szCs w:val="24"/>
        </w:rPr>
        <w:t xml:space="preserve">. [online] Available at: https://www.personneltoday.com/hr/make-mental-health-a-priority-for-the-construction-industry [Accessed </w:t>
      </w:r>
      <w:r w:rsidR="00784D02">
        <w:rPr>
          <w:rFonts w:cs="Times New Roman"/>
          <w:szCs w:val="24"/>
        </w:rPr>
        <w:t>24</w:t>
      </w:r>
      <w:r w:rsidR="00DE5DC8">
        <w:rPr>
          <w:rFonts w:cs="Times New Roman"/>
          <w:szCs w:val="24"/>
        </w:rPr>
        <w:t xml:space="preserve"> Apr</w:t>
      </w:r>
      <w:r w:rsidR="00784D02">
        <w:rPr>
          <w:rFonts w:cs="Times New Roman"/>
          <w:szCs w:val="24"/>
        </w:rPr>
        <w:t>il</w:t>
      </w:r>
      <w:r w:rsidR="00DE5DC8">
        <w:rPr>
          <w:rFonts w:cs="Times New Roman"/>
          <w:szCs w:val="24"/>
        </w:rPr>
        <w:t xml:space="preserve"> </w:t>
      </w:r>
      <w:r w:rsidR="00DE5DC8" w:rsidRPr="00FB47B5">
        <w:rPr>
          <w:rFonts w:cs="Times New Roman"/>
          <w:szCs w:val="24"/>
        </w:rPr>
        <w:t>20</w:t>
      </w:r>
      <w:r w:rsidR="00DE5DC8">
        <w:rPr>
          <w:rFonts w:cs="Times New Roman"/>
          <w:szCs w:val="24"/>
        </w:rPr>
        <w:t>20</w:t>
      </w:r>
      <w:r w:rsidRPr="00247350">
        <w:rPr>
          <w:rFonts w:cs="Times New Roman"/>
          <w:szCs w:val="24"/>
        </w:rPr>
        <w:t>].</w:t>
      </w:r>
    </w:p>
    <w:p w14:paraId="1185F021" w14:textId="56652A0F" w:rsidR="0052333D" w:rsidRPr="00247350" w:rsidRDefault="0052333D" w:rsidP="0052333D">
      <w:pPr>
        <w:spacing w:after="0"/>
        <w:ind w:left="720" w:hanging="720"/>
        <w:contextualSpacing/>
        <w:rPr>
          <w:rFonts w:cs="Times New Roman"/>
          <w:szCs w:val="24"/>
          <w:shd w:val="clear" w:color="auto" w:fill="FFFFFF"/>
        </w:rPr>
      </w:pPr>
      <w:r w:rsidRPr="00247350">
        <w:rPr>
          <w:rFonts w:cs="Times New Roman"/>
          <w:szCs w:val="24"/>
          <w:shd w:val="clear" w:color="auto" w:fill="FFFFFF"/>
        </w:rPr>
        <w:lastRenderedPageBreak/>
        <w:t>Prasad, K.</w:t>
      </w:r>
      <w:r w:rsidR="009E56AB">
        <w:rPr>
          <w:rFonts w:cs="Times New Roman"/>
          <w:szCs w:val="24"/>
          <w:shd w:val="clear" w:color="auto" w:fill="FFFFFF"/>
        </w:rPr>
        <w:t>D.V.</w:t>
      </w:r>
      <w:r w:rsidRPr="00247350">
        <w:rPr>
          <w:rFonts w:cs="Times New Roman"/>
          <w:szCs w:val="24"/>
          <w:shd w:val="clear" w:color="auto" w:fill="FFFFFF"/>
        </w:rPr>
        <w:t>, Vaidya, R. and</w:t>
      </w:r>
      <w:r w:rsidR="009E56AB">
        <w:rPr>
          <w:rFonts w:cs="Times New Roman"/>
          <w:szCs w:val="24"/>
          <w:shd w:val="clear" w:color="auto" w:fill="FFFFFF"/>
        </w:rPr>
        <w:t xml:space="preserve"> Anil </w:t>
      </w:r>
      <w:r w:rsidRPr="00247350">
        <w:rPr>
          <w:rFonts w:cs="Times New Roman"/>
          <w:szCs w:val="24"/>
          <w:shd w:val="clear" w:color="auto" w:fill="FFFFFF"/>
        </w:rPr>
        <w:t>Kumar, V.</w:t>
      </w:r>
      <w:r w:rsidR="009E56AB">
        <w:rPr>
          <w:rFonts w:cs="Times New Roman"/>
          <w:szCs w:val="24"/>
          <w:shd w:val="clear" w:color="auto" w:fill="FFFFFF"/>
        </w:rPr>
        <w:t xml:space="preserve"> </w:t>
      </w:r>
      <w:r w:rsidRPr="00247350">
        <w:rPr>
          <w:rFonts w:cs="Times New Roman"/>
          <w:szCs w:val="24"/>
          <w:shd w:val="clear" w:color="auto" w:fill="FFFFFF"/>
        </w:rPr>
        <w:t xml:space="preserve">(2015). </w:t>
      </w:r>
      <w:r w:rsidR="009B0121">
        <w:t>A Study on Causes of Stress among the Employees and Its Effect on the Employee Performance at the Workplace in an International Agricultural Research Institute</w:t>
      </w:r>
      <w:r w:rsidRPr="00247350">
        <w:rPr>
          <w:rFonts w:cs="Times New Roman"/>
          <w:szCs w:val="24"/>
          <w:shd w:val="clear" w:color="auto" w:fill="FFFFFF"/>
        </w:rPr>
        <w:t>, Hyderabad, Telangana, India. </w:t>
      </w:r>
      <w:r w:rsidR="009B0121">
        <w:rPr>
          <w:rFonts w:cs="Times New Roman"/>
          <w:i/>
          <w:iCs/>
          <w:szCs w:val="24"/>
          <w:shd w:val="clear" w:color="auto" w:fill="FFFFFF"/>
        </w:rPr>
        <w:t>European Journal of Business Management</w:t>
      </w:r>
      <w:r w:rsidRPr="00247350">
        <w:rPr>
          <w:rFonts w:cs="Times New Roman"/>
          <w:szCs w:val="24"/>
          <w:shd w:val="clear" w:color="auto" w:fill="FFFFFF"/>
        </w:rPr>
        <w:t>, </w:t>
      </w:r>
      <w:r w:rsidR="009B0121">
        <w:rPr>
          <w:rFonts w:cs="Times New Roman"/>
          <w:szCs w:val="24"/>
          <w:shd w:val="clear" w:color="auto" w:fill="FFFFFF"/>
        </w:rPr>
        <w:t>7</w:t>
      </w:r>
      <w:r w:rsidRPr="009B0121">
        <w:rPr>
          <w:rFonts w:cs="Times New Roman"/>
          <w:szCs w:val="24"/>
          <w:shd w:val="clear" w:color="auto" w:fill="FFFFFF"/>
        </w:rPr>
        <w:t>(</w:t>
      </w:r>
      <w:r w:rsidR="009B0121">
        <w:rPr>
          <w:rFonts w:cs="Times New Roman"/>
          <w:szCs w:val="24"/>
          <w:shd w:val="clear" w:color="auto" w:fill="FFFFFF"/>
        </w:rPr>
        <w:t>25</w:t>
      </w:r>
      <w:r w:rsidRPr="009B0121">
        <w:rPr>
          <w:rFonts w:cs="Times New Roman"/>
          <w:szCs w:val="24"/>
          <w:shd w:val="clear" w:color="auto" w:fill="FFFFFF"/>
        </w:rPr>
        <w:t>), pp.</w:t>
      </w:r>
      <w:r w:rsidR="009B0121">
        <w:rPr>
          <w:rFonts w:cs="Times New Roman"/>
          <w:szCs w:val="24"/>
          <w:shd w:val="clear" w:color="auto" w:fill="FFFFFF"/>
        </w:rPr>
        <w:t>61</w:t>
      </w:r>
      <w:r w:rsidRPr="009B0121">
        <w:rPr>
          <w:rFonts w:cs="Times New Roman"/>
          <w:szCs w:val="24"/>
          <w:shd w:val="clear" w:color="auto" w:fill="FFFFFF"/>
        </w:rPr>
        <w:t>-</w:t>
      </w:r>
      <w:r w:rsidR="009B0121">
        <w:rPr>
          <w:rFonts w:cs="Times New Roman"/>
          <w:szCs w:val="24"/>
          <w:shd w:val="clear" w:color="auto" w:fill="FFFFFF"/>
        </w:rPr>
        <w:t>71</w:t>
      </w:r>
      <w:r w:rsidRPr="00247350">
        <w:rPr>
          <w:rFonts w:cs="Times New Roman"/>
          <w:szCs w:val="24"/>
          <w:shd w:val="clear" w:color="auto" w:fill="FFFFFF"/>
        </w:rPr>
        <w:t>.</w:t>
      </w:r>
    </w:p>
    <w:p w14:paraId="5A59D5B0" w14:textId="26060B7E" w:rsidR="0052333D" w:rsidRPr="00FA3675" w:rsidRDefault="0052333D" w:rsidP="0052333D">
      <w:pPr>
        <w:spacing w:after="0"/>
        <w:ind w:left="720" w:hanging="720"/>
        <w:contextualSpacing/>
      </w:pPr>
      <w:r w:rsidRPr="00247350">
        <w:rPr>
          <w:rFonts w:cs="Times New Roman"/>
          <w:szCs w:val="24"/>
          <w:shd w:val="clear" w:color="auto" w:fill="FFFFFF"/>
        </w:rPr>
        <w:t>Priesemuth, M., Schminke, M., Ambrose, M. and Folger, R. (</w:t>
      </w:r>
      <w:r w:rsidRPr="00FA3675">
        <w:t xml:space="preserve">2014). </w:t>
      </w:r>
      <w:r w:rsidR="00FA3675" w:rsidRPr="00FA3675">
        <w:t>Abusive Supervision Climate: A Multiple-Mediation Model of its Impact on Group Outcomes</w:t>
      </w:r>
      <w:r w:rsidRPr="00FA3675">
        <w:t>. </w:t>
      </w:r>
      <w:r w:rsidRPr="00FA3675">
        <w:rPr>
          <w:i/>
          <w:iCs/>
        </w:rPr>
        <w:t>Academy of Management Journal</w:t>
      </w:r>
      <w:r w:rsidRPr="00FA3675">
        <w:t>, 57(5), pp.1513-1534.</w:t>
      </w:r>
    </w:p>
    <w:p w14:paraId="4367A784" w14:textId="10567DB1" w:rsidR="0052333D" w:rsidRPr="00247350" w:rsidRDefault="0052333D" w:rsidP="0052333D">
      <w:pPr>
        <w:spacing w:after="0"/>
        <w:ind w:left="720" w:hanging="720"/>
        <w:contextualSpacing/>
        <w:rPr>
          <w:rFonts w:cs="Times New Roman"/>
          <w:szCs w:val="24"/>
          <w:shd w:val="clear" w:color="auto" w:fill="FFFFFF"/>
        </w:rPr>
      </w:pPr>
      <w:r w:rsidRPr="00247350">
        <w:rPr>
          <w:rFonts w:cs="Times New Roman"/>
          <w:szCs w:val="24"/>
          <w:shd w:val="clear" w:color="auto" w:fill="FFFFFF"/>
        </w:rPr>
        <w:t>Ratnawat, R.</w:t>
      </w:r>
      <w:r w:rsidR="00D4477D">
        <w:rPr>
          <w:rFonts w:cs="Times New Roman"/>
          <w:szCs w:val="24"/>
          <w:shd w:val="clear" w:color="auto" w:fill="FFFFFF"/>
        </w:rPr>
        <w:t>G</w:t>
      </w:r>
      <w:r w:rsidRPr="00247350">
        <w:rPr>
          <w:rFonts w:cs="Times New Roman"/>
          <w:szCs w:val="24"/>
          <w:shd w:val="clear" w:color="auto" w:fill="FFFFFF"/>
        </w:rPr>
        <w:t xml:space="preserve"> and Jha,</w:t>
      </w:r>
      <w:r w:rsidR="00D4477D">
        <w:rPr>
          <w:rFonts w:cs="Times New Roman"/>
          <w:szCs w:val="24"/>
          <w:shd w:val="clear" w:color="auto" w:fill="FFFFFF"/>
        </w:rPr>
        <w:t xml:space="preserve"> D.</w:t>
      </w:r>
      <w:r w:rsidRPr="00247350">
        <w:rPr>
          <w:rFonts w:cs="Times New Roman"/>
          <w:szCs w:val="24"/>
          <w:shd w:val="clear" w:color="auto" w:fill="FFFFFF"/>
        </w:rPr>
        <w:t>P.</w:t>
      </w:r>
      <w:r w:rsidR="00277CB2">
        <w:rPr>
          <w:rFonts w:cs="Times New Roman"/>
          <w:szCs w:val="24"/>
          <w:shd w:val="clear" w:color="auto" w:fill="FFFFFF"/>
        </w:rPr>
        <w:t>C.</w:t>
      </w:r>
      <w:r w:rsidRPr="00247350">
        <w:rPr>
          <w:rFonts w:cs="Times New Roman"/>
          <w:szCs w:val="24"/>
          <w:shd w:val="clear" w:color="auto" w:fill="FFFFFF"/>
        </w:rPr>
        <w:t xml:space="preserve"> (2014). Impact of </w:t>
      </w:r>
      <w:r w:rsidR="00B95292">
        <w:rPr>
          <w:rFonts w:cs="Times New Roman"/>
          <w:szCs w:val="24"/>
          <w:shd w:val="clear" w:color="auto" w:fill="FFFFFF"/>
        </w:rPr>
        <w:t>J</w:t>
      </w:r>
      <w:r w:rsidRPr="00247350">
        <w:rPr>
          <w:rFonts w:cs="Times New Roman"/>
          <w:szCs w:val="24"/>
          <w:shd w:val="clear" w:color="auto" w:fill="FFFFFF"/>
        </w:rPr>
        <w:t xml:space="preserve">ob </w:t>
      </w:r>
      <w:r w:rsidR="00B95292">
        <w:rPr>
          <w:rFonts w:cs="Times New Roman"/>
          <w:szCs w:val="24"/>
          <w:shd w:val="clear" w:color="auto" w:fill="FFFFFF"/>
        </w:rPr>
        <w:t>R</w:t>
      </w:r>
      <w:r w:rsidRPr="00247350">
        <w:rPr>
          <w:rFonts w:cs="Times New Roman"/>
          <w:szCs w:val="24"/>
          <w:shd w:val="clear" w:color="auto" w:fill="FFFFFF"/>
        </w:rPr>
        <w:t xml:space="preserve">elated </w:t>
      </w:r>
      <w:r w:rsidR="00B95292">
        <w:rPr>
          <w:rFonts w:cs="Times New Roman"/>
          <w:szCs w:val="24"/>
          <w:shd w:val="clear" w:color="auto" w:fill="FFFFFF"/>
        </w:rPr>
        <w:t>S</w:t>
      </w:r>
      <w:r w:rsidRPr="00247350">
        <w:rPr>
          <w:rFonts w:cs="Times New Roman"/>
          <w:szCs w:val="24"/>
          <w:shd w:val="clear" w:color="auto" w:fill="FFFFFF"/>
        </w:rPr>
        <w:t xml:space="preserve">tress on </w:t>
      </w:r>
      <w:r w:rsidR="00B95292">
        <w:rPr>
          <w:rFonts w:cs="Times New Roman"/>
          <w:szCs w:val="24"/>
          <w:shd w:val="clear" w:color="auto" w:fill="FFFFFF"/>
        </w:rPr>
        <w:t>E</w:t>
      </w:r>
      <w:r w:rsidRPr="00247350">
        <w:rPr>
          <w:rFonts w:cs="Times New Roman"/>
          <w:szCs w:val="24"/>
          <w:shd w:val="clear" w:color="auto" w:fill="FFFFFF"/>
        </w:rPr>
        <w:t xml:space="preserve">mployee </w:t>
      </w:r>
      <w:r w:rsidR="00B95292">
        <w:rPr>
          <w:rFonts w:cs="Times New Roman"/>
          <w:szCs w:val="24"/>
          <w:shd w:val="clear" w:color="auto" w:fill="FFFFFF"/>
        </w:rPr>
        <w:t>P</w:t>
      </w:r>
      <w:r w:rsidRPr="00247350">
        <w:rPr>
          <w:rFonts w:cs="Times New Roman"/>
          <w:szCs w:val="24"/>
          <w:shd w:val="clear" w:color="auto" w:fill="FFFFFF"/>
        </w:rPr>
        <w:t xml:space="preserve">erformance: </w:t>
      </w:r>
      <w:r w:rsidR="00B95292">
        <w:rPr>
          <w:rFonts w:cs="Times New Roman"/>
          <w:szCs w:val="24"/>
          <w:shd w:val="clear" w:color="auto" w:fill="FFFFFF"/>
        </w:rPr>
        <w:t>A</w:t>
      </w:r>
      <w:r w:rsidRPr="00247350">
        <w:rPr>
          <w:rFonts w:cs="Times New Roman"/>
          <w:szCs w:val="24"/>
          <w:shd w:val="clear" w:color="auto" w:fill="FFFFFF"/>
        </w:rPr>
        <w:t xml:space="preserve"> </w:t>
      </w:r>
      <w:r w:rsidR="00B95292">
        <w:rPr>
          <w:rFonts w:cs="Times New Roman"/>
          <w:szCs w:val="24"/>
          <w:shd w:val="clear" w:color="auto" w:fill="FFFFFF"/>
        </w:rPr>
        <w:t>R</w:t>
      </w:r>
      <w:r w:rsidRPr="00247350">
        <w:rPr>
          <w:rFonts w:cs="Times New Roman"/>
          <w:szCs w:val="24"/>
          <w:shd w:val="clear" w:color="auto" w:fill="FFFFFF"/>
        </w:rPr>
        <w:t xml:space="preserve">eview and </w:t>
      </w:r>
      <w:r w:rsidR="00B95292">
        <w:rPr>
          <w:rFonts w:cs="Times New Roman"/>
          <w:szCs w:val="24"/>
          <w:shd w:val="clear" w:color="auto" w:fill="FFFFFF"/>
        </w:rPr>
        <w:t>R</w:t>
      </w:r>
      <w:r w:rsidRPr="00247350">
        <w:rPr>
          <w:rFonts w:cs="Times New Roman"/>
          <w:szCs w:val="24"/>
          <w:shd w:val="clear" w:color="auto" w:fill="FFFFFF"/>
        </w:rPr>
        <w:t xml:space="preserve">esearch </w:t>
      </w:r>
      <w:r w:rsidR="00B95292">
        <w:rPr>
          <w:rFonts w:cs="Times New Roman"/>
          <w:szCs w:val="24"/>
          <w:shd w:val="clear" w:color="auto" w:fill="FFFFFF"/>
        </w:rPr>
        <w:t>A</w:t>
      </w:r>
      <w:r w:rsidRPr="00247350">
        <w:rPr>
          <w:rFonts w:cs="Times New Roman"/>
          <w:szCs w:val="24"/>
          <w:shd w:val="clear" w:color="auto" w:fill="FFFFFF"/>
        </w:rPr>
        <w:t>genda. </w:t>
      </w:r>
      <w:r w:rsidR="00B95292" w:rsidRPr="00B95292">
        <w:rPr>
          <w:rFonts w:cs="Times New Roman"/>
          <w:i/>
          <w:iCs/>
          <w:szCs w:val="24"/>
          <w:shd w:val="clear" w:color="auto" w:fill="FFFFFF"/>
        </w:rPr>
        <w:t xml:space="preserve">IOSR </w:t>
      </w:r>
      <w:r w:rsidRPr="00B95292">
        <w:rPr>
          <w:rFonts w:cs="Times New Roman"/>
          <w:i/>
          <w:iCs/>
          <w:szCs w:val="24"/>
          <w:shd w:val="clear" w:color="auto" w:fill="FFFFFF"/>
        </w:rPr>
        <w:t>J</w:t>
      </w:r>
      <w:r w:rsidRPr="00247350">
        <w:rPr>
          <w:rFonts w:cs="Times New Roman"/>
          <w:i/>
          <w:iCs/>
          <w:szCs w:val="24"/>
          <w:shd w:val="clear" w:color="auto" w:fill="FFFFFF"/>
        </w:rPr>
        <w:t>ournal of Business and Management</w:t>
      </w:r>
      <w:r w:rsidRPr="00247350">
        <w:rPr>
          <w:rFonts w:cs="Times New Roman"/>
          <w:szCs w:val="24"/>
          <w:shd w:val="clear" w:color="auto" w:fill="FFFFFF"/>
        </w:rPr>
        <w:t>, </w:t>
      </w:r>
      <w:r w:rsidRPr="00B95292">
        <w:rPr>
          <w:rFonts w:cs="Times New Roman"/>
          <w:szCs w:val="24"/>
          <w:shd w:val="clear" w:color="auto" w:fill="FFFFFF"/>
        </w:rPr>
        <w:t>16(11</w:t>
      </w:r>
      <w:r w:rsidRPr="00247350">
        <w:rPr>
          <w:rFonts w:cs="Times New Roman"/>
          <w:szCs w:val="24"/>
          <w:shd w:val="clear" w:color="auto" w:fill="FFFFFF"/>
        </w:rPr>
        <w:t>), pp.1-6.</w:t>
      </w:r>
    </w:p>
    <w:p w14:paraId="3D687777" w14:textId="6BBBF3BC" w:rsidR="005E3F06" w:rsidRDefault="005E3F06" w:rsidP="0052333D">
      <w:pPr>
        <w:spacing w:after="0"/>
        <w:ind w:left="720" w:hanging="720"/>
        <w:contextualSpacing/>
      </w:pPr>
      <w:r w:rsidRPr="00B60FC1">
        <w:rPr>
          <w:rFonts w:ascii="Times" w:hAnsi="Times" w:cs="Times"/>
        </w:rPr>
        <w:t xml:space="preserve">Ratner, C. (2002). Subjectivity and Objectivity in Qualitative Methodology. </w:t>
      </w:r>
      <w:hyperlink r:id="rId29" w:history="1">
        <w:r w:rsidRPr="00B60FC1">
          <w:rPr>
            <w:rFonts w:ascii="Times" w:hAnsi="Times" w:cs="Times"/>
            <w:i/>
            <w:iCs/>
          </w:rPr>
          <w:t>Forum Qualitative Sozialforschung</w:t>
        </w:r>
      </w:hyperlink>
      <w:r w:rsidRPr="00B60FC1">
        <w:rPr>
          <w:rFonts w:ascii="Times" w:hAnsi="Times" w:cs="Times"/>
          <w:i/>
          <w:iCs/>
        </w:rPr>
        <w:t xml:space="preserve"> / Forum: Qualitative Social Research</w:t>
      </w:r>
      <w:r w:rsidRPr="00B60FC1">
        <w:rPr>
          <w:rFonts w:ascii="Times" w:hAnsi="Times" w:cs="Times"/>
        </w:rPr>
        <w:t>, 3(3).</w:t>
      </w:r>
    </w:p>
    <w:p w14:paraId="33E254DF" w14:textId="0CDEB5D3" w:rsidR="005E3F06" w:rsidRDefault="005E3F06" w:rsidP="0052333D">
      <w:pPr>
        <w:spacing w:after="0"/>
        <w:ind w:left="720" w:hanging="720"/>
        <w:contextualSpacing/>
      </w:pPr>
      <w:r w:rsidRPr="00B60FC1">
        <w:rPr>
          <w:rFonts w:ascii="Times" w:hAnsi="Times" w:cs="Times"/>
        </w:rPr>
        <w:t xml:space="preserve">Razavi, T. (2001). </w:t>
      </w:r>
      <w:r w:rsidRPr="00B60FC1">
        <w:rPr>
          <w:rFonts w:ascii="Times" w:hAnsi="Times" w:cs="Times"/>
          <w:i/>
          <w:iCs/>
        </w:rPr>
        <w:t>Self-Report Measures: An Overview of Concerns and Limitations of Questionnaire Use in Occupational Stress Research</w:t>
      </w:r>
      <w:r w:rsidRPr="00B60FC1">
        <w:rPr>
          <w:rFonts w:ascii="Times" w:hAnsi="Times" w:cs="Times"/>
        </w:rPr>
        <w:t>. [online] Available at: https://eprints.soton.ac.uk/35712/1/01-175.pdf [Accessed 20 May 2020].</w:t>
      </w:r>
    </w:p>
    <w:p w14:paraId="05A45AE6" w14:textId="0D3FE4C0" w:rsidR="005E3F06" w:rsidRDefault="005E3F06" w:rsidP="0052333D">
      <w:pPr>
        <w:spacing w:after="0"/>
        <w:ind w:left="720" w:hanging="720"/>
        <w:contextualSpacing/>
      </w:pPr>
      <w:r w:rsidRPr="00B60FC1">
        <w:rPr>
          <w:rFonts w:ascii="Times" w:hAnsi="Times" w:cs="Times"/>
        </w:rPr>
        <w:t>Robinson, O.C. (2014). Sampling in Interview-Based Qualitative Research: A Theoretical and Practical Guide. </w:t>
      </w:r>
      <w:r w:rsidRPr="00B60FC1">
        <w:rPr>
          <w:rFonts w:ascii="Times" w:hAnsi="Times" w:cs="Times"/>
          <w:i/>
          <w:iCs/>
        </w:rPr>
        <w:t>Qualitative Research in Psychology</w:t>
      </w:r>
      <w:r w:rsidRPr="00B60FC1">
        <w:rPr>
          <w:rFonts w:ascii="Times" w:hAnsi="Times" w:cs="Times"/>
        </w:rPr>
        <w:t>, 11(1), pp.25-41.</w:t>
      </w:r>
    </w:p>
    <w:p w14:paraId="27DF8A20" w14:textId="63711E4D" w:rsidR="00EC19FF" w:rsidRPr="00247350" w:rsidRDefault="00EC19FF" w:rsidP="0052333D">
      <w:pPr>
        <w:spacing w:after="0"/>
        <w:ind w:left="720" w:hanging="720"/>
        <w:contextualSpacing/>
        <w:rPr>
          <w:rFonts w:cs="Times New Roman"/>
          <w:szCs w:val="24"/>
          <w:shd w:val="clear" w:color="auto" w:fill="FFFFFF"/>
        </w:rPr>
      </w:pPr>
      <w:r w:rsidRPr="00247350">
        <w:t>Ross, P. and Ressia, S.</w:t>
      </w:r>
      <w:r w:rsidR="00D4477D">
        <w:t>E.</w:t>
      </w:r>
      <w:r w:rsidR="001A5C62" w:rsidRPr="00247350">
        <w:t xml:space="preserve"> (</w:t>
      </w:r>
      <w:r w:rsidRPr="00247350">
        <w:t>2015</w:t>
      </w:r>
      <w:r w:rsidR="001A5C62" w:rsidRPr="00247350">
        <w:t>)</w:t>
      </w:r>
      <w:r w:rsidRPr="00247350">
        <w:t xml:space="preserve">. Neither </w:t>
      </w:r>
      <w:r w:rsidR="004A167A" w:rsidRPr="00247350">
        <w:t>O</w:t>
      </w:r>
      <w:r w:rsidRPr="00247350">
        <w:t xml:space="preserve">ffice nor </w:t>
      </w:r>
      <w:r w:rsidR="004A167A" w:rsidRPr="00247350">
        <w:t>H</w:t>
      </w:r>
      <w:r w:rsidRPr="00247350">
        <w:t xml:space="preserve">ome: Coworking as an </w:t>
      </w:r>
      <w:r w:rsidR="004A167A" w:rsidRPr="00247350">
        <w:t>E</w:t>
      </w:r>
      <w:r w:rsidRPr="00247350">
        <w:t xml:space="preserve">merging </w:t>
      </w:r>
      <w:r w:rsidR="004A167A" w:rsidRPr="00247350">
        <w:t>W</w:t>
      </w:r>
      <w:r w:rsidRPr="00247350">
        <w:t xml:space="preserve">orkplace </w:t>
      </w:r>
      <w:r w:rsidR="000467F1" w:rsidRPr="00247350">
        <w:t>C</w:t>
      </w:r>
      <w:r w:rsidRPr="00247350">
        <w:t xml:space="preserve">hoice. </w:t>
      </w:r>
      <w:r w:rsidRPr="00247350">
        <w:rPr>
          <w:i/>
          <w:iCs/>
        </w:rPr>
        <w:t>Employment Relations Record</w:t>
      </w:r>
      <w:r w:rsidRPr="00247350">
        <w:t xml:space="preserve">, </w:t>
      </w:r>
      <w:r w:rsidRPr="00D93CD3">
        <w:t>15(</w:t>
      </w:r>
      <w:r w:rsidRPr="00247350">
        <w:t>1), p</w:t>
      </w:r>
      <w:r w:rsidR="00D93CD3">
        <w:t>p</w:t>
      </w:r>
      <w:r w:rsidRPr="00247350">
        <w:t>.42</w:t>
      </w:r>
      <w:r w:rsidR="00D93CD3">
        <w:t>-57</w:t>
      </w:r>
      <w:r w:rsidRPr="00247350">
        <w:t>.</w:t>
      </w:r>
    </w:p>
    <w:p w14:paraId="73C8D2D1" w14:textId="6D3BFBA3" w:rsidR="00F76290" w:rsidRDefault="00F76290" w:rsidP="0052333D">
      <w:pPr>
        <w:spacing w:after="0"/>
        <w:ind w:left="720" w:hanging="720"/>
        <w:contextualSpacing/>
        <w:rPr>
          <w:rFonts w:cs="Times New Roman"/>
          <w:szCs w:val="24"/>
          <w:shd w:val="clear" w:color="auto" w:fill="FFFFFF"/>
        </w:rPr>
      </w:pPr>
      <w:r w:rsidRPr="00D93D7A">
        <w:rPr>
          <w:rFonts w:cs="Times New Roman"/>
          <w:szCs w:val="24"/>
        </w:rPr>
        <w:t xml:space="preserve">Ruotsalainen, J.H., Verbeek, J.H., Mariné, A. </w:t>
      </w:r>
      <w:r>
        <w:rPr>
          <w:rFonts w:cs="Times New Roman"/>
          <w:szCs w:val="24"/>
        </w:rPr>
        <w:t>and</w:t>
      </w:r>
      <w:r w:rsidRPr="00D93D7A">
        <w:rPr>
          <w:rFonts w:cs="Times New Roman"/>
          <w:szCs w:val="24"/>
        </w:rPr>
        <w:t xml:space="preserve"> Serra, C. (2015)</w:t>
      </w:r>
      <w:r>
        <w:rPr>
          <w:rFonts w:cs="Times New Roman"/>
          <w:szCs w:val="24"/>
        </w:rPr>
        <w:t xml:space="preserve">. </w:t>
      </w:r>
      <w:r w:rsidRPr="00D93D7A">
        <w:rPr>
          <w:rFonts w:cs="Times New Roman"/>
          <w:szCs w:val="24"/>
        </w:rPr>
        <w:t>Preventing occupational stress in healthcare workers</w:t>
      </w:r>
      <w:r>
        <w:rPr>
          <w:rFonts w:cs="Times New Roman"/>
          <w:szCs w:val="24"/>
        </w:rPr>
        <w:t xml:space="preserve">. </w:t>
      </w:r>
      <w:r w:rsidRPr="00D93D7A">
        <w:rPr>
          <w:rFonts w:cs="Times New Roman"/>
          <w:i/>
          <w:iCs/>
          <w:szCs w:val="24"/>
        </w:rPr>
        <w:t>Cochrane Database of Systematic Reviews</w:t>
      </w:r>
      <w:r w:rsidRPr="00D93D7A">
        <w:rPr>
          <w:rFonts w:cs="Times New Roman"/>
          <w:szCs w:val="24"/>
        </w:rPr>
        <w:t>.</w:t>
      </w:r>
    </w:p>
    <w:p w14:paraId="24B15A25" w14:textId="42DBFBA2" w:rsidR="005E3F06" w:rsidRDefault="005E3F06" w:rsidP="0052333D">
      <w:pPr>
        <w:spacing w:after="0"/>
        <w:ind w:left="720" w:hanging="720"/>
        <w:contextualSpacing/>
        <w:rPr>
          <w:rFonts w:cs="Times New Roman"/>
          <w:szCs w:val="24"/>
          <w:shd w:val="clear" w:color="auto" w:fill="FFFFFF"/>
        </w:rPr>
      </w:pPr>
      <w:r w:rsidRPr="00B60FC1">
        <w:rPr>
          <w:rFonts w:ascii="Times" w:hAnsi="Times" w:cs="Times"/>
        </w:rPr>
        <w:t xml:space="preserve">Sandelowski, M. (1995). Sample size in qualitative research. </w:t>
      </w:r>
      <w:r w:rsidRPr="00B60FC1">
        <w:rPr>
          <w:rFonts w:ascii="Times" w:hAnsi="Times" w:cs="Times"/>
          <w:i/>
          <w:iCs/>
        </w:rPr>
        <w:t>Research in Nursing &amp; Health</w:t>
      </w:r>
      <w:r w:rsidRPr="00B60FC1">
        <w:rPr>
          <w:rFonts w:ascii="Times" w:hAnsi="Times" w:cs="Times"/>
        </w:rPr>
        <w:t>, 18 (2), pp.179-183.</w:t>
      </w:r>
    </w:p>
    <w:p w14:paraId="3B9524B1" w14:textId="63AD659A" w:rsidR="005E3F06" w:rsidRDefault="005E3F06" w:rsidP="0052333D">
      <w:pPr>
        <w:spacing w:after="0"/>
        <w:ind w:left="720" w:hanging="720"/>
        <w:contextualSpacing/>
        <w:rPr>
          <w:rFonts w:cs="Times New Roman"/>
          <w:szCs w:val="24"/>
          <w:shd w:val="clear" w:color="auto" w:fill="FFFFFF"/>
        </w:rPr>
      </w:pPr>
      <w:r w:rsidRPr="00AD3892">
        <w:rPr>
          <w:rFonts w:ascii="Times" w:hAnsi="Times" w:cs="Times"/>
        </w:rPr>
        <w:lastRenderedPageBreak/>
        <w:t>Saunders, M</w:t>
      </w:r>
      <w:r>
        <w:rPr>
          <w:rFonts w:ascii="Times" w:hAnsi="Times" w:cs="Times"/>
        </w:rPr>
        <w:t>.</w:t>
      </w:r>
      <w:r w:rsidRPr="00AD3892">
        <w:rPr>
          <w:rFonts w:ascii="Times" w:hAnsi="Times" w:cs="Times"/>
        </w:rPr>
        <w:t>, Thornhill, A. and Lewis, P. (2007). </w:t>
      </w:r>
      <w:r w:rsidRPr="00AD3892">
        <w:rPr>
          <w:rFonts w:ascii="Times" w:hAnsi="Times" w:cs="Times"/>
          <w:i/>
          <w:iCs/>
        </w:rPr>
        <w:t>Research Methods for Business Students</w:t>
      </w:r>
      <w:r w:rsidRPr="00AD3892">
        <w:rPr>
          <w:rFonts w:ascii="Times" w:hAnsi="Times" w:cs="Times"/>
        </w:rPr>
        <w:t xml:space="preserve">. </w:t>
      </w:r>
      <w:r>
        <w:rPr>
          <w:rFonts w:ascii="Times" w:hAnsi="Times" w:cs="Times"/>
        </w:rPr>
        <w:t>4th e</w:t>
      </w:r>
      <w:r w:rsidRPr="00AD3892">
        <w:rPr>
          <w:rFonts w:ascii="Times" w:hAnsi="Times" w:cs="Times"/>
        </w:rPr>
        <w:t>d. Harlow: Pearson Education.</w:t>
      </w:r>
    </w:p>
    <w:p w14:paraId="57AD4F88" w14:textId="15BAD54A" w:rsidR="0052333D" w:rsidRPr="00247350" w:rsidRDefault="0052333D" w:rsidP="0052333D">
      <w:pPr>
        <w:spacing w:after="0"/>
        <w:ind w:left="720" w:hanging="720"/>
        <w:contextualSpacing/>
        <w:rPr>
          <w:rFonts w:cs="Times New Roman"/>
          <w:szCs w:val="24"/>
        </w:rPr>
      </w:pPr>
      <w:r w:rsidRPr="00247350">
        <w:rPr>
          <w:rFonts w:cs="Times New Roman"/>
          <w:szCs w:val="24"/>
          <w:shd w:val="clear" w:color="auto" w:fill="FFFFFF"/>
        </w:rPr>
        <w:t>Selye, H. (1956). </w:t>
      </w:r>
      <w:r w:rsidRPr="00247350">
        <w:rPr>
          <w:rFonts w:cs="Times New Roman"/>
          <w:i/>
          <w:iCs/>
          <w:szCs w:val="24"/>
          <w:shd w:val="clear" w:color="auto" w:fill="FFFFFF"/>
        </w:rPr>
        <w:t>The stress of life</w:t>
      </w:r>
      <w:r w:rsidRPr="00247350">
        <w:rPr>
          <w:rFonts w:cs="Times New Roman"/>
          <w:szCs w:val="24"/>
          <w:shd w:val="clear" w:color="auto" w:fill="FFFFFF"/>
        </w:rPr>
        <w:t>.</w:t>
      </w:r>
      <w:r w:rsidRPr="00247350">
        <w:rPr>
          <w:rFonts w:cs="Times New Roman"/>
          <w:szCs w:val="24"/>
        </w:rPr>
        <w:t xml:space="preserve"> </w:t>
      </w:r>
      <w:r w:rsidR="00551983">
        <w:rPr>
          <w:rFonts w:cs="Times New Roman"/>
          <w:szCs w:val="24"/>
        </w:rPr>
        <w:t>New York</w:t>
      </w:r>
      <w:r w:rsidR="00725D0D">
        <w:rPr>
          <w:rFonts w:cs="Times New Roman"/>
          <w:szCs w:val="24"/>
        </w:rPr>
        <w:t>:</w:t>
      </w:r>
      <w:r w:rsidR="00551983">
        <w:rPr>
          <w:rFonts w:cs="Times New Roman"/>
          <w:szCs w:val="24"/>
        </w:rPr>
        <w:t xml:space="preserve"> </w:t>
      </w:r>
      <w:r w:rsidRPr="00247350">
        <w:rPr>
          <w:rFonts w:cs="Times New Roman"/>
          <w:szCs w:val="24"/>
        </w:rPr>
        <w:t>McGraw-Hill Book Company.</w:t>
      </w:r>
    </w:p>
    <w:p w14:paraId="08B965B0" w14:textId="4B7EB906" w:rsidR="005E3F06" w:rsidRDefault="005E3F06" w:rsidP="0052333D">
      <w:pPr>
        <w:spacing w:after="0"/>
        <w:ind w:left="720" w:hanging="720"/>
        <w:contextualSpacing/>
        <w:rPr>
          <w:rFonts w:cs="Times New Roman"/>
          <w:szCs w:val="24"/>
          <w:shd w:val="clear" w:color="auto" w:fill="FFFFFF"/>
        </w:rPr>
      </w:pPr>
      <w:r w:rsidRPr="00B60FC1">
        <w:rPr>
          <w:rFonts w:ascii="Times" w:hAnsi="Times" w:cs="Times"/>
        </w:rPr>
        <w:t>Silver, L., Stevens, R.E., Wrenn, B. and Loudon, D.L. (2012). </w:t>
      </w:r>
      <w:r w:rsidRPr="00B60FC1">
        <w:rPr>
          <w:rFonts w:ascii="Times" w:hAnsi="Times" w:cs="Times"/>
          <w:i/>
          <w:iCs/>
        </w:rPr>
        <w:t>The Essentials of Marketing Research</w:t>
      </w:r>
      <w:r w:rsidRPr="00B60FC1">
        <w:rPr>
          <w:rFonts w:ascii="Times" w:hAnsi="Times" w:cs="Times"/>
        </w:rPr>
        <w:t>. 3rd ed. New York: Routledge.</w:t>
      </w:r>
    </w:p>
    <w:p w14:paraId="61348278" w14:textId="367E0E62" w:rsidR="006C47A3" w:rsidRDefault="006C47A3" w:rsidP="0052333D">
      <w:pPr>
        <w:spacing w:after="0"/>
        <w:ind w:left="720" w:hanging="720"/>
        <w:contextualSpacing/>
        <w:rPr>
          <w:rFonts w:ascii="Times" w:hAnsi="Times" w:cs="Times"/>
        </w:rPr>
      </w:pPr>
      <w:r w:rsidRPr="00BA55B8">
        <w:rPr>
          <w:rFonts w:cs="Times New Roman"/>
          <w:szCs w:val="24"/>
        </w:rPr>
        <w:t>Sobeih, T., Salem, O., Genaidy, A., Abdelhamid, T.,</w:t>
      </w:r>
      <w:r>
        <w:rPr>
          <w:rFonts w:cs="Times New Roman"/>
          <w:szCs w:val="24"/>
        </w:rPr>
        <w:t xml:space="preserve"> and Shell, R. </w:t>
      </w:r>
      <w:r w:rsidRPr="00BA55B8">
        <w:rPr>
          <w:rFonts w:cs="Times New Roman"/>
          <w:szCs w:val="24"/>
        </w:rPr>
        <w:t>(2009)</w:t>
      </w:r>
      <w:r>
        <w:rPr>
          <w:rFonts w:cs="Times New Roman"/>
          <w:szCs w:val="24"/>
        </w:rPr>
        <w:t xml:space="preserve">. </w:t>
      </w:r>
      <w:r w:rsidRPr="00BA55B8">
        <w:rPr>
          <w:rFonts w:cs="Times New Roman"/>
          <w:szCs w:val="24"/>
        </w:rPr>
        <w:t xml:space="preserve">Psychosocial Factors and Musculoskeletal Disorders in the Construction Industry. </w:t>
      </w:r>
      <w:r w:rsidRPr="00CC76C1">
        <w:rPr>
          <w:rFonts w:cs="Times New Roman"/>
          <w:i/>
          <w:iCs/>
          <w:szCs w:val="24"/>
        </w:rPr>
        <w:t>Journal of Construction Engineering and Management</w:t>
      </w:r>
      <w:r>
        <w:rPr>
          <w:rFonts w:cs="Times New Roman"/>
          <w:szCs w:val="24"/>
        </w:rPr>
        <w:t xml:space="preserve">, </w:t>
      </w:r>
      <w:r w:rsidRPr="00BA55B8">
        <w:rPr>
          <w:rFonts w:cs="Times New Roman"/>
          <w:szCs w:val="24"/>
        </w:rPr>
        <w:t xml:space="preserve">135(4), </w:t>
      </w:r>
      <w:r>
        <w:rPr>
          <w:rFonts w:cs="Times New Roman"/>
          <w:szCs w:val="24"/>
        </w:rPr>
        <w:t>pp.</w:t>
      </w:r>
      <w:r w:rsidRPr="00BA55B8">
        <w:rPr>
          <w:rFonts w:cs="Times New Roman"/>
          <w:szCs w:val="24"/>
        </w:rPr>
        <w:t>267</w:t>
      </w:r>
      <w:r>
        <w:rPr>
          <w:rFonts w:cs="Times New Roman"/>
          <w:szCs w:val="24"/>
        </w:rPr>
        <w:t>-</w:t>
      </w:r>
      <w:r w:rsidRPr="00BA55B8">
        <w:rPr>
          <w:rFonts w:cs="Times New Roman"/>
          <w:szCs w:val="24"/>
        </w:rPr>
        <w:t>277.</w:t>
      </w:r>
    </w:p>
    <w:p w14:paraId="47A453CA" w14:textId="5598C7C4" w:rsidR="005E3F06" w:rsidRDefault="005E3F06" w:rsidP="0052333D">
      <w:pPr>
        <w:spacing w:after="0"/>
        <w:ind w:left="720" w:hanging="720"/>
        <w:contextualSpacing/>
        <w:rPr>
          <w:rFonts w:cs="Times New Roman"/>
          <w:szCs w:val="24"/>
          <w:shd w:val="clear" w:color="auto" w:fill="FFFFFF"/>
        </w:rPr>
      </w:pPr>
      <w:r w:rsidRPr="00B60FC1">
        <w:rPr>
          <w:rFonts w:ascii="Times" w:hAnsi="Times" w:cs="Times"/>
        </w:rPr>
        <w:t xml:space="preserve">Stone, D.H. (1993). Design a questionnaire. </w:t>
      </w:r>
      <w:r w:rsidRPr="00B60FC1">
        <w:rPr>
          <w:rFonts w:ascii="Times" w:hAnsi="Times" w:cs="Times"/>
          <w:i/>
          <w:iCs/>
        </w:rPr>
        <w:t>British Medical Journal</w:t>
      </w:r>
      <w:r w:rsidRPr="00B60FC1">
        <w:rPr>
          <w:rFonts w:ascii="Times" w:hAnsi="Times" w:cs="Times"/>
        </w:rPr>
        <w:t>, 307 (6914), pp.1264-1266.</w:t>
      </w:r>
    </w:p>
    <w:p w14:paraId="2ED0FC09" w14:textId="798A3F1E" w:rsidR="0052333D" w:rsidRPr="00247350" w:rsidRDefault="002424A0" w:rsidP="0052333D">
      <w:pPr>
        <w:spacing w:after="0"/>
        <w:ind w:left="720" w:hanging="720"/>
        <w:contextualSpacing/>
        <w:rPr>
          <w:rFonts w:cs="Times New Roman"/>
          <w:szCs w:val="24"/>
          <w:shd w:val="clear" w:color="auto" w:fill="FFFFFF"/>
        </w:rPr>
      </w:pPr>
      <w:r w:rsidRPr="00247350">
        <w:rPr>
          <w:rFonts w:cs="Times New Roman"/>
          <w:szCs w:val="24"/>
          <w:shd w:val="clear" w:color="auto" w:fill="FFFFFF"/>
        </w:rPr>
        <w:t xml:space="preserve">Stringer, L. (2016). </w:t>
      </w:r>
      <w:r w:rsidRPr="00247350">
        <w:rPr>
          <w:rFonts w:cs="Times New Roman"/>
          <w:i/>
          <w:iCs/>
          <w:szCs w:val="24"/>
          <w:shd w:val="clear" w:color="auto" w:fill="FFFFFF"/>
        </w:rPr>
        <w:t>The Healthy Workplace: How to Improve the Well-Being of Your Employees-and Boost Your Company's Bottom Line</w:t>
      </w:r>
      <w:r w:rsidRPr="00247350">
        <w:rPr>
          <w:rFonts w:cs="Times New Roman"/>
          <w:szCs w:val="24"/>
          <w:shd w:val="clear" w:color="auto" w:fill="FFFFFF"/>
        </w:rPr>
        <w:t xml:space="preserve">. </w:t>
      </w:r>
      <w:r w:rsidR="00106B16">
        <w:rPr>
          <w:rFonts w:cs="Times New Roman"/>
          <w:szCs w:val="24"/>
          <w:shd w:val="clear" w:color="auto" w:fill="FFFFFF"/>
        </w:rPr>
        <w:t>New York: Amacom</w:t>
      </w:r>
      <w:r w:rsidRPr="00247350">
        <w:rPr>
          <w:rFonts w:cs="Times New Roman"/>
          <w:szCs w:val="24"/>
          <w:shd w:val="clear" w:color="auto" w:fill="FFFFFF"/>
        </w:rPr>
        <w:t>.</w:t>
      </w:r>
    </w:p>
    <w:p w14:paraId="4A5AD6B1" w14:textId="19EB141A" w:rsidR="00F76290" w:rsidRDefault="00F76290" w:rsidP="0052333D">
      <w:pPr>
        <w:spacing w:after="0"/>
        <w:ind w:left="720" w:hanging="720"/>
        <w:contextualSpacing/>
        <w:rPr>
          <w:rFonts w:cs="Times New Roman"/>
          <w:szCs w:val="24"/>
          <w:shd w:val="clear" w:color="auto" w:fill="FFFFFF"/>
        </w:rPr>
      </w:pPr>
      <w:r w:rsidRPr="00D93D7A">
        <w:rPr>
          <w:rFonts w:cs="Times New Roman"/>
          <w:szCs w:val="24"/>
        </w:rPr>
        <w:t xml:space="preserve">Sunindijo, R.Y. </w:t>
      </w:r>
      <w:r>
        <w:rPr>
          <w:rFonts w:cs="Times New Roman"/>
          <w:szCs w:val="24"/>
        </w:rPr>
        <w:t>and</w:t>
      </w:r>
      <w:r w:rsidRPr="00D93D7A">
        <w:rPr>
          <w:rFonts w:cs="Times New Roman"/>
          <w:szCs w:val="24"/>
        </w:rPr>
        <w:t xml:space="preserve"> Kamardeen, I. (2017)</w:t>
      </w:r>
      <w:r>
        <w:rPr>
          <w:rFonts w:cs="Times New Roman"/>
          <w:szCs w:val="24"/>
        </w:rPr>
        <w:t xml:space="preserve">. </w:t>
      </w:r>
      <w:r w:rsidRPr="00D93D7A">
        <w:rPr>
          <w:rFonts w:cs="Times New Roman"/>
          <w:szCs w:val="24"/>
        </w:rPr>
        <w:t xml:space="preserve">Work Stress Is a Threat to Gender Diversity in the Construction Industry. </w:t>
      </w:r>
      <w:r w:rsidRPr="00D93D7A">
        <w:rPr>
          <w:rFonts w:cs="Times New Roman"/>
          <w:i/>
          <w:iCs/>
          <w:szCs w:val="24"/>
        </w:rPr>
        <w:t>Journal of Construction Engineering and Management</w:t>
      </w:r>
      <w:r>
        <w:rPr>
          <w:rFonts w:cs="Times New Roman"/>
          <w:szCs w:val="24"/>
        </w:rPr>
        <w:t>, 1</w:t>
      </w:r>
      <w:r w:rsidRPr="00D93D7A">
        <w:rPr>
          <w:rFonts w:cs="Times New Roman"/>
          <w:szCs w:val="24"/>
        </w:rPr>
        <w:t xml:space="preserve">43(10), </w:t>
      </w:r>
      <w:r>
        <w:rPr>
          <w:rFonts w:cs="Times New Roman"/>
          <w:szCs w:val="24"/>
        </w:rPr>
        <w:t>p.</w:t>
      </w:r>
      <w:r w:rsidRPr="00D93D7A">
        <w:rPr>
          <w:rFonts w:cs="Times New Roman"/>
          <w:szCs w:val="24"/>
        </w:rPr>
        <w:t>04017073.</w:t>
      </w:r>
    </w:p>
    <w:p w14:paraId="1CAF3D97" w14:textId="09DA9011" w:rsidR="006C47A3" w:rsidRDefault="006C47A3" w:rsidP="0052333D">
      <w:pPr>
        <w:spacing w:after="0"/>
        <w:ind w:left="720" w:hanging="720"/>
        <w:contextualSpacing/>
        <w:rPr>
          <w:rFonts w:cs="Times New Roman"/>
          <w:szCs w:val="24"/>
          <w:shd w:val="clear" w:color="auto" w:fill="FFFFFF"/>
        </w:rPr>
      </w:pPr>
      <w:r w:rsidRPr="00BA55B8">
        <w:rPr>
          <w:rFonts w:cs="Times New Roman"/>
          <w:szCs w:val="24"/>
        </w:rPr>
        <w:t xml:space="preserve">Sutherland, V. </w:t>
      </w:r>
      <w:r>
        <w:rPr>
          <w:rFonts w:cs="Times New Roman"/>
          <w:szCs w:val="24"/>
        </w:rPr>
        <w:t>and</w:t>
      </w:r>
      <w:r w:rsidRPr="00BA55B8">
        <w:rPr>
          <w:rFonts w:cs="Times New Roman"/>
          <w:szCs w:val="24"/>
        </w:rPr>
        <w:t xml:space="preserve"> Davidson, M.J. (1989)</w:t>
      </w:r>
      <w:r>
        <w:rPr>
          <w:rFonts w:cs="Times New Roman"/>
          <w:szCs w:val="24"/>
        </w:rPr>
        <w:t xml:space="preserve">. </w:t>
      </w:r>
      <w:r w:rsidRPr="00BA55B8">
        <w:rPr>
          <w:rFonts w:cs="Times New Roman"/>
          <w:szCs w:val="24"/>
        </w:rPr>
        <w:t xml:space="preserve">Stress among construction site managers — A preliminary study. </w:t>
      </w:r>
      <w:r w:rsidRPr="00CC76C1">
        <w:rPr>
          <w:rFonts w:cs="Times New Roman"/>
          <w:i/>
          <w:iCs/>
          <w:szCs w:val="24"/>
        </w:rPr>
        <w:t>Stress Medicine</w:t>
      </w:r>
      <w:r>
        <w:rPr>
          <w:rFonts w:cs="Times New Roman"/>
          <w:szCs w:val="24"/>
        </w:rPr>
        <w:t xml:space="preserve">, </w:t>
      </w:r>
      <w:r w:rsidRPr="00BA55B8">
        <w:rPr>
          <w:rFonts w:cs="Times New Roman"/>
          <w:szCs w:val="24"/>
        </w:rPr>
        <w:t xml:space="preserve">5(4), </w:t>
      </w:r>
      <w:r>
        <w:rPr>
          <w:rFonts w:cs="Times New Roman"/>
          <w:szCs w:val="24"/>
        </w:rPr>
        <w:t>pp.</w:t>
      </w:r>
      <w:r w:rsidRPr="00BA55B8">
        <w:rPr>
          <w:rFonts w:cs="Times New Roman"/>
          <w:szCs w:val="24"/>
        </w:rPr>
        <w:t>221</w:t>
      </w:r>
      <w:r>
        <w:rPr>
          <w:rFonts w:cs="Times New Roman"/>
          <w:szCs w:val="24"/>
        </w:rPr>
        <w:t>-</w:t>
      </w:r>
      <w:r w:rsidRPr="00BA55B8">
        <w:rPr>
          <w:rFonts w:cs="Times New Roman"/>
          <w:szCs w:val="24"/>
        </w:rPr>
        <w:t>235.</w:t>
      </w:r>
    </w:p>
    <w:p w14:paraId="5A542657" w14:textId="2278B857" w:rsidR="006C47A3" w:rsidRDefault="006C47A3" w:rsidP="0052333D">
      <w:pPr>
        <w:spacing w:after="0"/>
        <w:ind w:left="720" w:hanging="720"/>
        <w:contextualSpacing/>
        <w:rPr>
          <w:rFonts w:cs="Times New Roman"/>
          <w:szCs w:val="24"/>
          <w:shd w:val="clear" w:color="auto" w:fill="FFFFFF"/>
        </w:rPr>
      </w:pPr>
      <w:r w:rsidRPr="00BA55B8">
        <w:rPr>
          <w:rFonts w:cs="Times New Roman"/>
          <w:szCs w:val="24"/>
        </w:rPr>
        <w:t xml:space="preserve">Sutherland, V. </w:t>
      </w:r>
      <w:r>
        <w:rPr>
          <w:rFonts w:cs="Times New Roman"/>
          <w:szCs w:val="24"/>
        </w:rPr>
        <w:t>and</w:t>
      </w:r>
      <w:r w:rsidRPr="00BA55B8">
        <w:rPr>
          <w:rFonts w:cs="Times New Roman"/>
          <w:szCs w:val="24"/>
        </w:rPr>
        <w:t xml:space="preserve"> Davidson, M.J. (1993)</w:t>
      </w:r>
      <w:r>
        <w:rPr>
          <w:rFonts w:cs="Times New Roman"/>
          <w:szCs w:val="24"/>
        </w:rPr>
        <w:t>.</w:t>
      </w:r>
      <w:r w:rsidRPr="00BA55B8">
        <w:rPr>
          <w:rFonts w:cs="Times New Roman"/>
          <w:szCs w:val="24"/>
        </w:rPr>
        <w:t xml:space="preserve"> Using a stress audit: The construction site manager experience in the UK. </w:t>
      </w:r>
      <w:r w:rsidRPr="00747D12">
        <w:rPr>
          <w:rFonts w:cs="Times New Roman"/>
          <w:i/>
          <w:iCs/>
          <w:szCs w:val="24"/>
        </w:rPr>
        <w:t>Work &amp; Stress</w:t>
      </w:r>
      <w:r>
        <w:rPr>
          <w:rFonts w:cs="Times New Roman"/>
          <w:szCs w:val="24"/>
        </w:rPr>
        <w:t xml:space="preserve">, </w:t>
      </w:r>
      <w:r w:rsidRPr="00BA55B8">
        <w:rPr>
          <w:rFonts w:cs="Times New Roman"/>
          <w:szCs w:val="24"/>
        </w:rPr>
        <w:t xml:space="preserve">7(3), </w:t>
      </w:r>
      <w:r>
        <w:rPr>
          <w:rFonts w:cs="Times New Roman"/>
          <w:szCs w:val="24"/>
        </w:rPr>
        <w:t>pp.</w:t>
      </w:r>
      <w:r w:rsidRPr="00BA55B8">
        <w:rPr>
          <w:rFonts w:cs="Times New Roman"/>
          <w:szCs w:val="24"/>
        </w:rPr>
        <w:t>273</w:t>
      </w:r>
      <w:r>
        <w:rPr>
          <w:rFonts w:cs="Times New Roman"/>
          <w:szCs w:val="24"/>
        </w:rPr>
        <w:t>-</w:t>
      </w:r>
      <w:r w:rsidRPr="00BA55B8">
        <w:rPr>
          <w:rFonts w:cs="Times New Roman"/>
          <w:szCs w:val="24"/>
        </w:rPr>
        <w:t>286.</w:t>
      </w:r>
    </w:p>
    <w:p w14:paraId="2261A0C4" w14:textId="3AF168F4" w:rsidR="0052333D" w:rsidRPr="00247350" w:rsidRDefault="0052333D" w:rsidP="0052333D">
      <w:pPr>
        <w:spacing w:after="0"/>
        <w:ind w:left="720" w:hanging="720"/>
        <w:contextualSpacing/>
        <w:rPr>
          <w:rFonts w:cs="Times New Roman"/>
          <w:szCs w:val="24"/>
          <w:shd w:val="clear" w:color="auto" w:fill="FFFFFF"/>
        </w:rPr>
      </w:pPr>
      <w:r w:rsidRPr="00247350">
        <w:rPr>
          <w:rFonts w:cs="Times New Roman"/>
          <w:szCs w:val="24"/>
          <w:shd w:val="clear" w:color="auto" w:fill="FFFFFF"/>
        </w:rPr>
        <w:t>Tan, T.</w:t>
      </w:r>
      <w:r w:rsidR="00D4477D">
        <w:rPr>
          <w:rFonts w:cs="Times New Roman"/>
          <w:szCs w:val="24"/>
          <w:shd w:val="clear" w:color="auto" w:fill="FFFFFF"/>
        </w:rPr>
        <w:t>F.</w:t>
      </w:r>
      <w:r w:rsidRPr="00247350">
        <w:rPr>
          <w:rFonts w:cs="Times New Roman"/>
          <w:szCs w:val="24"/>
          <w:shd w:val="clear" w:color="auto" w:fill="FFFFFF"/>
        </w:rPr>
        <w:t xml:space="preserve"> and Netessine, S. (2014). When </w:t>
      </w:r>
      <w:r w:rsidR="00577D81">
        <w:rPr>
          <w:rFonts w:cs="Times New Roman"/>
          <w:szCs w:val="24"/>
          <w:shd w:val="clear" w:color="auto" w:fill="FFFFFF"/>
        </w:rPr>
        <w:t>D</w:t>
      </w:r>
      <w:r w:rsidRPr="00247350">
        <w:rPr>
          <w:rFonts w:cs="Times New Roman"/>
          <w:szCs w:val="24"/>
          <w:shd w:val="clear" w:color="auto" w:fill="FFFFFF"/>
        </w:rPr>
        <w:t xml:space="preserve">oes the </w:t>
      </w:r>
      <w:r w:rsidR="00577D81">
        <w:rPr>
          <w:rFonts w:cs="Times New Roman"/>
          <w:szCs w:val="24"/>
          <w:shd w:val="clear" w:color="auto" w:fill="FFFFFF"/>
        </w:rPr>
        <w:t>D</w:t>
      </w:r>
      <w:r w:rsidRPr="00247350">
        <w:rPr>
          <w:rFonts w:cs="Times New Roman"/>
          <w:szCs w:val="24"/>
          <w:shd w:val="clear" w:color="auto" w:fill="FFFFFF"/>
        </w:rPr>
        <w:t xml:space="preserve">evil </w:t>
      </w:r>
      <w:r w:rsidR="00577D81">
        <w:rPr>
          <w:rFonts w:cs="Times New Roman"/>
          <w:szCs w:val="24"/>
          <w:shd w:val="clear" w:color="auto" w:fill="FFFFFF"/>
        </w:rPr>
        <w:t>M</w:t>
      </w:r>
      <w:r w:rsidRPr="00247350">
        <w:rPr>
          <w:rFonts w:cs="Times New Roman"/>
          <w:szCs w:val="24"/>
          <w:shd w:val="clear" w:color="auto" w:fill="FFFFFF"/>
        </w:rPr>
        <w:t xml:space="preserve">ake </w:t>
      </w:r>
      <w:r w:rsidR="00577D81">
        <w:rPr>
          <w:rFonts w:cs="Times New Roman"/>
          <w:szCs w:val="24"/>
          <w:shd w:val="clear" w:color="auto" w:fill="FFFFFF"/>
        </w:rPr>
        <w:t>W</w:t>
      </w:r>
      <w:r w:rsidRPr="00247350">
        <w:rPr>
          <w:rFonts w:cs="Times New Roman"/>
          <w:szCs w:val="24"/>
          <w:shd w:val="clear" w:color="auto" w:fill="FFFFFF"/>
        </w:rPr>
        <w:t xml:space="preserve">ork? An </w:t>
      </w:r>
      <w:r w:rsidR="00577D81">
        <w:rPr>
          <w:rFonts w:cs="Times New Roman"/>
          <w:szCs w:val="24"/>
          <w:shd w:val="clear" w:color="auto" w:fill="FFFFFF"/>
        </w:rPr>
        <w:t>E</w:t>
      </w:r>
      <w:r w:rsidRPr="00247350">
        <w:rPr>
          <w:rFonts w:cs="Times New Roman"/>
          <w:szCs w:val="24"/>
          <w:shd w:val="clear" w:color="auto" w:fill="FFFFFF"/>
        </w:rPr>
        <w:t xml:space="preserve">mpirical </w:t>
      </w:r>
      <w:r w:rsidR="00577D81">
        <w:rPr>
          <w:rFonts w:cs="Times New Roman"/>
          <w:szCs w:val="24"/>
          <w:shd w:val="clear" w:color="auto" w:fill="FFFFFF"/>
        </w:rPr>
        <w:t>S</w:t>
      </w:r>
      <w:r w:rsidRPr="00247350">
        <w:rPr>
          <w:rFonts w:cs="Times New Roman"/>
          <w:szCs w:val="24"/>
          <w:shd w:val="clear" w:color="auto" w:fill="FFFFFF"/>
        </w:rPr>
        <w:t xml:space="preserve">tudy of the </w:t>
      </w:r>
      <w:r w:rsidR="00577D81">
        <w:rPr>
          <w:rFonts w:cs="Times New Roman"/>
          <w:szCs w:val="24"/>
          <w:shd w:val="clear" w:color="auto" w:fill="FFFFFF"/>
        </w:rPr>
        <w:t>I</w:t>
      </w:r>
      <w:r w:rsidRPr="00247350">
        <w:rPr>
          <w:rFonts w:cs="Times New Roman"/>
          <w:szCs w:val="24"/>
          <w:shd w:val="clear" w:color="auto" w:fill="FFFFFF"/>
        </w:rPr>
        <w:t xml:space="preserve">mpact of </w:t>
      </w:r>
      <w:r w:rsidR="00577D81">
        <w:rPr>
          <w:rFonts w:cs="Times New Roman"/>
          <w:szCs w:val="24"/>
          <w:shd w:val="clear" w:color="auto" w:fill="FFFFFF"/>
        </w:rPr>
        <w:t>W</w:t>
      </w:r>
      <w:r w:rsidRPr="00247350">
        <w:rPr>
          <w:rFonts w:cs="Times New Roman"/>
          <w:szCs w:val="24"/>
          <w:shd w:val="clear" w:color="auto" w:fill="FFFFFF"/>
        </w:rPr>
        <w:t xml:space="preserve">orkload on </w:t>
      </w:r>
      <w:r w:rsidR="00577D81">
        <w:rPr>
          <w:rFonts w:cs="Times New Roman"/>
          <w:szCs w:val="24"/>
          <w:shd w:val="clear" w:color="auto" w:fill="FFFFFF"/>
        </w:rPr>
        <w:t>W</w:t>
      </w:r>
      <w:r w:rsidRPr="00247350">
        <w:rPr>
          <w:rFonts w:cs="Times New Roman"/>
          <w:szCs w:val="24"/>
          <w:shd w:val="clear" w:color="auto" w:fill="FFFFFF"/>
        </w:rPr>
        <w:t xml:space="preserve">orker </w:t>
      </w:r>
      <w:r w:rsidR="00577D81">
        <w:rPr>
          <w:rFonts w:cs="Times New Roman"/>
          <w:szCs w:val="24"/>
          <w:shd w:val="clear" w:color="auto" w:fill="FFFFFF"/>
        </w:rPr>
        <w:t>P</w:t>
      </w:r>
      <w:r w:rsidRPr="00247350">
        <w:rPr>
          <w:rFonts w:cs="Times New Roman"/>
          <w:szCs w:val="24"/>
          <w:shd w:val="clear" w:color="auto" w:fill="FFFFFF"/>
        </w:rPr>
        <w:t>roductivity. </w:t>
      </w:r>
      <w:r w:rsidRPr="00247350">
        <w:rPr>
          <w:rFonts w:cs="Times New Roman"/>
          <w:i/>
          <w:iCs/>
          <w:szCs w:val="24"/>
          <w:shd w:val="clear" w:color="auto" w:fill="FFFFFF"/>
        </w:rPr>
        <w:t>Management Science</w:t>
      </w:r>
      <w:r w:rsidRPr="00247350">
        <w:rPr>
          <w:rFonts w:cs="Times New Roman"/>
          <w:szCs w:val="24"/>
          <w:shd w:val="clear" w:color="auto" w:fill="FFFFFF"/>
        </w:rPr>
        <w:t>, </w:t>
      </w:r>
      <w:r w:rsidRPr="00577D81">
        <w:rPr>
          <w:rFonts w:cs="Times New Roman"/>
          <w:szCs w:val="24"/>
          <w:shd w:val="clear" w:color="auto" w:fill="FFFFFF"/>
        </w:rPr>
        <w:t>60(6</w:t>
      </w:r>
      <w:r w:rsidRPr="00247350">
        <w:rPr>
          <w:rFonts w:cs="Times New Roman"/>
          <w:szCs w:val="24"/>
          <w:shd w:val="clear" w:color="auto" w:fill="FFFFFF"/>
        </w:rPr>
        <w:t>), pp.1574-1593.</w:t>
      </w:r>
    </w:p>
    <w:p w14:paraId="42ECF364" w14:textId="17421C92" w:rsidR="005E3F06" w:rsidRDefault="005E3F06" w:rsidP="0052333D">
      <w:pPr>
        <w:spacing w:after="0"/>
        <w:ind w:left="720" w:hanging="720"/>
        <w:contextualSpacing/>
        <w:rPr>
          <w:rFonts w:cs="Times New Roman"/>
          <w:szCs w:val="24"/>
          <w:shd w:val="clear" w:color="auto" w:fill="FFFFFF"/>
        </w:rPr>
      </w:pPr>
      <w:r w:rsidRPr="00B60FC1">
        <w:rPr>
          <w:rFonts w:ascii="Times" w:hAnsi="Times" w:cs="Times"/>
        </w:rPr>
        <w:t xml:space="preserve">Thomas, D.R. (2003). A General Inductive Approach for Qualitative Data Analysis. </w:t>
      </w:r>
      <w:r w:rsidRPr="00B60FC1">
        <w:rPr>
          <w:rFonts w:ascii="Times" w:hAnsi="Times" w:cs="Times"/>
          <w:i/>
          <w:iCs/>
        </w:rPr>
        <w:t>American Journal of Evaluation</w:t>
      </w:r>
      <w:r w:rsidRPr="00B60FC1">
        <w:rPr>
          <w:rFonts w:ascii="Times" w:hAnsi="Times" w:cs="Times"/>
        </w:rPr>
        <w:t>, 27(2), pp.237-246.</w:t>
      </w:r>
    </w:p>
    <w:p w14:paraId="0320739E" w14:textId="0F0036CA" w:rsidR="005E6D49" w:rsidRDefault="005E6D49" w:rsidP="0052333D">
      <w:pPr>
        <w:spacing w:after="0"/>
        <w:ind w:left="720" w:hanging="720"/>
        <w:contextualSpacing/>
        <w:rPr>
          <w:rFonts w:cs="Times New Roman"/>
          <w:szCs w:val="24"/>
          <w:shd w:val="clear" w:color="auto" w:fill="FFFFFF"/>
        </w:rPr>
      </w:pPr>
      <w:r w:rsidRPr="00B60FC1">
        <w:rPr>
          <w:rFonts w:ascii="Times" w:hAnsi="Times" w:cs="Times"/>
        </w:rPr>
        <w:lastRenderedPageBreak/>
        <w:t xml:space="preserve">Timmermans, S. and Tavory, I. (2012). Theory Construction in Qualitative Research: From Grounded Theory to Abductive Analysis. </w:t>
      </w:r>
      <w:r w:rsidRPr="00B60FC1">
        <w:rPr>
          <w:rFonts w:ascii="Times" w:hAnsi="Times" w:cs="Times"/>
          <w:i/>
          <w:iCs/>
        </w:rPr>
        <w:t>Sociological Theory</w:t>
      </w:r>
      <w:r w:rsidRPr="00B60FC1">
        <w:rPr>
          <w:rFonts w:ascii="Times" w:hAnsi="Times" w:cs="Times"/>
        </w:rPr>
        <w:t>, 30(3), pp.167-186.</w:t>
      </w:r>
    </w:p>
    <w:p w14:paraId="16613B39" w14:textId="3F92F07B" w:rsidR="0052333D" w:rsidRPr="00247350" w:rsidRDefault="0052333D" w:rsidP="0052333D">
      <w:pPr>
        <w:spacing w:after="0"/>
        <w:ind w:left="720" w:hanging="720"/>
        <w:contextualSpacing/>
        <w:rPr>
          <w:rFonts w:cs="Times New Roman"/>
          <w:szCs w:val="24"/>
          <w:shd w:val="clear" w:color="auto" w:fill="FFFFFF"/>
        </w:rPr>
      </w:pPr>
      <w:r w:rsidRPr="00247350">
        <w:rPr>
          <w:rFonts w:cs="Times New Roman"/>
          <w:szCs w:val="24"/>
          <w:shd w:val="clear" w:color="auto" w:fill="FFFFFF"/>
        </w:rPr>
        <w:t xml:space="preserve">Trivellas, P., Reklitis, P. and Platis, C. (2013). The </w:t>
      </w:r>
      <w:r w:rsidR="006C6C32">
        <w:rPr>
          <w:rFonts w:cs="Times New Roman"/>
          <w:szCs w:val="24"/>
          <w:shd w:val="clear" w:color="auto" w:fill="FFFFFF"/>
        </w:rPr>
        <w:t>E</w:t>
      </w:r>
      <w:r w:rsidRPr="00247350">
        <w:rPr>
          <w:rFonts w:cs="Times New Roman"/>
          <w:szCs w:val="24"/>
          <w:shd w:val="clear" w:color="auto" w:fill="FFFFFF"/>
        </w:rPr>
        <w:t xml:space="preserve">ffect of </w:t>
      </w:r>
      <w:r w:rsidR="006C6C32">
        <w:rPr>
          <w:rFonts w:cs="Times New Roman"/>
          <w:szCs w:val="24"/>
          <w:shd w:val="clear" w:color="auto" w:fill="FFFFFF"/>
        </w:rPr>
        <w:t>J</w:t>
      </w:r>
      <w:r w:rsidRPr="00247350">
        <w:rPr>
          <w:rFonts w:cs="Times New Roman"/>
          <w:szCs w:val="24"/>
          <w:shd w:val="clear" w:color="auto" w:fill="FFFFFF"/>
        </w:rPr>
        <w:t xml:space="preserve">ob </w:t>
      </w:r>
      <w:r w:rsidR="006C6C32">
        <w:rPr>
          <w:rFonts w:cs="Times New Roman"/>
          <w:szCs w:val="24"/>
          <w:shd w:val="clear" w:color="auto" w:fill="FFFFFF"/>
        </w:rPr>
        <w:t>R</w:t>
      </w:r>
      <w:r w:rsidRPr="00247350">
        <w:rPr>
          <w:rFonts w:cs="Times New Roman"/>
          <w:szCs w:val="24"/>
          <w:shd w:val="clear" w:color="auto" w:fill="FFFFFF"/>
        </w:rPr>
        <w:t xml:space="preserve">elated </w:t>
      </w:r>
      <w:r w:rsidR="006C6C32">
        <w:rPr>
          <w:rFonts w:cs="Times New Roman"/>
          <w:szCs w:val="24"/>
          <w:shd w:val="clear" w:color="auto" w:fill="FFFFFF"/>
        </w:rPr>
        <w:t>S</w:t>
      </w:r>
      <w:r w:rsidRPr="00247350">
        <w:rPr>
          <w:rFonts w:cs="Times New Roman"/>
          <w:szCs w:val="24"/>
          <w:shd w:val="clear" w:color="auto" w:fill="FFFFFF"/>
        </w:rPr>
        <w:t xml:space="preserve">tress on </w:t>
      </w:r>
      <w:r w:rsidR="006C6C32">
        <w:rPr>
          <w:rFonts w:cs="Times New Roman"/>
          <w:szCs w:val="24"/>
          <w:shd w:val="clear" w:color="auto" w:fill="FFFFFF"/>
        </w:rPr>
        <w:t>E</w:t>
      </w:r>
      <w:r w:rsidRPr="00247350">
        <w:rPr>
          <w:rFonts w:cs="Times New Roman"/>
          <w:szCs w:val="24"/>
          <w:shd w:val="clear" w:color="auto" w:fill="FFFFFF"/>
        </w:rPr>
        <w:t xml:space="preserve">mployees’ </w:t>
      </w:r>
      <w:r w:rsidR="006C6C32">
        <w:rPr>
          <w:rFonts w:cs="Times New Roman"/>
          <w:szCs w:val="24"/>
          <w:shd w:val="clear" w:color="auto" w:fill="FFFFFF"/>
        </w:rPr>
        <w:t>S</w:t>
      </w:r>
      <w:r w:rsidRPr="00247350">
        <w:rPr>
          <w:rFonts w:cs="Times New Roman"/>
          <w:szCs w:val="24"/>
          <w:shd w:val="clear" w:color="auto" w:fill="FFFFFF"/>
        </w:rPr>
        <w:t xml:space="preserve">atisfaction: A </w:t>
      </w:r>
      <w:r w:rsidR="006C6C32">
        <w:rPr>
          <w:rFonts w:cs="Times New Roman"/>
          <w:szCs w:val="24"/>
          <w:shd w:val="clear" w:color="auto" w:fill="FFFFFF"/>
        </w:rPr>
        <w:t>S</w:t>
      </w:r>
      <w:r w:rsidRPr="00247350">
        <w:rPr>
          <w:rFonts w:cs="Times New Roman"/>
          <w:szCs w:val="24"/>
          <w:shd w:val="clear" w:color="auto" w:fill="FFFFFF"/>
        </w:rPr>
        <w:t xml:space="preserve">urvey in </w:t>
      </w:r>
      <w:r w:rsidR="006C6C32">
        <w:rPr>
          <w:rFonts w:cs="Times New Roman"/>
          <w:szCs w:val="24"/>
          <w:shd w:val="clear" w:color="auto" w:fill="FFFFFF"/>
        </w:rPr>
        <w:t>H</w:t>
      </w:r>
      <w:r w:rsidRPr="00247350">
        <w:rPr>
          <w:rFonts w:cs="Times New Roman"/>
          <w:szCs w:val="24"/>
          <w:shd w:val="clear" w:color="auto" w:fill="FFFFFF"/>
        </w:rPr>
        <w:t xml:space="preserve">ealth </w:t>
      </w:r>
      <w:r w:rsidR="006C6C32">
        <w:rPr>
          <w:rFonts w:cs="Times New Roman"/>
          <w:szCs w:val="24"/>
          <w:shd w:val="clear" w:color="auto" w:fill="FFFFFF"/>
        </w:rPr>
        <w:t>C</w:t>
      </w:r>
      <w:r w:rsidRPr="00247350">
        <w:rPr>
          <w:rFonts w:cs="Times New Roman"/>
          <w:szCs w:val="24"/>
          <w:shd w:val="clear" w:color="auto" w:fill="FFFFFF"/>
        </w:rPr>
        <w:t>are. </w:t>
      </w:r>
      <w:r w:rsidRPr="00247350">
        <w:rPr>
          <w:rFonts w:cs="Times New Roman"/>
          <w:i/>
          <w:iCs/>
          <w:szCs w:val="24"/>
          <w:shd w:val="clear" w:color="auto" w:fill="FFFFFF"/>
        </w:rPr>
        <w:t>Procedia</w:t>
      </w:r>
      <w:r w:rsidR="006C6C32">
        <w:rPr>
          <w:rFonts w:cs="Times New Roman"/>
          <w:i/>
          <w:iCs/>
          <w:szCs w:val="24"/>
          <w:shd w:val="clear" w:color="auto" w:fill="FFFFFF"/>
        </w:rPr>
        <w:t xml:space="preserve"> </w:t>
      </w:r>
      <w:r w:rsidRPr="00247350">
        <w:rPr>
          <w:rFonts w:cs="Times New Roman"/>
          <w:i/>
          <w:iCs/>
          <w:szCs w:val="24"/>
          <w:shd w:val="clear" w:color="auto" w:fill="FFFFFF"/>
        </w:rPr>
        <w:t>-</w:t>
      </w:r>
      <w:r w:rsidR="006C6C32">
        <w:rPr>
          <w:rFonts w:cs="Times New Roman"/>
          <w:i/>
          <w:iCs/>
          <w:szCs w:val="24"/>
          <w:shd w:val="clear" w:color="auto" w:fill="FFFFFF"/>
        </w:rPr>
        <w:t xml:space="preserve"> S</w:t>
      </w:r>
      <w:r w:rsidRPr="00247350">
        <w:rPr>
          <w:rFonts w:cs="Times New Roman"/>
          <w:i/>
          <w:iCs/>
          <w:szCs w:val="24"/>
          <w:shd w:val="clear" w:color="auto" w:fill="FFFFFF"/>
        </w:rPr>
        <w:t xml:space="preserve">ocial and </w:t>
      </w:r>
      <w:r w:rsidR="006C6C32">
        <w:rPr>
          <w:rFonts w:cs="Times New Roman"/>
          <w:i/>
          <w:iCs/>
          <w:szCs w:val="24"/>
          <w:shd w:val="clear" w:color="auto" w:fill="FFFFFF"/>
        </w:rPr>
        <w:t>B</w:t>
      </w:r>
      <w:r w:rsidRPr="00247350">
        <w:rPr>
          <w:rFonts w:cs="Times New Roman"/>
          <w:i/>
          <w:iCs/>
          <w:szCs w:val="24"/>
          <w:shd w:val="clear" w:color="auto" w:fill="FFFFFF"/>
        </w:rPr>
        <w:t xml:space="preserve">ehavioral </w:t>
      </w:r>
      <w:r w:rsidR="006C6C32">
        <w:rPr>
          <w:rFonts w:cs="Times New Roman"/>
          <w:i/>
          <w:iCs/>
          <w:szCs w:val="24"/>
          <w:shd w:val="clear" w:color="auto" w:fill="FFFFFF"/>
        </w:rPr>
        <w:t>C</w:t>
      </w:r>
      <w:r w:rsidRPr="00247350">
        <w:rPr>
          <w:rFonts w:cs="Times New Roman"/>
          <w:i/>
          <w:iCs/>
          <w:szCs w:val="24"/>
          <w:shd w:val="clear" w:color="auto" w:fill="FFFFFF"/>
        </w:rPr>
        <w:t>ciences</w:t>
      </w:r>
      <w:r w:rsidRPr="00247350">
        <w:rPr>
          <w:rFonts w:cs="Times New Roman"/>
          <w:szCs w:val="24"/>
          <w:shd w:val="clear" w:color="auto" w:fill="FFFFFF"/>
        </w:rPr>
        <w:t>, </w:t>
      </w:r>
      <w:r w:rsidRPr="006C6C32">
        <w:rPr>
          <w:rFonts w:cs="Times New Roman"/>
          <w:szCs w:val="24"/>
          <w:shd w:val="clear" w:color="auto" w:fill="FFFFFF"/>
        </w:rPr>
        <w:t>73</w:t>
      </w:r>
      <w:r w:rsidRPr="00247350">
        <w:rPr>
          <w:rFonts w:cs="Times New Roman"/>
          <w:szCs w:val="24"/>
          <w:shd w:val="clear" w:color="auto" w:fill="FFFFFF"/>
        </w:rPr>
        <w:t>, pp.718-726.</w:t>
      </w:r>
    </w:p>
    <w:p w14:paraId="1D133AC2" w14:textId="05C1E97D" w:rsidR="005E6D49" w:rsidRDefault="005E6D49" w:rsidP="0052333D">
      <w:pPr>
        <w:spacing w:after="0"/>
        <w:ind w:left="720" w:hanging="720"/>
        <w:contextualSpacing/>
        <w:rPr>
          <w:rFonts w:cs="Times New Roman"/>
          <w:szCs w:val="24"/>
        </w:rPr>
      </w:pPr>
      <w:r w:rsidRPr="00B60FC1">
        <w:rPr>
          <w:rFonts w:ascii="Times" w:hAnsi="Times" w:cs="Times"/>
        </w:rPr>
        <w:t xml:space="preserve">Turner, D.W. (2010). Qualitative Interview Design: A Practical Guide for Novice Investigators. </w:t>
      </w:r>
      <w:r w:rsidRPr="00B60FC1">
        <w:rPr>
          <w:rFonts w:ascii="Times" w:hAnsi="Times" w:cs="Times"/>
          <w:i/>
          <w:iCs/>
        </w:rPr>
        <w:t>The Qualitative Report</w:t>
      </w:r>
      <w:r w:rsidRPr="00B60FC1">
        <w:rPr>
          <w:rFonts w:ascii="Times" w:hAnsi="Times" w:cs="Times"/>
        </w:rPr>
        <w:t>, 15(3), pp.754-760.</w:t>
      </w:r>
    </w:p>
    <w:p w14:paraId="2666D6A3" w14:textId="52450128" w:rsidR="00C12339" w:rsidRDefault="00C12339" w:rsidP="0052333D">
      <w:pPr>
        <w:spacing w:after="0"/>
        <w:ind w:left="720" w:hanging="720"/>
        <w:contextualSpacing/>
        <w:rPr>
          <w:rFonts w:cs="Times New Roman"/>
          <w:szCs w:val="24"/>
        </w:rPr>
      </w:pPr>
      <w:r w:rsidRPr="00BA55B8">
        <w:rPr>
          <w:rFonts w:cs="Times New Roman"/>
          <w:szCs w:val="24"/>
        </w:rPr>
        <w:t>Uehata, T. (1991)</w:t>
      </w:r>
      <w:r>
        <w:rPr>
          <w:rFonts w:cs="Times New Roman"/>
          <w:szCs w:val="24"/>
        </w:rPr>
        <w:t xml:space="preserve">. </w:t>
      </w:r>
      <w:r w:rsidRPr="00BA55B8">
        <w:rPr>
          <w:rFonts w:cs="Times New Roman"/>
          <w:szCs w:val="24"/>
        </w:rPr>
        <w:t xml:space="preserve">Long working hours and occupational stress-related cardiovascular attacks among middle-aged workers in Japan. Journal of </w:t>
      </w:r>
      <w:r>
        <w:rPr>
          <w:rFonts w:cs="Times New Roman"/>
          <w:szCs w:val="24"/>
        </w:rPr>
        <w:t>H</w:t>
      </w:r>
      <w:r w:rsidRPr="00BA55B8">
        <w:rPr>
          <w:rFonts w:cs="Times New Roman"/>
          <w:szCs w:val="24"/>
        </w:rPr>
        <w:t xml:space="preserve">uman </w:t>
      </w:r>
      <w:r>
        <w:rPr>
          <w:rFonts w:cs="Times New Roman"/>
          <w:szCs w:val="24"/>
        </w:rPr>
        <w:t>E</w:t>
      </w:r>
      <w:r w:rsidRPr="00BA55B8">
        <w:rPr>
          <w:rFonts w:cs="Times New Roman"/>
          <w:szCs w:val="24"/>
        </w:rPr>
        <w:t>rgology</w:t>
      </w:r>
      <w:r>
        <w:rPr>
          <w:rFonts w:cs="Times New Roman"/>
          <w:szCs w:val="24"/>
        </w:rPr>
        <w:t xml:space="preserve">, </w:t>
      </w:r>
      <w:r w:rsidRPr="00BA55B8">
        <w:rPr>
          <w:rFonts w:cs="Times New Roman"/>
          <w:szCs w:val="24"/>
        </w:rPr>
        <w:t xml:space="preserve">20(2), </w:t>
      </w:r>
      <w:r>
        <w:rPr>
          <w:rFonts w:cs="Times New Roman"/>
          <w:szCs w:val="24"/>
        </w:rPr>
        <w:t>pp.</w:t>
      </w:r>
      <w:r w:rsidRPr="00BA55B8">
        <w:rPr>
          <w:rFonts w:cs="Times New Roman"/>
          <w:szCs w:val="24"/>
        </w:rPr>
        <w:t>147</w:t>
      </w:r>
      <w:r>
        <w:rPr>
          <w:rFonts w:cs="Times New Roman"/>
          <w:szCs w:val="24"/>
        </w:rPr>
        <w:t>-</w:t>
      </w:r>
      <w:r w:rsidRPr="00BA55B8">
        <w:rPr>
          <w:rFonts w:cs="Times New Roman"/>
          <w:szCs w:val="24"/>
        </w:rPr>
        <w:t>153.</w:t>
      </w:r>
    </w:p>
    <w:p w14:paraId="2B29C024" w14:textId="6DA9CE93" w:rsidR="0052333D" w:rsidRPr="00247350" w:rsidRDefault="0052333D" w:rsidP="0052333D">
      <w:pPr>
        <w:spacing w:after="0"/>
        <w:ind w:left="720" w:hanging="720"/>
        <w:contextualSpacing/>
        <w:rPr>
          <w:rFonts w:cs="Times New Roman"/>
          <w:szCs w:val="24"/>
        </w:rPr>
      </w:pPr>
      <w:r w:rsidRPr="00247350">
        <w:rPr>
          <w:rFonts w:cs="Times New Roman"/>
          <w:szCs w:val="24"/>
        </w:rPr>
        <w:t>UK Construction</w:t>
      </w:r>
      <w:r w:rsidR="00993E17">
        <w:rPr>
          <w:rFonts w:cs="Times New Roman"/>
          <w:szCs w:val="24"/>
        </w:rPr>
        <w:t xml:space="preserve"> Online</w:t>
      </w:r>
      <w:r w:rsidRPr="00247350">
        <w:rPr>
          <w:rFonts w:cs="Times New Roman"/>
          <w:szCs w:val="24"/>
        </w:rPr>
        <w:t xml:space="preserve"> (2018). </w:t>
      </w:r>
      <w:r w:rsidRPr="00247350">
        <w:rPr>
          <w:rFonts w:cs="Times New Roman"/>
          <w:i/>
          <w:iCs/>
          <w:szCs w:val="24"/>
        </w:rPr>
        <w:t>Mental Health in the Construction Industry</w:t>
      </w:r>
      <w:r w:rsidRPr="00247350">
        <w:rPr>
          <w:rFonts w:cs="Times New Roman"/>
          <w:szCs w:val="24"/>
        </w:rPr>
        <w:t xml:space="preserve">. [online] Available at: https://www.ukconstructionmedia.co.uk/features/mental-health-construction-industry [Accessed </w:t>
      </w:r>
      <w:r w:rsidR="00784D02">
        <w:rPr>
          <w:rFonts w:cs="Times New Roman"/>
          <w:szCs w:val="24"/>
        </w:rPr>
        <w:t>27</w:t>
      </w:r>
      <w:r w:rsidR="00DE5DC8">
        <w:rPr>
          <w:rFonts w:cs="Times New Roman"/>
          <w:szCs w:val="24"/>
        </w:rPr>
        <w:t xml:space="preserve"> Apr</w:t>
      </w:r>
      <w:r w:rsidR="00784D02">
        <w:rPr>
          <w:rFonts w:cs="Times New Roman"/>
          <w:szCs w:val="24"/>
        </w:rPr>
        <w:t>il</w:t>
      </w:r>
      <w:r w:rsidR="00DE5DC8">
        <w:rPr>
          <w:rFonts w:cs="Times New Roman"/>
          <w:szCs w:val="24"/>
        </w:rPr>
        <w:t xml:space="preserve"> </w:t>
      </w:r>
      <w:r w:rsidR="00DE5DC8" w:rsidRPr="00FB47B5">
        <w:rPr>
          <w:rFonts w:cs="Times New Roman"/>
          <w:szCs w:val="24"/>
        </w:rPr>
        <w:t>20</w:t>
      </w:r>
      <w:r w:rsidR="00DE5DC8">
        <w:rPr>
          <w:rFonts w:cs="Times New Roman"/>
          <w:szCs w:val="24"/>
        </w:rPr>
        <w:t>20</w:t>
      </w:r>
      <w:r w:rsidRPr="00247350">
        <w:rPr>
          <w:rFonts w:cs="Times New Roman"/>
          <w:szCs w:val="24"/>
        </w:rPr>
        <w:t>].</w:t>
      </w:r>
    </w:p>
    <w:p w14:paraId="4CC2B37C" w14:textId="08E9223E" w:rsidR="00B405B4" w:rsidRPr="00247350" w:rsidRDefault="0052333D" w:rsidP="0052333D">
      <w:pPr>
        <w:spacing w:after="0"/>
        <w:ind w:left="720" w:hanging="720"/>
        <w:rPr>
          <w:rFonts w:cs="Times New Roman"/>
          <w:szCs w:val="24"/>
          <w:shd w:val="clear" w:color="auto" w:fill="FFFFFF"/>
        </w:rPr>
      </w:pPr>
      <w:r w:rsidRPr="00247350">
        <w:rPr>
          <w:rFonts w:cs="Times New Roman"/>
          <w:szCs w:val="24"/>
          <w:shd w:val="clear" w:color="auto" w:fill="FFFFFF"/>
        </w:rPr>
        <w:t>Vijayan, M. (2017). Impact of Job Stress on Employees</w:t>
      </w:r>
      <w:r w:rsidR="00950E45" w:rsidRPr="00247350">
        <w:rPr>
          <w:rFonts w:cs="Times New Roman"/>
          <w:szCs w:val="24"/>
          <w:shd w:val="clear" w:color="auto" w:fill="FFFFFF"/>
        </w:rPr>
        <w:t>’</w:t>
      </w:r>
      <w:r w:rsidRPr="00247350">
        <w:rPr>
          <w:rFonts w:cs="Times New Roman"/>
          <w:szCs w:val="24"/>
          <w:shd w:val="clear" w:color="auto" w:fill="FFFFFF"/>
        </w:rPr>
        <w:t xml:space="preserve"> Job Performance in Aavin, Coimbatore. </w:t>
      </w:r>
      <w:r w:rsidRPr="00247350">
        <w:rPr>
          <w:rFonts w:cs="Times New Roman"/>
          <w:i/>
          <w:iCs/>
          <w:szCs w:val="24"/>
          <w:shd w:val="clear" w:color="auto" w:fill="FFFFFF"/>
        </w:rPr>
        <w:t>Journal of Organisation and Human Behaviour</w:t>
      </w:r>
      <w:r w:rsidRPr="00247350">
        <w:rPr>
          <w:rFonts w:cs="Times New Roman"/>
          <w:szCs w:val="24"/>
          <w:shd w:val="clear" w:color="auto" w:fill="FFFFFF"/>
        </w:rPr>
        <w:t>, </w:t>
      </w:r>
      <w:r w:rsidRPr="00247350">
        <w:rPr>
          <w:rFonts w:cs="Times New Roman"/>
          <w:i/>
          <w:iCs/>
          <w:szCs w:val="24"/>
          <w:shd w:val="clear" w:color="auto" w:fill="FFFFFF"/>
        </w:rPr>
        <w:t>6</w:t>
      </w:r>
      <w:r w:rsidRPr="00247350">
        <w:rPr>
          <w:rFonts w:cs="Times New Roman"/>
          <w:szCs w:val="24"/>
          <w:shd w:val="clear" w:color="auto" w:fill="FFFFFF"/>
        </w:rPr>
        <w:t>(3), p</w:t>
      </w:r>
      <w:r w:rsidR="00784D02">
        <w:rPr>
          <w:rFonts w:cs="Times New Roman"/>
          <w:szCs w:val="24"/>
          <w:shd w:val="clear" w:color="auto" w:fill="FFFFFF"/>
        </w:rPr>
        <w:t>p</w:t>
      </w:r>
      <w:r w:rsidRPr="00247350">
        <w:rPr>
          <w:rFonts w:cs="Times New Roman"/>
          <w:szCs w:val="24"/>
          <w:shd w:val="clear" w:color="auto" w:fill="FFFFFF"/>
        </w:rPr>
        <w:t>.21</w:t>
      </w:r>
      <w:r w:rsidR="00C97329">
        <w:rPr>
          <w:rFonts w:cs="Times New Roman"/>
          <w:szCs w:val="24"/>
          <w:shd w:val="clear" w:color="auto" w:fill="FFFFFF"/>
        </w:rPr>
        <w:t>-22</w:t>
      </w:r>
      <w:r w:rsidRPr="00247350">
        <w:rPr>
          <w:rFonts w:cs="Times New Roman"/>
          <w:szCs w:val="24"/>
          <w:shd w:val="clear" w:color="auto" w:fill="FFFFFF"/>
        </w:rPr>
        <w:t>.</w:t>
      </w:r>
    </w:p>
    <w:p w14:paraId="14523EAB" w14:textId="323AD028" w:rsidR="00F76290" w:rsidRDefault="00F76290" w:rsidP="0052333D">
      <w:pPr>
        <w:spacing w:after="0"/>
        <w:ind w:left="720" w:hanging="720"/>
      </w:pPr>
      <w:r w:rsidRPr="00D93D7A">
        <w:rPr>
          <w:rFonts w:cs="Times New Roman"/>
          <w:szCs w:val="24"/>
        </w:rPr>
        <w:t>Vischer, J.C. (2007)</w:t>
      </w:r>
      <w:r>
        <w:rPr>
          <w:rFonts w:cs="Times New Roman"/>
          <w:szCs w:val="24"/>
        </w:rPr>
        <w:t>.</w:t>
      </w:r>
      <w:r w:rsidRPr="00D93D7A">
        <w:rPr>
          <w:rFonts w:cs="Times New Roman"/>
          <w:szCs w:val="24"/>
        </w:rPr>
        <w:t xml:space="preserve"> The effects of the physical environment on job performance: towards a theoretical model of workspace stress. </w:t>
      </w:r>
      <w:r w:rsidRPr="00D93D7A">
        <w:rPr>
          <w:rFonts w:cs="Times New Roman"/>
          <w:i/>
          <w:iCs/>
          <w:szCs w:val="24"/>
        </w:rPr>
        <w:t>Stress and Health</w:t>
      </w:r>
      <w:r>
        <w:rPr>
          <w:rFonts w:cs="Times New Roman"/>
          <w:szCs w:val="24"/>
        </w:rPr>
        <w:t xml:space="preserve">, </w:t>
      </w:r>
      <w:r w:rsidRPr="00D93D7A">
        <w:rPr>
          <w:rFonts w:cs="Times New Roman"/>
          <w:szCs w:val="24"/>
        </w:rPr>
        <w:t xml:space="preserve">23(3), </w:t>
      </w:r>
      <w:r>
        <w:rPr>
          <w:rFonts w:cs="Times New Roman"/>
          <w:szCs w:val="24"/>
        </w:rPr>
        <w:t>pp.</w:t>
      </w:r>
      <w:r w:rsidRPr="00D93D7A">
        <w:rPr>
          <w:rFonts w:cs="Times New Roman"/>
          <w:szCs w:val="24"/>
        </w:rPr>
        <w:t>175</w:t>
      </w:r>
      <w:r>
        <w:rPr>
          <w:rFonts w:cs="Times New Roman"/>
          <w:szCs w:val="24"/>
        </w:rPr>
        <w:t>-</w:t>
      </w:r>
      <w:r w:rsidRPr="00D93D7A">
        <w:rPr>
          <w:rFonts w:cs="Times New Roman"/>
          <w:szCs w:val="24"/>
        </w:rPr>
        <w:t>184.</w:t>
      </w:r>
    </w:p>
    <w:p w14:paraId="341A2E9E" w14:textId="6B7B427B" w:rsidR="006C47A3" w:rsidRDefault="006C47A3" w:rsidP="0052333D">
      <w:pPr>
        <w:spacing w:after="0"/>
        <w:ind w:left="720" w:hanging="720"/>
        <w:rPr>
          <w:rFonts w:ascii="Times" w:hAnsi="Times" w:cs="Times"/>
        </w:rPr>
      </w:pPr>
      <w:r w:rsidRPr="00CE0CFF">
        <w:rPr>
          <w:rFonts w:cs="Times New Roman"/>
          <w:szCs w:val="24"/>
        </w:rPr>
        <w:t>von Dawans, B., Fischbacher, U., Kirschbaum, C., Fehr, E. and Heinrichs, M. (2012). The Social Dimension of Stress Reactivity: Acute Stress Increases Prosocial Behavior in Humans. </w:t>
      </w:r>
      <w:r w:rsidRPr="00CE0CFF">
        <w:rPr>
          <w:rFonts w:cs="Times New Roman"/>
          <w:i/>
          <w:iCs/>
          <w:szCs w:val="24"/>
        </w:rPr>
        <w:t>Psychological Science</w:t>
      </w:r>
      <w:r w:rsidRPr="00CE0CFF">
        <w:rPr>
          <w:rFonts w:cs="Times New Roman"/>
          <w:szCs w:val="24"/>
        </w:rPr>
        <w:t>, 23(6), pp.651</w:t>
      </w:r>
      <w:r>
        <w:rPr>
          <w:rFonts w:cs="Times New Roman"/>
          <w:szCs w:val="24"/>
        </w:rPr>
        <w:t>-</w:t>
      </w:r>
      <w:r w:rsidRPr="00CE0CFF">
        <w:rPr>
          <w:rFonts w:cs="Times New Roman"/>
          <w:szCs w:val="24"/>
        </w:rPr>
        <w:t>660</w:t>
      </w:r>
      <w:r w:rsidRPr="00BA55B8">
        <w:rPr>
          <w:rFonts w:cs="Times New Roman"/>
          <w:szCs w:val="24"/>
        </w:rPr>
        <w:t>.</w:t>
      </w:r>
    </w:p>
    <w:p w14:paraId="557017CC" w14:textId="7702739C" w:rsidR="005E6D49" w:rsidRDefault="005E6D49" w:rsidP="0052333D">
      <w:pPr>
        <w:spacing w:after="0"/>
        <w:ind w:left="720" w:hanging="720"/>
        <w:rPr>
          <w:rFonts w:cs="Times New Roman"/>
          <w:szCs w:val="24"/>
        </w:rPr>
      </w:pPr>
      <w:r w:rsidRPr="00B60FC1">
        <w:rPr>
          <w:rFonts w:ascii="Times" w:hAnsi="Times" w:cs="Times"/>
        </w:rPr>
        <w:t xml:space="preserve">Vt.edu. (2018). </w:t>
      </w:r>
      <w:r w:rsidRPr="00B60FC1">
        <w:rPr>
          <w:rFonts w:ascii="Times" w:hAnsi="Times" w:cs="Times"/>
          <w:i/>
          <w:iCs/>
        </w:rPr>
        <w:t>Research Methods Guide: Research Design &amp; Method</w:t>
      </w:r>
      <w:r w:rsidRPr="00B60FC1">
        <w:rPr>
          <w:rFonts w:ascii="Times" w:hAnsi="Times" w:cs="Times"/>
        </w:rPr>
        <w:t>. [online] Available at: https://guides.lib.vt.edu/researchmethods/design-method [Accessed 2 June 2020].</w:t>
      </w:r>
    </w:p>
    <w:p w14:paraId="324CD570" w14:textId="613F536B" w:rsidR="00F76290" w:rsidRDefault="00F76290" w:rsidP="0052333D">
      <w:pPr>
        <w:spacing w:after="0"/>
        <w:ind w:left="720" w:hanging="720"/>
        <w:rPr>
          <w:rFonts w:cs="Times New Roman"/>
          <w:szCs w:val="24"/>
        </w:rPr>
      </w:pPr>
      <w:r w:rsidRPr="00D93D7A">
        <w:rPr>
          <w:rFonts w:cs="Times New Roman"/>
          <w:szCs w:val="24"/>
        </w:rPr>
        <w:t>Watkins, J. (2003)</w:t>
      </w:r>
      <w:r>
        <w:rPr>
          <w:rFonts w:cs="Times New Roman"/>
          <w:szCs w:val="24"/>
        </w:rPr>
        <w:t xml:space="preserve">. </w:t>
      </w:r>
      <w:r w:rsidRPr="00D93D7A">
        <w:rPr>
          <w:rFonts w:cs="Times New Roman"/>
          <w:szCs w:val="24"/>
        </w:rPr>
        <w:t xml:space="preserve">Stress-busters. </w:t>
      </w:r>
      <w:r w:rsidRPr="00D93D7A">
        <w:rPr>
          <w:rFonts w:cs="Times New Roman"/>
          <w:i/>
          <w:iCs/>
          <w:szCs w:val="24"/>
        </w:rPr>
        <w:t>People Management</w:t>
      </w:r>
      <w:r>
        <w:rPr>
          <w:rFonts w:cs="Times New Roman"/>
          <w:szCs w:val="24"/>
        </w:rPr>
        <w:t xml:space="preserve">, </w:t>
      </w:r>
      <w:r w:rsidRPr="00D93D7A">
        <w:rPr>
          <w:rFonts w:cs="Times New Roman"/>
          <w:szCs w:val="24"/>
        </w:rPr>
        <w:t xml:space="preserve">9, </w:t>
      </w:r>
      <w:r>
        <w:rPr>
          <w:rFonts w:cs="Times New Roman"/>
          <w:szCs w:val="24"/>
        </w:rPr>
        <w:t>pp.</w:t>
      </w:r>
      <w:r w:rsidRPr="00D93D7A">
        <w:rPr>
          <w:rFonts w:cs="Times New Roman"/>
          <w:szCs w:val="24"/>
        </w:rPr>
        <w:t>12</w:t>
      </w:r>
      <w:r>
        <w:rPr>
          <w:rFonts w:cs="Times New Roman"/>
          <w:szCs w:val="24"/>
        </w:rPr>
        <w:t>-</w:t>
      </w:r>
      <w:r w:rsidRPr="00D93D7A">
        <w:rPr>
          <w:rFonts w:cs="Times New Roman"/>
          <w:szCs w:val="24"/>
        </w:rPr>
        <w:t>13.</w:t>
      </w:r>
    </w:p>
    <w:p w14:paraId="7489631A" w14:textId="16F72987" w:rsidR="00F76290" w:rsidRDefault="00F76290" w:rsidP="0052333D">
      <w:pPr>
        <w:spacing w:after="0"/>
        <w:ind w:left="720" w:hanging="720"/>
      </w:pPr>
      <w:r w:rsidRPr="00D93D7A">
        <w:rPr>
          <w:rFonts w:cs="Times New Roman"/>
          <w:szCs w:val="24"/>
        </w:rPr>
        <w:lastRenderedPageBreak/>
        <w:t>Weber, J.</w:t>
      </w:r>
      <w:r>
        <w:rPr>
          <w:rFonts w:cs="Times New Roman"/>
          <w:szCs w:val="24"/>
        </w:rPr>
        <w:t xml:space="preserve">G. </w:t>
      </w:r>
      <w:r w:rsidRPr="00D93D7A">
        <w:rPr>
          <w:rFonts w:cs="Times New Roman"/>
          <w:szCs w:val="24"/>
        </w:rPr>
        <w:t>(2011)</w:t>
      </w:r>
      <w:r>
        <w:rPr>
          <w:rFonts w:cs="Times New Roman"/>
          <w:szCs w:val="24"/>
        </w:rPr>
        <w:t>.</w:t>
      </w:r>
      <w:r w:rsidRPr="00D93D7A">
        <w:rPr>
          <w:rFonts w:cs="Times New Roman"/>
          <w:szCs w:val="24"/>
        </w:rPr>
        <w:t xml:space="preserve"> </w:t>
      </w:r>
      <w:r w:rsidRPr="00D93D7A">
        <w:rPr>
          <w:rFonts w:cs="Times New Roman"/>
          <w:i/>
          <w:iCs/>
          <w:szCs w:val="24"/>
        </w:rPr>
        <w:t>Individual and Family Stress and Crises</w:t>
      </w:r>
      <w:r w:rsidRPr="00D93D7A">
        <w:rPr>
          <w:rFonts w:cs="Times New Roman"/>
          <w:szCs w:val="24"/>
        </w:rPr>
        <w:t>. Thousand Oaks, California</w:t>
      </w:r>
      <w:r>
        <w:rPr>
          <w:rFonts w:cs="Times New Roman"/>
          <w:szCs w:val="24"/>
        </w:rPr>
        <w:t xml:space="preserve">: </w:t>
      </w:r>
      <w:r w:rsidRPr="00D93D7A">
        <w:rPr>
          <w:rFonts w:cs="Times New Roman"/>
          <w:szCs w:val="24"/>
        </w:rPr>
        <w:t>Sage Publications</w:t>
      </w:r>
      <w:r>
        <w:rPr>
          <w:rFonts w:cs="Times New Roman"/>
          <w:szCs w:val="24"/>
        </w:rPr>
        <w:t>, Inc</w:t>
      </w:r>
      <w:r w:rsidRPr="00D93D7A">
        <w:rPr>
          <w:rFonts w:cs="Times New Roman"/>
          <w:szCs w:val="24"/>
        </w:rPr>
        <w:t>.</w:t>
      </w:r>
    </w:p>
    <w:p w14:paraId="4EA6F34F" w14:textId="0482FA55" w:rsidR="00647535" w:rsidRDefault="00EC19FF" w:rsidP="0052333D">
      <w:pPr>
        <w:spacing w:after="0"/>
        <w:ind w:left="720" w:hanging="720"/>
      </w:pPr>
      <w:r w:rsidRPr="00247350">
        <w:t>Xue, F. and Lau, S.</w:t>
      </w:r>
      <w:r w:rsidR="00D4477D">
        <w:t>S.Y.</w:t>
      </w:r>
      <w:r w:rsidR="001A5C62" w:rsidRPr="00247350">
        <w:t xml:space="preserve"> (</w:t>
      </w:r>
      <w:r w:rsidRPr="00247350">
        <w:t>2016</w:t>
      </w:r>
      <w:r w:rsidR="001A5C62" w:rsidRPr="00247350">
        <w:t>)</w:t>
      </w:r>
      <w:r w:rsidRPr="00247350">
        <w:t xml:space="preserve">. Climate-adaptive </w:t>
      </w:r>
      <w:r w:rsidR="001A5C62" w:rsidRPr="00247350">
        <w:t>U</w:t>
      </w:r>
      <w:r w:rsidRPr="00247350">
        <w:t xml:space="preserve">rban </w:t>
      </w:r>
      <w:r w:rsidR="001A5C62" w:rsidRPr="00247350">
        <w:t>O</w:t>
      </w:r>
      <w:r w:rsidRPr="00247350">
        <w:t xml:space="preserve">pen </w:t>
      </w:r>
      <w:r w:rsidR="001A5C62" w:rsidRPr="00247350">
        <w:t>S</w:t>
      </w:r>
      <w:r w:rsidRPr="00247350">
        <w:t xml:space="preserve">pace </w:t>
      </w:r>
      <w:r w:rsidR="001A5C62" w:rsidRPr="00247350">
        <w:t>D</w:t>
      </w:r>
      <w:r w:rsidRPr="00247350">
        <w:t xml:space="preserve">esign </w:t>
      </w:r>
      <w:r w:rsidR="001A5C62" w:rsidRPr="00247350">
        <w:t>S</w:t>
      </w:r>
      <w:r w:rsidRPr="00247350">
        <w:t xml:space="preserve">trategy in </w:t>
      </w:r>
      <w:r w:rsidR="001A5C62" w:rsidRPr="00247350">
        <w:t>W</w:t>
      </w:r>
      <w:r w:rsidRPr="00247350">
        <w:t xml:space="preserve">orkplace for </w:t>
      </w:r>
      <w:r w:rsidR="001A5C62" w:rsidRPr="00247350">
        <w:t>C</w:t>
      </w:r>
      <w:r w:rsidRPr="00247350">
        <w:t xml:space="preserve">omfort and </w:t>
      </w:r>
      <w:r w:rsidR="001A5C62" w:rsidRPr="00247350">
        <w:t>H</w:t>
      </w:r>
      <w:r w:rsidRPr="00247350">
        <w:t xml:space="preserve">ealth–Case in Hong Kong and Singapore. </w:t>
      </w:r>
      <w:r w:rsidRPr="00247350">
        <w:rPr>
          <w:i/>
          <w:iCs/>
        </w:rPr>
        <w:t xml:space="preserve">Procedia </w:t>
      </w:r>
      <w:r w:rsidR="005D10BC">
        <w:rPr>
          <w:i/>
          <w:iCs/>
        </w:rPr>
        <w:t>E</w:t>
      </w:r>
      <w:r w:rsidRPr="00247350">
        <w:rPr>
          <w:i/>
          <w:iCs/>
        </w:rPr>
        <w:t>ngineering</w:t>
      </w:r>
      <w:r w:rsidRPr="00247350">
        <w:t xml:space="preserve">, </w:t>
      </w:r>
      <w:r w:rsidRPr="007F5B92">
        <w:t>169,</w:t>
      </w:r>
      <w:r w:rsidRPr="00247350">
        <w:t xml:space="preserve"> pp.332-339.</w:t>
      </w:r>
    </w:p>
    <w:p w14:paraId="2FCA51F1" w14:textId="68B8F49C" w:rsidR="00C12339" w:rsidRDefault="00C12339" w:rsidP="0052333D">
      <w:pPr>
        <w:spacing w:after="0"/>
        <w:ind w:left="720" w:hanging="720"/>
      </w:pPr>
      <w:r w:rsidRPr="00BA55B8">
        <w:rPr>
          <w:rFonts w:cs="Times New Roman"/>
          <w:szCs w:val="24"/>
        </w:rPr>
        <w:t xml:space="preserve">Zapf, D., Dormann, C. </w:t>
      </w:r>
      <w:r>
        <w:rPr>
          <w:rFonts w:cs="Times New Roman"/>
          <w:szCs w:val="24"/>
        </w:rPr>
        <w:t>and</w:t>
      </w:r>
      <w:r w:rsidRPr="00BA55B8">
        <w:rPr>
          <w:rFonts w:cs="Times New Roman"/>
          <w:szCs w:val="24"/>
        </w:rPr>
        <w:t xml:space="preserve"> Frese, M. (1996)</w:t>
      </w:r>
      <w:r>
        <w:rPr>
          <w:rFonts w:cs="Times New Roman"/>
          <w:szCs w:val="24"/>
        </w:rPr>
        <w:t xml:space="preserve">. </w:t>
      </w:r>
      <w:r w:rsidRPr="00BA55B8">
        <w:rPr>
          <w:rFonts w:cs="Times New Roman"/>
          <w:szCs w:val="24"/>
        </w:rPr>
        <w:t xml:space="preserve">Longitudinal studies in organizational stress research: A review of the literature with reference to methodological issues. </w:t>
      </w:r>
      <w:r w:rsidRPr="00441CCC">
        <w:rPr>
          <w:rFonts w:cs="Times New Roman"/>
          <w:i/>
          <w:iCs/>
          <w:szCs w:val="24"/>
        </w:rPr>
        <w:t>Journal of Occupational Health Psychology</w:t>
      </w:r>
      <w:r>
        <w:rPr>
          <w:rFonts w:cs="Times New Roman"/>
          <w:szCs w:val="24"/>
        </w:rPr>
        <w:t xml:space="preserve">, </w:t>
      </w:r>
      <w:r w:rsidRPr="00BA55B8">
        <w:rPr>
          <w:rFonts w:cs="Times New Roman"/>
          <w:szCs w:val="24"/>
        </w:rPr>
        <w:t xml:space="preserve">1(2), </w:t>
      </w:r>
      <w:r>
        <w:rPr>
          <w:rFonts w:cs="Times New Roman"/>
          <w:szCs w:val="24"/>
        </w:rPr>
        <w:t>pp.</w:t>
      </w:r>
      <w:r w:rsidRPr="00BA55B8">
        <w:rPr>
          <w:rFonts w:cs="Times New Roman"/>
          <w:szCs w:val="24"/>
        </w:rPr>
        <w:t>145</w:t>
      </w:r>
      <w:r>
        <w:rPr>
          <w:rFonts w:cs="Times New Roman"/>
          <w:szCs w:val="24"/>
        </w:rPr>
        <w:t>-</w:t>
      </w:r>
      <w:r w:rsidRPr="00BA55B8">
        <w:rPr>
          <w:rFonts w:cs="Times New Roman"/>
          <w:szCs w:val="24"/>
        </w:rPr>
        <w:t>169.</w:t>
      </w:r>
    </w:p>
    <w:p w14:paraId="1B2218AF" w14:textId="77777777" w:rsidR="00647535" w:rsidRDefault="00647535">
      <w:pPr>
        <w:spacing w:line="259" w:lineRule="auto"/>
        <w:jc w:val="left"/>
      </w:pPr>
      <w:r>
        <w:br w:type="page"/>
      </w:r>
    </w:p>
    <w:p w14:paraId="7575076B" w14:textId="23F44806" w:rsidR="00EC19FF" w:rsidRDefault="00647535" w:rsidP="00C368D2">
      <w:pPr>
        <w:pStyle w:val="Heading1"/>
        <w:spacing w:before="0"/>
        <w:jc w:val="left"/>
        <w:rPr>
          <w:rFonts w:cs="Times New Roman"/>
          <w:noProof/>
          <w:szCs w:val="24"/>
          <w:lang w:val="en-GB"/>
        </w:rPr>
      </w:pPr>
      <w:bookmarkStart w:id="102" w:name="_Toc83253413"/>
      <w:r w:rsidRPr="00647535">
        <w:rPr>
          <w:rFonts w:cs="Times New Roman"/>
          <w:noProof/>
          <w:szCs w:val="24"/>
          <w:lang w:val="en-GB"/>
        </w:rPr>
        <w:lastRenderedPageBreak/>
        <w:t>APPENDICES</w:t>
      </w:r>
      <w:bookmarkEnd w:id="102"/>
    </w:p>
    <w:p w14:paraId="091B3507" w14:textId="448D37E9" w:rsidR="00C368D2" w:rsidRDefault="00C368D2" w:rsidP="001A2117">
      <w:pPr>
        <w:pStyle w:val="Heading1"/>
        <w:spacing w:before="0"/>
        <w:jc w:val="both"/>
        <w:rPr>
          <w:rFonts w:ascii="Times" w:hAnsi="Times"/>
          <w:color w:val="000000" w:themeColor="text1"/>
          <w:szCs w:val="24"/>
        </w:rPr>
      </w:pPr>
      <w:bookmarkStart w:id="103" w:name="_Toc83253415"/>
      <w:r>
        <w:rPr>
          <w:rFonts w:cs="Times New Roman"/>
          <w:noProof/>
          <w:szCs w:val="24"/>
          <w:lang w:val="en-GB"/>
        </w:rPr>
        <w:t xml:space="preserve">Appendix 1: </w:t>
      </w:r>
      <w:r>
        <w:rPr>
          <w:rFonts w:ascii="Times" w:hAnsi="Times"/>
          <w:color w:val="000000" w:themeColor="text1"/>
          <w:szCs w:val="24"/>
        </w:rPr>
        <w:t>Interview Protocol</w:t>
      </w:r>
      <w:bookmarkEnd w:id="103"/>
      <w:r w:rsidR="00D26632">
        <w:rPr>
          <w:rFonts w:ascii="Times" w:hAnsi="Times"/>
          <w:color w:val="000000" w:themeColor="text1"/>
          <w:szCs w:val="24"/>
        </w:rPr>
        <w:tab/>
      </w:r>
      <w:r w:rsidR="00D26632">
        <w:rPr>
          <w:rFonts w:ascii="Times" w:hAnsi="Times"/>
          <w:color w:val="000000" w:themeColor="text1"/>
          <w:szCs w:val="24"/>
        </w:rPr>
        <w:tab/>
      </w:r>
      <w:r w:rsidR="00D26632">
        <w:rPr>
          <w:rFonts w:ascii="Times" w:hAnsi="Times"/>
          <w:color w:val="000000" w:themeColor="text1"/>
          <w:szCs w:val="24"/>
        </w:rPr>
        <w:tab/>
      </w:r>
      <w:r w:rsidR="00D26632">
        <w:rPr>
          <w:rFonts w:ascii="Times" w:hAnsi="Times"/>
          <w:color w:val="000000" w:themeColor="text1"/>
          <w:szCs w:val="24"/>
        </w:rPr>
        <w:tab/>
      </w:r>
      <w:r w:rsidR="00D26632">
        <w:rPr>
          <w:rFonts w:ascii="Times" w:hAnsi="Times"/>
          <w:color w:val="000000" w:themeColor="text1"/>
          <w:szCs w:val="24"/>
        </w:rPr>
        <w:tab/>
      </w:r>
      <w:r w:rsidR="00D26632">
        <w:rPr>
          <w:rFonts w:ascii="Times" w:hAnsi="Times"/>
          <w:color w:val="000000" w:themeColor="text1"/>
          <w:szCs w:val="24"/>
        </w:rPr>
        <w:tab/>
      </w:r>
      <w:r w:rsidR="00D26632" w:rsidRPr="008248A3">
        <w:rPr>
          <w:noProof/>
        </w:rPr>
        <w:drawing>
          <wp:inline distT="0" distB="0" distL="0" distR="0" wp14:anchorId="3C52D85E" wp14:editId="1DC4DA38">
            <wp:extent cx="1135809" cy="440267"/>
            <wp:effectExtent l="0" t="0" r="7620" b="0"/>
            <wp:docPr id="38" name="Picture 38"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56636" cy="448340"/>
                    </a:xfrm>
                    <a:prstGeom prst="rect">
                      <a:avLst/>
                    </a:prstGeom>
                    <a:noFill/>
                    <a:ln>
                      <a:noFill/>
                    </a:ln>
                  </pic:spPr>
                </pic:pic>
              </a:graphicData>
            </a:graphic>
          </wp:inline>
        </w:drawing>
      </w:r>
    </w:p>
    <w:p w14:paraId="605A5483" w14:textId="7CCB99D3" w:rsidR="00C155FC" w:rsidRDefault="00C155FC" w:rsidP="001A2117">
      <w:pPr>
        <w:spacing w:after="0"/>
      </w:pPr>
    </w:p>
    <w:p w14:paraId="2181AFD7" w14:textId="2F8189DB" w:rsidR="001A2117" w:rsidRDefault="001A2117" w:rsidP="001A2117">
      <w:pPr>
        <w:spacing w:after="0"/>
        <w:jc w:val="center"/>
        <w:rPr>
          <w:b/>
          <w:bCs/>
        </w:rPr>
      </w:pPr>
      <w:r>
        <w:rPr>
          <w:b/>
          <w:bCs/>
        </w:rPr>
        <w:t>Background Information</w:t>
      </w:r>
    </w:p>
    <w:p w14:paraId="17926D67" w14:textId="6007F1A8" w:rsidR="001A2117" w:rsidRPr="001A2117" w:rsidRDefault="00D26632" w:rsidP="00D26632">
      <w:pPr>
        <w:spacing w:after="0"/>
      </w:pPr>
      <w:r>
        <w:t>The research is being conducted as a</w:t>
      </w:r>
      <w:r w:rsidR="00596F94">
        <w:t xml:space="preserve"> component</w:t>
      </w:r>
      <w:r>
        <w:t xml:space="preserve"> of </w:t>
      </w:r>
      <w:r w:rsidR="003357AC">
        <w:t xml:space="preserve">the </w:t>
      </w:r>
      <w:r>
        <w:t>dissertation</w:t>
      </w:r>
      <w:r>
        <w:t xml:space="preserve"> for </w:t>
      </w:r>
      <w:r w:rsidR="003357AC">
        <w:t xml:space="preserve">the </w:t>
      </w:r>
      <w:r>
        <w:t xml:space="preserve">Master of Business Administration programme at the University of Wales Trinity Saint David, Carmarthen campus. </w:t>
      </w:r>
      <w:r w:rsidRPr="00156053">
        <w:rPr>
          <w:rFonts w:cs="Times New Roman"/>
          <w:noProof/>
          <w:szCs w:val="24"/>
          <w:lang w:val="en-GB"/>
        </w:rPr>
        <w:t xml:space="preserve">The key </w:t>
      </w:r>
      <w:r w:rsidR="00596F94">
        <w:rPr>
          <w:rFonts w:cs="Times New Roman"/>
          <w:noProof/>
          <w:szCs w:val="24"/>
          <w:lang w:val="en-GB"/>
        </w:rPr>
        <w:t>purpose</w:t>
      </w:r>
      <w:r w:rsidRPr="00156053">
        <w:rPr>
          <w:rFonts w:cs="Times New Roman"/>
          <w:noProof/>
          <w:szCs w:val="24"/>
          <w:lang w:val="en-GB"/>
        </w:rPr>
        <w:t xml:space="preserve"> of the </w:t>
      </w:r>
      <w:r>
        <w:rPr>
          <w:rFonts w:cs="Times New Roman"/>
          <w:noProof/>
          <w:szCs w:val="24"/>
          <w:lang w:val="en-GB"/>
        </w:rPr>
        <w:t>research</w:t>
      </w:r>
      <w:r w:rsidRPr="00156053">
        <w:rPr>
          <w:rFonts w:cs="Times New Roman"/>
          <w:noProof/>
          <w:szCs w:val="24"/>
          <w:lang w:val="en-GB"/>
        </w:rPr>
        <w:t xml:space="preserve"> is to critically analyse the causes of workplace stress and its influence on the performance of workers in the construction industry of the UK</w:t>
      </w:r>
      <w:r w:rsidR="00596F94">
        <w:rPr>
          <w:rFonts w:cs="Times New Roman"/>
          <w:noProof/>
          <w:szCs w:val="24"/>
          <w:lang w:val="en-GB"/>
        </w:rPr>
        <w:t xml:space="preserve">. Several studies have shown that stress </w:t>
      </w:r>
      <w:r w:rsidR="00596F94" w:rsidRPr="00B868C8">
        <w:t xml:space="preserve">causes workers </w:t>
      </w:r>
      <w:r w:rsidR="00596F94">
        <w:t>physical and psychological</w:t>
      </w:r>
      <w:r w:rsidR="00596F94" w:rsidRPr="00B868C8">
        <w:t xml:space="preserve"> harm and problems, </w:t>
      </w:r>
      <w:r w:rsidR="00596F94">
        <w:t xml:space="preserve">and especially </w:t>
      </w:r>
      <w:r w:rsidR="005675C5">
        <w:t xml:space="preserve">those </w:t>
      </w:r>
      <w:r w:rsidR="00596F94">
        <w:t xml:space="preserve">workers </w:t>
      </w:r>
      <w:r w:rsidR="00596F94" w:rsidRPr="00B868C8">
        <w:t xml:space="preserve">who are employed in the </w:t>
      </w:r>
      <w:r w:rsidR="00596F94">
        <w:t>construction industry of the UK</w:t>
      </w:r>
      <w:r w:rsidR="00596F94" w:rsidRPr="00B868C8">
        <w:t xml:space="preserve"> face quite a bit of health concerns due to the stress which they encounter </w:t>
      </w:r>
      <w:r w:rsidR="00596F94">
        <w:t>at</w:t>
      </w:r>
      <w:r w:rsidR="00596F94" w:rsidRPr="00B868C8">
        <w:t xml:space="preserve"> their jobs.</w:t>
      </w:r>
    </w:p>
    <w:p w14:paraId="4E634ADE" w14:textId="34E73025" w:rsidR="00C155FC" w:rsidRDefault="00C155FC" w:rsidP="001A2117">
      <w:pPr>
        <w:spacing w:after="0"/>
      </w:pPr>
    </w:p>
    <w:p w14:paraId="242EC480" w14:textId="1F63C19D" w:rsidR="001B7001" w:rsidRPr="001B7001" w:rsidRDefault="001B7001" w:rsidP="001B7001">
      <w:pPr>
        <w:spacing w:after="0"/>
        <w:jc w:val="center"/>
        <w:rPr>
          <w:b/>
          <w:bCs/>
        </w:rPr>
      </w:pPr>
      <w:r w:rsidRPr="001B7001">
        <w:rPr>
          <w:b/>
          <w:bCs/>
        </w:rPr>
        <w:t>Instructions</w:t>
      </w:r>
    </w:p>
    <w:p w14:paraId="667DA3F4" w14:textId="7B76229E" w:rsidR="00C155FC" w:rsidRDefault="001B7001" w:rsidP="001A2117">
      <w:pPr>
        <w:spacing w:after="0"/>
      </w:pPr>
      <w:r>
        <w:t>Please respond to all the questions and circle the choice where appropriate. Your responses will be kept confidential and will remain anonymous. They will not be shared with anyone else except for the purpose of this research. You can submit the questionnaire once only and it cannot be rescinded once submitted.</w:t>
      </w:r>
    </w:p>
    <w:p w14:paraId="5CDA40DF" w14:textId="7178D9EE" w:rsidR="001B7001" w:rsidRDefault="001B7001" w:rsidP="001A2117">
      <w:pPr>
        <w:spacing w:after="0"/>
      </w:pPr>
      <w:r>
        <w:t xml:space="preserve">Please send the completed questionnaire to </w:t>
      </w:r>
      <w:hyperlink r:id="rId31" w:history="1">
        <w:r w:rsidRPr="00B828BD">
          <w:rPr>
            <w:rStyle w:val="Hyperlink"/>
          </w:rPr>
          <w:t>1234567@student.uwtsd.ac.uk</w:t>
        </w:r>
      </w:hyperlink>
      <w:r>
        <w:t xml:space="preserve"> </w:t>
      </w:r>
    </w:p>
    <w:p w14:paraId="2D8D8686" w14:textId="5113F82A" w:rsidR="00C155FC" w:rsidRDefault="001B7001" w:rsidP="001A2117">
      <w:pPr>
        <w:spacing w:after="0"/>
      </w:pPr>
      <w:r>
        <w:t>Thank you for your participation.</w:t>
      </w:r>
    </w:p>
    <w:p w14:paraId="104710B8" w14:textId="4239DB6F" w:rsidR="00C155FC" w:rsidRDefault="00C155FC" w:rsidP="001A2117">
      <w:pPr>
        <w:spacing w:after="0"/>
      </w:pPr>
    </w:p>
    <w:p w14:paraId="2494389D" w14:textId="654CAD7C" w:rsidR="00C155FC" w:rsidRDefault="00C155FC" w:rsidP="00C155FC"/>
    <w:p w14:paraId="49A84EB4" w14:textId="58E0355E" w:rsidR="00C155FC" w:rsidRDefault="00C155FC" w:rsidP="00C155FC"/>
    <w:p w14:paraId="73CDFFAB"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lastRenderedPageBreak/>
        <w:t>How long have you been working in the construction industry?</w:t>
      </w:r>
    </w:p>
    <w:p w14:paraId="40D630D1" w14:textId="77777777" w:rsidR="00C368D2" w:rsidRDefault="00C368D2" w:rsidP="00C368D2">
      <w:pPr>
        <w:pStyle w:val="ListParagraph"/>
        <w:numPr>
          <w:ilvl w:val="1"/>
          <w:numId w:val="6"/>
        </w:numPr>
        <w:spacing w:after="0"/>
        <w:contextualSpacing w:val="0"/>
        <w:rPr>
          <w:rFonts w:ascii="Times" w:hAnsi="Times"/>
          <w:color w:val="000000" w:themeColor="text1"/>
          <w:szCs w:val="24"/>
        </w:rPr>
      </w:pPr>
      <w:r>
        <w:rPr>
          <w:rFonts w:ascii="Times" w:hAnsi="Times"/>
          <w:color w:val="000000" w:themeColor="text1"/>
          <w:szCs w:val="24"/>
        </w:rPr>
        <w:t>0-5 years</w:t>
      </w:r>
    </w:p>
    <w:p w14:paraId="741B98C4" w14:textId="77777777" w:rsidR="00C368D2" w:rsidRDefault="00C368D2" w:rsidP="00C368D2">
      <w:pPr>
        <w:pStyle w:val="ListParagraph"/>
        <w:numPr>
          <w:ilvl w:val="1"/>
          <w:numId w:val="6"/>
        </w:numPr>
        <w:spacing w:after="0"/>
        <w:contextualSpacing w:val="0"/>
        <w:rPr>
          <w:rFonts w:ascii="Times" w:hAnsi="Times"/>
          <w:color w:val="000000" w:themeColor="text1"/>
          <w:szCs w:val="24"/>
        </w:rPr>
      </w:pPr>
      <w:r>
        <w:rPr>
          <w:rFonts w:ascii="Times" w:hAnsi="Times"/>
          <w:color w:val="000000" w:themeColor="text1"/>
          <w:szCs w:val="24"/>
        </w:rPr>
        <w:t>6-10 years</w:t>
      </w:r>
    </w:p>
    <w:p w14:paraId="61C0850C" w14:textId="77777777" w:rsidR="00C368D2" w:rsidRDefault="00C368D2" w:rsidP="00C368D2">
      <w:pPr>
        <w:pStyle w:val="ListParagraph"/>
        <w:numPr>
          <w:ilvl w:val="1"/>
          <w:numId w:val="6"/>
        </w:numPr>
        <w:spacing w:after="0"/>
        <w:contextualSpacing w:val="0"/>
        <w:rPr>
          <w:rFonts w:ascii="Times" w:hAnsi="Times"/>
          <w:color w:val="000000" w:themeColor="text1"/>
          <w:szCs w:val="24"/>
        </w:rPr>
      </w:pPr>
      <w:r>
        <w:rPr>
          <w:rFonts w:ascii="Times" w:hAnsi="Times"/>
          <w:color w:val="000000" w:themeColor="text1"/>
          <w:szCs w:val="24"/>
        </w:rPr>
        <w:t>11-15 years</w:t>
      </w:r>
    </w:p>
    <w:p w14:paraId="31BD024A" w14:textId="77777777" w:rsidR="00C368D2" w:rsidRDefault="00C368D2" w:rsidP="00C368D2">
      <w:pPr>
        <w:pStyle w:val="ListParagraph"/>
        <w:numPr>
          <w:ilvl w:val="1"/>
          <w:numId w:val="6"/>
        </w:numPr>
        <w:spacing w:after="0"/>
        <w:contextualSpacing w:val="0"/>
        <w:rPr>
          <w:rFonts w:ascii="Times" w:hAnsi="Times"/>
          <w:color w:val="000000" w:themeColor="text1"/>
          <w:szCs w:val="24"/>
        </w:rPr>
      </w:pPr>
      <w:r>
        <w:rPr>
          <w:rFonts w:ascii="Times" w:hAnsi="Times"/>
          <w:color w:val="000000" w:themeColor="text1"/>
          <w:szCs w:val="24"/>
        </w:rPr>
        <w:t>16-20 years</w:t>
      </w:r>
    </w:p>
    <w:p w14:paraId="3B0D9E0F" w14:textId="77777777" w:rsidR="00C368D2" w:rsidRDefault="00C368D2" w:rsidP="00C368D2">
      <w:pPr>
        <w:pStyle w:val="ListParagraph"/>
        <w:numPr>
          <w:ilvl w:val="1"/>
          <w:numId w:val="6"/>
        </w:numPr>
        <w:spacing w:after="0"/>
        <w:contextualSpacing w:val="0"/>
        <w:rPr>
          <w:rFonts w:ascii="Times" w:hAnsi="Times"/>
          <w:color w:val="000000" w:themeColor="text1"/>
          <w:szCs w:val="24"/>
        </w:rPr>
      </w:pPr>
      <w:r>
        <w:rPr>
          <w:rFonts w:ascii="Times" w:hAnsi="Times"/>
          <w:color w:val="000000" w:themeColor="text1"/>
          <w:szCs w:val="24"/>
        </w:rPr>
        <w:t>20-25 years</w:t>
      </w:r>
    </w:p>
    <w:p w14:paraId="147582BD" w14:textId="77777777" w:rsidR="00C368D2" w:rsidRDefault="00C368D2" w:rsidP="00C368D2">
      <w:pPr>
        <w:pStyle w:val="ListParagraph"/>
        <w:numPr>
          <w:ilvl w:val="1"/>
          <w:numId w:val="6"/>
        </w:numPr>
        <w:spacing w:after="0"/>
        <w:contextualSpacing w:val="0"/>
        <w:rPr>
          <w:rFonts w:ascii="Times" w:hAnsi="Times"/>
          <w:color w:val="000000" w:themeColor="text1"/>
          <w:szCs w:val="24"/>
        </w:rPr>
      </w:pPr>
      <w:r>
        <w:rPr>
          <w:rFonts w:ascii="Times" w:hAnsi="Times"/>
          <w:color w:val="000000" w:themeColor="text1"/>
          <w:szCs w:val="24"/>
        </w:rPr>
        <w:t>25 years or more</w:t>
      </w:r>
    </w:p>
    <w:p w14:paraId="7B25459A"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What is your specific job?</w:t>
      </w:r>
    </w:p>
    <w:p w14:paraId="5FEC26F2"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Do you oversee other workers?</w:t>
      </w:r>
    </w:p>
    <w:p w14:paraId="019EF174"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If so, how many?</w:t>
      </w:r>
    </w:p>
    <w:p w14:paraId="49A192F5" w14:textId="77777777" w:rsidR="00C368D2" w:rsidRDefault="00C368D2" w:rsidP="00C368D2">
      <w:pPr>
        <w:pStyle w:val="ListParagraph"/>
        <w:numPr>
          <w:ilvl w:val="1"/>
          <w:numId w:val="6"/>
        </w:numPr>
        <w:spacing w:after="0"/>
        <w:contextualSpacing w:val="0"/>
        <w:rPr>
          <w:rFonts w:ascii="Times" w:hAnsi="Times"/>
          <w:color w:val="000000" w:themeColor="text1"/>
          <w:szCs w:val="24"/>
        </w:rPr>
      </w:pPr>
      <w:r>
        <w:rPr>
          <w:rFonts w:ascii="Times" w:hAnsi="Times"/>
          <w:color w:val="000000" w:themeColor="text1"/>
          <w:szCs w:val="24"/>
        </w:rPr>
        <w:t>0-5</w:t>
      </w:r>
    </w:p>
    <w:p w14:paraId="568F9419" w14:textId="77777777" w:rsidR="00C368D2" w:rsidRDefault="00C368D2" w:rsidP="00C368D2">
      <w:pPr>
        <w:pStyle w:val="ListParagraph"/>
        <w:numPr>
          <w:ilvl w:val="1"/>
          <w:numId w:val="6"/>
        </w:numPr>
        <w:spacing w:after="0"/>
        <w:contextualSpacing w:val="0"/>
        <w:rPr>
          <w:rFonts w:ascii="Times" w:hAnsi="Times"/>
          <w:color w:val="000000" w:themeColor="text1"/>
          <w:szCs w:val="24"/>
        </w:rPr>
      </w:pPr>
      <w:r>
        <w:rPr>
          <w:rFonts w:ascii="Times" w:hAnsi="Times"/>
          <w:color w:val="000000" w:themeColor="text1"/>
          <w:szCs w:val="24"/>
        </w:rPr>
        <w:t>6-10</w:t>
      </w:r>
    </w:p>
    <w:p w14:paraId="5D31793E" w14:textId="77777777" w:rsidR="00C368D2" w:rsidRDefault="00C368D2" w:rsidP="00C368D2">
      <w:pPr>
        <w:pStyle w:val="ListParagraph"/>
        <w:numPr>
          <w:ilvl w:val="1"/>
          <w:numId w:val="6"/>
        </w:numPr>
        <w:spacing w:after="0"/>
        <w:contextualSpacing w:val="0"/>
        <w:rPr>
          <w:rFonts w:ascii="Times" w:hAnsi="Times"/>
          <w:color w:val="000000" w:themeColor="text1"/>
          <w:szCs w:val="24"/>
        </w:rPr>
      </w:pPr>
      <w:r>
        <w:rPr>
          <w:rFonts w:ascii="Times" w:hAnsi="Times"/>
          <w:color w:val="000000" w:themeColor="text1"/>
          <w:szCs w:val="24"/>
        </w:rPr>
        <w:t>11-15</w:t>
      </w:r>
    </w:p>
    <w:p w14:paraId="4E052A85" w14:textId="77777777" w:rsidR="00C368D2" w:rsidRDefault="00C368D2" w:rsidP="00C368D2">
      <w:pPr>
        <w:pStyle w:val="ListParagraph"/>
        <w:numPr>
          <w:ilvl w:val="1"/>
          <w:numId w:val="6"/>
        </w:numPr>
        <w:spacing w:after="0"/>
        <w:contextualSpacing w:val="0"/>
        <w:rPr>
          <w:rFonts w:ascii="Times" w:hAnsi="Times"/>
          <w:color w:val="000000" w:themeColor="text1"/>
          <w:szCs w:val="24"/>
        </w:rPr>
      </w:pPr>
      <w:r>
        <w:rPr>
          <w:rFonts w:ascii="Times" w:hAnsi="Times"/>
          <w:color w:val="000000" w:themeColor="text1"/>
          <w:szCs w:val="24"/>
        </w:rPr>
        <w:t>16-20</w:t>
      </w:r>
    </w:p>
    <w:p w14:paraId="373D18D8" w14:textId="77777777" w:rsidR="00C368D2" w:rsidRDefault="00C368D2" w:rsidP="00C368D2">
      <w:pPr>
        <w:pStyle w:val="ListParagraph"/>
        <w:numPr>
          <w:ilvl w:val="1"/>
          <w:numId w:val="6"/>
        </w:numPr>
        <w:spacing w:after="0"/>
        <w:contextualSpacing w:val="0"/>
        <w:rPr>
          <w:rFonts w:ascii="Times" w:hAnsi="Times"/>
          <w:color w:val="000000" w:themeColor="text1"/>
          <w:szCs w:val="24"/>
        </w:rPr>
      </w:pPr>
      <w:r>
        <w:rPr>
          <w:rFonts w:ascii="Times" w:hAnsi="Times"/>
          <w:color w:val="000000" w:themeColor="text1"/>
          <w:szCs w:val="24"/>
        </w:rPr>
        <w:t>20-25</w:t>
      </w:r>
    </w:p>
    <w:p w14:paraId="3DEED8DB" w14:textId="77777777" w:rsidR="00C368D2" w:rsidRDefault="00C368D2" w:rsidP="00C368D2">
      <w:pPr>
        <w:pStyle w:val="ListParagraph"/>
        <w:numPr>
          <w:ilvl w:val="1"/>
          <w:numId w:val="6"/>
        </w:numPr>
        <w:spacing w:after="0"/>
        <w:contextualSpacing w:val="0"/>
        <w:rPr>
          <w:rFonts w:ascii="Times" w:hAnsi="Times"/>
          <w:color w:val="000000" w:themeColor="text1"/>
          <w:szCs w:val="24"/>
        </w:rPr>
      </w:pPr>
      <w:r>
        <w:rPr>
          <w:rFonts w:ascii="Times" w:hAnsi="Times"/>
          <w:color w:val="000000" w:themeColor="text1"/>
          <w:szCs w:val="24"/>
        </w:rPr>
        <w:t xml:space="preserve">25 or more </w:t>
      </w:r>
    </w:p>
    <w:p w14:paraId="0F0220DA"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What are their jobs?</w:t>
      </w:r>
    </w:p>
    <w:p w14:paraId="5FB3161F"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Did you come into the construction industry in this position or did you work your way up?</w:t>
      </w:r>
    </w:p>
    <w:p w14:paraId="746495AD"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What is the most stressful part of your work, in your opinion?</w:t>
      </w:r>
    </w:p>
    <w:p w14:paraId="51CEF5B3"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Is your job stressful to you?</w:t>
      </w:r>
    </w:p>
    <w:p w14:paraId="0BB4A494"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If so, in what particular ways?</w:t>
      </w:r>
    </w:p>
    <w:p w14:paraId="2C1A7F5C"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Do you feel that you have had any negative physical or mental health problems as a result of any stress from your job?</w:t>
      </w:r>
    </w:p>
    <w:p w14:paraId="0F94ABBD"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lastRenderedPageBreak/>
        <w:t>Have you had to go to the doctor for any problems as a result of stress from your job?</w:t>
      </w:r>
    </w:p>
    <w:p w14:paraId="558D37CB"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Have you lost days on the job due to feeling bad from stress?</w:t>
      </w:r>
    </w:p>
    <w:p w14:paraId="25A24130"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Has stress on the work site affected your job performance, do you think?</w:t>
      </w:r>
    </w:p>
    <w:p w14:paraId="5CAB8B21"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Do you think that stress has affected any of your coworkers or employees’ performance on the job?</w:t>
      </w:r>
    </w:p>
    <w:p w14:paraId="3C054FC6"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Do you know of anyone who has missed work due to stress?</w:t>
      </w:r>
    </w:p>
    <w:p w14:paraId="32D23027"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Do you know of anyone who has had to go to the doctor due to feeling bad from stress?</w:t>
      </w:r>
    </w:p>
    <w:p w14:paraId="448E1E1C" w14:textId="77777777" w:rsidR="00C368D2" w:rsidRDefault="00C368D2" w:rsidP="00C368D2">
      <w:pPr>
        <w:pStyle w:val="ListParagraph"/>
        <w:numPr>
          <w:ilvl w:val="0"/>
          <w:numId w:val="6"/>
        </w:numPr>
        <w:spacing w:after="0"/>
        <w:contextualSpacing w:val="0"/>
        <w:rPr>
          <w:rFonts w:ascii="Times" w:hAnsi="Times"/>
          <w:color w:val="000000" w:themeColor="text1"/>
          <w:szCs w:val="24"/>
        </w:rPr>
      </w:pPr>
      <w:r>
        <w:rPr>
          <w:rFonts w:ascii="Times" w:hAnsi="Times"/>
          <w:color w:val="000000" w:themeColor="text1"/>
          <w:szCs w:val="24"/>
        </w:rPr>
        <w:t>What do you think should be done – how do you think conditions can be improved?</w:t>
      </w:r>
    </w:p>
    <w:sectPr w:rsidR="00C368D2" w:rsidSect="00AD6303">
      <w:headerReference w:type="default" r:id="rId32"/>
      <w:footerReference w:type="default" r:id="rId3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DE07F" w14:textId="77777777" w:rsidR="00C2770B" w:rsidRDefault="00C2770B" w:rsidP="00AD6303">
      <w:pPr>
        <w:spacing w:after="0" w:line="240" w:lineRule="auto"/>
      </w:pPr>
      <w:r>
        <w:separator/>
      </w:r>
    </w:p>
  </w:endnote>
  <w:endnote w:type="continuationSeparator" w:id="0">
    <w:p w14:paraId="0BFFD733" w14:textId="77777777" w:rsidR="00C2770B" w:rsidRDefault="00C2770B" w:rsidP="00AD6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42A6A" w14:textId="77777777" w:rsidR="004618EA" w:rsidRDefault="004618EA">
    <w:pPr>
      <w:pStyle w:val="Footer"/>
    </w:pPr>
  </w:p>
  <w:p w14:paraId="4FDBE000" w14:textId="77777777" w:rsidR="00132BB1" w:rsidRDefault="00132BB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1742672"/>
      <w:docPartObj>
        <w:docPartGallery w:val="Page Numbers (Bottom of Page)"/>
        <w:docPartUnique/>
      </w:docPartObj>
    </w:sdtPr>
    <w:sdtEndPr>
      <w:rPr>
        <w:color w:val="7F7F7F" w:themeColor="background1" w:themeShade="7F"/>
        <w:spacing w:val="60"/>
      </w:rPr>
    </w:sdtEndPr>
    <w:sdtContent>
      <w:p w14:paraId="276C6C38" w14:textId="293BB885" w:rsidR="004B2853" w:rsidRDefault="004B285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7AAC91B" w14:textId="77777777" w:rsidR="001D3D3D" w:rsidRDefault="001D3D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6260032"/>
      <w:docPartObj>
        <w:docPartGallery w:val="Page Numbers (Bottom of Page)"/>
        <w:docPartUnique/>
      </w:docPartObj>
    </w:sdtPr>
    <w:sdtEndPr>
      <w:rPr>
        <w:color w:val="7F7F7F" w:themeColor="background1" w:themeShade="7F"/>
        <w:spacing w:val="60"/>
      </w:rPr>
    </w:sdtEndPr>
    <w:sdtContent>
      <w:p w14:paraId="42B54081" w14:textId="2B0E259E" w:rsidR="004B2853" w:rsidRDefault="004B285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5CA91C8" w14:textId="77777777" w:rsidR="001D3D3D" w:rsidRDefault="001D3D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3F90F" w14:textId="77777777" w:rsidR="00C2770B" w:rsidRDefault="00C2770B" w:rsidP="00AD6303">
      <w:pPr>
        <w:spacing w:after="0" w:line="240" w:lineRule="auto"/>
      </w:pPr>
      <w:r>
        <w:separator/>
      </w:r>
    </w:p>
  </w:footnote>
  <w:footnote w:type="continuationSeparator" w:id="0">
    <w:p w14:paraId="14049EA1" w14:textId="77777777" w:rsidR="00C2770B" w:rsidRDefault="00C2770B" w:rsidP="00AD63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70F31" w14:textId="77777777" w:rsidR="004618EA" w:rsidRDefault="004618EA">
    <w:pPr>
      <w:pStyle w:val="Header"/>
    </w:pPr>
  </w:p>
  <w:p w14:paraId="785E97D3" w14:textId="77777777" w:rsidR="00132BB1" w:rsidRDefault="00132BB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8700A" w14:textId="4159A624" w:rsidR="009C185C" w:rsidRPr="001D3D3D" w:rsidRDefault="009C185C" w:rsidP="001D3D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5FEAD" w14:textId="77777777" w:rsidR="00AD6303" w:rsidRPr="001D3D3D" w:rsidRDefault="00AD6303" w:rsidP="001D3D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868CD"/>
    <w:multiLevelType w:val="hybridMultilevel"/>
    <w:tmpl w:val="B5CABCC8"/>
    <w:lvl w:ilvl="0" w:tplc="48D45CB2">
      <w:start w:val="1"/>
      <w:numFmt w:val="lowerLetter"/>
      <w:lvlText w:val="%1."/>
      <w:lvlJc w:val="left"/>
      <w:pPr>
        <w:ind w:left="14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71D6025"/>
    <w:multiLevelType w:val="hybridMultilevel"/>
    <w:tmpl w:val="975295F8"/>
    <w:lvl w:ilvl="0" w:tplc="0409000F">
      <w:start w:val="1"/>
      <w:numFmt w:val="decimal"/>
      <w:lvlText w:val="%1."/>
      <w:lvlJc w:val="left"/>
      <w:pPr>
        <w:ind w:left="720" w:hanging="360"/>
      </w:pPr>
    </w:lvl>
    <w:lvl w:ilvl="1" w:tplc="48D45CB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F36FEB"/>
    <w:multiLevelType w:val="hybridMultilevel"/>
    <w:tmpl w:val="B5CABCC8"/>
    <w:lvl w:ilvl="0" w:tplc="48D45CB2">
      <w:start w:val="1"/>
      <w:numFmt w:val="lowerLetter"/>
      <w:lvlText w:val="%1."/>
      <w:lvlJc w:val="left"/>
      <w:pPr>
        <w:ind w:left="14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7E77DC2"/>
    <w:multiLevelType w:val="hybridMultilevel"/>
    <w:tmpl w:val="927E9676"/>
    <w:lvl w:ilvl="0" w:tplc="2D6608B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5A6829"/>
    <w:multiLevelType w:val="hybridMultilevel"/>
    <w:tmpl w:val="8B98C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zNzE3MDM0NbAwNjJU0lEKTi0uzszPAykwNKoFAKKJrm0tAAAA"/>
  </w:docVars>
  <w:rsids>
    <w:rsidRoot w:val="003A2BD9"/>
    <w:rsid w:val="00013AF2"/>
    <w:rsid w:val="000143E9"/>
    <w:rsid w:val="00024B54"/>
    <w:rsid w:val="00034667"/>
    <w:rsid w:val="0004089F"/>
    <w:rsid w:val="0004129E"/>
    <w:rsid w:val="000467F1"/>
    <w:rsid w:val="00052304"/>
    <w:rsid w:val="00052D25"/>
    <w:rsid w:val="00052DFC"/>
    <w:rsid w:val="0005564B"/>
    <w:rsid w:val="00057D43"/>
    <w:rsid w:val="00064CBE"/>
    <w:rsid w:val="00065004"/>
    <w:rsid w:val="00080A60"/>
    <w:rsid w:val="00090F45"/>
    <w:rsid w:val="00091D8C"/>
    <w:rsid w:val="0009446E"/>
    <w:rsid w:val="000A057F"/>
    <w:rsid w:val="000A6E19"/>
    <w:rsid w:val="000C5466"/>
    <w:rsid w:val="000F4A12"/>
    <w:rsid w:val="001052EB"/>
    <w:rsid w:val="00106B16"/>
    <w:rsid w:val="001114CE"/>
    <w:rsid w:val="001133E2"/>
    <w:rsid w:val="00114ABD"/>
    <w:rsid w:val="0012710C"/>
    <w:rsid w:val="00132BB1"/>
    <w:rsid w:val="001364E9"/>
    <w:rsid w:val="00147D54"/>
    <w:rsid w:val="00180BE3"/>
    <w:rsid w:val="00182FDB"/>
    <w:rsid w:val="00184D76"/>
    <w:rsid w:val="001864F1"/>
    <w:rsid w:val="00197F9A"/>
    <w:rsid w:val="001A0AFC"/>
    <w:rsid w:val="001A2117"/>
    <w:rsid w:val="001A5C62"/>
    <w:rsid w:val="001B1CBF"/>
    <w:rsid w:val="001B312C"/>
    <w:rsid w:val="001B7001"/>
    <w:rsid w:val="001B7291"/>
    <w:rsid w:val="001B769A"/>
    <w:rsid w:val="001C3329"/>
    <w:rsid w:val="001D22E9"/>
    <w:rsid w:val="001D2BFA"/>
    <w:rsid w:val="001D2F1A"/>
    <w:rsid w:val="001D3D3D"/>
    <w:rsid w:val="001D7411"/>
    <w:rsid w:val="001E2C2D"/>
    <w:rsid w:val="001E3371"/>
    <w:rsid w:val="001E3A24"/>
    <w:rsid w:val="001F005C"/>
    <w:rsid w:val="00201996"/>
    <w:rsid w:val="00206F7E"/>
    <w:rsid w:val="00207EA7"/>
    <w:rsid w:val="00214021"/>
    <w:rsid w:val="00217CF1"/>
    <w:rsid w:val="00224CA4"/>
    <w:rsid w:val="002424A0"/>
    <w:rsid w:val="00243E63"/>
    <w:rsid w:val="00247350"/>
    <w:rsid w:val="00261CAC"/>
    <w:rsid w:val="00262215"/>
    <w:rsid w:val="00277CB2"/>
    <w:rsid w:val="002830E6"/>
    <w:rsid w:val="002839C4"/>
    <w:rsid w:val="002854FB"/>
    <w:rsid w:val="002870E4"/>
    <w:rsid w:val="0029526C"/>
    <w:rsid w:val="002A791A"/>
    <w:rsid w:val="002B2654"/>
    <w:rsid w:val="002B657D"/>
    <w:rsid w:val="002C4A52"/>
    <w:rsid w:val="002C5FE6"/>
    <w:rsid w:val="002D37BE"/>
    <w:rsid w:val="002D5C08"/>
    <w:rsid w:val="002E0FE6"/>
    <w:rsid w:val="002E5818"/>
    <w:rsid w:val="002F48DE"/>
    <w:rsid w:val="002F50E1"/>
    <w:rsid w:val="002F7396"/>
    <w:rsid w:val="003059A1"/>
    <w:rsid w:val="00307572"/>
    <w:rsid w:val="00313AA9"/>
    <w:rsid w:val="00314E05"/>
    <w:rsid w:val="003357AC"/>
    <w:rsid w:val="0034306D"/>
    <w:rsid w:val="003431D7"/>
    <w:rsid w:val="00344238"/>
    <w:rsid w:val="00361441"/>
    <w:rsid w:val="00377D1A"/>
    <w:rsid w:val="00383236"/>
    <w:rsid w:val="00386F78"/>
    <w:rsid w:val="00387D0A"/>
    <w:rsid w:val="00396470"/>
    <w:rsid w:val="003A02B9"/>
    <w:rsid w:val="003A2BD9"/>
    <w:rsid w:val="003B6C9F"/>
    <w:rsid w:val="003C000C"/>
    <w:rsid w:val="003D2EBE"/>
    <w:rsid w:val="003D7B14"/>
    <w:rsid w:val="003E1347"/>
    <w:rsid w:val="003E486A"/>
    <w:rsid w:val="00406AA2"/>
    <w:rsid w:val="00407965"/>
    <w:rsid w:val="00411327"/>
    <w:rsid w:val="00426E45"/>
    <w:rsid w:val="0043786C"/>
    <w:rsid w:val="00445796"/>
    <w:rsid w:val="0044769A"/>
    <w:rsid w:val="0045618D"/>
    <w:rsid w:val="004618EA"/>
    <w:rsid w:val="00491766"/>
    <w:rsid w:val="004A167A"/>
    <w:rsid w:val="004A30C2"/>
    <w:rsid w:val="004A66E1"/>
    <w:rsid w:val="004B0B8A"/>
    <w:rsid w:val="004B2853"/>
    <w:rsid w:val="004B3927"/>
    <w:rsid w:val="004B722C"/>
    <w:rsid w:val="004E481E"/>
    <w:rsid w:val="004F3599"/>
    <w:rsid w:val="004F76CE"/>
    <w:rsid w:val="00511634"/>
    <w:rsid w:val="00512C53"/>
    <w:rsid w:val="005173E6"/>
    <w:rsid w:val="0052333D"/>
    <w:rsid w:val="00535943"/>
    <w:rsid w:val="00542360"/>
    <w:rsid w:val="00551983"/>
    <w:rsid w:val="0055737C"/>
    <w:rsid w:val="00560606"/>
    <w:rsid w:val="00560F61"/>
    <w:rsid w:val="005675C5"/>
    <w:rsid w:val="00576C67"/>
    <w:rsid w:val="00577D81"/>
    <w:rsid w:val="00596F94"/>
    <w:rsid w:val="0059750D"/>
    <w:rsid w:val="005A3E4B"/>
    <w:rsid w:val="005B3543"/>
    <w:rsid w:val="005B3E80"/>
    <w:rsid w:val="005D10BC"/>
    <w:rsid w:val="005E1117"/>
    <w:rsid w:val="005E3F06"/>
    <w:rsid w:val="005E6273"/>
    <w:rsid w:val="005E6D49"/>
    <w:rsid w:val="005F2EF3"/>
    <w:rsid w:val="005F6446"/>
    <w:rsid w:val="00607877"/>
    <w:rsid w:val="0061142B"/>
    <w:rsid w:val="0061469F"/>
    <w:rsid w:val="00617542"/>
    <w:rsid w:val="0062457A"/>
    <w:rsid w:val="00640008"/>
    <w:rsid w:val="00647535"/>
    <w:rsid w:val="0065589B"/>
    <w:rsid w:val="006569D4"/>
    <w:rsid w:val="00657F6D"/>
    <w:rsid w:val="00670145"/>
    <w:rsid w:val="00686373"/>
    <w:rsid w:val="00695617"/>
    <w:rsid w:val="006978C5"/>
    <w:rsid w:val="006B09AB"/>
    <w:rsid w:val="006C0572"/>
    <w:rsid w:val="006C47A3"/>
    <w:rsid w:val="006C6C32"/>
    <w:rsid w:val="006D15D9"/>
    <w:rsid w:val="006E0258"/>
    <w:rsid w:val="006E2ADE"/>
    <w:rsid w:val="006E565B"/>
    <w:rsid w:val="006F3EEC"/>
    <w:rsid w:val="006F795C"/>
    <w:rsid w:val="00701D25"/>
    <w:rsid w:val="0070534C"/>
    <w:rsid w:val="00720C5F"/>
    <w:rsid w:val="00725D0D"/>
    <w:rsid w:val="007334B4"/>
    <w:rsid w:val="00734B7E"/>
    <w:rsid w:val="00742C80"/>
    <w:rsid w:val="00752538"/>
    <w:rsid w:val="007532C0"/>
    <w:rsid w:val="00761D1B"/>
    <w:rsid w:val="00761DC0"/>
    <w:rsid w:val="00775061"/>
    <w:rsid w:val="00780737"/>
    <w:rsid w:val="00781407"/>
    <w:rsid w:val="00782D36"/>
    <w:rsid w:val="00784D02"/>
    <w:rsid w:val="007A0C51"/>
    <w:rsid w:val="007A3671"/>
    <w:rsid w:val="007A56BA"/>
    <w:rsid w:val="007D2BA9"/>
    <w:rsid w:val="007E2E2A"/>
    <w:rsid w:val="007F1CF9"/>
    <w:rsid w:val="007F30F7"/>
    <w:rsid w:val="007F4642"/>
    <w:rsid w:val="007F5B92"/>
    <w:rsid w:val="008133E0"/>
    <w:rsid w:val="008272CE"/>
    <w:rsid w:val="0082730A"/>
    <w:rsid w:val="00833064"/>
    <w:rsid w:val="00836FE2"/>
    <w:rsid w:val="008416A1"/>
    <w:rsid w:val="008464BC"/>
    <w:rsid w:val="00850413"/>
    <w:rsid w:val="00852873"/>
    <w:rsid w:val="00862DC2"/>
    <w:rsid w:val="0086734A"/>
    <w:rsid w:val="00883B90"/>
    <w:rsid w:val="00885DA9"/>
    <w:rsid w:val="008929C4"/>
    <w:rsid w:val="008A2922"/>
    <w:rsid w:val="008B61D0"/>
    <w:rsid w:val="008C183F"/>
    <w:rsid w:val="008C1B18"/>
    <w:rsid w:val="008C487D"/>
    <w:rsid w:val="008E2016"/>
    <w:rsid w:val="00901B50"/>
    <w:rsid w:val="00904824"/>
    <w:rsid w:val="00926E9D"/>
    <w:rsid w:val="00933ECA"/>
    <w:rsid w:val="00934026"/>
    <w:rsid w:val="00935E83"/>
    <w:rsid w:val="00950E45"/>
    <w:rsid w:val="00983659"/>
    <w:rsid w:val="00983746"/>
    <w:rsid w:val="00993E17"/>
    <w:rsid w:val="009A66B8"/>
    <w:rsid w:val="009B0121"/>
    <w:rsid w:val="009B48D7"/>
    <w:rsid w:val="009B5892"/>
    <w:rsid w:val="009B6C05"/>
    <w:rsid w:val="009C0A05"/>
    <w:rsid w:val="009C1844"/>
    <w:rsid w:val="009C185C"/>
    <w:rsid w:val="009C5914"/>
    <w:rsid w:val="009D003A"/>
    <w:rsid w:val="009E0877"/>
    <w:rsid w:val="009E56AB"/>
    <w:rsid w:val="009F08A0"/>
    <w:rsid w:val="00A0072E"/>
    <w:rsid w:val="00A0310B"/>
    <w:rsid w:val="00A039F5"/>
    <w:rsid w:val="00A06A37"/>
    <w:rsid w:val="00A324BE"/>
    <w:rsid w:val="00A5010F"/>
    <w:rsid w:val="00A52660"/>
    <w:rsid w:val="00A529C3"/>
    <w:rsid w:val="00A54684"/>
    <w:rsid w:val="00A55D23"/>
    <w:rsid w:val="00AB3347"/>
    <w:rsid w:val="00AB3A9B"/>
    <w:rsid w:val="00AB7CFA"/>
    <w:rsid w:val="00AC38A8"/>
    <w:rsid w:val="00AC44CA"/>
    <w:rsid w:val="00AD6303"/>
    <w:rsid w:val="00B0208B"/>
    <w:rsid w:val="00B03DAA"/>
    <w:rsid w:val="00B27765"/>
    <w:rsid w:val="00B3148A"/>
    <w:rsid w:val="00B405B4"/>
    <w:rsid w:val="00B47434"/>
    <w:rsid w:val="00B5274F"/>
    <w:rsid w:val="00B55A66"/>
    <w:rsid w:val="00B63569"/>
    <w:rsid w:val="00B63682"/>
    <w:rsid w:val="00B63FE1"/>
    <w:rsid w:val="00B7745B"/>
    <w:rsid w:val="00B846BB"/>
    <w:rsid w:val="00B90555"/>
    <w:rsid w:val="00B91787"/>
    <w:rsid w:val="00B95292"/>
    <w:rsid w:val="00B95E2E"/>
    <w:rsid w:val="00B95F6F"/>
    <w:rsid w:val="00BC21A4"/>
    <w:rsid w:val="00BD1A51"/>
    <w:rsid w:val="00BD2447"/>
    <w:rsid w:val="00BD460D"/>
    <w:rsid w:val="00C028EE"/>
    <w:rsid w:val="00C03C69"/>
    <w:rsid w:val="00C06589"/>
    <w:rsid w:val="00C12339"/>
    <w:rsid w:val="00C123DB"/>
    <w:rsid w:val="00C13941"/>
    <w:rsid w:val="00C13C6A"/>
    <w:rsid w:val="00C155FC"/>
    <w:rsid w:val="00C25CB4"/>
    <w:rsid w:val="00C2770B"/>
    <w:rsid w:val="00C30CB2"/>
    <w:rsid w:val="00C344CE"/>
    <w:rsid w:val="00C368D2"/>
    <w:rsid w:val="00C43816"/>
    <w:rsid w:val="00C559ED"/>
    <w:rsid w:val="00C57928"/>
    <w:rsid w:val="00C7387C"/>
    <w:rsid w:val="00C7734B"/>
    <w:rsid w:val="00C82CB6"/>
    <w:rsid w:val="00C904AE"/>
    <w:rsid w:val="00C94A1C"/>
    <w:rsid w:val="00C97329"/>
    <w:rsid w:val="00CC49BB"/>
    <w:rsid w:val="00CC7D2F"/>
    <w:rsid w:val="00CD3333"/>
    <w:rsid w:val="00CD5D7E"/>
    <w:rsid w:val="00CD61F3"/>
    <w:rsid w:val="00CF78C3"/>
    <w:rsid w:val="00D20A2D"/>
    <w:rsid w:val="00D241B9"/>
    <w:rsid w:val="00D26632"/>
    <w:rsid w:val="00D33305"/>
    <w:rsid w:val="00D37359"/>
    <w:rsid w:val="00D37FF6"/>
    <w:rsid w:val="00D4477D"/>
    <w:rsid w:val="00D456F5"/>
    <w:rsid w:val="00D47D6B"/>
    <w:rsid w:val="00D52DF3"/>
    <w:rsid w:val="00D56425"/>
    <w:rsid w:val="00D6380A"/>
    <w:rsid w:val="00D73744"/>
    <w:rsid w:val="00D74CD6"/>
    <w:rsid w:val="00D845C4"/>
    <w:rsid w:val="00D90C59"/>
    <w:rsid w:val="00D93CD3"/>
    <w:rsid w:val="00D9558B"/>
    <w:rsid w:val="00D96A84"/>
    <w:rsid w:val="00DA1773"/>
    <w:rsid w:val="00DB6EB2"/>
    <w:rsid w:val="00DC5C21"/>
    <w:rsid w:val="00DE25F0"/>
    <w:rsid w:val="00DE5DC8"/>
    <w:rsid w:val="00DF013F"/>
    <w:rsid w:val="00E065CF"/>
    <w:rsid w:val="00E12CAE"/>
    <w:rsid w:val="00E26CE5"/>
    <w:rsid w:val="00E30CBC"/>
    <w:rsid w:val="00E56EC1"/>
    <w:rsid w:val="00E76B98"/>
    <w:rsid w:val="00E83882"/>
    <w:rsid w:val="00E85D36"/>
    <w:rsid w:val="00E8784C"/>
    <w:rsid w:val="00E9271E"/>
    <w:rsid w:val="00E95857"/>
    <w:rsid w:val="00EA4581"/>
    <w:rsid w:val="00EA517B"/>
    <w:rsid w:val="00EB29BB"/>
    <w:rsid w:val="00EC19FF"/>
    <w:rsid w:val="00EE0EFF"/>
    <w:rsid w:val="00EE0F8A"/>
    <w:rsid w:val="00EE1AA0"/>
    <w:rsid w:val="00EF58ED"/>
    <w:rsid w:val="00F20CF2"/>
    <w:rsid w:val="00F310C6"/>
    <w:rsid w:val="00F45905"/>
    <w:rsid w:val="00F5763F"/>
    <w:rsid w:val="00F60B7A"/>
    <w:rsid w:val="00F707F9"/>
    <w:rsid w:val="00F76290"/>
    <w:rsid w:val="00F90F44"/>
    <w:rsid w:val="00FA3675"/>
    <w:rsid w:val="00FA4C68"/>
    <w:rsid w:val="00FC35D1"/>
    <w:rsid w:val="00FC48CE"/>
    <w:rsid w:val="00FD33E8"/>
    <w:rsid w:val="00FE4E39"/>
    <w:rsid w:val="00FE5A38"/>
    <w:rsid w:val="00FF67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86871"/>
  <w15:chartTrackingRefBased/>
  <w15:docId w15:val="{F5CE8DA2-FE71-41A3-9FFF-A1F4DB220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BD9"/>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A54684"/>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45905"/>
    <w:pPr>
      <w:keepNext/>
      <w:keepLines/>
      <w:spacing w:before="40" w:after="0"/>
      <w:jc w:val="left"/>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9B0121"/>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42C8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684"/>
    <w:pPr>
      <w:spacing w:after="0" w:line="240" w:lineRule="auto"/>
      <w:jc w:val="both"/>
    </w:pPr>
    <w:rPr>
      <w:rFonts w:ascii="Times New Roman" w:hAnsi="Times New Roman"/>
      <w:sz w:val="24"/>
    </w:rPr>
  </w:style>
  <w:style w:type="character" w:customStyle="1" w:styleId="Heading1Char">
    <w:name w:val="Heading 1 Char"/>
    <w:basedOn w:val="DefaultParagraphFont"/>
    <w:link w:val="Heading1"/>
    <w:uiPriority w:val="9"/>
    <w:rsid w:val="00A54684"/>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45905"/>
    <w:rPr>
      <w:rFonts w:ascii="Times New Roman" w:eastAsiaTheme="majorEastAsia" w:hAnsi="Times New Roman" w:cstheme="majorBidi"/>
      <w:b/>
      <w:i/>
      <w:sz w:val="24"/>
      <w:szCs w:val="26"/>
    </w:rPr>
  </w:style>
  <w:style w:type="paragraph" w:styleId="ListParagraph">
    <w:name w:val="List Paragraph"/>
    <w:basedOn w:val="Normal"/>
    <w:uiPriority w:val="34"/>
    <w:qFormat/>
    <w:rsid w:val="001B1CBF"/>
    <w:pPr>
      <w:ind w:left="720"/>
      <w:contextualSpacing/>
    </w:pPr>
  </w:style>
  <w:style w:type="paragraph" w:styleId="TOC1">
    <w:name w:val="toc 1"/>
    <w:basedOn w:val="Normal"/>
    <w:next w:val="Normal"/>
    <w:autoRedefine/>
    <w:uiPriority w:val="39"/>
    <w:unhideWhenUsed/>
    <w:rsid w:val="00D9558B"/>
    <w:pPr>
      <w:spacing w:after="100"/>
    </w:pPr>
  </w:style>
  <w:style w:type="paragraph" w:styleId="TOC2">
    <w:name w:val="toc 2"/>
    <w:basedOn w:val="Normal"/>
    <w:next w:val="Normal"/>
    <w:autoRedefine/>
    <w:uiPriority w:val="39"/>
    <w:unhideWhenUsed/>
    <w:rsid w:val="00D9558B"/>
    <w:pPr>
      <w:spacing w:after="100"/>
      <w:ind w:left="240"/>
    </w:pPr>
  </w:style>
  <w:style w:type="character" w:styleId="Hyperlink">
    <w:name w:val="Hyperlink"/>
    <w:basedOn w:val="DefaultParagraphFont"/>
    <w:uiPriority w:val="99"/>
    <w:unhideWhenUsed/>
    <w:rsid w:val="00D9558B"/>
    <w:rPr>
      <w:color w:val="0563C1" w:themeColor="hyperlink"/>
      <w:u w:val="single"/>
    </w:rPr>
  </w:style>
  <w:style w:type="paragraph" w:styleId="Header">
    <w:name w:val="header"/>
    <w:basedOn w:val="Normal"/>
    <w:link w:val="HeaderChar"/>
    <w:uiPriority w:val="99"/>
    <w:unhideWhenUsed/>
    <w:rsid w:val="00AD63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303"/>
    <w:rPr>
      <w:rFonts w:ascii="Times New Roman" w:hAnsi="Times New Roman"/>
      <w:sz w:val="24"/>
    </w:rPr>
  </w:style>
  <w:style w:type="paragraph" w:styleId="Footer">
    <w:name w:val="footer"/>
    <w:basedOn w:val="Normal"/>
    <w:link w:val="FooterChar"/>
    <w:uiPriority w:val="99"/>
    <w:unhideWhenUsed/>
    <w:rsid w:val="00AD63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303"/>
    <w:rPr>
      <w:rFonts w:ascii="Times New Roman" w:hAnsi="Times New Roman"/>
      <w:sz w:val="24"/>
    </w:rPr>
  </w:style>
  <w:style w:type="paragraph" w:styleId="BalloonText">
    <w:name w:val="Balloon Text"/>
    <w:basedOn w:val="Normal"/>
    <w:link w:val="BalloonTextChar"/>
    <w:uiPriority w:val="99"/>
    <w:semiHidden/>
    <w:unhideWhenUsed/>
    <w:rsid w:val="00FC35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35D1"/>
    <w:rPr>
      <w:rFonts w:ascii="Segoe UI" w:hAnsi="Segoe UI" w:cs="Segoe UI"/>
      <w:sz w:val="18"/>
      <w:szCs w:val="18"/>
    </w:rPr>
  </w:style>
  <w:style w:type="character" w:customStyle="1" w:styleId="selectable">
    <w:name w:val="selectable"/>
    <w:basedOn w:val="DefaultParagraphFont"/>
    <w:rsid w:val="00904824"/>
  </w:style>
  <w:style w:type="character" w:customStyle="1" w:styleId="Heading4Char">
    <w:name w:val="Heading 4 Char"/>
    <w:basedOn w:val="DefaultParagraphFont"/>
    <w:link w:val="Heading4"/>
    <w:uiPriority w:val="9"/>
    <w:semiHidden/>
    <w:rsid w:val="00742C80"/>
    <w:rPr>
      <w:rFonts w:asciiTheme="majorHAnsi" w:eastAsiaTheme="majorEastAsia" w:hAnsiTheme="majorHAnsi" w:cstheme="majorBidi"/>
      <w:i/>
      <w:iCs/>
      <w:color w:val="2E74B5" w:themeColor="accent1" w:themeShade="BF"/>
      <w:sz w:val="24"/>
    </w:rPr>
  </w:style>
  <w:style w:type="character" w:customStyle="1" w:styleId="Heading3Char">
    <w:name w:val="Heading 3 Char"/>
    <w:basedOn w:val="DefaultParagraphFont"/>
    <w:link w:val="Heading3"/>
    <w:uiPriority w:val="9"/>
    <w:rsid w:val="009B0121"/>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D37359"/>
    <w:pPr>
      <w:spacing w:after="200" w:line="240" w:lineRule="auto"/>
      <w:jc w:val="left"/>
    </w:pPr>
    <w:rPr>
      <w:i/>
      <w:iCs/>
      <w:color w:val="44546A" w:themeColor="text2"/>
      <w:sz w:val="18"/>
      <w:szCs w:val="18"/>
    </w:rPr>
  </w:style>
  <w:style w:type="paragraph" w:styleId="TOC3">
    <w:name w:val="toc 3"/>
    <w:basedOn w:val="Normal"/>
    <w:next w:val="Normal"/>
    <w:autoRedefine/>
    <w:uiPriority w:val="39"/>
    <w:unhideWhenUsed/>
    <w:rsid w:val="00E26CE5"/>
    <w:pPr>
      <w:tabs>
        <w:tab w:val="right" w:leader="dot" w:pos="9350"/>
      </w:tabs>
      <w:spacing w:after="100"/>
      <w:ind w:left="480"/>
      <w:jc w:val="left"/>
    </w:pPr>
    <w:rPr>
      <w:rFonts w:cs="Times New Roman"/>
      <w:noProof/>
      <w:lang w:val="en-GB"/>
    </w:rPr>
  </w:style>
  <w:style w:type="table" w:styleId="TableGrid">
    <w:name w:val="Table Grid"/>
    <w:basedOn w:val="TableNormal"/>
    <w:uiPriority w:val="39"/>
    <w:rsid w:val="00064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91766"/>
    <w:pPr>
      <w:spacing w:after="0"/>
    </w:pPr>
  </w:style>
  <w:style w:type="paragraph" w:styleId="Bibliography">
    <w:name w:val="Bibliography"/>
    <w:basedOn w:val="Normal"/>
    <w:next w:val="Normal"/>
    <w:uiPriority w:val="37"/>
    <w:unhideWhenUsed/>
    <w:rsid w:val="00217CF1"/>
  </w:style>
  <w:style w:type="character" w:styleId="UnresolvedMention">
    <w:name w:val="Unresolved Mention"/>
    <w:basedOn w:val="DefaultParagraphFont"/>
    <w:uiPriority w:val="99"/>
    <w:semiHidden/>
    <w:unhideWhenUsed/>
    <w:rsid w:val="001B70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172980">
      <w:bodyDiv w:val="1"/>
      <w:marLeft w:val="0"/>
      <w:marRight w:val="0"/>
      <w:marTop w:val="0"/>
      <w:marBottom w:val="0"/>
      <w:divBdr>
        <w:top w:val="none" w:sz="0" w:space="0" w:color="auto"/>
        <w:left w:val="none" w:sz="0" w:space="0" w:color="auto"/>
        <w:bottom w:val="none" w:sz="0" w:space="0" w:color="auto"/>
        <w:right w:val="none" w:sz="0" w:space="0" w:color="auto"/>
      </w:divBdr>
    </w:div>
    <w:div w:id="1874687876">
      <w:bodyDiv w:val="1"/>
      <w:marLeft w:val="0"/>
      <w:marRight w:val="0"/>
      <w:marTop w:val="0"/>
      <w:marBottom w:val="0"/>
      <w:divBdr>
        <w:top w:val="none" w:sz="0" w:space="0" w:color="auto"/>
        <w:left w:val="none" w:sz="0" w:space="0" w:color="auto"/>
        <w:bottom w:val="none" w:sz="0" w:space="0" w:color="auto"/>
        <w:right w:val="none" w:sz="0" w:space="0" w:color="auto"/>
      </w:divBdr>
    </w:div>
    <w:div w:id="2145341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emf"/><Relationship Id="rId18" Type="http://schemas.openxmlformats.org/officeDocument/2006/relationships/chart" Target="charts/chart5.xml"/><Relationship Id="rId26"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hart" Target="charts/chart4.xml"/><Relationship Id="rId25" Type="http://schemas.openxmlformats.org/officeDocument/2006/relationships/chart" Target="charts/chart10.xm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hyperlink" Target="https://www.ssoar.info/ssoar/discover?filtertype=journal&amp;filter_relational_operator=equals&amp;filter=Forum+Qualitative+Sozialforschung+%2F+Forum%3A+Qualitative+Social+Resea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hart" Target="charts/chart9.xm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image" Target="media/image3.png"/><Relationship Id="rId28" Type="http://schemas.openxmlformats.org/officeDocument/2006/relationships/chart" Target="charts/chart13.xml"/><Relationship Id="rId10" Type="http://schemas.openxmlformats.org/officeDocument/2006/relationships/footer" Target="footer1.xml"/><Relationship Id="rId19" Type="http://schemas.openxmlformats.org/officeDocument/2006/relationships/chart" Target="charts/chart6.xml"/><Relationship Id="rId31" Type="http://schemas.openxmlformats.org/officeDocument/2006/relationships/hyperlink" Target="mailto:1234567@student.uwtsd.ac.u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1.xml"/><Relationship Id="rId22" Type="http://schemas.microsoft.com/office/2014/relationships/chartEx" Target="charts/chartEx1.xml"/><Relationship Id="rId27" Type="http://schemas.openxmlformats.org/officeDocument/2006/relationships/chart" Target="charts/chart12.xml"/><Relationship Id="rId30" Type="http://schemas.openxmlformats.org/officeDocument/2006/relationships/image" Target="media/image4.png"/><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3.xml"/><Relationship Id="rId1" Type="http://schemas.microsoft.com/office/2011/relationships/chartStyle" Target="style13.xml"/></Relationships>
</file>

<file path=word/charts/_rels/chart1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4.xml"/><Relationship Id="rId1" Type="http://schemas.microsoft.com/office/2011/relationships/chartStyle" Target="style14.xml"/></Relationships>
</file>

<file path=word/charts/_rels/chartEx1.xml.rels><?xml version="1.0" encoding="UTF-8" standalone="yes"?>
<Relationships xmlns="http://schemas.openxmlformats.org/package/2006/relationships"><Relationship Id="rId3" Type="http://schemas.microsoft.com/office/2011/relationships/chartColorStyle" Target="colors9.xml"/><Relationship Id="rId2" Type="http://schemas.microsoft.com/office/2011/relationships/chartStyle" Target="style9.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experience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76D-4022-BE11-C682CE76F73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76D-4022-BE11-C682CE76F73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76D-4022-BE11-C682CE76F73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76D-4022-BE11-C682CE76F73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76D-4022-BE11-C682CE76F730}"/>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F76D-4022-BE11-C682CE76F73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Sheet1!$A$1:$A$6</c:f>
              <c:strCache>
                <c:ptCount val="6"/>
                <c:pt idx="0">
                  <c:v> 0-5 years</c:v>
                </c:pt>
                <c:pt idx="1">
                  <c:v>6-10 years</c:v>
                </c:pt>
                <c:pt idx="2">
                  <c:v> 11-15 years</c:v>
                </c:pt>
                <c:pt idx="3">
                  <c:v>16-20 years</c:v>
                </c:pt>
                <c:pt idx="4">
                  <c:v> 20-25 years</c:v>
                </c:pt>
                <c:pt idx="5">
                  <c:v>25 years or more</c:v>
                </c:pt>
              </c:strCache>
            </c:strRef>
          </c:cat>
          <c:val>
            <c:numRef>
              <c:f>Sheet1!$B$1:$B$6</c:f>
              <c:numCache>
                <c:formatCode>General</c:formatCode>
                <c:ptCount val="6"/>
                <c:pt idx="0">
                  <c:v>92</c:v>
                </c:pt>
                <c:pt idx="1">
                  <c:v>35</c:v>
                </c:pt>
                <c:pt idx="2">
                  <c:v>63</c:v>
                </c:pt>
                <c:pt idx="3">
                  <c:v>67</c:v>
                </c:pt>
                <c:pt idx="4">
                  <c:v>54</c:v>
                </c:pt>
                <c:pt idx="5">
                  <c:v>39</c:v>
                </c:pt>
              </c:numCache>
            </c:numRef>
          </c:val>
          <c:extLst>
            <c:ext xmlns:c16="http://schemas.microsoft.com/office/drawing/2014/chart" uri="{C3380CC4-5D6E-409C-BE32-E72D297353CC}">
              <c16:uniqueId val="{0000000C-F76D-4022-BE11-C682CE76F730}"/>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Occupation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Sheet1!$A$11:$A$16</c:f>
              <c:strCache>
                <c:ptCount val="6"/>
                <c:pt idx="0">
                  <c:v>Day Labourer</c:v>
                </c:pt>
                <c:pt idx="1">
                  <c:v>Foreman</c:v>
                </c:pt>
                <c:pt idx="2">
                  <c:v>Concrete Pourer</c:v>
                </c:pt>
                <c:pt idx="3">
                  <c:v>Crane Operator</c:v>
                </c:pt>
                <c:pt idx="4">
                  <c:v>Equiptment Operator</c:v>
                </c:pt>
                <c:pt idx="5">
                  <c:v>Safety Officer</c:v>
                </c:pt>
              </c:strCache>
            </c:strRef>
          </c:cat>
          <c:val>
            <c:numRef>
              <c:f>Sheet1!$B$11:$B$16</c:f>
              <c:numCache>
                <c:formatCode>General</c:formatCode>
                <c:ptCount val="6"/>
                <c:pt idx="0">
                  <c:v>117</c:v>
                </c:pt>
                <c:pt idx="1">
                  <c:v>78</c:v>
                </c:pt>
                <c:pt idx="2">
                  <c:v>3</c:v>
                </c:pt>
                <c:pt idx="3">
                  <c:v>59</c:v>
                </c:pt>
                <c:pt idx="4">
                  <c:v>64</c:v>
                </c:pt>
                <c:pt idx="5">
                  <c:v>29</c:v>
                </c:pt>
              </c:numCache>
            </c:numRef>
          </c:val>
          <c:extLst>
            <c:ext xmlns:c16="http://schemas.microsoft.com/office/drawing/2014/chart" uri="{C3380CC4-5D6E-409C-BE32-E72D297353CC}">
              <c16:uniqueId val="{00000000-740C-4284-973E-4592DA067666}"/>
            </c:ext>
          </c:extLst>
        </c:ser>
        <c:dLbls>
          <c:showLegendKey val="0"/>
          <c:showVal val="0"/>
          <c:showCatName val="0"/>
          <c:showSerName val="0"/>
          <c:showPercent val="0"/>
          <c:showBubbleSize val="0"/>
        </c:dLbls>
        <c:gapWidth val="182"/>
        <c:axId val="951368543"/>
        <c:axId val="782730095"/>
      </c:barChart>
      <c:catAx>
        <c:axId val="95136854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730095"/>
        <c:crosses val="autoZero"/>
        <c:auto val="1"/>
        <c:lblAlgn val="ctr"/>
        <c:lblOffset val="100"/>
        <c:noMultiLvlLbl val="0"/>
      </c:catAx>
      <c:valAx>
        <c:axId val="7827300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13685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Leadership position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20B-4F9F-9BA1-63332BE364C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20B-4F9F-9BA1-63332BE364C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Sheet1!$A$18:$A$19</c:f>
              <c:strCache>
                <c:ptCount val="2"/>
                <c:pt idx="0">
                  <c:v>Yes</c:v>
                </c:pt>
                <c:pt idx="1">
                  <c:v>No</c:v>
                </c:pt>
              </c:strCache>
            </c:strRef>
          </c:cat>
          <c:val>
            <c:numRef>
              <c:f>Sheet1!$B$18:$B$19</c:f>
              <c:numCache>
                <c:formatCode>General</c:formatCode>
                <c:ptCount val="2"/>
                <c:pt idx="0">
                  <c:v>233</c:v>
                </c:pt>
                <c:pt idx="1">
                  <c:v>117</c:v>
                </c:pt>
              </c:numCache>
            </c:numRef>
          </c:val>
          <c:extLst>
            <c:ext xmlns:c16="http://schemas.microsoft.com/office/drawing/2014/chart" uri="{C3380CC4-5D6E-409C-BE32-E72D297353CC}">
              <c16:uniqueId val="{00000004-520B-4F9F-9BA1-63332BE364C9}"/>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Change</a:t>
            </a:r>
            <a:r>
              <a:rPr lang="en-US" baseline="0"/>
              <a:t> in position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864-47E1-AB89-2DB83B90E35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864-47E1-AB89-2DB83B90E35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Sheet1!$A$21:$A$22</c:f>
              <c:strCache>
                <c:ptCount val="2"/>
                <c:pt idx="0">
                  <c:v>Worked their way up</c:v>
                </c:pt>
                <c:pt idx="1">
                  <c:v>Came into this position</c:v>
                </c:pt>
              </c:strCache>
            </c:strRef>
          </c:cat>
          <c:val>
            <c:numRef>
              <c:f>Sheet1!$B$21:$B$22</c:f>
              <c:numCache>
                <c:formatCode>General</c:formatCode>
                <c:ptCount val="2"/>
                <c:pt idx="0">
                  <c:v>293</c:v>
                </c:pt>
                <c:pt idx="1">
                  <c:v>57</c:v>
                </c:pt>
              </c:numCache>
            </c:numRef>
          </c:val>
          <c:extLst>
            <c:ext xmlns:c16="http://schemas.microsoft.com/office/drawing/2014/chart" uri="{C3380CC4-5D6E-409C-BE32-E72D297353CC}">
              <c16:uniqueId val="{00000004-0864-47E1-AB89-2DB83B90E35F}"/>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Internal Stressors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913-40AE-9EA2-B8E23F9F190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913-40AE-9EA2-B8E23F9F190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913-40AE-9EA2-B8E23F9F190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913-40AE-9EA2-B8E23F9F190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Sheet1!$A$35:$A$38</c:f>
              <c:strCache>
                <c:ptCount val="4"/>
                <c:pt idx="0">
                  <c:v>Paperwork</c:v>
                </c:pt>
                <c:pt idx="1">
                  <c:v>Changing rules</c:v>
                </c:pt>
                <c:pt idx="2">
                  <c:v>Relationship with boss</c:v>
                </c:pt>
                <c:pt idx="3">
                  <c:v>Hardwork</c:v>
                </c:pt>
              </c:strCache>
            </c:strRef>
          </c:cat>
          <c:val>
            <c:numRef>
              <c:f>Sheet1!$B$35:$B$38</c:f>
              <c:numCache>
                <c:formatCode>General</c:formatCode>
                <c:ptCount val="4"/>
                <c:pt idx="0">
                  <c:v>156</c:v>
                </c:pt>
                <c:pt idx="1">
                  <c:v>93</c:v>
                </c:pt>
                <c:pt idx="2">
                  <c:v>87</c:v>
                </c:pt>
                <c:pt idx="3">
                  <c:v>14</c:v>
                </c:pt>
              </c:numCache>
            </c:numRef>
          </c:val>
          <c:extLst>
            <c:ext xmlns:c16="http://schemas.microsoft.com/office/drawing/2014/chart" uri="{C3380CC4-5D6E-409C-BE32-E72D297353CC}">
              <c16:uniqueId val="{00000008-A913-40AE-9EA2-B8E23F9F1905}"/>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Job</a:t>
            </a:r>
            <a:r>
              <a:rPr lang="en-US" baseline="0"/>
              <a:t> stress existance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Sheet1!$A$30:$A$33</c:f>
              <c:strCache>
                <c:ptCount val="4"/>
                <c:pt idx="0">
                  <c:v>Very</c:v>
                </c:pt>
                <c:pt idx="1">
                  <c:v>Yes</c:v>
                </c:pt>
                <c:pt idx="2">
                  <c:v>Litle</c:v>
                </c:pt>
                <c:pt idx="3">
                  <c:v>No</c:v>
                </c:pt>
              </c:strCache>
            </c:strRef>
          </c:cat>
          <c:val>
            <c:numRef>
              <c:f>Sheet1!$B$30:$B$33</c:f>
              <c:numCache>
                <c:formatCode>General</c:formatCode>
                <c:ptCount val="4"/>
                <c:pt idx="0">
                  <c:v>0</c:v>
                </c:pt>
                <c:pt idx="1">
                  <c:v>343</c:v>
                </c:pt>
                <c:pt idx="2">
                  <c:v>7</c:v>
                </c:pt>
                <c:pt idx="3">
                  <c:v>0</c:v>
                </c:pt>
              </c:numCache>
            </c:numRef>
          </c:val>
          <c:extLst>
            <c:ext xmlns:c16="http://schemas.microsoft.com/office/drawing/2014/chart" uri="{C3380CC4-5D6E-409C-BE32-E72D297353CC}">
              <c16:uniqueId val="{00000000-1FB3-4C73-9A8C-5916A378678A}"/>
            </c:ext>
          </c:extLst>
        </c:ser>
        <c:dLbls>
          <c:showLegendKey val="0"/>
          <c:showVal val="0"/>
          <c:showCatName val="0"/>
          <c:showSerName val="0"/>
          <c:showPercent val="0"/>
          <c:showBubbleSize val="0"/>
        </c:dLbls>
        <c:gapWidth val="219"/>
        <c:overlap val="-27"/>
        <c:axId val="961154703"/>
        <c:axId val="786697087"/>
      </c:barChart>
      <c:catAx>
        <c:axId val="9611547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6697087"/>
        <c:crosses val="autoZero"/>
        <c:auto val="1"/>
        <c:lblAlgn val="ctr"/>
        <c:lblOffset val="100"/>
        <c:noMultiLvlLbl val="0"/>
      </c:catAx>
      <c:valAx>
        <c:axId val="7866970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11547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External Stressors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5F7-4607-9835-AE89F4B5F07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5F7-4607-9835-AE89F4B5F07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5F7-4607-9835-AE89F4B5F07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5F7-4607-9835-AE89F4B5F0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Sheet1!$A$40:$A$43</c:f>
              <c:strCache>
                <c:ptCount val="4"/>
                <c:pt idx="0">
                  <c:v>Relationship with boss</c:v>
                </c:pt>
                <c:pt idx="1">
                  <c:v>Changing Rules</c:v>
                </c:pt>
                <c:pt idx="2">
                  <c:v>Relationship with co-workers</c:v>
                </c:pt>
                <c:pt idx="3">
                  <c:v>Work Interest</c:v>
                </c:pt>
              </c:strCache>
            </c:strRef>
          </c:cat>
          <c:val>
            <c:numRef>
              <c:f>Sheet1!$B$40:$B$43</c:f>
              <c:numCache>
                <c:formatCode>General</c:formatCode>
                <c:ptCount val="4"/>
                <c:pt idx="0">
                  <c:v>127</c:v>
                </c:pt>
                <c:pt idx="1">
                  <c:v>94</c:v>
                </c:pt>
                <c:pt idx="2">
                  <c:v>56</c:v>
                </c:pt>
                <c:pt idx="3">
                  <c:v>73</c:v>
                </c:pt>
              </c:numCache>
            </c:numRef>
          </c:val>
          <c:extLst>
            <c:ext xmlns:c16="http://schemas.microsoft.com/office/drawing/2014/chart" uri="{C3380CC4-5D6E-409C-BE32-E72D297353CC}">
              <c16:uniqueId val="{00000008-25F7-4607-9835-AE89F4B5F075}"/>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Occurance</a:t>
            </a:r>
            <a:r>
              <a:rPr lang="en-US" baseline="0"/>
              <a:t> of physical or mental problems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c:spPr>
            <c:extLst>
              <c:ext xmlns:c16="http://schemas.microsoft.com/office/drawing/2014/chart" uri="{C3380CC4-5D6E-409C-BE32-E72D297353CC}">
                <c16:uniqueId val="{00000001-2929-41CD-92B8-E2EED4D645DE}"/>
              </c:ext>
            </c:extLst>
          </c:dPt>
          <c:dPt>
            <c:idx val="1"/>
            <c:bubble3D val="0"/>
            <c:spPr>
              <a:solidFill>
                <a:schemeClr val="accent2"/>
              </a:solidFill>
              <a:ln>
                <a:noFill/>
              </a:ln>
              <a:effectLst/>
            </c:spPr>
            <c:extLst>
              <c:ext xmlns:c16="http://schemas.microsoft.com/office/drawing/2014/chart" uri="{C3380CC4-5D6E-409C-BE32-E72D297353CC}">
                <c16:uniqueId val="{00000003-2929-41CD-92B8-E2EED4D645DE}"/>
              </c:ext>
            </c:extLst>
          </c:dPt>
          <c:dPt>
            <c:idx val="2"/>
            <c:bubble3D val="0"/>
            <c:spPr>
              <a:solidFill>
                <a:schemeClr val="accent3"/>
              </a:solidFill>
              <a:ln>
                <a:noFill/>
              </a:ln>
              <a:effectLst/>
            </c:spPr>
            <c:extLst>
              <c:ext xmlns:c16="http://schemas.microsoft.com/office/drawing/2014/chart" uri="{C3380CC4-5D6E-409C-BE32-E72D297353CC}">
                <c16:uniqueId val="{00000005-2929-41CD-92B8-E2EED4D645D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Sheet1!$A$45:$A$47</c:f>
              <c:strCache>
                <c:ptCount val="3"/>
                <c:pt idx="0">
                  <c:v>Yes</c:v>
                </c:pt>
                <c:pt idx="1">
                  <c:v>Probably</c:v>
                </c:pt>
                <c:pt idx="2">
                  <c:v>No</c:v>
                </c:pt>
              </c:strCache>
            </c:strRef>
          </c:cat>
          <c:val>
            <c:numRef>
              <c:f>Sheet1!$B$45:$B$47</c:f>
              <c:numCache>
                <c:formatCode>General</c:formatCode>
                <c:ptCount val="3"/>
                <c:pt idx="0">
                  <c:v>254</c:v>
                </c:pt>
                <c:pt idx="1">
                  <c:v>50</c:v>
                </c:pt>
                <c:pt idx="2">
                  <c:v>46</c:v>
                </c:pt>
              </c:numCache>
            </c:numRef>
          </c:val>
          <c:extLst>
            <c:ext xmlns:c16="http://schemas.microsoft.com/office/drawing/2014/chart" uri="{C3380CC4-5D6E-409C-BE32-E72D297353CC}">
              <c16:uniqueId val="{00000006-2929-41CD-92B8-E2EED4D645D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Workdays Loss due</a:t>
            </a:r>
            <a:r>
              <a:rPr lang="en-US" baseline="0"/>
              <a:t> to stress</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646-42D7-AEEC-909ABA92A88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646-42D7-AEEC-909ABA92A88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646-42D7-AEEC-909ABA92A88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Sheet1!$A$63:$A$65</c:f>
              <c:strCache>
                <c:ptCount val="3"/>
                <c:pt idx="0">
                  <c:v>Yes</c:v>
                </c:pt>
                <c:pt idx="1">
                  <c:v>Probably</c:v>
                </c:pt>
                <c:pt idx="2">
                  <c:v>No</c:v>
                </c:pt>
              </c:strCache>
            </c:strRef>
          </c:cat>
          <c:val>
            <c:numRef>
              <c:f>Sheet1!$B$63:$B$65</c:f>
              <c:numCache>
                <c:formatCode>General</c:formatCode>
                <c:ptCount val="3"/>
                <c:pt idx="0">
                  <c:v>278</c:v>
                </c:pt>
                <c:pt idx="1">
                  <c:v>52</c:v>
                </c:pt>
                <c:pt idx="2">
                  <c:v>20</c:v>
                </c:pt>
              </c:numCache>
            </c:numRef>
          </c:val>
          <c:extLst>
            <c:ext xmlns:c16="http://schemas.microsoft.com/office/drawing/2014/chart" uri="{C3380CC4-5D6E-409C-BE32-E72D297353CC}">
              <c16:uniqueId val="{00000006-8646-42D7-AEEC-909ABA92A880}"/>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Decrease</a:t>
            </a:r>
            <a:r>
              <a:rPr lang="en-US" baseline="0"/>
              <a:t>  in job performance due to stress</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427-4161-8521-6515E40CE52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427-4161-8521-6515E40CE52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427-4161-8521-6515E40CE52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427-4161-8521-6515E40CE52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Sheet1!$A$67:$A$70</c:f>
              <c:strCache>
                <c:ptCount val="4"/>
                <c:pt idx="0">
                  <c:v>Yes</c:v>
                </c:pt>
                <c:pt idx="1">
                  <c:v>Probably</c:v>
                </c:pt>
                <c:pt idx="2">
                  <c:v>Not sure</c:v>
                </c:pt>
                <c:pt idx="3">
                  <c:v>No</c:v>
                </c:pt>
              </c:strCache>
            </c:strRef>
          </c:cat>
          <c:val>
            <c:numRef>
              <c:f>Sheet1!$B$67:$B$70</c:f>
              <c:numCache>
                <c:formatCode>General</c:formatCode>
                <c:ptCount val="4"/>
                <c:pt idx="0">
                  <c:v>193</c:v>
                </c:pt>
                <c:pt idx="1">
                  <c:v>79</c:v>
                </c:pt>
                <c:pt idx="2">
                  <c:v>57</c:v>
                </c:pt>
                <c:pt idx="3">
                  <c:v>21</c:v>
                </c:pt>
              </c:numCache>
            </c:numRef>
          </c:val>
          <c:extLst>
            <c:ext xmlns:c16="http://schemas.microsoft.com/office/drawing/2014/chart" uri="{C3380CC4-5D6E-409C-BE32-E72D297353CC}">
              <c16:uniqueId val="{00000008-6427-4161-8521-6515E40CE521}"/>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Perception of the impact</a:t>
            </a:r>
            <a:r>
              <a:rPr lang="en-US" baseline="0"/>
              <a:t> of stress on </a:t>
            </a:r>
            <a:r>
              <a:rPr lang="en-US"/>
              <a:t>Co-workers'</a:t>
            </a:r>
            <a:r>
              <a:rPr lang="en-US" baseline="0"/>
              <a:t> job performance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CD9-405C-B5B1-43E3592E8F7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CD9-405C-B5B1-43E3592E8F7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CD9-405C-B5B1-43E3592E8F7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CD9-405C-B5B1-43E3592E8F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Sheet1!$A$72:$A$75</c:f>
              <c:strCache>
                <c:ptCount val="4"/>
                <c:pt idx="0">
                  <c:v>Yes</c:v>
                </c:pt>
                <c:pt idx="1">
                  <c:v>Probably</c:v>
                </c:pt>
                <c:pt idx="2">
                  <c:v>Not Sure</c:v>
                </c:pt>
                <c:pt idx="3">
                  <c:v>No</c:v>
                </c:pt>
              </c:strCache>
            </c:strRef>
          </c:cat>
          <c:val>
            <c:numRef>
              <c:f>Sheet1!$B$72:$B$75</c:f>
              <c:numCache>
                <c:formatCode>General</c:formatCode>
                <c:ptCount val="4"/>
                <c:pt idx="0">
                  <c:v>241</c:v>
                </c:pt>
                <c:pt idx="1">
                  <c:v>52</c:v>
                </c:pt>
                <c:pt idx="2">
                  <c:v>33</c:v>
                </c:pt>
                <c:pt idx="3">
                  <c:v>24</c:v>
                </c:pt>
              </c:numCache>
            </c:numRef>
          </c:val>
          <c:extLst>
            <c:ext xmlns:c16="http://schemas.microsoft.com/office/drawing/2014/chart" uri="{C3380CC4-5D6E-409C-BE32-E72D297353CC}">
              <c16:uniqueId val="{00000008-7CD9-405C-B5B1-43E3592E8F7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Knowledge on Co-workers' loss of workdays due to 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354-45AA-B2E9-217012A2131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354-45AA-B2E9-217012A2131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Sheet1!$A$79:$A$80</c:f>
              <c:strCache>
                <c:ptCount val="2"/>
                <c:pt idx="0">
                  <c:v>No</c:v>
                </c:pt>
                <c:pt idx="1">
                  <c:v>Maybe</c:v>
                </c:pt>
              </c:strCache>
            </c:strRef>
          </c:cat>
          <c:val>
            <c:numRef>
              <c:f>Sheet1!$B$79:$B$80</c:f>
              <c:numCache>
                <c:formatCode>General</c:formatCode>
                <c:ptCount val="2"/>
                <c:pt idx="0">
                  <c:v>329</c:v>
                </c:pt>
                <c:pt idx="1">
                  <c:v>21</c:v>
                </c:pt>
              </c:numCache>
            </c:numRef>
          </c:val>
          <c:extLst>
            <c:ext xmlns:c16="http://schemas.microsoft.com/office/drawing/2014/chart" uri="{C3380CC4-5D6E-409C-BE32-E72D297353CC}">
              <c16:uniqueId val="{00000004-7354-45AA-B2E9-217012A21310}"/>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baseline="0">
                <a:effectLst/>
              </a:rPr>
              <a:t>Knowledge on Co-workers' doctor's visit for occupational stress relief</a:t>
            </a:r>
            <a:endParaRPr lang="en-US" sz="1400"/>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22B-4599-819C-1C22759F6FD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22B-4599-819C-1C22759F6FD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Sheet1!$A$82:$A$83</c:f>
              <c:strCache>
                <c:ptCount val="2"/>
                <c:pt idx="0">
                  <c:v>No</c:v>
                </c:pt>
                <c:pt idx="1">
                  <c:v>Maybe</c:v>
                </c:pt>
              </c:strCache>
            </c:strRef>
          </c:cat>
          <c:val>
            <c:numRef>
              <c:f>Sheet1!$B$82:$B$83</c:f>
              <c:numCache>
                <c:formatCode>General</c:formatCode>
                <c:ptCount val="2"/>
                <c:pt idx="0">
                  <c:v>332</c:v>
                </c:pt>
                <c:pt idx="1">
                  <c:v>18</c:v>
                </c:pt>
              </c:numCache>
            </c:numRef>
          </c:val>
          <c:extLst>
            <c:ext xmlns:c16="http://schemas.microsoft.com/office/drawing/2014/chart" uri="{C3380CC4-5D6E-409C-BE32-E72D297353CC}">
              <c16:uniqueId val="{00000004-722B-4599-819C-1C22759F6FDA}"/>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Sheet1!$A$56:$A$60</cx:f>
        <cx:lvl ptCount="5">
          <cx:pt idx="0">Chest Pains</cx:pt>
          <cx:pt idx="1">Chronic Fatigue</cx:pt>
          <cx:pt idx="2">Anxiety</cx:pt>
          <cx:pt idx="3">Their wives made them go</cx:pt>
          <cx:pt idx="4">No problems</cx:pt>
        </cx:lvl>
      </cx:strDim>
      <cx:numDim type="val">
        <cx:f>Sheet1!$B$56:$B$60</cx:f>
        <cx:lvl ptCount="5" formatCode="General">
          <cx:pt idx="0">91</cx:pt>
          <cx:pt idx="1">37</cx:pt>
          <cx:pt idx="2">85</cx:pt>
          <cx:pt idx="3">51</cx:pt>
          <cx:pt idx="4">1</cx:pt>
        </cx:lvl>
      </cx:numDim>
    </cx:data>
  </cx:chartData>
  <cx:chart>
    <cx:title pos="t" align="ctr" overlay="0">
      <cx:tx>
        <cx:txData>
          <cx:v>Reasons for Doctor's visit</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Reasons for Doctor's visit</a:t>
          </a:r>
        </a:p>
      </cx:txPr>
    </cx:title>
    <cx:plotArea>
      <cx:plotAreaRegion>
        <cx:series layoutId="funnel" uniqueId="{8B5D3FBC-DF58-4A70-9872-A0909C27F06E}">
          <cx:dataLabels pos="ctr">
            <cx:visibility seriesName="0" categoryName="0" value="1"/>
            <cx:separator>, </cx:separator>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E23AD-039C-49CA-A208-723F10E3D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92</Pages>
  <Words>21853</Words>
  <Characters>124564</Characters>
  <Application>Microsoft Office Word</Application>
  <DocSecurity>0</DocSecurity>
  <Lines>1038</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Aqeel Shakir</cp:lastModifiedBy>
  <cp:revision>68</cp:revision>
  <dcterms:created xsi:type="dcterms:W3CDTF">2019-12-27T13:39:00Z</dcterms:created>
  <dcterms:modified xsi:type="dcterms:W3CDTF">2021-09-23T08:45:00Z</dcterms:modified>
</cp:coreProperties>
</file>