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3B1BF" w14:textId="77777777" w:rsidR="00057064" w:rsidRPr="00DB5480" w:rsidRDefault="00057064" w:rsidP="00DB5480">
      <w:pPr>
        <w:rPr>
          <w:b/>
          <w:bCs/>
          <w:sz w:val="32"/>
          <w:szCs w:val="32"/>
        </w:rPr>
      </w:pPr>
    </w:p>
    <w:p w14:paraId="76FA6F0D" w14:textId="3D234C6F" w:rsidR="00057064" w:rsidRPr="00DB5480" w:rsidRDefault="00057064" w:rsidP="00A75ECF">
      <w:pPr>
        <w:jc w:val="center"/>
        <w:rPr>
          <w:b/>
          <w:bCs/>
          <w:sz w:val="32"/>
          <w:szCs w:val="32"/>
        </w:rPr>
      </w:pPr>
      <w:r w:rsidRPr="00DB5480">
        <w:rPr>
          <w:b/>
          <w:bCs/>
          <w:sz w:val="32"/>
          <w:szCs w:val="32"/>
        </w:rPr>
        <w:t>Cover Pag</w:t>
      </w:r>
      <w:r w:rsidR="00DB5480" w:rsidRPr="00DB5480">
        <w:rPr>
          <w:b/>
          <w:bCs/>
          <w:sz w:val="32"/>
          <w:szCs w:val="32"/>
        </w:rPr>
        <w:t>e</w:t>
      </w:r>
    </w:p>
    <w:p w14:paraId="05CC7FFE" w14:textId="1156E4F4" w:rsidR="00A75ECF" w:rsidRPr="00DB5480" w:rsidRDefault="00A75ECF" w:rsidP="00A75ECF">
      <w:pPr>
        <w:jc w:val="center"/>
        <w:rPr>
          <w:b/>
          <w:bCs/>
          <w:sz w:val="32"/>
          <w:szCs w:val="32"/>
        </w:rPr>
      </w:pPr>
    </w:p>
    <w:p w14:paraId="4D9A2886" w14:textId="3CF13C68" w:rsidR="00A75ECF" w:rsidRPr="00DB5480" w:rsidRDefault="00CC333B" w:rsidP="00A75ECF">
      <w:pPr>
        <w:jc w:val="center"/>
        <w:rPr>
          <w:b/>
          <w:bCs/>
          <w:sz w:val="32"/>
          <w:szCs w:val="32"/>
        </w:rPr>
      </w:pPr>
      <w:r w:rsidRPr="00DB5480">
        <w:rPr>
          <w:b/>
          <w:bCs/>
          <w:sz w:val="32"/>
          <w:szCs w:val="32"/>
        </w:rPr>
        <w:t xml:space="preserve">Study Skills E-Portfolio </w:t>
      </w:r>
    </w:p>
    <w:p w14:paraId="7985AA8C" w14:textId="17ECC7DB" w:rsidR="00A75ECF" w:rsidRDefault="00A75ECF" w:rsidP="00A75ECF">
      <w:pPr>
        <w:jc w:val="center"/>
        <w:rPr>
          <w:b/>
          <w:bCs/>
        </w:rPr>
      </w:pPr>
    </w:p>
    <w:p w14:paraId="71BBCDEF" w14:textId="066B8E6D" w:rsidR="00A75ECF" w:rsidRDefault="00CC333B" w:rsidP="00A75ECF">
      <w:pPr>
        <w:jc w:val="center"/>
        <w:rPr>
          <w:b/>
          <w:bCs/>
        </w:rPr>
      </w:pPr>
      <w:r>
        <w:rPr>
          <w:b/>
          <w:bCs/>
        </w:rPr>
        <w:t>Isaac Heath</w:t>
      </w:r>
    </w:p>
    <w:p w14:paraId="57BDCAF6" w14:textId="272027F8" w:rsidR="00057064" w:rsidRDefault="00057064" w:rsidP="00A75ECF">
      <w:pPr>
        <w:jc w:val="center"/>
        <w:rPr>
          <w:b/>
          <w:bCs/>
        </w:rPr>
      </w:pPr>
    </w:p>
    <w:p w14:paraId="17AA1E74" w14:textId="745EF4F2" w:rsidR="00057064" w:rsidRDefault="00057064">
      <w:pPr>
        <w:rPr>
          <w:b/>
          <w:bCs/>
        </w:rPr>
      </w:pPr>
    </w:p>
    <w:p w14:paraId="79E7D994" w14:textId="4E92F1BC" w:rsidR="00057064" w:rsidRDefault="00057064">
      <w:pPr>
        <w:rPr>
          <w:b/>
          <w:bCs/>
        </w:rPr>
      </w:pPr>
    </w:p>
    <w:p w14:paraId="76509395" w14:textId="0C3AB69D" w:rsidR="00057064" w:rsidRDefault="00057064">
      <w:pPr>
        <w:rPr>
          <w:b/>
          <w:bCs/>
        </w:rPr>
      </w:pPr>
    </w:p>
    <w:p w14:paraId="437C65B3" w14:textId="16565481" w:rsidR="00057064" w:rsidRDefault="00057064">
      <w:pPr>
        <w:rPr>
          <w:b/>
          <w:bCs/>
        </w:rPr>
      </w:pPr>
    </w:p>
    <w:p w14:paraId="08F48F7D" w14:textId="293171D9" w:rsidR="00057064" w:rsidRDefault="00057064">
      <w:pPr>
        <w:rPr>
          <w:b/>
          <w:bCs/>
        </w:rPr>
      </w:pPr>
    </w:p>
    <w:p w14:paraId="68E95797" w14:textId="5AD219D0" w:rsidR="00057064" w:rsidRDefault="00057064">
      <w:pPr>
        <w:rPr>
          <w:b/>
          <w:bCs/>
        </w:rPr>
      </w:pPr>
    </w:p>
    <w:p w14:paraId="49353839" w14:textId="19BABF9F" w:rsidR="00057064" w:rsidRDefault="00057064">
      <w:pPr>
        <w:rPr>
          <w:b/>
          <w:bCs/>
        </w:rPr>
      </w:pPr>
    </w:p>
    <w:p w14:paraId="2C55F33B" w14:textId="7860E84F" w:rsidR="00057064" w:rsidRDefault="00057064">
      <w:pPr>
        <w:rPr>
          <w:b/>
          <w:bCs/>
        </w:rPr>
      </w:pPr>
    </w:p>
    <w:p w14:paraId="38BD22A6" w14:textId="4AE70F33" w:rsidR="00057064" w:rsidRDefault="00057064">
      <w:pPr>
        <w:rPr>
          <w:b/>
          <w:bCs/>
        </w:rPr>
      </w:pPr>
    </w:p>
    <w:p w14:paraId="1D3EE9A7" w14:textId="11966225" w:rsidR="00057064" w:rsidRDefault="00057064">
      <w:pPr>
        <w:rPr>
          <w:b/>
          <w:bCs/>
        </w:rPr>
      </w:pPr>
    </w:p>
    <w:p w14:paraId="513FDAF1" w14:textId="19BF1D8E" w:rsidR="00057064" w:rsidRDefault="00057064">
      <w:pPr>
        <w:rPr>
          <w:b/>
          <w:bCs/>
        </w:rPr>
      </w:pPr>
    </w:p>
    <w:p w14:paraId="53DD876F" w14:textId="74A185A9" w:rsidR="00057064" w:rsidRDefault="00057064">
      <w:pPr>
        <w:rPr>
          <w:b/>
          <w:bCs/>
        </w:rPr>
      </w:pPr>
    </w:p>
    <w:p w14:paraId="7391AA83" w14:textId="36476930" w:rsidR="00057064" w:rsidRDefault="00057064">
      <w:pPr>
        <w:rPr>
          <w:b/>
          <w:bCs/>
        </w:rPr>
      </w:pPr>
    </w:p>
    <w:p w14:paraId="6C9B2B2E" w14:textId="17D46E43" w:rsidR="00057064" w:rsidRDefault="00057064">
      <w:pPr>
        <w:rPr>
          <w:b/>
          <w:bCs/>
        </w:rPr>
      </w:pPr>
    </w:p>
    <w:p w14:paraId="4B96BF34" w14:textId="713216F0" w:rsidR="00057064" w:rsidRDefault="00057064">
      <w:pPr>
        <w:rPr>
          <w:b/>
          <w:bCs/>
        </w:rPr>
      </w:pPr>
    </w:p>
    <w:p w14:paraId="29A6E85B" w14:textId="032CA595" w:rsidR="00057064" w:rsidRDefault="00057064">
      <w:pPr>
        <w:rPr>
          <w:b/>
          <w:bCs/>
        </w:rPr>
      </w:pPr>
    </w:p>
    <w:p w14:paraId="62D8F348" w14:textId="37FA0D2A" w:rsidR="00057064" w:rsidRDefault="00057064">
      <w:pPr>
        <w:rPr>
          <w:b/>
          <w:bCs/>
        </w:rPr>
      </w:pPr>
    </w:p>
    <w:p w14:paraId="0ED7E658" w14:textId="0BAC6888" w:rsidR="00057064" w:rsidRDefault="00057064">
      <w:pPr>
        <w:rPr>
          <w:b/>
          <w:bCs/>
        </w:rPr>
      </w:pPr>
    </w:p>
    <w:p w14:paraId="7032E379" w14:textId="6B4D9064" w:rsidR="00057064" w:rsidRDefault="00057064">
      <w:pPr>
        <w:rPr>
          <w:b/>
          <w:bCs/>
        </w:rPr>
      </w:pPr>
    </w:p>
    <w:p w14:paraId="19A93ADA" w14:textId="0C436DAD" w:rsidR="00057064" w:rsidRDefault="00057064">
      <w:pPr>
        <w:rPr>
          <w:b/>
          <w:bCs/>
        </w:rPr>
      </w:pPr>
    </w:p>
    <w:p w14:paraId="11D34D55" w14:textId="724A744B" w:rsidR="00057064" w:rsidRDefault="00057064">
      <w:pPr>
        <w:rPr>
          <w:b/>
          <w:bCs/>
        </w:rPr>
      </w:pPr>
    </w:p>
    <w:p w14:paraId="2D5C46DA" w14:textId="4816D85C" w:rsidR="00057064" w:rsidRDefault="00057064">
      <w:pPr>
        <w:rPr>
          <w:b/>
          <w:bCs/>
        </w:rPr>
      </w:pPr>
    </w:p>
    <w:p w14:paraId="465B8ACF" w14:textId="2ADE1444" w:rsidR="2CC4B067" w:rsidRDefault="2CC4B067" w:rsidP="2CC4B067">
      <w:pPr>
        <w:rPr>
          <w:b/>
          <w:bCs/>
        </w:rPr>
      </w:pPr>
    </w:p>
    <w:p w14:paraId="209AAACE" w14:textId="2D027442" w:rsidR="00A75ECF" w:rsidRDefault="00A75ECF">
      <w:pPr>
        <w:rPr>
          <w:b/>
          <w:bCs/>
        </w:rPr>
      </w:pPr>
      <w:r>
        <w:rPr>
          <w:b/>
          <w:bCs/>
        </w:rPr>
        <w:lastRenderedPageBreak/>
        <w:t>Contents page</w:t>
      </w:r>
    </w:p>
    <w:sdt>
      <w:sdtPr>
        <w:rPr>
          <w:rFonts w:asciiTheme="minorHAnsi" w:eastAsiaTheme="minorEastAsia" w:hAnsiTheme="minorHAnsi" w:cstheme="minorBidi"/>
          <w:color w:val="auto"/>
          <w:sz w:val="22"/>
          <w:szCs w:val="22"/>
          <w:lang w:val="en-GB" w:eastAsia="zh-CN"/>
        </w:rPr>
        <w:id w:val="-1845617475"/>
        <w:docPartObj>
          <w:docPartGallery w:val="Table of Contents"/>
          <w:docPartUnique/>
        </w:docPartObj>
      </w:sdtPr>
      <w:sdtEndPr>
        <w:rPr>
          <w:b/>
          <w:bCs/>
          <w:noProof/>
        </w:rPr>
      </w:sdtEndPr>
      <w:sdtContent>
        <w:p w14:paraId="16271B2E" w14:textId="3DF70820" w:rsidR="00E10A2E" w:rsidRPr="00E10A2E" w:rsidRDefault="00E10A2E">
          <w:pPr>
            <w:pStyle w:val="TOCHeading"/>
            <w:rPr>
              <w:color w:val="auto"/>
            </w:rPr>
          </w:pPr>
          <w:r w:rsidRPr="00E10A2E">
            <w:rPr>
              <w:color w:val="auto"/>
            </w:rPr>
            <w:t>Table of Contents</w:t>
          </w:r>
        </w:p>
        <w:p w14:paraId="6FCF6D68" w14:textId="1E5B620C" w:rsidR="00E10A2E" w:rsidRDefault="00E10A2E">
          <w:pPr>
            <w:pStyle w:val="TOC1"/>
            <w:tabs>
              <w:tab w:val="right" w:leader="dot" w:pos="9016"/>
            </w:tabs>
            <w:rPr>
              <w:noProof/>
            </w:rPr>
          </w:pPr>
          <w:r>
            <w:fldChar w:fldCharType="begin"/>
          </w:r>
          <w:r>
            <w:instrText xml:space="preserve"> TOC \o "1-3" \h \z \u </w:instrText>
          </w:r>
          <w:r>
            <w:fldChar w:fldCharType="separate"/>
          </w:r>
          <w:hyperlink w:anchor="_Toc153525358" w:history="1">
            <w:r w:rsidRPr="005A724D">
              <w:rPr>
                <w:rStyle w:val="Hyperlink"/>
                <w:noProof/>
              </w:rPr>
              <w:t>Task one</w:t>
            </w:r>
            <w:r>
              <w:rPr>
                <w:noProof/>
                <w:webHidden/>
              </w:rPr>
              <w:tab/>
            </w:r>
            <w:r>
              <w:rPr>
                <w:noProof/>
                <w:webHidden/>
              </w:rPr>
              <w:fldChar w:fldCharType="begin"/>
            </w:r>
            <w:r>
              <w:rPr>
                <w:noProof/>
                <w:webHidden/>
              </w:rPr>
              <w:instrText xml:space="preserve"> PAGEREF _Toc153525358 \h </w:instrText>
            </w:r>
            <w:r>
              <w:rPr>
                <w:noProof/>
                <w:webHidden/>
              </w:rPr>
            </w:r>
            <w:r>
              <w:rPr>
                <w:noProof/>
                <w:webHidden/>
              </w:rPr>
              <w:fldChar w:fldCharType="separate"/>
            </w:r>
            <w:r>
              <w:rPr>
                <w:noProof/>
                <w:webHidden/>
              </w:rPr>
              <w:t>3</w:t>
            </w:r>
            <w:r>
              <w:rPr>
                <w:noProof/>
                <w:webHidden/>
              </w:rPr>
              <w:fldChar w:fldCharType="end"/>
            </w:r>
          </w:hyperlink>
        </w:p>
        <w:p w14:paraId="03A51403" w14:textId="05B7A6A1" w:rsidR="00E10A2E" w:rsidRDefault="00000000">
          <w:pPr>
            <w:pStyle w:val="TOC1"/>
            <w:tabs>
              <w:tab w:val="right" w:leader="dot" w:pos="9016"/>
            </w:tabs>
            <w:rPr>
              <w:noProof/>
            </w:rPr>
          </w:pPr>
          <w:hyperlink w:anchor="_Toc153525359" w:history="1">
            <w:r w:rsidR="00E10A2E" w:rsidRPr="005A724D">
              <w:rPr>
                <w:rStyle w:val="Hyperlink"/>
                <w:noProof/>
              </w:rPr>
              <w:t>Task two</w:t>
            </w:r>
            <w:r w:rsidR="00E10A2E">
              <w:rPr>
                <w:noProof/>
                <w:webHidden/>
              </w:rPr>
              <w:tab/>
            </w:r>
            <w:r w:rsidR="00E10A2E">
              <w:rPr>
                <w:noProof/>
                <w:webHidden/>
              </w:rPr>
              <w:fldChar w:fldCharType="begin"/>
            </w:r>
            <w:r w:rsidR="00E10A2E">
              <w:rPr>
                <w:noProof/>
                <w:webHidden/>
              </w:rPr>
              <w:instrText xml:space="preserve"> PAGEREF _Toc153525359 \h </w:instrText>
            </w:r>
            <w:r w:rsidR="00E10A2E">
              <w:rPr>
                <w:noProof/>
                <w:webHidden/>
              </w:rPr>
            </w:r>
            <w:r w:rsidR="00E10A2E">
              <w:rPr>
                <w:noProof/>
                <w:webHidden/>
              </w:rPr>
              <w:fldChar w:fldCharType="separate"/>
            </w:r>
            <w:r w:rsidR="00E10A2E">
              <w:rPr>
                <w:noProof/>
                <w:webHidden/>
              </w:rPr>
              <w:t>4</w:t>
            </w:r>
            <w:r w:rsidR="00E10A2E">
              <w:rPr>
                <w:noProof/>
                <w:webHidden/>
              </w:rPr>
              <w:fldChar w:fldCharType="end"/>
            </w:r>
          </w:hyperlink>
        </w:p>
        <w:p w14:paraId="6EFD79D9" w14:textId="59848AD8" w:rsidR="00E10A2E" w:rsidRDefault="00000000">
          <w:pPr>
            <w:pStyle w:val="TOC1"/>
            <w:tabs>
              <w:tab w:val="right" w:leader="dot" w:pos="9016"/>
            </w:tabs>
            <w:rPr>
              <w:noProof/>
            </w:rPr>
          </w:pPr>
          <w:hyperlink w:anchor="_Toc153525360" w:history="1">
            <w:r w:rsidR="00E10A2E" w:rsidRPr="005A724D">
              <w:rPr>
                <w:rStyle w:val="Hyperlink"/>
                <w:noProof/>
              </w:rPr>
              <w:t>Task three</w:t>
            </w:r>
            <w:r w:rsidR="00E10A2E">
              <w:rPr>
                <w:noProof/>
                <w:webHidden/>
              </w:rPr>
              <w:tab/>
            </w:r>
            <w:r w:rsidR="00E10A2E">
              <w:rPr>
                <w:noProof/>
                <w:webHidden/>
              </w:rPr>
              <w:fldChar w:fldCharType="begin"/>
            </w:r>
            <w:r w:rsidR="00E10A2E">
              <w:rPr>
                <w:noProof/>
                <w:webHidden/>
              </w:rPr>
              <w:instrText xml:space="preserve"> PAGEREF _Toc153525360 \h </w:instrText>
            </w:r>
            <w:r w:rsidR="00E10A2E">
              <w:rPr>
                <w:noProof/>
                <w:webHidden/>
              </w:rPr>
            </w:r>
            <w:r w:rsidR="00E10A2E">
              <w:rPr>
                <w:noProof/>
                <w:webHidden/>
              </w:rPr>
              <w:fldChar w:fldCharType="separate"/>
            </w:r>
            <w:r w:rsidR="00E10A2E">
              <w:rPr>
                <w:noProof/>
                <w:webHidden/>
              </w:rPr>
              <w:t>6</w:t>
            </w:r>
            <w:r w:rsidR="00E10A2E">
              <w:rPr>
                <w:noProof/>
                <w:webHidden/>
              </w:rPr>
              <w:fldChar w:fldCharType="end"/>
            </w:r>
          </w:hyperlink>
        </w:p>
        <w:p w14:paraId="0D3873F8" w14:textId="4B7786F9" w:rsidR="00E10A2E" w:rsidRDefault="00000000">
          <w:pPr>
            <w:pStyle w:val="TOC1"/>
            <w:tabs>
              <w:tab w:val="right" w:leader="dot" w:pos="9016"/>
            </w:tabs>
            <w:rPr>
              <w:noProof/>
            </w:rPr>
          </w:pPr>
          <w:hyperlink w:anchor="_Toc153525361" w:history="1">
            <w:r w:rsidR="00E10A2E" w:rsidRPr="005A724D">
              <w:rPr>
                <w:rStyle w:val="Hyperlink"/>
                <w:noProof/>
              </w:rPr>
              <w:t>Library Search Screenshot</w:t>
            </w:r>
            <w:r w:rsidR="00E10A2E">
              <w:rPr>
                <w:noProof/>
                <w:webHidden/>
              </w:rPr>
              <w:tab/>
            </w:r>
            <w:r w:rsidR="00E10A2E">
              <w:rPr>
                <w:noProof/>
                <w:webHidden/>
              </w:rPr>
              <w:fldChar w:fldCharType="begin"/>
            </w:r>
            <w:r w:rsidR="00E10A2E">
              <w:rPr>
                <w:noProof/>
                <w:webHidden/>
              </w:rPr>
              <w:instrText xml:space="preserve"> PAGEREF _Toc153525361 \h </w:instrText>
            </w:r>
            <w:r w:rsidR="00E10A2E">
              <w:rPr>
                <w:noProof/>
                <w:webHidden/>
              </w:rPr>
            </w:r>
            <w:r w:rsidR="00E10A2E">
              <w:rPr>
                <w:noProof/>
                <w:webHidden/>
              </w:rPr>
              <w:fldChar w:fldCharType="separate"/>
            </w:r>
            <w:r w:rsidR="00E10A2E">
              <w:rPr>
                <w:noProof/>
                <w:webHidden/>
              </w:rPr>
              <w:t>7</w:t>
            </w:r>
            <w:r w:rsidR="00E10A2E">
              <w:rPr>
                <w:noProof/>
                <w:webHidden/>
              </w:rPr>
              <w:fldChar w:fldCharType="end"/>
            </w:r>
          </w:hyperlink>
        </w:p>
        <w:p w14:paraId="49C5A791" w14:textId="669BB58E" w:rsidR="00E10A2E" w:rsidRDefault="00000000">
          <w:pPr>
            <w:pStyle w:val="TOC1"/>
            <w:tabs>
              <w:tab w:val="right" w:leader="dot" w:pos="9016"/>
            </w:tabs>
            <w:rPr>
              <w:noProof/>
            </w:rPr>
          </w:pPr>
          <w:hyperlink w:anchor="_Toc153525362" w:history="1">
            <w:r w:rsidR="00E10A2E" w:rsidRPr="005A724D">
              <w:rPr>
                <w:rStyle w:val="Hyperlink"/>
                <w:noProof/>
              </w:rPr>
              <w:t>Summary of sources</w:t>
            </w:r>
            <w:r w:rsidR="00E10A2E">
              <w:rPr>
                <w:noProof/>
                <w:webHidden/>
              </w:rPr>
              <w:tab/>
            </w:r>
            <w:r w:rsidR="00E10A2E">
              <w:rPr>
                <w:noProof/>
                <w:webHidden/>
              </w:rPr>
              <w:fldChar w:fldCharType="begin"/>
            </w:r>
            <w:r w:rsidR="00E10A2E">
              <w:rPr>
                <w:noProof/>
                <w:webHidden/>
              </w:rPr>
              <w:instrText xml:space="preserve"> PAGEREF _Toc153525362 \h </w:instrText>
            </w:r>
            <w:r w:rsidR="00E10A2E">
              <w:rPr>
                <w:noProof/>
                <w:webHidden/>
              </w:rPr>
            </w:r>
            <w:r w:rsidR="00E10A2E">
              <w:rPr>
                <w:noProof/>
                <w:webHidden/>
              </w:rPr>
              <w:fldChar w:fldCharType="separate"/>
            </w:r>
            <w:r w:rsidR="00E10A2E">
              <w:rPr>
                <w:noProof/>
                <w:webHidden/>
              </w:rPr>
              <w:t>8</w:t>
            </w:r>
            <w:r w:rsidR="00E10A2E">
              <w:rPr>
                <w:noProof/>
                <w:webHidden/>
              </w:rPr>
              <w:fldChar w:fldCharType="end"/>
            </w:r>
          </w:hyperlink>
        </w:p>
        <w:p w14:paraId="3EBA418A" w14:textId="1C41C81C" w:rsidR="00E10A2E" w:rsidRDefault="00000000">
          <w:pPr>
            <w:pStyle w:val="TOC1"/>
            <w:tabs>
              <w:tab w:val="right" w:leader="dot" w:pos="9016"/>
            </w:tabs>
            <w:rPr>
              <w:noProof/>
            </w:rPr>
          </w:pPr>
          <w:hyperlink w:anchor="_Toc153525363" w:history="1">
            <w:r w:rsidR="00E10A2E" w:rsidRPr="005A724D">
              <w:rPr>
                <w:rStyle w:val="Hyperlink"/>
                <w:noProof/>
              </w:rPr>
              <w:t>References</w:t>
            </w:r>
            <w:r w:rsidR="00E10A2E">
              <w:rPr>
                <w:noProof/>
                <w:webHidden/>
              </w:rPr>
              <w:tab/>
            </w:r>
            <w:r w:rsidR="00E10A2E">
              <w:rPr>
                <w:noProof/>
                <w:webHidden/>
              </w:rPr>
              <w:fldChar w:fldCharType="begin"/>
            </w:r>
            <w:r w:rsidR="00E10A2E">
              <w:rPr>
                <w:noProof/>
                <w:webHidden/>
              </w:rPr>
              <w:instrText xml:space="preserve"> PAGEREF _Toc153525363 \h </w:instrText>
            </w:r>
            <w:r w:rsidR="00E10A2E">
              <w:rPr>
                <w:noProof/>
                <w:webHidden/>
              </w:rPr>
            </w:r>
            <w:r w:rsidR="00E10A2E">
              <w:rPr>
                <w:noProof/>
                <w:webHidden/>
              </w:rPr>
              <w:fldChar w:fldCharType="separate"/>
            </w:r>
            <w:r w:rsidR="00E10A2E">
              <w:rPr>
                <w:noProof/>
                <w:webHidden/>
              </w:rPr>
              <w:t>9</w:t>
            </w:r>
            <w:r w:rsidR="00E10A2E">
              <w:rPr>
                <w:noProof/>
                <w:webHidden/>
              </w:rPr>
              <w:fldChar w:fldCharType="end"/>
            </w:r>
          </w:hyperlink>
        </w:p>
        <w:p w14:paraId="754A7C2A" w14:textId="148E9BAD" w:rsidR="00E10A2E" w:rsidRDefault="00E10A2E">
          <w:r>
            <w:rPr>
              <w:b/>
              <w:bCs/>
              <w:noProof/>
            </w:rPr>
            <w:fldChar w:fldCharType="end"/>
          </w:r>
        </w:p>
      </w:sdtContent>
    </w:sdt>
    <w:p w14:paraId="5232C45E" w14:textId="00A4336D" w:rsidR="00A75ECF" w:rsidRDefault="00A75ECF">
      <w:pPr>
        <w:rPr>
          <w:b/>
          <w:bCs/>
        </w:rPr>
      </w:pPr>
    </w:p>
    <w:p w14:paraId="365597F1" w14:textId="0CB2CD00" w:rsidR="00A75ECF" w:rsidRDefault="00A75ECF">
      <w:pPr>
        <w:rPr>
          <w:b/>
          <w:bCs/>
        </w:rPr>
      </w:pPr>
    </w:p>
    <w:p w14:paraId="426F2CC7" w14:textId="3E15957A" w:rsidR="00A75ECF" w:rsidRDefault="00A75ECF">
      <w:pPr>
        <w:rPr>
          <w:b/>
          <w:bCs/>
        </w:rPr>
      </w:pPr>
    </w:p>
    <w:p w14:paraId="5D143239" w14:textId="6AD7AACB" w:rsidR="00A75ECF" w:rsidRDefault="00A75ECF">
      <w:pPr>
        <w:rPr>
          <w:b/>
          <w:bCs/>
        </w:rPr>
      </w:pPr>
    </w:p>
    <w:p w14:paraId="6EC011C6" w14:textId="5976C5A6" w:rsidR="00A75ECF" w:rsidRDefault="00A75ECF">
      <w:pPr>
        <w:rPr>
          <w:b/>
          <w:bCs/>
        </w:rPr>
      </w:pPr>
    </w:p>
    <w:p w14:paraId="3C8960B9" w14:textId="7D5076DD" w:rsidR="00A75ECF" w:rsidRDefault="00A75ECF">
      <w:pPr>
        <w:rPr>
          <w:b/>
          <w:bCs/>
        </w:rPr>
      </w:pPr>
    </w:p>
    <w:p w14:paraId="12ECFE70" w14:textId="28E9D5CC" w:rsidR="00A75ECF" w:rsidRDefault="00A75ECF">
      <w:pPr>
        <w:rPr>
          <w:b/>
          <w:bCs/>
        </w:rPr>
      </w:pPr>
    </w:p>
    <w:p w14:paraId="2DBBB50C" w14:textId="151D6135" w:rsidR="00A75ECF" w:rsidRDefault="00A75ECF">
      <w:pPr>
        <w:rPr>
          <w:b/>
          <w:bCs/>
        </w:rPr>
      </w:pPr>
    </w:p>
    <w:p w14:paraId="2326EB8C" w14:textId="272723AA" w:rsidR="00A75ECF" w:rsidRDefault="00A75ECF">
      <w:pPr>
        <w:rPr>
          <w:b/>
          <w:bCs/>
        </w:rPr>
      </w:pPr>
    </w:p>
    <w:p w14:paraId="23900761" w14:textId="6777C6D0" w:rsidR="00A75ECF" w:rsidRDefault="00A75ECF">
      <w:pPr>
        <w:rPr>
          <w:b/>
          <w:bCs/>
        </w:rPr>
      </w:pPr>
    </w:p>
    <w:p w14:paraId="79130AB3" w14:textId="6A8E7FDE" w:rsidR="00A75ECF" w:rsidRDefault="00A75ECF">
      <w:pPr>
        <w:rPr>
          <w:b/>
          <w:bCs/>
        </w:rPr>
      </w:pPr>
    </w:p>
    <w:p w14:paraId="77CC57D0" w14:textId="7551C38A" w:rsidR="00A75ECF" w:rsidRDefault="00A75ECF">
      <w:pPr>
        <w:rPr>
          <w:b/>
          <w:bCs/>
        </w:rPr>
      </w:pPr>
    </w:p>
    <w:p w14:paraId="5CC7846F" w14:textId="6D30878A" w:rsidR="00A75ECF" w:rsidRDefault="00A75ECF">
      <w:pPr>
        <w:rPr>
          <w:b/>
          <w:bCs/>
        </w:rPr>
      </w:pPr>
    </w:p>
    <w:p w14:paraId="79CCA494" w14:textId="3AD2ADE3" w:rsidR="00A75ECF" w:rsidRDefault="00A75ECF">
      <w:pPr>
        <w:rPr>
          <w:b/>
          <w:bCs/>
        </w:rPr>
      </w:pPr>
    </w:p>
    <w:p w14:paraId="3F65BB80" w14:textId="3CD6F5C4" w:rsidR="00A75ECF" w:rsidRDefault="00A75ECF">
      <w:pPr>
        <w:rPr>
          <w:b/>
          <w:bCs/>
        </w:rPr>
      </w:pPr>
    </w:p>
    <w:p w14:paraId="1D9F38FF" w14:textId="005A4B7C" w:rsidR="00A75ECF" w:rsidRDefault="00A75ECF">
      <w:pPr>
        <w:rPr>
          <w:b/>
          <w:bCs/>
        </w:rPr>
      </w:pPr>
    </w:p>
    <w:p w14:paraId="230E740B" w14:textId="7C8692F9" w:rsidR="00A75ECF" w:rsidRDefault="00A75ECF">
      <w:pPr>
        <w:rPr>
          <w:b/>
          <w:bCs/>
        </w:rPr>
      </w:pPr>
    </w:p>
    <w:p w14:paraId="51C165E6" w14:textId="036F03BF" w:rsidR="00A75ECF" w:rsidRDefault="00A75ECF">
      <w:pPr>
        <w:rPr>
          <w:b/>
          <w:bCs/>
        </w:rPr>
      </w:pPr>
    </w:p>
    <w:p w14:paraId="54EF6C09" w14:textId="00107136" w:rsidR="00A75ECF" w:rsidRDefault="00A75ECF">
      <w:pPr>
        <w:rPr>
          <w:b/>
          <w:bCs/>
        </w:rPr>
      </w:pPr>
    </w:p>
    <w:p w14:paraId="11D3D33A" w14:textId="065B0ACD" w:rsidR="00A75ECF" w:rsidRDefault="00A75ECF">
      <w:pPr>
        <w:rPr>
          <w:b/>
          <w:bCs/>
        </w:rPr>
      </w:pPr>
    </w:p>
    <w:p w14:paraId="5229280F" w14:textId="77777777" w:rsidR="00DB5480" w:rsidRDefault="00DB5480">
      <w:pPr>
        <w:rPr>
          <w:b/>
          <w:bCs/>
        </w:rPr>
      </w:pPr>
    </w:p>
    <w:p w14:paraId="42BFC548" w14:textId="5C8213BC" w:rsidR="2CC4B067" w:rsidRDefault="2CC4B067" w:rsidP="2CC4B067">
      <w:pPr>
        <w:rPr>
          <w:b/>
          <w:bCs/>
        </w:rPr>
      </w:pPr>
    </w:p>
    <w:p w14:paraId="45247D9B" w14:textId="2CC3AEEF" w:rsidR="00057064" w:rsidRPr="00E10A2E" w:rsidRDefault="00057064" w:rsidP="00E10A2E">
      <w:pPr>
        <w:pStyle w:val="Heading1"/>
        <w:rPr>
          <w:color w:val="auto"/>
        </w:rPr>
      </w:pPr>
      <w:bookmarkStart w:id="0" w:name="_Toc153525358"/>
      <w:r w:rsidRPr="00E10A2E">
        <w:rPr>
          <w:color w:val="auto"/>
        </w:rPr>
        <w:lastRenderedPageBreak/>
        <w:t>Task one</w:t>
      </w:r>
      <w:bookmarkEnd w:id="0"/>
    </w:p>
    <w:p w14:paraId="6A1AC72F" w14:textId="6D626289" w:rsidR="00057064" w:rsidRDefault="00A75ECF">
      <w:pPr>
        <w:rPr>
          <w:b/>
          <w:bCs/>
        </w:rPr>
      </w:pPr>
      <w:r>
        <w:rPr>
          <w:b/>
          <w:bCs/>
        </w:rPr>
        <w:t>Title of chosen journal article</w:t>
      </w:r>
      <w:r w:rsidR="00697B56">
        <w:rPr>
          <w:b/>
          <w:bCs/>
        </w:rPr>
        <w:t>: The Bear Necessities of Stress</w:t>
      </w:r>
    </w:p>
    <w:p w14:paraId="781DD186" w14:textId="7CAA110A" w:rsidR="00057064" w:rsidRPr="00A75ECF" w:rsidRDefault="00057064" w:rsidP="00A75ECF">
      <w:pPr>
        <w:pStyle w:val="ListParagraph"/>
        <w:numPr>
          <w:ilvl w:val="0"/>
          <w:numId w:val="1"/>
        </w:numPr>
      </w:pPr>
      <w:r w:rsidRPr="00A75ECF">
        <w:t>Written summary (300 words)</w:t>
      </w:r>
    </w:p>
    <w:p w14:paraId="34FD4982" w14:textId="78BB36BB" w:rsidR="00057064" w:rsidRPr="00A75ECF" w:rsidRDefault="00A75ECF" w:rsidP="00A75ECF">
      <w:pPr>
        <w:pStyle w:val="ListParagraph"/>
        <w:numPr>
          <w:ilvl w:val="0"/>
          <w:numId w:val="1"/>
        </w:numPr>
      </w:pPr>
      <w:r w:rsidRPr="00A75ECF">
        <w:t xml:space="preserve">APA </w:t>
      </w:r>
      <w:r w:rsidR="00057064" w:rsidRPr="00A75ECF">
        <w:t xml:space="preserve">Reference </w:t>
      </w:r>
      <w:r w:rsidRPr="00A75ECF">
        <w:t xml:space="preserve">of the journal article you have </w:t>
      </w:r>
      <w:proofErr w:type="gramStart"/>
      <w:r w:rsidRPr="00A75ECF">
        <w:t>summarised</w:t>
      </w:r>
      <w:proofErr w:type="gramEnd"/>
      <w:r w:rsidRPr="00A75ECF">
        <w:t xml:space="preserve"> </w:t>
      </w:r>
    </w:p>
    <w:p w14:paraId="7758518B" w14:textId="77777777" w:rsidR="00697B56" w:rsidRPr="00697B56" w:rsidRDefault="00697B56" w:rsidP="00697B56">
      <w:pPr>
        <w:rPr>
          <w:rFonts w:asciiTheme="majorHAnsi" w:hAnsiTheme="majorHAnsi" w:cstheme="majorHAnsi"/>
          <w:sz w:val="24"/>
          <w:szCs w:val="24"/>
        </w:rPr>
      </w:pPr>
      <w:r w:rsidRPr="00697B56">
        <w:rPr>
          <w:rFonts w:asciiTheme="majorHAnsi" w:hAnsiTheme="majorHAnsi" w:cstheme="majorHAnsi"/>
          <w:sz w:val="24"/>
          <w:szCs w:val="24"/>
        </w:rPr>
        <w:t>This article delves into the work of Mark Wetherell, an expert in the field of stress research, and its impact on the human body. By examining both acute and chronic stress, the author emphasizes the role of cortisol in our body's response to stressful situations. Stress triggers responses in both the nervous and endocrine systems, leading to the "fight, flight, or freeze" response.</w:t>
      </w:r>
    </w:p>
    <w:p w14:paraId="123D3B42" w14:textId="77777777" w:rsidR="00697B56" w:rsidRPr="00697B56" w:rsidRDefault="00697B56" w:rsidP="00697B56">
      <w:pPr>
        <w:rPr>
          <w:rFonts w:asciiTheme="majorHAnsi" w:hAnsiTheme="majorHAnsi" w:cstheme="majorHAnsi"/>
          <w:sz w:val="24"/>
          <w:szCs w:val="24"/>
        </w:rPr>
      </w:pPr>
      <w:r w:rsidRPr="00697B56">
        <w:rPr>
          <w:rFonts w:asciiTheme="majorHAnsi" w:hAnsiTheme="majorHAnsi" w:cstheme="majorHAnsi"/>
          <w:sz w:val="24"/>
          <w:szCs w:val="24"/>
        </w:rPr>
        <w:t>Various stress-inducing techniques are used in laboratories to understand how people respond to daily challenges. The article focuses on a multitasking framework as a representative way to induce stress, revealing increased heart rate and blood pressure in participants. The author emphasizes the significance of studying stress in controlled environments to understand its effects.</w:t>
      </w:r>
    </w:p>
    <w:p w14:paraId="52170CE5" w14:textId="3C1A7F36" w:rsidR="00697B56" w:rsidRPr="00697B56" w:rsidRDefault="00697B56" w:rsidP="00697B56">
      <w:pPr>
        <w:rPr>
          <w:rFonts w:asciiTheme="majorHAnsi" w:hAnsiTheme="majorHAnsi" w:cstheme="majorHAnsi"/>
          <w:sz w:val="24"/>
          <w:szCs w:val="24"/>
        </w:rPr>
      </w:pPr>
      <w:r w:rsidRPr="00697B56">
        <w:rPr>
          <w:rFonts w:asciiTheme="majorHAnsi" w:hAnsiTheme="majorHAnsi" w:cstheme="majorHAnsi"/>
          <w:sz w:val="24"/>
          <w:szCs w:val="24"/>
        </w:rPr>
        <w:t xml:space="preserve">The article also discusses the impact of chronic stress on cortisol levels, citing studies on parental caregivers of autistic children. Chronic stress leads to a dysregulated cortisol profile, affecting the immune, digestive, reproductive, and endocrine systems. Despite the challenges faced by caregivers, the article explores potential interventions, such as therapeutic writing about positive aspects, which has </w:t>
      </w:r>
      <w:r>
        <w:rPr>
          <w:rFonts w:asciiTheme="majorHAnsi" w:hAnsiTheme="majorHAnsi" w:cstheme="majorHAnsi"/>
          <w:sz w:val="24"/>
          <w:szCs w:val="24"/>
        </w:rPr>
        <w:t xml:space="preserve">been </w:t>
      </w:r>
      <w:r w:rsidRPr="00697B56">
        <w:rPr>
          <w:rFonts w:asciiTheme="majorHAnsi" w:hAnsiTheme="majorHAnsi" w:cstheme="majorHAnsi"/>
          <w:sz w:val="24"/>
          <w:szCs w:val="24"/>
        </w:rPr>
        <w:t>shown to reduce anxiety and depression.</w:t>
      </w:r>
    </w:p>
    <w:p w14:paraId="32BEBDC1" w14:textId="02637209" w:rsidR="00057064" w:rsidRDefault="00697B56" w:rsidP="00697B56">
      <w:pPr>
        <w:rPr>
          <w:rFonts w:asciiTheme="majorHAnsi" w:hAnsiTheme="majorHAnsi" w:cstheme="majorHAnsi"/>
          <w:sz w:val="24"/>
          <w:szCs w:val="24"/>
        </w:rPr>
      </w:pPr>
      <w:r w:rsidRPr="00697B56">
        <w:rPr>
          <w:rFonts w:asciiTheme="majorHAnsi" w:hAnsiTheme="majorHAnsi" w:cstheme="majorHAnsi"/>
          <w:sz w:val="24"/>
          <w:szCs w:val="24"/>
        </w:rPr>
        <w:t xml:space="preserve">The author concludes by stressing the importance of balancing stress responses. While short-term adaptive responses are necessary for coping with immediate challenges, chronic stress can disrupt regulatory processes, leading to various health issues. The article suggests that understanding stress mechanisms and implementing interventions, such as therapeutic writing, could contribute to </w:t>
      </w:r>
      <w:r>
        <w:rPr>
          <w:rFonts w:asciiTheme="majorHAnsi" w:hAnsiTheme="majorHAnsi" w:cstheme="majorHAnsi"/>
          <w:sz w:val="24"/>
          <w:szCs w:val="24"/>
        </w:rPr>
        <w:t>better-managing</w:t>
      </w:r>
      <w:r w:rsidRPr="00697B56">
        <w:rPr>
          <w:rFonts w:asciiTheme="majorHAnsi" w:hAnsiTheme="majorHAnsi" w:cstheme="majorHAnsi"/>
          <w:sz w:val="24"/>
          <w:szCs w:val="24"/>
        </w:rPr>
        <w:t xml:space="preserve"> stress and promoting well-being.</w:t>
      </w:r>
    </w:p>
    <w:p w14:paraId="137BD9C6" w14:textId="5BAAD6E3" w:rsidR="00697B56" w:rsidRPr="00697B56" w:rsidRDefault="00774C54" w:rsidP="00697B56">
      <w:pPr>
        <w:rPr>
          <w:rFonts w:asciiTheme="majorHAnsi" w:hAnsiTheme="majorHAnsi" w:cstheme="majorHAnsi"/>
          <w:sz w:val="24"/>
          <w:szCs w:val="24"/>
        </w:rPr>
      </w:pPr>
      <w:r w:rsidRPr="00774C54">
        <w:rPr>
          <w:rFonts w:asciiTheme="majorHAnsi" w:hAnsiTheme="majorHAnsi" w:cstheme="majorHAnsi"/>
          <w:sz w:val="24"/>
          <w:szCs w:val="24"/>
        </w:rPr>
        <w:t xml:space="preserve">Wetherell. M. (2022). The Bear Necessities of Stress. </w:t>
      </w:r>
      <w:r w:rsidRPr="00774C54">
        <w:rPr>
          <w:rFonts w:asciiTheme="majorHAnsi" w:hAnsiTheme="majorHAnsi" w:cstheme="majorHAnsi"/>
          <w:i/>
          <w:iCs/>
          <w:sz w:val="24"/>
          <w:szCs w:val="24"/>
        </w:rPr>
        <w:t>The Psychologist</w:t>
      </w:r>
      <w:r w:rsidRPr="00774C54">
        <w:rPr>
          <w:rFonts w:asciiTheme="majorHAnsi" w:hAnsiTheme="majorHAnsi" w:cstheme="majorHAnsi"/>
          <w:sz w:val="24"/>
          <w:szCs w:val="24"/>
        </w:rPr>
        <w:t xml:space="preserve">. (Accessed 14/01/2024) </w:t>
      </w:r>
      <w:hyperlink r:id="rId8" w:history="1">
        <w:r w:rsidRPr="00C2393C">
          <w:rPr>
            <w:rStyle w:val="Hyperlink"/>
            <w:rFonts w:asciiTheme="majorHAnsi" w:hAnsiTheme="majorHAnsi" w:cstheme="majorHAnsi"/>
            <w:sz w:val="24"/>
            <w:szCs w:val="24"/>
          </w:rPr>
          <w:t>https://www.bps.org.uk/psychologist/bear-necessities-stress</w:t>
        </w:r>
      </w:hyperlink>
      <w:r>
        <w:rPr>
          <w:rFonts w:asciiTheme="majorHAnsi" w:hAnsiTheme="majorHAnsi" w:cstheme="majorHAnsi"/>
          <w:sz w:val="24"/>
          <w:szCs w:val="24"/>
        </w:rPr>
        <w:t xml:space="preserve"> </w:t>
      </w:r>
    </w:p>
    <w:p w14:paraId="675ED50B" w14:textId="3C1FFBBC" w:rsidR="00057064" w:rsidRDefault="00057064">
      <w:pPr>
        <w:rPr>
          <w:b/>
          <w:bCs/>
        </w:rPr>
      </w:pPr>
    </w:p>
    <w:p w14:paraId="320934FD" w14:textId="264291A6" w:rsidR="00057064" w:rsidRDefault="00057064">
      <w:pPr>
        <w:rPr>
          <w:b/>
          <w:bCs/>
        </w:rPr>
      </w:pPr>
    </w:p>
    <w:p w14:paraId="62DA4892" w14:textId="6B1EFCE0" w:rsidR="00057064" w:rsidRDefault="00057064">
      <w:pPr>
        <w:rPr>
          <w:b/>
          <w:bCs/>
        </w:rPr>
      </w:pPr>
    </w:p>
    <w:p w14:paraId="1ED81689" w14:textId="62E554AB" w:rsidR="00057064" w:rsidRDefault="00057064">
      <w:pPr>
        <w:rPr>
          <w:b/>
          <w:bCs/>
        </w:rPr>
      </w:pPr>
    </w:p>
    <w:p w14:paraId="12EE083A" w14:textId="50BE6652" w:rsidR="00057064" w:rsidRDefault="00057064">
      <w:pPr>
        <w:rPr>
          <w:b/>
          <w:bCs/>
        </w:rPr>
      </w:pPr>
    </w:p>
    <w:p w14:paraId="33683C0B" w14:textId="40D44D2F" w:rsidR="00057064" w:rsidRDefault="00057064">
      <w:pPr>
        <w:rPr>
          <w:b/>
          <w:bCs/>
        </w:rPr>
      </w:pPr>
    </w:p>
    <w:p w14:paraId="2BA1E016" w14:textId="7C1E87ED" w:rsidR="00057064" w:rsidRDefault="00057064">
      <w:pPr>
        <w:rPr>
          <w:b/>
          <w:bCs/>
        </w:rPr>
      </w:pPr>
    </w:p>
    <w:p w14:paraId="3A518A6E" w14:textId="65387733" w:rsidR="00057064" w:rsidRDefault="00057064">
      <w:pPr>
        <w:rPr>
          <w:b/>
          <w:bCs/>
        </w:rPr>
      </w:pPr>
    </w:p>
    <w:p w14:paraId="4241C62E" w14:textId="705CA6B4" w:rsidR="00057064" w:rsidRDefault="00057064">
      <w:pPr>
        <w:rPr>
          <w:b/>
          <w:bCs/>
        </w:rPr>
      </w:pPr>
    </w:p>
    <w:p w14:paraId="341C3BAD" w14:textId="13E03255" w:rsidR="2CC4B067" w:rsidRDefault="2CC4B067" w:rsidP="2CC4B067">
      <w:pPr>
        <w:rPr>
          <w:b/>
          <w:bCs/>
        </w:rPr>
      </w:pPr>
    </w:p>
    <w:p w14:paraId="69067DE2" w14:textId="45B95204" w:rsidR="00CD770F" w:rsidRPr="00E10A2E" w:rsidRDefault="00057064" w:rsidP="00E10A2E">
      <w:pPr>
        <w:pStyle w:val="Heading1"/>
        <w:rPr>
          <w:color w:val="auto"/>
        </w:rPr>
      </w:pPr>
      <w:bookmarkStart w:id="1" w:name="_Toc153525359"/>
      <w:r w:rsidRPr="00E10A2E">
        <w:rPr>
          <w:color w:val="auto"/>
        </w:rPr>
        <w:lastRenderedPageBreak/>
        <w:t>Task two</w:t>
      </w:r>
      <w:bookmarkEnd w:id="1"/>
    </w:p>
    <w:p w14:paraId="5EAB8173" w14:textId="0E4D34D4" w:rsidR="00057064" w:rsidRDefault="4C026A27">
      <w:r>
        <w:t>Infographic:</w:t>
      </w:r>
    </w:p>
    <w:p w14:paraId="06B41C5A" w14:textId="3C6FF2B1" w:rsidR="00E10A2E" w:rsidRPr="00CC333B" w:rsidRDefault="00CC333B">
      <w:pPr>
        <w:rPr>
          <w:rStyle w:val="Heading1Char"/>
          <w:rFonts w:asciiTheme="minorHAnsi" w:eastAsiaTheme="minorEastAsia" w:hAnsiTheme="minorHAnsi" w:cstheme="minorBidi"/>
          <w:color w:val="auto"/>
          <w:sz w:val="22"/>
          <w:szCs w:val="22"/>
        </w:rPr>
      </w:pPr>
      <w:r>
        <w:rPr>
          <w:noProof/>
        </w:rPr>
        <w:drawing>
          <wp:inline distT="0" distB="0" distL="0" distR="0" wp14:anchorId="25728467" wp14:editId="3EF7A0C1">
            <wp:extent cx="5784112" cy="8206730"/>
            <wp:effectExtent l="0" t="0" r="7620" b="4445"/>
            <wp:docPr id="1994578718"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78718" name="Picture 1" descr="A screen shot of a cell phone&#10;&#10;Description automatically generated"/>
                    <pic:cNvPicPr/>
                  </pic:nvPicPr>
                  <pic:blipFill rotWithShape="1">
                    <a:blip r:embed="rId9"/>
                    <a:srcRect l="30174" r="30182"/>
                    <a:stretch/>
                  </pic:blipFill>
                  <pic:spPr bwMode="auto">
                    <a:xfrm>
                      <a:off x="0" y="0"/>
                      <a:ext cx="5789171" cy="8213909"/>
                    </a:xfrm>
                    <a:prstGeom prst="rect">
                      <a:avLst/>
                    </a:prstGeom>
                    <a:ln>
                      <a:noFill/>
                    </a:ln>
                    <a:extLst>
                      <a:ext uri="{53640926-AAD7-44D8-BBD7-CCE9431645EC}">
                        <a14:shadowObscured xmlns:a14="http://schemas.microsoft.com/office/drawing/2010/main"/>
                      </a:ext>
                    </a:extLst>
                  </pic:spPr>
                </pic:pic>
              </a:graphicData>
            </a:graphic>
          </wp:inline>
        </w:drawing>
      </w:r>
      <w:bookmarkStart w:id="2" w:name="_Toc153525360"/>
    </w:p>
    <w:p w14:paraId="64EC1DE1" w14:textId="7632675C" w:rsidR="00057064" w:rsidRDefault="00973886">
      <w:r w:rsidRPr="00E10A2E">
        <w:rPr>
          <w:rStyle w:val="Heading1Char"/>
          <w:color w:val="auto"/>
        </w:rPr>
        <w:lastRenderedPageBreak/>
        <w:t>Task three:</w:t>
      </w:r>
      <w:bookmarkEnd w:id="2"/>
      <w:r w:rsidRPr="00E10A2E">
        <w:t xml:space="preserve"> </w:t>
      </w:r>
      <w:r w:rsidR="002B272E" w:rsidRPr="00E10A2E">
        <w:t xml:space="preserve"> </w:t>
      </w:r>
      <w:r w:rsidR="002B272E">
        <w:t>Essay Plan</w:t>
      </w:r>
    </w:p>
    <w:p w14:paraId="004F782C" w14:textId="4F51DB8E" w:rsidR="003A6F3C" w:rsidRDefault="003A6F3C">
      <w:r>
        <w:t>Essay plan (outline, image, template etc)</w:t>
      </w:r>
    </w:p>
    <w:p w14:paraId="4A7B922C"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Addressing the Depression of Single Fathers: Understanding and Support</w:t>
      </w:r>
    </w:p>
    <w:p w14:paraId="01A38AAA"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 Introduction</w:t>
      </w:r>
    </w:p>
    <w:p w14:paraId="7A0B45B7" w14:textId="77777777" w:rsidR="007D5F5A" w:rsidRPr="007D5F5A" w:rsidRDefault="007D5F5A" w:rsidP="007D5F5A">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Introduce the topic of depression among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1D7E72E6" w14:textId="77777777" w:rsidR="007D5F5A" w:rsidRPr="007D5F5A" w:rsidRDefault="007D5F5A" w:rsidP="007D5F5A">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Highlight the prevalence and significance of the </w:t>
      </w:r>
      <w:proofErr w:type="gramStart"/>
      <w:r w:rsidRPr="007D5F5A">
        <w:rPr>
          <w:rFonts w:asciiTheme="majorHAnsi" w:eastAsia="Times New Roman" w:hAnsiTheme="majorHAnsi" w:cstheme="majorHAnsi"/>
          <w:color w:val="374151"/>
          <w:sz w:val="24"/>
          <w:szCs w:val="24"/>
          <w:lang w:eastAsia="en-GB"/>
        </w:rPr>
        <w:t>issue</w:t>
      </w:r>
      <w:proofErr w:type="gramEnd"/>
    </w:p>
    <w:p w14:paraId="170A927C" w14:textId="77777777" w:rsidR="007D5F5A" w:rsidRPr="007D5F5A" w:rsidRDefault="007D5F5A" w:rsidP="007D5F5A">
      <w:pPr>
        <w:numPr>
          <w:ilvl w:val="0"/>
          <w:numId w:val="3"/>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Provide a thesis statement outlining the importance of recognizing and addressing the mental health challenges faced by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0BA269FB"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II. Definition and Causes of Depression in Single Fathers</w:t>
      </w:r>
    </w:p>
    <w:p w14:paraId="70C867DF" w14:textId="77777777" w:rsidR="007D5F5A" w:rsidRPr="007D5F5A" w:rsidRDefault="007D5F5A" w:rsidP="007D5F5A">
      <w:pPr>
        <w:numPr>
          <w:ilvl w:val="0"/>
          <w:numId w:val="4"/>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Define depression and its various </w:t>
      </w:r>
      <w:proofErr w:type="gramStart"/>
      <w:r w:rsidRPr="007D5F5A">
        <w:rPr>
          <w:rFonts w:asciiTheme="majorHAnsi" w:eastAsia="Times New Roman" w:hAnsiTheme="majorHAnsi" w:cstheme="majorHAnsi"/>
          <w:color w:val="374151"/>
          <w:sz w:val="24"/>
          <w:szCs w:val="24"/>
          <w:lang w:eastAsia="en-GB"/>
        </w:rPr>
        <w:t>manifestations</w:t>
      </w:r>
      <w:proofErr w:type="gramEnd"/>
    </w:p>
    <w:p w14:paraId="5345BDDD" w14:textId="77777777" w:rsidR="007D5F5A" w:rsidRPr="007D5F5A" w:rsidRDefault="007D5F5A" w:rsidP="007D5F5A">
      <w:pPr>
        <w:numPr>
          <w:ilvl w:val="0"/>
          <w:numId w:val="4"/>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Explore the unique challenges faced by single fathers that contribute to depressive </w:t>
      </w:r>
      <w:proofErr w:type="gramStart"/>
      <w:r w:rsidRPr="007D5F5A">
        <w:rPr>
          <w:rFonts w:asciiTheme="majorHAnsi" w:eastAsia="Times New Roman" w:hAnsiTheme="majorHAnsi" w:cstheme="majorHAnsi"/>
          <w:color w:val="374151"/>
          <w:sz w:val="24"/>
          <w:szCs w:val="24"/>
          <w:lang w:eastAsia="en-GB"/>
        </w:rPr>
        <w:t>symptoms</w:t>
      </w:r>
      <w:proofErr w:type="gramEnd"/>
    </w:p>
    <w:p w14:paraId="359197D6" w14:textId="77777777" w:rsidR="007D5F5A" w:rsidRPr="007D5F5A" w:rsidRDefault="007D5F5A" w:rsidP="007D5F5A">
      <w:pPr>
        <w:numPr>
          <w:ilvl w:val="1"/>
          <w:numId w:val="5"/>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Emotional stressors such as loneliness and isolation</w:t>
      </w:r>
    </w:p>
    <w:p w14:paraId="2D7AAA56" w14:textId="77777777" w:rsidR="007D5F5A" w:rsidRPr="007D5F5A" w:rsidRDefault="007D5F5A" w:rsidP="007D5F5A">
      <w:pPr>
        <w:numPr>
          <w:ilvl w:val="1"/>
          <w:numId w:val="6"/>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Financial challenges and responsibilities</w:t>
      </w:r>
    </w:p>
    <w:p w14:paraId="55E5648E" w14:textId="77777777" w:rsidR="007D5F5A" w:rsidRPr="007D5F5A" w:rsidRDefault="007D5F5A" w:rsidP="007D5F5A">
      <w:pPr>
        <w:numPr>
          <w:ilvl w:val="1"/>
          <w:numId w:val="7"/>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Balancing work and parenting duties</w:t>
      </w:r>
    </w:p>
    <w:p w14:paraId="5C4F8815" w14:textId="77777777" w:rsidR="007D5F5A" w:rsidRPr="007D5F5A" w:rsidRDefault="007D5F5A" w:rsidP="007D5F5A">
      <w:pPr>
        <w:numPr>
          <w:ilvl w:val="1"/>
          <w:numId w:val="8"/>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Stigma and societal expectations</w:t>
      </w:r>
    </w:p>
    <w:p w14:paraId="72246811"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III. The Impact on Mental Health and Well-being</w:t>
      </w:r>
    </w:p>
    <w:p w14:paraId="79B9373A" w14:textId="77777777" w:rsidR="007D5F5A" w:rsidRPr="007D5F5A" w:rsidRDefault="007D5F5A" w:rsidP="007D5F5A">
      <w:pPr>
        <w:numPr>
          <w:ilvl w:val="0"/>
          <w:numId w:val="9"/>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Discuss the consequences of untreated depression on the mental health of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5188B15E" w14:textId="77777777" w:rsidR="007D5F5A" w:rsidRPr="007D5F5A" w:rsidRDefault="007D5F5A" w:rsidP="007D5F5A">
      <w:pPr>
        <w:numPr>
          <w:ilvl w:val="1"/>
          <w:numId w:val="10"/>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Increased risk of physical health issues</w:t>
      </w:r>
    </w:p>
    <w:p w14:paraId="04094263" w14:textId="77777777" w:rsidR="007D5F5A" w:rsidRPr="007D5F5A" w:rsidRDefault="007D5F5A" w:rsidP="007D5F5A">
      <w:pPr>
        <w:numPr>
          <w:ilvl w:val="1"/>
          <w:numId w:val="11"/>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Impaired parenting abilities</w:t>
      </w:r>
    </w:p>
    <w:p w14:paraId="72447E45" w14:textId="77777777" w:rsidR="007D5F5A" w:rsidRPr="007D5F5A" w:rsidRDefault="007D5F5A" w:rsidP="007D5F5A">
      <w:pPr>
        <w:numPr>
          <w:ilvl w:val="1"/>
          <w:numId w:val="12"/>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Effects on relationships with children</w:t>
      </w:r>
    </w:p>
    <w:p w14:paraId="48AD00A5" w14:textId="77777777" w:rsidR="007D5F5A" w:rsidRPr="007D5F5A" w:rsidRDefault="007D5F5A" w:rsidP="007D5F5A">
      <w:pPr>
        <w:numPr>
          <w:ilvl w:val="1"/>
          <w:numId w:val="13"/>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Long-term impact on overall life satisfaction</w:t>
      </w:r>
    </w:p>
    <w:p w14:paraId="2FFEA338"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IV. Societal and Cultural Factors</w:t>
      </w:r>
    </w:p>
    <w:p w14:paraId="56C856B0" w14:textId="77777777" w:rsidR="007D5F5A" w:rsidRPr="007D5F5A" w:rsidRDefault="007D5F5A" w:rsidP="007D5F5A">
      <w:pPr>
        <w:numPr>
          <w:ilvl w:val="0"/>
          <w:numId w:val="14"/>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Examine societal expectations and stereotypes regarding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5EB27261" w14:textId="77777777" w:rsidR="007D5F5A" w:rsidRPr="007D5F5A" w:rsidRDefault="007D5F5A" w:rsidP="007D5F5A">
      <w:pPr>
        <w:numPr>
          <w:ilvl w:val="0"/>
          <w:numId w:val="14"/>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Explore how cultural norms may contribute to the stigma surrounding mental health in </w:t>
      </w:r>
      <w:proofErr w:type="gramStart"/>
      <w:r w:rsidRPr="007D5F5A">
        <w:rPr>
          <w:rFonts w:asciiTheme="majorHAnsi" w:eastAsia="Times New Roman" w:hAnsiTheme="majorHAnsi" w:cstheme="majorHAnsi"/>
          <w:color w:val="374151"/>
          <w:sz w:val="24"/>
          <w:szCs w:val="24"/>
          <w:lang w:eastAsia="en-GB"/>
        </w:rPr>
        <w:t>men</w:t>
      </w:r>
      <w:proofErr w:type="gramEnd"/>
    </w:p>
    <w:p w14:paraId="7EDAE846" w14:textId="77777777" w:rsidR="007D5F5A" w:rsidRPr="007D5F5A" w:rsidRDefault="007D5F5A" w:rsidP="007D5F5A">
      <w:pPr>
        <w:numPr>
          <w:ilvl w:val="0"/>
          <w:numId w:val="14"/>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Discuss the lack of support systems for single fathers in comparison to single </w:t>
      </w:r>
      <w:proofErr w:type="gramStart"/>
      <w:r w:rsidRPr="007D5F5A">
        <w:rPr>
          <w:rFonts w:asciiTheme="majorHAnsi" w:eastAsia="Times New Roman" w:hAnsiTheme="majorHAnsi" w:cstheme="majorHAnsi"/>
          <w:color w:val="374151"/>
          <w:sz w:val="24"/>
          <w:szCs w:val="24"/>
          <w:lang w:eastAsia="en-GB"/>
        </w:rPr>
        <w:t>mothers</w:t>
      </w:r>
      <w:proofErr w:type="gramEnd"/>
    </w:p>
    <w:p w14:paraId="2F0DBAFE"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V. Coping Mechanisms and Support Systems</w:t>
      </w:r>
    </w:p>
    <w:p w14:paraId="3CCB7BF7" w14:textId="77777777" w:rsidR="007D5F5A" w:rsidRPr="007D5F5A" w:rsidRDefault="007D5F5A" w:rsidP="007D5F5A">
      <w:pPr>
        <w:numPr>
          <w:ilvl w:val="0"/>
          <w:numId w:val="15"/>
        </w:numPr>
        <w:spacing w:before="100" w:beforeAutospacing="1" w:after="100" w:afterAutospacing="1" w:line="240" w:lineRule="auto"/>
        <w:rPr>
          <w:rFonts w:asciiTheme="majorHAnsi" w:eastAsia="Times New Roman" w:hAnsiTheme="majorHAnsi" w:cstheme="majorHAnsi"/>
          <w:sz w:val="24"/>
          <w:szCs w:val="24"/>
          <w:lang w:eastAsia="en-GB"/>
        </w:rPr>
      </w:pPr>
      <w:proofErr w:type="spellStart"/>
      <w:r w:rsidRPr="007D5F5A">
        <w:rPr>
          <w:rFonts w:asciiTheme="majorHAnsi" w:eastAsia="Times New Roman" w:hAnsiTheme="majorHAnsi" w:cstheme="majorHAnsi"/>
          <w:color w:val="374151"/>
          <w:sz w:val="24"/>
          <w:szCs w:val="24"/>
          <w:lang w:eastAsia="en-GB"/>
        </w:rPr>
        <w:t>Analyze</w:t>
      </w:r>
      <w:proofErr w:type="spellEnd"/>
      <w:r w:rsidRPr="007D5F5A">
        <w:rPr>
          <w:rFonts w:asciiTheme="majorHAnsi" w:eastAsia="Times New Roman" w:hAnsiTheme="majorHAnsi" w:cstheme="majorHAnsi"/>
          <w:color w:val="374151"/>
          <w:sz w:val="24"/>
          <w:szCs w:val="24"/>
          <w:lang w:eastAsia="en-GB"/>
        </w:rPr>
        <w:t xml:space="preserve"> the coping mechanisms commonly adopted by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655F7677" w14:textId="77777777" w:rsidR="007D5F5A" w:rsidRPr="007D5F5A" w:rsidRDefault="007D5F5A" w:rsidP="007D5F5A">
      <w:pPr>
        <w:numPr>
          <w:ilvl w:val="1"/>
          <w:numId w:val="16"/>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Positive coping strategies</w:t>
      </w:r>
    </w:p>
    <w:p w14:paraId="1A5094DD" w14:textId="77777777" w:rsidR="007D5F5A" w:rsidRPr="007D5F5A" w:rsidRDefault="007D5F5A" w:rsidP="007D5F5A">
      <w:pPr>
        <w:numPr>
          <w:ilvl w:val="1"/>
          <w:numId w:val="17"/>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Negative coping strategies and their implications</w:t>
      </w:r>
    </w:p>
    <w:p w14:paraId="206BAFC3" w14:textId="77777777" w:rsidR="007D5F5A" w:rsidRPr="007D5F5A" w:rsidRDefault="007D5F5A" w:rsidP="007D5F5A">
      <w:pPr>
        <w:numPr>
          <w:ilvl w:val="0"/>
          <w:numId w:val="15"/>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Evaluate the existing support systems available for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5E429EA2" w14:textId="77777777" w:rsidR="007D5F5A" w:rsidRPr="007D5F5A" w:rsidRDefault="007D5F5A" w:rsidP="007D5F5A">
      <w:pPr>
        <w:numPr>
          <w:ilvl w:val="1"/>
          <w:numId w:val="18"/>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Government programs and policies</w:t>
      </w:r>
    </w:p>
    <w:p w14:paraId="3CCCA20A" w14:textId="77777777" w:rsidR="007D5F5A" w:rsidRPr="007D5F5A" w:rsidRDefault="007D5F5A" w:rsidP="007D5F5A">
      <w:pPr>
        <w:numPr>
          <w:ilvl w:val="1"/>
          <w:numId w:val="19"/>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Non-profit organizations and community resources</w:t>
      </w:r>
    </w:p>
    <w:p w14:paraId="117136C6" w14:textId="77777777" w:rsidR="007D5F5A" w:rsidRPr="007D5F5A" w:rsidRDefault="007D5F5A" w:rsidP="007D5F5A">
      <w:pPr>
        <w:numPr>
          <w:ilvl w:val="1"/>
          <w:numId w:val="20"/>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Importance of social connections and peer support</w:t>
      </w:r>
    </w:p>
    <w:p w14:paraId="3F4EF4F0"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lastRenderedPageBreak/>
        <w:t>VI. Barriers to Seeking Help</w:t>
      </w:r>
    </w:p>
    <w:p w14:paraId="53177F11" w14:textId="77777777" w:rsidR="007D5F5A" w:rsidRPr="007D5F5A" w:rsidRDefault="007D5F5A" w:rsidP="007D5F5A">
      <w:pPr>
        <w:numPr>
          <w:ilvl w:val="0"/>
          <w:numId w:val="21"/>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Explore the reasons why single fathers may hesitate to seek professional </w:t>
      </w:r>
      <w:proofErr w:type="gramStart"/>
      <w:r w:rsidRPr="007D5F5A">
        <w:rPr>
          <w:rFonts w:asciiTheme="majorHAnsi" w:eastAsia="Times New Roman" w:hAnsiTheme="majorHAnsi" w:cstheme="majorHAnsi"/>
          <w:color w:val="374151"/>
          <w:sz w:val="24"/>
          <w:szCs w:val="24"/>
          <w:lang w:eastAsia="en-GB"/>
        </w:rPr>
        <w:t>help</w:t>
      </w:r>
      <w:proofErr w:type="gramEnd"/>
    </w:p>
    <w:p w14:paraId="47728DE3" w14:textId="77777777" w:rsidR="007D5F5A" w:rsidRPr="007D5F5A" w:rsidRDefault="007D5F5A" w:rsidP="007D5F5A">
      <w:pPr>
        <w:numPr>
          <w:ilvl w:val="1"/>
          <w:numId w:val="22"/>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Stigma surrounding mental </w:t>
      </w:r>
      <w:proofErr w:type="gramStart"/>
      <w:r w:rsidRPr="007D5F5A">
        <w:rPr>
          <w:rFonts w:asciiTheme="majorHAnsi" w:eastAsia="Times New Roman" w:hAnsiTheme="majorHAnsi" w:cstheme="majorHAnsi"/>
          <w:color w:val="374151"/>
          <w:sz w:val="24"/>
          <w:szCs w:val="24"/>
          <w:lang w:eastAsia="en-GB"/>
        </w:rPr>
        <w:t>health</w:t>
      </w:r>
      <w:proofErr w:type="gramEnd"/>
    </w:p>
    <w:p w14:paraId="10BA07B9" w14:textId="77777777" w:rsidR="007D5F5A" w:rsidRPr="007D5F5A" w:rsidRDefault="007D5F5A" w:rsidP="007D5F5A">
      <w:pPr>
        <w:numPr>
          <w:ilvl w:val="1"/>
          <w:numId w:val="23"/>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Societal expectations of masculinity</w:t>
      </w:r>
    </w:p>
    <w:p w14:paraId="4BC6F7E8" w14:textId="77777777" w:rsidR="007D5F5A" w:rsidRPr="007D5F5A" w:rsidRDefault="007D5F5A" w:rsidP="007D5F5A">
      <w:pPr>
        <w:numPr>
          <w:ilvl w:val="1"/>
          <w:numId w:val="24"/>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Lack of awareness about available resources</w:t>
      </w:r>
    </w:p>
    <w:p w14:paraId="2B2165DC"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VII. Breaking the Stigma and Promoting Mental Health Awareness</w:t>
      </w:r>
    </w:p>
    <w:p w14:paraId="3B4D75F3" w14:textId="77777777" w:rsidR="007D5F5A" w:rsidRPr="007D5F5A" w:rsidRDefault="007D5F5A" w:rsidP="007D5F5A">
      <w:pPr>
        <w:numPr>
          <w:ilvl w:val="0"/>
          <w:numId w:val="25"/>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Discuss the role of media in shaping perceptions of single fathers and mental </w:t>
      </w:r>
      <w:proofErr w:type="gramStart"/>
      <w:r w:rsidRPr="007D5F5A">
        <w:rPr>
          <w:rFonts w:asciiTheme="majorHAnsi" w:eastAsia="Times New Roman" w:hAnsiTheme="majorHAnsi" w:cstheme="majorHAnsi"/>
          <w:color w:val="374151"/>
          <w:sz w:val="24"/>
          <w:szCs w:val="24"/>
          <w:lang w:eastAsia="en-GB"/>
        </w:rPr>
        <w:t>health</w:t>
      </w:r>
      <w:proofErr w:type="gramEnd"/>
    </w:p>
    <w:p w14:paraId="25B2BAA1" w14:textId="77777777" w:rsidR="007D5F5A" w:rsidRPr="007D5F5A" w:rsidRDefault="007D5F5A" w:rsidP="007D5F5A">
      <w:pPr>
        <w:numPr>
          <w:ilvl w:val="0"/>
          <w:numId w:val="25"/>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Advocate for increased awareness campaigns and education on mental health</w:t>
      </w:r>
    </w:p>
    <w:p w14:paraId="54AE73AD" w14:textId="77777777" w:rsidR="007D5F5A" w:rsidRPr="007D5F5A" w:rsidRDefault="007D5F5A" w:rsidP="007D5F5A">
      <w:pPr>
        <w:numPr>
          <w:ilvl w:val="0"/>
          <w:numId w:val="25"/>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Encourage open dialogue and stigmatization of mental health challenges in </w:t>
      </w:r>
      <w:proofErr w:type="gramStart"/>
      <w:r w:rsidRPr="007D5F5A">
        <w:rPr>
          <w:rFonts w:asciiTheme="majorHAnsi" w:eastAsia="Times New Roman" w:hAnsiTheme="majorHAnsi" w:cstheme="majorHAnsi"/>
          <w:color w:val="374151"/>
          <w:sz w:val="24"/>
          <w:szCs w:val="24"/>
          <w:lang w:eastAsia="en-GB"/>
        </w:rPr>
        <w:t>men</w:t>
      </w:r>
      <w:proofErr w:type="gramEnd"/>
    </w:p>
    <w:p w14:paraId="43988EBC"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VIII. Recommendations for Policy Changes</w:t>
      </w:r>
    </w:p>
    <w:p w14:paraId="4EA8A8CC" w14:textId="77777777" w:rsidR="007D5F5A" w:rsidRPr="007D5F5A" w:rsidRDefault="007D5F5A" w:rsidP="007D5F5A">
      <w:pPr>
        <w:numPr>
          <w:ilvl w:val="0"/>
          <w:numId w:val="26"/>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Propose policy changes to better support the mental health of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37608688" w14:textId="77777777" w:rsidR="007D5F5A" w:rsidRPr="007D5F5A" w:rsidRDefault="007D5F5A" w:rsidP="007D5F5A">
      <w:pPr>
        <w:numPr>
          <w:ilvl w:val="1"/>
          <w:numId w:val="27"/>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Improved access to affordable mental health services</w:t>
      </w:r>
    </w:p>
    <w:p w14:paraId="0D15E2E1" w14:textId="77777777" w:rsidR="007D5F5A" w:rsidRPr="007D5F5A" w:rsidRDefault="007D5F5A" w:rsidP="007D5F5A">
      <w:pPr>
        <w:numPr>
          <w:ilvl w:val="1"/>
          <w:numId w:val="28"/>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Workplace policies that accommodate the unique challenges of single fathers</w:t>
      </w:r>
    </w:p>
    <w:p w14:paraId="1BAD928E" w14:textId="77777777" w:rsidR="007D5F5A" w:rsidRPr="007D5F5A" w:rsidRDefault="007D5F5A" w:rsidP="007D5F5A">
      <w:pPr>
        <w:numPr>
          <w:ilvl w:val="1"/>
          <w:numId w:val="29"/>
        </w:numPr>
        <w:spacing w:before="100" w:beforeAutospacing="1" w:after="100" w:afterAutospacing="1" w:line="240" w:lineRule="auto"/>
        <w:ind w:left="1440" w:hanging="360"/>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Educational initiatives to break down stereotypes and promote </w:t>
      </w:r>
      <w:proofErr w:type="gramStart"/>
      <w:r w:rsidRPr="007D5F5A">
        <w:rPr>
          <w:rFonts w:asciiTheme="majorHAnsi" w:eastAsia="Times New Roman" w:hAnsiTheme="majorHAnsi" w:cstheme="majorHAnsi"/>
          <w:color w:val="374151"/>
          <w:sz w:val="24"/>
          <w:szCs w:val="24"/>
          <w:lang w:eastAsia="en-GB"/>
        </w:rPr>
        <w:t>understanding</w:t>
      </w:r>
      <w:proofErr w:type="gramEnd"/>
    </w:p>
    <w:p w14:paraId="6CDC09A1" w14:textId="77777777" w:rsidR="007D5F5A" w:rsidRPr="007D5F5A" w:rsidRDefault="007D5F5A" w:rsidP="007D5F5A">
      <w:p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IX. Conclusion</w:t>
      </w:r>
    </w:p>
    <w:p w14:paraId="506A6098" w14:textId="77777777" w:rsidR="007D5F5A" w:rsidRPr="007D5F5A" w:rsidRDefault="007D5F5A" w:rsidP="007D5F5A">
      <w:pPr>
        <w:numPr>
          <w:ilvl w:val="0"/>
          <w:numId w:val="30"/>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Summarize key points discussed in the </w:t>
      </w:r>
      <w:proofErr w:type="gramStart"/>
      <w:r w:rsidRPr="007D5F5A">
        <w:rPr>
          <w:rFonts w:asciiTheme="majorHAnsi" w:eastAsia="Times New Roman" w:hAnsiTheme="majorHAnsi" w:cstheme="majorHAnsi"/>
          <w:color w:val="374151"/>
          <w:sz w:val="24"/>
          <w:szCs w:val="24"/>
          <w:lang w:eastAsia="en-GB"/>
        </w:rPr>
        <w:t>essay</w:t>
      </w:r>
      <w:proofErr w:type="gramEnd"/>
    </w:p>
    <w:p w14:paraId="1C0891D8" w14:textId="77777777" w:rsidR="007D5F5A" w:rsidRPr="007D5F5A" w:rsidRDefault="007D5F5A" w:rsidP="007D5F5A">
      <w:pPr>
        <w:numPr>
          <w:ilvl w:val="0"/>
          <w:numId w:val="30"/>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 xml:space="preserve">Reiterate the importance of recognizing and addressing the depression of single </w:t>
      </w:r>
      <w:proofErr w:type="gramStart"/>
      <w:r w:rsidRPr="007D5F5A">
        <w:rPr>
          <w:rFonts w:asciiTheme="majorHAnsi" w:eastAsia="Times New Roman" w:hAnsiTheme="majorHAnsi" w:cstheme="majorHAnsi"/>
          <w:color w:val="374151"/>
          <w:sz w:val="24"/>
          <w:szCs w:val="24"/>
          <w:lang w:eastAsia="en-GB"/>
        </w:rPr>
        <w:t>fathers</w:t>
      </w:r>
      <w:proofErr w:type="gramEnd"/>
    </w:p>
    <w:p w14:paraId="0FCFD128" w14:textId="77777777" w:rsidR="007D5F5A" w:rsidRPr="007D5F5A" w:rsidRDefault="007D5F5A" w:rsidP="007D5F5A">
      <w:pPr>
        <w:numPr>
          <w:ilvl w:val="0"/>
          <w:numId w:val="30"/>
        </w:numPr>
        <w:spacing w:before="100" w:beforeAutospacing="1" w:after="100" w:afterAutospacing="1" w:line="240" w:lineRule="auto"/>
        <w:rPr>
          <w:rFonts w:asciiTheme="majorHAnsi" w:eastAsia="Times New Roman" w:hAnsiTheme="majorHAnsi" w:cstheme="majorHAnsi"/>
          <w:sz w:val="24"/>
          <w:szCs w:val="24"/>
          <w:lang w:eastAsia="en-GB"/>
        </w:rPr>
      </w:pPr>
      <w:r w:rsidRPr="007D5F5A">
        <w:rPr>
          <w:rFonts w:asciiTheme="majorHAnsi" w:eastAsia="Times New Roman" w:hAnsiTheme="majorHAnsi" w:cstheme="majorHAnsi"/>
          <w:color w:val="374151"/>
          <w:sz w:val="24"/>
          <w:szCs w:val="24"/>
          <w:lang w:eastAsia="en-GB"/>
        </w:rPr>
        <w:t>Call to action for individuals, communities, and policymakers to work towards creating a supportive environment for single fathers' mental health.</w:t>
      </w:r>
    </w:p>
    <w:p w14:paraId="20A26B30" w14:textId="77777777" w:rsidR="003A6F3C" w:rsidRDefault="003A6F3C"/>
    <w:p w14:paraId="45D49681" w14:textId="77777777" w:rsidR="003A6F3C" w:rsidRDefault="003A6F3C"/>
    <w:p w14:paraId="6C011652" w14:textId="77777777" w:rsidR="003A6F3C" w:rsidRDefault="003A6F3C"/>
    <w:p w14:paraId="147B30D8" w14:textId="77777777" w:rsidR="00774C54" w:rsidRDefault="00774C54"/>
    <w:p w14:paraId="36624344" w14:textId="77777777" w:rsidR="003A6F3C" w:rsidRDefault="003A6F3C"/>
    <w:p w14:paraId="1791A60B" w14:textId="77777777" w:rsidR="003A6F3C" w:rsidRDefault="003A6F3C"/>
    <w:p w14:paraId="74C20FA0" w14:textId="77777777" w:rsidR="003A6F3C" w:rsidRDefault="003A6F3C"/>
    <w:p w14:paraId="145D6090" w14:textId="77777777" w:rsidR="003A6F3C" w:rsidRDefault="003A6F3C"/>
    <w:p w14:paraId="1B4D9711" w14:textId="77777777" w:rsidR="003A6F3C" w:rsidRDefault="003A6F3C"/>
    <w:p w14:paraId="139E73C9" w14:textId="77777777" w:rsidR="003A6F3C" w:rsidRDefault="003A6F3C"/>
    <w:p w14:paraId="032F5A10" w14:textId="77777777" w:rsidR="003A6F3C" w:rsidRDefault="003A6F3C"/>
    <w:p w14:paraId="4AD53171" w14:textId="77777777" w:rsidR="003A6F3C" w:rsidRDefault="003A6F3C"/>
    <w:p w14:paraId="1ACE1761" w14:textId="77777777" w:rsidR="003A6F3C" w:rsidRDefault="003A6F3C"/>
    <w:p w14:paraId="27DFC731" w14:textId="5F12ED08" w:rsidR="00584E4A" w:rsidRDefault="00584E4A">
      <w:bookmarkStart w:id="3" w:name="_Toc153525361"/>
      <w:r w:rsidRPr="00E10A2E">
        <w:rPr>
          <w:rStyle w:val="Heading1Char"/>
          <w:color w:val="auto"/>
        </w:rPr>
        <w:lastRenderedPageBreak/>
        <w:t>Library S</w:t>
      </w:r>
      <w:r w:rsidR="003A6F3C" w:rsidRPr="00E10A2E">
        <w:rPr>
          <w:rStyle w:val="Heading1Char"/>
          <w:color w:val="auto"/>
        </w:rPr>
        <w:t>earch Screenshot</w:t>
      </w:r>
      <w:bookmarkEnd w:id="3"/>
      <w:r w:rsidR="003A6F3C" w:rsidRPr="00E10A2E">
        <w:t xml:space="preserve"> </w:t>
      </w:r>
      <w:proofErr w:type="gramStart"/>
      <w:r w:rsidR="003A6F3C">
        <w:t>(</w:t>
      </w:r>
      <w:r w:rsidR="00310267">
        <w:t xml:space="preserve"> around</w:t>
      </w:r>
      <w:proofErr w:type="gramEnd"/>
      <w:r w:rsidR="00310267">
        <w:t xml:space="preserve"> 2 searches)</w:t>
      </w:r>
    </w:p>
    <w:p w14:paraId="78707014" w14:textId="47CC3305" w:rsidR="00310267" w:rsidRDefault="00CC333B">
      <w:r>
        <w:rPr>
          <w:noProof/>
        </w:rPr>
        <w:drawing>
          <wp:inline distT="0" distB="0" distL="0" distR="0" wp14:anchorId="7FCE10FE" wp14:editId="0342A0F3">
            <wp:extent cx="6411433" cy="3606342"/>
            <wp:effectExtent l="0" t="0" r="8890" b="0"/>
            <wp:docPr id="663596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96130" name="Picture 1" descr="A screenshot of a computer&#10;&#10;Description automatically generated"/>
                    <pic:cNvPicPr/>
                  </pic:nvPicPr>
                  <pic:blipFill>
                    <a:blip r:embed="rId10"/>
                    <a:stretch>
                      <a:fillRect/>
                    </a:stretch>
                  </pic:blipFill>
                  <pic:spPr>
                    <a:xfrm>
                      <a:off x="0" y="0"/>
                      <a:ext cx="6418217" cy="3610158"/>
                    </a:xfrm>
                    <a:prstGeom prst="rect">
                      <a:avLst/>
                    </a:prstGeom>
                  </pic:spPr>
                </pic:pic>
              </a:graphicData>
            </a:graphic>
          </wp:inline>
        </w:drawing>
      </w:r>
    </w:p>
    <w:p w14:paraId="4A1FB9CB" w14:textId="77777777" w:rsidR="007D5F5A" w:rsidRDefault="007D5F5A"/>
    <w:p w14:paraId="0E6DF473" w14:textId="77777777" w:rsidR="007D5F5A" w:rsidRDefault="007D5F5A"/>
    <w:p w14:paraId="77361043" w14:textId="77777777" w:rsidR="007D5F5A" w:rsidRDefault="007D5F5A"/>
    <w:p w14:paraId="16EF35D0" w14:textId="701AC3C3" w:rsidR="00310267" w:rsidRDefault="00CC333B">
      <w:r>
        <w:rPr>
          <w:noProof/>
        </w:rPr>
        <w:drawing>
          <wp:inline distT="0" distB="0" distL="0" distR="0" wp14:anchorId="2C6ABA05" wp14:editId="7F95D67F">
            <wp:extent cx="6483657" cy="3646967"/>
            <wp:effectExtent l="0" t="0" r="0" b="0"/>
            <wp:docPr id="9675138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13876" name="Picture 1" descr="A screenshot of a computer&#10;&#10;Description automatically generated"/>
                    <pic:cNvPicPr/>
                  </pic:nvPicPr>
                  <pic:blipFill>
                    <a:blip r:embed="rId11"/>
                    <a:stretch>
                      <a:fillRect/>
                    </a:stretch>
                  </pic:blipFill>
                  <pic:spPr>
                    <a:xfrm>
                      <a:off x="0" y="0"/>
                      <a:ext cx="6490813" cy="3650992"/>
                    </a:xfrm>
                    <a:prstGeom prst="rect">
                      <a:avLst/>
                    </a:prstGeom>
                  </pic:spPr>
                </pic:pic>
              </a:graphicData>
            </a:graphic>
          </wp:inline>
        </w:drawing>
      </w:r>
    </w:p>
    <w:p w14:paraId="26C471E1" w14:textId="77777777" w:rsidR="00310267" w:rsidRDefault="00310267"/>
    <w:p w14:paraId="2A96ACF1" w14:textId="6641BC60" w:rsidR="00310267" w:rsidRDefault="00CC333B">
      <w:r>
        <w:rPr>
          <w:noProof/>
        </w:rPr>
        <w:drawing>
          <wp:inline distT="0" distB="0" distL="0" distR="0" wp14:anchorId="02E4898B" wp14:editId="269D7316">
            <wp:extent cx="6464595" cy="3636245"/>
            <wp:effectExtent l="0" t="0" r="0" b="2540"/>
            <wp:docPr id="405746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46158" name="Picture 1" descr="A screenshot of a computer&#10;&#10;Description automatically generated"/>
                    <pic:cNvPicPr/>
                  </pic:nvPicPr>
                  <pic:blipFill>
                    <a:blip r:embed="rId12"/>
                    <a:stretch>
                      <a:fillRect/>
                    </a:stretch>
                  </pic:blipFill>
                  <pic:spPr>
                    <a:xfrm>
                      <a:off x="0" y="0"/>
                      <a:ext cx="6473074" cy="3641014"/>
                    </a:xfrm>
                    <a:prstGeom prst="rect">
                      <a:avLst/>
                    </a:prstGeom>
                  </pic:spPr>
                </pic:pic>
              </a:graphicData>
            </a:graphic>
          </wp:inline>
        </w:drawing>
      </w:r>
    </w:p>
    <w:p w14:paraId="3D5AC8BB" w14:textId="77777777" w:rsidR="00310267" w:rsidRDefault="00310267"/>
    <w:p w14:paraId="73D30B2F" w14:textId="77777777" w:rsidR="00310267" w:rsidRDefault="00310267"/>
    <w:p w14:paraId="609D4E7C" w14:textId="77777777" w:rsidR="00310267" w:rsidRDefault="00310267"/>
    <w:p w14:paraId="53C35613" w14:textId="77777777" w:rsidR="00310267" w:rsidRDefault="00310267"/>
    <w:p w14:paraId="6908BBFD" w14:textId="77777777" w:rsidR="00310267" w:rsidRDefault="00310267"/>
    <w:p w14:paraId="74D23D48" w14:textId="77777777" w:rsidR="00310267" w:rsidRDefault="00310267"/>
    <w:p w14:paraId="6B40BFE9" w14:textId="77777777" w:rsidR="00310267" w:rsidRDefault="00310267"/>
    <w:p w14:paraId="1B7537A7" w14:textId="77777777" w:rsidR="00310267" w:rsidRDefault="00310267"/>
    <w:p w14:paraId="375E8C11" w14:textId="77777777" w:rsidR="00310267" w:rsidRDefault="00310267"/>
    <w:p w14:paraId="7008CBA9" w14:textId="77777777" w:rsidR="00310267" w:rsidRDefault="00310267"/>
    <w:p w14:paraId="12284955" w14:textId="77777777" w:rsidR="00310267" w:rsidRDefault="00310267"/>
    <w:p w14:paraId="31788A7B" w14:textId="77777777" w:rsidR="00310267" w:rsidRDefault="00310267"/>
    <w:p w14:paraId="7670D9CB" w14:textId="77777777" w:rsidR="00E10A2E" w:rsidRDefault="00E10A2E" w:rsidP="00E10A2E">
      <w:pPr>
        <w:pStyle w:val="Heading1"/>
        <w:rPr>
          <w:color w:val="auto"/>
        </w:rPr>
      </w:pPr>
      <w:bookmarkStart w:id="4" w:name="_Toc153525362"/>
    </w:p>
    <w:p w14:paraId="2E1D8672" w14:textId="77777777" w:rsidR="007D5F5A" w:rsidRDefault="007D5F5A" w:rsidP="007D5F5A"/>
    <w:p w14:paraId="5FC95817" w14:textId="77777777" w:rsidR="007D5F5A" w:rsidRDefault="007D5F5A" w:rsidP="007D5F5A"/>
    <w:p w14:paraId="5FB1D430" w14:textId="77777777" w:rsidR="007D5F5A" w:rsidRPr="007D5F5A" w:rsidRDefault="007D5F5A" w:rsidP="007D5F5A"/>
    <w:p w14:paraId="4E04C7D4" w14:textId="46B059C6" w:rsidR="00310267" w:rsidRPr="00E10A2E" w:rsidRDefault="00310267" w:rsidP="00E10A2E">
      <w:pPr>
        <w:pStyle w:val="Heading1"/>
        <w:rPr>
          <w:color w:val="auto"/>
        </w:rPr>
      </w:pPr>
      <w:r w:rsidRPr="00E10A2E">
        <w:rPr>
          <w:color w:val="auto"/>
        </w:rPr>
        <w:lastRenderedPageBreak/>
        <w:t>Summary of sources</w:t>
      </w:r>
      <w:bookmarkEnd w:id="4"/>
      <w:r w:rsidRPr="00E10A2E">
        <w:rPr>
          <w:color w:val="auto"/>
        </w:rPr>
        <w:t xml:space="preserve"> </w:t>
      </w:r>
    </w:p>
    <w:p w14:paraId="3AD78A84" w14:textId="4FD0DFDB" w:rsidR="00310267" w:rsidRDefault="00310267" w:rsidP="00310267">
      <w:pPr>
        <w:pStyle w:val="ListParagraph"/>
        <w:numPr>
          <w:ilvl w:val="0"/>
          <w:numId w:val="2"/>
        </w:numPr>
      </w:pPr>
      <w:r>
        <w:t>How will y</w:t>
      </w:r>
      <w:r w:rsidR="003C5592">
        <w:t xml:space="preserve">ou decide which sources to use? </w:t>
      </w:r>
    </w:p>
    <w:p w14:paraId="03BCE4F6" w14:textId="40017B4F" w:rsidR="003C5592" w:rsidRDefault="00774C54" w:rsidP="003C5592">
      <w:r>
        <w:t>You need to look at the validity of the source you are obtaining the information from. If you are using google scholar, you look at the amount it has been cited and the author of the piece. University/ library sources have already been vetted and cited by professionals. Never use just any information you get from a “.com” or “.org” as some of these can be edited and or they are not credible sites.</w:t>
      </w:r>
      <w:r w:rsidR="00DB5480">
        <w:t xml:space="preserve"> If at all </w:t>
      </w:r>
      <w:proofErr w:type="gramStart"/>
      <w:r w:rsidR="00DB5480">
        <w:t>possible</w:t>
      </w:r>
      <w:proofErr w:type="gramEnd"/>
      <w:r w:rsidR="00DB5480">
        <w:t xml:space="preserve"> use Google Scholar or library’s website. </w:t>
      </w:r>
    </w:p>
    <w:p w14:paraId="4EAC7333" w14:textId="77777777" w:rsidR="003C5592" w:rsidRDefault="003C5592" w:rsidP="003C5592"/>
    <w:p w14:paraId="5F827956" w14:textId="77777777" w:rsidR="003C5592" w:rsidRDefault="003C5592" w:rsidP="003C5592"/>
    <w:p w14:paraId="5FA4C5A0" w14:textId="77777777" w:rsidR="003C5592" w:rsidRDefault="003C5592" w:rsidP="003C5592"/>
    <w:p w14:paraId="27B42967" w14:textId="77777777" w:rsidR="003C5592" w:rsidRDefault="003C5592" w:rsidP="003C5592"/>
    <w:p w14:paraId="6CDB2C6C" w14:textId="77777777" w:rsidR="003C5592" w:rsidRDefault="003C5592" w:rsidP="003C5592"/>
    <w:p w14:paraId="6326D1BF" w14:textId="77777777" w:rsidR="003C5592" w:rsidRDefault="003C5592" w:rsidP="003C5592"/>
    <w:p w14:paraId="13FD1890" w14:textId="77777777" w:rsidR="003C5592" w:rsidRDefault="003C5592" w:rsidP="003C5592"/>
    <w:p w14:paraId="010620A8" w14:textId="77777777" w:rsidR="003C5592" w:rsidRDefault="003C5592" w:rsidP="003C5592"/>
    <w:p w14:paraId="4783F013" w14:textId="77777777" w:rsidR="003C5592" w:rsidRDefault="003C5592" w:rsidP="003C5592"/>
    <w:p w14:paraId="65F8E333" w14:textId="77777777" w:rsidR="003C5592" w:rsidRDefault="003C5592" w:rsidP="003C5592"/>
    <w:p w14:paraId="2A363DD4" w14:textId="77777777" w:rsidR="003C5592" w:rsidRDefault="003C5592" w:rsidP="003C5592"/>
    <w:p w14:paraId="4BA417AC" w14:textId="77777777" w:rsidR="003C5592" w:rsidRDefault="003C5592" w:rsidP="003C5592"/>
    <w:p w14:paraId="64BB3BF2" w14:textId="77777777" w:rsidR="003C5592" w:rsidRDefault="003C5592" w:rsidP="003C5592"/>
    <w:p w14:paraId="1E2D0AC9" w14:textId="77777777" w:rsidR="003C5592" w:rsidRDefault="003C5592" w:rsidP="003C5592"/>
    <w:p w14:paraId="3FA6DAA2" w14:textId="77777777" w:rsidR="003C5592" w:rsidRDefault="003C5592" w:rsidP="003C5592"/>
    <w:p w14:paraId="4803F13C" w14:textId="77777777" w:rsidR="003C5592" w:rsidRDefault="003C5592" w:rsidP="003C5592"/>
    <w:p w14:paraId="71152921" w14:textId="77777777" w:rsidR="003C5592" w:rsidRDefault="003C5592" w:rsidP="003C5592"/>
    <w:p w14:paraId="1753A7FC" w14:textId="77777777" w:rsidR="003C5592" w:rsidRDefault="003C5592" w:rsidP="003C5592"/>
    <w:p w14:paraId="297E49E4" w14:textId="77777777" w:rsidR="003C5592" w:rsidRDefault="003C5592" w:rsidP="003C5592"/>
    <w:p w14:paraId="3BB4443E" w14:textId="77777777" w:rsidR="003C5592" w:rsidRDefault="003C5592" w:rsidP="003C5592"/>
    <w:p w14:paraId="6F2CAE97" w14:textId="77777777" w:rsidR="003C5592" w:rsidRDefault="003C5592" w:rsidP="003C5592"/>
    <w:p w14:paraId="593D6E86" w14:textId="77777777" w:rsidR="003C5592" w:rsidRDefault="003C5592" w:rsidP="003C5592"/>
    <w:p w14:paraId="5774ED22" w14:textId="77777777" w:rsidR="003C5592" w:rsidRDefault="003C5592" w:rsidP="003C5592"/>
    <w:p w14:paraId="6CFE34F1" w14:textId="77777777" w:rsidR="003C5592" w:rsidRDefault="003C5592" w:rsidP="003C5592"/>
    <w:p w14:paraId="0316891E" w14:textId="77777777" w:rsidR="007D5F5A" w:rsidRDefault="007D5F5A" w:rsidP="003C5592"/>
    <w:p w14:paraId="711996F7" w14:textId="7534C0A4" w:rsidR="003C5592" w:rsidRDefault="003C5592" w:rsidP="003C5592">
      <w:bookmarkStart w:id="5" w:name="_Toc153525363"/>
      <w:r w:rsidRPr="00E10A2E">
        <w:rPr>
          <w:rStyle w:val="Heading1Char"/>
          <w:color w:val="auto"/>
        </w:rPr>
        <w:lastRenderedPageBreak/>
        <w:t>References</w:t>
      </w:r>
      <w:bookmarkEnd w:id="5"/>
      <w:r w:rsidRPr="00E10A2E">
        <w:rPr>
          <w:rStyle w:val="Heading1Char"/>
          <w:color w:val="auto"/>
        </w:rPr>
        <w:t xml:space="preserve"> </w:t>
      </w:r>
      <w:r>
        <w:t xml:space="preserve">(All references for each task) </w:t>
      </w:r>
    </w:p>
    <w:p w14:paraId="6851FED6" w14:textId="3789DA3F" w:rsidR="002B272E" w:rsidRDefault="00774C54">
      <w:r w:rsidRPr="00774C54">
        <w:t xml:space="preserve">Wetherell. M. (2022). The Bear Necessities of Stress. The Psychologist. (Accessed 14/01/2024) </w:t>
      </w:r>
      <w:hyperlink r:id="rId13" w:history="1">
        <w:r w:rsidRPr="00C2393C">
          <w:rPr>
            <w:rStyle w:val="Hyperlink"/>
          </w:rPr>
          <w:t>https://www.bps.org.uk/psychologist/bear-necessities-stress</w:t>
        </w:r>
      </w:hyperlink>
      <w:r>
        <w:t xml:space="preserve"> </w:t>
      </w:r>
    </w:p>
    <w:p w14:paraId="3A83EA77" w14:textId="77777777" w:rsidR="00774C54" w:rsidRDefault="00774C54" w:rsidP="00774C54">
      <w:r>
        <w:t>https://intranet.birmingham.ac.uk/as/libraryservices/library/asc/documents/public/Short-Guide-Understanding-assignment.pdf (02/11/2023)</w:t>
      </w:r>
    </w:p>
    <w:p w14:paraId="71C6B6E9" w14:textId="77777777" w:rsidR="00774C54" w:rsidRDefault="00774C54" w:rsidP="00774C54">
      <w:r>
        <w:t>https://www.brookes.ac.uk/students/academic-development/online-resources/assignment-briefs/#:~:text=Assignment%20briefs%201%20Get%20informed%20As%20well%20as,and%20overview%20...%205%20Answer%20the%20question%20 (02/11/2023)</w:t>
      </w:r>
    </w:p>
    <w:p w14:paraId="613D3CB7" w14:textId="6F64071F" w:rsidR="00774C54" w:rsidRDefault="00774C54" w:rsidP="00774C54">
      <w:r>
        <w:t>https://www.uwtsd.ac.uk/library/ (02/11/2023)</w:t>
      </w:r>
    </w:p>
    <w:p w14:paraId="1739E79D" w14:textId="23771EC5" w:rsidR="00057064" w:rsidRDefault="00057064"/>
    <w:p w14:paraId="2BE42FE7" w14:textId="6C0E7D91" w:rsidR="00057064" w:rsidRDefault="00057064"/>
    <w:p w14:paraId="02F41CEA" w14:textId="6A05EC96" w:rsidR="00057064" w:rsidRDefault="00057064"/>
    <w:p w14:paraId="00521D73" w14:textId="69407EEB" w:rsidR="00057064" w:rsidRDefault="00057064"/>
    <w:p w14:paraId="6A51FBC6" w14:textId="6634D390" w:rsidR="00057064" w:rsidRDefault="00057064"/>
    <w:p w14:paraId="13A52617" w14:textId="41B2ED9D" w:rsidR="00057064" w:rsidRDefault="00057064"/>
    <w:p w14:paraId="08526ECA" w14:textId="5D70EB30" w:rsidR="00057064" w:rsidRDefault="00057064"/>
    <w:p w14:paraId="4FFB65EE" w14:textId="7A823EF6" w:rsidR="00057064" w:rsidRDefault="00057064"/>
    <w:p w14:paraId="71B66BF5" w14:textId="7E589B4C" w:rsidR="00057064" w:rsidRDefault="00057064"/>
    <w:p w14:paraId="284AB835" w14:textId="55899DFF" w:rsidR="00057064" w:rsidRDefault="00057064"/>
    <w:p w14:paraId="1B7F2A30" w14:textId="78823226" w:rsidR="00057064" w:rsidRDefault="00057064"/>
    <w:p w14:paraId="35CADD48" w14:textId="4297E833" w:rsidR="00057064" w:rsidRDefault="00057064"/>
    <w:p w14:paraId="58B3CC96" w14:textId="04BC6B17" w:rsidR="00057064" w:rsidRDefault="00057064"/>
    <w:p w14:paraId="4B65079A" w14:textId="7DE18C43" w:rsidR="00057064" w:rsidRDefault="00057064"/>
    <w:p w14:paraId="50CEE711" w14:textId="2C83536A" w:rsidR="00057064" w:rsidRDefault="00057064"/>
    <w:p w14:paraId="4523D3FD" w14:textId="0A885985" w:rsidR="00057064" w:rsidRDefault="00057064"/>
    <w:p w14:paraId="2BDEF72B" w14:textId="23BCFAC6" w:rsidR="00057064" w:rsidRDefault="00057064"/>
    <w:p w14:paraId="23ED42B7" w14:textId="60253694" w:rsidR="00057064" w:rsidRDefault="00057064"/>
    <w:p w14:paraId="0EABAC47" w14:textId="6AFCD178" w:rsidR="00057064" w:rsidRDefault="00057064"/>
    <w:p w14:paraId="7FFCD2D7" w14:textId="213171D3" w:rsidR="00057064" w:rsidRDefault="00057064"/>
    <w:p w14:paraId="4C1319F2" w14:textId="13D74424" w:rsidR="00A75ECF" w:rsidRDefault="00A75ECF">
      <w:pPr>
        <w:rPr>
          <w:b/>
          <w:bCs/>
        </w:rPr>
      </w:pPr>
    </w:p>
    <w:p w14:paraId="445DC9C8" w14:textId="5D12DA0B" w:rsidR="00A75ECF" w:rsidRDefault="00A75ECF">
      <w:pPr>
        <w:rPr>
          <w:b/>
          <w:bCs/>
        </w:rPr>
      </w:pPr>
    </w:p>
    <w:p w14:paraId="3C2B1DDA" w14:textId="5D250D22" w:rsidR="00A75ECF" w:rsidRDefault="00A75ECF">
      <w:pPr>
        <w:rPr>
          <w:b/>
          <w:bCs/>
        </w:rPr>
      </w:pPr>
    </w:p>
    <w:sectPr w:rsidR="00A75EC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63C0B" w14:textId="77777777" w:rsidR="004B4974" w:rsidRDefault="004B4974" w:rsidP="00E10A2E">
      <w:pPr>
        <w:spacing w:after="0" w:line="240" w:lineRule="auto"/>
      </w:pPr>
      <w:r>
        <w:separator/>
      </w:r>
    </w:p>
  </w:endnote>
  <w:endnote w:type="continuationSeparator" w:id="0">
    <w:p w14:paraId="73460BA6" w14:textId="77777777" w:rsidR="004B4974" w:rsidRDefault="004B4974" w:rsidP="00E10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037398"/>
      <w:docPartObj>
        <w:docPartGallery w:val="Page Numbers (Bottom of Page)"/>
        <w:docPartUnique/>
      </w:docPartObj>
    </w:sdtPr>
    <w:sdtEndPr>
      <w:rPr>
        <w:noProof/>
      </w:rPr>
    </w:sdtEndPr>
    <w:sdtContent>
      <w:p w14:paraId="0B79F79B" w14:textId="5477E77D" w:rsidR="00E10A2E" w:rsidRDefault="00E10A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0B884" w14:textId="77777777" w:rsidR="00E10A2E" w:rsidRDefault="00E10A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61C97" w14:textId="77777777" w:rsidR="004B4974" w:rsidRDefault="004B4974" w:rsidP="00E10A2E">
      <w:pPr>
        <w:spacing w:after="0" w:line="240" w:lineRule="auto"/>
      </w:pPr>
      <w:r>
        <w:separator/>
      </w:r>
    </w:p>
  </w:footnote>
  <w:footnote w:type="continuationSeparator" w:id="0">
    <w:p w14:paraId="3DDD5733" w14:textId="77777777" w:rsidR="004B4974" w:rsidRDefault="004B4974" w:rsidP="00E10A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E0417"/>
    <w:multiLevelType w:val="multilevel"/>
    <w:tmpl w:val="17C89FD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2C3493"/>
    <w:multiLevelType w:val="multilevel"/>
    <w:tmpl w:val="6BA40EE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CB0626"/>
    <w:multiLevelType w:val="multilevel"/>
    <w:tmpl w:val="1678580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8927F1"/>
    <w:multiLevelType w:val="multilevel"/>
    <w:tmpl w:val="13CCF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306D2E"/>
    <w:multiLevelType w:val="multilevel"/>
    <w:tmpl w:val="7B028D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DA71C6"/>
    <w:multiLevelType w:val="multilevel"/>
    <w:tmpl w:val="13DE833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B1297B"/>
    <w:multiLevelType w:val="hybridMultilevel"/>
    <w:tmpl w:val="28FA5CCA"/>
    <w:lvl w:ilvl="0" w:tplc="8CE81E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12E0C"/>
    <w:multiLevelType w:val="multilevel"/>
    <w:tmpl w:val="92263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3A2262"/>
    <w:multiLevelType w:val="multilevel"/>
    <w:tmpl w:val="795E6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970DA1"/>
    <w:multiLevelType w:val="multilevel"/>
    <w:tmpl w:val="335CD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601637">
    <w:abstractNumId w:val="5"/>
  </w:num>
  <w:num w:numId="2" w16cid:durableId="44256746">
    <w:abstractNumId w:val="7"/>
  </w:num>
  <w:num w:numId="3" w16cid:durableId="1098409848">
    <w:abstractNumId w:val="9"/>
  </w:num>
  <w:num w:numId="4" w16cid:durableId="987512779">
    <w:abstractNumId w:val="2"/>
  </w:num>
  <w:num w:numId="5" w16cid:durableId="1061945738">
    <w:abstractNumId w:val="2"/>
    <w:lvlOverride w:ilvl="1">
      <w:lvl w:ilvl="1">
        <w:numFmt w:val="lowerLetter"/>
        <w:lvlText w:val="%2."/>
        <w:lvlJc w:val="left"/>
      </w:lvl>
    </w:lvlOverride>
  </w:num>
  <w:num w:numId="6" w16cid:durableId="1864127756">
    <w:abstractNumId w:val="2"/>
    <w:lvlOverride w:ilvl="1">
      <w:lvl w:ilvl="1">
        <w:numFmt w:val="lowerLetter"/>
        <w:lvlText w:val="%2."/>
        <w:lvlJc w:val="left"/>
      </w:lvl>
    </w:lvlOverride>
  </w:num>
  <w:num w:numId="7" w16cid:durableId="1603763601">
    <w:abstractNumId w:val="2"/>
    <w:lvlOverride w:ilvl="1">
      <w:lvl w:ilvl="1">
        <w:numFmt w:val="lowerLetter"/>
        <w:lvlText w:val="%2."/>
        <w:lvlJc w:val="left"/>
      </w:lvl>
    </w:lvlOverride>
  </w:num>
  <w:num w:numId="8" w16cid:durableId="1700080159">
    <w:abstractNumId w:val="2"/>
    <w:lvlOverride w:ilvl="1">
      <w:lvl w:ilvl="1">
        <w:numFmt w:val="lowerLetter"/>
        <w:lvlText w:val="%2."/>
        <w:lvlJc w:val="left"/>
      </w:lvl>
    </w:lvlOverride>
  </w:num>
  <w:num w:numId="9" w16cid:durableId="144133153">
    <w:abstractNumId w:val="0"/>
  </w:num>
  <w:num w:numId="10" w16cid:durableId="1852451526">
    <w:abstractNumId w:val="0"/>
    <w:lvlOverride w:ilvl="1">
      <w:lvl w:ilvl="1">
        <w:numFmt w:val="lowerLetter"/>
        <w:lvlText w:val="%2."/>
        <w:lvlJc w:val="left"/>
      </w:lvl>
    </w:lvlOverride>
  </w:num>
  <w:num w:numId="11" w16cid:durableId="1778137978">
    <w:abstractNumId w:val="0"/>
    <w:lvlOverride w:ilvl="1">
      <w:lvl w:ilvl="1">
        <w:numFmt w:val="lowerLetter"/>
        <w:lvlText w:val="%2."/>
        <w:lvlJc w:val="left"/>
      </w:lvl>
    </w:lvlOverride>
  </w:num>
  <w:num w:numId="12" w16cid:durableId="1835756727">
    <w:abstractNumId w:val="0"/>
    <w:lvlOverride w:ilvl="1">
      <w:lvl w:ilvl="1">
        <w:numFmt w:val="lowerLetter"/>
        <w:lvlText w:val="%2."/>
        <w:lvlJc w:val="left"/>
      </w:lvl>
    </w:lvlOverride>
  </w:num>
  <w:num w:numId="13" w16cid:durableId="1823543363">
    <w:abstractNumId w:val="0"/>
    <w:lvlOverride w:ilvl="1">
      <w:lvl w:ilvl="1">
        <w:numFmt w:val="lowerLetter"/>
        <w:lvlText w:val="%2."/>
        <w:lvlJc w:val="left"/>
      </w:lvl>
    </w:lvlOverride>
  </w:num>
  <w:num w:numId="14" w16cid:durableId="955982328">
    <w:abstractNumId w:val="3"/>
  </w:num>
  <w:num w:numId="15" w16cid:durableId="1299802417">
    <w:abstractNumId w:val="6"/>
  </w:num>
  <w:num w:numId="16" w16cid:durableId="1167284840">
    <w:abstractNumId w:val="6"/>
    <w:lvlOverride w:ilvl="1">
      <w:lvl w:ilvl="1">
        <w:numFmt w:val="lowerLetter"/>
        <w:lvlText w:val="%2."/>
        <w:lvlJc w:val="left"/>
      </w:lvl>
    </w:lvlOverride>
  </w:num>
  <w:num w:numId="17" w16cid:durableId="186984839">
    <w:abstractNumId w:val="6"/>
    <w:lvlOverride w:ilvl="1">
      <w:lvl w:ilvl="1">
        <w:numFmt w:val="lowerLetter"/>
        <w:lvlText w:val="%2."/>
        <w:lvlJc w:val="left"/>
      </w:lvl>
    </w:lvlOverride>
  </w:num>
  <w:num w:numId="18" w16cid:durableId="1021518199">
    <w:abstractNumId w:val="6"/>
    <w:lvlOverride w:ilvl="1">
      <w:lvl w:ilvl="1">
        <w:numFmt w:val="lowerLetter"/>
        <w:lvlText w:val="%2."/>
        <w:lvlJc w:val="left"/>
      </w:lvl>
    </w:lvlOverride>
  </w:num>
  <w:num w:numId="19" w16cid:durableId="1248230049">
    <w:abstractNumId w:val="6"/>
    <w:lvlOverride w:ilvl="1">
      <w:lvl w:ilvl="1">
        <w:numFmt w:val="lowerLetter"/>
        <w:lvlText w:val="%2."/>
        <w:lvlJc w:val="left"/>
      </w:lvl>
    </w:lvlOverride>
  </w:num>
  <w:num w:numId="20" w16cid:durableId="516893119">
    <w:abstractNumId w:val="6"/>
    <w:lvlOverride w:ilvl="1">
      <w:lvl w:ilvl="1">
        <w:numFmt w:val="lowerLetter"/>
        <w:lvlText w:val="%2."/>
        <w:lvlJc w:val="left"/>
      </w:lvl>
    </w:lvlOverride>
  </w:num>
  <w:num w:numId="21" w16cid:durableId="2111850432">
    <w:abstractNumId w:val="1"/>
  </w:num>
  <w:num w:numId="22" w16cid:durableId="1303274374">
    <w:abstractNumId w:val="1"/>
    <w:lvlOverride w:ilvl="1">
      <w:lvl w:ilvl="1">
        <w:numFmt w:val="lowerLetter"/>
        <w:lvlText w:val="%2."/>
        <w:lvlJc w:val="left"/>
      </w:lvl>
    </w:lvlOverride>
  </w:num>
  <w:num w:numId="23" w16cid:durableId="494222261">
    <w:abstractNumId w:val="1"/>
    <w:lvlOverride w:ilvl="1">
      <w:lvl w:ilvl="1">
        <w:numFmt w:val="lowerLetter"/>
        <w:lvlText w:val="%2."/>
        <w:lvlJc w:val="left"/>
      </w:lvl>
    </w:lvlOverride>
  </w:num>
  <w:num w:numId="24" w16cid:durableId="1228999924">
    <w:abstractNumId w:val="1"/>
    <w:lvlOverride w:ilvl="1">
      <w:lvl w:ilvl="1">
        <w:numFmt w:val="lowerLetter"/>
        <w:lvlText w:val="%2."/>
        <w:lvlJc w:val="left"/>
      </w:lvl>
    </w:lvlOverride>
  </w:num>
  <w:num w:numId="25" w16cid:durableId="2048022164">
    <w:abstractNumId w:val="10"/>
  </w:num>
  <w:num w:numId="26" w16cid:durableId="1462263195">
    <w:abstractNumId w:val="4"/>
  </w:num>
  <w:num w:numId="27" w16cid:durableId="1094517897">
    <w:abstractNumId w:val="4"/>
    <w:lvlOverride w:ilvl="1">
      <w:lvl w:ilvl="1">
        <w:numFmt w:val="lowerLetter"/>
        <w:lvlText w:val="%2."/>
        <w:lvlJc w:val="left"/>
      </w:lvl>
    </w:lvlOverride>
  </w:num>
  <w:num w:numId="28" w16cid:durableId="72972574">
    <w:abstractNumId w:val="4"/>
    <w:lvlOverride w:ilvl="1">
      <w:lvl w:ilvl="1">
        <w:numFmt w:val="lowerLetter"/>
        <w:lvlText w:val="%2."/>
        <w:lvlJc w:val="left"/>
      </w:lvl>
    </w:lvlOverride>
  </w:num>
  <w:num w:numId="29" w16cid:durableId="2107769467">
    <w:abstractNumId w:val="4"/>
    <w:lvlOverride w:ilvl="1">
      <w:lvl w:ilvl="1">
        <w:numFmt w:val="lowerLetter"/>
        <w:lvlText w:val="%2."/>
        <w:lvlJc w:val="left"/>
      </w:lvl>
    </w:lvlOverride>
  </w:num>
  <w:num w:numId="30" w16cid:durableId="13977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57064"/>
    <w:rsid w:val="00095F2F"/>
    <w:rsid w:val="002B272E"/>
    <w:rsid w:val="002E5E70"/>
    <w:rsid w:val="00310267"/>
    <w:rsid w:val="003A6F3C"/>
    <w:rsid w:val="003C5592"/>
    <w:rsid w:val="004B4974"/>
    <w:rsid w:val="00584E4A"/>
    <w:rsid w:val="00697B56"/>
    <w:rsid w:val="00722DA6"/>
    <w:rsid w:val="00774C54"/>
    <w:rsid w:val="007A7F11"/>
    <w:rsid w:val="007D5F5A"/>
    <w:rsid w:val="007E3DE5"/>
    <w:rsid w:val="008B124C"/>
    <w:rsid w:val="00973886"/>
    <w:rsid w:val="00A75ECF"/>
    <w:rsid w:val="00C5609F"/>
    <w:rsid w:val="00CA7FF7"/>
    <w:rsid w:val="00CC333B"/>
    <w:rsid w:val="00CD770F"/>
    <w:rsid w:val="00DB5480"/>
    <w:rsid w:val="00DE18BE"/>
    <w:rsid w:val="00E10A2E"/>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D0F6E8"/>
  <w15:chartTrackingRefBased/>
  <w15:docId w15:val="{503CA5EF-B82E-4784-BED1-05C6488C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A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paragraph" w:styleId="Header">
    <w:name w:val="header"/>
    <w:basedOn w:val="Normal"/>
    <w:link w:val="HeaderChar"/>
    <w:uiPriority w:val="99"/>
    <w:unhideWhenUsed/>
    <w:rsid w:val="00E10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A2E"/>
  </w:style>
  <w:style w:type="paragraph" w:styleId="Footer">
    <w:name w:val="footer"/>
    <w:basedOn w:val="Normal"/>
    <w:link w:val="FooterChar"/>
    <w:uiPriority w:val="99"/>
    <w:unhideWhenUsed/>
    <w:rsid w:val="00E10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A2E"/>
  </w:style>
  <w:style w:type="character" w:customStyle="1" w:styleId="Heading1Char">
    <w:name w:val="Heading 1 Char"/>
    <w:basedOn w:val="DefaultParagraphFont"/>
    <w:link w:val="Heading1"/>
    <w:uiPriority w:val="9"/>
    <w:rsid w:val="00E10A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0A2E"/>
    <w:pPr>
      <w:outlineLvl w:val="9"/>
    </w:pPr>
    <w:rPr>
      <w:lang w:val="en-US" w:eastAsia="en-US"/>
    </w:rPr>
  </w:style>
  <w:style w:type="paragraph" w:styleId="TOC1">
    <w:name w:val="toc 1"/>
    <w:basedOn w:val="Normal"/>
    <w:next w:val="Normal"/>
    <w:autoRedefine/>
    <w:uiPriority w:val="39"/>
    <w:unhideWhenUsed/>
    <w:rsid w:val="00E10A2E"/>
    <w:pPr>
      <w:spacing w:after="100"/>
    </w:pPr>
  </w:style>
  <w:style w:type="paragraph" w:styleId="NormalWeb">
    <w:name w:val="Normal (Web)"/>
    <w:basedOn w:val="Normal"/>
    <w:uiPriority w:val="99"/>
    <w:semiHidden/>
    <w:unhideWhenUsed/>
    <w:rsid w:val="007D5F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4C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971">
      <w:bodyDiv w:val="1"/>
      <w:marLeft w:val="0"/>
      <w:marRight w:val="0"/>
      <w:marTop w:val="0"/>
      <w:marBottom w:val="0"/>
      <w:divBdr>
        <w:top w:val="none" w:sz="0" w:space="0" w:color="auto"/>
        <w:left w:val="none" w:sz="0" w:space="0" w:color="auto"/>
        <w:bottom w:val="none" w:sz="0" w:space="0" w:color="auto"/>
        <w:right w:val="none" w:sz="0" w:space="0" w:color="auto"/>
      </w:divBdr>
      <w:divsChild>
        <w:div w:id="2044404845">
          <w:marLeft w:val="0"/>
          <w:marRight w:val="0"/>
          <w:marTop w:val="0"/>
          <w:marBottom w:val="0"/>
          <w:divBdr>
            <w:top w:val="none" w:sz="0" w:space="0" w:color="auto"/>
            <w:left w:val="none" w:sz="0" w:space="0" w:color="auto"/>
            <w:bottom w:val="none" w:sz="0" w:space="0" w:color="auto"/>
            <w:right w:val="none" w:sz="0" w:space="0" w:color="auto"/>
          </w:divBdr>
        </w:div>
      </w:divsChild>
    </w:div>
    <w:div w:id="344988122">
      <w:bodyDiv w:val="1"/>
      <w:marLeft w:val="0"/>
      <w:marRight w:val="0"/>
      <w:marTop w:val="0"/>
      <w:marBottom w:val="0"/>
      <w:divBdr>
        <w:top w:val="none" w:sz="0" w:space="0" w:color="auto"/>
        <w:left w:val="none" w:sz="0" w:space="0" w:color="auto"/>
        <w:bottom w:val="none" w:sz="0" w:space="0" w:color="auto"/>
        <w:right w:val="none" w:sz="0" w:space="0" w:color="auto"/>
      </w:divBdr>
      <w:divsChild>
        <w:div w:id="1843929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sychologist/bear-necessities-stress" TargetMode="External"/><Relationship Id="rId13" Type="http://schemas.openxmlformats.org/officeDocument/2006/relationships/hyperlink" Target="https://www.bps.org.uk/psychologist/bear-necessities-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3A312-718C-4B66-A5AC-AFB740764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10</Pages>
  <Words>946</Words>
  <Characters>5964</Characters>
  <Application>Microsoft Office Word</Application>
  <DocSecurity>0</DocSecurity>
  <Lines>284</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Isaac Heath</cp:lastModifiedBy>
  <cp:revision>5</cp:revision>
  <dcterms:created xsi:type="dcterms:W3CDTF">2023-12-15T09:24:00Z</dcterms:created>
  <dcterms:modified xsi:type="dcterms:W3CDTF">2024-01-15T18:33:00Z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f8dc16136cd9e92fe068c43e17c5c560aa8a2fc79df97ce8f65628dfb17f5f4b</vt:lpwstr>
  </property>
</Properties>
</file>