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C598A" w14:textId="15A98349" w:rsidR="0069150D" w:rsidRPr="00301299" w:rsidRDefault="00301299" w:rsidP="00301299">
      <w:pPr>
        <w:jc w:val="center"/>
        <w:rPr>
          <w:sz w:val="52"/>
          <w:szCs w:val="52"/>
        </w:rPr>
      </w:pPr>
      <w:r w:rsidRPr="00301299">
        <w:rPr>
          <w:sz w:val="52"/>
          <w:szCs w:val="52"/>
        </w:rPr>
        <w:t>University of Wales Trinity Saint David</w:t>
      </w:r>
    </w:p>
    <w:p w14:paraId="231E4DCE" w14:textId="1BB95C83" w:rsidR="00301299" w:rsidRPr="00301299" w:rsidRDefault="00301299" w:rsidP="00301299">
      <w:pPr>
        <w:jc w:val="center"/>
        <w:rPr>
          <w:sz w:val="28"/>
          <w:szCs w:val="28"/>
        </w:rPr>
      </w:pPr>
      <w:r w:rsidRPr="00301299">
        <w:rPr>
          <w:sz w:val="28"/>
          <w:szCs w:val="28"/>
        </w:rPr>
        <w:t>Wales Institute of Science and Art</w:t>
      </w:r>
    </w:p>
    <w:p w14:paraId="311ECA5C" w14:textId="10182656" w:rsidR="00301299" w:rsidRDefault="00301299" w:rsidP="00301299">
      <w:pPr>
        <w:jc w:val="center"/>
      </w:pPr>
      <w:r>
        <w:rPr>
          <w:noProof/>
        </w:rPr>
        <w:drawing>
          <wp:inline distT="0" distB="0" distL="0" distR="0" wp14:anchorId="2CB6BD01" wp14:editId="40172ABD">
            <wp:extent cx="4511040" cy="2251522"/>
            <wp:effectExtent l="0" t="0" r="3810" b="0"/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827" cy="2258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A143B" w14:textId="77777777" w:rsidR="00301299" w:rsidRDefault="00301299" w:rsidP="00301299">
      <w:pPr>
        <w:jc w:val="center"/>
      </w:pPr>
    </w:p>
    <w:p w14:paraId="4180CBF7" w14:textId="77777777" w:rsidR="00301299" w:rsidRDefault="00301299" w:rsidP="00301299">
      <w:pPr>
        <w:jc w:val="center"/>
        <w:rPr>
          <w:sz w:val="96"/>
          <w:szCs w:val="96"/>
        </w:rPr>
      </w:pPr>
    </w:p>
    <w:p w14:paraId="45F030AA" w14:textId="1FA59758" w:rsidR="00301299" w:rsidRPr="002D1683" w:rsidRDefault="00AF1338" w:rsidP="00301299">
      <w:pPr>
        <w:jc w:val="center"/>
        <w:rPr>
          <w:sz w:val="48"/>
          <w:szCs w:val="48"/>
        </w:rPr>
      </w:pPr>
      <w:r w:rsidRPr="002D1683">
        <w:rPr>
          <w:sz w:val="48"/>
          <w:szCs w:val="48"/>
        </w:rPr>
        <w:t>Electronic Circuits Testing and Applications</w:t>
      </w:r>
    </w:p>
    <w:p w14:paraId="4C871724" w14:textId="77777777" w:rsidR="00301299" w:rsidRDefault="00301299" w:rsidP="00301299">
      <w:pPr>
        <w:jc w:val="center"/>
        <w:rPr>
          <w:sz w:val="36"/>
          <w:szCs w:val="36"/>
        </w:rPr>
      </w:pPr>
    </w:p>
    <w:p w14:paraId="34E74634" w14:textId="08EF06C2" w:rsidR="00301299" w:rsidRPr="002D1683" w:rsidRDefault="00AF1338" w:rsidP="00301299">
      <w:pPr>
        <w:jc w:val="center"/>
        <w:rPr>
          <w:sz w:val="36"/>
          <w:szCs w:val="36"/>
        </w:rPr>
      </w:pPr>
      <w:r w:rsidRPr="002D1683">
        <w:rPr>
          <w:sz w:val="36"/>
          <w:szCs w:val="36"/>
        </w:rPr>
        <w:t>Vehicle</w:t>
      </w:r>
      <w:r w:rsidR="005720C9" w:rsidRPr="002D1683">
        <w:rPr>
          <w:sz w:val="36"/>
          <w:szCs w:val="36"/>
        </w:rPr>
        <w:t xml:space="preserve"> Electronics A</w:t>
      </w:r>
      <w:r w:rsidRPr="002D1683">
        <w:rPr>
          <w:sz w:val="36"/>
          <w:szCs w:val="36"/>
        </w:rPr>
        <w:t>CHA4031</w:t>
      </w:r>
    </w:p>
    <w:p w14:paraId="75602CC8" w14:textId="77777777" w:rsidR="00301299" w:rsidRPr="002D1683" w:rsidRDefault="00301299" w:rsidP="00301299">
      <w:pPr>
        <w:jc w:val="center"/>
        <w:rPr>
          <w:sz w:val="32"/>
          <w:szCs w:val="32"/>
        </w:rPr>
      </w:pPr>
    </w:p>
    <w:p w14:paraId="53BFEA00" w14:textId="77777777" w:rsidR="00301299" w:rsidRPr="002D1683" w:rsidRDefault="00301299" w:rsidP="00301299">
      <w:pPr>
        <w:jc w:val="center"/>
        <w:rPr>
          <w:sz w:val="32"/>
          <w:szCs w:val="32"/>
        </w:rPr>
      </w:pPr>
    </w:p>
    <w:p w14:paraId="5ECC3549" w14:textId="77777777" w:rsidR="00301299" w:rsidRPr="002D1683" w:rsidRDefault="00301299" w:rsidP="00301299">
      <w:pPr>
        <w:jc w:val="center"/>
        <w:rPr>
          <w:sz w:val="32"/>
          <w:szCs w:val="32"/>
        </w:rPr>
      </w:pPr>
    </w:p>
    <w:p w14:paraId="37B2F446" w14:textId="77777777" w:rsidR="00301299" w:rsidRPr="002D1683" w:rsidRDefault="00301299" w:rsidP="00301299">
      <w:pPr>
        <w:jc w:val="center"/>
        <w:rPr>
          <w:sz w:val="32"/>
          <w:szCs w:val="32"/>
        </w:rPr>
      </w:pPr>
    </w:p>
    <w:p w14:paraId="50046D85" w14:textId="77777777" w:rsidR="00301299" w:rsidRPr="002D1683" w:rsidRDefault="00301299" w:rsidP="00301299">
      <w:pPr>
        <w:jc w:val="center"/>
        <w:rPr>
          <w:sz w:val="32"/>
          <w:szCs w:val="32"/>
        </w:rPr>
      </w:pPr>
    </w:p>
    <w:p w14:paraId="22892D1A" w14:textId="11F1AD02" w:rsidR="00301299" w:rsidRPr="002D1683" w:rsidRDefault="00AF1338" w:rsidP="00301299">
      <w:pPr>
        <w:jc w:val="center"/>
        <w:rPr>
          <w:sz w:val="40"/>
          <w:szCs w:val="40"/>
        </w:rPr>
      </w:pPr>
      <w:r w:rsidRPr="002D1683">
        <w:rPr>
          <w:sz w:val="32"/>
          <w:szCs w:val="32"/>
        </w:rPr>
        <w:t>Dafydd Pughe</w:t>
      </w:r>
    </w:p>
    <w:p w14:paraId="6BFE1304" w14:textId="427E5AF0" w:rsidR="00301299" w:rsidRPr="002D1683" w:rsidRDefault="00AF1338" w:rsidP="00301299">
      <w:pPr>
        <w:jc w:val="center"/>
      </w:pPr>
      <w:r w:rsidRPr="002D1683">
        <w:rPr>
          <w:sz w:val="24"/>
          <w:szCs w:val="24"/>
        </w:rPr>
        <w:t>2401243</w:t>
      </w:r>
    </w:p>
    <w:p w14:paraId="5E3CE57E" w14:textId="0F8AF408" w:rsidR="00301299" w:rsidRDefault="002D1683" w:rsidP="00301299">
      <w:pPr>
        <w:jc w:val="center"/>
        <w:sectPr w:rsidR="00301299" w:rsidSect="00D26C24">
          <w:headerReference w:type="default" r:id="rId12"/>
          <w:footerReference w:type="default" r:id="rId13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 w:rsidRPr="002D1683">
        <w:t>04/26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0BE39A0C" w14:textId="1B925527" w:rsidR="00F35EE0" w:rsidRDefault="00B25D2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7526028" w:history="1">
            <w:r w:rsidR="00F35EE0" w:rsidRPr="00200CEE">
              <w:rPr>
                <w:rStyle w:val="Hyperlink"/>
                <w:noProof/>
              </w:rPr>
              <w:t>1</w:t>
            </w:r>
            <w:r w:rsidR="00F35EE0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F35EE0" w:rsidRPr="00200CEE">
              <w:rPr>
                <w:rStyle w:val="Hyperlink"/>
                <w:noProof/>
              </w:rPr>
              <w:t>Task 3</w:t>
            </w:r>
            <w:r w:rsidR="00F35EE0">
              <w:rPr>
                <w:noProof/>
                <w:webHidden/>
              </w:rPr>
              <w:tab/>
            </w:r>
            <w:r w:rsidR="00F35EE0">
              <w:rPr>
                <w:noProof/>
                <w:webHidden/>
              </w:rPr>
              <w:fldChar w:fldCharType="begin"/>
            </w:r>
            <w:r w:rsidR="00F35EE0">
              <w:rPr>
                <w:noProof/>
                <w:webHidden/>
              </w:rPr>
              <w:instrText xml:space="preserve"> PAGEREF _Toc227526028 \h </w:instrText>
            </w:r>
            <w:r w:rsidR="00F35EE0">
              <w:rPr>
                <w:noProof/>
                <w:webHidden/>
              </w:rPr>
            </w:r>
            <w:r w:rsidR="00F35EE0">
              <w:rPr>
                <w:noProof/>
                <w:webHidden/>
              </w:rPr>
              <w:fldChar w:fldCharType="separate"/>
            </w:r>
            <w:r w:rsidR="00F35EE0">
              <w:rPr>
                <w:noProof/>
                <w:webHidden/>
              </w:rPr>
              <w:t>1</w:t>
            </w:r>
            <w:r w:rsidR="00F35EE0">
              <w:rPr>
                <w:noProof/>
                <w:webHidden/>
              </w:rPr>
              <w:fldChar w:fldCharType="end"/>
            </w:r>
          </w:hyperlink>
        </w:p>
        <w:p w14:paraId="35998551" w14:textId="4BAB21CB" w:rsidR="00F35EE0" w:rsidRDefault="00F35EE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7526029" w:history="1">
            <w:r w:rsidRPr="00200CEE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200CEE">
              <w:rPr>
                <w:rStyle w:val="Hyperlink"/>
                <w:noProof/>
              </w:rPr>
              <w:t>Scope Time Division Calculations (6)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_Toc227526029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9C4ECA" w14:textId="46B65BF2" w:rsidR="00F35EE0" w:rsidRDefault="00F35EE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7526030" w:history="1">
            <w:r w:rsidRPr="00200CEE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200CEE">
              <w:rPr>
                <w:rStyle w:val="Hyperlink"/>
                <w:noProof/>
              </w:rPr>
              <w:t>Function Generator output square wave (6)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_Toc227526030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877778" w14:textId="5491586B" w:rsidR="00F35EE0" w:rsidRDefault="00F35EE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7526031" w:history="1">
            <w:r w:rsidRPr="00200CEE">
              <w:rPr>
                <w:rStyle w:val="Hyperlink"/>
                <w:noProof/>
              </w:rPr>
              <w:t>1.3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200CEE">
              <w:rPr>
                <w:rStyle w:val="Hyperlink"/>
                <w:noProof/>
              </w:rPr>
              <w:t>Capacitor charge and discharge wave marked at correct points. (6)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_Toc227526031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FF197F" w14:textId="1BDAB7B0" w:rsidR="00F35EE0" w:rsidRDefault="00F35EE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7526032" w:history="1">
            <w:r w:rsidRPr="00200CEE">
              <w:rPr>
                <w:rStyle w:val="Hyperlink"/>
                <w:noProof/>
              </w:rPr>
              <w:t>1.4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200CEE">
              <w:rPr>
                <w:rStyle w:val="Hyperlink"/>
                <w:noProof/>
              </w:rPr>
              <w:t>Basic Capacitor Calculations (6)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_Toc227526032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82145A" w14:textId="25AA8D8B" w:rsidR="00F35EE0" w:rsidRDefault="00F35EE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7526033" w:history="1">
            <w:r w:rsidRPr="00200CEE">
              <w:rPr>
                <w:rStyle w:val="Hyperlink"/>
                <w:noProof/>
              </w:rPr>
              <w:t>1.5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200CEE">
              <w:rPr>
                <w:rStyle w:val="Hyperlink"/>
                <w:noProof/>
              </w:rPr>
              <w:t>Capacitor discharge table (5)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_Toc227526033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5373DF" w14:textId="24E9AE67" w:rsidR="00F35EE0" w:rsidRDefault="00F35EE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7526034" w:history="1">
            <w:r w:rsidRPr="00200CEE">
              <w:rPr>
                <w:rStyle w:val="Hyperlink"/>
                <w:noProof/>
              </w:rPr>
              <w:t>1.6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200CEE">
              <w:rPr>
                <w:rStyle w:val="Hyperlink"/>
                <w:noProof/>
              </w:rPr>
              <w:t>Plot log(V) Gradient (5)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_Toc227526034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910E2C" w14:textId="747FD991" w:rsidR="00F35EE0" w:rsidRDefault="00F35EE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7526035" w:history="1">
            <w:r w:rsidRPr="00200CEE">
              <w:rPr>
                <w:rStyle w:val="Hyperlink"/>
                <w:noProof/>
              </w:rPr>
              <w:t>1.7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200CEE">
              <w:rPr>
                <w:rStyle w:val="Hyperlink"/>
                <w:noProof/>
              </w:rPr>
              <w:t>Gradient Calculations and Compare(8)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_Toc227526035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D997DB" w14:textId="6080022C" w:rsidR="00F35EE0" w:rsidRDefault="00F35EE0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7526036" w:history="1">
            <w:r w:rsidRPr="00200CEE">
              <w:rPr>
                <w:rStyle w:val="Hyperlink"/>
                <w:noProof/>
              </w:rPr>
              <w:t>1.7.1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200CEE">
              <w:rPr>
                <w:rStyle w:val="Hyperlink"/>
                <w:noProof/>
              </w:rPr>
              <w:t>Gradient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_Toc227526036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A39FA6" w14:textId="1D2573F7" w:rsidR="00F35EE0" w:rsidRDefault="00F35EE0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7526037" w:history="1">
            <w:r w:rsidRPr="00200CEE">
              <w:rPr>
                <w:rStyle w:val="Hyperlink"/>
                <w:noProof/>
              </w:rPr>
              <w:t>1.7.2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200CEE">
              <w:rPr>
                <w:rStyle w:val="Hyperlink"/>
                <w:noProof/>
              </w:rPr>
              <w:t>Comparison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_Toc227526037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307D25" w14:textId="3687BBCB" w:rsidR="00F35EE0" w:rsidRDefault="00F35EE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7526038" w:history="1">
            <w:r w:rsidRPr="00200CEE">
              <w:rPr>
                <w:rStyle w:val="Hyperlink"/>
                <w:noProof/>
              </w:rPr>
              <w:t>1.8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200CEE">
              <w:rPr>
                <w:rStyle w:val="Hyperlink"/>
                <w:noProof/>
              </w:rPr>
              <w:t>Capacitor Uses (5)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_Toc227526038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3DC61D" w14:textId="6DD77166" w:rsidR="00F35EE0" w:rsidRDefault="00F35EE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7526039" w:history="1">
            <w:r w:rsidRPr="00200CEE">
              <w:rPr>
                <w:rStyle w:val="Hyperlink"/>
                <w:noProof/>
              </w:rPr>
              <w:t>1.9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200CEE">
              <w:rPr>
                <w:rStyle w:val="Hyperlink"/>
                <w:noProof/>
              </w:rPr>
              <w:t>Inaccuracies Question 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_Toc227526039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E61FED" w14:textId="4074EE6B" w:rsidR="00F35EE0" w:rsidRDefault="00F35EE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7526040" w:history="1">
            <w:r w:rsidRPr="00200CEE">
              <w:rPr>
                <w:rStyle w:val="Hyperlink"/>
                <w:noProof/>
              </w:rPr>
              <w:t>1.10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200CEE">
              <w:rPr>
                <w:rStyle w:val="Hyperlink"/>
                <w:noProof/>
              </w:rPr>
              <w:t>Risk Question (10)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_Toc227526040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639553" w14:textId="410480CA" w:rsidR="00F35EE0" w:rsidRDefault="00F35EE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7526041" w:history="1">
            <w:r w:rsidRPr="00200CEE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200CEE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_Toc227526041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645CE7" w14:textId="3CAA7EAD" w:rsidR="00F35EE0" w:rsidRDefault="00F35EE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7526042" w:history="1">
            <w:r w:rsidRPr="00200CEE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200CEE">
              <w:rPr>
                <w:rStyle w:val="Hyperlink"/>
                <w:noProof/>
              </w:rPr>
              <w:t>. List of Figures: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_Toc227526042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4CFC43" w14:textId="3C6D0EA5" w:rsidR="00F35EE0" w:rsidRDefault="00F35EE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7526043" w:history="1">
            <w:r w:rsidRPr="00200CEE">
              <w:rPr>
                <w:rStyle w:val="Hyperlink"/>
                <w:noProof/>
              </w:rPr>
              <w:t>3.1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200CEE">
              <w:rPr>
                <w:rStyle w:val="Hyperlink"/>
                <w:noProof/>
              </w:rPr>
              <w:t>List of Tables 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_Toc227526043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0FA7E4" w14:textId="18765103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4EFDA460" w14:textId="77777777" w:rsidR="001728B1" w:rsidRDefault="001728B1" w:rsidP="00301299">
      <w:pPr>
        <w:pStyle w:val="Heading1"/>
        <w:sectPr w:rsidR="001728B1" w:rsidSect="00D26C24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47B315D1" w14:textId="178B422B" w:rsidR="00952BC4" w:rsidRDefault="00952BC4" w:rsidP="00952BC4">
      <w:pPr>
        <w:pStyle w:val="Heading1"/>
      </w:pPr>
      <w:bookmarkStart w:id="0" w:name="_Toc227526028"/>
      <w:r>
        <w:lastRenderedPageBreak/>
        <w:t xml:space="preserve">Task </w:t>
      </w:r>
      <w:r w:rsidR="001728B1">
        <w:t>3</w:t>
      </w:r>
      <w:bookmarkEnd w:id="0"/>
    </w:p>
    <w:p w14:paraId="30BD5770" w14:textId="059D0102" w:rsidR="001728B1" w:rsidRDefault="001728B1" w:rsidP="001728B1">
      <w:pPr>
        <w:pStyle w:val="Heading2"/>
      </w:pPr>
      <w:bookmarkStart w:id="1" w:name="_Toc227526029"/>
      <w:r>
        <w:t>Scope Time Division Calculations</w:t>
      </w:r>
      <w:r w:rsidR="006A4811">
        <w:t xml:space="preserve"> (</w:t>
      </w:r>
      <w:r w:rsidR="004138A3">
        <w:t>6</w:t>
      </w:r>
      <w:r w:rsidR="006A4811">
        <w:t>)</w:t>
      </w:r>
      <w:bookmarkEnd w:id="1"/>
    </w:p>
    <w:p w14:paraId="36EB97B0" w14:textId="77777777" w:rsidR="009E6454" w:rsidRPr="00286FD0" w:rsidRDefault="009E6454" w:rsidP="009E6454">
      <w:pPr>
        <w:pStyle w:val="NormalWeb"/>
      </w:pPr>
      <m:oMathPara>
        <m:oMath>
          <m:r>
            <w:rPr>
              <w:rFonts w:ascii="Cambria Math" w:hAnsi="Cambria Math"/>
            </w:rPr>
            <m:t xml:space="preserve">τ=Resistor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R</m:t>
              </m:r>
            </m:e>
          </m:d>
          <m:r>
            <w:rPr>
              <w:rFonts w:ascii="Cambria Math" w:hAnsi="Cambria Math"/>
            </w:rPr>
            <m:t xml:space="preserve">×Capasitor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C</m:t>
              </m:r>
            </m:e>
          </m:d>
          <m:r>
            <w:rPr>
              <w:rFonts w:ascii="Cambria Math" w:hAnsi="Cambria Math"/>
            </w:rPr>
            <m:t>=100 ×1 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-6</m:t>
              </m:r>
            </m:sup>
          </m:sSup>
          <m:r>
            <w:rPr>
              <w:rFonts w:ascii="Cambria Math" w:hAnsi="Cambria Math"/>
            </w:rPr>
            <m:t>=100μS</m:t>
          </m:r>
        </m:oMath>
      </m:oMathPara>
    </w:p>
    <w:p w14:paraId="072702A6" w14:textId="77777777" w:rsidR="009E6454" w:rsidRDefault="009E6454" w:rsidP="009E6454">
      <w:pPr>
        <w:pStyle w:val="NormalWeb"/>
      </w:pPr>
      <m:oMathPara>
        <m:oMath>
          <m:r>
            <w:rPr>
              <w:rFonts w:ascii="Cambria Math" w:hAnsi="Cambria Math"/>
            </w:rPr>
            <m:t xml:space="preserve">40τ=40 ×1 ×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-4</m:t>
              </m:r>
            </m:sup>
          </m:sSup>
          <m:r>
            <w:rPr>
              <w:rFonts w:ascii="Cambria Math" w:hAnsi="Cambria Math"/>
            </w:rPr>
            <m:t>=4mS</m:t>
          </m:r>
        </m:oMath>
      </m:oMathPara>
    </w:p>
    <w:p w14:paraId="7E9D4742" w14:textId="77777777" w:rsidR="009E6454" w:rsidRPr="008E2A4C" w:rsidRDefault="009E6454" w:rsidP="009E6454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Function Generator Frequancy=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40τ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40 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-3</m:t>
                  </m:r>
                </m:sup>
              </m:sSup>
            </m:den>
          </m:f>
          <m:r>
            <w:rPr>
              <w:rFonts w:ascii="Cambria Math" w:hAnsi="Cambria Math"/>
            </w:rPr>
            <m:t>=250Hz</m:t>
          </m:r>
        </m:oMath>
      </m:oMathPara>
    </w:p>
    <w:p w14:paraId="188CD497" w14:textId="5E3EA8C5" w:rsidR="008E2A4C" w:rsidRDefault="008E2A4C" w:rsidP="009E6454">
      <w:pPr>
        <w:rPr>
          <w:rFonts w:eastAsiaTheme="minorEastAsia"/>
        </w:rPr>
      </w:pPr>
      <w:r>
        <w:rPr>
          <w:rFonts w:eastAsiaTheme="minorEastAsia"/>
        </w:rPr>
        <w:t>Time period = 1</w:t>
      </w:r>
      <w:r w:rsidR="006E6A84">
        <w:rPr>
          <w:rFonts w:eastAsiaTheme="minorEastAsia"/>
        </w:rPr>
        <w:t>/40</w:t>
      </w:r>
    </w:p>
    <w:p w14:paraId="602A8C0B" w14:textId="5BAA122B" w:rsidR="006E6A84" w:rsidRPr="00DB24FE" w:rsidRDefault="006E6A84" w:rsidP="009E6454">
      <w:r>
        <w:rPr>
          <w:rFonts w:eastAsiaTheme="minorEastAsia"/>
        </w:rPr>
        <w:t>Frequency = 0.025</w:t>
      </w:r>
    </w:p>
    <w:p w14:paraId="39E9DE4A" w14:textId="4B69C053" w:rsidR="00D449C2" w:rsidRPr="00B802DF" w:rsidRDefault="00B802DF" w:rsidP="00B802DF">
      <w:pPr>
        <w:rPr>
          <w:lang w:val="fr-FR"/>
        </w:rPr>
      </w:pPr>
      <w:r w:rsidRPr="00B802DF">
        <w:rPr>
          <w:lang w:val="fr-FR"/>
        </w:rPr>
        <w:t> </w:t>
      </w:r>
    </w:p>
    <w:p w14:paraId="50CFA17C" w14:textId="6E3DA0A5" w:rsidR="001728B1" w:rsidRDefault="001728B1" w:rsidP="001728B1">
      <w:pPr>
        <w:pStyle w:val="Heading2"/>
      </w:pPr>
      <w:bookmarkStart w:id="2" w:name="_Toc227526030"/>
      <w:r>
        <w:t>Function Generator output s</w:t>
      </w:r>
      <w:r w:rsidR="006A4811">
        <w:t>quare</w:t>
      </w:r>
      <w:r>
        <w:t xml:space="preserve"> wave</w:t>
      </w:r>
      <w:r w:rsidR="006A4811">
        <w:t xml:space="preserve"> (</w:t>
      </w:r>
      <w:r w:rsidR="004138A3">
        <w:t>6</w:t>
      </w:r>
      <w:r w:rsidR="006A4811">
        <w:t>)</w:t>
      </w:r>
      <w:bookmarkEnd w:id="2"/>
    </w:p>
    <w:p w14:paraId="72487CF3" w14:textId="77777777" w:rsidR="0040197B" w:rsidRDefault="00571F52" w:rsidP="0040197B">
      <w:pPr>
        <w:pStyle w:val="NormalWeb"/>
        <w:keepNext/>
      </w:pPr>
      <w:r>
        <w:rPr>
          <w:noProof/>
        </w:rPr>
        <w:drawing>
          <wp:inline distT="0" distB="0" distL="0" distR="0" wp14:anchorId="438B02F5" wp14:editId="5C3B9D3F">
            <wp:extent cx="5731510" cy="3110230"/>
            <wp:effectExtent l="0" t="0" r="2540" b="0"/>
            <wp:docPr id="21375905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1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D37F6" w14:textId="6B48C35F" w:rsidR="00571F52" w:rsidRDefault="0040197B" w:rsidP="0040197B">
      <w:pPr>
        <w:pStyle w:val="Caption"/>
        <w:jc w:val="center"/>
      </w:pPr>
      <w:bookmarkStart w:id="3" w:name="_Toc227525993"/>
      <w:r>
        <w:t xml:space="preserve">Figure </w:t>
      </w:r>
      <w:fldSimple w:instr=" SEQ Figure \* ARABIC ">
        <w:r>
          <w:rPr>
            <w:noProof/>
          </w:rPr>
          <w:t>1</w:t>
        </w:r>
      </w:fldSimple>
      <w:r>
        <w:t xml:space="preserve"> - Square Wave</w:t>
      </w:r>
      <w:bookmarkEnd w:id="3"/>
    </w:p>
    <w:p w14:paraId="7A7744A7" w14:textId="7E5B9564" w:rsidR="001728B1" w:rsidRDefault="005919FC" w:rsidP="001728B1">
      <w:pPr>
        <w:pStyle w:val="Heading2"/>
      </w:pPr>
      <w:bookmarkStart w:id="4" w:name="_Toc227526031"/>
      <w:r>
        <w:lastRenderedPageBreak/>
        <w:t>Capacitor charge and discharge wave</w:t>
      </w:r>
      <w:r w:rsidR="00651E6C">
        <w:t xml:space="preserve"> marked at correct </w:t>
      </w:r>
      <w:r w:rsidR="002044B2">
        <w:t>points.</w:t>
      </w:r>
      <w:r w:rsidR="006A4811">
        <w:t xml:space="preserve"> (</w:t>
      </w:r>
      <w:r w:rsidR="004138A3">
        <w:t>6</w:t>
      </w:r>
      <w:r w:rsidR="006A4811">
        <w:t>)</w:t>
      </w:r>
      <w:bookmarkEnd w:id="4"/>
    </w:p>
    <w:p w14:paraId="73A688BD" w14:textId="77777777" w:rsidR="0040197B" w:rsidRDefault="00D5027E" w:rsidP="0040197B">
      <w:pPr>
        <w:pStyle w:val="NormalWeb"/>
        <w:keepNext/>
      </w:pPr>
      <w:r>
        <w:rPr>
          <w:noProof/>
        </w:rPr>
        <w:drawing>
          <wp:inline distT="0" distB="0" distL="0" distR="0" wp14:anchorId="59C094FA" wp14:editId="329B8A1C">
            <wp:extent cx="5731510" cy="3020695"/>
            <wp:effectExtent l="0" t="0" r="2540" b="8255"/>
            <wp:docPr id="164476843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2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20158F" w14:textId="60AA4F70" w:rsidR="00D5027E" w:rsidRDefault="0040197B" w:rsidP="0040197B">
      <w:pPr>
        <w:pStyle w:val="Caption"/>
        <w:jc w:val="center"/>
      </w:pPr>
      <w:bookmarkStart w:id="5" w:name="_Toc227525994"/>
      <w:r>
        <w:t xml:space="preserve">Figure </w:t>
      </w:r>
      <w:fldSimple w:instr=" SEQ Figure \* ARABIC ">
        <w:r>
          <w:rPr>
            <w:noProof/>
          </w:rPr>
          <w:t>2</w:t>
        </w:r>
      </w:fldSimple>
      <w:r>
        <w:t xml:space="preserve"> - Cap Wave</w:t>
      </w:r>
      <w:bookmarkEnd w:id="5"/>
    </w:p>
    <w:p w14:paraId="6489D74E" w14:textId="77777777" w:rsidR="0040197B" w:rsidRDefault="00CE7098" w:rsidP="0040197B">
      <w:pPr>
        <w:keepNext/>
      </w:pPr>
      <w:r>
        <w:rPr>
          <w:noProof/>
        </w:rPr>
        <w:drawing>
          <wp:inline distT="0" distB="0" distL="0" distR="0" wp14:anchorId="3AE0E62B" wp14:editId="6EEC7F88">
            <wp:extent cx="5731510" cy="2560488"/>
            <wp:effectExtent l="0" t="0" r="2540" b="0"/>
            <wp:docPr id="1558746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74601" name=""/>
                    <pic:cNvPicPr/>
                  </pic:nvPicPr>
                  <pic:blipFill rotWithShape="1">
                    <a:blip r:embed="rId16"/>
                    <a:srcRect l="998" t="14182" r="786" b="78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604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4493D2" w14:textId="410EFCB2" w:rsidR="0040197B" w:rsidRDefault="0040197B" w:rsidP="0040197B">
      <w:pPr>
        <w:pStyle w:val="Caption"/>
        <w:jc w:val="center"/>
      </w:pPr>
      <w:bookmarkStart w:id="6" w:name="_Toc227525995"/>
      <w:r>
        <w:t xml:space="preserve">Figure </w:t>
      </w:r>
      <w:fldSimple w:instr=" SEQ Figure \* ARABIC ">
        <w:r>
          <w:rPr>
            <w:noProof/>
          </w:rPr>
          <w:t>3</w:t>
        </w:r>
      </w:fldSimple>
      <w:r>
        <w:t xml:space="preserve"> - Cap Wave with Cursors showing Charging</w:t>
      </w:r>
      <w:bookmarkEnd w:id="6"/>
    </w:p>
    <w:p w14:paraId="7509DE7D" w14:textId="4D5AD906" w:rsidR="00402DC1" w:rsidRDefault="00402DC1" w:rsidP="001728B1">
      <w:r>
        <w:t>Cursor</w:t>
      </w:r>
      <w:r w:rsidR="00612BB4">
        <w:t xml:space="preserve"> when Charging</w:t>
      </w:r>
      <w:r>
        <w:t>:</w:t>
      </w:r>
    </w:p>
    <w:p w14:paraId="185C58A1" w14:textId="09ED70B7" w:rsidR="00A26002" w:rsidRDefault="00A26002" w:rsidP="001728B1">
      <w:r>
        <w:t>Voltage = 2.12</w:t>
      </w:r>
      <w:r w:rsidR="00402DC1">
        <w:t>V</w:t>
      </w:r>
    </w:p>
    <w:p w14:paraId="354CD737" w14:textId="04D21147" w:rsidR="00A26002" w:rsidRDefault="00402DC1" w:rsidP="001728B1">
      <w:r>
        <w:t>Frequency</w:t>
      </w:r>
      <w:r w:rsidR="00A26002">
        <w:t xml:space="preserve"> = </w:t>
      </w:r>
      <w:r w:rsidR="00B76634">
        <w:t>34.62</w:t>
      </w:r>
      <w:r>
        <w:t xml:space="preserve"> </w:t>
      </w:r>
      <w:proofErr w:type="spellStart"/>
      <w:r>
        <w:t>KHz</w:t>
      </w:r>
      <w:proofErr w:type="spellEnd"/>
    </w:p>
    <w:p w14:paraId="1248E3BB" w14:textId="71B9A3CD" w:rsidR="00402DC1" w:rsidRDefault="00402DC1" w:rsidP="001728B1">
      <w:r>
        <w:t xml:space="preserve">Time = 28.9 </w:t>
      </w:r>
      <w:proofErr w:type="spellStart"/>
      <w:r>
        <w:t>uS</w:t>
      </w:r>
      <w:proofErr w:type="spellEnd"/>
    </w:p>
    <w:p w14:paraId="340DDE3D" w14:textId="77777777" w:rsidR="0040197B" w:rsidRDefault="006B6C2E" w:rsidP="0040197B">
      <w:pPr>
        <w:keepNext/>
      </w:pPr>
      <w:r w:rsidRPr="006B6C2E">
        <w:lastRenderedPageBreak/>
        <w:drawing>
          <wp:inline distT="0" distB="0" distL="0" distR="0" wp14:anchorId="171810B9" wp14:editId="2935F2CA">
            <wp:extent cx="5731510" cy="2604770"/>
            <wp:effectExtent l="0" t="0" r="2540" b="5080"/>
            <wp:docPr id="16243417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34172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4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38F96B" w14:textId="609291DA" w:rsidR="0040197B" w:rsidRDefault="0040197B" w:rsidP="0040197B">
      <w:pPr>
        <w:pStyle w:val="Caption"/>
        <w:jc w:val="center"/>
      </w:pPr>
      <w:bookmarkStart w:id="7" w:name="_Toc227525996"/>
      <w:r>
        <w:t xml:space="preserve">Figure </w:t>
      </w:r>
      <w:fldSimple w:instr=" SEQ Figure \* ARABIC ">
        <w:r>
          <w:rPr>
            <w:noProof/>
          </w:rPr>
          <w:t>4</w:t>
        </w:r>
      </w:fldSimple>
      <w:r>
        <w:t xml:space="preserve"> - Cap wave with Cursors showing Discharge</w:t>
      </w:r>
      <w:bookmarkEnd w:id="7"/>
    </w:p>
    <w:p w14:paraId="1AB56008" w14:textId="04CCC1F1" w:rsidR="006B6C2E" w:rsidRDefault="006B6C2E" w:rsidP="001728B1">
      <w:r>
        <w:t>Cursor when discharging</w:t>
      </w:r>
      <w:r w:rsidR="003043E7">
        <w:t xml:space="preserve"> :</w:t>
      </w:r>
    </w:p>
    <w:p w14:paraId="34730BD6" w14:textId="1895C5EB" w:rsidR="003043E7" w:rsidRDefault="003043E7" w:rsidP="001728B1">
      <w:r>
        <w:t>Time = 31.6uS</w:t>
      </w:r>
    </w:p>
    <w:p w14:paraId="76A71F7B" w14:textId="77E83AB4" w:rsidR="003043E7" w:rsidRDefault="003043E7" w:rsidP="001728B1">
      <w:r>
        <w:t>Frequency = 31.99KHz</w:t>
      </w:r>
    </w:p>
    <w:p w14:paraId="649B290F" w14:textId="64A1C3F2" w:rsidR="00A26002" w:rsidRPr="00DB24FE" w:rsidRDefault="003043E7" w:rsidP="001728B1">
      <w:r>
        <w:t>Voltage = 31.1V</w:t>
      </w:r>
    </w:p>
    <w:p w14:paraId="0D0896C8" w14:textId="1B7CC6A2" w:rsidR="001728B1" w:rsidRDefault="00651E6C" w:rsidP="001728B1">
      <w:pPr>
        <w:pStyle w:val="Heading2"/>
      </w:pPr>
      <w:bookmarkStart w:id="8" w:name="_Toc227526032"/>
      <w:r>
        <w:t xml:space="preserve">Basic Capacitor </w:t>
      </w:r>
      <w:r w:rsidR="002044B2">
        <w:t>Calculations</w:t>
      </w:r>
      <w:r w:rsidR="006A4811">
        <w:t xml:space="preserve"> (</w:t>
      </w:r>
      <w:r w:rsidR="004138A3">
        <w:t>6</w:t>
      </w:r>
      <w:r w:rsidR="00367038">
        <w:t>)</w:t>
      </w:r>
      <w:bookmarkEnd w:id="8"/>
    </w:p>
    <w:p w14:paraId="1D8D239E" w14:textId="2A751ECE" w:rsidR="001728B1" w:rsidRDefault="001728B1" w:rsidP="001728B1"/>
    <w:p w14:paraId="6F6B7851" w14:textId="494F5603" w:rsidR="0054323F" w:rsidRDefault="0054323F" w:rsidP="001728B1">
      <w:r>
        <w:t>Time Constant (s) = t</w:t>
      </w:r>
    </w:p>
    <w:p w14:paraId="1AF1D6FC" w14:textId="5336E266" w:rsidR="009602F5" w:rsidRDefault="009602F5" w:rsidP="001728B1">
      <w:r>
        <w:t>Resistance (</w:t>
      </w:r>
      <w:r>
        <w:rPr>
          <w:rFonts w:cstheme="minorHAnsi"/>
        </w:rPr>
        <w:t>Ω</w:t>
      </w:r>
      <w:r>
        <w:t>) = R</w:t>
      </w:r>
    </w:p>
    <w:p w14:paraId="5872027E" w14:textId="3CB3FC99" w:rsidR="00514DA4" w:rsidRDefault="009602F5" w:rsidP="001728B1">
      <w:r>
        <w:t>Capacitance</w:t>
      </w:r>
      <w:r w:rsidR="00514DA4">
        <w:t xml:space="preserve"> (F) = C</w:t>
      </w:r>
    </w:p>
    <w:p w14:paraId="65BCAEB0" w14:textId="77777777" w:rsidR="00F35EE0" w:rsidRDefault="00F35EE0" w:rsidP="001728B1"/>
    <w:p w14:paraId="69A2E082" w14:textId="71F9FDC4" w:rsidR="00F35EE0" w:rsidRDefault="00514DA4" w:rsidP="001728B1">
      <w:r>
        <w:t xml:space="preserve">C = 1 </w:t>
      </w:r>
      <w:proofErr w:type="spellStart"/>
      <w:r>
        <w:rPr>
          <w:rFonts w:cstheme="minorHAnsi"/>
        </w:rPr>
        <w:t>μ</w:t>
      </w:r>
      <w:r>
        <w:t>F</w:t>
      </w:r>
      <w:proofErr w:type="spellEnd"/>
    </w:p>
    <w:p w14:paraId="2043E0A7" w14:textId="709DD357" w:rsidR="00F35EE0" w:rsidRDefault="00514DA4" w:rsidP="001728B1">
      <w:r>
        <w:t>R = 100</w:t>
      </w:r>
      <w:r>
        <w:rPr>
          <w:rFonts w:cstheme="minorHAnsi"/>
        </w:rPr>
        <w:t>Ω</w:t>
      </w:r>
    </w:p>
    <w:p w14:paraId="7B2750AB" w14:textId="7104E1B7" w:rsidR="00F35EE0" w:rsidRDefault="00054E06" w:rsidP="001728B1">
      <w:r>
        <w:t>(1x10</w:t>
      </w:r>
      <w:r>
        <w:rPr>
          <w:rFonts w:cstheme="minorHAnsi"/>
        </w:rPr>
        <w:t>̄</w:t>
      </w:r>
      <w:r>
        <w:rPr>
          <w:rFonts w:ascii="Aptos Narrow" w:hAnsi="Aptos Narrow"/>
          <w:vertAlign w:val="superscript"/>
        </w:rPr>
        <w:t>-6</w:t>
      </w:r>
      <w:r>
        <w:rPr>
          <w:rFonts w:ascii="Aptos Narrow" w:hAnsi="Aptos Narrow"/>
        </w:rPr>
        <w:t>)</w:t>
      </w:r>
      <w:r w:rsidR="00BB2357">
        <w:rPr>
          <w:rFonts w:ascii="Aptos Narrow" w:hAnsi="Aptos Narrow"/>
        </w:rPr>
        <w:t xml:space="preserve"> x 100 = 0.0001(s)</w:t>
      </w:r>
    </w:p>
    <w:p w14:paraId="2CBC2E24" w14:textId="77777777" w:rsidR="00F35EE0" w:rsidRDefault="00F35EE0" w:rsidP="001728B1"/>
    <w:p w14:paraId="6BA20A4C" w14:textId="7E1D9AB7" w:rsidR="00F35EE0" w:rsidRDefault="00AB0BFC" w:rsidP="001728B1">
      <w:r>
        <w:t>Peak = 2.36v</w:t>
      </w:r>
    </w:p>
    <w:p w14:paraId="4C397F75" w14:textId="44713090" w:rsidR="00F35EE0" w:rsidRDefault="00AB0BFC" w:rsidP="001728B1">
      <w:r>
        <w:t>Start = 1</w:t>
      </w:r>
      <w:r w:rsidR="00FE436B">
        <w:t>.58v</w:t>
      </w:r>
    </w:p>
    <w:p w14:paraId="774719ED" w14:textId="56371977" w:rsidR="00F35EE0" w:rsidRDefault="00FE436B" w:rsidP="001728B1">
      <w:r>
        <w:t xml:space="preserve">(2.36+1.58)x63.2%-1.58 = </w:t>
      </w:r>
      <w:r w:rsidR="00563BB9">
        <w:t>0.91V</w:t>
      </w:r>
    </w:p>
    <w:p w14:paraId="2DA1B24F" w14:textId="77777777" w:rsidR="00F35EE0" w:rsidRDefault="00F35EE0" w:rsidP="001728B1"/>
    <w:p w14:paraId="235166DF" w14:textId="77777777" w:rsidR="00F35EE0" w:rsidRDefault="00F35EE0" w:rsidP="001728B1"/>
    <w:p w14:paraId="417A8E21" w14:textId="77777777" w:rsidR="00F35EE0" w:rsidRPr="00FC3082" w:rsidRDefault="00F35EE0" w:rsidP="001728B1"/>
    <w:p w14:paraId="4A9C1746" w14:textId="642834E6" w:rsidR="001728B1" w:rsidRDefault="000C44D0" w:rsidP="001728B1">
      <w:pPr>
        <w:pStyle w:val="Heading2"/>
      </w:pPr>
      <w:bookmarkStart w:id="9" w:name="_Toc227526033"/>
      <w:r>
        <w:lastRenderedPageBreak/>
        <w:t>Capacitor discharge table</w:t>
      </w:r>
      <w:r w:rsidR="00C34C38">
        <w:t xml:space="preserve"> (</w:t>
      </w:r>
      <w:r w:rsidR="004138A3">
        <w:t>5</w:t>
      </w:r>
      <w:r w:rsidR="00156CE0">
        <w:t>)</w:t>
      </w:r>
      <w:bookmarkEnd w:id="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3"/>
        <w:gridCol w:w="1394"/>
        <w:gridCol w:w="1276"/>
        <w:gridCol w:w="2087"/>
        <w:gridCol w:w="1930"/>
        <w:gridCol w:w="1276"/>
      </w:tblGrid>
      <w:tr w:rsidR="000B3725" w14:paraId="6AFD5C27" w14:textId="77777777" w:rsidTr="00EF750A">
        <w:tc>
          <w:tcPr>
            <w:tcW w:w="988" w:type="dxa"/>
            <w:vAlign w:val="center"/>
          </w:tcPr>
          <w:p w14:paraId="4EC22151" w14:textId="6EC7FC10" w:rsidR="000B3725" w:rsidRDefault="000B3725" w:rsidP="000B3725">
            <w:r>
              <w:rPr>
                <w:rFonts w:ascii="Calibri" w:hAnsi="Calibri" w:cs="Calibri"/>
                <w:color w:val="000000"/>
              </w:rPr>
              <w:t>Time (s)</w:t>
            </w:r>
          </w:p>
        </w:tc>
        <w:tc>
          <w:tcPr>
            <w:tcW w:w="1417" w:type="dxa"/>
            <w:vAlign w:val="center"/>
          </w:tcPr>
          <w:p w14:paraId="08851073" w14:textId="5C0E3E4E" w:rsidR="000B3725" w:rsidRDefault="000B3725" w:rsidP="000B3725">
            <w:r>
              <w:rPr>
                <w:rFonts w:ascii="Calibri" w:hAnsi="Calibri" w:cs="Calibri"/>
                <w:color w:val="000000"/>
              </w:rPr>
              <w:t>Voltage (V)</w:t>
            </w:r>
          </w:p>
        </w:tc>
        <w:tc>
          <w:tcPr>
            <w:tcW w:w="1276" w:type="dxa"/>
            <w:vAlign w:val="center"/>
          </w:tcPr>
          <w:p w14:paraId="73D4AE17" w14:textId="27F7D749" w:rsidR="000B3725" w:rsidRDefault="000B3725" w:rsidP="000B3725">
            <w:r>
              <w:rPr>
                <w:rFonts w:ascii="Calibri" w:hAnsi="Calibri" w:cs="Calibri"/>
                <w:color w:val="000000"/>
              </w:rPr>
              <w:t>ln (V)</w:t>
            </w:r>
          </w:p>
        </w:tc>
        <w:tc>
          <w:tcPr>
            <w:tcW w:w="2126" w:type="dxa"/>
            <w:vAlign w:val="center"/>
          </w:tcPr>
          <w:p w14:paraId="4127AFE7" w14:textId="3A2B645A" w:rsidR="000B3725" w:rsidRDefault="000B3725" w:rsidP="000B3725">
            <w:proofErr w:type="spellStart"/>
            <w:r>
              <w:rPr>
                <w:rFonts w:ascii="Calibri" w:hAnsi="Calibri" w:cs="Calibri"/>
                <w:color w:val="000000"/>
              </w:rPr>
              <w:t>dy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= y2 – y1</w:t>
            </w:r>
          </w:p>
        </w:tc>
        <w:tc>
          <w:tcPr>
            <w:tcW w:w="1985" w:type="dxa"/>
            <w:vAlign w:val="center"/>
          </w:tcPr>
          <w:p w14:paraId="2A93FB06" w14:textId="2BBB4E32" w:rsidR="000B3725" w:rsidRDefault="000B3725" w:rsidP="000B3725">
            <w:r>
              <w:rPr>
                <w:rFonts w:ascii="Calibri" w:hAnsi="Calibri" w:cs="Calibri"/>
                <w:color w:val="000000"/>
              </w:rPr>
              <w:t>dx = x2- x1</w:t>
            </w:r>
          </w:p>
        </w:tc>
        <w:tc>
          <w:tcPr>
            <w:tcW w:w="1224" w:type="dxa"/>
            <w:vAlign w:val="center"/>
          </w:tcPr>
          <w:p w14:paraId="0A11E14F" w14:textId="44A62AE0" w:rsidR="000B3725" w:rsidRDefault="000B3725" w:rsidP="000B3725">
            <w:proofErr w:type="spellStart"/>
            <w:r>
              <w:rPr>
                <w:rFonts w:ascii="Calibri" w:hAnsi="Calibri" w:cs="Calibri"/>
                <w:color w:val="000000"/>
              </w:rPr>
              <w:t>dy</w:t>
            </w:r>
            <w:proofErr w:type="spellEnd"/>
            <w:r>
              <w:rPr>
                <w:rFonts w:ascii="Calibri" w:hAnsi="Calibri" w:cs="Calibri"/>
                <w:color w:val="000000"/>
              </w:rPr>
              <w:t>/dx</w:t>
            </w:r>
          </w:p>
        </w:tc>
      </w:tr>
      <w:tr w:rsidR="000B3725" w14:paraId="3197C239" w14:textId="77777777" w:rsidTr="00EF750A">
        <w:tc>
          <w:tcPr>
            <w:tcW w:w="988" w:type="dxa"/>
            <w:vAlign w:val="center"/>
          </w:tcPr>
          <w:p w14:paraId="0B385707" w14:textId="413A395D" w:rsidR="000B3725" w:rsidRDefault="000B3725" w:rsidP="000B3725"/>
        </w:tc>
        <w:tc>
          <w:tcPr>
            <w:tcW w:w="1417" w:type="dxa"/>
            <w:vAlign w:val="center"/>
          </w:tcPr>
          <w:p w14:paraId="0B6F4CF0" w14:textId="77777777" w:rsidR="000B3725" w:rsidRDefault="000B3725" w:rsidP="000B3725"/>
        </w:tc>
        <w:tc>
          <w:tcPr>
            <w:tcW w:w="1276" w:type="dxa"/>
            <w:vAlign w:val="center"/>
          </w:tcPr>
          <w:p w14:paraId="47E738CD" w14:textId="77777777" w:rsidR="000B3725" w:rsidRDefault="000B3725" w:rsidP="000B3725"/>
        </w:tc>
        <w:tc>
          <w:tcPr>
            <w:tcW w:w="2126" w:type="dxa"/>
            <w:vAlign w:val="center"/>
          </w:tcPr>
          <w:p w14:paraId="0C7AF15C" w14:textId="47F98C67" w:rsidR="000B3725" w:rsidRDefault="000B3725" w:rsidP="000B3725">
            <w:pPr>
              <w:jc w:val="center"/>
            </w:pPr>
            <w:proofErr w:type="spellStart"/>
            <w:r>
              <w:rPr>
                <w:rFonts w:ascii="Calibri" w:hAnsi="Calibri" w:cs="Calibri"/>
                <w:color w:val="000000"/>
              </w:rPr>
              <w:t>dy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= ln(V)2-ln(V)1</w:t>
            </w:r>
          </w:p>
        </w:tc>
        <w:tc>
          <w:tcPr>
            <w:tcW w:w="1985" w:type="dxa"/>
            <w:vAlign w:val="center"/>
          </w:tcPr>
          <w:p w14:paraId="638A0493" w14:textId="5B167FCB" w:rsidR="000B3725" w:rsidRDefault="000B3725" w:rsidP="000B372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dx = Time2 – Time1</w:t>
            </w:r>
          </w:p>
        </w:tc>
        <w:tc>
          <w:tcPr>
            <w:tcW w:w="1224" w:type="dxa"/>
            <w:vAlign w:val="center"/>
          </w:tcPr>
          <w:p w14:paraId="40DE7769" w14:textId="1B63E931" w:rsidR="000B3725" w:rsidRDefault="000B3725" w:rsidP="000B3725">
            <w:pPr>
              <w:jc w:val="center"/>
            </w:pPr>
            <w:r>
              <w:t>x</w:t>
            </w:r>
          </w:p>
        </w:tc>
      </w:tr>
      <w:tr w:rsidR="000B3725" w14:paraId="019825E5" w14:textId="77777777" w:rsidTr="00EF750A">
        <w:tc>
          <w:tcPr>
            <w:tcW w:w="988" w:type="dxa"/>
            <w:vAlign w:val="center"/>
          </w:tcPr>
          <w:p w14:paraId="385ED802" w14:textId="093173E7" w:rsidR="000B3725" w:rsidRDefault="000B3725" w:rsidP="000B3725">
            <w:r>
              <w:rPr>
                <w:rFonts w:ascii="Calibri" w:hAnsi="Calibri" w:cs="Calibri"/>
                <w:color w:val="000000"/>
              </w:rPr>
              <w:t>0.001218</w:t>
            </w:r>
          </w:p>
        </w:tc>
        <w:tc>
          <w:tcPr>
            <w:tcW w:w="1417" w:type="dxa"/>
            <w:vAlign w:val="center"/>
          </w:tcPr>
          <w:p w14:paraId="29919D25" w14:textId="493820A3" w:rsidR="000B3725" w:rsidRDefault="000B3725" w:rsidP="000B3725">
            <w:r>
              <w:rPr>
                <w:rFonts w:ascii="Calibri" w:hAnsi="Calibri" w:cs="Calibri"/>
                <w:color w:val="000000"/>
              </w:rPr>
              <w:t>2.5725</w:t>
            </w:r>
          </w:p>
        </w:tc>
        <w:tc>
          <w:tcPr>
            <w:tcW w:w="1276" w:type="dxa"/>
            <w:vAlign w:val="center"/>
          </w:tcPr>
          <w:p w14:paraId="524654CE" w14:textId="0948DE24" w:rsidR="000B3725" w:rsidRDefault="000B3725" w:rsidP="000B3725">
            <w:r>
              <w:rPr>
                <w:rFonts w:ascii="Calibri" w:hAnsi="Calibri" w:cs="Calibri"/>
                <w:color w:val="000000"/>
              </w:rPr>
              <w:t>0.94487819</w:t>
            </w:r>
          </w:p>
        </w:tc>
        <w:tc>
          <w:tcPr>
            <w:tcW w:w="2126" w:type="dxa"/>
            <w:vAlign w:val="center"/>
          </w:tcPr>
          <w:p w14:paraId="6F303DCC" w14:textId="4B7EC526" w:rsidR="000B3725" w:rsidRDefault="000B3725" w:rsidP="000B3725">
            <w:r>
              <w:rPr>
                <w:rFonts w:ascii="Calibri" w:hAnsi="Calibri" w:cs="Calibri"/>
                <w:color w:val="000000"/>
              </w:rPr>
              <w:t>x</w:t>
            </w:r>
          </w:p>
        </w:tc>
        <w:tc>
          <w:tcPr>
            <w:tcW w:w="1985" w:type="dxa"/>
            <w:vAlign w:val="center"/>
          </w:tcPr>
          <w:p w14:paraId="28BFA895" w14:textId="595E13E0" w:rsidR="000B3725" w:rsidRDefault="000B3725" w:rsidP="000B3725">
            <w:r>
              <w:rPr>
                <w:rFonts w:ascii="Calibri" w:hAnsi="Calibri" w:cs="Calibri"/>
                <w:color w:val="000000"/>
              </w:rPr>
              <w:t>x</w:t>
            </w:r>
          </w:p>
        </w:tc>
        <w:tc>
          <w:tcPr>
            <w:tcW w:w="1224" w:type="dxa"/>
            <w:vAlign w:val="center"/>
          </w:tcPr>
          <w:p w14:paraId="5BB31E24" w14:textId="092D66BF" w:rsidR="000B3725" w:rsidRDefault="000B3725" w:rsidP="000B3725">
            <w:r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0B3725" w14:paraId="45B82FDC" w14:textId="77777777" w:rsidTr="00EF750A">
        <w:tc>
          <w:tcPr>
            <w:tcW w:w="988" w:type="dxa"/>
            <w:vAlign w:val="center"/>
          </w:tcPr>
          <w:p w14:paraId="14C536D0" w14:textId="2DCB7638" w:rsidR="000B3725" w:rsidRDefault="000B3725" w:rsidP="000B3725">
            <w:r>
              <w:rPr>
                <w:rFonts w:ascii="Calibri" w:hAnsi="Calibri" w:cs="Calibri"/>
                <w:color w:val="000000"/>
              </w:rPr>
              <w:t>0.001227</w:t>
            </w:r>
          </w:p>
        </w:tc>
        <w:tc>
          <w:tcPr>
            <w:tcW w:w="1417" w:type="dxa"/>
            <w:vAlign w:val="center"/>
          </w:tcPr>
          <w:p w14:paraId="6CD479BD" w14:textId="71830B19" w:rsidR="000B3725" w:rsidRDefault="000B3725" w:rsidP="000B3725">
            <w:r>
              <w:rPr>
                <w:rFonts w:ascii="Calibri" w:hAnsi="Calibri" w:cs="Calibri"/>
                <w:color w:val="000000"/>
              </w:rPr>
              <w:t>2.2902</w:t>
            </w:r>
          </w:p>
        </w:tc>
        <w:tc>
          <w:tcPr>
            <w:tcW w:w="1276" w:type="dxa"/>
            <w:vAlign w:val="center"/>
          </w:tcPr>
          <w:p w14:paraId="2E4F3FFF" w14:textId="4B4DA63B" w:rsidR="000B3725" w:rsidRDefault="000B3725" w:rsidP="000B3725">
            <w:r>
              <w:rPr>
                <w:rFonts w:ascii="Calibri" w:hAnsi="Calibri" w:cs="Calibri"/>
                <w:color w:val="000000"/>
              </w:rPr>
              <w:t>0.82863915</w:t>
            </w:r>
          </w:p>
        </w:tc>
        <w:tc>
          <w:tcPr>
            <w:tcW w:w="2126" w:type="dxa"/>
            <w:vAlign w:val="center"/>
          </w:tcPr>
          <w:p w14:paraId="3156E8B0" w14:textId="7CEF11DA" w:rsidR="000B3725" w:rsidRDefault="000B3725" w:rsidP="000B3725">
            <w:r>
              <w:rPr>
                <w:rFonts w:ascii="Calibri" w:hAnsi="Calibri" w:cs="Calibri"/>
                <w:color w:val="000000"/>
              </w:rPr>
              <w:t>-0.11623904</w:t>
            </w:r>
          </w:p>
        </w:tc>
        <w:tc>
          <w:tcPr>
            <w:tcW w:w="1985" w:type="dxa"/>
            <w:vAlign w:val="center"/>
          </w:tcPr>
          <w:p w14:paraId="6E29739D" w14:textId="7A8CD207" w:rsidR="000B3725" w:rsidRDefault="000B3725" w:rsidP="000B3725">
            <w:r>
              <w:rPr>
                <w:rFonts w:ascii="Calibri" w:hAnsi="Calibri" w:cs="Calibri"/>
                <w:color w:val="000000"/>
              </w:rPr>
              <w:t>9E-06</w:t>
            </w:r>
          </w:p>
        </w:tc>
        <w:tc>
          <w:tcPr>
            <w:tcW w:w="1224" w:type="dxa"/>
            <w:vAlign w:val="center"/>
          </w:tcPr>
          <w:p w14:paraId="47453968" w14:textId="07623DDF" w:rsidR="000B3725" w:rsidRDefault="000B3725" w:rsidP="000B3725">
            <w:r>
              <w:rPr>
                <w:rFonts w:ascii="Calibri" w:hAnsi="Calibri" w:cs="Calibri"/>
                <w:color w:val="000000"/>
              </w:rPr>
              <w:t>-12915.4487</w:t>
            </w:r>
          </w:p>
        </w:tc>
      </w:tr>
      <w:tr w:rsidR="000B3725" w14:paraId="270791EB" w14:textId="77777777" w:rsidTr="00EF750A">
        <w:tc>
          <w:tcPr>
            <w:tcW w:w="988" w:type="dxa"/>
            <w:vAlign w:val="center"/>
          </w:tcPr>
          <w:p w14:paraId="4610E609" w14:textId="5EEC5A11" w:rsidR="000B3725" w:rsidRDefault="000B3725" w:rsidP="000B3725">
            <w:r>
              <w:rPr>
                <w:rFonts w:ascii="Calibri" w:hAnsi="Calibri" w:cs="Calibri"/>
                <w:color w:val="000000"/>
              </w:rPr>
              <w:t>0.001236</w:t>
            </w:r>
          </w:p>
        </w:tc>
        <w:tc>
          <w:tcPr>
            <w:tcW w:w="1417" w:type="dxa"/>
            <w:vAlign w:val="center"/>
          </w:tcPr>
          <w:p w14:paraId="1155BC51" w14:textId="2C483803" w:rsidR="000B3725" w:rsidRDefault="000B3725" w:rsidP="000B3725">
            <w:r>
              <w:rPr>
                <w:rFonts w:ascii="Calibri" w:hAnsi="Calibri" w:cs="Calibri"/>
                <w:color w:val="000000"/>
              </w:rPr>
              <w:t>1.9765</w:t>
            </w:r>
          </w:p>
        </w:tc>
        <w:tc>
          <w:tcPr>
            <w:tcW w:w="1276" w:type="dxa"/>
            <w:vAlign w:val="center"/>
          </w:tcPr>
          <w:p w14:paraId="2126291F" w14:textId="69998BE7" w:rsidR="000B3725" w:rsidRDefault="000B3725" w:rsidP="000B3725">
            <w:r>
              <w:rPr>
                <w:rFonts w:ascii="Calibri" w:hAnsi="Calibri" w:cs="Calibri"/>
                <w:color w:val="000000"/>
              </w:rPr>
              <w:t>0.6813276</w:t>
            </w:r>
          </w:p>
        </w:tc>
        <w:tc>
          <w:tcPr>
            <w:tcW w:w="2126" w:type="dxa"/>
            <w:vAlign w:val="center"/>
          </w:tcPr>
          <w:p w14:paraId="50045EDB" w14:textId="4298FB54" w:rsidR="000B3725" w:rsidRDefault="000B3725" w:rsidP="000B3725">
            <w:r>
              <w:rPr>
                <w:rFonts w:ascii="Calibri" w:hAnsi="Calibri" w:cs="Calibri"/>
                <w:color w:val="000000"/>
              </w:rPr>
              <w:t>-0.14731155</w:t>
            </w:r>
          </w:p>
        </w:tc>
        <w:tc>
          <w:tcPr>
            <w:tcW w:w="1985" w:type="dxa"/>
            <w:vAlign w:val="center"/>
          </w:tcPr>
          <w:p w14:paraId="52B7D42B" w14:textId="01EE9A43" w:rsidR="000B3725" w:rsidRDefault="000B3725" w:rsidP="000B3725">
            <w:r>
              <w:rPr>
                <w:rFonts w:ascii="Calibri" w:hAnsi="Calibri" w:cs="Calibri"/>
                <w:color w:val="000000"/>
              </w:rPr>
              <w:t>9E-06</w:t>
            </w:r>
          </w:p>
        </w:tc>
        <w:tc>
          <w:tcPr>
            <w:tcW w:w="1224" w:type="dxa"/>
            <w:vAlign w:val="center"/>
          </w:tcPr>
          <w:p w14:paraId="715362F0" w14:textId="39A0C086" w:rsidR="000B3725" w:rsidRDefault="000B3725" w:rsidP="000B3725">
            <w:r>
              <w:rPr>
                <w:rFonts w:ascii="Calibri" w:hAnsi="Calibri" w:cs="Calibri"/>
                <w:color w:val="000000"/>
              </w:rPr>
              <w:t>-16367.9496</w:t>
            </w:r>
          </w:p>
        </w:tc>
      </w:tr>
      <w:tr w:rsidR="000B3725" w14:paraId="49BE7793" w14:textId="77777777" w:rsidTr="00EF750A">
        <w:tc>
          <w:tcPr>
            <w:tcW w:w="988" w:type="dxa"/>
            <w:vAlign w:val="center"/>
          </w:tcPr>
          <w:p w14:paraId="68759A3E" w14:textId="6706B9C2" w:rsidR="000B3725" w:rsidRDefault="000B3725" w:rsidP="000B3725">
            <w:r>
              <w:rPr>
                <w:rFonts w:ascii="Calibri" w:hAnsi="Calibri" w:cs="Calibri"/>
                <w:color w:val="000000"/>
              </w:rPr>
              <w:t>0.001245</w:t>
            </w:r>
          </w:p>
        </w:tc>
        <w:tc>
          <w:tcPr>
            <w:tcW w:w="1417" w:type="dxa"/>
            <w:vAlign w:val="center"/>
          </w:tcPr>
          <w:p w14:paraId="02AB2D5F" w14:textId="08113999" w:rsidR="000B3725" w:rsidRDefault="000B3725" w:rsidP="000B3725">
            <w:r>
              <w:rPr>
                <w:rFonts w:ascii="Calibri" w:hAnsi="Calibri" w:cs="Calibri"/>
                <w:color w:val="000000"/>
              </w:rPr>
              <w:t>1.6941</w:t>
            </w:r>
          </w:p>
        </w:tc>
        <w:tc>
          <w:tcPr>
            <w:tcW w:w="1276" w:type="dxa"/>
            <w:vAlign w:val="center"/>
          </w:tcPr>
          <w:p w14:paraId="7BF837C0" w14:textId="17DB4833" w:rsidR="000B3725" w:rsidRDefault="000B3725" w:rsidP="000B3725">
            <w:r>
              <w:rPr>
                <w:rFonts w:ascii="Calibri" w:hAnsi="Calibri" w:cs="Calibri"/>
                <w:color w:val="000000"/>
              </w:rPr>
              <w:t>0.52715163</w:t>
            </w:r>
          </w:p>
        </w:tc>
        <w:tc>
          <w:tcPr>
            <w:tcW w:w="2126" w:type="dxa"/>
            <w:vAlign w:val="center"/>
          </w:tcPr>
          <w:p w14:paraId="7C7FC153" w14:textId="526D870C" w:rsidR="000B3725" w:rsidRDefault="000B3725" w:rsidP="000B3725">
            <w:r>
              <w:rPr>
                <w:rFonts w:ascii="Calibri" w:hAnsi="Calibri" w:cs="Calibri"/>
                <w:color w:val="000000"/>
              </w:rPr>
              <w:t>-0.15417598</w:t>
            </w:r>
          </w:p>
        </w:tc>
        <w:tc>
          <w:tcPr>
            <w:tcW w:w="1985" w:type="dxa"/>
            <w:vAlign w:val="center"/>
          </w:tcPr>
          <w:p w14:paraId="4C2898BE" w14:textId="4EE2ABE1" w:rsidR="000B3725" w:rsidRDefault="000B3725" w:rsidP="000B3725">
            <w:r>
              <w:rPr>
                <w:rFonts w:ascii="Calibri" w:hAnsi="Calibri" w:cs="Calibri"/>
                <w:color w:val="000000"/>
              </w:rPr>
              <w:t>9E-06</w:t>
            </w:r>
          </w:p>
        </w:tc>
        <w:tc>
          <w:tcPr>
            <w:tcW w:w="1224" w:type="dxa"/>
            <w:vAlign w:val="center"/>
          </w:tcPr>
          <w:p w14:paraId="4C789A26" w14:textId="68E8AC61" w:rsidR="000B3725" w:rsidRDefault="000B3725" w:rsidP="000B3725">
            <w:r>
              <w:rPr>
                <w:rFonts w:ascii="Calibri" w:hAnsi="Calibri" w:cs="Calibri"/>
                <w:color w:val="000000"/>
              </w:rPr>
              <w:t>-17130.6642</w:t>
            </w:r>
          </w:p>
        </w:tc>
      </w:tr>
      <w:tr w:rsidR="000B3725" w14:paraId="322D0060" w14:textId="77777777" w:rsidTr="00EF750A">
        <w:tc>
          <w:tcPr>
            <w:tcW w:w="988" w:type="dxa"/>
            <w:vAlign w:val="center"/>
          </w:tcPr>
          <w:p w14:paraId="2AFE1F17" w14:textId="4129F6AE" w:rsidR="000B3725" w:rsidRDefault="000B3725" w:rsidP="000B3725">
            <w:r>
              <w:rPr>
                <w:rFonts w:ascii="Calibri" w:hAnsi="Calibri" w:cs="Calibri"/>
                <w:color w:val="000000"/>
              </w:rPr>
              <w:t>0.001254</w:t>
            </w:r>
          </w:p>
        </w:tc>
        <w:tc>
          <w:tcPr>
            <w:tcW w:w="1417" w:type="dxa"/>
            <w:vAlign w:val="center"/>
          </w:tcPr>
          <w:p w14:paraId="71FB8347" w14:textId="01E94B34" w:rsidR="000B3725" w:rsidRDefault="000B3725" w:rsidP="000B3725">
            <w:r>
              <w:rPr>
                <w:rFonts w:ascii="Calibri" w:hAnsi="Calibri" w:cs="Calibri"/>
                <w:color w:val="000000"/>
              </w:rPr>
              <w:t>1.4431</w:t>
            </w:r>
          </w:p>
        </w:tc>
        <w:tc>
          <w:tcPr>
            <w:tcW w:w="1276" w:type="dxa"/>
            <w:vAlign w:val="center"/>
          </w:tcPr>
          <w:p w14:paraId="58E83766" w14:textId="6DF6C322" w:rsidR="000B3725" w:rsidRDefault="000B3725" w:rsidP="000B3725">
            <w:r>
              <w:rPr>
                <w:rFonts w:ascii="Calibri" w:hAnsi="Calibri" w:cs="Calibri"/>
                <w:color w:val="000000"/>
              </w:rPr>
              <w:t>0.36679358</w:t>
            </w:r>
          </w:p>
        </w:tc>
        <w:tc>
          <w:tcPr>
            <w:tcW w:w="2126" w:type="dxa"/>
            <w:vAlign w:val="center"/>
          </w:tcPr>
          <w:p w14:paraId="5FA22097" w14:textId="2EA8E6DE" w:rsidR="000B3725" w:rsidRDefault="000B3725" w:rsidP="000B3725">
            <w:r>
              <w:rPr>
                <w:rFonts w:ascii="Calibri" w:hAnsi="Calibri" w:cs="Calibri"/>
                <w:color w:val="000000"/>
              </w:rPr>
              <w:t>-0.16035805</w:t>
            </w:r>
          </w:p>
        </w:tc>
        <w:tc>
          <w:tcPr>
            <w:tcW w:w="1985" w:type="dxa"/>
            <w:vAlign w:val="center"/>
          </w:tcPr>
          <w:p w14:paraId="69C92735" w14:textId="20AD9244" w:rsidR="000B3725" w:rsidRDefault="000B3725" w:rsidP="000B3725">
            <w:r>
              <w:rPr>
                <w:rFonts w:ascii="Calibri" w:hAnsi="Calibri" w:cs="Calibri"/>
                <w:color w:val="000000"/>
              </w:rPr>
              <w:t>9E-06</w:t>
            </w:r>
          </w:p>
        </w:tc>
        <w:tc>
          <w:tcPr>
            <w:tcW w:w="1224" w:type="dxa"/>
            <w:vAlign w:val="center"/>
          </w:tcPr>
          <w:p w14:paraId="64F1FABD" w14:textId="3DD0F659" w:rsidR="000B3725" w:rsidRDefault="000B3725" w:rsidP="000B3725">
            <w:r>
              <w:rPr>
                <w:rFonts w:ascii="Calibri" w:hAnsi="Calibri" w:cs="Calibri"/>
                <w:color w:val="000000"/>
              </w:rPr>
              <w:t>-17817.561</w:t>
            </w:r>
          </w:p>
        </w:tc>
      </w:tr>
      <w:tr w:rsidR="000B3725" w14:paraId="6EB270FB" w14:textId="77777777" w:rsidTr="00EF750A">
        <w:tc>
          <w:tcPr>
            <w:tcW w:w="988" w:type="dxa"/>
            <w:vAlign w:val="center"/>
          </w:tcPr>
          <w:p w14:paraId="037422F1" w14:textId="14877E4A" w:rsidR="000B3725" w:rsidRDefault="000B3725" w:rsidP="000B3725">
            <w:r>
              <w:rPr>
                <w:rFonts w:ascii="Calibri" w:hAnsi="Calibri" w:cs="Calibri"/>
                <w:color w:val="000000"/>
              </w:rPr>
              <w:t>0.001263</w:t>
            </w:r>
          </w:p>
        </w:tc>
        <w:tc>
          <w:tcPr>
            <w:tcW w:w="1417" w:type="dxa"/>
            <w:vAlign w:val="center"/>
          </w:tcPr>
          <w:p w14:paraId="196D36A5" w14:textId="2D049B13" w:rsidR="000B3725" w:rsidRDefault="000B3725" w:rsidP="000B3725">
            <w:r>
              <w:rPr>
                <w:rFonts w:ascii="Calibri" w:hAnsi="Calibri" w:cs="Calibri"/>
                <w:color w:val="000000"/>
              </w:rPr>
              <w:t>1.1922</w:t>
            </w:r>
          </w:p>
        </w:tc>
        <w:tc>
          <w:tcPr>
            <w:tcW w:w="1276" w:type="dxa"/>
            <w:vAlign w:val="center"/>
          </w:tcPr>
          <w:p w14:paraId="0DD6092C" w14:textId="24BDF89A" w:rsidR="000B3725" w:rsidRDefault="000B3725" w:rsidP="000B3725">
            <w:r>
              <w:rPr>
                <w:rFonts w:ascii="Calibri" w:hAnsi="Calibri" w:cs="Calibri"/>
                <w:color w:val="000000"/>
              </w:rPr>
              <w:t>0.17580034</w:t>
            </w:r>
          </w:p>
        </w:tc>
        <w:tc>
          <w:tcPr>
            <w:tcW w:w="2126" w:type="dxa"/>
            <w:vAlign w:val="center"/>
          </w:tcPr>
          <w:p w14:paraId="672A9D6C" w14:textId="26F6F77A" w:rsidR="000B3725" w:rsidRDefault="000B3725" w:rsidP="000B3725">
            <w:r>
              <w:rPr>
                <w:rFonts w:ascii="Calibri" w:hAnsi="Calibri" w:cs="Calibri"/>
                <w:color w:val="000000"/>
              </w:rPr>
              <w:t>-0.19099324</w:t>
            </w:r>
          </w:p>
        </w:tc>
        <w:tc>
          <w:tcPr>
            <w:tcW w:w="1985" w:type="dxa"/>
            <w:vAlign w:val="center"/>
          </w:tcPr>
          <w:p w14:paraId="68E61A2A" w14:textId="6B80BA64" w:rsidR="000B3725" w:rsidRDefault="000B3725" w:rsidP="000B3725">
            <w:r>
              <w:rPr>
                <w:rFonts w:ascii="Calibri" w:hAnsi="Calibri" w:cs="Calibri"/>
                <w:color w:val="000000"/>
              </w:rPr>
              <w:t>9E-06</w:t>
            </w:r>
          </w:p>
        </w:tc>
        <w:tc>
          <w:tcPr>
            <w:tcW w:w="1224" w:type="dxa"/>
            <w:vAlign w:val="center"/>
          </w:tcPr>
          <w:p w14:paraId="5E86A69B" w14:textId="447B7B93" w:rsidR="000B3725" w:rsidRDefault="000B3725" w:rsidP="000B3725">
            <w:r>
              <w:rPr>
                <w:rFonts w:ascii="Calibri" w:hAnsi="Calibri" w:cs="Calibri"/>
                <w:color w:val="000000"/>
              </w:rPr>
              <w:t>-21221.4709</w:t>
            </w:r>
          </w:p>
        </w:tc>
      </w:tr>
      <w:tr w:rsidR="000B3725" w14:paraId="31FBB34C" w14:textId="77777777" w:rsidTr="00EF750A">
        <w:tc>
          <w:tcPr>
            <w:tcW w:w="988" w:type="dxa"/>
            <w:vAlign w:val="center"/>
          </w:tcPr>
          <w:p w14:paraId="4EA543DF" w14:textId="504089F2" w:rsidR="000B3725" w:rsidRDefault="000B3725" w:rsidP="000B3725">
            <w:r>
              <w:rPr>
                <w:rFonts w:ascii="Calibri" w:hAnsi="Calibri" w:cs="Calibri"/>
                <w:color w:val="000000"/>
              </w:rPr>
              <w:t>0.001272</w:t>
            </w:r>
          </w:p>
        </w:tc>
        <w:tc>
          <w:tcPr>
            <w:tcW w:w="1417" w:type="dxa"/>
            <w:vAlign w:val="center"/>
          </w:tcPr>
          <w:p w14:paraId="35299110" w14:textId="56F8F70F" w:rsidR="000B3725" w:rsidRDefault="000B3725" w:rsidP="000B3725">
            <w:r>
              <w:rPr>
                <w:rFonts w:ascii="Calibri" w:hAnsi="Calibri" w:cs="Calibri"/>
                <w:color w:val="000000"/>
              </w:rPr>
              <w:t>0.9412</w:t>
            </w:r>
          </w:p>
        </w:tc>
        <w:tc>
          <w:tcPr>
            <w:tcW w:w="1276" w:type="dxa"/>
            <w:vAlign w:val="center"/>
          </w:tcPr>
          <w:p w14:paraId="16AEDE7E" w14:textId="282AD4BD" w:rsidR="000B3725" w:rsidRDefault="000B3725" w:rsidP="000B3725">
            <w:r>
              <w:rPr>
                <w:rFonts w:ascii="Calibri" w:hAnsi="Calibri" w:cs="Calibri"/>
                <w:color w:val="000000"/>
              </w:rPr>
              <w:t>-0.06059962</w:t>
            </w:r>
          </w:p>
        </w:tc>
        <w:tc>
          <w:tcPr>
            <w:tcW w:w="2126" w:type="dxa"/>
            <w:vAlign w:val="center"/>
          </w:tcPr>
          <w:p w14:paraId="4D9A4CC8" w14:textId="0E302BC8" w:rsidR="000B3725" w:rsidRDefault="000B3725" w:rsidP="000B3725">
            <w:r>
              <w:rPr>
                <w:rFonts w:ascii="Calibri" w:hAnsi="Calibri" w:cs="Calibri"/>
                <w:color w:val="000000"/>
              </w:rPr>
              <w:t>-0.23639996</w:t>
            </w:r>
          </w:p>
        </w:tc>
        <w:tc>
          <w:tcPr>
            <w:tcW w:w="1985" w:type="dxa"/>
            <w:vAlign w:val="center"/>
          </w:tcPr>
          <w:p w14:paraId="338079A9" w14:textId="690C5851" w:rsidR="000B3725" w:rsidRDefault="000B3725" w:rsidP="000B3725">
            <w:r>
              <w:rPr>
                <w:rFonts w:ascii="Calibri" w:hAnsi="Calibri" w:cs="Calibri"/>
                <w:color w:val="000000"/>
              </w:rPr>
              <w:t>9E-06</w:t>
            </w:r>
          </w:p>
        </w:tc>
        <w:tc>
          <w:tcPr>
            <w:tcW w:w="1224" w:type="dxa"/>
            <w:vAlign w:val="center"/>
          </w:tcPr>
          <w:p w14:paraId="62C81C8A" w14:textId="19A51244" w:rsidR="000B3725" w:rsidRDefault="000B3725" w:rsidP="000B3725">
            <w:r>
              <w:rPr>
                <w:rFonts w:ascii="Calibri" w:hAnsi="Calibri" w:cs="Calibri"/>
                <w:color w:val="000000"/>
              </w:rPr>
              <w:t>-26266.6624</w:t>
            </w:r>
          </w:p>
        </w:tc>
      </w:tr>
      <w:tr w:rsidR="000B3725" w14:paraId="5A12B386" w14:textId="77777777" w:rsidTr="00EF750A">
        <w:tc>
          <w:tcPr>
            <w:tcW w:w="988" w:type="dxa"/>
            <w:vAlign w:val="center"/>
          </w:tcPr>
          <w:p w14:paraId="201A4A4C" w14:textId="6CBA7153" w:rsidR="000B3725" w:rsidRDefault="000B3725" w:rsidP="000B3725">
            <w:r>
              <w:rPr>
                <w:rFonts w:ascii="Calibri" w:hAnsi="Calibri" w:cs="Calibri"/>
                <w:color w:val="000000"/>
              </w:rPr>
              <w:t>0.001281</w:t>
            </w:r>
          </w:p>
        </w:tc>
        <w:tc>
          <w:tcPr>
            <w:tcW w:w="1417" w:type="dxa"/>
            <w:vAlign w:val="center"/>
          </w:tcPr>
          <w:p w14:paraId="2BA0F75D" w14:textId="479A66F3" w:rsidR="000B3725" w:rsidRDefault="000B3725" w:rsidP="000B3725">
            <w:r>
              <w:rPr>
                <w:rFonts w:ascii="Calibri" w:hAnsi="Calibri" w:cs="Calibri"/>
                <w:color w:val="000000"/>
              </w:rPr>
              <w:t>0.7216</w:t>
            </w:r>
          </w:p>
        </w:tc>
        <w:tc>
          <w:tcPr>
            <w:tcW w:w="1276" w:type="dxa"/>
            <w:vAlign w:val="center"/>
          </w:tcPr>
          <w:p w14:paraId="593E75A3" w14:textId="096C6467" w:rsidR="000B3725" w:rsidRDefault="000B3725" w:rsidP="000B3725">
            <w:r>
              <w:rPr>
                <w:rFonts w:ascii="Calibri" w:hAnsi="Calibri" w:cs="Calibri"/>
                <w:color w:val="000000"/>
              </w:rPr>
              <w:t>-0.32628431</w:t>
            </w:r>
          </w:p>
        </w:tc>
        <w:tc>
          <w:tcPr>
            <w:tcW w:w="2126" w:type="dxa"/>
            <w:vAlign w:val="center"/>
          </w:tcPr>
          <w:p w14:paraId="4C33D9A9" w14:textId="1E547B04" w:rsidR="000B3725" w:rsidRDefault="000B3725" w:rsidP="000B3725">
            <w:r>
              <w:rPr>
                <w:rFonts w:ascii="Calibri" w:hAnsi="Calibri" w:cs="Calibri"/>
                <w:color w:val="000000"/>
              </w:rPr>
              <w:t>-0.26568469</w:t>
            </w:r>
          </w:p>
        </w:tc>
        <w:tc>
          <w:tcPr>
            <w:tcW w:w="1985" w:type="dxa"/>
            <w:vAlign w:val="center"/>
          </w:tcPr>
          <w:p w14:paraId="7C32145D" w14:textId="2A0019C1" w:rsidR="000B3725" w:rsidRDefault="000B3725" w:rsidP="000B3725">
            <w:r>
              <w:rPr>
                <w:rFonts w:ascii="Calibri" w:hAnsi="Calibri" w:cs="Calibri"/>
                <w:color w:val="000000"/>
              </w:rPr>
              <w:t>9E-06</w:t>
            </w:r>
          </w:p>
        </w:tc>
        <w:tc>
          <w:tcPr>
            <w:tcW w:w="1224" w:type="dxa"/>
            <w:vAlign w:val="center"/>
          </w:tcPr>
          <w:p w14:paraId="28442A2C" w14:textId="60E8B7A9" w:rsidR="000B3725" w:rsidRDefault="000B3725" w:rsidP="000B3725">
            <w:r>
              <w:rPr>
                <w:rFonts w:ascii="Calibri" w:hAnsi="Calibri" w:cs="Calibri"/>
                <w:color w:val="000000"/>
              </w:rPr>
              <w:t>-29520.5209</w:t>
            </w:r>
          </w:p>
        </w:tc>
      </w:tr>
      <w:tr w:rsidR="000B3725" w14:paraId="0F1732C4" w14:textId="77777777" w:rsidTr="00EF750A">
        <w:tc>
          <w:tcPr>
            <w:tcW w:w="988" w:type="dxa"/>
            <w:vAlign w:val="center"/>
          </w:tcPr>
          <w:p w14:paraId="3BC3FA73" w14:textId="5ADAB139" w:rsidR="000B3725" w:rsidRDefault="000B3725" w:rsidP="000B3725">
            <w:r>
              <w:rPr>
                <w:rFonts w:ascii="Calibri" w:hAnsi="Calibri" w:cs="Calibri"/>
                <w:color w:val="000000"/>
              </w:rPr>
              <w:t>0.00129</w:t>
            </w:r>
          </w:p>
        </w:tc>
        <w:tc>
          <w:tcPr>
            <w:tcW w:w="1417" w:type="dxa"/>
            <w:vAlign w:val="center"/>
          </w:tcPr>
          <w:p w14:paraId="686BEE6F" w14:textId="12CDC7F4" w:rsidR="000B3725" w:rsidRDefault="000B3725" w:rsidP="000B3725">
            <w:r>
              <w:rPr>
                <w:rFonts w:ascii="Calibri" w:hAnsi="Calibri" w:cs="Calibri"/>
                <w:color w:val="000000"/>
              </w:rPr>
              <w:t>0.4392</w:t>
            </w:r>
          </w:p>
        </w:tc>
        <w:tc>
          <w:tcPr>
            <w:tcW w:w="1276" w:type="dxa"/>
            <w:vAlign w:val="center"/>
          </w:tcPr>
          <w:p w14:paraId="0FA6FE4E" w14:textId="7B7C92DC" w:rsidR="000B3725" w:rsidRDefault="000B3725" w:rsidP="000B3725">
            <w:r>
              <w:rPr>
                <w:rFonts w:ascii="Calibri" w:hAnsi="Calibri" w:cs="Calibri"/>
                <w:color w:val="000000"/>
              </w:rPr>
              <w:t>-0.82280039</w:t>
            </w:r>
          </w:p>
        </w:tc>
        <w:tc>
          <w:tcPr>
            <w:tcW w:w="2126" w:type="dxa"/>
            <w:vAlign w:val="center"/>
          </w:tcPr>
          <w:p w14:paraId="1476B1FB" w14:textId="751AFD1A" w:rsidR="000B3725" w:rsidRDefault="000B3725" w:rsidP="000B3725">
            <w:r>
              <w:rPr>
                <w:rFonts w:ascii="Calibri" w:hAnsi="Calibri" w:cs="Calibri"/>
                <w:color w:val="000000"/>
              </w:rPr>
              <w:t>-0.49651608</w:t>
            </w:r>
          </w:p>
        </w:tc>
        <w:tc>
          <w:tcPr>
            <w:tcW w:w="1985" w:type="dxa"/>
            <w:vAlign w:val="center"/>
          </w:tcPr>
          <w:p w14:paraId="2896B424" w14:textId="276CBFF7" w:rsidR="000B3725" w:rsidRDefault="000B3725" w:rsidP="000B3725">
            <w:r>
              <w:rPr>
                <w:rFonts w:ascii="Calibri" w:hAnsi="Calibri" w:cs="Calibri"/>
                <w:color w:val="000000"/>
              </w:rPr>
              <w:t>9E-06</w:t>
            </w:r>
          </w:p>
        </w:tc>
        <w:tc>
          <w:tcPr>
            <w:tcW w:w="1224" w:type="dxa"/>
            <w:vAlign w:val="center"/>
          </w:tcPr>
          <w:p w14:paraId="38898745" w14:textId="120D2167" w:rsidR="000B3725" w:rsidRDefault="000B3725" w:rsidP="000B3725">
            <w:r>
              <w:rPr>
                <w:rFonts w:ascii="Calibri" w:hAnsi="Calibri" w:cs="Calibri"/>
                <w:color w:val="000000"/>
              </w:rPr>
              <w:t>-55168.4532</w:t>
            </w:r>
          </w:p>
        </w:tc>
      </w:tr>
    </w:tbl>
    <w:p w14:paraId="0738F9E8" w14:textId="241C2635" w:rsidR="00156CE0" w:rsidRDefault="00F35EE0" w:rsidP="00F35EE0">
      <w:pPr>
        <w:pStyle w:val="Caption"/>
        <w:jc w:val="center"/>
      </w:pPr>
      <w:bookmarkStart w:id="10" w:name="_Toc227526021"/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 xml:space="preserve"> - Table displaying capacitor discharge</w:t>
      </w:r>
      <w:bookmarkEnd w:id="10"/>
    </w:p>
    <w:p w14:paraId="6FB1ECB6" w14:textId="77777777" w:rsidR="00F35EE0" w:rsidRPr="00156CE0" w:rsidRDefault="00F35EE0" w:rsidP="00156CE0"/>
    <w:p w14:paraId="24153F6F" w14:textId="21218007" w:rsidR="00B030CA" w:rsidRDefault="00E5667C" w:rsidP="001728B1">
      <w:pPr>
        <w:pStyle w:val="Heading2"/>
      </w:pPr>
      <w:bookmarkStart w:id="11" w:name="_Toc227526034"/>
      <w:r>
        <w:t xml:space="preserve">Plot log(V) </w:t>
      </w:r>
      <w:r w:rsidR="008F2254">
        <w:t>Gradient</w:t>
      </w:r>
      <w:r w:rsidR="00915067">
        <w:t xml:space="preserve"> (</w:t>
      </w:r>
      <w:r w:rsidR="004138A3">
        <w:t>5</w:t>
      </w:r>
      <w:r w:rsidR="00915067">
        <w:t>)</w:t>
      </w:r>
      <w:bookmarkEnd w:id="11"/>
    </w:p>
    <w:p w14:paraId="1373ABEA" w14:textId="77777777" w:rsidR="0040197B" w:rsidRDefault="00F61BA6" w:rsidP="0040197B">
      <w:pPr>
        <w:keepNext/>
      </w:pPr>
      <w:r>
        <w:rPr>
          <w:noProof/>
        </w:rPr>
        <w:drawing>
          <wp:inline distT="0" distB="0" distL="0" distR="0" wp14:anchorId="69A905BA" wp14:editId="07CE85AA">
            <wp:extent cx="5731510" cy="3381375"/>
            <wp:effectExtent l="0" t="0" r="2540" b="9525"/>
            <wp:docPr id="125090485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7174F6C3-1051-B179-3988-917F9087F63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038B4D22" w14:textId="7A26D5AA" w:rsidR="00E5667C" w:rsidRDefault="0040197B" w:rsidP="0040197B">
      <w:pPr>
        <w:pStyle w:val="Caption"/>
        <w:jc w:val="center"/>
      </w:pPr>
      <w:bookmarkStart w:id="12" w:name="_Toc227525997"/>
      <w:r>
        <w:t xml:space="preserve">Figure </w:t>
      </w:r>
      <w:fldSimple w:instr=" SEQ Figure \* ARABIC ">
        <w:r>
          <w:rPr>
            <w:noProof/>
          </w:rPr>
          <w:t>5</w:t>
        </w:r>
      </w:fldSimple>
      <w:r>
        <w:t xml:space="preserve"> - Graph showing Time against ln(V)</w:t>
      </w:r>
      <w:bookmarkEnd w:id="12"/>
    </w:p>
    <w:p w14:paraId="1D12090C" w14:textId="77777777" w:rsidR="0040197B" w:rsidRDefault="0040197B" w:rsidP="00E5667C"/>
    <w:p w14:paraId="72948657" w14:textId="77777777" w:rsidR="0040197B" w:rsidRDefault="0040197B" w:rsidP="00E5667C"/>
    <w:p w14:paraId="60298FF2" w14:textId="77777777" w:rsidR="0040197B" w:rsidRDefault="0040197B" w:rsidP="00E5667C"/>
    <w:p w14:paraId="65F05C9F" w14:textId="39E0BFE7" w:rsidR="001728B1" w:rsidRDefault="00915067" w:rsidP="001728B1">
      <w:pPr>
        <w:pStyle w:val="Heading2"/>
      </w:pPr>
      <w:bookmarkStart w:id="13" w:name="_Toc227526035"/>
      <w:r>
        <w:lastRenderedPageBreak/>
        <w:t xml:space="preserve">Gradient </w:t>
      </w:r>
      <w:r w:rsidR="001D60EB">
        <w:t>Calculations</w:t>
      </w:r>
      <w:r w:rsidR="00E829CD">
        <w:t xml:space="preserve"> </w:t>
      </w:r>
      <w:r w:rsidR="002F0B84">
        <w:t>and Compare</w:t>
      </w:r>
      <w:r w:rsidR="007C7D1F">
        <w:t>(</w:t>
      </w:r>
      <w:r w:rsidR="004138A3">
        <w:t>8</w:t>
      </w:r>
      <w:r w:rsidR="007C7D1F">
        <w:t>)</w:t>
      </w:r>
      <w:bookmarkEnd w:id="13"/>
    </w:p>
    <w:p w14:paraId="3B849E74" w14:textId="77777777" w:rsidR="00445B34" w:rsidRPr="00445B34" w:rsidRDefault="00445B34" w:rsidP="00445B34"/>
    <w:p w14:paraId="22AD50A2" w14:textId="142256FB" w:rsidR="003D3658" w:rsidRDefault="003D3658" w:rsidP="003D3658">
      <w:pPr>
        <w:pStyle w:val="Heading3"/>
      </w:pPr>
      <w:bookmarkStart w:id="14" w:name="_Toc227526036"/>
      <w:r>
        <w:t>Gradient Calculations</w:t>
      </w:r>
      <w:bookmarkEnd w:id="14"/>
    </w:p>
    <w:p w14:paraId="278FE6E9" w14:textId="544FEF97" w:rsidR="00286059" w:rsidRPr="000264CD" w:rsidRDefault="00286059" w:rsidP="00286059">
      <w:pPr>
        <w:rPr>
          <w:vertAlign w:val="superscript"/>
          <w:lang w:val="fr-FR"/>
        </w:rPr>
      </w:pPr>
      <w:r w:rsidRPr="00B802DF">
        <w:rPr>
          <w:lang w:val="fr-FR"/>
        </w:rPr>
        <w:t xml:space="preserve">Tau = 1/gradient = </w:t>
      </w:r>
      <w:r w:rsidR="00FA2B3E">
        <w:rPr>
          <w:lang w:val="fr-FR"/>
        </w:rPr>
        <w:t>-</w:t>
      </w:r>
      <w:r w:rsidRPr="00B802DF">
        <w:rPr>
          <w:lang w:val="fr-FR"/>
        </w:rPr>
        <w:t>1/-</w:t>
      </w:r>
      <w:r w:rsidR="00DA5CF0">
        <w:rPr>
          <w:lang w:val="fr-FR"/>
        </w:rPr>
        <w:t>26597</w:t>
      </w:r>
      <w:r w:rsidRPr="00B802DF">
        <w:rPr>
          <w:lang w:val="fr-FR"/>
        </w:rPr>
        <w:t xml:space="preserve"> = </w:t>
      </w:r>
      <w:r w:rsidR="000264CD">
        <w:rPr>
          <w:lang w:val="fr-FR"/>
        </w:rPr>
        <w:t>37.598x10</w:t>
      </w:r>
      <w:r w:rsidR="000264CD">
        <w:rPr>
          <w:vertAlign w:val="superscript"/>
          <w:lang w:val="fr-FR"/>
        </w:rPr>
        <w:t>-6</w:t>
      </w:r>
    </w:p>
    <w:p w14:paraId="569A4DB0" w14:textId="0B61FDD3" w:rsidR="00286059" w:rsidRPr="00273830" w:rsidRDefault="00286059" w:rsidP="00286059">
      <w:pPr>
        <w:rPr>
          <w:lang w:val="fr-FR"/>
        </w:rPr>
      </w:pPr>
      <w:proofErr w:type="spellStart"/>
      <w:r w:rsidRPr="00B802DF">
        <w:rPr>
          <w:lang w:val="fr-FR"/>
        </w:rPr>
        <w:t>Capacitor</w:t>
      </w:r>
      <w:proofErr w:type="spellEnd"/>
      <w:r w:rsidRPr="00B802DF">
        <w:rPr>
          <w:lang w:val="fr-FR"/>
        </w:rPr>
        <w:t xml:space="preserve"> = </w:t>
      </w:r>
      <w:r w:rsidR="005A5AE0">
        <w:rPr>
          <w:lang w:val="fr-FR"/>
        </w:rPr>
        <w:t>Tau</w:t>
      </w:r>
      <w:r w:rsidRPr="00B802DF">
        <w:rPr>
          <w:lang w:val="fr-FR"/>
        </w:rPr>
        <w:t>/</w:t>
      </w:r>
      <w:proofErr w:type="spellStart"/>
      <w:r w:rsidR="005A5AE0">
        <w:rPr>
          <w:lang w:val="fr-FR"/>
        </w:rPr>
        <w:t>Resistor</w:t>
      </w:r>
      <w:proofErr w:type="spellEnd"/>
      <w:r w:rsidRPr="00B802DF">
        <w:rPr>
          <w:lang w:val="fr-FR"/>
        </w:rPr>
        <w:t xml:space="preserve"> = 3</w:t>
      </w:r>
      <w:r w:rsidR="000264CD">
        <w:rPr>
          <w:lang w:val="fr-FR"/>
        </w:rPr>
        <w:t>7.598x10</w:t>
      </w:r>
      <w:r w:rsidR="000264CD">
        <w:rPr>
          <w:vertAlign w:val="superscript"/>
          <w:lang w:val="fr-FR"/>
        </w:rPr>
        <w:t>-6</w:t>
      </w:r>
      <w:r w:rsidR="005A5AE0">
        <w:rPr>
          <w:lang w:val="fr-FR"/>
        </w:rPr>
        <w:t xml:space="preserve">/100 </w:t>
      </w:r>
      <w:r w:rsidR="000264CD">
        <w:rPr>
          <w:lang w:val="fr-FR"/>
        </w:rPr>
        <w:t xml:space="preserve">= </w:t>
      </w:r>
      <w:r w:rsidR="00273830">
        <w:rPr>
          <w:lang w:val="fr-FR"/>
        </w:rPr>
        <w:t>0.37598x10</w:t>
      </w:r>
      <w:r w:rsidR="00273830">
        <w:rPr>
          <w:vertAlign w:val="superscript"/>
          <w:lang w:val="fr-FR"/>
        </w:rPr>
        <w:t>-6</w:t>
      </w:r>
    </w:p>
    <w:p w14:paraId="45340CEA" w14:textId="77777777" w:rsidR="003D3658" w:rsidRDefault="003D3658" w:rsidP="003D3658"/>
    <w:p w14:paraId="4DF6D0EB" w14:textId="3B83A601" w:rsidR="003D3658" w:rsidRDefault="00AB4271" w:rsidP="003D3658">
      <w:pPr>
        <w:pStyle w:val="Heading3"/>
      </w:pPr>
      <w:bookmarkStart w:id="15" w:name="_Toc227526037"/>
      <w:r>
        <w:t>Comparison table</w:t>
      </w:r>
      <w:bookmarkEnd w:id="1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3"/>
        <w:gridCol w:w="2455"/>
        <w:gridCol w:w="2073"/>
        <w:gridCol w:w="2095"/>
      </w:tblGrid>
      <w:tr w:rsidR="006F12E5" w14:paraId="050FAEAE" w14:textId="77777777" w:rsidTr="00460A92">
        <w:tc>
          <w:tcPr>
            <w:tcW w:w="2492" w:type="dxa"/>
          </w:tcPr>
          <w:p w14:paraId="57097462" w14:textId="77777777" w:rsidR="006F12E5" w:rsidRDefault="006F12E5" w:rsidP="00460A92"/>
        </w:tc>
        <w:tc>
          <w:tcPr>
            <w:tcW w:w="2522" w:type="dxa"/>
          </w:tcPr>
          <w:p w14:paraId="20C2C8A2" w14:textId="77777777" w:rsidR="006F12E5" w:rsidRDefault="006F12E5" w:rsidP="00460A92">
            <w:r>
              <w:t>Capacitance</w:t>
            </w:r>
          </w:p>
        </w:tc>
        <w:tc>
          <w:tcPr>
            <w:tcW w:w="2168" w:type="dxa"/>
          </w:tcPr>
          <w:p w14:paraId="6B97AEC3" w14:textId="77777777" w:rsidR="006F12E5" w:rsidRDefault="006F12E5" w:rsidP="00460A92">
            <w:r>
              <w:t>Delta</w:t>
            </w:r>
          </w:p>
        </w:tc>
        <w:tc>
          <w:tcPr>
            <w:tcW w:w="2168" w:type="dxa"/>
          </w:tcPr>
          <w:p w14:paraId="35186CB8" w14:textId="77777777" w:rsidR="006F12E5" w:rsidRDefault="006F12E5" w:rsidP="00460A92">
            <w:r>
              <w:t>Percentage difference</w:t>
            </w:r>
          </w:p>
        </w:tc>
      </w:tr>
      <w:tr w:rsidR="006F12E5" w14:paraId="42A28B9B" w14:textId="77777777" w:rsidTr="00460A92">
        <w:tc>
          <w:tcPr>
            <w:tcW w:w="2492" w:type="dxa"/>
          </w:tcPr>
          <w:p w14:paraId="45AD08E6" w14:textId="77777777" w:rsidR="006F12E5" w:rsidRDefault="006F12E5" w:rsidP="00460A92">
            <w:r>
              <w:t>Actual</w:t>
            </w:r>
          </w:p>
        </w:tc>
        <w:tc>
          <w:tcPr>
            <w:tcW w:w="2522" w:type="dxa"/>
          </w:tcPr>
          <w:p w14:paraId="1A3B4888" w14:textId="77777777" w:rsidR="006F12E5" w:rsidRDefault="006F12E5" w:rsidP="00460A92">
            <w:r w:rsidRPr="00466CD6">
              <w:t>1</w:t>
            </w:r>
            <w:r w:rsidRPr="00466CD6">
              <w:rPr>
                <w:rFonts w:cstheme="minorHAnsi"/>
              </w:rPr>
              <w:t xml:space="preserve"> µ</w:t>
            </w:r>
            <w:r>
              <w:rPr>
                <w:rFonts w:cstheme="minorHAnsi"/>
              </w:rPr>
              <w:t>F</w:t>
            </w:r>
          </w:p>
        </w:tc>
        <w:tc>
          <w:tcPr>
            <w:tcW w:w="2168" w:type="dxa"/>
          </w:tcPr>
          <w:p w14:paraId="6F5A4F3D" w14:textId="77777777" w:rsidR="006F12E5" w:rsidRDefault="006F12E5" w:rsidP="00460A92">
            <w:r>
              <w:t>x</w:t>
            </w:r>
          </w:p>
        </w:tc>
        <w:tc>
          <w:tcPr>
            <w:tcW w:w="2168" w:type="dxa"/>
          </w:tcPr>
          <w:p w14:paraId="769EBC16" w14:textId="77777777" w:rsidR="006F12E5" w:rsidRDefault="006F12E5" w:rsidP="00460A92">
            <w:r>
              <w:t>X</w:t>
            </w:r>
          </w:p>
        </w:tc>
      </w:tr>
      <w:tr w:rsidR="006F12E5" w14:paraId="79B55629" w14:textId="77777777" w:rsidTr="00460A92">
        <w:tc>
          <w:tcPr>
            <w:tcW w:w="2492" w:type="dxa"/>
          </w:tcPr>
          <w:p w14:paraId="70D29DA3" w14:textId="77777777" w:rsidR="006F12E5" w:rsidRDefault="006F12E5" w:rsidP="00460A92">
            <w:r>
              <w:t>Marker Calculation</w:t>
            </w:r>
          </w:p>
        </w:tc>
        <w:tc>
          <w:tcPr>
            <w:tcW w:w="2522" w:type="dxa"/>
          </w:tcPr>
          <w:p w14:paraId="5AF6585F" w14:textId="1321F7C2" w:rsidR="006F12E5" w:rsidRDefault="009376E9" w:rsidP="00460A92">
            <w:r>
              <w:t xml:space="preserve">0.37598 </w:t>
            </w:r>
            <w:proofErr w:type="spellStart"/>
            <w:r>
              <w:rPr>
                <w:rFonts w:cstheme="minorHAnsi"/>
              </w:rPr>
              <w:t>μ</w:t>
            </w:r>
            <w:r>
              <w:t>F</w:t>
            </w:r>
            <w:proofErr w:type="spellEnd"/>
          </w:p>
        </w:tc>
        <w:tc>
          <w:tcPr>
            <w:tcW w:w="2168" w:type="dxa"/>
          </w:tcPr>
          <w:p w14:paraId="37A90C8E" w14:textId="6D31723E" w:rsidR="006F12E5" w:rsidRDefault="009376E9" w:rsidP="00460A92">
            <w:r>
              <w:t>0.62402</w:t>
            </w:r>
            <w:r>
              <w:t xml:space="preserve"> </w:t>
            </w:r>
            <w:proofErr w:type="spellStart"/>
            <w:r>
              <w:rPr>
                <w:rFonts w:cstheme="minorHAnsi"/>
              </w:rPr>
              <w:t>μ</w:t>
            </w:r>
            <w:r>
              <w:t>F</w:t>
            </w:r>
            <w:proofErr w:type="spellEnd"/>
          </w:p>
        </w:tc>
        <w:tc>
          <w:tcPr>
            <w:tcW w:w="2168" w:type="dxa"/>
          </w:tcPr>
          <w:p w14:paraId="6B536778" w14:textId="77F1C67B" w:rsidR="006F12E5" w:rsidRDefault="009376E9" w:rsidP="00460A92">
            <w:r>
              <w:t>65.96</w:t>
            </w:r>
          </w:p>
        </w:tc>
      </w:tr>
      <w:tr w:rsidR="006F12E5" w14:paraId="2DB11235" w14:textId="77777777" w:rsidTr="00460A92">
        <w:tc>
          <w:tcPr>
            <w:tcW w:w="2492" w:type="dxa"/>
          </w:tcPr>
          <w:p w14:paraId="3CB74E91" w14:textId="77777777" w:rsidR="006F12E5" w:rsidRDefault="006F12E5" w:rsidP="00460A92">
            <w:r>
              <w:t>Gradient Calculation</w:t>
            </w:r>
          </w:p>
        </w:tc>
        <w:tc>
          <w:tcPr>
            <w:tcW w:w="2522" w:type="dxa"/>
          </w:tcPr>
          <w:p w14:paraId="5F4DEB43" w14:textId="274D1560" w:rsidR="006F12E5" w:rsidRDefault="00BF780A" w:rsidP="005B5962">
            <w:pPr>
              <w:pStyle w:val="ListParagraph"/>
            </w:pPr>
            <w:r>
              <w:t xml:space="preserve">0.37598 </w:t>
            </w:r>
            <w:proofErr w:type="spellStart"/>
            <w:r>
              <w:rPr>
                <w:rFonts w:cstheme="minorHAnsi"/>
              </w:rPr>
              <w:t>μ</w:t>
            </w:r>
            <w:r>
              <w:t>F</w:t>
            </w:r>
            <w:proofErr w:type="spellEnd"/>
          </w:p>
        </w:tc>
        <w:tc>
          <w:tcPr>
            <w:tcW w:w="2168" w:type="dxa"/>
          </w:tcPr>
          <w:p w14:paraId="4B475A55" w14:textId="0C8A91B3" w:rsidR="006F12E5" w:rsidRDefault="00F21FA9" w:rsidP="00460A92">
            <w:r>
              <w:t>0.</w:t>
            </w:r>
            <w:r w:rsidR="00E1327E">
              <w:t>62402</w:t>
            </w:r>
            <w:r w:rsidR="009376E9">
              <w:t xml:space="preserve"> </w:t>
            </w:r>
            <w:proofErr w:type="spellStart"/>
            <w:r w:rsidR="009376E9">
              <w:rPr>
                <w:rFonts w:cstheme="minorHAnsi"/>
              </w:rPr>
              <w:t>μ</w:t>
            </w:r>
            <w:r w:rsidR="009376E9">
              <w:t>F</w:t>
            </w:r>
            <w:proofErr w:type="spellEnd"/>
          </w:p>
        </w:tc>
        <w:tc>
          <w:tcPr>
            <w:tcW w:w="2168" w:type="dxa"/>
          </w:tcPr>
          <w:p w14:paraId="0B61456D" w14:textId="5549856F" w:rsidR="006F12E5" w:rsidRDefault="009376E9" w:rsidP="00460A92">
            <w:r>
              <w:t>65.96</w:t>
            </w:r>
          </w:p>
        </w:tc>
      </w:tr>
    </w:tbl>
    <w:p w14:paraId="40462598" w14:textId="11F49893" w:rsidR="00AB4271" w:rsidRDefault="00F35EE0" w:rsidP="00F35EE0">
      <w:pPr>
        <w:pStyle w:val="Caption"/>
        <w:jc w:val="center"/>
      </w:pPr>
      <w:bookmarkStart w:id="16" w:name="_Toc227526022"/>
      <w:r>
        <w:t xml:space="preserve">Table </w:t>
      </w:r>
      <w:fldSimple w:instr=" SEQ Table \* ARABIC ">
        <w:r>
          <w:rPr>
            <w:noProof/>
          </w:rPr>
          <w:t>2</w:t>
        </w:r>
      </w:fldSimple>
      <w:r>
        <w:t xml:space="preserve"> - Comparison Table</w:t>
      </w:r>
      <w:bookmarkEnd w:id="16"/>
    </w:p>
    <w:p w14:paraId="5E840B7E" w14:textId="77777777" w:rsidR="0040197B" w:rsidRDefault="0040197B" w:rsidP="00AB4271"/>
    <w:p w14:paraId="13F0B6EC" w14:textId="77777777" w:rsidR="0040197B" w:rsidRDefault="0040197B" w:rsidP="00AB4271"/>
    <w:p w14:paraId="12C43048" w14:textId="77777777" w:rsidR="0040197B" w:rsidRDefault="0040197B" w:rsidP="00AB4271"/>
    <w:p w14:paraId="70E7B5FF" w14:textId="77777777" w:rsidR="0040197B" w:rsidRDefault="0040197B" w:rsidP="00AB4271"/>
    <w:p w14:paraId="19E149F8" w14:textId="77777777" w:rsidR="0040197B" w:rsidRDefault="0040197B" w:rsidP="00AB4271"/>
    <w:p w14:paraId="45692A13" w14:textId="77777777" w:rsidR="0040197B" w:rsidRDefault="0040197B" w:rsidP="00AB4271"/>
    <w:p w14:paraId="24AB6D59" w14:textId="77777777" w:rsidR="0040197B" w:rsidRDefault="0040197B" w:rsidP="00AB4271"/>
    <w:p w14:paraId="00C61152" w14:textId="77777777" w:rsidR="0040197B" w:rsidRDefault="0040197B" w:rsidP="00AB4271"/>
    <w:p w14:paraId="2C81931F" w14:textId="77777777" w:rsidR="0040197B" w:rsidRDefault="0040197B" w:rsidP="00AB4271"/>
    <w:p w14:paraId="4EDA4407" w14:textId="77777777" w:rsidR="0040197B" w:rsidRDefault="0040197B" w:rsidP="00AB4271"/>
    <w:p w14:paraId="46EE40A6" w14:textId="77777777" w:rsidR="0040197B" w:rsidRDefault="0040197B" w:rsidP="00AB4271"/>
    <w:p w14:paraId="69A198DE" w14:textId="77777777" w:rsidR="0040197B" w:rsidRDefault="0040197B" w:rsidP="00AB4271"/>
    <w:p w14:paraId="7B5DE932" w14:textId="77777777" w:rsidR="0040197B" w:rsidRDefault="0040197B" w:rsidP="00AB4271"/>
    <w:p w14:paraId="041BA93F" w14:textId="77777777" w:rsidR="0040197B" w:rsidRDefault="0040197B" w:rsidP="00AB4271"/>
    <w:p w14:paraId="769EB61A" w14:textId="77777777" w:rsidR="0040197B" w:rsidRDefault="0040197B" w:rsidP="00AB4271"/>
    <w:p w14:paraId="0B2DA9E3" w14:textId="77777777" w:rsidR="0040197B" w:rsidRDefault="0040197B" w:rsidP="00AB4271"/>
    <w:p w14:paraId="7C73CC6B" w14:textId="77777777" w:rsidR="0040197B" w:rsidRDefault="0040197B" w:rsidP="00AB4271"/>
    <w:p w14:paraId="2E114949" w14:textId="77777777" w:rsidR="0040197B" w:rsidRDefault="0040197B" w:rsidP="00AB4271"/>
    <w:p w14:paraId="5FB6BF28" w14:textId="77777777" w:rsidR="0040197B" w:rsidRDefault="0040197B" w:rsidP="00AB4271"/>
    <w:p w14:paraId="4F741DD4" w14:textId="77777777" w:rsidR="0040197B" w:rsidRDefault="0040197B" w:rsidP="00AB4271"/>
    <w:p w14:paraId="232CBA47" w14:textId="77777777" w:rsidR="0040197B" w:rsidRPr="00AB4271" w:rsidRDefault="0040197B" w:rsidP="00AB4271"/>
    <w:p w14:paraId="69439BDB" w14:textId="7D87D015" w:rsidR="007C7D1F" w:rsidRPr="007C7D1F" w:rsidRDefault="007C7D1F" w:rsidP="007C7D1F">
      <w:pPr>
        <w:pStyle w:val="Heading2"/>
      </w:pPr>
      <w:bookmarkStart w:id="17" w:name="_Toc227526038"/>
      <w:r>
        <w:lastRenderedPageBreak/>
        <w:t>Capacitor Uses (5)</w:t>
      </w:r>
      <w:bookmarkEnd w:id="17"/>
    </w:p>
    <w:p w14:paraId="511E315A" w14:textId="711A178E" w:rsidR="001728B1" w:rsidRDefault="00F05A1C" w:rsidP="001728B1">
      <w:r>
        <w:t xml:space="preserve">There are many different ways a capacitor can be used, </w:t>
      </w:r>
      <w:r w:rsidR="00767D72">
        <w:t>some examples of usage are listed below:</w:t>
      </w:r>
    </w:p>
    <w:p w14:paraId="685B2FE2" w14:textId="3F325EC2" w:rsidR="008D0F3E" w:rsidRDefault="008D0F3E" w:rsidP="008D0F3E">
      <w:pPr>
        <w:pStyle w:val="ListParagraph"/>
        <w:numPr>
          <w:ilvl w:val="0"/>
          <w:numId w:val="4"/>
        </w:numPr>
      </w:pPr>
      <w:r>
        <w:t xml:space="preserve">Coupling Capacitor – A coupling Capacitor is when the electronic components only allows the AC </w:t>
      </w:r>
      <w:r w:rsidR="00D66A02">
        <w:t>signals to pass through one section while the other section allows the DC signals to pass through</w:t>
      </w:r>
      <w:r w:rsidR="004A3822">
        <w:t>. The coupling application only works when the c</w:t>
      </w:r>
      <w:r w:rsidR="00DE003D">
        <w:t xml:space="preserve">onnecting 2 amplifier stages together. </w:t>
      </w:r>
      <w:sdt>
        <w:sdtPr>
          <w:id w:val="-637029759"/>
          <w:citation/>
        </w:sdtPr>
        <w:sdtEndPr/>
        <w:sdtContent>
          <w:r w:rsidR="006B2D37">
            <w:fldChar w:fldCharType="begin"/>
          </w:r>
          <w:r w:rsidR="006B2D37">
            <w:rPr>
              <w:lang w:val="en-US"/>
            </w:rPr>
            <w:instrText xml:space="preserve"> CITATION Ian \l 1033 </w:instrText>
          </w:r>
          <w:r w:rsidR="006B2D37">
            <w:fldChar w:fldCharType="separate"/>
          </w:r>
          <w:r w:rsidR="007008DE" w:rsidRPr="007008DE">
            <w:rPr>
              <w:noProof/>
              <w:lang w:val="en-US"/>
            </w:rPr>
            <w:t>(Poole, n.d.)</w:t>
          </w:r>
          <w:r w:rsidR="006B2D37">
            <w:fldChar w:fldCharType="end"/>
          </w:r>
        </w:sdtContent>
      </w:sdt>
    </w:p>
    <w:p w14:paraId="0C40D74F" w14:textId="77777777" w:rsidR="006B2D37" w:rsidRDefault="008D0F3E" w:rsidP="006B2D37">
      <w:pPr>
        <w:keepNext/>
        <w:jc w:val="center"/>
      </w:pPr>
      <w:r>
        <w:rPr>
          <w:noProof/>
        </w:rPr>
        <w:drawing>
          <wp:inline distT="0" distB="0" distL="0" distR="0" wp14:anchorId="5EFE33E4" wp14:editId="709230FB">
            <wp:extent cx="2191982" cy="1794164"/>
            <wp:effectExtent l="0" t="0" r="0" b="0"/>
            <wp:docPr id="53756628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830" cy="1834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6243A4" w14:textId="6968F55D" w:rsidR="006B2D37" w:rsidRDefault="006B2D37" w:rsidP="006B2D37">
      <w:pPr>
        <w:pStyle w:val="Caption"/>
        <w:jc w:val="center"/>
      </w:pPr>
      <w:bookmarkStart w:id="18" w:name="_Toc227525998"/>
      <w:r>
        <w:t xml:space="preserve">Figure </w:t>
      </w:r>
      <w:fldSimple w:instr=" SEQ Figure \* ARABIC ">
        <w:r w:rsidR="0040197B">
          <w:rPr>
            <w:noProof/>
          </w:rPr>
          <w:t>6</w:t>
        </w:r>
      </w:fldSimple>
      <w:r>
        <w:t xml:space="preserve"> - I</w:t>
      </w:r>
      <w:r w:rsidRPr="0005213D">
        <w:t>nput and output coupling capacitors</w:t>
      </w:r>
      <w:r>
        <w:t>.</w:t>
      </w:r>
      <w:bookmarkEnd w:id="18"/>
      <w:r>
        <w:t xml:space="preserve"> </w:t>
      </w:r>
    </w:p>
    <w:p w14:paraId="467D899C" w14:textId="2327C5A3" w:rsidR="00767D72" w:rsidRDefault="006B2D37" w:rsidP="006B2D37">
      <w:pPr>
        <w:pStyle w:val="Caption"/>
        <w:jc w:val="center"/>
      </w:pPr>
      <w:hyperlink r:id="rId20" w:history="1">
        <w:r w:rsidRPr="00FC2763">
          <w:rPr>
            <w:rStyle w:val="Hyperlink"/>
          </w:rPr>
          <w:t>https://www.electronics-notes.com/articles/electronic_components/capacitors/capacitor-uses.php</w:t>
        </w:r>
      </w:hyperlink>
    </w:p>
    <w:p w14:paraId="22C23B51" w14:textId="0B3E66EB" w:rsidR="003C00BE" w:rsidRDefault="001E5C1C" w:rsidP="001E5C1C">
      <w:pPr>
        <w:pStyle w:val="ListParagraph"/>
        <w:numPr>
          <w:ilvl w:val="0"/>
          <w:numId w:val="4"/>
        </w:numPr>
      </w:pPr>
      <w:r>
        <w:t>Filtering – The usage of filtering is when the electronic circuit filters out the unwanted signals that are being recorded.</w:t>
      </w:r>
      <w:r w:rsidR="00A57541">
        <w:t xml:space="preserve"> </w:t>
      </w:r>
      <w:sdt>
        <w:sdtPr>
          <w:id w:val="-74751346"/>
          <w:citation/>
        </w:sdtPr>
        <w:sdtEndPr/>
        <w:sdtContent>
          <w:r w:rsidR="00A57541">
            <w:fldChar w:fldCharType="begin"/>
          </w:r>
          <w:r w:rsidR="00A57541">
            <w:rPr>
              <w:lang w:val="en-US"/>
            </w:rPr>
            <w:instrText xml:space="preserve"> CITATION Ele23 \l 1033 </w:instrText>
          </w:r>
          <w:r w:rsidR="00A57541">
            <w:fldChar w:fldCharType="separate"/>
          </w:r>
          <w:r w:rsidR="007008DE" w:rsidRPr="007008DE">
            <w:rPr>
              <w:noProof/>
              <w:lang w:val="en-US"/>
            </w:rPr>
            <w:t>(Electical Voice, 2023)</w:t>
          </w:r>
          <w:r w:rsidR="00A57541">
            <w:fldChar w:fldCharType="end"/>
          </w:r>
        </w:sdtContent>
      </w:sdt>
    </w:p>
    <w:p w14:paraId="494922EE" w14:textId="54D1B100" w:rsidR="006B2D37" w:rsidRDefault="00ED67D5" w:rsidP="001E5C1C">
      <w:pPr>
        <w:pStyle w:val="ListParagraph"/>
        <w:numPr>
          <w:ilvl w:val="0"/>
          <w:numId w:val="4"/>
        </w:numPr>
      </w:pPr>
      <w:r w:rsidRPr="00ED67D5">
        <w:t>Motor Start and Run Capacitors</w:t>
      </w:r>
      <w:r>
        <w:t xml:space="preserve"> – Capacitors are used in motors such as fridges, washing machines etc. The capacitor keeps a constant voltage to supply a smooth running of the machines. </w:t>
      </w:r>
      <w:sdt>
        <w:sdtPr>
          <w:id w:val="-1460251415"/>
          <w:citation/>
        </w:sdtPr>
        <w:sdtEndPr/>
        <w:sdtContent>
          <w:r>
            <w:fldChar w:fldCharType="begin"/>
          </w:r>
          <w:r>
            <w:rPr>
              <w:lang w:val="en-US"/>
            </w:rPr>
            <w:instrText xml:space="preserve"> CITATION Gee25 \l 1033 </w:instrText>
          </w:r>
          <w:r>
            <w:fldChar w:fldCharType="separate"/>
          </w:r>
          <w:r w:rsidR="007008DE" w:rsidRPr="007008DE">
            <w:rPr>
              <w:noProof/>
              <w:lang w:val="en-US"/>
            </w:rPr>
            <w:t>(GeeksforGeeks, 2025)</w:t>
          </w:r>
          <w:r>
            <w:fldChar w:fldCharType="end"/>
          </w:r>
        </w:sdtContent>
      </w:sdt>
    </w:p>
    <w:p w14:paraId="467CABB2" w14:textId="5AAE505E" w:rsidR="00C85817" w:rsidRDefault="00777782" w:rsidP="001E5C1C">
      <w:pPr>
        <w:pStyle w:val="ListParagraph"/>
        <w:numPr>
          <w:ilvl w:val="0"/>
          <w:numId w:val="4"/>
        </w:numPr>
      </w:pPr>
      <w:r w:rsidRPr="00777782">
        <w:t xml:space="preserve">Decoupling </w:t>
      </w:r>
      <w:r>
        <w:t>–</w:t>
      </w:r>
      <w:r w:rsidR="00952A74">
        <w:t xml:space="preserve"> </w:t>
      </w:r>
      <w:r>
        <w:t xml:space="preserve">Capacitors in the decoupling circuit </w:t>
      </w:r>
      <w:r w:rsidR="00AA4A4A">
        <w:t xml:space="preserve">stabilises the voltage charge that is being discharged. </w:t>
      </w:r>
      <w:sdt>
        <w:sdtPr>
          <w:id w:val="-272792629"/>
          <w:citation/>
        </w:sdtPr>
        <w:sdtEndPr/>
        <w:sdtContent>
          <w:r w:rsidR="00C85817">
            <w:fldChar w:fldCharType="begin"/>
          </w:r>
          <w:r w:rsidR="00C85817">
            <w:rPr>
              <w:lang w:val="en-US"/>
            </w:rPr>
            <w:instrText xml:space="preserve"> CITATION Lea \l 1033 </w:instrText>
          </w:r>
          <w:r w:rsidR="00C85817">
            <w:fldChar w:fldCharType="separate"/>
          </w:r>
          <w:r w:rsidR="007008DE" w:rsidRPr="007008DE">
            <w:rPr>
              <w:noProof/>
              <w:lang w:val="en-US"/>
            </w:rPr>
            <w:t>(LearningAboutElectonics, n.d.)</w:t>
          </w:r>
          <w:r w:rsidR="00C85817">
            <w:fldChar w:fldCharType="end"/>
          </w:r>
        </w:sdtContent>
      </w:sdt>
    </w:p>
    <w:p w14:paraId="5E0BB35E" w14:textId="77777777" w:rsidR="00C85817" w:rsidRDefault="00C85817" w:rsidP="00C85817">
      <w:pPr>
        <w:keepNext/>
        <w:ind w:left="360"/>
        <w:jc w:val="center"/>
      </w:pPr>
      <w:r w:rsidRPr="00C85817">
        <w:rPr>
          <w:noProof/>
        </w:rPr>
        <w:drawing>
          <wp:inline distT="0" distB="0" distL="0" distR="0" wp14:anchorId="437D6195" wp14:editId="15066A00">
            <wp:extent cx="3906117" cy="1724690"/>
            <wp:effectExtent l="0" t="0" r="0" b="8890"/>
            <wp:docPr id="5055056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505652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13368" cy="1727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267A7" w14:textId="2A7E6CC9" w:rsidR="00C85817" w:rsidRDefault="00C85817" w:rsidP="00C85817">
      <w:pPr>
        <w:pStyle w:val="Caption"/>
        <w:jc w:val="center"/>
      </w:pPr>
      <w:bookmarkStart w:id="19" w:name="_Toc227525999"/>
      <w:r>
        <w:t xml:space="preserve">Figure </w:t>
      </w:r>
      <w:fldSimple w:instr=" SEQ Figure \* ARABIC ">
        <w:r w:rsidR="0040197B">
          <w:rPr>
            <w:noProof/>
          </w:rPr>
          <w:t>7</w:t>
        </w:r>
      </w:fldSimple>
      <w:r>
        <w:t xml:space="preserve"> - Decoupling </w:t>
      </w:r>
      <w:proofErr w:type="spellStart"/>
      <w:r>
        <w:t>Capactior</w:t>
      </w:r>
      <w:proofErr w:type="spellEnd"/>
      <w:r>
        <w:t xml:space="preserve"> Diagram</w:t>
      </w:r>
      <w:bookmarkEnd w:id="19"/>
      <w:r>
        <w:t xml:space="preserve"> </w:t>
      </w:r>
    </w:p>
    <w:p w14:paraId="2282A407" w14:textId="75FAD4C2" w:rsidR="00294B6F" w:rsidRDefault="00C85817" w:rsidP="00C85817">
      <w:pPr>
        <w:pStyle w:val="Caption"/>
        <w:jc w:val="center"/>
      </w:pPr>
      <w:hyperlink r:id="rId22" w:history="1">
        <w:r w:rsidRPr="00DF7ED1">
          <w:rPr>
            <w:rStyle w:val="Hyperlink"/>
          </w:rPr>
          <w:t>https://learningaboutelectronics.com/Articles/Decoupling-capacitor.php</w:t>
        </w:r>
      </w:hyperlink>
    </w:p>
    <w:p w14:paraId="7C174025" w14:textId="382B7C34" w:rsidR="00C85817" w:rsidRDefault="00CB5F27" w:rsidP="001E611F">
      <w:pPr>
        <w:pStyle w:val="ListParagraph"/>
        <w:numPr>
          <w:ilvl w:val="0"/>
          <w:numId w:val="4"/>
        </w:numPr>
      </w:pPr>
      <w:r>
        <w:t xml:space="preserve">ABS capacitor </w:t>
      </w:r>
      <w:r w:rsidR="00FD2E7C">
        <w:t>–</w:t>
      </w:r>
      <w:r>
        <w:t xml:space="preserve"> </w:t>
      </w:r>
      <w:r w:rsidR="00FD2E7C">
        <w:t xml:space="preserve">Using the motion of the wheel speed and braking pressure, the capacitor is putting the sensor through a set of solenoid values which helps to keep the car under control when braking heavily. </w:t>
      </w:r>
      <w:sdt>
        <w:sdtPr>
          <w:id w:val="590364928"/>
          <w:citation/>
        </w:sdtPr>
        <w:sdtEndPr/>
        <w:sdtContent>
          <w:r w:rsidR="00FD2E7C">
            <w:fldChar w:fldCharType="begin"/>
          </w:r>
          <w:r w:rsidR="00FD2E7C">
            <w:rPr>
              <w:lang w:val="en-US"/>
            </w:rPr>
            <w:instrText xml:space="preserve"> CITATION Sin25 \l 1033 </w:instrText>
          </w:r>
          <w:r w:rsidR="00FD2E7C">
            <w:fldChar w:fldCharType="separate"/>
          </w:r>
          <w:r w:rsidR="007008DE" w:rsidRPr="007008DE">
            <w:rPr>
              <w:noProof/>
              <w:lang w:val="en-US"/>
            </w:rPr>
            <w:t>(SinSpeed, 2025)</w:t>
          </w:r>
          <w:r w:rsidR="00FD2E7C">
            <w:fldChar w:fldCharType="end"/>
          </w:r>
        </w:sdtContent>
      </w:sdt>
    </w:p>
    <w:p w14:paraId="26A49AD2" w14:textId="587349CD" w:rsidR="00FD2E7C" w:rsidRDefault="00574C1C" w:rsidP="001E611F">
      <w:pPr>
        <w:pStyle w:val="ListParagraph"/>
        <w:numPr>
          <w:ilvl w:val="0"/>
          <w:numId w:val="4"/>
        </w:numPr>
      </w:pPr>
      <w:r>
        <w:t xml:space="preserve">Electrical Power Steering – A capacitor is used for the electrical power steering which helps the weight of the steering and aids the driver. </w:t>
      </w:r>
    </w:p>
    <w:p w14:paraId="4B2131F4" w14:textId="319C1DD3" w:rsidR="00DB1F50" w:rsidRDefault="0056039F" w:rsidP="004752B3">
      <w:pPr>
        <w:pStyle w:val="ListParagraph"/>
        <w:numPr>
          <w:ilvl w:val="0"/>
          <w:numId w:val="4"/>
        </w:numPr>
      </w:pPr>
      <w:r>
        <w:lastRenderedPageBreak/>
        <w:t xml:space="preserve">Energy Boost (Hybrid and ERS) – This feature is </w:t>
      </w:r>
      <w:r w:rsidR="00DA09D2">
        <w:t xml:space="preserve">concentrated in motorsport, typically in Formula 1. The ERS in Formula 1 gives a boost in power to help the car </w:t>
      </w:r>
      <w:r w:rsidR="00DB1F50">
        <w:t>accelerate and gain extra speed during the lap. The capacitor helps charge and release power during the lap.</w:t>
      </w:r>
    </w:p>
    <w:p w14:paraId="6A9D6141" w14:textId="1C26FFC4" w:rsidR="004752B3" w:rsidRDefault="004752B3" w:rsidP="004752B3">
      <w:pPr>
        <w:pStyle w:val="ListParagraph"/>
        <w:numPr>
          <w:ilvl w:val="0"/>
          <w:numId w:val="4"/>
        </w:numPr>
      </w:pPr>
      <w:r>
        <w:t xml:space="preserve">Ignition systems – The capacitor in the ignition system is essential as it stores high voltage to power the car and realises </w:t>
      </w:r>
      <w:r w:rsidR="00AF4882">
        <w:t>the energy rapid to ignite the cars engine. Having the energy realised rapidly, it helps to not damage the engine components while starting it.</w:t>
      </w:r>
    </w:p>
    <w:p w14:paraId="19819CD2" w14:textId="77777777" w:rsidR="00C95326" w:rsidRDefault="00F31D78" w:rsidP="004752B3">
      <w:pPr>
        <w:pStyle w:val="ListParagraph"/>
        <w:numPr>
          <w:ilvl w:val="0"/>
          <w:numId w:val="4"/>
        </w:numPr>
      </w:pPr>
      <w:r>
        <w:t xml:space="preserve">Noise Filtering – The capacitors in the system filters out the electrical noise </w:t>
      </w:r>
      <w:r w:rsidR="00C95326">
        <w:t>and also ensures the readings for the sensors are accurate.</w:t>
      </w:r>
    </w:p>
    <w:p w14:paraId="6659456A" w14:textId="0D341D68" w:rsidR="00983BF9" w:rsidRDefault="00C95D11" w:rsidP="004752B3">
      <w:pPr>
        <w:pStyle w:val="ListParagraph"/>
        <w:numPr>
          <w:ilvl w:val="0"/>
          <w:numId w:val="4"/>
        </w:numPr>
      </w:pPr>
      <w:r>
        <w:t>Turbo anti</w:t>
      </w:r>
      <w:r w:rsidR="00534E84">
        <w:t xml:space="preserve"> </w:t>
      </w:r>
      <w:r>
        <w:t xml:space="preserve">lag boost – In </w:t>
      </w:r>
      <w:r w:rsidR="00795CF2">
        <w:t xml:space="preserve">the process of anti lag, the turbo swirl continues to spin while the car is not accelerating and </w:t>
      </w:r>
      <w:r w:rsidR="00B658A6">
        <w:t>keeps the boost, meaning when the driver starts to accelerate again, the power comes immediately</w:t>
      </w:r>
      <w:r w:rsidR="00010007">
        <w:t xml:space="preserve"> instead of a slow and steady rise.</w:t>
      </w:r>
      <w:r w:rsidR="006B38CD">
        <w:t xml:space="preserve"> </w:t>
      </w:r>
      <w:sdt>
        <w:sdtPr>
          <w:id w:val="-476076245"/>
          <w:citation/>
        </w:sdtPr>
        <w:sdtContent>
          <w:r w:rsidR="006B38CD">
            <w:fldChar w:fldCharType="begin"/>
          </w:r>
          <w:r w:rsidR="006B38CD">
            <w:rPr>
              <w:lang w:val="en-US"/>
            </w:rPr>
            <w:instrText xml:space="preserve"> CITATION Lia25 \l 1033 </w:instrText>
          </w:r>
          <w:r w:rsidR="006B38CD">
            <w:fldChar w:fldCharType="separate"/>
          </w:r>
          <w:r w:rsidR="007008DE" w:rsidRPr="007008DE">
            <w:rPr>
              <w:noProof/>
              <w:lang w:val="en-US"/>
            </w:rPr>
            <w:t>(Cope, 2025)</w:t>
          </w:r>
          <w:r w:rsidR="006B38CD">
            <w:fldChar w:fldCharType="end"/>
          </w:r>
        </w:sdtContent>
      </w:sdt>
    </w:p>
    <w:p w14:paraId="53673C95" w14:textId="77777777" w:rsidR="000E3648" w:rsidRDefault="000E3648" w:rsidP="000E3648"/>
    <w:p w14:paraId="4BF0522B" w14:textId="77777777" w:rsidR="000E3648" w:rsidRDefault="000E3648" w:rsidP="000E3648"/>
    <w:p w14:paraId="70517A16" w14:textId="77777777" w:rsidR="000E3648" w:rsidRDefault="000E3648" w:rsidP="000E3648"/>
    <w:p w14:paraId="7A982DB1" w14:textId="77777777" w:rsidR="000E3648" w:rsidRDefault="000E3648" w:rsidP="000E3648"/>
    <w:p w14:paraId="1E049FEE" w14:textId="77777777" w:rsidR="000E3648" w:rsidRDefault="000E3648" w:rsidP="000E3648"/>
    <w:p w14:paraId="4C795DBD" w14:textId="77777777" w:rsidR="000E3648" w:rsidRDefault="000E3648" w:rsidP="000E3648"/>
    <w:p w14:paraId="1A79C35F" w14:textId="77777777" w:rsidR="000E3648" w:rsidRDefault="000E3648" w:rsidP="000E3648"/>
    <w:p w14:paraId="2AEFED15" w14:textId="77777777" w:rsidR="000E3648" w:rsidRDefault="000E3648" w:rsidP="000E3648"/>
    <w:p w14:paraId="6F93DE03" w14:textId="77777777" w:rsidR="000E3648" w:rsidRDefault="000E3648" w:rsidP="000E3648"/>
    <w:p w14:paraId="55F7E1C2" w14:textId="77777777" w:rsidR="000E3648" w:rsidRDefault="000E3648" w:rsidP="000E3648"/>
    <w:p w14:paraId="4D08ECC5" w14:textId="77777777" w:rsidR="000E3648" w:rsidRDefault="000E3648" w:rsidP="000E3648"/>
    <w:p w14:paraId="5BA206D1" w14:textId="77777777" w:rsidR="000E3648" w:rsidRDefault="000E3648" w:rsidP="000E3648"/>
    <w:p w14:paraId="779F6057" w14:textId="77777777" w:rsidR="000E3648" w:rsidRDefault="000E3648" w:rsidP="000E3648"/>
    <w:p w14:paraId="677D2716" w14:textId="77777777" w:rsidR="000E3648" w:rsidRDefault="000E3648" w:rsidP="000E3648"/>
    <w:p w14:paraId="7738100A" w14:textId="77777777" w:rsidR="000E3648" w:rsidRDefault="000E3648" w:rsidP="000E3648"/>
    <w:p w14:paraId="14269F32" w14:textId="77777777" w:rsidR="000E3648" w:rsidRDefault="000E3648" w:rsidP="000E3648"/>
    <w:p w14:paraId="36C9C7C9" w14:textId="77777777" w:rsidR="000E3648" w:rsidRDefault="000E3648" w:rsidP="000E3648"/>
    <w:p w14:paraId="6596260C" w14:textId="77777777" w:rsidR="000E3648" w:rsidRDefault="000E3648" w:rsidP="000E3648"/>
    <w:p w14:paraId="75258800" w14:textId="77777777" w:rsidR="000E3648" w:rsidRDefault="000E3648" w:rsidP="000E3648"/>
    <w:p w14:paraId="166D5C7A" w14:textId="77777777" w:rsidR="000E3648" w:rsidRDefault="000E3648" w:rsidP="000E3648"/>
    <w:p w14:paraId="108DFB20" w14:textId="77777777" w:rsidR="000E3648" w:rsidRDefault="000E3648" w:rsidP="000E3648"/>
    <w:p w14:paraId="78838638" w14:textId="77777777" w:rsidR="000E3648" w:rsidRDefault="000E3648" w:rsidP="000E3648"/>
    <w:p w14:paraId="20A43ABD" w14:textId="77777777" w:rsidR="000E3648" w:rsidRDefault="000E3648" w:rsidP="000E3648"/>
    <w:p w14:paraId="0E5831A0" w14:textId="0E77EEB9" w:rsidR="001728B1" w:rsidRDefault="004D5065" w:rsidP="001728B1">
      <w:pPr>
        <w:pStyle w:val="Heading2"/>
      </w:pPr>
      <w:bookmarkStart w:id="20" w:name="_Toc227526039"/>
      <w:r>
        <w:lastRenderedPageBreak/>
        <w:t>Inaccur</w:t>
      </w:r>
      <w:r w:rsidR="009F732A">
        <w:t>acies Question</w:t>
      </w:r>
      <w:r w:rsidR="007C7D1F">
        <w:t xml:space="preserve"> (4)</w:t>
      </w:r>
      <w:bookmarkEnd w:id="20"/>
    </w:p>
    <w:p w14:paraId="74557F41" w14:textId="487C0623" w:rsidR="00EA1E10" w:rsidRDefault="00344CD9" w:rsidP="00EA1E10">
      <w:r>
        <w:t xml:space="preserve">Inaccuracies </w:t>
      </w:r>
      <w:r w:rsidR="00AE48EF">
        <w:t>could have occurred during the test and measuring that was done</w:t>
      </w:r>
      <w:r w:rsidR="00211248">
        <w:t>. There are many different reasons why the results that was collected and measured could be different to other</w:t>
      </w:r>
      <w:r w:rsidR="008F64EB">
        <w:t xml:space="preserve">s. One factor of inaccuracy is the equipment that was used, </w:t>
      </w:r>
      <w:r w:rsidR="007E74C3">
        <w:t>there are many different companies and software used to measure and calculate the results.</w:t>
      </w:r>
      <w:r w:rsidR="00BB5D56">
        <w:t xml:space="preserve"> </w:t>
      </w:r>
      <w:r w:rsidR="00413BA5">
        <w:t>By using a cheap item from</w:t>
      </w:r>
      <w:r w:rsidR="008C6118">
        <w:t xml:space="preserve"> Amazon </w:t>
      </w:r>
      <w:sdt>
        <w:sdtPr>
          <w:id w:val="369583972"/>
          <w:citation/>
        </w:sdtPr>
        <w:sdtEndPr/>
        <w:sdtContent>
          <w:r w:rsidR="008C6118">
            <w:fldChar w:fldCharType="begin"/>
          </w:r>
          <w:r w:rsidR="008C6118">
            <w:rPr>
              <w:lang w:val="en-US"/>
            </w:rPr>
            <w:instrText xml:space="preserve"> CITATION Ama \l 1033 </w:instrText>
          </w:r>
          <w:r w:rsidR="008C6118">
            <w:fldChar w:fldCharType="separate"/>
          </w:r>
          <w:r w:rsidR="007008DE" w:rsidRPr="007008DE">
            <w:rPr>
              <w:noProof/>
              <w:lang w:val="en-US"/>
            </w:rPr>
            <w:t>(Amazon, n.d.)</w:t>
          </w:r>
          <w:r w:rsidR="008C6118">
            <w:fldChar w:fldCharType="end"/>
          </w:r>
        </w:sdtContent>
      </w:sdt>
      <w:r w:rsidR="008C6118">
        <w:t>, the accuracy compared to a high</w:t>
      </w:r>
      <w:r w:rsidR="007717E9">
        <w:t>er</w:t>
      </w:r>
      <w:r w:rsidR="008C6118">
        <w:t xml:space="preserve"> </w:t>
      </w:r>
      <w:r w:rsidR="00A31C6B">
        <w:t xml:space="preserve">specification </w:t>
      </w:r>
      <w:r w:rsidR="007717E9">
        <w:t xml:space="preserve">from </w:t>
      </w:r>
      <w:proofErr w:type="spellStart"/>
      <w:r w:rsidR="007717E9">
        <w:t>TestMeter</w:t>
      </w:r>
      <w:proofErr w:type="spellEnd"/>
      <w:r w:rsidR="007717E9">
        <w:t xml:space="preserve"> </w:t>
      </w:r>
      <w:sdt>
        <w:sdtPr>
          <w:id w:val="1418976739"/>
          <w:citation/>
        </w:sdtPr>
        <w:sdtEndPr/>
        <w:sdtContent>
          <w:r w:rsidR="007717E9">
            <w:fldChar w:fldCharType="begin"/>
          </w:r>
          <w:r w:rsidR="007717E9">
            <w:rPr>
              <w:lang w:val="en-US"/>
            </w:rPr>
            <w:instrText xml:space="preserve"> CITATION Tes \l 1033 </w:instrText>
          </w:r>
          <w:r w:rsidR="007717E9">
            <w:fldChar w:fldCharType="separate"/>
          </w:r>
          <w:r w:rsidR="007008DE" w:rsidRPr="007008DE">
            <w:rPr>
              <w:noProof/>
              <w:lang w:val="en-US"/>
            </w:rPr>
            <w:t>(Test-Meter, n.d.)</w:t>
          </w:r>
          <w:r w:rsidR="007717E9">
            <w:fldChar w:fldCharType="end"/>
          </w:r>
        </w:sdtContent>
      </w:sdt>
      <w:r w:rsidR="007717E9">
        <w:t xml:space="preserve"> could read the </w:t>
      </w:r>
      <w:r w:rsidR="00C651D3">
        <w:t xml:space="preserve">reading in a much accurate factor. </w:t>
      </w:r>
      <w:r w:rsidR="007E74C3">
        <w:t>Which means that other software and devices could be much more accurate than others.</w:t>
      </w:r>
      <w:r w:rsidR="00E140B0">
        <w:t xml:space="preserve"> </w:t>
      </w:r>
      <w:r w:rsidR="00C32F27">
        <w:t xml:space="preserve">The tolerance of the reader could be different to what was measured in the specified value which will affect the readings. </w:t>
      </w:r>
    </w:p>
    <w:p w14:paraId="1ACED08E" w14:textId="1EFB6075" w:rsidR="00DB14B2" w:rsidRDefault="00DB14B2" w:rsidP="00EA1E10">
      <w:r>
        <w:t xml:space="preserve">Another inaccurate </w:t>
      </w:r>
      <w:r w:rsidR="00D87F37">
        <w:t xml:space="preserve">factor could be </w:t>
      </w:r>
      <w:r w:rsidR="00AF70E3">
        <w:t xml:space="preserve">human error while processing the test. </w:t>
      </w:r>
      <w:r w:rsidR="002D6DB1">
        <w:t xml:space="preserve">Human error </w:t>
      </w:r>
      <w:r w:rsidR="006A02DC">
        <w:t>can change the results of the reading by not setting up the circuit and reader correctly by having a different setting applied.</w:t>
      </w:r>
      <w:r w:rsidR="00A612A9">
        <w:t xml:space="preserve"> </w:t>
      </w:r>
      <w:r w:rsidR="00BD3038">
        <w:t>A mistake that could happen is reading the data incorrectly or not following the equations correctly which can produce incorrect data.</w:t>
      </w:r>
      <w:r w:rsidR="006A02DC">
        <w:t xml:space="preserve"> </w:t>
      </w:r>
    </w:p>
    <w:p w14:paraId="6206BDC7" w14:textId="77777777" w:rsidR="0040197B" w:rsidRDefault="0040197B" w:rsidP="00EA1E10"/>
    <w:p w14:paraId="44329C69" w14:textId="77777777" w:rsidR="0040197B" w:rsidRDefault="0040197B" w:rsidP="00EA1E10"/>
    <w:p w14:paraId="7F5137F1" w14:textId="77777777" w:rsidR="0040197B" w:rsidRDefault="0040197B" w:rsidP="00EA1E10"/>
    <w:p w14:paraId="478247F4" w14:textId="77777777" w:rsidR="0040197B" w:rsidRDefault="0040197B" w:rsidP="00EA1E10"/>
    <w:p w14:paraId="58AE5EFF" w14:textId="77777777" w:rsidR="0040197B" w:rsidRDefault="0040197B" w:rsidP="00EA1E10"/>
    <w:p w14:paraId="6D2F7DE0" w14:textId="77777777" w:rsidR="0040197B" w:rsidRDefault="0040197B" w:rsidP="00EA1E10"/>
    <w:p w14:paraId="22ECB51C" w14:textId="77777777" w:rsidR="0040197B" w:rsidRDefault="0040197B" w:rsidP="00EA1E10"/>
    <w:p w14:paraId="25F5CF46" w14:textId="77777777" w:rsidR="0040197B" w:rsidRDefault="0040197B" w:rsidP="00EA1E10"/>
    <w:p w14:paraId="7EC0A1E6" w14:textId="77777777" w:rsidR="0040197B" w:rsidRDefault="0040197B" w:rsidP="00EA1E10"/>
    <w:p w14:paraId="46E47381" w14:textId="77777777" w:rsidR="0040197B" w:rsidRDefault="0040197B" w:rsidP="00EA1E10"/>
    <w:p w14:paraId="29490C3F" w14:textId="77777777" w:rsidR="0040197B" w:rsidRDefault="0040197B" w:rsidP="00EA1E10"/>
    <w:p w14:paraId="4668C6DB" w14:textId="77777777" w:rsidR="0040197B" w:rsidRDefault="0040197B" w:rsidP="00EA1E10"/>
    <w:p w14:paraId="5578443A" w14:textId="77777777" w:rsidR="0040197B" w:rsidRDefault="0040197B" w:rsidP="00EA1E10"/>
    <w:p w14:paraId="5AAEEBCF" w14:textId="77777777" w:rsidR="0040197B" w:rsidRDefault="0040197B" w:rsidP="00EA1E10"/>
    <w:p w14:paraId="19C15061" w14:textId="77777777" w:rsidR="0040197B" w:rsidRDefault="0040197B" w:rsidP="00EA1E10"/>
    <w:p w14:paraId="0281EC82" w14:textId="77777777" w:rsidR="0040197B" w:rsidRDefault="0040197B" w:rsidP="00EA1E10"/>
    <w:p w14:paraId="05607188" w14:textId="77777777" w:rsidR="0040197B" w:rsidRDefault="0040197B" w:rsidP="00EA1E10"/>
    <w:p w14:paraId="5A9320EB" w14:textId="77777777" w:rsidR="0040197B" w:rsidRDefault="0040197B" w:rsidP="00EA1E10"/>
    <w:p w14:paraId="559453EB" w14:textId="77777777" w:rsidR="0040197B" w:rsidRDefault="0040197B" w:rsidP="00EA1E10"/>
    <w:p w14:paraId="7F1EE5B0" w14:textId="77777777" w:rsidR="0040197B" w:rsidRDefault="0040197B" w:rsidP="00EA1E10"/>
    <w:p w14:paraId="111E0A97" w14:textId="77777777" w:rsidR="0040197B" w:rsidRDefault="0040197B" w:rsidP="00EA1E10"/>
    <w:p w14:paraId="530FB05B" w14:textId="77777777" w:rsidR="0040197B" w:rsidRPr="00EA1E10" w:rsidRDefault="0040197B" w:rsidP="00EA1E10"/>
    <w:p w14:paraId="62F8FF46" w14:textId="25EF1F61" w:rsidR="004138A3" w:rsidRDefault="004138A3" w:rsidP="004138A3">
      <w:pPr>
        <w:pStyle w:val="Heading2"/>
        <w:rPr>
          <w:color w:val="FF0000"/>
        </w:rPr>
      </w:pPr>
      <w:bookmarkStart w:id="21" w:name="_Toc227526040"/>
      <w:r w:rsidRPr="004138A3">
        <w:rPr>
          <w:color w:val="FF0000"/>
        </w:rPr>
        <w:lastRenderedPageBreak/>
        <w:t>Risk Question (10)</w:t>
      </w:r>
      <w:bookmarkEnd w:id="21"/>
    </w:p>
    <w:p w14:paraId="254396AC" w14:textId="11ED47EB" w:rsidR="007870CA" w:rsidRDefault="00AC4AF3" w:rsidP="007870CA">
      <w:r>
        <w:t xml:space="preserve">To safeguard the </w:t>
      </w:r>
      <w:r w:rsidR="005E301B">
        <w:t>security</w:t>
      </w:r>
      <w:r>
        <w:t xml:space="preserve"> of a vehicle`s CANBU</w:t>
      </w:r>
      <w:r w:rsidR="005B5216">
        <w:t xml:space="preserve">S, there must be a layered defence </w:t>
      </w:r>
      <w:r w:rsidR="00EB61F8">
        <w:t xml:space="preserve">for the lifecycle. The ISO/SAE </w:t>
      </w:r>
      <w:r w:rsidR="003B69F2">
        <w:t xml:space="preserve">21434:2021 helps preventing the system </w:t>
      </w:r>
      <w:r w:rsidR="005E301B">
        <w:t>from being cyberattacked while having important security barriers.</w:t>
      </w:r>
      <w:r w:rsidR="00B5415E">
        <w:t xml:space="preserve"> </w:t>
      </w:r>
      <w:sdt>
        <w:sdtPr>
          <w:id w:val="1198351983"/>
          <w:citation/>
        </w:sdtPr>
        <w:sdtEndPr/>
        <w:sdtContent>
          <w:r w:rsidR="00886047">
            <w:fldChar w:fldCharType="begin"/>
          </w:r>
          <w:r w:rsidR="00886047">
            <w:rPr>
              <w:lang w:val="en-US"/>
            </w:rPr>
            <w:instrText xml:space="preserve"> CITATION ISO21 \l 1033 </w:instrText>
          </w:r>
          <w:r w:rsidR="00886047">
            <w:fldChar w:fldCharType="separate"/>
          </w:r>
          <w:r w:rsidR="007008DE" w:rsidRPr="007008DE">
            <w:rPr>
              <w:noProof/>
              <w:lang w:val="en-US"/>
            </w:rPr>
            <w:t>(ISO, 2021)</w:t>
          </w:r>
          <w:r w:rsidR="00886047">
            <w:fldChar w:fldCharType="end"/>
          </w:r>
        </w:sdtContent>
      </w:sdt>
    </w:p>
    <w:p w14:paraId="544D7CD7" w14:textId="3FA9C8D4" w:rsidR="00742DAE" w:rsidRDefault="00742DAE" w:rsidP="007870CA">
      <w:r>
        <w:t xml:space="preserve">The ISO/SAE 21434:2021 </w:t>
      </w:r>
      <w:r w:rsidR="006014FE">
        <w:t>are requirements</w:t>
      </w:r>
      <w:r>
        <w:t xml:space="preserve"> that is made for road vehicles </w:t>
      </w:r>
      <w:r w:rsidR="006014FE">
        <w:t xml:space="preserve">to manage </w:t>
      </w:r>
      <w:r w:rsidR="00C44A2C">
        <w:t>the cybersecurity risk.</w:t>
      </w:r>
      <w:r w:rsidR="00587F54">
        <w:t xml:space="preserve"> T</w:t>
      </w:r>
      <w:r w:rsidR="002529EC">
        <w:t xml:space="preserve">hese requirements are applied to the lifecycle of the electrical and electronic systems of the vehicles which are </w:t>
      </w:r>
      <w:r w:rsidR="00AF51F0">
        <w:t xml:space="preserve">easy to hack in cyberattacks. ISO/SAE 2143 </w:t>
      </w:r>
      <w:r w:rsidR="00F14F92">
        <w:t xml:space="preserve">benefits the security of the vehicles by reducing the risks by identifying the cyberattacks </w:t>
      </w:r>
      <w:r w:rsidR="000C53FE">
        <w:t xml:space="preserve">risks when its developing. It also covers the whole lifecycle of the vehicles preventing the risk for a very long time. </w:t>
      </w:r>
      <w:r w:rsidR="005810CF">
        <w:t xml:space="preserve">The requirements also facilitates </w:t>
      </w:r>
      <w:r w:rsidR="00736A9E">
        <w:t>better communications between the suppliers and the OEM helping a chain alignment.</w:t>
      </w:r>
      <w:r w:rsidR="00E16652">
        <w:t xml:space="preserve"> Also </w:t>
      </w:r>
      <w:r w:rsidR="00152176">
        <w:t xml:space="preserve">the regulations help meet international and legal requirements </w:t>
      </w:r>
      <w:r w:rsidR="00F4084B">
        <w:t xml:space="preserve">which means that the security will work world wide. </w:t>
      </w:r>
      <w:sdt>
        <w:sdtPr>
          <w:id w:val="-17543512"/>
          <w:citation/>
        </w:sdtPr>
        <w:sdtContent>
          <w:r w:rsidR="000A0854">
            <w:fldChar w:fldCharType="begin"/>
          </w:r>
          <w:r w:rsidR="000A0854">
            <w:rPr>
              <w:lang w:val="en-US"/>
            </w:rPr>
            <w:instrText xml:space="preserve"> CITATION ISO21 \l 1033 </w:instrText>
          </w:r>
          <w:r w:rsidR="000A0854">
            <w:fldChar w:fldCharType="separate"/>
          </w:r>
          <w:r w:rsidR="007008DE" w:rsidRPr="007008DE">
            <w:rPr>
              <w:noProof/>
              <w:lang w:val="en-US"/>
            </w:rPr>
            <w:t>(ISO, 2021)</w:t>
          </w:r>
          <w:r w:rsidR="000A0854">
            <w:fldChar w:fldCharType="end"/>
          </w:r>
        </w:sdtContent>
      </w:sdt>
    </w:p>
    <w:p w14:paraId="001473C2" w14:textId="72871E1E" w:rsidR="001F4C3A" w:rsidRDefault="00D10164" w:rsidP="007870CA">
      <w:r>
        <w:t xml:space="preserve">Threat Analysis and Risk Assessment (TARA) is carried out </w:t>
      </w:r>
      <w:r w:rsidR="00810B89">
        <w:t xml:space="preserve">in the early stages of development to track the cyber risks at an early stage which will </w:t>
      </w:r>
      <w:r w:rsidR="00A30BA8">
        <w:t xml:space="preserve">result in ways to obtain </w:t>
      </w:r>
      <w:r w:rsidR="003C035C">
        <w:t>the most appropriate measures to protect the risks.</w:t>
      </w:r>
      <w:r w:rsidR="00B8207E">
        <w:t xml:space="preserve"> The analysis of the threats </w:t>
      </w:r>
      <w:r w:rsidR="005E05F1">
        <w:t xml:space="preserve">involves the identification of potential threats connected to cyber security of the vehicles and </w:t>
      </w:r>
      <w:r w:rsidR="00D8598F">
        <w:t xml:space="preserve">analysing the possible attacks that can happen with potential scenarios and vulnerability of the vehicles. </w:t>
      </w:r>
      <w:r w:rsidR="00A94C75">
        <w:t xml:space="preserve">This process priorities on </w:t>
      </w:r>
      <w:r w:rsidR="003E7483">
        <w:t>identifying</w:t>
      </w:r>
      <w:r w:rsidR="00A94C75">
        <w:t xml:space="preserve"> the risks</w:t>
      </w:r>
      <w:r w:rsidR="003E7483">
        <w:t xml:space="preserve"> and the impact that could happen on the security of the vehicle. </w:t>
      </w:r>
      <w:sdt>
        <w:sdtPr>
          <w:id w:val="364260206"/>
          <w:citation/>
        </w:sdtPr>
        <w:sdtEndPr/>
        <w:sdtContent>
          <w:r w:rsidR="003E7483">
            <w:fldChar w:fldCharType="begin"/>
          </w:r>
          <w:r w:rsidR="003E7483">
            <w:rPr>
              <w:lang w:val="en-US"/>
            </w:rPr>
            <w:instrText xml:space="preserve"> CITATION New21 \l 1033 </w:instrText>
          </w:r>
          <w:r w:rsidR="003E7483">
            <w:fldChar w:fldCharType="separate"/>
          </w:r>
          <w:r w:rsidR="007008DE" w:rsidRPr="007008DE">
            <w:rPr>
              <w:noProof/>
              <w:lang w:val="en-US"/>
            </w:rPr>
            <w:t>(NewTec, 2021)</w:t>
          </w:r>
          <w:r w:rsidR="003E7483">
            <w:fldChar w:fldCharType="end"/>
          </w:r>
        </w:sdtContent>
      </w:sdt>
      <w:r w:rsidR="00F51F89">
        <w:t>.</w:t>
      </w:r>
    </w:p>
    <w:p w14:paraId="26A6EFBD" w14:textId="6F650471" w:rsidR="00F51F89" w:rsidRDefault="00D704F7" w:rsidP="007870CA">
      <w:r>
        <w:t xml:space="preserve">The safeguarding of ISO/SAE 21434 provides a structured framework </w:t>
      </w:r>
      <w:r w:rsidR="00501B40">
        <w:t xml:space="preserve">for a cybersecurity management system (CSMS) which is now a requirement </w:t>
      </w:r>
      <w:r w:rsidR="00D36F2B">
        <w:t>for automotive vehicles that came into force in 2024</w:t>
      </w:r>
      <w:r w:rsidR="00044549">
        <w:t xml:space="preserve">. This system </w:t>
      </w:r>
      <w:r w:rsidR="00946826">
        <w:t>examinates the risk assessment and the process documentation</w:t>
      </w:r>
      <w:r w:rsidR="00032773">
        <w:t>.</w:t>
      </w:r>
    </w:p>
    <w:p w14:paraId="57581311" w14:textId="4B287CA3" w:rsidR="00595E06" w:rsidRPr="00595E06" w:rsidRDefault="00763382" w:rsidP="00595E06">
      <w:r>
        <w:t>ISO/SAE 1</w:t>
      </w:r>
      <w:r w:rsidR="005679D2">
        <w:t>2434</w:t>
      </w:r>
      <w:r w:rsidR="00F96849">
        <w:t xml:space="preserve"> is </w:t>
      </w:r>
      <w:r w:rsidR="00C1748A">
        <w:t>crucial</w:t>
      </w:r>
      <w:r w:rsidR="00023928">
        <w:t xml:space="preserve"> </w:t>
      </w:r>
      <w:r w:rsidR="00F07A59">
        <w:t>in the current day due to the protection that the restrictions are given to modern cars as safety towards cybersecurity risks.</w:t>
      </w:r>
      <w:r w:rsidR="005D5859">
        <w:t xml:space="preserve"> Cyberattacks </w:t>
      </w:r>
      <w:r w:rsidR="00F52B1A">
        <w:t xml:space="preserve">are a common risks on modern cars due to the amount of technology and </w:t>
      </w:r>
      <w:r w:rsidR="00C954B8">
        <w:t>electronic components in the car.</w:t>
      </w:r>
      <w:r w:rsidR="004770B6">
        <w:t xml:space="preserve"> Also</w:t>
      </w:r>
      <w:r w:rsidR="007C4B8C">
        <w:t xml:space="preserve">, the ISO/SAE concentrates on safety in modern vehicles </w:t>
      </w:r>
      <w:r w:rsidR="006E0559">
        <w:t>by operating the airbag, steering assist and ABS to keep the driver safe when operating the vehicle.</w:t>
      </w:r>
    </w:p>
    <w:p w14:paraId="1BE60B49" w14:textId="77777777" w:rsidR="00B802DF" w:rsidRDefault="00B802DF" w:rsidP="008F53B4"/>
    <w:p w14:paraId="160B0C90" w14:textId="77777777" w:rsidR="0040197B" w:rsidRDefault="0040197B" w:rsidP="008F53B4"/>
    <w:p w14:paraId="7999F811" w14:textId="77777777" w:rsidR="0040197B" w:rsidRDefault="0040197B" w:rsidP="008F53B4"/>
    <w:p w14:paraId="322DC64D" w14:textId="77777777" w:rsidR="0040197B" w:rsidRDefault="0040197B" w:rsidP="008F53B4"/>
    <w:p w14:paraId="22397A54" w14:textId="77777777" w:rsidR="0040197B" w:rsidRDefault="0040197B" w:rsidP="008F53B4"/>
    <w:p w14:paraId="1C85EB3F" w14:textId="77777777" w:rsidR="0040197B" w:rsidRDefault="0040197B" w:rsidP="008F53B4"/>
    <w:p w14:paraId="0358E830" w14:textId="77777777" w:rsidR="0040197B" w:rsidRDefault="0040197B" w:rsidP="008F53B4"/>
    <w:p w14:paraId="03BB7EB9" w14:textId="77777777" w:rsidR="0040197B" w:rsidRDefault="0040197B" w:rsidP="008F53B4"/>
    <w:p w14:paraId="621C73C5" w14:textId="77777777" w:rsidR="0040197B" w:rsidRDefault="0040197B" w:rsidP="008F53B4"/>
    <w:p w14:paraId="3365A720" w14:textId="77777777" w:rsidR="0040197B" w:rsidRDefault="0040197B" w:rsidP="008F53B4"/>
    <w:p w14:paraId="606FBD17" w14:textId="77777777" w:rsidR="0040197B" w:rsidRDefault="0040197B" w:rsidP="008F53B4"/>
    <w:p w14:paraId="3903A6C3" w14:textId="77777777" w:rsidR="0040197B" w:rsidRPr="008F53B4" w:rsidRDefault="0040197B" w:rsidP="008F53B4"/>
    <w:p w14:paraId="3B12337A" w14:textId="681E0170" w:rsidR="00301299" w:rsidRDefault="00B25D24" w:rsidP="00301299">
      <w:pPr>
        <w:pStyle w:val="Heading1"/>
      </w:pPr>
      <w:bookmarkStart w:id="22" w:name="_Toc227526041"/>
      <w:r>
        <w:lastRenderedPageBreak/>
        <w:t>References</w:t>
      </w:r>
      <w:bookmarkEnd w:id="22"/>
    </w:p>
    <w:sdt>
      <w:sdtPr>
        <w:id w:val="-1512908269"/>
        <w:docPartObj>
          <w:docPartGallery w:val="Bibliographies"/>
          <w:docPartUnique/>
        </w:docPartObj>
      </w:sdtPr>
      <w:sdtContent>
        <w:sdt>
          <w:sdtPr>
            <w:id w:val="-573587230"/>
            <w:bibliography/>
          </w:sdtPr>
          <w:sdtContent>
            <w:p w14:paraId="4BAECF40" w14:textId="77777777" w:rsidR="007008DE" w:rsidRDefault="007008DE" w:rsidP="007008DE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Amazon, n.d. 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https://www.amazon.co.uk/Digital-Multimeter-Continuity-Resistance-Transistor/dp/B0F9TSVBNW/ref=sr_1_4_sspa?adgrpid=1178677364565622&amp;dib=eyJ2IjoiMSJ9.dGMdjjMLGaeTy3bk7fnJdc9kcE0IOm-N5laM5ZmZ1CnmXobceWNuwMEeRqWRLQZZ-i245IGVdMZdHdUCC7tnNo-HJ4i8ouC2QioWDtuMNF</w:t>
              </w:r>
            </w:p>
            <w:p w14:paraId="0C519F86" w14:textId="77777777" w:rsidR="007008DE" w:rsidRDefault="007008DE" w:rsidP="007008D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Cope, L., 2025. 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https://engineerfix.com/what-is-an-anti-lag-turbo-system-and-how-does-it-work/</w:t>
              </w:r>
            </w:p>
            <w:p w14:paraId="32617FEB" w14:textId="77777777" w:rsidR="007008DE" w:rsidRDefault="007008DE" w:rsidP="007008D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Electical Voice, 2023. 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https://electricalvoice.com/applications-of-capacitors-uses/</w:t>
              </w:r>
            </w:p>
            <w:p w14:paraId="6175229A" w14:textId="77777777" w:rsidR="007008DE" w:rsidRDefault="007008DE" w:rsidP="007008D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GeeksforGeeks, 2025. 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https://www.geeksforgeeks.org/physics/applications-of-capacitor/</w:t>
              </w:r>
            </w:p>
            <w:p w14:paraId="65BD4BAE" w14:textId="77777777" w:rsidR="007008DE" w:rsidRDefault="007008DE" w:rsidP="007008D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ISO, 2021. 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https://www.iso.org/standard/70918.html</w:t>
              </w:r>
            </w:p>
            <w:p w14:paraId="2A0D34F8" w14:textId="77777777" w:rsidR="007008DE" w:rsidRDefault="007008DE" w:rsidP="007008D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LearningAboutElectonics, n.d. 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https://learningaboutelectronics.com/Articles/Decoupling-capacitor.php</w:t>
              </w:r>
            </w:p>
            <w:p w14:paraId="57B5D101" w14:textId="77777777" w:rsidR="007008DE" w:rsidRDefault="007008DE" w:rsidP="007008D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NewTec, 2021. 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https://www.newtec.de/en/knowledge/iso-sae-21434-cyber-security-in-motor-vehicles/</w:t>
              </w:r>
            </w:p>
            <w:p w14:paraId="751FF511" w14:textId="77777777" w:rsidR="007008DE" w:rsidRDefault="007008DE" w:rsidP="007008D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Poole, I., n.d. 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https://www.electronics-notes.com/articles/electronic_components/capacitors/capacitor-uses.php</w:t>
              </w:r>
            </w:p>
            <w:p w14:paraId="660987FB" w14:textId="77777777" w:rsidR="007008DE" w:rsidRDefault="007008DE" w:rsidP="007008D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SinSpeed, 2025. 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https://www.sinspeed.co.uk/blog/what-is-an-abs-pump-how-does-it-work/</w:t>
              </w:r>
            </w:p>
            <w:p w14:paraId="16B29D4D" w14:textId="77777777" w:rsidR="007008DE" w:rsidRDefault="007008DE" w:rsidP="007008D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Test-Meter, n.d. 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https://www.test-meter.co.uk/tenmars-yf-150-digital-capacitance-meter?msclkid=fad40b079de214654e2962e46d70050d&amp;utm_source=bing&amp;utm_medium=cpc&amp;utm_campaign=Bing%20PMAX&amp;utm_term=2324642459721339&amp;utm_content=Ad%20group%20%231</w:t>
              </w:r>
            </w:p>
            <w:p w14:paraId="15D8B5AB" w14:textId="53954B61" w:rsidR="007008DE" w:rsidRDefault="007008DE" w:rsidP="007008D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22A0EBC" w14:textId="31C252BF" w:rsidR="0004542F" w:rsidRDefault="0004542F" w:rsidP="0004542F"/>
    <w:p w14:paraId="2241FF9E" w14:textId="77777777" w:rsidR="007008DE" w:rsidRDefault="007008DE" w:rsidP="0004542F"/>
    <w:p w14:paraId="40209E5F" w14:textId="77777777" w:rsidR="007008DE" w:rsidRDefault="007008DE" w:rsidP="0004542F"/>
    <w:p w14:paraId="49775A5E" w14:textId="77777777" w:rsidR="007008DE" w:rsidRDefault="007008DE" w:rsidP="0004542F"/>
    <w:p w14:paraId="658BF95B" w14:textId="77777777" w:rsidR="007008DE" w:rsidRDefault="007008DE" w:rsidP="0004542F"/>
    <w:p w14:paraId="3E954354" w14:textId="77777777" w:rsidR="007008DE" w:rsidRDefault="007008DE" w:rsidP="0004542F"/>
    <w:p w14:paraId="0C53233A" w14:textId="77777777" w:rsidR="007008DE" w:rsidRDefault="007008DE" w:rsidP="0004542F"/>
    <w:p w14:paraId="493BA2C6" w14:textId="77777777" w:rsidR="007008DE" w:rsidRDefault="007008DE" w:rsidP="0004542F"/>
    <w:p w14:paraId="1E4DDAEC" w14:textId="6BD91947" w:rsidR="007008DE" w:rsidRDefault="007008DE" w:rsidP="007008DE">
      <w:pPr>
        <w:pStyle w:val="Heading1"/>
      </w:pPr>
      <w:bookmarkStart w:id="23" w:name="_Toc227526042"/>
      <w:r>
        <w:lastRenderedPageBreak/>
        <w:t>. List of Figures:</w:t>
      </w:r>
      <w:bookmarkEnd w:id="23"/>
    </w:p>
    <w:p w14:paraId="62C98C92" w14:textId="5C7AAC4B" w:rsidR="00F35EE0" w:rsidRDefault="007008DE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27525993" w:history="1">
        <w:r w:rsidR="00F35EE0" w:rsidRPr="006A1347">
          <w:rPr>
            <w:rStyle w:val="Hyperlink"/>
            <w:noProof/>
          </w:rPr>
          <w:t>Figure 1 - Square Wave</w:t>
        </w:r>
        <w:r w:rsidR="00F35EE0">
          <w:rPr>
            <w:noProof/>
            <w:webHidden/>
          </w:rPr>
          <w:tab/>
        </w:r>
        <w:r w:rsidR="00F35EE0">
          <w:rPr>
            <w:noProof/>
            <w:webHidden/>
          </w:rPr>
          <w:fldChar w:fldCharType="begin"/>
        </w:r>
        <w:r w:rsidR="00F35EE0">
          <w:rPr>
            <w:noProof/>
            <w:webHidden/>
          </w:rPr>
          <w:instrText xml:space="preserve"> PAGEREF _Toc227525993 \h </w:instrText>
        </w:r>
        <w:r w:rsidR="00F35EE0">
          <w:rPr>
            <w:noProof/>
            <w:webHidden/>
          </w:rPr>
        </w:r>
        <w:r w:rsidR="00F35EE0">
          <w:rPr>
            <w:noProof/>
            <w:webHidden/>
          </w:rPr>
          <w:fldChar w:fldCharType="separate"/>
        </w:r>
        <w:r w:rsidR="00F35EE0">
          <w:rPr>
            <w:noProof/>
            <w:webHidden/>
          </w:rPr>
          <w:t>1</w:t>
        </w:r>
        <w:r w:rsidR="00F35EE0">
          <w:rPr>
            <w:noProof/>
            <w:webHidden/>
          </w:rPr>
          <w:fldChar w:fldCharType="end"/>
        </w:r>
      </w:hyperlink>
    </w:p>
    <w:p w14:paraId="6922A736" w14:textId="08A417DD" w:rsidR="00F35EE0" w:rsidRDefault="00F35EE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27525994" w:history="1">
        <w:r w:rsidRPr="006A1347">
          <w:rPr>
            <w:rStyle w:val="Hyperlink"/>
            <w:noProof/>
          </w:rPr>
          <w:t>Figure 2 - Cap Wave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_Toc227525994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7175AB37" w14:textId="60AE4F1A" w:rsidR="00F35EE0" w:rsidRDefault="00F35EE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27525995" w:history="1">
        <w:r w:rsidRPr="006A1347">
          <w:rPr>
            <w:rStyle w:val="Hyperlink"/>
            <w:noProof/>
          </w:rPr>
          <w:t>Figure 3 - Cap Wave with Cursors showing Charging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_Toc227525995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4A364CB3" w14:textId="79D8281B" w:rsidR="00F35EE0" w:rsidRDefault="00F35EE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27525996" w:history="1">
        <w:r w:rsidRPr="006A1347">
          <w:rPr>
            <w:rStyle w:val="Hyperlink"/>
            <w:noProof/>
          </w:rPr>
          <w:t>Figure 4 - Cap wave with Cursors showing Discharge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_Toc227525996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0294246" w14:textId="105FE79A" w:rsidR="00F35EE0" w:rsidRDefault="00F35EE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27525997" w:history="1">
        <w:r w:rsidRPr="006A1347">
          <w:rPr>
            <w:rStyle w:val="Hyperlink"/>
            <w:noProof/>
          </w:rPr>
          <w:t>Figure 5 - Graph showing Time against ln(V)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_Toc227525997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9E049B3" w14:textId="48A0295B" w:rsidR="00F35EE0" w:rsidRDefault="00F35EE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27525998" w:history="1">
        <w:r w:rsidRPr="006A1347">
          <w:rPr>
            <w:rStyle w:val="Hyperlink"/>
            <w:noProof/>
          </w:rPr>
          <w:t>Figure 6 - Input and output coupling capacitors.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_Toc227525998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C7842CC" w14:textId="3B80DA25" w:rsidR="00F35EE0" w:rsidRDefault="00F35EE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27525999" w:history="1">
        <w:r w:rsidRPr="006A1347">
          <w:rPr>
            <w:rStyle w:val="Hyperlink"/>
            <w:noProof/>
          </w:rPr>
          <w:t>Figure 7 - Decoupling Capactior Diagram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_Toc227525999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DD259B9" w14:textId="0CA78619" w:rsidR="007008DE" w:rsidRDefault="007008DE" w:rsidP="0004542F">
      <w:r>
        <w:fldChar w:fldCharType="end"/>
      </w:r>
    </w:p>
    <w:p w14:paraId="282F95DE" w14:textId="322CEDE5" w:rsidR="00F35EE0" w:rsidRDefault="00F35EE0" w:rsidP="00F35EE0">
      <w:pPr>
        <w:pStyle w:val="Heading2"/>
      </w:pPr>
      <w:bookmarkStart w:id="24" w:name="_Toc227526043"/>
      <w:r>
        <w:t>List of Tables :</w:t>
      </w:r>
      <w:bookmarkEnd w:id="24"/>
    </w:p>
    <w:p w14:paraId="76433F3C" w14:textId="6CB6AC68" w:rsidR="00F35EE0" w:rsidRDefault="00F35EE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227526021" w:history="1">
        <w:r w:rsidRPr="00385E29">
          <w:rPr>
            <w:rStyle w:val="Hyperlink"/>
            <w:noProof/>
          </w:rPr>
          <w:t>Table 1 - Table displaying capacitor discharge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_Toc227526021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0CDDCB59" w14:textId="3F74DE5C" w:rsidR="00F35EE0" w:rsidRDefault="00F35EE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27526022" w:history="1">
        <w:r w:rsidRPr="00385E29">
          <w:rPr>
            <w:rStyle w:val="Hyperlink"/>
            <w:noProof/>
          </w:rPr>
          <w:t>Table 2 - Comparison Table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_Toc227526022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A486CD3" w14:textId="33CED433" w:rsidR="00F35EE0" w:rsidRPr="00F35EE0" w:rsidRDefault="00F35EE0" w:rsidP="00F35EE0">
      <w:r>
        <w:fldChar w:fldCharType="end"/>
      </w:r>
    </w:p>
    <w:sectPr w:rsidR="00F35EE0" w:rsidRPr="00F35EE0" w:rsidSect="00D26C24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6A75A" w14:textId="77777777" w:rsidR="00732AD3" w:rsidRDefault="00732AD3" w:rsidP="00962E5F">
      <w:pPr>
        <w:spacing w:after="0" w:line="240" w:lineRule="auto"/>
      </w:pPr>
      <w:r>
        <w:separator/>
      </w:r>
    </w:p>
  </w:endnote>
  <w:endnote w:type="continuationSeparator" w:id="0">
    <w:p w14:paraId="2E6484BA" w14:textId="77777777" w:rsidR="00732AD3" w:rsidRDefault="00732AD3" w:rsidP="00962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Narrow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7E507" w14:textId="77777777" w:rsidR="00732AD3" w:rsidRDefault="00732AD3" w:rsidP="00962E5F">
      <w:pPr>
        <w:spacing w:after="0" w:line="240" w:lineRule="auto"/>
      </w:pPr>
      <w:r>
        <w:separator/>
      </w:r>
    </w:p>
  </w:footnote>
  <w:footnote w:type="continuationSeparator" w:id="0">
    <w:p w14:paraId="4CE85687" w14:textId="77777777" w:rsidR="00732AD3" w:rsidRDefault="00732AD3" w:rsidP="00962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729C9" w14:textId="055428C8" w:rsidR="000D61BC" w:rsidRDefault="000D61BC">
    <w:pPr>
      <w:pStyle w:val="Header"/>
    </w:pPr>
    <w:r>
      <w:t>Student Name</w:t>
    </w:r>
    <w:r>
      <w:ptab w:relativeTo="margin" w:alignment="center" w:leader="none"/>
    </w:r>
    <w:r w:rsidR="003A02C3">
      <w:t>Assignment Title or Module</w:t>
    </w:r>
    <w:r>
      <w:ptab w:relativeTo="margin" w:alignment="right" w:leader="none"/>
    </w:r>
    <w:r w:rsidR="003A02C3">
      <w:t>Student Number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A3C084B"/>
    <w:multiLevelType w:val="hybridMultilevel"/>
    <w:tmpl w:val="B9FEBB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5D4D07"/>
    <w:multiLevelType w:val="hybridMultilevel"/>
    <w:tmpl w:val="B2527020"/>
    <w:lvl w:ilvl="0" w:tplc="5FAE080A">
      <w:start w:val="3"/>
      <w:numFmt w:val="bullet"/>
      <w:lvlText w:val="-"/>
      <w:lvlJc w:val="left"/>
      <w:pPr>
        <w:ind w:left="720" w:hanging="360"/>
      </w:pPr>
      <w:rPr>
        <w:rFonts w:ascii="Aptos Narrow" w:eastAsia="Times New Roman" w:hAnsi="Aptos Narrow" w:cs="Times New Roman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B854A3"/>
    <w:multiLevelType w:val="hybridMultilevel"/>
    <w:tmpl w:val="249CE5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061103">
    <w:abstractNumId w:val="0"/>
  </w:num>
  <w:num w:numId="2" w16cid:durableId="219481289">
    <w:abstractNumId w:val="2"/>
  </w:num>
  <w:num w:numId="3" w16cid:durableId="1381441501">
    <w:abstractNumId w:val="1"/>
  </w:num>
  <w:num w:numId="4" w16cid:durableId="4976220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0ACC"/>
    <w:rsid w:val="00010007"/>
    <w:rsid w:val="00015F1C"/>
    <w:rsid w:val="000224C7"/>
    <w:rsid w:val="00023928"/>
    <w:rsid w:val="000264CD"/>
    <w:rsid w:val="0003204D"/>
    <w:rsid w:val="00032773"/>
    <w:rsid w:val="00044549"/>
    <w:rsid w:val="0004542F"/>
    <w:rsid w:val="00054E06"/>
    <w:rsid w:val="00060EC0"/>
    <w:rsid w:val="00067C94"/>
    <w:rsid w:val="0009204B"/>
    <w:rsid w:val="000A0854"/>
    <w:rsid w:val="000B3725"/>
    <w:rsid w:val="000C44D0"/>
    <w:rsid w:val="000C53FE"/>
    <w:rsid w:val="000D61BC"/>
    <w:rsid w:val="000E3648"/>
    <w:rsid w:val="000F0D22"/>
    <w:rsid w:val="001007F6"/>
    <w:rsid w:val="001454FC"/>
    <w:rsid w:val="00152176"/>
    <w:rsid w:val="00156CE0"/>
    <w:rsid w:val="001728B1"/>
    <w:rsid w:val="0019332E"/>
    <w:rsid w:val="001A4EB7"/>
    <w:rsid w:val="001D16D3"/>
    <w:rsid w:val="001D2ECA"/>
    <w:rsid w:val="001D34E0"/>
    <w:rsid w:val="001D60EB"/>
    <w:rsid w:val="001E3C05"/>
    <w:rsid w:val="001E5C1C"/>
    <w:rsid w:val="001E611F"/>
    <w:rsid w:val="001F30AB"/>
    <w:rsid w:val="001F4C3A"/>
    <w:rsid w:val="00201A61"/>
    <w:rsid w:val="00203670"/>
    <w:rsid w:val="002044B2"/>
    <w:rsid w:val="00211248"/>
    <w:rsid w:val="002529EC"/>
    <w:rsid w:val="002606FE"/>
    <w:rsid w:val="00270878"/>
    <w:rsid w:val="00271848"/>
    <w:rsid w:val="00273830"/>
    <w:rsid w:val="00286059"/>
    <w:rsid w:val="00286FD0"/>
    <w:rsid w:val="00294B6F"/>
    <w:rsid w:val="002A2C0D"/>
    <w:rsid w:val="002A400B"/>
    <w:rsid w:val="002C2808"/>
    <w:rsid w:val="002D1683"/>
    <w:rsid w:val="002D6DB1"/>
    <w:rsid w:val="002F0B84"/>
    <w:rsid w:val="00301299"/>
    <w:rsid w:val="003043E7"/>
    <w:rsid w:val="00310643"/>
    <w:rsid w:val="003211F6"/>
    <w:rsid w:val="00324D41"/>
    <w:rsid w:val="00324EDD"/>
    <w:rsid w:val="00337E35"/>
    <w:rsid w:val="00344CD9"/>
    <w:rsid w:val="003472EB"/>
    <w:rsid w:val="00367038"/>
    <w:rsid w:val="0037417D"/>
    <w:rsid w:val="00395053"/>
    <w:rsid w:val="003A02C3"/>
    <w:rsid w:val="003B1A68"/>
    <w:rsid w:val="003B69F2"/>
    <w:rsid w:val="003C00BE"/>
    <w:rsid w:val="003C035C"/>
    <w:rsid w:val="003D2A1B"/>
    <w:rsid w:val="003D3658"/>
    <w:rsid w:val="003E7483"/>
    <w:rsid w:val="003F4877"/>
    <w:rsid w:val="00400DC7"/>
    <w:rsid w:val="0040197B"/>
    <w:rsid w:val="00402DC1"/>
    <w:rsid w:val="004138A3"/>
    <w:rsid w:val="00413BA5"/>
    <w:rsid w:val="004346E3"/>
    <w:rsid w:val="004419B6"/>
    <w:rsid w:val="00445B34"/>
    <w:rsid w:val="004506B2"/>
    <w:rsid w:val="0045095D"/>
    <w:rsid w:val="004752B3"/>
    <w:rsid w:val="004770B6"/>
    <w:rsid w:val="004A2310"/>
    <w:rsid w:val="004A3822"/>
    <w:rsid w:val="004D5065"/>
    <w:rsid w:val="004E2E7C"/>
    <w:rsid w:val="004E6487"/>
    <w:rsid w:val="004F2C29"/>
    <w:rsid w:val="00501B40"/>
    <w:rsid w:val="0050456F"/>
    <w:rsid w:val="00510730"/>
    <w:rsid w:val="00514DA4"/>
    <w:rsid w:val="00514DC8"/>
    <w:rsid w:val="00534E84"/>
    <w:rsid w:val="005356C3"/>
    <w:rsid w:val="0054323F"/>
    <w:rsid w:val="0056039F"/>
    <w:rsid w:val="00563BB9"/>
    <w:rsid w:val="005679D2"/>
    <w:rsid w:val="00571F52"/>
    <w:rsid w:val="005720C9"/>
    <w:rsid w:val="00574C1C"/>
    <w:rsid w:val="005810CF"/>
    <w:rsid w:val="00587F54"/>
    <w:rsid w:val="005919FC"/>
    <w:rsid w:val="00595E06"/>
    <w:rsid w:val="005A5AE0"/>
    <w:rsid w:val="005B5216"/>
    <w:rsid w:val="005B5962"/>
    <w:rsid w:val="005D5859"/>
    <w:rsid w:val="005D62C6"/>
    <w:rsid w:val="005E05F1"/>
    <w:rsid w:val="005E301B"/>
    <w:rsid w:val="005E4F56"/>
    <w:rsid w:val="005E4F7B"/>
    <w:rsid w:val="005F4B3F"/>
    <w:rsid w:val="006014FE"/>
    <w:rsid w:val="00612BB4"/>
    <w:rsid w:val="00647B3D"/>
    <w:rsid w:val="00651E6C"/>
    <w:rsid w:val="00660A53"/>
    <w:rsid w:val="00664834"/>
    <w:rsid w:val="0066554A"/>
    <w:rsid w:val="00684820"/>
    <w:rsid w:val="0069150D"/>
    <w:rsid w:val="006A02DC"/>
    <w:rsid w:val="006A4811"/>
    <w:rsid w:val="006B2D37"/>
    <w:rsid w:val="006B38CD"/>
    <w:rsid w:val="006B6C2E"/>
    <w:rsid w:val="006E0559"/>
    <w:rsid w:val="006E6A84"/>
    <w:rsid w:val="006F12E5"/>
    <w:rsid w:val="007008DE"/>
    <w:rsid w:val="007152BD"/>
    <w:rsid w:val="00732AD3"/>
    <w:rsid w:val="00736A9E"/>
    <w:rsid w:val="00742DAE"/>
    <w:rsid w:val="00746710"/>
    <w:rsid w:val="0075047F"/>
    <w:rsid w:val="00750A67"/>
    <w:rsid w:val="00763382"/>
    <w:rsid w:val="00767D72"/>
    <w:rsid w:val="007717E9"/>
    <w:rsid w:val="00777782"/>
    <w:rsid w:val="007861CC"/>
    <w:rsid w:val="007870CA"/>
    <w:rsid w:val="00795CF2"/>
    <w:rsid w:val="0079765F"/>
    <w:rsid w:val="007A0C00"/>
    <w:rsid w:val="007A5D51"/>
    <w:rsid w:val="007C4B8C"/>
    <w:rsid w:val="007C7D1F"/>
    <w:rsid w:val="007D5B33"/>
    <w:rsid w:val="007E74C3"/>
    <w:rsid w:val="007F4093"/>
    <w:rsid w:val="007F6C85"/>
    <w:rsid w:val="008104B7"/>
    <w:rsid w:val="00810B89"/>
    <w:rsid w:val="00814DB7"/>
    <w:rsid w:val="008410ED"/>
    <w:rsid w:val="00886047"/>
    <w:rsid w:val="008A0C0C"/>
    <w:rsid w:val="008B05DA"/>
    <w:rsid w:val="008B29E3"/>
    <w:rsid w:val="008C4F17"/>
    <w:rsid w:val="008C6118"/>
    <w:rsid w:val="008D0F3E"/>
    <w:rsid w:val="008D5BD0"/>
    <w:rsid w:val="008E2A4C"/>
    <w:rsid w:val="008F2254"/>
    <w:rsid w:val="008F53B4"/>
    <w:rsid w:val="008F64EB"/>
    <w:rsid w:val="00901BF3"/>
    <w:rsid w:val="009038FB"/>
    <w:rsid w:val="00915067"/>
    <w:rsid w:val="009376E9"/>
    <w:rsid w:val="00946826"/>
    <w:rsid w:val="00952A74"/>
    <w:rsid w:val="00952BC4"/>
    <w:rsid w:val="00956201"/>
    <w:rsid w:val="009602F5"/>
    <w:rsid w:val="00962E5F"/>
    <w:rsid w:val="00965787"/>
    <w:rsid w:val="00983BF9"/>
    <w:rsid w:val="00994073"/>
    <w:rsid w:val="009C241F"/>
    <w:rsid w:val="009D1102"/>
    <w:rsid w:val="009E6454"/>
    <w:rsid w:val="009F732A"/>
    <w:rsid w:val="00A26002"/>
    <w:rsid w:val="00A30BA8"/>
    <w:rsid w:val="00A31C6B"/>
    <w:rsid w:val="00A33005"/>
    <w:rsid w:val="00A358CC"/>
    <w:rsid w:val="00A57541"/>
    <w:rsid w:val="00A612A9"/>
    <w:rsid w:val="00A839C1"/>
    <w:rsid w:val="00A86C08"/>
    <w:rsid w:val="00A94C75"/>
    <w:rsid w:val="00AA4A4A"/>
    <w:rsid w:val="00AB0BFC"/>
    <w:rsid w:val="00AB4271"/>
    <w:rsid w:val="00AC4AF3"/>
    <w:rsid w:val="00AE0F5E"/>
    <w:rsid w:val="00AE48EF"/>
    <w:rsid w:val="00AF1338"/>
    <w:rsid w:val="00AF4882"/>
    <w:rsid w:val="00AF51F0"/>
    <w:rsid w:val="00AF70E3"/>
    <w:rsid w:val="00B0072D"/>
    <w:rsid w:val="00B030CA"/>
    <w:rsid w:val="00B14C99"/>
    <w:rsid w:val="00B25D24"/>
    <w:rsid w:val="00B43617"/>
    <w:rsid w:val="00B44170"/>
    <w:rsid w:val="00B5415E"/>
    <w:rsid w:val="00B658A6"/>
    <w:rsid w:val="00B729C7"/>
    <w:rsid w:val="00B76634"/>
    <w:rsid w:val="00B77AA4"/>
    <w:rsid w:val="00B802DF"/>
    <w:rsid w:val="00B8207E"/>
    <w:rsid w:val="00BA1E7F"/>
    <w:rsid w:val="00BA4DAA"/>
    <w:rsid w:val="00BB2357"/>
    <w:rsid w:val="00BB5D56"/>
    <w:rsid w:val="00BD3038"/>
    <w:rsid w:val="00BF780A"/>
    <w:rsid w:val="00C11657"/>
    <w:rsid w:val="00C1748A"/>
    <w:rsid w:val="00C32F27"/>
    <w:rsid w:val="00C34C38"/>
    <w:rsid w:val="00C44A2C"/>
    <w:rsid w:val="00C651D3"/>
    <w:rsid w:val="00C675BB"/>
    <w:rsid w:val="00C828D9"/>
    <w:rsid w:val="00C85817"/>
    <w:rsid w:val="00C95326"/>
    <w:rsid w:val="00C954B8"/>
    <w:rsid w:val="00C95D11"/>
    <w:rsid w:val="00CA5F1C"/>
    <w:rsid w:val="00CB5F27"/>
    <w:rsid w:val="00CD63BF"/>
    <w:rsid w:val="00CD77C4"/>
    <w:rsid w:val="00CE51D4"/>
    <w:rsid w:val="00CE7098"/>
    <w:rsid w:val="00D10164"/>
    <w:rsid w:val="00D26C24"/>
    <w:rsid w:val="00D30B7A"/>
    <w:rsid w:val="00D36F2B"/>
    <w:rsid w:val="00D449C2"/>
    <w:rsid w:val="00D5027E"/>
    <w:rsid w:val="00D66A02"/>
    <w:rsid w:val="00D704F7"/>
    <w:rsid w:val="00D80299"/>
    <w:rsid w:val="00D8598F"/>
    <w:rsid w:val="00D87F37"/>
    <w:rsid w:val="00D957ED"/>
    <w:rsid w:val="00D95D78"/>
    <w:rsid w:val="00DA09D2"/>
    <w:rsid w:val="00DA5CF0"/>
    <w:rsid w:val="00DB14B2"/>
    <w:rsid w:val="00DB1F50"/>
    <w:rsid w:val="00DB24FE"/>
    <w:rsid w:val="00DC25E0"/>
    <w:rsid w:val="00DE003D"/>
    <w:rsid w:val="00E0551F"/>
    <w:rsid w:val="00E1327E"/>
    <w:rsid w:val="00E140B0"/>
    <w:rsid w:val="00E16652"/>
    <w:rsid w:val="00E27128"/>
    <w:rsid w:val="00E279FB"/>
    <w:rsid w:val="00E44D60"/>
    <w:rsid w:val="00E5667C"/>
    <w:rsid w:val="00E712B3"/>
    <w:rsid w:val="00E7692D"/>
    <w:rsid w:val="00E829CD"/>
    <w:rsid w:val="00E930BA"/>
    <w:rsid w:val="00EA1E10"/>
    <w:rsid w:val="00EA6132"/>
    <w:rsid w:val="00EB61F8"/>
    <w:rsid w:val="00EC2F52"/>
    <w:rsid w:val="00EC49E4"/>
    <w:rsid w:val="00ED67D5"/>
    <w:rsid w:val="00EE755C"/>
    <w:rsid w:val="00EE7C07"/>
    <w:rsid w:val="00F0023E"/>
    <w:rsid w:val="00F05A1C"/>
    <w:rsid w:val="00F07A59"/>
    <w:rsid w:val="00F14F92"/>
    <w:rsid w:val="00F20269"/>
    <w:rsid w:val="00F21FA9"/>
    <w:rsid w:val="00F31D78"/>
    <w:rsid w:val="00F32D0B"/>
    <w:rsid w:val="00F35EE0"/>
    <w:rsid w:val="00F4084B"/>
    <w:rsid w:val="00F43237"/>
    <w:rsid w:val="00F51F89"/>
    <w:rsid w:val="00F52B1A"/>
    <w:rsid w:val="00F61BA6"/>
    <w:rsid w:val="00F63948"/>
    <w:rsid w:val="00F87F10"/>
    <w:rsid w:val="00F90F7B"/>
    <w:rsid w:val="00F93FD4"/>
    <w:rsid w:val="00F96849"/>
    <w:rsid w:val="00FA11A3"/>
    <w:rsid w:val="00FA2B3E"/>
    <w:rsid w:val="00FA6B37"/>
    <w:rsid w:val="00FC3082"/>
    <w:rsid w:val="00FD2E7C"/>
    <w:rsid w:val="00FE436B"/>
    <w:rsid w:val="00FF6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1FCAA7"/>
  <w15:chartTrackingRefBased/>
  <w15:docId w15:val="{03AC3902-608B-41D2-BBD0-6D2D3057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5D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paragraph" w:styleId="NormalWeb">
    <w:name w:val="Normal (Web)"/>
    <w:basedOn w:val="Normal"/>
    <w:uiPriority w:val="99"/>
    <w:semiHidden/>
    <w:unhideWhenUsed/>
    <w:rsid w:val="00571F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5B596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A5D51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6B2D37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7008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4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1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chart" Target="charts/chart1.xml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yperlink" Target="https://www.electronics-notes.com/articles/electronic_components/capacitors/capacitor-uses.php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hyperlink" Target="https://learningaboutelectronics.com/Articles/Decoupling-capacitor.php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401243_student_uwtsd_ac_uk/Documents/First%20Year/Electronics/excel%20cap%20for%20assignment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Time against</a:t>
            </a:r>
            <a:r>
              <a:rPr lang="en-GB" baseline="0"/>
              <a:t> ln(V)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GB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layout>
                <c:manualLayout>
                  <c:x val="-8.3101311870693764E-2"/>
                  <c:y val="-1.9280618091752615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'excel cap'!$N$7:$N$16</c:f>
              <c:numCache>
                <c:formatCode>General</c:formatCode>
                <c:ptCount val="10"/>
                <c:pt idx="0">
                  <c:v>1.2179999999999999E-3</c:v>
                </c:pt>
                <c:pt idx="1">
                  <c:v>1.227E-3</c:v>
                </c:pt>
                <c:pt idx="2">
                  <c:v>1.2359999999999999E-3</c:v>
                </c:pt>
                <c:pt idx="3">
                  <c:v>1.245E-3</c:v>
                </c:pt>
                <c:pt idx="4">
                  <c:v>1.2539999999999999E-3</c:v>
                </c:pt>
                <c:pt idx="5">
                  <c:v>1.263E-3</c:v>
                </c:pt>
                <c:pt idx="6">
                  <c:v>1.2719999999999999E-3</c:v>
                </c:pt>
                <c:pt idx="7">
                  <c:v>1.281E-3</c:v>
                </c:pt>
                <c:pt idx="8">
                  <c:v>1.2899999999999999E-3</c:v>
                </c:pt>
                <c:pt idx="9">
                  <c:v>1.299E-3</c:v>
                </c:pt>
              </c:numCache>
            </c:numRef>
          </c:xVal>
          <c:yVal>
            <c:numRef>
              <c:f>'excel cap'!$P$7:$P$16</c:f>
              <c:numCache>
                <c:formatCode>General</c:formatCode>
                <c:ptCount val="10"/>
                <c:pt idx="0">
                  <c:v>0.94487818872606755</c:v>
                </c:pt>
                <c:pt idx="1">
                  <c:v>0.82863914999710198</c:v>
                </c:pt>
                <c:pt idx="2">
                  <c:v>0.68132760375460311</c:v>
                </c:pt>
                <c:pt idx="3">
                  <c:v>0.52715162636476365</c:v>
                </c:pt>
                <c:pt idx="4">
                  <c:v>0.36679357745989505</c:v>
                </c:pt>
                <c:pt idx="5">
                  <c:v>0.17580033980368906</c:v>
                </c:pt>
                <c:pt idx="6">
                  <c:v>-6.0599622128929595E-2</c:v>
                </c:pt>
                <c:pt idx="7">
                  <c:v>-0.32628431023372312</c:v>
                </c:pt>
                <c:pt idx="8">
                  <c:v>-0.82280038878681627</c:v>
                </c:pt>
                <c:pt idx="9">
                  <c:v>-1.3823023398503531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526B-43DC-A28E-ABA7F673EA9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80419119"/>
        <c:axId val="480419599"/>
      </c:scatterChart>
      <c:valAx>
        <c:axId val="480419119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Time(s)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0419599"/>
        <c:crosses val="autoZero"/>
        <c:crossBetween val="midCat"/>
      </c:valAx>
      <c:valAx>
        <c:axId val="48041959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ln(V)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0419119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412f1f-c5de-433b-90f0-e30b35783b17">
      <Terms xmlns="http://schemas.microsoft.com/office/infopath/2007/PartnerControls"/>
    </lcf76f155ced4ddcb4097134ff3c332f>
    <TaxCatchAll xmlns="7da2dc2f-10e7-442f-ad91-645aa4b47b8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79F4DF4C23D64BB72CCA2EBD7C55DA" ma:contentTypeVersion="11" ma:contentTypeDescription="Create a new document." ma:contentTypeScope="" ma:versionID="553faf1450e7892c131fef2f4af9d17b">
  <xsd:schema xmlns:xsd="http://www.w3.org/2001/XMLSchema" xmlns:xs="http://www.w3.org/2001/XMLSchema" xmlns:p="http://schemas.microsoft.com/office/2006/metadata/properties" xmlns:ns2="c9412f1f-c5de-433b-90f0-e30b35783b17" xmlns:ns3="7da2dc2f-10e7-442f-ad91-645aa4b47b8a" targetNamespace="http://schemas.microsoft.com/office/2006/metadata/properties" ma:root="true" ma:fieldsID="f795c8a3b3fc5a47b0ff18d50252f80d" ns2:_="" ns3:_="">
    <xsd:import namespace="c9412f1f-c5de-433b-90f0-e30b35783b17"/>
    <xsd:import namespace="7da2dc2f-10e7-442f-ad91-645aa4b47b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412f1f-c5de-433b-90f0-e30b35783b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2dc2f-10e7-442f-ad91-645aa4b47b8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83395b2-c014-4cfb-8021-6b40fd02da33}" ma:internalName="TaxCatchAll" ma:showField="CatchAllData" ma:web="7da2dc2f-10e7-442f-ad91-645aa4b47b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Ian</b:Tag>
    <b:SourceType>InternetSite</b:SourceType>
    <b:Guid>{9ED4F627-A7AF-49A6-A244-40A9CDF2CD30}</b:Guid>
    <b:Author>
      <b:Author>
        <b:NameList>
          <b:Person>
            <b:Last>Poole</b:Last>
            <b:First>Ian</b:First>
          </b:Person>
        </b:NameList>
      </b:Author>
    </b:Author>
    <b:InternetSiteTitle>Electrical Notes</b:InternetSiteTitle>
    <b:URL>https://www.electronics-notes.com/articles/electronic_components/capacitors/capacitor-uses.php</b:URL>
    <b:RefOrder>1</b:RefOrder>
  </b:Source>
  <b:Source>
    <b:Tag>Ele23</b:Tag>
    <b:SourceType>InternetSite</b:SourceType>
    <b:Guid>{810DCF23-D8FC-4A9F-865E-B3742AE7F405}</b:Guid>
    <b:Author>
      <b:Author>
        <b:Corporate>Electical Voice</b:Corporate>
      </b:Author>
    </b:Author>
    <b:InternetSiteTitle>Electrical Voice</b:InternetSiteTitle>
    <b:Year>2023</b:Year>
    <b:Month>1</b:Month>
    <b:Day>1</b:Day>
    <b:URL>https://electricalvoice.com/applications-of-capacitors-uses/</b:URL>
    <b:RefOrder>2</b:RefOrder>
  </b:Source>
  <b:Source>
    <b:Tag>Gee25</b:Tag>
    <b:SourceType>InternetSite</b:SourceType>
    <b:Guid>{CFFF8273-B811-4308-BFE4-1BA611FDE2A1}</b:Guid>
    <b:Author>
      <b:Author>
        <b:Corporate>GeeksforGeeks</b:Corporate>
      </b:Author>
    </b:Author>
    <b:InternetSiteTitle>GeeksforGeeks</b:InternetSiteTitle>
    <b:Year>2025</b:Year>
    <b:Month>July</b:Month>
    <b:Day>23</b:Day>
    <b:URL>https://www.geeksforgeeks.org/physics/applications-of-capacitor/</b:URL>
    <b:RefOrder>3</b:RefOrder>
  </b:Source>
  <b:Source>
    <b:Tag>Lea</b:Tag>
    <b:SourceType>InternetSite</b:SourceType>
    <b:Guid>{228EF614-9155-4952-8CAE-D5CB2C3579DA}</b:Guid>
    <b:Author>
      <b:Author>
        <b:Corporate>LearningAboutElectonics</b:Corporate>
      </b:Author>
    </b:Author>
    <b:InternetSiteTitle>Learning About Electronics</b:InternetSiteTitle>
    <b:URL>https://learningaboutelectronics.com/Articles/Decoupling-capacitor.php</b:URL>
    <b:RefOrder>4</b:RefOrder>
  </b:Source>
  <b:Source>
    <b:Tag>Sin25</b:Tag>
    <b:SourceType>InternetSite</b:SourceType>
    <b:Guid>{01B269AF-353B-4E90-8802-6CE85BE3C461}</b:Guid>
    <b:Author>
      <b:Author>
        <b:Corporate>SinSpeed</b:Corporate>
      </b:Author>
    </b:Author>
    <b:InternetSiteTitle>SinSpeed</b:InternetSiteTitle>
    <b:Year>2025</b:Year>
    <b:URL>https://www.sinspeed.co.uk/blog/what-is-an-abs-pump-how-does-it-work/</b:URL>
    <b:RefOrder>5</b:RefOrder>
  </b:Source>
  <b:Source>
    <b:Tag>Ama</b:Tag>
    <b:SourceType>InternetSite</b:SourceType>
    <b:Guid>{68C3284A-ADA9-48C0-9AB7-5BC3D7FF69D5}</b:Guid>
    <b:Author>
      <b:Author>
        <b:Corporate>Amazon</b:Corporate>
      </b:Author>
    </b:Author>
    <b:URL>https://www.amazon.co.uk/Digital-Multimeter-Continuity-Resistance-Transistor/dp/B0F9TSVBNW/ref=sr_1_4_sspa?adgrpid=1178677364565622&amp;dib=eyJ2IjoiMSJ9.dGMdjjMLGaeTy3bk7fnJdc9kcE0IOm-N5laM5ZmZ1CnmXobceWNuwMEeRqWRLQZZ-i245IGVdMZdHdUCC7tnNo-HJ4i8ouC2QioWDtuMNF</b:URL>
    <b:RefOrder>7</b:RefOrder>
  </b:Source>
  <b:Source>
    <b:Tag>Tes</b:Tag>
    <b:SourceType>InternetSite</b:SourceType>
    <b:Guid>{77A53313-60D8-45CF-AD6B-5DD1819EA8BE}</b:Guid>
    <b:Author>
      <b:Author>
        <b:Corporate>Test-Meter</b:Corporate>
      </b:Author>
    </b:Author>
    <b:URL>https://www.test-meter.co.uk/tenmars-yf-150-digital-capacitance-meter?msclkid=fad40b079de214654e2962e46d70050d&amp;utm_source=bing&amp;utm_medium=cpc&amp;utm_campaign=Bing%20PMAX&amp;utm_term=2324642459721339&amp;utm_content=Ad%20group%20%231</b:URL>
    <b:RefOrder>8</b:RefOrder>
  </b:Source>
  <b:Source>
    <b:Tag>ISO21</b:Tag>
    <b:SourceType>InternetSite</b:SourceType>
    <b:Guid>{BBB89A4E-E165-4153-A17B-CACCDDCDE0EB}</b:Guid>
    <b:Author>
      <b:Author>
        <b:Corporate>ISO</b:Corporate>
      </b:Author>
    </b:Author>
    <b:InternetSiteTitle>ISO</b:InternetSiteTitle>
    <b:Year>2021</b:Year>
    <b:URL>https://www.iso.org/standard/70918.html</b:URL>
    <b:RefOrder>9</b:RefOrder>
  </b:Source>
  <b:Source>
    <b:Tag>New21</b:Tag>
    <b:SourceType>InternetSite</b:SourceType>
    <b:Guid>{E4BC04E7-323D-40C2-972D-1348BD71D9A0}</b:Guid>
    <b:Author>
      <b:Author>
        <b:Corporate>NewTec</b:Corporate>
      </b:Author>
    </b:Author>
    <b:Year>2021</b:Year>
    <b:URL>https://www.newtec.de/en/knowledge/iso-sae-21434-cyber-security-in-motor-vehicles/</b:URL>
    <b:RefOrder>10</b:RefOrder>
  </b:Source>
  <b:Source>
    <b:Tag>Lia25</b:Tag>
    <b:SourceType>InternetSite</b:SourceType>
    <b:Guid>{743BEEEE-2D19-4B7A-BAD8-223B06802756}</b:Guid>
    <b:Author>
      <b:Author>
        <b:NameList>
          <b:Person>
            <b:Last>Cope</b:Last>
            <b:First>Liam</b:First>
          </b:Person>
        </b:NameList>
      </b:Author>
    </b:Author>
    <b:InternetSiteTitle>Engineer Fix</b:InternetSiteTitle>
    <b:Year>2025</b:Year>
    <b:Month>January</b:Month>
    <b:Day>6</b:Day>
    <b:URL>https://engineerfix.com/what-is-an-anti-lag-turbo-system-and-how-does-it-work/</b:URL>
    <b:RefOrder>6</b:RefOrder>
  </b:Source>
</b:Sources>
</file>

<file path=customXml/itemProps1.xml><?xml version="1.0" encoding="utf-8"?>
<ds:datastoreItem xmlns:ds="http://schemas.openxmlformats.org/officeDocument/2006/customXml" ds:itemID="{28FB17EE-2AFB-4C4F-A08C-8D601A8FF8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3FCCF6-4082-4DFC-A715-0792241A0345}">
  <ds:schemaRefs>
    <ds:schemaRef ds:uri="http://schemas.microsoft.com/office/2006/metadata/properties"/>
    <ds:schemaRef ds:uri="http://schemas.microsoft.com/office/infopath/2007/PartnerControls"/>
    <ds:schemaRef ds:uri="c9412f1f-c5de-433b-90f0-e30b35783b17"/>
    <ds:schemaRef ds:uri="7da2dc2f-10e7-442f-ad91-645aa4b47b8a"/>
  </ds:schemaRefs>
</ds:datastoreItem>
</file>

<file path=customXml/itemProps3.xml><?xml version="1.0" encoding="utf-8"?>
<ds:datastoreItem xmlns:ds="http://schemas.openxmlformats.org/officeDocument/2006/customXml" ds:itemID="{0C2B2CE0-3DF2-4B8B-B725-4EBB951BC5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412f1f-c5de-433b-90f0-e30b35783b17"/>
    <ds:schemaRef ds:uri="7da2dc2f-10e7-442f-ad91-645aa4b47b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F092A84-926B-4624-9548-0D9E7CA7E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1933</Words>
  <Characters>11024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Dafydd Pughe (2401243)</cp:lastModifiedBy>
  <cp:revision>2</cp:revision>
  <cp:lastPrinted>2021-09-30T11:07:00Z</cp:lastPrinted>
  <dcterms:created xsi:type="dcterms:W3CDTF">2026-04-19T21:39:00Z</dcterms:created>
  <dcterms:modified xsi:type="dcterms:W3CDTF">2026-04-19T21:39:00Z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0x010100B379F4DF4C23D64BB72CCA2EBD7C55DA</vt:lpwstr>
  </property>
</Properties>
</file>