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18BC2D31" w:rsidR="00C5669E" w:rsidRPr="00C5669E" w:rsidRDefault="005F3193" w:rsidP="00CC661B">
            <w:pPr>
              <w:spacing w:before="120" w:after="120" w:line="360" w:lineRule="auto"/>
              <w:rPr>
                <w:rFonts w:ascii="Tahoma" w:hAnsi="Tahoma" w:cs="Tahoma"/>
                <w:sz w:val="28"/>
                <w:szCs w:val="28"/>
              </w:rPr>
            </w:pPr>
            <w:r>
              <w:rPr>
                <w:rFonts w:ascii="Tahoma" w:hAnsi="Tahoma" w:cs="Tahoma"/>
                <w:sz w:val="28"/>
                <w:szCs w:val="28"/>
              </w:rPr>
              <w:t>2123569</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280A3227" w:rsidR="00C5669E" w:rsidRPr="00C5669E" w:rsidRDefault="005F3193" w:rsidP="00CC661B">
            <w:pPr>
              <w:spacing w:before="120" w:after="120" w:line="360" w:lineRule="auto"/>
              <w:rPr>
                <w:rFonts w:ascii="Tahoma" w:hAnsi="Tahoma" w:cs="Tahoma"/>
                <w:sz w:val="28"/>
                <w:szCs w:val="28"/>
              </w:rPr>
            </w:pPr>
            <w:r>
              <w:rPr>
                <w:rFonts w:ascii="Tahoma" w:hAnsi="Tahoma" w:cs="Tahoma"/>
                <w:sz w:val="28"/>
                <w:szCs w:val="28"/>
              </w:rPr>
              <w:t>Emma Lawrence</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847288">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847288">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847288">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847288">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847288">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847288">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847288">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A32C8D4" w:rsidR="00436E31" w:rsidRDefault="00436E31" w:rsidP="00C5669E">
      <w:pPr>
        <w:pStyle w:val="Heading1"/>
      </w:pPr>
      <w:bookmarkStart w:id="0" w:name="_Toc9181643"/>
      <w:r w:rsidRPr="00436E31">
        <w:lastRenderedPageBreak/>
        <w:t>Part 2 Communication</w:t>
      </w:r>
      <w:bookmarkEnd w:id="0"/>
    </w:p>
    <w:p w14:paraId="794F3701" w14:textId="6EFE1C95" w:rsidR="005F3193" w:rsidRDefault="005F3193" w:rsidP="005F3193"/>
    <w:p w14:paraId="4C0A5698" w14:textId="3981CAE9" w:rsidR="005F3193" w:rsidRDefault="005F3193" w:rsidP="005F3193">
      <w:pPr>
        <w:rPr>
          <w:sz w:val="28"/>
          <w:szCs w:val="28"/>
        </w:rPr>
      </w:pPr>
      <w:r>
        <w:rPr>
          <w:sz w:val="28"/>
          <w:szCs w:val="28"/>
        </w:rPr>
        <w:t xml:space="preserve">The Importance of communication is people will interact with each other to get a job done effectively and as quickly as possible, Communication is also very important to build relationships in and out of the workplace and to be able to give and receive information correctly. Good communication skills amongst one another will create a positive and happy atmosphere in the workplace and </w:t>
      </w:r>
      <w:r w:rsidR="00A46274">
        <w:rPr>
          <w:sz w:val="28"/>
          <w:szCs w:val="28"/>
        </w:rPr>
        <w:t>everyone</w:t>
      </w:r>
      <w:r>
        <w:rPr>
          <w:sz w:val="28"/>
          <w:szCs w:val="28"/>
        </w:rPr>
        <w:t xml:space="preserve"> will know their role and exactly what is expected of them.</w:t>
      </w:r>
    </w:p>
    <w:p w14:paraId="7B1DB56D" w14:textId="11C7F19D" w:rsidR="00BF1CD6" w:rsidRDefault="00A46274" w:rsidP="005F3193">
      <w:pPr>
        <w:rPr>
          <w:sz w:val="28"/>
          <w:szCs w:val="28"/>
        </w:rPr>
      </w:pPr>
      <w:r>
        <w:rPr>
          <w:sz w:val="28"/>
          <w:szCs w:val="28"/>
        </w:rPr>
        <w:t xml:space="preserve">Communication can be made by Verbal or Non-verbal, </w:t>
      </w:r>
      <w:r w:rsidR="002F300F">
        <w:rPr>
          <w:sz w:val="28"/>
          <w:szCs w:val="28"/>
        </w:rPr>
        <w:t>in</w:t>
      </w:r>
      <w:r>
        <w:rPr>
          <w:sz w:val="28"/>
          <w:szCs w:val="28"/>
        </w:rPr>
        <w:t xml:space="preserve"> a workplace it can also be made through emails phone calls, Facebook and all other social media, </w:t>
      </w:r>
      <w:r w:rsidR="009A49E6">
        <w:rPr>
          <w:sz w:val="28"/>
          <w:szCs w:val="28"/>
        </w:rPr>
        <w:t>having</w:t>
      </w:r>
      <w:r>
        <w:rPr>
          <w:sz w:val="28"/>
          <w:szCs w:val="28"/>
        </w:rPr>
        <w:t xml:space="preserve"> effective communication in the workplace can eliminate any unnecessary problems and better performance will be seen, </w:t>
      </w:r>
      <w:r w:rsidR="002F300F">
        <w:rPr>
          <w:sz w:val="28"/>
          <w:szCs w:val="28"/>
        </w:rPr>
        <w:t>the</w:t>
      </w:r>
      <w:r>
        <w:rPr>
          <w:sz w:val="28"/>
          <w:szCs w:val="28"/>
        </w:rPr>
        <w:t xml:space="preserve"> ability to communicate will create a strong successful team. Effective communication is when a message is sent and received accurately</w:t>
      </w:r>
      <w:r w:rsidR="00BF1CD6">
        <w:rPr>
          <w:sz w:val="28"/>
          <w:szCs w:val="28"/>
        </w:rPr>
        <w:t>.</w:t>
      </w:r>
    </w:p>
    <w:p w14:paraId="23D32E61" w14:textId="77777777" w:rsidR="002F300F" w:rsidRDefault="00BF1CD6" w:rsidP="005F3193">
      <w:pPr>
        <w:rPr>
          <w:sz w:val="28"/>
          <w:szCs w:val="28"/>
        </w:rPr>
      </w:pPr>
      <w:r>
        <w:rPr>
          <w:sz w:val="28"/>
          <w:szCs w:val="28"/>
        </w:rPr>
        <w:t>There are four main types of communication people use on a daily basis, Verbal, Non-verbal written and visual.</w:t>
      </w:r>
    </w:p>
    <w:p w14:paraId="435211BB" w14:textId="1FBD4126" w:rsidR="00A46274" w:rsidRDefault="002F300F" w:rsidP="005F3193">
      <w:pPr>
        <w:rPr>
          <w:sz w:val="28"/>
          <w:szCs w:val="28"/>
        </w:rPr>
      </w:pPr>
      <w:r>
        <w:rPr>
          <w:sz w:val="28"/>
          <w:szCs w:val="28"/>
        </w:rPr>
        <w:t xml:space="preserve"> It Is important to be able to communicate Verbally and Non-verbally, Verbal</w:t>
      </w:r>
      <w:r w:rsidR="00BF1CD6">
        <w:rPr>
          <w:sz w:val="28"/>
          <w:szCs w:val="28"/>
        </w:rPr>
        <w:t xml:space="preserve"> means using speech to communicate and share information, Non-verbal is </w:t>
      </w:r>
      <w:r w:rsidR="009A49E6">
        <w:rPr>
          <w:sz w:val="28"/>
          <w:szCs w:val="28"/>
        </w:rPr>
        <w:t>exchanging information</w:t>
      </w:r>
      <w:r w:rsidR="00BF1CD6">
        <w:rPr>
          <w:sz w:val="28"/>
          <w:szCs w:val="28"/>
        </w:rPr>
        <w:t xml:space="preserve"> face to face without using speech. Written is exchanging information with words and numbers and visual communication uses aids such as graphs </w:t>
      </w:r>
      <w:r w:rsidR="00591B04">
        <w:rPr>
          <w:sz w:val="28"/>
          <w:szCs w:val="28"/>
        </w:rPr>
        <w:t>sign boards and displays</w:t>
      </w:r>
      <w:r w:rsidR="00BF1CD6">
        <w:rPr>
          <w:sz w:val="28"/>
          <w:szCs w:val="28"/>
        </w:rPr>
        <w:t xml:space="preserve"> to communicate information to people</w:t>
      </w:r>
      <w:r w:rsidR="009A49E6">
        <w:rPr>
          <w:sz w:val="28"/>
          <w:szCs w:val="28"/>
        </w:rPr>
        <w:t>, Body language and facial expressions play an important part in how you communicate with others</w:t>
      </w:r>
      <w:r>
        <w:rPr>
          <w:sz w:val="28"/>
          <w:szCs w:val="28"/>
        </w:rPr>
        <w:t xml:space="preserve"> using gestures when talking will make others be more interested and you will be seen to be interested by using positive body language and gestures. In a workplace a lot of communication will be done through emails as there is always a trail of what have been sent and what has been received.</w:t>
      </w:r>
    </w:p>
    <w:p w14:paraId="3A790235" w14:textId="586B8023" w:rsidR="00485514" w:rsidRDefault="00485514" w:rsidP="005F3193">
      <w:pPr>
        <w:rPr>
          <w:sz w:val="28"/>
          <w:szCs w:val="28"/>
        </w:rPr>
      </w:pPr>
      <w:r>
        <w:rPr>
          <w:sz w:val="28"/>
          <w:szCs w:val="28"/>
        </w:rPr>
        <w:t>Based on research Albert Mehrabian has concluded that only 7% of feelings and attitudes takes place through the words we use in spoken communications while 38% takes place through tone and voice and the remaining 55% takes place through body language.</w:t>
      </w:r>
    </w:p>
    <w:p w14:paraId="2F1FAB23" w14:textId="7B9ED471" w:rsidR="0020476D" w:rsidRDefault="0020476D" w:rsidP="005F3193">
      <w:pPr>
        <w:rPr>
          <w:sz w:val="28"/>
          <w:szCs w:val="28"/>
        </w:rPr>
      </w:pPr>
      <w:r>
        <w:rPr>
          <w:sz w:val="28"/>
          <w:szCs w:val="28"/>
        </w:rPr>
        <w:t xml:space="preserve">Poor communication in the workplace will lead to unmotivated staff which they may begin to question their own abilities in the workplace, a good communicator should </w:t>
      </w:r>
      <w:proofErr w:type="gramStart"/>
      <w:r>
        <w:rPr>
          <w:sz w:val="28"/>
          <w:szCs w:val="28"/>
        </w:rPr>
        <w:t>enter into</w:t>
      </w:r>
      <w:proofErr w:type="gramEnd"/>
      <w:r>
        <w:rPr>
          <w:sz w:val="28"/>
          <w:szCs w:val="28"/>
        </w:rPr>
        <w:t xml:space="preserve"> a conversation with a flexible open mind, be </w:t>
      </w:r>
      <w:r>
        <w:rPr>
          <w:sz w:val="28"/>
          <w:szCs w:val="28"/>
        </w:rPr>
        <w:lastRenderedPageBreak/>
        <w:t>open to listening and understanding the other persons point of view and needs rather than simply getting your message across, also being able to give and receive feedback is an important communication skill</w:t>
      </w:r>
      <w:r w:rsidR="007E19BE">
        <w:rPr>
          <w:sz w:val="28"/>
          <w:szCs w:val="28"/>
        </w:rPr>
        <w:t>.</w:t>
      </w:r>
    </w:p>
    <w:p w14:paraId="22767D3D" w14:textId="77777777" w:rsidR="0020476D" w:rsidRDefault="0020476D" w:rsidP="005F3193">
      <w:pPr>
        <w:rPr>
          <w:sz w:val="28"/>
          <w:szCs w:val="28"/>
        </w:rPr>
      </w:pPr>
    </w:p>
    <w:p w14:paraId="123CEBD1" w14:textId="77777777" w:rsidR="0020476D" w:rsidRDefault="0020476D" w:rsidP="005F3193">
      <w:pPr>
        <w:rPr>
          <w:sz w:val="28"/>
          <w:szCs w:val="28"/>
        </w:rPr>
      </w:pPr>
    </w:p>
    <w:p w14:paraId="3A380899" w14:textId="77777777" w:rsidR="00AE786A" w:rsidRDefault="00AE786A" w:rsidP="005F3193">
      <w:pPr>
        <w:rPr>
          <w:sz w:val="28"/>
          <w:szCs w:val="28"/>
        </w:rPr>
      </w:pPr>
    </w:p>
    <w:p w14:paraId="1DD13D64" w14:textId="59BE2B19" w:rsidR="009A49E6" w:rsidRDefault="009A49E6" w:rsidP="005F3193">
      <w:pPr>
        <w:rPr>
          <w:sz w:val="28"/>
          <w:szCs w:val="28"/>
        </w:rPr>
      </w:pPr>
    </w:p>
    <w:p w14:paraId="6B68C389" w14:textId="1954D735" w:rsidR="005F3193" w:rsidRDefault="005F3193" w:rsidP="005F3193">
      <w:pPr>
        <w:rPr>
          <w:sz w:val="28"/>
          <w:szCs w:val="28"/>
        </w:rPr>
      </w:pPr>
    </w:p>
    <w:p w14:paraId="259B6210" w14:textId="379AE32F" w:rsidR="005F3193" w:rsidRPr="005F3193" w:rsidRDefault="005F3193" w:rsidP="005F3193">
      <w:pPr>
        <w:rPr>
          <w:sz w:val="28"/>
          <w:szCs w:val="28"/>
        </w:rPr>
      </w:pPr>
      <w:r>
        <w:rPr>
          <w:sz w:val="28"/>
          <w:szCs w:val="28"/>
        </w:rPr>
        <w:t xml:space="preserve"> </w:t>
      </w:r>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9181644"/>
      <w:r>
        <w:t>1.0</w:t>
      </w:r>
      <w:bookmarkEnd w:id="1"/>
    </w:p>
    <w:p w14:paraId="0FEDFC9A" w14:textId="38006913" w:rsidR="008E1C9D" w:rsidRDefault="008E1C9D" w:rsidP="008E1C9D"/>
    <w:p w14:paraId="02CBE289" w14:textId="3E8CD765" w:rsidR="008E1C9D" w:rsidRDefault="003B5137" w:rsidP="003B5137">
      <w:pPr>
        <w:pStyle w:val="Heading2"/>
      </w:pPr>
      <w:bookmarkStart w:id="2" w:name="_Toc9181645"/>
      <w:r>
        <w:t>Communication Cycle</w:t>
      </w:r>
      <w:bookmarkEnd w:id="2"/>
    </w:p>
    <w:p w14:paraId="5AF6E425" w14:textId="63CCC5EE" w:rsidR="002F300F" w:rsidRDefault="002F300F" w:rsidP="002F300F">
      <w:pPr>
        <w:rPr>
          <w:sz w:val="28"/>
          <w:szCs w:val="28"/>
        </w:rPr>
      </w:pPr>
    </w:p>
    <w:p w14:paraId="41D21F44" w14:textId="38677274" w:rsidR="002F300F" w:rsidRDefault="006F21DF" w:rsidP="002F300F">
      <w:pPr>
        <w:rPr>
          <w:sz w:val="28"/>
          <w:szCs w:val="28"/>
        </w:rPr>
      </w:pPr>
      <w:r>
        <w:rPr>
          <w:sz w:val="28"/>
          <w:szCs w:val="28"/>
        </w:rPr>
        <w:t>I have researched the Shannon- Weaver module of communication the first stage is when a person starts putting thoughts into words and decides how it is going to get delivered, then this turns into encoding when a message has been created the sender must decide how to deliver that message if it will be written or verbal this is called the channel, the message then reaches the receiver and they then must understand what the sender is trying to say and respond.</w:t>
      </w:r>
    </w:p>
    <w:p w14:paraId="739E8EC0" w14:textId="74A15CEF" w:rsidR="008C5865" w:rsidRDefault="008C5865" w:rsidP="002F300F">
      <w:pPr>
        <w:rPr>
          <w:sz w:val="28"/>
          <w:szCs w:val="28"/>
        </w:rPr>
      </w:pPr>
      <w:r>
        <w:rPr>
          <w:sz w:val="28"/>
          <w:szCs w:val="28"/>
        </w:rPr>
        <w:t>The advantage of this module is it explains the barriers to effective communication very well.</w:t>
      </w:r>
    </w:p>
    <w:p w14:paraId="2A30F8CE" w14:textId="12AE9DAB" w:rsidR="006F21DF" w:rsidRDefault="006F21DF" w:rsidP="002F300F">
      <w:pPr>
        <w:rPr>
          <w:sz w:val="28"/>
          <w:szCs w:val="28"/>
        </w:rPr>
      </w:pPr>
      <w:r>
        <w:rPr>
          <w:sz w:val="28"/>
          <w:szCs w:val="28"/>
        </w:rPr>
        <w:t>I think the disadvantage of this module is that there is no feedback of the message by the receiver.</w:t>
      </w:r>
    </w:p>
    <w:p w14:paraId="4FE3528E" w14:textId="7C8A0594" w:rsidR="00AE786A" w:rsidRDefault="00AE786A" w:rsidP="002F300F">
      <w:pPr>
        <w:rPr>
          <w:sz w:val="28"/>
          <w:szCs w:val="28"/>
        </w:rPr>
      </w:pPr>
      <w:r>
        <w:rPr>
          <w:sz w:val="28"/>
          <w:szCs w:val="28"/>
        </w:rPr>
        <w:t xml:space="preserve">The communication cycle was developed by Claude Elwood and Shannon and Warren Weaver, the communication cycle relies on clear and accurate messaging </w:t>
      </w:r>
      <w:r w:rsidR="00591B04">
        <w:rPr>
          <w:sz w:val="28"/>
          <w:szCs w:val="28"/>
        </w:rPr>
        <w:t>e</w:t>
      </w:r>
      <w:r>
        <w:rPr>
          <w:sz w:val="28"/>
          <w:szCs w:val="28"/>
        </w:rPr>
        <w:t>asily interpreted and understood by each person, in any case noise can contribute to ineffective communication thro</w:t>
      </w:r>
      <w:r w:rsidR="00591B04">
        <w:rPr>
          <w:sz w:val="28"/>
          <w:szCs w:val="28"/>
        </w:rPr>
        <w:t>ugh distortions in encoding and decoding among other things.</w:t>
      </w:r>
    </w:p>
    <w:p w14:paraId="56050449" w14:textId="0982DCC6" w:rsidR="00591B04" w:rsidRDefault="00591B04" w:rsidP="002F300F">
      <w:pPr>
        <w:rPr>
          <w:sz w:val="28"/>
          <w:szCs w:val="28"/>
        </w:rPr>
      </w:pPr>
      <w:r>
        <w:rPr>
          <w:sz w:val="28"/>
          <w:szCs w:val="28"/>
        </w:rPr>
        <w:lastRenderedPageBreak/>
        <w:t xml:space="preserve">I have also looked at </w:t>
      </w:r>
      <w:proofErr w:type="spellStart"/>
      <w:r>
        <w:rPr>
          <w:sz w:val="28"/>
          <w:szCs w:val="28"/>
        </w:rPr>
        <w:t>Berlos</w:t>
      </w:r>
      <w:proofErr w:type="spellEnd"/>
      <w:r>
        <w:rPr>
          <w:sz w:val="28"/>
          <w:szCs w:val="28"/>
        </w:rPr>
        <w:t xml:space="preserve"> </w:t>
      </w:r>
      <w:r w:rsidR="002727FB">
        <w:rPr>
          <w:sz w:val="28"/>
          <w:szCs w:val="28"/>
        </w:rPr>
        <w:t>module of communication the advantage of this module is it is straight forward as compared to modern communication modules all the primary factors which are part of any communication process are taken into consideration along with the factors which will affect them.</w:t>
      </w:r>
    </w:p>
    <w:p w14:paraId="7C5C446F" w14:textId="67705A8E" w:rsidR="002727FB" w:rsidRDefault="002727FB" w:rsidP="002F300F">
      <w:pPr>
        <w:rPr>
          <w:sz w:val="28"/>
          <w:szCs w:val="28"/>
        </w:rPr>
      </w:pPr>
      <w:r>
        <w:rPr>
          <w:sz w:val="28"/>
          <w:szCs w:val="28"/>
        </w:rPr>
        <w:t xml:space="preserve">The disadvantage of </w:t>
      </w:r>
      <w:proofErr w:type="spellStart"/>
      <w:r>
        <w:rPr>
          <w:sz w:val="28"/>
          <w:szCs w:val="28"/>
        </w:rPr>
        <w:t>Berlos</w:t>
      </w:r>
      <w:proofErr w:type="spellEnd"/>
      <w:r>
        <w:rPr>
          <w:sz w:val="28"/>
          <w:szCs w:val="28"/>
        </w:rPr>
        <w:t xml:space="preserve"> module is there is lack of feedback, there is no room for noise, it </w:t>
      </w:r>
      <w:proofErr w:type="gramStart"/>
      <w:r>
        <w:rPr>
          <w:sz w:val="28"/>
          <w:szCs w:val="28"/>
        </w:rPr>
        <w:t>do</w:t>
      </w:r>
      <w:proofErr w:type="gramEnd"/>
      <w:r>
        <w:rPr>
          <w:sz w:val="28"/>
          <w:szCs w:val="28"/>
        </w:rPr>
        <w:t xml:space="preserve"> not mention the barriers to communication</w:t>
      </w:r>
      <w:r w:rsidR="00485514">
        <w:rPr>
          <w:sz w:val="28"/>
          <w:szCs w:val="28"/>
        </w:rPr>
        <w:t xml:space="preserve"> and it requires people to be on the same level for effective communication to happen.</w:t>
      </w:r>
    </w:p>
    <w:p w14:paraId="5C4EEB40" w14:textId="16C0DC5E" w:rsidR="00FA3787" w:rsidRDefault="00FA3787" w:rsidP="002F300F">
      <w:pPr>
        <w:rPr>
          <w:sz w:val="28"/>
          <w:szCs w:val="28"/>
        </w:rPr>
      </w:pPr>
      <w:r>
        <w:rPr>
          <w:sz w:val="28"/>
          <w:szCs w:val="28"/>
        </w:rPr>
        <w:t xml:space="preserve">Aristotle’s module of communication is the first model of communication and is considered very simple and straight forward, it is shown in a diagram form and is used in speeches seminars and lectures, the disadvantage of this module is that it is considered a communication process one way where the model is mainly focussed from speaker to receiver, it makes the communication process useless as </w:t>
      </w:r>
      <w:r w:rsidR="00EB533E">
        <w:rPr>
          <w:sz w:val="28"/>
          <w:szCs w:val="28"/>
        </w:rPr>
        <w:t>it lacks the concept of feedback.</w:t>
      </w:r>
      <w:r>
        <w:rPr>
          <w:sz w:val="28"/>
          <w:szCs w:val="28"/>
        </w:rPr>
        <w:t xml:space="preserve"> </w:t>
      </w:r>
    </w:p>
    <w:p w14:paraId="69C2BD81" w14:textId="74902B57" w:rsidR="00884BB3" w:rsidRDefault="00187701" w:rsidP="002F300F">
      <w:pPr>
        <w:rPr>
          <w:sz w:val="28"/>
          <w:szCs w:val="28"/>
        </w:rPr>
      </w:pPr>
      <w:r>
        <w:rPr>
          <w:sz w:val="28"/>
          <w:szCs w:val="28"/>
        </w:rPr>
        <w:t>The communication cycle is a linear mod</w:t>
      </w:r>
      <w:r w:rsidR="00FA3787">
        <w:rPr>
          <w:sz w:val="28"/>
          <w:szCs w:val="28"/>
        </w:rPr>
        <w:t>u</w:t>
      </w:r>
      <w:r>
        <w:rPr>
          <w:sz w:val="28"/>
          <w:szCs w:val="28"/>
        </w:rPr>
        <w:t>l</w:t>
      </w:r>
      <w:r w:rsidR="00FA3787">
        <w:rPr>
          <w:sz w:val="28"/>
          <w:szCs w:val="28"/>
        </w:rPr>
        <w:t>e</w:t>
      </w:r>
      <w:r>
        <w:rPr>
          <w:sz w:val="28"/>
          <w:szCs w:val="28"/>
        </w:rPr>
        <w:t xml:space="preserve"> of communication through schematic representation, the communication cycle details the relationship between the sender message medium and recipient.</w:t>
      </w:r>
    </w:p>
    <w:p w14:paraId="462C2EC9" w14:textId="77777777" w:rsidR="002727FB" w:rsidRDefault="002727FB" w:rsidP="002F300F">
      <w:pPr>
        <w:rPr>
          <w:sz w:val="28"/>
          <w:szCs w:val="28"/>
        </w:rPr>
      </w:pPr>
    </w:p>
    <w:p w14:paraId="34CE0810" w14:textId="77777777" w:rsidR="00591B04" w:rsidRPr="002F300F" w:rsidRDefault="00591B04" w:rsidP="002F300F">
      <w:pPr>
        <w:rPr>
          <w:sz w:val="28"/>
          <w:szCs w:val="28"/>
        </w:rPr>
      </w:pPr>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6">
                      <a:extLst>
                        <a:ext uri="{BEBA8EAE-BF5A-486C-A8C5-ECC9F3942E4B}">
                          <a14:imgProps xmlns:a14="http://schemas.microsoft.com/office/drawing/2010/main">
                            <a14:imgLayer r:embed="rId7">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012A2569" w:rsidR="00E23F4C" w:rsidRPr="009B295A" w:rsidRDefault="009B295A">
      <w:pPr>
        <w:rPr>
          <w:rFonts w:ascii="Arial" w:hAnsi="Arial" w:cs="Arial"/>
        </w:rPr>
      </w:pPr>
      <w:r w:rsidRPr="009B295A">
        <w:rPr>
          <w:rFonts w:ascii="Arial" w:hAnsi="Arial" w:cs="Arial"/>
        </w:rPr>
        <w:t>(Shannon and Weaver, 1949)</w:t>
      </w: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9181646"/>
      <w:r>
        <w:t>2.0</w:t>
      </w:r>
      <w:bookmarkEnd w:id="3"/>
      <w:r>
        <w:t xml:space="preserve"> </w:t>
      </w:r>
    </w:p>
    <w:p w14:paraId="0249017B" w14:textId="77777777" w:rsidR="00003524" w:rsidRPr="00003524" w:rsidRDefault="00003524" w:rsidP="00003524"/>
    <w:p w14:paraId="72215588" w14:textId="10EFDD83" w:rsidR="00F7654E" w:rsidRDefault="00F7654E" w:rsidP="00003524">
      <w:pPr>
        <w:pStyle w:val="Heading2"/>
      </w:pPr>
      <w:bookmarkStart w:id="4" w:name="_Toc9181647"/>
      <w:r>
        <w:t>Assessing Own Communication Skills</w:t>
      </w:r>
      <w:bookmarkEnd w:id="4"/>
      <w:r>
        <w:t xml:space="preserve"> </w:t>
      </w:r>
    </w:p>
    <w:p w14:paraId="5D11A961" w14:textId="099BD053" w:rsidR="006F21DF" w:rsidRDefault="006F21DF" w:rsidP="006F21DF"/>
    <w:p w14:paraId="3993AAB6" w14:textId="35D443C7" w:rsidR="006F21DF" w:rsidRDefault="006F21DF" w:rsidP="006F21DF">
      <w:r>
        <w:t xml:space="preserve">I consider myself to have excellent communication skills in and outside the workplace, I interact well with my colleagues face to face and over the telephone and via email, I deal with customers on a daily basis on the telephone or through email. If there is an issue with any </w:t>
      </w:r>
      <w:r w:rsidR="000A7B72">
        <w:t xml:space="preserve">colleagues in work I always try and help and support as much as possible. I do struggle when we have a debtor meeting and the company boss is present, and l </w:t>
      </w:r>
      <w:r w:rsidR="008C5865">
        <w:t>must</w:t>
      </w:r>
      <w:r w:rsidR="000A7B72">
        <w:t xml:space="preserve"> go through outstanding debt. I get very nervous and anxious as I feel I must make sure I communicate correctly and have the right answers to explain the outstanding debt. I would prefer to communicate face to face or over the telephone as I believe you get better results and understanding is clearer. Communication through email I find sometimes can be frustrating if the email isn’t picked up straight away issues don’t get resolved and the</w:t>
      </w:r>
      <w:r w:rsidR="007E19BE">
        <w:t xml:space="preserve"> problem</w:t>
      </w:r>
      <w:r w:rsidR="000A7B72">
        <w:t xml:space="preserve"> will be on going.</w:t>
      </w:r>
    </w:p>
    <w:p w14:paraId="6CDF0600" w14:textId="69AFFE09" w:rsidR="00D73276" w:rsidRDefault="00D73276" w:rsidP="006F21DF">
      <w:r>
        <w:t xml:space="preserve">In my previous Job I worked in retail my job description was a supervisor my duties were to manage the staff make sure the </w:t>
      </w:r>
      <w:r w:rsidR="00080081">
        <w:t>day-to-day</w:t>
      </w:r>
      <w:r>
        <w:t xml:space="preserve"> tasks and targets were achieved I also had to deal with customers face to face </w:t>
      </w:r>
      <w:proofErr w:type="gramStart"/>
      <w:r>
        <w:t xml:space="preserve">on a daily </w:t>
      </w:r>
      <w:r w:rsidR="006F28B4">
        <w:t>basis</w:t>
      </w:r>
      <w:proofErr w:type="gramEnd"/>
      <w:r w:rsidR="006F28B4">
        <w:t>,</w:t>
      </w:r>
      <w:r>
        <w:t xml:space="preserve"> so communication was very important between myself and the staff to make sure we were giving the customer excellent customer service. I think communication is very important in a workplace without communication a lot of mistakes </w:t>
      </w:r>
      <w:r w:rsidR="00080081">
        <w:t>can happen. Being able to speak and see customers face to face meant that if there were any issues then they could be dealt with promptly.</w:t>
      </w:r>
    </w:p>
    <w:p w14:paraId="748E16E7" w14:textId="78892580" w:rsidR="00FA3787" w:rsidRPr="006F21DF" w:rsidRDefault="006F28B4" w:rsidP="006F21DF">
      <w:r>
        <w:t xml:space="preserve">I think I need to have more self-confidence and believe in myself without being so doubtful and know I am capable to be able to carry out a task that is given to me confidently, I do consider myself to be very approachable and will always be willing to help anyone if needed, I do think my communication </w:t>
      </w:r>
      <w:r w:rsidR="008C5865">
        <w:t>skills are very good and I will always make sure if someone is speaking to me I will always give them my full attention.</w:t>
      </w:r>
    </w:p>
    <w:p w14:paraId="0F102600" w14:textId="0DAE016A" w:rsidR="00C00631" w:rsidRDefault="00C00631" w:rsidP="00003524">
      <w:pPr>
        <w:jc w:val="both"/>
        <w:rPr>
          <w:rFonts w:cstheme="minorHAnsi"/>
          <w:b/>
          <w:sz w:val="24"/>
          <w:szCs w:val="24"/>
        </w:rPr>
      </w:pPr>
    </w:p>
    <w:p w14:paraId="697A236D" w14:textId="3FD18CF0" w:rsidR="00764D41" w:rsidRDefault="00764D41" w:rsidP="00003524">
      <w:pPr>
        <w:jc w:val="both"/>
        <w:rPr>
          <w:rFonts w:cstheme="minorHAnsi"/>
          <w:b/>
          <w:sz w:val="24"/>
          <w:szCs w:val="24"/>
        </w:rPr>
      </w:pPr>
    </w:p>
    <w:p w14:paraId="651897D2" w14:textId="7B853BD0" w:rsidR="003C7CF3" w:rsidRDefault="003C7CF3" w:rsidP="00003524">
      <w:pPr>
        <w:jc w:val="both"/>
        <w:rPr>
          <w:rFonts w:cstheme="minorHAnsi"/>
          <w:b/>
          <w:sz w:val="24"/>
          <w:szCs w:val="24"/>
        </w:rPr>
      </w:pPr>
    </w:p>
    <w:p w14:paraId="41548350" w14:textId="623E6B81" w:rsidR="003C7CF3" w:rsidRDefault="003C7CF3" w:rsidP="00003524">
      <w:pPr>
        <w:jc w:val="both"/>
        <w:rPr>
          <w:rFonts w:cstheme="minorHAnsi"/>
          <w:b/>
          <w:sz w:val="24"/>
          <w:szCs w:val="24"/>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9181648"/>
      <w:r>
        <w:t xml:space="preserve">Gap </w:t>
      </w:r>
      <w:r w:rsidRPr="000A7B72">
        <w:rPr>
          <w:sz w:val="24"/>
          <w:szCs w:val="24"/>
        </w:rPr>
        <w:t>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C661B">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C661B">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C661B">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C661B">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C661B">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C661B">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CC661B">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CC661B">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CC661B">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407A6697" w14:textId="76255A48" w:rsidR="004C7B28" w:rsidRPr="000A7B72" w:rsidRDefault="000A7B72" w:rsidP="00CC661B">
            <w:pPr>
              <w:widowControl w:val="0"/>
              <w:autoSpaceDE w:val="0"/>
              <w:autoSpaceDN w:val="0"/>
              <w:adjustRightInd w:val="0"/>
              <w:spacing w:before="18" w:after="0" w:line="280" w:lineRule="exact"/>
              <w:rPr>
                <w:rFonts w:ascii="Times New Roman" w:hAnsi="Times New Roman"/>
                <w:sz w:val="24"/>
                <w:szCs w:val="24"/>
              </w:rPr>
            </w:pPr>
            <w:r w:rsidRPr="000A7B72">
              <w:rPr>
                <w:rFonts w:ascii="Times New Roman" w:hAnsi="Times New Roman"/>
                <w:sz w:val="24"/>
                <w:szCs w:val="24"/>
              </w:rPr>
              <w:t>To be able to be confident and talk in front of people</w:t>
            </w:r>
            <w:r w:rsidR="00EB533E">
              <w:rPr>
                <w:rFonts w:ascii="Times New Roman" w:hAnsi="Times New Roman"/>
                <w:sz w:val="24"/>
                <w:szCs w:val="24"/>
              </w:rPr>
              <w:t xml:space="preserve"> </w:t>
            </w:r>
          </w:p>
          <w:p w14:paraId="6EDAA573" w14:textId="550A2F9A" w:rsidR="004C7B28"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CC661B">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CC661B">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54CAEC99" w14:textId="6F77C5D1" w:rsidR="004C7B28" w:rsidRPr="000A7B72" w:rsidRDefault="000A7B72" w:rsidP="00CC661B">
            <w:pPr>
              <w:widowControl w:val="0"/>
              <w:autoSpaceDE w:val="0"/>
              <w:autoSpaceDN w:val="0"/>
              <w:adjustRightInd w:val="0"/>
              <w:spacing w:after="0" w:line="240" w:lineRule="auto"/>
              <w:rPr>
                <w:rFonts w:ascii="Times New Roman" w:hAnsi="Times New Roman"/>
                <w:sz w:val="24"/>
                <w:szCs w:val="24"/>
              </w:rPr>
            </w:pPr>
            <w:r w:rsidRPr="000A7B72">
              <w:rPr>
                <w:rFonts w:ascii="Times New Roman" w:hAnsi="Times New Roman"/>
                <w:sz w:val="24"/>
                <w:szCs w:val="24"/>
              </w:rPr>
              <w:t>I can communicate with others</w:t>
            </w:r>
            <w:r w:rsidR="00EB533E">
              <w:rPr>
                <w:rFonts w:ascii="Times New Roman" w:hAnsi="Times New Roman"/>
                <w:sz w:val="24"/>
                <w:szCs w:val="24"/>
              </w:rPr>
              <w:t xml:space="preserve"> </w:t>
            </w:r>
            <w:r w:rsidRPr="000A7B72">
              <w:rPr>
                <w:rFonts w:ascii="Times New Roman" w:hAnsi="Times New Roman"/>
                <w:sz w:val="24"/>
                <w:szCs w:val="24"/>
              </w:rPr>
              <w:t xml:space="preserve">  </w:t>
            </w:r>
          </w:p>
        </w:tc>
        <w:tc>
          <w:tcPr>
            <w:tcW w:w="1868" w:type="dxa"/>
            <w:tcBorders>
              <w:top w:val="single" w:sz="4" w:space="0" w:color="000000"/>
              <w:left w:val="single" w:sz="4" w:space="0" w:color="000000"/>
              <w:bottom w:val="single" w:sz="4" w:space="0" w:color="000000"/>
              <w:right w:val="single" w:sz="4" w:space="0" w:color="000000"/>
            </w:tcBorders>
          </w:tcPr>
          <w:p w14:paraId="07E39AE1" w14:textId="4E19CE55" w:rsidR="004C7B28" w:rsidRPr="00B24059" w:rsidRDefault="00D73276"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Self </w:t>
            </w:r>
            <w:r w:rsidR="00BC0B3E">
              <w:rPr>
                <w:rFonts w:ascii="Times New Roman" w:hAnsi="Times New Roman"/>
                <w:szCs w:val="24"/>
              </w:rPr>
              <w:t>Confidence</w:t>
            </w:r>
          </w:p>
        </w:tc>
        <w:tc>
          <w:tcPr>
            <w:tcW w:w="1913" w:type="dxa"/>
            <w:tcBorders>
              <w:top w:val="single" w:sz="4" w:space="0" w:color="000000"/>
              <w:left w:val="single" w:sz="4" w:space="0" w:color="000000"/>
              <w:bottom w:val="single" w:sz="4" w:space="0" w:color="000000"/>
              <w:right w:val="single" w:sz="4" w:space="0" w:color="000000"/>
            </w:tcBorders>
          </w:tcPr>
          <w:p w14:paraId="41B94F6D" w14:textId="3E2C62AE" w:rsidR="004C7B28" w:rsidRPr="00B24059" w:rsidRDefault="00BC0B3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Do it more often</w:t>
            </w:r>
            <w:r w:rsidR="00D73276">
              <w:rPr>
                <w:rFonts w:ascii="Times New Roman" w:hAnsi="Times New Roman"/>
                <w:szCs w:val="24"/>
              </w:rPr>
              <w:t xml:space="preserve"> so then the confidence will develop.</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7EA6E4F5" w:rsidR="004C7B28" w:rsidRPr="00B24059" w:rsidRDefault="00BC0B3E" w:rsidP="004C7B28">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Become a </w:t>
            </w:r>
            <w:proofErr w:type="gramStart"/>
            <w:r>
              <w:rPr>
                <w:rFonts w:ascii="Times New Roman" w:hAnsi="Times New Roman"/>
                <w:szCs w:val="24"/>
              </w:rPr>
              <w:t>Manager</w:t>
            </w:r>
            <w:proofErr w:type="gramEnd"/>
            <w:r>
              <w:rPr>
                <w:rFonts w:ascii="Times New Roman" w:hAnsi="Times New Roman"/>
                <w:szCs w:val="24"/>
              </w:rPr>
              <w:t xml:space="preserve"> </w:t>
            </w:r>
            <w:r w:rsidR="00EB533E">
              <w:rPr>
                <w:rFonts w:ascii="Times New Roman" w:hAnsi="Times New Roman"/>
                <w:szCs w:val="24"/>
              </w:rPr>
              <w:t>one day</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68F3B863" w:rsidR="004C7B28" w:rsidRPr="00B24059" w:rsidRDefault="00BC0B3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already have the experience of being management</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7395499B" w:rsidR="004C7B28" w:rsidRPr="00B24059" w:rsidRDefault="00D73276"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Self </w:t>
            </w:r>
            <w:r w:rsidR="00BC0B3E">
              <w:rPr>
                <w:rFonts w:ascii="Times New Roman" w:hAnsi="Times New Roman"/>
                <w:szCs w:val="24"/>
              </w:rPr>
              <w:t>Confidence</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558E59E2" w:rsidR="004C7B28" w:rsidRPr="00B24059" w:rsidRDefault="00BC0B3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Show I am capable and have more </w:t>
            </w:r>
            <w:proofErr w:type="spellStart"/>
            <w:r>
              <w:rPr>
                <w:rFonts w:ascii="Times New Roman" w:hAnsi="Times New Roman"/>
                <w:szCs w:val="24"/>
              </w:rPr>
              <w:t>self confidence</w:t>
            </w:r>
            <w:proofErr w:type="spellEnd"/>
            <w:r>
              <w:rPr>
                <w:rFonts w:ascii="Times New Roman" w:hAnsi="Times New Roman"/>
                <w:szCs w:val="24"/>
              </w:rPr>
              <w:t xml:space="preserve"> and believe in myself</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4B9BB377" w:rsidR="004C7B28" w:rsidRPr="00B24059" w:rsidRDefault="00BC0B3E" w:rsidP="00BC0B3E">
            <w:pPr>
              <w:widowControl w:val="0"/>
              <w:autoSpaceDE w:val="0"/>
              <w:autoSpaceDN w:val="0"/>
              <w:adjustRightInd w:val="0"/>
              <w:spacing w:after="0" w:line="200" w:lineRule="exact"/>
              <w:rPr>
                <w:rFonts w:ascii="Times New Roman" w:hAnsi="Times New Roman"/>
                <w:sz w:val="20"/>
                <w:szCs w:val="20"/>
              </w:rPr>
            </w:pPr>
            <w:r>
              <w:rPr>
                <w:rFonts w:ascii="Times New Roman" w:hAnsi="Times New Roman"/>
                <w:sz w:val="20"/>
                <w:szCs w:val="20"/>
              </w:rPr>
              <w:t xml:space="preserve"> Be able to do presentations confidently </w:t>
            </w:r>
          </w:p>
        </w:tc>
        <w:tc>
          <w:tcPr>
            <w:tcW w:w="2084" w:type="dxa"/>
            <w:tcBorders>
              <w:top w:val="single" w:sz="4" w:space="0" w:color="000000"/>
              <w:left w:val="single" w:sz="4" w:space="0" w:color="000000"/>
              <w:bottom w:val="single" w:sz="4" w:space="0" w:color="000000"/>
              <w:right w:val="single" w:sz="4" w:space="0" w:color="000000"/>
            </w:tcBorders>
          </w:tcPr>
          <w:p w14:paraId="3D57D324" w14:textId="2133E3D4" w:rsidR="004C7B28" w:rsidRPr="00B24059" w:rsidRDefault="00BC0B3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I speak </w:t>
            </w:r>
            <w:proofErr w:type="gramStart"/>
            <w:r>
              <w:rPr>
                <w:rFonts w:ascii="Times New Roman" w:hAnsi="Times New Roman"/>
                <w:szCs w:val="24"/>
              </w:rPr>
              <w:t>on a monthly basis</w:t>
            </w:r>
            <w:proofErr w:type="gramEnd"/>
            <w:r>
              <w:rPr>
                <w:rFonts w:ascii="Times New Roman" w:hAnsi="Times New Roman"/>
                <w:szCs w:val="24"/>
              </w:rPr>
              <w:t xml:space="preserve"> with authority to discuss any issues</w:t>
            </w:r>
          </w:p>
        </w:tc>
        <w:tc>
          <w:tcPr>
            <w:tcW w:w="1868" w:type="dxa"/>
            <w:tcBorders>
              <w:top w:val="single" w:sz="4" w:space="0" w:color="000000"/>
              <w:left w:val="single" w:sz="4" w:space="0" w:color="000000"/>
              <w:bottom w:val="single" w:sz="4" w:space="0" w:color="000000"/>
              <w:right w:val="single" w:sz="4" w:space="0" w:color="000000"/>
            </w:tcBorders>
          </w:tcPr>
          <w:p w14:paraId="6D4BEC49" w14:textId="2156DCCA" w:rsidR="004C7B28" w:rsidRPr="00B24059" w:rsidRDefault="00BC0B3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Self confidence</w:t>
            </w:r>
          </w:p>
        </w:tc>
        <w:tc>
          <w:tcPr>
            <w:tcW w:w="1913" w:type="dxa"/>
            <w:tcBorders>
              <w:top w:val="single" w:sz="4" w:space="0" w:color="000000"/>
              <w:left w:val="single" w:sz="4" w:space="0" w:color="000000"/>
              <w:bottom w:val="single" w:sz="4" w:space="0" w:color="000000"/>
              <w:right w:val="single" w:sz="4" w:space="0" w:color="000000"/>
            </w:tcBorders>
          </w:tcPr>
          <w:p w14:paraId="14B48F0E" w14:textId="68AF6B6B" w:rsidR="004C7B28" w:rsidRPr="00B24059" w:rsidRDefault="00BC0B3E" w:rsidP="00CC661B">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Make sure all the information is correct and clear.</w:t>
            </w: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9181649"/>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C661B">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C661B">
            <w:pPr>
              <w:jc w:val="center"/>
              <w:rPr>
                <w:rFonts w:ascii="Arial Rounded MT Bold" w:hAnsi="Arial Rounded MT Bold"/>
                <w:b w:val="0"/>
              </w:rPr>
            </w:pPr>
            <w:r w:rsidRPr="009E7B86">
              <w:rPr>
                <w:rFonts w:ascii="Arial Rounded MT Bold" w:hAnsi="Arial Rounded MT Bold"/>
                <w:b w:val="0"/>
              </w:rPr>
              <w:lastRenderedPageBreak/>
              <w:t>Objectives</w:t>
            </w:r>
          </w:p>
        </w:tc>
        <w:tc>
          <w:tcPr>
            <w:tcW w:w="1990" w:type="dxa"/>
          </w:tcPr>
          <w:p w14:paraId="36402C0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C661B">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CC661B">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CC661B">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CC661B">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CC661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3EA4A487" w:rsidR="0052104E" w:rsidRDefault="00BC0B3E" w:rsidP="00CC661B">
            <w:r>
              <w:t>To have more confidence</w:t>
            </w:r>
          </w:p>
        </w:tc>
        <w:tc>
          <w:tcPr>
            <w:tcW w:w="1990" w:type="dxa"/>
          </w:tcPr>
          <w:p w14:paraId="67D71D8E" w14:textId="41ED9937" w:rsidR="0052104E" w:rsidRDefault="00BC0B3E" w:rsidP="00CC661B">
            <w:pPr>
              <w:cnfStyle w:val="000000000000" w:firstRow="0" w:lastRow="0" w:firstColumn="0" w:lastColumn="0" w:oddVBand="0" w:evenVBand="0" w:oddHBand="0" w:evenHBand="0" w:firstRowFirstColumn="0" w:firstRowLastColumn="0" w:lastRowFirstColumn="0" w:lastRowLastColumn="0"/>
            </w:pPr>
            <w:r>
              <w:t>Be organised and know the information is correct</w:t>
            </w:r>
          </w:p>
        </w:tc>
        <w:tc>
          <w:tcPr>
            <w:tcW w:w="2268" w:type="dxa"/>
          </w:tcPr>
          <w:p w14:paraId="4295CC71" w14:textId="34E51E44" w:rsidR="0052104E" w:rsidRDefault="000A0103" w:rsidP="00CC661B">
            <w:pPr>
              <w:cnfStyle w:val="000000000000" w:firstRow="0" w:lastRow="0" w:firstColumn="0" w:lastColumn="0" w:oddVBand="0" w:evenVBand="0" w:oddHBand="0" w:evenHBand="0" w:firstRowFirstColumn="0" w:firstRowLastColumn="0" w:lastRowFirstColumn="0" w:lastRowLastColumn="0"/>
            </w:pPr>
            <w:r>
              <w:t>By having feedback</w:t>
            </w:r>
            <w:r w:rsidR="00D73276">
              <w:t xml:space="preserve"> so I will know what is successful and what is not.</w:t>
            </w:r>
          </w:p>
        </w:tc>
        <w:tc>
          <w:tcPr>
            <w:tcW w:w="1696" w:type="dxa"/>
          </w:tcPr>
          <w:p w14:paraId="07D0EE8F" w14:textId="3B42AFE3" w:rsidR="0052104E" w:rsidRDefault="000A0103" w:rsidP="00CC661B">
            <w:pPr>
              <w:cnfStyle w:val="000000000000" w:firstRow="0" w:lastRow="0" w:firstColumn="0" w:lastColumn="0" w:oddVBand="0" w:evenVBand="0" w:oddHBand="0" w:evenHBand="0" w:firstRowFirstColumn="0" w:firstRowLastColumn="0" w:lastRowFirstColumn="0" w:lastRowLastColumn="0"/>
            </w:pPr>
            <w:r>
              <w:t>N</w:t>
            </w:r>
            <w:r w:rsidR="00EB533E">
              <w:t>ov</w:t>
            </w:r>
            <w:r>
              <w:t xml:space="preserve"> 22</w:t>
            </w:r>
          </w:p>
        </w:tc>
        <w:tc>
          <w:tcPr>
            <w:tcW w:w="1843" w:type="dxa"/>
          </w:tcPr>
          <w:p w14:paraId="755C9FD0" w14:textId="652185F7" w:rsidR="0052104E" w:rsidRDefault="000A0103" w:rsidP="00CC661B">
            <w:pPr>
              <w:cnfStyle w:val="000000000000" w:firstRow="0" w:lastRow="0" w:firstColumn="0" w:lastColumn="0" w:oddVBand="0" w:evenVBand="0" w:oddHBand="0" w:evenHBand="0" w:firstRowFirstColumn="0" w:firstRowLastColumn="0" w:lastRowFirstColumn="0" w:lastRowLastColumn="0"/>
            </w:pPr>
            <w:r>
              <w:t>Power</w:t>
            </w:r>
            <w:r w:rsidR="00CF0BDE">
              <w:t xml:space="preserve"> </w:t>
            </w:r>
            <w:r>
              <w:t>point</w:t>
            </w:r>
          </w:p>
        </w:tc>
      </w:tr>
      <w:tr w:rsidR="0052104E" w14:paraId="270C40EB" w14:textId="77777777" w:rsidTr="00E00EEE">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7C3958C9" w:rsidR="0052104E" w:rsidRDefault="00CF0BDE" w:rsidP="00CC661B">
            <w:r>
              <w:t>To become a manager one day</w:t>
            </w:r>
          </w:p>
        </w:tc>
        <w:tc>
          <w:tcPr>
            <w:tcW w:w="1990" w:type="dxa"/>
            <w:shd w:val="clear" w:color="auto" w:fill="E7E6E6" w:themeFill="background2"/>
          </w:tcPr>
          <w:p w14:paraId="53892F41" w14:textId="16404F81" w:rsidR="0052104E" w:rsidRDefault="000A0103" w:rsidP="00CC661B">
            <w:pPr>
              <w:cnfStyle w:val="000000100000" w:firstRow="0" w:lastRow="0" w:firstColumn="0" w:lastColumn="0" w:oddVBand="0" w:evenVBand="0" w:oddHBand="1" w:evenHBand="0" w:firstRowFirstColumn="0" w:firstRowLastColumn="0" w:lastRowFirstColumn="0" w:lastRowLastColumn="0"/>
            </w:pPr>
            <w:r>
              <w:t>Set goals and targets I can achieve</w:t>
            </w:r>
          </w:p>
        </w:tc>
        <w:tc>
          <w:tcPr>
            <w:tcW w:w="2268" w:type="dxa"/>
            <w:shd w:val="clear" w:color="auto" w:fill="E7E6E6" w:themeFill="background2"/>
          </w:tcPr>
          <w:p w14:paraId="50E6B6AA" w14:textId="23AE649D" w:rsidR="0052104E" w:rsidRDefault="00E00EEE" w:rsidP="00CC661B">
            <w:pPr>
              <w:cnfStyle w:val="000000100000" w:firstRow="0" w:lastRow="0" w:firstColumn="0" w:lastColumn="0" w:oddVBand="0" w:evenVBand="0" w:oddHBand="1" w:evenHBand="0" w:firstRowFirstColumn="0" w:firstRowLastColumn="0" w:lastRowFirstColumn="0" w:lastRowLastColumn="0"/>
            </w:pPr>
            <w:r>
              <w:t xml:space="preserve">Monitor </w:t>
            </w:r>
            <w:r w:rsidR="00CF0BDE">
              <w:t xml:space="preserve">my progress and know what will work to be </w:t>
            </w:r>
            <w:r w:rsidR="00D73276">
              <w:t>successful</w:t>
            </w:r>
          </w:p>
        </w:tc>
        <w:tc>
          <w:tcPr>
            <w:tcW w:w="1696" w:type="dxa"/>
            <w:shd w:val="clear" w:color="auto" w:fill="E7E6E6" w:themeFill="background2"/>
          </w:tcPr>
          <w:p w14:paraId="3DFA80BC" w14:textId="521D4C3E" w:rsidR="0052104E" w:rsidRDefault="000A0103" w:rsidP="00CC661B">
            <w:pPr>
              <w:cnfStyle w:val="000000100000" w:firstRow="0" w:lastRow="0" w:firstColumn="0" w:lastColumn="0" w:oddVBand="0" w:evenVBand="0" w:oddHBand="1" w:evenHBand="0" w:firstRowFirstColumn="0" w:firstRowLastColumn="0" w:lastRowFirstColumn="0" w:lastRowLastColumn="0"/>
            </w:pPr>
            <w:r>
              <w:t>Nov</w:t>
            </w:r>
            <w:r w:rsidR="00CF0BDE">
              <w:t xml:space="preserve"> </w:t>
            </w:r>
            <w:r>
              <w:t>22</w:t>
            </w:r>
          </w:p>
        </w:tc>
        <w:tc>
          <w:tcPr>
            <w:tcW w:w="1843" w:type="dxa"/>
            <w:shd w:val="clear" w:color="auto" w:fill="E7E6E6" w:themeFill="background2"/>
          </w:tcPr>
          <w:p w14:paraId="4E297221" w14:textId="72A6D4B3" w:rsidR="0052104E" w:rsidRDefault="00E00EEE" w:rsidP="00CC661B">
            <w:pPr>
              <w:cnfStyle w:val="000000100000" w:firstRow="0" w:lastRow="0" w:firstColumn="0" w:lastColumn="0" w:oddVBand="0" w:evenVBand="0" w:oddHBand="1" w:evenHBand="0" w:firstRowFirstColumn="0" w:firstRowLastColumn="0" w:lastRowFirstColumn="0" w:lastRowLastColumn="0"/>
            </w:pPr>
            <w:r>
              <w:t xml:space="preserve">Time </w:t>
            </w:r>
            <w:r w:rsidR="00AE786A">
              <w:t>management</w:t>
            </w:r>
          </w:p>
        </w:tc>
      </w:tr>
      <w:tr w:rsidR="0052104E" w14:paraId="76E3A0CE" w14:textId="77777777" w:rsidTr="00E00EEE">
        <w:trPr>
          <w:trHeight w:val="50"/>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C661B"/>
        </w:tc>
        <w:tc>
          <w:tcPr>
            <w:tcW w:w="1990" w:type="dxa"/>
          </w:tcPr>
          <w:p w14:paraId="10098C26"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CC661B">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9181650"/>
      <w:r>
        <w:t>References</w:t>
      </w:r>
      <w:bookmarkEnd w:id="7"/>
      <w:r>
        <w:t xml:space="preserve"> </w:t>
      </w:r>
    </w:p>
    <w:p w14:paraId="585590E0" w14:textId="7B77DCC8" w:rsidR="00B25F25" w:rsidRDefault="00B25F25" w:rsidP="00003524">
      <w:pPr>
        <w:jc w:val="both"/>
        <w:rPr>
          <w:rFonts w:cstheme="minorHAnsi"/>
          <w:b/>
          <w:sz w:val="24"/>
          <w:szCs w:val="24"/>
        </w:rPr>
      </w:pPr>
    </w:p>
    <w:p w14:paraId="405DE396" w14:textId="4E4518B8" w:rsidR="007E19BE" w:rsidRDefault="007E19BE"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2011-2022, (., 2022. </w:t>
      </w:r>
      <w:r>
        <w:rPr>
          <w:rFonts w:ascii="Open Sans" w:hAnsi="Open Sans" w:cs="Open Sans"/>
          <w:i/>
          <w:iCs/>
          <w:color w:val="000000"/>
          <w:sz w:val="20"/>
          <w:szCs w:val="20"/>
          <w:shd w:val="clear" w:color="auto" w:fill="FFFFFF"/>
        </w:rPr>
        <w:t xml:space="preserve">Communication Skills | </w:t>
      </w:r>
      <w:proofErr w:type="spellStart"/>
      <w:r>
        <w:rPr>
          <w:rFonts w:ascii="Open Sans" w:hAnsi="Open Sans" w:cs="Open Sans"/>
          <w:i/>
          <w:iCs/>
          <w:color w:val="000000"/>
          <w:sz w:val="20"/>
          <w:szCs w:val="20"/>
          <w:shd w:val="clear" w:color="auto" w:fill="FFFFFF"/>
        </w:rPr>
        <w:t>SkillsYouNeed</w:t>
      </w:r>
      <w:proofErr w:type="spellEnd"/>
      <w:r>
        <w:rPr>
          <w:rFonts w:ascii="Open Sans" w:hAnsi="Open Sans" w:cs="Open Sans"/>
          <w:color w:val="000000"/>
          <w:sz w:val="20"/>
          <w:szCs w:val="20"/>
          <w:shd w:val="clear" w:color="auto" w:fill="FFFFFF"/>
        </w:rPr>
        <w:t>. [online] Skillsyouneed.com. Available at: &lt;https://www.skillsyouneed.com/ips/communication-skills.html&gt; [Accessed 3 April 2022].</w:t>
      </w:r>
    </w:p>
    <w:p w14:paraId="4BD2171F" w14:textId="26F8BB73" w:rsidR="007E19BE" w:rsidRDefault="007E19BE"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Managementstudyguide.com. 2022. </w:t>
      </w:r>
      <w:r>
        <w:rPr>
          <w:rFonts w:ascii="Open Sans" w:hAnsi="Open Sans" w:cs="Open Sans"/>
          <w:i/>
          <w:iCs/>
          <w:color w:val="000000"/>
          <w:sz w:val="20"/>
          <w:szCs w:val="20"/>
          <w:shd w:val="clear" w:color="auto" w:fill="FFFFFF"/>
        </w:rPr>
        <w:t xml:space="preserve">Management Study Guide - Courses for Students, Professionals &amp; Faculty </w:t>
      </w:r>
      <w:proofErr w:type="gramStart"/>
      <w:r>
        <w:rPr>
          <w:rFonts w:ascii="Open Sans" w:hAnsi="Open Sans" w:cs="Open Sans"/>
          <w:i/>
          <w:iCs/>
          <w:color w:val="000000"/>
          <w:sz w:val="20"/>
          <w:szCs w:val="20"/>
          <w:shd w:val="clear" w:color="auto" w:fill="FFFFFF"/>
        </w:rPr>
        <w:t>Members.</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Available at: &lt;http://www.managementstudyguide.com/&gt; [Accessed 3 April 2022].</w:t>
      </w:r>
    </w:p>
    <w:p w14:paraId="2F3C03A5" w14:textId="46E5506B" w:rsidR="007E19BE" w:rsidRDefault="007E19BE"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Bhasin, H., Bhasin, H., Bhasin, H., Bhasin, H., Bhasin, H., Bhasin, H., Bhasin, H., Bhasin, H., Bhasin, H. and Bhasin, H., 2022. </w:t>
      </w:r>
      <w:r>
        <w:rPr>
          <w:rFonts w:ascii="Open Sans" w:hAnsi="Open Sans" w:cs="Open Sans"/>
          <w:i/>
          <w:iCs/>
          <w:color w:val="000000"/>
          <w:sz w:val="20"/>
          <w:szCs w:val="20"/>
          <w:shd w:val="clear" w:color="auto" w:fill="FFFFFF"/>
        </w:rPr>
        <w:t>Marketing91 - Marketing Blog for Students and Professionals</w:t>
      </w:r>
      <w:r>
        <w:rPr>
          <w:rFonts w:ascii="Open Sans" w:hAnsi="Open Sans" w:cs="Open Sans"/>
          <w:color w:val="000000"/>
          <w:sz w:val="20"/>
          <w:szCs w:val="20"/>
          <w:shd w:val="clear" w:color="auto" w:fill="FFFFFF"/>
        </w:rPr>
        <w:t>. [online] Marketing91. Available at: &lt;https://www.marketing91.com/&gt; [Accessed 3 April 2022].</w:t>
      </w:r>
    </w:p>
    <w:p w14:paraId="664B03A4" w14:textId="44275C4D" w:rsidR="007E19BE" w:rsidRDefault="00FB3D51" w:rsidP="00003524">
      <w:pPr>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Businesstopia</w:t>
      </w:r>
      <w:proofErr w:type="spellEnd"/>
      <w:r>
        <w:rPr>
          <w:rFonts w:ascii="Open Sans" w:hAnsi="Open Sans" w:cs="Open Sans"/>
          <w:color w:val="000000"/>
          <w:sz w:val="20"/>
          <w:szCs w:val="20"/>
          <w:shd w:val="clear" w:color="auto" w:fill="FFFFFF"/>
        </w:rPr>
        <w:t>. 2022. </w:t>
      </w:r>
      <w:proofErr w:type="spellStart"/>
      <w:r>
        <w:rPr>
          <w:rFonts w:ascii="Open Sans" w:hAnsi="Open Sans" w:cs="Open Sans"/>
          <w:i/>
          <w:iCs/>
          <w:color w:val="000000"/>
          <w:sz w:val="20"/>
          <w:szCs w:val="20"/>
          <w:shd w:val="clear" w:color="auto" w:fill="FFFFFF"/>
        </w:rPr>
        <w:t>Businesstopia</w:t>
      </w:r>
      <w:proofErr w:type="spellEnd"/>
      <w:r>
        <w:rPr>
          <w:rFonts w:ascii="Open Sans" w:hAnsi="Open Sans" w:cs="Open Sans"/>
          <w:i/>
          <w:iCs/>
          <w:color w:val="000000"/>
          <w:sz w:val="20"/>
          <w:szCs w:val="20"/>
          <w:shd w:val="clear" w:color="auto" w:fill="FFFFFF"/>
        </w:rPr>
        <w:t xml:space="preserve"> - Economics, Management and Communication Site</w:t>
      </w:r>
      <w:r>
        <w:rPr>
          <w:rFonts w:ascii="Open Sans" w:hAnsi="Open Sans" w:cs="Open Sans"/>
          <w:color w:val="000000"/>
          <w:sz w:val="20"/>
          <w:szCs w:val="20"/>
          <w:shd w:val="clear" w:color="auto" w:fill="FFFFFF"/>
        </w:rPr>
        <w:t>. [online] Available at: &lt;https://www.businesstopia.net/&gt; [Accessed 3 April 2022].</w:t>
      </w:r>
    </w:p>
    <w:p w14:paraId="350CCE64" w14:textId="173A4151" w:rsidR="00FB3D51" w:rsidRDefault="00FB3D51"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2011-2022, (., 2022. </w:t>
      </w:r>
      <w:r>
        <w:rPr>
          <w:rFonts w:ascii="Open Sans" w:hAnsi="Open Sans" w:cs="Open Sans"/>
          <w:i/>
          <w:iCs/>
          <w:color w:val="000000"/>
          <w:sz w:val="20"/>
          <w:szCs w:val="20"/>
          <w:shd w:val="clear" w:color="auto" w:fill="FFFFFF"/>
        </w:rPr>
        <w:t xml:space="preserve">Communication Skills | </w:t>
      </w:r>
      <w:proofErr w:type="spellStart"/>
      <w:r>
        <w:rPr>
          <w:rFonts w:ascii="Open Sans" w:hAnsi="Open Sans" w:cs="Open Sans"/>
          <w:i/>
          <w:iCs/>
          <w:color w:val="000000"/>
          <w:sz w:val="20"/>
          <w:szCs w:val="20"/>
          <w:shd w:val="clear" w:color="auto" w:fill="FFFFFF"/>
        </w:rPr>
        <w:t>SkillsYouNeed</w:t>
      </w:r>
      <w:proofErr w:type="spellEnd"/>
      <w:r>
        <w:rPr>
          <w:rFonts w:ascii="Open Sans" w:hAnsi="Open Sans" w:cs="Open Sans"/>
          <w:color w:val="000000"/>
          <w:sz w:val="20"/>
          <w:szCs w:val="20"/>
          <w:shd w:val="clear" w:color="auto" w:fill="FFFFFF"/>
        </w:rPr>
        <w:t>. [online] Skillsyouneed.com. Available at: &lt;https://www.skillsyouneed.com/ips/communication-skills.html&gt; [Accessed 3 April 2022].</w:t>
      </w:r>
    </w:p>
    <w:p w14:paraId="30E87746" w14:textId="5EAA0111" w:rsidR="00FB3D51" w:rsidRDefault="00FB3D51"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 Balance Careers. 2022. </w:t>
      </w:r>
      <w:r>
        <w:rPr>
          <w:rFonts w:ascii="Open Sans" w:hAnsi="Open Sans" w:cs="Open Sans"/>
          <w:i/>
          <w:iCs/>
          <w:color w:val="000000"/>
          <w:sz w:val="20"/>
          <w:szCs w:val="20"/>
          <w:shd w:val="clear" w:color="auto" w:fill="FFFFFF"/>
        </w:rPr>
        <w:t>These Are the Communication Skills Employers Look for in Employees</w:t>
      </w:r>
      <w:r>
        <w:rPr>
          <w:rFonts w:ascii="Open Sans" w:hAnsi="Open Sans" w:cs="Open Sans"/>
          <w:color w:val="000000"/>
          <w:sz w:val="20"/>
          <w:szCs w:val="20"/>
          <w:shd w:val="clear" w:color="auto" w:fill="FFFFFF"/>
        </w:rPr>
        <w:t>. [online] Available at: &lt;https://www.thebalancecareers.com/communication-skills-list-2063779&gt; [Accessed 3 April 2022].</w:t>
      </w:r>
    </w:p>
    <w:p w14:paraId="3AF7D213" w14:textId="70DE9D30" w:rsidR="00FB3D51" w:rsidRDefault="00FB3D51"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Communication Theory. 2022. </w:t>
      </w:r>
      <w:r>
        <w:rPr>
          <w:rFonts w:ascii="Open Sans" w:hAnsi="Open Sans" w:cs="Open Sans"/>
          <w:i/>
          <w:iCs/>
          <w:color w:val="000000"/>
          <w:sz w:val="20"/>
          <w:szCs w:val="20"/>
          <w:shd w:val="clear" w:color="auto" w:fill="FFFFFF"/>
        </w:rPr>
        <w:t>Shannon and Weaver Model of Communication</w:t>
      </w:r>
      <w:r>
        <w:rPr>
          <w:rFonts w:ascii="Open Sans" w:hAnsi="Open Sans" w:cs="Open Sans"/>
          <w:color w:val="000000"/>
          <w:sz w:val="20"/>
          <w:szCs w:val="20"/>
          <w:shd w:val="clear" w:color="auto" w:fill="FFFFFF"/>
        </w:rPr>
        <w:t>. [online] Available at: &lt;https://www.communicationtheory.org/shannon-and-weaver-model-of-communication/&gt; [Accessed 3 April 2022].</w:t>
      </w:r>
    </w:p>
    <w:p w14:paraId="27413552" w14:textId="24CB49EC" w:rsidR="00B04FB7" w:rsidRDefault="00B04FB7" w:rsidP="00003524">
      <w:pPr>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FourWeekMBA</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 xml:space="preserve">Communication Cycle </w:t>
      </w:r>
      <w:proofErr w:type="gramStart"/>
      <w:r>
        <w:rPr>
          <w:rFonts w:ascii="Open Sans" w:hAnsi="Open Sans" w:cs="Open Sans"/>
          <w:i/>
          <w:iCs/>
          <w:color w:val="000000"/>
          <w:sz w:val="20"/>
          <w:szCs w:val="20"/>
          <w:shd w:val="clear" w:color="auto" w:fill="FFFFFF"/>
        </w:rPr>
        <w:t>In</w:t>
      </w:r>
      <w:proofErr w:type="gramEnd"/>
      <w:r>
        <w:rPr>
          <w:rFonts w:ascii="Open Sans" w:hAnsi="Open Sans" w:cs="Open Sans"/>
          <w:i/>
          <w:iCs/>
          <w:color w:val="000000"/>
          <w:sz w:val="20"/>
          <w:szCs w:val="20"/>
          <w:shd w:val="clear" w:color="auto" w:fill="FFFFFF"/>
        </w:rPr>
        <w:t xml:space="preserve"> A Nutshell - </w:t>
      </w:r>
      <w:proofErr w:type="spellStart"/>
      <w:r>
        <w:rPr>
          <w:rFonts w:ascii="Open Sans" w:hAnsi="Open Sans" w:cs="Open Sans"/>
          <w:i/>
          <w:iCs/>
          <w:color w:val="000000"/>
          <w:sz w:val="20"/>
          <w:szCs w:val="20"/>
          <w:shd w:val="clear" w:color="auto" w:fill="FFFFFF"/>
        </w:rPr>
        <w:t>FourWeekMBA</w:t>
      </w:r>
      <w:proofErr w:type="spellEnd"/>
      <w:r>
        <w:rPr>
          <w:rFonts w:ascii="Open Sans" w:hAnsi="Open Sans" w:cs="Open Sans"/>
          <w:color w:val="000000"/>
          <w:sz w:val="20"/>
          <w:szCs w:val="20"/>
          <w:shd w:val="clear" w:color="auto" w:fill="FFFFFF"/>
        </w:rPr>
        <w:t>. [online] Available at: &lt;https://fourweekmba.com/communication-cycle/#:~:text=The%20communication%20cycle%20is%20a,message%2C%20medium%2C%20and%20recipient.&gt; [Accessed 3 April 2022].</w:t>
      </w:r>
    </w:p>
    <w:p w14:paraId="25DFA100" w14:textId="60B95F79" w:rsidR="00B04FB7" w:rsidRDefault="00B04FB7"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Managementstudyguide.com. 2022. </w:t>
      </w:r>
      <w:proofErr w:type="spellStart"/>
      <w:r>
        <w:rPr>
          <w:rFonts w:ascii="Open Sans" w:hAnsi="Open Sans" w:cs="Open Sans"/>
          <w:i/>
          <w:iCs/>
          <w:color w:val="000000"/>
          <w:sz w:val="20"/>
          <w:szCs w:val="20"/>
          <w:shd w:val="clear" w:color="auto" w:fill="FFFFFF"/>
        </w:rPr>
        <w:t>Berlo's</w:t>
      </w:r>
      <w:proofErr w:type="spellEnd"/>
      <w:r>
        <w:rPr>
          <w:rFonts w:ascii="Open Sans" w:hAnsi="Open Sans" w:cs="Open Sans"/>
          <w:i/>
          <w:iCs/>
          <w:color w:val="000000"/>
          <w:sz w:val="20"/>
          <w:szCs w:val="20"/>
          <w:shd w:val="clear" w:color="auto" w:fill="FFFFFF"/>
        </w:rPr>
        <w:t xml:space="preserve"> Model of Communication</w:t>
      </w:r>
      <w:r>
        <w:rPr>
          <w:rFonts w:ascii="Open Sans" w:hAnsi="Open Sans" w:cs="Open Sans"/>
          <w:color w:val="000000"/>
          <w:sz w:val="20"/>
          <w:szCs w:val="20"/>
          <w:shd w:val="clear" w:color="auto" w:fill="FFFFFF"/>
        </w:rPr>
        <w:t>. [online] Available at: &lt;https://www.managementstudyguide.com/berlo-model-of-communication.htm&gt; [Accessed 3 April 2022].</w:t>
      </w:r>
    </w:p>
    <w:p w14:paraId="429098DF" w14:textId="7FD2BAB7" w:rsidR="00B04FB7" w:rsidRDefault="00B04FB7"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The Social Skills </w:t>
      </w:r>
      <w:proofErr w:type="spellStart"/>
      <w:r>
        <w:rPr>
          <w:rFonts w:ascii="Open Sans" w:hAnsi="Open Sans" w:cs="Open Sans"/>
          <w:color w:val="000000"/>
          <w:sz w:val="20"/>
          <w:szCs w:val="20"/>
          <w:shd w:val="clear" w:color="auto" w:fill="FFFFFF"/>
        </w:rPr>
        <w:t>Center</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The Difference Between Verbal and Nonverbal Communication | Social</w:t>
      </w:r>
      <w:r>
        <w:rPr>
          <w:rFonts w:ascii="Open Sans" w:hAnsi="Open Sans" w:cs="Open Sans"/>
          <w:color w:val="000000"/>
          <w:sz w:val="20"/>
          <w:szCs w:val="20"/>
          <w:shd w:val="clear" w:color="auto" w:fill="FFFFFF"/>
        </w:rPr>
        <w:t>. [online] Available at: &lt;https://socialskillscenter.com/the-difference-between-verbal-and-nonverbal-communication/&gt; [Accessed 3 April 2022].</w:t>
      </w:r>
    </w:p>
    <w:p w14:paraId="52520400" w14:textId="763F6DB7" w:rsidR="00EB533E" w:rsidRDefault="00EB533E" w:rsidP="00003524">
      <w:pPr>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toolshero</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Aristotle Model of Communication</w:t>
      </w:r>
      <w:r>
        <w:rPr>
          <w:rFonts w:ascii="Open Sans" w:hAnsi="Open Sans" w:cs="Open Sans"/>
          <w:color w:val="000000"/>
          <w:sz w:val="20"/>
          <w:szCs w:val="20"/>
          <w:shd w:val="clear" w:color="auto" w:fill="FFFFFF"/>
        </w:rPr>
        <w:t>. [online] Available at: &lt;https://www.toolshero.com/communication-skills/aristotle-model-of-communication/#:~:text=According%20to%20the%20Aristotle%20Model,and%20prepare%20his%20s&gt; [Accessed 3 April 2022].</w:t>
      </w:r>
    </w:p>
    <w:p w14:paraId="7A60ED41" w14:textId="60ECCDB2" w:rsidR="00EB533E" w:rsidRDefault="00EB533E" w:rsidP="00003524">
      <w:pPr>
        <w:jc w:val="both"/>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Bhasin, H., 2022. </w:t>
      </w:r>
      <w:r>
        <w:rPr>
          <w:rFonts w:ascii="Open Sans" w:hAnsi="Open Sans" w:cs="Open Sans"/>
          <w:i/>
          <w:iCs/>
          <w:color w:val="000000"/>
          <w:sz w:val="20"/>
          <w:szCs w:val="20"/>
          <w:shd w:val="clear" w:color="auto" w:fill="FFFFFF"/>
        </w:rPr>
        <w:t>Aristotle's model of communication</w:t>
      </w:r>
      <w:r>
        <w:rPr>
          <w:rFonts w:ascii="Open Sans" w:hAnsi="Open Sans" w:cs="Open Sans"/>
          <w:color w:val="000000"/>
          <w:sz w:val="20"/>
          <w:szCs w:val="20"/>
          <w:shd w:val="clear" w:color="auto" w:fill="FFFFFF"/>
        </w:rPr>
        <w:t>. [online] Marketing91. Available at: &lt;https://www.marketing91.com/aristotles-model-of-communication/&gt; [Accessed 3 April 2022].</w:t>
      </w:r>
    </w:p>
    <w:p w14:paraId="779C1FB8" w14:textId="2B38F2CD" w:rsidR="006F28B4" w:rsidRDefault="006F28B4" w:rsidP="00003524">
      <w:pPr>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Fleximize</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 xml:space="preserve">What's a Linear Model of Communication? - </w:t>
      </w:r>
      <w:proofErr w:type="spellStart"/>
      <w:r>
        <w:rPr>
          <w:rFonts w:ascii="Open Sans" w:hAnsi="Open Sans" w:cs="Open Sans"/>
          <w:i/>
          <w:iCs/>
          <w:color w:val="000000"/>
          <w:sz w:val="20"/>
          <w:szCs w:val="20"/>
          <w:shd w:val="clear" w:color="auto" w:fill="FFFFFF"/>
        </w:rPr>
        <w:t>Fleximize</w:t>
      </w:r>
      <w:proofErr w:type="spellEnd"/>
      <w:r>
        <w:rPr>
          <w:rFonts w:ascii="Open Sans" w:hAnsi="Open Sans" w:cs="Open Sans"/>
          <w:color w:val="000000"/>
          <w:sz w:val="20"/>
          <w:szCs w:val="20"/>
          <w:shd w:val="clear" w:color="auto" w:fill="FFFFFF"/>
        </w:rPr>
        <w:t>. [online] Available at: &lt;https://fleximize.com/articles/000561/a-linear-model-of-communication&gt; [Accessed 3 April 2022].</w:t>
      </w:r>
    </w:p>
    <w:p w14:paraId="42C75D37" w14:textId="3A826B9E" w:rsidR="008C5865" w:rsidRDefault="008C5865" w:rsidP="00003524">
      <w:pPr>
        <w:jc w:val="both"/>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Valamis</w:t>
      </w:r>
      <w:proofErr w:type="spellEnd"/>
      <w:r>
        <w:rPr>
          <w:rFonts w:ascii="Open Sans" w:hAnsi="Open Sans" w:cs="Open Sans"/>
          <w:color w:val="000000"/>
          <w:sz w:val="20"/>
          <w:szCs w:val="20"/>
          <w:shd w:val="clear" w:color="auto" w:fill="FFFFFF"/>
        </w:rPr>
        <w:t>. 2022. </w:t>
      </w:r>
      <w:r>
        <w:rPr>
          <w:rFonts w:ascii="Open Sans" w:hAnsi="Open Sans" w:cs="Open Sans"/>
          <w:i/>
          <w:iCs/>
          <w:color w:val="000000"/>
          <w:sz w:val="20"/>
          <w:szCs w:val="20"/>
          <w:shd w:val="clear" w:color="auto" w:fill="FFFFFF"/>
        </w:rPr>
        <w:t>4 Types of Communication: Verbal, Non-verbal, Written, Visual</w:t>
      </w:r>
      <w:r>
        <w:rPr>
          <w:rFonts w:ascii="Open Sans" w:hAnsi="Open Sans" w:cs="Open Sans"/>
          <w:color w:val="000000"/>
          <w:sz w:val="20"/>
          <w:szCs w:val="20"/>
          <w:shd w:val="clear" w:color="auto" w:fill="FFFFFF"/>
        </w:rPr>
        <w:t>. [online] Available at: &lt;https://www.valamis.com/hub/types-of-communication&gt; [Accessed 3 April 2022].</w:t>
      </w:r>
    </w:p>
    <w:p w14:paraId="00634529" w14:textId="77777777" w:rsidR="004462A0" w:rsidRDefault="004462A0" w:rsidP="00003524">
      <w:pPr>
        <w:jc w:val="both"/>
        <w:rPr>
          <w:rFonts w:ascii="Open Sans" w:hAnsi="Open Sans" w:cs="Open Sans"/>
          <w:color w:val="000000"/>
          <w:sz w:val="20"/>
          <w:szCs w:val="20"/>
          <w:shd w:val="clear" w:color="auto" w:fill="FFFFFF"/>
        </w:rPr>
      </w:pPr>
    </w:p>
    <w:p w14:paraId="2CDF9414" w14:textId="77777777" w:rsidR="007E19BE" w:rsidRDefault="007E19BE" w:rsidP="00003524">
      <w:pPr>
        <w:jc w:val="both"/>
        <w:rPr>
          <w:rFonts w:cstheme="minorHAnsi"/>
          <w:b/>
          <w:sz w:val="24"/>
          <w:szCs w:val="24"/>
        </w:rPr>
      </w:pPr>
    </w:p>
    <w:p w14:paraId="70B00C3A" w14:textId="3C30DD7B" w:rsidR="0017039F" w:rsidRDefault="0017039F" w:rsidP="00003524">
      <w:pPr>
        <w:jc w:val="both"/>
        <w:rPr>
          <w:rFonts w:cstheme="minorHAnsi"/>
          <w:sz w:val="20"/>
          <w:szCs w:val="20"/>
        </w:rPr>
      </w:pPr>
    </w:p>
    <w:p w14:paraId="1EBA9C06" w14:textId="1B55D628" w:rsidR="002E5068" w:rsidRDefault="00B04FB7" w:rsidP="00BD4916">
      <w:pPr>
        <w:pStyle w:val="Heading2"/>
      </w:pPr>
      <w:r>
        <w:t>Feedback</w:t>
      </w:r>
    </w:p>
    <w:p w14:paraId="2E8849EA" w14:textId="32D09924" w:rsidR="00B04FB7" w:rsidRDefault="00B04FB7" w:rsidP="00B04FB7"/>
    <w:p w14:paraId="2A9361F5" w14:textId="77777777" w:rsidR="004462A0" w:rsidRDefault="004462A0" w:rsidP="00B04FB7">
      <w:r>
        <w:t>Looking at my feedback results from my work colleagues to whom I presented my presentation too has shown me I need to improve my self confidence when doing a presentation or standing up and talking to a group of people.</w:t>
      </w:r>
    </w:p>
    <w:p w14:paraId="71F6F3BE" w14:textId="77777777" w:rsidR="004462A0" w:rsidRDefault="004462A0" w:rsidP="00B04FB7"/>
    <w:p w14:paraId="078FC66F" w14:textId="5E7CDF54" w:rsidR="004462A0" w:rsidRPr="00B04FB7" w:rsidRDefault="004462A0" w:rsidP="00B04FB7">
      <w:r>
        <w:t xml:space="preserve">The positive feedback I have received was that my presentation was very successful as it got the message and understanding across very clear. </w:t>
      </w:r>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624AC"/>
    <w:rsid w:val="00073440"/>
    <w:rsid w:val="00080081"/>
    <w:rsid w:val="000A0103"/>
    <w:rsid w:val="000A7B72"/>
    <w:rsid w:val="0017039F"/>
    <w:rsid w:val="00187701"/>
    <w:rsid w:val="001E1C66"/>
    <w:rsid w:val="001E3208"/>
    <w:rsid w:val="0020476D"/>
    <w:rsid w:val="002356DB"/>
    <w:rsid w:val="002727FB"/>
    <w:rsid w:val="00296780"/>
    <w:rsid w:val="002A3294"/>
    <w:rsid w:val="002E5068"/>
    <w:rsid w:val="002F300F"/>
    <w:rsid w:val="0035082C"/>
    <w:rsid w:val="00377741"/>
    <w:rsid w:val="003A3CD0"/>
    <w:rsid w:val="003B5137"/>
    <w:rsid w:val="003C7CF3"/>
    <w:rsid w:val="003E784B"/>
    <w:rsid w:val="00436E31"/>
    <w:rsid w:val="004462A0"/>
    <w:rsid w:val="00456B23"/>
    <w:rsid w:val="00485514"/>
    <w:rsid w:val="00496ADD"/>
    <w:rsid w:val="004C7B28"/>
    <w:rsid w:val="004D194F"/>
    <w:rsid w:val="0052104E"/>
    <w:rsid w:val="00591B04"/>
    <w:rsid w:val="005E285C"/>
    <w:rsid w:val="005F3193"/>
    <w:rsid w:val="00623A05"/>
    <w:rsid w:val="006A0A61"/>
    <w:rsid w:val="006F21DF"/>
    <w:rsid w:val="006F28B4"/>
    <w:rsid w:val="00764706"/>
    <w:rsid w:val="00764D41"/>
    <w:rsid w:val="0077107D"/>
    <w:rsid w:val="007E19BE"/>
    <w:rsid w:val="00832F8B"/>
    <w:rsid w:val="00847288"/>
    <w:rsid w:val="00874EBD"/>
    <w:rsid w:val="00884BB3"/>
    <w:rsid w:val="008C5865"/>
    <w:rsid w:val="008E1C9D"/>
    <w:rsid w:val="008F682E"/>
    <w:rsid w:val="00936399"/>
    <w:rsid w:val="009A49E6"/>
    <w:rsid w:val="009B295A"/>
    <w:rsid w:val="00A312E9"/>
    <w:rsid w:val="00A46274"/>
    <w:rsid w:val="00A835A4"/>
    <w:rsid w:val="00A91DDD"/>
    <w:rsid w:val="00AE786A"/>
    <w:rsid w:val="00B04FB7"/>
    <w:rsid w:val="00B25F25"/>
    <w:rsid w:val="00B82B40"/>
    <w:rsid w:val="00BC0B3E"/>
    <w:rsid w:val="00BD4916"/>
    <w:rsid w:val="00BF1CD6"/>
    <w:rsid w:val="00C00631"/>
    <w:rsid w:val="00C0127D"/>
    <w:rsid w:val="00C17169"/>
    <w:rsid w:val="00C5669E"/>
    <w:rsid w:val="00CB3C00"/>
    <w:rsid w:val="00CF0BDE"/>
    <w:rsid w:val="00D73276"/>
    <w:rsid w:val="00DC4659"/>
    <w:rsid w:val="00E00EEE"/>
    <w:rsid w:val="00E23F4C"/>
    <w:rsid w:val="00EB533E"/>
    <w:rsid w:val="00F04A31"/>
    <w:rsid w:val="00F7654E"/>
    <w:rsid w:val="00F970CE"/>
    <w:rsid w:val="00FA3787"/>
    <w:rsid w:val="00FA6F3C"/>
    <w:rsid w:val="00FB3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emmalaw852022@outlook.com</cp:lastModifiedBy>
  <cp:revision>2</cp:revision>
  <dcterms:created xsi:type="dcterms:W3CDTF">2022-04-03T22:12:00Z</dcterms:created>
  <dcterms:modified xsi:type="dcterms:W3CDTF">2022-04-03T22:12:00Z</dcterms:modified>
</cp:coreProperties>
</file>