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FFA0B1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B14FC">
              <w:rPr>
                <w:rFonts w:ascii="Times New Roman" w:hAnsi="Times New Roman" w:cs="Times New Roman"/>
                <w:b/>
                <w:color w:val="auto"/>
                <w:sz w:val="48"/>
              </w:rPr>
              <w:t>Stephen Motley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999000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A4679">
              <w:rPr>
                <w:rFonts w:ascii="Times New Roman" w:hAnsi="Times New Roman" w:cs="Times New Roman"/>
                <w:b/>
                <w:color w:val="auto"/>
                <w:sz w:val="48"/>
              </w:rPr>
              <w:t xml:space="preserve"> steve.motley@swansea.gov.uk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BE17B83" w14:textId="77777777" w:rsidR="00750387" w:rsidRDefault="0085230E" w:rsidP="00750387">
            <w:pPr>
              <w:ind w:right="-957"/>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50387">
              <w:rPr>
                <w:rFonts w:ascii="Times New Roman" w:hAnsi="Times New Roman" w:cs="Times New Roman"/>
                <w:b/>
                <w:color w:val="auto"/>
                <w:sz w:val="48"/>
              </w:rPr>
              <w:t xml:space="preserve"> </w:t>
            </w:r>
          </w:p>
          <w:p w14:paraId="3008027E" w14:textId="5A4D8B2F" w:rsidR="00750387" w:rsidRPr="005D3F07" w:rsidRDefault="00750387" w:rsidP="00750387">
            <w:pPr>
              <w:ind w:right="-957"/>
              <w:rPr>
                <w:rFonts w:ascii="Times New Roman" w:hAnsi="Times New Roman" w:cs="Times New Roman"/>
                <w:b/>
                <w:sz w:val="48"/>
              </w:rPr>
            </w:pPr>
            <w:r w:rsidRPr="00F54861">
              <w:rPr>
                <w:rFonts w:ascii="Times New Roman" w:hAnsi="Times New Roman" w:cs="Times New Roman"/>
                <w:b/>
                <w:sz w:val="48"/>
              </w:rPr>
              <w:t>2328945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DFD6A18" w14:textId="77777777" w:rsidR="00F22AC5" w:rsidRPr="00EE5BC3" w:rsidRDefault="00337FEF" w:rsidP="00EE5BC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7546E0B"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D73EA6">
        <w:rPr>
          <w:sz w:val="24"/>
          <w:szCs w:val="24"/>
        </w:rPr>
        <w:t>19/6/24</w:t>
      </w:r>
      <w:r w:rsidR="00C7108B">
        <w:rPr>
          <w:sz w:val="24"/>
          <w:szCs w:val="24"/>
        </w:rPr>
        <w:t xml:space="preserve">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792B8B8E" w14:textId="27E5E65F" w:rsidR="00956165" w:rsidRDefault="00797D68" w:rsidP="00D3203C">
            <w:pPr>
              <w:jc w:val="both"/>
              <w:rPr>
                <w:iCs/>
                <w:sz w:val="24"/>
                <w:szCs w:val="24"/>
              </w:rPr>
            </w:pPr>
            <w:r>
              <w:rPr>
                <w:iCs/>
                <w:sz w:val="24"/>
                <w:szCs w:val="24"/>
              </w:rPr>
              <w:t xml:space="preserve">The observation was of a </w:t>
            </w:r>
            <w:r w:rsidR="00956165">
              <w:rPr>
                <w:iCs/>
                <w:sz w:val="24"/>
                <w:szCs w:val="24"/>
              </w:rPr>
              <w:t>closure</w:t>
            </w:r>
            <w:r w:rsidR="00AF3AAE">
              <w:rPr>
                <w:iCs/>
                <w:sz w:val="24"/>
                <w:szCs w:val="24"/>
              </w:rPr>
              <w:t>/final</w:t>
            </w:r>
            <w:r w:rsidR="00956165">
              <w:rPr>
                <w:iCs/>
                <w:sz w:val="24"/>
                <w:szCs w:val="24"/>
              </w:rPr>
              <w:t xml:space="preserve"> home visit with a parent </w:t>
            </w:r>
            <w:r w:rsidR="00216D3B">
              <w:rPr>
                <w:iCs/>
                <w:sz w:val="24"/>
                <w:szCs w:val="24"/>
              </w:rPr>
              <w:t>(</w:t>
            </w:r>
            <w:r w:rsidR="005F1759">
              <w:rPr>
                <w:iCs/>
                <w:sz w:val="24"/>
                <w:szCs w:val="24"/>
              </w:rPr>
              <w:t>P</w:t>
            </w:r>
            <w:r w:rsidR="00216D3B">
              <w:rPr>
                <w:iCs/>
                <w:sz w:val="24"/>
                <w:szCs w:val="24"/>
              </w:rPr>
              <w:t xml:space="preserve">erson 1) </w:t>
            </w:r>
            <w:r w:rsidR="00956165">
              <w:rPr>
                <w:iCs/>
                <w:sz w:val="24"/>
                <w:szCs w:val="24"/>
              </w:rPr>
              <w:t>following successful completion of support</w:t>
            </w:r>
            <w:r w:rsidR="009A1A58">
              <w:rPr>
                <w:iCs/>
                <w:sz w:val="24"/>
                <w:szCs w:val="24"/>
              </w:rPr>
              <w:t xml:space="preserve">. </w:t>
            </w:r>
            <w:r w:rsidR="00956165">
              <w:rPr>
                <w:iCs/>
                <w:sz w:val="24"/>
                <w:szCs w:val="24"/>
              </w:rPr>
              <w:t>The objectives of the visit w</w:t>
            </w:r>
            <w:r w:rsidR="009A1A58">
              <w:rPr>
                <w:iCs/>
                <w:sz w:val="24"/>
                <w:szCs w:val="24"/>
              </w:rPr>
              <w:t xml:space="preserve">ere to review </w:t>
            </w:r>
            <w:r w:rsidR="005F1759">
              <w:rPr>
                <w:iCs/>
                <w:sz w:val="24"/>
                <w:szCs w:val="24"/>
              </w:rPr>
              <w:t>P</w:t>
            </w:r>
            <w:r w:rsidR="009505B8">
              <w:rPr>
                <w:iCs/>
                <w:sz w:val="24"/>
                <w:szCs w:val="24"/>
              </w:rPr>
              <w:t>erson 1’s</w:t>
            </w:r>
            <w:r w:rsidR="009A1A58">
              <w:rPr>
                <w:iCs/>
                <w:sz w:val="24"/>
                <w:szCs w:val="24"/>
              </w:rPr>
              <w:t xml:space="preserve"> goals and achievements over the period of support and to gain feedback </w:t>
            </w:r>
            <w:r w:rsidR="00205028">
              <w:rPr>
                <w:iCs/>
                <w:sz w:val="24"/>
                <w:szCs w:val="24"/>
              </w:rPr>
              <w:t xml:space="preserve">from </w:t>
            </w:r>
            <w:r w:rsidR="005F1759">
              <w:rPr>
                <w:iCs/>
                <w:sz w:val="24"/>
                <w:szCs w:val="24"/>
              </w:rPr>
              <w:t>P</w:t>
            </w:r>
            <w:r w:rsidR="00216D3B">
              <w:rPr>
                <w:iCs/>
                <w:sz w:val="24"/>
                <w:szCs w:val="24"/>
              </w:rPr>
              <w:t>erson 1</w:t>
            </w:r>
            <w:r w:rsidR="00EF4413">
              <w:rPr>
                <w:iCs/>
                <w:sz w:val="24"/>
                <w:szCs w:val="24"/>
              </w:rPr>
              <w:t>.</w:t>
            </w:r>
            <w:r w:rsidR="003026B2">
              <w:rPr>
                <w:iCs/>
                <w:sz w:val="24"/>
                <w:szCs w:val="24"/>
              </w:rPr>
              <w:t xml:space="preserve"> The Most Significant Change </w:t>
            </w:r>
            <w:r w:rsidR="003E2F18">
              <w:rPr>
                <w:iCs/>
                <w:sz w:val="24"/>
                <w:szCs w:val="24"/>
              </w:rPr>
              <w:t>methodology was used</w:t>
            </w:r>
            <w:r w:rsidR="00197117">
              <w:rPr>
                <w:iCs/>
                <w:sz w:val="24"/>
                <w:szCs w:val="24"/>
              </w:rPr>
              <w:t xml:space="preserve"> (</w:t>
            </w:r>
            <w:r w:rsidR="00952CAC">
              <w:rPr>
                <w:iCs/>
                <w:sz w:val="24"/>
                <w:szCs w:val="24"/>
              </w:rPr>
              <w:t>DEEP,</w:t>
            </w:r>
            <w:r w:rsidR="00197117">
              <w:rPr>
                <w:iCs/>
                <w:sz w:val="24"/>
                <w:szCs w:val="24"/>
              </w:rPr>
              <w:t xml:space="preserve"> </w:t>
            </w:r>
            <w:r w:rsidR="00952CAC">
              <w:rPr>
                <w:iCs/>
                <w:sz w:val="24"/>
                <w:szCs w:val="24"/>
              </w:rPr>
              <w:t>2024)</w:t>
            </w:r>
            <w:r w:rsidR="009B5013">
              <w:rPr>
                <w:iCs/>
                <w:sz w:val="24"/>
                <w:szCs w:val="24"/>
              </w:rPr>
              <w:t xml:space="preserve"> </w:t>
            </w:r>
            <w:r w:rsidR="004E66FE">
              <w:rPr>
                <w:iCs/>
                <w:sz w:val="24"/>
                <w:szCs w:val="24"/>
              </w:rPr>
              <w:t xml:space="preserve">to provide a reflective space </w:t>
            </w:r>
            <w:r w:rsidR="00374162">
              <w:rPr>
                <w:iCs/>
                <w:sz w:val="24"/>
                <w:szCs w:val="24"/>
              </w:rPr>
              <w:t xml:space="preserve">for </w:t>
            </w:r>
            <w:r w:rsidR="004E66FE">
              <w:rPr>
                <w:iCs/>
                <w:sz w:val="24"/>
                <w:szCs w:val="24"/>
              </w:rPr>
              <w:t xml:space="preserve">both </w:t>
            </w:r>
            <w:r w:rsidR="005F1759">
              <w:rPr>
                <w:iCs/>
                <w:sz w:val="24"/>
                <w:szCs w:val="24"/>
              </w:rPr>
              <w:t>P</w:t>
            </w:r>
            <w:r w:rsidR="009505B8">
              <w:rPr>
                <w:iCs/>
                <w:sz w:val="24"/>
                <w:szCs w:val="24"/>
              </w:rPr>
              <w:t xml:space="preserve">erson 1 and practitioner </w:t>
            </w:r>
            <w:r w:rsidR="00374162">
              <w:rPr>
                <w:iCs/>
                <w:sz w:val="24"/>
                <w:szCs w:val="24"/>
              </w:rPr>
              <w:t xml:space="preserve">to explore and learn from </w:t>
            </w:r>
            <w:r w:rsidR="005F1759">
              <w:rPr>
                <w:iCs/>
                <w:sz w:val="24"/>
                <w:szCs w:val="24"/>
              </w:rPr>
              <w:t>P</w:t>
            </w:r>
            <w:r w:rsidR="00374162">
              <w:rPr>
                <w:iCs/>
                <w:sz w:val="24"/>
                <w:szCs w:val="24"/>
              </w:rPr>
              <w:t>erson 1’s experiences</w:t>
            </w:r>
            <w:r w:rsidR="008A3899">
              <w:rPr>
                <w:iCs/>
                <w:sz w:val="24"/>
                <w:szCs w:val="24"/>
              </w:rPr>
              <w:t xml:space="preserve">. </w:t>
            </w:r>
          </w:p>
          <w:p w14:paraId="635D32CB" w14:textId="77777777" w:rsidR="00797D68" w:rsidRDefault="00797D68" w:rsidP="00D3203C">
            <w:pPr>
              <w:jc w:val="both"/>
              <w:rPr>
                <w:iCs/>
                <w:sz w:val="24"/>
                <w:szCs w:val="24"/>
              </w:rPr>
            </w:pPr>
          </w:p>
          <w:p w14:paraId="2975DD55" w14:textId="65F7D762" w:rsidR="00FD3107" w:rsidRDefault="00821803" w:rsidP="00D3203C">
            <w:pPr>
              <w:jc w:val="both"/>
              <w:rPr>
                <w:iCs/>
                <w:sz w:val="24"/>
                <w:szCs w:val="24"/>
              </w:rPr>
            </w:pPr>
            <w:r>
              <w:rPr>
                <w:iCs/>
                <w:sz w:val="24"/>
                <w:szCs w:val="24"/>
              </w:rPr>
              <w:t>Person 1 is a single parent with a young child</w:t>
            </w:r>
            <w:r w:rsidR="007D37B5">
              <w:rPr>
                <w:iCs/>
                <w:sz w:val="24"/>
                <w:szCs w:val="24"/>
              </w:rPr>
              <w:t xml:space="preserve"> </w:t>
            </w:r>
            <w:r w:rsidR="007C7AF8">
              <w:rPr>
                <w:iCs/>
                <w:sz w:val="24"/>
                <w:szCs w:val="24"/>
              </w:rPr>
              <w:t>(</w:t>
            </w:r>
            <w:r w:rsidR="005F1759">
              <w:rPr>
                <w:iCs/>
                <w:sz w:val="24"/>
                <w:szCs w:val="24"/>
              </w:rPr>
              <w:t>C</w:t>
            </w:r>
            <w:r w:rsidR="007C7AF8">
              <w:rPr>
                <w:iCs/>
                <w:sz w:val="24"/>
                <w:szCs w:val="24"/>
              </w:rPr>
              <w:t>hild 1)</w:t>
            </w:r>
            <w:r w:rsidR="00F71835">
              <w:rPr>
                <w:iCs/>
                <w:sz w:val="24"/>
                <w:szCs w:val="24"/>
              </w:rPr>
              <w:t xml:space="preserve">, both of white Welsh ethnicity. Child 1 </w:t>
            </w:r>
            <w:r w:rsidR="007D37B5">
              <w:rPr>
                <w:iCs/>
                <w:sz w:val="24"/>
                <w:szCs w:val="24"/>
              </w:rPr>
              <w:t>ha</w:t>
            </w:r>
            <w:r w:rsidR="00BC3150">
              <w:rPr>
                <w:iCs/>
                <w:sz w:val="24"/>
                <w:szCs w:val="24"/>
              </w:rPr>
              <w:t>d</w:t>
            </w:r>
            <w:r w:rsidR="007D37B5">
              <w:rPr>
                <w:iCs/>
                <w:sz w:val="24"/>
                <w:szCs w:val="24"/>
              </w:rPr>
              <w:t xml:space="preserve"> recently been de-registered from the child protection register and was soon to close to </w:t>
            </w:r>
            <w:r w:rsidR="005F1759">
              <w:rPr>
                <w:iCs/>
                <w:sz w:val="24"/>
                <w:szCs w:val="24"/>
              </w:rPr>
              <w:t>C</w:t>
            </w:r>
            <w:r w:rsidR="007D37B5">
              <w:rPr>
                <w:iCs/>
                <w:sz w:val="24"/>
                <w:szCs w:val="24"/>
              </w:rPr>
              <w:t xml:space="preserve">hild and </w:t>
            </w:r>
            <w:r w:rsidR="005F1759">
              <w:rPr>
                <w:iCs/>
                <w:sz w:val="24"/>
                <w:szCs w:val="24"/>
              </w:rPr>
              <w:t>F</w:t>
            </w:r>
            <w:r w:rsidR="007D37B5">
              <w:rPr>
                <w:iCs/>
                <w:sz w:val="24"/>
                <w:szCs w:val="24"/>
              </w:rPr>
              <w:t>amily</w:t>
            </w:r>
            <w:r w:rsidR="005F1759">
              <w:rPr>
                <w:iCs/>
                <w:sz w:val="24"/>
                <w:szCs w:val="24"/>
              </w:rPr>
              <w:t xml:space="preserve"> S</w:t>
            </w:r>
            <w:r w:rsidR="007D37B5">
              <w:rPr>
                <w:iCs/>
                <w:sz w:val="24"/>
                <w:szCs w:val="24"/>
              </w:rPr>
              <w:t xml:space="preserve">ocial </w:t>
            </w:r>
            <w:r w:rsidR="005F1759">
              <w:rPr>
                <w:iCs/>
                <w:sz w:val="24"/>
                <w:szCs w:val="24"/>
              </w:rPr>
              <w:t>S</w:t>
            </w:r>
            <w:r w:rsidR="007D37B5">
              <w:rPr>
                <w:iCs/>
                <w:sz w:val="24"/>
                <w:szCs w:val="24"/>
              </w:rPr>
              <w:t>ervices</w:t>
            </w:r>
            <w:r>
              <w:rPr>
                <w:iCs/>
                <w:sz w:val="24"/>
                <w:szCs w:val="24"/>
              </w:rPr>
              <w:t xml:space="preserve">. </w:t>
            </w:r>
            <w:r w:rsidR="00FD3107">
              <w:rPr>
                <w:iCs/>
                <w:sz w:val="24"/>
                <w:szCs w:val="24"/>
              </w:rPr>
              <w:t xml:space="preserve">The legislative context </w:t>
            </w:r>
            <w:r w:rsidR="003D64DC">
              <w:rPr>
                <w:iCs/>
                <w:sz w:val="24"/>
                <w:szCs w:val="24"/>
              </w:rPr>
              <w:t xml:space="preserve">therefore included the </w:t>
            </w:r>
            <w:r w:rsidR="00FD3107" w:rsidRPr="00FD3107">
              <w:rPr>
                <w:iCs/>
                <w:sz w:val="24"/>
                <w:szCs w:val="24"/>
              </w:rPr>
              <w:t>Social Services and Wellbeing (Wales) Act 2014</w:t>
            </w:r>
            <w:r w:rsidR="00EB3C8E">
              <w:rPr>
                <w:iCs/>
                <w:sz w:val="24"/>
                <w:szCs w:val="24"/>
              </w:rPr>
              <w:t xml:space="preserve"> (</w:t>
            </w:r>
            <w:r w:rsidR="00265809" w:rsidRPr="00154BFC">
              <w:rPr>
                <w:iCs/>
                <w:sz w:val="24"/>
                <w:szCs w:val="24"/>
              </w:rPr>
              <w:t>principal legislation</w:t>
            </w:r>
            <w:r w:rsidR="00265809">
              <w:rPr>
                <w:iCs/>
                <w:sz w:val="24"/>
                <w:szCs w:val="24"/>
              </w:rPr>
              <w:t xml:space="preserve"> f</w:t>
            </w:r>
            <w:r w:rsidR="00265809" w:rsidRPr="00154BFC">
              <w:rPr>
                <w:iCs/>
                <w:sz w:val="24"/>
                <w:szCs w:val="24"/>
              </w:rPr>
              <w:t>or safeguarding</w:t>
            </w:r>
            <w:r w:rsidR="00265809">
              <w:rPr>
                <w:iCs/>
                <w:sz w:val="24"/>
                <w:szCs w:val="24"/>
              </w:rPr>
              <w:t xml:space="preserve"> in Wales </w:t>
            </w:r>
            <w:r w:rsidR="00681EE3">
              <w:rPr>
                <w:iCs/>
                <w:sz w:val="24"/>
                <w:szCs w:val="24"/>
              </w:rPr>
              <w:t>(</w:t>
            </w:r>
            <w:r w:rsidR="00265809" w:rsidRPr="00A222B5">
              <w:rPr>
                <w:iCs/>
                <w:sz w:val="24"/>
                <w:szCs w:val="24"/>
              </w:rPr>
              <w:t>Livingston</w:t>
            </w:r>
            <w:r w:rsidR="00265809">
              <w:rPr>
                <w:iCs/>
                <w:sz w:val="24"/>
                <w:szCs w:val="24"/>
              </w:rPr>
              <w:t>,</w:t>
            </w:r>
            <w:r w:rsidR="00265809" w:rsidRPr="00071EA4">
              <w:rPr>
                <w:iCs/>
                <w:sz w:val="24"/>
                <w:szCs w:val="24"/>
              </w:rPr>
              <w:t xml:space="preserve"> Redcliffe and </w:t>
            </w:r>
            <w:r w:rsidR="00265809">
              <w:rPr>
                <w:iCs/>
                <w:sz w:val="24"/>
                <w:szCs w:val="24"/>
              </w:rPr>
              <w:t>A</w:t>
            </w:r>
            <w:r w:rsidR="00265809" w:rsidRPr="00071EA4">
              <w:rPr>
                <w:iCs/>
                <w:sz w:val="24"/>
                <w:szCs w:val="24"/>
              </w:rPr>
              <w:t>ziz</w:t>
            </w:r>
            <w:r w:rsidR="00265809">
              <w:rPr>
                <w:iCs/>
                <w:sz w:val="24"/>
                <w:szCs w:val="24"/>
              </w:rPr>
              <w:t>, 2023)</w:t>
            </w:r>
            <w:r w:rsidR="00EB3C8E">
              <w:rPr>
                <w:iCs/>
                <w:sz w:val="24"/>
                <w:szCs w:val="24"/>
              </w:rPr>
              <w:t>)</w:t>
            </w:r>
            <w:r w:rsidR="001E05FB">
              <w:rPr>
                <w:iCs/>
                <w:sz w:val="24"/>
                <w:szCs w:val="24"/>
              </w:rPr>
              <w:t>, Children Act 1989 and 2004,</w:t>
            </w:r>
            <w:r w:rsidR="00FD3107" w:rsidRPr="00FD3107">
              <w:rPr>
                <w:iCs/>
                <w:sz w:val="24"/>
                <w:szCs w:val="24"/>
              </w:rPr>
              <w:t xml:space="preserve"> </w:t>
            </w:r>
            <w:r w:rsidR="001E05FB">
              <w:rPr>
                <w:iCs/>
                <w:sz w:val="24"/>
                <w:szCs w:val="24"/>
              </w:rPr>
              <w:t>Wales Safeguarding Procedures</w:t>
            </w:r>
            <w:r w:rsidR="00BA2BAF">
              <w:rPr>
                <w:iCs/>
                <w:sz w:val="24"/>
                <w:szCs w:val="24"/>
              </w:rPr>
              <w:t xml:space="preserve"> 2019</w:t>
            </w:r>
            <w:r w:rsidR="0010503B">
              <w:rPr>
                <w:iCs/>
                <w:sz w:val="24"/>
                <w:szCs w:val="24"/>
              </w:rPr>
              <w:t xml:space="preserve"> and</w:t>
            </w:r>
            <w:r w:rsidR="001E05FB">
              <w:rPr>
                <w:iCs/>
                <w:sz w:val="24"/>
                <w:szCs w:val="24"/>
              </w:rPr>
              <w:t xml:space="preserve"> </w:t>
            </w:r>
            <w:r w:rsidR="00FD3107" w:rsidRPr="00FD3107">
              <w:rPr>
                <w:iCs/>
                <w:sz w:val="24"/>
                <w:szCs w:val="24"/>
              </w:rPr>
              <w:t>statutory safeguarding guidance Working Together to Safeguard People.</w:t>
            </w:r>
          </w:p>
          <w:p w14:paraId="5B3163AF" w14:textId="77777777" w:rsidR="00D1605F" w:rsidRDefault="00D1605F" w:rsidP="00D3203C">
            <w:pPr>
              <w:jc w:val="both"/>
              <w:rPr>
                <w:iCs/>
                <w:sz w:val="24"/>
                <w:szCs w:val="24"/>
              </w:rPr>
            </w:pPr>
          </w:p>
          <w:p w14:paraId="4B7B2795" w14:textId="6E912317" w:rsidR="001B5C9C" w:rsidRDefault="007D37B5" w:rsidP="00D3203C">
            <w:pPr>
              <w:jc w:val="both"/>
              <w:rPr>
                <w:iCs/>
                <w:sz w:val="24"/>
                <w:szCs w:val="24"/>
              </w:rPr>
            </w:pPr>
            <w:r>
              <w:rPr>
                <w:iCs/>
                <w:sz w:val="24"/>
                <w:szCs w:val="24"/>
              </w:rPr>
              <w:t>The observer and I</w:t>
            </w:r>
            <w:r w:rsidR="009C45E3">
              <w:rPr>
                <w:iCs/>
                <w:sz w:val="24"/>
                <w:szCs w:val="24"/>
              </w:rPr>
              <w:t xml:space="preserve"> </w:t>
            </w:r>
            <w:r w:rsidR="00CF5165">
              <w:rPr>
                <w:iCs/>
                <w:sz w:val="24"/>
                <w:szCs w:val="24"/>
              </w:rPr>
              <w:t xml:space="preserve">met with </w:t>
            </w:r>
            <w:r w:rsidR="005F1759">
              <w:rPr>
                <w:iCs/>
                <w:sz w:val="24"/>
                <w:szCs w:val="24"/>
              </w:rPr>
              <w:t>P</w:t>
            </w:r>
            <w:r w:rsidR="00CF5165">
              <w:rPr>
                <w:iCs/>
                <w:sz w:val="24"/>
                <w:szCs w:val="24"/>
              </w:rPr>
              <w:t xml:space="preserve">erson 1 </w:t>
            </w:r>
            <w:r w:rsidR="00280634">
              <w:rPr>
                <w:iCs/>
                <w:sz w:val="24"/>
                <w:szCs w:val="24"/>
              </w:rPr>
              <w:t xml:space="preserve">and </w:t>
            </w:r>
            <w:r w:rsidR="005F1759">
              <w:rPr>
                <w:iCs/>
                <w:sz w:val="24"/>
                <w:szCs w:val="24"/>
              </w:rPr>
              <w:t>C</w:t>
            </w:r>
            <w:r w:rsidR="00280634">
              <w:rPr>
                <w:iCs/>
                <w:sz w:val="24"/>
                <w:szCs w:val="24"/>
              </w:rPr>
              <w:t xml:space="preserve">hild 1 </w:t>
            </w:r>
            <w:r w:rsidR="00CF5165">
              <w:rPr>
                <w:iCs/>
                <w:sz w:val="24"/>
                <w:szCs w:val="24"/>
              </w:rPr>
              <w:t>at their home</w:t>
            </w:r>
            <w:r w:rsidR="00821803">
              <w:rPr>
                <w:iCs/>
                <w:sz w:val="24"/>
                <w:szCs w:val="24"/>
              </w:rPr>
              <w:t xml:space="preserve"> </w:t>
            </w:r>
            <w:r w:rsidR="00280634">
              <w:rPr>
                <w:iCs/>
                <w:sz w:val="24"/>
                <w:szCs w:val="24"/>
              </w:rPr>
              <w:t xml:space="preserve">as </w:t>
            </w:r>
            <w:r w:rsidR="00147C13">
              <w:rPr>
                <w:iCs/>
                <w:sz w:val="24"/>
                <w:szCs w:val="24"/>
              </w:rPr>
              <w:t xml:space="preserve">this was the preferred location </w:t>
            </w:r>
            <w:r w:rsidR="005A366E">
              <w:rPr>
                <w:iCs/>
                <w:sz w:val="24"/>
                <w:szCs w:val="24"/>
              </w:rPr>
              <w:t>by</w:t>
            </w:r>
            <w:r w:rsidR="00147C13">
              <w:rPr>
                <w:iCs/>
                <w:sz w:val="24"/>
                <w:szCs w:val="24"/>
              </w:rPr>
              <w:t xml:space="preserve"> </w:t>
            </w:r>
            <w:r w:rsidR="005F1759">
              <w:rPr>
                <w:iCs/>
                <w:sz w:val="24"/>
                <w:szCs w:val="24"/>
              </w:rPr>
              <w:t>P</w:t>
            </w:r>
            <w:r w:rsidR="00147C13">
              <w:rPr>
                <w:iCs/>
                <w:sz w:val="24"/>
                <w:szCs w:val="24"/>
              </w:rPr>
              <w:t>erson 1.</w:t>
            </w:r>
            <w:r w:rsidR="00A14FC6">
              <w:rPr>
                <w:iCs/>
                <w:sz w:val="24"/>
                <w:szCs w:val="24"/>
              </w:rPr>
              <w:t xml:space="preserve"> </w:t>
            </w:r>
            <w:r w:rsidR="001B5C9C">
              <w:rPr>
                <w:iCs/>
                <w:sz w:val="24"/>
                <w:szCs w:val="24"/>
              </w:rPr>
              <w:t>Pers</w:t>
            </w:r>
            <w:r w:rsidR="00794E6A">
              <w:rPr>
                <w:iCs/>
                <w:sz w:val="24"/>
                <w:szCs w:val="24"/>
              </w:rPr>
              <w:t xml:space="preserve">on 1 lives in </w:t>
            </w:r>
            <w:r w:rsidR="00787EA9">
              <w:rPr>
                <w:iCs/>
                <w:sz w:val="24"/>
                <w:szCs w:val="24"/>
              </w:rPr>
              <w:t xml:space="preserve">an area that is ranked </w:t>
            </w:r>
            <w:r w:rsidR="00787EA9" w:rsidRPr="00787EA9">
              <w:rPr>
                <w:iCs/>
                <w:sz w:val="24"/>
                <w:szCs w:val="24"/>
              </w:rPr>
              <w:t>among the 10% most deprived</w:t>
            </w:r>
            <w:r w:rsidR="00787EA9">
              <w:rPr>
                <w:iCs/>
                <w:sz w:val="24"/>
                <w:szCs w:val="24"/>
              </w:rPr>
              <w:t xml:space="preserve"> areas in Wales according to the </w:t>
            </w:r>
            <w:r w:rsidR="0041189A">
              <w:rPr>
                <w:iCs/>
                <w:sz w:val="24"/>
                <w:szCs w:val="24"/>
              </w:rPr>
              <w:t xml:space="preserve">Welsh Index of Multiple </w:t>
            </w:r>
            <w:r w:rsidR="00B00699">
              <w:rPr>
                <w:iCs/>
                <w:sz w:val="24"/>
                <w:szCs w:val="24"/>
              </w:rPr>
              <w:t>Deprivation (</w:t>
            </w:r>
            <w:r w:rsidR="009C35F1">
              <w:rPr>
                <w:iCs/>
                <w:sz w:val="24"/>
                <w:szCs w:val="24"/>
              </w:rPr>
              <w:t>2019)</w:t>
            </w:r>
            <w:r w:rsidR="00A14FC6">
              <w:rPr>
                <w:iCs/>
                <w:sz w:val="24"/>
                <w:szCs w:val="24"/>
              </w:rPr>
              <w:t>.</w:t>
            </w:r>
          </w:p>
          <w:p w14:paraId="1AF223C3" w14:textId="77777777" w:rsidR="004E133A" w:rsidRDefault="004E133A" w:rsidP="00FB6B17">
            <w:pPr>
              <w:jc w:val="both"/>
              <w:rPr>
                <w:sz w:val="24"/>
                <w:szCs w:val="24"/>
              </w:rPr>
            </w:pPr>
          </w:p>
          <w:p w14:paraId="21BCA478" w14:textId="031526C9" w:rsidR="008F5F7E" w:rsidRDefault="004A2B2C" w:rsidP="00FB6B17">
            <w:pPr>
              <w:jc w:val="both"/>
              <w:rPr>
                <w:sz w:val="24"/>
                <w:szCs w:val="24"/>
              </w:rPr>
            </w:pPr>
            <w:r>
              <w:rPr>
                <w:sz w:val="24"/>
                <w:szCs w:val="24"/>
              </w:rPr>
              <w:t xml:space="preserve">Prior to the visit </w:t>
            </w:r>
            <w:r w:rsidR="00A35519">
              <w:rPr>
                <w:sz w:val="24"/>
                <w:szCs w:val="24"/>
              </w:rPr>
              <w:t xml:space="preserve">Person 1 </w:t>
            </w:r>
            <w:r w:rsidR="007A5295">
              <w:rPr>
                <w:sz w:val="24"/>
                <w:szCs w:val="24"/>
              </w:rPr>
              <w:t>had been a</w:t>
            </w:r>
            <w:r w:rsidR="00A35519">
              <w:rPr>
                <w:sz w:val="24"/>
                <w:szCs w:val="24"/>
              </w:rPr>
              <w:t xml:space="preserve">sked </w:t>
            </w:r>
            <w:r w:rsidR="005A366E">
              <w:rPr>
                <w:sz w:val="24"/>
                <w:szCs w:val="24"/>
              </w:rPr>
              <w:t>about her language preferences</w:t>
            </w:r>
            <w:r>
              <w:rPr>
                <w:sz w:val="24"/>
                <w:szCs w:val="24"/>
              </w:rPr>
              <w:t>,</w:t>
            </w:r>
            <w:r w:rsidR="008F5F7E">
              <w:rPr>
                <w:sz w:val="24"/>
                <w:szCs w:val="24"/>
              </w:rPr>
              <w:t xml:space="preserve"> and </w:t>
            </w:r>
            <w:r>
              <w:rPr>
                <w:sz w:val="24"/>
                <w:szCs w:val="24"/>
              </w:rPr>
              <w:t>she</w:t>
            </w:r>
            <w:r w:rsidR="008F5F7E">
              <w:rPr>
                <w:sz w:val="24"/>
                <w:szCs w:val="24"/>
              </w:rPr>
              <w:t xml:space="preserve"> </w:t>
            </w:r>
            <w:r w:rsidR="007A5295">
              <w:rPr>
                <w:sz w:val="24"/>
                <w:szCs w:val="24"/>
              </w:rPr>
              <w:t xml:space="preserve">had </w:t>
            </w:r>
            <w:r w:rsidR="008F5F7E">
              <w:rPr>
                <w:sz w:val="24"/>
                <w:szCs w:val="24"/>
              </w:rPr>
              <w:t xml:space="preserve">confirmed that </w:t>
            </w:r>
            <w:r w:rsidR="001E0105">
              <w:rPr>
                <w:sz w:val="24"/>
                <w:szCs w:val="24"/>
              </w:rPr>
              <w:t>she</w:t>
            </w:r>
            <w:r w:rsidR="008F5F7E">
              <w:rPr>
                <w:sz w:val="24"/>
                <w:szCs w:val="24"/>
              </w:rPr>
              <w:t xml:space="preserve"> preferred to communicate in English.</w:t>
            </w:r>
          </w:p>
          <w:p w14:paraId="10E966F9" w14:textId="77777777" w:rsidR="00FB6B17" w:rsidRDefault="00FB6B17" w:rsidP="00FB6B17">
            <w:pPr>
              <w:jc w:val="both"/>
              <w:rPr>
                <w:iCs/>
                <w:sz w:val="24"/>
                <w:szCs w:val="24"/>
              </w:rPr>
            </w:pPr>
          </w:p>
          <w:p w14:paraId="4B08650A" w14:textId="0F9A807A" w:rsidR="00062D26" w:rsidRDefault="009C7672" w:rsidP="00D3203C">
            <w:pPr>
              <w:jc w:val="both"/>
              <w:rPr>
                <w:iCs/>
                <w:sz w:val="24"/>
                <w:szCs w:val="24"/>
              </w:rPr>
            </w:pPr>
            <w:r>
              <w:rPr>
                <w:iCs/>
                <w:sz w:val="24"/>
                <w:szCs w:val="24"/>
              </w:rPr>
              <w:t xml:space="preserve">Person 1 had </w:t>
            </w:r>
            <w:r w:rsidR="00BF255C">
              <w:rPr>
                <w:iCs/>
                <w:sz w:val="24"/>
                <w:szCs w:val="24"/>
              </w:rPr>
              <w:t xml:space="preserve">previously </w:t>
            </w:r>
            <w:r w:rsidRPr="00E53131">
              <w:rPr>
                <w:iCs/>
                <w:sz w:val="24"/>
                <w:szCs w:val="24"/>
              </w:rPr>
              <w:t>informed me that they prefer</w:t>
            </w:r>
            <w:r>
              <w:rPr>
                <w:iCs/>
                <w:sz w:val="24"/>
                <w:szCs w:val="24"/>
              </w:rPr>
              <w:t>red</w:t>
            </w:r>
            <w:r w:rsidRPr="00E53131">
              <w:rPr>
                <w:iCs/>
                <w:sz w:val="24"/>
                <w:szCs w:val="24"/>
              </w:rPr>
              <w:t xml:space="preserve"> to be contacted by text as phone calls are more difficult</w:t>
            </w:r>
            <w:r>
              <w:rPr>
                <w:iCs/>
                <w:sz w:val="24"/>
                <w:szCs w:val="24"/>
              </w:rPr>
              <w:t>,</w:t>
            </w:r>
            <w:r w:rsidRPr="00E53131">
              <w:rPr>
                <w:iCs/>
                <w:sz w:val="24"/>
                <w:szCs w:val="24"/>
              </w:rPr>
              <w:t xml:space="preserve"> in part because of parenting commitments</w:t>
            </w:r>
            <w:r>
              <w:rPr>
                <w:iCs/>
                <w:sz w:val="24"/>
                <w:szCs w:val="24"/>
              </w:rPr>
              <w:t xml:space="preserve">. </w:t>
            </w:r>
            <w:r w:rsidR="0007678A">
              <w:rPr>
                <w:iCs/>
                <w:sz w:val="24"/>
                <w:szCs w:val="24"/>
              </w:rPr>
              <w:t>This</w:t>
            </w:r>
            <w:r>
              <w:rPr>
                <w:iCs/>
                <w:sz w:val="24"/>
                <w:szCs w:val="24"/>
              </w:rPr>
              <w:t xml:space="preserve"> </w:t>
            </w:r>
            <w:r w:rsidR="00B533B0">
              <w:rPr>
                <w:iCs/>
                <w:sz w:val="24"/>
                <w:szCs w:val="24"/>
              </w:rPr>
              <w:t xml:space="preserve">preferred communication method was used to seek consent for the observation. </w:t>
            </w:r>
            <w:r w:rsidR="00062D26">
              <w:rPr>
                <w:iCs/>
                <w:sz w:val="24"/>
                <w:szCs w:val="24"/>
              </w:rPr>
              <w:t xml:space="preserve">Consent was then confirmed </w:t>
            </w:r>
            <w:r w:rsidR="00B533B0">
              <w:rPr>
                <w:iCs/>
                <w:sz w:val="24"/>
                <w:szCs w:val="24"/>
              </w:rPr>
              <w:t xml:space="preserve">again </w:t>
            </w:r>
            <w:r w:rsidR="00062D26">
              <w:rPr>
                <w:iCs/>
                <w:sz w:val="24"/>
                <w:szCs w:val="24"/>
              </w:rPr>
              <w:t>in person at the start of the observation</w:t>
            </w:r>
            <w:r w:rsidR="00B533B0">
              <w:rPr>
                <w:iCs/>
                <w:sz w:val="24"/>
                <w:szCs w:val="24"/>
              </w:rPr>
              <w:t>.</w:t>
            </w:r>
          </w:p>
          <w:p w14:paraId="074D59DC" w14:textId="77777777" w:rsidR="00E53131" w:rsidRDefault="00E53131" w:rsidP="00D3203C">
            <w:pPr>
              <w:jc w:val="both"/>
              <w:rPr>
                <w:iCs/>
                <w:sz w:val="24"/>
                <w:szCs w:val="24"/>
              </w:rPr>
            </w:pPr>
          </w:p>
          <w:p w14:paraId="6D26A5A8" w14:textId="2E112665" w:rsidR="003E09B9" w:rsidRDefault="003E09B9" w:rsidP="00D3203C">
            <w:pPr>
              <w:jc w:val="both"/>
              <w:rPr>
                <w:iCs/>
                <w:sz w:val="24"/>
                <w:szCs w:val="24"/>
              </w:rPr>
            </w:pPr>
            <w:r>
              <w:rPr>
                <w:iCs/>
                <w:sz w:val="24"/>
                <w:szCs w:val="24"/>
              </w:rPr>
              <w:t xml:space="preserve">Steps taken to reduce the impact of the observation on </w:t>
            </w:r>
            <w:r w:rsidR="00532B49">
              <w:rPr>
                <w:iCs/>
                <w:sz w:val="24"/>
                <w:szCs w:val="24"/>
              </w:rPr>
              <w:t>Person 1</w:t>
            </w:r>
            <w:r>
              <w:rPr>
                <w:iCs/>
                <w:sz w:val="24"/>
                <w:szCs w:val="24"/>
              </w:rPr>
              <w:t>:</w:t>
            </w:r>
          </w:p>
          <w:p w14:paraId="6F94E1DA" w14:textId="3B4A4CC1" w:rsidR="007D074B" w:rsidRPr="003E09B9" w:rsidRDefault="00B533B0" w:rsidP="003E09B9">
            <w:pPr>
              <w:pStyle w:val="ListParagraph"/>
              <w:numPr>
                <w:ilvl w:val="0"/>
                <w:numId w:val="54"/>
              </w:numPr>
              <w:jc w:val="both"/>
              <w:rPr>
                <w:iCs/>
                <w:sz w:val="24"/>
                <w:szCs w:val="24"/>
              </w:rPr>
            </w:pPr>
            <w:r w:rsidRPr="003E09B9">
              <w:rPr>
                <w:iCs/>
                <w:sz w:val="24"/>
                <w:szCs w:val="24"/>
              </w:rPr>
              <w:t>The o</w:t>
            </w:r>
            <w:r w:rsidR="007D074B" w:rsidRPr="003E09B9">
              <w:rPr>
                <w:iCs/>
                <w:sz w:val="24"/>
                <w:szCs w:val="24"/>
              </w:rPr>
              <w:t xml:space="preserve">bserver was well known to </w:t>
            </w:r>
            <w:r w:rsidR="00BC52C3">
              <w:rPr>
                <w:iCs/>
                <w:sz w:val="24"/>
                <w:szCs w:val="24"/>
              </w:rPr>
              <w:t xml:space="preserve">Person 1 </w:t>
            </w:r>
            <w:r w:rsidR="007D074B" w:rsidRPr="003E09B9">
              <w:rPr>
                <w:iCs/>
                <w:sz w:val="24"/>
                <w:szCs w:val="24"/>
              </w:rPr>
              <w:t>and already had a positive working relationship.</w:t>
            </w:r>
          </w:p>
          <w:p w14:paraId="18C1DE98" w14:textId="0357D60F" w:rsidR="007D074B" w:rsidRPr="003E09B9" w:rsidRDefault="008C6D1B" w:rsidP="003E09B9">
            <w:pPr>
              <w:pStyle w:val="ListParagraph"/>
              <w:numPr>
                <w:ilvl w:val="0"/>
                <w:numId w:val="54"/>
              </w:numPr>
              <w:jc w:val="both"/>
              <w:rPr>
                <w:iCs/>
                <w:sz w:val="24"/>
                <w:szCs w:val="24"/>
              </w:rPr>
            </w:pPr>
            <w:r w:rsidRPr="003E09B9">
              <w:rPr>
                <w:iCs/>
                <w:sz w:val="24"/>
                <w:szCs w:val="24"/>
              </w:rPr>
              <w:t>At start of the observation the</w:t>
            </w:r>
            <w:r w:rsidR="00FC040C" w:rsidRPr="003E09B9">
              <w:rPr>
                <w:iCs/>
                <w:sz w:val="24"/>
                <w:szCs w:val="24"/>
              </w:rPr>
              <w:t xml:space="preserve"> purpose of the observation </w:t>
            </w:r>
            <w:r w:rsidRPr="003E09B9">
              <w:rPr>
                <w:iCs/>
                <w:sz w:val="24"/>
                <w:szCs w:val="24"/>
              </w:rPr>
              <w:t>was explained again</w:t>
            </w:r>
            <w:r w:rsidR="00FC040C" w:rsidRPr="003E09B9">
              <w:rPr>
                <w:iCs/>
                <w:sz w:val="24"/>
                <w:szCs w:val="24"/>
              </w:rPr>
              <w:t xml:space="preserve">, highlighting that I was the person being observed and not </w:t>
            </w:r>
            <w:r w:rsidRPr="003E09B9">
              <w:rPr>
                <w:iCs/>
                <w:sz w:val="24"/>
                <w:szCs w:val="24"/>
              </w:rPr>
              <w:t>Person 1</w:t>
            </w:r>
            <w:r w:rsidR="00FC040C" w:rsidRPr="003E09B9">
              <w:rPr>
                <w:iCs/>
                <w:sz w:val="24"/>
                <w:szCs w:val="24"/>
              </w:rPr>
              <w:t xml:space="preserve">.  </w:t>
            </w:r>
          </w:p>
          <w:p w14:paraId="440488E5" w14:textId="77777777" w:rsidR="00D3203C" w:rsidRDefault="00D3203C" w:rsidP="00D3203C">
            <w:pPr>
              <w:jc w:val="both"/>
              <w:rPr>
                <w:iCs/>
                <w:sz w:val="24"/>
                <w:szCs w:val="24"/>
              </w:rPr>
            </w:pPr>
          </w:p>
          <w:p w14:paraId="5C6E0265" w14:textId="7BA4D468" w:rsidR="003E09B9" w:rsidRPr="003E09B9" w:rsidRDefault="003E09B9" w:rsidP="00D3203C">
            <w:pPr>
              <w:jc w:val="both"/>
              <w:rPr>
                <w:iCs/>
                <w:sz w:val="24"/>
                <w:szCs w:val="24"/>
              </w:rPr>
            </w:pPr>
            <w:r>
              <w:rPr>
                <w:iCs/>
                <w:sz w:val="24"/>
                <w:szCs w:val="24"/>
              </w:rPr>
              <w:t xml:space="preserve">Word Count: </w:t>
            </w:r>
            <w:r w:rsidR="00517732">
              <w:rPr>
                <w:iCs/>
                <w:sz w:val="24"/>
                <w:szCs w:val="24"/>
              </w:rPr>
              <w:t>3</w:t>
            </w:r>
            <w:r w:rsidR="00D452AD">
              <w:rPr>
                <w:iCs/>
                <w:sz w:val="24"/>
                <w:szCs w:val="24"/>
              </w:rPr>
              <w:t>28</w:t>
            </w:r>
          </w:p>
          <w:p w14:paraId="3984F767" w14:textId="77777777" w:rsidR="00D3203C" w:rsidRDefault="00D3203C" w:rsidP="00D3203C">
            <w:pPr>
              <w:jc w:val="both"/>
              <w:rPr>
                <w:i/>
                <w:sz w:val="24"/>
                <w:szCs w:val="24"/>
              </w:rPr>
            </w:pPr>
          </w:p>
          <w:p w14:paraId="4278BAB8" w14:textId="23C3928E" w:rsidR="00D3203C" w:rsidRDefault="007D7E8C" w:rsidP="00D3203C">
            <w:pPr>
              <w:jc w:val="both"/>
              <w:rPr>
                <w:b/>
                <w:bCs/>
                <w:iCs/>
                <w:sz w:val="24"/>
                <w:szCs w:val="24"/>
              </w:rPr>
            </w:pPr>
            <w:r>
              <w:rPr>
                <w:b/>
                <w:bCs/>
                <w:iCs/>
                <w:sz w:val="24"/>
                <w:szCs w:val="24"/>
              </w:rPr>
              <w:t>References</w:t>
            </w:r>
          </w:p>
          <w:p w14:paraId="6B87745D" w14:textId="5F5CD86A" w:rsidR="007D7E8C" w:rsidRDefault="00F066AE" w:rsidP="003A671B">
            <w:pPr>
              <w:jc w:val="both"/>
              <w:rPr>
                <w:iCs/>
                <w:sz w:val="24"/>
                <w:szCs w:val="24"/>
              </w:rPr>
            </w:pPr>
            <w:r>
              <w:rPr>
                <w:iCs/>
                <w:sz w:val="24"/>
                <w:szCs w:val="24"/>
              </w:rPr>
              <w:t>DEEP</w:t>
            </w:r>
            <w:r w:rsidR="008372EE">
              <w:rPr>
                <w:iCs/>
                <w:sz w:val="24"/>
                <w:szCs w:val="24"/>
              </w:rPr>
              <w:t xml:space="preserve"> (2024) </w:t>
            </w:r>
            <w:r w:rsidR="003A671B" w:rsidRPr="003A671B">
              <w:rPr>
                <w:iCs/>
                <w:sz w:val="24"/>
                <w:szCs w:val="24"/>
              </w:rPr>
              <w:t xml:space="preserve">Available at: </w:t>
            </w:r>
            <w:hyperlink r:id="rId11" w:history="1">
              <w:r w:rsidR="003A671B" w:rsidRPr="00A51920">
                <w:rPr>
                  <w:rStyle w:val="Hyperlink"/>
                  <w:iCs/>
                  <w:sz w:val="24"/>
                  <w:szCs w:val="24"/>
                </w:rPr>
                <w:t>https://www.deepcymru.org/en/</w:t>
              </w:r>
            </w:hyperlink>
            <w:r w:rsidR="003A671B">
              <w:rPr>
                <w:iCs/>
                <w:sz w:val="24"/>
                <w:szCs w:val="24"/>
              </w:rPr>
              <w:t xml:space="preserve"> </w:t>
            </w:r>
            <w:r w:rsidR="003A671B" w:rsidRPr="003A671B">
              <w:rPr>
                <w:iCs/>
                <w:sz w:val="24"/>
                <w:szCs w:val="24"/>
              </w:rPr>
              <w:t xml:space="preserve">(Accessed: </w:t>
            </w:r>
            <w:r w:rsidR="003A671B">
              <w:rPr>
                <w:iCs/>
                <w:sz w:val="24"/>
                <w:szCs w:val="24"/>
              </w:rPr>
              <w:t>27</w:t>
            </w:r>
            <w:r w:rsidR="00941FF3" w:rsidRPr="00941FF3">
              <w:rPr>
                <w:iCs/>
                <w:sz w:val="24"/>
                <w:szCs w:val="24"/>
                <w:vertAlign w:val="superscript"/>
              </w:rPr>
              <w:t>th</w:t>
            </w:r>
            <w:r w:rsidR="00941FF3">
              <w:rPr>
                <w:iCs/>
                <w:sz w:val="24"/>
                <w:szCs w:val="24"/>
              </w:rPr>
              <w:t xml:space="preserve"> </w:t>
            </w:r>
            <w:r w:rsidR="003E5F42">
              <w:rPr>
                <w:iCs/>
                <w:sz w:val="24"/>
                <w:szCs w:val="24"/>
              </w:rPr>
              <w:t>June 2024</w:t>
            </w:r>
            <w:r w:rsidR="003A671B" w:rsidRPr="003A671B">
              <w:rPr>
                <w:iCs/>
                <w:sz w:val="24"/>
                <w:szCs w:val="24"/>
              </w:rPr>
              <w:t>).</w:t>
            </w:r>
          </w:p>
          <w:p w14:paraId="5557A57E" w14:textId="77777777" w:rsidR="009B4DD1" w:rsidRDefault="009B4DD1" w:rsidP="003A671B">
            <w:pPr>
              <w:jc w:val="both"/>
              <w:rPr>
                <w:iCs/>
                <w:sz w:val="24"/>
                <w:szCs w:val="24"/>
              </w:rPr>
            </w:pPr>
          </w:p>
          <w:p w14:paraId="1A1A18F6" w14:textId="70AB6A58" w:rsidR="00C71AF5" w:rsidRDefault="007A70F2" w:rsidP="003A671B">
            <w:pPr>
              <w:jc w:val="both"/>
              <w:rPr>
                <w:iCs/>
                <w:sz w:val="24"/>
                <w:szCs w:val="24"/>
              </w:rPr>
            </w:pPr>
            <w:r w:rsidRPr="007A70F2">
              <w:rPr>
                <w:iCs/>
                <w:sz w:val="24"/>
                <w:szCs w:val="24"/>
              </w:rPr>
              <w:lastRenderedPageBreak/>
              <w:t>Livingston, W., Redcliffe, J., &amp; Aziz, A. Q. (Eds.). (2023). </w:t>
            </w:r>
            <w:r w:rsidRPr="007A70F2">
              <w:rPr>
                <w:i/>
                <w:iCs/>
                <w:sz w:val="24"/>
                <w:szCs w:val="24"/>
              </w:rPr>
              <w:t>Social work in Wales</w:t>
            </w:r>
            <w:r w:rsidRPr="007A70F2">
              <w:rPr>
                <w:iCs/>
                <w:sz w:val="24"/>
                <w:szCs w:val="24"/>
              </w:rPr>
              <w:t>. Policy Press.</w:t>
            </w:r>
          </w:p>
          <w:p w14:paraId="435F81A6" w14:textId="77777777" w:rsidR="007A70F2" w:rsidRDefault="007A70F2" w:rsidP="003A671B">
            <w:pPr>
              <w:jc w:val="both"/>
              <w:rPr>
                <w:iCs/>
                <w:sz w:val="24"/>
                <w:szCs w:val="24"/>
              </w:rPr>
            </w:pPr>
          </w:p>
          <w:p w14:paraId="7B8D08BC" w14:textId="11313FE2" w:rsidR="009C35F1" w:rsidRDefault="009C35F1" w:rsidP="009C35F1">
            <w:pPr>
              <w:jc w:val="both"/>
              <w:rPr>
                <w:iCs/>
                <w:sz w:val="24"/>
                <w:szCs w:val="24"/>
              </w:rPr>
            </w:pPr>
            <w:r>
              <w:rPr>
                <w:iCs/>
                <w:sz w:val="24"/>
                <w:szCs w:val="24"/>
              </w:rPr>
              <w:t xml:space="preserve">Welsh Index of Multiple Deprivation (2019) Available at: </w:t>
            </w:r>
            <w:hyperlink r:id="rId12" w:history="1">
              <w:r w:rsidRPr="0034147B">
                <w:rPr>
                  <w:rStyle w:val="Hyperlink"/>
                  <w:iCs/>
                  <w:sz w:val="24"/>
                  <w:szCs w:val="24"/>
                </w:rPr>
                <w:t>https://wimd.gov.wales/</w:t>
              </w:r>
            </w:hyperlink>
            <w:r>
              <w:rPr>
                <w:iCs/>
                <w:sz w:val="24"/>
                <w:szCs w:val="24"/>
              </w:rPr>
              <w:t xml:space="preserve"> </w:t>
            </w:r>
            <w:r w:rsidRPr="003A671B">
              <w:rPr>
                <w:iCs/>
                <w:sz w:val="24"/>
                <w:szCs w:val="24"/>
              </w:rPr>
              <w:t xml:space="preserve">(Accessed: </w:t>
            </w:r>
            <w:r>
              <w:rPr>
                <w:iCs/>
                <w:sz w:val="24"/>
                <w:szCs w:val="24"/>
              </w:rPr>
              <w:t>28</w:t>
            </w:r>
            <w:r w:rsidR="0035299A" w:rsidRPr="0035299A">
              <w:rPr>
                <w:iCs/>
                <w:sz w:val="24"/>
                <w:szCs w:val="24"/>
                <w:vertAlign w:val="superscript"/>
              </w:rPr>
              <w:t>th</w:t>
            </w:r>
            <w:r w:rsidR="0035299A">
              <w:rPr>
                <w:iCs/>
                <w:sz w:val="24"/>
                <w:szCs w:val="24"/>
              </w:rPr>
              <w:t xml:space="preserve"> </w:t>
            </w:r>
            <w:r>
              <w:rPr>
                <w:iCs/>
                <w:sz w:val="24"/>
                <w:szCs w:val="24"/>
              </w:rPr>
              <w:t>June 2024</w:t>
            </w:r>
            <w:r w:rsidRPr="003A671B">
              <w:rPr>
                <w:iCs/>
                <w:sz w:val="24"/>
                <w:szCs w:val="24"/>
              </w:rPr>
              <w:t>).</w:t>
            </w:r>
          </w:p>
          <w:p w14:paraId="0A60528A" w14:textId="6C9501EA" w:rsidR="009C35F1" w:rsidRDefault="009C35F1" w:rsidP="003A671B">
            <w:pPr>
              <w:jc w:val="both"/>
              <w:rPr>
                <w:iCs/>
                <w:sz w:val="24"/>
                <w:szCs w:val="24"/>
              </w:rPr>
            </w:pPr>
          </w:p>
          <w:p w14:paraId="6E25DE74" w14:textId="77777777" w:rsidR="00D3203C" w:rsidRDefault="00D3203C" w:rsidP="00A26A11">
            <w:pPr>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6DBDF103" w14:textId="77777777" w:rsidR="007A7B6A" w:rsidRDefault="007A7B6A" w:rsidP="007A7B6A">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6E7C3E1E" w14:textId="77777777" w:rsidR="00426DA6" w:rsidRDefault="00426DA6" w:rsidP="00426DA6">
            <w:pPr>
              <w:jc w:val="both"/>
              <w:rPr>
                <w:sz w:val="24"/>
                <w:szCs w:val="24"/>
              </w:rPr>
            </w:pPr>
          </w:p>
          <w:p w14:paraId="48C7CB61" w14:textId="6CF2BF86" w:rsidR="007067D8" w:rsidRDefault="00D2599F" w:rsidP="00EC0121">
            <w:pPr>
              <w:jc w:val="both"/>
              <w:rPr>
                <w:sz w:val="24"/>
                <w:szCs w:val="24"/>
              </w:rPr>
            </w:pPr>
            <w:r>
              <w:rPr>
                <w:sz w:val="24"/>
                <w:szCs w:val="24"/>
              </w:rPr>
              <w:t xml:space="preserve">It is </w:t>
            </w:r>
            <w:r w:rsidR="00FE3991">
              <w:rPr>
                <w:sz w:val="24"/>
                <w:szCs w:val="24"/>
              </w:rPr>
              <w:t xml:space="preserve">well </w:t>
            </w:r>
            <w:r w:rsidR="00666C0B">
              <w:rPr>
                <w:sz w:val="24"/>
                <w:szCs w:val="24"/>
              </w:rPr>
              <w:t>recognised</w:t>
            </w:r>
            <w:r w:rsidR="00FE3991">
              <w:rPr>
                <w:sz w:val="24"/>
                <w:szCs w:val="24"/>
              </w:rPr>
              <w:t xml:space="preserve"> that communication is </w:t>
            </w:r>
            <w:r w:rsidR="00D707A3">
              <w:rPr>
                <w:sz w:val="24"/>
                <w:szCs w:val="24"/>
              </w:rPr>
              <w:t xml:space="preserve">about </w:t>
            </w:r>
            <w:r w:rsidR="00FE3991">
              <w:rPr>
                <w:sz w:val="24"/>
                <w:szCs w:val="24"/>
              </w:rPr>
              <w:t xml:space="preserve">much more than </w:t>
            </w:r>
            <w:r w:rsidR="00666C0B">
              <w:rPr>
                <w:sz w:val="24"/>
                <w:szCs w:val="24"/>
              </w:rPr>
              <w:t xml:space="preserve">just </w:t>
            </w:r>
            <w:r w:rsidR="00FE3991">
              <w:rPr>
                <w:sz w:val="24"/>
                <w:szCs w:val="24"/>
              </w:rPr>
              <w:t xml:space="preserve">the words we </w:t>
            </w:r>
            <w:r w:rsidR="003937EA">
              <w:rPr>
                <w:sz w:val="24"/>
                <w:szCs w:val="24"/>
              </w:rPr>
              <w:t>say but</w:t>
            </w:r>
            <w:r w:rsidR="007359C4">
              <w:rPr>
                <w:sz w:val="24"/>
                <w:szCs w:val="24"/>
              </w:rPr>
              <w:t xml:space="preserve"> includes other aspects such as tone of voice and body language</w:t>
            </w:r>
            <w:r w:rsidR="00FE3991">
              <w:rPr>
                <w:sz w:val="24"/>
                <w:szCs w:val="24"/>
              </w:rPr>
              <w:t xml:space="preserve"> (</w:t>
            </w:r>
            <w:r w:rsidR="00C85AC4" w:rsidRPr="00FE0AB4">
              <w:rPr>
                <w:sz w:val="24"/>
                <w:szCs w:val="24"/>
              </w:rPr>
              <w:t>Mehrabian,</w:t>
            </w:r>
            <w:r w:rsidR="00C85AC4">
              <w:rPr>
                <w:sz w:val="24"/>
                <w:szCs w:val="24"/>
              </w:rPr>
              <w:t xml:space="preserve"> </w:t>
            </w:r>
            <w:r w:rsidR="00C85AC4" w:rsidRPr="00FE0AB4">
              <w:rPr>
                <w:sz w:val="24"/>
                <w:szCs w:val="24"/>
              </w:rPr>
              <w:t>1967</w:t>
            </w:r>
            <w:r w:rsidR="00FE3991">
              <w:rPr>
                <w:sz w:val="24"/>
                <w:szCs w:val="24"/>
              </w:rPr>
              <w:t>).</w:t>
            </w:r>
            <w:r w:rsidR="002E24F5">
              <w:rPr>
                <w:sz w:val="24"/>
                <w:szCs w:val="24"/>
              </w:rPr>
              <w:t xml:space="preserve"> </w:t>
            </w:r>
            <w:r w:rsidR="009E0976">
              <w:rPr>
                <w:sz w:val="24"/>
                <w:szCs w:val="24"/>
              </w:rPr>
              <w:t xml:space="preserve">The way I entered the property will have </w:t>
            </w:r>
            <w:r w:rsidR="004B24AA">
              <w:rPr>
                <w:sz w:val="24"/>
                <w:szCs w:val="24"/>
              </w:rPr>
              <w:t>begun</w:t>
            </w:r>
            <w:r w:rsidR="009E0976">
              <w:rPr>
                <w:sz w:val="24"/>
                <w:szCs w:val="24"/>
              </w:rPr>
              <w:t xml:space="preserve"> to communicate </w:t>
            </w:r>
            <w:r w:rsidR="001B2D4B">
              <w:rPr>
                <w:sz w:val="24"/>
                <w:szCs w:val="24"/>
              </w:rPr>
              <w:t>many things</w:t>
            </w:r>
            <w:r w:rsidR="009E0976">
              <w:rPr>
                <w:sz w:val="24"/>
                <w:szCs w:val="24"/>
              </w:rPr>
              <w:t xml:space="preserve">. </w:t>
            </w:r>
            <w:r w:rsidR="001F000B">
              <w:rPr>
                <w:sz w:val="24"/>
                <w:szCs w:val="24"/>
              </w:rPr>
              <w:t>Arriving on time and</w:t>
            </w:r>
            <w:r w:rsidR="00790773">
              <w:rPr>
                <w:sz w:val="24"/>
                <w:szCs w:val="24"/>
              </w:rPr>
              <w:t xml:space="preserve"> offering a warm</w:t>
            </w:r>
            <w:r w:rsidR="004B55BF">
              <w:rPr>
                <w:sz w:val="24"/>
                <w:szCs w:val="24"/>
              </w:rPr>
              <w:t xml:space="preserve"> greeting</w:t>
            </w:r>
            <w:r w:rsidR="00CB2481">
              <w:rPr>
                <w:sz w:val="24"/>
                <w:szCs w:val="24"/>
              </w:rPr>
              <w:t xml:space="preserve"> </w:t>
            </w:r>
            <w:r w:rsidR="00BE3991">
              <w:rPr>
                <w:sz w:val="24"/>
                <w:szCs w:val="24"/>
              </w:rPr>
              <w:t>was a way of</w:t>
            </w:r>
            <w:r w:rsidR="00F41C38">
              <w:rPr>
                <w:sz w:val="24"/>
                <w:szCs w:val="24"/>
              </w:rPr>
              <w:t xml:space="preserve"> </w:t>
            </w:r>
            <w:r w:rsidR="00A47FA1">
              <w:rPr>
                <w:sz w:val="24"/>
                <w:szCs w:val="24"/>
              </w:rPr>
              <w:t>demonstrat</w:t>
            </w:r>
            <w:r w:rsidR="00BE3991">
              <w:rPr>
                <w:sz w:val="24"/>
                <w:szCs w:val="24"/>
              </w:rPr>
              <w:t>ing</w:t>
            </w:r>
            <w:r w:rsidR="00766F11">
              <w:rPr>
                <w:sz w:val="24"/>
                <w:szCs w:val="24"/>
              </w:rPr>
              <w:t xml:space="preserve"> </w:t>
            </w:r>
            <w:r w:rsidR="000C1505">
              <w:rPr>
                <w:sz w:val="24"/>
                <w:szCs w:val="24"/>
              </w:rPr>
              <w:t>respect</w:t>
            </w:r>
            <w:r w:rsidR="00FE122D">
              <w:rPr>
                <w:sz w:val="24"/>
                <w:szCs w:val="24"/>
              </w:rPr>
              <w:t>.</w:t>
            </w:r>
            <w:r w:rsidR="00867127">
              <w:rPr>
                <w:sz w:val="24"/>
                <w:szCs w:val="24"/>
              </w:rPr>
              <w:t xml:space="preserve"> Person 1 had </w:t>
            </w:r>
            <w:r w:rsidR="00535845">
              <w:rPr>
                <w:sz w:val="24"/>
                <w:szCs w:val="24"/>
              </w:rPr>
              <w:t xml:space="preserve">previously </w:t>
            </w:r>
            <w:r w:rsidR="00867127">
              <w:rPr>
                <w:sz w:val="24"/>
                <w:szCs w:val="24"/>
              </w:rPr>
              <w:t xml:space="preserve">asked if I </w:t>
            </w:r>
            <w:r w:rsidR="00FC27A6">
              <w:rPr>
                <w:sz w:val="24"/>
                <w:szCs w:val="24"/>
              </w:rPr>
              <w:t>could</w:t>
            </w:r>
            <w:r w:rsidR="00867127">
              <w:rPr>
                <w:sz w:val="24"/>
                <w:szCs w:val="24"/>
              </w:rPr>
              <w:t xml:space="preserve"> tak</w:t>
            </w:r>
            <w:r w:rsidR="00FC27A6">
              <w:rPr>
                <w:sz w:val="24"/>
                <w:szCs w:val="24"/>
              </w:rPr>
              <w:t>e</w:t>
            </w:r>
            <w:r w:rsidR="00867127">
              <w:rPr>
                <w:sz w:val="24"/>
                <w:szCs w:val="24"/>
              </w:rPr>
              <w:t xml:space="preserve"> </w:t>
            </w:r>
            <w:r w:rsidR="00FC27A6">
              <w:rPr>
                <w:sz w:val="24"/>
                <w:szCs w:val="24"/>
              </w:rPr>
              <w:t xml:space="preserve">off </w:t>
            </w:r>
            <w:r w:rsidR="00867127">
              <w:rPr>
                <w:sz w:val="24"/>
                <w:szCs w:val="24"/>
              </w:rPr>
              <w:t xml:space="preserve">my shoes </w:t>
            </w:r>
            <w:r w:rsidR="00912A44">
              <w:rPr>
                <w:sz w:val="24"/>
                <w:szCs w:val="24"/>
              </w:rPr>
              <w:t xml:space="preserve">when entering </w:t>
            </w:r>
            <w:r w:rsidR="00630C4E">
              <w:rPr>
                <w:sz w:val="24"/>
                <w:szCs w:val="24"/>
              </w:rPr>
              <w:t>her</w:t>
            </w:r>
            <w:r w:rsidR="00912A44">
              <w:rPr>
                <w:sz w:val="24"/>
                <w:szCs w:val="24"/>
              </w:rPr>
              <w:t xml:space="preserve"> property. </w:t>
            </w:r>
            <w:r w:rsidR="00740754">
              <w:rPr>
                <w:sz w:val="24"/>
                <w:szCs w:val="24"/>
              </w:rPr>
              <w:t>In some properties this could present a risk to the pr</w:t>
            </w:r>
            <w:r w:rsidR="0012384A">
              <w:rPr>
                <w:sz w:val="24"/>
                <w:szCs w:val="24"/>
              </w:rPr>
              <w:t xml:space="preserve">actitioner and is </w:t>
            </w:r>
            <w:r w:rsidR="002B4233">
              <w:rPr>
                <w:sz w:val="24"/>
                <w:szCs w:val="24"/>
              </w:rPr>
              <w:t xml:space="preserve">an example of upholding </w:t>
            </w:r>
            <w:r w:rsidR="006360D8">
              <w:rPr>
                <w:sz w:val="24"/>
                <w:szCs w:val="24"/>
              </w:rPr>
              <w:t>Section 4 of the Code of Professional Practice</w:t>
            </w:r>
            <w:r w:rsidR="00F71835">
              <w:rPr>
                <w:sz w:val="24"/>
                <w:szCs w:val="24"/>
              </w:rPr>
              <w:t xml:space="preserve"> (CoPP)</w:t>
            </w:r>
            <w:r w:rsidR="006360D8">
              <w:rPr>
                <w:sz w:val="24"/>
                <w:szCs w:val="24"/>
              </w:rPr>
              <w:t>, to ‘</w:t>
            </w:r>
            <w:r w:rsidR="00AF00EB" w:rsidRPr="00B416FE">
              <w:rPr>
                <w:sz w:val="24"/>
                <w:szCs w:val="24"/>
              </w:rPr>
              <w:t>Respect the rights of individuals while seeking to ensure that their behaviour does not harm themselves or other people</w:t>
            </w:r>
            <w:r w:rsidR="006360D8">
              <w:rPr>
                <w:sz w:val="24"/>
                <w:szCs w:val="24"/>
              </w:rPr>
              <w:t xml:space="preserve">’ </w:t>
            </w:r>
            <w:r w:rsidR="004E04F1">
              <w:rPr>
                <w:sz w:val="24"/>
                <w:szCs w:val="24"/>
              </w:rPr>
              <w:t>(Social Care Wales</w:t>
            </w:r>
            <w:r w:rsidR="00447E31">
              <w:rPr>
                <w:sz w:val="24"/>
                <w:szCs w:val="24"/>
              </w:rPr>
              <w:t xml:space="preserve"> (SCW)</w:t>
            </w:r>
            <w:r w:rsidR="004E04F1">
              <w:rPr>
                <w:sz w:val="24"/>
                <w:szCs w:val="24"/>
              </w:rPr>
              <w:t>, 2017)</w:t>
            </w:r>
            <w:r w:rsidR="006360D8">
              <w:rPr>
                <w:sz w:val="24"/>
                <w:szCs w:val="24"/>
              </w:rPr>
              <w:t xml:space="preserve">. </w:t>
            </w:r>
            <w:r w:rsidR="0011656B">
              <w:rPr>
                <w:sz w:val="24"/>
                <w:szCs w:val="24"/>
              </w:rPr>
              <w:t xml:space="preserve">I </w:t>
            </w:r>
            <w:r w:rsidR="00EC0121">
              <w:rPr>
                <w:sz w:val="24"/>
                <w:szCs w:val="24"/>
              </w:rPr>
              <w:t xml:space="preserve">had </w:t>
            </w:r>
            <w:r w:rsidR="00E333B4">
              <w:rPr>
                <w:sz w:val="24"/>
                <w:szCs w:val="24"/>
              </w:rPr>
              <w:t>assessed</w:t>
            </w:r>
            <w:r w:rsidR="00EC0121">
              <w:rPr>
                <w:sz w:val="24"/>
                <w:szCs w:val="24"/>
              </w:rPr>
              <w:t xml:space="preserve"> t</w:t>
            </w:r>
            <w:r w:rsidR="0011656B">
              <w:rPr>
                <w:sz w:val="24"/>
                <w:szCs w:val="24"/>
              </w:rPr>
              <w:t xml:space="preserve">hat it was safe to </w:t>
            </w:r>
            <w:r w:rsidR="00E333B4">
              <w:rPr>
                <w:sz w:val="24"/>
                <w:szCs w:val="24"/>
              </w:rPr>
              <w:t>take off my shoes</w:t>
            </w:r>
            <w:r w:rsidR="0011656B">
              <w:rPr>
                <w:sz w:val="24"/>
                <w:szCs w:val="24"/>
              </w:rPr>
              <w:t xml:space="preserve"> </w:t>
            </w:r>
            <w:r w:rsidR="00EC0121">
              <w:rPr>
                <w:sz w:val="24"/>
                <w:szCs w:val="24"/>
              </w:rPr>
              <w:t>previous</w:t>
            </w:r>
            <w:r w:rsidR="00740754">
              <w:rPr>
                <w:sz w:val="24"/>
                <w:szCs w:val="24"/>
              </w:rPr>
              <w:t>ly and</w:t>
            </w:r>
            <w:r w:rsidR="00EC0121">
              <w:rPr>
                <w:sz w:val="24"/>
                <w:szCs w:val="24"/>
              </w:rPr>
              <w:t xml:space="preserve"> on this occasion</w:t>
            </w:r>
            <w:r w:rsidR="00565DA7">
              <w:rPr>
                <w:sz w:val="24"/>
                <w:szCs w:val="24"/>
              </w:rPr>
              <w:t xml:space="preserve"> </w:t>
            </w:r>
            <w:r w:rsidR="003A1ADE">
              <w:rPr>
                <w:sz w:val="24"/>
                <w:szCs w:val="24"/>
              </w:rPr>
              <w:t>I r</w:t>
            </w:r>
            <w:r w:rsidR="00D61146">
              <w:rPr>
                <w:sz w:val="24"/>
                <w:szCs w:val="24"/>
              </w:rPr>
              <w:t>emov</w:t>
            </w:r>
            <w:r w:rsidR="003A1ADE">
              <w:rPr>
                <w:sz w:val="24"/>
                <w:szCs w:val="24"/>
              </w:rPr>
              <w:t>ed</w:t>
            </w:r>
            <w:r w:rsidR="00D61146">
              <w:rPr>
                <w:sz w:val="24"/>
                <w:szCs w:val="24"/>
              </w:rPr>
              <w:t xml:space="preserve"> my shoes </w:t>
            </w:r>
            <w:r w:rsidR="00047C09">
              <w:rPr>
                <w:sz w:val="24"/>
                <w:szCs w:val="24"/>
              </w:rPr>
              <w:t>without being asked</w:t>
            </w:r>
            <w:r w:rsidR="00EC0121">
              <w:rPr>
                <w:sz w:val="24"/>
                <w:szCs w:val="24"/>
              </w:rPr>
              <w:t xml:space="preserve">. </w:t>
            </w:r>
            <w:r w:rsidR="00A47FA1">
              <w:rPr>
                <w:sz w:val="24"/>
                <w:szCs w:val="24"/>
              </w:rPr>
              <w:t>I</w:t>
            </w:r>
            <w:r w:rsidR="003A1ADE">
              <w:rPr>
                <w:sz w:val="24"/>
                <w:szCs w:val="24"/>
              </w:rPr>
              <w:t xml:space="preserve">t is hoped </w:t>
            </w:r>
            <w:r w:rsidR="0011656B">
              <w:rPr>
                <w:sz w:val="24"/>
                <w:szCs w:val="24"/>
              </w:rPr>
              <w:t xml:space="preserve">this </w:t>
            </w:r>
            <w:r w:rsidR="003A1ADE">
              <w:rPr>
                <w:sz w:val="24"/>
                <w:szCs w:val="24"/>
              </w:rPr>
              <w:t xml:space="preserve">will have </w:t>
            </w:r>
            <w:r w:rsidR="00D61146">
              <w:rPr>
                <w:sz w:val="24"/>
                <w:szCs w:val="24"/>
              </w:rPr>
              <w:t>communicated</w:t>
            </w:r>
            <w:r w:rsidR="00047C09">
              <w:rPr>
                <w:sz w:val="24"/>
                <w:szCs w:val="24"/>
              </w:rPr>
              <w:t xml:space="preserve"> </w:t>
            </w:r>
            <w:r w:rsidR="00D61146">
              <w:rPr>
                <w:sz w:val="24"/>
                <w:szCs w:val="24"/>
              </w:rPr>
              <w:t xml:space="preserve">value </w:t>
            </w:r>
            <w:r w:rsidR="003A1ADE">
              <w:rPr>
                <w:sz w:val="24"/>
                <w:szCs w:val="24"/>
              </w:rPr>
              <w:t xml:space="preserve">for Person 1 by demonstrating </w:t>
            </w:r>
            <w:r w:rsidR="00D61146">
              <w:rPr>
                <w:sz w:val="24"/>
                <w:szCs w:val="24"/>
              </w:rPr>
              <w:t xml:space="preserve">that I had remembered what was important </w:t>
            </w:r>
            <w:r w:rsidR="003A1ADE">
              <w:rPr>
                <w:sz w:val="24"/>
                <w:szCs w:val="24"/>
              </w:rPr>
              <w:t>her</w:t>
            </w:r>
            <w:r w:rsidR="00D61146">
              <w:rPr>
                <w:sz w:val="24"/>
                <w:szCs w:val="24"/>
              </w:rPr>
              <w:t xml:space="preserve">. </w:t>
            </w:r>
            <w:r w:rsidR="00047C09">
              <w:rPr>
                <w:sz w:val="24"/>
                <w:szCs w:val="24"/>
              </w:rPr>
              <w:t xml:space="preserve">This simple act </w:t>
            </w:r>
            <w:r w:rsidR="003A1ADE">
              <w:rPr>
                <w:sz w:val="24"/>
                <w:szCs w:val="24"/>
              </w:rPr>
              <w:t xml:space="preserve">is also an example of </w:t>
            </w:r>
            <w:r w:rsidR="00BE3991">
              <w:rPr>
                <w:sz w:val="24"/>
                <w:szCs w:val="24"/>
              </w:rPr>
              <w:t>other</w:t>
            </w:r>
            <w:r w:rsidR="00CD2AC5">
              <w:rPr>
                <w:sz w:val="24"/>
                <w:szCs w:val="24"/>
              </w:rPr>
              <w:t xml:space="preserve"> </w:t>
            </w:r>
            <w:r w:rsidR="00215DEC">
              <w:rPr>
                <w:sz w:val="24"/>
                <w:szCs w:val="24"/>
              </w:rPr>
              <w:t>section</w:t>
            </w:r>
            <w:r w:rsidR="007067D8">
              <w:rPr>
                <w:sz w:val="24"/>
                <w:szCs w:val="24"/>
              </w:rPr>
              <w:t>s</w:t>
            </w:r>
            <w:r w:rsidR="00215DEC">
              <w:rPr>
                <w:sz w:val="24"/>
                <w:szCs w:val="24"/>
              </w:rPr>
              <w:t xml:space="preserve"> of the </w:t>
            </w:r>
            <w:r w:rsidR="00F71835">
              <w:rPr>
                <w:sz w:val="24"/>
                <w:szCs w:val="24"/>
              </w:rPr>
              <w:t>CoPP</w:t>
            </w:r>
            <w:r w:rsidR="00215DEC">
              <w:rPr>
                <w:sz w:val="24"/>
                <w:szCs w:val="24"/>
              </w:rPr>
              <w:t xml:space="preserve">; </w:t>
            </w:r>
            <w:r w:rsidR="00CD2AC5">
              <w:rPr>
                <w:sz w:val="24"/>
                <w:szCs w:val="24"/>
              </w:rPr>
              <w:t>respecting Person 1’s ‘</w:t>
            </w:r>
            <w:r w:rsidR="00180F67" w:rsidRPr="00B416FE">
              <w:rPr>
                <w:sz w:val="24"/>
                <w:szCs w:val="24"/>
              </w:rPr>
              <w:t>views and wishes</w:t>
            </w:r>
            <w:r w:rsidR="00180F67">
              <w:rPr>
                <w:sz w:val="24"/>
                <w:szCs w:val="24"/>
              </w:rPr>
              <w:t xml:space="preserve">’ </w:t>
            </w:r>
            <w:r w:rsidR="00F17FE7">
              <w:rPr>
                <w:sz w:val="24"/>
                <w:szCs w:val="24"/>
              </w:rPr>
              <w:t>(section 1)</w:t>
            </w:r>
            <w:r w:rsidR="00180F67">
              <w:rPr>
                <w:sz w:val="24"/>
                <w:szCs w:val="24"/>
              </w:rPr>
              <w:t xml:space="preserve">, </w:t>
            </w:r>
            <w:r w:rsidR="00215DEC">
              <w:rPr>
                <w:sz w:val="24"/>
                <w:szCs w:val="24"/>
              </w:rPr>
              <w:t xml:space="preserve">striving </w:t>
            </w:r>
            <w:r w:rsidR="00B444EF">
              <w:rPr>
                <w:sz w:val="24"/>
                <w:szCs w:val="24"/>
              </w:rPr>
              <w:t>‘</w:t>
            </w:r>
            <w:r w:rsidR="00215DEC">
              <w:rPr>
                <w:sz w:val="24"/>
                <w:szCs w:val="24"/>
              </w:rPr>
              <w:t xml:space="preserve">to </w:t>
            </w:r>
            <w:r w:rsidR="00180F67" w:rsidRPr="00B416FE">
              <w:rPr>
                <w:sz w:val="24"/>
                <w:szCs w:val="24"/>
              </w:rPr>
              <w:t>establish and maintain the trust and confidence</w:t>
            </w:r>
            <w:r w:rsidR="00F17FE7">
              <w:rPr>
                <w:sz w:val="24"/>
                <w:szCs w:val="24"/>
              </w:rPr>
              <w:t>’ (section 2) and promot</w:t>
            </w:r>
            <w:r w:rsidR="00B444EF">
              <w:rPr>
                <w:sz w:val="24"/>
                <w:szCs w:val="24"/>
              </w:rPr>
              <w:t>ing Person 1</w:t>
            </w:r>
            <w:r w:rsidR="00F17FE7">
              <w:rPr>
                <w:sz w:val="24"/>
                <w:szCs w:val="24"/>
              </w:rPr>
              <w:t>’s ‘</w:t>
            </w:r>
            <w:r w:rsidR="00180F67" w:rsidRPr="00B416FE">
              <w:rPr>
                <w:sz w:val="24"/>
                <w:szCs w:val="24"/>
              </w:rPr>
              <w:t>voice and control</w:t>
            </w:r>
            <w:r w:rsidR="00F17FE7">
              <w:rPr>
                <w:sz w:val="24"/>
                <w:szCs w:val="24"/>
              </w:rPr>
              <w:t>’ (section 3)</w:t>
            </w:r>
            <w:r w:rsidR="00B444EF">
              <w:rPr>
                <w:sz w:val="24"/>
                <w:szCs w:val="24"/>
              </w:rPr>
              <w:t xml:space="preserve"> (</w:t>
            </w:r>
            <w:r w:rsidR="00447E31">
              <w:rPr>
                <w:sz w:val="24"/>
                <w:szCs w:val="24"/>
              </w:rPr>
              <w:t>SCW</w:t>
            </w:r>
            <w:r w:rsidR="00B444EF">
              <w:rPr>
                <w:sz w:val="24"/>
                <w:szCs w:val="24"/>
              </w:rPr>
              <w:t xml:space="preserve">, 2017). </w:t>
            </w:r>
          </w:p>
          <w:p w14:paraId="7641377A" w14:textId="3A256950" w:rsidR="00383F1B" w:rsidRDefault="00383F1B" w:rsidP="0029218A">
            <w:pPr>
              <w:jc w:val="both"/>
              <w:rPr>
                <w:sz w:val="24"/>
                <w:szCs w:val="24"/>
              </w:rPr>
            </w:pPr>
          </w:p>
          <w:p w14:paraId="04036B2A" w14:textId="202908DF" w:rsidR="002D6213" w:rsidRDefault="00BB0E47" w:rsidP="00BB0E47">
            <w:pPr>
              <w:jc w:val="both"/>
              <w:rPr>
                <w:sz w:val="24"/>
                <w:szCs w:val="24"/>
              </w:rPr>
            </w:pPr>
            <w:r>
              <w:rPr>
                <w:sz w:val="24"/>
                <w:szCs w:val="24"/>
              </w:rPr>
              <w:t xml:space="preserve">Before proceeding with the </w:t>
            </w:r>
            <w:r w:rsidR="008C1E54">
              <w:rPr>
                <w:sz w:val="24"/>
                <w:szCs w:val="24"/>
              </w:rPr>
              <w:t>observation,</w:t>
            </w:r>
            <w:r>
              <w:rPr>
                <w:sz w:val="24"/>
                <w:szCs w:val="24"/>
              </w:rPr>
              <w:t xml:space="preserve"> </w:t>
            </w:r>
            <w:r w:rsidR="00F40120">
              <w:rPr>
                <w:sz w:val="24"/>
                <w:szCs w:val="24"/>
              </w:rPr>
              <w:t xml:space="preserve">I explained </w:t>
            </w:r>
            <w:r w:rsidR="00564599">
              <w:rPr>
                <w:sz w:val="24"/>
                <w:szCs w:val="24"/>
              </w:rPr>
              <w:t xml:space="preserve">the purpose of the visit and </w:t>
            </w:r>
            <w:r w:rsidR="00173B09">
              <w:rPr>
                <w:sz w:val="24"/>
                <w:szCs w:val="24"/>
              </w:rPr>
              <w:t xml:space="preserve">asked if </w:t>
            </w:r>
            <w:r w:rsidR="00182E79">
              <w:rPr>
                <w:sz w:val="24"/>
                <w:szCs w:val="24"/>
              </w:rPr>
              <w:t>Person 1 still consented to the</w:t>
            </w:r>
            <w:r w:rsidR="00564599">
              <w:rPr>
                <w:sz w:val="24"/>
                <w:szCs w:val="24"/>
              </w:rPr>
              <w:t xml:space="preserve"> observation. </w:t>
            </w:r>
            <w:r w:rsidR="00182E79">
              <w:rPr>
                <w:sz w:val="24"/>
                <w:szCs w:val="24"/>
              </w:rPr>
              <w:t xml:space="preserve">Although this had been communicated prior to the visit </w:t>
            </w:r>
            <w:r w:rsidR="00257CE0">
              <w:rPr>
                <w:sz w:val="24"/>
                <w:szCs w:val="24"/>
              </w:rPr>
              <w:t xml:space="preserve">via text message </w:t>
            </w:r>
            <w:r w:rsidR="00ED2ACC">
              <w:rPr>
                <w:sz w:val="24"/>
                <w:szCs w:val="24"/>
              </w:rPr>
              <w:t xml:space="preserve">it was important </w:t>
            </w:r>
            <w:r>
              <w:rPr>
                <w:sz w:val="24"/>
                <w:szCs w:val="24"/>
              </w:rPr>
              <w:t>to</w:t>
            </w:r>
            <w:r w:rsidR="00ED2ACC">
              <w:rPr>
                <w:sz w:val="24"/>
                <w:szCs w:val="24"/>
              </w:rPr>
              <w:t xml:space="preserve"> avoid assumptions and</w:t>
            </w:r>
            <w:r>
              <w:rPr>
                <w:sz w:val="24"/>
                <w:szCs w:val="24"/>
              </w:rPr>
              <w:t xml:space="preserve"> </w:t>
            </w:r>
            <w:r w:rsidR="009E30CC">
              <w:rPr>
                <w:sz w:val="24"/>
                <w:szCs w:val="24"/>
              </w:rPr>
              <w:t>confirm</w:t>
            </w:r>
            <w:r>
              <w:rPr>
                <w:sz w:val="24"/>
                <w:szCs w:val="24"/>
              </w:rPr>
              <w:t xml:space="preserve"> that we had a </w:t>
            </w:r>
            <w:r w:rsidR="00690D9C">
              <w:rPr>
                <w:sz w:val="24"/>
                <w:szCs w:val="24"/>
              </w:rPr>
              <w:t xml:space="preserve">correct </w:t>
            </w:r>
            <w:r>
              <w:rPr>
                <w:sz w:val="24"/>
                <w:szCs w:val="24"/>
              </w:rPr>
              <w:t>shared understanding</w:t>
            </w:r>
            <w:r w:rsidR="00ED2ACC">
              <w:rPr>
                <w:sz w:val="24"/>
                <w:szCs w:val="24"/>
              </w:rPr>
              <w:t xml:space="preserve">. This </w:t>
            </w:r>
            <w:r w:rsidR="00690D9C">
              <w:rPr>
                <w:sz w:val="24"/>
                <w:szCs w:val="24"/>
              </w:rPr>
              <w:t xml:space="preserve">checking of understanding </w:t>
            </w:r>
            <w:r w:rsidR="00BD7BA0">
              <w:rPr>
                <w:sz w:val="24"/>
                <w:szCs w:val="24"/>
              </w:rPr>
              <w:t xml:space="preserve">is important </w:t>
            </w:r>
            <w:r w:rsidR="009E30CC">
              <w:rPr>
                <w:sz w:val="24"/>
                <w:szCs w:val="24"/>
              </w:rPr>
              <w:t xml:space="preserve">in </w:t>
            </w:r>
            <w:r w:rsidR="00BD7BA0">
              <w:rPr>
                <w:sz w:val="24"/>
                <w:szCs w:val="24"/>
              </w:rPr>
              <w:t>ensur</w:t>
            </w:r>
            <w:r w:rsidR="009E30CC">
              <w:rPr>
                <w:sz w:val="24"/>
                <w:szCs w:val="24"/>
              </w:rPr>
              <w:t>ing</w:t>
            </w:r>
            <w:r w:rsidR="00BD7BA0">
              <w:rPr>
                <w:sz w:val="24"/>
                <w:szCs w:val="24"/>
              </w:rPr>
              <w:t xml:space="preserve"> communication has been effective and provides an opportunity for correction when it has not been. In </w:t>
            </w:r>
            <w:r w:rsidR="00173B09">
              <w:rPr>
                <w:sz w:val="24"/>
                <w:szCs w:val="24"/>
              </w:rPr>
              <w:t>addition,</w:t>
            </w:r>
            <w:r w:rsidR="00BD7BA0">
              <w:rPr>
                <w:sz w:val="24"/>
                <w:szCs w:val="24"/>
              </w:rPr>
              <w:t xml:space="preserve"> it </w:t>
            </w:r>
            <w:r w:rsidR="00AD3D33">
              <w:rPr>
                <w:sz w:val="24"/>
                <w:szCs w:val="24"/>
              </w:rPr>
              <w:t>recognises</w:t>
            </w:r>
            <w:r w:rsidR="006F6C33">
              <w:rPr>
                <w:sz w:val="24"/>
                <w:szCs w:val="24"/>
              </w:rPr>
              <w:t>,</w:t>
            </w:r>
            <w:r w:rsidR="00AD3D33">
              <w:rPr>
                <w:sz w:val="24"/>
                <w:szCs w:val="24"/>
              </w:rPr>
              <w:t xml:space="preserve"> and allows for</w:t>
            </w:r>
            <w:r w:rsidR="006F6C33">
              <w:rPr>
                <w:sz w:val="24"/>
                <w:szCs w:val="24"/>
              </w:rPr>
              <w:t>,</w:t>
            </w:r>
            <w:r w:rsidR="00AD3D33">
              <w:rPr>
                <w:sz w:val="24"/>
                <w:szCs w:val="24"/>
              </w:rPr>
              <w:t xml:space="preserve"> the possibility that Person 1 may have changed </w:t>
            </w:r>
            <w:r w:rsidR="000E3301">
              <w:rPr>
                <w:sz w:val="24"/>
                <w:szCs w:val="24"/>
              </w:rPr>
              <w:t>her</w:t>
            </w:r>
            <w:r w:rsidR="00AD3D33">
              <w:rPr>
                <w:sz w:val="24"/>
                <w:szCs w:val="24"/>
              </w:rPr>
              <w:t xml:space="preserve"> mind. </w:t>
            </w:r>
            <w:r w:rsidR="00C1660E">
              <w:rPr>
                <w:sz w:val="24"/>
                <w:szCs w:val="24"/>
              </w:rPr>
              <w:t>Explaining</w:t>
            </w:r>
            <w:r w:rsidR="00AD3D33">
              <w:rPr>
                <w:sz w:val="24"/>
                <w:szCs w:val="24"/>
              </w:rPr>
              <w:t xml:space="preserve"> that this was </w:t>
            </w:r>
            <w:r w:rsidR="009A22D5">
              <w:rPr>
                <w:sz w:val="24"/>
                <w:szCs w:val="24"/>
              </w:rPr>
              <w:t>acc</w:t>
            </w:r>
            <w:r w:rsidR="00C406B0">
              <w:rPr>
                <w:sz w:val="24"/>
                <w:szCs w:val="24"/>
              </w:rPr>
              <w:t>eptable</w:t>
            </w:r>
            <w:r w:rsidR="00D4384B">
              <w:rPr>
                <w:sz w:val="24"/>
                <w:szCs w:val="24"/>
              </w:rPr>
              <w:t xml:space="preserve"> </w:t>
            </w:r>
            <w:r w:rsidR="00D83B74">
              <w:rPr>
                <w:sz w:val="24"/>
                <w:szCs w:val="24"/>
              </w:rPr>
              <w:t>wa</w:t>
            </w:r>
            <w:r w:rsidR="00D4384B">
              <w:rPr>
                <w:sz w:val="24"/>
                <w:szCs w:val="24"/>
              </w:rPr>
              <w:t xml:space="preserve">s important to ensure that Person 1 felt able to </w:t>
            </w:r>
            <w:r w:rsidR="00C1660E">
              <w:rPr>
                <w:sz w:val="24"/>
                <w:szCs w:val="24"/>
              </w:rPr>
              <w:t>withdraw</w:t>
            </w:r>
            <w:r w:rsidR="00D4384B">
              <w:rPr>
                <w:sz w:val="24"/>
                <w:szCs w:val="24"/>
              </w:rPr>
              <w:t xml:space="preserve"> </w:t>
            </w:r>
            <w:r w:rsidR="000E3301">
              <w:rPr>
                <w:sz w:val="24"/>
                <w:szCs w:val="24"/>
              </w:rPr>
              <w:t>her</w:t>
            </w:r>
            <w:r w:rsidR="00D4384B">
              <w:rPr>
                <w:sz w:val="24"/>
                <w:szCs w:val="24"/>
              </w:rPr>
              <w:t xml:space="preserve"> consent if </w:t>
            </w:r>
            <w:r w:rsidR="000E3301">
              <w:rPr>
                <w:sz w:val="24"/>
                <w:szCs w:val="24"/>
              </w:rPr>
              <w:t>she</w:t>
            </w:r>
            <w:r w:rsidR="00D4384B">
              <w:rPr>
                <w:sz w:val="24"/>
                <w:szCs w:val="24"/>
              </w:rPr>
              <w:t xml:space="preserve"> wished</w:t>
            </w:r>
            <w:r w:rsidR="006F6C33">
              <w:rPr>
                <w:sz w:val="24"/>
                <w:szCs w:val="24"/>
              </w:rPr>
              <w:t xml:space="preserve">. This is important </w:t>
            </w:r>
            <w:r w:rsidR="00D679F7">
              <w:rPr>
                <w:sz w:val="24"/>
                <w:szCs w:val="24"/>
              </w:rPr>
              <w:t xml:space="preserve">in </w:t>
            </w:r>
            <w:r w:rsidR="00587C87">
              <w:rPr>
                <w:sz w:val="24"/>
                <w:szCs w:val="24"/>
              </w:rPr>
              <w:t>attempting</w:t>
            </w:r>
            <w:r w:rsidR="00D679F7">
              <w:rPr>
                <w:sz w:val="24"/>
                <w:szCs w:val="24"/>
              </w:rPr>
              <w:t xml:space="preserve"> to ethically share power and </w:t>
            </w:r>
            <w:r w:rsidR="00D4384B">
              <w:rPr>
                <w:sz w:val="24"/>
                <w:szCs w:val="24"/>
              </w:rPr>
              <w:t xml:space="preserve">to ensure </w:t>
            </w:r>
            <w:r w:rsidR="002D6213">
              <w:rPr>
                <w:sz w:val="24"/>
                <w:szCs w:val="24"/>
              </w:rPr>
              <w:t xml:space="preserve">consent </w:t>
            </w:r>
            <w:r w:rsidR="00D679F7">
              <w:rPr>
                <w:sz w:val="24"/>
                <w:szCs w:val="24"/>
              </w:rPr>
              <w:t>i</w:t>
            </w:r>
            <w:r w:rsidR="002D6213">
              <w:rPr>
                <w:sz w:val="24"/>
                <w:szCs w:val="24"/>
              </w:rPr>
              <w:t>s genuine.</w:t>
            </w:r>
          </w:p>
          <w:p w14:paraId="60EF20AC" w14:textId="77777777" w:rsidR="00F40120" w:rsidRDefault="00F40120" w:rsidP="00BB0E47">
            <w:pPr>
              <w:jc w:val="both"/>
              <w:rPr>
                <w:sz w:val="24"/>
                <w:szCs w:val="24"/>
              </w:rPr>
            </w:pPr>
          </w:p>
          <w:p w14:paraId="5E585B68" w14:textId="06C581B2" w:rsidR="00103726" w:rsidRDefault="00B77023" w:rsidP="00B77023">
            <w:pPr>
              <w:jc w:val="both"/>
              <w:rPr>
                <w:sz w:val="24"/>
                <w:szCs w:val="24"/>
              </w:rPr>
            </w:pPr>
            <w:r>
              <w:rPr>
                <w:sz w:val="24"/>
                <w:szCs w:val="24"/>
              </w:rPr>
              <w:t>Person 1 had been working with other professionals within Child and Family Social Services for a considerable time prior to my involvement</w:t>
            </w:r>
            <w:r w:rsidR="00C50AEB">
              <w:rPr>
                <w:sz w:val="24"/>
                <w:szCs w:val="24"/>
              </w:rPr>
              <w:t xml:space="preserve">. It was only in preparing for the observation that I realised I had never checked Person 1’s language preferences. I had assumed it was English as this was the established language </w:t>
            </w:r>
            <w:r w:rsidR="00DD3E6B">
              <w:rPr>
                <w:sz w:val="24"/>
                <w:szCs w:val="24"/>
              </w:rPr>
              <w:t>that had been used</w:t>
            </w:r>
            <w:r w:rsidR="007D0C96">
              <w:rPr>
                <w:sz w:val="24"/>
                <w:szCs w:val="24"/>
              </w:rPr>
              <w:t xml:space="preserve"> f</w:t>
            </w:r>
            <w:r w:rsidR="00B318E4">
              <w:rPr>
                <w:sz w:val="24"/>
                <w:szCs w:val="24"/>
              </w:rPr>
              <w:t>r</w:t>
            </w:r>
            <w:r>
              <w:rPr>
                <w:sz w:val="24"/>
                <w:szCs w:val="24"/>
              </w:rPr>
              <w:t>om the start of my involvement</w:t>
            </w:r>
            <w:r w:rsidR="007D0C96">
              <w:rPr>
                <w:sz w:val="24"/>
                <w:szCs w:val="24"/>
              </w:rPr>
              <w:t>.</w:t>
            </w:r>
            <w:r>
              <w:rPr>
                <w:sz w:val="24"/>
                <w:szCs w:val="24"/>
              </w:rPr>
              <w:t xml:space="preserve"> </w:t>
            </w:r>
            <w:r w:rsidR="00F929A3">
              <w:rPr>
                <w:sz w:val="24"/>
                <w:szCs w:val="24"/>
              </w:rPr>
              <w:t xml:space="preserve">I did, therefore, ask Person 1 about </w:t>
            </w:r>
            <w:r w:rsidR="00257CE0">
              <w:rPr>
                <w:sz w:val="24"/>
                <w:szCs w:val="24"/>
              </w:rPr>
              <w:t>her</w:t>
            </w:r>
            <w:r w:rsidR="00F929A3">
              <w:rPr>
                <w:sz w:val="24"/>
                <w:szCs w:val="24"/>
              </w:rPr>
              <w:t xml:space="preserve"> language preferences </w:t>
            </w:r>
            <w:r>
              <w:rPr>
                <w:sz w:val="24"/>
                <w:szCs w:val="24"/>
              </w:rPr>
              <w:t>prior to the observation</w:t>
            </w:r>
            <w:r w:rsidR="004F4C50">
              <w:rPr>
                <w:sz w:val="24"/>
                <w:szCs w:val="24"/>
              </w:rPr>
              <w:t>,</w:t>
            </w:r>
            <w:r w:rsidR="00F929A3">
              <w:rPr>
                <w:sz w:val="24"/>
                <w:szCs w:val="24"/>
              </w:rPr>
              <w:t xml:space="preserve"> and</w:t>
            </w:r>
            <w:r>
              <w:rPr>
                <w:sz w:val="24"/>
                <w:szCs w:val="24"/>
              </w:rPr>
              <w:t xml:space="preserve"> Peron 1 confirmed that they did not speak Welsh and preferred to communicate in English. On reflection I can see that</w:t>
            </w:r>
            <w:r w:rsidR="004F4C50">
              <w:rPr>
                <w:sz w:val="24"/>
                <w:szCs w:val="24"/>
              </w:rPr>
              <w:t xml:space="preserve"> </w:t>
            </w:r>
            <w:r w:rsidR="006A6E6F">
              <w:rPr>
                <w:sz w:val="24"/>
                <w:szCs w:val="24"/>
              </w:rPr>
              <w:t>previously</w:t>
            </w:r>
            <w:r w:rsidR="00573023">
              <w:rPr>
                <w:sz w:val="24"/>
                <w:szCs w:val="24"/>
              </w:rPr>
              <w:t xml:space="preserve"> I had </w:t>
            </w:r>
            <w:r>
              <w:rPr>
                <w:sz w:val="24"/>
                <w:szCs w:val="24"/>
              </w:rPr>
              <w:t>failed to uphold the Active Offer (</w:t>
            </w:r>
            <w:r w:rsidRPr="005E36ED">
              <w:rPr>
                <w:sz w:val="24"/>
                <w:szCs w:val="24"/>
              </w:rPr>
              <w:t>provid</w:t>
            </w:r>
            <w:r>
              <w:rPr>
                <w:sz w:val="24"/>
                <w:szCs w:val="24"/>
              </w:rPr>
              <w:t>ing a service i</w:t>
            </w:r>
            <w:r w:rsidRPr="005E36ED">
              <w:rPr>
                <w:sz w:val="24"/>
                <w:szCs w:val="24"/>
              </w:rPr>
              <w:t>n Welsh without someone having to ask for it</w:t>
            </w:r>
            <w:r w:rsidR="00593BAF">
              <w:rPr>
                <w:sz w:val="24"/>
                <w:szCs w:val="24"/>
              </w:rPr>
              <w:t xml:space="preserve">, </w:t>
            </w:r>
            <w:r w:rsidR="00447E31">
              <w:rPr>
                <w:sz w:val="24"/>
                <w:szCs w:val="24"/>
              </w:rPr>
              <w:t>SCW</w:t>
            </w:r>
            <w:r w:rsidR="00593BAF">
              <w:rPr>
                <w:sz w:val="24"/>
                <w:szCs w:val="24"/>
              </w:rPr>
              <w:t>, 2022</w:t>
            </w:r>
            <w:r>
              <w:rPr>
                <w:sz w:val="24"/>
                <w:szCs w:val="24"/>
              </w:rPr>
              <w:t>)</w:t>
            </w:r>
            <w:r w:rsidR="00573023">
              <w:rPr>
                <w:sz w:val="24"/>
                <w:szCs w:val="24"/>
              </w:rPr>
              <w:t xml:space="preserve">, </w:t>
            </w:r>
            <w:r w:rsidR="00D17A86">
              <w:rPr>
                <w:sz w:val="24"/>
                <w:szCs w:val="24"/>
              </w:rPr>
              <w:t xml:space="preserve">More </w:t>
            </w:r>
            <w:r w:rsidR="00254AA4">
              <w:rPr>
                <w:sz w:val="24"/>
                <w:szCs w:val="24"/>
              </w:rPr>
              <w:t>T</w:t>
            </w:r>
            <w:r w:rsidR="00D17A86">
              <w:rPr>
                <w:sz w:val="24"/>
                <w:szCs w:val="24"/>
              </w:rPr>
              <w:t>han Just Words (</w:t>
            </w:r>
            <w:r w:rsidR="00FC2FFE">
              <w:rPr>
                <w:sz w:val="24"/>
                <w:szCs w:val="24"/>
              </w:rPr>
              <w:t>Welsh Government, 2022)</w:t>
            </w:r>
            <w:r w:rsidR="00573023">
              <w:rPr>
                <w:sz w:val="24"/>
                <w:szCs w:val="24"/>
              </w:rPr>
              <w:t xml:space="preserve"> and the</w:t>
            </w:r>
            <w:r>
              <w:rPr>
                <w:sz w:val="24"/>
                <w:szCs w:val="24"/>
              </w:rPr>
              <w:t xml:space="preserve"> </w:t>
            </w:r>
            <w:r w:rsidR="00254AA4" w:rsidRPr="00604BC3">
              <w:rPr>
                <w:sz w:val="24"/>
                <w:szCs w:val="24"/>
              </w:rPr>
              <w:t xml:space="preserve">Welsh Language (Wales) Measure </w:t>
            </w:r>
            <w:r w:rsidR="00254AA4" w:rsidRPr="00604BC3">
              <w:rPr>
                <w:sz w:val="24"/>
                <w:szCs w:val="24"/>
              </w:rPr>
              <w:lastRenderedPageBreak/>
              <w:t>2011</w:t>
            </w:r>
            <w:r w:rsidR="004F4C50">
              <w:rPr>
                <w:sz w:val="24"/>
                <w:szCs w:val="24"/>
              </w:rPr>
              <w:t>,</w:t>
            </w:r>
            <w:r w:rsidR="00254AA4">
              <w:rPr>
                <w:sz w:val="24"/>
                <w:szCs w:val="24"/>
              </w:rPr>
              <w:t xml:space="preserve"> </w:t>
            </w:r>
            <w:r w:rsidR="00573023">
              <w:rPr>
                <w:sz w:val="24"/>
                <w:szCs w:val="24"/>
              </w:rPr>
              <w:t xml:space="preserve">which </w:t>
            </w:r>
            <w:r w:rsidR="00E84AC1">
              <w:rPr>
                <w:sz w:val="24"/>
                <w:szCs w:val="24"/>
              </w:rPr>
              <w:t xml:space="preserve">establishes the principle that </w:t>
            </w:r>
            <w:r w:rsidR="00107773">
              <w:rPr>
                <w:sz w:val="24"/>
                <w:szCs w:val="24"/>
              </w:rPr>
              <w:t>Welsh</w:t>
            </w:r>
            <w:r w:rsidR="003F3C38">
              <w:rPr>
                <w:sz w:val="24"/>
                <w:szCs w:val="24"/>
              </w:rPr>
              <w:t xml:space="preserve"> language</w:t>
            </w:r>
            <w:r w:rsidR="00107773">
              <w:rPr>
                <w:sz w:val="24"/>
                <w:szCs w:val="24"/>
              </w:rPr>
              <w:t xml:space="preserve"> should not be treated less favourably than English and </w:t>
            </w:r>
            <w:r w:rsidR="009326DF">
              <w:rPr>
                <w:sz w:val="24"/>
                <w:szCs w:val="24"/>
              </w:rPr>
              <w:t xml:space="preserve">people in Wales should be able to </w:t>
            </w:r>
            <w:r w:rsidR="00FD505E" w:rsidRPr="00EE3CA2">
              <w:rPr>
                <w:sz w:val="24"/>
                <w:szCs w:val="24"/>
              </w:rPr>
              <w:t>conduct their lives through the medium of Welsh if they choose to do so.</w:t>
            </w:r>
            <w:r w:rsidR="003F3C38">
              <w:rPr>
                <w:sz w:val="24"/>
                <w:szCs w:val="24"/>
              </w:rPr>
              <w:t xml:space="preserve"> My </w:t>
            </w:r>
            <w:r w:rsidR="00254AA4">
              <w:rPr>
                <w:sz w:val="24"/>
                <w:szCs w:val="24"/>
              </w:rPr>
              <w:t>omission</w:t>
            </w:r>
            <w:r>
              <w:rPr>
                <w:sz w:val="24"/>
                <w:szCs w:val="24"/>
              </w:rPr>
              <w:t xml:space="preserve"> is likely to have been influenced by my own language preferences</w:t>
            </w:r>
            <w:r w:rsidR="00257CE0">
              <w:rPr>
                <w:sz w:val="24"/>
                <w:szCs w:val="24"/>
              </w:rPr>
              <w:t>,</w:t>
            </w:r>
            <w:r>
              <w:rPr>
                <w:sz w:val="24"/>
                <w:szCs w:val="24"/>
              </w:rPr>
              <w:t xml:space="preserve"> as I am not a Welsh speaker</w:t>
            </w:r>
            <w:r w:rsidR="00257CE0">
              <w:rPr>
                <w:sz w:val="24"/>
                <w:szCs w:val="24"/>
              </w:rPr>
              <w:t>,</w:t>
            </w:r>
            <w:r>
              <w:rPr>
                <w:sz w:val="24"/>
                <w:szCs w:val="24"/>
              </w:rPr>
              <w:t xml:space="preserve"> and also because of the low prevalence of the Welsh language in the geographical area I practice within. </w:t>
            </w:r>
            <w:r w:rsidR="00502B2C">
              <w:rPr>
                <w:sz w:val="24"/>
                <w:szCs w:val="24"/>
              </w:rPr>
              <w:t>Nevertheless,</w:t>
            </w:r>
            <w:r>
              <w:rPr>
                <w:sz w:val="24"/>
                <w:szCs w:val="24"/>
              </w:rPr>
              <w:t xml:space="preserve"> I can now recognise this as an assumption that risked discriminating against Person 1</w:t>
            </w:r>
            <w:r w:rsidR="00103726">
              <w:rPr>
                <w:sz w:val="24"/>
                <w:szCs w:val="24"/>
              </w:rPr>
              <w:t xml:space="preserve">. The learning I take from this is that </w:t>
            </w:r>
            <w:r w:rsidR="00630FBB">
              <w:rPr>
                <w:sz w:val="24"/>
                <w:szCs w:val="24"/>
              </w:rPr>
              <w:t>where an ind</w:t>
            </w:r>
            <w:r w:rsidR="004F4C50">
              <w:rPr>
                <w:sz w:val="24"/>
                <w:szCs w:val="24"/>
              </w:rPr>
              <w:t>i</w:t>
            </w:r>
            <w:r w:rsidR="00630FBB">
              <w:rPr>
                <w:sz w:val="24"/>
                <w:szCs w:val="24"/>
              </w:rPr>
              <w:t>vi</w:t>
            </w:r>
            <w:r w:rsidR="004F4C50">
              <w:rPr>
                <w:sz w:val="24"/>
                <w:szCs w:val="24"/>
              </w:rPr>
              <w:t>du</w:t>
            </w:r>
            <w:r w:rsidR="00630FBB">
              <w:rPr>
                <w:sz w:val="24"/>
                <w:szCs w:val="24"/>
              </w:rPr>
              <w:t xml:space="preserve">al is already working with services </w:t>
            </w:r>
            <w:r w:rsidR="00103726">
              <w:rPr>
                <w:sz w:val="24"/>
                <w:szCs w:val="24"/>
              </w:rPr>
              <w:t xml:space="preserve">I </w:t>
            </w:r>
            <w:r w:rsidR="00864A2A">
              <w:rPr>
                <w:sz w:val="24"/>
                <w:szCs w:val="24"/>
              </w:rPr>
              <w:t xml:space="preserve">still need to </w:t>
            </w:r>
            <w:r w:rsidR="00F242DB">
              <w:rPr>
                <w:sz w:val="24"/>
                <w:szCs w:val="24"/>
              </w:rPr>
              <w:t>confirm</w:t>
            </w:r>
            <w:r w:rsidR="00864A2A">
              <w:rPr>
                <w:sz w:val="24"/>
                <w:szCs w:val="24"/>
              </w:rPr>
              <w:t xml:space="preserve"> </w:t>
            </w:r>
            <w:r w:rsidR="004C2DC2">
              <w:rPr>
                <w:sz w:val="24"/>
                <w:szCs w:val="24"/>
              </w:rPr>
              <w:t>language preferences</w:t>
            </w:r>
            <w:r w:rsidR="00502B2C">
              <w:rPr>
                <w:sz w:val="24"/>
                <w:szCs w:val="24"/>
              </w:rPr>
              <w:t xml:space="preserve"> </w:t>
            </w:r>
            <w:r w:rsidR="00014C35">
              <w:rPr>
                <w:sz w:val="24"/>
                <w:szCs w:val="24"/>
              </w:rPr>
              <w:t xml:space="preserve">as </w:t>
            </w:r>
            <w:r w:rsidR="00502B2C">
              <w:rPr>
                <w:sz w:val="24"/>
                <w:szCs w:val="24"/>
              </w:rPr>
              <w:t xml:space="preserve">I </w:t>
            </w:r>
            <w:r w:rsidR="004C2DC2">
              <w:rPr>
                <w:sz w:val="24"/>
                <w:szCs w:val="24"/>
              </w:rPr>
              <w:t>have duty to uphold the Active Offer.</w:t>
            </w:r>
            <w:r w:rsidR="00502B2C">
              <w:rPr>
                <w:sz w:val="24"/>
                <w:szCs w:val="24"/>
              </w:rPr>
              <w:t xml:space="preserve"> </w:t>
            </w:r>
          </w:p>
          <w:p w14:paraId="411F6E8B" w14:textId="77777777" w:rsidR="00264733" w:rsidRDefault="00264733" w:rsidP="00243DB0">
            <w:pPr>
              <w:jc w:val="both"/>
              <w:rPr>
                <w:sz w:val="24"/>
                <w:szCs w:val="24"/>
              </w:rPr>
            </w:pPr>
          </w:p>
          <w:p w14:paraId="1D66E2D9" w14:textId="23597CB6" w:rsidR="001063C2" w:rsidRDefault="00250E4D" w:rsidP="00243DB0">
            <w:pPr>
              <w:jc w:val="both"/>
              <w:rPr>
                <w:sz w:val="24"/>
                <w:szCs w:val="24"/>
              </w:rPr>
            </w:pPr>
            <w:r>
              <w:rPr>
                <w:sz w:val="24"/>
                <w:szCs w:val="24"/>
              </w:rPr>
              <w:t>The objectives of the visit were successfully achieved</w:t>
            </w:r>
            <w:r w:rsidR="00F66DF9">
              <w:rPr>
                <w:sz w:val="24"/>
                <w:szCs w:val="24"/>
              </w:rPr>
              <w:t xml:space="preserve">. We </w:t>
            </w:r>
            <w:r w:rsidR="00A971EF">
              <w:rPr>
                <w:sz w:val="24"/>
                <w:szCs w:val="24"/>
              </w:rPr>
              <w:t>review</w:t>
            </w:r>
            <w:r w:rsidR="00F66DF9">
              <w:rPr>
                <w:sz w:val="24"/>
                <w:szCs w:val="24"/>
              </w:rPr>
              <w:t xml:space="preserve"> </w:t>
            </w:r>
            <w:r w:rsidR="00914850">
              <w:rPr>
                <w:sz w:val="24"/>
                <w:szCs w:val="24"/>
              </w:rPr>
              <w:t xml:space="preserve">Person 1’s </w:t>
            </w:r>
            <w:r w:rsidR="00A971EF">
              <w:rPr>
                <w:sz w:val="24"/>
                <w:szCs w:val="24"/>
              </w:rPr>
              <w:t xml:space="preserve">progress </w:t>
            </w:r>
            <w:r w:rsidR="00F667E6">
              <w:rPr>
                <w:sz w:val="24"/>
                <w:szCs w:val="24"/>
              </w:rPr>
              <w:t>towards</w:t>
            </w:r>
            <w:r w:rsidR="00A971EF">
              <w:rPr>
                <w:sz w:val="24"/>
                <w:szCs w:val="24"/>
              </w:rPr>
              <w:t xml:space="preserve"> </w:t>
            </w:r>
            <w:r w:rsidR="00F667E6">
              <w:rPr>
                <w:sz w:val="24"/>
                <w:szCs w:val="24"/>
              </w:rPr>
              <w:t>her</w:t>
            </w:r>
            <w:r w:rsidR="00A971EF">
              <w:rPr>
                <w:sz w:val="24"/>
                <w:szCs w:val="24"/>
              </w:rPr>
              <w:t xml:space="preserve"> </w:t>
            </w:r>
            <w:r w:rsidR="00F66DF9">
              <w:rPr>
                <w:sz w:val="24"/>
                <w:szCs w:val="24"/>
              </w:rPr>
              <w:t>goals</w:t>
            </w:r>
            <w:r w:rsidR="00F667E6">
              <w:rPr>
                <w:sz w:val="24"/>
                <w:szCs w:val="24"/>
              </w:rPr>
              <w:t xml:space="preserve">, and </w:t>
            </w:r>
            <w:r w:rsidR="00914850">
              <w:rPr>
                <w:sz w:val="24"/>
                <w:szCs w:val="24"/>
              </w:rPr>
              <w:t xml:space="preserve">Person 1 </w:t>
            </w:r>
            <w:r w:rsidR="00F667E6">
              <w:rPr>
                <w:sz w:val="24"/>
                <w:szCs w:val="24"/>
              </w:rPr>
              <w:t>was also supported to complete</w:t>
            </w:r>
            <w:r w:rsidR="00914850">
              <w:rPr>
                <w:sz w:val="24"/>
                <w:szCs w:val="24"/>
              </w:rPr>
              <w:t xml:space="preserve"> the Most Significant Change story collection template to </w:t>
            </w:r>
            <w:r w:rsidR="00911244">
              <w:rPr>
                <w:sz w:val="24"/>
                <w:szCs w:val="24"/>
              </w:rPr>
              <w:t>record</w:t>
            </w:r>
            <w:r w:rsidR="00914850">
              <w:rPr>
                <w:sz w:val="24"/>
                <w:szCs w:val="24"/>
              </w:rPr>
              <w:t xml:space="preserve"> her story in her own words and </w:t>
            </w:r>
            <w:r w:rsidR="00824646">
              <w:rPr>
                <w:sz w:val="24"/>
                <w:szCs w:val="24"/>
              </w:rPr>
              <w:t>her</w:t>
            </w:r>
            <w:r w:rsidR="00547F81">
              <w:rPr>
                <w:sz w:val="24"/>
                <w:szCs w:val="24"/>
              </w:rPr>
              <w:t xml:space="preserve"> views on what had </w:t>
            </w:r>
            <w:r w:rsidR="00D51FA0">
              <w:rPr>
                <w:sz w:val="24"/>
                <w:szCs w:val="24"/>
              </w:rPr>
              <w:t xml:space="preserve">contributed to these changes. </w:t>
            </w:r>
            <w:r w:rsidR="00824646">
              <w:rPr>
                <w:sz w:val="24"/>
                <w:szCs w:val="24"/>
              </w:rPr>
              <w:t>C</w:t>
            </w:r>
            <w:r w:rsidR="00D51FA0">
              <w:rPr>
                <w:sz w:val="24"/>
                <w:szCs w:val="24"/>
              </w:rPr>
              <w:t xml:space="preserve">ommunication skills </w:t>
            </w:r>
            <w:r w:rsidR="003C0E8B">
              <w:rPr>
                <w:sz w:val="24"/>
                <w:szCs w:val="24"/>
              </w:rPr>
              <w:t>were</w:t>
            </w:r>
            <w:r w:rsidR="00513E1A">
              <w:rPr>
                <w:sz w:val="24"/>
                <w:szCs w:val="24"/>
              </w:rPr>
              <w:t xml:space="preserve"> central to </w:t>
            </w:r>
            <w:r w:rsidR="00024ABF">
              <w:rPr>
                <w:sz w:val="24"/>
                <w:szCs w:val="24"/>
              </w:rPr>
              <w:t xml:space="preserve">achieving this outcome. </w:t>
            </w:r>
            <w:r w:rsidR="00C36BBB">
              <w:rPr>
                <w:sz w:val="24"/>
                <w:szCs w:val="24"/>
              </w:rPr>
              <w:t xml:space="preserve">I made a conscious effort to avoid using jargon terms, or words that are likely to be difficult to understand, and attempted to rephrase and explain any longer words used, such as the word ‘significant’. I have undertaken extensive training in the Motivational Interviewing approach to communication and developed these skills in practice over many years. I used these skills to enhance the communication in this session. For example: I used open questions to allow Person 1 to articulate her views in her own words; used reflection to clarify that I had correctly understood and to provide Person 1 with the opportunity to expand; and I used affirmations when reviewing Person 1’s achievements of her goals to build confidence and feelings of capability. </w:t>
            </w:r>
            <w:r w:rsidR="001155C9">
              <w:rPr>
                <w:sz w:val="24"/>
                <w:szCs w:val="24"/>
              </w:rPr>
              <w:t xml:space="preserve">I </w:t>
            </w:r>
            <w:r w:rsidR="0083129A">
              <w:rPr>
                <w:sz w:val="24"/>
                <w:szCs w:val="24"/>
              </w:rPr>
              <w:t>was also alert to Person 1’s body language and</w:t>
            </w:r>
            <w:r w:rsidR="00301951">
              <w:rPr>
                <w:sz w:val="24"/>
                <w:szCs w:val="24"/>
              </w:rPr>
              <w:t xml:space="preserve"> </w:t>
            </w:r>
            <w:r w:rsidR="001155C9">
              <w:rPr>
                <w:sz w:val="24"/>
                <w:szCs w:val="24"/>
              </w:rPr>
              <w:t>used</w:t>
            </w:r>
            <w:r w:rsidR="008800F5">
              <w:rPr>
                <w:sz w:val="24"/>
                <w:szCs w:val="24"/>
              </w:rPr>
              <w:t xml:space="preserve"> </w:t>
            </w:r>
            <w:r w:rsidR="00A118D2">
              <w:rPr>
                <w:sz w:val="24"/>
                <w:szCs w:val="24"/>
              </w:rPr>
              <w:t xml:space="preserve">active listening and </w:t>
            </w:r>
            <w:r w:rsidR="008800F5">
              <w:rPr>
                <w:sz w:val="24"/>
                <w:szCs w:val="24"/>
              </w:rPr>
              <w:t xml:space="preserve">silence to allow Person 1 time to consider </w:t>
            </w:r>
            <w:r w:rsidR="001155C9">
              <w:rPr>
                <w:sz w:val="24"/>
                <w:szCs w:val="24"/>
              </w:rPr>
              <w:t>her</w:t>
            </w:r>
            <w:r w:rsidR="008800F5">
              <w:rPr>
                <w:sz w:val="24"/>
                <w:szCs w:val="24"/>
              </w:rPr>
              <w:t xml:space="preserve"> response to questions. </w:t>
            </w:r>
            <w:r w:rsidR="0083129A">
              <w:rPr>
                <w:sz w:val="24"/>
                <w:szCs w:val="24"/>
              </w:rPr>
              <w:t>T</w:t>
            </w:r>
            <w:r w:rsidR="00E13A38">
              <w:rPr>
                <w:sz w:val="24"/>
                <w:szCs w:val="24"/>
              </w:rPr>
              <w:t xml:space="preserve">here were a couple of occasions when Person 1 hesitated and showed signs of uncertainty around how to answer a specific question. </w:t>
            </w:r>
            <w:r w:rsidR="000C6124">
              <w:rPr>
                <w:sz w:val="24"/>
                <w:szCs w:val="24"/>
              </w:rPr>
              <w:t xml:space="preserve">Picking up on these ques I was able to reword and explain the question again without Person 1 needing to </w:t>
            </w:r>
            <w:r w:rsidR="00DA20A9">
              <w:rPr>
                <w:sz w:val="24"/>
                <w:szCs w:val="24"/>
              </w:rPr>
              <w:t>ask. I believed this helped the conversation to flow and helped Person 1 to feel more relaxed, confident and capable.</w:t>
            </w:r>
            <w:r w:rsidR="00E13A38">
              <w:rPr>
                <w:sz w:val="24"/>
                <w:szCs w:val="24"/>
              </w:rPr>
              <w:t xml:space="preserve"> </w:t>
            </w:r>
            <w:r w:rsidR="0083129A">
              <w:rPr>
                <w:sz w:val="24"/>
                <w:szCs w:val="24"/>
              </w:rPr>
              <w:t>The apparent ease with which Person 1 expressed her views and her relaxed body language demonstrated I</w:t>
            </w:r>
            <w:r w:rsidR="0083129A" w:rsidRPr="008B28E7">
              <w:rPr>
                <w:sz w:val="24"/>
                <w:szCs w:val="24"/>
              </w:rPr>
              <w:t xml:space="preserve"> had the necessary communication skills to </w:t>
            </w:r>
            <w:r w:rsidR="0083129A">
              <w:rPr>
                <w:sz w:val="24"/>
                <w:szCs w:val="24"/>
              </w:rPr>
              <w:t>undertake this task.</w:t>
            </w:r>
          </w:p>
          <w:p w14:paraId="19786C1F" w14:textId="77777777" w:rsidR="0083129A" w:rsidRDefault="0083129A" w:rsidP="00243DB0">
            <w:pPr>
              <w:jc w:val="both"/>
              <w:rPr>
                <w:sz w:val="24"/>
                <w:szCs w:val="24"/>
              </w:rPr>
            </w:pPr>
          </w:p>
          <w:p w14:paraId="7240A156" w14:textId="71650437" w:rsidR="004F2219" w:rsidRDefault="006662FC" w:rsidP="008E4037">
            <w:pPr>
              <w:jc w:val="both"/>
              <w:rPr>
                <w:sz w:val="24"/>
                <w:szCs w:val="24"/>
              </w:rPr>
            </w:pPr>
            <w:r>
              <w:rPr>
                <w:sz w:val="24"/>
                <w:szCs w:val="24"/>
              </w:rPr>
              <w:t xml:space="preserve">When undertaking the Most Significant Change exercise </w:t>
            </w:r>
            <w:r w:rsidR="000C19F0">
              <w:rPr>
                <w:sz w:val="24"/>
                <w:szCs w:val="24"/>
              </w:rPr>
              <w:t>a</w:t>
            </w:r>
            <w:r w:rsidR="00090C95" w:rsidRPr="00A75CEE">
              <w:rPr>
                <w:sz w:val="24"/>
                <w:szCs w:val="24"/>
              </w:rPr>
              <w:t>ssumption</w:t>
            </w:r>
            <w:r w:rsidR="00090C95">
              <w:rPr>
                <w:sz w:val="24"/>
                <w:szCs w:val="24"/>
              </w:rPr>
              <w:t xml:space="preserve">s </w:t>
            </w:r>
            <w:r w:rsidR="00090C95" w:rsidRPr="00A75CEE">
              <w:rPr>
                <w:sz w:val="24"/>
                <w:szCs w:val="24"/>
              </w:rPr>
              <w:t>regard</w:t>
            </w:r>
            <w:r w:rsidR="00090C95">
              <w:rPr>
                <w:sz w:val="24"/>
                <w:szCs w:val="24"/>
              </w:rPr>
              <w:t xml:space="preserve">ing literacy were avoided by giving Person 1 the choice of reading/writing themselves or offering to do this on their behalf. </w:t>
            </w:r>
            <w:r w:rsidR="000C19F0">
              <w:rPr>
                <w:sz w:val="24"/>
                <w:szCs w:val="24"/>
              </w:rPr>
              <w:t xml:space="preserve">Person 1 asked me to </w:t>
            </w:r>
            <w:r w:rsidR="003510E7">
              <w:rPr>
                <w:sz w:val="24"/>
                <w:szCs w:val="24"/>
              </w:rPr>
              <w:t xml:space="preserve">write on </w:t>
            </w:r>
            <w:r w:rsidR="0083129A">
              <w:rPr>
                <w:sz w:val="24"/>
                <w:szCs w:val="24"/>
              </w:rPr>
              <w:t>her</w:t>
            </w:r>
            <w:r w:rsidR="003510E7">
              <w:rPr>
                <w:sz w:val="24"/>
                <w:szCs w:val="24"/>
              </w:rPr>
              <w:t xml:space="preserve"> behalf. </w:t>
            </w:r>
            <w:r w:rsidR="00090C95">
              <w:rPr>
                <w:sz w:val="24"/>
                <w:szCs w:val="24"/>
              </w:rPr>
              <w:t>I ensured that we each had a separate copy of the Most Significant Change collection template which allowed Person 1 to follow along as I recorded her words.</w:t>
            </w:r>
            <w:r w:rsidR="003510E7">
              <w:rPr>
                <w:sz w:val="24"/>
                <w:szCs w:val="24"/>
              </w:rPr>
              <w:t xml:space="preserve"> I sat alongside Person 1 which </w:t>
            </w:r>
            <w:r w:rsidR="007F0232">
              <w:rPr>
                <w:sz w:val="24"/>
                <w:szCs w:val="24"/>
              </w:rPr>
              <w:t xml:space="preserve">I hoped </w:t>
            </w:r>
            <w:r w:rsidR="001C5E01">
              <w:rPr>
                <w:sz w:val="24"/>
                <w:szCs w:val="24"/>
              </w:rPr>
              <w:t>hel</w:t>
            </w:r>
            <w:r w:rsidR="007F0232">
              <w:rPr>
                <w:sz w:val="24"/>
                <w:szCs w:val="24"/>
              </w:rPr>
              <w:t>p</w:t>
            </w:r>
            <w:r w:rsidR="001C5E01">
              <w:rPr>
                <w:sz w:val="24"/>
                <w:szCs w:val="24"/>
              </w:rPr>
              <w:t xml:space="preserve"> communicate that this was a </w:t>
            </w:r>
            <w:r w:rsidR="007F0232">
              <w:rPr>
                <w:sz w:val="24"/>
                <w:szCs w:val="24"/>
              </w:rPr>
              <w:t xml:space="preserve">collaborative </w:t>
            </w:r>
            <w:r w:rsidR="001C5E01">
              <w:rPr>
                <w:sz w:val="24"/>
                <w:szCs w:val="24"/>
              </w:rPr>
              <w:t>activity</w:t>
            </w:r>
            <w:r w:rsidR="002B3174">
              <w:rPr>
                <w:sz w:val="24"/>
                <w:szCs w:val="24"/>
              </w:rPr>
              <w:t>.</w:t>
            </w:r>
            <w:r w:rsidR="00370235">
              <w:rPr>
                <w:sz w:val="24"/>
                <w:szCs w:val="24"/>
              </w:rPr>
              <w:t xml:space="preserve"> Person 1 could see what I was </w:t>
            </w:r>
            <w:r w:rsidR="008479A4">
              <w:rPr>
                <w:sz w:val="24"/>
                <w:szCs w:val="24"/>
              </w:rPr>
              <w:t>writing,</w:t>
            </w:r>
            <w:r w:rsidR="00370235">
              <w:rPr>
                <w:sz w:val="24"/>
                <w:szCs w:val="24"/>
              </w:rPr>
              <w:t xml:space="preserve"> and I read back to her what had </w:t>
            </w:r>
            <w:r w:rsidR="0083129A">
              <w:rPr>
                <w:sz w:val="24"/>
                <w:szCs w:val="24"/>
              </w:rPr>
              <w:t xml:space="preserve">been </w:t>
            </w:r>
            <w:r w:rsidR="00370235">
              <w:rPr>
                <w:sz w:val="24"/>
                <w:szCs w:val="24"/>
              </w:rPr>
              <w:t xml:space="preserve">written to confirm </w:t>
            </w:r>
            <w:r w:rsidR="008479A4">
              <w:rPr>
                <w:sz w:val="24"/>
                <w:szCs w:val="24"/>
              </w:rPr>
              <w:t>that</w:t>
            </w:r>
            <w:r w:rsidR="00370235">
              <w:rPr>
                <w:sz w:val="24"/>
                <w:szCs w:val="24"/>
              </w:rPr>
              <w:t xml:space="preserve"> I had accurately recorded her words. </w:t>
            </w:r>
            <w:r w:rsidR="002C6991">
              <w:rPr>
                <w:sz w:val="24"/>
                <w:szCs w:val="24"/>
              </w:rPr>
              <w:t xml:space="preserve">In doing this I was taking a </w:t>
            </w:r>
            <w:r w:rsidR="008E6EBC">
              <w:rPr>
                <w:sz w:val="24"/>
                <w:szCs w:val="24"/>
              </w:rPr>
              <w:t>person-centred</w:t>
            </w:r>
            <w:r w:rsidR="002C6991">
              <w:rPr>
                <w:sz w:val="24"/>
                <w:szCs w:val="24"/>
              </w:rPr>
              <w:t xml:space="preserve"> approach</w:t>
            </w:r>
            <w:r w:rsidR="009A2FDF">
              <w:rPr>
                <w:sz w:val="24"/>
                <w:szCs w:val="24"/>
              </w:rPr>
              <w:t xml:space="preserve"> (</w:t>
            </w:r>
            <w:r w:rsidR="007E7B29" w:rsidRPr="00EC273F">
              <w:rPr>
                <w:sz w:val="24"/>
                <w:szCs w:val="24"/>
              </w:rPr>
              <w:t>Rogers</w:t>
            </w:r>
            <w:r w:rsidR="007E7B29">
              <w:rPr>
                <w:sz w:val="24"/>
                <w:szCs w:val="24"/>
              </w:rPr>
              <w:t>,</w:t>
            </w:r>
            <w:r w:rsidR="007E7B29" w:rsidRPr="00EC273F">
              <w:rPr>
                <w:sz w:val="24"/>
                <w:szCs w:val="24"/>
              </w:rPr>
              <w:t xml:space="preserve"> </w:t>
            </w:r>
            <w:r w:rsidR="007E7B29" w:rsidRPr="007E7B29">
              <w:rPr>
                <w:color w:val="auto"/>
                <w:sz w:val="24"/>
                <w:szCs w:val="24"/>
              </w:rPr>
              <w:t>1967)</w:t>
            </w:r>
            <w:r w:rsidR="006D4D21" w:rsidRPr="007E7B29">
              <w:rPr>
                <w:color w:val="auto"/>
                <w:sz w:val="24"/>
                <w:szCs w:val="24"/>
              </w:rPr>
              <w:t>,</w:t>
            </w:r>
            <w:r w:rsidR="002C6991" w:rsidRPr="007E7B29">
              <w:rPr>
                <w:color w:val="auto"/>
                <w:sz w:val="24"/>
                <w:szCs w:val="24"/>
              </w:rPr>
              <w:t xml:space="preserve"> and </w:t>
            </w:r>
            <w:r w:rsidR="002C6991">
              <w:rPr>
                <w:sz w:val="24"/>
                <w:szCs w:val="24"/>
              </w:rPr>
              <w:t xml:space="preserve">was also </w:t>
            </w:r>
            <w:r w:rsidR="00AC41BB">
              <w:rPr>
                <w:sz w:val="24"/>
                <w:szCs w:val="24"/>
              </w:rPr>
              <w:t>promot</w:t>
            </w:r>
            <w:r w:rsidR="008479A4">
              <w:rPr>
                <w:sz w:val="24"/>
                <w:szCs w:val="24"/>
              </w:rPr>
              <w:t>ing</w:t>
            </w:r>
            <w:r w:rsidR="00AC41BB">
              <w:rPr>
                <w:sz w:val="24"/>
                <w:szCs w:val="24"/>
              </w:rPr>
              <w:t xml:space="preserve"> Person 1’s voice and control and coproduction</w:t>
            </w:r>
            <w:r w:rsidR="008479A4">
              <w:rPr>
                <w:sz w:val="24"/>
                <w:szCs w:val="24"/>
              </w:rPr>
              <w:t>,</w:t>
            </w:r>
            <w:r w:rsidR="00AC41BB">
              <w:rPr>
                <w:sz w:val="24"/>
                <w:szCs w:val="24"/>
              </w:rPr>
              <w:t xml:space="preserve"> which are central principles of the Social Services and Wellbeing (Wales) Act 2014.</w:t>
            </w:r>
            <w:r w:rsidR="008E4037">
              <w:rPr>
                <w:sz w:val="24"/>
                <w:szCs w:val="24"/>
              </w:rPr>
              <w:t xml:space="preserve">  Attending the DEEP training </w:t>
            </w:r>
            <w:r w:rsidR="004F2219">
              <w:rPr>
                <w:sz w:val="24"/>
                <w:szCs w:val="24"/>
              </w:rPr>
              <w:t xml:space="preserve">meant </w:t>
            </w:r>
            <w:r w:rsidR="008E4037">
              <w:rPr>
                <w:sz w:val="24"/>
                <w:szCs w:val="24"/>
              </w:rPr>
              <w:t xml:space="preserve">I had the understanding and knowledge </w:t>
            </w:r>
            <w:r w:rsidR="00361268">
              <w:rPr>
                <w:sz w:val="24"/>
                <w:szCs w:val="24"/>
              </w:rPr>
              <w:t xml:space="preserve">necessary </w:t>
            </w:r>
            <w:r w:rsidR="008E4037">
              <w:rPr>
                <w:sz w:val="24"/>
                <w:szCs w:val="24"/>
              </w:rPr>
              <w:t xml:space="preserve">to </w:t>
            </w:r>
            <w:r w:rsidR="00361268">
              <w:rPr>
                <w:sz w:val="24"/>
                <w:szCs w:val="24"/>
              </w:rPr>
              <w:t xml:space="preserve">carry out </w:t>
            </w:r>
            <w:r w:rsidR="004F2219">
              <w:rPr>
                <w:sz w:val="24"/>
                <w:szCs w:val="24"/>
              </w:rPr>
              <w:t xml:space="preserve">the activity </w:t>
            </w:r>
            <w:r w:rsidR="00361268">
              <w:rPr>
                <w:sz w:val="24"/>
                <w:szCs w:val="24"/>
              </w:rPr>
              <w:t>skilfully</w:t>
            </w:r>
            <w:r w:rsidR="008E6EBC">
              <w:rPr>
                <w:sz w:val="24"/>
                <w:szCs w:val="24"/>
              </w:rPr>
              <w:t xml:space="preserve">. </w:t>
            </w:r>
            <w:r w:rsidR="00326E93">
              <w:rPr>
                <w:sz w:val="24"/>
                <w:szCs w:val="24"/>
              </w:rPr>
              <w:t>I believe that t</w:t>
            </w:r>
            <w:r w:rsidR="008E6EBC">
              <w:rPr>
                <w:sz w:val="24"/>
                <w:szCs w:val="24"/>
              </w:rPr>
              <w:t>he success</w:t>
            </w:r>
            <w:r w:rsidR="00326E93">
              <w:rPr>
                <w:sz w:val="24"/>
                <w:szCs w:val="24"/>
              </w:rPr>
              <w:t xml:space="preserve">ful outcomes achieved on this occasion demonstrate that </w:t>
            </w:r>
            <w:r w:rsidR="008E6EBC">
              <w:rPr>
                <w:sz w:val="24"/>
                <w:szCs w:val="24"/>
              </w:rPr>
              <w:t xml:space="preserve">I </w:t>
            </w:r>
            <w:r w:rsidR="00023165">
              <w:rPr>
                <w:sz w:val="24"/>
                <w:szCs w:val="24"/>
              </w:rPr>
              <w:t>was</w:t>
            </w:r>
            <w:r w:rsidR="008E6EBC">
              <w:rPr>
                <w:sz w:val="24"/>
                <w:szCs w:val="24"/>
              </w:rPr>
              <w:t xml:space="preserve"> able to draw on and utilise th</w:t>
            </w:r>
            <w:r w:rsidR="00326E93">
              <w:rPr>
                <w:sz w:val="24"/>
                <w:szCs w:val="24"/>
              </w:rPr>
              <w:t>is</w:t>
            </w:r>
            <w:r w:rsidR="008E6EBC">
              <w:rPr>
                <w:sz w:val="24"/>
                <w:szCs w:val="24"/>
              </w:rPr>
              <w:t xml:space="preserve"> knowledge </w:t>
            </w:r>
            <w:r w:rsidR="00326E93">
              <w:rPr>
                <w:sz w:val="24"/>
                <w:szCs w:val="24"/>
              </w:rPr>
              <w:t>in practice</w:t>
            </w:r>
            <w:r w:rsidR="008E6EBC">
              <w:rPr>
                <w:sz w:val="24"/>
                <w:szCs w:val="24"/>
              </w:rPr>
              <w:t>.</w:t>
            </w:r>
          </w:p>
          <w:p w14:paraId="76C9DE14" w14:textId="77777777" w:rsidR="00A77431" w:rsidRDefault="00A77431" w:rsidP="00243DB0">
            <w:pPr>
              <w:jc w:val="both"/>
              <w:rPr>
                <w:sz w:val="24"/>
                <w:szCs w:val="24"/>
              </w:rPr>
            </w:pPr>
          </w:p>
          <w:p w14:paraId="00BECE2F" w14:textId="1AEF0258" w:rsidR="00245132" w:rsidRDefault="00D432E3" w:rsidP="00E91998">
            <w:pPr>
              <w:jc w:val="both"/>
              <w:rPr>
                <w:sz w:val="24"/>
                <w:szCs w:val="24"/>
              </w:rPr>
            </w:pPr>
            <w:r>
              <w:rPr>
                <w:sz w:val="24"/>
                <w:szCs w:val="24"/>
              </w:rPr>
              <w:t xml:space="preserve">The Most Significant Change exercise </w:t>
            </w:r>
            <w:r w:rsidR="00DA426F">
              <w:rPr>
                <w:iCs/>
                <w:sz w:val="24"/>
                <w:szCs w:val="24"/>
              </w:rPr>
              <w:t xml:space="preserve">was intended to </w:t>
            </w:r>
            <w:r w:rsidR="00361268">
              <w:rPr>
                <w:iCs/>
                <w:sz w:val="24"/>
                <w:szCs w:val="24"/>
              </w:rPr>
              <w:t>support</w:t>
            </w:r>
            <w:r w:rsidR="00DA426F">
              <w:rPr>
                <w:iCs/>
                <w:sz w:val="24"/>
                <w:szCs w:val="24"/>
              </w:rPr>
              <w:t xml:space="preserve"> Person 1 to co-produce</w:t>
            </w:r>
            <w:r w:rsidR="005678EE">
              <w:rPr>
                <w:iCs/>
                <w:sz w:val="24"/>
                <w:szCs w:val="24"/>
              </w:rPr>
              <w:t xml:space="preserve"> </w:t>
            </w:r>
            <w:r w:rsidR="00DA426F">
              <w:rPr>
                <w:iCs/>
                <w:sz w:val="24"/>
                <w:szCs w:val="24"/>
              </w:rPr>
              <w:t>her</w:t>
            </w:r>
            <w:r w:rsidR="005678EE">
              <w:rPr>
                <w:iCs/>
                <w:sz w:val="24"/>
                <w:szCs w:val="24"/>
              </w:rPr>
              <w:t xml:space="preserve"> </w:t>
            </w:r>
            <w:r w:rsidR="00DA426F">
              <w:rPr>
                <w:iCs/>
                <w:sz w:val="24"/>
                <w:szCs w:val="24"/>
              </w:rPr>
              <w:t xml:space="preserve">own </w:t>
            </w:r>
            <w:r w:rsidR="005678EE">
              <w:rPr>
                <w:iCs/>
                <w:sz w:val="24"/>
                <w:szCs w:val="24"/>
              </w:rPr>
              <w:t xml:space="preserve">story in </w:t>
            </w:r>
            <w:r w:rsidR="00DA426F">
              <w:rPr>
                <w:iCs/>
                <w:sz w:val="24"/>
                <w:szCs w:val="24"/>
              </w:rPr>
              <w:t>her</w:t>
            </w:r>
            <w:r w:rsidR="005678EE">
              <w:rPr>
                <w:iCs/>
                <w:sz w:val="24"/>
                <w:szCs w:val="24"/>
              </w:rPr>
              <w:t xml:space="preserve"> own words, </w:t>
            </w:r>
            <w:r w:rsidR="005678EE">
              <w:rPr>
                <w:sz w:val="24"/>
                <w:szCs w:val="24"/>
              </w:rPr>
              <w:t xml:space="preserve">recognising that </w:t>
            </w:r>
            <w:r w:rsidR="00DA426F">
              <w:rPr>
                <w:sz w:val="24"/>
                <w:szCs w:val="24"/>
              </w:rPr>
              <w:t>she is</w:t>
            </w:r>
            <w:r w:rsidR="005678EE">
              <w:rPr>
                <w:sz w:val="24"/>
                <w:szCs w:val="24"/>
              </w:rPr>
              <w:t xml:space="preserve"> the expert in </w:t>
            </w:r>
            <w:r w:rsidR="00DA426F">
              <w:rPr>
                <w:sz w:val="24"/>
                <w:szCs w:val="24"/>
              </w:rPr>
              <w:t>her</w:t>
            </w:r>
            <w:r w:rsidR="005678EE">
              <w:rPr>
                <w:sz w:val="24"/>
                <w:szCs w:val="24"/>
              </w:rPr>
              <w:t xml:space="preserve"> own situation</w:t>
            </w:r>
            <w:r w:rsidR="00DA426F">
              <w:rPr>
                <w:sz w:val="24"/>
                <w:szCs w:val="24"/>
              </w:rPr>
              <w:t xml:space="preserve">. </w:t>
            </w:r>
            <w:r w:rsidR="00655284">
              <w:rPr>
                <w:sz w:val="24"/>
                <w:szCs w:val="24"/>
              </w:rPr>
              <w:t xml:space="preserve">However, </w:t>
            </w:r>
            <w:r w:rsidR="00655284">
              <w:rPr>
                <w:sz w:val="24"/>
                <w:szCs w:val="24"/>
              </w:rPr>
              <w:lastRenderedPageBreak/>
              <w:t>o</w:t>
            </w:r>
            <w:r w:rsidR="0025066D">
              <w:rPr>
                <w:sz w:val="24"/>
                <w:szCs w:val="24"/>
              </w:rPr>
              <w:t xml:space="preserve">n </w:t>
            </w:r>
            <w:r w:rsidR="00655284">
              <w:rPr>
                <w:sz w:val="24"/>
                <w:szCs w:val="24"/>
              </w:rPr>
              <w:t>its</w:t>
            </w:r>
            <w:r w:rsidR="0025066D">
              <w:rPr>
                <w:sz w:val="24"/>
                <w:szCs w:val="24"/>
              </w:rPr>
              <w:t xml:space="preserve"> own t</w:t>
            </w:r>
            <w:r w:rsidR="00F057F7">
              <w:rPr>
                <w:sz w:val="24"/>
                <w:szCs w:val="24"/>
              </w:rPr>
              <w:t>h</w:t>
            </w:r>
            <w:r w:rsidR="00625F94">
              <w:rPr>
                <w:sz w:val="24"/>
                <w:szCs w:val="24"/>
              </w:rPr>
              <w:t>is</w:t>
            </w:r>
            <w:r w:rsidR="0001524A">
              <w:rPr>
                <w:sz w:val="24"/>
                <w:szCs w:val="24"/>
              </w:rPr>
              <w:t xml:space="preserve"> conversation </w:t>
            </w:r>
            <w:r w:rsidR="00076914">
              <w:rPr>
                <w:sz w:val="24"/>
                <w:szCs w:val="24"/>
              </w:rPr>
              <w:t>cannot be recognised as true coproduction</w:t>
            </w:r>
            <w:r w:rsidR="005451A0">
              <w:rPr>
                <w:sz w:val="24"/>
                <w:szCs w:val="24"/>
              </w:rPr>
              <w:t xml:space="preserve">. </w:t>
            </w:r>
            <w:r w:rsidR="00711B80">
              <w:rPr>
                <w:sz w:val="24"/>
                <w:szCs w:val="24"/>
              </w:rPr>
              <w:t>In</w:t>
            </w:r>
            <w:r w:rsidR="00853E3E" w:rsidRPr="00696BA7">
              <w:rPr>
                <w:sz w:val="24"/>
                <w:szCs w:val="24"/>
              </w:rPr>
              <w:t xml:space="preserve"> Arnstein’s ladder of citizen participation (Arnstein, 1969)</w:t>
            </w:r>
            <w:r w:rsidR="00853E3E">
              <w:rPr>
                <w:sz w:val="24"/>
                <w:szCs w:val="24"/>
              </w:rPr>
              <w:t xml:space="preserve"> </w:t>
            </w:r>
            <w:r w:rsidR="005451A0">
              <w:rPr>
                <w:sz w:val="24"/>
                <w:szCs w:val="24"/>
              </w:rPr>
              <w:t>it</w:t>
            </w:r>
            <w:r w:rsidR="00DE3FFF">
              <w:rPr>
                <w:sz w:val="24"/>
                <w:szCs w:val="24"/>
              </w:rPr>
              <w:t xml:space="preserve"> </w:t>
            </w:r>
            <w:r w:rsidR="00853E3E">
              <w:rPr>
                <w:sz w:val="24"/>
                <w:szCs w:val="24"/>
              </w:rPr>
              <w:t xml:space="preserve">would likely fall under ‘Consultation’ which </w:t>
            </w:r>
            <w:r w:rsidR="00853E3E" w:rsidRPr="00696BA7">
              <w:rPr>
                <w:sz w:val="24"/>
                <w:szCs w:val="24"/>
              </w:rPr>
              <w:t>Arnstein</w:t>
            </w:r>
            <w:r w:rsidR="00853E3E">
              <w:rPr>
                <w:sz w:val="24"/>
                <w:szCs w:val="24"/>
              </w:rPr>
              <w:t xml:space="preserve"> categorises under ‘degrees of tokenism’. </w:t>
            </w:r>
            <w:r w:rsidR="00625F94">
              <w:rPr>
                <w:sz w:val="24"/>
                <w:szCs w:val="24"/>
              </w:rPr>
              <w:t>Th</w:t>
            </w:r>
            <w:r w:rsidR="00245132">
              <w:rPr>
                <w:sz w:val="24"/>
                <w:szCs w:val="24"/>
              </w:rPr>
              <w:t>e</w:t>
            </w:r>
            <w:r w:rsidR="00AE44D7">
              <w:rPr>
                <w:iCs/>
                <w:sz w:val="24"/>
                <w:szCs w:val="24"/>
              </w:rPr>
              <w:t xml:space="preserve"> exercise</w:t>
            </w:r>
            <w:r w:rsidR="0048574A">
              <w:rPr>
                <w:iCs/>
                <w:sz w:val="24"/>
                <w:szCs w:val="24"/>
              </w:rPr>
              <w:t xml:space="preserve"> provide</w:t>
            </w:r>
            <w:r w:rsidR="00625F94">
              <w:rPr>
                <w:iCs/>
                <w:sz w:val="24"/>
                <w:szCs w:val="24"/>
              </w:rPr>
              <w:t>d</w:t>
            </w:r>
            <w:r w:rsidR="0048574A" w:rsidRPr="00CF5165">
              <w:rPr>
                <w:iCs/>
                <w:sz w:val="24"/>
                <w:szCs w:val="24"/>
              </w:rPr>
              <w:t xml:space="preserve"> </w:t>
            </w:r>
            <w:r w:rsidR="0048574A">
              <w:rPr>
                <w:iCs/>
                <w:sz w:val="24"/>
                <w:szCs w:val="24"/>
              </w:rPr>
              <w:t>rich qualitative information</w:t>
            </w:r>
            <w:r w:rsidR="003E3166">
              <w:rPr>
                <w:iCs/>
                <w:sz w:val="24"/>
                <w:szCs w:val="24"/>
              </w:rPr>
              <w:t xml:space="preserve"> but unless </w:t>
            </w:r>
            <w:r w:rsidR="00C404B0">
              <w:rPr>
                <w:iCs/>
                <w:sz w:val="24"/>
                <w:szCs w:val="24"/>
              </w:rPr>
              <w:t>this information</w:t>
            </w:r>
            <w:r w:rsidR="003E3166">
              <w:rPr>
                <w:iCs/>
                <w:sz w:val="24"/>
                <w:szCs w:val="24"/>
              </w:rPr>
              <w:t xml:space="preserve"> is utilised to </w:t>
            </w:r>
            <w:r w:rsidR="0048574A">
              <w:rPr>
                <w:sz w:val="24"/>
                <w:szCs w:val="24"/>
              </w:rPr>
              <w:t xml:space="preserve">inform service provision </w:t>
            </w:r>
            <w:r w:rsidR="003E3166">
              <w:rPr>
                <w:sz w:val="24"/>
                <w:szCs w:val="24"/>
              </w:rPr>
              <w:t xml:space="preserve">it </w:t>
            </w:r>
            <w:r w:rsidR="00C404B0">
              <w:rPr>
                <w:sz w:val="24"/>
                <w:szCs w:val="24"/>
              </w:rPr>
              <w:t>risks being</w:t>
            </w:r>
            <w:r w:rsidR="00085D5A">
              <w:rPr>
                <w:sz w:val="24"/>
                <w:szCs w:val="24"/>
              </w:rPr>
              <w:t xml:space="preserve"> </w:t>
            </w:r>
            <w:r w:rsidR="003E3166">
              <w:rPr>
                <w:sz w:val="24"/>
                <w:szCs w:val="24"/>
              </w:rPr>
              <w:t>simply</w:t>
            </w:r>
            <w:r w:rsidR="00085D5A">
              <w:rPr>
                <w:sz w:val="24"/>
                <w:szCs w:val="24"/>
              </w:rPr>
              <w:t xml:space="preserve"> </w:t>
            </w:r>
            <w:r w:rsidR="00CC3058">
              <w:rPr>
                <w:sz w:val="24"/>
                <w:szCs w:val="24"/>
              </w:rPr>
              <w:t>“</w:t>
            </w:r>
            <w:r w:rsidR="00CC3058" w:rsidRPr="0037603B">
              <w:rPr>
                <w:sz w:val="24"/>
                <w:szCs w:val="24"/>
              </w:rPr>
              <w:t>knowledge production</w:t>
            </w:r>
            <w:r w:rsidR="00CC3058">
              <w:rPr>
                <w:sz w:val="24"/>
                <w:szCs w:val="24"/>
              </w:rPr>
              <w:t>” (</w:t>
            </w:r>
            <w:r w:rsidR="00CC3058" w:rsidRPr="00571F99">
              <w:rPr>
                <w:sz w:val="24"/>
                <w:szCs w:val="24"/>
              </w:rPr>
              <w:t>Haworth</w:t>
            </w:r>
            <w:r w:rsidR="00CC3058">
              <w:rPr>
                <w:sz w:val="24"/>
                <w:szCs w:val="24"/>
              </w:rPr>
              <w:t xml:space="preserve"> et al., 2022, p.13)</w:t>
            </w:r>
            <w:r w:rsidR="00853E3E">
              <w:rPr>
                <w:sz w:val="24"/>
                <w:szCs w:val="24"/>
              </w:rPr>
              <w:t>.</w:t>
            </w:r>
            <w:r w:rsidR="0048574A">
              <w:rPr>
                <w:sz w:val="24"/>
                <w:szCs w:val="24"/>
              </w:rPr>
              <w:t xml:space="preserve"> </w:t>
            </w:r>
            <w:r w:rsidR="0012506C">
              <w:rPr>
                <w:sz w:val="24"/>
                <w:szCs w:val="24"/>
              </w:rPr>
              <w:t xml:space="preserve">Consideration is </w:t>
            </w:r>
            <w:r w:rsidR="00C404B0">
              <w:rPr>
                <w:sz w:val="24"/>
                <w:szCs w:val="24"/>
              </w:rPr>
              <w:t xml:space="preserve">therefore </w:t>
            </w:r>
            <w:r w:rsidR="0012506C">
              <w:rPr>
                <w:sz w:val="24"/>
                <w:szCs w:val="24"/>
              </w:rPr>
              <w:t xml:space="preserve">needed for how the information gathered can be used going forward </w:t>
            </w:r>
            <w:r w:rsidR="00B375DB">
              <w:rPr>
                <w:sz w:val="24"/>
                <w:szCs w:val="24"/>
              </w:rPr>
              <w:t xml:space="preserve">to </w:t>
            </w:r>
            <w:r w:rsidR="00C53BFB">
              <w:rPr>
                <w:sz w:val="24"/>
                <w:szCs w:val="24"/>
              </w:rPr>
              <w:t xml:space="preserve">promote service user voices and to </w:t>
            </w:r>
            <w:r w:rsidR="000556F6">
              <w:rPr>
                <w:sz w:val="24"/>
                <w:szCs w:val="24"/>
              </w:rPr>
              <w:t>avoid</w:t>
            </w:r>
            <w:r w:rsidR="00C53BFB">
              <w:rPr>
                <w:sz w:val="24"/>
                <w:szCs w:val="24"/>
              </w:rPr>
              <w:t xml:space="preserve"> this exercise </w:t>
            </w:r>
            <w:r w:rsidR="00245132">
              <w:rPr>
                <w:sz w:val="24"/>
                <w:szCs w:val="24"/>
              </w:rPr>
              <w:t xml:space="preserve">simply </w:t>
            </w:r>
            <w:r w:rsidR="000556F6">
              <w:rPr>
                <w:sz w:val="24"/>
                <w:szCs w:val="24"/>
              </w:rPr>
              <w:t xml:space="preserve">being tokenistic. </w:t>
            </w:r>
          </w:p>
          <w:p w14:paraId="0256FA35" w14:textId="77777777" w:rsidR="00245132" w:rsidRDefault="00245132" w:rsidP="00E91998">
            <w:pPr>
              <w:jc w:val="both"/>
              <w:rPr>
                <w:sz w:val="24"/>
                <w:szCs w:val="24"/>
              </w:rPr>
            </w:pPr>
          </w:p>
          <w:p w14:paraId="36EDEC4A" w14:textId="67FCF7CC" w:rsidR="00E91998" w:rsidRDefault="00DC6577" w:rsidP="00E91998">
            <w:pPr>
              <w:jc w:val="both"/>
              <w:rPr>
                <w:sz w:val="24"/>
                <w:szCs w:val="24"/>
              </w:rPr>
            </w:pPr>
            <w:r>
              <w:rPr>
                <w:sz w:val="24"/>
                <w:szCs w:val="24"/>
              </w:rPr>
              <w:t xml:space="preserve">The </w:t>
            </w:r>
            <w:r w:rsidR="00943A0B">
              <w:rPr>
                <w:sz w:val="24"/>
                <w:szCs w:val="24"/>
              </w:rPr>
              <w:t xml:space="preserve">aspiration </w:t>
            </w:r>
            <w:r w:rsidR="00AE5728">
              <w:rPr>
                <w:sz w:val="24"/>
                <w:szCs w:val="24"/>
              </w:rPr>
              <w:t>in</w:t>
            </w:r>
            <w:r w:rsidR="00B119E8">
              <w:rPr>
                <w:sz w:val="24"/>
                <w:szCs w:val="24"/>
              </w:rPr>
              <w:t xml:space="preserve"> gathering service user voices </w:t>
            </w:r>
            <w:r w:rsidR="00943A0B">
              <w:rPr>
                <w:sz w:val="24"/>
                <w:szCs w:val="24"/>
              </w:rPr>
              <w:t xml:space="preserve">is </w:t>
            </w:r>
            <w:r w:rsidR="00620540">
              <w:rPr>
                <w:sz w:val="24"/>
                <w:szCs w:val="24"/>
              </w:rPr>
              <w:t>summed up</w:t>
            </w:r>
            <w:r w:rsidR="00943A0B">
              <w:rPr>
                <w:sz w:val="24"/>
                <w:szCs w:val="24"/>
              </w:rPr>
              <w:t xml:space="preserve"> </w:t>
            </w:r>
            <w:r w:rsidR="00CC3058">
              <w:rPr>
                <w:sz w:val="24"/>
                <w:szCs w:val="24"/>
              </w:rPr>
              <w:t xml:space="preserve">well </w:t>
            </w:r>
            <w:r w:rsidR="00943A0B">
              <w:rPr>
                <w:sz w:val="24"/>
                <w:szCs w:val="24"/>
              </w:rPr>
              <w:t>by</w:t>
            </w:r>
            <w:r w:rsidR="00E91998">
              <w:rPr>
                <w:sz w:val="24"/>
                <w:szCs w:val="24"/>
              </w:rPr>
              <w:t xml:space="preserve"> a social work student cited by Lefroy “</w:t>
            </w:r>
            <w:r w:rsidR="00E91998" w:rsidRPr="00226AC2">
              <w:rPr>
                <w:sz w:val="24"/>
                <w:szCs w:val="24"/>
              </w:rPr>
              <w:t>I could feel a shift in the balance of power from being trained as a professional with the ‘gaze’ that objectifies the service user/carer as someone in need of expert help and services to suddenly becoming the unknowing student”</w:t>
            </w:r>
            <w:r w:rsidR="00E91998">
              <w:rPr>
                <w:sz w:val="24"/>
                <w:szCs w:val="24"/>
              </w:rPr>
              <w:t xml:space="preserve"> (2023, p.86)</w:t>
            </w:r>
            <w:r w:rsidR="00943A0B">
              <w:rPr>
                <w:sz w:val="24"/>
                <w:szCs w:val="24"/>
              </w:rPr>
              <w:t xml:space="preserve">. </w:t>
            </w:r>
            <w:r w:rsidR="005F3DA6">
              <w:rPr>
                <w:sz w:val="24"/>
                <w:szCs w:val="24"/>
              </w:rPr>
              <w:t xml:space="preserve">An important part of this is enabling people </w:t>
            </w:r>
            <w:r w:rsidR="009251FA">
              <w:rPr>
                <w:sz w:val="24"/>
                <w:szCs w:val="24"/>
              </w:rPr>
              <w:t>to</w:t>
            </w:r>
            <w:r w:rsidR="005F3DA6">
              <w:rPr>
                <w:sz w:val="24"/>
                <w:szCs w:val="24"/>
              </w:rPr>
              <w:t xml:space="preserve"> tell their story in </w:t>
            </w:r>
            <w:r w:rsidR="009251FA">
              <w:rPr>
                <w:sz w:val="24"/>
                <w:szCs w:val="24"/>
              </w:rPr>
              <w:t>their chosen way (</w:t>
            </w:r>
            <w:r w:rsidR="000139F4">
              <w:rPr>
                <w:sz w:val="24"/>
                <w:szCs w:val="24"/>
              </w:rPr>
              <w:t>Lefroy</w:t>
            </w:r>
            <w:r w:rsidR="009251FA">
              <w:rPr>
                <w:sz w:val="24"/>
                <w:szCs w:val="24"/>
              </w:rPr>
              <w:t xml:space="preserve">, </w:t>
            </w:r>
            <w:r w:rsidR="000139F4">
              <w:rPr>
                <w:sz w:val="24"/>
                <w:szCs w:val="24"/>
              </w:rPr>
              <w:t>2023)</w:t>
            </w:r>
            <w:r w:rsidR="009251FA">
              <w:rPr>
                <w:sz w:val="24"/>
                <w:szCs w:val="24"/>
              </w:rPr>
              <w:t>.</w:t>
            </w:r>
            <w:r w:rsidR="00943A0B">
              <w:rPr>
                <w:sz w:val="24"/>
                <w:szCs w:val="24"/>
              </w:rPr>
              <w:t xml:space="preserve"> On reflection other more creative ways of capturing information could have been considered, such as those suggested by </w:t>
            </w:r>
            <w:r w:rsidR="00943A0B" w:rsidRPr="00AB124D">
              <w:rPr>
                <w:sz w:val="24"/>
                <w:szCs w:val="24"/>
              </w:rPr>
              <w:t>Lefroy</w:t>
            </w:r>
            <w:r w:rsidR="00943A0B">
              <w:rPr>
                <w:sz w:val="24"/>
                <w:szCs w:val="24"/>
              </w:rPr>
              <w:t xml:space="preserve"> of art, poetry, zine-making and animation. I</w:t>
            </w:r>
            <w:r w:rsidR="00245132">
              <w:rPr>
                <w:sz w:val="24"/>
                <w:szCs w:val="24"/>
              </w:rPr>
              <w:t xml:space="preserve">t would have been better </w:t>
            </w:r>
            <w:r w:rsidR="00E8393C">
              <w:rPr>
                <w:sz w:val="24"/>
                <w:szCs w:val="24"/>
              </w:rPr>
              <w:t xml:space="preserve">if I had </w:t>
            </w:r>
            <w:r w:rsidR="00E91998">
              <w:rPr>
                <w:sz w:val="24"/>
                <w:szCs w:val="24"/>
              </w:rPr>
              <w:t xml:space="preserve">explored with Person 1 their preferred medium for </w:t>
            </w:r>
            <w:r w:rsidR="005229F8">
              <w:rPr>
                <w:sz w:val="24"/>
                <w:szCs w:val="24"/>
              </w:rPr>
              <w:t xml:space="preserve">telling their story and </w:t>
            </w:r>
            <w:r w:rsidR="00E91998">
              <w:rPr>
                <w:sz w:val="24"/>
                <w:szCs w:val="24"/>
              </w:rPr>
              <w:t>sharing information</w:t>
            </w:r>
            <w:r w:rsidR="005229F8">
              <w:rPr>
                <w:sz w:val="24"/>
                <w:szCs w:val="24"/>
              </w:rPr>
              <w:t xml:space="preserve">, </w:t>
            </w:r>
            <w:r w:rsidR="00E91998">
              <w:rPr>
                <w:sz w:val="24"/>
                <w:szCs w:val="24"/>
              </w:rPr>
              <w:t>as opposed to simply using a standard ‘collection template’</w:t>
            </w:r>
            <w:r w:rsidR="00E302E8">
              <w:rPr>
                <w:sz w:val="24"/>
                <w:szCs w:val="24"/>
              </w:rPr>
              <w:t xml:space="preserve">. </w:t>
            </w:r>
            <w:r w:rsidR="00E91998">
              <w:rPr>
                <w:sz w:val="24"/>
                <w:szCs w:val="24"/>
              </w:rPr>
              <w:t xml:space="preserve">This would have taken more </w:t>
            </w:r>
            <w:r w:rsidR="00E302E8">
              <w:rPr>
                <w:sz w:val="24"/>
                <w:szCs w:val="24"/>
              </w:rPr>
              <w:t>preparation</w:t>
            </w:r>
            <w:r w:rsidR="00E91998">
              <w:rPr>
                <w:sz w:val="24"/>
                <w:szCs w:val="24"/>
              </w:rPr>
              <w:t xml:space="preserve"> and time which is difficult to find in busy social work practice.</w:t>
            </w:r>
            <w:r w:rsidR="00E302E8">
              <w:rPr>
                <w:sz w:val="24"/>
                <w:szCs w:val="24"/>
              </w:rPr>
              <w:t xml:space="preserve"> </w:t>
            </w:r>
            <w:r w:rsidR="00126777">
              <w:rPr>
                <w:sz w:val="24"/>
                <w:szCs w:val="24"/>
              </w:rPr>
              <w:t>However,</w:t>
            </w:r>
            <w:r w:rsidR="00E302E8">
              <w:rPr>
                <w:sz w:val="24"/>
                <w:szCs w:val="24"/>
              </w:rPr>
              <w:t xml:space="preserve"> it would also </w:t>
            </w:r>
            <w:r w:rsidR="00126777">
              <w:rPr>
                <w:sz w:val="24"/>
                <w:szCs w:val="24"/>
              </w:rPr>
              <w:t xml:space="preserve">likely </w:t>
            </w:r>
            <w:r w:rsidR="00E302E8">
              <w:rPr>
                <w:sz w:val="24"/>
                <w:szCs w:val="24"/>
              </w:rPr>
              <w:t>have aided better communication by empowering Person 1 to choose their preferred medium</w:t>
            </w:r>
            <w:r w:rsidR="0083363F">
              <w:rPr>
                <w:sz w:val="24"/>
                <w:szCs w:val="24"/>
              </w:rPr>
              <w:t xml:space="preserve"> </w:t>
            </w:r>
            <w:r w:rsidR="00126777">
              <w:rPr>
                <w:sz w:val="24"/>
                <w:szCs w:val="24"/>
              </w:rPr>
              <w:t>for the</w:t>
            </w:r>
            <w:r w:rsidR="0083363F">
              <w:rPr>
                <w:sz w:val="24"/>
                <w:szCs w:val="24"/>
              </w:rPr>
              <w:t xml:space="preserve"> </w:t>
            </w:r>
            <w:r w:rsidR="0035144B">
              <w:rPr>
                <w:sz w:val="24"/>
                <w:szCs w:val="24"/>
              </w:rPr>
              <w:t>communication</w:t>
            </w:r>
            <w:r w:rsidR="00E302E8">
              <w:rPr>
                <w:sz w:val="24"/>
                <w:szCs w:val="24"/>
              </w:rPr>
              <w:t>.</w:t>
            </w:r>
            <w:r w:rsidR="0035144B">
              <w:rPr>
                <w:sz w:val="24"/>
                <w:szCs w:val="24"/>
              </w:rPr>
              <w:t xml:space="preserve"> </w:t>
            </w:r>
            <w:r w:rsidR="00126777">
              <w:rPr>
                <w:sz w:val="24"/>
                <w:szCs w:val="24"/>
              </w:rPr>
              <w:t xml:space="preserve">Such considerations are </w:t>
            </w:r>
            <w:r w:rsidR="0035144B">
              <w:rPr>
                <w:sz w:val="24"/>
                <w:szCs w:val="24"/>
              </w:rPr>
              <w:t xml:space="preserve">important </w:t>
            </w:r>
            <w:r w:rsidR="00E91998">
              <w:rPr>
                <w:sz w:val="24"/>
                <w:szCs w:val="24"/>
              </w:rPr>
              <w:t xml:space="preserve">if </w:t>
            </w:r>
            <w:r w:rsidR="001D478F">
              <w:rPr>
                <w:sz w:val="24"/>
                <w:szCs w:val="24"/>
              </w:rPr>
              <w:t xml:space="preserve">coproduction, </w:t>
            </w:r>
            <w:r w:rsidR="00E91998">
              <w:rPr>
                <w:sz w:val="24"/>
                <w:szCs w:val="24"/>
              </w:rPr>
              <w:t xml:space="preserve">participation and service user voices are to </w:t>
            </w:r>
            <w:r w:rsidR="00A01B4A">
              <w:rPr>
                <w:sz w:val="24"/>
                <w:szCs w:val="24"/>
              </w:rPr>
              <w:t>be given the importance they deserve.</w:t>
            </w:r>
          </w:p>
          <w:p w14:paraId="1F00025E" w14:textId="77777777" w:rsidR="001F7CAB" w:rsidRDefault="001F7CAB" w:rsidP="00243DB0">
            <w:pPr>
              <w:jc w:val="both"/>
              <w:rPr>
                <w:sz w:val="24"/>
                <w:szCs w:val="24"/>
              </w:rPr>
            </w:pPr>
          </w:p>
          <w:p w14:paraId="0CDDAC9B" w14:textId="77777777" w:rsidR="001F7CAB" w:rsidRDefault="001F7CAB" w:rsidP="00243DB0">
            <w:pPr>
              <w:jc w:val="both"/>
              <w:rPr>
                <w:sz w:val="24"/>
                <w:szCs w:val="24"/>
              </w:rPr>
            </w:pPr>
          </w:p>
          <w:p w14:paraId="3F1FF441" w14:textId="4A66D49D" w:rsidR="00586F5E" w:rsidRDefault="002C4769" w:rsidP="00243DB0">
            <w:pPr>
              <w:jc w:val="both"/>
              <w:rPr>
                <w:sz w:val="24"/>
                <w:szCs w:val="24"/>
              </w:rPr>
            </w:pPr>
            <w:r>
              <w:rPr>
                <w:sz w:val="24"/>
                <w:szCs w:val="24"/>
              </w:rPr>
              <w:t xml:space="preserve">Word Count: </w:t>
            </w:r>
            <w:r w:rsidR="009251FA">
              <w:rPr>
                <w:sz w:val="24"/>
                <w:szCs w:val="24"/>
              </w:rPr>
              <w:t>1</w:t>
            </w:r>
            <w:r w:rsidR="00E8393C">
              <w:rPr>
                <w:sz w:val="24"/>
                <w:szCs w:val="24"/>
              </w:rPr>
              <w:t>3</w:t>
            </w:r>
            <w:r w:rsidR="00313056">
              <w:rPr>
                <w:sz w:val="24"/>
                <w:szCs w:val="24"/>
              </w:rPr>
              <w:t>84</w:t>
            </w:r>
          </w:p>
          <w:p w14:paraId="6FD7BFA2" w14:textId="77777777" w:rsidR="00D03126" w:rsidRDefault="00D03126" w:rsidP="00243DB0">
            <w:pPr>
              <w:jc w:val="both"/>
              <w:rPr>
                <w:sz w:val="24"/>
                <w:szCs w:val="24"/>
              </w:rPr>
            </w:pPr>
          </w:p>
          <w:p w14:paraId="7E56D590" w14:textId="77777777" w:rsidR="00586F5E" w:rsidRDefault="00586F5E" w:rsidP="00243DB0">
            <w:pPr>
              <w:jc w:val="both"/>
              <w:rPr>
                <w:sz w:val="24"/>
                <w:szCs w:val="24"/>
              </w:rPr>
            </w:pPr>
          </w:p>
          <w:p w14:paraId="0CC02B7F" w14:textId="4B704004" w:rsidR="00B533D6" w:rsidRPr="00D2599F" w:rsidRDefault="00B533D6" w:rsidP="00243DB0">
            <w:pPr>
              <w:jc w:val="both"/>
              <w:rPr>
                <w:b/>
                <w:bCs/>
                <w:sz w:val="24"/>
                <w:szCs w:val="24"/>
              </w:rPr>
            </w:pPr>
            <w:r w:rsidRPr="00D2599F">
              <w:rPr>
                <w:b/>
                <w:bCs/>
                <w:sz w:val="24"/>
                <w:szCs w:val="24"/>
              </w:rPr>
              <w:t xml:space="preserve">References </w:t>
            </w:r>
          </w:p>
          <w:p w14:paraId="1CE33979" w14:textId="77777777" w:rsidR="00FE0AB4" w:rsidRDefault="00FE0AB4" w:rsidP="00B533D6">
            <w:pPr>
              <w:rPr>
                <w:sz w:val="24"/>
                <w:szCs w:val="24"/>
              </w:rPr>
            </w:pPr>
          </w:p>
          <w:p w14:paraId="6D7D4FA6" w14:textId="77777777" w:rsidR="00D03126" w:rsidRDefault="00D03126" w:rsidP="00D03126">
            <w:pPr>
              <w:jc w:val="both"/>
              <w:rPr>
                <w:sz w:val="24"/>
                <w:szCs w:val="24"/>
              </w:rPr>
            </w:pPr>
            <w:r w:rsidRPr="00D937FC">
              <w:rPr>
                <w:sz w:val="24"/>
                <w:szCs w:val="24"/>
              </w:rPr>
              <w:t xml:space="preserve">Arnstein, S. (1969) ‘A ladder of citizen participation’, </w:t>
            </w:r>
            <w:r w:rsidRPr="007D5B8F">
              <w:rPr>
                <w:i/>
                <w:iCs/>
                <w:sz w:val="24"/>
                <w:szCs w:val="24"/>
              </w:rPr>
              <w:t>Journal of the American Institute of Planners</w:t>
            </w:r>
            <w:r w:rsidRPr="00D937FC">
              <w:rPr>
                <w:sz w:val="24"/>
                <w:szCs w:val="24"/>
              </w:rPr>
              <w:t>, 35(4): 216–224.</w:t>
            </w:r>
          </w:p>
          <w:p w14:paraId="4CD48E0A" w14:textId="77777777" w:rsidR="00D03126" w:rsidRDefault="00D03126" w:rsidP="00D03126">
            <w:pPr>
              <w:jc w:val="both"/>
              <w:rPr>
                <w:sz w:val="24"/>
                <w:szCs w:val="24"/>
              </w:rPr>
            </w:pPr>
          </w:p>
          <w:p w14:paraId="47B0316F" w14:textId="77777777" w:rsidR="00D03126" w:rsidRPr="0032386B" w:rsidRDefault="00D03126" w:rsidP="00D03126">
            <w:pPr>
              <w:jc w:val="both"/>
              <w:rPr>
                <w:sz w:val="24"/>
                <w:szCs w:val="24"/>
              </w:rPr>
            </w:pPr>
            <w:r w:rsidRPr="00571F99">
              <w:rPr>
                <w:sz w:val="24"/>
                <w:szCs w:val="24"/>
              </w:rPr>
              <w:t>Haworth</w:t>
            </w:r>
            <w:r>
              <w:rPr>
                <w:sz w:val="24"/>
                <w:szCs w:val="24"/>
              </w:rPr>
              <w:t xml:space="preserve">, S., </w:t>
            </w:r>
            <w:r w:rsidRPr="00571F99">
              <w:rPr>
                <w:sz w:val="24"/>
                <w:szCs w:val="24"/>
              </w:rPr>
              <w:t>Bilson</w:t>
            </w:r>
            <w:r>
              <w:rPr>
                <w:sz w:val="24"/>
                <w:szCs w:val="24"/>
              </w:rPr>
              <w:t>, A.,</w:t>
            </w:r>
            <w:r w:rsidRPr="00571F99">
              <w:rPr>
                <w:sz w:val="24"/>
                <w:szCs w:val="24"/>
              </w:rPr>
              <w:t xml:space="preserve"> Drayak</w:t>
            </w:r>
            <w:r>
              <w:rPr>
                <w:sz w:val="24"/>
                <w:szCs w:val="24"/>
              </w:rPr>
              <w:t xml:space="preserve">. T., </w:t>
            </w:r>
            <w:r w:rsidRPr="00571F99">
              <w:rPr>
                <w:sz w:val="24"/>
                <w:szCs w:val="24"/>
              </w:rPr>
              <w:t>Mayes</w:t>
            </w:r>
            <w:r>
              <w:rPr>
                <w:sz w:val="24"/>
                <w:szCs w:val="24"/>
              </w:rPr>
              <w:t xml:space="preserve">, T. </w:t>
            </w:r>
            <w:r w:rsidRPr="00571F99">
              <w:rPr>
                <w:sz w:val="24"/>
                <w:szCs w:val="24"/>
              </w:rPr>
              <w:t>and Saar-Heiman</w:t>
            </w:r>
            <w:r>
              <w:rPr>
                <w:sz w:val="24"/>
                <w:szCs w:val="24"/>
              </w:rPr>
              <w:t>, Y. (2022) ‘</w:t>
            </w:r>
            <w:r w:rsidRPr="00571F99">
              <w:rPr>
                <w:sz w:val="24"/>
                <w:szCs w:val="24"/>
              </w:rPr>
              <w:t>Parental Partnership, Advocacy and Engagement: The Way Forward</w:t>
            </w:r>
            <w:r>
              <w:rPr>
                <w:sz w:val="24"/>
                <w:szCs w:val="24"/>
              </w:rPr>
              <w:t xml:space="preserve">’, </w:t>
            </w:r>
            <w:r>
              <w:rPr>
                <w:i/>
                <w:iCs/>
                <w:sz w:val="24"/>
                <w:szCs w:val="24"/>
              </w:rPr>
              <w:t xml:space="preserve">Social Sciences’, </w:t>
            </w:r>
            <w:r w:rsidRPr="003501D5">
              <w:rPr>
                <w:sz w:val="24"/>
                <w:szCs w:val="24"/>
              </w:rPr>
              <w:t>11, 353.</w:t>
            </w:r>
            <w:r>
              <w:rPr>
                <w:sz w:val="24"/>
                <w:szCs w:val="24"/>
              </w:rPr>
              <w:t xml:space="preserve"> Available at </w:t>
            </w:r>
            <w:r w:rsidRPr="0032386B">
              <w:t xml:space="preserve"> </w:t>
            </w:r>
            <w:hyperlink r:id="rId13" w:history="1">
              <w:r w:rsidRPr="009E23A9">
                <w:rPr>
                  <w:rStyle w:val="Hyperlink"/>
                  <w:sz w:val="24"/>
                  <w:szCs w:val="24"/>
                </w:rPr>
                <w:t>https://doi.org/10.3390/socsci11080353</w:t>
              </w:r>
            </w:hyperlink>
            <w:r>
              <w:rPr>
                <w:sz w:val="24"/>
                <w:szCs w:val="24"/>
              </w:rPr>
              <w:t xml:space="preserve"> (Accessed 27th August 2024)</w:t>
            </w:r>
          </w:p>
          <w:p w14:paraId="4D015895" w14:textId="77777777" w:rsidR="00D03126" w:rsidRDefault="00D03126" w:rsidP="00D03126">
            <w:pPr>
              <w:jc w:val="both"/>
              <w:rPr>
                <w:sz w:val="24"/>
                <w:szCs w:val="24"/>
              </w:rPr>
            </w:pPr>
          </w:p>
          <w:p w14:paraId="1159F53F" w14:textId="77777777" w:rsidR="00D03126" w:rsidRDefault="00D03126" w:rsidP="00D03126">
            <w:pPr>
              <w:jc w:val="both"/>
              <w:rPr>
                <w:sz w:val="24"/>
                <w:szCs w:val="24"/>
              </w:rPr>
            </w:pPr>
            <w:r w:rsidRPr="00AB124D">
              <w:rPr>
                <w:sz w:val="24"/>
                <w:szCs w:val="24"/>
              </w:rPr>
              <w:t>Lefroy</w:t>
            </w:r>
            <w:r>
              <w:rPr>
                <w:sz w:val="24"/>
                <w:szCs w:val="24"/>
              </w:rPr>
              <w:t>, L. (2023) ‘</w:t>
            </w:r>
            <w:r w:rsidRPr="00AB124D">
              <w:rPr>
                <w:sz w:val="24"/>
                <w:szCs w:val="24"/>
              </w:rPr>
              <w:t>Applying the principles of coproduction</w:t>
            </w:r>
            <w:r>
              <w:rPr>
                <w:sz w:val="24"/>
                <w:szCs w:val="24"/>
              </w:rPr>
              <w:t>’</w:t>
            </w:r>
            <w:r>
              <w:rPr>
                <w:iCs/>
                <w:sz w:val="24"/>
                <w:szCs w:val="24"/>
              </w:rPr>
              <w:t xml:space="preserve"> in </w:t>
            </w:r>
            <w:r w:rsidRPr="007A70F2">
              <w:rPr>
                <w:iCs/>
                <w:sz w:val="24"/>
                <w:szCs w:val="24"/>
              </w:rPr>
              <w:t>Livingston, W., Redcliffe, J., &amp; Aziz, A. Q. (Eds.). (2023). </w:t>
            </w:r>
            <w:r w:rsidRPr="007A70F2">
              <w:rPr>
                <w:i/>
                <w:iCs/>
                <w:sz w:val="24"/>
                <w:szCs w:val="24"/>
              </w:rPr>
              <w:t>Social work in Wales</w:t>
            </w:r>
            <w:r w:rsidRPr="007A70F2">
              <w:rPr>
                <w:iCs/>
                <w:sz w:val="24"/>
                <w:szCs w:val="24"/>
              </w:rPr>
              <w:t>. Policy Press.</w:t>
            </w:r>
          </w:p>
          <w:p w14:paraId="47D5040B" w14:textId="77777777" w:rsidR="00D03126" w:rsidRDefault="00D03126" w:rsidP="00B533D6">
            <w:pPr>
              <w:rPr>
                <w:sz w:val="24"/>
                <w:szCs w:val="24"/>
              </w:rPr>
            </w:pPr>
          </w:p>
          <w:p w14:paraId="7F79F559" w14:textId="106683A5" w:rsidR="00FE0AB4" w:rsidRDefault="00FE0AB4" w:rsidP="00B533D6">
            <w:pPr>
              <w:rPr>
                <w:sz w:val="24"/>
                <w:szCs w:val="24"/>
              </w:rPr>
            </w:pPr>
            <w:r w:rsidRPr="00FE0AB4">
              <w:rPr>
                <w:sz w:val="24"/>
                <w:szCs w:val="24"/>
              </w:rPr>
              <w:t>Mehrabian, A. (1967) '</w:t>
            </w:r>
            <w:r w:rsidR="00C85AC4" w:rsidRPr="00C85AC4">
              <w:rPr>
                <w:sz w:val="24"/>
                <w:szCs w:val="24"/>
              </w:rPr>
              <w:t>Inference of Attitudes From Nonverbal Communication in Two Channels</w:t>
            </w:r>
            <w:r w:rsidRPr="00FE0AB4">
              <w:rPr>
                <w:sz w:val="24"/>
                <w:szCs w:val="24"/>
              </w:rPr>
              <w:t>' </w:t>
            </w:r>
            <w:r w:rsidRPr="00FE0AB4">
              <w:rPr>
                <w:i/>
                <w:iCs/>
                <w:sz w:val="24"/>
                <w:szCs w:val="24"/>
              </w:rPr>
              <w:t>Journal of Consulting Psychology</w:t>
            </w:r>
            <w:r w:rsidRPr="00FE0AB4">
              <w:rPr>
                <w:sz w:val="24"/>
                <w:szCs w:val="24"/>
              </w:rPr>
              <w:t>, 31(3), p249-252.</w:t>
            </w:r>
          </w:p>
          <w:p w14:paraId="3223C415" w14:textId="77777777" w:rsidR="00FE0AB4" w:rsidRDefault="00FE0AB4" w:rsidP="00B533D6">
            <w:pPr>
              <w:rPr>
                <w:sz w:val="24"/>
                <w:szCs w:val="24"/>
              </w:rPr>
            </w:pPr>
          </w:p>
          <w:p w14:paraId="24E779B1" w14:textId="16E71AA6" w:rsidR="00EC273F" w:rsidRDefault="00EC273F" w:rsidP="00B533D6">
            <w:pPr>
              <w:rPr>
                <w:sz w:val="24"/>
                <w:szCs w:val="24"/>
              </w:rPr>
            </w:pPr>
            <w:r w:rsidRPr="00EC273F">
              <w:rPr>
                <w:sz w:val="24"/>
                <w:szCs w:val="24"/>
              </w:rPr>
              <w:t>Rogers</w:t>
            </w:r>
            <w:r>
              <w:rPr>
                <w:sz w:val="24"/>
                <w:szCs w:val="24"/>
              </w:rPr>
              <w:t>,</w:t>
            </w:r>
            <w:r w:rsidRPr="00EC273F">
              <w:rPr>
                <w:sz w:val="24"/>
                <w:szCs w:val="24"/>
              </w:rPr>
              <w:t xml:space="preserve"> C</w:t>
            </w:r>
            <w:r>
              <w:rPr>
                <w:sz w:val="24"/>
                <w:szCs w:val="24"/>
              </w:rPr>
              <w:t>.</w:t>
            </w:r>
            <w:r w:rsidRPr="00EC273F">
              <w:rPr>
                <w:sz w:val="24"/>
                <w:szCs w:val="24"/>
              </w:rPr>
              <w:t xml:space="preserve"> (196</w:t>
            </w:r>
            <w:r>
              <w:rPr>
                <w:sz w:val="24"/>
                <w:szCs w:val="24"/>
              </w:rPr>
              <w:t>7</w:t>
            </w:r>
            <w:r w:rsidRPr="00EC273F">
              <w:rPr>
                <w:sz w:val="24"/>
                <w:szCs w:val="24"/>
              </w:rPr>
              <w:t xml:space="preserve">) </w:t>
            </w:r>
            <w:r w:rsidRPr="00EC273F">
              <w:rPr>
                <w:i/>
                <w:iCs/>
                <w:sz w:val="24"/>
                <w:szCs w:val="24"/>
              </w:rPr>
              <w:t>On becoming a person: a therapist’s view of psychotherapy</w:t>
            </w:r>
            <w:r w:rsidRPr="00EC273F">
              <w:rPr>
                <w:sz w:val="24"/>
                <w:szCs w:val="24"/>
              </w:rPr>
              <w:t>. London: Constable</w:t>
            </w:r>
          </w:p>
          <w:p w14:paraId="751A3FF3" w14:textId="77777777" w:rsidR="00EC273F" w:rsidRDefault="00EC273F" w:rsidP="00B533D6">
            <w:pPr>
              <w:rPr>
                <w:sz w:val="24"/>
                <w:szCs w:val="24"/>
              </w:rPr>
            </w:pPr>
          </w:p>
          <w:p w14:paraId="482CF8E4" w14:textId="7521F0E7" w:rsidR="00B533D6" w:rsidRDefault="00B533D6" w:rsidP="00B533D6">
            <w:pPr>
              <w:rPr>
                <w:sz w:val="24"/>
                <w:szCs w:val="24"/>
              </w:rPr>
            </w:pPr>
            <w:r w:rsidRPr="00B533D6">
              <w:rPr>
                <w:sz w:val="24"/>
                <w:szCs w:val="24"/>
              </w:rPr>
              <w:lastRenderedPageBreak/>
              <w:t>Social Care Wales. (2017). </w:t>
            </w:r>
            <w:r w:rsidRPr="00B533D6">
              <w:rPr>
                <w:i/>
                <w:iCs/>
                <w:sz w:val="24"/>
                <w:szCs w:val="24"/>
              </w:rPr>
              <w:t>Code of professional practice for social care</w:t>
            </w:r>
            <w:r w:rsidRPr="00B533D6">
              <w:rPr>
                <w:sz w:val="24"/>
                <w:szCs w:val="24"/>
              </w:rPr>
              <w:t>. </w:t>
            </w:r>
            <w:r w:rsidR="00585A8F">
              <w:t xml:space="preserve"> </w:t>
            </w:r>
            <w:r w:rsidR="00585A8F" w:rsidRPr="00585A8F">
              <w:rPr>
                <w:sz w:val="24"/>
                <w:szCs w:val="24"/>
              </w:rPr>
              <w:t xml:space="preserve">Available at: </w:t>
            </w:r>
            <w:r w:rsidR="00585A8F" w:rsidRPr="00B533D6">
              <w:rPr>
                <w:sz w:val="24"/>
                <w:szCs w:val="24"/>
              </w:rPr>
              <w:t xml:space="preserve"> </w:t>
            </w:r>
            <w:hyperlink r:id="rId14" w:history="1">
              <w:r w:rsidR="00585A8F" w:rsidRPr="00436C2B">
                <w:rPr>
                  <w:rStyle w:val="Hyperlink"/>
                  <w:sz w:val="24"/>
                  <w:szCs w:val="24"/>
                </w:rPr>
                <w:t>https://socialcare.wales/cms_assets/file-uploads/Code-of-Professional-Practice-for-Social-Care.pdf</w:t>
              </w:r>
            </w:hyperlink>
            <w:r w:rsidR="00585A8F">
              <w:rPr>
                <w:sz w:val="24"/>
                <w:szCs w:val="24"/>
              </w:rPr>
              <w:t xml:space="preserve"> </w:t>
            </w:r>
            <w:r w:rsidR="00585A8F" w:rsidRPr="00585A8F">
              <w:rPr>
                <w:sz w:val="24"/>
                <w:szCs w:val="24"/>
              </w:rPr>
              <w:t>(Accessed: 1</w:t>
            </w:r>
            <w:r w:rsidR="00585A8F">
              <w:rPr>
                <w:sz w:val="24"/>
                <w:szCs w:val="24"/>
              </w:rPr>
              <w:t>6</w:t>
            </w:r>
            <w:r w:rsidR="00585A8F" w:rsidRPr="00585A8F">
              <w:rPr>
                <w:sz w:val="24"/>
                <w:szCs w:val="24"/>
              </w:rPr>
              <w:t>th August 2024)</w:t>
            </w:r>
          </w:p>
          <w:p w14:paraId="7D1940E4" w14:textId="77777777" w:rsidR="00EE587F" w:rsidRDefault="00EE587F" w:rsidP="00B533D6">
            <w:pPr>
              <w:rPr>
                <w:sz w:val="24"/>
                <w:szCs w:val="24"/>
              </w:rPr>
            </w:pPr>
          </w:p>
          <w:p w14:paraId="1030A894" w14:textId="27085C31" w:rsidR="00EE587F" w:rsidRDefault="00EE587F" w:rsidP="00EE587F">
            <w:pPr>
              <w:rPr>
                <w:sz w:val="24"/>
                <w:szCs w:val="24"/>
              </w:rPr>
            </w:pPr>
            <w:r w:rsidRPr="00EE587F">
              <w:rPr>
                <w:sz w:val="24"/>
                <w:szCs w:val="24"/>
              </w:rPr>
              <w:t xml:space="preserve">Social Care Wales (2022) </w:t>
            </w:r>
            <w:r w:rsidRPr="00EE587F">
              <w:rPr>
                <w:i/>
                <w:iCs/>
                <w:sz w:val="24"/>
                <w:szCs w:val="24"/>
              </w:rPr>
              <w:t>Understanding language needs</w:t>
            </w:r>
            <w:r>
              <w:rPr>
                <w:i/>
                <w:iCs/>
                <w:sz w:val="24"/>
                <w:szCs w:val="24"/>
              </w:rPr>
              <w:t xml:space="preserve">. </w:t>
            </w:r>
            <w:r>
              <w:rPr>
                <w:sz w:val="24"/>
                <w:szCs w:val="24"/>
              </w:rPr>
              <w:t xml:space="preserve">Available at: </w:t>
            </w:r>
            <w:hyperlink r:id="rId15" w:anchor=":~:text=The%20’active%20of​fer’%20means%20that,through%20the%20medium%20of%20Welsh" w:history="1">
              <w:r w:rsidRPr="00C31ED9">
                <w:rPr>
                  <w:rStyle w:val="Hyperlink"/>
                  <w:sz w:val="24"/>
                  <w:szCs w:val="24"/>
                </w:rPr>
                <w:t>https://socialcare.wales/resources-guidance/improving-care-and-support/people-with-dementia/understanding-language-needs#:~:text=The%20’active%20of​fer’%20means%20that,through%20the%20medium%20of%20Welsh</w:t>
              </w:r>
            </w:hyperlink>
            <w:r>
              <w:rPr>
                <w:sz w:val="24"/>
                <w:szCs w:val="24"/>
              </w:rPr>
              <w:t xml:space="preserve"> (Accessed: 22</w:t>
            </w:r>
            <w:r w:rsidRPr="00EE587F">
              <w:rPr>
                <w:sz w:val="24"/>
                <w:szCs w:val="24"/>
                <w:vertAlign w:val="superscript"/>
              </w:rPr>
              <w:t>nd</w:t>
            </w:r>
            <w:r>
              <w:rPr>
                <w:sz w:val="24"/>
                <w:szCs w:val="24"/>
              </w:rPr>
              <w:t xml:space="preserve"> August 2024)</w:t>
            </w:r>
          </w:p>
          <w:p w14:paraId="6CB0BE9C" w14:textId="77777777" w:rsidR="00175BCA" w:rsidRDefault="00175BCA" w:rsidP="00243DB0">
            <w:pPr>
              <w:jc w:val="both"/>
              <w:rPr>
                <w:sz w:val="24"/>
                <w:szCs w:val="24"/>
              </w:rPr>
            </w:pPr>
          </w:p>
          <w:p w14:paraId="4FCE0C4A" w14:textId="4D25EE9C" w:rsidR="006B0D1F" w:rsidRDefault="006B0D1F" w:rsidP="006B0D1F">
            <w:pPr>
              <w:jc w:val="both"/>
              <w:rPr>
                <w:sz w:val="24"/>
                <w:szCs w:val="24"/>
              </w:rPr>
            </w:pPr>
            <w:r>
              <w:rPr>
                <w:sz w:val="24"/>
                <w:szCs w:val="24"/>
              </w:rPr>
              <w:t>Welsh Government (2022)</w:t>
            </w:r>
            <w:r w:rsidR="00F60E3A">
              <w:rPr>
                <w:sz w:val="24"/>
                <w:szCs w:val="24"/>
              </w:rPr>
              <w:t xml:space="preserve"> </w:t>
            </w:r>
            <w:r w:rsidR="00630D7A" w:rsidRPr="00630D7A">
              <w:rPr>
                <w:i/>
                <w:iCs/>
                <w:sz w:val="24"/>
                <w:szCs w:val="24"/>
              </w:rPr>
              <w:t>More than just words Five Year Plan 2022-27</w:t>
            </w:r>
            <w:r w:rsidR="00E31BD7">
              <w:rPr>
                <w:sz w:val="24"/>
                <w:szCs w:val="24"/>
              </w:rPr>
              <w:t xml:space="preserve">. Available at: </w:t>
            </w:r>
            <w:hyperlink r:id="rId16" w:history="1">
              <w:r w:rsidR="00E31BD7" w:rsidRPr="00140A5D">
                <w:rPr>
                  <w:rStyle w:val="Hyperlink"/>
                  <w:sz w:val="24"/>
                  <w:szCs w:val="24"/>
                </w:rPr>
                <w:t>https://www.gov.wales/sites/default/files/publications/2022-07/more-than-just-words-action-plan-2022-2027.pdf</w:t>
              </w:r>
            </w:hyperlink>
            <w:r w:rsidR="00E31BD7">
              <w:rPr>
                <w:sz w:val="24"/>
                <w:szCs w:val="24"/>
              </w:rPr>
              <w:t xml:space="preserve"> (Accessed 27th August 2024)</w:t>
            </w:r>
          </w:p>
          <w:p w14:paraId="63A78EB7" w14:textId="6BA454A4" w:rsidR="00175BCA" w:rsidRPr="00175BCA" w:rsidRDefault="00175BCA" w:rsidP="00243DB0">
            <w:pPr>
              <w:jc w:val="both"/>
              <w:rPr>
                <w:sz w:val="24"/>
                <w:szCs w:val="24"/>
              </w:rPr>
            </w:pPr>
          </w:p>
          <w:p w14:paraId="32CFD395" w14:textId="6CFC551A" w:rsidR="002F2185" w:rsidRPr="008B28E7" w:rsidRDefault="002F2185" w:rsidP="007A7B6A">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4B9F0B8D" w:rsidR="00CA3593" w:rsidRPr="008B28E7" w:rsidRDefault="00A203FE" w:rsidP="00FF7EBB">
            <w:pPr>
              <w:jc w:val="both"/>
              <w:rPr>
                <w:sz w:val="24"/>
                <w:szCs w:val="24"/>
              </w:rPr>
            </w:pPr>
            <w:r>
              <w:rPr>
                <w:sz w:val="24"/>
                <w:szCs w:val="24"/>
              </w:rPr>
              <w:t>Yes they were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lastRenderedPageBreak/>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5F1B89F6" w:rsidR="00CA3593" w:rsidRPr="008B28E7" w:rsidRDefault="00A203FE" w:rsidP="00FF7EBB">
            <w:pPr>
              <w:jc w:val="both"/>
              <w:rPr>
                <w:sz w:val="24"/>
                <w:szCs w:val="24"/>
              </w:rPr>
            </w:pPr>
            <w:r>
              <w:rPr>
                <w:sz w:val="24"/>
                <w:szCs w:val="24"/>
              </w:rPr>
              <w:t xml:space="preserve">Yes knew about it beforehand and knew Liz was coming and have </w:t>
            </w:r>
            <w:r w:rsidR="007349DD">
              <w:rPr>
                <w:sz w:val="24"/>
                <w:szCs w:val="24"/>
              </w:rPr>
              <w:t>worked with</w:t>
            </w:r>
            <w:r>
              <w:rPr>
                <w:sz w:val="24"/>
                <w:szCs w:val="24"/>
              </w:rPr>
              <w:t xml:space="preserve"> her before</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C16CFC6" w:rsidR="00CA3593" w:rsidRPr="008B28E7" w:rsidRDefault="007349DD" w:rsidP="00FF7EBB">
            <w:pPr>
              <w:jc w:val="both"/>
              <w:rPr>
                <w:sz w:val="24"/>
                <w:szCs w:val="24"/>
              </w:rPr>
            </w:pPr>
            <w:r>
              <w:rPr>
                <w:sz w:val="24"/>
                <w:szCs w:val="24"/>
              </w:rPr>
              <w:t xml:space="preserve">Yes a closing visit </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4BEAF537" w:rsidR="00CA3593" w:rsidRPr="008B28E7" w:rsidRDefault="00CE10C9" w:rsidP="00FF7EBB">
            <w:pPr>
              <w:jc w:val="both"/>
              <w:rPr>
                <w:sz w:val="24"/>
                <w:szCs w:val="24"/>
              </w:rPr>
            </w:pPr>
            <w:r>
              <w:rPr>
                <w:sz w:val="24"/>
                <w:szCs w:val="24"/>
              </w:rPr>
              <w:t xml:space="preserve">Very prepared </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1A3760F" w14:textId="72AAB942" w:rsidR="00CA3593" w:rsidRDefault="00FB70C0" w:rsidP="00FF7EBB">
            <w:pPr>
              <w:jc w:val="both"/>
              <w:rPr>
                <w:sz w:val="24"/>
                <w:szCs w:val="24"/>
              </w:rPr>
            </w:pPr>
            <w:r>
              <w:rPr>
                <w:sz w:val="24"/>
                <w:szCs w:val="24"/>
              </w:rPr>
              <w:t xml:space="preserve">In discussion with Liz </w:t>
            </w:r>
          </w:p>
          <w:p w14:paraId="7761BD15" w14:textId="5A69A8DB" w:rsidR="00CE10C9" w:rsidRPr="008B28E7" w:rsidRDefault="00CE10C9" w:rsidP="00FF7EBB">
            <w:pPr>
              <w:jc w:val="both"/>
              <w:rPr>
                <w:sz w:val="24"/>
                <w:szCs w:val="24"/>
              </w:rPr>
            </w:pPr>
            <w:r>
              <w:rPr>
                <w:sz w:val="24"/>
                <w:szCs w:val="24"/>
              </w:rPr>
              <w:t xml:space="preserve">The person spoke about how they had felt valued by Steve throughout the work completed over time and </w:t>
            </w:r>
            <w:r w:rsidR="00FB70C0">
              <w:rPr>
                <w:sz w:val="24"/>
                <w:szCs w:val="24"/>
              </w:rPr>
              <w:t xml:space="preserve">they shared their views on their priorities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16B1742B" w:rsidR="00A12F22" w:rsidRPr="008B28E7" w:rsidRDefault="00FB70C0" w:rsidP="00FF7EBB">
            <w:pPr>
              <w:jc w:val="both"/>
              <w:rPr>
                <w:sz w:val="24"/>
                <w:szCs w:val="24"/>
              </w:rPr>
            </w:pPr>
            <w:r>
              <w:rPr>
                <w:sz w:val="24"/>
                <w:szCs w:val="24"/>
              </w:rPr>
              <w:t xml:space="preserve">Yes I asked them to explain the paperwork and read it out and helped me to reword the piece of work that was completed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73556E73" w14:textId="6DFDAF8A" w:rsidR="00FB70C0" w:rsidRDefault="00FB70C0" w:rsidP="00D0503D">
            <w:pPr>
              <w:jc w:val="both"/>
              <w:rPr>
                <w:sz w:val="24"/>
                <w:szCs w:val="24"/>
              </w:rPr>
            </w:pPr>
            <w:r>
              <w:rPr>
                <w:sz w:val="24"/>
                <w:szCs w:val="24"/>
              </w:rPr>
              <w:t xml:space="preserve">In discussion with Liz </w:t>
            </w:r>
          </w:p>
          <w:p w14:paraId="0EEC1DE2" w14:textId="332CB0B7" w:rsidR="00D0503D" w:rsidRPr="008B28E7" w:rsidRDefault="00FB70C0" w:rsidP="00D0503D">
            <w:pPr>
              <w:jc w:val="both"/>
              <w:rPr>
                <w:sz w:val="24"/>
                <w:szCs w:val="24"/>
              </w:rPr>
            </w:pPr>
            <w:r>
              <w:rPr>
                <w:sz w:val="24"/>
                <w:szCs w:val="24"/>
              </w:rPr>
              <w:t>Yes – aware it was closing and went as planned</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3FFFBDAA" w:rsidR="00D0503D" w:rsidRPr="008B28E7" w:rsidRDefault="00FB70C0" w:rsidP="00D0503D">
            <w:pPr>
              <w:jc w:val="both"/>
              <w:rPr>
                <w:sz w:val="24"/>
                <w:szCs w:val="24"/>
              </w:rPr>
            </w:pPr>
            <w:r>
              <w:rPr>
                <w:sz w:val="24"/>
                <w:szCs w:val="24"/>
              </w:rPr>
              <w:t xml:space="preserve">I feel IFSS has always treated me with positivity and I have appreciated the support.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7"/>
      <w:footerReference w:type="default" r:id="rId1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12DB5B" w14:textId="77777777" w:rsidR="002925D3" w:rsidRDefault="002925D3">
      <w:r>
        <w:separator/>
      </w:r>
    </w:p>
  </w:endnote>
  <w:endnote w:type="continuationSeparator" w:id="0">
    <w:p w14:paraId="1081E7F9" w14:textId="77777777" w:rsidR="002925D3" w:rsidRDefault="002925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874AB6" w14:textId="77777777" w:rsidR="002925D3" w:rsidRDefault="002925D3">
      <w:r>
        <w:separator/>
      </w:r>
    </w:p>
  </w:footnote>
  <w:footnote w:type="continuationSeparator" w:id="0">
    <w:p w14:paraId="1EC94831" w14:textId="77777777" w:rsidR="002925D3" w:rsidRDefault="002925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ABE6511"/>
    <w:multiLevelType w:val="hybridMultilevel"/>
    <w:tmpl w:val="F496D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881866925">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640A"/>
    <w:rsid w:val="000110DB"/>
    <w:rsid w:val="00012B16"/>
    <w:rsid w:val="000139F4"/>
    <w:rsid w:val="00014C35"/>
    <w:rsid w:val="0001524A"/>
    <w:rsid w:val="000179FE"/>
    <w:rsid w:val="00020EEC"/>
    <w:rsid w:val="00022E28"/>
    <w:rsid w:val="00023165"/>
    <w:rsid w:val="0002440E"/>
    <w:rsid w:val="00024ABF"/>
    <w:rsid w:val="00026652"/>
    <w:rsid w:val="0002759A"/>
    <w:rsid w:val="00027B1F"/>
    <w:rsid w:val="0003088B"/>
    <w:rsid w:val="00031994"/>
    <w:rsid w:val="000325D9"/>
    <w:rsid w:val="00034086"/>
    <w:rsid w:val="000372B2"/>
    <w:rsid w:val="0004079F"/>
    <w:rsid w:val="0004239F"/>
    <w:rsid w:val="000431B4"/>
    <w:rsid w:val="0004333F"/>
    <w:rsid w:val="00043543"/>
    <w:rsid w:val="00043D5E"/>
    <w:rsid w:val="00045B87"/>
    <w:rsid w:val="00045C07"/>
    <w:rsid w:val="00045C40"/>
    <w:rsid w:val="00046861"/>
    <w:rsid w:val="00047C09"/>
    <w:rsid w:val="00050A72"/>
    <w:rsid w:val="00054A07"/>
    <w:rsid w:val="000556F6"/>
    <w:rsid w:val="00055D43"/>
    <w:rsid w:val="0005689F"/>
    <w:rsid w:val="00056FAC"/>
    <w:rsid w:val="00057751"/>
    <w:rsid w:val="00062799"/>
    <w:rsid w:val="00062D26"/>
    <w:rsid w:val="00062E39"/>
    <w:rsid w:val="00064063"/>
    <w:rsid w:val="0006581A"/>
    <w:rsid w:val="00071EA4"/>
    <w:rsid w:val="00072339"/>
    <w:rsid w:val="00074461"/>
    <w:rsid w:val="00074709"/>
    <w:rsid w:val="000766EC"/>
    <w:rsid w:val="0007678A"/>
    <w:rsid w:val="00076914"/>
    <w:rsid w:val="00080E58"/>
    <w:rsid w:val="00083D99"/>
    <w:rsid w:val="000841D6"/>
    <w:rsid w:val="00084DA6"/>
    <w:rsid w:val="00085699"/>
    <w:rsid w:val="00085D5A"/>
    <w:rsid w:val="00090160"/>
    <w:rsid w:val="00090C95"/>
    <w:rsid w:val="00091F52"/>
    <w:rsid w:val="00092970"/>
    <w:rsid w:val="00093720"/>
    <w:rsid w:val="000938E6"/>
    <w:rsid w:val="00093B3C"/>
    <w:rsid w:val="0009488C"/>
    <w:rsid w:val="00095C1B"/>
    <w:rsid w:val="00096DEA"/>
    <w:rsid w:val="000A30DC"/>
    <w:rsid w:val="000A4136"/>
    <w:rsid w:val="000A4240"/>
    <w:rsid w:val="000A469A"/>
    <w:rsid w:val="000A584A"/>
    <w:rsid w:val="000A6458"/>
    <w:rsid w:val="000A7A26"/>
    <w:rsid w:val="000B7DAE"/>
    <w:rsid w:val="000C1505"/>
    <w:rsid w:val="000C19F0"/>
    <w:rsid w:val="000C378F"/>
    <w:rsid w:val="000C48C3"/>
    <w:rsid w:val="000C6124"/>
    <w:rsid w:val="000C66D3"/>
    <w:rsid w:val="000C6892"/>
    <w:rsid w:val="000C6FFE"/>
    <w:rsid w:val="000D0BB6"/>
    <w:rsid w:val="000D1F4B"/>
    <w:rsid w:val="000D2ED2"/>
    <w:rsid w:val="000D6653"/>
    <w:rsid w:val="000D6B14"/>
    <w:rsid w:val="000E0D51"/>
    <w:rsid w:val="000E1DF9"/>
    <w:rsid w:val="000E26B0"/>
    <w:rsid w:val="000E3301"/>
    <w:rsid w:val="000E37C2"/>
    <w:rsid w:val="000E38C3"/>
    <w:rsid w:val="000F0E15"/>
    <w:rsid w:val="000F1599"/>
    <w:rsid w:val="000F1769"/>
    <w:rsid w:val="000F1A97"/>
    <w:rsid w:val="000F42AE"/>
    <w:rsid w:val="000F6196"/>
    <w:rsid w:val="000F6BC3"/>
    <w:rsid w:val="0010312C"/>
    <w:rsid w:val="00103726"/>
    <w:rsid w:val="00103901"/>
    <w:rsid w:val="00104EB3"/>
    <w:rsid w:val="00105026"/>
    <w:rsid w:val="0010503B"/>
    <w:rsid w:val="001063C2"/>
    <w:rsid w:val="0010662B"/>
    <w:rsid w:val="00106DC7"/>
    <w:rsid w:val="00107773"/>
    <w:rsid w:val="00111EFB"/>
    <w:rsid w:val="00112391"/>
    <w:rsid w:val="00114F52"/>
    <w:rsid w:val="001155C9"/>
    <w:rsid w:val="0011656B"/>
    <w:rsid w:val="00120E67"/>
    <w:rsid w:val="0012384A"/>
    <w:rsid w:val="0012506C"/>
    <w:rsid w:val="00126777"/>
    <w:rsid w:val="00130119"/>
    <w:rsid w:val="0013102E"/>
    <w:rsid w:val="00132812"/>
    <w:rsid w:val="001347F8"/>
    <w:rsid w:val="001359EE"/>
    <w:rsid w:val="00137BB5"/>
    <w:rsid w:val="00137E05"/>
    <w:rsid w:val="001418D7"/>
    <w:rsid w:val="001447F6"/>
    <w:rsid w:val="0014612E"/>
    <w:rsid w:val="00147C13"/>
    <w:rsid w:val="00147DE3"/>
    <w:rsid w:val="00150794"/>
    <w:rsid w:val="00151DA6"/>
    <w:rsid w:val="0015428D"/>
    <w:rsid w:val="00154BFC"/>
    <w:rsid w:val="001608C4"/>
    <w:rsid w:val="00161BC0"/>
    <w:rsid w:val="001645FE"/>
    <w:rsid w:val="00164832"/>
    <w:rsid w:val="00171418"/>
    <w:rsid w:val="00173B09"/>
    <w:rsid w:val="00173C81"/>
    <w:rsid w:val="00175BCA"/>
    <w:rsid w:val="001772BF"/>
    <w:rsid w:val="001772DE"/>
    <w:rsid w:val="00180F67"/>
    <w:rsid w:val="00182E79"/>
    <w:rsid w:val="0019496C"/>
    <w:rsid w:val="001961CF"/>
    <w:rsid w:val="00197117"/>
    <w:rsid w:val="001A0D73"/>
    <w:rsid w:val="001A2046"/>
    <w:rsid w:val="001A59BB"/>
    <w:rsid w:val="001A607E"/>
    <w:rsid w:val="001A6A51"/>
    <w:rsid w:val="001A7903"/>
    <w:rsid w:val="001A79C4"/>
    <w:rsid w:val="001B01B3"/>
    <w:rsid w:val="001B2D4B"/>
    <w:rsid w:val="001B2FFA"/>
    <w:rsid w:val="001B331A"/>
    <w:rsid w:val="001B5C9C"/>
    <w:rsid w:val="001C0237"/>
    <w:rsid w:val="001C0E74"/>
    <w:rsid w:val="001C4DB8"/>
    <w:rsid w:val="001C50B8"/>
    <w:rsid w:val="001C5E01"/>
    <w:rsid w:val="001D051E"/>
    <w:rsid w:val="001D181B"/>
    <w:rsid w:val="001D1C49"/>
    <w:rsid w:val="001D229F"/>
    <w:rsid w:val="001D3B00"/>
    <w:rsid w:val="001D3D3B"/>
    <w:rsid w:val="001D478F"/>
    <w:rsid w:val="001D5197"/>
    <w:rsid w:val="001E0105"/>
    <w:rsid w:val="001E05FB"/>
    <w:rsid w:val="001E1307"/>
    <w:rsid w:val="001E2EB6"/>
    <w:rsid w:val="001F000B"/>
    <w:rsid w:val="001F4552"/>
    <w:rsid w:val="001F7CAB"/>
    <w:rsid w:val="002019EB"/>
    <w:rsid w:val="00204B58"/>
    <w:rsid w:val="00205028"/>
    <w:rsid w:val="00205051"/>
    <w:rsid w:val="00211F65"/>
    <w:rsid w:val="00214047"/>
    <w:rsid w:val="00215DEC"/>
    <w:rsid w:val="00216416"/>
    <w:rsid w:val="00216563"/>
    <w:rsid w:val="00216D3B"/>
    <w:rsid w:val="0021792F"/>
    <w:rsid w:val="00220D06"/>
    <w:rsid w:val="002246A0"/>
    <w:rsid w:val="00226AC2"/>
    <w:rsid w:val="002277E5"/>
    <w:rsid w:val="00230439"/>
    <w:rsid w:val="00232A09"/>
    <w:rsid w:val="00235176"/>
    <w:rsid w:val="00236061"/>
    <w:rsid w:val="0024100E"/>
    <w:rsid w:val="00241C1B"/>
    <w:rsid w:val="0024288B"/>
    <w:rsid w:val="002429E5"/>
    <w:rsid w:val="00242DF1"/>
    <w:rsid w:val="00243DB0"/>
    <w:rsid w:val="00245132"/>
    <w:rsid w:val="00246F79"/>
    <w:rsid w:val="00247265"/>
    <w:rsid w:val="00247AA3"/>
    <w:rsid w:val="0025066D"/>
    <w:rsid w:val="00250E4D"/>
    <w:rsid w:val="00254AA4"/>
    <w:rsid w:val="00257CE0"/>
    <w:rsid w:val="00260663"/>
    <w:rsid w:val="00264733"/>
    <w:rsid w:val="002657E9"/>
    <w:rsid w:val="00265809"/>
    <w:rsid w:val="0026665E"/>
    <w:rsid w:val="00266CFE"/>
    <w:rsid w:val="0027147E"/>
    <w:rsid w:val="00274CBB"/>
    <w:rsid w:val="002761F4"/>
    <w:rsid w:val="00276710"/>
    <w:rsid w:val="002775E1"/>
    <w:rsid w:val="00277979"/>
    <w:rsid w:val="00280634"/>
    <w:rsid w:val="00286B32"/>
    <w:rsid w:val="00291ADD"/>
    <w:rsid w:val="002920DF"/>
    <w:rsid w:val="0029218A"/>
    <w:rsid w:val="002925D3"/>
    <w:rsid w:val="00292F3D"/>
    <w:rsid w:val="00293140"/>
    <w:rsid w:val="002934C3"/>
    <w:rsid w:val="00295B51"/>
    <w:rsid w:val="00295CA1"/>
    <w:rsid w:val="002A0E51"/>
    <w:rsid w:val="002A1A44"/>
    <w:rsid w:val="002A291A"/>
    <w:rsid w:val="002A2C54"/>
    <w:rsid w:val="002A4E2E"/>
    <w:rsid w:val="002A51C1"/>
    <w:rsid w:val="002A5604"/>
    <w:rsid w:val="002B1701"/>
    <w:rsid w:val="002B23C3"/>
    <w:rsid w:val="002B3174"/>
    <w:rsid w:val="002B4233"/>
    <w:rsid w:val="002B443A"/>
    <w:rsid w:val="002B550A"/>
    <w:rsid w:val="002B5B35"/>
    <w:rsid w:val="002B7AEE"/>
    <w:rsid w:val="002C2536"/>
    <w:rsid w:val="002C256A"/>
    <w:rsid w:val="002C3031"/>
    <w:rsid w:val="002C4233"/>
    <w:rsid w:val="002C4769"/>
    <w:rsid w:val="002C496D"/>
    <w:rsid w:val="002C591A"/>
    <w:rsid w:val="002C6991"/>
    <w:rsid w:val="002D05EB"/>
    <w:rsid w:val="002D11A8"/>
    <w:rsid w:val="002D2F29"/>
    <w:rsid w:val="002D46C0"/>
    <w:rsid w:val="002D5A92"/>
    <w:rsid w:val="002D6213"/>
    <w:rsid w:val="002D65D2"/>
    <w:rsid w:val="002D6B31"/>
    <w:rsid w:val="002E24F5"/>
    <w:rsid w:val="002E60A1"/>
    <w:rsid w:val="002E6D17"/>
    <w:rsid w:val="002E7017"/>
    <w:rsid w:val="002E7F2C"/>
    <w:rsid w:val="002F1FC7"/>
    <w:rsid w:val="002F2185"/>
    <w:rsid w:val="002F3F7F"/>
    <w:rsid w:val="002F4F6E"/>
    <w:rsid w:val="002F5D55"/>
    <w:rsid w:val="00301265"/>
    <w:rsid w:val="003015C3"/>
    <w:rsid w:val="00301951"/>
    <w:rsid w:val="003026B2"/>
    <w:rsid w:val="00305B10"/>
    <w:rsid w:val="003106DB"/>
    <w:rsid w:val="003116D7"/>
    <w:rsid w:val="00313056"/>
    <w:rsid w:val="0031350A"/>
    <w:rsid w:val="003143B3"/>
    <w:rsid w:val="00316815"/>
    <w:rsid w:val="003168CA"/>
    <w:rsid w:val="00321255"/>
    <w:rsid w:val="0032230D"/>
    <w:rsid w:val="00322A0B"/>
    <w:rsid w:val="0032386B"/>
    <w:rsid w:val="00324265"/>
    <w:rsid w:val="00326E93"/>
    <w:rsid w:val="00330881"/>
    <w:rsid w:val="00331BE3"/>
    <w:rsid w:val="00331CD2"/>
    <w:rsid w:val="00332003"/>
    <w:rsid w:val="00332426"/>
    <w:rsid w:val="00335C41"/>
    <w:rsid w:val="00335FC5"/>
    <w:rsid w:val="0033771E"/>
    <w:rsid w:val="00337FEF"/>
    <w:rsid w:val="00343F89"/>
    <w:rsid w:val="00346550"/>
    <w:rsid w:val="003501D5"/>
    <w:rsid w:val="003510E7"/>
    <w:rsid w:val="0035144B"/>
    <w:rsid w:val="0035299A"/>
    <w:rsid w:val="00354B6D"/>
    <w:rsid w:val="00355210"/>
    <w:rsid w:val="00355CFD"/>
    <w:rsid w:val="00361268"/>
    <w:rsid w:val="00365DF9"/>
    <w:rsid w:val="00370235"/>
    <w:rsid w:val="0037066E"/>
    <w:rsid w:val="00370722"/>
    <w:rsid w:val="0037200A"/>
    <w:rsid w:val="00372DB4"/>
    <w:rsid w:val="00373A36"/>
    <w:rsid w:val="00373AB4"/>
    <w:rsid w:val="00374162"/>
    <w:rsid w:val="0037419E"/>
    <w:rsid w:val="00375AF5"/>
    <w:rsid w:val="0037603B"/>
    <w:rsid w:val="003761BD"/>
    <w:rsid w:val="00377448"/>
    <w:rsid w:val="00377884"/>
    <w:rsid w:val="00381087"/>
    <w:rsid w:val="0038166F"/>
    <w:rsid w:val="003826BD"/>
    <w:rsid w:val="00383305"/>
    <w:rsid w:val="00383F1B"/>
    <w:rsid w:val="00384A7A"/>
    <w:rsid w:val="00385414"/>
    <w:rsid w:val="00390074"/>
    <w:rsid w:val="00392F73"/>
    <w:rsid w:val="00393600"/>
    <w:rsid w:val="003937EA"/>
    <w:rsid w:val="0039762B"/>
    <w:rsid w:val="003A01C5"/>
    <w:rsid w:val="003A0C37"/>
    <w:rsid w:val="003A1ADE"/>
    <w:rsid w:val="003A1B6B"/>
    <w:rsid w:val="003A29C2"/>
    <w:rsid w:val="003A46C0"/>
    <w:rsid w:val="003A600E"/>
    <w:rsid w:val="003A6513"/>
    <w:rsid w:val="003A671B"/>
    <w:rsid w:val="003B16C7"/>
    <w:rsid w:val="003B3115"/>
    <w:rsid w:val="003C0E8B"/>
    <w:rsid w:val="003C19F1"/>
    <w:rsid w:val="003C2135"/>
    <w:rsid w:val="003C3C67"/>
    <w:rsid w:val="003C4186"/>
    <w:rsid w:val="003C60C5"/>
    <w:rsid w:val="003C6185"/>
    <w:rsid w:val="003D0D2D"/>
    <w:rsid w:val="003D1885"/>
    <w:rsid w:val="003D1BC0"/>
    <w:rsid w:val="003D20F1"/>
    <w:rsid w:val="003D2A8D"/>
    <w:rsid w:val="003D31BE"/>
    <w:rsid w:val="003D4710"/>
    <w:rsid w:val="003D4C4B"/>
    <w:rsid w:val="003D64DC"/>
    <w:rsid w:val="003D6851"/>
    <w:rsid w:val="003E09B9"/>
    <w:rsid w:val="003E16D7"/>
    <w:rsid w:val="003E197E"/>
    <w:rsid w:val="003E2F18"/>
    <w:rsid w:val="003E3166"/>
    <w:rsid w:val="003E3443"/>
    <w:rsid w:val="003E46E3"/>
    <w:rsid w:val="003E4B70"/>
    <w:rsid w:val="003E54CF"/>
    <w:rsid w:val="003E5C56"/>
    <w:rsid w:val="003E5F42"/>
    <w:rsid w:val="003E5FBA"/>
    <w:rsid w:val="003E62F2"/>
    <w:rsid w:val="003F08B1"/>
    <w:rsid w:val="003F1233"/>
    <w:rsid w:val="003F3C38"/>
    <w:rsid w:val="003F67A4"/>
    <w:rsid w:val="00400786"/>
    <w:rsid w:val="00401054"/>
    <w:rsid w:val="00401FDA"/>
    <w:rsid w:val="004046F0"/>
    <w:rsid w:val="0040668F"/>
    <w:rsid w:val="0041189A"/>
    <w:rsid w:val="00411D3B"/>
    <w:rsid w:val="00411EF7"/>
    <w:rsid w:val="00412677"/>
    <w:rsid w:val="00415203"/>
    <w:rsid w:val="00415BF4"/>
    <w:rsid w:val="00416550"/>
    <w:rsid w:val="00425160"/>
    <w:rsid w:val="00425530"/>
    <w:rsid w:val="00426DA6"/>
    <w:rsid w:val="00430DE3"/>
    <w:rsid w:val="00433D56"/>
    <w:rsid w:val="004341F5"/>
    <w:rsid w:val="004348AE"/>
    <w:rsid w:val="004376C0"/>
    <w:rsid w:val="0044223A"/>
    <w:rsid w:val="00443547"/>
    <w:rsid w:val="00447E31"/>
    <w:rsid w:val="00450B67"/>
    <w:rsid w:val="00451647"/>
    <w:rsid w:val="00451851"/>
    <w:rsid w:val="0045189A"/>
    <w:rsid w:val="00453343"/>
    <w:rsid w:val="004538C3"/>
    <w:rsid w:val="00454B3D"/>
    <w:rsid w:val="004608B9"/>
    <w:rsid w:val="00460A0F"/>
    <w:rsid w:val="00465947"/>
    <w:rsid w:val="004667B1"/>
    <w:rsid w:val="00467F66"/>
    <w:rsid w:val="00470461"/>
    <w:rsid w:val="00470BB1"/>
    <w:rsid w:val="00473153"/>
    <w:rsid w:val="0047350F"/>
    <w:rsid w:val="004743AF"/>
    <w:rsid w:val="00475B41"/>
    <w:rsid w:val="00476540"/>
    <w:rsid w:val="00481E01"/>
    <w:rsid w:val="00482C17"/>
    <w:rsid w:val="00484831"/>
    <w:rsid w:val="00484CE3"/>
    <w:rsid w:val="0048574A"/>
    <w:rsid w:val="004911B4"/>
    <w:rsid w:val="0049196A"/>
    <w:rsid w:val="004923DA"/>
    <w:rsid w:val="00492EEB"/>
    <w:rsid w:val="00493434"/>
    <w:rsid w:val="004963C8"/>
    <w:rsid w:val="004968E2"/>
    <w:rsid w:val="004A2A49"/>
    <w:rsid w:val="004A2B2C"/>
    <w:rsid w:val="004A5A64"/>
    <w:rsid w:val="004A7C4C"/>
    <w:rsid w:val="004B24AA"/>
    <w:rsid w:val="004B5553"/>
    <w:rsid w:val="004B55BF"/>
    <w:rsid w:val="004B600B"/>
    <w:rsid w:val="004B6822"/>
    <w:rsid w:val="004B69F6"/>
    <w:rsid w:val="004C0988"/>
    <w:rsid w:val="004C2D3A"/>
    <w:rsid w:val="004C2DC2"/>
    <w:rsid w:val="004D03C4"/>
    <w:rsid w:val="004D0926"/>
    <w:rsid w:val="004D0BF1"/>
    <w:rsid w:val="004D0F4E"/>
    <w:rsid w:val="004D2D96"/>
    <w:rsid w:val="004D3278"/>
    <w:rsid w:val="004D35A4"/>
    <w:rsid w:val="004D445F"/>
    <w:rsid w:val="004E04F1"/>
    <w:rsid w:val="004E087B"/>
    <w:rsid w:val="004E133A"/>
    <w:rsid w:val="004E1CC9"/>
    <w:rsid w:val="004E44A4"/>
    <w:rsid w:val="004E66FE"/>
    <w:rsid w:val="004E772E"/>
    <w:rsid w:val="004E7B8B"/>
    <w:rsid w:val="004E7BDD"/>
    <w:rsid w:val="004F188B"/>
    <w:rsid w:val="004F1966"/>
    <w:rsid w:val="004F1E21"/>
    <w:rsid w:val="004F2219"/>
    <w:rsid w:val="004F2542"/>
    <w:rsid w:val="004F4C50"/>
    <w:rsid w:val="004F4E33"/>
    <w:rsid w:val="004F6292"/>
    <w:rsid w:val="004F740D"/>
    <w:rsid w:val="004F7B8F"/>
    <w:rsid w:val="00500748"/>
    <w:rsid w:val="005011D6"/>
    <w:rsid w:val="00502A14"/>
    <w:rsid w:val="00502B2C"/>
    <w:rsid w:val="005042F1"/>
    <w:rsid w:val="0050481B"/>
    <w:rsid w:val="005049CD"/>
    <w:rsid w:val="00506A80"/>
    <w:rsid w:val="00507624"/>
    <w:rsid w:val="005113D4"/>
    <w:rsid w:val="0051287D"/>
    <w:rsid w:val="00513C7D"/>
    <w:rsid w:val="00513E1A"/>
    <w:rsid w:val="00514140"/>
    <w:rsid w:val="00517732"/>
    <w:rsid w:val="00521123"/>
    <w:rsid w:val="00521221"/>
    <w:rsid w:val="0052250B"/>
    <w:rsid w:val="0052262F"/>
    <w:rsid w:val="005229F8"/>
    <w:rsid w:val="00524977"/>
    <w:rsid w:val="005305C6"/>
    <w:rsid w:val="00530AAA"/>
    <w:rsid w:val="00532B49"/>
    <w:rsid w:val="00535845"/>
    <w:rsid w:val="00540EEC"/>
    <w:rsid w:val="005414F4"/>
    <w:rsid w:val="005451A0"/>
    <w:rsid w:val="00546187"/>
    <w:rsid w:val="00547259"/>
    <w:rsid w:val="005473A6"/>
    <w:rsid w:val="00547B11"/>
    <w:rsid w:val="00547F81"/>
    <w:rsid w:val="00557D77"/>
    <w:rsid w:val="0056166B"/>
    <w:rsid w:val="00562EAA"/>
    <w:rsid w:val="00563B58"/>
    <w:rsid w:val="005640C4"/>
    <w:rsid w:val="00564599"/>
    <w:rsid w:val="00565DA7"/>
    <w:rsid w:val="0056684C"/>
    <w:rsid w:val="005678EE"/>
    <w:rsid w:val="00571F99"/>
    <w:rsid w:val="00573023"/>
    <w:rsid w:val="00574A0C"/>
    <w:rsid w:val="0057780F"/>
    <w:rsid w:val="00581E0A"/>
    <w:rsid w:val="00585A8F"/>
    <w:rsid w:val="00586069"/>
    <w:rsid w:val="00586D89"/>
    <w:rsid w:val="00586F5E"/>
    <w:rsid w:val="005877C8"/>
    <w:rsid w:val="00587923"/>
    <w:rsid w:val="00587C87"/>
    <w:rsid w:val="00587D94"/>
    <w:rsid w:val="00593BAF"/>
    <w:rsid w:val="00594F9F"/>
    <w:rsid w:val="005A1B4C"/>
    <w:rsid w:val="005A366E"/>
    <w:rsid w:val="005A4679"/>
    <w:rsid w:val="005A545C"/>
    <w:rsid w:val="005A603B"/>
    <w:rsid w:val="005B0FC3"/>
    <w:rsid w:val="005B271A"/>
    <w:rsid w:val="005B3A2D"/>
    <w:rsid w:val="005B7A0D"/>
    <w:rsid w:val="005C1567"/>
    <w:rsid w:val="005C28D3"/>
    <w:rsid w:val="005C4195"/>
    <w:rsid w:val="005C6CE5"/>
    <w:rsid w:val="005D3F07"/>
    <w:rsid w:val="005D4A1E"/>
    <w:rsid w:val="005D4F72"/>
    <w:rsid w:val="005D510A"/>
    <w:rsid w:val="005D609C"/>
    <w:rsid w:val="005E13EA"/>
    <w:rsid w:val="005E17F1"/>
    <w:rsid w:val="005E36ED"/>
    <w:rsid w:val="005E6D11"/>
    <w:rsid w:val="005F0783"/>
    <w:rsid w:val="005F1759"/>
    <w:rsid w:val="005F1A17"/>
    <w:rsid w:val="005F23E9"/>
    <w:rsid w:val="005F3DA6"/>
    <w:rsid w:val="005F64AA"/>
    <w:rsid w:val="005F6CA2"/>
    <w:rsid w:val="005F7851"/>
    <w:rsid w:val="0060264A"/>
    <w:rsid w:val="00604BC3"/>
    <w:rsid w:val="00606E27"/>
    <w:rsid w:val="00607D40"/>
    <w:rsid w:val="006108C9"/>
    <w:rsid w:val="00614DF7"/>
    <w:rsid w:val="00615047"/>
    <w:rsid w:val="00615983"/>
    <w:rsid w:val="00616A99"/>
    <w:rsid w:val="006179BB"/>
    <w:rsid w:val="0062013C"/>
    <w:rsid w:val="00620540"/>
    <w:rsid w:val="0062158D"/>
    <w:rsid w:val="006223FD"/>
    <w:rsid w:val="006241D8"/>
    <w:rsid w:val="00625F94"/>
    <w:rsid w:val="006267DD"/>
    <w:rsid w:val="00630C4E"/>
    <w:rsid w:val="00630D7A"/>
    <w:rsid w:val="00630FBB"/>
    <w:rsid w:val="006317F4"/>
    <w:rsid w:val="00631E4C"/>
    <w:rsid w:val="006326D1"/>
    <w:rsid w:val="00632E0A"/>
    <w:rsid w:val="00633165"/>
    <w:rsid w:val="006360D8"/>
    <w:rsid w:val="006447DE"/>
    <w:rsid w:val="00644889"/>
    <w:rsid w:val="0065276E"/>
    <w:rsid w:val="00654329"/>
    <w:rsid w:val="00654CEC"/>
    <w:rsid w:val="00655284"/>
    <w:rsid w:val="00655507"/>
    <w:rsid w:val="006579FD"/>
    <w:rsid w:val="006635E3"/>
    <w:rsid w:val="006662FC"/>
    <w:rsid w:val="006669F3"/>
    <w:rsid w:val="00666C0B"/>
    <w:rsid w:val="00670FB2"/>
    <w:rsid w:val="006712A7"/>
    <w:rsid w:val="00672CED"/>
    <w:rsid w:val="00674FC2"/>
    <w:rsid w:val="00675457"/>
    <w:rsid w:val="00676E35"/>
    <w:rsid w:val="00677E42"/>
    <w:rsid w:val="00681EE3"/>
    <w:rsid w:val="00682334"/>
    <w:rsid w:val="00684732"/>
    <w:rsid w:val="00684B16"/>
    <w:rsid w:val="00687016"/>
    <w:rsid w:val="006872A0"/>
    <w:rsid w:val="00690D9C"/>
    <w:rsid w:val="00692C1C"/>
    <w:rsid w:val="0069625A"/>
    <w:rsid w:val="00696A88"/>
    <w:rsid w:val="00696BA7"/>
    <w:rsid w:val="00696F65"/>
    <w:rsid w:val="00697572"/>
    <w:rsid w:val="006A234D"/>
    <w:rsid w:val="006A265E"/>
    <w:rsid w:val="006A6E6F"/>
    <w:rsid w:val="006A733F"/>
    <w:rsid w:val="006B0D1F"/>
    <w:rsid w:val="006B4496"/>
    <w:rsid w:val="006B5E67"/>
    <w:rsid w:val="006B6612"/>
    <w:rsid w:val="006B7F20"/>
    <w:rsid w:val="006C2EB5"/>
    <w:rsid w:val="006C3570"/>
    <w:rsid w:val="006C5983"/>
    <w:rsid w:val="006D18A3"/>
    <w:rsid w:val="006D2007"/>
    <w:rsid w:val="006D4D21"/>
    <w:rsid w:val="006D5259"/>
    <w:rsid w:val="006D57A0"/>
    <w:rsid w:val="006D5970"/>
    <w:rsid w:val="006E053E"/>
    <w:rsid w:val="006E27FE"/>
    <w:rsid w:val="006E481E"/>
    <w:rsid w:val="006E795F"/>
    <w:rsid w:val="006F0862"/>
    <w:rsid w:val="006F1438"/>
    <w:rsid w:val="006F2952"/>
    <w:rsid w:val="006F2A9E"/>
    <w:rsid w:val="006F5ED3"/>
    <w:rsid w:val="006F65B6"/>
    <w:rsid w:val="006F6C33"/>
    <w:rsid w:val="006F7AF6"/>
    <w:rsid w:val="00700249"/>
    <w:rsid w:val="0070060A"/>
    <w:rsid w:val="0070381F"/>
    <w:rsid w:val="007067D8"/>
    <w:rsid w:val="007069CD"/>
    <w:rsid w:val="00706BB5"/>
    <w:rsid w:val="007079E2"/>
    <w:rsid w:val="00711B80"/>
    <w:rsid w:val="0071231A"/>
    <w:rsid w:val="00712E90"/>
    <w:rsid w:val="00713B7E"/>
    <w:rsid w:val="00725645"/>
    <w:rsid w:val="0072678F"/>
    <w:rsid w:val="007276E5"/>
    <w:rsid w:val="00727C4C"/>
    <w:rsid w:val="007347EA"/>
    <w:rsid w:val="00734809"/>
    <w:rsid w:val="007349DD"/>
    <w:rsid w:val="007359C4"/>
    <w:rsid w:val="007366B8"/>
    <w:rsid w:val="0073714E"/>
    <w:rsid w:val="007374EF"/>
    <w:rsid w:val="007375A3"/>
    <w:rsid w:val="007406E1"/>
    <w:rsid w:val="00740754"/>
    <w:rsid w:val="00743E40"/>
    <w:rsid w:val="00745016"/>
    <w:rsid w:val="00745ED2"/>
    <w:rsid w:val="00747459"/>
    <w:rsid w:val="0075031F"/>
    <w:rsid w:val="00750387"/>
    <w:rsid w:val="00751263"/>
    <w:rsid w:val="007544FC"/>
    <w:rsid w:val="00755427"/>
    <w:rsid w:val="00756548"/>
    <w:rsid w:val="0075673A"/>
    <w:rsid w:val="0075704F"/>
    <w:rsid w:val="00763B2D"/>
    <w:rsid w:val="00764C84"/>
    <w:rsid w:val="00764E9C"/>
    <w:rsid w:val="00766EF4"/>
    <w:rsid w:val="00766F11"/>
    <w:rsid w:val="007710AD"/>
    <w:rsid w:val="00771C8D"/>
    <w:rsid w:val="00772924"/>
    <w:rsid w:val="0078112D"/>
    <w:rsid w:val="00781587"/>
    <w:rsid w:val="00784865"/>
    <w:rsid w:val="007872F2"/>
    <w:rsid w:val="007873F9"/>
    <w:rsid w:val="00787EA9"/>
    <w:rsid w:val="00790773"/>
    <w:rsid w:val="007908E0"/>
    <w:rsid w:val="007912FD"/>
    <w:rsid w:val="00793845"/>
    <w:rsid w:val="00793EB3"/>
    <w:rsid w:val="00794205"/>
    <w:rsid w:val="0079422A"/>
    <w:rsid w:val="00794E6A"/>
    <w:rsid w:val="00797D68"/>
    <w:rsid w:val="007A0C28"/>
    <w:rsid w:val="007A1F6A"/>
    <w:rsid w:val="007A206E"/>
    <w:rsid w:val="007A4AEB"/>
    <w:rsid w:val="007A5295"/>
    <w:rsid w:val="007A607D"/>
    <w:rsid w:val="007A628F"/>
    <w:rsid w:val="007A70F2"/>
    <w:rsid w:val="007A7B6A"/>
    <w:rsid w:val="007B0BA6"/>
    <w:rsid w:val="007B0DE3"/>
    <w:rsid w:val="007B14FC"/>
    <w:rsid w:val="007B1BFD"/>
    <w:rsid w:val="007B7191"/>
    <w:rsid w:val="007C19D5"/>
    <w:rsid w:val="007C1D94"/>
    <w:rsid w:val="007C556F"/>
    <w:rsid w:val="007C5ABE"/>
    <w:rsid w:val="007C6A87"/>
    <w:rsid w:val="007C7AF8"/>
    <w:rsid w:val="007D074B"/>
    <w:rsid w:val="007D08B9"/>
    <w:rsid w:val="007D0A07"/>
    <w:rsid w:val="007D0C96"/>
    <w:rsid w:val="007D0F11"/>
    <w:rsid w:val="007D133D"/>
    <w:rsid w:val="007D37B5"/>
    <w:rsid w:val="007D3EB4"/>
    <w:rsid w:val="007D3F16"/>
    <w:rsid w:val="007D5B8F"/>
    <w:rsid w:val="007D7E8C"/>
    <w:rsid w:val="007E0483"/>
    <w:rsid w:val="007E7B29"/>
    <w:rsid w:val="007F0232"/>
    <w:rsid w:val="007F10BD"/>
    <w:rsid w:val="007F312E"/>
    <w:rsid w:val="007F3F7E"/>
    <w:rsid w:val="007F4BA4"/>
    <w:rsid w:val="00802967"/>
    <w:rsid w:val="008103FF"/>
    <w:rsid w:val="00813CEC"/>
    <w:rsid w:val="008144FF"/>
    <w:rsid w:val="0081534C"/>
    <w:rsid w:val="00816CE7"/>
    <w:rsid w:val="008171E4"/>
    <w:rsid w:val="008208EA"/>
    <w:rsid w:val="00821803"/>
    <w:rsid w:val="0082280E"/>
    <w:rsid w:val="00822B44"/>
    <w:rsid w:val="00824646"/>
    <w:rsid w:val="00824E67"/>
    <w:rsid w:val="00825A64"/>
    <w:rsid w:val="00826347"/>
    <w:rsid w:val="00826A01"/>
    <w:rsid w:val="00826F48"/>
    <w:rsid w:val="00827199"/>
    <w:rsid w:val="008279C1"/>
    <w:rsid w:val="008308AE"/>
    <w:rsid w:val="00830DD1"/>
    <w:rsid w:val="0083129A"/>
    <w:rsid w:val="0083166E"/>
    <w:rsid w:val="00831DC3"/>
    <w:rsid w:val="008322C7"/>
    <w:rsid w:val="0083363F"/>
    <w:rsid w:val="008340BA"/>
    <w:rsid w:val="00834F1D"/>
    <w:rsid w:val="00836FEC"/>
    <w:rsid w:val="008372EE"/>
    <w:rsid w:val="00840CCE"/>
    <w:rsid w:val="00841F9D"/>
    <w:rsid w:val="008420E1"/>
    <w:rsid w:val="00844D98"/>
    <w:rsid w:val="00846D84"/>
    <w:rsid w:val="008479A4"/>
    <w:rsid w:val="00850233"/>
    <w:rsid w:val="0085230E"/>
    <w:rsid w:val="00853E3E"/>
    <w:rsid w:val="00854A57"/>
    <w:rsid w:val="008550A1"/>
    <w:rsid w:val="00857A60"/>
    <w:rsid w:val="00861038"/>
    <w:rsid w:val="00864A2A"/>
    <w:rsid w:val="00865B58"/>
    <w:rsid w:val="00866716"/>
    <w:rsid w:val="00866B50"/>
    <w:rsid w:val="00867127"/>
    <w:rsid w:val="00867A63"/>
    <w:rsid w:val="008708F1"/>
    <w:rsid w:val="00871960"/>
    <w:rsid w:val="00871EE5"/>
    <w:rsid w:val="0087369F"/>
    <w:rsid w:val="00875A05"/>
    <w:rsid w:val="008800F5"/>
    <w:rsid w:val="00880539"/>
    <w:rsid w:val="008859E8"/>
    <w:rsid w:val="00886089"/>
    <w:rsid w:val="0088737B"/>
    <w:rsid w:val="00891078"/>
    <w:rsid w:val="00892716"/>
    <w:rsid w:val="00893067"/>
    <w:rsid w:val="008933DE"/>
    <w:rsid w:val="00894FC4"/>
    <w:rsid w:val="00895FCE"/>
    <w:rsid w:val="00897F3E"/>
    <w:rsid w:val="008A21B4"/>
    <w:rsid w:val="008A27DE"/>
    <w:rsid w:val="008A3692"/>
    <w:rsid w:val="008A3899"/>
    <w:rsid w:val="008B07DE"/>
    <w:rsid w:val="008B1309"/>
    <w:rsid w:val="008B1ABE"/>
    <w:rsid w:val="008B28E7"/>
    <w:rsid w:val="008B67F6"/>
    <w:rsid w:val="008B6A74"/>
    <w:rsid w:val="008C14C7"/>
    <w:rsid w:val="008C1E54"/>
    <w:rsid w:val="008C2065"/>
    <w:rsid w:val="008C2FFB"/>
    <w:rsid w:val="008C45CA"/>
    <w:rsid w:val="008C633F"/>
    <w:rsid w:val="008C6D1B"/>
    <w:rsid w:val="008C6EEA"/>
    <w:rsid w:val="008C7770"/>
    <w:rsid w:val="008C79C7"/>
    <w:rsid w:val="008D03B0"/>
    <w:rsid w:val="008D1ACD"/>
    <w:rsid w:val="008D2150"/>
    <w:rsid w:val="008D5813"/>
    <w:rsid w:val="008D5999"/>
    <w:rsid w:val="008D634E"/>
    <w:rsid w:val="008D778A"/>
    <w:rsid w:val="008D78C9"/>
    <w:rsid w:val="008E2FA8"/>
    <w:rsid w:val="008E3195"/>
    <w:rsid w:val="008E4037"/>
    <w:rsid w:val="008E5A35"/>
    <w:rsid w:val="008E6EBC"/>
    <w:rsid w:val="008E7550"/>
    <w:rsid w:val="008F0CCC"/>
    <w:rsid w:val="008F127E"/>
    <w:rsid w:val="008F32D9"/>
    <w:rsid w:val="008F5F7E"/>
    <w:rsid w:val="00901000"/>
    <w:rsid w:val="00902A65"/>
    <w:rsid w:val="00903932"/>
    <w:rsid w:val="00903C5D"/>
    <w:rsid w:val="009079BD"/>
    <w:rsid w:val="00910523"/>
    <w:rsid w:val="00911244"/>
    <w:rsid w:val="00912A44"/>
    <w:rsid w:val="00912BD9"/>
    <w:rsid w:val="00914850"/>
    <w:rsid w:val="00916FB2"/>
    <w:rsid w:val="00920E5B"/>
    <w:rsid w:val="009251FA"/>
    <w:rsid w:val="00926436"/>
    <w:rsid w:val="00926C53"/>
    <w:rsid w:val="0093018C"/>
    <w:rsid w:val="009326DF"/>
    <w:rsid w:val="00936AC9"/>
    <w:rsid w:val="00940E5E"/>
    <w:rsid w:val="00941FF3"/>
    <w:rsid w:val="0094312F"/>
    <w:rsid w:val="00943A0B"/>
    <w:rsid w:val="00943D4A"/>
    <w:rsid w:val="0094495F"/>
    <w:rsid w:val="009505B8"/>
    <w:rsid w:val="00952CAC"/>
    <w:rsid w:val="009541A3"/>
    <w:rsid w:val="009544C0"/>
    <w:rsid w:val="00954FA4"/>
    <w:rsid w:val="00955A01"/>
    <w:rsid w:val="00956165"/>
    <w:rsid w:val="00956AE9"/>
    <w:rsid w:val="00964CC6"/>
    <w:rsid w:val="009665C1"/>
    <w:rsid w:val="00967281"/>
    <w:rsid w:val="00967BFA"/>
    <w:rsid w:val="00970DF5"/>
    <w:rsid w:val="0098262C"/>
    <w:rsid w:val="0098427C"/>
    <w:rsid w:val="00984FF1"/>
    <w:rsid w:val="009869DE"/>
    <w:rsid w:val="00986B43"/>
    <w:rsid w:val="00986C0B"/>
    <w:rsid w:val="00986D46"/>
    <w:rsid w:val="00991FDA"/>
    <w:rsid w:val="00992ACA"/>
    <w:rsid w:val="00993743"/>
    <w:rsid w:val="0099590B"/>
    <w:rsid w:val="00996771"/>
    <w:rsid w:val="009A0105"/>
    <w:rsid w:val="009A1A58"/>
    <w:rsid w:val="009A22D5"/>
    <w:rsid w:val="009A2FDF"/>
    <w:rsid w:val="009A5F3B"/>
    <w:rsid w:val="009A5F79"/>
    <w:rsid w:val="009A6F87"/>
    <w:rsid w:val="009B0ABB"/>
    <w:rsid w:val="009B0B61"/>
    <w:rsid w:val="009B28C0"/>
    <w:rsid w:val="009B2B99"/>
    <w:rsid w:val="009B3178"/>
    <w:rsid w:val="009B3E46"/>
    <w:rsid w:val="009B4DD1"/>
    <w:rsid w:val="009B5013"/>
    <w:rsid w:val="009B5CE5"/>
    <w:rsid w:val="009B7136"/>
    <w:rsid w:val="009C337F"/>
    <w:rsid w:val="009C35F1"/>
    <w:rsid w:val="009C45E3"/>
    <w:rsid w:val="009C53E7"/>
    <w:rsid w:val="009C6092"/>
    <w:rsid w:val="009C7342"/>
    <w:rsid w:val="009C7672"/>
    <w:rsid w:val="009D38EE"/>
    <w:rsid w:val="009D4365"/>
    <w:rsid w:val="009D477B"/>
    <w:rsid w:val="009D4804"/>
    <w:rsid w:val="009D4E3B"/>
    <w:rsid w:val="009D4F3C"/>
    <w:rsid w:val="009D59C2"/>
    <w:rsid w:val="009D7BC9"/>
    <w:rsid w:val="009E0976"/>
    <w:rsid w:val="009E122F"/>
    <w:rsid w:val="009E13C4"/>
    <w:rsid w:val="009E1982"/>
    <w:rsid w:val="009E30CC"/>
    <w:rsid w:val="009E4D2C"/>
    <w:rsid w:val="009F0978"/>
    <w:rsid w:val="009F3AEC"/>
    <w:rsid w:val="009F6801"/>
    <w:rsid w:val="00A00081"/>
    <w:rsid w:val="00A01B4A"/>
    <w:rsid w:val="00A05100"/>
    <w:rsid w:val="00A0631F"/>
    <w:rsid w:val="00A06422"/>
    <w:rsid w:val="00A07399"/>
    <w:rsid w:val="00A10D56"/>
    <w:rsid w:val="00A118D2"/>
    <w:rsid w:val="00A12AAE"/>
    <w:rsid w:val="00A12F22"/>
    <w:rsid w:val="00A14FC6"/>
    <w:rsid w:val="00A15952"/>
    <w:rsid w:val="00A16B60"/>
    <w:rsid w:val="00A16DD1"/>
    <w:rsid w:val="00A203FE"/>
    <w:rsid w:val="00A222B5"/>
    <w:rsid w:val="00A22441"/>
    <w:rsid w:val="00A23F3B"/>
    <w:rsid w:val="00A24406"/>
    <w:rsid w:val="00A25F64"/>
    <w:rsid w:val="00A26A11"/>
    <w:rsid w:val="00A275F6"/>
    <w:rsid w:val="00A303B9"/>
    <w:rsid w:val="00A303E2"/>
    <w:rsid w:val="00A348CA"/>
    <w:rsid w:val="00A35519"/>
    <w:rsid w:val="00A3698B"/>
    <w:rsid w:val="00A37416"/>
    <w:rsid w:val="00A40ED6"/>
    <w:rsid w:val="00A47621"/>
    <w:rsid w:val="00A479CD"/>
    <w:rsid w:val="00A47FA1"/>
    <w:rsid w:val="00A50CFC"/>
    <w:rsid w:val="00A53157"/>
    <w:rsid w:val="00A54D67"/>
    <w:rsid w:val="00A55A3F"/>
    <w:rsid w:val="00A5656A"/>
    <w:rsid w:val="00A56FF5"/>
    <w:rsid w:val="00A60103"/>
    <w:rsid w:val="00A607E2"/>
    <w:rsid w:val="00A63A4A"/>
    <w:rsid w:val="00A652F6"/>
    <w:rsid w:val="00A65861"/>
    <w:rsid w:val="00A732EA"/>
    <w:rsid w:val="00A7489E"/>
    <w:rsid w:val="00A75CEE"/>
    <w:rsid w:val="00A76175"/>
    <w:rsid w:val="00A76FAC"/>
    <w:rsid w:val="00A77431"/>
    <w:rsid w:val="00A8015F"/>
    <w:rsid w:val="00A85039"/>
    <w:rsid w:val="00A852F3"/>
    <w:rsid w:val="00A85F80"/>
    <w:rsid w:val="00A906AA"/>
    <w:rsid w:val="00A94BAF"/>
    <w:rsid w:val="00A94C5E"/>
    <w:rsid w:val="00A971EF"/>
    <w:rsid w:val="00AA252C"/>
    <w:rsid w:val="00AA65E0"/>
    <w:rsid w:val="00AA666E"/>
    <w:rsid w:val="00AA7960"/>
    <w:rsid w:val="00AB124D"/>
    <w:rsid w:val="00AB2E6E"/>
    <w:rsid w:val="00AB5518"/>
    <w:rsid w:val="00AB74AD"/>
    <w:rsid w:val="00AC3A0E"/>
    <w:rsid w:val="00AC3FF9"/>
    <w:rsid w:val="00AC41BB"/>
    <w:rsid w:val="00AC4A04"/>
    <w:rsid w:val="00AC5679"/>
    <w:rsid w:val="00AD336F"/>
    <w:rsid w:val="00AD3D27"/>
    <w:rsid w:val="00AD3D33"/>
    <w:rsid w:val="00AE134C"/>
    <w:rsid w:val="00AE1868"/>
    <w:rsid w:val="00AE2564"/>
    <w:rsid w:val="00AE2C42"/>
    <w:rsid w:val="00AE301F"/>
    <w:rsid w:val="00AE3302"/>
    <w:rsid w:val="00AE44D7"/>
    <w:rsid w:val="00AE5728"/>
    <w:rsid w:val="00AE5BA6"/>
    <w:rsid w:val="00AE6231"/>
    <w:rsid w:val="00AE7077"/>
    <w:rsid w:val="00AF00EB"/>
    <w:rsid w:val="00AF1EF0"/>
    <w:rsid w:val="00AF3AAE"/>
    <w:rsid w:val="00AF61C2"/>
    <w:rsid w:val="00AF6CC6"/>
    <w:rsid w:val="00AF769E"/>
    <w:rsid w:val="00B00699"/>
    <w:rsid w:val="00B0296A"/>
    <w:rsid w:val="00B02BC2"/>
    <w:rsid w:val="00B033D4"/>
    <w:rsid w:val="00B039F8"/>
    <w:rsid w:val="00B07E79"/>
    <w:rsid w:val="00B113C0"/>
    <w:rsid w:val="00B119E8"/>
    <w:rsid w:val="00B12295"/>
    <w:rsid w:val="00B137BE"/>
    <w:rsid w:val="00B15998"/>
    <w:rsid w:val="00B17FA0"/>
    <w:rsid w:val="00B2292C"/>
    <w:rsid w:val="00B22C3C"/>
    <w:rsid w:val="00B24344"/>
    <w:rsid w:val="00B26769"/>
    <w:rsid w:val="00B2754B"/>
    <w:rsid w:val="00B30DE6"/>
    <w:rsid w:val="00B31565"/>
    <w:rsid w:val="00B318E4"/>
    <w:rsid w:val="00B31C91"/>
    <w:rsid w:val="00B33CA0"/>
    <w:rsid w:val="00B3747F"/>
    <w:rsid w:val="00B375DB"/>
    <w:rsid w:val="00B416FE"/>
    <w:rsid w:val="00B42E76"/>
    <w:rsid w:val="00B43194"/>
    <w:rsid w:val="00B436BF"/>
    <w:rsid w:val="00B444EF"/>
    <w:rsid w:val="00B47734"/>
    <w:rsid w:val="00B50FBA"/>
    <w:rsid w:val="00B533B0"/>
    <w:rsid w:val="00B533D6"/>
    <w:rsid w:val="00B55760"/>
    <w:rsid w:val="00B558EB"/>
    <w:rsid w:val="00B5728C"/>
    <w:rsid w:val="00B577D3"/>
    <w:rsid w:val="00B60466"/>
    <w:rsid w:val="00B6548F"/>
    <w:rsid w:val="00B71A32"/>
    <w:rsid w:val="00B7502A"/>
    <w:rsid w:val="00B7534F"/>
    <w:rsid w:val="00B76069"/>
    <w:rsid w:val="00B77023"/>
    <w:rsid w:val="00B77305"/>
    <w:rsid w:val="00B774BD"/>
    <w:rsid w:val="00B82CC2"/>
    <w:rsid w:val="00B83E39"/>
    <w:rsid w:val="00B84A89"/>
    <w:rsid w:val="00B90F4C"/>
    <w:rsid w:val="00B92165"/>
    <w:rsid w:val="00B9256C"/>
    <w:rsid w:val="00B92BEF"/>
    <w:rsid w:val="00B94443"/>
    <w:rsid w:val="00B950FE"/>
    <w:rsid w:val="00B9689A"/>
    <w:rsid w:val="00B97056"/>
    <w:rsid w:val="00B972A0"/>
    <w:rsid w:val="00BA2BAF"/>
    <w:rsid w:val="00BA499E"/>
    <w:rsid w:val="00BA531E"/>
    <w:rsid w:val="00BA728B"/>
    <w:rsid w:val="00BB06CB"/>
    <w:rsid w:val="00BB0E47"/>
    <w:rsid w:val="00BB261F"/>
    <w:rsid w:val="00BB2887"/>
    <w:rsid w:val="00BB3B56"/>
    <w:rsid w:val="00BB5EAA"/>
    <w:rsid w:val="00BB5F11"/>
    <w:rsid w:val="00BB6638"/>
    <w:rsid w:val="00BB7FD2"/>
    <w:rsid w:val="00BC04FA"/>
    <w:rsid w:val="00BC1C22"/>
    <w:rsid w:val="00BC3150"/>
    <w:rsid w:val="00BC460B"/>
    <w:rsid w:val="00BC4ED3"/>
    <w:rsid w:val="00BC5126"/>
    <w:rsid w:val="00BC52C3"/>
    <w:rsid w:val="00BC5725"/>
    <w:rsid w:val="00BD018A"/>
    <w:rsid w:val="00BD1D32"/>
    <w:rsid w:val="00BD30B1"/>
    <w:rsid w:val="00BD48E4"/>
    <w:rsid w:val="00BD7BA0"/>
    <w:rsid w:val="00BE0F7B"/>
    <w:rsid w:val="00BE10C2"/>
    <w:rsid w:val="00BE3991"/>
    <w:rsid w:val="00BF0D6C"/>
    <w:rsid w:val="00BF255C"/>
    <w:rsid w:val="00C01D14"/>
    <w:rsid w:val="00C01D97"/>
    <w:rsid w:val="00C025B4"/>
    <w:rsid w:val="00C029EC"/>
    <w:rsid w:val="00C041FC"/>
    <w:rsid w:val="00C04DC5"/>
    <w:rsid w:val="00C06A79"/>
    <w:rsid w:val="00C161FD"/>
    <w:rsid w:val="00C1660E"/>
    <w:rsid w:val="00C168E5"/>
    <w:rsid w:val="00C17C9F"/>
    <w:rsid w:val="00C23F17"/>
    <w:rsid w:val="00C246F2"/>
    <w:rsid w:val="00C26D0D"/>
    <w:rsid w:val="00C27C95"/>
    <w:rsid w:val="00C300D2"/>
    <w:rsid w:val="00C3270F"/>
    <w:rsid w:val="00C3278B"/>
    <w:rsid w:val="00C33375"/>
    <w:rsid w:val="00C34C23"/>
    <w:rsid w:val="00C35D6B"/>
    <w:rsid w:val="00C368FA"/>
    <w:rsid w:val="00C36BBB"/>
    <w:rsid w:val="00C404B0"/>
    <w:rsid w:val="00C40608"/>
    <w:rsid w:val="00C406B0"/>
    <w:rsid w:val="00C42005"/>
    <w:rsid w:val="00C4664D"/>
    <w:rsid w:val="00C46CF9"/>
    <w:rsid w:val="00C472AA"/>
    <w:rsid w:val="00C50A05"/>
    <w:rsid w:val="00C50AEB"/>
    <w:rsid w:val="00C51375"/>
    <w:rsid w:val="00C52F8B"/>
    <w:rsid w:val="00C533D6"/>
    <w:rsid w:val="00C53BFB"/>
    <w:rsid w:val="00C54AED"/>
    <w:rsid w:val="00C555FC"/>
    <w:rsid w:val="00C55E9B"/>
    <w:rsid w:val="00C56CE7"/>
    <w:rsid w:val="00C56D09"/>
    <w:rsid w:val="00C57D24"/>
    <w:rsid w:val="00C604D6"/>
    <w:rsid w:val="00C63CAB"/>
    <w:rsid w:val="00C63D00"/>
    <w:rsid w:val="00C6441B"/>
    <w:rsid w:val="00C65921"/>
    <w:rsid w:val="00C7108B"/>
    <w:rsid w:val="00C712C5"/>
    <w:rsid w:val="00C71AF5"/>
    <w:rsid w:val="00C74355"/>
    <w:rsid w:val="00C75883"/>
    <w:rsid w:val="00C77FA5"/>
    <w:rsid w:val="00C80472"/>
    <w:rsid w:val="00C8089F"/>
    <w:rsid w:val="00C811AC"/>
    <w:rsid w:val="00C835FE"/>
    <w:rsid w:val="00C836CC"/>
    <w:rsid w:val="00C852D6"/>
    <w:rsid w:val="00C85744"/>
    <w:rsid w:val="00C85AC4"/>
    <w:rsid w:val="00C85F76"/>
    <w:rsid w:val="00C87A74"/>
    <w:rsid w:val="00C92C71"/>
    <w:rsid w:val="00C93F8F"/>
    <w:rsid w:val="00C97BBF"/>
    <w:rsid w:val="00CA0894"/>
    <w:rsid w:val="00CA3593"/>
    <w:rsid w:val="00CA5726"/>
    <w:rsid w:val="00CA7E6A"/>
    <w:rsid w:val="00CB2481"/>
    <w:rsid w:val="00CB258E"/>
    <w:rsid w:val="00CB3C8F"/>
    <w:rsid w:val="00CC02F1"/>
    <w:rsid w:val="00CC1122"/>
    <w:rsid w:val="00CC11A6"/>
    <w:rsid w:val="00CC135E"/>
    <w:rsid w:val="00CC3058"/>
    <w:rsid w:val="00CC6761"/>
    <w:rsid w:val="00CC7226"/>
    <w:rsid w:val="00CC741D"/>
    <w:rsid w:val="00CD0735"/>
    <w:rsid w:val="00CD2AC5"/>
    <w:rsid w:val="00CD45E3"/>
    <w:rsid w:val="00CD4771"/>
    <w:rsid w:val="00CD5089"/>
    <w:rsid w:val="00CD5D3F"/>
    <w:rsid w:val="00CD7E1F"/>
    <w:rsid w:val="00CE10C9"/>
    <w:rsid w:val="00CE4BC4"/>
    <w:rsid w:val="00CE716C"/>
    <w:rsid w:val="00CE7DA2"/>
    <w:rsid w:val="00CF0C83"/>
    <w:rsid w:val="00CF2F8A"/>
    <w:rsid w:val="00CF3DB3"/>
    <w:rsid w:val="00CF5165"/>
    <w:rsid w:val="00CF5E74"/>
    <w:rsid w:val="00D02022"/>
    <w:rsid w:val="00D0274B"/>
    <w:rsid w:val="00D03126"/>
    <w:rsid w:val="00D040DC"/>
    <w:rsid w:val="00D0503D"/>
    <w:rsid w:val="00D052BC"/>
    <w:rsid w:val="00D07026"/>
    <w:rsid w:val="00D146AE"/>
    <w:rsid w:val="00D1605F"/>
    <w:rsid w:val="00D161FB"/>
    <w:rsid w:val="00D166A4"/>
    <w:rsid w:val="00D17A86"/>
    <w:rsid w:val="00D22C8F"/>
    <w:rsid w:val="00D230EC"/>
    <w:rsid w:val="00D2599F"/>
    <w:rsid w:val="00D3203C"/>
    <w:rsid w:val="00D33491"/>
    <w:rsid w:val="00D3442D"/>
    <w:rsid w:val="00D366EC"/>
    <w:rsid w:val="00D36F00"/>
    <w:rsid w:val="00D371C1"/>
    <w:rsid w:val="00D41622"/>
    <w:rsid w:val="00D432E3"/>
    <w:rsid w:val="00D4384B"/>
    <w:rsid w:val="00D44118"/>
    <w:rsid w:val="00D44B67"/>
    <w:rsid w:val="00D44F8E"/>
    <w:rsid w:val="00D452AD"/>
    <w:rsid w:val="00D508F4"/>
    <w:rsid w:val="00D51FA0"/>
    <w:rsid w:val="00D51FD5"/>
    <w:rsid w:val="00D55DE0"/>
    <w:rsid w:val="00D607EF"/>
    <w:rsid w:val="00D60F88"/>
    <w:rsid w:val="00D61146"/>
    <w:rsid w:val="00D61A85"/>
    <w:rsid w:val="00D64552"/>
    <w:rsid w:val="00D646BD"/>
    <w:rsid w:val="00D649F3"/>
    <w:rsid w:val="00D65558"/>
    <w:rsid w:val="00D679F7"/>
    <w:rsid w:val="00D707A3"/>
    <w:rsid w:val="00D71201"/>
    <w:rsid w:val="00D720C7"/>
    <w:rsid w:val="00D735F7"/>
    <w:rsid w:val="00D73EA6"/>
    <w:rsid w:val="00D746FC"/>
    <w:rsid w:val="00D83B74"/>
    <w:rsid w:val="00D84841"/>
    <w:rsid w:val="00D876E6"/>
    <w:rsid w:val="00D90958"/>
    <w:rsid w:val="00D937FC"/>
    <w:rsid w:val="00D940D2"/>
    <w:rsid w:val="00D96F39"/>
    <w:rsid w:val="00D97A71"/>
    <w:rsid w:val="00DA1025"/>
    <w:rsid w:val="00DA20A9"/>
    <w:rsid w:val="00DA22EC"/>
    <w:rsid w:val="00DA426F"/>
    <w:rsid w:val="00DA5682"/>
    <w:rsid w:val="00DA5860"/>
    <w:rsid w:val="00DA5C0C"/>
    <w:rsid w:val="00DA7AD3"/>
    <w:rsid w:val="00DB1014"/>
    <w:rsid w:val="00DB1729"/>
    <w:rsid w:val="00DB2767"/>
    <w:rsid w:val="00DB28DB"/>
    <w:rsid w:val="00DC1B10"/>
    <w:rsid w:val="00DC2924"/>
    <w:rsid w:val="00DC4729"/>
    <w:rsid w:val="00DC6577"/>
    <w:rsid w:val="00DD31C5"/>
    <w:rsid w:val="00DD3E6B"/>
    <w:rsid w:val="00DD5020"/>
    <w:rsid w:val="00DD63BE"/>
    <w:rsid w:val="00DD64B5"/>
    <w:rsid w:val="00DE3FFF"/>
    <w:rsid w:val="00DE4296"/>
    <w:rsid w:val="00DE62AE"/>
    <w:rsid w:val="00DF2469"/>
    <w:rsid w:val="00DF4ED9"/>
    <w:rsid w:val="00DF6CA2"/>
    <w:rsid w:val="00DF7899"/>
    <w:rsid w:val="00E050D6"/>
    <w:rsid w:val="00E0524C"/>
    <w:rsid w:val="00E13A38"/>
    <w:rsid w:val="00E15751"/>
    <w:rsid w:val="00E17160"/>
    <w:rsid w:val="00E17D41"/>
    <w:rsid w:val="00E209C0"/>
    <w:rsid w:val="00E20C6C"/>
    <w:rsid w:val="00E231D1"/>
    <w:rsid w:val="00E2356E"/>
    <w:rsid w:val="00E302E8"/>
    <w:rsid w:val="00E31BD7"/>
    <w:rsid w:val="00E3288D"/>
    <w:rsid w:val="00E333B4"/>
    <w:rsid w:val="00E35112"/>
    <w:rsid w:val="00E35BEC"/>
    <w:rsid w:val="00E41A6A"/>
    <w:rsid w:val="00E43B9E"/>
    <w:rsid w:val="00E45CBA"/>
    <w:rsid w:val="00E50821"/>
    <w:rsid w:val="00E51F91"/>
    <w:rsid w:val="00E53131"/>
    <w:rsid w:val="00E54105"/>
    <w:rsid w:val="00E5498A"/>
    <w:rsid w:val="00E559CE"/>
    <w:rsid w:val="00E57201"/>
    <w:rsid w:val="00E60F42"/>
    <w:rsid w:val="00E6260E"/>
    <w:rsid w:val="00E627AB"/>
    <w:rsid w:val="00E6746C"/>
    <w:rsid w:val="00E7086E"/>
    <w:rsid w:val="00E71248"/>
    <w:rsid w:val="00E73C41"/>
    <w:rsid w:val="00E75911"/>
    <w:rsid w:val="00E7598F"/>
    <w:rsid w:val="00E76F60"/>
    <w:rsid w:val="00E77440"/>
    <w:rsid w:val="00E812B5"/>
    <w:rsid w:val="00E8140D"/>
    <w:rsid w:val="00E8393C"/>
    <w:rsid w:val="00E83D90"/>
    <w:rsid w:val="00E83F91"/>
    <w:rsid w:val="00E84AC1"/>
    <w:rsid w:val="00E86299"/>
    <w:rsid w:val="00E9107A"/>
    <w:rsid w:val="00E91998"/>
    <w:rsid w:val="00E91F62"/>
    <w:rsid w:val="00E92490"/>
    <w:rsid w:val="00E929FD"/>
    <w:rsid w:val="00E93057"/>
    <w:rsid w:val="00E93240"/>
    <w:rsid w:val="00E9479B"/>
    <w:rsid w:val="00E94E22"/>
    <w:rsid w:val="00E95F08"/>
    <w:rsid w:val="00E97171"/>
    <w:rsid w:val="00EA1DD7"/>
    <w:rsid w:val="00EA4D48"/>
    <w:rsid w:val="00EA7ADF"/>
    <w:rsid w:val="00EA7DFD"/>
    <w:rsid w:val="00EB2173"/>
    <w:rsid w:val="00EB3C8E"/>
    <w:rsid w:val="00EB559D"/>
    <w:rsid w:val="00EB62E6"/>
    <w:rsid w:val="00EB695F"/>
    <w:rsid w:val="00EC0121"/>
    <w:rsid w:val="00EC0222"/>
    <w:rsid w:val="00EC273F"/>
    <w:rsid w:val="00EC3A85"/>
    <w:rsid w:val="00EC4B89"/>
    <w:rsid w:val="00EC59A5"/>
    <w:rsid w:val="00EC6E15"/>
    <w:rsid w:val="00ED1B30"/>
    <w:rsid w:val="00ED2ACC"/>
    <w:rsid w:val="00ED5D03"/>
    <w:rsid w:val="00ED7CCF"/>
    <w:rsid w:val="00EE01ED"/>
    <w:rsid w:val="00EE1AC1"/>
    <w:rsid w:val="00EE3232"/>
    <w:rsid w:val="00EE39D6"/>
    <w:rsid w:val="00EE3C92"/>
    <w:rsid w:val="00EE3CA2"/>
    <w:rsid w:val="00EE480C"/>
    <w:rsid w:val="00EE52AD"/>
    <w:rsid w:val="00EE587F"/>
    <w:rsid w:val="00EE5BC3"/>
    <w:rsid w:val="00EE6FAB"/>
    <w:rsid w:val="00EF328C"/>
    <w:rsid w:val="00EF3D42"/>
    <w:rsid w:val="00EF4413"/>
    <w:rsid w:val="00EF47BC"/>
    <w:rsid w:val="00EF4C62"/>
    <w:rsid w:val="00EF68BB"/>
    <w:rsid w:val="00F01366"/>
    <w:rsid w:val="00F01F92"/>
    <w:rsid w:val="00F030D4"/>
    <w:rsid w:val="00F04053"/>
    <w:rsid w:val="00F057F7"/>
    <w:rsid w:val="00F06573"/>
    <w:rsid w:val="00F066AE"/>
    <w:rsid w:val="00F067BC"/>
    <w:rsid w:val="00F06C8A"/>
    <w:rsid w:val="00F10A08"/>
    <w:rsid w:val="00F141E6"/>
    <w:rsid w:val="00F15354"/>
    <w:rsid w:val="00F17FE7"/>
    <w:rsid w:val="00F2063A"/>
    <w:rsid w:val="00F22AC5"/>
    <w:rsid w:val="00F242DB"/>
    <w:rsid w:val="00F254D1"/>
    <w:rsid w:val="00F25E4E"/>
    <w:rsid w:val="00F32B82"/>
    <w:rsid w:val="00F340FB"/>
    <w:rsid w:val="00F34C86"/>
    <w:rsid w:val="00F40120"/>
    <w:rsid w:val="00F4043E"/>
    <w:rsid w:val="00F41795"/>
    <w:rsid w:val="00F41BBC"/>
    <w:rsid w:val="00F41C38"/>
    <w:rsid w:val="00F444F0"/>
    <w:rsid w:val="00F446FF"/>
    <w:rsid w:val="00F45521"/>
    <w:rsid w:val="00F50847"/>
    <w:rsid w:val="00F53F27"/>
    <w:rsid w:val="00F546D1"/>
    <w:rsid w:val="00F556D7"/>
    <w:rsid w:val="00F60281"/>
    <w:rsid w:val="00F60E3A"/>
    <w:rsid w:val="00F62B14"/>
    <w:rsid w:val="00F64D26"/>
    <w:rsid w:val="00F66272"/>
    <w:rsid w:val="00F667E6"/>
    <w:rsid w:val="00F66DF9"/>
    <w:rsid w:val="00F709C0"/>
    <w:rsid w:val="00F71835"/>
    <w:rsid w:val="00F72525"/>
    <w:rsid w:val="00F72720"/>
    <w:rsid w:val="00F72AAF"/>
    <w:rsid w:val="00F762F8"/>
    <w:rsid w:val="00F77298"/>
    <w:rsid w:val="00F77B5D"/>
    <w:rsid w:val="00F81FEC"/>
    <w:rsid w:val="00F90033"/>
    <w:rsid w:val="00F927A1"/>
    <w:rsid w:val="00F929A3"/>
    <w:rsid w:val="00F92E4D"/>
    <w:rsid w:val="00F95D08"/>
    <w:rsid w:val="00FA23BD"/>
    <w:rsid w:val="00FA3764"/>
    <w:rsid w:val="00FA41C7"/>
    <w:rsid w:val="00FA4A79"/>
    <w:rsid w:val="00FA56ED"/>
    <w:rsid w:val="00FB05DD"/>
    <w:rsid w:val="00FB0F7C"/>
    <w:rsid w:val="00FB24EA"/>
    <w:rsid w:val="00FB5218"/>
    <w:rsid w:val="00FB5FA6"/>
    <w:rsid w:val="00FB6B17"/>
    <w:rsid w:val="00FB6E71"/>
    <w:rsid w:val="00FB70C0"/>
    <w:rsid w:val="00FC0334"/>
    <w:rsid w:val="00FC040C"/>
    <w:rsid w:val="00FC1310"/>
    <w:rsid w:val="00FC27A6"/>
    <w:rsid w:val="00FC2FF3"/>
    <w:rsid w:val="00FC2FFE"/>
    <w:rsid w:val="00FC3263"/>
    <w:rsid w:val="00FC51F9"/>
    <w:rsid w:val="00FC5B40"/>
    <w:rsid w:val="00FC5FF8"/>
    <w:rsid w:val="00FD271B"/>
    <w:rsid w:val="00FD3107"/>
    <w:rsid w:val="00FD3D7C"/>
    <w:rsid w:val="00FD4F8F"/>
    <w:rsid w:val="00FD505E"/>
    <w:rsid w:val="00FD5F8A"/>
    <w:rsid w:val="00FD7100"/>
    <w:rsid w:val="00FE0AB4"/>
    <w:rsid w:val="00FE0C16"/>
    <w:rsid w:val="00FE122D"/>
    <w:rsid w:val="00FE14B1"/>
    <w:rsid w:val="00FE2BD5"/>
    <w:rsid w:val="00FE3991"/>
    <w:rsid w:val="00FE4D97"/>
    <w:rsid w:val="00FE5F90"/>
    <w:rsid w:val="00FF0070"/>
    <w:rsid w:val="00FF07C3"/>
    <w:rsid w:val="00FF5F6A"/>
    <w:rsid w:val="00FF65D0"/>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A222B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3A671B"/>
    <w:rPr>
      <w:color w:val="605E5C"/>
      <w:shd w:val="clear" w:color="auto" w:fill="E1DFDD"/>
    </w:rPr>
  </w:style>
  <w:style w:type="paragraph" w:styleId="ListParagraph">
    <w:name w:val="List Paragraph"/>
    <w:basedOn w:val="Normal"/>
    <w:uiPriority w:val="34"/>
    <w:qFormat/>
    <w:rsid w:val="003E09B9"/>
    <w:pPr>
      <w:ind w:left="720"/>
      <w:contextualSpacing/>
    </w:pPr>
  </w:style>
  <w:style w:type="character" w:customStyle="1" w:styleId="Heading3Char">
    <w:name w:val="Heading 3 Char"/>
    <w:basedOn w:val="DefaultParagraphFont"/>
    <w:link w:val="Heading3"/>
    <w:uiPriority w:val="9"/>
    <w:semiHidden/>
    <w:rsid w:val="00A222B5"/>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EE58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2658895">
      <w:bodyDiv w:val="1"/>
      <w:marLeft w:val="0"/>
      <w:marRight w:val="0"/>
      <w:marTop w:val="0"/>
      <w:marBottom w:val="0"/>
      <w:divBdr>
        <w:top w:val="none" w:sz="0" w:space="0" w:color="auto"/>
        <w:left w:val="none" w:sz="0" w:space="0" w:color="auto"/>
        <w:bottom w:val="none" w:sz="0" w:space="0" w:color="auto"/>
        <w:right w:val="none" w:sz="0" w:space="0" w:color="auto"/>
      </w:divBdr>
    </w:div>
    <w:div w:id="344720402">
      <w:bodyDiv w:val="1"/>
      <w:marLeft w:val="0"/>
      <w:marRight w:val="0"/>
      <w:marTop w:val="0"/>
      <w:marBottom w:val="0"/>
      <w:divBdr>
        <w:top w:val="none" w:sz="0" w:space="0" w:color="auto"/>
        <w:left w:val="none" w:sz="0" w:space="0" w:color="auto"/>
        <w:bottom w:val="none" w:sz="0" w:space="0" w:color="auto"/>
        <w:right w:val="none" w:sz="0" w:space="0" w:color="auto"/>
      </w:divBdr>
    </w:div>
    <w:div w:id="475681414">
      <w:bodyDiv w:val="1"/>
      <w:marLeft w:val="0"/>
      <w:marRight w:val="0"/>
      <w:marTop w:val="0"/>
      <w:marBottom w:val="0"/>
      <w:divBdr>
        <w:top w:val="none" w:sz="0" w:space="0" w:color="auto"/>
        <w:left w:val="none" w:sz="0" w:space="0" w:color="auto"/>
        <w:bottom w:val="none" w:sz="0" w:space="0" w:color="auto"/>
        <w:right w:val="none" w:sz="0" w:space="0" w:color="auto"/>
      </w:divBdr>
    </w:div>
    <w:div w:id="539828816">
      <w:bodyDiv w:val="1"/>
      <w:marLeft w:val="0"/>
      <w:marRight w:val="0"/>
      <w:marTop w:val="0"/>
      <w:marBottom w:val="0"/>
      <w:divBdr>
        <w:top w:val="none" w:sz="0" w:space="0" w:color="auto"/>
        <w:left w:val="none" w:sz="0" w:space="0" w:color="auto"/>
        <w:bottom w:val="none" w:sz="0" w:space="0" w:color="auto"/>
        <w:right w:val="none" w:sz="0" w:space="0" w:color="auto"/>
      </w:divBdr>
    </w:div>
    <w:div w:id="726101952">
      <w:bodyDiv w:val="1"/>
      <w:marLeft w:val="0"/>
      <w:marRight w:val="0"/>
      <w:marTop w:val="0"/>
      <w:marBottom w:val="0"/>
      <w:divBdr>
        <w:top w:val="none" w:sz="0" w:space="0" w:color="auto"/>
        <w:left w:val="none" w:sz="0" w:space="0" w:color="auto"/>
        <w:bottom w:val="none" w:sz="0" w:space="0" w:color="auto"/>
        <w:right w:val="none" w:sz="0" w:space="0" w:color="auto"/>
      </w:divBdr>
    </w:div>
    <w:div w:id="749928571">
      <w:bodyDiv w:val="1"/>
      <w:marLeft w:val="0"/>
      <w:marRight w:val="0"/>
      <w:marTop w:val="0"/>
      <w:marBottom w:val="0"/>
      <w:divBdr>
        <w:top w:val="none" w:sz="0" w:space="0" w:color="auto"/>
        <w:left w:val="none" w:sz="0" w:space="0" w:color="auto"/>
        <w:bottom w:val="none" w:sz="0" w:space="0" w:color="auto"/>
        <w:right w:val="none" w:sz="0" w:space="0" w:color="auto"/>
      </w:divBdr>
      <w:divsChild>
        <w:div w:id="1546721538">
          <w:marLeft w:val="0"/>
          <w:marRight w:val="0"/>
          <w:marTop w:val="0"/>
          <w:marBottom w:val="0"/>
          <w:divBdr>
            <w:top w:val="none" w:sz="0" w:space="0" w:color="auto"/>
            <w:left w:val="none" w:sz="0" w:space="0" w:color="auto"/>
            <w:bottom w:val="none" w:sz="0" w:space="0" w:color="auto"/>
            <w:right w:val="none" w:sz="0" w:space="0" w:color="auto"/>
          </w:divBdr>
        </w:div>
        <w:div w:id="1608997482">
          <w:marLeft w:val="0"/>
          <w:marRight w:val="0"/>
          <w:marTop w:val="0"/>
          <w:marBottom w:val="0"/>
          <w:divBdr>
            <w:top w:val="none" w:sz="0" w:space="0" w:color="auto"/>
            <w:left w:val="none" w:sz="0" w:space="0" w:color="auto"/>
            <w:bottom w:val="none" w:sz="0" w:space="0" w:color="auto"/>
            <w:right w:val="none" w:sz="0" w:space="0" w:color="auto"/>
          </w:divBdr>
        </w:div>
      </w:divsChild>
    </w:div>
    <w:div w:id="88297864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3871796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5849947">
      <w:bodyDiv w:val="1"/>
      <w:marLeft w:val="0"/>
      <w:marRight w:val="0"/>
      <w:marTop w:val="0"/>
      <w:marBottom w:val="0"/>
      <w:divBdr>
        <w:top w:val="none" w:sz="0" w:space="0" w:color="auto"/>
        <w:left w:val="none" w:sz="0" w:space="0" w:color="auto"/>
        <w:bottom w:val="none" w:sz="0" w:space="0" w:color="auto"/>
        <w:right w:val="none" w:sz="0" w:space="0" w:color="auto"/>
      </w:divBdr>
    </w:div>
    <w:div w:id="1270313239">
      <w:bodyDiv w:val="1"/>
      <w:marLeft w:val="0"/>
      <w:marRight w:val="0"/>
      <w:marTop w:val="0"/>
      <w:marBottom w:val="0"/>
      <w:divBdr>
        <w:top w:val="none" w:sz="0" w:space="0" w:color="auto"/>
        <w:left w:val="none" w:sz="0" w:space="0" w:color="auto"/>
        <w:bottom w:val="none" w:sz="0" w:space="0" w:color="auto"/>
        <w:right w:val="none" w:sz="0" w:space="0" w:color="auto"/>
      </w:divBdr>
      <w:divsChild>
        <w:div w:id="1375159703">
          <w:marLeft w:val="0"/>
          <w:marRight w:val="0"/>
          <w:marTop w:val="0"/>
          <w:marBottom w:val="0"/>
          <w:divBdr>
            <w:top w:val="none" w:sz="0" w:space="0" w:color="auto"/>
            <w:left w:val="none" w:sz="0" w:space="0" w:color="auto"/>
            <w:bottom w:val="none" w:sz="0" w:space="0" w:color="auto"/>
            <w:right w:val="none" w:sz="0" w:space="0" w:color="auto"/>
          </w:divBdr>
        </w:div>
        <w:div w:id="1563178400">
          <w:marLeft w:val="0"/>
          <w:marRight w:val="0"/>
          <w:marTop w:val="0"/>
          <w:marBottom w:val="0"/>
          <w:divBdr>
            <w:top w:val="none" w:sz="0" w:space="0" w:color="auto"/>
            <w:left w:val="none" w:sz="0" w:space="0" w:color="auto"/>
            <w:bottom w:val="none" w:sz="0" w:space="0" w:color="auto"/>
            <w:right w:val="none" w:sz="0" w:space="0" w:color="auto"/>
          </w:divBdr>
        </w:div>
      </w:divsChild>
    </w:div>
    <w:div w:id="1536577870">
      <w:bodyDiv w:val="1"/>
      <w:marLeft w:val="0"/>
      <w:marRight w:val="0"/>
      <w:marTop w:val="0"/>
      <w:marBottom w:val="0"/>
      <w:divBdr>
        <w:top w:val="none" w:sz="0" w:space="0" w:color="auto"/>
        <w:left w:val="none" w:sz="0" w:space="0" w:color="auto"/>
        <w:bottom w:val="none" w:sz="0" w:space="0" w:color="auto"/>
        <w:right w:val="none" w:sz="0" w:space="0" w:color="auto"/>
      </w:divBdr>
    </w:div>
    <w:div w:id="1766458775">
      <w:bodyDiv w:val="1"/>
      <w:marLeft w:val="0"/>
      <w:marRight w:val="0"/>
      <w:marTop w:val="0"/>
      <w:marBottom w:val="0"/>
      <w:divBdr>
        <w:top w:val="none" w:sz="0" w:space="0" w:color="auto"/>
        <w:left w:val="none" w:sz="0" w:space="0" w:color="auto"/>
        <w:bottom w:val="none" w:sz="0" w:space="0" w:color="auto"/>
        <w:right w:val="none" w:sz="0" w:space="0" w:color="auto"/>
      </w:divBdr>
    </w:div>
    <w:div w:id="1956205392">
      <w:bodyDiv w:val="1"/>
      <w:marLeft w:val="0"/>
      <w:marRight w:val="0"/>
      <w:marTop w:val="0"/>
      <w:marBottom w:val="0"/>
      <w:divBdr>
        <w:top w:val="none" w:sz="0" w:space="0" w:color="auto"/>
        <w:left w:val="none" w:sz="0" w:space="0" w:color="auto"/>
        <w:bottom w:val="none" w:sz="0" w:space="0" w:color="auto"/>
        <w:right w:val="none" w:sz="0" w:space="0" w:color="auto"/>
      </w:divBdr>
      <w:divsChild>
        <w:div w:id="359862187">
          <w:marLeft w:val="0"/>
          <w:marRight w:val="0"/>
          <w:marTop w:val="0"/>
          <w:marBottom w:val="0"/>
          <w:divBdr>
            <w:top w:val="none" w:sz="0" w:space="0" w:color="auto"/>
            <w:left w:val="none" w:sz="0" w:space="0" w:color="auto"/>
            <w:bottom w:val="none" w:sz="0" w:space="0" w:color="auto"/>
            <w:right w:val="none" w:sz="0" w:space="0" w:color="auto"/>
          </w:divBdr>
        </w:div>
        <w:div w:id="495539833">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1800910">
      <w:bodyDiv w:val="1"/>
      <w:marLeft w:val="0"/>
      <w:marRight w:val="0"/>
      <w:marTop w:val="0"/>
      <w:marBottom w:val="0"/>
      <w:divBdr>
        <w:top w:val="none" w:sz="0" w:space="0" w:color="auto"/>
        <w:left w:val="none" w:sz="0" w:space="0" w:color="auto"/>
        <w:bottom w:val="none" w:sz="0" w:space="0" w:color="auto"/>
        <w:right w:val="none" w:sz="0" w:space="0" w:color="auto"/>
      </w:divBdr>
      <w:divsChild>
        <w:div w:id="227570789">
          <w:marLeft w:val="0"/>
          <w:marRight w:val="0"/>
          <w:marTop w:val="0"/>
          <w:marBottom w:val="0"/>
          <w:divBdr>
            <w:top w:val="none" w:sz="0" w:space="0" w:color="auto"/>
            <w:left w:val="none" w:sz="0" w:space="0" w:color="auto"/>
            <w:bottom w:val="none" w:sz="0" w:space="0" w:color="auto"/>
            <w:right w:val="none" w:sz="0" w:space="0" w:color="auto"/>
          </w:divBdr>
        </w:div>
        <w:div w:id="20392366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3390/socsci11080353"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imd.gov.wale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gov.wales/sites/default/files/publications/2022-07/more-than-just-words-action-plan-2022-2027.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eepcymru.org/en/" TargetMode="External"/><Relationship Id="rId5" Type="http://schemas.openxmlformats.org/officeDocument/2006/relationships/styles" Target="styles.xml"/><Relationship Id="rId15" Type="http://schemas.openxmlformats.org/officeDocument/2006/relationships/hyperlink" Target="https://socialcare.wales/resources-guidance/improving-care-and-support/people-with-dementia/understanding-language-needs"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ocialcare.wales/cms_assets/file-uploads/Code-of-Professional-Practice-for-Social-C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936</TotalTime>
  <Pages>10</Pages>
  <Words>2845</Words>
  <Characters>15788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Steve Motley</cp:lastModifiedBy>
  <cp:revision>648</cp:revision>
  <cp:lastPrinted>2024-06-26T07:43:00Z</cp:lastPrinted>
  <dcterms:created xsi:type="dcterms:W3CDTF">2024-06-26T09:44:00Z</dcterms:created>
  <dcterms:modified xsi:type="dcterms:W3CDTF">2025-02-08T22:20:00Z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