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948054" w14:textId="12000CF2" w:rsidR="006A68B1" w:rsidRDefault="003E7404">
      <w:pPr>
        <w:rPr>
          <w:rFonts w:ascii="Arial" w:hAnsi="Arial" w:cs="Arial"/>
          <w:bCs/>
          <w:sz w:val="44"/>
          <w:szCs w:val="44"/>
        </w:rPr>
      </w:pPr>
      <w:r w:rsidRPr="003E7404">
        <w:rPr>
          <w:rFonts w:ascii="Arial" w:hAnsi="Arial" w:cs="Arial"/>
          <w:bCs/>
          <w:sz w:val="44"/>
          <w:szCs w:val="44"/>
          <w:highlight w:val="darkGray"/>
        </w:rPr>
        <w:t>My Career, My Future</w:t>
      </w:r>
    </w:p>
    <w:p w14:paraId="26FD4F1F" w14:textId="5ED11C5F" w:rsidR="003E7404" w:rsidRDefault="003E7404">
      <w:pPr>
        <w:rPr>
          <w:rFonts w:ascii="Arial" w:hAnsi="Arial" w:cs="Arial"/>
          <w:bCs/>
          <w:sz w:val="44"/>
          <w:szCs w:val="44"/>
        </w:rPr>
      </w:pPr>
    </w:p>
    <w:p w14:paraId="173A46A0" w14:textId="1031E8D7" w:rsidR="003E7404" w:rsidRPr="003E7404" w:rsidRDefault="003E7404">
      <w:r>
        <w:rPr>
          <w:rFonts w:ascii="Arial" w:hAnsi="Arial" w:cs="Arial"/>
          <w:bCs/>
        </w:rPr>
        <w:t xml:space="preserve">Assignment 2 - </w:t>
      </w:r>
      <w:r w:rsidRPr="00CF738F">
        <w:rPr>
          <w:rFonts w:ascii="Arial" w:hAnsi="Arial" w:cs="Arial"/>
          <w:bCs/>
        </w:rPr>
        <w:t>BMPS 5012</w:t>
      </w:r>
    </w:p>
    <w:p w14:paraId="5760CA17" w14:textId="3735A8CD" w:rsidR="006A68B1" w:rsidRDefault="006A68B1"/>
    <w:p w14:paraId="20998F26" w14:textId="3E157401" w:rsidR="006A68B1" w:rsidRDefault="006A68B1"/>
    <w:p w14:paraId="581023FA" w14:textId="7E4110F2" w:rsidR="006A68B1" w:rsidRDefault="006A68B1"/>
    <w:p w14:paraId="21342008" w14:textId="67BDA028" w:rsidR="006A68B1" w:rsidRDefault="006A68B1"/>
    <w:p w14:paraId="70B602C8" w14:textId="1195B436" w:rsidR="006A68B1" w:rsidRDefault="006A68B1"/>
    <w:p w14:paraId="372F3157" w14:textId="2884B983" w:rsidR="006A68B1" w:rsidRDefault="006A68B1"/>
    <w:p w14:paraId="06CDA771" w14:textId="1A9D4D28" w:rsidR="006A68B1" w:rsidRDefault="006A68B1"/>
    <w:p w14:paraId="1FA5A65D" w14:textId="30EC056B" w:rsidR="006A68B1" w:rsidRDefault="006A68B1"/>
    <w:p w14:paraId="6998A639" w14:textId="202DB612" w:rsidR="006A68B1" w:rsidRDefault="006A68B1"/>
    <w:p w14:paraId="14AE9075" w14:textId="07E889A9" w:rsidR="006A68B1" w:rsidRDefault="006A68B1"/>
    <w:p w14:paraId="7EF5D1DC" w14:textId="3780F157" w:rsidR="006A68B1" w:rsidRDefault="006A68B1"/>
    <w:p w14:paraId="68B7595D" w14:textId="5CEC3EEB" w:rsidR="006A68B1" w:rsidRDefault="006A68B1"/>
    <w:p w14:paraId="6E369A0E" w14:textId="3FC0FF60" w:rsidR="006A68B1" w:rsidRDefault="006A68B1"/>
    <w:p w14:paraId="6A11DC1D" w14:textId="4A36475C" w:rsidR="006A68B1" w:rsidRDefault="006A68B1"/>
    <w:p w14:paraId="1F5C73CF" w14:textId="38D38871" w:rsidR="006A68B1" w:rsidRDefault="006A68B1"/>
    <w:p w14:paraId="26263264" w14:textId="2267E9EA" w:rsidR="006A68B1" w:rsidRDefault="006A68B1"/>
    <w:p w14:paraId="078589B5" w14:textId="2900941C" w:rsidR="006A68B1" w:rsidRDefault="006A68B1"/>
    <w:p w14:paraId="163EC839" w14:textId="0193E237" w:rsidR="006A68B1" w:rsidRDefault="006A68B1"/>
    <w:p w14:paraId="215A119A" w14:textId="17620E93" w:rsidR="006A68B1" w:rsidRDefault="006A68B1"/>
    <w:p w14:paraId="27D5E346" w14:textId="537CC9A9" w:rsidR="006A68B1" w:rsidRDefault="006A68B1"/>
    <w:p w14:paraId="755136B0" w14:textId="47AC01D0" w:rsidR="006A68B1" w:rsidRDefault="006A68B1"/>
    <w:p w14:paraId="2CCE566A" w14:textId="02D5EFC9" w:rsidR="006A68B1" w:rsidRDefault="006A68B1"/>
    <w:p w14:paraId="645CAC3D" w14:textId="52487F2C" w:rsidR="006A68B1" w:rsidRDefault="006A68B1"/>
    <w:p w14:paraId="424391C0" w14:textId="353B59A1" w:rsidR="006A68B1" w:rsidRDefault="006A68B1"/>
    <w:p w14:paraId="40EA3806" w14:textId="74742368" w:rsidR="006A68B1" w:rsidRDefault="006A68B1"/>
    <w:p w14:paraId="267F35D5" w14:textId="7940F954" w:rsidR="006A68B1" w:rsidRDefault="006A68B1"/>
    <w:p w14:paraId="4CA9FA42" w14:textId="2FF2A1CD" w:rsidR="006A68B1" w:rsidRDefault="006A68B1"/>
    <w:p w14:paraId="0A35F790" w14:textId="53670ABB" w:rsidR="006A68B1" w:rsidRDefault="006A68B1"/>
    <w:p w14:paraId="33138359" w14:textId="0EA2B7E4" w:rsidR="006A68B1" w:rsidRDefault="006A68B1"/>
    <w:p w14:paraId="13754F0B" w14:textId="166608BA" w:rsidR="006A68B1" w:rsidRDefault="006A68B1"/>
    <w:p w14:paraId="63699618" w14:textId="64AFFE58" w:rsidR="006A68B1" w:rsidRDefault="006A68B1"/>
    <w:p w14:paraId="4EBD57D3" w14:textId="50DF1C08" w:rsidR="006A68B1" w:rsidRDefault="006A68B1"/>
    <w:p w14:paraId="1A434BB4" w14:textId="22BC0857" w:rsidR="006A68B1" w:rsidRDefault="006A68B1"/>
    <w:p w14:paraId="2298C42E" w14:textId="59AAD2A1" w:rsidR="006A68B1" w:rsidRDefault="006A68B1"/>
    <w:p w14:paraId="095F53FE" w14:textId="2925E129" w:rsidR="006A68B1" w:rsidRDefault="006A68B1"/>
    <w:p w14:paraId="2D3BA9FA" w14:textId="64F4AB9E" w:rsidR="006A68B1" w:rsidRDefault="006A68B1"/>
    <w:p w14:paraId="1968B766" w14:textId="61508637" w:rsidR="006A68B1" w:rsidRDefault="006A68B1"/>
    <w:p w14:paraId="6939D4BA" w14:textId="6AA2E139" w:rsidR="006A68B1" w:rsidRDefault="006A68B1"/>
    <w:p w14:paraId="05A73901" w14:textId="7B42810D" w:rsidR="006A68B1" w:rsidRDefault="006A68B1"/>
    <w:p w14:paraId="415DB793" w14:textId="435852F3" w:rsidR="006A68B1" w:rsidRDefault="006A68B1"/>
    <w:p w14:paraId="2E73183C" w14:textId="1075751D" w:rsidR="006A68B1" w:rsidRDefault="006A68B1"/>
    <w:p w14:paraId="051A9FAC" w14:textId="696C3D8F" w:rsidR="006A68B1" w:rsidRDefault="006A68B1"/>
    <w:p w14:paraId="78827A00" w14:textId="408F5726" w:rsidR="006A68B1" w:rsidRDefault="006A68B1"/>
    <w:p w14:paraId="560F1E1A" w14:textId="1D02A85C" w:rsidR="006A68B1" w:rsidRDefault="006A68B1"/>
    <w:p w14:paraId="0A018DE5" w14:textId="5E6A4D26" w:rsidR="006A68B1" w:rsidRDefault="006A68B1"/>
    <w:p w14:paraId="7E15998F" w14:textId="259E322C" w:rsidR="001128CF" w:rsidRPr="00B64AE7" w:rsidRDefault="00B64AE7">
      <w:pPr>
        <w:rPr>
          <w:rFonts w:ascii="Arial" w:hAnsi="Arial" w:cs="Arial"/>
          <w:b/>
          <w:bCs/>
          <w:u w:val="single"/>
        </w:rPr>
      </w:pPr>
      <w:r w:rsidRPr="00B64AE7">
        <w:rPr>
          <w:rFonts w:ascii="Arial" w:hAnsi="Arial" w:cs="Arial"/>
          <w:b/>
          <w:bCs/>
          <w:u w:val="single"/>
        </w:rPr>
        <w:lastRenderedPageBreak/>
        <w:t xml:space="preserve">Personal Reflection – Careers Week </w:t>
      </w:r>
    </w:p>
    <w:p w14:paraId="29FE0A7D" w14:textId="11E51576" w:rsidR="001128CF" w:rsidRPr="00167D3C" w:rsidRDefault="001128CF">
      <w:pPr>
        <w:rPr>
          <w:rFonts w:ascii="Arial" w:hAnsi="Arial" w:cs="Arial"/>
          <w:sz w:val="22"/>
          <w:szCs w:val="22"/>
        </w:rPr>
      </w:pPr>
    </w:p>
    <w:p w14:paraId="5B8EE672" w14:textId="7B8BA56B" w:rsidR="008634A4" w:rsidRDefault="001128CF">
      <w:pPr>
        <w:rPr>
          <w:rFonts w:ascii="Arial" w:hAnsi="Arial" w:cs="Arial"/>
          <w:color w:val="000000" w:themeColor="text1"/>
        </w:rPr>
      </w:pPr>
      <w:r w:rsidRPr="00CC229B">
        <w:rPr>
          <w:rFonts w:ascii="Arial" w:hAnsi="Arial" w:cs="Arial"/>
          <w:color w:val="000000" w:themeColor="text1"/>
        </w:rPr>
        <w:t xml:space="preserve">During careers week, multiple people of different expertise </w:t>
      </w:r>
      <w:r w:rsidR="007B08D3" w:rsidRPr="00CC229B">
        <w:rPr>
          <w:rFonts w:ascii="Arial" w:hAnsi="Arial" w:cs="Arial"/>
          <w:color w:val="000000" w:themeColor="text1"/>
        </w:rPr>
        <w:t xml:space="preserve">discussed a </w:t>
      </w:r>
      <w:r w:rsidR="008634A4" w:rsidRPr="00CC229B">
        <w:rPr>
          <w:rFonts w:ascii="Arial" w:hAnsi="Arial" w:cs="Arial"/>
          <w:color w:val="000000" w:themeColor="text1"/>
        </w:rPr>
        <w:t xml:space="preserve">variety of topics </w:t>
      </w:r>
      <w:r w:rsidR="007B08D3" w:rsidRPr="00CC229B">
        <w:rPr>
          <w:rFonts w:ascii="Arial" w:hAnsi="Arial" w:cs="Arial"/>
          <w:color w:val="000000" w:themeColor="text1"/>
        </w:rPr>
        <w:t xml:space="preserve">regarding the field of law. </w:t>
      </w:r>
      <w:r w:rsidR="008634A4" w:rsidRPr="00CC229B">
        <w:rPr>
          <w:rFonts w:ascii="Arial" w:hAnsi="Arial" w:cs="Arial"/>
          <w:color w:val="000000" w:themeColor="text1"/>
        </w:rPr>
        <w:t xml:space="preserve">Based on the information I indulged in; careers week has encouraged me even further to achieve my career goal. I learned that </w:t>
      </w:r>
      <w:r w:rsidR="003B06A6" w:rsidRPr="00CC229B">
        <w:rPr>
          <w:rFonts w:ascii="Arial" w:hAnsi="Arial" w:cs="Arial"/>
          <w:color w:val="000000" w:themeColor="text1"/>
        </w:rPr>
        <w:t>to</w:t>
      </w:r>
      <w:r w:rsidR="008634A4" w:rsidRPr="00CC229B">
        <w:rPr>
          <w:rFonts w:ascii="Arial" w:hAnsi="Arial" w:cs="Arial"/>
          <w:color w:val="000000" w:themeColor="text1"/>
        </w:rPr>
        <w:t xml:space="preserve"> reach the next step, I must do things one step at a time. </w:t>
      </w:r>
      <w:r w:rsidR="00A77741">
        <w:rPr>
          <w:rFonts w:ascii="Arial" w:hAnsi="Arial" w:cs="Arial"/>
          <w:color w:val="000000" w:themeColor="text1"/>
        </w:rPr>
        <w:t xml:space="preserve">Having patience within yourself is the key to successfully tackle oncoming obstacles I face. For example, taking the time to research </w:t>
      </w:r>
      <w:r w:rsidR="00DC1736">
        <w:rPr>
          <w:rFonts w:ascii="Arial" w:hAnsi="Arial" w:cs="Arial"/>
          <w:color w:val="000000" w:themeColor="text1"/>
        </w:rPr>
        <w:t>different aspects of the law, may give a wider range of job opportunities heading into the future.</w:t>
      </w:r>
      <w:r w:rsidR="00B64AE7">
        <w:rPr>
          <w:rFonts w:ascii="Arial" w:hAnsi="Arial" w:cs="Arial"/>
          <w:color w:val="000000" w:themeColor="text1"/>
        </w:rPr>
        <w:t xml:space="preserve"> Llopis (2013). </w:t>
      </w:r>
    </w:p>
    <w:p w14:paraId="500D79CE" w14:textId="77777777" w:rsidR="00575915" w:rsidRPr="00CC229B" w:rsidRDefault="00575915">
      <w:pPr>
        <w:rPr>
          <w:rFonts w:ascii="Arial" w:hAnsi="Arial" w:cs="Arial"/>
          <w:color w:val="000000" w:themeColor="text1"/>
        </w:rPr>
      </w:pPr>
    </w:p>
    <w:p w14:paraId="4B4B3367" w14:textId="1EFFDF65" w:rsidR="007B08D3" w:rsidRPr="00CC229B" w:rsidRDefault="007B08D3">
      <w:pPr>
        <w:rPr>
          <w:rFonts w:ascii="Arial" w:hAnsi="Arial" w:cs="Arial"/>
          <w:color w:val="000000" w:themeColor="text1"/>
        </w:rPr>
      </w:pPr>
    </w:p>
    <w:p w14:paraId="5929EB86" w14:textId="17C6323C" w:rsidR="007B08D3" w:rsidRDefault="007B08D3">
      <w:pPr>
        <w:rPr>
          <w:rFonts w:ascii="Arial" w:hAnsi="Arial" w:cs="Arial"/>
          <w:color w:val="000000" w:themeColor="text1"/>
        </w:rPr>
      </w:pPr>
      <w:r w:rsidRPr="00CC229B">
        <w:rPr>
          <w:rFonts w:ascii="Arial" w:hAnsi="Arial" w:cs="Arial"/>
          <w:color w:val="000000" w:themeColor="text1"/>
        </w:rPr>
        <w:t xml:space="preserve">I gathered that on the path of becoming a solicitor, learning people skills and expertise will help to guide and assist my future clients. </w:t>
      </w:r>
      <w:r w:rsidR="00DC1736">
        <w:rPr>
          <w:rFonts w:ascii="Arial" w:hAnsi="Arial" w:cs="Arial"/>
          <w:color w:val="000000" w:themeColor="text1"/>
        </w:rPr>
        <w:t xml:space="preserve">Employers often tend to look for people with good communication skills. </w:t>
      </w:r>
      <w:r w:rsidR="007514E3" w:rsidRPr="00CC229B">
        <w:rPr>
          <w:rFonts w:ascii="Arial" w:hAnsi="Arial" w:cs="Arial"/>
          <w:color w:val="000000" w:themeColor="text1"/>
        </w:rPr>
        <w:t>With regards to being a qualified solicitor, I can enter court service, private practice, commercial or industrial organisations or local government industries. After finishing my law degree, the next obstacle is the Solicitors Qualifying Examination (SQE). Once this is completed, I will need to have a minimum of two years in training contract, where I will complet</w:t>
      </w:r>
      <w:r w:rsidR="00167D3C" w:rsidRPr="00CC229B">
        <w:rPr>
          <w:rFonts w:ascii="Arial" w:hAnsi="Arial" w:cs="Arial"/>
          <w:color w:val="000000" w:themeColor="text1"/>
        </w:rPr>
        <w:t xml:space="preserve">e qualifying legal work experience. </w:t>
      </w:r>
      <w:r w:rsidR="00B64AE7" w:rsidRPr="00B64AE7">
        <w:rPr>
          <w:rFonts w:ascii="Arial" w:hAnsi="Arial" w:cs="Arial"/>
          <w:color w:val="000000"/>
        </w:rPr>
        <w:t>National Careers Service (2019).</w:t>
      </w:r>
      <w:r w:rsidR="00B64AE7" w:rsidRPr="00B64AE7">
        <w:rPr>
          <w:rStyle w:val="apple-converted-space"/>
          <w:rFonts w:ascii="Arial" w:hAnsi="Arial" w:cs="Arial"/>
          <w:color w:val="000000"/>
        </w:rPr>
        <w:t> </w:t>
      </w:r>
    </w:p>
    <w:p w14:paraId="60699089" w14:textId="4CDABC3F" w:rsidR="00A77741" w:rsidRDefault="00A77741">
      <w:pPr>
        <w:rPr>
          <w:rFonts w:ascii="Arial" w:hAnsi="Arial" w:cs="Arial"/>
          <w:color w:val="000000" w:themeColor="text1"/>
        </w:rPr>
      </w:pPr>
    </w:p>
    <w:p w14:paraId="7E74ACFA" w14:textId="16DCBE70" w:rsidR="00A77741" w:rsidRDefault="00A77741">
      <w:pPr>
        <w:rPr>
          <w:rFonts w:ascii="Arial" w:hAnsi="Arial" w:cs="Arial"/>
          <w:color w:val="000000" w:themeColor="text1"/>
        </w:rPr>
      </w:pPr>
    </w:p>
    <w:p w14:paraId="2D82980B" w14:textId="408340CF" w:rsidR="00217642" w:rsidRDefault="00217642">
      <w:pPr>
        <w:rPr>
          <w:rFonts w:ascii="Arial" w:hAnsi="Arial" w:cs="Arial"/>
          <w:color w:val="000000" w:themeColor="text1"/>
        </w:rPr>
      </w:pPr>
      <w:r>
        <w:rPr>
          <w:rFonts w:ascii="Arial" w:hAnsi="Arial" w:cs="Arial"/>
          <w:color w:val="000000" w:themeColor="text1"/>
        </w:rPr>
        <w:t xml:space="preserve">With regards to the path on becoming a solicitor, I learned that communication is the biggest lesson you can learn. Without communication, it will be difficult to connect with and understand clients. I must have an understanding of how to apply the law to their particular case. Also, I need to understand what steps I must take to achieve their objectives. Research is another skill I need to expand on. Often, solicitors will research cases and legislation in order to apply to their client. Management is another key skill I will need to obtain to handle all legal aspects of transactions of cases, along with drafting legal documents. Additionally, negotiating skills are vital in handling agreements. Lastly, I must be able to effectively interact with professionals such as doctors, accountants, and barristers (depending on the nature of the legal problem). </w:t>
      </w:r>
      <w:r w:rsidR="00B64AE7">
        <w:rPr>
          <w:rFonts w:ascii="Arial" w:hAnsi="Arial" w:cs="Arial"/>
          <w:color w:val="000000" w:themeColor="text1"/>
        </w:rPr>
        <w:t xml:space="preserve">Kunzler (2022). </w:t>
      </w:r>
    </w:p>
    <w:p w14:paraId="69A575EC" w14:textId="77777777" w:rsidR="00A77741" w:rsidRPr="00CC229B" w:rsidRDefault="00A77741">
      <w:pPr>
        <w:rPr>
          <w:rFonts w:ascii="Arial" w:hAnsi="Arial" w:cs="Arial"/>
          <w:color w:val="000000" w:themeColor="text1"/>
        </w:rPr>
      </w:pPr>
    </w:p>
    <w:p w14:paraId="312CD156" w14:textId="1F67ACDB" w:rsidR="001128CF" w:rsidRPr="00CC229B" w:rsidRDefault="001128CF">
      <w:pPr>
        <w:rPr>
          <w:rFonts w:ascii="Arial" w:hAnsi="Arial" w:cs="Arial"/>
          <w:color w:val="000000" w:themeColor="text1"/>
        </w:rPr>
      </w:pPr>
    </w:p>
    <w:p w14:paraId="675F1483" w14:textId="45A2E651" w:rsidR="001128CF" w:rsidRPr="00CC229B" w:rsidRDefault="001128CF">
      <w:pPr>
        <w:rPr>
          <w:rFonts w:ascii="Arial" w:hAnsi="Arial" w:cs="Arial"/>
          <w:color w:val="000000" w:themeColor="text1"/>
        </w:rPr>
      </w:pPr>
    </w:p>
    <w:p w14:paraId="1EAA359B" w14:textId="3648B666" w:rsidR="00167D3C" w:rsidRPr="00CC229B" w:rsidRDefault="00167D3C" w:rsidP="00167D3C">
      <w:pPr>
        <w:rPr>
          <w:rFonts w:ascii="Arial" w:hAnsi="Arial" w:cs="Arial"/>
          <w:color w:val="000000" w:themeColor="text1"/>
          <w:shd w:val="clear" w:color="auto" w:fill="FFFFFF"/>
        </w:rPr>
      </w:pPr>
      <w:r w:rsidRPr="00CC229B">
        <w:rPr>
          <w:rFonts w:ascii="Arial" w:hAnsi="Arial" w:cs="Arial"/>
          <w:color w:val="000000" w:themeColor="text1"/>
        </w:rPr>
        <w:t xml:space="preserve">Moreover, Law Works a charity for solicitors in England and Wales leading pro bono. </w:t>
      </w:r>
      <w:r w:rsidRPr="00CC229B">
        <w:rPr>
          <w:rFonts w:ascii="Arial" w:hAnsi="Arial" w:cs="Arial"/>
          <w:color w:val="000000" w:themeColor="text1"/>
          <w:shd w:val="clear" w:color="auto" w:fill="FFFFFF"/>
        </w:rPr>
        <w:t>Pro bono is promoted, facilitated, and developed within the solicitor's profession and at law schools in England and Wales with the aim of providing access to justice through free legal advice</w:t>
      </w:r>
      <w:r w:rsidR="003B06A6" w:rsidRPr="00CC229B">
        <w:rPr>
          <w:rFonts w:ascii="Arial" w:hAnsi="Arial" w:cs="Arial"/>
          <w:color w:val="000000" w:themeColor="text1"/>
          <w:shd w:val="clear" w:color="auto" w:fill="FFFFFF"/>
        </w:rPr>
        <w:t xml:space="preserve">. This is a voluntary group, and I have learned that voluntary job opportunities are a way of showing off my experience in the law field and emphasising my skills and expertise moving forward. Volunteering at Law Works will benefit my personal skills and resume for future employment. </w:t>
      </w:r>
      <w:r w:rsidR="00AD06F3">
        <w:rPr>
          <w:rFonts w:ascii="Arial" w:hAnsi="Arial" w:cs="Arial"/>
          <w:color w:val="000000" w:themeColor="text1"/>
          <w:shd w:val="clear" w:color="auto" w:fill="FFFFFF"/>
        </w:rPr>
        <w:t xml:space="preserve">The Law Society (2023). </w:t>
      </w:r>
    </w:p>
    <w:p w14:paraId="7F355C04" w14:textId="77777777" w:rsidR="003B06A6" w:rsidRPr="00CC229B" w:rsidRDefault="003B06A6" w:rsidP="00167D3C">
      <w:pPr>
        <w:rPr>
          <w:rFonts w:ascii="Arial" w:hAnsi="Arial" w:cs="Arial"/>
          <w:color w:val="000000" w:themeColor="text1"/>
          <w:shd w:val="clear" w:color="auto" w:fill="FFFFFF"/>
        </w:rPr>
      </w:pPr>
    </w:p>
    <w:p w14:paraId="7FD4A698" w14:textId="1C080BC2" w:rsidR="003B06A6" w:rsidRPr="00CC229B" w:rsidRDefault="003B06A6" w:rsidP="00167D3C">
      <w:pPr>
        <w:rPr>
          <w:rFonts w:ascii="Arial" w:hAnsi="Arial" w:cs="Arial"/>
          <w:color w:val="000000" w:themeColor="text1"/>
          <w:shd w:val="clear" w:color="auto" w:fill="FFFFFF"/>
        </w:rPr>
      </w:pPr>
    </w:p>
    <w:p w14:paraId="6611777F" w14:textId="583F0C0A" w:rsidR="00DC1736" w:rsidRDefault="003B06A6" w:rsidP="00167D3C">
      <w:pPr>
        <w:rPr>
          <w:rFonts w:ascii="Arial" w:hAnsi="Arial" w:cs="Arial"/>
          <w:color w:val="000000" w:themeColor="text1"/>
        </w:rPr>
      </w:pPr>
      <w:r w:rsidRPr="00CC229B">
        <w:rPr>
          <w:rFonts w:ascii="Arial" w:hAnsi="Arial" w:cs="Arial"/>
          <w:color w:val="000000" w:themeColor="text1"/>
        </w:rPr>
        <w:t xml:space="preserve">Based on the findings of Law Works, their principle evokes the kind of skills necessary for future employment as a solicitor. The charity supports pro bono </w:t>
      </w:r>
      <w:r w:rsidR="00CC229B" w:rsidRPr="00CC229B">
        <w:rPr>
          <w:rFonts w:ascii="Arial" w:hAnsi="Arial" w:cs="Arial"/>
          <w:color w:val="000000" w:themeColor="text1"/>
        </w:rPr>
        <w:t xml:space="preserve">for </w:t>
      </w:r>
      <w:r w:rsidRPr="00CC229B">
        <w:rPr>
          <w:rFonts w:ascii="Arial" w:hAnsi="Arial" w:cs="Arial"/>
          <w:color w:val="000000" w:themeColor="text1"/>
        </w:rPr>
        <w:t>those in need and without the means to pay</w:t>
      </w:r>
      <w:r w:rsidR="00CC229B" w:rsidRPr="00CC229B">
        <w:rPr>
          <w:rFonts w:ascii="Arial" w:hAnsi="Arial" w:cs="Arial"/>
          <w:color w:val="000000" w:themeColor="text1"/>
        </w:rPr>
        <w:t>. It p</w:t>
      </w:r>
      <w:r w:rsidRPr="00CC229B">
        <w:rPr>
          <w:rFonts w:ascii="Arial" w:hAnsi="Arial" w:cs="Arial"/>
          <w:color w:val="000000" w:themeColor="text1"/>
        </w:rPr>
        <w:t>rovides pro bono legal services and access to justice.</w:t>
      </w:r>
      <w:r w:rsidR="00CC229B" w:rsidRPr="00CC229B">
        <w:rPr>
          <w:rFonts w:ascii="Arial" w:hAnsi="Arial" w:cs="Arial"/>
          <w:color w:val="000000" w:themeColor="text1"/>
        </w:rPr>
        <w:t xml:space="preserve"> The improvisation for improving those obliged to justice is an </w:t>
      </w:r>
      <w:r w:rsidR="00CC229B" w:rsidRPr="00CC229B">
        <w:rPr>
          <w:rFonts w:ascii="Arial" w:hAnsi="Arial" w:cs="Arial"/>
          <w:color w:val="000000" w:themeColor="text1"/>
        </w:rPr>
        <w:lastRenderedPageBreak/>
        <w:t>attribute I would aim to have as a solicitor. Working and cooperating with my clients is a way forward in successfully applying for job opportunities.</w:t>
      </w:r>
      <w:r w:rsidR="000C522E">
        <w:rPr>
          <w:rFonts w:ascii="Arial" w:hAnsi="Arial" w:cs="Arial"/>
          <w:color w:val="000000" w:themeColor="text1"/>
        </w:rPr>
        <w:t xml:space="preserve"> Smith (2019). </w:t>
      </w:r>
    </w:p>
    <w:p w14:paraId="7BB7D2BC" w14:textId="287D32C5" w:rsidR="003B06A6" w:rsidRDefault="00CC229B" w:rsidP="00167D3C">
      <w:pPr>
        <w:rPr>
          <w:rFonts w:ascii="Arial" w:hAnsi="Arial" w:cs="Arial"/>
          <w:color w:val="000000" w:themeColor="text1"/>
        </w:rPr>
      </w:pPr>
      <w:r w:rsidRPr="00CC229B">
        <w:rPr>
          <w:rFonts w:ascii="Arial" w:hAnsi="Arial" w:cs="Arial"/>
          <w:color w:val="000000" w:themeColor="text1"/>
        </w:rPr>
        <w:t xml:space="preserve">  </w:t>
      </w:r>
    </w:p>
    <w:p w14:paraId="5D789F75" w14:textId="778A2EC8" w:rsidR="00575915" w:rsidRDefault="00575915" w:rsidP="00167D3C">
      <w:pPr>
        <w:rPr>
          <w:rFonts w:ascii="Arial" w:hAnsi="Arial" w:cs="Arial"/>
          <w:color w:val="000000" w:themeColor="text1"/>
        </w:rPr>
      </w:pPr>
    </w:p>
    <w:p w14:paraId="0B31A259" w14:textId="074A7362" w:rsidR="00575915" w:rsidRDefault="00575915" w:rsidP="00167D3C">
      <w:pPr>
        <w:rPr>
          <w:rFonts w:ascii="Arial" w:hAnsi="Arial" w:cs="Arial"/>
        </w:rPr>
      </w:pPr>
      <w:r w:rsidRPr="00575915">
        <w:rPr>
          <w:rFonts w:ascii="Arial" w:hAnsi="Arial" w:cs="Arial"/>
        </w:rPr>
        <w:t>There are several training methods available at Law Works that can improve my chances of finding a job</w:t>
      </w:r>
      <w:r w:rsidRPr="00575915">
        <w:rPr>
          <w:rFonts w:ascii="Arial" w:hAnsi="Arial" w:cs="Arial"/>
          <w:color w:val="000000"/>
        </w:rPr>
        <w:t>.</w:t>
      </w:r>
      <w:r w:rsidRPr="00575915">
        <w:rPr>
          <w:rStyle w:val="apple-converted-space"/>
          <w:rFonts w:ascii="Arial" w:hAnsi="Arial" w:cs="Arial"/>
          <w:color w:val="000000"/>
        </w:rPr>
        <w:t> </w:t>
      </w:r>
      <w:r w:rsidRPr="00575915">
        <w:rPr>
          <w:rFonts w:ascii="Arial" w:hAnsi="Arial" w:cs="Arial"/>
        </w:rPr>
        <w:t>Through Law</w:t>
      </w:r>
      <w:r>
        <w:rPr>
          <w:rFonts w:ascii="Arial" w:hAnsi="Arial" w:cs="Arial"/>
        </w:rPr>
        <w:t xml:space="preserve"> </w:t>
      </w:r>
      <w:r w:rsidRPr="00575915">
        <w:rPr>
          <w:rFonts w:ascii="Arial" w:hAnsi="Arial" w:cs="Arial"/>
        </w:rPr>
        <w:t>Works, for example, legal and professional skills training is available, as well as information about volunteer opportunities.</w:t>
      </w:r>
      <w:r w:rsidRPr="00575915">
        <w:rPr>
          <w:rStyle w:val="apple-converted-space"/>
          <w:rFonts w:ascii="Arial" w:hAnsi="Arial" w:cs="Arial"/>
          <w:color w:val="000000"/>
        </w:rPr>
        <w:t> </w:t>
      </w:r>
      <w:r w:rsidRPr="00575915">
        <w:rPr>
          <w:rFonts w:ascii="Arial" w:hAnsi="Arial" w:cs="Arial"/>
        </w:rPr>
        <w:t xml:space="preserve">As part of the charity's mission, </w:t>
      </w:r>
      <w:r>
        <w:rPr>
          <w:rFonts w:ascii="Arial" w:hAnsi="Arial" w:cs="Arial"/>
        </w:rPr>
        <w:t>solicitors</w:t>
      </w:r>
      <w:r w:rsidRPr="00575915">
        <w:rPr>
          <w:rFonts w:ascii="Arial" w:hAnsi="Arial" w:cs="Arial"/>
        </w:rPr>
        <w:t xml:space="preserve"> are offered structured training, supervision, and mentoring by Law</w:t>
      </w:r>
      <w:r>
        <w:rPr>
          <w:rFonts w:ascii="Arial" w:hAnsi="Arial" w:cs="Arial"/>
        </w:rPr>
        <w:t xml:space="preserve"> </w:t>
      </w:r>
      <w:r w:rsidRPr="00575915">
        <w:rPr>
          <w:rFonts w:ascii="Arial" w:hAnsi="Arial" w:cs="Arial"/>
        </w:rPr>
        <w:t>Works staff to support them in developing their expertise in social welfare law and assisting individuals beyond initial advice.</w:t>
      </w:r>
      <w:r w:rsidRPr="00575915">
        <w:rPr>
          <w:rStyle w:val="apple-converted-space"/>
          <w:rFonts w:ascii="Arial" w:hAnsi="Arial" w:cs="Arial"/>
          <w:color w:val="000000"/>
        </w:rPr>
        <w:t> </w:t>
      </w:r>
      <w:r w:rsidRPr="00575915">
        <w:rPr>
          <w:rFonts w:ascii="Arial" w:hAnsi="Arial" w:cs="Arial"/>
        </w:rPr>
        <w:t>Having training techniques</w:t>
      </w:r>
      <w:r w:rsidRPr="00575915">
        <w:rPr>
          <w:rStyle w:val="apple-converted-space"/>
          <w:rFonts w:ascii="Arial" w:hAnsi="Arial" w:cs="Arial"/>
          <w:color w:val="000000"/>
        </w:rPr>
        <w:t> </w:t>
      </w:r>
      <w:r w:rsidRPr="00575915">
        <w:rPr>
          <w:rFonts w:ascii="Arial" w:hAnsi="Arial" w:cs="Arial"/>
          <w:color w:val="000000"/>
        </w:rPr>
        <w:t>will increase my chance of employment within the</w:t>
      </w:r>
      <w:r w:rsidRPr="00575915">
        <w:rPr>
          <w:rStyle w:val="apple-converted-space"/>
          <w:rFonts w:ascii="Arial" w:hAnsi="Arial" w:cs="Arial"/>
          <w:color w:val="000000"/>
        </w:rPr>
        <w:t> </w:t>
      </w:r>
      <w:r w:rsidRPr="00575915">
        <w:rPr>
          <w:rFonts w:ascii="Arial" w:hAnsi="Arial" w:cs="Arial"/>
        </w:rPr>
        <w:t>legal profession</w:t>
      </w:r>
      <w:r w:rsidRPr="00575915">
        <w:rPr>
          <w:rStyle w:val="apple-converted-space"/>
          <w:rFonts w:ascii="Arial" w:hAnsi="Arial" w:cs="Arial"/>
          <w:color w:val="000000"/>
        </w:rPr>
        <w:t> </w:t>
      </w:r>
      <w:r w:rsidRPr="00575915">
        <w:rPr>
          <w:rFonts w:ascii="Arial" w:hAnsi="Arial" w:cs="Arial"/>
          <w:color w:val="000000"/>
        </w:rPr>
        <w:t>by having experience and</w:t>
      </w:r>
      <w:r w:rsidRPr="00575915">
        <w:rPr>
          <w:rStyle w:val="apple-converted-space"/>
          <w:rFonts w:ascii="Arial" w:hAnsi="Arial" w:cs="Arial"/>
          <w:color w:val="000000"/>
        </w:rPr>
        <w:t> </w:t>
      </w:r>
      <w:r w:rsidRPr="00575915">
        <w:rPr>
          <w:rFonts w:ascii="Arial" w:hAnsi="Arial" w:cs="Arial"/>
        </w:rPr>
        <w:t>expertise.</w:t>
      </w:r>
      <w:r w:rsidRPr="00575915">
        <w:rPr>
          <w:rStyle w:val="apple-converted-space"/>
          <w:rFonts w:ascii="Arial" w:hAnsi="Arial" w:cs="Arial"/>
          <w:color w:val="000000"/>
        </w:rPr>
        <w:t> </w:t>
      </w:r>
      <w:r w:rsidRPr="00575915">
        <w:rPr>
          <w:rFonts w:ascii="Arial" w:hAnsi="Arial" w:cs="Arial"/>
        </w:rPr>
        <w:t>Also, the organization engages in policy development, enhancing Law</w:t>
      </w:r>
      <w:r>
        <w:rPr>
          <w:rFonts w:ascii="Arial" w:hAnsi="Arial" w:cs="Arial"/>
        </w:rPr>
        <w:t xml:space="preserve"> </w:t>
      </w:r>
      <w:r w:rsidRPr="00575915">
        <w:rPr>
          <w:rFonts w:ascii="Arial" w:hAnsi="Arial" w:cs="Arial"/>
        </w:rPr>
        <w:t>Works' policy voice on issues affecting pro bono and access to justice, which will enhance my understanding of justice issues.</w:t>
      </w:r>
      <w:r w:rsidR="00AD06F3">
        <w:rPr>
          <w:rFonts w:ascii="Arial" w:hAnsi="Arial" w:cs="Arial"/>
        </w:rPr>
        <w:t xml:space="preserve"> Rai (2022).</w:t>
      </w:r>
    </w:p>
    <w:p w14:paraId="519D8C44" w14:textId="77777777" w:rsidR="00A77741" w:rsidRDefault="00A77741" w:rsidP="00167D3C">
      <w:pPr>
        <w:rPr>
          <w:rFonts w:ascii="Arial" w:hAnsi="Arial" w:cs="Arial"/>
        </w:rPr>
      </w:pPr>
    </w:p>
    <w:p w14:paraId="7952C40D" w14:textId="77381923" w:rsidR="00A77741" w:rsidRDefault="00A77741" w:rsidP="00167D3C">
      <w:pPr>
        <w:rPr>
          <w:rFonts w:ascii="Arial" w:hAnsi="Arial" w:cs="Arial"/>
        </w:rPr>
      </w:pPr>
    </w:p>
    <w:p w14:paraId="3E293BA4" w14:textId="013003EE" w:rsidR="00A77741" w:rsidRDefault="00A77741" w:rsidP="00167D3C">
      <w:pPr>
        <w:rPr>
          <w:rFonts w:ascii="Arial" w:hAnsi="Arial" w:cs="Arial"/>
        </w:rPr>
      </w:pPr>
      <w:r>
        <w:rPr>
          <w:rFonts w:ascii="Arial" w:hAnsi="Arial" w:cs="Arial"/>
        </w:rPr>
        <w:t xml:space="preserve">The session held by Law Works altered what I originally thought about my future employment. The organisation highlighted to me that gaining specific training and work experience will benefit my chances and open new windows to future job opportunities. In addition, the session made me realise that having more than one work experience under your belt will only help you aim for success more. The more experience I can gain in the law field, the better chances I have of gaining job opportunities. </w:t>
      </w:r>
      <w:r w:rsidR="00DC1736">
        <w:rPr>
          <w:rFonts w:ascii="Arial" w:hAnsi="Arial" w:cs="Arial"/>
        </w:rPr>
        <w:t xml:space="preserve">It opened my eyes to the various training techniques Law Works teach, and how I can improve and adapt via these training methods. </w:t>
      </w:r>
      <w:r w:rsidR="00AD06F3">
        <w:rPr>
          <w:rFonts w:ascii="Arial" w:hAnsi="Arial" w:cs="Arial"/>
        </w:rPr>
        <w:t xml:space="preserve">UCAS (2019). </w:t>
      </w:r>
    </w:p>
    <w:p w14:paraId="1AF1B9A6" w14:textId="77777777" w:rsidR="00DC1736" w:rsidRDefault="00DC1736" w:rsidP="00167D3C">
      <w:pPr>
        <w:rPr>
          <w:rFonts w:ascii="Arial" w:hAnsi="Arial" w:cs="Arial"/>
        </w:rPr>
      </w:pPr>
    </w:p>
    <w:p w14:paraId="2E120CF4" w14:textId="0587C8F5" w:rsidR="00DC1736" w:rsidRDefault="00DC1736" w:rsidP="00167D3C">
      <w:pPr>
        <w:rPr>
          <w:rFonts w:ascii="Arial" w:hAnsi="Arial" w:cs="Arial"/>
        </w:rPr>
      </w:pPr>
    </w:p>
    <w:p w14:paraId="45350A16" w14:textId="21287FA9" w:rsidR="00DC1736" w:rsidRPr="00575915" w:rsidRDefault="00DC1736" w:rsidP="00167D3C">
      <w:pPr>
        <w:rPr>
          <w:rFonts w:ascii="Arial" w:hAnsi="Arial" w:cs="Arial"/>
          <w:color w:val="000000" w:themeColor="text1"/>
        </w:rPr>
      </w:pPr>
      <w:r>
        <w:rPr>
          <w:rFonts w:ascii="Arial" w:hAnsi="Arial" w:cs="Arial"/>
          <w:color w:val="000000" w:themeColor="text1"/>
        </w:rPr>
        <w:t xml:space="preserve">Considering the charities impact, it has not swayed me to change the area of law I would like to work in. Family law has always been an area of law I have been interested in. After I finish my degree in Law and Criminology, I would like to begin to gain work experiences such as organisations like Law Works. I believe this will open doors for me and help me begin to reach my career goal. In order to improve my chances for future employment, it is essential that I try out new tasks and opportunities. </w:t>
      </w:r>
      <w:r w:rsidR="00D8144F">
        <w:rPr>
          <w:rFonts w:ascii="Arial" w:hAnsi="Arial" w:cs="Arial"/>
          <w:color w:val="000000" w:themeColor="text1"/>
        </w:rPr>
        <w:t xml:space="preserve">I also believe that volunteering for work experience at my local solicitors will enhance job opportunities and help with my references in the future. I can ask advice from qualified solicitors and apply that advice for future job roles. I can also witness how a solicitor firm works, and what kind of issues arise and how to solve them. Witnessing first hand how qualified solicitors work, will also improve my knowledge on different areas of the law, and can possibly </w:t>
      </w:r>
      <w:r w:rsidR="00B64AE7">
        <w:rPr>
          <w:rFonts w:ascii="Arial" w:hAnsi="Arial" w:cs="Arial"/>
          <w:color w:val="000000" w:themeColor="text1"/>
        </w:rPr>
        <w:t xml:space="preserve">present different options of career opportunities. </w:t>
      </w:r>
      <w:r w:rsidR="00AD06F3" w:rsidRPr="00AD06F3">
        <w:rPr>
          <w:rFonts w:ascii="Arial" w:hAnsi="Arial" w:cs="Arial"/>
          <w:color w:val="000000"/>
        </w:rPr>
        <w:t>International Study Centre (2020)</w:t>
      </w:r>
    </w:p>
    <w:p w14:paraId="27B13A4E" w14:textId="02D734A2" w:rsidR="001128CF" w:rsidRDefault="001128CF"/>
    <w:p w14:paraId="6566A0B5" w14:textId="2D303E02" w:rsidR="00167D3C" w:rsidRDefault="00167D3C"/>
    <w:p w14:paraId="2EC7AF0A" w14:textId="77777777" w:rsidR="00167D3C" w:rsidRDefault="00167D3C"/>
    <w:p w14:paraId="23D0AC3C" w14:textId="176C525D" w:rsidR="001128CF" w:rsidRDefault="001128CF"/>
    <w:p w14:paraId="31A08816" w14:textId="769186B6" w:rsidR="001128CF" w:rsidRDefault="001128CF"/>
    <w:p w14:paraId="47E9E256" w14:textId="729CDE92" w:rsidR="001128CF" w:rsidRDefault="001128CF"/>
    <w:p w14:paraId="0713855F" w14:textId="12F04A95" w:rsidR="001128CF" w:rsidRDefault="001128CF"/>
    <w:p w14:paraId="2769EB08" w14:textId="256A4E86" w:rsidR="001128CF" w:rsidRDefault="001128CF"/>
    <w:p w14:paraId="7A53427E" w14:textId="672AD77A" w:rsidR="001128CF" w:rsidRDefault="001128CF"/>
    <w:p w14:paraId="71995F53" w14:textId="23EAE499" w:rsidR="001128CF" w:rsidRDefault="001128CF"/>
    <w:p w14:paraId="29F2053A" w14:textId="44BF589D" w:rsidR="001128CF" w:rsidRDefault="001128CF"/>
    <w:p w14:paraId="26BF5657" w14:textId="074E8EA3" w:rsidR="006A68B1" w:rsidRDefault="006A68B1">
      <w:r>
        <w:rPr>
          <w:noProof/>
        </w:rPr>
        <w:lastRenderedPageBreak/>
        <w:drawing>
          <wp:anchor distT="0" distB="0" distL="114300" distR="114300" simplePos="0" relativeHeight="251659264" behindDoc="0" locked="0" layoutInCell="1" allowOverlap="1" wp14:anchorId="17E9923C" wp14:editId="23B73F9E">
            <wp:simplePos x="0" y="0"/>
            <wp:positionH relativeFrom="column">
              <wp:posOffset>-914741</wp:posOffset>
            </wp:positionH>
            <wp:positionV relativeFrom="paragraph">
              <wp:posOffset>4689231</wp:posOffset>
            </wp:positionV>
            <wp:extent cx="7632228" cy="4163060"/>
            <wp:effectExtent l="0" t="0" r="635" b="2540"/>
            <wp:wrapSquare wrapText="bothSides"/>
            <wp:docPr id="2" name="Picture 2" descr="file:///Users/nigellawilliams/Pictures/Photos%20Library.photoslibrary/originals/6/6C1E779F-1B89-4750-9C05-5013F7862BE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le:///Users/nigellawilliams/Pictures/Photos%20Library.photoslibrary/originals/6/6C1E779F-1B89-4750-9C05-5013F7862BEE.jpeg"/>
                    <pic:cNvPicPr/>
                  </pic:nvPicPr>
                  <pic:blipFill>
                    <a:blip r:embed="rId5" cstate="print">
                      <a:extLst>
                        <a:ext uri="{28A0092B-C50C-407E-A947-70E740481C1C}">
                          <a14:useLocalDpi xmlns:a14="http://schemas.microsoft.com/office/drawing/2010/main" val="0"/>
                        </a:ext>
                      </a:extLst>
                    </a:blip>
                    <a:stretch>
                      <a:fillRect/>
                    </a:stretch>
                  </pic:blipFill>
                  <pic:spPr>
                    <a:xfrm>
                      <a:off x="0" y="0"/>
                      <a:ext cx="7632912" cy="4163433"/>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64C0FF3B" wp14:editId="78A5714D">
            <wp:simplePos x="0" y="0"/>
            <wp:positionH relativeFrom="column">
              <wp:posOffset>-914400</wp:posOffset>
            </wp:positionH>
            <wp:positionV relativeFrom="paragraph">
              <wp:posOffset>0</wp:posOffset>
            </wp:positionV>
            <wp:extent cx="7620000" cy="4751705"/>
            <wp:effectExtent l="0" t="0" r="0" b="0"/>
            <wp:wrapSquare wrapText="bothSides"/>
            <wp:docPr id="1" name="Picture 1" descr="file:///Users/nigellawilliams/Pictures/Photos%20Library.photoslibrary/originals/8/8ADC93F1-1B90-4454-8634-A1A1EE16D6A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le:///Users/nigellawilliams/Pictures/Photos%20Library.photoslibrary/originals/8/8ADC93F1-1B90-4454-8634-A1A1EE16D6A6.jpeg"/>
                    <pic:cNvPicPr/>
                  </pic:nvPicPr>
                  <pic:blipFill>
                    <a:blip r:embed="rId6" cstate="print">
                      <a:extLst>
                        <a:ext uri="{28A0092B-C50C-407E-A947-70E740481C1C}">
                          <a14:useLocalDpi xmlns:a14="http://schemas.microsoft.com/office/drawing/2010/main" val="0"/>
                        </a:ext>
                      </a:extLst>
                    </a:blip>
                    <a:stretch>
                      <a:fillRect/>
                    </a:stretch>
                  </pic:blipFill>
                  <pic:spPr>
                    <a:xfrm>
                      <a:off x="0" y="0"/>
                      <a:ext cx="7620000" cy="4751705"/>
                    </a:xfrm>
                    <a:prstGeom prst="rect">
                      <a:avLst/>
                    </a:prstGeom>
                  </pic:spPr>
                </pic:pic>
              </a:graphicData>
            </a:graphic>
            <wp14:sizeRelH relativeFrom="page">
              <wp14:pctWidth>0</wp14:pctWidth>
            </wp14:sizeRelH>
            <wp14:sizeRelV relativeFrom="page">
              <wp14:pctHeight>0</wp14:pctHeight>
            </wp14:sizeRelV>
          </wp:anchor>
        </w:drawing>
      </w:r>
    </w:p>
    <w:p w14:paraId="178D2D9B" w14:textId="2B3616F9" w:rsidR="006A68B1" w:rsidRDefault="006A68B1">
      <w:r>
        <w:rPr>
          <w:noProof/>
        </w:rPr>
        <w:lastRenderedPageBreak/>
        <w:drawing>
          <wp:anchor distT="0" distB="0" distL="114300" distR="114300" simplePos="0" relativeHeight="251661312" behindDoc="0" locked="0" layoutInCell="1" allowOverlap="1" wp14:anchorId="113A58B3" wp14:editId="0B25DE61">
            <wp:simplePos x="0" y="0"/>
            <wp:positionH relativeFrom="column">
              <wp:posOffset>-903117</wp:posOffset>
            </wp:positionH>
            <wp:positionV relativeFrom="paragraph">
              <wp:posOffset>4501515</wp:posOffset>
            </wp:positionV>
            <wp:extent cx="7549515" cy="4321810"/>
            <wp:effectExtent l="0" t="0" r="0" b="0"/>
            <wp:wrapSquare wrapText="bothSides"/>
            <wp:docPr id="4" name="Picture 4" descr="file:///Users/nigellawilliams/Pictures/Photos%20Library.photoslibrary/originals/2/2D80D7AC-A7B0-435C-A170-DC1E7DAE62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le:///Users/nigellawilliams/Pictures/Photos%20Library.photoslibrary/originals/2/2D80D7AC-A7B0-435C-A170-DC1E7DAE6215.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549515" cy="43218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3123D3E6" wp14:editId="336393EB">
            <wp:simplePos x="0" y="0"/>
            <wp:positionH relativeFrom="column">
              <wp:posOffset>-914400</wp:posOffset>
            </wp:positionH>
            <wp:positionV relativeFrom="paragraph">
              <wp:posOffset>0</wp:posOffset>
            </wp:positionV>
            <wp:extent cx="7549515" cy="4501515"/>
            <wp:effectExtent l="0" t="0" r="0" b="0"/>
            <wp:wrapSquare wrapText="bothSides"/>
            <wp:docPr id="3" name="Picture 3" descr="file:///Users/nigellawilliams/Pictures/Photos%20Library.photoslibrary/originals/8/8545494E-BEF3-4C05-9D67-05F3866B35F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ile:///Users/nigellawilliams/Pictures/Photos%20Library.photoslibrary/originals/8/8545494E-BEF3-4C05-9D67-05F3866B35F9.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49515" cy="4501515"/>
                    </a:xfrm>
                    <a:prstGeom prst="rect">
                      <a:avLst/>
                    </a:prstGeom>
                  </pic:spPr>
                </pic:pic>
              </a:graphicData>
            </a:graphic>
            <wp14:sizeRelH relativeFrom="page">
              <wp14:pctWidth>0</wp14:pctWidth>
            </wp14:sizeRelH>
            <wp14:sizeRelV relativeFrom="page">
              <wp14:pctHeight>0</wp14:pctHeight>
            </wp14:sizeRelV>
          </wp:anchor>
        </w:drawing>
      </w:r>
    </w:p>
    <w:p w14:paraId="4F89D6DD" w14:textId="290CAE5E" w:rsidR="006A68B1" w:rsidRPr="006A68B1" w:rsidRDefault="006A68B1" w:rsidP="006A68B1">
      <w:pPr>
        <w:pStyle w:val="Heading1"/>
        <w:rPr>
          <w:color w:val="7030A0"/>
          <w:lang w:bidi="en-GB"/>
        </w:rPr>
      </w:pPr>
      <w:r w:rsidRPr="006A68B1">
        <w:rPr>
          <w:color w:val="7030A0"/>
          <w:lang w:bidi="en-GB"/>
        </w:rPr>
        <w:lastRenderedPageBreak/>
        <w:t>References</w:t>
      </w:r>
      <w:r w:rsidR="00B64AE7">
        <w:rPr>
          <w:color w:val="7030A0"/>
          <w:lang w:bidi="en-GB"/>
        </w:rPr>
        <w:t xml:space="preserve"> – CV </w:t>
      </w:r>
    </w:p>
    <w:p w14:paraId="7604AB1B" w14:textId="77777777" w:rsidR="006A68B1" w:rsidRPr="00575915" w:rsidRDefault="006A68B1" w:rsidP="006A68B1">
      <w:pPr>
        <w:rPr>
          <w:rFonts w:asciiTheme="minorHAnsi" w:hAnsiTheme="minorHAnsi" w:cstheme="minorHAnsi"/>
          <w:lang w:bidi="en-GB"/>
        </w:rPr>
      </w:pPr>
      <w:r w:rsidRPr="00575915">
        <w:rPr>
          <w:rFonts w:asciiTheme="minorHAnsi" w:hAnsiTheme="minorHAnsi" w:cstheme="minorHAnsi"/>
          <w:lang w:bidi="en-GB"/>
        </w:rPr>
        <w:t>LTC Cleaning – Lucy Turner – 07818214111</w:t>
      </w:r>
    </w:p>
    <w:p w14:paraId="4810CF1A" w14:textId="77777777" w:rsidR="006A68B1" w:rsidRPr="00575915" w:rsidRDefault="006A68B1" w:rsidP="006A68B1">
      <w:pPr>
        <w:spacing w:after="220"/>
        <w:rPr>
          <w:rFonts w:asciiTheme="minorHAnsi" w:hAnsiTheme="minorHAnsi" w:cstheme="minorHAnsi"/>
          <w:lang w:bidi="en-GB"/>
        </w:rPr>
      </w:pPr>
      <w:r w:rsidRPr="00575915">
        <w:rPr>
          <w:rFonts w:asciiTheme="minorHAnsi" w:hAnsiTheme="minorHAnsi" w:cstheme="minorHAnsi"/>
        </w:rPr>
        <w:t>Alanda Williams – Lawrenny Arms – 07796097328</w:t>
      </w:r>
    </w:p>
    <w:p w14:paraId="296E5E26" w14:textId="4F8BFA5E" w:rsidR="006A68B1" w:rsidRPr="00575915" w:rsidRDefault="006A68B1" w:rsidP="006A68B1">
      <w:pPr>
        <w:spacing w:after="220"/>
        <w:rPr>
          <w:rFonts w:asciiTheme="minorHAnsi" w:hAnsiTheme="minorHAnsi" w:cstheme="minorHAnsi"/>
          <w:lang w:bidi="en-GB"/>
        </w:rPr>
      </w:pPr>
      <w:r w:rsidRPr="00575915">
        <w:rPr>
          <w:rFonts w:asciiTheme="minorHAnsi" w:hAnsiTheme="minorHAnsi" w:cstheme="minorHAnsi"/>
        </w:rPr>
        <w:t>Claire Callahan (Manager Lamphey Court Hotel)</w:t>
      </w:r>
    </w:p>
    <w:p w14:paraId="0A1E9C4B" w14:textId="47E5E1F3" w:rsidR="006A68B1" w:rsidRPr="00575915" w:rsidRDefault="006A68B1" w:rsidP="006A68B1">
      <w:pPr>
        <w:rPr>
          <w:rFonts w:asciiTheme="minorHAnsi" w:hAnsiTheme="minorHAnsi" w:cstheme="minorHAnsi"/>
        </w:rPr>
      </w:pPr>
      <w:r w:rsidRPr="00575915">
        <w:rPr>
          <w:rFonts w:asciiTheme="minorHAnsi" w:hAnsiTheme="minorHAnsi" w:cstheme="minorHAnsi"/>
        </w:rPr>
        <w:t>The Plough Inn Sageston</w:t>
      </w:r>
    </w:p>
    <w:p w14:paraId="3222B2D3" w14:textId="783314DA" w:rsidR="006A68B1" w:rsidRPr="00575915" w:rsidRDefault="006A68B1" w:rsidP="006A68B1">
      <w:pPr>
        <w:rPr>
          <w:rFonts w:asciiTheme="minorHAnsi" w:hAnsiTheme="minorHAnsi" w:cstheme="minorHAnsi"/>
        </w:rPr>
      </w:pPr>
      <w:r w:rsidRPr="00575915">
        <w:rPr>
          <w:rFonts w:asciiTheme="minorHAnsi" w:hAnsiTheme="minorHAnsi" w:cstheme="minorHAnsi"/>
        </w:rPr>
        <w:t>B&amp;M – Pembroke Dock</w:t>
      </w:r>
    </w:p>
    <w:p w14:paraId="6FCBF595" w14:textId="77777777" w:rsidR="006A68B1" w:rsidRPr="00575915" w:rsidRDefault="006A68B1" w:rsidP="006A68B1">
      <w:pPr>
        <w:rPr>
          <w:rFonts w:asciiTheme="minorHAnsi" w:hAnsiTheme="minorHAnsi" w:cstheme="minorHAnsi"/>
        </w:rPr>
      </w:pPr>
      <w:r w:rsidRPr="00575915">
        <w:rPr>
          <w:rFonts w:asciiTheme="minorHAnsi" w:hAnsiTheme="minorHAnsi" w:cstheme="minorHAnsi"/>
        </w:rPr>
        <w:t>Pembrokeshire Pig Roast</w:t>
      </w:r>
    </w:p>
    <w:p w14:paraId="7E995208" w14:textId="0B072FDE" w:rsidR="006A68B1" w:rsidRDefault="006A68B1" w:rsidP="006A68B1">
      <w:pPr>
        <w:rPr>
          <w:rFonts w:asciiTheme="minorHAnsi" w:hAnsiTheme="minorHAnsi" w:cstheme="minorHAnsi"/>
        </w:rPr>
      </w:pPr>
      <w:r w:rsidRPr="00575915">
        <w:rPr>
          <w:rFonts w:asciiTheme="minorHAnsi" w:hAnsiTheme="minorHAnsi" w:cstheme="minorHAnsi"/>
        </w:rPr>
        <w:t xml:space="preserve">The Bush Inn – Llandissilio  </w:t>
      </w:r>
    </w:p>
    <w:p w14:paraId="2DC41671" w14:textId="569DA8C5" w:rsidR="00B64AE7" w:rsidRDefault="00B64AE7" w:rsidP="006A68B1">
      <w:pPr>
        <w:rPr>
          <w:rFonts w:asciiTheme="minorHAnsi" w:hAnsiTheme="minorHAnsi" w:cstheme="minorHAnsi"/>
        </w:rPr>
      </w:pPr>
    </w:p>
    <w:p w14:paraId="79605E7C" w14:textId="77777777" w:rsidR="00B64AE7" w:rsidRDefault="00B64AE7" w:rsidP="006A68B1">
      <w:pPr>
        <w:rPr>
          <w:rFonts w:asciiTheme="minorHAnsi" w:hAnsiTheme="minorHAnsi" w:cstheme="minorHAnsi"/>
        </w:rPr>
      </w:pPr>
    </w:p>
    <w:p w14:paraId="5CFFCB28" w14:textId="5C21B650" w:rsidR="00B64AE7" w:rsidRDefault="00B64AE7" w:rsidP="006A68B1">
      <w:pPr>
        <w:rPr>
          <w:rFonts w:asciiTheme="minorHAnsi" w:hAnsiTheme="minorHAnsi" w:cstheme="minorHAnsi"/>
        </w:rPr>
      </w:pPr>
    </w:p>
    <w:p w14:paraId="145C13C6" w14:textId="3888B5FD" w:rsidR="00B64AE7" w:rsidRPr="00B64AE7" w:rsidRDefault="00B64AE7" w:rsidP="006A68B1">
      <w:pPr>
        <w:rPr>
          <w:rFonts w:ascii="Arial" w:hAnsi="Arial" w:cs="Arial"/>
          <w:b/>
          <w:bCs/>
          <w:u w:val="single"/>
          <w:lang w:bidi="en-GB"/>
        </w:rPr>
      </w:pPr>
      <w:r w:rsidRPr="00B64AE7">
        <w:rPr>
          <w:rFonts w:ascii="Arial" w:hAnsi="Arial" w:cs="Arial"/>
          <w:b/>
          <w:bCs/>
          <w:u w:val="single"/>
        </w:rPr>
        <w:t xml:space="preserve">Reference List: Personal Reflection </w:t>
      </w:r>
    </w:p>
    <w:p w14:paraId="780FABA9" w14:textId="5AB3E4FB" w:rsidR="006A68B1" w:rsidRDefault="006A68B1"/>
    <w:p w14:paraId="42645FB4" w14:textId="1FB85329" w:rsidR="006A68B1" w:rsidRDefault="006A68B1"/>
    <w:p w14:paraId="7D5B0C68" w14:textId="28F7DAAF" w:rsidR="006A68B1" w:rsidRDefault="006A68B1"/>
    <w:p w14:paraId="5D2FDE62" w14:textId="77777777" w:rsidR="000C522E" w:rsidRPr="00AD06F3" w:rsidRDefault="000C522E" w:rsidP="00AD06F3">
      <w:pPr>
        <w:pStyle w:val="NormalWeb"/>
        <w:shd w:val="clear" w:color="auto" w:fill="FFFFFF"/>
        <w:spacing w:before="0" w:beforeAutospacing="0" w:after="240" w:afterAutospacing="0" w:line="360" w:lineRule="atLeast"/>
        <w:rPr>
          <w:rFonts w:ascii="Arial" w:hAnsi="Arial" w:cs="Arial"/>
          <w:color w:val="000000"/>
        </w:rPr>
      </w:pPr>
      <w:r w:rsidRPr="00AD06F3">
        <w:rPr>
          <w:rFonts w:ascii="Arial" w:hAnsi="Arial" w:cs="Arial"/>
          <w:color w:val="000000"/>
        </w:rPr>
        <w:t>International Study Centre (2020).</w:t>
      </w:r>
      <w:r w:rsidRPr="00AD06F3">
        <w:rPr>
          <w:rStyle w:val="apple-converted-space"/>
          <w:rFonts w:ascii="Arial" w:hAnsi="Arial" w:cs="Arial"/>
          <w:color w:val="000000"/>
        </w:rPr>
        <w:t> </w:t>
      </w:r>
      <w:r w:rsidRPr="00AD06F3">
        <w:rPr>
          <w:rFonts w:ascii="Arial" w:hAnsi="Arial" w:cs="Arial"/>
          <w:i/>
          <w:iCs/>
          <w:color w:val="000000"/>
        </w:rPr>
        <w:t>Find out about the benefits of work experience and how it could lead you to a great career.</w:t>
      </w:r>
      <w:r w:rsidRPr="00AD06F3">
        <w:rPr>
          <w:rStyle w:val="apple-converted-space"/>
          <w:rFonts w:ascii="Arial" w:hAnsi="Arial" w:cs="Arial"/>
          <w:color w:val="000000"/>
        </w:rPr>
        <w:t> </w:t>
      </w:r>
      <w:r w:rsidRPr="00AD06F3">
        <w:rPr>
          <w:rFonts w:ascii="Arial" w:hAnsi="Arial" w:cs="Arial"/>
          <w:color w:val="000000"/>
        </w:rPr>
        <w:t xml:space="preserve">[online] isc.cardiff.ac.uk. Available at: </w:t>
      </w:r>
      <w:hyperlink r:id="rId9" w:history="1">
        <w:r w:rsidRPr="00AD06F3">
          <w:rPr>
            <w:rStyle w:val="Hyperlink"/>
            <w:rFonts w:ascii="Arial" w:hAnsi="Arial" w:cs="Arial"/>
          </w:rPr>
          <w:t>https://isc.cardiff.ac.uk/blog/benefits-of-work-experience</w:t>
        </w:r>
      </w:hyperlink>
      <w:r w:rsidRPr="00AD06F3">
        <w:rPr>
          <w:rFonts w:ascii="Arial" w:hAnsi="Arial" w:cs="Arial"/>
          <w:color w:val="000000"/>
        </w:rPr>
        <w:t>, (Accessed: 3</w:t>
      </w:r>
      <w:r w:rsidRPr="00AD06F3">
        <w:rPr>
          <w:rFonts w:ascii="Arial" w:hAnsi="Arial" w:cs="Arial"/>
          <w:color w:val="000000"/>
          <w:vertAlign w:val="superscript"/>
        </w:rPr>
        <w:t>rd</w:t>
      </w:r>
      <w:r w:rsidRPr="00AD06F3">
        <w:rPr>
          <w:rFonts w:ascii="Arial" w:hAnsi="Arial" w:cs="Arial"/>
          <w:color w:val="000000"/>
        </w:rPr>
        <w:t xml:space="preserve"> May 2023). </w:t>
      </w:r>
    </w:p>
    <w:p w14:paraId="10733C8E" w14:textId="77777777" w:rsidR="000C522E" w:rsidRDefault="000C522E" w:rsidP="00B64AE7">
      <w:pPr>
        <w:pStyle w:val="NormalWeb"/>
        <w:shd w:val="clear" w:color="auto" w:fill="FFFFFF"/>
        <w:spacing w:before="0" w:beforeAutospacing="0" w:after="240" w:afterAutospacing="0" w:line="360" w:lineRule="atLeast"/>
        <w:rPr>
          <w:rFonts w:ascii="Arial" w:hAnsi="Arial" w:cs="Arial"/>
          <w:color w:val="000000"/>
        </w:rPr>
      </w:pPr>
      <w:r w:rsidRPr="00B64AE7">
        <w:rPr>
          <w:rFonts w:ascii="Arial" w:hAnsi="Arial" w:cs="Arial"/>
          <w:color w:val="000000"/>
        </w:rPr>
        <w:t>Kunzler, O. (2022).</w:t>
      </w:r>
      <w:r w:rsidRPr="00B64AE7">
        <w:rPr>
          <w:rStyle w:val="apple-converted-space"/>
          <w:rFonts w:ascii="Arial" w:hAnsi="Arial" w:cs="Arial"/>
          <w:color w:val="000000"/>
        </w:rPr>
        <w:t> </w:t>
      </w:r>
      <w:r w:rsidRPr="00B64AE7">
        <w:rPr>
          <w:rFonts w:ascii="Arial" w:hAnsi="Arial" w:cs="Arial"/>
          <w:i/>
          <w:iCs/>
          <w:color w:val="000000"/>
        </w:rPr>
        <w:t>Why lawyers should never underestimate the importance of communication</w:t>
      </w:r>
      <w:r w:rsidRPr="00B64AE7">
        <w:rPr>
          <w:rFonts w:ascii="Arial" w:hAnsi="Arial" w:cs="Arial"/>
          <w:color w:val="000000"/>
        </w:rPr>
        <w:t xml:space="preserve">. [online] www.ibanet.org. Available at: </w:t>
      </w:r>
      <w:hyperlink r:id="rId10" w:history="1">
        <w:r w:rsidRPr="00B64AE7">
          <w:rPr>
            <w:rStyle w:val="Hyperlink"/>
            <w:rFonts w:ascii="Arial" w:hAnsi="Arial" w:cs="Arial"/>
          </w:rPr>
          <w:t>https://www.ibanet.org/lawyers-importance-communication</w:t>
        </w:r>
      </w:hyperlink>
      <w:r w:rsidRPr="00B64AE7">
        <w:rPr>
          <w:rFonts w:ascii="Arial" w:hAnsi="Arial" w:cs="Arial"/>
          <w:color w:val="000000"/>
        </w:rPr>
        <w:t>, (Accessed: 1</w:t>
      </w:r>
      <w:r w:rsidRPr="00B64AE7">
        <w:rPr>
          <w:rFonts w:ascii="Arial" w:hAnsi="Arial" w:cs="Arial"/>
          <w:color w:val="000000"/>
          <w:vertAlign w:val="superscript"/>
        </w:rPr>
        <w:t>st</w:t>
      </w:r>
      <w:r w:rsidRPr="00B64AE7">
        <w:rPr>
          <w:rFonts w:ascii="Arial" w:hAnsi="Arial" w:cs="Arial"/>
          <w:color w:val="000000"/>
        </w:rPr>
        <w:t xml:space="preserve"> May 2023). </w:t>
      </w:r>
    </w:p>
    <w:p w14:paraId="2FE6DD18" w14:textId="77777777" w:rsidR="000C522E" w:rsidRDefault="000C522E" w:rsidP="00B64AE7">
      <w:pPr>
        <w:pStyle w:val="NormalWeb"/>
        <w:shd w:val="clear" w:color="auto" w:fill="FFFFFF"/>
        <w:spacing w:before="0" w:beforeAutospacing="0" w:after="240" w:afterAutospacing="0" w:line="360" w:lineRule="atLeast"/>
        <w:rPr>
          <w:rFonts w:ascii="Arial" w:hAnsi="Arial" w:cs="Arial"/>
          <w:color w:val="000000"/>
        </w:rPr>
      </w:pPr>
      <w:r w:rsidRPr="00B64AE7">
        <w:rPr>
          <w:rFonts w:ascii="Arial" w:hAnsi="Arial" w:cs="Arial"/>
          <w:color w:val="000000"/>
        </w:rPr>
        <w:t>Llopis, G. (2013). 5 Powerful Ways Leaders Practice Patience.</w:t>
      </w:r>
      <w:r w:rsidRPr="00B64AE7">
        <w:rPr>
          <w:rStyle w:val="apple-converted-space"/>
          <w:rFonts w:ascii="Arial" w:hAnsi="Arial" w:cs="Arial"/>
          <w:color w:val="000000"/>
        </w:rPr>
        <w:t> </w:t>
      </w:r>
      <w:r w:rsidRPr="00B64AE7">
        <w:rPr>
          <w:rFonts w:ascii="Arial" w:hAnsi="Arial" w:cs="Arial"/>
          <w:i/>
          <w:iCs/>
          <w:color w:val="000000"/>
        </w:rPr>
        <w:t>Forbes</w:t>
      </w:r>
      <w:r w:rsidRPr="00B64AE7">
        <w:rPr>
          <w:rFonts w:ascii="Arial" w:hAnsi="Arial" w:cs="Arial"/>
          <w:color w:val="000000"/>
        </w:rPr>
        <w:t xml:space="preserve">. [online] 3 Jun. Available at: </w:t>
      </w:r>
      <w:hyperlink r:id="rId11" w:history="1">
        <w:r w:rsidRPr="00B64AE7">
          <w:rPr>
            <w:rStyle w:val="Hyperlink"/>
            <w:rFonts w:ascii="Arial" w:hAnsi="Arial" w:cs="Arial"/>
          </w:rPr>
          <w:t>https://www.forbes.com/sites/glennllopis/2013/06/03/5-powerful-ways-leaders-practice-patience/</w:t>
        </w:r>
      </w:hyperlink>
      <w:r w:rsidRPr="00B64AE7">
        <w:rPr>
          <w:rFonts w:ascii="Arial" w:hAnsi="Arial" w:cs="Arial"/>
          <w:color w:val="000000"/>
        </w:rPr>
        <w:t>, (Accessed: 1</w:t>
      </w:r>
      <w:r w:rsidRPr="00B64AE7">
        <w:rPr>
          <w:rFonts w:ascii="Arial" w:hAnsi="Arial" w:cs="Arial"/>
          <w:color w:val="000000"/>
          <w:vertAlign w:val="superscript"/>
        </w:rPr>
        <w:t>st</w:t>
      </w:r>
      <w:r w:rsidRPr="00B64AE7">
        <w:rPr>
          <w:rFonts w:ascii="Arial" w:hAnsi="Arial" w:cs="Arial"/>
          <w:color w:val="000000"/>
        </w:rPr>
        <w:t xml:space="preserve"> May 2023). </w:t>
      </w:r>
    </w:p>
    <w:p w14:paraId="46BC9C76" w14:textId="77777777" w:rsidR="000C522E" w:rsidRDefault="000C522E" w:rsidP="00B64AE7">
      <w:pPr>
        <w:pStyle w:val="NormalWeb"/>
        <w:shd w:val="clear" w:color="auto" w:fill="FFFFFF"/>
        <w:spacing w:before="0" w:beforeAutospacing="0" w:after="240" w:afterAutospacing="0" w:line="360" w:lineRule="atLeast"/>
        <w:rPr>
          <w:rFonts w:ascii="Arial" w:hAnsi="Arial" w:cs="Arial"/>
          <w:color w:val="000000"/>
        </w:rPr>
      </w:pPr>
      <w:r w:rsidRPr="00B64AE7">
        <w:rPr>
          <w:rFonts w:ascii="Arial" w:hAnsi="Arial" w:cs="Arial"/>
          <w:color w:val="000000"/>
        </w:rPr>
        <w:t>National Careers Service (2019).</w:t>
      </w:r>
      <w:r w:rsidRPr="00B64AE7">
        <w:rPr>
          <w:rStyle w:val="apple-converted-space"/>
          <w:rFonts w:ascii="Arial" w:hAnsi="Arial" w:cs="Arial"/>
          <w:color w:val="000000"/>
        </w:rPr>
        <w:t> </w:t>
      </w:r>
      <w:r w:rsidRPr="00B64AE7">
        <w:rPr>
          <w:rFonts w:ascii="Arial" w:hAnsi="Arial" w:cs="Arial"/>
          <w:i/>
          <w:iCs/>
          <w:color w:val="000000"/>
        </w:rPr>
        <w:t>Solicitor | Explore careers</w:t>
      </w:r>
      <w:r w:rsidRPr="00B64AE7">
        <w:rPr>
          <w:rFonts w:ascii="Arial" w:hAnsi="Arial" w:cs="Arial"/>
          <w:color w:val="000000"/>
        </w:rPr>
        <w:t xml:space="preserve">. [online] Service.gov.uk. Available at: </w:t>
      </w:r>
      <w:hyperlink r:id="rId12" w:history="1">
        <w:r w:rsidRPr="00B64AE7">
          <w:rPr>
            <w:rStyle w:val="Hyperlink"/>
            <w:rFonts w:ascii="Arial" w:hAnsi="Arial" w:cs="Arial"/>
          </w:rPr>
          <w:t>https://nationalcareers.service.gov.uk/job-profiles/solicitor</w:t>
        </w:r>
      </w:hyperlink>
      <w:r w:rsidRPr="00B64AE7">
        <w:rPr>
          <w:rFonts w:ascii="Arial" w:hAnsi="Arial" w:cs="Arial"/>
          <w:color w:val="000000"/>
        </w:rPr>
        <w:t>, (Accessed: 1</w:t>
      </w:r>
      <w:r w:rsidRPr="00B64AE7">
        <w:rPr>
          <w:rFonts w:ascii="Arial" w:hAnsi="Arial" w:cs="Arial"/>
          <w:color w:val="000000"/>
          <w:vertAlign w:val="superscript"/>
        </w:rPr>
        <w:t>st</w:t>
      </w:r>
      <w:r w:rsidRPr="00B64AE7">
        <w:rPr>
          <w:rFonts w:ascii="Arial" w:hAnsi="Arial" w:cs="Arial"/>
          <w:color w:val="000000"/>
        </w:rPr>
        <w:t xml:space="preserve"> May 2023). </w:t>
      </w:r>
    </w:p>
    <w:p w14:paraId="4CCB444A" w14:textId="77777777" w:rsidR="000C522E" w:rsidRDefault="000C522E" w:rsidP="00AD06F3">
      <w:pPr>
        <w:pStyle w:val="NormalWeb"/>
        <w:shd w:val="clear" w:color="auto" w:fill="FFFFFF"/>
        <w:spacing w:before="0" w:beforeAutospacing="0" w:after="240" w:afterAutospacing="0" w:line="360" w:lineRule="atLeast"/>
        <w:rPr>
          <w:rFonts w:ascii="Arial" w:hAnsi="Arial" w:cs="Arial"/>
          <w:color w:val="000000"/>
        </w:rPr>
      </w:pPr>
      <w:r w:rsidRPr="00AD06F3">
        <w:rPr>
          <w:rFonts w:ascii="Arial" w:hAnsi="Arial" w:cs="Arial"/>
          <w:color w:val="000000"/>
          <w:shd w:val="clear" w:color="auto" w:fill="FFFFFF"/>
        </w:rPr>
        <w:t>‌</w:t>
      </w:r>
      <w:r w:rsidRPr="00AD06F3">
        <w:rPr>
          <w:rFonts w:ascii="Arial" w:hAnsi="Arial" w:cs="Arial"/>
          <w:color w:val="000000"/>
        </w:rPr>
        <w:t>Rai, A. (2022).</w:t>
      </w:r>
      <w:r w:rsidRPr="00AD06F3">
        <w:rPr>
          <w:rStyle w:val="apple-converted-space"/>
          <w:rFonts w:ascii="Arial" w:hAnsi="Arial" w:cs="Arial"/>
          <w:color w:val="000000"/>
        </w:rPr>
        <w:t> </w:t>
      </w:r>
      <w:r w:rsidRPr="00AD06F3">
        <w:rPr>
          <w:rFonts w:ascii="Arial" w:hAnsi="Arial" w:cs="Arial"/>
          <w:i/>
          <w:iCs/>
          <w:color w:val="000000"/>
        </w:rPr>
        <w:t>WHY SKILL DEVELOPMENT TRAINING IS NECESSARY FOR LAWYERS</w:t>
      </w:r>
      <w:r w:rsidRPr="00AD06F3">
        <w:rPr>
          <w:rFonts w:ascii="Arial" w:hAnsi="Arial" w:cs="Arial"/>
          <w:color w:val="000000"/>
        </w:rPr>
        <w:t xml:space="preserve">. [online] www.linkedin.com. Available at: </w:t>
      </w:r>
      <w:hyperlink r:id="rId13" w:history="1">
        <w:r w:rsidRPr="00AD06F3">
          <w:rPr>
            <w:rStyle w:val="Hyperlink"/>
            <w:rFonts w:ascii="Arial" w:hAnsi="Arial" w:cs="Arial"/>
          </w:rPr>
          <w:t>https://www.linkedin.com/pulse/why-skill-development-training-necessary-lawyers-xperts-legal/?trk=pulse-article_more-articles_related-content-card</w:t>
        </w:r>
      </w:hyperlink>
      <w:r w:rsidRPr="00AD06F3">
        <w:rPr>
          <w:rFonts w:ascii="Arial" w:hAnsi="Arial" w:cs="Arial"/>
          <w:color w:val="000000"/>
        </w:rPr>
        <w:t>, (</w:t>
      </w:r>
      <w:r w:rsidRPr="00AD06F3">
        <w:rPr>
          <w:rFonts w:ascii="Arial" w:hAnsi="Arial" w:cs="Arial"/>
          <w:color w:val="000000"/>
        </w:rPr>
        <w:t>Accessed</w:t>
      </w:r>
      <w:r w:rsidRPr="00AD06F3">
        <w:rPr>
          <w:rFonts w:ascii="Arial" w:hAnsi="Arial" w:cs="Arial"/>
          <w:color w:val="000000"/>
        </w:rPr>
        <w:t>: 2</w:t>
      </w:r>
      <w:r w:rsidRPr="00AD06F3">
        <w:rPr>
          <w:rFonts w:ascii="Arial" w:hAnsi="Arial" w:cs="Arial"/>
          <w:color w:val="000000"/>
          <w:vertAlign w:val="superscript"/>
        </w:rPr>
        <w:t>nd</w:t>
      </w:r>
      <w:r w:rsidRPr="00AD06F3">
        <w:rPr>
          <w:rFonts w:ascii="Arial" w:hAnsi="Arial" w:cs="Arial"/>
          <w:color w:val="000000"/>
        </w:rPr>
        <w:t xml:space="preserve"> May 2023). </w:t>
      </w:r>
    </w:p>
    <w:p w14:paraId="2D07BA87" w14:textId="77777777" w:rsidR="000C522E" w:rsidRPr="000C522E" w:rsidRDefault="000C522E" w:rsidP="000C522E">
      <w:pPr>
        <w:pStyle w:val="NormalWeb"/>
        <w:shd w:val="clear" w:color="auto" w:fill="FFFFFF"/>
        <w:spacing w:before="0" w:beforeAutospacing="0" w:after="240" w:afterAutospacing="0" w:line="360" w:lineRule="atLeast"/>
        <w:rPr>
          <w:rFonts w:ascii="Arial" w:hAnsi="Arial" w:cs="Arial"/>
          <w:color w:val="000000"/>
        </w:rPr>
      </w:pPr>
      <w:r w:rsidRPr="000C522E">
        <w:rPr>
          <w:rFonts w:ascii="Arial" w:hAnsi="Arial" w:cs="Arial"/>
          <w:color w:val="000000"/>
        </w:rPr>
        <w:t>Smith, J. (2019).</w:t>
      </w:r>
      <w:r w:rsidRPr="000C522E">
        <w:rPr>
          <w:rStyle w:val="apple-converted-space"/>
          <w:rFonts w:ascii="Arial" w:hAnsi="Arial" w:cs="Arial"/>
          <w:color w:val="000000"/>
        </w:rPr>
        <w:t> </w:t>
      </w:r>
      <w:r w:rsidRPr="000C522E">
        <w:rPr>
          <w:rFonts w:ascii="Arial" w:hAnsi="Arial" w:cs="Arial"/>
          <w:i/>
          <w:iCs/>
          <w:color w:val="000000"/>
        </w:rPr>
        <w:t>7 Skills for a Successful Law Career | Prospects.ac.uk</w:t>
      </w:r>
      <w:r w:rsidRPr="000C522E">
        <w:rPr>
          <w:rFonts w:ascii="Arial" w:hAnsi="Arial" w:cs="Arial"/>
          <w:color w:val="000000"/>
        </w:rPr>
        <w:t xml:space="preserve">. [online] Prospects.ac.uk. Available at: </w:t>
      </w:r>
      <w:hyperlink r:id="rId14" w:history="1">
        <w:r w:rsidRPr="000C522E">
          <w:rPr>
            <w:rStyle w:val="Hyperlink"/>
            <w:rFonts w:ascii="Arial" w:hAnsi="Arial" w:cs="Arial"/>
          </w:rPr>
          <w:t>https://www.prospects.ac.uk/jobs-and-work-</w:t>
        </w:r>
        <w:r w:rsidRPr="000C522E">
          <w:rPr>
            <w:rStyle w:val="Hyperlink"/>
            <w:rFonts w:ascii="Arial" w:hAnsi="Arial" w:cs="Arial"/>
          </w:rPr>
          <w:lastRenderedPageBreak/>
          <w:t>experience/job-sectors/law-sector/7-skills-for-a-successful-law-career</w:t>
        </w:r>
      </w:hyperlink>
      <w:r w:rsidRPr="000C522E">
        <w:rPr>
          <w:rFonts w:ascii="Arial" w:hAnsi="Arial" w:cs="Arial"/>
          <w:color w:val="000000"/>
        </w:rPr>
        <w:t>, (Accessed: 3</w:t>
      </w:r>
      <w:r w:rsidRPr="000C522E">
        <w:rPr>
          <w:rFonts w:ascii="Arial" w:hAnsi="Arial" w:cs="Arial"/>
          <w:color w:val="000000"/>
          <w:vertAlign w:val="superscript"/>
        </w:rPr>
        <w:t>rd</w:t>
      </w:r>
      <w:r w:rsidRPr="000C522E">
        <w:rPr>
          <w:rFonts w:ascii="Arial" w:hAnsi="Arial" w:cs="Arial"/>
          <w:color w:val="000000"/>
        </w:rPr>
        <w:t xml:space="preserve"> May 2023). </w:t>
      </w:r>
    </w:p>
    <w:p w14:paraId="1C8B993F" w14:textId="77777777" w:rsidR="000C522E" w:rsidRPr="00AD06F3" w:rsidRDefault="000C522E" w:rsidP="00AD06F3">
      <w:pPr>
        <w:pStyle w:val="NormalWeb"/>
        <w:shd w:val="clear" w:color="auto" w:fill="FFFFFF"/>
        <w:spacing w:before="0" w:beforeAutospacing="0" w:after="240" w:afterAutospacing="0" w:line="360" w:lineRule="atLeast"/>
        <w:rPr>
          <w:rFonts w:ascii="Arial" w:hAnsi="Arial" w:cs="Arial"/>
          <w:color w:val="000000"/>
        </w:rPr>
      </w:pPr>
      <w:r w:rsidRPr="00AD06F3">
        <w:rPr>
          <w:rFonts w:ascii="Arial" w:hAnsi="Arial" w:cs="Arial"/>
          <w:color w:val="000000"/>
        </w:rPr>
        <w:t>The Law Society (2023).</w:t>
      </w:r>
      <w:r w:rsidRPr="00AD06F3">
        <w:rPr>
          <w:rStyle w:val="apple-converted-space"/>
          <w:rFonts w:ascii="Arial" w:hAnsi="Arial" w:cs="Arial"/>
          <w:color w:val="000000"/>
        </w:rPr>
        <w:t> </w:t>
      </w:r>
      <w:r w:rsidRPr="00AD06F3">
        <w:rPr>
          <w:rFonts w:ascii="Arial" w:hAnsi="Arial" w:cs="Arial"/>
          <w:i/>
          <w:iCs/>
          <w:color w:val="000000"/>
        </w:rPr>
        <w:t xml:space="preserve">About </w:t>
      </w:r>
      <w:proofErr w:type="spellStart"/>
      <w:r w:rsidRPr="00AD06F3">
        <w:rPr>
          <w:rFonts w:ascii="Arial" w:hAnsi="Arial" w:cs="Arial"/>
          <w:i/>
          <w:iCs/>
          <w:color w:val="000000"/>
        </w:rPr>
        <w:t>LawWorks</w:t>
      </w:r>
      <w:proofErr w:type="spellEnd"/>
      <w:r w:rsidRPr="00AD06F3">
        <w:rPr>
          <w:rFonts w:ascii="Arial" w:hAnsi="Arial" w:cs="Arial"/>
          <w:color w:val="000000"/>
        </w:rPr>
        <w:t xml:space="preserve">. [online] www.lawsociety.org.uk. Available at: </w:t>
      </w:r>
      <w:hyperlink r:id="rId15" w:history="1">
        <w:r w:rsidRPr="00AD06F3">
          <w:rPr>
            <w:rStyle w:val="Hyperlink"/>
            <w:rFonts w:ascii="Arial" w:hAnsi="Arial" w:cs="Arial"/>
          </w:rPr>
          <w:t>https://www.lawsociety.org.uk/topics/pro-bono/about-lawworks</w:t>
        </w:r>
      </w:hyperlink>
      <w:r w:rsidRPr="00AD06F3">
        <w:rPr>
          <w:rFonts w:ascii="Arial" w:hAnsi="Arial" w:cs="Arial"/>
          <w:color w:val="000000"/>
        </w:rPr>
        <w:t>, (</w:t>
      </w:r>
      <w:r w:rsidRPr="00AD06F3">
        <w:rPr>
          <w:rFonts w:ascii="Arial" w:hAnsi="Arial" w:cs="Arial"/>
          <w:color w:val="000000"/>
        </w:rPr>
        <w:t xml:space="preserve">Accessed </w:t>
      </w:r>
      <w:r w:rsidRPr="00AD06F3">
        <w:rPr>
          <w:rFonts w:ascii="Arial" w:hAnsi="Arial" w:cs="Arial"/>
          <w:color w:val="000000"/>
        </w:rPr>
        <w:t>1</w:t>
      </w:r>
      <w:r w:rsidRPr="00AD06F3">
        <w:rPr>
          <w:rFonts w:ascii="Arial" w:hAnsi="Arial" w:cs="Arial"/>
          <w:color w:val="000000"/>
          <w:vertAlign w:val="superscript"/>
        </w:rPr>
        <w:t>st</w:t>
      </w:r>
      <w:r w:rsidRPr="00AD06F3">
        <w:rPr>
          <w:rFonts w:ascii="Arial" w:hAnsi="Arial" w:cs="Arial"/>
          <w:color w:val="000000"/>
        </w:rPr>
        <w:t xml:space="preserve"> May 2023). </w:t>
      </w:r>
    </w:p>
    <w:p w14:paraId="3282D550" w14:textId="77777777" w:rsidR="000C522E" w:rsidRPr="00AD06F3" w:rsidRDefault="000C522E" w:rsidP="00AD06F3">
      <w:pPr>
        <w:pStyle w:val="NormalWeb"/>
        <w:shd w:val="clear" w:color="auto" w:fill="FFFFFF"/>
        <w:spacing w:before="0" w:beforeAutospacing="0" w:after="240" w:afterAutospacing="0" w:line="360" w:lineRule="atLeast"/>
        <w:rPr>
          <w:rFonts w:ascii="Arial" w:hAnsi="Arial" w:cs="Arial"/>
          <w:color w:val="000000"/>
        </w:rPr>
      </w:pPr>
      <w:r w:rsidRPr="00AD06F3">
        <w:rPr>
          <w:rFonts w:ascii="Arial" w:hAnsi="Arial" w:cs="Arial"/>
          <w:color w:val="000000"/>
        </w:rPr>
        <w:t>UCAS (2019).</w:t>
      </w:r>
      <w:r w:rsidRPr="00AD06F3">
        <w:rPr>
          <w:rStyle w:val="apple-converted-space"/>
          <w:rFonts w:ascii="Arial" w:hAnsi="Arial" w:cs="Arial"/>
          <w:color w:val="000000"/>
        </w:rPr>
        <w:t> </w:t>
      </w:r>
      <w:r w:rsidRPr="00AD06F3">
        <w:rPr>
          <w:rFonts w:ascii="Arial" w:hAnsi="Arial" w:cs="Arial"/>
          <w:i/>
          <w:iCs/>
          <w:color w:val="000000"/>
        </w:rPr>
        <w:t>Is work experience important?</w:t>
      </w:r>
      <w:r w:rsidRPr="00AD06F3">
        <w:rPr>
          <w:rStyle w:val="apple-converted-space"/>
          <w:rFonts w:ascii="Arial" w:hAnsi="Arial" w:cs="Arial"/>
          <w:color w:val="000000"/>
        </w:rPr>
        <w:t> </w:t>
      </w:r>
      <w:r w:rsidRPr="00AD06F3">
        <w:rPr>
          <w:rFonts w:ascii="Arial" w:hAnsi="Arial" w:cs="Arial"/>
          <w:color w:val="000000"/>
        </w:rPr>
        <w:t xml:space="preserve">[online] UCAS. Available at: </w:t>
      </w:r>
      <w:hyperlink r:id="rId16" w:history="1">
        <w:r w:rsidRPr="00AD06F3">
          <w:rPr>
            <w:rStyle w:val="Hyperlink"/>
            <w:rFonts w:ascii="Arial" w:hAnsi="Arial" w:cs="Arial"/>
          </w:rPr>
          <w:t>https://www.ucas.com/connect/blogs/work-experience-important</w:t>
        </w:r>
      </w:hyperlink>
      <w:r w:rsidRPr="00AD06F3">
        <w:rPr>
          <w:rFonts w:ascii="Arial" w:hAnsi="Arial" w:cs="Arial"/>
          <w:color w:val="000000"/>
        </w:rPr>
        <w:t>, (Accessed: 2</w:t>
      </w:r>
      <w:r w:rsidRPr="00AD06F3">
        <w:rPr>
          <w:rFonts w:ascii="Arial" w:hAnsi="Arial" w:cs="Arial"/>
          <w:color w:val="000000"/>
          <w:vertAlign w:val="superscript"/>
        </w:rPr>
        <w:t>nd</w:t>
      </w:r>
      <w:r w:rsidRPr="00AD06F3">
        <w:rPr>
          <w:rFonts w:ascii="Arial" w:hAnsi="Arial" w:cs="Arial"/>
          <w:color w:val="000000"/>
        </w:rPr>
        <w:t xml:space="preserve"> May 2023).</w:t>
      </w:r>
    </w:p>
    <w:p w14:paraId="135FA172" w14:textId="77777777" w:rsidR="000C522E" w:rsidRDefault="000C522E" w:rsidP="000C522E">
      <w:pPr>
        <w:pStyle w:val="NormalWeb"/>
        <w:shd w:val="clear" w:color="auto" w:fill="FFFFFF"/>
        <w:spacing w:before="0" w:beforeAutospacing="0" w:after="240" w:afterAutospacing="0" w:line="360" w:lineRule="atLeast"/>
        <w:rPr>
          <w:color w:val="000000"/>
        </w:rPr>
      </w:pPr>
    </w:p>
    <w:p w14:paraId="6273BD8D" w14:textId="14C549C0" w:rsidR="00AD06F3" w:rsidRDefault="000C522E" w:rsidP="000C522E">
      <w:pPr>
        <w:pStyle w:val="NormalWeb"/>
        <w:shd w:val="clear" w:color="auto" w:fill="FFFFFF"/>
        <w:spacing w:before="0" w:beforeAutospacing="0" w:after="240" w:afterAutospacing="0" w:line="360" w:lineRule="atLeast"/>
        <w:rPr>
          <w:color w:val="000000"/>
        </w:rPr>
      </w:pPr>
      <w:r>
        <w:rPr>
          <w:color w:val="000000"/>
          <w:shd w:val="clear" w:color="auto" w:fill="FFFFFF"/>
        </w:rPr>
        <w:t>‌</w:t>
      </w:r>
    </w:p>
    <w:p w14:paraId="00E52064" w14:textId="208F2168" w:rsidR="00AD06F3" w:rsidRPr="00AD06F3" w:rsidRDefault="00AD06F3" w:rsidP="00AD06F3">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49AFB26B" w14:textId="1F528C97" w:rsidR="00AD06F3" w:rsidRPr="00B64AE7" w:rsidRDefault="00AD06F3" w:rsidP="00AD06F3">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0583B45C" w14:textId="77777777" w:rsidR="00B64AE7" w:rsidRDefault="00B64AE7" w:rsidP="00B64AE7">
      <w:pPr>
        <w:pStyle w:val="NormalWeb"/>
        <w:shd w:val="clear" w:color="auto" w:fill="FFFFFF"/>
        <w:spacing w:before="0" w:beforeAutospacing="0" w:after="240" w:afterAutospacing="0" w:line="360" w:lineRule="atLeast"/>
        <w:rPr>
          <w:color w:val="000000"/>
        </w:rPr>
      </w:pPr>
    </w:p>
    <w:p w14:paraId="764FD7E4" w14:textId="36625011" w:rsidR="00B64AE7" w:rsidRPr="00B64AE7" w:rsidRDefault="00B64AE7" w:rsidP="00B64AE7">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4D9EBCFB" w14:textId="77777777" w:rsidR="00B64AE7" w:rsidRDefault="00B64AE7" w:rsidP="00B64AE7">
      <w:pPr>
        <w:pStyle w:val="NormalWeb"/>
        <w:shd w:val="clear" w:color="auto" w:fill="FFFFFF"/>
        <w:spacing w:before="0" w:beforeAutospacing="0" w:after="240" w:afterAutospacing="0" w:line="360" w:lineRule="atLeast"/>
        <w:rPr>
          <w:color w:val="000000"/>
        </w:rPr>
      </w:pPr>
    </w:p>
    <w:p w14:paraId="3898BC24" w14:textId="42508BDA" w:rsidR="00B64AE7" w:rsidRPr="00B64AE7" w:rsidRDefault="00B64AE7" w:rsidP="00B64AE7">
      <w:pPr>
        <w:pStyle w:val="NormalWeb"/>
        <w:shd w:val="clear" w:color="auto" w:fill="FFFFFF"/>
        <w:spacing w:before="0" w:beforeAutospacing="0" w:after="240" w:afterAutospacing="0" w:line="360" w:lineRule="atLeast"/>
        <w:rPr>
          <w:rFonts w:ascii="Arial" w:hAnsi="Arial" w:cs="Arial"/>
          <w:color w:val="000000"/>
        </w:rPr>
      </w:pPr>
      <w:r>
        <w:rPr>
          <w:color w:val="000000"/>
          <w:shd w:val="clear" w:color="auto" w:fill="FFFFFF"/>
        </w:rPr>
        <w:t>‌</w:t>
      </w:r>
    </w:p>
    <w:p w14:paraId="4BE1EE98" w14:textId="77777777" w:rsidR="00B64AE7" w:rsidRDefault="00B64AE7" w:rsidP="00B64AE7">
      <w:pPr>
        <w:pStyle w:val="NormalWeb"/>
        <w:shd w:val="clear" w:color="auto" w:fill="FFFFFF"/>
        <w:spacing w:before="0" w:beforeAutospacing="0" w:after="240" w:afterAutospacing="0" w:line="360" w:lineRule="atLeast"/>
        <w:rPr>
          <w:color w:val="000000"/>
        </w:rPr>
      </w:pPr>
    </w:p>
    <w:p w14:paraId="61A8C366" w14:textId="1F3C3AE8" w:rsidR="006A68B1" w:rsidRDefault="00B64AE7" w:rsidP="00B64AE7">
      <w:r>
        <w:rPr>
          <w:color w:val="000000"/>
          <w:shd w:val="clear" w:color="auto" w:fill="FFFFFF"/>
        </w:rPr>
        <w:t>‌</w:t>
      </w:r>
    </w:p>
    <w:p w14:paraId="63E8B7FE" w14:textId="71E768C8" w:rsidR="006A68B1" w:rsidRDefault="006A68B1"/>
    <w:p w14:paraId="55ABB4DE" w14:textId="1CD38FEA" w:rsidR="006A68B1" w:rsidRDefault="006A68B1"/>
    <w:p w14:paraId="7B44BC20" w14:textId="16F219B4" w:rsidR="003E7404" w:rsidRDefault="003E7404"/>
    <w:p w14:paraId="60D0CE74" w14:textId="458D1D98" w:rsidR="003E7404" w:rsidRDefault="003E7404"/>
    <w:p w14:paraId="51B527CF" w14:textId="2DC51701" w:rsidR="003E7404" w:rsidRDefault="003E7404"/>
    <w:p w14:paraId="7D103CEE" w14:textId="72FE5FCF" w:rsidR="003E7404" w:rsidRDefault="003E7404"/>
    <w:p w14:paraId="23AE7107" w14:textId="7632D183" w:rsidR="003E7404" w:rsidRDefault="003E7404"/>
    <w:p w14:paraId="169C82BB" w14:textId="0D500865" w:rsidR="003E7404" w:rsidRDefault="003E7404"/>
    <w:p w14:paraId="525EB09B" w14:textId="15AA00B4" w:rsidR="003E7404" w:rsidRDefault="003E7404"/>
    <w:p w14:paraId="35E9BD6D" w14:textId="6314D5BD" w:rsidR="003E7404" w:rsidRDefault="003E7404"/>
    <w:p w14:paraId="31589704" w14:textId="2EA648C0" w:rsidR="003E7404" w:rsidRDefault="003E7404"/>
    <w:p w14:paraId="3C41AE7D" w14:textId="3ECFC8DA" w:rsidR="003E7404" w:rsidRDefault="003E7404"/>
    <w:p w14:paraId="44592C0F" w14:textId="2BFC25A0" w:rsidR="003E7404" w:rsidRDefault="003E7404"/>
    <w:p w14:paraId="033C2D5E" w14:textId="36A51224" w:rsidR="003E7404" w:rsidRDefault="003E7404"/>
    <w:p w14:paraId="75B5C23F" w14:textId="58E9F38E" w:rsidR="003E7404" w:rsidRDefault="003E7404"/>
    <w:p w14:paraId="2231746A" w14:textId="5E4BDA93" w:rsidR="003E7404" w:rsidRDefault="003E7404"/>
    <w:p w14:paraId="1F0D31F7" w14:textId="58428E2C" w:rsidR="003E7404" w:rsidRDefault="003E7404"/>
    <w:p w14:paraId="0C5505BB" w14:textId="34C97EF2" w:rsidR="003E7404" w:rsidRDefault="003E7404"/>
    <w:p w14:paraId="3117E39B" w14:textId="7C83750A" w:rsidR="003E7404" w:rsidRDefault="003E7404"/>
    <w:p w14:paraId="5A2E08A0" w14:textId="330DD60A" w:rsidR="003E7404" w:rsidRDefault="003E7404"/>
    <w:p w14:paraId="34D91766" w14:textId="07636EC3" w:rsidR="003E7404" w:rsidRDefault="003E7404"/>
    <w:p w14:paraId="0C9CE5FE" w14:textId="7A2FE8C2" w:rsidR="003E7404" w:rsidRDefault="003E7404"/>
    <w:p w14:paraId="1B01501E" w14:textId="1C6B4945" w:rsidR="003E7404" w:rsidRDefault="003E7404"/>
    <w:p w14:paraId="5AE6A2A6" w14:textId="5CFA9830" w:rsidR="003E7404" w:rsidRDefault="003E7404"/>
    <w:p w14:paraId="14AD5A22" w14:textId="59678505" w:rsidR="003E7404" w:rsidRDefault="003E7404"/>
    <w:p w14:paraId="7366F345" w14:textId="4F8F91D4" w:rsidR="003E7404" w:rsidRDefault="003E7404"/>
    <w:p w14:paraId="51DA6448" w14:textId="4245F812" w:rsidR="003E7404" w:rsidRDefault="003E7404"/>
    <w:p w14:paraId="114AA32F" w14:textId="7762F0FA" w:rsidR="003E7404" w:rsidRDefault="003E7404"/>
    <w:p w14:paraId="29C39BC9" w14:textId="503C3653" w:rsidR="003E7404" w:rsidRDefault="003E7404"/>
    <w:p w14:paraId="30FCF2DB" w14:textId="72FD9A31" w:rsidR="003E7404" w:rsidRDefault="003E7404"/>
    <w:p w14:paraId="06113374" w14:textId="5CEFA11C" w:rsidR="003E7404" w:rsidRDefault="003E7404"/>
    <w:p w14:paraId="7004A34F" w14:textId="44C19259" w:rsidR="003E7404" w:rsidRDefault="003E7404"/>
    <w:sectPr w:rsidR="003E74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3D7521"/>
    <w:multiLevelType w:val="multilevel"/>
    <w:tmpl w:val="7F5A1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D23812"/>
    <w:multiLevelType w:val="multilevel"/>
    <w:tmpl w:val="832E1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F10276"/>
    <w:multiLevelType w:val="hybridMultilevel"/>
    <w:tmpl w:val="19F64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A208C6"/>
    <w:multiLevelType w:val="multilevel"/>
    <w:tmpl w:val="9AFE9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C50D73"/>
    <w:multiLevelType w:val="multilevel"/>
    <w:tmpl w:val="59023C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4382231">
    <w:abstractNumId w:val="4"/>
  </w:num>
  <w:num w:numId="2" w16cid:durableId="853886455">
    <w:abstractNumId w:val="2"/>
  </w:num>
  <w:num w:numId="3" w16cid:durableId="1193299913">
    <w:abstractNumId w:val="0"/>
  </w:num>
  <w:num w:numId="4" w16cid:durableId="1357736282">
    <w:abstractNumId w:val="1"/>
  </w:num>
  <w:num w:numId="5" w16cid:durableId="11902222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8B1"/>
    <w:rsid w:val="000C522E"/>
    <w:rsid w:val="000D05F1"/>
    <w:rsid w:val="001128CF"/>
    <w:rsid w:val="00167D3C"/>
    <w:rsid w:val="00217642"/>
    <w:rsid w:val="003B06A6"/>
    <w:rsid w:val="003E7404"/>
    <w:rsid w:val="00534AD1"/>
    <w:rsid w:val="00575915"/>
    <w:rsid w:val="00590DDB"/>
    <w:rsid w:val="006A68B1"/>
    <w:rsid w:val="007514E3"/>
    <w:rsid w:val="007B08D3"/>
    <w:rsid w:val="008634A4"/>
    <w:rsid w:val="00A77741"/>
    <w:rsid w:val="00AD06F3"/>
    <w:rsid w:val="00B64AE7"/>
    <w:rsid w:val="00CC229B"/>
    <w:rsid w:val="00D8144F"/>
    <w:rsid w:val="00DC1736"/>
    <w:rsid w:val="00F06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1913F"/>
  <w15:chartTrackingRefBased/>
  <w15:docId w15:val="{507CEC1B-146B-0A49-9093-0BFFEBB54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D3C"/>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A68B1"/>
    <w:pPr>
      <w:kinsoku w:val="0"/>
      <w:overflowPunct w:val="0"/>
      <w:spacing w:before="240" w:after="120"/>
      <w:outlineLvl w:val="0"/>
    </w:pPr>
    <w:rPr>
      <w:rFonts w:asciiTheme="majorHAnsi" w:hAnsiTheme="majorHAnsi"/>
      <w:b/>
      <w:bCs/>
      <w:caps/>
      <w:color w:val="833C0B" w:themeColor="accent2" w:themeShade="80"/>
      <w:sz w:val="28"/>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68B1"/>
    <w:rPr>
      <w:rFonts w:asciiTheme="majorHAnsi" w:eastAsia="Times New Roman" w:hAnsiTheme="majorHAnsi" w:cs="Times New Roman"/>
      <w:b/>
      <w:bCs/>
      <w:caps/>
      <w:color w:val="833C0B" w:themeColor="accent2" w:themeShade="80"/>
      <w:sz w:val="28"/>
      <w:szCs w:val="20"/>
    </w:rPr>
  </w:style>
  <w:style w:type="paragraph" w:customStyle="1" w:styleId="trt0xe">
    <w:name w:val="trt0xe"/>
    <w:basedOn w:val="Normal"/>
    <w:rsid w:val="001128CF"/>
    <w:pPr>
      <w:spacing w:before="100" w:beforeAutospacing="1" w:after="100" w:afterAutospacing="1"/>
    </w:pPr>
  </w:style>
  <w:style w:type="paragraph" w:styleId="ListParagraph">
    <w:name w:val="List Paragraph"/>
    <w:basedOn w:val="Normal"/>
    <w:link w:val="ListParagraphChar"/>
    <w:uiPriority w:val="34"/>
    <w:qFormat/>
    <w:rsid w:val="007B08D3"/>
    <w:pPr>
      <w:spacing w:line="480" w:lineRule="auto"/>
      <w:ind w:left="720"/>
      <w:contextualSpacing/>
    </w:pPr>
    <w:rPr>
      <w:rFonts w:ascii="Arial" w:hAnsi="Arial"/>
      <w:szCs w:val="20"/>
    </w:rPr>
  </w:style>
  <w:style w:type="character" w:customStyle="1" w:styleId="ListParagraphChar">
    <w:name w:val="List Paragraph Char"/>
    <w:link w:val="ListParagraph"/>
    <w:uiPriority w:val="34"/>
    <w:locked/>
    <w:rsid w:val="007B08D3"/>
    <w:rPr>
      <w:rFonts w:ascii="Arial" w:eastAsia="Times New Roman" w:hAnsi="Arial" w:cs="Times New Roman"/>
      <w:szCs w:val="20"/>
      <w:lang w:eastAsia="en-GB"/>
    </w:rPr>
  </w:style>
  <w:style w:type="paragraph" w:styleId="NormalWeb">
    <w:name w:val="Normal (Web)"/>
    <w:basedOn w:val="Normal"/>
    <w:uiPriority w:val="99"/>
    <w:semiHidden/>
    <w:unhideWhenUsed/>
    <w:rsid w:val="007B08D3"/>
    <w:pPr>
      <w:spacing w:before="100" w:beforeAutospacing="1" w:after="100" w:afterAutospacing="1"/>
    </w:pPr>
  </w:style>
  <w:style w:type="character" w:styleId="Hyperlink">
    <w:name w:val="Hyperlink"/>
    <w:basedOn w:val="DefaultParagraphFont"/>
    <w:uiPriority w:val="99"/>
    <w:unhideWhenUsed/>
    <w:rsid w:val="007B08D3"/>
    <w:rPr>
      <w:color w:val="0000FF"/>
      <w:u w:val="single"/>
    </w:rPr>
  </w:style>
  <w:style w:type="character" w:customStyle="1" w:styleId="apple-converted-space">
    <w:name w:val="apple-converted-space"/>
    <w:basedOn w:val="DefaultParagraphFont"/>
    <w:rsid w:val="007B08D3"/>
  </w:style>
  <w:style w:type="character" w:styleId="UnresolvedMention">
    <w:name w:val="Unresolved Mention"/>
    <w:basedOn w:val="DefaultParagraphFont"/>
    <w:uiPriority w:val="99"/>
    <w:semiHidden/>
    <w:unhideWhenUsed/>
    <w:rsid w:val="00B64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273428">
      <w:bodyDiv w:val="1"/>
      <w:marLeft w:val="0"/>
      <w:marRight w:val="0"/>
      <w:marTop w:val="0"/>
      <w:marBottom w:val="0"/>
      <w:divBdr>
        <w:top w:val="none" w:sz="0" w:space="0" w:color="auto"/>
        <w:left w:val="none" w:sz="0" w:space="0" w:color="auto"/>
        <w:bottom w:val="none" w:sz="0" w:space="0" w:color="auto"/>
        <w:right w:val="none" w:sz="0" w:space="0" w:color="auto"/>
      </w:divBdr>
    </w:div>
    <w:div w:id="340816333">
      <w:bodyDiv w:val="1"/>
      <w:marLeft w:val="0"/>
      <w:marRight w:val="0"/>
      <w:marTop w:val="0"/>
      <w:marBottom w:val="0"/>
      <w:divBdr>
        <w:top w:val="none" w:sz="0" w:space="0" w:color="auto"/>
        <w:left w:val="none" w:sz="0" w:space="0" w:color="auto"/>
        <w:bottom w:val="none" w:sz="0" w:space="0" w:color="auto"/>
        <w:right w:val="none" w:sz="0" w:space="0" w:color="auto"/>
      </w:divBdr>
    </w:div>
    <w:div w:id="453056761">
      <w:bodyDiv w:val="1"/>
      <w:marLeft w:val="0"/>
      <w:marRight w:val="0"/>
      <w:marTop w:val="0"/>
      <w:marBottom w:val="0"/>
      <w:divBdr>
        <w:top w:val="none" w:sz="0" w:space="0" w:color="auto"/>
        <w:left w:val="none" w:sz="0" w:space="0" w:color="auto"/>
        <w:bottom w:val="none" w:sz="0" w:space="0" w:color="auto"/>
        <w:right w:val="none" w:sz="0" w:space="0" w:color="auto"/>
      </w:divBdr>
    </w:div>
    <w:div w:id="477919397">
      <w:bodyDiv w:val="1"/>
      <w:marLeft w:val="0"/>
      <w:marRight w:val="0"/>
      <w:marTop w:val="0"/>
      <w:marBottom w:val="0"/>
      <w:divBdr>
        <w:top w:val="none" w:sz="0" w:space="0" w:color="auto"/>
        <w:left w:val="none" w:sz="0" w:space="0" w:color="auto"/>
        <w:bottom w:val="none" w:sz="0" w:space="0" w:color="auto"/>
        <w:right w:val="none" w:sz="0" w:space="0" w:color="auto"/>
      </w:divBdr>
    </w:div>
    <w:div w:id="548961784">
      <w:bodyDiv w:val="1"/>
      <w:marLeft w:val="0"/>
      <w:marRight w:val="0"/>
      <w:marTop w:val="0"/>
      <w:marBottom w:val="0"/>
      <w:divBdr>
        <w:top w:val="none" w:sz="0" w:space="0" w:color="auto"/>
        <w:left w:val="none" w:sz="0" w:space="0" w:color="auto"/>
        <w:bottom w:val="none" w:sz="0" w:space="0" w:color="auto"/>
        <w:right w:val="none" w:sz="0" w:space="0" w:color="auto"/>
      </w:divBdr>
    </w:div>
    <w:div w:id="601843912">
      <w:bodyDiv w:val="1"/>
      <w:marLeft w:val="0"/>
      <w:marRight w:val="0"/>
      <w:marTop w:val="0"/>
      <w:marBottom w:val="0"/>
      <w:divBdr>
        <w:top w:val="none" w:sz="0" w:space="0" w:color="auto"/>
        <w:left w:val="none" w:sz="0" w:space="0" w:color="auto"/>
        <w:bottom w:val="none" w:sz="0" w:space="0" w:color="auto"/>
        <w:right w:val="none" w:sz="0" w:space="0" w:color="auto"/>
      </w:divBdr>
    </w:div>
    <w:div w:id="645017135">
      <w:bodyDiv w:val="1"/>
      <w:marLeft w:val="0"/>
      <w:marRight w:val="0"/>
      <w:marTop w:val="0"/>
      <w:marBottom w:val="0"/>
      <w:divBdr>
        <w:top w:val="none" w:sz="0" w:space="0" w:color="auto"/>
        <w:left w:val="none" w:sz="0" w:space="0" w:color="auto"/>
        <w:bottom w:val="none" w:sz="0" w:space="0" w:color="auto"/>
        <w:right w:val="none" w:sz="0" w:space="0" w:color="auto"/>
      </w:divBdr>
    </w:div>
    <w:div w:id="693842484">
      <w:bodyDiv w:val="1"/>
      <w:marLeft w:val="0"/>
      <w:marRight w:val="0"/>
      <w:marTop w:val="0"/>
      <w:marBottom w:val="0"/>
      <w:divBdr>
        <w:top w:val="none" w:sz="0" w:space="0" w:color="auto"/>
        <w:left w:val="none" w:sz="0" w:space="0" w:color="auto"/>
        <w:bottom w:val="none" w:sz="0" w:space="0" w:color="auto"/>
        <w:right w:val="none" w:sz="0" w:space="0" w:color="auto"/>
      </w:divBdr>
    </w:div>
    <w:div w:id="832179531">
      <w:bodyDiv w:val="1"/>
      <w:marLeft w:val="0"/>
      <w:marRight w:val="0"/>
      <w:marTop w:val="0"/>
      <w:marBottom w:val="0"/>
      <w:divBdr>
        <w:top w:val="none" w:sz="0" w:space="0" w:color="auto"/>
        <w:left w:val="none" w:sz="0" w:space="0" w:color="auto"/>
        <w:bottom w:val="none" w:sz="0" w:space="0" w:color="auto"/>
        <w:right w:val="none" w:sz="0" w:space="0" w:color="auto"/>
      </w:divBdr>
    </w:div>
    <w:div w:id="1454327473">
      <w:bodyDiv w:val="1"/>
      <w:marLeft w:val="0"/>
      <w:marRight w:val="0"/>
      <w:marTop w:val="0"/>
      <w:marBottom w:val="0"/>
      <w:divBdr>
        <w:top w:val="none" w:sz="0" w:space="0" w:color="auto"/>
        <w:left w:val="none" w:sz="0" w:space="0" w:color="auto"/>
        <w:bottom w:val="none" w:sz="0" w:space="0" w:color="auto"/>
        <w:right w:val="none" w:sz="0" w:space="0" w:color="auto"/>
      </w:divBdr>
    </w:div>
    <w:div w:id="1807699976">
      <w:bodyDiv w:val="1"/>
      <w:marLeft w:val="0"/>
      <w:marRight w:val="0"/>
      <w:marTop w:val="0"/>
      <w:marBottom w:val="0"/>
      <w:divBdr>
        <w:top w:val="none" w:sz="0" w:space="0" w:color="auto"/>
        <w:left w:val="none" w:sz="0" w:space="0" w:color="auto"/>
        <w:bottom w:val="none" w:sz="0" w:space="0" w:color="auto"/>
        <w:right w:val="none" w:sz="0" w:space="0" w:color="auto"/>
      </w:divBdr>
    </w:div>
    <w:div w:id="1875390058">
      <w:bodyDiv w:val="1"/>
      <w:marLeft w:val="0"/>
      <w:marRight w:val="0"/>
      <w:marTop w:val="0"/>
      <w:marBottom w:val="0"/>
      <w:divBdr>
        <w:top w:val="none" w:sz="0" w:space="0" w:color="auto"/>
        <w:left w:val="none" w:sz="0" w:space="0" w:color="auto"/>
        <w:bottom w:val="none" w:sz="0" w:space="0" w:color="auto"/>
        <w:right w:val="none" w:sz="0" w:space="0" w:color="auto"/>
      </w:divBdr>
    </w:div>
    <w:div w:id="1948612330">
      <w:bodyDiv w:val="1"/>
      <w:marLeft w:val="0"/>
      <w:marRight w:val="0"/>
      <w:marTop w:val="0"/>
      <w:marBottom w:val="0"/>
      <w:divBdr>
        <w:top w:val="none" w:sz="0" w:space="0" w:color="auto"/>
        <w:left w:val="none" w:sz="0" w:space="0" w:color="auto"/>
        <w:bottom w:val="none" w:sz="0" w:space="0" w:color="auto"/>
        <w:right w:val="none" w:sz="0" w:space="0" w:color="auto"/>
      </w:divBdr>
    </w:div>
    <w:div w:id="2014644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linkedin.com/pulse/why-skill-development-training-necessary-lawyers-xperts-legal/?trk=pulse-article_more-articles_related-content-car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nationalcareers.service.gov.uk/job-profiles/solicitor"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ucas.com/connect/blogs/work-experience-importa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forbes.com/sites/glennllopis/2013/06/03/5-powerful-ways-leaders-practice-patience/" TargetMode="External"/><Relationship Id="rId5" Type="http://schemas.openxmlformats.org/officeDocument/2006/relationships/image" Target="media/image1.jpeg"/><Relationship Id="rId15" Type="http://schemas.openxmlformats.org/officeDocument/2006/relationships/hyperlink" Target="https://www.lawsociety.org.uk/topics/pro-bono/about-lawworks" TargetMode="External"/><Relationship Id="rId10" Type="http://schemas.openxmlformats.org/officeDocument/2006/relationships/hyperlink" Target="https://www.ibanet.org/lawyers-importance-communication" TargetMode="External"/><Relationship Id="rId4" Type="http://schemas.openxmlformats.org/officeDocument/2006/relationships/webSettings" Target="webSettings.xml"/><Relationship Id="rId9" Type="http://schemas.openxmlformats.org/officeDocument/2006/relationships/hyperlink" Target="https://isc.cardiff.ac.uk/blog/benefits-of-work-experience" TargetMode="External"/><Relationship Id="rId14" Type="http://schemas.openxmlformats.org/officeDocument/2006/relationships/hyperlink" Target="https://www.prospects.ac.uk/jobs-and-work-experience/job-sectors/law-sector/7-skills-for-a-successful-law-care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8</Pages>
  <Words>1302</Words>
  <Characters>7427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 Williams (2004362)</dc:creator>
  <cp:keywords/>
  <dc:description/>
  <cp:lastModifiedBy>Nigella Williams (2004362)</cp:lastModifiedBy>
  <cp:revision>3</cp:revision>
  <dcterms:created xsi:type="dcterms:W3CDTF">2023-05-04T18:42:00Z</dcterms:created>
  <dcterms:modified xsi:type="dcterms:W3CDTF">2023-05-05T11:57:00Z</dcterms:modified>
</cp:coreProperties>
</file>