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E2086" w:rsidRDefault="00EE2086" w:rsidP="00EE2086">
      <w:pPr>
        <w:jc w:val="center"/>
      </w:pPr>
      <w:r w:rsidRPr="00E54213">
        <w:rPr>
          <w:b/>
          <w:noProof/>
          <w:sz w:val="56"/>
          <w:szCs w:val="56"/>
          <w:lang w:eastAsia="en-GB"/>
        </w:rPr>
        <w:drawing>
          <wp:inline distT="0" distB="0" distL="0" distR="0">
            <wp:extent cx="3587750" cy="14414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87750" cy="1441450"/>
                    </a:xfrm>
                    <a:prstGeom prst="rect">
                      <a:avLst/>
                    </a:prstGeom>
                    <a:noFill/>
                    <a:ln>
                      <a:noFill/>
                    </a:ln>
                  </pic:spPr>
                </pic:pic>
              </a:graphicData>
            </a:graphic>
          </wp:inline>
        </w:drawing>
      </w:r>
    </w:p>
    <w:p w:rsidR="00EE2086" w:rsidRDefault="00EE2086" w:rsidP="00EE2086">
      <w:pPr>
        <w:jc w:val="center"/>
      </w:pPr>
    </w:p>
    <w:p w:rsidR="00EE2086" w:rsidRDefault="00EE2086" w:rsidP="00EE2086">
      <w:pPr>
        <w:jc w:val="center"/>
      </w:pPr>
    </w:p>
    <w:p w:rsidR="00120F36" w:rsidRDefault="00731C3A" w:rsidP="00EE2086">
      <w:pPr>
        <w:jc w:val="center"/>
        <w:rPr>
          <w:rFonts w:ascii="Times New Roman" w:hAnsi="Times New Roman" w:cs="Times New Roman"/>
          <w:i/>
          <w:sz w:val="52"/>
          <w:szCs w:val="52"/>
        </w:rPr>
      </w:pPr>
      <w:r w:rsidRPr="00EE2086">
        <w:rPr>
          <w:rFonts w:ascii="Times New Roman" w:hAnsi="Times New Roman" w:cs="Times New Roman"/>
          <w:i/>
          <w:sz w:val="52"/>
          <w:szCs w:val="52"/>
        </w:rPr>
        <w:t xml:space="preserve">Feasibility Study </w:t>
      </w:r>
      <w:r w:rsidR="00EE2086" w:rsidRPr="00EE2086">
        <w:rPr>
          <w:rFonts w:ascii="Times New Roman" w:hAnsi="Times New Roman" w:cs="Times New Roman"/>
          <w:i/>
          <w:sz w:val="52"/>
          <w:szCs w:val="52"/>
        </w:rPr>
        <w:t>of</w:t>
      </w:r>
      <w:r w:rsidRPr="00EE2086">
        <w:rPr>
          <w:rFonts w:ascii="Times New Roman" w:hAnsi="Times New Roman" w:cs="Times New Roman"/>
          <w:i/>
          <w:sz w:val="52"/>
          <w:szCs w:val="52"/>
        </w:rPr>
        <w:t xml:space="preserve"> Electric Vehicles to Reduce Carbon Impact</w:t>
      </w:r>
    </w:p>
    <w:p w:rsidR="00EE2086" w:rsidRPr="00EE2086" w:rsidRDefault="00EE2086" w:rsidP="00EE2086">
      <w:pPr>
        <w:jc w:val="center"/>
        <w:rPr>
          <w:rFonts w:ascii="Times New Roman" w:hAnsi="Times New Roman" w:cs="Times New Roman"/>
          <w:i/>
          <w:sz w:val="52"/>
          <w:szCs w:val="52"/>
        </w:rPr>
      </w:pPr>
    </w:p>
    <w:p w:rsidR="00EE2086" w:rsidRPr="00EE2086" w:rsidRDefault="007B21F4" w:rsidP="00EE2086">
      <w:pPr>
        <w:jc w:val="center"/>
        <w:rPr>
          <w:rFonts w:ascii="Times New Roman" w:hAnsi="Times New Roman" w:cs="Times New Roman"/>
          <w:b/>
          <w:sz w:val="32"/>
          <w:szCs w:val="32"/>
        </w:rPr>
      </w:pPr>
      <w:r w:rsidRPr="007B21F4">
        <w:rPr>
          <w:rFonts w:ascii="Times New Roman" w:hAnsi="Times New Roman" w:cs="Times New Roman"/>
          <w:b/>
          <w:noProof/>
          <w:sz w:val="32"/>
          <w:szCs w:val="32"/>
        </w:rPr>
        <w:t>Name:</w:t>
      </w:r>
      <w:r>
        <w:rPr>
          <w:rFonts w:ascii="Times New Roman" w:hAnsi="Times New Roman" w:cs="Times New Roman"/>
          <w:b/>
          <w:noProof/>
          <w:sz w:val="32"/>
          <w:szCs w:val="32"/>
        </w:rPr>
        <w:t xml:space="preserve"> </w:t>
      </w:r>
      <w:r w:rsidRPr="007B21F4">
        <w:rPr>
          <w:rFonts w:ascii="Times New Roman" w:hAnsi="Times New Roman" w:cs="Times New Roman"/>
          <w:b/>
          <w:noProof/>
          <w:sz w:val="32"/>
          <w:szCs w:val="32"/>
        </w:rPr>
        <w:t xml:space="preserve"> </w:t>
      </w:r>
      <w:r w:rsidR="00EE2086" w:rsidRPr="007B21F4">
        <w:rPr>
          <w:rFonts w:ascii="Times New Roman" w:hAnsi="Times New Roman" w:cs="Times New Roman"/>
          <w:b/>
          <w:noProof/>
          <w:sz w:val="32"/>
          <w:szCs w:val="32"/>
        </w:rPr>
        <w:t>Irfan</w:t>
      </w:r>
      <w:r w:rsidR="00EE2086" w:rsidRPr="00EE2086">
        <w:rPr>
          <w:rFonts w:ascii="Times New Roman" w:hAnsi="Times New Roman" w:cs="Times New Roman"/>
          <w:b/>
          <w:sz w:val="32"/>
          <w:szCs w:val="32"/>
        </w:rPr>
        <w:t xml:space="preserve"> Yaqoob</w:t>
      </w:r>
    </w:p>
    <w:p w:rsidR="00EE2086" w:rsidRPr="00EE2086" w:rsidRDefault="007B21F4" w:rsidP="00EE2086">
      <w:pPr>
        <w:jc w:val="center"/>
        <w:rPr>
          <w:rFonts w:ascii="Times New Roman" w:hAnsi="Times New Roman" w:cs="Times New Roman"/>
          <w:b/>
          <w:sz w:val="32"/>
          <w:szCs w:val="32"/>
        </w:rPr>
      </w:pPr>
      <w:r>
        <w:rPr>
          <w:rFonts w:ascii="Times New Roman" w:hAnsi="Times New Roman" w:cs="Times New Roman"/>
          <w:b/>
          <w:sz w:val="32"/>
          <w:szCs w:val="32"/>
        </w:rPr>
        <w:t xml:space="preserve">Student: </w:t>
      </w:r>
      <w:r w:rsidR="00EE2086" w:rsidRPr="00EE2086">
        <w:rPr>
          <w:rFonts w:ascii="Times New Roman" w:hAnsi="Times New Roman" w:cs="Times New Roman"/>
          <w:b/>
          <w:sz w:val="32"/>
          <w:szCs w:val="32"/>
        </w:rPr>
        <w:t>P145563</w:t>
      </w:r>
    </w:p>
    <w:p w:rsidR="00EE2086" w:rsidRPr="00EE2086" w:rsidRDefault="007B21F4" w:rsidP="00EE2086">
      <w:pPr>
        <w:jc w:val="center"/>
        <w:rPr>
          <w:rFonts w:ascii="Times New Roman" w:hAnsi="Times New Roman" w:cs="Times New Roman"/>
          <w:b/>
          <w:sz w:val="32"/>
          <w:szCs w:val="32"/>
        </w:rPr>
      </w:pPr>
      <w:r>
        <w:rPr>
          <w:rFonts w:ascii="Times New Roman" w:hAnsi="Times New Roman" w:cs="Times New Roman"/>
          <w:b/>
          <w:sz w:val="32"/>
          <w:szCs w:val="32"/>
        </w:rPr>
        <w:t xml:space="preserve">Course: </w:t>
      </w:r>
      <w:r w:rsidR="00EE2086" w:rsidRPr="00EE2086">
        <w:rPr>
          <w:rFonts w:ascii="Times New Roman" w:hAnsi="Times New Roman" w:cs="Times New Roman"/>
          <w:b/>
          <w:sz w:val="32"/>
          <w:szCs w:val="32"/>
        </w:rPr>
        <w:t>BSc Automotive Engineering</w:t>
      </w:r>
    </w:p>
    <w:p w:rsidR="00EE2086" w:rsidRPr="00EE2086" w:rsidRDefault="007B21F4" w:rsidP="00EE2086">
      <w:pPr>
        <w:jc w:val="center"/>
        <w:rPr>
          <w:rFonts w:ascii="Times New Roman" w:hAnsi="Times New Roman" w:cs="Times New Roman"/>
          <w:b/>
          <w:sz w:val="32"/>
          <w:szCs w:val="32"/>
        </w:rPr>
      </w:pPr>
      <w:r>
        <w:rPr>
          <w:rFonts w:ascii="Times New Roman" w:hAnsi="Times New Roman" w:cs="Times New Roman"/>
          <w:b/>
          <w:sz w:val="32"/>
          <w:szCs w:val="32"/>
        </w:rPr>
        <w:t xml:space="preserve">Date: </w:t>
      </w:r>
      <w:r w:rsidR="00EE2086" w:rsidRPr="00EE2086">
        <w:rPr>
          <w:rFonts w:ascii="Times New Roman" w:hAnsi="Times New Roman" w:cs="Times New Roman"/>
          <w:b/>
          <w:sz w:val="32"/>
          <w:szCs w:val="32"/>
        </w:rPr>
        <w:t>06/12/2017</w:t>
      </w:r>
    </w:p>
    <w:p w:rsidR="00EE2086" w:rsidRPr="007B21F4" w:rsidRDefault="007B21F4" w:rsidP="00EE2086">
      <w:pPr>
        <w:jc w:val="center"/>
        <w:rPr>
          <w:rFonts w:ascii="Times New Roman" w:hAnsi="Times New Roman" w:cs="Times New Roman"/>
          <w:b/>
          <w:i/>
          <w:sz w:val="32"/>
          <w:szCs w:val="32"/>
        </w:rPr>
      </w:pPr>
      <w:r w:rsidRPr="007B21F4">
        <w:rPr>
          <w:rFonts w:ascii="Times New Roman" w:hAnsi="Times New Roman" w:cs="Times New Roman"/>
          <w:b/>
          <w:noProof/>
          <w:sz w:val="32"/>
          <w:szCs w:val="32"/>
        </w:rPr>
        <w:t>Module:</w:t>
      </w:r>
      <w:r>
        <w:rPr>
          <w:rFonts w:ascii="Times New Roman" w:hAnsi="Times New Roman" w:cs="Times New Roman"/>
          <w:b/>
          <w:noProof/>
          <w:sz w:val="32"/>
          <w:szCs w:val="32"/>
        </w:rPr>
        <w:t xml:space="preserve"> </w:t>
      </w:r>
      <w:r w:rsidR="00EE2086" w:rsidRPr="007B21F4">
        <w:rPr>
          <w:rFonts w:ascii="Times New Roman" w:hAnsi="Times New Roman" w:cs="Times New Roman"/>
          <w:b/>
          <w:i/>
          <w:noProof/>
          <w:sz w:val="32"/>
          <w:szCs w:val="32"/>
        </w:rPr>
        <w:t>Sustainability</w:t>
      </w:r>
      <w:r w:rsidR="00EE2086" w:rsidRPr="007B21F4">
        <w:rPr>
          <w:rFonts w:ascii="Times New Roman" w:hAnsi="Times New Roman" w:cs="Times New Roman"/>
          <w:b/>
          <w:i/>
          <w:sz w:val="32"/>
          <w:szCs w:val="32"/>
        </w:rPr>
        <w:t xml:space="preserve"> </w:t>
      </w:r>
      <w:r w:rsidR="00CA5E27" w:rsidRPr="007B21F4">
        <w:rPr>
          <w:rFonts w:ascii="Times New Roman" w:hAnsi="Times New Roman" w:cs="Times New Roman"/>
          <w:b/>
          <w:i/>
          <w:sz w:val="32"/>
          <w:szCs w:val="32"/>
        </w:rPr>
        <w:t>Through</w:t>
      </w:r>
      <w:r w:rsidR="00EE2086" w:rsidRPr="007B21F4">
        <w:rPr>
          <w:rFonts w:ascii="Times New Roman" w:hAnsi="Times New Roman" w:cs="Times New Roman"/>
          <w:b/>
          <w:i/>
          <w:sz w:val="32"/>
          <w:szCs w:val="32"/>
        </w:rPr>
        <w:t xml:space="preserve"> Technology (M3X9483)</w:t>
      </w:r>
    </w:p>
    <w:p w:rsidR="00E600E8" w:rsidRDefault="00E600E8" w:rsidP="00EE2086">
      <w:pPr>
        <w:jc w:val="center"/>
        <w:rPr>
          <w:rFonts w:ascii="Times New Roman" w:hAnsi="Times New Roman" w:cs="Times New Roman"/>
          <w:b/>
          <w:sz w:val="32"/>
          <w:szCs w:val="32"/>
        </w:rPr>
      </w:pPr>
    </w:p>
    <w:p w:rsidR="00E600E8" w:rsidRDefault="00E600E8" w:rsidP="00EE2086">
      <w:pPr>
        <w:jc w:val="center"/>
        <w:rPr>
          <w:rFonts w:ascii="Times New Roman" w:hAnsi="Times New Roman" w:cs="Times New Roman"/>
          <w:b/>
          <w:sz w:val="32"/>
          <w:szCs w:val="32"/>
        </w:rPr>
      </w:pPr>
    </w:p>
    <w:p w:rsidR="00E600E8" w:rsidRDefault="00E600E8" w:rsidP="00EE2086">
      <w:pPr>
        <w:jc w:val="center"/>
        <w:rPr>
          <w:rFonts w:ascii="Times New Roman" w:hAnsi="Times New Roman" w:cs="Times New Roman"/>
          <w:b/>
          <w:sz w:val="32"/>
          <w:szCs w:val="32"/>
        </w:rPr>
      </w:pPr>
    </w:p>
    <w:p w:rsidR="00E600E8" w:rsidRDefault="00E600E8" w:rsidP="00EE2086">
      <w:pPr>
        <w:jc w:val="center"/>
        <w:rPr>
          <w:rFonts w:ascii="Times New Roman" w:hAnsi="Times New Roman" w:cs="Times New Roman"/>
          <w:b/>
          <w:sz w:val="32"/>
          <w:szCs w:val="32"/>
        </w:rPr>
      </w:pPr>
    </w:p>
    <w:p w:rsidR="00E600E8" w:rsidRDefault="00E600E8" w:rsidP="00EE2086">
      <w:pPr>
        <w:jc w:val="center"/>
        <w:rPr>
          <w:rFonts w:ascii="Times New Roman" w:hAnsi="Times New Roman" w:cs="Times New Roman"/>
          <w:b/>
          <w:sz w:val="32"/>
          <w:szCs w:val="32"/>
        </w:rPr>
      </w:pPr>
    </w:p>
    <w:p w:rsidR="00E600E8" w:rsidRDefault="00E600E8" w:rsidP="00EE2086">
      <w:pPr>
        <w:jc w:val="center"/>
        <w:rPr>
          <w:rFonts w:ascii="Times New Roman" w:hAnsi="Times New Roman" w:cs="Times New Roman"/>
          <w:b/>
          <w:sz w:val="32"/>
          <w:szCs w:val="32"/>
        </w:rPr>
      </w:pPr>
    </w:p>
    <w:p w:rsidR="00E600E8" w:rsidRDefault="00E600E8" w:rsidP="00EE2086">
      <w:pPr>
        <w:jc w:val="center"/>
        <w:rPr>
          <w:rFonts w:ascii="Times New Roman" w:hAnsi="Times New Roman" w:cs="Times New Roman"/>
          <w:b/>
          <w:sz w:val="32"/>
          <w:szCs w:val="32"/>
        </w:rPr>
      </w:pPr>
    </w:p>
    <w:p w:rsidR="00E600E8" w:rsidRDefault="00E600E8" w:rsidP="00EE2086">
      <w:pPr>
        <w:jc w:val="center"/>
        <w:rPr>
          <w:rFonts w:ascii="Times New Roman" w:hAnsi="Times New Roman" w:cs="Times New Roman"/>
          <w:b/>
          <w:sz w:val="32"/>
          <w:szCs w:val="32"/>
        </w:rPr>
      </w:pPr>
    </w:p>
    <w:p w:rsidR="00E600E8" w:rsidRDefault="00E600E8" w:rsidP="00EE2086">
      <w:pPr>
        <w:jc w:val="center"/>
        <w:rPr>
          <w:rFonts w:ascii="Times New Roman" w:hAnsi="Times New Roman" w:cs="Times New Roman"/>
          <w:b/>
          <w:sz w:val="32"/>
          <w:szCs w:val="32"/>
        </w:rPr>
      </w:pPr>
    </w:p>
    <w:p w:rsidR="00E600E8" w:rsidRDefault="00E600E8" w:rsidP="00EE2086">
      <w:pPr>
        <w:jc w:val="center"/>
        <w:rPr>
          <w:rFonts w:ascii="Times New Roman" w:hAnsi="Times New Roman" w:cs="Times New Roman"/>
          <w:b/>
          <w:sz w:val="32"/>
          <w:szCs w:val="32"/>
        </w:rPr>
      </w:pPr>
    </w:p>
    <w:p w:rsidR="00E600E8" w:rsidRDefault="00E600E8" w:rsidP="00EE2086">
      <w:pPr>
        <w:jc w:val="center"/>
        <w:rPr>
          <w:rFonts w:ascii="Times New Roman" w:hAnsi="Times New Roman" w:cs="Times New Roman"/>
          <w:b/>
          <w:sz w:val="32"/>
          <w:szCs w:val="32"/>
        </w:rPr>
      </w:pPr>
    </w:p>
    <w:p w:rsidR="00E600E8" w:rsidRPr="00786C5A" w:rsidRDefault="00E600E8" w:rsidP="00504BB4">
      <w:pPr>
        <w:pStyle w:val="Heading1"/>
        <w:jc w:val="center"/>
        <w:rPr>
          <w:b/>
          <w:color w:val="000000" w:themeColor="text1"/>
        </w:rPr>
      </w:pPr>
      <w:bookmarkStart w:id="0" w:name="_Toc500746739"/>
      <w:r w:rsidRPr="00786C5A">
        <w:rPr>
          <w:b/>
          <w:color w:val="000000" w:themeColor="text1"/>
        </w:rPr>
        <w:t>Abstract</w:t>
      </w:r>
      <w:bookmarkEnd w:id="0"/>
    </w:p>
    <w:p w:rsidR="009F02C5" w:rsidRDefault="009F02C5" w:rsidP="00EE2086">
      <w:pPr>
        <w:jc w:val="center"/>
        <w:rPr>
          <w:rFonts w:ascii="Times New Roman" w:hAnsi="Times New Roman" w:cs="Times New Roman"/>
          <w:b/>
          <w:sz w:val="32"/>
          <w:szCs w:val="32"/>
        </w:rPr>
      </w:pPr>
    </w:p>
    <w:p w:rsidR="00E600E8" w:rsidRPr="00352DE4" w:rsidRDefault="00E32102" w:rsidP="005568BB">
      <w:pPr>
        <w:jc w:val="both"/>
        <w:rPr>
          <w:rFonts w:ascii="Times New Roman" w:hAnsi="Times New Roman" w:cs="Times New Roman"/>
          <w:color w:val="000000" w:themeColor="text1"/>
          <w:sz w:val="24"/>
          <w:szCs w:val="24"/>
        </w:rPr>
      </w:pPr>
      <w:r w:rsidRPr="00352DE4">
        <w:rPr>
          <w:rFonts w:ascii="Times New Roman" w:hAnsi="Times New Roman" w:cs="Times New Roman"/>
          <w:color w:val="000000" w:themeColor="text1"/>
          <w:sz w:val="24"/>
          <w:szCs w:val="24"/>
        </w:rPr>
        <w:t>The purpose</w:t>
      </w:r>
      <w:r w:rsidR="001068F4" w:rsidRPr="00352DE4">
        <w:rPr>
          <w:rFonts w:ascii="Times New Roman" w:hAnsi="Times New Roman" w:cs="Times New Roman"/>
          <w:color w:val="000000" w:themeColor="text1"/>
          <w:sz w:val="24"/>
          <w:szCs w:val="24"/>
        </w:rPr>
        <w:t xml:space="preserve"> </w:t>
      </w:r>
      <w:r w:rsidR="0068335D" w:rsidRPr="00352DE4">
        <w:rPr>
          <w:rFonts w:ascii="Times New Roman" w:hAnsi="Times New Roman" w:cs="Times New Roman"/>
          <w:color w:val="000000" w:themeColor="text1"/>
          <w:sz w:val="24"/>
          <w:szCs w:val="24"/>
        </w:rPr>
        <w:t xml:space="preserve">of this </w:t>
      </w:r>
      <w:r w:rsidR="00CA5E27" w:rsidRPr="00352DE4">
        <w:rPr>
          <w:rFonts w:ascii="Times New Roman" w:hAnsi="Times New Roman" w:cs="Times New Roman"/>
          <w:color w:val="000000" w:themeColor="text1"/>
          <w:sz w:val="24"/>
          <w:szCs w:val="24"/>
        </w:rPr>
        <w:t>assignment, which illustrates the</w:t>
      </w:r>
      <w:r w:rsidR="0068335D" w:rsidRPr="00352DE4">
        <w:rPr>
          <w:rFonts w:ascii="Times New Roman" w:hAnsi="Times New Roman" w:cs="Times New Roman"/>
          <w:color w:val="000000" w:themeColor="text1"/>
          <w:sz w:val="24"/>
          <w:szCs w:val="24"/>
        </w:rPr>
        <w:t xml:space="preserve"> theoretical </w:t>
      </w:r>
      <w:r w:rsidR="00D03083" w:rsidRPr="00352DE4">
        <w:rPr>
          <w:rFonts w:ascii="Times New Roman" w:hAnsi="Times New Roman" w:cs="Times New Roman"/>
          <w:color w:val="000000" w:themeColor="text1"/>
          <w:sz w:val="24"/>
          <w:szCs w:val="24"/>
        </w:rPr>
        <w:t>investigation</w:t>
      </w:r>
      <w:r w:rsidR="00CA5E27" w:rsidRPr="00352DE4">
        <w:rPr>
          <w:rFonts w:ascii="Times New Roman" w:hAnsi="Times New Roman" w:cs="Times New Roman"/>
          <w:color w:val="000000" w:themeColor="text1"/>
          <w:sz w:val="24"/>
          <w:szCs w:val="24"/>
        </w:rPr>
        <w:t xml:space="preserve"> of electric vehicles</w:t>
      </w:r>
      <w:r w:rsidR="0068335D" w:rsidRPr="00352DE4">
        <w:rPr>
          <w:rFonts w:ascii="Times New Roman" w:hAnsi="Times New Roman" w:cs="Times New Roman"/>
          <w:color w:val="000000" w:themeColor="text1"/>
          <w:sz w:val="24"/>
          <w:szCs w:val="24"/>
        </w:rPr>
        <w:t xml:space="preserve">, </w:t>
      </w:r>
      <w:r w:rsidR="00CA5E27" w:rsidRPr="00352DE4">
        <w:rPr>
          <w:rFonts w:ascii="Times New Roman" w:hAnsi="Times New Roman" w:cs="Times New Roman"/>
          <w:color w:val="000000" w:themeColor="text1"/>
          <w:sz w:val="24"/>
          <w:szCs w:val="24"/>
        </w:rPr>
        <w:t>is to understand the key</w:t>
      </w:r>
      <w:r w:rsidR="0068335D" w:rsidRPr="00352DE4">
        <w:rPr>
          <w:rFonts w:ascii="Times New Roman" w:hAnsi="Times New Roman" w:cs="Times New Roman"/>
          <w:color w:val="000000" w:themeColor="text1"/>
          <w:sz w:val="24"/>
          <w:szCs w:val="24"/>
        </w:rPr>
        <w:t xml:space="preserve"> factor</w:t>
      </w:r>
      <w:r w:rsidR="00CA5E27" w:rsidRPr="00352DE4">
        <w:rPr>
          <w:rFonts w:ascii="Times New Roman" w:hAnsi="Times New Roman" w:cs="Times New Roman"/>
          <w:color w:val="000000" w:themeColor="text1"/>
          <w:sz w:val="24"/>
          <w:szCs w:val="24"/>
        </w:rPr>
        <w:t xml:space="preserve">s in the advanced electrification strategy in the propulsion technology </w:t>
      </w:r>
      <w:r w:rsidR="0068335D" w:rsidRPr="00352DE4">
        <w:rPr>
          <w:rFonts w:ascii="Times New Roman" w:hAnsi="Times New Roman" w:cs="Times New Roman"/>
          <w:color w:val="000000" w:themeColor="text1"/>
          <w:sz w:val="24"/>
          <w:szCs w:val="24"/>
        </w:rPr>
        <w:t>of the automotive</w:t>
      </w:r>
      <w:r w:rsidR="000C27B5" w:rsidRPr="00352DE4">
        <w:rPr>
          <w:rFonts w:ascii="Times New Roman" w:hAnsi="Times New Roman" w:cs="Times New Roman"/>
          <w:color w:val="000000" w:themeColor="text1"/>
          <w:sz w:val="24"/>
          <w:szCs w:val="24"/>
        </w:rPr>
        <w:t xml:space="preserve"> industry</w:t>
      </w:r>
      <w:r w:rsidR="0068335D" w:rsidRPr="00352DE4">
        <w:rPr>
          <w:rFonts w:ascii="Times New Roman" w:hAnsi="Times New Roman" w:cs="Times New Roman"/>
          <w:color w:val="000000" w:themeColor="text1"/>
          <w:sz w:val="24"/>
          <w:szCs w:val="24"/>
        </w:rPr>
        <w:t xml:space="preserve">. The objective of this </w:t>
      </w:r>
      <w:r w:rsidR="00CA5E27" w:rsidRPr="00352DE4">
        <w:rPr>
          <w:rFonts w:ascii="Times New Roman" w:hAnsi="Times New Roman" w:cs="Times New Roman"/>
          <w:color w:val="000000" w:themeColor="text1"/>
          <w:sz w:val="24"/>
          <w:szCs w:val="24"/>
        </w:rPr>
        <w:t xml:space="preserve">strategic planning concentrates </w:t>
      </w:r>
      <w:r w:rsidR="0068335D" w:rsidRPr="00352DE4">
        <w:rPr>
          <w:rFonts w:ascii="Times New Roman" w:hAnsi="Times New Roman" w:cs="Times New Roman"/>
          <w:color w:val="000000" w:themeColor="text1"/>
          <w:sz w:val="24"/>
          <w:szCs w:val="24"/>
        </w:rPr>
        <w:t xml:space="preserve">on fuel consumption, reduced emissions and </w:t>
      </w:r>
      <w:r w:rsidR="00CA5E27" w:rsidRPr="00352DE4">
        <w:rPr>
          <w:rFonts w:ascii="Times New Roman" w:hAnsi="Times New Roman" w:cs="Times New Roman"/>
          <w:color w:val="000000" w:themeColor="text1"/>
          <w:sz w:val="24"/>
          <w:szCs w:val="24"/>
        </w:rPr>
        <w:t xml:space="preserve">improved energy </w:t>
      </w:r>
      <w:r w:rsidR="00CA5E27" w:rsidRPr="00D9338E">
        <w:rPr>
          <w:rFonts w:ascii="Times New Roman" w:hAnsi="Times New Roman" w:cs="Times New Roman"/>
          <w:noProof/>
          <w:color w:val="000000" w:themeColor="text1"/>
          <w:sz w:val="24"/>
          <w:szCs w:val="24"/>
        </w:rPr>
        <w:t>use</w:t>
      </w:r>
      <w:r w:rsidR="007F0F13">
        <w:rPr>
          <w:rFonts w:ascii="Times New Roman" w:hAnsi="Times New Roman" w:cs="Times New Roman"/>
          <w:color w:val="000000" w:themeColor="text1"/>
          <w:sz w:val="24"/>
          <w:szCs w:val="24"/>
        </w:rPr>
        <w:t>. In order t</w:t>
      </w:r>
      <w:r w:rsidR="00CA5E27" w:rsidRPr="00352DE4">
        <w:rPr>
          <w:rFonts w:ascii="Times New Roman" w:hAnsi="Times New Roman" w:cs="Times New Roman"/>
          <w:color w:val="000000" w:themeColor="text1"/>
          <w:sz w:val="24"/>
          <w:szCs w:val="24"/>
        </w:rPr>
        <w:t>o determine upcoming develop</w:t>
      </w:r>
      <w:r w:rsidR="00E03FD2" w:rsidRPr="00352DE4">
        <w:rPr>
          <w:rFonts w:ascii="Times New Roman" w:hAnsi="Times New Roman" w:cs="Times New Roman"/>
          <w:color w:val="000000" w:themeColor="text1"/>
          <w:sz w:val="24"/>
          <w:szCs w:val="24"/>
        </w:rPr>
        <w:t xml:space="preserve">ment opportunities and trends, an extensive research </w:t>
      </w:r>
      <w:r w:rsidR="003D07BB" w:rsidRPr="00352DE4">
        <w:rPr>
          <w:rFonts w:ascii="Times New Roman" w:hAnsi="Times New Roman" w:cs="Times New Roman"/>
          <w:color w:val="000000" w:themeColor="text1"/>
          <w:sz w:val="24"/>
          <w:szCs w:val="24"/>
        </w:rPr>
        <w:t xml:space="preserve">into </w:t>
      </w:r>
      <w:r w:rsidR="00E03FD2" w:rsidRPr="00352DE4">
        <w:rPr>
          <w:rFonts w:ascii="Times New Roman" w:hAnsi="Times New Roman" w:cs="Times New Roman"/>
          <w:color w:val="000000" w:themeColor="text1"/>
          <w:sz w:val="24"/>
          <w:szCs w:val="24"/>
        </w:rPr>
        <w:t xml:space="preserve">resources has been </w:t>
      </w:r>
      <w:r w:rsidR="003D07BB" w:rsidRPr="00352DE4">
        <w:rPr>
          <w:rFonts w:ascii="Times New Roman" w:hAnsi="Times New Roman" w:cs="Times New Roman"/>
          <w:color w:val="000000" w:themeColor="text1"/>
          <w:sz w:val="24"/>
          <w:szCs w:val="24"/>
        </w:rPr>
        <w:t>demonstrated to better illustrate</w:t>
      </w:r>
      <w:r w:rsidR="00E03FD2" w:rsidRPr="00352DE4">
        <w:rPr>
          <w:rFonts w:ascii="Times New Roman" w:hAnsi="Times New Roman" w:cs="Times New Roman"/>
          <w:color w:val="000000" w:themeColor="text1"/>
          <w:sz w:val="24"/>
          <w:szCs w:val="24"/>
        </w:rPr>
        <w:t xml:space="preserve"> the</w:t>
      </w:r>
      <w:r w:rsidR="00F41BAF" w:rsidRPr="00352DE4">
        <w:rPr>
          <w:rFonts w:ascii="Times New Roman" w:hAnsi="Times New Roman" w:cs="Times New Roman"/>
          <w:color w:val="000000" w:themeColor="text1"/>
          <w:sz w:val="24"/>
          <w:szCs w:val="24"/>
        </w:rPr>
        <w:t xml:space="preserve"> capability of electric </w:t>
      </w:r>
      <w:r w:rsidR="000C27B5" w:rsidRPr="00352DE4">
        <w:rPr>
          <w:rFonts w:ascii="Times New Roman" w:hAnsi="Times New Roman" w:cs="Times New Roman"/>
          <w:color w:val="000000" w:themeColor="text1"/>
          <w:sz w:val="24"/>
          <w:szCs w:val="24"/>
        </w:rPr>
        <w:t>vehicles</w:t>
      </w:r>
      <w:r w:rsidR="00F41BAF" w:rsidRPr="00352DE4">
        <w:rPr>
          <w:rFonts w:ascii="Times New Roman" w:hAnsi="Times New Roman" w:cs="Times New Roman"/>
          <w:color w:val="000000" w:themeColor="text1"/>
          <w:sz w:val="24"/>
          <w:szCs w:val="24"/>
        </w:rPr>
        <w:t>.</w:t>
      </w:r>
      <w:r w:rsidR="00E03FD2" w:rsidRPr="00352DE4">
        <w:rPr>
          <w:rFonts w:ascii="Times New Roman" w:hAnsi="Times New Roman" w:cs="Times New Roman"/>
          <w:color w:val="000000" w:themeColor="text1"/>
          <w:sz w:val="24"/>
          <w:szCs w:val="24"/>
        </w:rPr>
        <w:t xml:space="preserve">  </w:t>
      </w:r>
    </w:p>
    <w:p w:rsidR="00E600E8" w:rsidRDefault="00E600E8" w:rsidP="00EE2086">
      <w:pPr>
        <w:jc w:val="center"/>
        <w:rPr>
          <w:rFonts w:ascii="Times New Roman" w:hAnsi="Times New Roman" w:cs="Times New Roman"/>
          <w:b/>
          <w:sz w:val="32"/>
          <w:szCs w:val="32"/>
        </w:rPr>
      </w:pPr>
    </w:p>
    <w:p w:rsidR="00E600E8" w:rsidRDefault="00E600E8" w:rsidP="00D03083">
      <w:pPr>
        <w:rPr>
          <w:rFonts w:ascii="Times New Roman" w:hAnsi="Times New Roman" w:cs="Times New Roman"/>
          <w:b/>
          <w:sz w:val="32"/>
          <w:szCs w:val="32"/>
        </w:rPr>
      </w:pPr>
    </w:p>
    <w:p w:rsidR="00E600E8" w:rsidRDefault="00E600E8" w:rsidP="00EE2086">
      <w:pPr>
        <w:jc w:val="center"/>
        <w:rPr>
          <w:rFonts w:ascii="Times New Roman" w:hAnsi="Times New Roman" w:cs="Times New Roman"/>
          <w:b/>
          <w:sz w:val="32"/>
          <w:szCs w:val="32"/>
        </w:rPr>
      </w:pPr>
    </w:p>
    <w:p w:rsidR="00E600E8" w:rsidRDefault="00E600E8" w:rsidP="00EE2086">
      <w:pPr>
        <w:jc w:val="center"/>
        <w:rPr>
          <w:rFonts w:ascii="Times New Roman" w:hAnsi="Times New Roman" w:cs="Times New Roman"/>
          <w:b/>
          <w:sz w:val="32"/>
          <w:szCs w:val="32"/>
        </w:rPr>
      </w:pPr>
    </w:p>
    <w:p w:rsidR="00E600E8" w:rsidRDefault="00E600E8" w:rsidP="00EE2086">
      <w:pPr>
        <w:jc w:val="center"/>
        <w:rPr>
          <w:rFonts w:ascii="Times New Roman" w:hAnsi="Times New Roman" w:cs="Times New Roman"/>
          <w:b/>
          <w:sz w:val="32"/>
          <w:szCs w:val="32"/>
        </w:rPr>
      </w:pPr>
    </w:p>
    <w:p w:rsidR="005568BB" w:rsidRDefault="005568BB" w:rsidP="00EE2086">
      <w:pPr>
        <w:jc w:val="center"/>
        <w:rPr>
          <w:rFonts w:ascii="Times New Roman" w:hAnsi="Times New Roman" w:cs="Times New Roman"/>
          <w:b/>
          <w:sz w:val="32"/>
          <w:szCs w:val="32"/>
        </w:rPr>
      </w:pPr>
    </w:p>
    <w:p w:rsidR="005568BB" w:rsidRDefault="005568BB" w:rsidP="00EE2086">
      <w:pPr>
        <w:jc w:val="center"/>
        <w:rPr>
          <w:rFonts w:ascii="Times New Roman" w:hAnsi="Times New Roman" w:cs="Times New Roman"/>
          <w:b/>
          <w:sz w:val="32"/>
          <w:szCs w:val="32"/>
        </w:rPr>
      </w:pPr>
    </w:p>
    <w:p w:rsidR="005568BB" w:rsidRDefault="005568BB" w:rsidP="00EE2086">
      <w:pPr>
        <w:jc w:val="center"/>
        <w:rPr>
          <w:rFonts w:ascii="Times New Roman" w:hAnsi="Times New Roman" w:cs="Times New Roman"/>
          <w:b/>
          <w:sz w:val="32"/>
          <w:szCs w:val="32"/>
        </w:rPr>
      </w:pPr>
    </w:p>
    <w:p w:rsidR="005568BB" w:rsidRDefault="005568BB" w:rsidP="00EE2086">
      <w:pPr>
        <w:jc w:val="center"/>
        <w:rPr>
          <w:rFonts w:ascii="Times New Roman" w:hAnsi="Times New Roman" w:cs="Times New Roman"/>
          <w:b/>
          <w:sz w:val="32"/>
          <w:szCs w:val="32"/>
        </w:rPr>
      </w:pPr>
    </w:p>
    <w:p w:rsidR="00E600E8" w:rsidRDefault="00E600E8" w:rsidP="00EE2086">
      <w:pPr>
        <w:jc w:val="center"/>
        <w:rPr>
          <w:rFonts w:ascii="Times New Roman" w:hAnsi="Times New Roman" w:cs="Times New Roman"/>
          <w:b/>
          <w:sz w:val="32"/>
          <w:szCs w:val="32"/>
        </w:rPr>
      </w:pPr>
    </w:p>
    <w:p w:rsidR="00E600E8" w:rsidRDefault="00E600E8" w:rsidP="00EE2086">
      <w:pPr>
        <w:jc w:val="center"/>
        <w:rPr>
          <w:rFonts w:ascii="Times New Roman" w:hAnsi="Times New Roman" w:cs="Times New Roman"/>
          <w:b/>
          <w:sz w:val="32"/>
          <w:szCs w:val="32"/>
        </w:rPr>
      </w:pPr>
    </w:p>
    <w:p w:rsidR="00E600E8" w:rsidRDefault="00E600E8" w:rsidP="00EE2086">
      <w:pPr>
        <w:jc w:val="center"/>
        <w:rPr>
          <w:rFonts w:ascii="Times New Roman" w:hAnsi="Times New Roman" w:cs="Times New Roman"/>
          <w:b/>
          <w:sz w:val="32"/>
          <w:szCs w:val="32"/>
        </w:rPr>
      </w:pPr>
    </w:p>
    <w:p w:rsidR="00E600E8" w:rsidRDefault="00E600E8" w:rsidP="00EE2086">
      <w:pPr>
        <w:jc w:val="center"/>
        <w:rPr>
          <w:rFonts w:ascii="Times New Roman" w:hAnsi="Times New Roman" w:cs="Times New Roman"/>
          <w:b/>
          <w:sz w:val="32"/>
          <w:szCs w:val="32"/>
        </w:rPr>
      </w:pPr>
    </w:p>
    <w:p w:rsidR="00E600E8" w:rsidRDefault="00E600E8" w:rsidP="00EE2086">
      <w:pPr>
        <w:jc w:val="center"/>
        <w:rPr>
          <w:rFonts w:ascii="Times New Roman" w:hAnsi="Times New Roman" w:cs="Times New Roman"/>
          <w:b/>
          <w:sz w:val="32"/>
          <w:szCs w:val="32"/>
        </w:rPr>
      </w:pPr>
    </w:p>
    <w:p w:rsidR="005568BB" w:rsidRDefault="005568BB" w:rsidP="00EE2086">
      <w:pPr>
        <w:jc w:val="center"/>
        <w:rPr>
          <w:rFonts w:ascii="Times New Roman" w:hAnsi="Times New Roman" w:cs="Times New Roman"/>
          <w:b/>
          <w:sz w:val="32"/>
          <w:szCs w:val="32"/>
        </w:rPr>
      </w:pPr>
    </w:p>
    <w:p w:rsidR="005568BB" w:rsidRDefault="005568BB" w:rsidP="00EE2086">
      <w:pPr>
        <w:jc w:val="center"/>
        <w:rPr>
          <w:rFonts w:ascii="Times New Roman" w:hAnsi="Times New Roman" w:cs="Times New Roman"/>
          <w:b/>
          <w:sz w:val="32"/>
          <w:szCs w:val="32"/>
        </w:rPr>
      </w:pPr>
    </w:p>
    <w:p w:rsidR="005568BB" w:rsidRDefault="005568BB" w:rsidP="00EE2086">
      <w:pPr>
        <w:jc w:val="center"/>
        <w:rPr>
          <w:rFonts w:ascii="Times New Roman" w:hAnsi="Times New Roman" w:cs="Times New Roman"/>
          <w:b/>
          <w:sz w:val="32"/>
          <w:szCs w:val="32"/>
        </w:rPr>
      </w:pPr>
    </w:p>
    <w:p w:rsidR="005568BB" w:rsidRDefault="005568BB" w:rsidP="00EE2086">
      <w:pPr>
        <w:jc w:val="center"/>
        <w:rPr>
          <w:rFonts w:ascii="Times New Roman" w:hAnsi="Times New Roman" w:cs="Times New Roman"/>
          <w:b/>
          <w:sz w:val="32"/>
          <w:szCs w:val="32"/>
        </w:rPr>
      </w:pPr>
    </w:p>
    <w:p w:rsidR="005568BB" w:rsidRDefault="005568BB" w:rsidP="00EE2086">
      <w:pPr>
        <w:jc w:val="center"/>
        <w:rPr>
          <w:rFonts w:ascii="Times New Roman" w:hAnsi="Times New Roman" w:cs="Times New Roman"/>
          <w:b/>
          <w:sz w:val="32"/>
          <w:szCs w:val="32"/>
        </w:rPr>
      </w:pPr>
    </w:p>
    <w:p w:rsidR="00E600E8" w:rsidRDefault="00E600E8" w:rsidP="00C43B21">
      <w:pPr>
        <w:pStyle w:val="Heading1"/>
        <w:jc w:val="center"/>
        <w:rPr>
          <w:b/>
          <w:color w:val="000000" w:themeColor="text1"/>
        </w:rPr>
      </w:pPr>
      <w:bookmarkStart w:id="1" w:name="_Toc500746740"/>
      <w:r w:rsidRPr="00786C5A">
        <w:rPr>
          <w:b/>
          <w:color w:val="000000" w:themeColor="text1"/>
        </w:rPr>
        <w:t>Acknowledgement</w:t>
      </w:r>
      <w:bookmarkEnd w:id="1"/>
    </w:p>
    <w:p w:rsidR="00C43B21" w:rsidRDefault="00C43B21" w:rsidP="00C43B21"/>
    <w:p w:rsidR="00C43B21" w:rsidRDefault="00C43B21" w:rsidP="00C43B21"/>
    <w:p w:rsidR="00C43B21" w:rsidRPr="00C43B21" w:rsidRDefault="00C43B21" w:rsidP="00C43B21">
      <w:pPr>
        <w:jc w:val="both"/>
        <w:rPr>
          <w:rFonts w:ascii="Times New Roman" w:hAnsi="Times New Roman" w:cs="Times New Roman"/>
        </w:rPr>
      </w:pPr>
      <w:r w:rsidRPr="00C43B21">
        <w:rPr>
          <w:rFonts w:ascii="Times New Roman" w:hAnsi="Times New Roman" w:cs="Times New Roman"/>
        </w:rPr>
        <w:t>The author like to acknowledge the help and supported he has throughout this asignment from Mrs Kerry Tudor.</w:t>
      </w:r>
    </w:p>
    <w:p w:rsidR="00E600E8" w:rsidRDefault="00E600E8" w:rsidP="00EE2086">
      <w:pPr>
        <w:jc w:val="center"/>
        <w:rPr>
          <w:rFonts w:ascii="Times New Roman" w:hAnsi="Times New Roman" w:cs="Times New Roman"/>
          <w:b/>
          <w:sz w:val="32"/>
          <w:szCs w:val="32"/>
        </w:rPr>
      </w:pPr>
    </w:p>
    <w:p w:rsidR="00E600E8" w:rsidRDefault="00E600E8" w:rsidP="00EE2086">
      <w:pPr>
        <w:jc w:val="center"/>
        <w:rPr>
          <w:rFonts w:ascii="Times New Roman" w:hAnsi="Times New Roman" w:cs="Times New Roman"/>
          <w:b/>
          <w:sz w:val="32"/>
          <w:szCs w:val="32"/>
        </w:rPr>
      </w:pPr>
    </w:p>
    <w:p w:rsidR="00E600E8" w:rsidRDefault="00E600E8" w:rsidP="00EE2086">
      <w:pPr>
        <w:jc w:val="center"/>
        <w:rPr>
          <w:rFonts w:ascii="Times New Roman" w:hAnsi="Times New Roman" w:cs="Times New Roman"/>
          <w:b/>
          <w:sz w:val="32"/>
          <w:szCs w:val="32"/>
        </w:rPr>
      </w:pPr>
    </w:p>
    <w:p w:rsidR="00E600E8" w:rsidRDefault="00E600E8" w:rsidP="00EE2086">
      <w:pPr>
        <w:jc w:val="center"/>
        <w:rPr>
          <w:rFonts w:ascii="Times New Roman" w:hAnsi="Times New Roman" w:cs="Times New Roman"/>
          <w:b/>
          <w:sz w:val="32"/>
          <w:szCs w:val="32"/>
        </w:rPr>
      </w:pPr>
    </w:p>
    <w:p w:rsidR="00E600E8" w:rsidRDefault="00E600E8" w:rsidP="00EE2086">
      <w:pPr>
        <w:jc w:val="center"/>
        <w:rPr>
          <w:rFonts w:ascii="Times New Roman" w:hAnsi="Times New Roman" w:cs="Times New Roman"/>
          <w:b/>
          <w:sz w:val="32"/>
          <w:szCs w:val="32"/>
        </w:rPr>
      </w:pPr>
    </w:p>
    <w:p w:rsidR="00E600E8" w:rsidRDefault="00E600E8" w:rsidP="00EE2086">
      <w:pPr>
        <w:jc w:val="center"/>
        <w:rPr>
          <w:rFonts w:ascii="Times New Roman" w:hAnsi="Times New Roman" w:cs="Times New Roman"/>
          <w:b/>
          <w:sz w:val="32"/>
          <w:szCs w:val="32"/>
        </w:rPr>
      </w:pPr>
    </w:p>
    <w:p w:rsidR="00E600E8" w:rsidRDefault="00E600E8" w:rsidP="00EE2086">
      <w:pPr>
        <w:jc w:val="center"/>
        <w:rPr>
          <w:rFonts w:ascii="Times New Roman" w:hAnsi="Times New Roman" w:cs="Times New Roman"/>
          <w:b/>
          <w:sz w:val="32"/>
          <w:szCs w:val="32"/>
        </w:rPr>
      </w:pPr>
    </w:p>
    <w:p w:rsidR="00E600E8" w:rsidRDefault="00E600E8" w:rsidP="00EE2086">
      <w:pPr>
        <w:jc w:val="center"/>
        <w:rPr>
          <w:rFonts w:ascii="Times New Roman" w:hAnsi="Times New Roman" w:cs="Times New Roman"/>
          <w:b/>
          <w:sz w:val="32"/>
          <w:szCs w:val="32"/>
        </w:rPr>
      </w:pPr>
    </w:p>
    <w:p w:rsidR="00E600E8" w:rsidRDefault="00E600E8" w:rsidP="00EE2086">
      <w:pPr>
        <w:jc w:val="center"/>
        <w:rPr>
          <w:rFonts w:ascii="Times New Roman" w:hAnsi="Times New Roman" w:cs="Times New Roman"/>
          <w:b/>
          <w:sz w:val="32"/>
          <w:szCs w:val="32"/>
        </w:rPr>
      </w:pPr>
    </w:p>
    <w:p w:rsidR="00E600E8" w:rsidRDefault="00E600E8" w:rsidP="00EE2086">
      <w:pPr>
        <w:jc w:val="center"/>
        <w:rPr>
          <w:rFonts w:ascii="Times New Roman" w:hAnsi="Times New Roman" w:cs="Times New Roman"/>
          <w:b/>
          <w:sz w:val="32"/>
          <w:szCs w:val="32"/>
        </w:rPr>
      </w:pPr>
    </w:p>
    <w:p w:rsidR="00E600E8" w:rsidRDefault="00E600E8" w:rsidP="00EE2086">
      <w:pPr>
        <w:jc w:val="center"/>
        <w:rPr>
          <w:rFonts w:ascii="Times New Roman" w:hAnsi="Times New Roman" w:cs="Times New Roman"/>
          <w:b/>
          <w:sz w:val="32"/>
          <w:szCs w:val="32"/>
        </w:rPr>
      </w:pPr>
    </w:p>
    <w:p w:rsidR="00E600E8" w:rsidRDefault="00E600E8" w:rsidP="00EE2086">
      <w:pPr>
        <w:jc w:val="center"/>
        <w:rPr>
          <w:rFonts w:ascii="Times New Roman" w:hAnsi="Times New Roman" w:cs="Times New Roman"/>
          <w:b/>
          <w:sz w:val="32"/>
          <w:szCs w:val="32"/>
        </w:rPr>
      </w:pPr>
    </w:p>
    <w:p w:rsidR="00E600E8" w:rsidRDefault="00E600E8" w:rsidP="00EE2086">
      <w:pPr>
        <w:jc w:val="center"/>
        <w:rPr>
          <w:rFonts w:ascii="Times New Roman" w:hAnsi="Times New Roman" w:cs="Times New Roman"/>
          <w:b/>
          <w:sz w:val="32"/>
          <w:szCs w:val="32"/>
        </w:rPr>
      </w:pPr>
    </w:p>
    <w:p w:rsidR="00E600E8" w:rsidRDefault="00E600E8" w:rsidP="00EE2086">
      <w:pPr>
        <w:jc w:val="center"/>
        <w:rPr>
          <w:rFonts w:ascii="Times New Roman" w:hAnsi="Times New Roman" w:cs="Times New Roman"/>
          <w:b/>
          <w:sz w:val="32"/>
          <w:szCs w:val="32"/>
        </w:rPr>
      </w:pPr>
    </w:p>
    <w:p w:rsidR="00E600E8" w:rsidRDefault="00E600E8" w:rsidP="00EE2086">
      <w:pPr>
        <w:jc w:val="center"/>
        <w:rPr>
          <w:rFonts w:ascii="Times New Roman" w:hAnsi="Times New Roman" w:cs="Times New Roman"/>
          <w:b/>
          <w:sz w:val="32"/>
          <w:szCs w:val="32"/>
        </w:rPr>
      </w:pPr>
    </w:p>
    <w:p w:rsidR="00E600E8" w:rsidRDefault="00E600E8" w:rsidP="00EE2086">
      <w:pPr>
        <w:jc w:val="center"/>
        <w:rPr>
          <w:rFonts w:ascii="Times New Roman" w:hAnsi="Times New Roman" w:cs="Times New Roman"/>
          <w:b/>
          <w:sz w:val="32"/>
          <w:szCs w:val="32"/>
        </w:rPr>
      </w:pPr>
    </w:p>
    <w:p w:rsidR="00E600E8" w:rsidRDefault="00E600E8" w:rsidP="00EE2086">
      <w:pPr>
        <w:jc w:val="center"/>
        <w:rPr>
          <w:rFonts w:ascii="Times New Roman" w:hAnsi="Times New Roman" w:cs="Times New Roman"/>
          <w:b/>
          <w:sz w:val="32"/>
          <w:szCs w:val="32"/>
        </w:rPr>
      </w:pPr>
    </w:p>
    <w:p w:rsidR="00E600E8" w:rsidRDefault="00E600E8" w:rsidP="00EE2086">
      <w:pPr>
        <w:jc w:val="center"/>
        <w:rPr>
          <w:rFonts w:ascii="Times New Roman" w:hAnsi="Times New Roman" w:cs="Times New Roman"/>
          <w:b/>
          <w:sz w:val="32"/>
          <w:szCs w:val="32"/>
        </w:rPr>
      </w:pPr>
    </w:p>
    <w:p w:rsidR="00E600E8" w:rsidRDefault="00E600E8" w:rsidP="00EE2086">
      <w:pPr>
        <w:jc w:val="center"/>
        <w:rPr>
          <w:rFonts w:ascii="Times New Roman" w:hAnsi="Times New Roman" w:cs="Times New Roman"/>
          <w:b/>
          <w:sz w:val="32"/>
          <w:szCs w:val="32"/>
        </w:rPr>
      </w:pPr>
    </w:p>
    <w:p w:rsidR="00E600E8" w:rsidRDefault="00E600E8" w:rsidP="007D174B">
      <w:pPr>
        <w:rPr>
          <w:rFonts w:ascii="Times New Roman" w:hAnsi="Times New Roman" w:cs="Times New Roman"/>
          <w:b/>
          <w:sz w:val="32"/>
          <w:szCs w:val="32"/>
        </w:rPr>
      </w:pPr>
    </w:p>
    <w:sdt>
      <w:sdtPr>
        <w:rPr>
          <w:rFonts w:asciiTheme="minorHAnsi" w:eastAsiaTheme="minorHAnsi" w:hAnsiTheme="minorHAnsi" w:cstheme="minorBidi"/>
          <w:color w:val="auto"/>
          <w:sz w:val="22"/>
          <w:szCs w:val="22"/>
          <w:lang w:val="en-GB"/>
        </w:rPr>
        <w:id w:val="53662230"/>
        <w:docPartObj>
          <w:docPartGallery w:val="Table of Contents"/>
          <w:docPartUnique/>
        </w:docPartObj>
      </w:sdtPr>
      <w:sdtEndPr>
        <w:rPr>
          <w:b/>
          <w:bCs/>
          <w:noProof/>
        </w:rPr>
      </w:sdtEndPr>
      <w:sdtContent>
        <w:p w:rsidR="007D174B" w:rsidRPr="00ED6086" w:rsidRDefault="007D174B">
          <w:pPr>
            <w:pStyle w:val="TOCHeading"/>
            <w:rPr>
              <w:b/>
              <w:color w:val="000000" w:themeColor="text1"/>
            </w:rPr>
          </w:pPr>
          <w:r w:rsidRPr="00ED6086">
            <w:rPr>
              <w:b/>
              <w:color w:val="000000" w:themeColor="text1"/>
            </w:rPr>
            <w:t>Table of Contents</w:t>
          </w:r>
        </w:p>
        <w:p w:rsidR="00ED6086" w:rsidRDefault="007D174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0746739" w:history="1">
            <w:r w:rsidR="00ED6086" w:rsidRPr="00166F2A">
              <w:rPr>
                <w:rStyle w:val="Hyperlink"/>
                <w:b/>
                <w:noProof/>
              </w:rPr>
              <w:t>Abstract</w:t>
            </w:r>
            <w:r w:rsidR="00ED6086">
              <w:rPr>
                <w:noProof/>
                <w:webHidden/>
              </w:rPr>
              <w:tab/>
            </w:r>
          </w:hyperlink>
        </w:p>
        <w:p w:rsidR="00ED6086" w:rsidRDefault="00051F3F">
          <w:pPr>
            <w:pStyle w:val="TOC1"/>
            <w:tabs>
              <w:tab w:val="right" w:leader="dot" w:pos="9016"/>
            </w:tabs>
            <w:rPr>
              <w:rFonts w:eastAsiaTheme="minorEastAsia"/>
              <w:noProof/>
              <w:lang w:eastAsia="en-GB"/>
            </w:rPr>
          </w:pPr>
          <w:hyperlink w:anchor="_Toc500746740" w:history="1">
            <w:r w:rsidR="00ED6086" w:rsidRPr="00166F2A">
              <w:rPr>
                <w:rStyle w:val="Hyperlink"/>
                <w:b/>
                <w:noProof/>
              </w:rPr>
              <w:t>Acknowledgement</w:t>
            </w:r>
            <w:r w:rsidR="00ED6086">
              <w:rPr>
                <w:noProof/>
                <w:webHidden/>
              </w:rPr>
              <w:tab/>
            </w:r>
          </w:hyperlink>
        </w:p>
        <w:p w:rsidR="00ED6086" w:rsidRDefault="00051F3F">
          <w:pPr>
            <w:pStyle w:val="TOC1"/>
            <w:tabs>
              <w:tab w:val="right" w:leader="dot" w:pos="9016"/>
            </w:tabs>
            <w:rPr>
              <w:rFonts w:eastAsiaTheme="minorEastAsia"/>
              <w:noProof/>
              <w:lang w:eastAsia="en-GB"/>
            </w:rPr>
          </w:pPr>
          <w:hyperlink w:anchor="_Toc500746741" w:history="1">
            <w:r w:rsidR="00ED6086" w:rsidRPr="00166F2A">
              <w:rPr>
                <w:rStyle w:val="Hyperlink"/>
                <w:b/>
                <w:noProof/>
              </w:rPr>
              <w:t>Table of Figures</w:t>
            </w:r>
            <w:r w:rsidR="00ED6086">
              <w:rPr>
                <w:noProof/>
                <w:webHidden/>
              </w:rPr>
              <w:tab/>
            </w:r>
          </w:hyperlink>
        </w:p>
        <w:p w:rsidR="00ED6086" w:rsidRDefault="00051F3F">
          <w:pPr>
            <w:pStyle w:val="TOC1"/>
            <w:tabs>
              <w:tab w:val="right" w:leader="dot" w:pos="9016"/>
            </w:tabs>
            <w:rPr>
              <w:rFonts w:eastAsiaTheme="minorEastAsia"/>
              <w:noProof/>
              <w:lang w:eastAsia="en-GB"/>
            </w:rPr>
          </w:pPr>
          <w:hyperlink w:anchor="_Toc500746742" w:history="1">
            <w:r w:rsidR="00ED6086" w:rsidRPr="00166F2A">
              <w:rPr>
                <w:rStyle w:val="Hyperlink"/>
                <w:b/>
                <w:noProof/>
              </w:rPr>
              <w:t>1. Introduction</w:t>
            </w:r>
            <w:r w:rsidR="00ED6086">
              <w:rPr>
                <w:noProof/>
                <w:webHidden/>
              </w:rPr>
              <w:tab/>
            </w:r>
            <w:r w:rsidR="00ED6086">
              <w:rPr>
                <w:noProof/>
                <w:webHidden/>
              </w:rPr>
              <w:fldChar w:fldCharType="begin"/>
            </w:r>
            <w:r w:rsidR="00ED6086">
              <w:rPr>
                <w:noProof/>
                <w:webHidden/>
              </w:rPr>
              <w:instrText xml:space="preserve"> PAGEREF _Toc500746742 \h </w:instrText>
            </w:r>
            <w:r w:rsidR="00ED6086">
              <w:rPr>
                <w:noProof/>
                <w:webHidden/>
              </w:rPr>
            </w:r>
            <w:r w:rsidR="00ED6086">
              <w:rPr>
                <w:noProof/>
                <w:webHidden/>
              </w:rPr>
              <w:fldChar w:fldCharType="separate"/>
            </w:r>
            <w:r w:rsidR="00ED6086">
              <w:rPr>
                <w:noProof/>
                <w:webHidden/>
              </w:rPr>
              <w:t>1</w:t>
            </w:r>
            <w:r w:rsidR="00ED6086">
              <w:rPr>
                <w:noProof/>
                <w:webHidden/>
              </w:rPr>
              <w:fldChar w:fldCharType="end"/>
            </w:r>
          </w:hyperlink>
        </w:p>
        <w:p w:rsidR="00ED6086" w:rsidRDefault="00051F3F">
          <w:pPr>
            <w:pStyle w:val="TOC1"/>
            <w:tabs>
              <w:tab w:val="right" w:leader="dot" w:pos="9016"/>
            </w:tabs>
            <w:rPr>
              <w:rFonts w:eastAsiaTheme="minorEastAsia"/>
              <w:noProof/>
              <w:lang w:eastAsia="en-GB"/>
            </w:rPr>
          </w:pPr>
          <w:hyperlink w:anchor="_Toc500746743" w:history="1">
            <w:r w:rsidR="00ED6086" w:rsidRPr="00166F2A">
              <w:rPr>
                <w:rStyle w:val="Hyperlink"/>
                <w:b/>
                <w:noProof/>
              </w:rPr>
              <w:t>2. Research</w:t>
            </w:r>
            <w:r w:rsidR="00ED6086">
              <w:rPr>
                <w:noProof/>
                <w:webHidden/>
              </w:rPr>
              <w:tab/>
            </w:r>
            <w:r w:rsidR="00ED6086">
              <w:rPr>
                <w:noProof/>
                <w:webHidden/>
              </w:rPr>
              <w:fldChar w:fldCharType="begin"/>
            </w:r>
            <w:r w:rsidR="00ED6086">
              <w:rPr>
                <w:noProof/>
                <w:webHidden/>
              </w:rPr>
              <w:instrText xml:space="preserve"> PAGEREF _Toc500746743 \h </w:instrText>
            </w:r>
            <w:r w:rsidR="00ED6086">
              <w:rPr>
                <w:noProof/>
                <w:webHidden/>
              </w:rPr>
            </w:r>
            <w:r w:rsidR="00ED6086">
              <w:rPr>
                <w:noProof/>
                <w:webHidden/>
              </w:rPr>
              <w:fldChar w:fldCharType="separate"/>
            </w:r>
            <w:r w:rsidR="00ED6086">
              <w:rPr>
                <w:noProof/>
                <w:webHidden/>
              </w:rPr>
              <w:t>2</w:t>
            </w:r>
            <w:r w:rsidR="00ED6086">
              <w:rPr>
                <w:noProof/>
                <w:webHidden/>
              </w:rPr>
              <w:fldChar w:fldCharType="end"/>
            </w:r>
          </w:hyperlink>
        </w:p>
        <w:p w:rsidR="00ED6086" w:rsidRDefault="00051F3F">
          <w:pPr>
            <w:pStyle w:val="TOC2"/>
            <w:tabs>
              <w:tab w:val="right" w:leader="dot" w:pos="9016"/>
            </w:tabs>
            <w:rPr>
              <w:rFonts w:eastAsiaTheme="minorEastAsia"/>
              <w:noProof/>
              <w:lang w:eastAsia="en-GB"/>
            </w:rPr>
          </w:pPr>
          <w:hyperlink w:anchor="_Toc500746744" w:history="1">
            <w:r w:rsidR="00ED6086" w:rsidRPr="00166F2A">
              <w:rPr>
                <w:rStyle w:val="Hyperlink"/>
                <w:rFonts w:eastAsia="Times New Roman"/>
                <w:b/>
                <w:noProof/>
                <w:lang w:eastAsia="en-GB"/>
              </w:rPr>
              <w:t>2.1 Electrification and Automotive</w:t>
            </w:r>
            <w:r w:rsidR="00ED6086">
              <w:rPr>
                <w:noProof/>
                <w:webHidden/>
              </w:rPr>
              <w:tab/>
            </w:r>
            <w:r w:rsidR="00ED6086">
              <w:rPr>
                <w:noProof/>
                <w:webHidden/>
              </w:rPr>
              <w:fldChar w:fldCharType="begin"/>
            </w:r>
            <w:r w:rsidR="00ED6086">
              <w:rPr>
                <w:noProof/>
                <w:webHidden/>
              </w:rPr>
              <w:instrText xml:space="preserve"> PAGEREF _Toc500746744 \h </w:instrText>
            </w:r>
            <w:r w:rsidR="00ED6086">
              <w:rPr>
                <w:noProof/>
                <w:webHidden/>
              </w:rPr>
            </w:r>
            <w:r w:rsidR="00ED6086">
              <w:rPr>
                <w:noProof/>
                <w:webHidden/>
              </w:rPr>
              <w:fldChar w:fldCharType="separate"/>
            </w:r>
            <w:r w:rsidR="00ED6086">
              <w:rPr>
                <w:noProof/>
                <w:webHidden/>
              </w:rPr>
              <w:t>2</w:t>
            </w:r>
            <w:r w:rsidR="00ED6086">
              <w:rPr>
                <w:noProof/>
                <w:webHidden/>
              </w:rPr>
              <w:fldChar w:fldCharType="end"/>
            </w:r>
          </w:hyperlink>
        </w:p>
        <w:p w:rsidR="00ED6086" w:rsidRDefault="00051F3F">
          <w:pPr>
            <w:pStyle w:val="TOC2"/>
            <w:tabs>
              <w:tab w:val="right" w:leader="dot" w:pos="9016"/>
            </w:tabs>
            <w:rPr>
              <w:rFonts w:eastAsiaTheme="minorEastAsia"/>
              <w:noProof/>
              <w:lang w:eastAsia="en-GB"/>
            </w:rPr>
          </w:pPr>
          <w:hyperlink w:anchor="_Toc500746745" w:history="1">
            <w:r w:rsidR="00ED6086" w:rsidRPr="00166F2A">
              <w:rPr>
                <w:rStyle w:val="Hyperlink"/>
                <w:b/>
                <w:noProof/>
              </w:rPr>
              <w:t>2.2 Electric Vehicle Propulsion System</w:t>
            </w:r>
            <w:r w:rsidR="00ED6086">
              <w:rPr>
                <w:noProof/>
                <w:webHidden/>
              </w:rPr>
              <w:tab/>
            </w:r>
            <w:r w:rsidR="00ED6086">
              <w:rPr>
                <w:noProof/>
                <w:webHidden/>
              </w:rPr>
              <w:fldChar w:fldCharType="begin"/>
            </w:r>
            <w:r w:rsidR="00ED6086">
              <w:rPr>
                <w:noProof/>
                <w:webHidden/>
              </w:rPr>
              <w:instrText xml:space="preserve"> PAGEREF _Toc500746745 \h </w:instrText>
            </w:r>
            <w:r w:rsidR="00ED6086">
              <w:rPr>
                <w:noProof/>
                <w:webHidden/>
              </w:rPr>
            </w:r>
            <w:r w:rsidR="00ED6086">
              <w:rPr>
                <w:noProof/>
                <w:webHidden/>
              </w:rPr>
              <w:fldChar w:fldCharType="separate"/>
            </w:r>
            <w:r w:rsidR="00ED6086">
              <w:rPr>
                <w:noProof/>
                <w:webHidden/>
              </w:rPr>
              <w:t>3</w:t>
            </w:r>
            <w:r w:rsidR="00ED6086">
              <w:rPr>
                <w:noProof/>
                <w:webHidden/>
              </w:rPr>
              <w:fldChar w:fldCharType="end"/>
            </w:r>
          </w:hyperlink>
        </w:p>
        <w:p w:rsidR="00ED6086" w:rsidRDefault="00051F3F">
          <w:pPr>
            <w:pStyle w:val="TOC2"/>
            <w:tabs>
              <w:tab w:val="right" w:leader="dot" w:pos="9016"/>
            </w:tabs>
            <w:rPr>
              <w:rFonts w:eastAsiaTheme="minorEastAsia"/>
              <w:noProof/>
              <w:lang w:eastAsia="en-GB"/>
            </w:rPr>
          </w:pPr>
          <w:hyperlink w:anchor="_Toc500746746" w:history="1">
            <w:r w:rsidR="00ED6086" w:rsidRPr="00166F2A">
              <w:rPr>
                <w:rStyle w:val="Hyperlink"/>
                <w:rFonts w:eastAsia="Times New Roman"/>
                <w:b/>
                <w:noProof/>
                <w:lang w:eastAsia="en-GB"/>
              </w:rPr>
              <w:t>2.3 Types of electrical Vehicles</w:t>
            </w:r>
            <w:r w:rsidR="00ED6086">
              <w:rPr>
                <w:noProof/>
                <w:webHidden/>
              </w:rPr>
              <w:tab/>
            </w:r>
            <w:r w:rsidR="00ED6086">
              <w:rPr>
                <w:noProof/>
                <w:webHidden/>
              </w:rPr>
              <w:fldChar w:fldCharType="begin"/>
            </w:r>
            <w:r w:rsidR="00ED6086">
              <w:rPr>
                <w:noProof/>
                <w:webHidden/>
              </w:rPr>
              <w:instrText xml:space="preserve"> PAGEREF _Toc500746746 \h </w:instrText>
            </w:r>
            <w:r w:rsidR="00ED6086">
              <w:rPr>
                <w:noProof/>
                <w:webHidden/>
              </w:rPr>
            </w:r>
            <w:r w:rsidR="00ED6086">
              <w:rPr>
                <w:noProof/>
                <w:webHidden/>
              </w:rPr>
              <w:fldChar w:fldCharType="separate"/>
            </w:r>
            <w:r w:rsidR="00ED6086">
              <w:rPr>
                <w:noProof/>
                <w:webHidden/>
              </w:rPr>
              <w:t>4</w:t>
            </w:r>
            <w:r w:rsidR="00ED6086">
              <w:rPr>
                <w:noProof/>
                <w:webHidden/>
              </w:rPr>
              <w:fldChar w:fldCharType="end"/>
            </w:r>
          </w:hyperlink>
        </w:p>
        <w:p w:rsidR="00ED6086" w:rsidRDefault="00051F3F">
          <w:pPr>
            <w:pStyle w:val="TOC2"/>
            <w:tabs>
              <w:tab w:val="right" w:leader="dot" w:pos="9016"/>
            </w:tabs>
            <w:rPr>
              <w:rFonts w:eastAsiaTheme="minorEastAsia"/>
              <w:noProof/>
              <w:lang w:eastAsia="en-GB"/>
            </w:rPr>
          </w:pPr>
          <w:hyperlink w:anchor="_Toc500746747" w:history="1">
            <w:r w:rsidR="00ED6086" w:rsidRPr="00166F2A">
              <w:rPr>
                <w:rStyle w:val="Hyperlink"/>
                <w:b/>
                <w:noProof/>
              </w:rPr>
              <w:t>2.4 Cause of atmospheric carbon dioxide</w:t>
            </w:r>
            <w:r w:rsidR="00ED6086">
              <w:rPr>
                <w:noProof/>
                <w:webHidden/>
              </w:rPr>
              <w:tab/>
            </w:r>
            <w:r w:rsidR="00ED6086">
              <w:rPr>
                <w:noProof/>
                <w:webHidden/>
              </w:rPr>
              <w:fldChar w:fldCharType="begin"/>
            </w:r>
            <w:r w:rsidR="00ED6086">
              <w:rPr>
                <w:noProof/>
                <w:webHidden/>
              </w:rPr>
              <w:instrText xml:space="preserve"> PAGEREF _Toc500746747 \h </w:instrText>
            </w:r>
            <w:r w:rsidR="00ED6086">
              <w:rPr>
                <w:noProof/>
                <w:webHidden/>
              </w:rPr>
            </w:r>
            <w:r w:rsidR="00ED6086">
              <w:rPr>
                <w:noProof/>
                <w:webHidden/>
              </w:rPr>
              <w:fldChar w:fldCharType="separate"/>
            </w:r>
            <w:r w:rsidR="00ED6086">
              <w:rPr>
                <w:noProof/>
                <w:webHidden/>
              </w:rPr>
              <w:t>5</w:t>
            </w:r>
            <w:r w:rsidR="00ED6086">
              <w:rPr>
                <w:noProof/>
                <w:webHidden/>
              </w:rPr>
              <w:fldChar w:fldCharType="end"/>
            </w:r>
          </w:hyperlink>
        </w:p>
        <w:p w:rsidR="00ED6086" w:rsidRDefault="00051F3F">
          <w:pPr>
            <w:pStyle w:val="TOC2"/>
            <w:tabs>
              <w:tab w:val="right" w:leader="dot" w:pos="9016"/>
            </w:tabs>
            <w:rPr>
              <w:rFonts w:eastAsiaTheme="minorEastAsia"/>
              <w:noProof/>
              <w:lang w:eastAsia="en-GB"/>
            </w:rPr>
          </w:pPr>
          <w:hyperlink w:anchor="_Toc500746748" w:history="1">
            <w:r w:rsidR="00ED6086" w:rsidRPr="00166F2A">
              <w:rPr>
                <w:rStyle w:val="Hyperlink"/>
                <w:b/>
                <w:noProof/>
              </w:rPr>
              <w:t>2.5 Impact of electric vehicles</w:t>
            </w:r>
            <w:r w:rsidR="00ED6086">
              <w:rPr>
                <w:noProof/>
                <w:webHidden/>
              </w:rPr>
              <w:tab/>
            </w:r>
            <w:r w:rsidR="00ED6086">
              <w:rPr>
                <w:noProof/>
                <w:webHidden/>
              </w:rPr>
              <w:fldChar w:fldCharType="begin"/>
            </w:r>
            <w:r w:rsidR="00ED6086">
              <w:rPr>
                <w:noProof/>
                <w:webHidden/>
              </w:rPr>
              <w:instrText xml:space="preserve"> PAGEREF _Toc500746748 \h </w:instrText>
            </w:r>
            <w:r w:rsidR="00ED6086">
              <w:rPr>
                <w:noProof/>
                <w:webHidden/>
              </w:rPr>
            </w:r>
            <w:r w:rsidR="00ED6086">
              <w:rPr>
                <w:noProof/>
                <w:webHidden/>
              </w:rPr>
              <w:fldChar w:fldCharType="separate"/>
            </w:r>
            <w:r w:rsidR="00ED6086">
              <w:rPr>
                <w:noProof/>
                <w:webHidden/>
              </w:rPr>
              <w:t>5</w:t>
            </w:r>
            <w:r w:rsidR="00ED6086">
              <w:rPr>
                <w:noProof/>
                <w:webHidden/>
              </w:rPr>
              <w:fldChar w:fldCharType="end"/>
            </w:r>
          </w:hyperlink>
        </w:p>
        <w:p w:rsidR="00ED6086" w:rsidRDefault="00051F3F">
          <w:pPr>
            <w:pStyle w:val="TOC1"/>
            <w:tabs>
              <w:tab w:val="right" w:leader="dot" w:pos="9016"/>
            </w:tabs>
            <w:rPr>
              <w:rFonts w:eastAsiaTheme="minorEastAsia"/>
              <w:noProof/>
              <w:lang w:eastAsia="en-GB"/>
            </w:rPr>
          </w:pPr>
          <w:hyperlink w:anchor="_Toc500746749" w:history="1">
            <w:r w:rsidR="00ED6086" w:rsidRPr="00166F2A">
              <w:rPr>
                <w:rStyle w:val="Hyperlink"/>
                <w:b/>
                <w:noProof/>
              </w:rPr>
              <w:t>3. Cost of Electric Vehicle</w:t>
            </w:r>
            <w:r w:rsidR="00ED6086">
              <w:rPr>
                <w:noProof/>
                <w:webHidden/>
              </w:rPr>
              <w:tab/>
            </w:r>
            <w:r w:rsidR="00ED6086">
              <w:rPr>
                <w:noProof/>
                <w:webHidden/>
              </w:rPr>
              <w:fldChar w:fldCharType="begin"/>
            </w:r>
            <w:r w:rsidR="00ED6086">
              <w:rPr>
                <w:noProof/>
                <w:webHidden/>
              </w:rPr>
              <w:instrText xml:space="preserve"> PAGEREF _Toc500746749 \h </w:instrText>
            </w:r>
            <w:r w:rsidR="00ED6086">
              <w:rPr>
                <w:noProof/>
                <w:webHidden/>
              </w:rPr>
            </w:r>
            <w:r w:rsidR="00ED6086">
              <w:rPr>
                <w:noProof/>
                <w:webHidden/>
              </w:rPr>
              <w:fldChar w:fldCharType="separate"/>
            </w:r>
            <w:r w:rsidR="00ED6086">
              <w:rPr>
                <w:noProof/>
                <w:webHidden/>
              </w:rPr>
              <w:t>6</w:t>
            </w:r>
            <w:r w:rsidR="00ED6086">
              <w:rPr>
                <w:noProof/>
                <w:webHidden/>
              </w:rPr>
              <w:fldChar w:fldCharType="end"/>
            </w:r>
          </w:hyperlink>
        </w:p>
        <w:p w:rsidR="00ED6086" w:rsidRDefault="00051F3F">
          <w:pPr>
            <w:pStyle w:val="TOC2"/>
            <w:tabs>
              <w:tab w:val="right" w:leader="dot" w:pos="9016"/>
            </w:tabs>
            <w:rPr>
              <w:rFonts w:eastAsiaTheme="minorEastAsia"/>
              <w:noProof/>
              <w:lang w:eastAsia="en-GB"/>
            </w:rPr>
          </w:pPr>
          <w:hyperlink w:anchor="_Toc500746750" w:history="1">
            <w:r w:rsidR="00ED6086" w:rsidRPr="00166F2A">
              <w:rPr>
                <w:rStyle w:val="Hyperlink"/>
                <w:b/>
                <w:noProof/>
              </w:rPr>
              <w:t>3.1 EVs Charging Rate Structure</w:t>
            </w:r>
            <w:r w:rsidR="00ED6086">
              <w:rPr>
                <w:noProof/>
                <w:webHidden/>
              </w:rPr>
              <w:tab/>
            </w:r>
            <w:r w:rsidR="00ED6086">
              <w:rPr>
                <w:noProof/>
                <w:webHidden/>
              </w:rPr>
              <w:fldChar w:fldCharType="begin"/>
            </w:r>
            <w:r w:rsidR="00ED6086">
              <w:rPr>
                <w:noProof/>
                <w:webHidden/>
              </w:rPr>
              <w:instrText xml:space="preserve"> PAGEREF _Toc500746750 \h </w:instrText>
            </w:r>
            <w:r w:rsidR="00ED6086">
              <w:rPr>
                <w:noProof/>
                <w:webHidden/>
              </w:rPr>
            </w:r>
            <w:r w:rsidR="00ED6086">
              <w:rPr>
                <w:noProof/>
                <w:webHidden/>
              </w:rPr>
              <w:fldChar w:fldCharType="separate"/>
            </w:r>
            <w:r w:rsidR="00ED6086">
              <w:rPr>
                <w:noProof/>
                <w:webHidden/>
              </w:rPr>
              <w:t>6</w:t>
            </w:r>
            <w:r w:rsidR="00ED6086">
              <w:rPr>
                <w:noProof/>
                <w:webHidden/>
              </w:rPr>
              <w:fldChar w:fldCharType="end"/>
            </w:r>
          </w:hyperlink>
        </w:p>
        <w:p w:rsidR="00ED6086" w:rsidRDefault="00051F3F">
          <w:pPr>
            <w:pStyle w:val="TOC2"/>
            <w:tabs>
              <w:tab w:val="right" w:leader="dot" w:pos="9016"/>
            </w:tabs>
            <w:rPr>
              <w:rFonts w:eastAsiaTheme="minorEastAsia"/>
              <w:noProof/>
              <w:lang w:eastAsia="en-GB"/>
            </w:rPr>
          </w:pPr>
          <w:hyperlink w:anchor="_Toc500746751" w:history="1">
            <w:r w:rsidR="00ED6086" w:rsidRPr="00166F2A">
              <w:rPr>
                <w:rStyle w:val="Hyperlink"/>
                <w:b/>
                <w:noProof/>
              </w:rPr>
              <w:t>3.2 EVs Battery</w:t>
            </w:r>
            <w:r w:rsidR="00ED6086">
              <w:rPr>
                <w:noProof/>
                <w:webHidden/>
              </w:rPr>
              <w:tab/>
            </w:r>
            <w:r w:rsidR="00ED6086">
              <w:rPr>
                <w:noProof/>
                <w:webHidden/>
              </w:rPr>
              <w:fldChar w:fldCharType="begin"/>
            </w:r>
            <w:r w:rsidR="00ED6086">
              <w:rPr>
                <w:noProof/>
                <w:webHidden/>
              </w:rPr>
              <w:instrText xml:space="preserve"> PAGEREF _Toc500746751 \h </w:instrText>
            </w:r>
            <w:r w:rsidR="00ED6086">
              <w:rPr>
                <w:noProof/>
                <w:webHidden/>
              </w:rPr>
            </w:r>
            <w:r w:rsidR="00ED6086">
              <w:rPr>
                <w:noProof/>
                <w:webHidden/>
              </w:rPr>
              <w:fldChar w:fldCharType="separate"/>
            </w:r>
            <w:r w:rsidR="00ED6086">
              <w:rPr>
                <w:noProof/>
                <w:webHidden/>
              </w:rPr>
              <w:t>7</w:t>
            </w:r>
            <w:r w:rsidR="00ED6086">
              <w:rPr>
                <w:noProof/>
                <w:webHidden/>
              </w:rPr>
              <w:fldChar w:fldCharType="end"/>
            </w:r>
          </w:hyperlink>
        </w:p>
        <w:p w:rsidR="00ED6086" w:rsidRDefault="00051F3F">
          <w:pPr>
            <w:pStyle w:val="TOC2"/>
            <w:tabs>
              <w:tab w:val="right" w:leader="dot" w:pos="9016"/>
            </w:tabs>
            <w:rPr>
              <w:rFonts w:eastAsiaTheme="minorEastAsia"/>
              <w:noProof/>
              <w:lang w:eastAsia="en-GB"/>
            </w:rPr>
          </w:pPr>
          <w:hyperlink w:anchor="_Toc500746752" w:history="1">
            <w:r w:rsidR="00ED6086" w:rsidRPr="00166F2A">
              <w:rPr>
                <w:rStyle w:val="Hyperlink"/>
                <w:b/>
                <w:noProof/>
              </w:rPr>
              <w:t>3.3 Ethics</w:t>
            </w:r>
            <w:r w:rsidR="00ED6086">
              <w:rPr>
                <w:noProof/>
                <w:webHidden/>
              </w:rPr>
              <w:tab/>
            </w:r>
            <w:r w:rsidR="00ED6086">
              <w:rPr>
                <w:noProof/>
                <w:webHidden/>
              </w:rPr>
              <w:fldChar w:fldCharType="begin"/>
            </w:r>
            <w:r w:rsidR="00ED6086">
              <w:rPr>
                <w:noProof/>
                <w:webHidden/>
              </w:rPr>
              <w:instrText xml:space="preserve"> PAGEREF _Toc500746752 \h </w:instrText>
            </w:r>
            <w:r w:rsidR="00ED6086">
              <w:rPr>
                <w:noProof/>
                <w:webHidden/>
              </w:rPr>
            </w:r>
            <w:r w:rsidR="00ED6086">
              <w:rPr>
                <w:noProof/>
                <w:webHidden/>
              </w:rPr>
              <w:fldChar w:fldCharType="separate"/>
            </w:r>
            <w:r w:rsidR="00ED6086">
              <w:rPr>
                <w:noProof/>
                <w:webHidden/>
              </w:rPr>
              <w:t>8</w:t>
            </w:r>
            <w:r w:rsidR="00ED6086">
              <w:rPr>
                <w:noProof/>
                <w:webHidden/>
              </w:rPr>
              <w:fldChar w:fldCharType="end"/>
            </w:r>
          </w:hyperlink>
        </w:p>
        <w:p w:rsidR="00ED6086" w:rsidRDefault="00051F3F">
          <w:pPr>
            <w:pStyle w:val="TOC1"/>
            <w:tabs>
              <w:tab w:val="right" w:leader="dot" w:pos="9016"/>
            </w:tabs>
            <w:rPr>
              <w:rFonts w:eastAsiaTheme="minorEastAsia"/>
              <w:noProof/>
              <w:lang w:eastAsia="en-GB"/>
            </w:rPr>
          </w:pPr>
          <w:hyperlink w:anchor="_Toc500746753" w:history="1">
            <w:r w:rsidR="00ED6086" w:rsidRPr="00166F2A">
              <w:rPr>
                <w:rStyle w:val="Hyperlink"/>
                <w:b/>
                <w:noProof/>
              </w:rPr>
              <w:t>4. Analysis/ Discussion</w:t>
            </w:r>
            <w:r w:rsidR="00ED6086">
              <w:rPr>
                <w:noProof/>
                <w:webHidden/>
              </w:rPr>
              <w:tab/>
            </w:r>
            <w:r w:rsidR="00ED6086">
              <w:rPr>
                <w:noProof/>
                <w:webHidden/>
              </w:rPr>
              <w:fldChar w:fldCharType="begin"/>
            </w:r>
            <w:r w:rsidR="00ED6086">
              <w:rPr>
                <w:noProof/>
                <w:webHidden/>
              </w:rPr>
              <w:instrText xml:space="preserve"> PAGEREF _Toc500746753 \h </w:instrText>
            </w:r>
            <w:r w:rsidR="00ED6086">
              <w:rPr>
                <w:noProof/>
                <w:webHidden/>
              </w:rPr>
            </w:r>
            <w:r w:rsidR="00ED6086">
              <w:rPr>
                <w:noProof/>
                <w:webHidden/>
              </w:rPr>
              <w:fldChar w:fldCharType="separate"/>
            </w:r>
            <w:r w:rsidR="00ED6086">
              <w:rPr>
                <w:noProof/>
                <w:webHidden/>
              </w:rPr>
              <w:t>8</w:t>
            </w:r>
            <w:r w:rsidR="00ED6086">
              <w:rPr>
                <w:noProof/>
                <w:webHidden/>
              </w:rPr>
              <w:fldChar w:fldCharType="end"/>
            </w:r>
          </w:hyperlink>
        </w:p>
        <w:p w:rsidR="00ED6086" w:rsidRDefault="00051F3F">
          <w:pPr>
            <w:pStyle w:val="TOC1"/>
            <w:tabs>
              <w:tab w:val="right" w:leader="dot" w:pos="9016"/>
            </w:tabs>
            <w:rPr>
              <w:rFonts w:eastAsiaTheme="minorEastAsia"/>
              <w:noProof/>
              <w:lang w:eastAsia="en-GB"/>
            </w:rPr>
          </w:pPr>
          <w:hyperlink w:anchor="_Toc500746754" w:history="1">
            <w:r w:rsidR="00ED6086" w:rsidRPr="00166F2A">
              <w:rPr>
                <w:rStyle w:val="Hyperlink"/>
                <w:b/>
                <w:noProof/>
              </w:rPr>
              <w:t>5. Conclusion</w:t>
            </w:r>
            <w:r w:rsidR="00ED6086">
              <w:rPr>
                <w:noProof/>
                <w:webHidden/>
              </w:rPr>
              <w:tab/>
            </w:r>
            <w:r w:rsidR="00ED6086">
              <w:rPr>
                <w:noProof/>
                <w:webHidden/>
              </w:rPr>
              <w:fldChar w:fldCharType="begin"/>
            </w:r>
            <w:r w:rsidR="00ED6086">
              <w:rPr>
                <w:noProof/>
                <w:webHidden/>
              </w:rPr>
              <w:instrText xml:space="preserve"> PAGEREF _Toc500746754 \h </w:instrText>
            </w:r>
            <w:r w:rsidR="00ED6086">
              <w:rPr>
                <w:noProof/>
                <w:webHidden/>
              </w:rPr>
            </w:r>
            <w:r w:rsidR="00ED6086">
              <w:rPr>
                <w:noProof/>
                <w:webHidden/>
              </w:rPr>
              <w:fldChar w:fldCharType="separate"/>
            </w:r>
            <w:r w:rsidR="00ED6086">
              <w:rPr>
                <w:noProof/>
                <w:webHidden/>
              </w:rPr>
              <w:t>9</w:t>
            </w:r>
            <w:r w:rsidR="00ED6086">
              <w:rPr>
                <w:noProof/>
                <w:webHidden/>
              </w:rPr>
              <w:fldChar w:fldCharType="end"/>
            </w:r>
          </w:hyperlink>
        </w:p>
        <w:p w:rsidR="00ED6086" w:rsidRDefault="00051F3F">
          <w:pPr>
            <w:pStyle w:val="TOC1"/>
            <w:tabs>
              <w:tab w:val="right" w:leader="dot" w:pos="9016"/>
            </w:tabs>
            <w:rPr>
              <w:rFonts w:eastAsiaTheme="minorEastAsia"/>
              <w:noProof/>
              <w:lang w:eastAsia="en-GB"/>
            </w:rPr>
          </w:pPr>
          <w:hyperlink w:anchor="_Toc500746755" w:history="1">
            <w:r w:rsidR="00ED6086" w:rsidRPr="00166F2A">
              <w:rPr>
                <w:rStyle w:val="Hyperlink"/>
                <w:b/>
                <w:noProof/>
              </w:rPr>
              <w:t>6. Reference/ Bibliography</w:t>
            </w:r>
            <w:r w:rsidR="00ED6086">
              <w:rPr>
                <w:noProof/>
                <w:webHidden/>
              </w:rPr>
              <w:tab/>
            </w:r>
            <w:r w:rsidR="00ED6086">
              <w:rPr>
                <w:noProof/>
                <w:webHidden/>
              </w:rPr>
              <w:fldChar w:fldCharType="begin"/>
            </w:r>
            <w:r w:rsidR="00ED6086">
              <w:rPr>
                <w:noProof/>
                <w:webHidden/>
              </w:rPr>
              <w:instrText xml:space="preserve"> PAGEREF _Toc500746755 \h </w:instrText>
            </w:r>
            <w:r w:rsidR="00ED6086">
              <w:rPr>
                <w:noProof/>
                <w:webHidden/>
              </w:rPr>
            </w:r>
            <w:r w:rsidR="00ED6086">
              <w:rPr>
                <w:noProof/>
                <w:webHidden/>
              </w:rPr>
              <w:fldChar w:fldCharType="separate"/>
            </w:r>
            <w:r w:rsidR="00ED6086">
              <w:rPr>
                <w:noProof/>
                <w:webHidden/>
              </w:rPr>
              <w:t>10</w:t>
            </w:r>
            <w:r w:rsidR="00ED6086">
              <w:rPr>
                <w:noProof/>
                <w:webHidden/>
              </w:rPr>
              <w:fldChar w:fldCharType="end"/>
            </w:r>
          </w:hyperlink>
        </w:p>
        <w:p w:rsidR="00ED6086" w:rsidRDefault="00051F3F">
          <w:pPr>
            <w:pStyle w:val="TOC1"/>
            <w:tabs>
              <w:tab w:val="right" w:leader="dot" w:pos="9016"/>
            </w:tabs>
            <w:rPr>
              <w:rFonts w:eastAsiaTheme="minorEastAsia"/>
              <w:noProof/>
              <w:lang w:eastAsia="en-GB"/>
            </w:rPr>
          </w:pPr>
          <w:hyperlink w:anchor="_Toc500746756" w:history="1">
            <w:r w:rsidR="00ED6086" w:rsidRPr="00166F2A">
              <w:rPr>
                <w:rStyle w:val="Hyperlink"/>
                <w:b/>
                <w:noProof/>
              </w:rPr>
              <w:t>Appendices</w:t>
            </w:r>
            <w:r w:rsidR="00ED6086">
              <w:rPr>
                <w:noProof/>
                <w:webHidden/>
              </w:rPr>
              <w:tab/>
            </w:r>
            <w:r w:rsidR="00ED6086">
              <w:rPr>
                <w:noProof/>
                <w:webHidden/>
              </w:rPr>
              <w:fldChar w:fldCharType="begin"/>
            </w:r>
            <w:r w:rsidR="00ED6086">
              <w:rPr>
                <w:noProof/>
                <w:webHidden/>
              </w:rPr>
              <w:instrText xml:space="preserve"> PAGEREF _Toc500746756 \h </w:instrText>
            </w:r>
            <w:r w:rsidR="00ED6086">
              <w:rPr>
                <w:noProof/>
                <w:webHidden/>
              </w:rPr>
            </w:r>
            <w:r w:rsidR="00ED6086">
              <w:rPr>
                <w:noProof/>
                <w:webHidden/>
              </w:rPr>
              <w:fldChar w:fldCharType="separate"/>
            </w:r>
            <w:r w:rsidR="00ED6086">
              <w:rPr>
                <w:noProof/>
                <w:webHidden/>
              </w:rPr>
              <w:t>12</w:t>
            </w:r>
            <w:r w:rsidR="00ED6086">
              <w:rPr>
                <w:noProof/>
                <w:webHidden/>
              </w:rPr>
              <w:fldChar w:fldCharType="end"/>
            </w:r>
          </w:hyperlink>
        </w:p>
        <w:p w:rsidR="007D174B" w:rsidRDefault="007D174B">
          <w:r>
            <w:rPr>
              <w:b/>
              <w:bCs/>
              <w:noProof/>
            </w:rPr>
            <w:fldChar w:fldCharType="end"/>
          </w:r>
        </w:p>
      </w:sdtContent>
    </w:sdt>
    <w:p w:rsidR="00E600E8" w:rsidRDefault="00E600E8" w:rsidP="00E600E8">
      <w:pPr>
        <w:rPr>
          <w:lang w:val="en-US"/>
        </w:rPr>
      </w:pPr>
    </w:p>
    <w:p w:rsidR="00E600E8" w:rsidRDefault="00E600E8" w:rsidP="00E600E8">
      <w:pPr>
        <w:rPr>
          <w:lang w:val="en-US"/>
        </w:rPr>
      </w:pPr>
    </w:p>
    <w:p w:rsidR="00E600E8" w:rsidRDefault="00E600E8" w:rsidP="00E600E8">
      <w:pPr>
        <w:rPr>
          <w:lang w:val="en-US"/>
        </w:rPr>
      </w:pPr>
    </w:p>
    <w:p w:rsidR="00E600E8" w:rsidRDefault="00E600E8" w:rsidP="00E600E8">
      <w:pPr>
        <w:rPr>
          <w:lang w:val="en-US"/>
        </w:rPr>
      </w:pPr>
    </w:p>
    <w:p w:rsidR="00E600E8" w:rsidRDefault="00E600E8" w:rsidP="00E600E8">
      <w:pPr>
        <w:rPr>
          <w:lang w:val="en-US"/>
        </w:rPr>
      </w:pPr>
    </w:p>
    <w:p w:rsidR="00E600E8" w:rsidRDefault="00E600E8" w:rsidP="00E600E8">
      <w:pPr>
        <w:rPr>
          <w:lang w:val="en-US"/>
        </w:rPr>
      </w:pPr>
    </w:p>
    <w:p w:rsidR="00E600E8" w:rsidRDefault="00E600E8" w:rsidP="00E600E8">
      <w:pPr>
        <w:rPr>
          <w:lang w:val="en-US"/>
        </w:rPr>
      </w:pPr>
    </w:p>
    <w:p w:rsidR="00E600E8" w:rsidRDefault="00E600E8" w:rsidP="00E600E8">
      <w:pPr>
        <w:rPr>
          <w:lang w:val="en-US"/>
        </w:rPr>
      </w:pPr>
    </w:p>
    <w:p w:rsidR="00E600E8" w:rsidRDefault="00E600E8" w:rsidP="00E600E8">
      <w:pPr>
        <w:rPr>
          <w:lang w:val="en-US"/>
        </w:rPr>
      </w:pPr>
    </w:p>
    <w:p w:rsidR="00E600E8" w:rsidRDefault="00E600E8" w:rsidP="00E600E8">
      <w:pPr>
        <w:rPr>
          <w:lang w:val="en-US"/>
        </w:rPr>
      </w:pPr>
    </w:p>
    <w:p w:rsidR="004731E8" w:rsidRDefault="004731E8" w:rsidP="00E600E8">
      <w:pPr>
        <w:rPr>
          <w:lang w:val="en-US"/>
        </w:rPr>
      </w:pPr>
    </w:p>
    <w:p w:rsidR="004731E8" w:rsidRDefault="004731E8" w:rsidP="00E600E8">
      <w:pPr>
        <w:rPr>
          <w:lang w:val="en-US"/>
        </w:rPr>
      </w:pPr>
    </w:p>
    <w:p w:rsidR="00E600E8" w:rsidRDefault="00E600E8" w:rsidP="00E600E8">
      <w:pPr>
        <w:rPr>
          <w:lang w:val="en-US"/>
        </w:rPr>
      </w:pPr>
    </w:p>
    <w:p w:rsidR="00E600E8" w:rsidRPr="00E600E8" w:rsidRDefault="00E600E8" w:rsidP="00E600E8">
      <w:pPr>
        <w:rPr>
          <w:lang w:val="en-US"/>
        </w:rPr>
      </w:pPr>
    </w:p>
    <w:p w:rsidR="00E600E8" w:rsidRPr="000C658B" w:rsidRDefault="00E600E8" w:rsidP="000C658B">
      <w:pPr>
        <w:pStyle w:val="Heading1"/>
        <w:rPr>
          <w:b/>
          <w:noProof/>
          <w:color w:val="000000" w:themeColor="text1"/>
        </w:rPr>
      </w:pPr>
      <w:bookmarkStart w:id="2" w:name="_Toc500746741"/>
      <w:r w:rsidRPr="000C658B">
        <w:rPr>
          <w:b/>
          <w:noProof/>
          <w:color w:val="000000" w:themeColor="text1"/>
        </w:rPr>
        <w:t>Table of Figures</w:t>
      </w:r>
      <w:bookmarkEnd w:id="2"/>
    </w:p>
    <w:p w:rsidR="00E877B8" w:rsidRDefault="00764238">
      <w:pPr>
        <w:pStyle w:val="TableofFigures"/>
        <w:tabs>
          <w:tab w:val="right" w:leader="dot" w:pos="9016"/>
        </w:tabs>
        <w:rPr>
          <w:rFonts w:eastAsiaTheme="minorEastAsia"/>
          <w:noProof/>
          <w:lang w:eastAsia="en-GB"/>
        </w:rPr>
      </w:pPr>
      <w:r>
        <w:rPr>
          <w:bCs/>
          <w:noProof/>
          <w:sz w:val="32"/>
          <w:szCs w:val="32"/>
        </w:rPr>
        <w:fldChar w:fldCharType="begin"/>
      </w:r>
      <w:r>
        <w:rPr>
          <w:bCs/>
          <w:noProof/>
          <w:sz w:val="32"/>
          <w:szCs w:val="32"/>
        </w:rPr>
        <w:instrText xml:space="preserve"> TOC \h \z \c "Figure" </w:instrText>
      </w:r>
      <w:r>
        <w:rPr>
          <w:bCs/>
          <w:noProof/>
          <w:sz w:val="32"/>
          <w:szCs w:val="32"/>
        </w:rPr>
        <w:fldChar w:fldCharType="separate"/>
      </w:r>
      <w:hyperlink w:anchor="_Toc500747363" w:history="1">
        <w:r w:rsidR="00E877B8" w:rsidRPr="00656626">
          <w:rPr>
            <w:rStyle w:val="Hyperlink"/>
            <w:noProof/>
          </w:rPr>
          <w:t>Figure 1 Show the Propulsion Systems, energy Sources and Distribution</w:t>
        </w:r>
        <w:r w:rsidR="00E877B8">
          <w:rPr>
            <w:noProof/>
            <w:webHidden/>
          </w:rPr>
          <w:tab/>
        </w:r>
        <w:r w:rsidR="00E877B8">
          <w:rPr>
            <w:noProof/>
            <w:webHidden/>
          </w:rPr>
          <w:fldChar w:fldCharType="begin"/>
        </w:r>
        <w:r w:rsidR="00E877B8">
          <w:rPr>
            <w:noProof/>
            <w:webHidden/>
          </w:rPr>
          <w:instrText xml:space="preserve"> PAGEREF _Toc500747363 \h </w:instrText>
        </w:r>
        <w:r w:rsidR="00E877B8">
          <w:rPr>
            <w:noProof/>
            <w:webHidden/>
          </w:rPr>
        </w:r>
        <w:r w:rsidR="00E877B8">
          <w:rPr>
            <w:noProof/>
            <w:webHidden/>
          </w:rPr>
          <w:fldChar w:fldCharType="separate"/>
        </w:r>
        <w:r w:rsidR="00E877B8">
          <w:rPr>
            <w:noProof/>
            <w:webHidden/>
          </w:rPr>
          <w:t>2</w:t>
        </w:r>
        <w:r w:rsidR="00E877B8">
          <w:rPr>
            <w:noProof/>
            <w:webHidden/>
          </w:rPr>
          <w:fldChar w:fldCharType="end"/>
        </w:r>
      </w:hyperlink>
    </w:p>
    <w:p w:rsidR="00E877B8" w:rsidRDefault="00051F3F">
      <w:pPr>
        <w:pStyle w:val="TableofFigures"/>
        <w:tabs>
          <w:tab w:val="right" w:leader="dot" w:pos="9016"/>
        </w:tabs>
        <w:rPr>
          <w:rFonts w:eastAsiaTheme="minorEastAsia"/>
          <w:noProof/>
          <w:lang w:eastAsia="en-GB"/>
        </w:rPr>
      </w:pPr>
      <w:hyperlink r:id="rId9" w:anchor="_Toc500747364" w:history="1">
        <w:r w:rsidR="00E877B8" w:rsidRPr="00656626">
          <w:rPr>
            <w:rStyle w:val="Hyperlink"/>
            <w:noProof/>
          </w:rPr>
          <w:t>Figure 2 Show the electric propulsion system</w:t>
        </w:r>
        <w:r w:rsidR="00E877B8">
          <w:rPr>
            <w:noProof/>
            <w:webHidden/>
          </w:rPr>
          <w:tab/>
        </w:r>
        <w:r w:rsidR="00E877B8">
          <w:rPr>
            <w:noProof/>
            <w:webHidden/>
          </w:rPr>
          <w:fldChar w:fldCharType="begin"/>
        </w:r>
        <w:r w:rsidR="00E877B8">
          <w:rPr>
            <w:noProof/>
            <w:webHidden/>
          </w:rPr>
          <w:instrText xml:space="preserve"> PAGEREF _Toc500747364 \h </w:instrText>
        </w:r>
        <w:r w:rsidR="00E877B8">
          <w:rPr>
            <w:noProof/>
            <w:webHidden/>
          </w:rPr>
        </w:r>
        <w:r w:rsidR="00E877B8">
          <w:rPr>
            <w:noProof/>
            <w:webHidden/>
          </w:rPr>
          <w:fldChar w:fldCharType="separate"/>
        </w:r>
        <w:r w:rsidR="00E877B8">
          <w:rPr>
            <w:noProof/>
            <w:webHidden/>
          </w:rPr>
          <w:t>3</w:t>
        </w:r>
        <w:r w:rsidR="00E877B8">
          <w:rPr>
            <w:noProof/>
            <w:webHidden/>
          </w:rPr>
          <w:fldChar w:fldCharType="end"/>
        </w:r>
      </w:hyperlink>
    </w:p>
    <w:p w:rsidR="00E877B8" w:rsidRDefault="00051F3F">
      <w:pPr>
        <w:pStyle w:val="TableofFigures"/>
        <w:tabs>
          <w:tab w:val="right" w:leader="dot" w:pos="9016"/>
        </w:tabs>
        <w:rPr>
          <w:rFonts w:eastAsiaTheme="minorEastAsia"/>
          <w:noProof/>
          <w:lang w:eastAsia="en-GB"/>
        </w:rPr>
      </w:pPr>
      <w:hyperlink r:id="rId10" w:anchor="_Toc500747365" w:history="1">
        <w:r w:rsidR="00E877B8" w:rsidRPr="00656626">
          <w:rPr>
            <w:rStyle w:val="Hyperlink"/>
            <w:noProof/>
          </w:rPr>
          <w:t>Figure 3 Show the different type of electric vehicles</w:t>
        </w:r>
        <w:r w:rsidR="00E877B8">
          <w:rPr>
            <w:noProof/>
            <w:webHidden/>
          </w:rPr>
          <w:tab/>
        </w:r>
        <w:r w:rsidR="00E877B8">
          <w:rPr>
            <w:noProof/>
            <w:webHidden/>
          </w:rPr>
          <w:fldChar w:fldCharType="begin"/>
        </w:r>
        <w:r w:rsidR="00E877B8">
          <w:rPr>
            <w:noProof/>
            <w:webHidden/>
          </w:rPr>
          <w:instrText xml:space="preserve"> PAGEREF _Toc500747365 \h </w:instrText>
        </w:r>
        <w:r w:rsidR="00E877B8">
          <w:rPr>
            <w:noProof/>
            <w:webHidden/>
          </w:rPr>
        </w:r>
        <w:r w:rsidR="00E877B8">
          <w:rPr>
            <w:noProof/>
            <w:webHidden/>
          </w:rPr>
          <w:fldChar w:fldCharType="separate"/>
        </w:r>
        <w:r w:rsidR="00E877B8">
          <w:rPr>
            <w:noProof/>
            <w:webHidden/>
          </w:rPr>
          <w:t>4</w:t>
        </w:r>
        <w:r w:rsidR="00E877B8">
          <w:rPr>
            <w:noProof/>
            <w:webHidden/>
          </w:rPr>
          <w:fldChar w:fldCharType="end"/>
        </w:r>
      </w:hyperlink>
    </w:p>
    <w:p w:rsidR="00E877B8" w:rsidRDefault="00051F3F">
      <w:pPr>
        <w:pStyle w:val="TableofFigures"/>
        <w:tabs>
          <w:tab w:val="right" w:leader="dot" w:pos="9016"/>
        </w:tabs>
        <w:rPr>
          <w:rFonts w:eastAsiaTheme="minorEastAsia"/>
          <w:noProof/>
          <w:lang w:eastAsia="en-GB"/>
        </w:rPr>
      </w:pPr>
      <w:hyperlink r:id="rId11" w:anchor="_Toc500747366" w:history="1">
        <w:r w:rsidR="00E877B8">
          <w:rPr>
            <w:rStyle w:val="Hyperlink"/>
            <w:noProof/>
          </w:rPr>
          <w:t>Figure 4</w:t>
        </w:r>
        <w:r w:rsidR="00E877B8" w:rsidRPr="00656626">
          <w:rPr>
            <w:rStyle w:val="Hyperlink"/>
            <w:noProof/>
          </w:rPr>
          <w:t xml:space="preserve"> Show the number electric vehicle sold in Europe (Pontes, 2017)</w:t>
        </w:r>
        <w:r w:rsidR="00E877B8">
          <w:rPr>
            <w:noProof/>
            <w:webHidden/>
          </w:rPr>
          <w:tab/>
        </w:r>
        <w:r w:rsidR="00E877B8">
          <w:rPr>
            <w:noProof/>
            <w:webHidden/>
          </w:rPr>
          <w:fldChar w:fldCharType="begin"/>
        </w:r>
        <w:r w:rsidR="00E877B8">
          <w:rPr>
            <w:noProof/>
            <w:webHidden/>
          </w:rPr>
          <w:instrText xml:space="preserve"> PAGEREF _Toc500747366 \h </w:instrText>
        </w:r>
        <w:r w:rsidR="00E877B8">
          <w:rPr>
            <w:noProof/>
            <w:webHidden/>
          </w:rPr>
        </w:r>
        <w:r w:rsidR="00E877B8">
          <w:rPr>
            <w:noProof/>
            <w:webHidden/>
          </w:rPr>
          <w:fldChar w:fldCharType="separate"/>
        </w:r>
        <w:r w:rsidR="00E877B8">
          <w:rPr>
            <w:noProof/>
            <w:webHidden/>
          </w:rPr>
          <w:t>6</w:t>
        </w:r>
        <w:r w:rsidR="00E877B8">
          <w:rPr>
            <w:noProof/>
            <w:webHidden/>
          </w:rPr>
          <w:fldChar w:fldCharType="end"/>
        </w:r>
      </w:hyperlink>
    </w:p>
    <w:p w:rsidR="00E877B8" w:rsidRDefault="00051F3F">
      <w:pPr>
        <w:pStyle w:val="TableofFigures"/>
        <w:tabs>
          <w:tab w:val="right" w:leader="dot" w:pos="9016"/>
        </w:tabs>
        <w:rPr>
          <w:rFonts w:eastAsiaTheme="minorEastAsia"/>
          <w:noProof/>
          <w:lang w:eastAsia="en-GB"/>
        </w:rPr>
      </w:pPr>
      <w:hyperlink r:id="rId12" w:anchor="_Toc500747367" w:history="1">
        <w:r w:rsidR="00E877B8">
          <w:rPr>
            <w:rStyle w:val="Hyperlink"/>
            <w:noProof/>
          </w:rPr>
          <w:t>Figure 5</w:t>
        </w:r>
        <w:r w:rsidR="00E877B8" w:rsidRPr="00656626">
          <w:rPr>
            <w:rStyle w:val="Hyperlink"/>
            <w:noProof/>
          </w:rPr>
          <w:t xml:space="preserve"> Show the charging station in London (Pontes, 2017)</w:t>
        </w:r>
        <w:r w:rsidR="00E877B8">
          <w:rPr>
            <w:noProof/>
            <w:webHidden/>
          </w:rPr>
          <w:tab/>
        </w:r>
        <w:r w:rsidR="00E877B8">
          <w:rPr>
            <w:noProof/>
            <w:webHidden/>
          </w:rPr>
          <w:fldChar w:fldCharType="begin"/>
        </w:r>
        <w:r w:rsidR="00E877B8">
          <w:rPr>
            <w:noProof/>
            <w:webHidden/>
          </w:rPr>
          <w:instrText xml:space="preserve"> PAGEREF _Toc500747367 \h </w:instrText>
        </w:r>
        <w:r w:rsidR="00E877B8">
          <w:rPr>
            <w:noProof/>
            <w:webHidden/>
          </w:rPr>
        </w:r>
        <w:r w:rsidR="00E877B8">
          <w:rPr>
            <w:noProof/>
            <w:webHidden/>
          </w:rPr>
          <w:fldChar w:fldCharType="separate"/>
        </w:r>
        <w:r w:rsidR="00E877B8">
          <w:rPr>
            <w:noProof/>
            <w:webHidden/>
          </w:rPr>
          <w:t>6</w:t>
        </w:r>
        <w:r w:rsidR="00E877B8">
          <w:rPr>
            <w:noProof/>
            <w:webHidden/>
          </w:rPr>
          <w:fldChar w:fldCharType="end"/>
        </w:r>
      </w:hyperlink>
    </w:p>
    <w:p w:rsidR="00E877B8" w:rsidRDefault="00051F3F">
      <w:pPr>
        <w:pStyle w:val="TableofFigures"/>
        <w:tabs>
          <w:tab w:val="right" w:leader="dot" w:pos="9016"/>
        </w:tabs>
        <w:rPr>
          <w:rFonts w:eastAsiaTheme="minorEastAsia"/>
          <w:noProof/>
          <w:lang w:eastAsia="en-GB"/>
        </w:rPr>
      </w:pPr>
      <w:hyperlink r:id="rId13" w:anchor="_Toc500747368" w:history="1">
        <w:r w:rsidR="00E877B8">
          <w:rPr>
            <w:rStyle w:val="Hyperlink"/>
            <w:noProof/>
          </w:rPr>
          <w:t>Figure 6</w:t>
        </w:r>
        <w:r w:rsidR="00E877B8" w:rsidRPr="00656626">
          <w:rPr>
            <w:rStyle w:val="Hyperlink"/>
            <w:noProof/>
          </w:rPr>
          <w:t xml:space="preserve"> Show the electric vehicle battery (Pedro, 2017)</w:t>
        </w:r>
        <w:r w:rsidR="00E877B8">
          <w:rPr>
            <w:noProof/>
            <w:webHidden/>
          </w:rPr>
          <w:tab/>
        </w:r>
        <w:r w:rsidR="00E877B8">
          <w:rPr>
            <w:noProof/>
            <w:webHidden/>
          </w:rPr>
          <w:fldChar w:fldCharType="begin"/>
        </w:r>
        <w:r w:rsidR="00E877B8">
          <w:rPr>
            <w:noProof/>
            <w:webHidden/>
          </w:rPr>
          <w:instrText xml:space="preserve"> PAGEREF _Toc500747368 \h </w:instrText>
        </w:r>
        <w:r w:rsidR="00E877B8">
          <w:rPr>
            <w:noProof/>
            <w:webHidden/>
          </w:rPr>
        </w:r>
        <w:r w:rsidR="00E877B8">
          <w:rPr>
            <w:noProof/>
            <w:webHidden/>
          </w:rPr>
          <w:fldChar w:fldCharType="separate"/>
        </w:r>
        <w:r w:rsidR="00E877B8">
          <w:rPr>
            <w:noProof/>
            <w:webHidden/>
          </w:rPr>
          <w:t>7</w:t>
        </w:r>
        <w:r w:rsidR="00E877B8">
          <w:rPr>
            <w:noProof/>
            <w:webHidden/>
          </w:rPr>
          <w:fldChar w:fldCharType="end"/>
        </w:r>
      </w:hyperlink>
    </w:p>
    <w:p w:rsidR="00301BD9" w:rsidRDefault="00764238" w:rsidP="00E600E8">
      <w:pPr>
        <w:rPr>
          <w:bCs/>
          <w:noProof/>
          <w:sz w:val="32"/>
          <w:szCs w:val="32"/>
        </w:rPr>
      </w:pPr>
      <w:r>
        <w:rPr>
          <w:bCs/>
          <w:noProof/>
          <w:sz w:val="32"/>
          <w:szCs w:val="32"/>
        </w:rPr>
        <w:fldChar w:fldCharType="end"/>
      </w:r>
    </w:p>
    <w:p w:rsidR="00301BD9" w:rsidRDefault="00301BD9" w:rsidP="00E600E8">
      <w:pPr>
        <w:rPr>
          <w:bCs/>
          <w:noProof/>
          <w:sz w:val="32"/>
          <w:szCs w:val="32"/>
        </w:rPr>
      </w:pPr>
    </w:p>
    <w:p w:rsidR="00E600E8" w:rsidRDefault="00E600E8" w:rsidP="00E600E8">
      <w:pPr>
        <w:rPr>
          <w:bCs/>
          <w:noProof/>
          <w:sz w:val="32"/>
          <w:szCs w:val="32"/>
        </w:rPr>
      </w:pPr>
    </w:p>
    <w:p w:rsidR="00E600E8" w:rsidRDefault="00E600E8" w:rsidP="00E600E8">
      <w:pPr>
        <w:rPr>
          <w:bCs/>
          <w:noProof/>
          <w:sz w:val="32"/>
          <w:szCs w:val="32"/>
        </w:rPr>
      </w:pPr>
    </w:p>
    <w:p w:rsidR="00E600E8" w:rsidRDefault="00E600E8" w:rsidP="00E600E8">
      <w:pPr>
        <w:rPr>
          <w:bCs/>
          <w:noProof/>
          <w:sz w:val="32"/>
          <w:szCs w:val="32"/>
        </w:rPr>
      </w:pPr>
    </w:p>
    <w:p w:rsidR="00E600E8" w:rsidRDefault="00E600E8" w:rsidP="00E600E8">
      <w:pPr>
        <w:rPr>
          <w:bCs/>
          <w:noProof/>
          <w:sz w:val="32"/>
          <w:szCs w:val="32"/>
        </w:rPr>
      </w:pPr>
    </w:p>
    <w:p w:rsidR="00E600E8" w:rsidRDefault="00E600E8" w:rsidP="00E600E8">
      <w:pPr>
        <w:rPr>
          <w:bCs/>
          <w:noProof/>
          <w:sz w:val="32"/>
          <w:szCs w:val="32"/>
        </w:rPr>
      </w:pPr>
    </w:p>
    <w:p w:rsidR="00E600E8" w:rsidRDefault="00E600E8" w:rsidP="00E600E8">
      <w:pPr>
        <w:rPr>
          <w:bCs/>
          <w:noProof/>
          <w:sz w:val="32"/>
          <w:szCs w:val="32"/>
        </w:rPr>
      </w:pPr>
    </w:p>
    <w:p w:rsidR="00E600E8" w:rsidRDefault="00E600E8" w:rsidP="00E600E8">
      <w:pPr>
        <w:rPr>
          <w:bCs/>
          <w:noProof/>
          <w:sz w:val="32"/>
          <w:szCs w:val="32"/>
        </w:rPr>
      </w:pPr>
    </w:p>
    <w:p w:rsidR="00E600E8" w:rsidRDefault="00E600E8" w:rsidP="00E600E8">
      <w:pPr>
        <w:rPr>
          <w:bCs/>
          <w:noProof/>
          <w:sz w:val="32"/>
          <w:szCs w:val="32"/>
        </w:rPr>
      </w:pPr>
    </w:p>
    <w:p w:rsidR="00E600E8" w:rsidRDefault="00E600E8" w:rsidP="00E600E8">
      <w:pPr>
        <w:rPr>
          <w:bCs/>
          <w:noProof/>
          <w:sz w:val="32"/>
          <w:szCs w:val="32"/>
        </w:rPr>
      </w:pPr>
    </w:p>
    <w:p w:rsidR="00E600E8" w:rsidRDefault="00E600E8" w:rsidP="00E600E8">
      <w:pPr>
        <w:rPr>
          <w:bCs/>
          <w:noProof/>
          <w:sz w:val="32"/>
          <w:szCs w:val="32"/>
        </w:rPr>
      </w:pPr>
    </w:p>
    <w:p w:rsidR="00D03083" w:rsidRDefault="00D03083" w:rsidP="00E600E8">
      <w:pPr>
        <w:rPr>
          <w:bCs/>
          <w:noProof/>
          <w:sz w:val="32"/>
          <w:szCs w:val="32"/>
        </w:rPr>
      </w:pPr>
    </w:p>
    <w:p w:rsidR="00D03083" w:rsidRDefault="00D03083" w:rsidP="00E600E8">
      <w:pPr>
        <w:rPr>
          <w:bCs/>
          <w:noProof/>
          <w:sz w:val="32"/>
          <w:szCs w:val="32"/>
        </w:rPr>
      </w:pPr>
    </w:p>
    <w:p w:rsidR="00D03083" w:rsidRDefault="00D03083" w:rsidP="00E600E8">
      <w:pPr>
        <w:rPr>
          <w:bCs/>
          <w:noProof/>
          <w:sz w:val="32"/>
          <w:szCs w:val="32"/>
        </w:rPr>
      </w:pPr>
    </w:p>
    <w:p w:rsidR="00E600E8" w:rsidRDefault="00E600E8" w:rsidP="00E600E8">
      <w:pPr>
        <w:rPr>
          <w:bCs/>
          <w:noProof/>
          <w:sz w:val="32"/>
          <w:szCs w:val="32"/>
        </w:rPr>
      </w:pPr>
    </w:p>
    <w:p w:rsidR="009F02C5" w:rsidRDefault="009F02C5" w:rsidP="00E600E8">
      <w:pPr>
        <w:rPr>
          <w:bCs/>
          <w:noProof/>
          <w:sz w:val="32"/>
          <w:szCs w:val="32"/>
        </w:rPr>
      </w:pPr>
    </w:p>
    <w:p w:rsidR="007D174B" w:rsidRDefault="007D174B" w:rsidP="00E600E8">
      <w:pPr>
        <w:rPr>
          <w:bCs/>
          <w:noProof/>
          <w:sz w:val="32"/>
          <w:szCs w:val="32"/>
        </w:rPr>
        <w:sectPr w:rsidR="007D174B">
          <w:pgSz w:w="11906" w:h="16838"/>
          <w:pgMar w:top="1440" w:right="1440" w:bottom="1440" w:left="1440" w:header="708" w:footer="708" w:gutter="0"/>
          <w:cols w:space="708"/>
          <w:docGrid w:linePitch="360"/>
        </w:sectPr>
      </w:pPr>
    </w:p>
    <w:p w:rsidR="00E600E8" w:rsidRDefault="00094F7D" w:rsidP="007D174B">
      <w:pPr>
        <w:pStyle w:val="Heading1"/>
        <w:rPr>
          <w:b/>
          <w:noProof/>
          <w:color w:val="000000" w:themeColor="text1"/>
        </w:rPr>
      </w:pPr>
      <w:bookmarkStart w:id="3" w:name="_Toc500746742"/>
      <w:r w:rsidRPr="00094F7D">
        <w:rPr>
          <w:b/>
          <w:noProof/>
          <w:color w:val="000000" w:themeColor="text1"/>
        </w:rPr>
        <w:lastRenderedPageBreak/>
        <w:t xml:space="preserve">1. </w:t>
      </w:r>
      <w:r w:rsidR="00E600E8" w:rsidRPr="00094F7D">
        <w:rPr>
          <w:b/>
          <w:noProof/>
          <w:color w:val="000000" w:themeColor="text1"/>
        </w:rPr>
        <w:t>Introduction</w:t>
      </w:r>
      <w:bookmarkEnd w:id="3"/>
    </w:p>
    <w:p w:rsidR="00094F7D" w:rsidRPr="00094F7D" w:rsidRDefault="00094F7D" w:rsidP="00094F7D"/>
    <w:p w:rsidR="00FA7E02" w:rsidRPr="00D9184A" w:rsidRDefault="006F163B" w:rsidP="009C44B2">
      <w:pPr>
        <w:autoSpaceDE w:val="0"/>
        <w:autoSpaceDN w:val="0"/>
        <w:adjustRightInd w:val="0"/>
        <w:spacing w:after="0" w:line="240" w:lineRule="auto"/>
        <w:jc w:val="both"/>
        <w:rPr>
          <w:rFonts w:ascii="Times New Roman" w:hAnsi="Times New Roman" w:cs="Times New Roman"/>
          <w:color w:val="000000" w:themeColor="text1"/>
        </w:rPr>
      </w:pPr>
      <w:r w:rsidRPr="00D9184A">
        <w:rPr>
          <w:rFonts w:ascii="Times New Roman" w:hAnsi="Times New Roman" w:cs="Times New Roman"/>
          <w:bCs/>
          <w:noProof/>
          <w:color w:val="000000" w:themeColor="text1"/>
        </w:rPr>
        <w:t>This paper concern the deplo</w:t>
      </w:r>
      <w:r w:rsidR="00834F0C" w:rsidRPr="00D9184A">
        <w:rPr>
          <w:rFonts w:ascii="Times New Roman" w:hAnsi="Times New Roman" w:cs="Times New Roman"/>
          <w:bCs/>
          <w:noProof/>
          <w:color w:val="000000" w:themeColor="text1"/>
        </w:rPr>
        <w:t>y</w:t>
      </w:r>
      <w:r w:rsidRPr="00D9184A">
        <w:rPr>
          <w:rFonts w:ascii="Times New Roman" w:hAnsi="Times New Roman" w:cs="Times New Roman"/>
          <w:bCs/>
          <w:noProof/>
          <w:color w:val="000000" w:themeColor="text1"/>
        </w:rPr>
        <w:t>ment of electric propulsion vehicle within automotive use in urban and rural communities.</w:t>
      </w:r>
      <w:r w:rsidR="00164E12" w:rsidRPr="00D9184A">
        <w:rPr>
          <w:rFonts w:ascii="Times New Roman" w:hAnsi="Times New Roman" w:cs="Times New Roman"/>
          <w:color w:val="000000" w:themeColor="text1"/>
        </w:rPr>
        <w:t xml:space="preserve"> Estimates indicate that increase in vehicle population will be approximately 60% throughout the world over the next 22 years. In order to prevent an increase in global warming as the result of C0</w:t>
      </w:r>
      <w:r w:rsidR="00164E12" w:rsidRPr="00D9184A">
        <w:rPr>
          <w:rFonts w:ascii="Times New Roman" w:hAnsi="Times New Roman" w:cs="Times New Roman"/>
          <w:color w:val="000000" w:themeColor="text1"/>
          <w:vertAlign w:val="subscript"/>
        </w:rPr>
        <w:t>2</w:t>
      </w:r>
      <w:r w:rsidR="00164E12" w:rsidRPr="00D9184A">
        <w:rPr>
          <w:rFonts w:ascii="Times New Roman" w:hAnsi="Times New Roman" w:cs="Times New Roman"/>
          <w:color w:val="000000" w:themeColor="text1"/>
        </w:rPr>
        <w:t xml:space="preserve"> </w:t>
      </w:r>
      <w:r w:rsidR="00164E12" w:rsidRPr="00D9184A">
        <w:rPr>
          <w:rFonts w:ascii="Times New Roman" w:hAnsi="Times New Roman" w:cs="Times New Roman"/>
          <w:noProof/>
          <w:color w:val="000000" w:themeColor="text1"/>
        </w:rPr>
        <w:t>emissions</w:t>
      </w:r>
      <w:r w:rsidR="00467FD2" w:rsidRPr="00D9184A">
        <w:rPr>
          <w:rFonts w:ascii="Times New Roman" w:hAnsi="Times New Roman" w:cs="Times New Roman"/>
          <w:noProof/>
          <w:color w:val="000000" w:themeColor="text1"/>
        </w:rPr>
        <w:t>,</w:t>
      </w:r>
      <w:r w:rsidR="00164E12" w:rsidRPr="00D9184A">
        <w:rPr>
          <w:rFonts w:ascii="Times New Roman" w:hAnsi="Times New Roman" w:cs="Times New Roman"/>
          <w:color w:val="000000" w:themeColor="text1"/>
        </w:rPr>
        <w:t xml:space="preserve"> it is desirable to change from cars driven by fossil fuels su</w:t>
      </w:r>
      <w:r w:rsidR="004617BC" w:rsidRPr="00D9184A">
        <w:rPr>
          <w:rFonts w:ascii="Times New Roman" w:hAnsi="Times New Roman" w:cs="Times New Roman"/>
          <w:color w:val="000000" w:themeColor="text1"/>
        </w:rPr>
        <w:t>ch as petroleum, diesel</w:t>
      </w:r>
      <w:r w:rsidR="00352DE4" w:rsidRPr="00D9184A">
        <w:rPr>
          <w:rFonts w:ascii="Times New Roman" w:hAnsi="Times New Roman" w:cs="Times New Roman"/>
          <w:color w:val="000000" w:themeColor="text1"/>
        </w:rPr>
        <w:t>. It</w:t>
      </w:r>
      <w:r w:rsidR="00FA7E02" w:rsidRPr="00D9184A">
        <w:rPr>
          <w:rFonts w:ascii="Times New Roman" w:hAnsi="Times New Roman" w:cs="Times New Roman"/>
          <w:color w:val="000000" w:themeColor="text1"/>
        </w:rPr>
        <w:t xml:space="preserve"> is also ethically important that the developed world should take account of the effect on less developed parts of the world of the damage they cause by use of fossil fuels to global climate. Global warming is expected to increase in the future causing droughts and flooding in undeveloped countries. </w:t>
      </w:r>
    </w:p>
    <w:p w:rsidR="00FA7E02" w:rsidRPr="00D9184A" w:rsidRDefault="00FA7E02" w:rsidP="009C44B2">
      <w:pPr>
        <w:autoSpaceDE w:val="0"/>
        <w:autoSpaceDN w:val="0"/>
        <w:adjustRightInd w:val="0"/>
        <w:spacing w:after="0" w:line="240" w:lineRule="auto"/>
        <w:jc w:val="both"/>
        <w:rPr>
          <w:rFonts w:ascii="Times New Roman" w:hAnsi="Times New Roman" w:cs="Times New Roman"/>
          <w:color w:val="000000" w:themeColor="text1"/>
        </w:rPr>
      </w:pPr>
      <w:r w:rsidRPr="00D9184A">
        <w:rPr>
          <w:rFonts w:ascii="Times New Roman" w:hAnsi="Times New Roman" w:cs="Times New Roman"/>
          <w:color w:val="000000" w:themeColor="text1"/>
        </w:rPr>
        <w:t xml:space="preserve">The practicalities of using electric propulsion are </w:t>
      </w:r>
      <w:r w:rsidR="00352DE4" w:rsidRPr="00D9184A">
        <w:rPr>
          <w:rFonts w:ascii="Times New Roman" w:hAnsi="Times New Roman" w:cs="Times New Roman"/>
          <w:color w:val="000000" w:themeColor="text1"/>
        </w:rPr>
        <w:t>several: -</w:t>
      </w:r>
      <w:r w:rsidR="00743B61" w:rsidRPr="00D9184A">
        <w:rPr>
          <w:rFonts w:ascii="Times New Roman" w:hAnsi="Times New Roman" w:cs="Times New Roman"/>
          <w:color w:val="000000" w:themeColor="text1"/>
        </w:rPr>
        <w:t xml:space="preserve"> </w:t>
      </w:r>
    </w:p>
    <w:p w:rsidR="00743B61" w:rsidRPr="00D9184A" w:rsidRDefault="00743B61" w:rsidP="009C44B2">
      <w:pPr>
        <w:autoSpaceDE w:val="0"/>
        <w:autoSpaceDN w:val="0"/>
        <w:adjustRightInd w:val="0"/>
        <w:spacing w:after="0" w:line="240" w:lineRule="auto"/>
        <w:jc w:val="both"/>
        <w:rPr>
          <w:rFonts w:ascii="Times New Roman" w:hAnsi="Times New Roman" w:cs="Times New Roman"/>
          <w:color w:val="000000" w:themeColor="text1"/>
        </w:rPr>
      </w:pPr>
      <w:r w:rsidRPr="00D9184A">
        <w:rPr>
          <w:rFonts w:ascii="Times New Roman" w:hAnsi="Times New Roman" w:cs="Times New Roman"/>
          <w:color w:val="000000" w:themeColor="text1"/>
        </w:rPr>
        <w:t xml:space="preserve">Do manufacturers have the ability to produce electric motor vehicles in the required </w:t>
      </w:r>
      <w:r w:rsidR="008E7ED1" w:rsidRPr="00D9184A">
        <w:rPr>
          <w:rFonts w:ascii="Times New Roman" w:hAnsi="Times New Roman" w:cs="Times New Roman"/>
          <w:color w:val="000000" w:themeColor="text1"/>
        </w:rPr>
        <w:t>quantities?</w:t>
      </w:r>
    </w:p>
    <w:p w:rsidR="00743B61" w:rsidRPr="00D9184A" w:rsidRDefault="00352DE4" w:rsidP="009C44B2">
      <w:pPr>
        <w:autoSpaceDE w:val="0"/>
        <w:autoSpaceDN w:val="0"/>
        <w:adjustRightInd w:val="0"/>
        <w:spacing w:after="0" w:line="240" w:lineRule="auto"/>
        <w:jc w:val="both"/>
        <w:rPr>
          <w:rFonts w:ascii="Times New Roman" w:hAnsi="Times New Roman" w:cs="Times New Roman"/>
          <w:color w:val="000000" w:themeColor="text1"/>
        </w:rPr>
      </w:pPr>
      <w:r w:rsidRPr="00D9184A">
        <w:rPr>
          <w:rFonts w:ascii="Times New Roman" w:hAnsi="Times New Roman" w:cs="Times New Roman"/>
          <w:color w:val="000000" w:themeColor="text1"/>
        </w:rPr>
        <w:t>E</w:t>
      </w:r>
      <w:r w:rsidR="00743B61" w:rsidRPr="00D9184A">
        <w:rPr>
          <w:rFonts w:ascii="Times New Roman" w:hAnsi="Times New Roman" w:cs="Times New Roman"/>
          <w:color w:val="000000" w:themeColor="text1"/>
        </w:rPr>
        <w:t xml:space="preserve">lectric </w:t>
      </w:r>
      <w:r w:rsidRPr="00D9184A">
        <w:rPr>
          <w:rFonts w:ascii="Times New Roman" w:hAnsi="Times New Roman" w:cs="Times New Roman"/>
          <w:color w:val="000000" w:themeColor="text1"/>
        </w:rPr>
        <w:t xml:space="preserve">vehicle </w:t>
      </w:r>
      <w:r w:rsidR="00743B61" w:rsidRPr="00D9184A">
        <w:rPr>
          <w:rFonts w:ascii="Times New Roman" w:hAnsi="Times New Roman" w:cs="Times New Roman"/>
          <w:color w:val="000000" w:themeColor="text1"/>
        </w:rPr>
        <w:t xml:space="preserve">batteries good enough to allow sufficient range </w:t>
      </w:r>
      <w:r w:rsidRPr="00D9184A">
        <w:rPr>
          <w:rFonts w:ascii="Times New Roman" w:hAnsi="Times New Roman" w:cs="Times New Roman"/>
          <w:color w:val="000000" w:themeColor="text1"/>
        </w:rPr>
        <w:t>and speed required by owners.</w:t>
      </w:r>
    </w:p>
    <w:p w:rsidR="00743B61" w:rsidRPr="00D9184A" w:rsidRDefault="00743B61" w:rsidP="009C44B2">
      <w:pPr>
        <w:autoSpaceDE w:val="0"/>
        <w:autoSpaceDN w:val="0"/>
        <w:adjustRightInd w:val="0"/>
        <w:spacing w:after="0" w:line="240" w:lineRule="auto"/>
        <w:jc w:val="both"/>
        <w:rPr>
          <w:rFonts w:ascii="Times New Roman" w:hAnsi="Times New Roman" w:cs="Times New Roman"/>
          <w:color w:val="000000" w:themeColor="text1"/>
        </w:rPr>
      </w:pPr>
      <w:r w:rsidRPr="00D9184A">
        <w:rPr>
          <w:rFonts w:ascii="Times New Roman" w:hAnsi="Times New Roman" w:cs="Times New Roman"/>
          <w:color w:val="000000" w:themeColor="text1"/>
        </w:rPr>
        <w:t xml:space="preserve">Are there sufficient charging points to enable fast recharging </w:t>
      </w:r>
      <w:r w:rsidR="008E7ED1" w:rsidRPr="00D9184A">
        <w:rPr>
          <w:rFonts w:ascii="Times New Roman" w:hAnsi="Times New Roman" w:cs="Times New Roman"/>
          <w:color w:val="000000" w:themeColor="text1"/>
        </w:rPr>
        <w:t>facilities?</w:t>
      </w:r>
    </w:p>
    <w:p w:rsidR="00963712" w:rsidRPr="00D9184A" w:rsidRDefault="00743B61" w:rsidP="009C44B2">
      <w:pPr>
        <w:jc w:val="both"/>
        <w:rPr>
          <w:rFonts w:ascii="Times New Roman" w:eastAsia="Times New Roman" w:hAnsi="Times New Roman" w:cs="Times New Roman"/>
          <w:color w:val="000000" w:themeColor="text1"/>
          <w:lang w:eastAsia="en-GB"/>
        </w:rPr>
      </w:pPr>
      <w:r w:rsidRPr="00D9184A">
        <w:rPr>
          <w:rFonts w:ascii="Times New Roman" w:hAnsi="Times New Roman" w:cs="Times New Roman"/>
          <w:color w:val="000000" w:themeColor="text1"/>
        </w:rPr>
        <w:t>Wh</w:t>
      </w:r>
      <w:r w:rsidR="008E7ED1" w:rsidRPr="00D9184A">
        <w:rPr>
          <w:rFonts w:ascii="Times New Roman" w:hAnsi="Times New Roman" w:cs="Times New Roman"/>
          <w:color w:val="000000" w:themeColor="text1"/>
        </w:rPr>
        <w:t xml:space="preserve">at are the cost implications for manufacturers by </w:t>
      </w:r>
      <w:r w:rsidRPr="00D9184A">
        <w:rPr>
          <w:rFonts w:ascii="Times New Roman" w:hAnsi="Times New Roman" w:cs="Times New Roman"/>
          <w:color w:val="000000" w:themeColor="text1"/>
        </w:rPr>
        <w:t xml:space="preserve">changing from </w:t>
      </w:r>
      <w:r w:rsidRPr="00D9184A">
        <w:rPr>
          <w:rFonts w:ascii="Times New Roman" w:hAnsi="Times New Roman" w:cs="Times New Roman"/>
          <w:noProof/>
          <w:color w:val="000000" w:themeColor="text1"/>
        </w:rPr>
        <w:t>petrol</w:t>
      </w:r>
      <w:r w:rsidR="00467FD2" w:rsidRPr="00D9184A">
        <w:rPr>
          <w:rFonts w:ascii="Times New Roman" w:hAnsi="Times New Roman" w:cs="Times New Roman"/>
          <w:noProof/>
          <w:color w:val="000000" w:themeColor="text1"/>
        </w:rPr>
        <w:t>/</w:t>
      </w:r>
      <w:r w:rsidRPr="00D9184A">
        <w:rPr>
          <w:rFonts w:ascii="Times New Roman" w:hAnsi="Times New Roman" w:cs="Times New Roman"/>
          <w:noProof/>
          <w:color w:val="000000" w:themeColor="text1"/>
        </w:rPr>
        <w:t>diesel</w:t>
      </w:r>
      <w:r w:rsidRPr="00D9184A">
        <w:rPr>
          <w:rFonts w:ascii="Times New Roman" w:hAnsi="Times New Roman" w:cs="Times New Roman"/>
          <w:color w:val="000000" w:themeColor="text1"/>
        </w:rPr>
        <w:t xml:space="preserve"> vehicles to </w:t>
      </w:r>
      <w:r w:rsidRPr="00D9184A">
        <w:rPr>
          <w:rFonts w:ascii="Times New Roman" w:hAnsi="Times New Roman" w:cs="Times New Roman"/>
          <w:noProof/>
          <w:color w:val="000000" w:themeColor="text1"/>
        </w:rPr>
        <w:t>electric</w:t>
      </w:r>
      <w:r w:rsidR="00D9184A" w:rsidRPr="00D9184A">
        <w:rPr>
          <w:rFonts w:ascii="Times New Roman" w:hAnsi="Times New Roman" w:cs="Times New Roman"/>
          <w:noProof/>
          <w:color w:val="000000" w:themeColor="text1"/>
        </w:rPr>
        <w:t>?</w:t>
      </w:r>
      <w:r w:rsidR="00600D1B" w:rsidRPr="00D9184A">
        <w:rPr>
          <w:rFonts w:ascii="Times New Roman" w:hAnsi="Times New Roman" w:cs="Times New Roman"/>
          <w:color w:val="000000" w:themeColor="text1"/>
        </w:rPr>
        <w:t xml:space="preserve"> </w:t>
      </w:r>
      <w:r w:rsidRPr="00D9184A">
        <w:rPr>
          <w:rFonts w:ascii="Times New Roman" w:hAnsi="Times New Roman" w:cs="Times New Roman"/>
          <w:color w:val="000000" w:themeColor="text1"/>
        </w:rPr>
        <w:t>What are the costs of the training of tec</w:t>
      </w:r>
      <w:r w:rsidR="00963712" w:rsidRPr="00D9184A">
        <w:rPr>
          <w:rFonts w:ascii="Times New Roman" w:hAnsi="Times New Roman" w:cs="Times New Roman"/>
          <w:color w:val="000000" w:themeColor="text1"/>
        </w:rPr>
        <w:t xml:space="preserve">hnicians to maintain and service electric </w:t>
      </w:r>
      <w:r w:rsidR="00963712" w:rsidRPr="00D9184A">
        <w:rPr>
          <w:rFonts w:ascii="Times New Roman" w:hAnsi="Times New Roman" w:cs="Times New Roman"/>
          <w:noProof/>
          <w:color w:val="000000" w:themeColor="text1"/>
        </w:rPr>
        <w:t>vehicles</w:t>
      </w:r>
      <w:r w:rsidR="008E7ED1" w:rsidRPr="00D9184A">
        <w:rPr>
          <w:rFonts w:ascii="Times New Roman" w:hAnsi="Times New Roman" w:cs="Times New Roman"/>
          <w:noProof/>
          <w:color w:val="000000" w:themeColor="text1"/>
        </w:rPr>
        <w:t xml:space="preserve">? </w:t>
      </w:r>
      <w:r w:rsidR="00963712" w:rsidRPr="00D9184A">
        <w:rPr>
          <w:rFonts w:ascii="Times New Roman" w:hAnsi="Times New Roman" w:cs="Times New Roman"/>
          <w:color w:val="000000" w:themeColor="text1"/>
        </w:rPr>
        <w:t xml:space="preserve">What </w:t>
      </w:r>
      <w:r w:rsidR="008E7ED1" w:rsidRPr="00D9184A">
        <w:rPr>
          <w:rFonts w:ascii="Times New Roman" w:hAnsi="Times New Roman" w:cs="Times New Roman"/>
          <w:noProof/>
          <w:color w:val="000000" w:themeColor="text1"/>
        </w:rPr>
        <w:t>are</w:t>
      </w:r>
      <w:r w:rsidR="00963712" w:rsidRPr="00D9184A">
        <w:rPr>
          <w:rFonts w:ascii="Times New Roman" w:hAnsi="Times New Roman" w:cs="Times New Roman"/>
          <w:color w:val="000000" w:themeColor="text1"/>
        </w:rPr>
        <w:t xml:space="preserve"> charging costs likely to </w:t>
      </w:r>
      <w:r w:rsidR="008E7ED1" w:rsidRPr="00D9184A">
        <w:rPr>
          <w:rFonts w:ascii="Times New Roman" w:hAnsi="Times New Roman" w:cs="Times New Roman"/>
          <w:noProof/>
          <w:color w:val="000000" w:themeColor="text1"/>
        </w:rPr>
        <w:t>be?.</w:t>
      </w:r>
      <w:r w:rsidR="00D14933" w:rsidRPr="00D9184A">
        <w:rPr>
          <w:color w:val="000000" w:themeColor="text1"/>
        </w:rPr>
        <w:t xml:space="preserve"> </w:t>
      </w:r>
      <w:r w:rsidR="00D14933" w:rsidRPr="00D9184A">
        <w:rPr>
          <w:rFonts w:ascii="Times New Roman" w:eastAsia="Times New Roman" w:hAnsi="Times New Roman" w:cs="Times New Roman"/>
          <w:color w:val="000000" w:themeColor="text1"/>
          <w:lang w:eastAsia="en-GB"/>
        </w:rPr>
        <w:t>Electric vehicles (EVs),</w:t>
      </w:r>
      <w:r w:rsidR="008E7ED1" w:rsidRPr="00D9184A">
        <w:rPr>
          <w:rFonts w:ascii="Times New Roman" w:eastAsia="Times New Roman" w:hAnsi="Times New Roman" w:cs="Times New Roman"/>
          <w:color w:val="000000" w:themeColor="text1"/>
          <w:lang w:eastAsia="en-GB"/>
        </w:rPr>
        <w:t xml:space="preserve"> have</w:t>
      </w:r>
      <w:r w:rsidR="00D14933" w:rsidRPr="00D9184A">
        <w:rPr>
          <w:rFonts w:ascii="Times New Roman" w:eastAsia="Times New Roman" w:hAnsi="Times New Roman" w:cs="Times New Roman"/>
          <w:color w:val="000000" w:themeColor="text1"/>
          <w:lang w:eastAsia="en-GB"/>
        </w:rPr>
        <w:t xml:space="preserve"> long </w:t>
      </w:r>
      <w:r w:rsidR="008E7ED1" w:rsidRPr="00D9184A">
        <w:rPr>
          <w:rFonts w:ascii="Times New Roman" w:eastAsia="Times New Roman" w:hAnsi="Times New Roman" w:cs="Times New Roman"/>
          <w:color w:val="000000" w:themeColor="text1"/>
          <w:lang w:eastAsia="en-GB"/>
        </w:rPr>
        <w:t xml:space="preserve">been </w:t>
      </w:r>
      <w:r w:rsidR="007F0F13" w:rsidRPr="00D9184A">
        <w:rPr>
          <w:rFonts w:ascii="Times New Roman" w:eastAsia="Times New Roman" w:hAnsi="Times New Roman" w:cs="Times New Roman"/>
          <w:color w:val="000000" w:themeColor="text1"/>
          <w:lang w:eastAsia="en-GB"/>
        </w:rPr>
        <w:t>thought of</w:t>
      </w:r>
      <w:r w:rsidR="00D14933" w:rsidRPr="00D9184A">
        <w:rPr>
          <w:rFonts w:ascii="Times New Roman" w:eastAsia="Times New Roman" w:hAnsi="Times New Roman" w:cs="Times New Roman"/>
          <w:color w:val="000000" w:themeColor="text1"/>
          <w:lang w:eastAsia="en-GB"/>
        </w:rPr>
        <w:t xml:space="preserve"> as a solution to </w:t>
      </w:r>
      <w:r w:rsidR="008E7ED1" w:rsidRPr="00D9184A">
        <w:rPr>
          <w:rFonts w:ascii="Times New Roman" w:eastAsia="Times New Roman" w:hAnsi="Times New Roman" w:cs="Times New Roman"/>
          <w:color w:val="000000" w:themeColor="text1"/>
          <w:lang w:eastAsia="en-GB"/>
        </w:rPr>
        <w:t>the problems of urban air-quality</w:t>
      </w:r>
      <w:r w:rsidR="00D14933" w:rsidRPr="00D9184A">
        <w:rPr>
          <w:rFonts w:ascii="Times New Roman" w:eastAsia="Times New Roman" w:hAnsi="Times New Roman" w:cs="Times New Roman"/>
          <w:color w:val="000000" w:themeColor="text1"/>
          <w:lang w:eastAsia="en-GB"/>
        </w:rPr>
        <w:t xml:space="preserve">, </w:t>
      </w:r>
      <w:r w:rsidR="007F0F13" w:rsidRPr="00D9184A">
        <w:rPr>
          <w:rFonts w:ascii="Times New Roman" w:eastAsia="Times New Roman" w:hAnsi="Times New Roman" w:cs="Times New Roman"/>
          <w:color w:val="000000" w:themeColor="text1"/>
          <w:lang w:eastAsia="en-GB"/>
        </w:rPr>
        <w:t xml:space="preserve">they are </w:t>
      </w:r>
      <w:r w:rsidR="00D14933" w:rsidRPr="00D9184A">
        <w:rPr>
          <w:rFonts w:ascii="Times New Roman" w:eastAsia="Times New Roman" w:hAnsi="Times New Roman" w:cs="Times New Roman"/>
          <w:color w:val="000000" w:themeColor="text1"/>
          <w:lang w:eastAsia="en-GB"/>
        </w:rPr>
        <w:t>also being viewed as an alternative to conventional internal combustion engine-powered vehicles for certain personal transport missions.</w:t>
      </w:r>
      <w:r w:rsidR="004B297C" w:rsidRPr="00D9184A">
        <w:rPr>
          <w:rFonts w:ascii="Times New Roman" w:eastAsia="Times New Roman" w:hAnsi="Times New Roman" w:cs="Times New Roman"/>
          <w:color w:val="000000" w:themeColor="text1"/>
          <w:lang w:eastAsia="en-GB"/>
        </w:rPr>
        <w:t>(Catton,2017)</w:t>
      </w:r>
    </w:p>
    <w:p w:rsidR="00963712" w:rsidRPr="00D9184A" w:rsidRDefault="00963712" w:rsidP="009C44B2">
      <w:pPr>
        <w:autoSpaceDE w:val="0"/>
        <w:autoSpaceDN w:val="0"/>
        <w:adjustRightInd w:val="0"/>
        <w:spacing w:after="0" w:line="240" w:lineRule="auto"/>
        <w:jc w:val="both"/>
        <w:rPr>
          <w:rFonts w:ascii="Times New Roman" w:hAnsi="Times New Roman" w:cs="Times New Roman"/>
          <w:color w:val="000000" w:themeColor="text1"/>
        </w:rPr>
      </w:pPr>
      <w:r w:rsidRPr="00D9184A">
        <w:rPr>
          <w:rFonts w:ascii="Times New Roman" w:hAnsi="Times New Roman" w:cs="Times New Roman"/>
          <w:color w:val="000000" w:themeColor="text1"/>
        </w:rPr>
        <w:t xml:space="preserve">In </w:t>
      </w:r>
      <w:r w:rsidRPr="00D9184A">
        <w:rPr>
          <w:rFonts w:ascii="Times New Roman" w:hAnsi="Times New Roman" w:cs="Times New Roman"/>
          <w:noProof/>
          <w:color w:val="000000" w:themeColor="text1"/>
        </w:rPr>
        <w:t>addition</w:t>
      </w:r>
      <w:r w:rsidR="00467FD2" w:rsidRPr="00D9184A">
        <w:rPr>
          <w:rFonts w:ascii="Times New Roman" w:hAnsi="Times New Roman" w:cs="Times New Roman"/>
          <w:noProof/>
          <w:color w:val="000000" w:themeColor="text1"/>
        </w:rPr>
        <w:t>,</w:t>
      </w:r>
      <w:r w:rsidRPr="00D9184A">
        <w:rPr>
          <w:rFonts w:ascii="Times New Roman" w:hAnsi="Times New Roman" w:cs="Times New Roman"/>
          <w:color w:val="000000" w:themeColor="text1"/>
        </w:rPr>
        <w:t xml:space="preserve"> the government recently announce</w:t>
      </w:r>
      <w:r w:rsidR="005A527A" w:rsidRPr="00D9184A">
        <w:rPr>
          <w:rFonts w:ascii="Times New Roman" w:hAnsi="Times New Roman" w:cs="Times New Roman"/>
          <w:color w:val="000000" w:themeColor="text1"/>
        </w:rPr>
        <w:t xml:space="preserve">d that it intends to ban diesel </w:t>
      </w:r>
      <w:r w:rsidRPr="00D9184A">
        <w:rPr>
          <w:rFonts w:ascii="Times New Roman" w:hAnsi="Times New Roman" w:cs="Times New Roman"/>
          <w:color w:val="000000" w:themeColor="text1"/>
        </w:rPr>
        <w:t>driven vehicles by 2040.</w:t>
      </w:r>
    </w:p>
    <w:p w:rsidR="00743B61" w:rsidRDefault="00743B61" w:rsidP="00164E12">
      <w:pPr>
        <w:autoSpaceDE w:val="0"/>
        <w:autoSpaceDN w:val="0"/>
        <w:adjustRightInd w:val="0"/>
        <w:spacing w:after="0" w:line="240" w:lineRule="auto"/>
        <w:jc w:val="both"/>
        <w:rPr>
          <w:rFonts w:ascii="Times New Roman" w:hAnsi="Times New Roman" w:cs="Times New Roman"/>
        </w:rPr>
      </w:pPr>
    </w:p>
    <w:p w:rsidR="00743B61" w:rsidRDefault="00743B61" w:rsidP="00164E12">
      <w:pPr>
        <w:autoSpaceDE w:val="0"/>
        <w:autoSpaceDN w:val="0"/>
        <w:adjustRightInd w:val="0"/>
        <w:spacing w:after="0" w:line="240" w:lineRule="auto"/>
        <w:jc w:val="both"/>
        <w:rPr>
          <w:rFonts w:ascii="Times New Roman" w:hAnsi="Times New Roman" w:cs="Times New Roman"/>
        </w:rPr>
      </w:pPr>
    </w:p>
    <w:p w:rsidR="00FA7E02" w:rsidRDefault="00FA7E02" w:rsidP="00164E12">
      <w:pPr>
        <w:autoSpaceDE w:val="0"/>
        <w:autoSpaceDN w:val="0"/>
        <w:adjustRightInd w:val="0"/>
        <w:spacing w:after="0" w:line="240" w:lineRule="auto"/>
        <w:jc w:val="both"/>
        <w:rPr>
          <w:rFonts w:ascii="Times New Roman" w:hAnsi="Times New Roman" w:cs="Times New Roman"/>
        </w:rPr>
      </w:pPr>
    </w:p>
    <w:p w:rsidR="00D03083" w:rsidRDefault="00D03083" w:rsidP="00164E12">
      <w:pPr>
        <w:autoSpaceDE w:val="0"/>
        <w:autoSpaceDN w:val="0"/>
        <w:adjustRightInd w:val="0"/>
        <w:spacing w:after="0" w:line="240" w:lineRule="auto"/>
        <w:jc w:val="both"/>
        <w:rPr>
          <w:rFonts w:ascii="Times New Roman" w:hAnsi="Times New Roman" w:cs="Times New Roman"/>
        </w:rPr>
      </w:pPr>
    </w:p>
    <w:p w:rsidR="00D03083" w:rsidRDefault="00D03083" w:rsidP="00164E12">
      <w:pPr>
        <w:autoSpaceDE w:val="0"/>
        <w:autoSpaceDN w:val="0"/>
        <w:adjustRightInd w:val="0"/>
        <w:spacing w:after="0" w:line="240" w:lineRule="auto"/>
        <w:jc w:val="both"/>
        <w:rPr>
          <w:rFonts w:ascii="Times New Roman" w:hAnsi="Times New Roman" w:cs="Times New Roman"/>
        </w:rPr>
      </w:pPr>
    </w:p>
    <w:p w:rsidR="00D03083" w:rsidRDefault="00D03083" w:rsidP="00164E12">
      <w:pPr>
        <w:autoSpaceDE w:val="0"/>
        <w:autoSpaceDN w:val="0"/>
        <w:adjustRightInd w:val="0"/>
        <w:spacing w:after="0" w:line="240" w:lineRule="auto"/>
        <w:jc w:val="both"/>
        <w:rPr>
          <w:rFonts w:ascii="Times New Roman" w:hAnsi="Times New Roman" w:cs="Times New Roman"/>
        </w:rPr>
      </w:pPr>
    </w:p>
    <w:p w:rsidR="00D03083" w:rsidRDefault="00D03083" w:rsidP="00164E12">
      <w:pPr>
        <w:autoSpaceDE w:val="0"/>
        <w:autoSpaceDN w:val="0"/>
        <w:adjustRightInd w:val="0"/>
        <w:spacing w:after="0" w:line="240" w:lineRule="auto"/>
        <w:jc w:val="both"/>
        <w:rPr>
          <w:rFonts w:ascii="Times New Roman" w:hAnsi="Times New Roman" w:cs="Times New Roman"/>
        </w:rPr>
      </w:pPr>
    </w:p>
    <w:p w:rsidR="00D03083" w:rsidRDefault="00D03083" w:rsidP="00164E12">
      <w:pPr>
        <w:autoSpaceDE w:val="0"/>
        <w:autoSpaceDN w:val="0"/>
        <w:adjustRightInd w:val="0"/>
        <w:spacing w:after="0" w:line="240" w:lineRule="auto"/>
        <w:jc w:val="both"/>
        <w:rPr>
          <w:rFonts w:ascii="Times New Roman" w:hAnsi="Times New Roman" w:cs="Times New Roman"/>
        </w:rPr>
      </w:pPr>
    </w:p>
    <w:p w:rsidR="00D03083" w:rsidRDefault="00D03083" w:rsidP="00164E12">
      <w:pPr>
        <w:autoSpaceDE w:val="0"/>
        <w:autoSpaceDN w:val="0"/>
        <w:adjustRightInd w:val="0"/>
        <w:spacing w:after="0" w:line="240" w:lineRule="auto"/>
        <w:jc w:val="both"/>
        <w:rPr>
          <w:rFonts w:ascii="Times New Roman" w:hAnsi="Times New Roman" w:cs="Times New Roman"/>
        </w:rPr>
      </w:pPr>
    </w:p>
    <w:p w:rsidR="00D03083" w:rsidRDefault="00D03083" w:rsidP="00164E12">
      <w:pPr>
        <w:autoSpaceDE w:val="0"/>
        <w:autoSpaceDN w:val="0"/>
        <w:adjustRightInd w:val="0"/>
        <w:spacing w:after="0" w:line="240" w:lineRule="auto"/>
        <w:jc w:val="both"/>
        <w:rPr>
          <w:rFonts w:ascii="Times New Roman" w:hAnsi="Times New Roman" w:cs="Times New Roman"/>
        </w:rPr>
      </w:pPr>
    </w:p>
    <w:p w:rsidR="00D03083" w:rsidRDefault="00D03083" w:rsidP="00164E12">
      <w:pPr>
        <w:autoSpaceDE w:val="0"/>
        <w:autoSpaceDN w:val="0"/>
        <w:adjustRightInd w:val="0"/>
        <w:spacing w:after="0" w:line="240" w:lineRule="auto"/>
        <w:jc w:val="both"/>
        <w:rPr>
          <w:rFonts w:ascii="Times New Roman" w:hAnsi="Times New Roman" w:cs="Times New Roman"/>
        </w:rPr>
      </w:pPr>
    </w:p>
    <w:p w:rsidR="00D03083" w:rsidRDefault="00D03083" w:rsidP="00164E12">
      <w:pPr>
        <w:autoSpaceDE w:val="0"/>
        <w:autoSpaceDN w:val="0"/>
        <w:adjustRightInd w:val="0"/>
        <w:spacing w:after="0" w:line="240" w:lineRule="auto"/>
        <w:jc w:val="both"/>
        <w:rPr>
          <w:rFonts w:ascii="Times New Roman" w:hAnsi="Times New Roman" w:cs="Times New Roman"/>
        </w:rPr>
      </w:pPr>
    </w:p>
    <w:p w:rsidR="00D03083" w:rsidRDefault="00D03083" w:rsidP="00164E12">
      <w:pPr>
        <w:autoSpaceDE w:val="0"/>
        <w:autoSpaceDN w:val="0"/>
        <w:adjustRightInd w:val="0"/>
        <w:spacing w:after="0" w:line="240" w:lineRule="auto"/>
        <w:jc w:val="both"/>
        <w:rPr>
          <w:rFonts w:ascii="Times New Roman" w:hAnsi="Times New Roman" w:cs="Times New Roman"/>
        </w:rPr>
      </w:pPr>
    </w:p>
    <w:p w:rsidR="00D03083" w:rsidRDefault="00D03083" w:rsidP="00164E12">
      <w:pPr>
        <w:autoSpaceDE w:val="0"/>
        <w:autoSpaceDN w:val="0"/>
        <w:adjustRightInd w:val="0"/>
        <w:spacing w:after="0" w:line="240" w:lineRule="auto"/>
        <w:jc w:val="both"/>
        <w:rPr>
          <w:rFonts w:ascii="Times New Roman" w:hAnsi="Times New Roman" w:cs="Times New Roman"/>
        </w:rPr>
      </w:pPr>
    </w:p>
    <w:p w:rsidR="00D03083" w:rsidRDefault="00D03083" w:rsidP="00164E12">
      <w:pPr>
        <w:autoSpaceDE w:val="0"/>
        <w:autoSpaceDN w:val="0"/>
        <w:adjustRightInd w:val="0"/>
        <w:spacing w:after="0" w:line="240" w:lineRule="auto"/>
        <w:jc w:val="both"/>
        <w:rPr>
          <w:rFonts w:ascii="Times New Roman" w:hAnsi="Times New Roman" w:cs="Times New Roman"/>
        </w:rPr>
      </w:pPr>
    </w:p>
    <w:p w:rsidR="00D03083" w:rsidRDefault="00D03083" w:rsidP="00164E12">
      <w:pPr>
        <w:autoSpaceDE w:val="0"/>
        <w:autoSpaceDN w:val="0"/>
        <w:adjustRightInd w:val="0"/>
        <w:spacing w:after="0" w:line="240" w:lineRule="auto"/>
        <w:jc w:val="both"/>
        <w:rPr>
          <w:rFonts w:ascii="Times New Roman" w:hAnsi="Times New Roman" w:cs="Times New Roman"/>
        </w:rPr>
      </w:pPr>
    </w:p>
    <w:p w:rsidR="00D03083" w:rsidRDefault="00D03083" w:rsidP="00164E12">
      <w:pPr>
        <w:autoSpaceDE w:val="0"/>
        <w:autoSpaceDN w:val="0"/>
        <w:adjustRightInd w:val="0"/>
        <w:spacing w:after="0" w:line="240" w:lineRule="auto"/>
        <w:jc w:val="both"/>
        <w:rPr>
          <w:rFonts w:ascii="Times New Roman" w:hAnsi="Times New Roman" w:cs="Times New Roman"/>
        </w:rPr>
      </w:pPr>
    </w:p>
    <w:p w:rsidR="00D03083" w:rsidRDefault="00D03083" w:rsidP="00164E12">
      <w:pPr>
        <w:autoSpaceDE w:val="0"/>
        <w:autoSpaceDN w:val="0"/>
        <w:adjustRightInd w:val="0"/>
        <w:spacing w:after="0" w:line="240" w:lineRule="auto"/>
        <w:jc w:val="both"/>
        <w:rPr>
          <w:rFonts w:ascii="Times New Roman" w:hAnsi="Times New Roman" w:cs="Times New Roman"/>
        </w:rPr>
      </w:pPr>
    </w:p>
    <w:p w:rsidR="00D03083" w:rsidRDefault="00D03083" w:rsidP="00164E12">
      <w:pPr>
        <w:autoSpaceDE w:val="0"/>
        <w:autoSpaceDN w:val="0"/>
        <w:adjustRightInd w:val="0"/>
        <w:spacing w:after="0" w:line="240" w:lineRule="auto"/>
        <w:jc w:val="both"/>
        <w:rPr>
          <w:rFonts w:ascii="Times New Roman" w:hAnsi="Times New Roman" w:cs="Times New Roman"/>
        </w:rPr>
      </w:pPr>
    </w:p>
    <w:p w:rsidR="00D03083" w:rsidRDefault="00D03083" w:rsidP="00164E12">
      <w:pPr>
        <w:autoSpaceDE w:val="0"/>
        <w:autoSpaceDN w:val="0"/>
        <w:adjustRightInd w:val="0"/>
        <w:spacing w:after="0" w:line="240" w:lineRule="auto"/>
        <w:jc w:val="both"/>
        <w:rPr>
          <w:rFonts w:ascii="Times New Roman" w:hAnsi="Times New Roman" w:cs="Times New Roman"/>
        </w:rPr>
      </w:pPr>
    </w:p>
    <w:p w:rsidR="00D03083" w:rsidRDefault="00D03083" w:rsidP="00164E12">
      <w:pPr>
        <w:autoSpaceDE w:val="0"/>
        <w:autoSpaceDN w:val="0"/>
        <w:adjustRightInd w:val="0"/>
        <w:spacing w:after="0" w:line="240" w:lineRule="auto"/>
        <w:jc w:val="both"/>
        <w:rPr>
          <w:rFonts w:ascii="Times New Roman" w:hAnsi="Times New Roman" w:cs="Times New Roman"/>
        </w:rPr>
      </w:pPr>
    </w:p>
    <w:p w:rsidR="001D5AE2" w:rsidRDefault="001D5AE2" w:rsidP="00164E12">
      <w:pPr>
        <w:autoSpaceDE w:val="0"/>
        <w:autoSpaceDN w:val="0"/>
        <w:adjustRightInd w:val="0"/>
        <w:spacing w:after="0" w:line="240" w:lineRule="auto"/>
        <w:jc w:val="both"/>
        <w:rPr>
          <w:rFonts w:ascii="Times New Roman" w:hAnsi="Times New Roman" w:cs="Times New Roman"/>
        </w:rPr>
      </w:pPr>
    </w:p>
    <w:p w:rsidR="00567E5C" w:rsidRDefault="00567E5C" w:rsidP="00164E12">
      <w:pPr>
        <w:autoSpaceDE w:val="0"/>
        <w:autoSpaceDN w:val="0"/>
        <w:adjustRightInd w:val="0"/>
        <w:spacing w:after="0" w:line="240" w:lineRule="auto"/>
        <w:jc w:val="both"/>
        <w:rPr>
          <w:rFonts w:ascii="Times New Roman" w:hAnsi="Times New Roman" w:cs="Times New Roman"/>
        </w:rPr>
      </w:pPr>
    </w:p>
    <w:p w:rsidR="00567E5C" w:rsidRDefault="00567E5C" w:rsidP="00164E12">
      <w:pPr>
        <w:autoSpaceDE w:val="0"/>
        <w:autoSpaceDN w:val="0"/>
        <w:adjustRightInd w:val="0"/>
        <w:spacing w:after="0" w:line="240" w:lineRule="auto"/>
        <w:jc w:val="both"/>
        <w:rPr>
          <w:rFonts w:ascii="Times New Roman" w:hAnsi="Times New Roman" w:cs="Times New Roman"/>
        </w:rPr>
      </w:pPr>
    </w:p>
    <w:p w:rsidR="00567E5C" w:rsidRDefault="00567E5C" w:rsidP="00164E12">
      <w:pPr>
        <w:autoSpaceDE w:val="0"/>
        <w:autoSpaceDN w:val="0"/>
        <w:adjustRightInd w:val="0"/>
        <w:spacing w:after="0" w:line="240" w:lineRule="auto"/>
        <w:jc w:val="both"/>
        <w:rPr>
          <w:rFonts w:ascii="Times New Roman" w:hAnsi="Times New Roman" w:cs="Times New Roman"/>
        </w:rPr>
      </w:pPr>
    </w:p>
    <w:p w:rsidR="001D5AE2" w:rsidRDefault="001D5AE2" w:rsidP="00164E12">
      <w:pPr>
        <w:autoSpaceDE w:val="0"/>
        <w:autoSpaceDN w:val="0"/>
        <w:adjustRightInd w:val="0"/>
        <w:spacing w:after="0" w:line="240" w:lineRule="auto"/>
        <w:jc w:val="both"/>
        <w:rPr>
          <w:rFonts w:ascii="Times New Roman" w:hAnsi="Times New Roman" w:cs="Times New Roman"/>
        </w:rPr>
      </w:pPr>
    </w:p>
    <w:p w:rsidR="008165E0" w:rsidRDefault="008165E0" w:rsidP="00164E12">
      <w:pPr>
        <w:autoSpaceDE w:val="0"/>
        <w:autoSpaceDN w:val="0"/>
        <w:adjustRightInd w:val="0"/>
        <w:spacing w:after="0" w:line="240" w:lineRule="auto"/>
        <w:jc w:val="both"/>
        <w:rPr>
          <w:rFonts w:ascii="Times New Roman" w:hAnsi="Times New Roman" w:cs="Times New Roman"/>
        </w:rPr>
      </w:pPr>
    </w:p>
    <w:p w:rsidR="001D5AE2" w:rsidRDefault="001D5AE2" w:rsidP="00164E12">
      <w:pPr>
        <w:autoSpaceDE w:val="0"/>
        <w:autoSpaceDN w:val="0"/>
        <w:adjustRightInd w:val="0"/>
        <w:spacing w:after="0" w:line="240" w:lineRule="auto"/>
        <w:jc w:val="both"/>
        <w:rPr>
          <w:rFonts w:ascii="Times New Roman" w:hAnsi="Times New Roman" w:cs="Times New Roman"/>
        </w:rPr>
      </w:pPr>
    </w:p>
    <w:p w:rsidR="001D5AE2" w:rsidRDefault="001D5AE2" w:rsidP="00164E12">
      <w:pPr>
        <w:autoSpaceDE w:val="0"/>
        <w:autoSpaceDN w:val="0"/>
        <w:adjustRightInd w:val="0"/>
        <w:spacing w:after="0" w:line="240" w:lineRule="auto"/>
        <w:jc w:val="both"/>
        <w:rPr>
          <w:rFonts w:ascii="Times New Roman" w:hAnsi="Times New Roman" w:cs="Times New Roman"/>
        </w:rPr>
      </w:pPr>
    </w:p>
    <w:p w:rsidR="009C25BF" w:rsidRDefault="009C25BF" w:rsidP="00164E12">
      <w:pPr>
        <w:autoSpaceDE w:val="0"/>
        <w:autoSpaceDN w:val="0"/>
        <w:adjustRightInd w:val="0"/>
        <w:spacing w:after="0" w:line="240" w:lineRule="auto"/>
        <w:jc w:val="both"/>
        <w:rPr>
          <w:rFonts w:ascii="Times New Roman" w:hAnsi="Times New Roman" w:cs="Times New Roman"/>
        </w:rPr>
      </w:pPr>
    </w:p>
    <w:p w:rsidR="009C25BF" w:rsidRPr="00094F7D" w:rsidRDefault="00094F7D" w:rsidP="007D174B">
      <w:pPr>
        <w:pStyle w:val="Heading1"/>
        <w:rPr>
          <w:b/>
          <w:color w:val="000000" w:themeColor="text1"/>
        </w:rPr>
      </w:pPr>
      <w:bookmarkStart w:id="4" w:name="_Toc500746743"/>
      <w:r w:rsidRPr="00094F7D">
        <w:rPr>
          <w:b/>
          <w:color w:val="000000" w:themeColor="text1"/>
        </w:rPr>
        <w:lastRenderedPageBreak/>
        <w:t>2.</w:t>
      </w:r>
      <w:r>
        <w:rPr>
          <w:b/>
          <w:color w:val="000000" w:themeColor="text1"/>
        </w:rPr>
        <w:t xml:space="preserve"> </w:t>
      </w:r>
      <w:r w:rsidR="009C25BF" w:rsidRPr="00094F7D">
        <w:rPr>
          <w:b/>
          <w:color w:val="000000" w:themeColor="text1"/>
        </w:rPr>
        <w:t>Research</w:t>
      </w:r>
      <w:bookmarkEnd w:id="4"/>
    </w:p>
    <w:p w:rsidR="008E7ED1" w:rsidRDefault="008E7ED1" w:rsidP="00164E12">
      <w:pPr>
        <w:autoSpaceDE w:val="0"/>
        <w:autoSpaceDN w:val="0"/>
        <w:adjustRightInd w:val="0"/>
        <w:spacing w:after="0" w:line="240" w:lineRule="auto"/>
        <w:jc w:val="both"/>
        <w:rPr>
          <w:rFonts w:ascii="Times New Roman" w:hAnsi="Times New Roman" w:cs="Times New Roman"/>
          <w:b/>
          <w:sz w:val="32"/>
          <w:szCs w:val="32"/>
        </w:rPr>
      </w:pPr>
    </w:p>
    <w:p w:rsidR="009C25BF" w:rsidRPr="00D9184A" w:rsidRDefault="00C17408" w:rsidP="00164E12">
      <w:pPr>
        <w:autoSpaceDE w:val="0"/>
        <w:autoSpaceDN w:val="0"/>
        <w:adjustRightInd w:val="0"/>
        <w:spacing w:after="0" w:line="240" w:lineRule="auto"/>
        <w:jc w:val="both"/>
        <w:rPr>
          <w:rFonts w:ascii="Times New Roman" w:hAnsi="Times New Roman" w:cs="Times New Roman"/>
          <w:color w:val="000000" w:themeColor="text1"/>
        </w:rPr>
      </w:pPr>
      <w:r w:rsidRPr="00D9184A">
        <w:rPr>
          <w:rFonts w:ascii="Times New Roman" w:hAnsi="Times New Roman" w:cs="Times New Roman"/>
          <w:color w:val="000000" w:themeColor="text1"/>
        </w:rPr>
        <w:t xml:space="preserve">Research has been through </w:t>
      </w:r>
      <w:r w:rsidR="007F0F13" w:rsidRPr="00D9184A">
        <w:rPr>
          <w:rFonts w:ascii="Times New Roman" w:hAnsi="Times New Roman" w:cs="Times New Roman"/>
          <w:color w:val="000000" w:themeColor="text1"/>
        </w:rPr>
        <w:t xml:space="preserve">various </w:t>
      </w:r>
      <w:r w:rsidRPr="00D9184A">
        <w:rPr>
          <w:rFonts w:ascii="Times New Roman" w:hAnsi="Times New Roman" w:cs="Times New Roman"/>
          <w:color w:val="000000" w:themeColor="text1"/>
        </w:rPr>
        <w:t>online</w:t>
      </w:r>
      <w:r w:rsidR="00FC0B68" w:rsidRPr="00D9184A">
        <w:rPr>
          <w:rFonts w:ascii="Times New Roman" w:hAnsi="Times New Roman" w:cs="Times New Roman"/>
          <w:color w:val="000000" w:themeColor="text1"/>
        </w:rPr>
        <w:t xml:space="preserve"> </w:t>
      </w:r>
      <w:r w:rsidR="00B77A7C" w:rsidRPr="00D9184A">
        <w:rPr>
          <w:rFonts w:ascii="Times New Roman" w:hAnsi="Times New Roman" w:cs="Times New Roman"/>
          <w:color w:val="000000" w:themeColor="text1"/>
        </w:rPr>
        <w:t>resources,</w:t>
      </w:r>
      <w:r w:rsidR="00FC0B68" w:rsidRPr="00D9184A">
        <w:rPr>
          <w:rFonts w:ascii="Times New Roman" w:hAnsi="Times New Roman" w:cs="Times New Roman"/>
          <w:color w:val="000000" w:themeColor="text1"/>
        </w:rPr>
        <w:t xml:space="preserve"> </w:t>
      </w:r>
      <w:r w:rsidR="007F0F13" w:rsidRPr="00D9184A">
        <w:rPr>
          <w:rFonts w:ascii="Times New Roman" w:hAnsi="Times New Roman" w:cs="Times New Roman"/>
          <w:color w:val="000000" w:themeColor="text1"/>
        </w:rPr>
        <w:t>whic</w:t>
      </w:r>
      <w:r w:rsidR="00FC0B68" w:rsidRPr="00D9184A">
        <w:rPr>
          <w:rFonts w:ascii="Times New Roman" w:hAnsi="Times New Roman" w:cs="Times New Roman"/>
          <w:color w:val="000000" w:themeColor="text1"/>
        </w:rPr>
        <w:t>h has enabled a comp</w:t>
      </w:r>
      <w:r w:rsidR="007F0F13" w:rsidRPr="00D9184A">
        <w:rPr>
          <w:rFonts w:ascii="Times New Roman" w:hAnsi="Times New Roman" w:cs="Times New Roman"/>
          <w:color w:val="000000" w:themeColor="text1"/>
        </w:rPr>
        <w:t>re</w:t>
      </w:r>
      <w:r w:rsidR="00FC0B68" w:rsidRPr="00D9184A">
        <w:rPr>
          <w:rFonts w:ascii="Times New Roman" w:hAnsi="Times New Roman" w:cs="Times New Roman"/>
          <w:color w:val="000000" w:themeColor="text1"/>
        </w:rPr>
        <w:t>hensive understanding of</w:t>
      </w:r>
      <w:r w:rsidRPr="00D9184A">
        <w:rPr>
          <w:rFonts w:ascii="Times New Roman" w:hAnsi="Times New Roman" w:cs="Times New Roman"/>
          <w:color w:val="000000" w:themeColor="text1"/>
        </w:rPr>
        <w:t xml:space="preserve"> the development </w:t>
      </w:r>
      <w:r w:rsidR="00AE26BD" w:rsidRPr="00D9184A">
        <w:rPr>
          <w:rFonts w:ascii="Times New Roman" w:hAnsi="Times New Roman" w:cs="Times New Roman"/>
          <w:color w:val="000000" w:themeColor="text1"/>
        </w:rPr>
        <w:t>of electric</w:t>
      </w:r>
      <w:r w:rsidR="009C25BF" w:rsidRPr="00D9184A">
        <w:rPr>
          <w:rFonts w:ascii="Times New Roman" w:hAnsi="Times New Roman" w:cs="Times New Roman"/>
          <w:color w:val="000000" w:themeColor="text1"/>
        </w:rPr>
        <w:t xml:space="preserve"> </w:t>
      </w:r>
      <w:r w:rsidR="00714441" w:rsidRPr="00D9184A">
        <w:rPr>
          <w:rFonts w:ascii="Times New Roman" w:hAnsi="Times New Roman" w:cs="Times New Roman"/>
          <w:color w:val="000000" w:themeColor="text1"/>
        </w:rPr>
        <w:t xml:space="preserve">vehicles. The main goal of </w:t>
      </w:r>
      <w:r w:rsidR="008E7ED1" w:rsidRPr="00D9184A">
        <w:rPr>
          <w:rFonts w:ascii="Times New Roman" w:hAnsi="Times New Roman" w:cs="Times New Roman"/>
          <w:color w:val="000000" w:themeColor="text1"/>
        </w:rPr>
        <w:t xml:space="preserve">The </w:t>
      </w:r>
      <w:r w:rsidR="00714441" w:rsidRPr="00D9184A">
        <w:rPr>
          <w:rFonts w:ascii="Times New Roman" w:hAnsi="Times New Roman" w:cs="Times New Roman"/>
          <w:color w:val="000000" w:themeColor="text1"/>
        </w:rPr>
        <w:t>Europe</w:t>
      </w:r>
      <w:r w:rsidR="008E7ED1" w:rsidRPr="00D9184A">
        <w:rPr>
          <w:rFonts w:ascii="Times New Roman" w:hAnsi="Times New Roman" w:cs="Times New Roman"/>
          <w:color w:val="000000" w:themeColor="text1"/>
        </w:rPr>
        <w:t>an</w:t>
      </w:r>
      <w:r w:rsidR="00FC0B68" w:rsidRPr="00D9184A">
        <w:rPr>
          <w:rFonts w:ascii="Times New Roman" w:hAnsi="Times New Roman" w:cs="Times New Roman"/>
          <w:color w:val="000000" w:themeColor="text1"/>
        </w:rPr>
        <w:t xml:space="preserve"> Commission U</w:t>
      </w:r>
      <w:r w:rsidR="00714441" w:rsidRPr="00D9184A">
        <w:rPr>
          <w:rFonts w:ascii="Times New Roman" w:hAnsi="Times New Roman" w:cs="Times New Roman"/>
          <w:color w:val="000000" w:themeColor="text1"/>
        </w:rPr>
        <w:t xml:space="preserve">nion </w:t>
      </w:r>
      <w:r w:rsidR="00FC0B68" w:rsidRPr="00D9184A">
        <w:rPr>
          <w:rFonts w:ascii="Times New Roman" w:hAnsi="Times New Roman" w:cs="Times New Roman"/>
          <w:color w:val="000000" w:themeColor="text1"/>
        </w:rPr>
        <w:t xml:space="preserve">is </w:t>
      </w:r>
      <w:r w:rsidR="00714441" w:rsidRPr="00D9184A">
        <w:rPr>
          <w:rFonts w:ascii="Times New Roman" w:hAnsi="Times New Roman" w:cs="Times New Roman"/>
          <w:color w:val="000000" w:themeColor="text1"/>
        </w:rPr>
        <w:t>to</w:t>
      </w:r>
      <w:r w:rsidR="008E7ED1" w:rsidRPr="00D9184A">
        <w:rPr>
          <w:rFonts w:ascii="Times New Roman" w:hAnsi="Times New Roman" w:cs="Times New Roman"/>
          <w:color w:val="000000" w:themeColor="text1"/>
        </w:rPr>
        <w:t xml:space="preserve"> produce</w:t>
      </w:r>
      <w:r w:rsidR="00714441" w:rsidRPr="00D9184A">
        <w:rPr>
          <w:rFonts w:ascii="Times New Roman" w:hAnsi="Times New Roman" w:cs="Times New Roman"/>
          <w:color w:val="000000" w:themeColor="text1"/>
        </w:rPr>
        <w:t xml:space="preserve"> competitive and efficient transport system by </w:t>
      </w:r>
      <w:r w:rsidR="00B77A7C" w:rsidRPr="00D9184A">
        <w:rPr>
          <w:rFonts w:ascii="Times New Roman" w:hAnsi="Times New Roman" w:cs="Times New Roman"/>
          <w:color w:val="000000" w:themeColor="text1"/>
        </w:rPr>
        <w:t>2050, which</w:t>
      </w:r>
      <w:r w:rsidR="00714441" w:rsidRPr="00D9184A">
        <w:rPr>
          <w:rFonts w:ascii="Times New Roman" w:hAnsi="Times New Roman" w:cs="Times New Roman"/>
          <w:color w:val="000000" w:themeColor="text1"/>
        </w:rPr>
        <w:t xml:space="preserve"> can </w:t>
      </w:r>
      <w:r w:rsidR="00FC0B68" w:rsidRPr="00D9184A">
        <w:rPr>
          <w:rFonts w:ascii="Times New Roman" w:hAnsi="Times New Roman" w:cs="Times New Roman"/>
          <w:color w:val="000000" w:themeColor="text1"/>
        </w:rPr>
        <w:t xml:space="preserve">be </w:t>
      </w:r>
      <w:r w:rsidR="00B77A7C" w:rsidRPr="00D9184A">
        <w:rPr>
          <w:rFonts w:ascii="Times New Roman" w:hAnsi="Times New Roman" w:cs="Times New Roman"/>
          <w:color w:val="000000" w:themeColor="text1"/>
        </w:rPr>
        <w:t>seen</w:t>
      </w:r>
      <w:r w:rsidR="00714441" w:rsidRPr="00D9184A">
        <w:rPr>
          <w:rFonts w:ascii="Times New Roman" w:hAnsi="Times New Roman" w:cs="Times New Roman"/>
          <w:color w:val="000000" w:themeColor="text1"/>
        </w:rPr>
        <w:t xml:space="preserve"> in</w:t>
      </w:r>
      <w:r w:rsidR="00714441" w:rsidRPr="00D9184A">
        <w:rPr>
          <w:rFonts w:ascii="Times New Roman" w:hAnsi="Times New Roman" w:cs="Times New Roman"/>
          <w:noProof/>
          <w:color w:val="000000" w:themeColor="text1"/>
        </w:rPr>
        <w:t xml:space="preserve"> </w:t>
      </w:r>
      <w:r w:rsidR="00567E5C" w:rsidRPr="00D9184A">
        <w:rPr>
          <w:rFonts w:ascii="Times New Roman" w:hAnsi="Times New Roman" w:cs="Times New Roman"/>
          <w:noProof/>
          <w:color w:val="000000" w:themeColor="text1"/>
        </w:rPr>
        <w:t>A</w:t>
      </w:r>
      <w:r w:rsidR="00714441" w:rsidRPr="00D9184A">
        <w:rPr>
          <w:rFonts w:ascii="Times New Roman" w:hAnsi="Times New Roman" w:cs="Times New Roman"/>
          <w:noProof/>
          <w:color w:val="000000" w:themeColor="text1"/>
        </w:rPr>
        <w:t>ppendix</w:t>
      </w:r>
      <w:r w:rsidR="00714441" w:rsidRPr="00D9184A">
        <w:rPr>
          <w:rFonts w:ascii="Times New Roman" w:hAnsi="Times New Roman" w:cs="Times New Roman"/>
          <w:color w:val="000000" w:themeColor="text1"/>
        </w:rPr>
        <w:t xml:space="preserve"> 2. </w:t>
      </w:r>
    </w:p>
    <w:p w:rsidR="00094F7D" w:rsidRDefault="00094F7D" w:rsidP="00164E12">
      <w:pPr>
        <w:autoSpaceDE w:val="0"/>
        <w:autoSpaceDN w:val="0"/>
        <w:adjustRightInd w:val="0"/>
        <w:spacing w:after="0" w:line="240" w:lineRule="auto"/>
        <w:jc w:val="both"/>
        <w:rPr>
          <w:rFonts w:ascii="Times New Roman" w:hAnsi="Times New Roman" w:cs="Times New Roman"/>
          <w:color w:val="FF0000"/>
        </w:rPr>
      </w:pPr>
    </w:p>
    <w:p w:rsidR="00971256" w:rsidRDefault="00094F7D" w:rsidP="0060007C">
      <w:pPr>
        <w:pStyle w:val="Heading2"/>
        <w:rPr>
          <w:rFonts w:eastAsia="Times New Roman"/>
          <w:b/>
          <w:color w:val="000000" w:themeColor="text1"/>
          <w:lang w:eastAsia="en-GB"/>
        </w:rPr>
      </w:pPr>
      <w:bookmarkStart w:id="5" w:name="_Toc500746744"/>
      <w:r w:rsidRPr="0060007C">
        <w:rPr>
          <w:rFonts w:eastAsia="Times New Roman"/>
          <w:b/>
          <w:color w:val="000000" w:themeColor="text1"/>
          <w:lang w:eastAsia="en-GB"/>
        </w:rPr>
        <w:t xml:space="preserve">2.1 </w:t>
      </w:r>
      <w:r w:rsidR="004731E8" w:rsidRPr="0060007C">
        <w:rPr>
          <w:rFonts w:eastAsia="Times New Roman"/>
          <w:b/>
          <w:color w:val="000000" w:themeColor="text1"/>
          <w:lang w:eastAsia="en-GB"/>
        </w:rPr>
        <w:t>Electrification and Automotive</w:t>
      </w:r>
      <w:bookmarkEnd w:id="5"/>
    </w:p>
    <w:p w:rsidR="0060007C" w:rsidRPr="0060007C" w:rsidRDefault="0060007C" w:rsidP="0060007C">
      <w:pPr>
        <w:rPr>
          <w:lang w:eastAsia="en-GB"/>
        </w:rPr>
      </w:pPr>
    </w:p>
    <w:p w:rsidR="00094F7D" w:rsidRPr="00D9184A" w:rsidRDefault="00FC0B68" w:rsidP="00437787">
      <w:pPr>
        <w:jc w:val="both"/>
        <w:rPr>
          <w:rFonts w:ascii="Times New Roman" w:hAnsi="Times New Roman" w:cs="Times New Roman"/>
          <w:color w:val="000000" w:themeColor="text1"/>
          <w:lang w:eastAsia="en-GB"/>
        </w:rPr>
      </w:pPr>
      <w:r w:rsidRPr="00D9184A">
        <w:rPr>
          <w:rFonts w:ascii="Times New Roman" w:hAnsi="Times New Roman" w:cs="Times New Roman"/>
          <w:color w:val="000000" w:themeColor="text1"/>
        </w:rPr>
        <w:t>There are s</w:t>
      </w:r>
      <w:r w:rsidR="00094F7D" w:rsidRPr="00D9184A">
        <w:rPr>
          <w:rFonts w:ascii="Times New Roman" w:hAnsi="Times New Roman" w:cs="Times New Roman"/>
          <w:color w:val="000000" w:themeColor="text1"/>
        </w:rPr>
        <w:t xml:space="preserve">everal technical and commercial </w:t>
      </w:r>
      <w:r w:rsidRPr="00D9184A">
        <w:rPr>
          <w:rFonts w:ascii="Times New Roman" w:hAnsi="Times New Roman" w:cs="Times New Roman"/>
          <w:color w:val="000000" w:themeColor="text1"/>
        </w:rPr>
        <w:t xml:space="preserve">challenges </w:t>
      </w:r>
      <w:r w:rsidR="00094F7D" w:rsidRPr="00D9184A">
        <w:rPr>
          <w:rFonts w:ascii="Times New Roman" w:hAnsi="Times New Roman" w:cs="Times New Roman"/>
          <w:color w:val="000000" w:themeColor="text1"/>
        </w:rPr>
        <w:t xml:space="preserve">associated with charging, storing and making use of electric energy to propel automobiles. The term “electrification” means development and integration of systems and components that enable electric energy to be utilised for transportation instead of fossil fuels. </w:t>
      </w:r>
      <w:r w:rsidR="0075740C" w:rsidRPr="00D9184A">
        <w:rPr>
          <w:rFonts w:ascii="Times New Roman" w:hAnsi="Times New Roman" w:cs="Times New Roman"/>
          <w:color w:val="000000" w:themeColor="text1"/>
        </w:rPr>
        <w:t>Some of the</w:t>
      </w:r>
      <w:r w:rsidR="00094F7D" w:rsidRPr="00D9184A">
        <w:rPr>
          <w:rFonts w:ascii="Times New Roman" w:hAnsi="Times New Roman" w:cs="Times New Roman"/>
          <w:color w:val="000000" w:themeColor="text1"/>
        </w:rPr>
        <w:t xml:space="preserve"> </w:t>
      </w:r>
      <w:r w:rsidR="0075740C" w:rsidRPr="00D9184A">
        <w:rPr>
          <w:rFonts w:ascii="Times New Roman" w:hAnsi="Times New Roman" w:cs="Times New Roman"/>
          <w:color w:val="000000" w:themeColor="text1"/>
        </w:rPr>
        <w:t>cha</w:t>
      </w:r>
      <w:r w:rsidR="00E269CE" w:rsidRPr="00D9184A">
        <w:rPr>
          <w:rFonts w:ascii="Times New Roman" w:hAnsi="Times New Roman" w:cs="Times New Roman"/>
          <w:color w:val="000000" w:themeColor="text1"/>
        </w:rPr>
        <w:t xml:space="preserve">llenges of electrification </w:t>
      </w:r>
      <w:r w:rsidR="00B77A7C" w:rsidRPr="00D9184A">
        <w:rPr>
          <w:rFonts w:ascii="Times New Roman" w:hAnsi="Times New Roman" w:cs="Times New Roman"/>
          <w:color w:val="000000" w:themeColor="text1"/>
        </w:rPr>
        <w:t>are providing</w:t>
      </w:r>
      <w:r w:rsidR="00094F7D" w:rsidRPr="00D9184A">
        <w:rPr>
          <w:rFonts w:ascii="Times New Roman" w:hAnsi="Times New Roman" w:cs="Times New Roman"/>
          <w:color w:val="000000" w:themeColor="text1"/>
        </w:rPr>
        <w:t xml:space="preserve"> </w:t>
      </w:r>
      <w:r w:rsidR="00094F7D" w:rsidRPr="00D9184A">
        <w:rPr>
          <w:rFonts w:ascii="Times New Roman" w:hAnsi="Times New Roman" w:cs="Times New Roman"/>
          <w:noProof/>
          <w:color w:val="000000" w:themeColor="text1"/>
        </w:rPr>
        <w:t>similar</w:t>
      </w:r>
      <w:r w:rsidR="00094F7D" w:rsidRPr="00D9184A">
        <w:rPr>
          <w:rFonts w:ascii="Times New Roman" w:hAnsi="Times New Roman" w:cs="Times New Roman"/>
          <w:color w:val="000000" w:themeColor="text1"/>
        </w:rPr>
        <w:t xml:space="preserve"> automotive levels of </w:t>
      </w:r>
      <w:r w:rsidR="00EC1183" w:rsidRPr="00D9184A">
        <w:rPr>
          <w:rFonts w:ascii="Times New Roman" w:hAnsi="Times New Roman" w:cs="Times New Roman"/>
          <w:color w:val="000000" w:themeColor="text1"/>
        </w:rPr>
        <w:t xml:space="preserve">reliability and </w:t>
      </w:r>
      <w:r w:rsidR="00094F7D" w:rsidRPr="00D9184A">
        <w:rPr>
          <w:rFonts w:ascii="Times New Roman" w:hAnsi="Times New Roman" w:cs="Times New Roman"/>
          <w:color w:val="000000" w:themeColor="text1"/>
        </w:rPr>
        <w:t xml:space="preserve">durability, acceptable noise, </w:t>
      </w:r>
      <w:r w:rsidR="00EC1183" w:rsidRPr="00D9184A">
        <w:rPr>
          <w:rFonts w:ascii="Times New Roman" w:hAnsi="Times New Roman" w:cs="Times New Roman"/>
          <w:color w:val="000000" w:themeColor="text1"/>
        </w:rPr>
        <w:t xml:space="preserve">vibration and </w:t>
      </w:r>
      <w:r w:rsidR="00094F7D" w:rsidRPr="00D9184A">
        <w:rPr>
          <w:rFonts w:ascii="Times New Roman" w:hAnsi="Times New Roman" w:cs="Times New Roman"/>
          <w:color w:val="000000" w:themeColor="text1"/>
        </w:rPr>
        <w:t>comfort, and automotive levels of cost in a set of new components and control algorithms. (Tate,</w:t>
      </w:r>
      <w:r w:rsidR="005479E3" w:rsidRPr="00D9184A">
        <w:rPr>
          <w:rFonts w:ascii="Times New Roman" w:hAnsi="Times New Roman" w:cs="Times New Roman"/>
          <w:color w:val="000000" w:themeColor="text1"/>
        </w:rPr>
        <w:t xml:space="preserve"> </w:t>
      </w:r>
      <w:r w:rsidR="00094F7D" w:rsidRPr="00D9184A">
        <w:rPr>
          <w:rFonts w:ascii="Times New Roman" w:hAnsi="Times New Roman" w:cs="Times New Roman"/>
          <w:color w:val="000000" w:themeColor="text1"/>
        </w:rPr>
        <w:t>2009)</w:t>
      </w:r>
      <w:r w:rsidR="00437787" w:rsidRPr="00D9184A">
        <w:rPr>
          <w:rFonts w:ascii="Times New Roman" w:hAnsi="Times New Roman" w:cs="Times New Roman"/>
          <w:color w:val="000000" w:themeColor="text1"/>
          <w:lang w:eastAsia="en-GB"/>
        </w:rPr>
        <w:t xml:space="preserve">. </w:t>
      </w:r>
      <w:r w:rsidR="00094F7D" w:rsidRPr="00D9184A">
        <w:rPr>
          <w:rFonts w:ascii="Times New Roman" w:eastAsia="Times New Roman" w:hAnsi="Times New Roman" w:cs="Times New Roman"/>
          <w:color w:val="000000" w:themeColor="text1"/>
          <w:lang w:eastAsia="en-GB"/>
        </w:rPr>
        <w:t>Global Motor's adv</w:t>
      </w:r>
      <w:r w:rsidR="00EC1183" w:rsidRPr="00D9184A">
        <w:rPr>
          <w:rFonts w:ascii="Times New Roman" w:eastAsia="Times New Roman" w:hAnsi="Times New Roman" w:cs="Times New Roman"/>
          <w:color w:val="000000" w:themeColor="text1"/>
          <w:lang w:eastAsia="en-GB"/>
        </w:rPr>
        <w:t xml:space="preserve">anced propulsion strategy </w:t>
      </w:r>
      <w:r w:rsidR="00094F7D" w:rsidRPr="00D9184A">
        <w:rPr>
          <w:rFonts w:ascii="Times New Roman" w:eastAsia="Times New Roman" w:hAnsi="Times New Roman" w:cs="Times New Roman"/>
          <w:color w:val="000000" w:themeColor="text1"/>
          <w:lang w:eastAsia="en-GB"/>
        </w:rPr>
        <w:t>enable</w:t>
      </w:r>
      <w:r w:rsidR="00EC1183" w:rsidRPr="00D9184A">
        <w:rPr>
          <w:rFonts w:ascii="Times New Roman" w:eastAsia="Times New Roman" w:hAnsi="Times New Roman" w:cs="Times New Roman"/>
          <w:color w:val="000000" w:themeColor="text1"/>
          <w:lang w:eastAsia="en-GB"/>
        </w:rPr>
        <w:t>s</w:t>
      </w:r>
      <w:r w:rsidR="00094F7D" w:rsidRPr="00D9184A">
        <w:rPr>
          <w:rFonts w:ascii="Times New Roman" w:eastAsia="Times New Roman" w:hAnsi="Times New Roman" w:cs="Times New Roman"/>
          <w:color w:val="000000" w:themeColor="text1"/>
          <w:lang w:eastAsia="en-GB"/>
        </w:rPr>
        <w:t xml:space="preserve"> automobiles to shift significant portions of their required energy from petroleum to other sources. Figures (</w:t>
      </w:r>
      <w:r w:rsidR="00C02A58" w:rsidRPr="00D9184A">
        <w:rPr>
          <w:rFonts w:ascii="Times New Roman" w:eastAsia="Times New Roman" w:hAnsi="Times New Roman" w:cs="Times New Roman"/>
          <w:color w:val="000000" w:themeColor="text1"/>
          <w:lang w:eastAsia="en-GB"/>
        </w:rPr>
        <w:t>1</w:t>
      </w:r>
      <w:r w:rsidR="00094F7D" w:rsidRPr="00D9184A">
        <w:rPr>
          <w:rFonts w:ascii="Times New Roman" w:eastAsia="Times New Roman" w:hAnsi="Times New Roman" w:cs="Times New Roman"/>
          <w:color w:val="000000" w:themeColor="text1"/>
          <w:lang w:eastAsia="en-GB"/>
        </w:rPr>
        <w:t>) show</w:t>
      </w:r>
      <w:r w:rsidR="00EC1183" w:rsidRPr="00D9184A">
        <w:rPr>
          <w:rFonts w:ascii="Times New Roman" w:eastAsia="Times New Roman" w:hAnsi="Times New Roman" w:cs="Times New Roman"/>
          <w:color w:val="000000" w:themeColor="text1"/>
          <w:lang w:eastAsia="en-GB"/>
        </w:rPr>
        <w:t>s</w:t>
      </w:r>
      <w:r w:rsidR="00094F7D" w:rsidRPr="00D9184A">
        <w:rPr>
          <w:rFonts w:ascii="Times New Roman" w:eastAsia="Times New Roman" w:hAnsi="Times New Roman" w:cs="Times New Roman"/>
          <w:color w:val="000000" w:themeColor="text1"/>
          <w:lang w:eastAsia="en-GB"/>
        </w:rPr>
        <w:t xml:space="preserve"> a variety </w:t>
      </w:r>
      <w:r w:rsidR="00094F7D" w:rsidRPr="00D9184A">
        <w:rPr>
          <w:rFonts w:ascii="Times New Roman" w:eastAsia="Times New Roman" w:hAnsi="Times New Roman" w:cs="Times New Roman"/>
          <w:noProof/>
          <w:color w:val="000000" w:themeColor="text1"/>
          <w:lang w:eastAsia="en-GB"/>
        </w:rPr>
        <w:t>of energy</w:t>
      </w:r>
      <w:r w:rsidR="00094F7D" w:rsidRPr="00D9184A">
        <w:rPr>
          <w:rFonts w:ascii="Times New Roman" w:eastAsia="Times New Roman" w:hAnsi="Times New Roman" w:cs="Times New Roman"/>
          <w:color w:val="000000" w:themeColor="text1"/>
          <w:lang w:eastAsia="en-GB"/>
        </w:rPr>
        <w:t xml:space="preserve"> sources, pathways, and </w:t>
      </w:r>
      <w:r w:rsidR="00094F7D" w:rsidRPr="00D9184A">
        <w:rPr>
          <w:rFonts w:ascii="Times New Roman" w:eastAsia="Times New Roman" w:hAnsi="Times New Roman" w:cs="Times New Roman"/>
          <w:noProof/>
          <w:color w:val="000000" w:themeColor="text1"/>
          <w:lang w:eastAsia="en-GB"/>
        </w:rPr>
        <w:t>potential energy</w:t>
      </w:r>
      <w:r w:rsidR="00094F7D" w:rsidRPr="00D9184A">
        <w:rPr>
          <w:rFonts w:ascii="Times New Roman" w:eastAsia="Times New Roman" w:hAnsi="Times New Roman" w:cs="Times New Roman"/>
          <w:color w:val="000000" w:themeColor="text1"/>
          <w:lang w:eastAsia="en-GB"/>
        </w:rPr>
        <w:t xml:space="preserve"> storage media contained in the vehicle. More powerful electric machines, greater energy </w:t>
      </w:r>
      <w:r w:rsidR="00094F7D" w:rsidRPr="00D9184A">
        <w:rPr>
          <w:rFonts w:ascii="Times New Roman" w:eastAsia="Times New Roman" w:hAnsi="Times New Roman" w:cs="Times New Roman"/>
          <w:noProof/>
          <w:color w:val="000000" w:themeColor="text1"/>
          <w:lang w:eastAsia="en-GB"/>
        </w:rPr>
        <w:t>onboard</w:t>
      </w:r>
      <w:r w:rsidR="00094F7D" w:rsidRPr="00D9184A">
        <w:rPr>
          <w:rFonts w:ascii="Times New Roman" w:eastAsia="Times New Roman" w:hAnsi="Times New Roman" w:cs="Times New Roman"/>
          <w:color w:val="000000" w:themeColor="text1"/>
          <w:lang w:eastAsia="en-GB"/>
        </w:rPr>
        <w:t xml:space="preserve"> electrical storage, and systems that enable driving without a combustion engine</w:t>
      </w:r>
      <w:r w:rsidR="0059721C" w:rsidRPr="00D9184A">
        <w:rPr>
          <w:rFonts w:ascii="Times New Roman" w:eastAsia="Times New Roman" w:hAnsi="Times New Roman" w:cs="Times New Roman"/>
          <w:color w:val="000000" w:themeColor="text1"/>
          <w:lang w:eastAsia="en-GB"/>
        </w:rPr>
        <w:t>, which allows vehicles to</w:t>
      </w:r>
      <w:r w:rsidR="00094F7D" w:rsidRPr="00D9184A">
        <w:rPr>
          <w:rFonts w:ascii="Times New Roman" w:eastAsia="Times New Roman" w:hAnsi="Times New Roman" w:cs="Times New Roman"/>
          <w:color w:val="000000" w:themeColor="text1"/>
          <w:lang w:eastAsia="en-GB"/>
        </w:rPr>
        <w:t xml:space="preserve"> make use of non-petroleum energy sources for transportation. As petroleum combustion produces GHG, this is</w:t>
      </w:r>
      <w:r w:rsidR="00725C94" w:rsidRPr="00D9184A">
        <w:rPr>
          <w:rFonts w:ascii="Times New Roman" w:eastAsia="Times New Roman" w:hAnsi="Times New Roman" w:cs="Times New Roman"/>
          <w:color w:val="000000" w:themeColor="text1"/>
          <w:lang w:eastAsia="en-GB"/>
        </w:rPr>
        <w:t xml:space="preserve"> the</w:t>
      </w:r>
      <w:r w:rsidR="00094F7D" w:rsidRPr="00D9184A">
        <w:rPr>
          <w:rFonts w:ascii="Times New Roman" w:eastAsia="Times New Roman" w:hAnsi="Times New Roman" w:cs="Times New Roman"/>
          <w:color w:val="000000" w:themeColor="text1"/>
          <w:lang w:eastAsia="en-GB"/>
        </w:rPr>
        <w:t xml:space="preserve"> </w:t>
      </w:r>
      <w:r w:rsidR="00094F7D" w:rsidRPr="00D9184A">
        <w:rPr>
          <w:rFonts w:ascii="Times New Roman" w:eastAsia="Times New Roman" w:hAnsi="Times New Roman" w:cs="Times New Roman"/>
          <w:noProof/>
          <w:color w:val="000000" w:themeColor="text1"/>
          <w:lang w:eastAsia="en-GB"/>
        </w:rPr>
        <w:t>ethically</w:t>
      </w:r>
      <w:r w:rsidR="00094F7D" w:rsidRPr="00D9184A">
        <w:rPr>
          <w:rFonts w:ascii="Times New Roman" w:eastAsia="Times New Roman" w:hAnsi="Times New Roman" w:cs="Times New Roman"/>
          <w:color w:val="000000" w:themeColor="text1"/>
          <w:lang w:eastAsia="en-GB"/>
        </w:rPr>
        <w:t xml:space="preserve"> correct approach.  The increase in electrical content and magnitude o</w:t>
      </w:r>
      <w:r w:rsidR="00C02A58" w:rsidRPr="00D9184A">
        <w:rPr>
          <w:rFonts w:ascii="Times New Roman" w:eastAsia="Times New Roman" w:hAnsi="Times New Roman" w:cs="Times New Roman"/>
          <w:color w:val="000000" w:themeColor="text1"/>
          <w:lang w:eastAsia="en-GB"/>
        </w:rPr>
        <w:t xml:space="preserve">nto the vehicle is referred </w:t>
      </w:r>
      <w:r w:rsidR="0059721C" w:rsidRPr="00D9184A">
        <w:rPr>
          <w:rFonts w:ascii="Times New Roman" w:eastAsia="Times New Roman" w:hAnsi="Times New Roman" w:cs="Times New Roman"/>
          <w:color w:val="000000" w:themeColor="text1"/>
          <w:lang w:eastAsia="en-GB"/>
        </w:rPr>
        <w:t xml:space="preserve">to </w:t>
      </w:r>
      <w:r w:rsidR="00C02A58" w:rsidRPr="00D9184A">
        <w:rPr>
          <w:rFonts w:ascii="Times New Roman" w:eastAsia="Times New Roman" w:hAnsi="Times New Roman" w:cs="Times New Roman"/>
          <w:color w:val="000000" w:themeColor="text1"/>
          <w:lang w:eastAsia="en-GB"/>
        </w:rPr>
        <w:t xml:space="preserve">as </w:t>
      </w:r>
      <w:r w:rsidR="00094F7D" w:rsidRPr="00D9184A">
        <w:rPr>
          <w:rFonts w:ascii="Times New Roman" w:eastAsia="Times New Roman" w:hAnsi="Times New Roman" w:cs="Times New Roman"/>
          <w:color w:val="000000" w:themeColor="text1"/>
          <w:lang w:eastAsia="en-GB"/>
        </w:rPr>
        <w:t>“electrification”. (Tate and Peter,</w:t>
      </w:r>
      <w:r w:rsidR="005479E3" w:rsidRPr="00D9184A">
        <w:rPr>
          <w:rFonts w:ascii="Times New Roman" w:eastAsia="Times New Roman" w:hAnsi="Times New Roman" w:cs="Times New Roman"/>
          <w:color w:val="000000" w:themeColor="text1"/>
          <w:lang w:eastAsia="en-GB"/>
        </w:rPr>
        <w:t xml:space="preserve"> </w:t>
      </w:r>
      <w:r w:rsidR="00094F7D" w:rsidRPr="00D9184A">
        <w:rPr>
          <w:rFonts w:ascii="Times New Roman" w:eastAsia="Times New Roman" w:hAnsi="Times New Roman" w:cs="Times New Roman"/>
          <w:color w:val="000000" w:themeColor="text1"/>
          <w:lang w:eastAsia="en-GB"/>
        </w:rPr>
        <w:t>2009)</w:t>
      </w:r>
    </w:p>
    <w:p w:rsidR="00094F7D" w:rsidRPr="009F02C5" w:rsidRDefault="00094F7D" w:rsidP="00094F7D">
      <w:pPr>
        <w:spacing w:after="0" w:line="240" w:lineRule="auto"/>
        <w:rPr>
          <w:rFonts w:ascii="Times New Roman" w:eastAsia="Times New Roman" w:hAnsi="Times New Roman" w:cs="Times New Roman"/>
          <w:sz w:val="24"/>
          <w:szCs w:val="24"/>
          <w:lang w:eastAsia="en-GB"/>
        </w:rPr>
      </w:pPr>
    </w:p>
    <w:p w:rsidR="00764238" w:rsidRPr="00764238" w:rsidRDefault="00094F7D" w:rsidP="00764238">
      <w:pPr>
        <w:jc w:val="center"/>
        <w:rPr>
          <w:bCs/>
          <w:noProof/>
          <w:sz w:val="32"/>
          <w:szCs w:val="32"/>
        </w:rPr>
      </w:pPr>
      <w:r>
        <w:rPr>
          <w:noProof/>
          <w:lang w:eastAsia="en-GB"/>
        </w:rPr>
        <w:drawing>
          <wp:inline distT="0" distB="0" distL="0" distR="0" wp14:anchorId="0F62A112" wp14:editId="55C9DF44">
            <wp:extent cx="4507726" cy="2844800"/>
            <wp:effectExtent l="0" t="0" r="7620" b="0"/>
            <wp:docPr id="11" name="Picture 11" descr="https://screenshots.firefoxusercontent.com/images/fd955e91-8c8a-48fd-a9ed-6ed0b2f4856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Image" descr="https://screenshots.firefoxusercontent.com/images/fd955e91-8c8a-48fd-a9ed-6ed0b2f48568.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75073" cy="2887303"/>
                    </a:xfrm>
                    <a:prstGeom prst="rect">
                      <a:avLst/>
                    </a:prstGeom>
                    <a:noFill/>
                    <a:ln>
                      <a:noFill/>
                    </a:ln>
                  </pic:spPr>
                </pic:pic>
              </a:graphicData>
            </a:graphic>
          </wp:inline>
        </w:drawing>
      </w:r>
    </w:p>
    <w:p w:rsidR="00094F7D" w:rsidRPr="006628F9" w:rsidRDefault="00764238" w:rsidP="00764238">
      <w:pPr>
        <w:pStyle w:val="Caption"/>
        <w:jc w:val="center"/>
        <w:rPr>
          <w:b/>
          <w:bCs/>
          <w:noProof/>
          <w:sz w:val="16"/>
          <w:szCs w:val="16"/>
        </w:rPr>
      </w:pPr>
      <w:bookmarkStart w:id="6" w:name="_Toc500747363"/>
      <w:r>
        <w:t xml:space="preserve">Figure </w:t>
      </w:r>
      <w:r w:rsidR="00051F3F">
        <w:fldChar w:fldCharType="begin"/>
      </w:r>
      <w:r w:rsidR="00051F3F">
        <w:instrText xml:space="preserve"> SEQ Figure \* ARABIC </w:instrText>
      </w:r>
      <w:r w:rsidR="00051F3F">
        <w:fldChar w:fldCharType="separate"/>
      </w:r>
      <w:r w:rsidR="0024297A">
        <w:rPr>
          <w:noProof/>
        </w:rPr>
        <w:t>1</w:t>
      </w:r>
      <w:r w:rsidR="00051F3F">
        <w:rPr>
          <w:noProof/>
        </w:rPr>
        <w:fldChar w:fldCharType="end"/>
      </w:r>
      <w:r>
        <w:t xml:space="preserve"> </w:t>
      </w:r>
      <w:r w:rsidRPr="00EA4D91">
        <w:t>Show the Propulsion Systems, energy Sources and Distribution</w:t>
      </w:r>
      <w:bookmarkEnd w:id="6"/>
    </w:p>
    <w:p w:rsidR="00094F7D" w:rsidRPr="00272E21" w:rsidRDefault="00094F7D" w:rsidP="00094F7D">
      <w:pPr>
        <w:spacing w:after="0" w:line="240" w:lineRule="auto"/>
        <w:jc w:val="both"/>
        <w:rPr>
          <w:rFonts w:ascii="Times New Roman" w:eastAsia="Times New Roman" w:hAnsi="Times New Roman" w:cs="Times New Roman"/>
          <w:lang w:eastAsia="en-GB"/>
        </w:rPr>
      </w:pPr>
      <w:r w:rsidRPr="000B3CB3">
        <w:rPr>
          <w:rFonts w:ascii="Times New Roman" w:eastAsia="Times New Roman" w:hAnsi="Times New Roman" w:cs="Times New Roman"/>
          <w:lang w:eastAsia="en-GB"/>
        </w:rPr>
        <w:t xml:space="preserve">In prior work, SAE </w:t>
      </w:r>
      <w:r w:rsidR="00BB257C">
        <w:rPr>
          <w:rFonts w:ascii="Times New Roman" w:eastAsia="Times New Roman" w:hAnsi="Times New Roman" w:cs="Times New Roman"/>
          <w:lang w:eastAsia="en-GB"/>
        </w:rPr>
        <w:t>(</w:t>
      </w:r>
      <w:r w:rsidRPr="000B3CB3">
        <w:rPr>
          <w:rFonts w:ascii="Times New Roman" w:eastAsia="Times New Roman" w:hAnsi="Times New Roman" w:cs="Times New Roman"/>
          <w:lang w:eastAsia="en-GB"/>
        </w:rPr>
        <w:t>2008</w:t>
      </w:r>
      <w:r w:rsidR="00BB257C">
        <w:rPr>
          <w:rFonts w:ascii="Times New Roman" w:eastAsia="Times New Roman" w:hAnsi="Times New Roman" w:cs="Times New Roman"/>
          <w:lang w:eastAsia="en-GB"/>
        </w:rPr>
        <w:t>)</w:t>
      </w:r>
      <w:r w:rsidRPr="000B3CB3">
        <w:rPr>
          <w:rFonts w:ascii="Times New Roman" w:eastAsia="Times New Roman" w:hAnsi="Times New Roman" w:cs="Times New Roman"/>
          <w:lang w:eastAsia="en-GB"/>
        </w:rPr>
        <w:t xml:space="preserve"> E.D Tate</w:t>
      </w:r>
      <w:r w:rsidR="00E269CE">
        <w:rPr>
          <w:rFonts w:ascii="Times New Roman" w:eastAsia="Times New Roman" w:hAnsi="Times New Roman" w:cs="Times New Roman"/>
          <w:lang w:eastAsia="en-GB"/>
        </w:rPr>
        <w:t>’s</w:t>
      </w:r>
      <w:r>
        <w:rPr>
          <w:rFonts w:ascii="Times New Roman" w:eastAsia="Times New Roman" w:hAnsi="Times New Roman" w:cs="Times New Roman"/>
          <w:lang w:eastAsia="en-GB"/>
        </w:rPr>
        <w:t xml:space="preserve"> report</w:t>
      </w:r>
      <w:r w:rsidR="00E269CE">
        <w:rPr>
          <w:rFonts w:ascii="Times New Roman" w:eastAsia="Times New Roman" w:hAnsi="Times New Roman" w:cs="Times New Roman"/>
          <w:lang w:eastAsia="en-GB"/>
        </w:rPr>
        <w:t xml:space="preserve"> stated that</w:t>
      </w:r>
      <w:r w:rsidRPr="000B3CB3">
        <w:rPr>
          <w:rFonts w:ascii="Times New Roman" w:eastAsia="Times New Roman" w:hAnsi="Times New Roman" w:cs="Times New Roman"/>
          <w:lang w:eastAsia="en-GB"/>
        </w:rPr>
        <w:t xml:space="preserve"> the petroleum displacement and emission benefits of various types of electrif</w:t>
      </w:r>
      <w:r w:rsidR="00425B43">
        <w:rPr>
          <w:rFonts w:ascii="Times New Roman" w:eastAsia="Times New Roman" w:hAnsi="Times New Roman" w:cs="Times New Roman"/>
          <w:lang w:eastAsia="en-GB"/>
        </w:rPr>
        <w:t>ication were evaluated</w:t>
      </w:r>
      <w:r w:rsidRPr="000B3CB3">
        <w:rPr>
          <w:rFonts w:ascii="Times New Roman" w:eastAsia="Times New Roman" w:hAnsi="Times New Roman" w:cs="Times New Roman"/>
          <w:noProof/>
          <w:lang w:eastAsia="en-GB"/>
        </w:rPr>
        <w:t>.</w:t>
      </w:r>
      <w:r w:rsidRPr="000B3CB3">
        <w:rPr>
          <w:rFonts w:ascii="Times New Roman" w:eastAsia="Times New Roman" w:hAnsi="Times New Roman" w:cs="Times New Roman"/>
          <w:lang w:eastAsia="en-GB"/>
        </w:rPr>
        <w:t xml:space="preserve"> </w:t>
      </w:r>
      <w:r w:rsidR="00E269CE">
        <w:rPr>
          <w:rFonts w:ascii="Times New Roman" w:eastAsia="Times New Roman" w:hAnsi="Times New Roman" w:cs="Times New Roman"/>
          <w:lang w:eastAsia="en-GB"/>
        </w:rPr>
        <w:t>In this study</w:t>
      </w:r>
      <w:r w:rsidRPr="00272E21">
        <w:rPr>
          <w:rFonts w:ascii="Times New Roman" w:eastAsia="Times New Roman" w:hAnsi="Times New Roman" w:cs="Times New Roman"/>
          <w:lang w:eastAsia="en-GB"/>
        </w:rPr>
        <w:t xml:space="preserve"> that inquiry is con</w:t>
      </w:r>
      <w:r w:rsidR="00834094">
        <w:rPr>
          <w:rFonts w:ascii="Times New Roman" w:eastAsia="Times New Roman" w:hAnsi="Times New Roman" w:cs="Times New Roman"/>
          <w:lang w:eastAsia="en-GB"/>
        </w:rPr>
        <w:t>tinued by analys</w:t>
      </w:r>
      <w:r w:rsidRPr="00272E21">
        <w:rPr>
          <w:rFonts w:ascii="Times New Roman" w:eastAsia="Times New Roman" w:hAnsi="Times New Roman" w:cs="Times New Roman"/>
          <w:lang w:eastAsia="en-GB"/>
        </w:rPr>
        <w:t>ing the CO</w:t>
      </w:r>
      <w:r w:rsidRPr="00272E21">
        <w:rPr>
          <w:rFonts w:ascii="Times New Roman" w:eastAsia="Times New Roman" w:hAnsi="Times New Roman" w:cs="Times New Roman"/>
          <w:vertAlign w:val="subscript"/>
          <w:lang w:eastAsia="en-GB"/>
        </w:rPr>
        <w:t>2</w:t>
      </w:r>
      <w:r w:rsidRPr="00272E21">
        <w:rPr>
          <w:rFonts w:ascii="Times New Roman" w:eastAsia="Times New Roman" w:hAnsi="Times New Roman" w:cs="Times New Roman"/>
          <w:lang w:eastAsia="en-GB"/>
        </w:rPr>
        <w:t xml:space="preserve"> effects of various charging scenarios and consumer choices. The prior work considered only the scenario of single charge per day, </w:t>
      </w:r>
      <w:r w:rsidR="00E269CE" w:rsidRPr="00D9184A">
        <w:rPr>
          <w:rFonts w:ascii="Times New Roman" w:eastAsia="Times New Roman" w:hAnsi="Times New Roman" w:cs="Times New Roman"/>
          <w:noProof/>
          <w:lang w:eastAsia="en-GB"/>
        </w:rPr>
        <w:t>whereas</w:t>
      </w:r>
      <w:r w:rsidR="00425B43">
        <w:rPr>
          <w:rFonts w:ascii="Times New Roman" w:eastAsia="Times New Roman" w:hAnsi="Times New Roman" w:cs="Times New Roman"/>
          <w:lang w:eastAsia="en-GB"/>
        </w:rPr>
        <w:t xml:space="preserve"> this study </w:t>
      </w:r>
      <w:r w:rsidR="00425B43" w:rsidRPr="00272E21">
        <w:rPr>
          <w:rFonts w:ascii="Times New Roman" w:eastAsia="Times New Roman" w:hAnsi="Times New Roman" w:cs="Times New Roman"/>
          <w:lang w:eastAsia="en-GB"/>
        </w:rPr>
        <w:t>examines</w:t>
      </w:r>
      <w:r w:rsidRPr="00272E21">
        <w:rPr>
          <w:rFonts w:ascii="Times New Roman" w:eastAsia="Times New Roman" w:hAnsi="Times New Roman" w:cs="Times New Roman"/>
          <w:lang w:eastAsia="en-GB"/>
        </w:rPr>
        <w:t xml:space="preserve"> several scenarios that would involve more than one charge per driving day.</w:t>
      </w:r>
      <w:r w:rsidR="00E269CE">
        <w:rPr>
          <w:rFonts w:ascii="Times New Roman" w:eastAsia="Times New Roman" w:hAnsi="Times New Roman" w:cs="Times New Roman"/>
          <w:lang w:eastAsia="en-GB"/>
        </w:rPr>
        <w:t xml:space="preserve"> </w:t>
      </w:r>
      <w:r w:rsidRPr="00272E21">
        <w:rPr>
          <w:rFonts w:ascii="Times New Roman" w:eastAsia="Times New Roman" w:hAnsi="Times New Roman" w:cs="Times New Roman"/>
          <w:lang w:eastAsia="en-GB"/>
        </w:rPr>
        <w:t>With electrification, different types of plug-in vehicles can use grid energy for partial substitution, preferential substitution, or wholesale substitution of fossil fuels.</w:t>
      </w:r>
      <w:r w:rsidR="00437787">
        <w:rPr>
          <w:rFonts w:ascii="Times New Roman" w:eastAsia="Times New Roman" w:hAnsi="Times New Roman" w:cs="Times New Roman"/>
          <w:lang w:eastAsia="en-GB"/>
        </w:rPr>
        <w:t xml:space="preserve"> </w:t>
      </w:r>
      <w:r w:rsidRPr="00272E21">
        <w:rPr>
          <w:rFonts w:ascii="Times New Roman" w:eastAsia="Times New Roman" w:hAnsi="Times New Roman" w:cs="Times New Roman"/>
          <w:lang w:eastAsia="en-GB"/>
        </w:rPr>
        <w:t xml:space="preserve">Grid energy includes </w:t>
      </w:r>
      <w:r w:rsidRPr="00725C94">
        <w:rPr>
          <w:rFonts w:ascii="Times New Roman" w:eastAsia="Times New Roman" w:hAnsi="Times New Roman" w:cs="Times New Roman"/>
          <w:noProof/>
          <w:lang w:eastAsia="en-GB"/>
        </w:rPr>
        <w:t>coal</w:t>
      </w:r>
      <w:r w:rsidR="00725C94">
        <w:rPr>
          <w:rFonts w:ascii="Times New Roman" w:eastAsia="Times New Roman" w:hAnsi="Times New Roman" w:cs="Times New Roman"/>
          <w:noProof/>
          <w:lang w:eastAsia="en-GB"/>
        </w:rPr>
        <w:t>-</w:t>
      </w:r>
      <w:r w:rsidRPr="00725C94">
        <w:rPr>
          <w:rFonts w:ascii="Times New Roman" w:eastAsia="Times New Roman" w:hAnsi="Times New Roman" w:cs="Times New Roman"/>
          <w:noProof/>
          <w:lang w:eastAsia="en-GB"/>
        </w:rPr>
        <w:t>fired</w:t>
      </w:r>
      <w:r w:rsidRPr="00272E21">
        <w:rPr>
          <w:rFonts w:ascii="Times New Roman" w:eastAsia="Times New Roman" w:hAnsi="Times New Roman" w:cs="Times New Roman"/>
          <w:lang w:eastAsia="en-GB"/>
        </w:rPr>
        <w:t xml:space="preserve"> electrical power plants with various efficiencies, natural gas, nuclear, wind, hydropower, biomass, etc., each with varying CO</w:t>
      </w:r>
      <w:r w:rsidRPr="00272E21">
        <w:rPr>
          <w:rFonts w:ascii="Times New Roman" w:eastAsia="Times New Roman" w:hAnsi="Times New Roman" w:cs="Times New Roman"/>
          <w:vertAlign w:val="subscript"/>
          <w:lang w:eastAsia="en-GB"/>
        </w:rPr>
        <w:t>2</w:t>
      </w:r>
      <w:r w:rsidRPr="00272E21">
        <w:rPr>
          <w:rFonts w:ascii="Times New Roman" w:eastAsia="Times New Roman" w:hAnsi="Times New Roman" w:cs="Times New Roman"/>
          <w:lang w:eastAsia="en-GB"/>
        </w:rPr>
        <w:t xml:space="preserve"> emissions </w:t>
      </w:r>
      <w:r w:rsidRPr="00272E21">
        <w:rPr>
          <w:rFonts w:ascii="Times New Roman" w:eastAsia="Times New Roman" w:hAnsi="Times New Roman" w:cs="Times New Roman"/>
          <w:lang w:eastAsia="en-GB"/>
        </w:rPr>
        <w:lastRenderedPageBreak/>
        <w:t>associated with them. The mix of sources used is a function of region, season, and time of day.</w:t>
      </w:r>
      <w:r w:rsidR="00437787">
        <w:rPr>
          <w:rFonts w:ascii="Times New Roman" w:eastAsia="Times New Roman" w:hAnsi="Times New Roman" w:cs="Times New Roman"/>
          <w:lang w:eastAsia="en-GB"/>
        </w:rPr>
        <w:t xml:space="preserve"> </w:t>
      </w:r>
      <w:r w:rsidRPr="00272E21">
        <w:rPr>
          <w:rFonts w:ascii="Times New Roman" w:eastAsia="Times New Roman" w:hAnsi="Times New Roman" w:cs="Times New Roman"/>
          <w:lang w:eastAsia="en-GB"/>
        </w:rPr>
        <w:t>A complete analysis that compares CO</w:t>
      </w:r>
      <w:r w:rsidRPr="00272E21">
        <w:rPr>
          <w:rFonts w:ascii="Times New Roman" w:eastAsia="Times New Roman" w:hAnsi="Times New Roman" w:cs="Times New Roman"/>
          <w:vertAlign w:val="subscript"/>
          <w:lang w:eastAsia="en-GB"/>
        </w:rPr>
        <w:t>2</w:t>
      </w:r>
      <w:r w:rsidRPr="00272E21">
        <w:rPr>
          <w:rFonts w:ascii="Times New Roman" w:eastAsia="Times New Roman" w:hAnsi="Times New Roman" w:cs="Times New Roman"/>
          <w:lang w:eastAsia="en-GB"/>
        </w:rPr>
        <w:t xml:space="preserve"> emissions resulting from automotive use should consider not just tailpipe CO</w:t>
      </w:r>
      <w:r w:rsidRPr="00272E21">
        <w:rPr>
          <w:rFonts w:ascii="Times New Roman" w:eastAsia="Times New Roman" w:hAnsi="Times New Roman" w:cs="Times New Roman"/>
          <w:vertAlign w:val="subscript"/>
          <w:lang w:eastAsia="en-GB"/>
        </w:rPr>
        <w:t>2</w:t>
      </w:r>
      <w:r w:rsidRPr="00272E21">
        <w:rPr>
          <w:rFonts w:ascii="Times New Roman" w:eastAsia="Times New Roman" w:hAnsi="Times New Roman" w:cs="Times New Roman"/>
          <w:lang w:eastAsia="en-GB"/>
        </w:rPr>
        <w:t xml:space="preserve"> emissions, but the emissions associated with the conversion of the source energy and its transmission pathways</w:t>
      </w:r>
      <w:r>
        <w:rPr>
          <w:rFonts w:ascii="Times New Roman" w:eastAsia="Times New Roman" w:hAnsi="Times New Roman" w:cs="Times New Roman"/>
          <w:lang w:eastAsia="en-GB"/>
        </w:rPr>
        <w:t>. This type of analysis has been refe</w:t>
      </w:r>
      <w:r w:rsidRPr="00272E21">
        <w:rPr>
          <w:rFonts w:ascii="Times New Roman" w:eastAsia="Times New Roman" w:hAnsi="Times New Roman" w:cs="Times New Roman"/>
          <w:lang w:eastAsia="en-GB"/>
        </w:rPr>
        <w:t>rred to as “well to wheel” analysis.</w:t>
      </w:r>
      <w:r w:rsidR="00E269CE">
        <w:rPr>
          <w:rFonts w:ascii="Times New Roman" w:eastAsia="Times New Roman" w:hAnsi="Times New Roman" w:cs="Times New Roman"/>
          <w:lang w:eastAsia="en-GB"/>
        </w:rPr>
        <w:t xml:space="preserve"> </w:t>
      </w:r>
      <w:r w:rsidRPr="00272E21">
        <w:rPr>
          <w:rFonts w:ascii="Times New Roman" w:eastAsia="Times New Roman" w:hAnsi="Times New Roman" w:cs="Times New Roman"/>
          <w:lang w:eastAsia="en-GB"/>
        </w:rPr>
        <w:t>Automakers, regulators, and electrical infrastructure providers need to understand the various types of plug-in vehicles and their effect on the infrastructure. Insights on the well-to-wheels CO</w:t>
      </w:r>
      <w:r w:rsidRPr="00272E21">
        <w:rPr>
          <w:rFonts w:ascii="Times New Roman" w:eastAsia="Times New Roman" w:hAnsi="Times New Roman" w:cs="Times New Roman"/>
          <w:vertAlign w:val="subscript"/>
          <w:lang w:eastAsia="en-GB"/>
        </w:rPr>
        <w:t>2</w:t>
      </w:r>
      <w:r w:rsidRPr="00272E21">
        <w:rPr>
          <w:rFonts w:ascii="Times New Roman" w:eastAsia="Times New Roman" w:hAnsi="Times New Roman" w:cs="Times New Roman"/>
          <w:lang w:eastAsia="en-GB"/>
        </w:rPr>
        <w:t xml:space="preserve"> emissions from the vehicles based on how they are driven and how they may be re</w:t>
      </w:r>
      <w:r>
        <w:rPr>
          <w:rFonts w:ascii="Times New Roman" w:eastAsia="Times New Roman" w:hAnsi="Times New Roman" w:cs="Times New Roman"/>
          <w:lang w:eastAsia="en-GB"/>
        </w:rPr>
        <w:t>-</w:t>
      </w:r>
      <w:r w:rsidRPr="00272E21">
        <w:rPr>
          <w:rFonts w:ascii="Times New Roman" w:eastAsia="Times New Roman" w:hAnsi="Times New Roman" w:cs="Times New Roman"/>
          <w:lang w:eastAsia="en-GB"/>
        </w:rPr>
        <w:t>charged will be useful to</w:t>
      </w:r>
      <w:r w:rsidR="00E269CE">
        <w:rPr>
          <w:rFonts w:ascii="Times New Roman" w:eastAsia="Times New Roman" w:hAnsi="Times New Roman" w:cs="Times New Roman"/>
          <w:lang w:eastAsia="en-GB"/>
        </w:rPr>
        <w:t xml:space="preserve"> assist in</w:t>
      </w:r>
      <w:r w:rsidRPr="00272E21">
        <w:rPr>
          <w:rFonts w:ascii="Times New Roman" w:eastAsia="Times New Roman" w:hAnsi="Times New Roman" w:cs="Times New Roman"/>
          <w:lang w:eastAsia="en-GB"/>
        </w:rPr>
        <w:t xml:space="preserve">: </w:t>
      </w:r>
    </w:p>
    <w:p w:rsidR="00094F7D" w:rsidRPr="00E269CE" w:rsidRDefault="00E269CE" w:rsidP="00E269CE">
      <w:pPr>
        <w:pStyle w:val="ListParagraph"/>
        <w:numPr>
          <w:ilvl w:val="0"/>
          <w:numId w:val="5"/>
        </w:numPr>
        <w:spacing w:before="100" w:beforeAutospacing="1" w:after="100" w:afterAutospacing="1" w:line="24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Guiding</w:t>
      </w:r>
      <w:r w:rsidR="00094F7D" w:rsidRPr="00E269CE">
        <w:rPr>
          <w:rFonts w:ascii="Times New Roman" w:eastAsia="Times New Roman" w:hAnsi="Times New Roman" w:cs="Times New Roman"/>
          <w:lang w:eastAsia="en-GB"/>
        </w:rPr>
        <w:t xml:space="preserve"> development toward the most effective plug-in vehicle types</w:t>
      </w:r>
    </w:p>
    <w:p w:rsidR="00094F7D" w:rsidRPr="00E269CE" w:rsidRDefault="00E269CE" w:rsidP="00E269CE">
      <w:pPr>
        <w:pStyle w:val="ListParagraph"/>
        <w:numPr>
          <w:ilvl w:val="0"/>
          <w:numId w:val="5"/>
        </w:numPr>
        <w:spacing w:before="100" w:beforeAutospacing="1" w:after="100" w:afterAutospacing="1" w:line="24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Guiding</w:t>
      </w:r>
      <w:r w:rsidR="00094F7D" w:rsidRPr="00E269CE">
        <w:rPr>
          <w:rFonts w:ascii="Times New Roman" w:eastAsia="Times New Roman" w:hAnsi="Times New Roman" w:cs="Times New Roman"/>
          <w:lang w:eastAsia="en-GB"/>
        </w:rPr>
        <w:t xml:space="preserve"> development of the most effective charging infrastructure </w:t>
      </w:r>
    </w:p>
    <w:p w:rsidR="00164E12" w:rsidRPr="00E269CE" w:rsidRDefault="00E269CE" w:rsidP="00E269CE">
      <w:pPr>
        <w:pStyle w:val="ListParagraph"/>
        <w:numPr>
          <w:ilvl w:val="0"/>
          <w:numId w:val="5"/>
        </w:numPr>
        <w:spacing w:before="100" w:beforeAutospacing="1" w:after="100" w:afterAutospacing="1" w:line="24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Guiding</w:t>
      </w:r>
      <w:r w:rsidR="00094F7D" w:rsidRPr="00E269CE">
        <w:rPr>
          <w:rFonts w:ascii="Times New Roman" w:eastAsia="Times New Roman" w:hAnsi="Times New Roman" w:cs="Times New Roman"/>
          <w:lang w:eastAsia="en-GB"/>
        </w:rPr>
        <w:t xml:space="preserve"> the development of appropriate test methods and measures of merit for plug-in vehicles</w:t>
      </w:r>
    </w:p>
    <w:p w:rsidR="0060007C" w:rsidRPr="00BB257C" w:rsidRDefault="005479E3" w:rsidP="00BB257C">
      <w:pPr>
        <w:pStyle w:val="Heading2"/>
        <w:rPr>
          <w:b/>
          <w:noProof/>
          <w:color w:val="000000" w:themeColor="text1"/>
        </w:rPr>
      </w:pPr>
      <w:bookmarkStart w:id="7" w:name="_Toc500746745"/>
      <w:r w:rsidRPr="0060007C">
        <w:rPr>
          <w:b/>
          <w:noProof/>
          <w:color w:val="000000" w:themeColor="text1"/>
        </w:rPr>
        <w:t xml:space="preserve">2.2 </w:t>
      </w:r>
      <w:r w:rsidR="00950FFE" w:rsidRPr="0060007C">
        <w:rPr>
          <w:b/>
          <w:noProof/>
          <w:color w:val="000000" w:themeColor="text1"/>
        </w:rPr>
        <w:t>El</w:t>
      </w:r>
      <w:r w:rsidR="005F5142" w:rsidRPr="0060007C">
        <w:rPr>
          <w:b/>
          <w:noProof/>
          <w:color w:val="000000" w:themeColor="text1"/>
        </w:rPr>
        <w:t>e</w:t>
      </w:r>
      <w:r w:rsidR="00950FFE" w:rsidRPr="0060007C">
        <w:rPr>
          <w:b/>
          <w:noProof/>
          <w:color w:val="000000" w:themeColor="text1"/>
        </w:rPr>
        <w:t xml:space="preserve">ctric </w:t>
      </w:r>
      <w:r w:rsidR="00FF3F37">
        <w:rPr>
          <w:b/>
          <w:noProof/>
          <w:color w:val="000000" w:themeColor="text1"/>
        </w:rPr>
        <w:t>V</w:t>
      </w:r>
      <w:r w:rsidRPr="0060007C">
        <w:rPr>
          <w:b/>
          <w:noProof/>
          <w:color w:val="000000" w:themeColor="text1"/>
        </w:rPr>
        <w:t xml:space="preserve">ehicle </w:t>
      </w:r>
      <w:r w:rsidR="00950FFE" w:rsidRPr="0060007C">
        <w:rPr>
          <w:b/>
          <w:noProof/>
          <w:color w:val="000000" w:themeColor="text1"/>
        </w:rPr>
        <w:t>Propulsion System</w:t>
      </w:r>
      <w:bookmarkEnd w:id="7"/>
      <w:r w:rsidR="00950FFE" w:rsidRPr="0060007C">
        <w:rPr>
          <w:b/>
          <w:noProof/>
          <w:color w:val="000000" w:themeColor="text1"/>
        </w:rPr>
        <w:t xml:space="preserve"> </w:t>
      </w:r>
    </w:p>
    <w:p w:rsidR="00E269CE" w:rsidRPr="00D9184A" w:rsidRDefault="00C17408" w:rsidP="00971256">
      <w:pPr>
        <w:spacing w:after="0" w:line="240" w:lineRule="auto"/>
        <w:jc w:val="both"/>
        <w:rPr>
          <w:rFonts w:ascii="Times New Roman" w:eastAsia="Times New Roman" w:hAnsi="Times New Roman" w:cs="Times New Roman"/>
          <w:color w:val="000000" w:themeColor="text1"/>
          <w:sz w:val="25"/>
          <w:szCs w:val="25"/>
          <w:lang w:eastAsia="en-GB"/>
        </w:rPr>
      </w:pPr>
      <w:r w:rsidRPr="008165E0">
        <w:rPr>
          <w:rFonts w:ascii="Times New Roman" w:eastAsia="Times New Roman" w:hAnsi="Times New Roman" w:cs="Times New Roman"/>
          <w:color w:val="000000" w:themeColor="text1"/>
          <w:sz w:val="25"/>
          <w:szCs w:val="25"/>
          <w:lang w:eastAsia="en-GB"/>
        </w:rPr>
        <w:t xml:space="preserve">The </w:t>
      </w:r>
      <w:r w:rsidRPr="00D9184A">
        <w:rPr>
          <w:rFonts w:ascii="Times New Roman" w:eastAsia="Times New Roman" w:hAnsi="Times New Roman" w:cs="Times New Roman"/>
          <w:color w:val="000000" w:themeColor="text1"/>
          <w:sz w:val="25"/>
          <w:szCs w:val="25"/>
          <w:lang w:eastAsia="en-GB"/>
        </w:rPr>
        <w:t xml:space="preserve">heart of electric </w:t>
      </w:r>
      <w:r w:rsidR="00983092" w:rsidRPr="00D9184A">
        <w:rPr>
          <w:rFonts w:ascii="Times New Roman" w:eastAsia="Times New Roman" w:hAnsi="Times New Roman" w:cs="Times New Roman"/>
          <w:color w:val="000000" w:themeColor="text1"/>
          <w:sz w:val="25"/>
          <w:szCs w:val="25"/>
          <w:lang w:eastAsia="en-GB"/>
        </w:rPr>
        <w:t xml:space="preserve">vehicles </w:t>
      </w:r>
      <w:r w:rsidRPr="00D9184A">
        <w:rPr>
          <w:rFonts w:ascii="Times New Roman" w:eastAsia="Times New Roman" w:hAnsi="Times New Roman" w:cs="Times New Roman"/>
          <w:color w:val="000000" w:themeColor="text1"/>
          <w:sz w:val="25"/>
          <w:szCs w:val="25"/>
          <w:lang w:eastAsia="en-GB"/>
        </w:rPr>
        <w:t xml:space="preserve">is the </w:t>
      </w:r>
      <w:r w:rsidR="00950FFE" w:rsidRPr="00D9184A">
        <w:rPr>
          <w:rFonts w:ascii="Times New Roman" w:eastAsia="Times New Roman" w:hAnsi="Times New Roman" w:cs="Times New Roman"/>
          <w:color w:val="000000" w:themeColor="text1"/>
          <w:sz w:val="25"/>
          <w:szCs w:val="25"/>
          <w:lang w:eastAsia="en-GB"/>
        </w:rPr>
        <w:t>pro</w:t>
      </w:r>
      <w:r w:rsidRPr="00D9184A">
        <w:rPr>
          <w:rFonts w:ascii="Times New Roman" w:eastAsia="Times New Roman" w:hAnsi="Times New Roman" w:cs="Times New Roman"/>
          <w:color w:val="000000" w:themeColor="text1"/>
          <w:sz w:val="25"/>
          <w:szCs w:val="25"/>
          <w:lang w:eastAsia="en-GB"/>
        </w:rPr>
        <w:t xml:space="preserve">pulsion system. The propulsion system </w:t>
      </w:r>
      <w:r w:rsidR="00950FFE" w:rsidRPr="00D9184A">
        <w:rPr>
          <w:rFonts w:ascii="Times New Roman" w:eastAsia="Times New Roman" w:hAnsi="Times New Roman" w:cs="Times New Roman"/>
          <w:color w:val="000000" w:themeColor="text1"/>
          <w:sz w:val="25"/>
          <w:szCs w:val="25"/>
          <w:lang w:eastAsia="en-GB"/>
        </w:rPr>
        <w:t>consist</w:t>
      </w:r>
      <w:r w:rsidRPr="00D9184A">
        <w:rPr>
          <w:rFonts w:ascii="Times New Roman" w:eastAsia="Times New Roman" w:hAnsi="Times New Roman" w:cs="Times New Roman"/>
          <w:color w:val="000000" w:themeColor="text1"/>
          <w:sz w:val="25"/>
          <w:szCs w:val="25"/>
          <w:lang w:eastAsia="en-GB"/>
        </w:rPr>
        <w:t>s</w:t>
      </w:r>
      <w:r w:rsidR="00E269CE" w:rsidRPr="00D9184A">
        <w:rPr>
          <w:rFonts w:ascii="Times New Roman" w:eastAsia="Times New Roman" w:hAnsi="Times New Roman" w:cs="Times New Roman"/>
          <w:color w:val="000000" w:themeColor="text1"/>
          <w:sz w:val="25"/>
          <w:szCs w:val="25"/>
          <w:lang w:eastAsia="en-GB"/>
        </w:rPr>
        <w:t xml:space="preserve"> of:</w:t>
      </w:r>
    </w:p>
    <w:p w:rsidR="00E269CE" w:rsidRPr="00D9184A" w:rsidRDefault="00E269CE" w:rsidP="00971256">
      <w:pPr>
        <w:spacing w:after="0" w:line="240" w:lineRule="auto"/>
        <w:jc w:val="both"/>
        <w:rPr>
          <w:rFonts w:ascii="Times New Roman" w:eastAsia="Times New Roman" w:hAnsi="Times New Roman" w:cs="Times New Roman"/>
          <w:color w:val="000000" w:themeColor="text1"/>
          <w:sz w:val="25"/>
          <w:szCs w:val="25"/>
          <w:lang w:eastAsia="en-GB"/>
        </w:rPr>
      </w:pPr>
    </w:p>
    <w:p w:rsidR="00E269CE" w:rsidRPr="00D9184A" w:rsidRDefault="005E6ECE" w:rsidP="00E269CE">
      <w:pPr>
        <w:pStyle w:val="ListParagraph"/>
        <w:numPr>
          <w:ilvl w:val="0"/>
          <w:numId w:val="6"/>
        </w:numPr>
        <w:spacing w:after="0" w:line="240" w:lineRule="auto"/>
        <w:jc w:val="both"/>
        <w:rPr>
          <w:rFonts w:ascii="Times New Roman" w:eastAsia="Times New Roman" w:hAnsi="Times New Roman" w:cs="Times New Roman"/>
          <w:color w:val="000000" w:themeColor="text1"/>
          <w:sz w:val="25"/>
          <w:szCs w:val="25"/>
          <w:lang w:eastAsia="en-GB"/>
        </w:rPr>
      </w:pPr>
      <w:r>
        <w:rPr>
          <w:rFonts w:ascii="Times New Roman" w:eastAsia="Times New Roman" w:hAnsi="Times New Roman" w:cs="Times New Roman"/>
          <w:color w:val="000000" w:themeColor="text1"/>
          <w:sz w:val="25"/>
          <w:szCs w:val="25"/>
          <w:lang w:eastAsia="en-GB"/>
        </w:rPr>
        <w:t>E</w:t>
      </w:r>
      <w:r w:rsidR="00C17408" w:rsidRPr="00D9184A">
        <w:rPr>
          <w:rFonts w:ascii="Times New Roman" w:eastAsia="Times New Roman" w:hAnsi="Times New Roman" w:cs="Times New Roman"/>
          <w:color w:val="000000" w:themeColor="text1"/>
          <w:sz w:val="25"/>
          <w:szCs w:val="25"/>
          <w:lang w:eastAsia="en-GB"/>
        </w:rPr>
        <w:t>lectric motor</w:t>
      </w:r>
    </w:p>
    <w:p w:rsidR="00E269CE" w:rsidRPr="00D9184A" w:rsidRDefault="005E6ECE" w:rsidP="00E269CE">
      <w:pPr>
        <w:pStyle w:val="ListParagraph"/>
        <w:numPr>
          <w:ilvl w:val="0"/>
          <w:numId w:val="6"/>
        </w:numPr>
        <w:spacing w:after="0" w:line="240" w:lineRule="auto"/>
        <w:jc w:val="both"/>
        <w:rPr>
          <w:rFonts w:ascii="Times New Roman" w:eastAsia="Times New Roman" w:hAnsi="Times New Roman" w:cs="Times New Roman"/>
          <w:color w:val="000000" w:themeColor="text1"/>
          <w:sz w:val="25"/>
          <w:szCs w:val="25"/>
          <w:lang w:eastAsia="en-GB"/>
        </w:rPr>
      </w:pPr>
      <w:r>
        <w:rPr>
          <w:rFonts w:ascii="Times New Roman" w:eastAsia="Times New Roman" w:hAnsi="Times New Roman" w:cs="Times New Roman"/>
          <w:color w:val="000000" w:themeColor="text1"/>
          <w:sz w:val="25"/>
          <w:szCs w:val="25"/>
          <w:lang w:eastAsia="en-GB"/>
        </w:rPr>
        <w:t>P</w:t>
      </w:r>
      <w:r w:rsidR="00601130" w:rsidRPr="00D9184A">
        <w:rPr>
          <w:rFonts w:ascii="Times New Roman" w:eastAsia="Times New Roman" w:hAnsi="Times New Roman" w:cs="Times New Roman"/>
          <w:color w:val="000000" w:themeColor="text1"/>
          <w:sz w:val="25"/>
          <w:szCs w:val="25"/>
          <w:lang w:eastAsia="en-GB"/>
        </w:rPr>
        <w:t>o</w:t>
      </w:r>
      <w:r w:rsidR="00C17408" w:rsidRPr="00D9184A">
        <w:rPr>
          <w:rFonts w:ascii="Times New Roman" w:eastAsia="Times New Roman" w:hAnsi="Times New Roman" w:cs="Times New Roman"/>
          <w:color w:val="000000" w:themeColor="text1"/>
          <w:sz w:val="25"/>
          <w:szCs w:val="25"/>
          <w:lang w:eastAsia="en-GB"/>
        </w:rPr>
        <w:t>wer con</w:t>
      </w:r>
      <w:r w:rsidR="00E269CE" w:rsidRPr="00D9184A">
        <w:rPr>
          <w:rFonts w:ascii="Times New Roman" w:eastAsia="Times New Roman" w:hAnsi="Times New Roman" w:cs="Times New Roman"/>
          <w:color w:val="000000" w:themeColor="text1"/>
          <w:sz w:val="25"/>
          <w:szCs w:val="25"/>
          <w:lang w:eastAsia="en-GB"/>
        </w:rPr>
        <w:t>verters</w:t>
      </w:r>
    </w:p>
    <w:p w:rsidR="00E269CE" w:rsidRPr="00D9184A" w:rsidRDefault="005E6ECE" w:rsidP="00E269CE">
      <w:pPr>
        <w:pStyle w:val="ListParagraph"/>
        <w:numPr>
          <w:ilvl w:val="0"/>
          <w:numId w:val="6"/>
        </w:numPr>
        <w:spacing w:after="0" w:line="240" w:lineRule="auto"/>
        <w:jc w:val="both"/>
        <w:rPr>
          <w:rFonts w:ascii="Times New Roman" w:eastAsia="Times New Roman" w:hAnsi="Times New Roman" w:cs="Times New Roman"/>
          <w:color w:val="000000" w:themeColor="text1"/>
          <w:sz w:val="25"/>
          <w:szCs w:val="25"/>
          <w:lang w:eastAsia="en-GB"/>
        </w:rPr>
      </w:pPr>
      <w:r>
        <w:rPr>
          <w:rFonts w:ascii="Times New Roman" w:eastAsia="Times New Roman" w:hAnsi="Times New Roman" w:cs="Times New Roman"/>
          <w:color w:val="000000" w:themeColor="text1"/>
          <w:sz w:val="25"/>
          <w:szCs w:val="25"/>
          <w:lang w:eastAsia="en-GB"/>
        </w:rPr>
        <w:t>E</w:t>
      </w:r>
      <w:r w:rsidR="00E269CE" w:rsidRPr="00D9184A">
        <w:rPr>
          <w:rFonts w:ascii="Times New Roman" w:eastAsia="Times New Roman" w:hAnsi="Times New Roman" w:cs="Times New Roman"/>
          <w:color w:val="000000" w:themeColor="text1"/>
          <w:sz w:val="25"/>
          <w:szCs w:val="25"/>
          <w:lang w:eastAsia="en-GB"/>
        </w:rPr>
        <w:t xml:space="preserve">lectronic </w:t>
      </w:r>
      <w:r w:rsidR="00C17408" w:rsidRPr="00D9184A">
        <w:rPr>
          <w:rFonts w:ascii="Times New Roman" w:eastAsia="Times New Roman" w:hAnsi="Times New Roman" w:cs="Times New Roman"/>
          <w:color w:val="000000" w:themeColor="text1"/>
          <w:sz w:val="25"/>
          <w:szCs w:val="25"/>
          <w:lang w:eastAsia="en-GB"/>
        </w:rPr>
        <w:t>controller</w:t>
      </w:r>
    </w:p>
    <w:p w:rsidR="00E269CE" w:rsidRPr="00D9184A" w:rsidRDefault="00E269CE" w:rsidP="00E269CE">
      <w:pPr>
        <w:spacing w:after="0" w:line="240" w:lineRule="auto"/>
        <w:ind w:left="420"/>
        <w:jc w:val="both"/>
        <w:rPr>
          <w:rFonts w:ascii="Times New Roman" w:eastAsia="Times New Roman" w:hAnsi="Times New Roman" w:cs="Times New Roman"/>
          <w:color w:val="000000" w:themeColor="text1"/>
          <w:sz w:val="25"/>
          <w:szCs w:val="25"/>
          <w:lang w:eastAsia="en-GB"/>
        </w:rPr>
      </w:pPr>
    </w:p>
    <w:p w:rsidR="0060007C" w:rsidRDefault="005F6EF9" w:rsidP="00E0419D">
      <w:pPr>
        <w:spacing w:after="0" w:line="240" w:lineRule="auto"/>
        <w:jc w:val="both"/>
        <w:rPr>
          <w:rFonts w:ascii="Times New Roman" w:eastAsia="Times New Roman" w:hAnsi="Times New Roman" w:cs="Times New Roman"/>
          <w:color w:val="000000" w:themeColor="text1"/>
          <w:sz w:val="25"/>
          <w:szCs w:val="25"/>
          <w:lang w:eastAsia="en-GB"/>
        </w:rPr>
      </w:pPr>
      <w:r w:rsidRPr="008165E0">
        <w:rPr>
          <w:rFonts w:ascii="Times New Roman" w:eastAsia="Times New Roman" w:hAnsi="Times New Roman" w:cs="Times New Roman"/>
          <w:noProof/>
          <w:color w:val="000000" w:themeColor="text1"/>
          <w:sz w:val="25"/>
          <w:szCs w:val="25"/>
          <w:lang w:eastAsia="en-GB"/>
        </w:rPr>
        <mc:AlternateContent>
          <mc:Choice Requires="wps">
            <w:drawing>
              <wp:anchor distT="0" distB="0" distL="114300" distR="114300" simplePos="0" relativeHeight="251664384" behindDoc="1" locked="0" layoutInCell="1" allowOverlap="1" wp14:anchorId="3C872897" wp14:editId="282D107C">
                <wp:simplePos x="0" y="0"/>
                <wp:positionH relativeFrom="margin">
                  <wp:align>center</wp:align>
                </wp:positionH>
                <wp:positionV relativeFrom="paragraph">
                  <wp:posOffset>2496658</wp:posOffset>
                </wp:positionV>
                <wp:extent cx="5422265" cy="2387600"/>
                <wp:effectExtent l="0" t="0" r="26035" b="12700"/>
                <wp:wrapTight wrapText="bothSides">
                  <wp:wrapPolygon edited="0">
                    <wp:start x="0" y="0"/>
                    <wp:lineTo x="0" y="21543"/>
                    <wp:lineTo x="21628" y="21543"/>
                    <wp:lineTo x="21628" y="0"/>
                    <wp:lineTo x="0" y="0"/>
                  </wp:wrapPolygon>
                </wp:wrapTight>
                <wp:docPr id="18" name="Rectangle 18"/>
                <wp:cNvGraphicFramePr/>
                <a:graphic xmlns:a="http://schemas.openxmlformats.org/drawingml/2006/main">
                  <a:graphicData uri="http://schemas.microsoft.com/office/word/2010/wordprocessingShape">
                    <wps:wsp>
                      <wps:cNvSpPr/>
                      <wps:spPr>
                        <a:xfrm>
                          <a:off x="0" y="0"/>
                          <a:ext cx="5422265" cy="23876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4C125E" w:rsidRDefault="004C125E" w:rsidP="00764238">
                            <w:bookmarkStart w:id="8" w:name="_GoBack"/>
                            <w:r>
                              <w:rPr>
                                <w:noProof/>
                                <w:lang w:eastAsia="en-GB"/>
                              </w:rPr>
                              <w:drawing>
                                <wp:inline distT="0" distB="0" distL="0" distR="0" wp14:anchorId="67D1F9F2" wp14:editId="7D6EA8DA">
                                  <wp:extent cx="5231130" cy="2020186"/>
                                  <wp:effectExtent l="0" t="0" r="7620" b="0"/>
                                  <wp:docPr id="19" name="Picture 19" descr="https://screenshots.firefoxusercontent.com/images/b1f2e27a-02ac-46de-bd8b-03410a72a116.png"/>
                                  <wp:cNvGraphicFramePr/>
                                  <a:graphic xmlns:a="http://schemas.openxmlformats.org/drawingml/2006/main">
                                    <a:graphicData uri="http://schemas.openxmlformats.org/drawingml/2006/picture">
                                      <pic:pic xmlns:pic="http://schemas.openxmlformats.org/drawingml/2006/picture">
                                        <pic:nvPicPr>
                                          <pic:cNvPr id="4" name="Picture 4" descr="https://screenshots.firefoxusercontent.com/images/b1f2e27a-02ac-46de-bd8b-03410a72a116.png"/>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42175" cy="2024452"/>
                                          </a:xfrm>
                                          <a:prstGeom prst="rect">
                                            <a:avLst/>
                                          </a:prstGeom>
                                          <a:noFill/>
                                          <a:ln>
                                            <a:noFill/>
                                          </a:ln>
                                        </pic:spPr>
                                      </pic:pic>
                                    </a:graphicData>
                                  </a:graphic>
                                </wp:inline>
                              </w:drawing>
                            </w:r>
                          </w:p>
                          <w:p w:rsidR="004C125E" w:rsidRDefault="004C125E" w:rsidP="00764238">
                            <w:pPr>
                              <w:pStyle w:val="Caption"/>
                              <w:jc w:val="center"/>
                            </w:pPr>
                            <w:bookmarkStart w:id="9" w:name="_Toc500747364"/>
                            <w:r>
                              <w:t xml:space="preserve">Figure </w:t>
                            </w:r>
                            <w:r w:rsidR="00051F3F">
                              <w:fldChar w:fldCharType="begin"/>
                            </w:r>
                            <w:r w:rsidR="00051F3F">
                              <w:instrText xml:space="preserve"> SEQ Figure \* ARABIC </w:instrText>
                            </w:r>
                            <w:r w:rsidR="00051F3F">
                              <w:fldChar w:fldCharType="separate"/>
                            </w:r>
                            <w:r w:rsidR="0024297A">
                              <w:rPr>
                                <w:noProof/>
                              </w:rPr>
                              <w:t>2</w:t>
                            </w:r>
                            <w:r w:rsidR="00051F3F">
                              <w:rPr>
                                <w:noProof/>
                              </w:rPr>
                              <w:fldChar w:fldCharType="end"/>
                            </w:r>
                            <w:r>
                              <w:t xml:space="preserve"> </w:t>
                            </w:r>
                            <w:r w:rsidRPr="00A40813">
                              <w:t>Show the electric propulsion system</w:t>
                            </w:r>
                            <w:bookmarkEnd w:id="9"/>
                          </w:p>
                          <w:bookmarkEnd w:id="8"/>
                          <w:p w:rsidR="004C125E" w:rsidRPr="00C02A58" w:rsidRDefault="004C125E" w:rsidP="00301BD9">
                            <w:pPr>
                              <w:jc w:val="center"/>
                              <w:rPr>
                                <w:b/>
                                <w:color w:val="000000" w:themeColor="text1"/>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872897" id="Rectangle 18" o:spid="_x0000_s1026" style="position:absolute;left:0;text-align:left;margin-left:0;margin-top:196.6pt;width:426.95pt;height:188pt;z-index:-25165209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" fillcolor="white [3212]" strokecolor="black [3213]" strokeweight="1pt">
                <v:textbox>
                  <w:txbxContent>
                    <w:p w:rsidR="004C125E" w:rsidRDefault="004C125E" w:rsidP="00764238">
                      <w:bookmarkStart w:id="10" w:name="_GoBack"/>
                      <w:r>
                        <w:rPr>
                          <w:noProof/>
                          <w:lang w:eastAsia="en-GB"/>
                        </w:rPr>
                        <w:drawing>
                          <wp:inline distT="0" distB="0" distL="0" distR="0" wp14:anchorId="67D1F9F2" wp14:editId="7D6EA8DA">
                            <wp:extent cx="5231130" cy="2020186"/>
                            <wp:effectExtent l="0" t="0" r="7620" b="0"/>
                            <wp:docPr id="19" name="Picture 19" descr="https://screenshots.firefoxusercontent.com/images/b1f2e27a-02ac-46de-bd8b-03410a72a116.png"/>
                            <wp:cNvGraphicFramePr/>
                            <a:graphic xmlns:a="http://schemas.openxmlformats.org/drawingml/2006/main">
                              <a:graphicData uri="http://schemas.openxmlformats.org/drawingml/2006/picture">
                                <pic:pic xmlns:pic="http://schemas.openxmlformats.org/drawingml/2006/picture">
                                  <pic:nvPicPr>
                                    <pic:cNvPr id="4" name="Picture 4" descr="https://screenshots.firefoxusercontent.com/images/b1f2e27a-02ac-46de-bd8b-03410a72a116.png"/>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42175" cy="2024452"/>
                                    </a:xfrm>
                                    <a:prstGeom prst="rect">
                                      <a:avLst/>
                                    </a:prstGeom>
                                    <a:noFill/>
                                    <a:ln>
                                      <a:noFill/>
                                    </a:ln>
                                  </pic:spPr>
                                </pic:pic>
                              </a:graphicData>
                            </a:graphic>
                          </wp:inline>
                        </w:drawing>
                      </w:r>
                    </w:p>
                    <w:p w:rsidR="004C125E" w:rsidRDefault="004C125E" w:rsidP="00764238">
                      <w:pPr>
                        <w:pStyle w:val="Caption"/>
                        <w:jc w:val="center"/>
                      </w:pPr>
                      <w:bookmarkStart w:id="11" w:name="_Toc500747364"/>
                      <w:r>
                        <w:t xml:space="preserve">Figure </w:t>
                      </w:r>
                      <w:r w:rsidR="00051F3F">
                        <w:fldChar w:fldCharType="begin"/>
                      </w:r>
                      <w:r w:rsidR="00051F3F">
                        <w:instrText xml:space="preserve"> SEQ Figure \* ARABIC </w:instrText>
                      </w:r>
                      <w:r w:rsidR="00051F3F">
                        <w:fldChar w:fldCharType="separate"/>
                      </w:r>
                      <w:r w:rsidR="0024297A">
                        <w:rPr>
                          <w:noProof/>
                        </w:rPr>
                        <w:t>2</w:t>
                      </w:r>
                      <w:r w:rsidR="00051F3F">
                        <w:rPr>
                          <w:noProof/>
                        </w:rPr>
                        <w:fldChar w:fldCharType="end"/>
                      </w:r>
                      <w:r>
                        <w:t xml:space="preserve"> </w:t>
                      </w:r>
                      <w:r w:rsidRPr="00A40813">
                        <w:t>Show the electric propulsion system</w:t>
                      </w:r>
                      <w:bookmarkEnd w:id="11"/>
                    </w:p>
                    <w:bookmarkEnd w:id="10"/>
                    <w:p w:rsidR="004C125E" w:rsidRPr="00C02A58" w:rsidRDefault="004C125E" w:rsidP="00301BD9">
                      <w:pPr>
                        <w:jc w:val="center"/>
                        <w:rPr>
                          <w:b/>
                          <w:color w:val="000000" w:themeColor="text1"/>
                          <w:sz w:val="16"/>
                          <w:szCs w:val="16"/>
                        </w:rPr>
                      </w:pPr>
                    </w:p>
                  </w:txbxContent>
                </v:textbox>
                <w10:wrap type="tight" anchorx="margin"/>
              </v:rect>
            </w:pict>
          </mc:Fallback>
        </mc:AlternateContent>
      </w:r>
      <w:r w:rsidR="00950FFE" w:rsidRPr="00D9184A">
        <w:rPr>
          <w:rFonts w:ascii="Times New Roman" w:eastAsia="Times New Roman" w:hAnsi="Times New Roman" w:cs="Times New Roman"/>
          <w:color w:val="000000" w:themeColor="text1"/>
          <w:sz w:val="25"/>
          <w:szCs w:val="25"/>
          <w:lang w:eastAsia="en-GB"/>
        </w:rPr>
        <w:t>The electric</w:t>
      </w:r>
      <w:r w:rsidR="00C17408" w:rsidRPr="00D9184A">
        <w:rPr>
          <w:rFonts w:ascii="Times New Roman" w:eastAsia="Times New Roman" w:hAnsi="Times New Roman" w:cs="Times New Roman"/>
          <w:color w:val="000000" w:themeColor="text1"/>
          <w:sz w:val="25"/>
          <w:szCs w:val="25"/>
          <w:lang w:eastAsia="en-GB"/>
        </w:rPr>
        <w:t xml:space="preserve"> motor </w:t>
      </w:r>
      <w:r w:rsidR="00950FFE" w:rsidRPr="00D9184A">
        <w:rPr>
          <w:rFonts w:ascii="Times New Roman" w:eastAsia="Times New Roman" w:hAnsi="Times New Roman" w:cs="Times New Roman"/>
          <w:color w:val="000000" w:themeColor="text1"/>
          <w:sz w:val="25"/>
          <w:szCs w:val="25"/>
          <w:lang w:eastAsia="en-GB"/>
        </w:rPr>
        <w:t>converts the electric</w:t>
      </w:r>
      <w:r w:rsidR="005568BB" w:rsidRPr="00D9184A">
        <w:rPr>
          <w:rFonts w:ascii="Times New Roman" w:eastAsia="Times New Roman" w:hAnsi="Times New Roman" w:cs="Times New Roman"/>
          <w:color w:val="000000" w:themeColor="text1"/>
          <w:sz w:val="25"/>
          <w:szCs w:val="25"/>
          <w:lang w:eastAsia="en-GB"/>
        </w:rPr>
        <w:t xml:space="preserve"> </w:t>
      </w:r>
      <w:r w:rsidR="00950FFE" w:rsidRPr="00D9184A">
        <w:rPr>
          <w:rFonts w:ascii="Times New Roman" w:eastAsia="Times New Roman" w:hAnsi="Times New Roman" w:cs="Times New Roman"/>
          <w:color w:val="000000" w:themeColor="text1"/>
          <w:sz w:val="25"/>
          <w:szCs w:val="25"/>
          <w:lang w:eastAsia="en-GB"/>
        </w:rPr>
        <w:t>energy into mechanic</w:t>
      </w:r>
      <w:r w:rsidR="00E269CE" w:rsidRPr="00D9184A">
        <w:rPr>
          <w:rFonts w:ascii="Times New Roman" w:eastAsia="Times New Roman" w:hAnsi="Times New Roman" w:cs="Times New Roman"/>
          <w:color w:val="000000" w:themeColor="text1"/>
          <w:sz w:val="25"/>
          <w:szCs w:val="25"/>
          <w:lang w:eastAsia="en-GB"/>
        </w:rPr>
        <w:t>al energy, which propels the</w:t>
      </w:r>
      <w:r w:rsidR="00C17408" w:rsidRPr="00D9184A">
        <w:rPr>
          <w:rFonts w:ascii="Times New Roman" w:eastAsia="Times New Roman" w:hAnsi="Times New Roman" w:cs="Times New Roman"/>
          <w:color w:val="000000" w:themeColor="text1"/>
          <w:sz w:val="25"/>
          <w:szCs w:val="25"/>
          <w:lang w:eastAsia="en-GB"/>
        </w:rPr>
        <w:t xml:space="preserve"> vehicle.</w:t>
      </w:r>
      <w:r w:rsidR="00950FFE" w:rsidRPr="00D9184A">
        <w:rPr>
          <w:rFonts w:ascii="Times New Roman" w:eastAsia="Times New Roman" w:hAnsi="Times New Roman" w:cs="Times New Roman"/>
          <w:color w:val="000000" w:themeColor="text1"/>
          <w:sz w:val="25"/>
          <w:szCs w:val="25"/>
          <w:lang w:eastAsia="en-GB"/>
        </w:rPr>
        <w:t xml:space="preserve"> </w:t>
      </w:r>
      <w:r w:rsidR="00C17408" w:rsidRPr="00D9184A">
        <w:rPr>
          <w:rFonts w:ascii="Times New Roman" w:eastAsia="Times New Roman" w:hAnsi="Times New Roman" w:cs="Times New Roman"/>
          <w:color w:val="000000" w:themeColor="text1"/>
          <w:sz w:val="25"/>
          <w:szCs w:val="25"/>
          <w:lang w:eastAsia="en-GB"/>
        </w:rPr>
        <w:t>It also</w:t>
      </w:r>
      <w:r w:rsidR="00950FFE" w:rsidRPr="00D9184A">
        <w:rPr>
          <w:rFonts w:ascii="Times New Roman" w:eastAsia="Times New Roman" w:hAnsi="Times New Roman" w:cs="Times New Roman"/>
          <w:color w:val="000000" w:themeColor="text1"/>
          <w:sz w:val="25"/>
          <w:szCs w:val="25"/>
          <w:lang w:eastAsia="en-GB"/>
        </w:rPr>
        <w:t xml:space="preserve"> enable</w:t>
      </w:r>
      <w:r w:rsidR="00C17408" w:rsidRPr="00D9184A">
        <w:rPr>
          <w:rFonts w:ascii="Times New Roman" w:eastAsia="Times New Roman" w:hAnsi="Times New Roman" w:cs="Times New Roman"/>
          <w:color w:val="000000" w:themeColor="text1"/>
          <w:sz w:val="25"/>
          <w:szCs w:val="25"/>
          <w:lang w:eastAsia="en-GB"/>
        </w:rPr>
        <w:t>s</w:t>
      </w:r>
      <w:r w:rsidR="005568BB" w:rsidRPr="00D9184A">
        <w:rPr>
          <w:rFonts w:ascii="Times New Roman" w:eastAsia="Times New Roman" w:hAnsi="Times New Roman" w:cs="Times New Roman"/>
          <w:color w:val="000000" w:themeColor="text1"/>
          <w:sz w:val="25"/>
          <w:szCs w:val="25"/>
          <w:lang w:eastAsia="en-GB"/>
        </w:rPr>
        <w:t xml:space="preserve"> </w:t>
      </w:r>
      <w:r w:rsidR="00C17408" w:rsidRPr="00D9184A">
        <w:rPr>
          <w:rFonts w:ascii="Times New Roman" w:eastAsia="Times New Roman" w:hAnsi="Times New Roman" w:cs="Times New Roman"/>
          <w:color w:val="000000" w:themeColor="text1"/>
          <w:sz w:val="25"/>
          <w:szCs w:val="25"/>
          <w:lang w:eastAsia="en-GB"/>
        </w:rPr>
        <w:t>regenerative braking and/or generation of electricity</w:t>
      </w:r>
      <w:r w:rsidR="005568BB" w:rsidRPr="00D9184A">
        <w:rPr>
          <w:rFonts w:ascii="Times New Roman" w:eastAsia="Times New Roman" w:hAnsi="Times New Roman" w:cs="Times New Roman"/>
          <w:color w:val="000000" w:themeColor="text1"/>
          <w:sz w:val="25"/>
          <w:szCs w:val="25"/>
          <w:lang w:eastAsia="en-GB"/>
        </w:rPr>
        <w:t xml:space="preserve"> </w:t>
      </w:r>
      <w:r w:rsidR="00C17408" w:rsidRPr="00D9184A">
        <w:rPr>
          <w:rFonts w:ascii="Times New Roman" w:eastAsia="Times New Roman" w:hAnsi="Times New Roman" w:cs="Times New Roman"/>
          <w:color w:val="000000" w:themeColor="text1"/>
          <w:sz w:val="25"/>
          <w:szCs w:val="25"/>
          <w:lang w:eastAsia="en-GB"/>
        </w:rPr>
        <w:t>for</w:t>
      </w:r>
      <w:r w:rsidR="005568BB" w:rsidRPr="00D9184A">
        <w:rPr>
          <w:rFonts w:ascii="Times New Roman" w:eastAsia="Times New Roman" w:hAnsi="Times New Roman" w:cs="Times New Roman"/>
          <w:color w:val="000000" w:themeColor="text1"/>
          <w:sz w:val="25"/>
          <w:szCs w:val="25"/>
          <w:lang w:eastAsia="en-GB"/>
        </w:rPr>
        <w:t xml:space="preserve"> charg</w:t>
      </w:r>
      <w:r w:rsidR="00950FFE" w:rsidRPr="00D9184A">
        <w:rPr>
          <w:rFonts w:ascii="Times New Roman" w:eastAsia="Times New Roman" w:hAnsi="Times New Roman" w:cs="Times New Roman"/>
          <w:color w:val="000000" w:themeColor="text1"/>
          <w:sz w:val="25"/>
          <w:szCs w:val="25"/>
          <w:lang w:eastAsia="en-GB"/>
        </w:rPr>
        <w:t xml:space="preserve">ing the </w:t>
      </w:r>
      <w:r w:rsidR="00950FFE" w:rsidRPr="00D9184A">
        <w:rPr>
          <w:rFonts w:ascii="Times New Roman" w:eastAsia="Times New Roman" w:hAnsi="Times New Roman" w:cs="Times New Roman"/>
          <w:noProof/>
          <w:color w:val="000000" w:themeColor="text1"/>
          <w:sz w:val="25"/>
          <w:szCs w:val="25"/>
          <w:lang w:eastAsia="en-GB"/>
        </w:rPr>
        <w:t>onboard</w:t>
      </w:r>
      <w:r w:rsidR="00950FFE" w:rsidRPr="00D9184A">
        <w:rPr>
          <w:rFonts w:ascii="Times New Roman" w:eastAsia="Times New Roman" w:hAnsi="Times New Roman" w:cs="Times New Roman"/>
          <w:color w:val="000000" w:themeColor="text1"/>
          <w:sz w:val="25"/>
          <w:szCs w:val="25"/>
          <w:lang w:eastAsia="en-GB"/>
        </w:rPr>
        <w:t xml:space="preserve"> energy storage. The power converter </w:t>
      </w:r>
      <w:r w:rsidR="00011435" w:rsidRPr="00D9184A">
        <w:rPr>
          <w:rFonts w:ascii="Times New Roman" w:eastAsia="Times New Roman" w:hAnsi="Times New Roman" w:cs="Times New Roman"/>
          <w:color w:val="000000" w:themeColor="text1"/>
          <w:sz w:val="25"/>
          <w:szCs w:val="25"/>
          <w:lang w:eastAsia="en-GB"/>
        </w:rPr>
        <w:t>supplies</w:t>
      </w:r>
      <w:r w:rsidR="00950FFE" w:rsidRPr="00D9184A">
        <w:rPr>
          <w:rFonts w:ascii="Times New Roman" w:eastAsia="Times New Roman" w:hAnsi="Times New Roman" w:cs="Times New Roman"/>
          <w:color w:val="000000" w:themeColor="text1"/>
          <w:sz w:val="25"/>
          <w:szCs w:val="25"/>
          <w:lang w:eastAsia="en-GB"/>
        </w:rPr>
        <w:t xml:space="preserve"> the</w:t>
      </w:r>
      <w:r w:rsidR="00011435" w:rsidRPr="00D9184A">
        <w:rPr>
          <w:rFonts w:ascii="Times New Roman" w:eastAsia="Times New Roman" w:hAnsi="Times New Roman" w:cs="Times New Roman"/>
          <w:color w:val="000000" w:themeColor="text1"/>
          <w:sz w:val="25"/>
          <w:szCs w:val="25"/>
          <w:lang w:eastAsia="en-GB"/>
        </w:rPr>
        <w:t xml:space="preserve"> electric motor with </w:t>
      </w:r>
      <w:r w:rsidR="00950FFE" w:rsidRPr="00D9184A">
        <w:rPr>
          <w:rFonts w:ascii="Times New Roman" w:eastAsia="Times New Roman" w:hAnsi="Times New Roman" w:cs="Times New Roman"/>
          <w:color w:val="000000" w:themeColor="text1"/>
          <w:sz w:val="25"/>
          <w:szCs w:val="25"/>
          <w:lang w:eastAsia="en-GB"/>
        </w:rPr>
        <w:t>cu</w:t>
      </w:r>
      <w:r w:rsidR="00011435" w:rsidRPr="00D9184A">
        <w:rPr>
          <w:rFonts w:ascii="Times New Roman" w:eastAsia="Times New Roman" w:hAnsi="Times New Roman" w:cs="Times New Roman"/>
          <w:color w:val="000000" w:themeColor="text1"/>
          <w:sz w:val="25"/>
          <w:szCs w:val="25"/>
          <w:lang w:eastAsia="en-GB"/>
        </w:rPr>
        <w:t>rrent</w:t>
      </w:r>
      <w:r w:rsidR="00E15582" w:rsidRPr="00D9184A">
        <w:rPr>
          <w:rFonts w:ascii="Times New Roman" w:eastAsia="Times New Roman" w:hAnsi="Times New Roman" w:cs="Times New Roman"/>
          <w:color w:val="000000" w:themeColor="text1"/>
          <w:sz w:val="25"/>
          <w:szCs w:val="25"/>
          <w:lang w:eastAsia="en-GB"/>
        </w:rPr>
        <w:t xml:space="preserve"> and voltage</w:t>
      </w:r>
      <w:r w:rsidR="00011435" w:rsidRPr="00D9184A">
        <w:rPr>
          <w:rFonts w:ascii="Times New Roman" w:eastAsia="Times New Roman" w:hAnsi="Times New Roman" w:cs="Times New Roman"/>
          <w:color w:val="000000" w:themeColor="text1"/>
          <w:sz w:val="25"/>
          <w:szCs w:val="25"/>
          <w:lang w:eastAsia="en-GB"/>
        </w:rPr>
        <w:t>. The electronic controller manages</w:t>
      </w:r>
      <w:r w:rsidR="00950FFE" w:rsidRPr="00D9184A">
        <w:rPr>
          <w:rFonts w:ascii="Times New Roman" w:eastAsia="Times New Roman" w:hAnsi="Times New Roman" w:cs="Times New Roman"/>
          <w:color w:val="000000" w:themeColor="text1"/>
          <w:sz w:val="25"/>
          <w:szCs w:val="25"/>
          <w:lang w:eastAsia="en-GB"/>
        </w:rPr>
        <w:t xml:space="preserve"> the power convert</w:t>
      </w:r>
      <w:r w:rsidR="00011435" w:rsidRPr="00D9184A">
        <w:rPr>
          <w:rFonts w:ascii="Times New Roman" w:eastAsia="Times New Roman" w:hAnsi="Times New Roman" w:cs="Times New Roman"/>
          <w:color w:val="000000" w:themeColor="text1"/>
          <w:sz w:val="25"/>
          <w:szCs w:val="25"/>
          <w:lang w:eastAsia="en-GB"/>
        </w:rPr>
        <w:t>er by use of control signals to it.</w:t>
      </w:r>
      <w:r w:rsidR="00437787" w:rsidRPr="00D9184A">
        <w:rPr>
          <w:rFonts w:ascii="Times New Roman" w:eastAsia="Times New Roman" w:hAnsi="Times New Roman" w:cs="Times New Roman"/>
          <w:color w:val="000000" w:themeColor="text1"/>
          <w:sz w:val="25"/>
          <w:szCs w:val="25"/>
          <w:lang w:eastAsia="en-GB"/>
        </w:rPr>
        <w:t xml:space="preserve"> </w:t>
      </w:r>
      <w:r w:rsidR="00011435" w:rsidRPr="00D9184A">
        <w:rPr>
          <w:rFonts w:ascii="Times New Roman" w:eastAsia="Times New Roman" w:hAnsi="Times New Roman" w:cs="Times New Roman"/>
          <w:color w:val="000000" w:themeColor="text1"/>
          <w:sz w:val="25"/>
          <w:szCs w:val="25"/>
          <w:lang w:eastAsia="en-GB"/>
        </w:rPr>
        <w:t xml:space="preserve">It also </w:t>
      </w:r>
      <w:r w:rsidR="00950FFE" w:rsidRPr="00D9184A">
        <w:rPr>
          <w:rFonts w:ascii="Times New Roman" w:eastAsia="Times New Roman" w:hAnsi="Times New Roman" w:cs="Times New Roman"/>
          <w:color w:val="000000" w:themeColor="text1"/>
          <w:sz w:val="25"/>
          <w:szCs w:val="25"/>
          <w:lang w:eastAsia="en-GB"/>
        </w:rPr>
        <w:t>controls the operation of the e</w:t>
      </w:r>
      <w:r w:rsidR="00011435" w:rsidRPr="00D9184A">
        <w:rPr>
          <w:rFonts w:ascii="Times New Roman" w:eastAsia="Times New Roman" w:hAnsi="Times New Roman" w:cs="Times New Roman"/>
          <w:color w:val="000000" w:themeColor="text1"/>
          <w:sz w:val="25"/>
          <w:szCs w:val="25"/>
          <w:lang w:eastAsia="en-GB"/>
        </w:rPr>
        <w:t xml:space="preserve">lectric motor to produce </w:t>
      </w:r>
      <w:r w:rsidR="00950FFE" w:rsidRPr="00D9184A">
        <w:rPr>
          <w:rFonts w:ascii="Times New Roman" w:eastAsia="Times New Roman" w:hAnsi="Times New Roman" w:cs="Times New Roman"/>
          <w:color w:val="000000" w:themeColor="text1"/>
          <w:sz w:val="25"/>
          <w:szCs w:val="25"/>
          <w:lang w:eastAsia="en-GB"/>
        </w:rPr>
        <w:t>torque</w:t>
      </w:r>
      <w:r w:rsidR="00011435" w:rsidRPr="00D9184A">
        <w:rPr>
          <w:rFonts w:ascii="Times New Roman" w:eastAsia="Times New Roman" w:hAnsi="Times New Roman" w:cs="Times New Roman"/>
          <w:color w:val="000000" w:themeColor="text1"/>
          <w:sz w:val="25"/>
          <w:szCs w:val="25"/>
          <w:lang w:eastAsia="en-GB"/>
        </w:rPr>
        <w:t xml:space="preserve">. Speed </w:t>
      </w:r>
      <w:r w:rsidR="00011435" w:rsidRPr="00D9184A">
        <w:rPr>
          <w:rFonts w:ascii="Times New Roman" w:eastAsia="Times New Roman" w:hAnsi="Times New Roman" w:cs="Times New Roman"/>
          <w:noProof/>
          <w:color w:val="000000" w:themeColor="text1"/>
          <w:sz w:val="25"/>
          <w:szCs w:val="25"/>
          <w:lang w:eastAsia="en-GB"/>
        </w:rPr>
        <w:t>i</w:t>
      </w:r>
      <w:r w:rsidR="00834F0C" w:rsidRPr="00D9184A">
        <w:rPr>
          <w:rFonts w:ascii="Times New Roman" w:eastAsia="Times New Roman" w:hAnsi="Times New Roman" w:cs="Times New Roman"/>
          <w:noProof/>
          <w:color w:val="000000" w:themeColor="text1"/>
          <w:sz w:val="25"/>
          <w:szCs w:val="25"/>
          <w:lang w:eastAsia="en-GB"/>
        </w:rPr>
        <w:t>s</w:t>
      </w:r>
      <w:r w:rsidR="00011435" w:rsidRPr="00D9184A">
        <w:rPr>
          <w:rFonts w:ascii="Times New Roman" w:eastAsia="Times New Roman" w:hAnsi="Times New Roman" w:cs="Times New Roman"/>
          <w:color w:val="000000" w:themeColor="text1"/>
          <w:sz w:val="25"/>
          <w:szCs w:val="25"/>
          <w:lang w:eastAsia="en-GB"/>
        </w:rPr>
        <w:t xml:space="preserve"> also controlled by</w:t>
      </w:r>
      <w:r w:rsidR="00725C94" w:rsidRPr="00D9184A">
        <w:rPr>
          <w:rFonts w:ascii="Times New Roman" w:eastAsia="Times New Roman" w:hAnsi="Times New Roman" w:cs="Times New Roman"/>
          <w:color w:val="000000" w:themeColor="text1"/>
          <w:sz w:val="25"/>
          <w:szCs w:val="25"/>
          <w:lang w:eastAsia="en-GB"/>
        </w:rPr>
        <w:t xml:space="preserve"> an</w:t>
      </w:r>
      <w:r w:rsidR="00011435" w:rsidRPr="00D9184A">
        <w:rPr>
          <w:rFonts w:ascii="Times New Roman" w:eastAsia="Times New Roman" w:hAnsi="Times New Roman" w:cs="Times New Roman"/>
          <w:color w:val="000000" w:themeColor="text1"/>
          <w:sz w:val="25"/>
          <w:szCs w:val="25"/>
          <w:lang w:eastAsia="en-GB"/>
        </w:rPr>
        <w:t xml:space="preserve"> </w:t>
      </w:r>
      <w:r w:rsidR="00011435" w:rsidRPr="00D9184A">
        <w:rPr>
          <w:rFonts w:ascii="Times New Roman" w:eastAsia="Times New Roman" w:hAnsi="Times New Roman" w:cs="Times New Roman"/>
          <w:noProof/>
          <w:color w:val="000000" w:themeColor="text1"/>
          <w:sz w:val="25"/>
          <w:szCs w:val="25"/>
          <w:lang w:eastAsia="en-GB"/>
        </w:rPr>
        <w:t>instruction</w:t>
      </w:r>
      <w:r w:rsidR="00950FFE" w:rsidRPr="00D9184A">
        <w:rPr>
          <w:rFonts w:ascii="Times New Roman" w:eastAsia="Times New Roman" w:hAnsi="Times New Roman" w:cs="Times New Roman"/>
          <w:color w:val="000000" w:themeColor="text1"/>
          <w:sz w:val="25"/>
          <w:szCs w:val="25"/>
          <w:lang w:eastAsia="en-GB"/>
        </w:rPr>
        <w:t xml:space="preserve"> from the drive. The electronic controller</w:t>
      </w:r>
      <w:r w:rsidR="00011435" w:rsidRPr="00D9184A">
        <w:rPr>
          <w:rFonts w:ascii="Times New Roman" w:eastAsia="Times New Roman" w:hAnsi="Times New Roman" w:cs="Times New Roman"/>
          <w:color w:val="000000" w:themeColor="text1"/>
          <w:sz w:val="25"/>
          <w:szCs w:val="25"/>
          <w:lang w:eastAsia="en-GB"/>
        </w:rPr>
        <w:t xml:space="preserve"> </w:t>
      </w:r>
      <w:r w:rsidR="00950FFE" w:rsidRPr="00D9184A">
        <w:rPr>
          <w:rFonts w:ascii="Times New Roman" w:eastAsia="Times New Roman" w:hAnsi="Times New Roman" w:cs="Times New Roman"/>
          <w:color w:val="000000" w:themeColor="text1"/>
          <w:sz w:val="25"/>
          <w:szCs w:val="25"/>
          <w:lang w:eastAsia="en-GB"/>
        </w:rPr>
        <w:t>can be further divide</w:t>
      </w:r>
      <w:r w:rsidR="00E15582" w:rsidRPr="00D9184A">
        <w:rPr>
          <w:rFonts w:ascii="Times New Roman" w:eastAsia="Times New Roman" w:hAnsi="Times New Roman" w:cs="Times New Roman"/>
          <w:color w:val="000000" w:themeColor="text1"/>
          <w:sz w:val="25"/>
          <w:szCs w:val="25"/>
          <w:lang w:eastAsia="en-GB"/>
        </w:rPr>
        <w:t>d into three functional units,</w:t>
      </w:r>
      <w:r w:rsidR="00011435" w:rsidRPr="00D9184A">
        <w:rPr>
          <w:rFonts w:ascii="Times New Roman" w:eastAsia="Times New Roman" w:hAnsi="Times New Roman" w:cs="Times New Roman"/>
          <w:color w:val="000000" w:themeColor="text1"/>
          <w:sz w:val="25"/>
          <w:szCs w:val="25"/>
          <w:lang w:eastAsia="en-GB"/>
        </w:rPr>
        <w:t xml:space="preserve"> </w:t>
      </w:r>
      <w:r w:rsidR="00950FFE" w:rsidRPr="00D9184A">
        <w:rPr>
          <w:rFonts w:ascii="Times New Roman" w:eastAsia="Times New Roman" w:hAnsi="Times New Roman" w:cs="Times New Roman"/>
          <w:color w:val="000000" w:themeColor="text1"/>
          <w:sz w:val="25"/>
          <w:szCs w:val="25"/>
          <w:lang w:eastAsia="en-GB"/>
        </w:rPr>
        <w:t>sensor,</w:t>
      </w:r>
      <w:r w:rsidR="00011435" w:rsidRPr="00D9184A">
        <w:rPr>
          <w:rFonts w:ascii="Times New Roman" w:eastAsia="Times New Roman" w:hAnsi="Times New Roman" w:cs="Times New Roman"/>
          <w:color w:val="000000" w:themeColor="text1"/>
          <w:sz w:val="25"/>
          <w:szCs w:val="25"/>
          <w:lang w:eastAsia="en-GB"/>
        </w:rPr>
        <w:t xml:space="preserve"> interface cir</w:t>
      </w:r>
      <w:r w:rsidR="00950FFE" w:rsidRPr="00D9184A">
        <w:rPr>
          <w:rFonts w:ascii="Times New Roman" w:eastAsia="Times New Roman" w:hAnsi="Times New Roman" w:cs="Times New Roman"/>
          <w:color w:val="000000" w:themeColor="text1"/>
          <w:sz w:val="25"/>
          <w:szCs w:val="25"/>
          <w:lang w:eastAsia="en-GB"/>
        </w:rPr>
        <w:t xml:space="preserve">cuitry, and processor. The </w:t>
      </w:r>
      <w:r w:rsidR="00E15582" w:rsidRPr="00D9184A">
        <w:rPr>
          <w:rFonts w:ascii="Times New Roman" w:eastAsia="Times New Roman" w:hAnsi="Times New Roman" w:cs="Times New Roman"/>
          <w:color w:val="000000" w:themeColor="text1"/>
          <w:sz w:val="25"/>
          <w:szCs w:val="25"/>
          <w:lang w:eastAsia="en-GB"/>
        </w:rPr>
        <w:t xml:space="preserve">purpose of the sensor is </w:t>
      </w:r>
      <w:r w:rsidR="00950FFE" w:rsidRPr="00D9184A">
        <w:rPr>
          <w:rFonts w:ascii="Times New Roman" w:eastAsia="Times New Roman" w:hAnsi="Times New Roman" w:cs="Times New Roman"/>
          <w:color w:val="000000" w:themeColor="text1"/>
          <w:sz w:val="25"/>
          <w:szCs w:val="25"/>
          <w:lang w:eastAsia="en-GB"/>
        </w:rPr>
        <w:t>to translate measurable quantities</w:t>
      </w:r>
      <w:r w:rsidR="00FD0BDD" w:rsidRPr="00D9184A">
        <w:rPr>
          <w:rFonts w:ascii="Times New Roman" w:eastAsia="Times New Roman" w:hAnsi="Times New Roman" w:cs="Times New Roman"/>
          <w:color w:val="000000" w:themeColor="text1"/>
          <w:sz w:val="25"/>
          <w:szCs w:val="25"/>
          <w:lang w:eastAsia="en-GB"/>
        </w:rPr>
        <w:t xml:space="preserve"> </w:t>
      </w:r>
      <w:r w:rsidR="00011435" w:rsidRPr="00D9184A">
        <w:rPr>
          <w:rFonts w:ascii="Times New Roman" w:eastAsia="Times New Roman" w:hAnsi="Times New Roman" w:cs="Times New Roman"/>
          <w:color w:val="000000" w:themeColor="text1"/>
          <w:sz w:val="25"/>
          <w:szCs w:val="25"/>
          <w:lang w:eastAsia="en-GB"/>
        </w:rPr>
        <w:t>Such</w:t>
      </w:r>
      <w:r w:rsidR="00E15582" w:rsidRPr="00D9184A">
        <w:rPr>
          <w:rFonts w:ascii="Times New Roman" w:eastAsia="Times New Roman" w:hAnsi="Times New Roman" w:cs="Times New Roman"/>
          <w:color w:val="000000" w:themeColor="text1"/>
          <w:sz w:val="25"/>
          <w:szCs w:val="25"/>
          <w:lang w:eastAsia="en-GB"/>
        </w:rPr>
        <w:t xml:space="preserve"> </w:t>
      </w:r>
      <w:r w:rsidR="00E15582" w:rsidRPr="00EC290F">
        <w:rPr>
          <w:rFonts w:ascii="Times New Roman" w:eastAsia="Times New Roman" w:hAnsi="Times New Roman" w:cs="Times New Roman"/>
          <w:noProof/>
          <w:color w:val="000000" w:themeColor="text1"/>
          <w:sz w:val="25"/>
          <w:szCs w:val="25"/>
          <w:lang w:eastAsia="en-GB"/>
        </w:rPr>
        <w:t>as</w:t>
      </w:r>
      <w:r w:rsidR="00011435" w:rsidRPr="00BB257C">
        <w:rPr>
          <w:rFonts w:ascii="Times New Roman" w:eastAsia="Times New Roman" w:hAnsi="Times New Roman" w:cs="Times New Roman"/>
          <w:noProof/>
          <w:color w:val="000000" w:themeColor="text1"/>
          <w:sz w:val="25"/>
          <w:szCs w:val="25"/>
          <w:lang w:eastAsia="en-GB"/>
        </w:rPr>
        <w:t>,</w:t>
      </w:r>
      <w:r w:rsidR="00011435" w:rsidRPr="00D9184A">
        <w:rPr>
          <w:rFonts w:ascii="Times New Roman" w:eastAsia="Times New Roman" w:hAnsi="Times New Roman" w:cs="Times New Roman"/>
          <w:color w:val="000000" w:themeColor="text1"/>
          <w:sz w:val="25"/>
          <w:szCs w:val="25"/>
          <w:lang w:eastAsia="en-GB"/>
        </w:rPr>
        <w:t xml:space="preserve"> </w:t>
      </w:r>
      <w:r w:rsidR="00950FFE" w:rsidRPr="00D9184A">
        <w:rPr>
          <w:rFonts w:ascii="Times New Roman" w:eastAsia="Times New Roman" w:hAnsi="Times New Roman" w:cs="Times New Roman"/>
          <w:color w:val="000000" w:themeColor="text1"/>
          <w:sz w:val="25"/>
          <w:szCs w:val="25"/>
          <w:lang w:eastAsia="en-GB"/>
        </w:rPr>
        <w:t xml:space="preserve">current, </w:t>
      </w:r>
      <w:r w:rsidR="00E15582" w:rsidRPr="00D9184A">
        <w:rPr>
          <w:rFonts w:ascii="Times New Roman" w:eastAsia="Times New Roman" w:hAnsi="Times New Roman" w:cs="Times New Roman"/>
          <w:color w:val="000000" w:themeColor="text1"/>
          <w:sz w:val="25"/>
          <w:szCs w:val="25"/>
          <w:lang w:eastAsia="en-GB"/>
        </w:rPr>
        <w:t xml:space="preserve">voltage, </w:t>
      </w:r>
      <w:r w:rsidR="00950FFE" w:rsidRPr="00D9184A">
        <w:rPr>
          <w:rFonts w:ascii="Times New Roman" w:eastAsia="Times New Roman" w:hAnsi="Times New Roman" w:cs="Times New Roman"/>
          <w:color w:val="000000" w:themeColor="text1"/>
          <w:sz w:val="25"/>
          <w:szCs w:val="25"/>
          <w:lang w:eastAsia="en-GB"/>
        </w:rPr>
        <w:t xml:space="preserve">temperature, </w:t>
      </w:r>
      <w:r w:rsidR="00011435" w:rsidRPr="00D9184A">
        <w:rPr>
          <w:rFonts w:ascii="Times New Roman" w:eastAsia="Times New Roman" w:hAnsi="Times New Roman" w:cs="Times New Roman"/>
          <w:color w:val="000000" w:themeColor="text1"/>
          <w:sz w:val="25"/>
          <w:szCs w:val="25"/>
          <w:lang w:eastAsia="en-GB"/>
        </w:rPr>
        <w:t>torque</w:t>
      </w:r>
      <w:r w:rsidR="00950FFE" w:rsidRPr="00D9184A">
        <w:rPr>
          <w:rFonts w:ascii="Times New Roman" w:eastAsia="Times New Roman" w:hAnsi="Times New Roman" w:cs="Times New Roman"/>
          <w:color w:val="000000" w:themeColor="text1"/>
          <w:sz w:val="25"/>
          <w:szCs w:val="25"/>
          <w:lang w:eastAsia="en-GB"/>
        </w:rPr>
        <w:t xml:space="preserve">, </w:t>
      </w:r>
      <w:r w:rsidR="00011435" w:rsidRPr="00D9184A">
        <w:rPr>
          <w:rFonts w:ascii="Times New Roman" w:eastAsia="Times New Roman" w:hAnsi="Times New Roman" w:cs="Times New Roman"/>
          <w:color w:val="000000" w:themeColor="text1"/>
          <w:sz w:val="25"/>
          <w:szCs w:val="25"/>
          <w:lang w:eastAsia="en-GB"/>
        </w:rPr>
        <w:t xml:space="preserve">speed </w:t>
      </w:r>
      <w:r w:rsidR="00950FFE" w:rsidRPr="00D9184A">
        <w:rPr>
          <w:rFonts w:ascii="Times New Roman" w:eastAsia="Times New Roman" w:hAnsi="Times New Roman" w:cs="Times New Roman"/>
          <w:color w:val="000000" w:themeColor="text1"/>
          <w:sz w:val="25"/>
          <w:szCs w:val="25"/>
          <w:lang w:eastAsia="en-GB"/>
        </w:rPr>
        <w:t>and flux into electric</w:t>
      </w:r>
      <w:r w:rsidR="00FD0BDD" w:rsidRPr="00D9184A">
        <w:rPr>
          <w:rFonts w:ascii="Times New Roman" w:eastAsia="Times New Roman" w:hAnsi="Times New Roman" w:cs="Times New Roman"/>
          <w:color w:val="000000" w:themeColor="text1"/>
          <w:sz w:val="25"/>
          <w:szCs w:val="25"/>
          <w:lang w:eastAsia="en-GB"/>
        </w:rPr>
        <w:t xml:space="preserve"> </w:t>
      </w:r>
      <w:r w:rsidR="00950FFE" w:rsidRPr="00D9184A">
        <w:rPr>
          <w:rFonts w:ascii="Times New Roman" w:eastAsia="Times New Roman" w:hAnsi="Times New Roman" w:cs="Times New Roman"/>
          <w:color w:val="000000" w:themeColor="text1"/>
          <w:sz w:val="25"/>
          <w:szCs w:val="25"/>
          <w:lang w:eastAsia="en-GB"/>
        </w:rPr>
        <w:t>signals through the interface circuitry.</w:t>
      </w:r>
      <w:r w:rsidR="00E15582" w:rsidRPr="00D9184A">
        <w:rPr>
          <w:rFonts w:ascii="Times New Roman" w:eastAsia="Times New Roman" w:hAnsi="Times New Roman" w:cs="Times New Roman"/>
          <w:color w:val="000000" w:themeColor="text1"/>
          <w:sz w:val="25"/>
          <w:szCs w:val="25"/>
          <w:lang w:eastAsia="en-GB"/>
        </w:rPr>
        <w:t xml:space="preserve"> These necessary </w:t>
      </w:r>
      <w:r w:rsidR="00E15582" w:rsidRPr="00D9184A">
        <w:rPr>
          <w:rFonts w:ascii="Times New Roman" w:eastAsia="Times New Roman" w:hAnsi="Times New Roman" w:cs="Times New Roman"/>
          <w:noProof/>
          <w:color w:val="000000" w:themeColor="text1"/>
          <w:sz w:val="25"/>
          <w:szCs w:val="25"/>
          <w:lang w:eastAsia="en-GB"/>
        </w:rPr>
        <w:t>signals are</w:t>
      </w:r>
      <w:r w:rsidR="00E15582" w:rsidRPr="00D9184A">
        <w:rPr>
          <w:rFonts w:ascii="Times New Roman" w:eastAsia="Times New Roman" w:hAnsi="Times New Roman" w:cs="Times New Roman"/>
          <w:color w:val="000000" w:themeColor="text1"/>
          <w:sz w:val="25"/>
          <w:szCs w:val="25"/>
          <w:lang w:eastAsia="en-GB"/>
        </w:rPr>
        <w:t xml:space="preserve"> </w:t>
      </w:r>
      <w:r w:rsidR="00E15582" w:rsidRPr="00D9184A">
        <w:rPr>
          <w:rFonts w:ascii="Times New Roman" w:eastAsia="Times New Roman" w:hAnsi="Times New Roman" w:cs="Times New Roman"/>
          <w:noProof/>
          <w:color w:val="000000" w:themeColor="text1"/>
          <w:sz w:val="25"/>
          <w:szCs w:val="25"/>
          <w:lang w:eastAsia="en-GB"/>
        </w:rPr>
        <w:t>adjusted</w:t>
      </w:r>
      <w:r w:rsidR="00FD0BDD" w:rsidRPr="00D9184A">
        <w:rPr>
          <w:rFonts w:ascii="Times New Roman" w:eastAsia="Times New Roman" w:hAnsi="Times New Roman" w:cs="Times New Roman"/>
          <w:noProof/>
          <w:color w:val="000000" w:themeColor="text1"/>
          <w:sz w:val="25"/>
          <w:szCs w:val="25"/>
          <w:lang w:eastAsia="en-GB"/>
        </w:rPr>
        <w:t xml:space="preserve"> </w:t>
      </w:r>
      <w:r w:rsidR="00E15582" w:rsidRPr="00D9184A">
        <w:rPr>
          <w:rFonts w:ascii="Times New Roman" w:eastAsia="Times New Roman" w:hAnsi="Times New Roman" w:cs="Times New Roman"/>
          <w:noProof/>
          <w:color w:val="000000" w:themeColor="text1"/>
          <w:sz w:val="25"/>
          <w:szCs w:val="25"/>
          <w:lang w:eastAsia="en-GB"/>
        </w:rPr>
        <w:t>to</w:t>
      </w:r>
      <w:r w:rsidR="00E15582" w:rsidRPr="00D9184A">
        <w:rPr>
          <w:rFonts w:ascii="Times New Roman" w:eastAsia="Times New Roman" w:hAnsi="Times New Roman" w:cs="Times New Roman"/>
          <w:color w:val="000000" w:themeColor="text1"/>
          <w:sz w:val="25"/>
          <w:szCs w:val="25"/>
          <w:lang w:eastAsia="en-GB"/>
        </w:rPr>
        <w:t xml:space="preserve"> an </w:t>
      </w:r>
      <w:r w:rsidR="00950FFE" w:rsidRPr="00D9184A">
        <w:rPr>
          <w:rFonts w:ascii="Times New Roman" w:eastAsia="Times New Roman" w:hAnsi="Times New Roman" w:cs="Times New Roman"/>
          <w:color w:val="000000" w:themeColor="text1"/>
          <w:sz w:val="25"/>
          <w:szCs w:val="25"/>
          <w:lang w:eastAsia="en-GB"/>
        </w:rPr>
        <w:t>appropriate level before being fed i</w:t>
      </w:r>
      <w:r w:rsidR="00011435" w:rsidRPr="00D9184A">
        <w:rPr>
          <w:rFonts w:ascii="Times New Roman" w:eastAsia="Times New Roman" w:hAnsi="Times New Roman" w:cs="Times New Roman"/>
          <w:color w:val="000000" w:themeColor="text1"/>
          <w:sz w:val="25"/>
          <w:szCs w:val="25"/>
          <w:lang w:eastAsia="en-GB"/>
        </w:rPr>
        <w:t xml:space="preserve">nto the processor. The </w:t>
      </w:r>
      <w:r w:rsidR="00950FFE" w:rsidRPr="00D9184A">
        <w:rPr>
          <w:rFonts w:ascii="Times New Roman" w:eastAsia="Times New Roman" w:hAnsi="Times New Roman" w:cs="Times New Roman"/>
          <w:color w:val="000000" w:themeColor="text1"/>
          <w:sz w:val="25"/>
          <w:szCs w:val="25"/>
          <w:lang w:eastAsia="en-GB"/>
        </w:rPr>
        <w:t>output</w:t>
      </w:r>
      <w:r w:rsidR="00FD0BDD" w:rsidRPr="00D9184A">
        <w:rPr>
          <w:rFonts w:ascii="Times New Roman" w:eastAsia="Times New Roman" w:hAnsi="Times New Roman" w:cs="Times New Roman"/>
          <w:color w:val="000000" w:themeColor="text1"/>
          <w:sz w:val="25"/>
          <w:szCs w:val="25"/>
          <w:lang w:eastAsia="en-GB"/>
        </w:rPr>
        <w:t xml:space="preserve"> </w:t>
      </w:r>
      <w:r w:rsidR="00950FFE" w:rsidRPr="00D9184A">
        <w:rPr>
          <w:rFonts w:ascii="Times New Roman" w:eastAsia="Times New Roman" w:hAnsi="Times New Roman" w:cs="Times New Roman"/>
          <w:color w:val="000000" w:themeColor="text1"/>
          <w:sz w:val="25"/>
          <w:szCs w:val="25"/>
          <w:lang w:eastAsia="en-GB"/>
        </w:rPr>
        <w:t>signals</w:t>
      </w:r>
      <w:r w:rsidR="00011435" w:rsidRPr="00D9184A">
        <w:rPr>
          <w:rFonts w:ascii="Times New Roman" w:eastAsia="Times New Roman" w:hAnsi="Times New Roman" w:cs="Times New Roman"/>
          <w:color w:val="000000" w:themeColor="text1"/>
          <w:sz w:val="25"/>
          <w:szCs w:val="25"/>
          <w:lang w:eastAsia="en-GB"/>
        </w:rPr>
        <w:t xml:space="preserve"> from the processor</w:t>
      </w:r>
      <w:r w:rsidR="00E15582" w:rsidRPr="00D9184A">
        <w:rPr>
          <w:rFonts w:ascii="Times New Roman" w:eastAsia="Times New Roman" w:hAnsi="Times New Roman" w:cs="Times New Roman"/>
          <w:color w:val="000000" w:themeColor="text1"/>
          <w:sz w:val="25"/>
          <w:szCs w:val="25"/>
          <w:lang w:eastAsia="en-GB"/>
        </w:rPr>
        <w:t xml:space="preserve"> are usually</w:t>
      </w:r>
      <w:r w:rsidR="00950FFE" w:rsidRPr="00D9184A">
        <w:rPr>
          <w:rFonts w:ascii="Times New Roman" w:eastAsia="Times New Roman" w:hAnsi="Times New Roman" w:cs="Times New Roman"/>
          <w:color w:val="000000" w:themeColor="text1"/>
          <w:sz w:val="25"/>
          <w:szCs w:val="25"/>
          <w:lang w:eastAsia="en-GB"/>
        </w:rPr>
        <w:t xml:space="preserve"> amplified via the interface circuitry to </w:t>
      </w:r>
      <w:r w:rsidR="00011435" w:rsidRPr="00D9184A">
        <w:rPr>
          <w:rFonts w:ascii="Times New Roman" w:eastAsia="Times New Roman" w:hAnsi="Times New Roman" w:cs="Times New Roman"/>
          <w:color w:val="000000" w:themeColor="text1"/>
          <w:sz w:val="25"/>
          <w:szCs w:val="25"/>
          <w:lang w:eastAsia="en-GB"/>
        </w:rPr>
        <w:t xml:space="preserve">the </w:t>
      </w:r>
      <w:r w:rsidR="00950FFE" w:rsidRPr="00D9184A">
        <w:rPr>
          <w:rFonts w:ascii="Times New Roman" w:eastAsia="Times New Roman" w:hAnsi="Times New Roman" w:cs="Times New Roman"/>
          <w:color w:val="000000" w:themeColor="text1"/>
          <w:sz w:val="25"/>
          <w:szCs w:val="25"/>
          <w:lang w:eastAsia="en-GB"/>
        </w:rPr>
        <w:t xml:space="preserve">drive power </w:t>
      </w:r>
      <w:r w:rsidR="00950FFE" w:rsidRPr="00D9184A">
        <w:rPr>
          <w:rFonts w:ascii="Times New Roman" w:eastAsia="Times New Roman" w:hAnsi="Times New Roman" w:cs="Times New Roman"/>
          <w:noProof/>
          <w:color w:val="000000" w:themeColor="text1"/>
          <w:sz w:val="25"/>
          <w:szCs w:val="25"/>
          <w:lang w:eastAsia="en-GB"/>
        </w:rPr>
        <w:t>semiconductor</w:t>
      </w:r>
      <w:r w:rsidR="00950FFE" w:rsidRPr="00D9184A">
        <w:rPr>
          <w:rFonts w:ascii="Times New Roman" w:eastAsia="Times New Roman" w:hAnsi="Times New Roman" w:cs="Times New Roman"/>
          <w:color w:val="000000" w:themeColor="text1"/>
          <w:sz w:val="25"/>
          <w:szCs w:val="25"/>
          <w:lang w:eastAsia="en-GB"/>
        </w:rPr>
        <w:t xml:space="preserve"> devices of the power converter. The electric propulsion system </w:t>
      </w:r>
      <w:r w:rsidR="00636BBF" w:rsidRPr="00D9184A">
        <w:rPr>
          <w:rFonts w:ascii="Times New Roman" w:eastAsia="Times New Roman" w:hAnsi="Times New Roman" w:cs="Times New Roman"/>
          <w:color w:val="000000" w:themeColor="text1"/>
          <w:sz w:val="25"/>
          <w:szCs w:val="25"/>
          <w:lang w:eastAsia="en-GB"/>
        </w:rPr>
        <w:t xml:space="preserve">functional diagram </w:t>
      </w:r>
      <w:r w:rsidR="00950FFE" w:rsidRPr="00D9184A">
        <w:rPr>
          <w:rFonts w:ascii="Times New Roman" w:eastAsia="Times New Roman" w:hAnsi="Times New Roman" w:cs="Times New Roman"/>
          <w:color w:val="000000" w:themeColor="text1"/>
          <w:sz w:val="25"/>
          <w:szCs w:val="25"/>
          <w:lang w:eastAsia="en-GB"/>
        </w:rPr>
        <w:t xml:space="preserve">is </w:t>
      </w:r>
      <w:r w:rsidR="00011435" w:rsidRPr="00D9184A">
        <w:rPr>
          <w:rFonts w:ascii="Times New Roman" w:eastAsia="Times New Roman" w:hAnsi="Times New Roman" w:cs="Times New Roman"/>
          <w:color w:val="000000" w:themeColor="text1"/>
          <w:sz w:val="25"/>
          <w:szCs w:val="25"/>
          <w:lang w:eastAsia="en-GB"/>
        </w:rPr>
        <w:t>as shown in Figure</w:t>
      </w:r>
      <w:r w:rsidR="00FD0BDD" w:rsidRPr="00D9184A">
        <w:rPr>
          <w:rFonts w:ascii="Times New Roman" w:eastAsia="Times New Roman" w:hAnsi="Times New Roman" w:cs="Times New Roman"/>
          <w:color w:val="000000" w:themeColor="text1"/>
          <w:sz w:val="25"/>
          <w:szCs w:val="25"/>
          <w:lang w:eastAsia="en-GB"/>
        </w:rPr>
        <w:t xml:space="preserve"> </w:t>
      </w:r>
      <w:r w:rsidR="00FD0BDD" w:rsidRPr="00D9184A">
        <w:rPr>
          <w:rFonts w:ascii="Times New Roman" w:eastAsia="Times New Roman" w:hAnsi="Times New Roman" w:cs="Times New Roman"/>
          <w:noProof/>
          <w:color w:val="000000" w:themeColor="text1"/>
          <w:sz w:val="25"/>
          <w:szCs w:val="25"/>
          <w:lang w:eastAsia="en-GB"/>
        </w:rPr>
        <w:t>(</w:t>
      </w:r>
      <w:r w:rsidR="00E2536A" w:rsidRPr="00D9184A">
        <w:rPr>
          <w:rFonts w:ascii="Times New Roman" w:eastAsia="Times New Roman" w:hAnsi="Times New Roman" w:cs="Times New Roman"/>
          <w:noProof/>
          <w:color w:val="000000" w:themeColor="text1"/>
          <w:sz w:val="25"/>
          <w:szCs w:val="25"/>
          <w:lang w:eastAsia="en-GB"/>
        </w:rPr>
        <w:t>2</w:t>
      </w:r>
      <w:r w:rsidR="00FD0BDD" w:rsidRPr="00D9184A">
        <w:rPr>
          <w:rFonts w:ascii="Times New Roman" w:eastAsia="Times New Roman" w:hAnsi="Times New Roman" w:cs="Times New Roman"/>
          <w:noProof/>
          <w:color w:val="000000" w:themeColor="text1"/>
          <w:sz w:val="25"/>
          <w:szCs w:val="25"/>
          <w:lang w:eastAsia="en-GB"/>
        </w:rPr>
        <w:t>)</w:t>
      </w:r>
      <w:r w:rsidR="00877422" w:rsidRPr="00D9184A">
        <w:rPr>
          <w:rFonts w:ascii="Times New Roman" w:eastAsia="Times New Roman" w:hAnsi="Times New Roman" w:cs="Times New Roman"/>
          <w:noProof/>
          <w:color w:val="000000" w:themeColor="text1"/>
          <w:sz w:val="25"/>
          <w:szCs w:val="25"/>
          <w:lang w:eastAsia="en-GB"/>
        </w:rPr>
        <w:t>.</w:t>
      </w:r>
      <w:r w:rsidR="00E15582" w:rsidRPr="00D9184A">
        <w:rPr>
          <w:rFonts w:ascii="Times New Roman" w:eastAsia="Times New Roman" w:hAnsi="Times New Roman" w:cs="Times New Roman"/>
          <w:noProof/>
          <w:color w:val="000000" w:themeColor="text1"/>
          <w:sz w:val="25"/>
          <w:szCs w:val="25"/>
          <w:lang w:eastAsia="en-GB"/>
        </w:rPr>
        <w:t xml:space="preserve"> </w:t>
      </w:r>
      <w:r w:rsidR="00950FFE" w:rsidRPr="00D9184A">
        <w:rPr>
          <w:rFonts w:ascii="Times New Roman" w:eastAsia="Times New Roman" w:hAnsi="Times New Roman" w:cs="Times New Roman"/>
          <w:color w:val="000000" w:themeColor="text1"/>
          <w:sz w:val="25"/>
          <w:szCs w:val="25"/>
          <w:lang w:eastAsia="en-GB"/>
        </w:rPr>
        <w:t>The choice of electric pro</w:t>
      </w:r>
      <w:r w:rsidR="00983092" w:rsidRPr="00D9184A">
        <w:rPr>
          <w:rFonts w:ascii="Times New Roman" w:eastAsia="Times New Roman" w:hAnsi="Times New Roman" w:cs="Times New Roman"/>
          <w:color w:val="000000" w:themeColor="text1"/>
          <w:sz w:val="25"/>
          <w:szCs w:val="25"/>
          <w:lang w:eastAsia="en-GB"/>
        </w:rPr>
        <w:t>pulsion systems for EVs mainly</w:t>
      </w:r>
      <w:r w:rsidR="00FD0BDD" w:rsidRPr="00D9184A">
        <w:rPr>
          <w:rFonts w:ascii="Times New Roman" w:eastAsia="Times New Roman" w:hAnsi="Times New Roman" w:cs="Times New Roman"/>
          <w:color w:val="000000" w:themeColor="text1"/>
          <w:sz w:val="25"/>
          <w:szCs w:val="25"/>
          <w:lang w:eastAsia="en-GB"/>
        </w:rPr>
        <w:t xml:space="preserve"> </w:t>
      </w:r>
      <w:r w:rsidR="00636BBF" w:rsidRPr="00D9184A">
        <w:rPr>
          <w:rFonts w:ascii="Times New Roman" w:eastAsia="Times New Roman" w:hAnsi="Times New Roman" w:cs="Times New Roman"/>
          <w:color w:val="000000" w:themeColor="text1"/>
          <w:sz w:val="25"/>
          <w:szCs w:val="25"/>
          <w:lang w:eastAsia="en-GB"/>
        </w:rPr>
        <w:t>depends on a number of factors. These include</w:t>
      </w:r>
      <w:r w:rsidR="00950FFE" w:rsidRPr="00D9184A">
        <w:rPr>
          <w:rFonts w:ascii="Times New Roman" w:eastAsia="Times New Roman" w:hAnsi="Times New Roman" w:cs="Times New Roman"/>
          <w:color w:val="000000" w:themeColor="text1"/>
          <w:sz w:val="25"/>
          <w:szCs w:val="25"/>
          <w:lang w:eastAsia="en-GB"/>
        </w:rPr>
        <w:t xml:space="preserve"> </w:t>
      </w:r>
      <w:r w:rsidR="00FD0BDD" w:rsidRPr="00D9184A">
        <w:rPr>
          <w:rFonts w:ascii="Times New Roman" w:eastAsia="Times New Roman" w:hAnsi="Times New Roman" w:cs="Times New Roman"/>
          <w:color w:val="000000" w:themeColor="text1"/>
          <w:sz w:val="25"/>
          <w:szCs w:val="25"/>
          <w:lang w:eastAsia="en-GB"/>
        </w:rPr>
        <w:t>driver expectation, vehicle con</w:t>
      </w:r>
      <w:r w:rsidR="00950FFE" w:rsidRPr="00D9184A">
        <w:rPr>
          <w:rFonts w:ascii="Times New Roman" w:eastAsia="Times New Roman" w:hAnsi="Times New Roman" w:cs="Times New Roman"/>
          <w:color w:val="000000" w:themeColor="text1"/>
          <w:sz w:val="25"/>
          <w:szCs w:val="25"/>
          <w:lang w:eastAsia="en-GB"/>
        </w:rPr>
        <w:t>straints, and energy source. Driver expectation is defined by</w:t>
      </w:r>
      <w:r w:rsidR="00636BBF" w:rsidRPr="00D9184A">
        <w:rPr>
          <w:rFonts w:ascii="Times New Roman" w:eastAsia="Times New Roman" w:hAnsi="Times New Roman" w:cs="Times New Roman"/>
          <w:color w:val="000000" w:themeColor="text1"/>
          <w:sz w:val="25"/>
          <w:szCs w:val="25"/>
          <w:lang w:eastAsia="en-GB"/>
        </w:rPr>
        <w:t xml:space="preserve"> the driver’s</w:t>
      </w:r>
      <w:r w:rsidR="00950FFE" w:rsidRPr="00D9184A">
        <w:rPr>
          <w:rFonts w:ascii="Times New Roman" w:eastAsia="Times New Roman" w:hAnsi="Times New Roman" w:cs="Times New Roman"/>
          <w:color w:val="000000" w:themeColor="text1"/>
          <w:sz w:val="25"/>
          <w:szCs w:val="25"/>
          <w:lang w:eastAsia="en-GB"/>
        </w:rPr>
        <w:t xml:space="preserve"> profile,</w:t>
      </w:r>
      <w:r w:rsidR="005479E3" w:rsidRPr="00D9184A">
        <w:rPr>
          <w:rFonts w:ascii="Times New Roman" w:eastAsia="Times New Roman" w:hAnsi="Times New Roman" w:cs="Times New Roman"/>
          <w:color w:val="000000" w:themeColor="text1"/>
          <w:sz w:val="25"/>
          <w:szCs w:val="25"/>
          <w:lang w:eastAsia="en-GB"/>
        </w:rPr>
        <w:t xml:space="preserve"> which</w:t>
      </w:r>
      <w:r w:rsidR="00950FFE" w:rsidRPr="00D9184A">
        <w:rPr>
          <w:rFonts w:ascii="Times New Roman" w:eastAsia="Times New Roman" w:hAnsi="Times New Roman" w:cs="Times New Roman"/>
          <w:color w:val="000000" w:themeColor="text1"/>
          <w:sz w:val="25"/>
          <w:szCs w:val="25"/>
          <w:lang w:eastAsia="en-GB"/>
        </w:rPr>
        <w:t xml:space="preserve"> </w:t>
      </w:r>
      <w:r w:rsidR="00950FFE" w:rsidRPr="00D9184A">
        <w:rPr>
          <w:rFonts w:ascii="Times New Roman" w:eastAsia="Times New Roman" w:hAnsi="Times New Roman" w:cs="Times New Roman"/>
          <w:color w:val="000000" w:themeColor="text1"/>
          <w:sz w:val="25"/>
          <w:szCs w:val="25"/>
          <w:lang w:eastAsia="en-GB"/>
        </w:rPr>
        <w:lastRenderedPageBreak/>
        <w:t>includ</w:t>
      </w:r>
      <w:r w:rsidR="00636BBF" w:rsidRPr="00D9184A">
        <w:rPr>
          <w:rFonts w:ascii="Times New Roman" w:eastAsia="Times New Roman" w:hAnsi="Times New Roman" w:cs="Times New Roman"/>
          <w:color w:val="000000" w:themeColor="text1"/>
          <w:sz w:val="25"/>
          <w:szCs w:val="25"/>
          <w:lang w:eastAsia="en-GB"/>
        </w:rPr>
        <w:t>es</w:t>
      </w:r>
      <w:r w:rsidR="00950FFE" w:rsidRPr="00D9184A">
        <w:rPr>
          <w:rFonts w:ascii="Times New Roman" w:eastAsia="Times New Roman" w:hAnsi="Times New Roman" w:cs="Times New Roman"/>
          <w:color w:val="000000" w:themeColor="text1"/>
          <w:sz w:val="25"/>
          <w:szCs w:val="25"/>
          <w:lang w:eastAsia="en-GB"/>
        </w:rPr>
        <w:t xml:space="preserve"> acceleration, maximum s</w:t>
      </w:r>
      <w:r w:rsidR="00636BBF" w:rsidRPr="00D9184A">
        <w:rPr>
          <w:rFonts w:ascii="Times New Roman" w:eastAsia="Times New Roman" w:hAnsi="Times New Roman" w:cs="Times New Roman"/>
          <w:color w:val="000000" w:themeColor="text1"/>
          <w:sz w:val="25"/>
          <w:szCs w:val="25"/>
          <w:lang w:eastAsia="en-GB"/>
        </w:rPr>
        <w:t>peed, brak</w:t>
      </w:r>
      <w:r w:rsidR="00950FFE" w:rsidRPr="00D9184A">
        <w:rPr>
          <w:rFonts w:ascii="Times New Roman" w:eastAsia="Times New Roman" w:hAnsi="Times New Roman" w:cs="Times New Roman"/>
          <w:color w:val="000000" w:themeColor="text1"/>
          <w:sz w:val="25"/>
          <w:szCs w:val="25"/>
          <w:lang w:eastAsia="en-GB"/>
        </w:rPr>
        <w:t>ing, and range. Vehicle constraints, including</w:t>
      </w:r>
      <w:r w:rsidR="00E15582" w:rsidRPr="00D9184A">
        <w:rPr>
          <w:rFonts w:ascii="Times New Roman" w:eastAsia="Times New Roman" w:hAnsi="Times New Roman" w:cs="Times New Roman"/>
          <w:color w:val="000000" w:themeColor="text1"/>
          <w:sz w:val="25"/>
          <w:szCs w:val="25"/>
          <w:lang w:eastAsia="en-GB"/>
        </w:rPr>
        <w:t xml:space="preserve"> weight and volume</w:t>
      </w:r>
      <w:r w:rsidR="00950FFE" w:rsidRPr="00D9184A">
        <w:rPr>
          <w:rFonts w:ascii="Times New Roman" w:eastAsia="Times New Roman" w:hAnsi="Times New Roman" w:cs="Times New Roman"/>
          <w:color w:val="000000" w:themeColor="text1"/>
          <w:sz w:val="25"/>
          <w:szCs w:val="25"/>
          <w:lang w:eastAsia="en-GB"/>
        </w:rPr>
        <w:t>,</w:t>
      </w:r>
      <w:r w:rsidR="00E15582" w:rsidRPr="00D9184A">
        <w:rPr>
          <w:rFonts w:ascii="Times New Roman" w:eastAsia="Times New Roman" w:hAnsi="Times New Roman" w:cs="Times New Roman"/>
          <w:color w:val="000000" w:themeColor="text1"/>
          <w:sz w:val="25"/>
          <w:szCs w:val="25"/>
          <w:lang w:eastAsia="en-GB"/>
        </w:rPr>
        <w:t xml:space="preserve"> which is dependent on</w:t>
      </w:r>
      <w:r w:rsidR="00950FFE" w:rsidRPr="00D9184A">
        <w:rPr>
          <w:rFonts w:ascii="Times New Roman" w:eastAsia="Times New Roman" w:hAnsi="Times New Roman" w:cs="Times New Roman"/>
          <w:color w:val="000000" w:themeColor="text1"/>
          <w:sz w:val="25"/>
          <w:szCs w:val="25"/>
          <w:lang w:eastAsia="en-GB"/>
        </w:rPr>
        <w:t xml:space="preserve"> </w:t>
      </w:r>
      <w:r w:rsidR="00E15582" w:rsidRPr="00D9184A">
        <w:rPr>
          <w:rFonts w:ascii="Times New Roman" w:eastAsia="Times New Roman" w:hAnsi="Times New Roman" w:cs="Times New Roman"/>
          <w:color w:val="000000" w:themeColor="text1"/>
          <w:sz w:val="25"/>
          <w:szCs w:val="25"/>
          <w:lang w:eastAsia="en-GB"/>
        </w:rPr>
        <w:t xml:space="preserve">the type of </w:t>
      </w:r>
      <w:r w:rsidR="00E15582" w:rsidRPr="00D9184A">
        <w:rPr>
          <w:rFonts w:ascii="Times New Roman" w:eastAsia="Times New Roman" w:hAnsi="Times New Roman" w:cs="Times New Roman"/>
          <w:noProof/>
          <w:color w:val="000000" w:themeColor="text1"/>
          <w:sz w:val="25"/>
          <w:szCs w:val="25"/>
          <w:lang w:eastAsia="en-GB"/>
        </w:rPr>
        <w:t>vehicle</w:t>
      </w:r>
      <w:r w:rsidR="00950FFE" w:rsidRPr="00D9184A">
        <w:rPr>
          <w:rFonts w:ascii="Times New Roman" w:eastAsia="Times New Roman" w:hAnsi="Times New Roman" w:cs="Times New Roman"/>
          <w:noProof/>
          <w:color w:val="000000" w:themeColor="text1"/>
          <w:sz w:val="25"/>
          <w:szCs w:val="25"/>
          <w:lang w:eastAsia="en-GB"/>
        </w:rPr>
        <w:t>,</w:t>
      </w:r>
      <w:r w:rsidR="00950FFE" w:rsidRPr="00D9184A">
        <w:rPr>
          <w:rFonts w:ascii="Times New Roman" w:eastAsia="Times New Roman" w:hAnsi="Times New Roman" w:cs="Times New Roman"/>
          <w:color w:val="000000" w:themeColor="text1"/>
          <w:sz w:val="25"/>
          <w:szCs w:val="25"/>
          <w:lang w:eastAsia="en-GB"/>
        </w:rPr>
        <w:t xml:space="preserve"> vehicle weight, and payload. The </w:t>
      </w:r>
      <w:r w:rsidR="00636BBF" w:rsidRPr="00D9184A">
        <w:rPr>
          <w:rFonts w:ascii="Times New Roman" w:eastAsia="Times New Roman" w:hAnsi="Times New Roman" w:cs="Times New Roman"/>
          <w:color w:val="000000" w:themeColor="text1"/>
          <w:sz w:val="25"/>
          <w:szCs w:val="25"/>
          <w:lang w:eastAsia="en-GB"/>
        </w:rPr>
        <w:t>energy source relates to batter</w:t>
      </w:r>
      <w:r w:rsidR="00950FFE" w:rsidRPr="00D9184A">
        <w:rPr>
          <w:rFonts w:ascii="Times New Roman" w:eastAsia="Times New Roman" w:hAnsi="Times New Roman" w:cs="Times New Roman"/>
          <w:color w:val="000000" w:themeColor="text1"/>
          <w:sz w:val="25"/>
          <w:szCs w:val="25"/>
          <w:lang w:eastAsia="en-GB"/>
        </w:rPr>
        <w:t xml:space="preserve">ies, fuel cells, </w:t>
      </w:r>
      <w:r w:rsidR="00DF0644" w:rsidRPr="00D9184A">
        <w:rPr>
          <w:rFonts w:ascii="Times New Roman" w:eastAsia="Times New Roman" w:hAnsi="Times New Roman" w:cs="Times New Roman"/>
          <w:color w:val="000000" w:themeColor="text1"/>
          <w:sz w:val="25"/>
          <w:szCs w:val="25"/>
          <w:lang w:eastAsia="en-GB"/>
        </w:rPr>
        <w:t>ultra-capacitors</w:t>
      </w:r>
      <w:r w:rsidR="00950FFE" w:rsidRPr="00D9184A">
        <w:rPr>
          <w:rFonts w:ascii="Times New Roman" w:eastAsia="Times New Roman" w:hAnsi="Times New Roman" w:cs="Times New Roman"/>
          <w:color w:val="000000" w:themeColor="text1"/>
          <w:sz w:val="25"/>
          <w:szCs w:val="25"/>
          <w:lang w:eastAsia="en-GB"/>
        </w:rPr>
        <w:t>, flywheels, and various hybrid sources. Thus, the</w:t>
      </w:r>
      <w:r w:rsidR="00636BBF" w:rsidRPr="00D9184A">
        <w:rPr>
          <w:rFonts w:ascii="Times New Roman" w:eastAsia="Times New Roman" w:hAnsi="Times New Roman" w:cs="Times New Roman"/>
          <w:color w:val="000000" w:themeColor="text1"/>
          <w:sz w:val="25"/>
          <w:szCs w:val="25"/>
          <w:lang w:eastAsia="en-GB"/>
        </w:rPr>
        <w:t xml:space="preserve"> </w:t>
      </w:r>
      <w:r w:rsidR="00950FFE" w:rsidRPr="00D9184A">
        <w:rPr>
          <w:rFonts w:ascii="Times New Roman" w:eastAsia="Times New Roman" w:hAnsi="Times New Roman" w:cs="Times New Roman"/>
          <w:color w:val="000000" w:themeColor="text1"/>
          <w:sz w:val="25"/>
          <w:szCs w:val="25"/>
          <w:lang w:eastAsia="en-GB"/>
        </w:rPr>
        <w:t>process of identifying the preferred feature and package options for electric p</w:t>
      </w:r>
      <w:r w:rsidR="00E15582" w:rsidRPr="00D9184A">
        <w:rPr>
          <w:rFonts w:ascii="Times New Roman" w:eastAsia="Times New Roman" w:hAnsi="Times New Roman" w:cs="Times New Roman"/>
          <w:color w:val="000000" w:themeColor="text1"/>
          <w:sz w:val="25"/>
          <w:szCs w:val="25"/>
          <w:lang w:eastAsia="en-GB"/>
        </w:rPr>
        <w:t>ropulsion must</w:t>
      </w:r>
      <w:r w:rsidR="00636BBF" w:rsidRPr="00D9184A">
        <w:rPr>
          <w:rFonts w:ascii="Times New Roman" w:eastAsia="Times New Roman" w:hAnsi="Times New Roman" w:cs="Times New Roman"/>
          <w:color w:val="000000" w:themeColor="text1"/>
          <w:sz w:val="25"/>
          <w:szCs w:val="25"/>
          <w:lang w:eastAsia="en-GB"/>
        </w:rPr>
        <w:t xml:space="preserve"> be determined </w:t>
      </w:r>
      <w:r w:rsidR="00950FFE" w:rsidRPr="00D9184A">
        <w:rPr>
          <w:rFonts w:ascii="Times New Roman" w:eastAsia="Times New Roman" w:hAnsi="Times New Roman" w:cs="Times New Roman"/>
          <w:color w:val="000000" w:themeColor="text1"/>
          <w:sz w:val="25"/>
          <w:szCs w:val="25"/>
          <w:lang w:eastAsia="en-GB"/>
        </w:rPr>
        <w:t xml:space="preserve">at the system level. The interaction of sub-systems and the likely impacts of system trade-offs </w:t>
      </w:r>
      <w:r w:rsidR="00636BBF" w:rsidRPr="00D9184A">
        <w:rPr>
          <w:rFonts w:ascii="Times New Roman" w:eastAsia="Times New Roman" w:hAnsi="Times New Roman" w:cs="Times New Roman"/>
          <w:color w:val="000000" w:themeColor="text1"/>
          <w:sz w:val="25"/>
          <w:szCs w:val="25"/>
          <w:lang w:eastAsia="en-GB"/>
        </w:rPr>
        <w:t>must</w:t>
      </w:r>
      <w:r w:rsidR="00E15582" w:rsidRPr="00D9184A">
        <w:rPr>
          <w:rFonts w:ascii="Times New Roman" w:eastAsia="Times New Roman" w:hAnsi="Times New Roman" w:cs="Times New Roman"/>
          <w:color w:val="000000" w:themeColor="text1"/>
          <w:sz w:val="25"/>
          <w:szCs w:val="25"/>
          <w:lang w:eastAsia="en-GB"/>
        </w:rPr>
        <w:t xml:space="preserve"> also</w:t>
      </w:r>
      <w:r w:rsidR="00636BBF" w:rsidRPr="00D9184A">
        <w:rPr>
          <w:rFonts w:ascii="Times New Roman" w:eastAsia="Times New Roman" w:hAnsi="Times New Roman" w:cs="Times New Roman"/>
          <w:color w:val="000000" w:themeColor="text1"/>
          <w:sz w:val="25"/>
          <w:szCs w:val="25"/>
          <w:lang w:eastAsia="en-GB"/>
        </w:rPr>
        <w:t xml:space="preserve"> be considered.</w:t>
      </w:r>
    </w:p>
    <w:p w:rsidR="005F6EF9" w:rsidRPr="00BB257C" w:rsidRDefault="005F6EF9" w:rsidP="00BB257C">
      <w:pPr>
        <w:spacing w:after="0" w:line="240" w:lineRule="auto"/>
        <w:ind w:left="420"/>
        <w:jc w:val="both"/>
        <w:rPr>
          <w:rFonts w:ascii="Times New Roman" w:eastAsia="Times New Roman" w:hAnsi="Times New Roman" w:cs="Times New Roman"/>
          <w:color w:val="000000" w:themeColor="text1"/>
          <w:sz w:val="25"/>
          <w:szCs w:val="25"/>
          <w:lang w:eastAsia="en-GB"/>
        </w:rPr>
      </w:pPr>
    </w:p>
    <w:p w:rsidR="005479E3" w:rsidRPr="0060007C" w:rsidRDefault="00764238" w:rsidP="0060007C">
      <w:pPr>
        <w:pStyle w:val="Heading2"/>
        <w:rPr>
          <w:rFonts w:eastAsia="Times New Roman"/>
          <w:b/>
          <w:color w:val="000000" w:themeColor="text1"/>
          <w:lang w:eastAsia="en-GB"/>
        </w:rPr>
      </w:pPr>
      <w:bookmarkStart w:id="12" w:name="_Toc500746746"/>
      <w:r w:rsidRPr="0060007C">
        <w:rPr>
          <w:rFonts w:eastAsia="Times New Roman"/>
          <w:b/>
          <w:color w:val="000000" w:themeColor="text1"/>
          <w:lang w:eastAsia="en-GB"/>
        </w:rPr>
        <w:t>2.3</w:t>
      </w:r>
      <w:r w:rsidR="005479E3" w:rsidRPr="0060007C">
        <w:rPr>
          <w:rFonts w:eastAsia="Times New Roman"/>
          <w:b/>
          <w:color w:val="000000" w:themeColor="text1"/>
          <w:lang w:eastAsia="en-GB"/>
        </w:rPr>
        <w:t xml:space="preserve"> Types of electrical Vehicles</w:t>
      </w:r>
      <w:bookmarkEnd w:id="12"/>
    </w:p>
    <w:p w:rsidR="005479E3" w:rsidRDefault="00437787" w:rsidP="005479E3">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65408" behindDoc="1" locked="0" layoutInCell="1" allowOverlap="1" wp14:anchorId="63DE208A" wp14:editId="5B933083">
                <wp:simplePos x="0" y="0"/>
                <wp:positionH relativeFrom="margin">
                  <wp:posOffset>-25400</wp:posOffset>
                </wp:positionH>
                <wp:positionV relativeFrom="paragraph">
                  <wp:posOffset>619760</wp:posOffset>
                </wp:positionV>
                <wp:extent cx="5581650" cy="5213350"/>
                <wp:effectExtent l="0" t="0" r="19050" b="25400"/>
                <wp:wrapTight wrapText="bothSides">
                  <wp:wrapPolygon edited="0">
                    <wp:start x="0" y="0"/>
                    <wp:lineTo x="0" y="21626"/>
                    <wp:lineTo x="21600" y="21626"/>
                    <wp:lineTo x="21600" y="0"/>
                    <wp:lineTo x="0" y="0"/>
                  </wp:wrapPolygon>
                </wp:wrapTight>
                <wp:docPr id="20" name="Rectangle 20"/>
                <wp:cNvGraphicFramePr/>
                <a:graphic xmlns:a="http://schemas.openxmlformats.org/drawingml/2006/main">
                  <a:graphicData uri="http://schemas.microsoft.com/office/word/2010/wordprocessingShape">
                    <wps:wsp>
                      <wps:cNvSpPr/>
                      <wps:spPr>
                        <a:xfrm>
                          <a:off x="0" y="0"/>
                          <a:ext cx="5581650" cy="521335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4C125E" w:rsidRDefault="004C125E" w:rsidP="00E2536A">
                            <w:pPr>
                              <w:jc w:val="center"/>
                            </w:pPr>
                            <w:r>
                              <w:rPr>
                                <w:noProof/>
                                <w:lang w:eastAsia="en-GB"/>
                              </w:rPr>
                              <w:drawing>
                                <wp:inline distT="0" distB="0" distL="0" distR="0" wp14:anchorId="61D0F75B" wp14:editId="28AE51E6">
                                  <wp:extent cx="5219700" cy="47815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20255" cy="4782058"/>
                                          </a:xfrm>
                                          <a:prstGeom prst="rect">
                                            <a:avLst/>
                                          </a:prstGeom>
                                        </pic:spPr>
                                      </pic:pic>
                                    </a:graphicData>
                                  </a:graphic>
                                </wp:inline>
                              </w:drawing>
                            </w:r>
                          </w:p>
                          <w:p w:rsidR="004C125E" w:rsidRDefault="004C125E" w:rsidP="00764238">
                            <w:pPr>
                              <w:pStyle w:val="Caption"/>
                              <w:jc w:val="center"/>
                            </w:pPr>
                            <w:bookmarkStart w:id="13" w:name="_Toc500747365"/>
                            <w:r>
                              <w:t xml:space="preserve">Figure </w:t>
                            </w:r>
                            <w:r w:rsidR="00051F3F">
                              <w:fldChar w:fldCharType="begin"/>
                            </w:r>
                            <w:r w:rsidR="00051F3F">
                              <w:instrText xml:space="preserve"> SEQ Figure \* ARABIC </w:instrText>
                            </w:r>
                            <w:r w:rsidR="00051F3F">
                              <w:fldChar w:fldCharType="separate"/>
                            </w:r>
                            <w:r w:rsidR="0024297A">
                              <w:rPr>
                                <w:noProof/>
                              </w:rPr>
                              <w:t>3</w:t>
                            </w:r>
                            <w:r w:rsidR="00051F3F">
                              <w:rPr>
                                <w:noProof/>
                              </w:rPr>
                              <w:fldChar w:fldCharType="end"/>
                            </w:r>
                            <w:r>
                              <w:t xml:space="preserve"> </w:t>
                            </w:r>
                            <w:r w:rsidRPr="00471542">
                              <w:t>Show the diff</w:t>
                            </w:r>
                            <w:r>
                              <w:t>erent type of electric vehicles</w:t>
                            </w:r>
                            <w:bookmarkEnd w:id="13"/>
                          </w:p>
                          <w:p w:rsidR="004C125E" w:rsidRPr="00E2536A" w:rsidRDefault="004C125E" w:rsidP="00E2536A">
                            <w:pPr>
                              <w:jc w:val="center"/>
                              <w:rPr>
                                <w:b/>
                                <w:color w:val="000000" w:themeColor="text1"/>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DE208A" id="Rectangle 20" o:spid="_x0000_s1027" style="position:absolute;margin-left:-2pt;margin-top:48.8pt;width:439.5pt;height:410.5pt;z-index:-2516510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" fillcolor="white [3212]" strokecolor="black [3213]" strokeweight="1pt">
                <v:textbox>
                  <w:txbxContent>
                    <w:p w:rsidR="004C125E" w:rsidRDefault="004C125E" w:rsidP="00E2536A">
                      <w:pPr>
                        <w:jc w:val="center"/>
                      </w:pPr>
                      <w:r>
                        <w:rPr>
                          <w:noProof/>
                          <w:lang w:eastAsia="en-GB"/>
                        </w:rPr>
                        <w:drawing>
                          <wp:inline distT="0" distB="0" distL="0" distR="0" wp14:anchorId="61D0F75B" wp14:editId="28AE51E6">
                            <wp:extent cx="5219700" cy="47815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20255" cy="4782058"/>
                                    </a:xfrm>
                                    <a:prstGeom prst="rect">
                                      <a:avLst/>
                                    </a:prstGeom>
                                  </pic:spPr>
                                </pic:pic>
                              </a:graphicData>
                            </a:graphic>
                          </wp:inline>
                        </w:drawing>
                      </w:r>
                    </w:p>
                    <w:p w:rsidR="004C125E" w:rsidRDefault="004C125E" w:rsidP="00764238">
                      <w:pPr>
                        <w:pStyle w:val="Caption"/>
                        <w:jc w:val="center"/>
                      </w:pPr>
                      <w:bookmarkStart w:id="12" w:name="_Toc500747365"/>
                      <w:r>
                        <w:t xml:space="preserve">Figure </w:t>
                      </w:r>
                      <w:fldSimple w:instr=" SEQ Figure \* ARABIC ">
                        <w:r w:rsidR="0024297A">
                          <w:rPr>
                            <w:noProof/>
                          </w:rPr>
                          <w:t>3</w:t>
                        </w:r>
                      </w:fldSimple>
                      <w:r>
                        <w:t xml:space="preserve"> </w:t>
                      </w:r>
                      <w:r w:rsidRPr="00471542">
                        <w:t>Show the diff</w:t>
                      </w:r>
                      <w:r>
                        <w:t>erent type of electric vehicles</w:t>
                      </w:r>
                      <w:bookmarkEnd w:id="12"/>
                    </w:p>
                    <w:p w:rsidR="004C125E" w:rsidRPr="00E2536A" w:rsidRDefault="004C125E" w:rsidP="00E2536A">
                      <w:pPr>
                        <w:jc w:val="center"/>
                        <w:rPr>
                          <w:b/>
                          <w:color w:val="000000" w:themeColor="text1"/>
                          <w:sz w:val="16"/>
                          <w:szCs w:val="16"/>
                        </w:rPr>
                      </w:pPr>
                    </w:p>
                  </w:txbxContent>
                </v:textbox>
                <w10:wrap type="tight" anchorx="margin"/>
              </v:rect>
            </w:pict>
          </mc:Fallback>
        </mc:AlternateContent>
      </w:r>
      <w:r w:rsidR="00ED397F">
        <w:rPr>
          <w:rFonts w:ascii="Times New Roman" w:eastAsia="Times New Roman" w:hAnsi="Times New Roman" w:cs="Times New Roman"/>
          <w:sz w:val="24"/>
          <w:szCs w:val="24"/>
          <w:lang w:eastAsia="en-GB"/>
        </w:rPr>
        <w:t xml:space="preserve">There are </w:t>
      </w:r>
      <w:r w:rsidR="00E2536A">
        <w:rPr>
          <w:rFonts w:ascii="Times New Roman" w:eastAsia="Times New Roman" w:hAnsi="Times New Roman" w:cs="Times New Roman"/>
          <w:sz w:val="24"/>
          <w:szCs w:val="24"/>
          <w:lang w:eastAsia="en-GB"/>
        </w:rPr>
        <w:t>different</w:t>
      </w:r>
      <w:r w:rsidR="005D2AB4">
        <w:rPr>
          <w:rFonts w:ascii="Times New Roman" w:eastAsia="Times New Roman" w:hAnsi="Times New Roman" w:cs="Times New Roman"/>
          <w:sz w:val="24"/>
          <w:szCs w:val="24"/>
          <w:lang w:eastAsia="en-GB"/>
        </w:rPr>
        <w:t xml:space="preserve"> </w:t>
      </w:r>
      <w:r w:rsidR="00ED397F">
        <w:rPr>
          <w:rFonts w:ascii="Times New Roman" w:eastAsia="Times New Roman" w:hAnsi="Times New Roman" w:cs="Times New Roman"/>
          <w:sz w:val="24"/>
          <w:szCs w:val="24"/>
          <w:lang w:eastAsia="en-GB"/>
        </w:rPr>
        <w:t>types</w:t>
      </w:r>
      <w:r w:rsidR="005479E3">
        <w:rPr>
          <w:rFonts w:ascii="Times New Roman" w:eastAsia="Times New Roman" w:hAnsi="Times New Roman" w:cs="Times New Roman"/>
          <w:sz w:val="24"/>
          <w:szCs w:val="24"/>
          <w:lang w:eastAsia="en-GB"/>
        </w:rPr>
        <w:t xml:space="preserve"> of </w:t>
      </w:r>
      <w:r w:rsidR="005479E3" w:rsidRPr="00725C94">
        <w:rPr>
          <w:rFonts w:ascii="Times New Roman" w:eastAsia="Times New Roman" w:hAnsi="Times New Roman" w:cs="Times New Roman"/>
          <w:noProof/>
          <w:sz w:val="24"/>
          <w:szCs w:val="24"/>
          <w:lang w:eastAsia="en-GB"/>
        </w:rPr>
        <w:t>electric</w:t>
      </w:r>
      <w:r w:rsidR="00ED397F">
        <w:rPr>
          <w:rFonts w:ascii="Times New Roman" w:eastAsia="Times New Roman" w:hAnsi="Times New Roman" w:cs="Times New Roman"/>
          <w:sz w:val="24"/>
          <w:szCs w:val="24"/>
          <w:lang w:eastAsia="en-GB"/>
        </w:rPr>
        <w:t xml:space="preserve"> vehicles as illustrated</w:t>
      </w:r>
      <w:r w:rsidR="005479E3">
        <w:rPr>
          <w:rFonts w:ascii="Times New Roman" w:eastAsia="Times New Roman" w:hAnsi="Times New Roman" w:cs="Times New Roman"/>
          <w:sz w:val="24"/>
          <w:szCs w:val="24"/>
          <w:lang w:eastAsia="en-GB"/>
        </w:rPr>
        <w:t xml:space="preserve"> below</w:t>
      </w:r>
      <w:r w:rsidR="00E2536A">
        <w:rPr>
          <w:rFonts w:ascii="Times New Roman" w:eastAsia="Times New Roman" w:hAnsi="Times New Roman" w:cs="Times New Roman"/>
          <w:sz w:val="24"/>
          <w:szCs w:val="24"/>
          <w:lang w:eastAsia="en-GB"/>
        </w:rPr>
        <w:t xml:space="preserve"> in figure (3).</w:t>
      </w:r>
      <w:r w:rsidR="005479E3">
        <w:rPr>
          <w:rFonts w:ascii="Times New Roman" w:eastAsia="Times New Roman" w:hAnsi="Times New Roman" w:cs="Times New Roman"/>
          <w:sz w:val="24"/>
          <w:szCs w:val="24"/>
          <w:lang w:eastAsia="en-GB"/>
        </w:rPr>
        <w:t xml:space="preserve"> </w:t>
      </w:r>
    </w:p>
    <w:p w:rsidR="00E2536A" w:rsidRDefault="00E2536A" w:rsidP="005479E3">
      <w:pPr>
        <w:spacing w:before="100" w:beforeAutospacing="1" w:after="100" w:afterAutospacing="1" w:line="240" w:lineRule="auto"/>
        <w:rPr>
          <w:rFonts w:ascii="Times New Roman" w:eastAsia="Times New Roman" w:hAnsi="Times New Roman" w:cs="Times New Roman"/>
          <w:sz w:val="24"/>
          <w:szCs w:val="24"/>
          <w:lang w:eastAsia="en-GB"/>
        </w:rPr>
      </w:pPr>
    </w:p>
    <w:p w:rsidR="0060007C" w:rsidRDefault="0060007C" w:rsidP="005479E3">
      <w:pPr>
        <w:spacing w:before="100" w:beforeAutospacing="1" w:after="100" w:afterAutospacing="1" w:line="240" w:lineRule="auto"/>
        <w:rPr>
          <w:rFonts w:ascii="Times New Roman" w:eastAsia="Times New Roman" w:hAnsi="Times New Roman" w:cs="Times New Roman"/>
          <w:sz w:val="24"/>
          <w:szCs w:val="24"/>
          <w:lang w:eastAsia="en-GB"/>
        </w:rPr>
      </w:pPr>
    </w:p>
    <w:p w:rsidR="005479E3" w:rsidRPr="004B7CDB" w:rsidRDefault="005479E3" w:rsidP="004B7CDB">
      <w:pPr>
        <w:spacing w:before="100" w:beforeAutospacing="1" w:after="100" w:afterAutospacing="1" w:line="240" w:lineRule="auto"/>
        <w:rPr>
          <w:rFonts w:ascii="Times New Roman" w:eastAsia="Times New Roman" w:hAnsi="Times New Roman" w:cs="Times New Roman"/>
          <w:sz w:val="24"/>
          <w:szCs w:val="24"/>
          <w:lang w:eastAsia="en-GB"/>
        </w:rPr>
      </w:pPr>
    </w:p>
    <w:p w:rsidR="00971256" w:rsidRPr="00DE7D72" w:rsidRDefault="005E2CEF" w:rsidP="00DE7D72">
      <w:pPr>
        <w:pStyle w:val="Heading2"/>
        <w:rPr>
          <w:b/>
        </w:rPr>
      </w:pPr>
      <w:bookmarkStart w:id="14" w:name="_Toc500746747"/>
      <w:r w:rsidRPr="0060007C">
        <w:rPr>
          <w:b/>
          <w:color w:val="000000" w:themeColor="text1"/>
        </w:rPr>
        <w:lastRenderedPageBreak/>
        <w:t>2.4</w:t>
      </w:r>
      <w:r w:rsidR="00094F7D" w:rsidRPr="0060007C">
        <w:rPr>
          <w:b/>
          <w:color w:val="000000" w:themeColor="text1"/>
        </w:rPr>
        <w:t xml:space="preserve"> </w:t>
      </w:r>
      <w:r w:rsidR="00895959" w:rsidRPr="0060007C">
        <w:rPr>
          <w:b/>
          <w:color w:val="000000" w:themeColor="text1"/>
        </w:rPr>
        <w:t>C</w:t>
      </w:r>
      <w:r w:rsidR="003045B6" w:rsidRPr="0060007C">
        <w:rPr>
          <w:b/>
          <w:color w:val="000000" w:themeColor="text1"/>
        </w:rPr>
        <w:t xml:space="preserve">ause of </w:t>
      </w:r>
      <w:r w:rsidR="003045B6" w:rsidRPr="0060007C">
        <w:rPr>
          <w:b/>
          <w:noProof/>
          <w:color w:val="000000" w:themeColor="text1"/>
        </w:rPr>
        <w:t>atmos</w:t>
      </w:r>
      <w:r w:rsidR="00834F0C" w:rsidRPr="0060007C">
        <w:rPr>
          <w:b/>
          <w:noProof/>
          <w:color w:val="000000" w:themeColor="text1"/>
        </w:rPr>
        <w:t>ph</w:t>
      </w:r>
      <w:r w:rsidR="003045B6" w:rsidRPr="0060007C">
        <w:rPr>
          <w:b/>
          <w:noProof/>
          <w:color w:val="000000" w:themeColor="text1"/>
        </w:rPr>
        <w:t>eric</w:t>
      </w:r>
      <w:r w:rsidR="003045B6" w:rsidRPr="0060007C">
        <w:rPr>
          <w:b/>
          <w:color w:val="000000" w:themeColor="text1"/>
        </w:rPr>
        <w:t xml:space="preserve"> carbon dioxide</w:t>
      </w:r>
      <w:bookmarkEnd w:id="14"/>
    </w:p>
    <w:p w:rsidR="00E2536A" w:rsidRPr="00D9184A" w:rsidRDefault="00983092" w:rsidP="001F4BCE">
      <w:pPr>
        <w:jc w:val="both"/>
        <w:rPr>
          <w:rFonts w:ascii="Times New Roman" w:hAnsi="Times New Roman" w:cs="Times New Roman"/>
          <w:color w:val="000000" w:themeColor="text1"/>
        </w:rPr>
      </w:pPr>
      <w:r w:rsidRPr="00D9184A">
        <w:rPr>
          <w:rFonts w:ascii="Times New Roman" w:hAnsi="Times New Roman" w:cs="Times New Roman"/>
          <w:color w:val="000000" w:themeColor="text1"/>
        </w:rPr>
        <w:t>Carbon dioxide</w:t>
      </w:r>
      <w:r w:rsidR="00D5548B" w:rsidRPr="00D9184A">
        <w:rPr>
          <w:rFonts w:ascii="Times New Roman" w:hAnsi="Times New Roman" w:cs="Times New Roman"/>
          <w:color w:val="000000" w:themeColor="text1"/>
        </w:rPr>
        <w:t xml:space="preserve"> is a greenhouse gas (GHG) to</w:t>
      </w:r>
      <w:r w:rsidR="00BF7A37" w:rsidRPr="00D9184A">
        <w:rPr>
          <w:rFonts w:ascii="Times New Roman" w:hAnsi="Times New Roman" w:cs="Times New Roman"/>
          <w:color w:val="000000" w:themeColor="text1"/>
        </w:rPr>
        <w:t xml:space="preserve"> which a great deal of attention</w:t>
      </w:r>
      <w:r w:rsidR="00D5548B" w:rsidRPr="00D9184A">
        <w:rPr>
          <w:rFonts w:ascii="Times New Roman" w:hAnsi="Times New Roman" w:cs="Times New Roman"/>
          <w:color w:val="000000" w:themeColor="text1"/>
        </w:rPr>
        <w:t xml:space="preserve"> has been paid in recent years due to global warming. </w:t>
      </w:r>
      <w:r w:rsidR="00BF7A37" w:rsidRPr="00D9184A">
        <w:rPr>
          <w:rFonts w:ascii="Times New Roman" w:hAnsi="Times New Roman" w:cs="Times New Roman"/>
          <w:color w:val="000000" w:themeColor="text1"/>
        </w:rPr>
        <w:t>GHGs are emitted from a vari</w:t>
      </w:r>
      <w:r w:rsidR="00D5548B" w:rsidRPr="00D9184A">
        <w:rPr>
          <w:rFonts w:ascii="Times New Roman" w:hAnsi="Times New Roman" w:cs="Times New Roman"/>
          <w:color w:val="000000" w:themeColor="text1"/>
        </w:rPr>
        <w:t>ety of natural and manmade</w:t>
      </w:r>
      <w:r w:rsidR="00E76E4B" w:rsidRPr="00D9184A">
        <w:rPr>
          <w:rFonts w:ascii="Times New Roman" w:hAnsi="Times New Roman" w:cs="Times New Roman"/>
          <w:color w:val="000000" w:themeColor="text1"/>
        </w:rPr>
        <w:t xml:space="preserve"> activities. A natural example of GHG is methane which is produced by</w:t>
      </w:r>
      <w:r w:rsidR="00725C94" w:rsidRPr="00D9184A">
        <w:rPr>
          <w:rFonts w:ascii="Times New Roman" w:hAnsi="Times New Roman" w:cs="Times New Roman"/>
          <w:color w:val="000000" w:themeColor="text1"/>
        </w:rPr>
        <w:t xml:space="preserve"> the</w:t>
      </w:r>
      <w:r w:rsidR="00E76E4B" w:rsidRPr="00D9184A">
        <w:rPr>
          <w:rFonts w:ascii="Times New Roman" w:hAnsi="Times New Roman" w:cs="Times New Roman"/>
          <w:color w:val="000000" w:themeColor="text1"/>
        </w:rPr>
        <w:t xml:space="preserve"> </w:t>
      </w:r>
      <w:r w:rsidR="00E76E4B" w:rsidRPr="00D9184A">
        <w:rPr>
          <w:rFonts w:ascii="Times New Roman" w:hAnsi="Times New Roman" w:cs="Times New Roman"/>
          <w:noProof/>
          <w:color w:val="000000" w:themeColor="text1"/>
        </w:rPr>
        <w:t>decomposition</w:t>
      </w:r>
      <w:r w:rsidR="00E76E4B" w:rsidRPr="00D9184A">
        <w:rPr>
          <w:rFonts w:ascii="Times New Roman" w:hAnsi="Times New Roman" w:cs="Times New Roman"/>
          <w:color w:val="000000" w:themeColor="text1"/>
        </w:rPr>
        <w:t xml:space="preserve"> of vegetation. Manmade activities producing GHG’s are burning of fossil fuels such as coal-fired and gas-fired power stations and propulsion systems for transport vehicles.</w:t>
      </w:r>
      <w:r w:rsidR="00DA6CBF" w:rsidRPr="00D9184A">
        <w:rPr>
          <w:rFonts w:ascii="Times New Roman" w:hAnsi="Times New Roman" w:cs="Times New Roman"/>
          <w:color w:val="000000" w:themeColor="text1"/>
        </w:rPr>
        <w:t xml:space="preserve"> The ethics of this could </w:t>
      </w:r>
      <w:r w:rsidR="00E15582" w:rsidRPr="00D9184A">
        <w:rPr>
          <w:rFonts w:ascii="Times New Roman" w:hAnsi="Times New Roman" w:cs="Times New Roman"/>
          <w:color w:val="000000" w:themeColor="text1"/>
        </w:rPr>
        <w:t xml:space="preserve">be </w:t>
      </w:r>
      <w:r w:rsidR="00DA6CBF" w:rsidRPr="00D9184A">
        <w:rPr>
          <w:rFonts w:ascii="Times New Roman" w:hAnsi="Times New Roman" w:cs="Times New Roman"/>
          <w:noProof/>
          <w:color w:val="000000" w:themeColor="text1"/>
        </w:rPr>
        <w:t>consider</w:t>
      </w:r>
      <w:r w:rsidR="00E15582" w:rsidRPr="00D9184A">
        <w:rPr>
          <w:rFonts w:ascii="Times New Roman" w:hAnsi="Times New Roman" w:cs="Times New Roman"/>
          <w:noProof/>
          <w:color w:val="000000" w:themeColor="text1"/>
        </w:rPr>
        <w:t>ed to be</w:t>
      </w:r>
      <w:r w:rsidR="00DA6CBF" w:rsidRPr="00D9184A">
        <w:rPr>
          <w:rFonts w:ascii="Times New Roman" w:hAnsi="Times New Roman" w:cs="Times New Roman"/>
          <w:color w:val="000000" w:themeColor="text1"/>
        </w:rPr>
        <w:t xml:space="preserve"> morally wrong as it leads t</w:t>
      </w:r>
      <w:r w:rsidR="00E15582" w:rsidRPr="00D9184A">
        <w:rPr>
          <w:rFonts w:ascii="Times New Roman" w:hAnsi="Times New Roman" w:cs="Times New Roman"/>
          <w:color w:val="000000" w:themeColor="text1"/>
        </w:rPr>
        <w:t xml:space="preserve">o atmospheric pollution with a significant </w:t>
      </w:r>
      <w:r w:rsidR="00DA6CBF" w:rsidRPr="00D9184A">
        <w:rPr>
          <w:rFonts w:ascii="Times New Roman" w:hAnsi="Times New Roman" w:cs="Times New Roman"/>
          <w:color w:val="000000" w:themeColor="text1"/>
        </w:rPr>
        <w:t xml:space="preserve">effect on the </w:t>
      </w:r>
      <w:r w:rsidR="00E15582" w:rsidRPr="00D9184A">
        <w:rPr>
          <w:rFonts w:ascii="Times New Roman" w:hAnsi="Times New Roman" w:cs="Times New Roman"/>
          <w:noProof/>
          <w:color w:val="000000" w:themeColor="text1"/>
        </w:rPr>
        <w:t>long</w:t>
      </w:r>
      <w:r w:rsidR="00D9184A" w:rsidRPr="00D9184A">
        <w:rPr>
          <w:rFonts w:ascii="Times New Roman" w:hAnsi="Times New Roman" w:cs="Times New Roman"/>
          <w:noProof/>
          <w:color w:val="000000" w:themeColor="text1"/>
        </w:rPr>
        <w:t>-</w:t>
      </w:r>
      <w:r w:rsidR="00E15582" w:rsidRPr="00D9184A">
        <w:rPr>
          <w:rFonts w:ascii="Times New Roman" w:hAnsi="Times New Roman" w:cs="Times New Roman"/>
          <w:noProof/>
          <w:color w:val="000000" w:themeColor="text1"/>
        </w:rPr>
        <w:t>term</w:t>
      </w:r>
      <w:r w:rsidR="00E15582" w:rsidRPr="00D9184A">
        <w:rPr>
          <w:rFonts w:ascii="Times New Roman" w:hAnsi="Times New Roman" w:cs="Times New Roman"/>
          <w:color w:val="000000" w:themeColor="text1"/>
        </w:rPr>
        <w:t xml:space="preserve"> </w:t>
      </w:r>
      <w:r w:rsidR="00DA6CBF" w:rsidRPr="00D9184A">
        <w:rPr>
          <w:rFonts w:ascii="Times New Roman" w:hAnsi="Times New Roman" w:cs="Times New Roman"/>
          <w:color w:val="000000" w:themeColor="text1"/>
        </w:rPr>
        <w:t>health of urban populations.</w:t>
      </w:r>
      <w:r w:rsidR="00437787" w:rsidRPr="00D9184A">
        <w:rPr>
          <w:rFonts w:ascii="Times New Roman" w:hAnsi="Times New Roman" w:cs="Times New Roman"/>
          <w:color w:val="000000" w:themeColor="text1"/>
        </w:rPr>
        <w:t xml:space="preserve"> </w:t>
      </w:r>
      <w:r w:rsidR="00D5548B" w:rsidRPr="00D9184A">
        <w:rPr>
          <w:rFonts w:ascii="Times New Roman" w:hAnsi="Times New Roman" w:cs="Times New Roman"/>
          <w:color w:val="000000" w:themeColor="text1"/>
        </w:rPr>
        <w:t xml:space="preserve">Automotive </w:t>
      </w:r>
      <w:r w:rsidR="00BF7A37" w:rsidRPr="00D9184A">
        <w:rPr>
          <w:rFonts w:ascii="Times New Roman" w:hAnsi="Times New Roman" w:cs="Times New Roman"/>
          <w:color w:val="000000" w:themeColor="text1"/>
        </w:rPr>
        <w:t>usage accounts for approximately 10% of those total anthropogenic CO</w:t>
      </w:r>
      <w:r w:rsidR="00BF7A37" w:rsidRPr="00D9184A">
        <w:rPr>
          <w:rFonts w:ascii="Times New Roman" w:hAnsi="Times New Roman" w:cs="Times New Roman"/>
          <w:color w:val="000000" w:themeColor="text1"/>
          <w:vertAlign w:val="subscript"/>
        </w:rPr>
        <w:t>2</w:t>
      </w:r>
      <w:r w:rsidR="00BF7A37" w:rsidRPr="00D9184A">
        <w:rPr>
          <w:rFonts w:ascii="Times New Roman" w:hAnsi="Times New Roman" w:cs="Times New Roman"/>
          <w:color w:val="000000" w:themeColor="text1"/>
        </w:rPr>
        <w:t xml:space="preserve"> emissions. The remaining 90% of CO</w:t>
      </w:r>
      <w:r w:rsidR="00BF7A37" w:rsidRPr="00D9184A">
        <w:rPr>
          <w:rFonts w:ascii="Times New Roman" w:hAnsi="Times New Roman" w:cs="Times New Roman"/>
          <w:color w:val="000000" w:themeColor="text1"/>
          <w:vertAlign w:val="subscript"/>
        </w:rPr>
        <w:t>2</w:t>
      </w:r>
      <w:r w:rsidR="00BF7A37" w:rsidRPr="00D9184A">
        <w:rPr>
          <w:rFonts w:ascii="Times New Roman" w:hAnsi="Times New Roman" w:cs="Times New Roman"/>
          <w:color w:val="000000" w:themeColor="text1"/>
        </w:rPr>
        <w:t xml:space="preserve"> comes from other forms of the world's industry </w:t>
      </w:r>
      <w:r w:rsidR="00E15582" w:rsidRPr="00D9184A">
        <w:rPr>
          <w:rFonts w:ascii="Times New Roman" w:hAnsi="Times New Roman" w:cs="Times New Roman"/>
          <w:color w:val="000000" w:themeColor="text1"/>
        </w:rPr>
        <w:t xml:space="preserve">(other forms of transportation, </w:t>
      </w:r>
      <w:r w:rsidR="00BF7A37" w:rsidRPr="00D9184A">
        <w:rPr>
          <w:rFonts w:ascii="Times New Roman" w:hAnsi="Times New Roman" w:cs="Times New Roman"/>
          <w:noProof/>
          <w:color w:val="000000" w:themeColor="text1"/>
        </w:rPr>
        <w:t>heavy</w:t>
      </w:r>
      <w:r w:rsidR="00834F0C" w:rsidRPr="00D9184A">
        <w:rPr>
          <w:rFonts w:ascii="Times New Roman" w:hAnsi="Times New Roman" w:cs="Times New Roman"/>
          <w:noProof/>
          <w:color w:val="000000" w:themeColor="text1"/>
        </w:rPr>
        <w:t>-</w:t>
      </w:r>
      <w:r w:rsidR="00BF7A37" w:rsidRPr="00D9184A">
        <w:rPr>
          <w:rFonts w:ascii="Times New Roman" w:hAnsi="Times New Roman" w:cs="Times New Roman"/>
          <w:noProof/>
          <w:color w:val="000000" w:themeColor="text1"/>
        </w:rPr>
        <w:t>duty</w:t>
      </w:r>
      <w:r w:rsidR="00BF7A37" w:rsidRPr="00D9184A">
        <w:rPr>
          <w:rFonts w:ascii="Times New Roman" w:hAnsi="Times New Roman" w:cs="Times New Roman"/>
          <w:color w:val="000000" w:themeColor="text1"/>
        </w:rPr>
        <w:t xml:space="preserve"> trucks, rail air, </w:t>
      </w:r>
      <w:r w:rsidR="00E15582" w:rsidRPr="00D9184A">
        <w:rPr>
          <w:rFonts w:ascii="Times New Roman" w:hAnsi="Times New Roman" w:cs="Times New Roman"/>
          <w:color w:val="000000" w:themeColor="text1"/>
        </w:rPr>
        <w:t>and shipping, heating and agriculture, etc}</w:t>
      </w:r>
      <w:r w:rsidR="00DA6CBF" w:rsidRPr="00D9184A">
        <w:rPr>
          <w:rFonts w:ascii="Times New Roman" w:hAnsi="Times New Roman" w:cs="Times New Roman"/>
          <w:color w:val="000000" w:themeColor="text1"/>
        </w:rPr>
        <w:t xml:space="preserve"> </w:t>
      </w:r>
      <w:r w:rsidR="009E4FC5" w:rsidRPr="00D9184A">
        <w:rPr>
          <w:rFonts w:ascii="Times New Roman" w:hAnsi="Times New Roman" w:cs="Times New Roman"/>
          <w:color w:val="000000" w:themeColor="text1"/>
        </w:rPr>
        <w:t>T</w:t>
      </w:r>
      <w:r w:rsidR="00DA6CBF" w:rsidRPr="00D9184A">
        <w:rPr>
          <w:rFonts w:ascii="Times New Roman" w:hAnsi="Times New Roman" w:cs="Times New Roman"/>
          <w:color w:val="000000" w:themeColor="text1"/>
        </w:rPr>
        <w:t>his is a small proportion of the total emissions</w:t>
      </w:r>
      <w:r w:rsidR="009E4FC5" w:rsidRPr="00D9184A">
        <w:rPr>
          <w:rFonts w:ascii="Times New Roman" w:hAnsi="Times New Roman" w:cs="Times New Roman"/>
          <w:color w:val="000000" w:themeColor="text1"/>
        </w:rPr>
        <w:t>, but it is still ethically necessary</w:t>
      </w:r>
      <w:r w:rsidR="00DA6CBF" w:rsidRPr="00D9184A">
        <w:rPr>
          <w:rFonts w:ascii="Times New Roman" w:hAnsi="Times New Roman" w:cs="Times New Roman"/>
          <w:color w:val="000000" w:themeColor="text1"/>
        </w:rPr>
        <w:t xml:space="preserve"> to reduce this</w:t>
      </w:r>
      <w:r w:rsidR="009E4FC5" w:rsidRPr="00D9184A">
        <w:rPr>
          <w:rFonts w:ascii="Times New Roman" w:hAnsi="Times New Roman" w:cs="Times New Roman"/>
          <w:color w:val="000000" w:themeColor="text1"/>
        </w:rPr>
        <w:t xml:space="preserve"> as soon as practi</w:t>
      </w:r>
      <w:r w:rsidR="00E1677D" w:rsidRPr="00D9184A">
        <w:rPr>
          <w:rFonts w:ascii="Times New Roman" w:hAnsi="Times New Roman" w:cs="Times New Roman"/>
          <w:color w:val="000000" w:themeColor="text1"/>
        </w:rPr>
        <w:t>c</w:t>
      </w:r>
      <w:r w:rsidR="009E4FC5" w:rsidRPr="00D9184A">
        <w:rPr>
          <w:rFonts w:ascii="Times New Roman" w:hAnsi="Times New Roman" w:cs="Times New Roman"/>
          <w:color w:val="000000" w:themeColor="text1"/>
        </w:rPr>
        <w:t>able</w:t>
      </w:r>
      <w:r w:rsidR="00DA6CBF" w:rsidRPr="00D9184A">
        <w:rPr>
          <w:rFonts w:ascii="Times New Roman" w:hAnsi="Times New Roman" w:cs="Times New Roman"/>
          <w:color w:val="000000" w:themeColor="text1"/>
        </w:rPr>
        <w:t>.</w:t>
      </w:r>
      <w:r w:rsidR="00437787" w:rsidRPr="00D9184A">
        <w:rPr>
          <w:rFonts w:ascii="Times New Roman" w:hAnsi="Times New Roman" w:cs="Times New Roman"/>
          <w:color w:val="000000" w:themeColor="text1"/>
        </w:rPr>
        <w:t xml:space="preserve"> </w:t>
      </w:r>
      <w:r w:rsidR="006F6AFC" w:rsidRPr="00D9184A">
        <w:rPr>
          <w:rFonts w:ascii="Times New Roman" w:hAnsi="Times New Roman" w:cs="Times New Roman"/>
          <w:color w:val="000000" w:themeColor="text1"/>
        </w:rPr>
        <w:t>Automotive</w:t>
      </w:r>
      <w:r w:rsidR="00BF7A37" w:rsidRPr="00D9184A">
        <w:rPr>
          <w:rFonts w:ascii="Times New Roman" w:hAnsi="Times New Roman" w:cs="Times New Roman"/>
          <w:color w:val="000000" w:themeColor="text1"/>
        </w:rPr>
        <w:t xml:space="preserve"> CO</w:t>
      </w:r>
      <w:r w:rsidR="00BF7A37" w:rsidRPr="00D9184A">
        <w:rPr>
          <w:rFonts w:ascii="Times New Roman" w:hAnsi="Times New Roman" w:cs="Times New Roman"/>
          <w:color w:val="000000" w:themeColor="text1"/>
          <w:vertAlign w:val="subscript"/>
        </w:rPr>
        <w:t>2</w:t>
      </w:r>
      <w:r w:rsidR="006F6AFC" w:rsidRPr="00D9184A">
        <w:rPr>
          <w:rFonts w:ascii="Times New Roman" w:hAnsi="Times New Roman" w:cs="Times New Roman"/>
          <w:color w:val="000000" w:themeColor="text1"/>
        </w:rPr>
        <w:t xml:space="preserve"> emissions are regulated by some governments e.g. British MOT Test. </w:t>
      </w:r>
      <w:r w:rsidR="00BF7A37" w:rsidRPr="00D9184A">
        <w:rPr>
          <w:rFonts w:ascii="Times New Roman" w:hAnsi="Times New Roman" w:cs="Times New Roman"/>
          <w:color w:val="000000" w:themeColor="text1"/>
        </w:rPr>
        <w:t>Carbon-dioxide emissions are indirectly regulated in most vehicle markets today via fuel consumption or fuel economy standards</w:t>
      </w:r>
      <w:r w:rsidR="00E1677D" w:rsidRPr="00D9184A">
        <w:rPr>
          <w:rFonts w:ascii="Times New Roman" w:hAnsi="Times New Roman" w:cs="Times New Roman"/>
          <w:color w:val="000000" w:themeColor="text1"/>
        </w:rPr>
        <w:t>,</w:t>
      </w:r>
      <w:r w:rsidR="00BF7A37" w:rsidRPr="00D9184A">
        <w:rPr>
          <w:rFonts w:ascii="Times New Roman" w:hAnsi="Times New Roman" w:cs="Times New Roman"/>
          <w:color w:val="000000" w:themeColor="text1"/>
        </w:rPr>
        <w:t xml:space="preserve"> such as the CAFE regulation in the US. More explicit regulations for CO</w:t>
      </w:r>
      <w:r w:rsidR="00BF7A37" w:rsidRPr="00D9184A">
        <w:rPr>
          <w:rFonts w:ascii="Times New Roman" w:hAnsi="Times New Roman" w:cs="Times New Roman"/>
          <w:color w:val="000000" w:themeColor="text1"/>
          <w:vertAlign w:val="subscript"/>
        </w:rPr>
        <w:t>2</w:t>
      </w:r>
      <w:r w:rsidR="00BF7A37" w:rsidRPr="00D9184A">
        <w:rPr>
          <w:rFonts w:ascii="Times New Roman" w:hAnsi="Times New Roman" w:cs="Times New Roman"/>
          <w:color w:val="000000" w:themeColor="text1"/>
        </w:rPr>
        <w:t xml:space="preserve"> are in effect or proposed in other markets. The pending California ARB GHG regulation based upon Assembly Bill 1493 directly regulates CO</w:t>
      </w:r>
      <w:r w:rsidR="00BF7A37" w:rsidRPr="00D9184A">
        <w:rPr>
          <w:rFonts w:ascii="Times New Roman" w:hAnsi="Times New Roman" w:cs="Times New Roman"/>
          <w:color w:val="000000" w:themeColor="text1"/>
          <w:vertAlign w:val="subscript"/>
        </w:rPr>
        <w:t>2</w:t>
      </w:r>
      <w:r w:rsidR="00BF7A37" w:rsidRPr="00D9184A">
        <w:rPr>
          <w:rFonts w:ascii="Times New Roman" w:hAnsi="Times New Roman" w:cs="Times New Roman"/>
          <w:color w:val="000000" w:themeColor="text1"/>
        </w:rPr>
        <w:t>, effectively regulating fuel economy.</w:t>
      </w:r>
      <w:r w:rsidR="006F6AFC" w:rsidRPr="00D9184A">
        <w:rPr>
          <w:rFonts w:ascii="Times New Roman" w:hAnsi="Times New Roman" w:cs="Times New Roman"/>
          <w:color w:val="000000" w:themeColor="text1"/>
        </w:rPr>
        <w:t xml:space="preserve"> </w:t>
      </w:r>
      <w:r w:rsidR="00BF7A37" w:rsidRPr="00D9184A">
        <w:rPr>
          <w:rFonts w:ascii="Times New Roman" w:hAnsi="Times New Roman" w:cs="Times New Roman"/>
          <w:color w:val="000000" w:themeColor="text1"/>
        </w:rPr>
        <w:t>Carbon-dioxide emissions are proportional to fuel consumption and inversely proportional to fuel economy in vehicles that use fossil fuel as its sole source of energy (</w:t>
      </w:r>
      <w:r w:rsidR="00B35974" w:rsidRPr="00D9184A">
        <w:rPr>
          <w:rFonts w:ascii="Times New Roman" w:hAnsi="Times New Roman" w:cs="Times New Roman"/>
          <w:color w:val="000000" w:themeColor="text1"/>
        </w:rPr>
        <w:t>Tate,</w:t>
      </w:r>
      <w:r w:rsidR="00BA006B">
        <w:rPr>
          <w:rFonts w:ascii="Times New Roman" w:hAnsi="Times New Roman" w:cs="Times New Roman"/>
          <w:color w:val="000000" w:themeColor="text1"/>
        </w:rPr>
        <w:t xml:space="preserve"> </w:t>
      </w:r>
      <w:r w:rsidR="00B35974" w:rsidRPr="00D9184A">
        <w:rPr>
          <w:rFonts w:ascii="Times New Roman" w:hAnsi="Times New Roman" w:cs="Times New Roman"/>
          <w:color w:val="000000" w:themeColor="text1"/>
        </w:rPr>
        <w:t>2009) (</w:t>
      </w:r>
      <w:r w:rsidR="00BF7A37" w:rsidRPr="00D9184A">
        <w:rPr>
          <w:rFonts w:ascii="Times New Roman" w:hAnsi="Times New Roman" w:cs="Times New Roman"/>
          <w:color w:val="000000" w:themeColor="text1"/>
        </w:rPr>
        <w:t>LenzH,1999)</w:t>
      </w:r>
      <w:r w:rsidR="00E1677D" w:rsidRPr="00D9184A">
        <w:rPr>
          <w:rFonts w:ascii="Times New Roman" w:hAnsi="Times New Roman" w:cs="Times New Roman"/>
          <w:color w:val="000000" w:themeColor="text1"/>
        </w:rPr>
        <w:t>.</w:t>
      </w:r>
    </w:p>
    <w:p w:rsidR="00437787" w:rsidRDefault="00437787" w:rsidP="001F4BCE">
      <w:pPr>
        <w:jc w:val="both"/>
        <w:rPr>
          <w:rFonts w:ascii="Times New Roman" w:hAnsi="Times New Roman" w:cs="Times New Roman"/>
        </w:rPr>
      </w:pPr>
    </w:p>
    <w:p w:rsidR="00DE7D72" w:rsidRDefault="00DE7D72" w:rsidP="001F4BCE">
      <w:pPr>
        <w:jc w:val="both"/>
        <w:rPr>
          <w:rFonts w:ascii="Times New Roman" w:hAnsi="Times New Roman" w:cs="Times New Roman"/>
        </w:rPr>
      </w:pPr>
    </w:p>
    <w:p w:rsidR="0060007C" w:rsidRPr="00DE7D72" w:rsidRDefault="005E2CEF" w:rsidP="00DE7D72">
      <w:pPr>
        <w:pStyle w:val="Heading2"/>
        <w:rPr>
          <w:b/>
          <w:color w:val="000000" w:themeColor="text1"/>
        </w:rPr>
      </w:pPr>
      <w:bookmarkStart w:id="15" w:name="_Toc500746748"/>
      <w:r w:rsidRPr="0060007C">
        <w:rPr>
          <w:b/>
          <w:color w:val="000000" w:themeColor="text1"/>
        </w:rPr>
        <w:t>2.5</w:t>
      </w:r>
      <w:r w:rsidR="00094F7D" w:rsidRPr="0060007C">
        <w:rPr>
          <w:b/>
          <w:color w:val="000000" w:themeColor="text1"/>
        </w:rPr>
        <w:t xml:space="preserve"> </w:t>
      </w:r>
      <w:r w:rsidR="00B35974" w:rsidRPr="0060007C">
        <w:rPr>
          <w:b/>
          <w:color w:val="000000" w:themeColor="text1"/>
        </w:rPr>
        <w:t>Impact of electric vehicles</w:t>
      </w:r>
      <w:bookmarkEnd w:id="15"/>
    </w:p>
    <w:p w:rsidR="00094F7D" w:rsidRDefault="00702F97" w:rsidP="00094F7D">
      <w:pPr>
        <w:autoSpaceDE w:val="0"/>
        <w:autoSpaceDN w:val="0"/>
        <w:adjustRightInd w:val="0"/>
        <w:spacing w:after="0" w:line="240" w:lineRule="auto"/>
        <w:jc w:val="both"/>
        <w:rPr>
          <w:rFonts w:ascii="Times New Roman" w:hAnsi="Times New Roman" w:cs="Times New Roman"/>
        </w:rPr>
      </w:pPr>
      <w:r>
        <w:rPr>
          <w:rFonts w:ascii="Times New Roman" w:hAnsi="Times New Roman" w:cs="Times New Roman"/>
        </w:rPr>
        <w:t xml:space="preserve">According to </w:t>
      </w:r>
      <w:r w:rsidR="004F7170">
        <w:rPr>
          <w:rFonts w:ascii="Times New Roman" w:hAnsi="Times New Roman" w:cs="Times New Roman"/>
        </w:rPr>
        <w:t xml:space="preserve">SAE </w:t>
      </w:r>
      <w:r w:rsidR="004F7170" w:rsidRPr="00725C94">
        <w:rPr>
          <w:rFonts w:ascii="Times New Roman" w:hAnsi="Times New Roman" w:cs="Times New Roman"/>
          <w:noProof/>
        </w:rPr>
        <w:t>report</w:t>
      </w:r>
      <w:r w:rsidR="00725C94">
        <w:rPr>
          <w:rFonts w:ascii="Times New Roman" w:hAnsi="Times New Roman" w:cs="Times New Roman"/>
          <w:noProof/>
        </w:rPr>
        <w:t>,</w:t>
      </w:r>
      <w:r w:rsidR="00B35974">
        <w:rPr>
          <w:rFonts w:ascii="Times New Roman" w:hAnsi="Times New Roman" w:cs="Times New Roman"/>
        </w:rPr>
        <w:t xml:space="preserve"> </w:t>
      </w:r>
      <w:r w:rsidR="00DA6CBF">
        <w:rPr>
          <w:rFonts w:ascii="Times New Roman" w:hAnsi="Times New Roman" w:cs="Times New Roman"/>
        </w:rPr>
        <w:t>1999 by Moore</w:t>
      </w:r>
      <w:r w:rsidR="00E1677D">
        <w:rPr>
          <w:rFonts w:ascii="Times New Roman" w:hAnsi="Times New Roman" w:cs="Times New Roman"/>
        </w:rPr>
        <w:t>,</w:t>
      </w:r>
      <w:r w:rsidR="00DA6CBF">
        <w:rPr>
          <w:rFonts w:ascii="Times New Roman" w:hAnsi="Times New Roman" w:cs="Times New Roman"/>
        </w:rPr>
        <w:t xml:space="preserve"> </w:t>
      </w:r>
      <w:r w:rsidR="00B35974" w:rsidRPr="00CE7392">
        <w:rPr>
          <w:rFonts w:ascii="Times New Roman" w:hAnsi="Times New Roman" w:cs="Times New Roman"/>
        </w:rPr>
        <w:t>study forecasts automotive emissions for each of the scenarios and generates emissions savings potentials. The goal of the analysis is to discover the benefit of displacing fossil fuel consumption from individual automobiles to centralized electric generation facilities.</w:t>
      </w:r>
      <w:r w:rsidR="00437787">
        <w:rPr>
          <w:rFonts w:ascii="Times New Roman" w:hAnsi="Times New Roman" w:cs="Times New Roman"/>
        </w:rPr>
        <w:t xml:space="preserve"> </w:t>
      </w:r>
      <w:r w:rsidR="00B35974" w:rsidRPr="00CE7392">
        <w:rPr>
          <w:rFonts w:ascii="Times New Roman" w:hAnsi="Times New Roman" w:cs="Times New Roman"/>
        </w:rPr>
        <w:t xml:space="preserve">It should be noted emissions from EV battery recycling could be a potential concern. About 85% of used automotive batteries are collected and of </w:t>
      </w:r>
      <w:r w:rsidR="00B35974" w:rsidRPr="00725C94">
        <w:rPr>
          <w:rFonts w:ascii="Times New Roman" w:hAnsi="Times New Roman" w:cs="Times New Roman"/>
          <w:noProof/>
        </w:rPr>
        <w:t>th</w:t>
      </w:r>
      <w:r w:rsidR="00725C94">
        <w:rPr>
          <w:rFonts w:ascii="Times New Roman" w:hAnsi="Times New Roman" w:cs="Times New Roman"/>
          <w:noProof/>
        </w:rPr>
        <w:t xml:space="preserve">at 95 </w:t>
      </w:r>
      <w:r w:rsidR="00B35974" w:rsidRPr="00725C94">
        <w:rPr>
          <w:rFonts w:ascii="Times New Roman" w:hAnsi="Times New Roman" w:cs="Times New Roman"/>
          <w:noProof/>
        </w:rPr>
        <w:t>%</w:t>
      </w:r>
      <w:r w:rsidR="00B35974" w:rsidRPr="00CE7392">
        <w:rPr>
          <w:rFonts w:ascii="Times New Roman" w:hAnsi="Times New Roman" w:cs="Times New Roman"/>
        </w:rPr>
        <w:t xml:space="preserve"> are recycled. The process used to recycle batteries generally produces about 1g of NOx and 3.7g of CO2 per or</w:t>
      </w:r>
      <w:r w:rsidR="00B35974">
        <w:rPr>
          <w:rFonts w:ascii="Times New Roman" w:hAnsi="Times New Roman" w:cs="Times New Roman"/>
        </w:rPr>
        <w:t xml:space="preserve">dinary automobile battery. </w:t>
      </w:r>
      <w:r w:rsidR="00B35974" w:rsidRPr="00CE7392">
        <w:rPr>
          <w:rFonts w:ascii="Times New Roman" w:hAnsi="Times New Roman" w:cs="Times New Roman"/>
        </w:rPr>
        <w:t>Assuming an EV battery on average is 120 times the size of the ordinary automobil</w:t>
      </w:r>
      <w:r w:rsidR="00775881">
        <w:rPr>
          <w:rFonts w:ascii="Times New Roman" w:hAnsi="Times New Roman" w:cs="Times New Roman"/>
        </w:rPr>
        <w:t xml:space="preserve">e battery (420 W-hr vs. 50 </w:t>
      </w:r>
      <w:r w:rsidR="00725C94">
        <w:rPr>
          <w:rFonts w:ascii="Times New Roman" w:hAnsi="Times New Roman" w:cs="Times New Roman"/>
          <w:noProof/>
        </w:rPr>
        <w:t>kW</w:t>
      </w:r>
      <w:r w:rsidR="00775881" w:rsidRPr="00725C94">
        <w:rPr>
          <w:rFonts w:ascii="Times New Roman" w:hAnsi="Times New Roman" w:cs="Times New Roman"/>
          <w:noProof/>
        </w:rPr>
        <w:t>h</w:t>
      </w:r>
      <w:r w:rsidR="00B35974" w:rsidRPr="00CE7392">
        <w:rPr>
          <w:rFonts w:ascii="Times New Roman" w:hAnsi="Times New Roman" w:cs="Times New Roman"/>
        </w:rPr>
        <w:t xml:space="preserve"> capaci</w:t>
      </w:r>
      <w:r w:rsidR="004C15A8">
        <w:rPr>
          <w:rFonts w:ascii="Times New Roman" w:hAnsi="Times New Roman" w:cs="Times New Roman"/>
        </w:rPr>
        <w:t>ty), recycling of an EV battery would create</w:t>
      </w:r>
      <w:r w:rsidR="00B35974" w:rsidRPr="00CE7392">
        <w:rPr>
          <w:rFonts w:ascii="Times New Roman" w:hAnsi="Times New Roman" w:cs="Times New Roman"/>
        </w:rPr>
        <w:t xml:space="preserve"> 120g of NOx and 450g of CO2 per battery</w:t>
      </w:r>
      <w:r w:rsidR="004C15A8">
        <w:rPr>
          <w:rFonts w:ascii="Times New Roman" w:hAnsi="Times New Roman" w:cs="Times New Roman"/>
        </w:rPr>
        <w:t xml:space="preserve"> </w:t>
      </w:r>
      <w:r w:rsidR="00B35974" w:rsidRPr="00CE7392">
        <w:rPr>
          <w:rFonts w:ascii="Times New Roman" w:hAnsi="Times New Roman" w:cs="Times New Roman"/>
        </w:rPr>
        <w:t xml:space="preserve">recycled. </w:t>
      </w:r>
      <w:r w:rsidR="004C15A8">
        <w:rPr>
          <w:rFonts w:ascii="Times New Roman" w:hAnsi="Times New Roman" w:cs="Times New Roman"/>
        </w:rPr>
        <w:t>The ethics of this need</w:t>
      </w:r>
      <w:r w:rsidR="00E1677D">
        <w:rPr>
          <w:rFonts w:ascii="Times New Roman" w:hAnsi="Times New Roman" w:cs="Times New Roman"/>
        </w:rPr>
        <w:t>s</w:t>
      </w:r>
      <w:r w:rsidR="004C15A8">
        <w:rPr>
          <w:rFonts w:ascii="Times New Roman" w:hAnsi="Times New Roman" w:cs="Times New Roman"/>
        </w:rPr>
        <w:t xml:space="preserve"> to be included in the overall discussions with regard to</w:t>
      </w:r>
      <w:r w:rsidR="00725C94">
        <w:rPr>
          <w:rFonts w:ascii="Times New Roman" w:hAnsi="Times New Roman" w:cs="Times New Roman"/>
        </w:rPr>
        <w:t xml:space="preserve"> the</w:t>
      </w:r>
      <w:r w:rsidR="004C15A8">
        <w:rPr>
          <w:rFonts w:ascii="Times New Roman" w:hAnsi="Times New Roman" w:cs="Times New Roman"/>
        </w:rPr>
        <w:t xml:space="preserve"> </w:t>
      </w:r>
      <w:r w:rsidR="004C15A8" w:rsidRPr="00725C94">
        <w:rPr>
          <w:rFonts w:ascii="Times New Roman" w:hAnsi="Times New Roman" w:cs="Times New Roman"/>
          <w:noProof/>
        </w:rPr>
        <w:t>effect</w:t>
      </w:r>
      <w:r w:rsidR="004C15A8">
        <w:rPr>
          <w:rFonts w:ascii="Times New Roman" w:hAnsi="Times New Roman" w:cs="Times New Roman"/>
        </w:rPr>
        <w:t xml:space="preserve"> on the atmosphere in general. C</w:t>
      </w:r>
      <w:r w:rsidR="00B35974" w:rsidRPr="00CE7392">
        <w:rPr>
          <w:rFonts w:ascii="Times New Roman" w:hAnsi="Times New Roman" w:cs="Times New Roman"/>
        </w:rPr>
        <w:t>onsidering the battery would have a usable lifetime of 400 charging cycles at 80 miles per charge (30,000+ mile battery lifetime, optimistic), the recharging emissions of 0.0001 g/mile of NOx and 0.014 g/mile</w:t>
      </w:r>
      <w:r w:rsidR="009565FC">
        <w:rPr>
          <w:rFonts w:ascii="Times New Roman" w:hAnsi="Times New Roman" w:cs="Times New Roman"/>
        </w:rPr>
        <w:t xml:space="preserve"> of CO2 would have to be included in</w:t>
      </w:r>
      <w:r w:rsidR="00B35974" w:rsidRPr="00CE7392">
        <w:rPr>
          <w:rFonts w:ascii="Times New Roman" w:hAnsi="Times New Roman" w:cs="Times New Roman"/>
        </w:rPr>
        <w:t xml:space="preserve"> the total emissions computations. These numbers correspond to about 1% of that </w:t>
      </w:r>
      <w:r w:rsidR="009565FC">
        <w:rPr>
          <w:rFonts w:ascii="Times New Roman" w:hAnsi="Times New Roman" w:cs="Times New Roman"/>
        </w:rPr>
        <w:t xml:space="preserve">which </w:t>
      </w:r>
      <w:r w:rsidR="00B35974" w:rsidRPr="00CE7392">
        <w:rPr>
          <w:rFonts w:ascii="Times New Roman" w:hAnsi="Times New Roman" w:cs="Times New Roman"/>
        </w:rPr>
        <w:t xml:space="preserve">an ordinary automobile produces per </w:t>
      </w:r>
      <w:r w:rsidR="00FD0BDD" w:rsidRPr="00CE7392">
        <w:rPr>
          <w:rFonts w:ascii="Times New Roman" w:hAnsi="Times New Roman" w:cs="Times New Roman"/>
        </w:rPr>
        <w:t>mile. (</w:t>
      </w:r>
      <w:r w:rsidR="00FD0BDD">
        <w:rPr>
          <w:rFonts w:ascii="Times New Roman" w:hAnsi="Times New Roman" w:cs="Times New Roman"/>
        </w:rPr>
        <w:t>Yau</w:t>
      </w:r>
      <w:r w:rsidR="00983092">
        <w:rPr>
          <w:rFonts w:ascii="Times New Roman" w:hAnsi="Times New Roman" w:cs="Times New Roman"/>
        </w:rPr>
        <w:t>, 1993</w:t>
      </w:r>
      <w:r w:rsidR="00B35974" w:rsidRPr="00CE7392">
        <w:rPr>
          <w:rFonts w:ascii="Times New Roman" w:hAnsi="Times New Roman" w:cs="Times New Roman"/>
        </w:rPr>
        <w:t>)</w:t>
      </w:r>
    </w:p>
    <w:p w:rsidR="00D61B01" w:rsidRDefault="00D61B01" w:rsidP="00094F7D">
      <w:pPr>
        <w:autoSpaceDE w:val="0"/>
        <w:autoSpaceDN w:val="0"/>
        <w:adjustRightInd w:val="0"/>
        <w:spacing w:after="0" w:line="240" w:lineRule="auto"/>
        <w:jc w:val="both"/>
        <w:rPr>
          <w:rFonts w:ascii="Times New Roman" w:hAnsi="Times New Roman" w:cs="Times New Roman"/>
        </w:rPr>
      </w:pPr>
    </w:p>
    <w:p w:rsidR="00926AF5" w:rsidRDefault="00926AF5" w:rsidP="00094F7D">
      <w:pPr>
        <w:autoSpaceDE w:val="0"/>
        <w:autoSpaceDN w:val="0"/>
        <w:adjustRightInd w:val="0"/>
        <w:spacing w:after="0" w:line="240" w:lineRule="auto"/>
        <w:jc w:val="both"/>
        <w:rPr>
          <w:rFonts w:ascii="Times New Roman" w:hAnsi="Times New Roman" w:cs="Times New Roman"/>
        </w:rPr>
      </w:pPr>
    </w:p>
    <w:p w:rsidR="00DE7D72" w:rsidRDefault="00DE7D72" w:rsidP="00094F7D">
      <w:pPr>
        <w:autoSpaceDE w:val="0"/>
        <w:autoSpaceDN w:val="0"/>
        <w:adjustRightInd w:val="0"/>
        <w:spacing w:after="0" w:line="240" w:lineRule="auto"/>
        <w:jc w:val="both"/>
        <w:rPr>
          <w:rFonts w:ascii="Times New Roman" w:hAnsi="Times New Roman" w:cs="Times New Roman"/>
        </w:rPr>
      </w:pPr>
    </w:p>
    <w:p w:rsidR="00DE7D72" w:rsidRDefault="00DE7D72" w:rsidP="00094F7D">
      <w:pPr>
        <w:autoSpaceDE w:val="0"/>
        <w:autoSpaceDN w:val="0"/>
        <w:adjustRightInd w:val="0"/>
        <w:spacing w:after="0" w:line="240" w:lineRule="auto"/>
        <w:jc w:val="both"/>
        <w:rPr>
          <w:rFonts w:ascii="Times New Roman" w:hAnsi="Times New Roman" w:cs="Times New Roman"/>
        </w:rPr>
      </w:pPr>
    </w:p>
    <w:p w:rsidR="00DE7D72" w:rsidRDefault="00DE7D72" w:rsidP="00094F7D">
      <w:pPr>
        <w:autoSpaceDE w:val="0"/>
        <w:autoSpaceDN w:val="0"/>
        <w:adjustRightInd w:val="0"/>
        <w:spacing w:after="0" w:line="240" w:lineRule="auto"/>
        <w:jc w:val="both"/>
        <w:rPr>
          <w:rFonts w:ascii="Times New Roman" w:hAnsi="Times New Roman" w:cs="Times New Roman"/>
        </w:rPr>
      </w:pPr>
    </w:p>
    <w:p w:rsidR="00DE7D72" w:rsidRDefault="00DE7D72" w:rsidP="00094F7D">
      <w:pPr>
        <w:autoSpaceDE w:val="0"/>
        <w:autoSpaceDN w:val="0"/>
        <w:adjustRightInd w:val="0"/>
        <w:spacing w:after="0" w:line="240" w:lineRule="auto"/>
        <w:jc w:val="both"/>
        <w:rPr>
          <w:rFonts w:ascii="Times New Roman" w:hAnsi="Times New Roman" w:cs="Times New Roman"/>
        </w:rPr>
      </w:pPr>
    </w:p>
    <w:p w:rsidR="00DE7D72" w:rsidRDefault="00DE7D72" w:rsidP="00094F7D">
      <w:pPr>
        <w:autoSpaceDE w:val="0"/>
        <w:autoSpaceDN w:val="0"/>
        <w:adjustRightInd w:val="0"/>
        <w:spacing w:after="0" w:line="240" w:lineRule="auto"/>
        <w:jc w:val="both"/>
        <w:rPr>
          <w:rFonts w:ascii="Times New Roman" w:hAnsi="Times New Roman" w:cs="Times New Roman"/>
        </w:rPr>
      </w:pPr>
    </w:p>
    <w:p w:rsidR="00DE7D72" w:rsidRDefault="00DE7D72" w:rsidP="00094F7D">
      <w:pPr>
        <w:autoSpaceDE w:val="0"/>
        <w:autoSpaceDN w:val="0"/>
        <w:adjustRightInd w:val="0"/>
        <w:spacing w:after="0" w:line="240" w:lineRule="auto"/>
        <w:jc w:val="both"/>
        <w:rPr>
          <w:rFonts w:ascii="Times New Roman" w:hAnsi="Times New Roman" w:cs="Times New Roman"/>
        </w:rPr>
      </w:pPr>
    </w:p>
    <w:p w:rsidR="00DE7D72" w:rsidRDefault="00DE7D72" w:rsidP="00094F7D">
      <w:pPr>
        <w:autoSpaceDE w:val="0"/>
        <w:autoSpaceDN w:val="0"/>
        <w:adjustRightInd w:val="0"/>
        <w:spacing w:after="0" w:line="240" w:lineRule="auto"/>
        <w:jc w:val="both"/>
        <w:rPr>
          <w:rFonts w:ascii="Times New Roman" w:hAnsi="Times New Roman" w:cs="Times New Roman"/>
        </w:rPr>
      </w:pPr>
    </w:p>
    <w:p w:rsidR="00DE7D72" w:rsidRDefault="00DE7D72" w:rsidP="00094F7D">
      <w:pPr>
        <w:autoSpaceDE w:val="0"/>
        <w:autoSpaceDN w:val="0"/>
        <w:adjustRightInd w:val="0"/>
        <w:spacing w:after="0" w:line="240" w:lineRule="auto"/>
        <w:jc w:val="both"/>
        <w:rPr>
          <w:rFonts w:ascii="Times New Roman" w:hAnsi="Times New Roman" w:cs="Times New Roman"/>
        </w:rPr>
      </w:pPr>
    </w:p>
    <w:p w:rsidR="00DE7D72" w:rsidRDefault="00DE7D72" w:rsidP="00094F7D">
      <w:pPr>
        <w:autoSpaceDE w:val="0"/>
        <w:autoSpaceDN w:val="0"/>
        <w:adjustRightInd w:val="0"/>
        <w:spacing w:after="0" w:line="240" w:lineRule="auto"/>
        <w:jc w:val="both"/>
        <w:rPr>
          <w:rFonts w:ascii="Times New Roman" w:hAnsi="Times New Roman" w:cs="Times New Roman"/>
        </w:rPr>
      </w:pPr>
    </w:p>
    <w:p w:rsidR="00DE7D72" w:rsidRDefault="00DE7D72" w:rsidP="00094F7D">
      <w:pPr>
        <w:autoSpaceDE w:val="0"/>
        <w:autoSpaceDN w:val="0"/>
        <w:adjustRightInd w:val="0"/>
        <w:spacing w:after="0" w:line="240" w:lineRule="auto"/>
        <w:jc w:val="both"/>
        <w:rPr>
          <w:rFonts w:ascii="Times New Roman" w:hAnsi="Times New Roman" w:cs="Times New Roman"/>
        </w:rPr>
      </w:pPr>
    </w:p>
    <w:p w:rsidR="00DE7D72" w:rsidRDefault="00DE7D72" w:rsidP="00094F7D">
      <w:pPr>
        <w:autoSpaceDE w:val="0"/>
        <w:autoSpaceDN w:val="0"/>
        <w:adjustRightInd w:val="0"/>
        <w:spacing w:after="0" w:line="240" w:lineRule="auto"/>
        <w:jc w:val="both"/>
        <w:rPr>
          <w:rFonts w:ascii="Times New Roman" w:hAnsi="Times New Roman" w:cs="Times New Roman"/>
        </w:rPr>
      </w:pPr>
    </w:p>
    <w:p w:rsidR="00DE7D72" w:rsidRDefault="00DE7D72" w:rsidP="00094F7D">
      <w:pPr>
        <w:autoSpaceDE w:val="0"/>
        <w:autoSpaceDN w:val="0"/>
        <w:adjustRightInd w:val="0"/>
        <w:spacing w:after="0" w:line="240" w:lineRule="auto"/>
        <w:jc w:val="both"/>
        <w:rPr>
          <w:rFonts w:ascii="Times New Roman" w:hAnsi="Times New Roman" w:cs="Times New Roman"/>
        </w:rPr>
      </w:pPr>
    </w:p>
    <w:p w:rsidR="00DE7D72" w:rsidRPr="00094F7D" w:rsidRDefault="00DE7D72" w:rsidP="00094F7D">
      <w:pPr>
        <w:autoSpaceDE w:val="0"/>
        <w:autoSpaceDN w:val="0"/>
        <w:adjustRightInd w:val="0"/>
        <w:spacing w:after="0" w:line="240" w:lineRule="auto"/>
        <w:jc w:val="both"/>
        <w:rPr>
          <w:rFonts w:ascii="Times New Roman" w:hAnsi="Times New Roman" w:cs="Times New Roman"/>
        </w:rPr>
      </w:pPr>
    </w:p>
    <w:p w:rsidR="00971256" w:rsidRPr="00CC13F1" w:rsidRDefault="00094F7D" w:rsidP="00CC13F1">
      <w:pPr>
        <w:pStyle w:val="Heading1"/>
        <w:rPr>
          <w:b/>
          <w:color w:val="000000" w:themeColor="text1"/>
        </w:rPr>
      </w:pPr>
      <w:bookmarkStart w:id="16" w:name="_Toc500746749"/>
      <w:r w:rsidRPr="00094F7D">
        <w:rPr>
          <w:b/>
          <w:color w:val="000000" w:themeColor="text1"/>
        </w:rPr>
        <w:lastRenderedPageBreak/>
        <w:t>3.</w:t>
      </w:r>
      <w:r>
        <w:rPr>
          <w:b/>
          <w:color w:val="000000" w:themeColor="text1"/>
        </w:rPr>
        <w:t xml:space="preserve"> </w:t>
      </w:r>
      <w:r w:rsidRPr="00094F7D">
        <w:rPr>
          <w:b/>
          <w:color w:val="000000" w:themeColor="text1"/>
        </w:rPr>
        <w:t>Cost</w:t>
      </w:r>
      <w:r w:rsidR="005C4BE7">
        <w:rPr>
          <w:b/>
          <w:color w:val="000000" w:themeColor="text1"/>
        </w:rPr>
        <w:t xml:space="preserve"> of Electric Vehicle</w:t>
      </w:r>
      <w:bookmarkEnd w:id="16"/>
    </w:p>
    <w:p w:rsidR="00684F8A" w:rsidRDefault="00926AF5" w:rsidP="00094F7D">
      <w:pPr>
        <w:jc w:val="both"/>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61312" behindDoc="1" locked="0" layoutInCell="1" allowOverlap="1" wp14:anchorId="57BA9DDB" wp14:editId="2D46D12C">
                <wp:simplePos x="0" y="0"/>
                <wp:positionH relativeFrom="margin">
                  <wp:align>right</wp:align>
                </wp:positionH>
                <wp:positionV relativeFrom="paragraph">
                  <wp:posOffset>401320</wp:posOffset>
                </wp:positionV>
                <wp:extent cx="2711450" cy="3412490"/>
                <wp:effectExtent l="0" t="0" r="12700" b="16510"/>
                <wp:wrapTight wrapText="bothSides">
                  <wp:wrapPolygon edited="0">
                    <wp:start x="0" y="0"/>
                    <wp:lineTo x="0" y="21584"/>
                    <wp:lineTo x="21549" y="21584"/>
                    <wp:lineTo x="21549" y="0"/>
                    <wp:lineTo x="0" y="0"/>
                  </wp:wrapPolygon>
                </wp:wrapTight>
                <wp:docPr id="13" name="Rectangle 13"/>
                <wp:cNvGraphicFramePr/>
                <a:graphic xmlns:a="http://schemas.openxmlformats.org/drawingml/2006/main">
                  <a:graphicData uri="http://schemas.microsoft.com/office/word/2010/wordprocessingShape">
                    <wps:wsp>
                      <wps:cNvSpPr/>
                      <wps:spPr>
                        <a:xfrm>
                          <a:off x="0" y="0"/>
                          <a:ext cx="2711450" cy="341249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4C125E" w:rsidRDefault="004C125E" w:rsidP="00764238">
                            <w:pPr>
                              <w:keepNext/>
                              <w:jc w:val="center"/>
                            </w:pPr>
                            <w:r>
                              <w:rPr>
                                <w:rFonts w:ascii="Times New Roman" w:hAnsi="Times New Roman" w:cs="Times New Roman"/>
                                <w:noProof/>
                                <w:lang w:eastAsia="en-GB"/>
                              </w:rPr>
                              <w:drawing>
                                <wp:inline distT="0" distB="0" distL="0" distR="0" wp14:anchorId="7ABD0188" wp14:editId="3FF0C1AE">
                                  <wp:extent cx="2515147" cy="2849526"/>
                                  <wp:effectExtent l="0" t="0" r="0"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528033" cy="2864125"/>
                                          </a:xfrm>
                                          <a:prstGeom prst="rect">
                                            <a:avLst/>
                                          </a:prstGeom>
                                          <a:noFill/>
                                        </pic:spPr>
                                      </pic:pic>
                                    </a:graphicData>
                                  </a:graphic>
                                </wp:inline>
                              </w:drawing>
                            </w:r>
                          </w:p>
                          <w:p w:rsidR="004C125E" w:rsidRDefault="004C125E" w:rsidP="00764238">
                            <w:pPr>
                              <w:pStyle w:val="Caption"/>
                              <w:jc w:val="center"/>
                            </w:pPr>
                            <w:bookmarkStart w:id="17" w:name="_Toc500747366"/>
                            <w:r>
                              <w:t xml:space="preserve">Figure </w:t>
                            </w:r>
                            <w:r w:rsidR="00B80C59">
                              <w:t>4</w:t>
                            </w:r>
                            <w:r>
                              <w:t xml:space="preserve"> </w:t>
                            </w:r>
                            <w:r w:rsidRPr="009D48F9">
                              <w:t>Show the number electric vehicle sold in Europe (Pontes, 2017)</w:t>
                            </w:r>
                            <w:bookmarkEnd w:id="17"/>
                          </w:p>
                          <w:p w:rsidR="004C125E" w:rsidRPr="00926AF5" w:rsidRDefault="004C125E" w:rsidP="00C02A5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7BA9DDB" id="Rectangle 13" o:spid="_x0000_s1028" style="position:absolute;left:0;text-align:left;margin-left:162.3pt;margin-top:31.6pt;width:213.5pt;height:268.7pt;z-index:-251655168;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" fillcolor="white [3212]" strokecolor="black [3213]" strokeweight="1pt">
                <v:textbox>
                  <w:txbxContent>
                    <w:p w:rsidR="004C125E" w:rsidRDefault="004C125E" w:rsidP="00764238">
                      <w:pPr>
                        <w:keepNext/>
                        <w:jc w:val="center"/>
                      </w:pPr>
                      <w:r>
                        <w:rPr>
                          <w:rFonts w:ascii="Times New Roman" w:hAnsi="Times New Roman" w:cs="Times New Roman"/>
                          <w:noProof/>
                          <w:lang w:eastAsia="en-GB"/>
                        </w:rPr>
                        <w:drawing>
                          <wp:inline distT="0" distB="0" distL="0" distR="0" wp14:anchorId="7ABD0188" wp14:editId="3FF0C1AE">
                            <wp:extent cx="2515147" cy="2849526"/>
                            <wp:effectExtent l="0" t="0" r="0"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528033" cy="2864125"/>
                                    </a:xfrm>
                                    <a:prstGeom prst="rect">
                                      <a:avLst/>
                                    </a:prstGeom>
                                    <a:noFill/>
                                  </pic:spPr>
                                </pic:pic>
                              </a:graphicData>
                            </a:graphic>
                          </wp:inline>
                        </w:drawing>
                      </w:r>
                    </w:p>
                    <w:p w:rsidR="004C125E" w:rsidRDefault="004C125E" w:rsidP="00764238">
                      <w:pPr>
                        <w:pStyle w:val="Caption"/>
                        <w:jc w:val="center"/>
                      </w:pPr>
                      <w:bookmarkStart w:id="17" w:name="_Toc500747366"/>
                      <w:r>
                        <w:t xml:space="preserve">Figure </w:t>
                      </w:r>
                      <w:r w:rsidR="00B80C59">
                        <w:t>4</w:t>
                      </w:r>
                      <w:r>
                        <w:t xml:space="preserve"> </w:t>
                      </w:r>
                      <w:r w:rsidRPr="009D48F9">
                        <w:t>Show the number electric vehicle sold in Europe (Pontes, 2017)</w:t>
                      </w:r>
                      <w:bookmarkEnd w:id="17"/>
                    </w:p>
                    <w:p w:rsidR="004C125E" w:rsidRPr="00926AF5" w:rsidRDefault="004C125E" w:rsidP="00C02A58">
                      <w:pPr>
                        <w:jc w:val="center"/>
                      </w:pPr>
                    </w:p>
                  </w:txbxContent>
                </v:textbox>
                <w10:wrap type="tight" anchorx="margin"/>
              </v:rect>
            </w:pict>
          </mc:Fallback>
        </mc:AlternateContent>
      </w:r>
      <w:r w:rsidR="00402E32" w:rsidRPr="00BA1DB7">
        <w:rPr>
          <w:rFonts w:ascii="Times New Roman" w:hAnsi="Times New Roman" w:cs="Times New Roman"/>
        </w:rPr>
        <w:t>The cost of manufacturing EVs is likely to</w:t>
      </w:r>
      <w:r w:rsidR="00BA1DB7" w:rsidRPr="00BA1DB7">
        <w:rPr>
          <w:rFonts w:ascii="Times New Roman" w:hAnsi="Times New Roman" w:cs="Times New Roman"/>
        </w:rPr>
        <w:t xml:space="preserve"> be</w:t>
      </w:r>
      <w:r w:rsidR="00402E32" w:rsidRPr="00BA1DB7">
        <w:rPr>
          <w:rFonts w:ascii="Times New Roman" w:hAnsi="Times New Roman" w:cs="Times New Roman"/>
        </w:rPr>
        <w:t xml:space="preserve"> less than the cost of manufacturing petrol driven vehicles since petrol engines are more expensive than electric motors.</w:t>
      </w:r>
      <w:r w:rsidR="00BA1DB7" w:rsidRPr="00BA1DB7">
        <w:rPr>
          <w:rFonts w:ascii="Times New Roman" w:hAnsi="Times New Roman" w:cs="Times New Roman"/>
        </w:rPr>
        <w:t xml:space="preserve"> The cost of the battery installation is likely to decrease </w:t>
      </w:r>
      <w:r w:rsidR="00BA1DB7" w:rsidRPr="00DA050E">
        <w:rPr>
          <w:rFonts w:ascii="Times New Roman" w:hAnsi="Times New Roman" w:cs="Times New Roman"/>
          <w:noProof/>
        </w:rPr>
        <w:t>over</w:t>
      </w:r>
      <w:r w:rsidR="00DA050E">
        <w:rPr>
          <w:rFonts w:ascii="Times New Roman" w:hAnsi="Times New Roman" w:cs="Times New Roman"/>
          <w:noProof/>
        </w:rPr>
        <w:t xml:space="preserve"> </w:t>
      </w:r>
      <w:r w:rsidR="00BA1DB7" w:rsidRPr="00DA050E">
        <w:rPr>
          <w:rFonts w:ascii="Times New Roman" w:hAnsi="Times New Roman" w:cs="Times New Roman"/>
          <w:noProof/>
        </w:rPr>
        <w:t>time</w:t>
      </w:r>
      <w:r w:rsidR="00BA1DB7" w:rsidRPr="00BA1DB7">
        <w:rPr>
          <w:rFonts w:ascii="Times New Roman" w:hAnsi="Times New Roman" w:cs="Times New Roman"/>
        </w:rPr>
        <w:t xml:space="preserve"> as</w:t>
      </w:r>
      <w:r w:rsidR="00DA050E">
        <w:rPr>
          <w:rFonts w:ascii="Times New Roman" w:hAnsi="Times New Roman" w:cs="Times New Roman"/>
        </w:rPr>
        <w:t xml:space="preserve"> the</w:t>
      </w:r>
      <w:r w:rsidR="00BA1DB7" w:rsidRPr="00BA1DB7">
        <w:rPr>
          <w:rFonts w:ascii="Times New Roman" w:hAnsi="Times New Roman" w:cs="Times New Roman"/>
        </w:rPr>
        <w:t xml:space="preserve"> </w:t>
      </w:r>
      <w:r w:rsidR="00BA1DB7" w:rsidRPr="00DA050E">
        <w:rPr>
          <w:rFonts w:ascii="Times New Roman" w:hAnsi="Times New Roman" w:cs="Times New Roman"/>
          <w:noProof/>
        </w:rPr>
        <w:t>scale</w:t>
      </w:r>
      <w:r w:rsidR="00BA1DB7" w:rsidRPr="00BA1DB7">
        <w:rPr>
          <w:rFonts w:ascii="Times New Roman" w:hAnsi="Times New Roman" w:cs="Times New Roman"/>
        </w:rPr>
        <w:t xml:space="preserve"> of manufacture increases.</w:t>
      </w:r>
      <w:r w:rsidR="00BA1DB7">
        <w:rPr>
          <w:rFonts w:ascii="Times New Roman" w:hAnsi="Times New Roman" w:cs="Times New Roman"/>
        </w:rPr>
        <w:t xml:space="preserve"> The cost of maintenance is likely to be less than that of </w:t>
      </w:r>
      <w:r w:rsidR="00BA1DB7" w:rsidRPr="00BA1DB7">
        <w:rPr>
          <w:rFonts w:ascii="Times New Roman" w:hAnsi="Times New Roman" w:cs="Times New Roman"/>
        </w:rPr>
        <w:t>petrol driven vehicles</w:t>
      </w:r>
      <w:r w:rsidR="00BA1DB7">
        <w:rPr>
          <w:rFonts w:ascii="Times New Roman" w:hAnsi="Times New Roman" w:cs="Times New Roman"/>
        </w:rPr>
        <w:t xml:space="preserve"> as there is no petrol engine. The cost of charging should compare favourably with the cost of refuelling as at p</w:t>
      </w:r>
      <w:r w:rsidR="006C09C0">
        <w:rPr>
          <w:rFonts w:ascii="Times New Roman" w:hAnsi="Times New Roman" w:cs="Times New Roman"/>
        </w:rPr>
        <w:t>resent there is</w:t>
      </w:r>
      <w:r w:rsidR="00DA050E">
        <w:rPr>
          <w:rFonts w:ascii="Times New Roman" w:hAnsi="Times New Roman" w:cs="Times New Roman"/>
        </w:rPr>
        <w:t xml:space="preserve"> a</w:t>
      </w:r>
      <w:r w:rsidR="006C09C0">
        <w:rPr>
          <w:rFonts w:ascii="Times New Roman" w:hAnsi="Times New Roman" w:cs="Times New Roman"/>
        </w:rPr>
        <w:t xml:space="preserve"> </w:t>
      </w:r>
      <w:r w:rsidR="006C09C0" w:rsidRPr="00DA050E">
        <w:rPr>
          <w:rFonts w:ascii="Times New Roman" w:hAnsi="Times New Roman" w:cs="Times New Roman"/>
          <w:noProof/>
        </w:rPr>
        <w:t>duty</w:t>
      </w:r>
      <w:r w:rsidR="006C09C0">
        <w:rPr>
          <w:rFonts w:ascii="Times New Roman" w:hAnsi="Times New Roman" w:cs="Times New Roman"/>
        </w:rPr>
        <w:t xml:space="preserve"> on </w:t>
      </w:r>
      <w:r w:rsidR="00F20169">
        <w:rPr>
          <w:rFonts w:ascii="Times New Roman" w:hAnsi="Times New Roman" w:cs="Times New Roman"/>
        </w:rPr>
        <w:t>petrol. (</w:t>
      </w:r>
      <w:r w:rsidR="006C09C0">
        <w:rPr>
          <w:rFonts w:ascii="Times New Roman" w:hAnsi="Times New Roman" w:cs="Times New Roman"/>
        </w:rPr>
        <w:t>Vyas, 1998).</w:t>
      </w:r>
      <w:r w:rsidR="00437787">
        <w:rPr>
          <w:rFonts w:ascii="Times New Roman" w:hAnsi="Times New Roman" w:cs="Times New Roman"/>
        </w:rPr>
        <w:t xml:space="preserve"> </w:t>
      </w:r>
      <w:r w:rsidR="006C09C0">
        <w:rPr>
          <w:rFonts w:ascii="Times New Roman" w:hAnsi="Times New Roman" w:cs="Times New Roman"/>
        </w:rPr>
        <w:t>As figure (</w:t>
      </w:r>
      <w:r w:rsidR="00E2536A">
        <w:rPr>
          <w:rFonts w:ascii="Times New Roman" w:hAnsi="Times New Roman" w:cs="Times New Roman"/>
        </w:rPr>
        <w:t>4</w:t>
      </w:r>
      <w:r w:rsidR="006C09C0">
        <w:rPr>
          <w:rFonts w:ascii="Times New Roman" w:hAnsi="Times New Roman" w:cs="Times New Roman"/>
        </w:rPr>
        <w:t xml:space="preserve">) shown the number of electric </w:t>
      </w:r>
      <w:r w:rsidR="006C09C0" w:rsidRPr="00DA050E">
        <w:rPr>
          <w:rFonts w:ascii="Times New Roman" w:hAnsi="Times New Roman" w:cs="Times New Roman"/>
          <w:noProof/>
        </w:rPr>
        <w:t>vehicle</w:t>
      </w:r>
      <w:r w:rsidR="00DA050E">
        <w:rPr>
          <w:rFonts w:ascii="Times New Roman" w:hAnsi="Times New Roman" w:cs="Times New Roman"/>
          <w:noProof/>
        </w:rPr>
        <w:t>s</w:t>
      </w:r>
      <w:r w:rsidR="006C09C0">
        <w:rPr>
          <w:rFonts w:ascii="Times New Roman" w:hAnsi="Times New Roman" w:cs="Times New Roman"/>
        </w:rPr>
        <w:t xml:space="preserve"> sold in Europe by June 2017, which </w:t>
      </w:r>
      <w:r w:rsidR="006C09C0" w:rsidRPr="00DA050E">
        <w:rPr>
          <w:rFonts w:ascii="Times New Roman" w:hAnsi="Times New Roman" w:cs="Times New Roman"/>
          <w:noProof/>
        </w:rPr>
        <w:t>indicate</w:t>
      </w:r>
      <w:r w:rsidR="00DA050E">
        <w:rPr>
          <w:rFonts w:ascii="Times New Roman" w:hAnsi="Times New Roman" w:cs="Times New Roman"/>
          <w:noProof/>
        </w:rPr>
        <w:t>s</w:t>
      </w:r>
      <w:r w:rsidR="006C09C0">
        <w:rPr>
          <w:rFonts w:ascii="Times New Roman" w:hAnsi="Times New Roman" w:cs="Times New Roman"/>
        </w:rPr>
        <w:t xml:space="preserve"> the electric vehicle</w:t>
      </w:r>
      <w:r w:rsidR="00F20169">
        <w:rPr>
          <w:rFonts w:ascii="Times New Roman" w:hAnsi="Times New Roman" w:cs="Times New Roman"/>
        </w:rPr>
        <w:t>s</w:t>
      </w:r>
      <w:r w:rsidR="006C09C0">
        <w:rPr>
          <w:rFonts w:ascii="Times New Roman" w:hAnsi="Times New Roman" w:cs="Times New Roman"/>
        </w:rPr>
        <w:t xml:space="preserve"> rapidly improving the technology </w:t>
      </w:r>
      <w:r w:rsidR="004B7CDB">
        <w:rPr>
          <w:rFonts w:ascii="Times New Roman" w:hAnsi="Times New Roman" w:cs="Times New Roman"/>
        </w:rPr>
        <w:t xml:space="preserve">for customer </w:t>
      </w:r>
      <w:r w:rsidR="00F20169">
        <w:rPr>
          <w:rFonts w:ascii="Times New Roman" w:hAnsi="Times New Roman" w:cs="Times New Roman"/>
        </w:rPr>
        <w:t>demand. (</w:t>
      </w:r>
      <w:r w:rsidR="00D61B01">
        <w:rPr>
          <w:rFonts w:ascii="Times New Roman" w:hAnsi="Times New Roman" w:cs="Times New Roman"/>
        </w:rPr>
        <w:t>Pontes, 2017)</w:t>
      </w:r>
      <w:r w:rsidR="00437787">
        <w:rPr>
          <w:rFonts w:ascii="Times New Roman" w:hAnsi="Times New Roman" w:cs="Times New Roman"/>
        </w:rPr>
        <w:t xml:space="preserve"> </w:t>
      </w:r>
      <w:r w:rsidR="00094F7D" w:rsidRPr="00BA1DB7">
        <w:rPr>
          <w:rFonts w:ascii="Times New Roman" w:hAnsi="Times New Roman" w:cs="Times New Roman"/>
        </w:rPr>
        <w:t xml:space="preserve">According to SAE </w:t>
      </w:r>
      <w:r w:rsidR="00094F7D" w:rsidRPr="00BA1DB7">
        <w:rPr>
          <w:rFonts w:ascii="Times New Roman" w:hAnsi="Times New Roman" w:cs="Times New Roman"/>
          <w:noProof/>
        </w:rPr>
        <w:t>papers</w:t>
      </w:r>
      <w:r w:rsidR="006C09C0">
        <w:rPr>
          <w:rFonts w:ascii="Times New Roman" w:hAnsi="Times New Roman" w:cs="Times New Roman"/>
          <w:noProof/>
        </w:rPr>
        <w:t xml:space="preserve"> 1999</w:t>
      </w:r>
      <w:r w:rsidR="00725C94" w:rsidRPr="00BA1DB7">
        <w:rPr>
          <w:rFonts w:ascii="Times New Roman" w:hAnsi="Times New Roman" w:cs="Times New Roman"/>
          <w:noProof/>
        </w:rPr>
        <w:t>,</w:t>
      </w:r>
      <w:r w:rsidR="00094F7D" w:rsidRPr="00BA1DB7">
        <w:rPr>
          <w:rFonts w:ascii="Times New Roman" w:hAnsi="Times New Roman" w:cs="Times New Roman"/>
        </w:rPr>
        <w:t xml:space="preserve"> the cost data in this study represents assumed costs for the purpose of illustrating this economic methodology. Actual costs or prices would vary based on many application and volume-specific conditions. The intent of this work is not to pinpoint component costs, but rather </w:t>
      </w:r>
      <w:r w:rsidR="00094F7D" w:rsidRPr="00DA050E">
        <w:rPr>
          <w:rFonts w:ascii="Times New Roman" w:hAnsi="Times New Roman" w:cs="Times New Roman"/>
          <w:noProof/>
        </w:rPr>
        <w:t>to</w:t>
      </w:r>
      <w:r w:rsidR="004B7CDB" w:rsidRPr="00DA050E">
        <w:rPr>
          <w:rFonts w:ascii="Times New Roman" w:hAnsi="Times New Roman" w:cs="Times New Roman"/>
          <w:noProof/>
        </w:rPr>
        <w:t xml:space="preserve"> </w:t>
      </w:r>
      <w:r w:rsidR="00094F7D" w:rsidRPr="00DA050E">
        <w:rPr>
          <w:rFonts w:ascii="Times New Roman" w:hAnsi="Times New Roman" w:cs="Times New Roman"/>
          <w:noProof/>
        </w:rPr>
        <w:t>establish</w:t>
      </w:r>
      <w:r w:rsidR="00094F7D" w:rsidRPr="00BA1DB7">
        <w:rPr>
          <w:rFonts w:ascii="Times New Roman" w:hAnsi="Times New Roman" w:cs="Times New Roman"/>
        </w:rPr>
        <w:t xml:space="preserve"> a broad-based framework for evaluating economic alternatives in hybrid electric vehicle development throughout the world. Cost values listed in this paper should be considered rough approximations based</w:t>
      </w:r>
      <w:r w:rsidR="00BA1DB7" w:rsidRPr="00BA1DB7">
        <w:rPr>
          <w:rFonts w:ascii="Times New Roman" w:hAnsi="Times New Roman" w:cs="Times New Roman"/>
        </w:rPr>
        <w:t xml:space="preserve"> on assumptions. If the reader </w:t>
      </w:r>
      <w:r w:rsidR="00DA050E">
        <w:rPr>
          <w:rFonts w:ascii="Times New Roman" w:hAnsi="Times New Roman" w:cs="Times New Roman"/>
        </w:rPr>
        <w:t>r</w:t>
      </w:r>
      <w:r w:rsidR="00094F7D" w:rsidRPr="00DA050E">
        <w:rPr>
          <w:rFonts w:ascii="Times New Roman" w:hAnsi="Times New Roman" w:cs="Times New Roman"/>
          <w:noProof/>
        </w:rPr>
        <w:t>equires</w:t>
      </w:r>
      <w:r w:rsidR="00094F7D" w:rsidRPr="00BA1DB7">
        <w:rPr>
          <w:rFonts w:ascii="Times New Roman" w:hAnsi="Times New Roman" w:cs="Times New Roman"/>
        </w:rPr>
        <w:t xml:space="preserve"> highly accurate </w:t>
      </w:r>
      <w:r w:rsidR="00CC13F1" w:rsidRPr="00BA1DB7">
        <w:rPr>
          <w:rFonts w:ascii="Times New Roman" w:hAnsi="Times New Roman" w:cs="Times New Roman"/>
        </w:rPr>
        <w:t>market,</w:t>
      </w:r>
      <w:r w:rsidR="00094F7D" w:rsidRPr="00BA1DB7">
        <w:rPr>
          <w:rFonts w:ascii="Times New Roman" w:hAnsi="Times New Roman" w:cs="Times New Roman"/>
        </w:rPr>
        <w:t xml:space="preserve"> projections it would be prudent to replace the cost assumptions given here with more specific values. The same could be said for economic incentives specific to local markets as well as consumer perceived value associated with given features. (Ronning</w:t>
      </w:r>
      <w:r w:rsidR="00CC13F1" w:rsidRPr="00BA1DB7">
        <w:rPr>
          <w:rFonts w:ascii="Times New Roman" w:hAnsi="Times New Roman" w:cs="Times New Roman"/>
        </w:rPr>
        <w:t>, 1999</w:t>
      </w:r>
      <w:r w:rsidR="00094F7D" w:rsidRPr="00BA1DB7">
        <w:rPr>
          <w:rFonts w:ascii="Times New Roman" w:hAnsi="Times New Roman" w:cs="Times New Roman"/>
        </w:rPr>
        <w:t>)</w:t>
      </w:r>
    </w:p>
    <w:p w:rsidR="00094F7D" w:rsidRPr="0060007C" w:rsidRDefault="00094F7D" w:rsidP="0060007C">
      <w:pPr>
        <w:pStyle w:val="Heading2"/>
        <w:rPr>
          <w:b/>
          <w:color w:val="000000" w:themeColor="text1"/>
        </w:rPr>
      </w:pPr>
      <w:bookmarkStart w:id="18" w:name="_Toc500746750"/>
      <w:r w:rsidRPr="0060007C">
        <w:rPr>
          <w:b/>
          <w:color w:val="000000" w:themeColor="text1"/>
        </w:rPr>
        <w:t>3.1 EV</w:t>
      </w:r>
      <w:r w:rsidR="00D4556B" w:rsidRPr="0060007C">
        <w:rPr>
          <w:b/>
          <w:color w:val="000000" w:themeColor="text1"/>
        </w:rPr>
        <w:t>s</w:t>
      </w:r>
      <w:r w:rsidRPr="0060007C">
        <w:rPr>
          <w:b/>
          <w:color w:val="000000" w:themeColor="text1"/>
        </w:rPr>
        <w:t xml:space="preserve"> </w:t>
      </w:r>
      <w:r w:rsidR="00D4556B" w:rsidRPr="0060007C">
        <w:rPr>
          <w:b/>
          <w:color w:val="000000" w:themeColor="text1"/>
        </w:rPr>
        <w:t>Charging Rate Structure</w:t>
      </w:r>
      <w:bookmarkEnd w:id="18"/>
    </w:p>
    <w:p w:rsidR="00CC13F1" w:rsidRDefault="00094F7D" w:rsidP="00971256">
      <w:pPr>
        <w:autoSpaceDE w:val="0"/>
        <w:autoSpaceDN w:val="0"/>
        <w:adjustRightInd w:val="0"/>
        <w:spacing w:after="0" w:line="240" w:lineRule="auto"/>
        <w:jc w:val="both"/>
        <w:rPr>
          <w:rStyle w:val="value"/>
          <w:rFonts w:ascii="Times New Roman" w:hAnsi="Times New Roman" w:cs="Times New Roman"/>
          <w:color w:val="000000" w:themeColor="text1"/>
        </w:rPr>
      </w:pPr>
      <w:r w:rsidRPr="00B54172">
        <w:rPr>
          <w:rFonts w:ascii="Times New Roman" w:hAnsi="Times New Roman" w:cs="Times New Roman"/>
          <w:color w:val="000000" w:themeColor="text1"/>
        </w:rPr>
        <w:t xml:space="preserve">According to SAE 2011 ‘Programmable Charging for electric </w:t>
      </w:r>
      <w:r w:rsidR="00CC13F1" w:rsidRPr="00D9184A">
        <w:rPr>
          <w:rFonts w:ascii="Times New Roman" w:hAnsi="Times New Roman" w:cs="Times New Roman"/>
          <w:noProof/>
          <w:color w:val="000000" w:themeColor="text1"/>
        </w:rPr>
        <w:t>vehicles</w:t>
      </w:r>
      <w:r w:rsidR="00CC13F1">
        <w:rPr>
          <w:rFonts w:ascii="Times New Roman" w:hAnsi="Times New Roman" w:cs="Times New Roman"/>
          <w:noProof/>
          <w:color w:val="000000" w:themeColor="text1"/>
        </w:rPr>
        <w:t>,</w:t>
      </w:r>
      <w:r w:rsidR="00CC13F1" w:rsidRPr="00B54172">
        <w:rPr>
          <w:rFonts w:ascii="Times New Roman" w:hAnsi="Times New Roman" w:cs="Times New Roman"/>
          <w:color w:val="000000" w:themeColor="text1"/>
        </w:rPr>
        <w:t xml:space="preserve">’ </w:t>
      </w:r>
      <w:r w:rsidR="00CC13F1">
        <w:rPr>
          <w:rFonts w:ascii="Times New Roman" w:hAnsi="Times New Roman" w:cs="Times New Roman"/>
          <w:color w:val="000000" w:themeColor="text1"/>
        </w:rPr>
        <w:t>the</w:t>
      </w:r>
      <w:r w:rsidR="00A46136">
        <w:rPr>
          <w:rFonts w:ascii="Times New Roman" w:hAnsi="Times New Roman" w:cs="Times New Roman"/>
          <w:color w:val="000000" w:themeColor="text1"/>
        </w:rPr>
        <w:t xml:space="preserve"> </w:t>
      </w:r>
      <w:r w:rsidRPr="00B54172">
        <w:rPr>
          <w:rFonts w:ascii="Times New Roman" w:hAnsi="Times New Roman" w:cs="Times New Roman"/>
          <w:color w:val="000000" w:themeColor="text1"/>
        </w:rPr>
        <w:t xml:space="preserve">owner of electric vehicles </w:t>
      </w:r>
      <w:r w:rsidRPr="00D9184A">
        <w:rPr>
          <w:rFonts w:ascii="Times New Roman" w:hAnsi="Times New Roman" w:cs="Times New Roman"/>
          <w:color w:val="000000" w:themeColor="text1"/>
        </w:rPr>
        <w:t xml:space="preserve">can </w:t>
      </w:r>
      <w:r w:rsidR="00E2536A" w:rsidRPr="00D9184A">
        <w:rPr>
          <w:rFonts w:ascii="Times New Roman" w:hAnsi="Times New Roman" w:cs="Times New Roman"/>
          <w:color w:val="000000" w:themeColor="text1"/>
        </w:rPr>
        <w:t>sign</w:t>
      </w:r>
      <w:r w:rsidRPr="00D9184A">
        <w:rPr>
          <w:rFonts w:ascii="Times New Roman" w:hAnsi="Times New Roman" w:cs="Times New Roman"/>
          <w:color w:val="000000" w:themeColor="text1"/>
        </w:rPr>
        <w:t xml:space="preserve"> up for an EV charging rate plan. </w:t>
      </w:r>
      <w:r w:rsidR="00E1677D" w:rsidRPr="00D9184A">
        <w:rPr>
          <w:rFonts w:ascii="Times New Roman" w:hAnsi="Times New Roman" w:cs="Times New Roman"/>
          <w:color w:val="000000" w:themeColor="text1"/>
        </w:rPr>
        <w:t>The c</w:t>
      </w:r>
      <w:r w:rsidRPr="00D9184A">
        <w:rPr>
          <w:rFonts w:ascii="Times New Roman" w:hAnsi="Times New Roman" w:cs="Times New Roman"/>
          <w:color w:val="000000" w:themeColor="text1"/>
        </w:rPr>
        <w:t xml:space="preserve">ustomer pays less overall for charging than they would without this rate plan. For this sample rate plan, rates are higher during the summer, so the customer should program their vehicle to charge during </w:t>
      </w:r>
      <w:r w:rsidRPr="00D9184A">
        <w:rPr>
          <w:rFonts w:ascii="Times New Roman" w:hAnsi="Times New Roman" w:cs="Times New Roman"/>
          <w:noProof/>
          <w:color w:val="000000" w:themeColor="text1"/>
        </w:rPr>
        <w:t>off</w:t>
      </w:r>
      <w:r w:rsidR="00725C94" w:rsidRPr="00D9184A">
        <w:rPr>
          <w:rFonts w:ascii="Times New Roman" w:hAnsi="Times New Roman" w:cs="Times New Roman"/>
          <w:noProof/>
          <w:color w:val="000000" w:themeColor="text1"/>
        </w:rPr>
        <w:t>-</w:t>
      </w:r>
      <w:r w:rsidRPr="00D9184A">
        <w:rPr>
          <w:rFonts w:ascii="Times New Roman" w:hAnsi="Times New Roman" w:cs="Times New Roman"/>
          <w:noProof/>
          <w:color w:val="000000" w:themeColor="text1"/>
        </w:rPr>
        <w:t>peak</w:t>
      </w:r>
      <w:r w:rsidRPr="00D9184A">
        <w:rPr>
          <w:rFonts w:ascii="Times New Roman" w:hAnsi="Times New Roman" w:cs="Times New Roman"/>
          <w:color w:val="000000" w:themeColor="text1"/>
        </w:rPr>
        <w:t xml:space="preserve"> times if possible. Winter charging cost is the same during peak and </w:t>
      </w:r>
      <w:r w:rsidRPr="00D9184A">
        <w:rPr>
          <w:rFonts w:ascii="Times New Roman" w:hAnsi="Times New Roman" w:cs="Times New Roman"/>
          <w:noProof/>
          <w:color w:val="000000" w:themeColor="text1"/>
        </w:rPr>
        <w:t>off</w:t>
      </w:r>
      <w:r w:rsidR="00725C94" w:rsidRPr="00D9184A">
        <w:rPr>
          <w:rFonts w:ascii="Times New Roman" w:hAnsi="Times New Roman" w:cs="Times New Roman"/>
          <w:noProof/>
          <w:color w:val="000000" w:themeColor="text1"/>
        </w:rPr>
        <w:t>-</w:t>
      </w:r>
      <w:r w:rsidRPr="00D9184A">
        <w:rPr>
          <w:rFonts w:ascii="Times New Roman" w:hAnsi="Times New Roman" w:cs="Times New Roman"/>
          <w:noProof/>
          <w:color w:val="000000" w:themeColor="text1"/>
        </w:rPr>
        <w:t>peak</w:t>
      </w:r>
      <w:r w:rsidRPr="00D9184A">
        <w:rPr>
          <w:rFonts w:ascii="Times New Roman" w:hAnsi="Times New Roman" w:cs="Times New Roman"/>
          <w:color w:val="000000" w:themeColor="text1"/>
        </w:rPr>
        <w:t xml:space="preserve"> times, so it does not matter when they charge during the </w:t>
      </w:r>
      <w:r w:rsidR="00CC13F1" w:rsidRPr="00D9184A">
        <w:rPr>
          <w:rFonts w:ascii="Times New Roman" w:hAnsi="Times New Roman" w:cs="Times New Roman"/>
          <w:color w:val="000000" w:themeColor="text1"/>
        </w:rPr>
        <w:t>winter</w:t>
      </w:r>
      <w:r w:rsidRPr="00D9184A">
        <w:rPr>
          <w:rFonts w:ascii="Times New Roman" w:hAnsi="Times New Roman" w:cs="Times New Roman"/>
          <w:color w:val="000000" w:themeColor="text1"/>
        </w:rPr>
        <w:t xml:space="preserve"> season. EV charging rate plans typically require a smart meter installed at their house. The Programmable Charging feature allows the customer to take advantage of standard, </w:t>
      </w:r>
      <w:r w:rsidRPr="00BB257C">
        <w:rPr>
          <w:rFonts w:ascii="Times New Roman" w:hAnsi="Times New Roman" w:cs="Times New Roman"/>
          <w:noProof/>
          <w:color w:val="000000" w:themeColor="text1"/>
        </w:rPr>
        <w:t>ti</w:t>
      </w:r>
      <w:r w:rsidR="004847FF" w:rsidRPr="00BB257C">
        <w:rPr>
          <w:rFonts w:ascii="Times New Roman" w:hAnsi="Times New Roman" w:cs="Times New Roman"/>
          <w:noProof/>
          <w:color w:val="000000" w:themeColor="text1"/>
        </w:rPr>
        <w:t>e</w:t>
      </w:r>
      <w:r w:rsidRPr="00BB257C">
        <w:rPr>
          <w:rFonts w:ascii="Times New Roman" w:hAnsi="Times New Roman" w:cs="Times New Roman"/>
          <w:noProof/>
          <w:color w:val="000000" w:themeColor="text1"/>
        </w:rPr>
        <w:t>red</w:t>
      </w:r>
      <w:r w:rsidRPr="00D9184A">
        <w:rPr>
          <w:rFonts w:ascii="Times New Roman" w:hAnsi="Times New Roman" w:cs="Times New Roman"/>
          <w:color w:val="000000" w:themeColor="text1"/>
        </w:rPr>
        <w:t xml:space="preserve">, or electric vehicle rate plans. </w:t>
      </w:r>
      <w:r w:rsidR="00CC13F1" w:rsidRPr="00D9184A">
        <w:rPr>
          <w:rFonts w:ascii="Times New Roman" w:hAnsi="Times New Roman" w:cs="Times New Roman"/>
          <w:color w:val="000000" w:themeColor="text1"/>
        </w:rPr>
        <w:t>In addition,</w:t>
      </w:r>
      <w:r w:rsidR="00E1677D" w:rsidRPr="00D9184A">
        <w:rPr>
          <w:rFonts w:ascii="Times New Roman" w:hAnsi="Times New Roman" w:cs="Times New Roman"/>
          <w:color w:val="000000" w:themeColor="text1"/>
        </w:rPr>
        <w:t xml:space="preserve"> there will be an opportunity to </w:t>
      </w:r>
      <w:r w:rsidRPr="00D9184A">
        <w:rPr>
          <w:rFonts w:ascii="Times New Roman" w:hAnsi="Times New Roman" w:cs="Times New Roman"/>
          <w:color w:val="000000" w:themeColor="text1"/>
        </w:rPr>
        <w:t>take advantage of future developments in charging infrastructure.</w:t>
      </w:r>
      <w:r w:rsidR="00CC13F1">
        <w:rPr>
          <w:rFonts w:ascii="Times New Roman" w:hAnsi="Times New Roman" w:cs="Times New Roman"/>
          <w:color w:val="000000" w:themeColor="text1"/>
        </w:rPr>
        <w:t xml:space="preserve"> </w:t>
      </w:r>
      <w:r w:rsidRPr="00D9184A">
        <w:rPr>
          <w:rFonts w:ascii="Times New Roman" w:hAnsi="Times New Roman" w:cs="Times New Roman"/>
          <w:color w:val="000000" w:themeColor="text1"/>
        </w:rPr>
        <w:t xml:space="preserve">In the future, utilities may offer cost incentives to </w:t>
      </w:r>
      <w:r w:rsidRPr="00D9184A">
        <w:rPr>
          <w:rFonts w:ascii="Times New Roman" w:hAnsi="Times New Roman" w:cs="Times New Roman"/>
          <w:noProof/>
          <w:color w:val="000000" w:themeColor="text1"/>
        </w:rPr>
        <w:t>allow</w:t>
      </w:r>
      <w:r w:rsidRPr="00D9184A">
        <w:rPr>
          <w:rFonts w:ascii="Times New Roman" w:hAnsi="Times New Roman" w:cs="Times New Roman"/>
          <w:color w:val="000000" w:themeColor="text1"/>
        </w:rPr>
        <w:t xml:space="preserve"> the utility to interrupt or slow down the charging process when there is a heavy electrical load on the </w:t>
      </w:r>
      <w:r w:rsidR="0060007C">
        <w:rPr>
          <w:rFonts w:ascii="Times New Roman" w:hAnsi="Times New Roman" w:cs="Times New Roman"/>
          <w:color w:val="000000" w:themeColor="text1"/>
        </w:rPr>
        <w:t>grid</w:t>
      </w:r>
      <w:r w:rsidR="005479E3" w:rsidRPr="00D9184A">
        <w:rPr>
          <w:rFonts w:ascii="Times New Roman" w:hAnsi="Times New Roman" w:cs="Times New Roman"/>
          <w:color w:val="000000" w:themeColor="text1"/>
        </w:rPr>
        <w:t xml:space="preserve"> (</w:t>
      </w:r>
      <w:r w:rsidR="005479E3" w:rsidRPr="00D9184A">
        <w:rPr>
          <w:rStyle w:val="value"/>
          <w:rFonts w:ascii="Times New Roman" w:hAnsi="Times New Roman" w:cs="Times New Roman"/>
          <w:color w:val="000000" w:themeColor="text1"/>
        </w:rPr>
        <w:t>Spigno</w:t>
      </w:r>
      <w:r w:rsidR="00CC13F1" w:rsidRPr="00D9184A">
        <w:rPr>
          <w:rStyle w:val="value"/>
          <w:rFonts w:ascii="Times New Roman" w:hAnsi="Times New Roman" w:cs="Times New Roman"/>
          <w:color w:val="000000" w:themeColor="text1"/>
        </w:rPr>
        <w:t>, 2011</w:t>
      </w:r>
      <w:r w:rsidRPr="00D9184A">
        <w:rPr>
          <w:rStyle w:val="value"/>
          <w:rFonts w:ascii="Times New Roman" w:hAnsi="Times New Roman" w:cs="Times New Roman"/>
          <w:color w:val="000000" w:themeColor="text1"/>
        </w:rPr>
        <w:t>)</w:t>
      </w:r>
      <w:r w:rsidR="0060007C">
        <w:rPr>
          <w:rStyle w:val="value"/>
          <w:rFonts w:ascii="Times New Roman" w:hAnsi="Times New Roman" w:cs="Times New Roman"/>
          <w:color w:val="000000" w:themeColor="text1"/>
        </w:rPr>
        <w:t>.</w:t>
      </w:r>
    </w:p>
    <w:p w:rsidR="0060007C" w:rsidRPr="00971256" w:rsidRDefault="0060007C" w:rsidP="00971256">
      <w:pPr>
        <w:autoSpaceDE w:val="0"/>
        <w:autoSpaceDN w:val="0"/>
        <w:adjustRightInd w:val="0"/>
        <w:spacing w:after="0" w:line="240" w:lineRule="auto"/>
        <w:jc w:val="both"/>
        <w:rPr>
          <w:rFonts w:ascii="Times New Roman" w:hAnsi="Times New Roman" w:cs="Times New Roman"/>
          <w:color w:val="000000" w:themeColor="text1"/>
        </w:rPr>
      </w:pPr>
    </w:p>
    <w:p w:rsidR="00B21653" w:rsidRDefault="00B21653" w:rsidP="00B81E7A">
      <w:pPr>
        <w:pStyle w:val="Heading2"/>
        <w:rPr>
          <w:b/>
          <w:color w:val="000000" w:themeColor="text1"/>
        </w:rPr>
      </w:pPr>
      <w:bookmarkStart w:id="19" w:name="_Toc500746751"/>
    </w:p>
    <w:p w:rsidR="00B21653" w:rsidRDefault="00B21653" w:rsidP="00B21653">
      <w:r>
        <w:rPr>
          <w:noProof/>
          <w:lang w:eastAsia="en-GB"/>
        </w:rPr>
        <mc:AlternateContent>
          <mc:Choice Requires="wps">
            <w:drawing>
              <wp:anchor distT="0" distB="0" distL="114300" distR="114300" simplePos="0" relativeHeight="251662336" behindDoc="1" locked="0" layoutInCell="1" allowOverlap="1" wp14:anchorId="10D34D12" wp14:editId="154054FA">
                <wp:simplePos x="0" y="0"/>
                <wp:positionH relativeFrom="margin">
                  <wp:posOffset>361507</wp:posOffset>
                </wp:positionH>
                <wp:positionV relativeFrom="paragraph">
                  <wp:posOffset>-377662</wp:posOffset>
                </wp:positionV>
                <wp:extent cx="4965065" cy="2115820"/>
                <wp:effectExtent l="0" t="0" r="26035" b="17780"/>
                <wp:wrapTight wrapText="bothSides">
                  <wp:wrapPolygon edited="0">
                    <wp:start x="0" y="0"/>
                    <wp:lineTo x="0" y="21587"/>
                    <wp:lineTo x="21630" y="21587"/>
                    <wp:lineTo x="21630" y="0"/>
                    <wp:lineTo x="0" y="0"/>
                  </wp:wrapPolygon>
                </wp:wrapTight>
                <wp:docPr id="16" name="Rectangle 16"/>
                <wp:cNvGraphicFramePr/>
                <a:graphic xmlns:a="http://schemas.openxmlformats.org/drawingml/2006/main">
                  <a:graphicData uri="http://schemas.microsoft.com/office/word/2010/wordprocessingShape">
                    <wps:wsp>
                      <wps:cNvSpPr/>
                      <wps:spPr>
                        <a:xfrm>
                          <a:off x="0" y="0"/>
                          <a:ext cx="4965065" cy="211582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4C125E" w:rsidRDefault="004C125E" w:rsidP="00764238">
                            <w:pPr>
                              <w:keepNext/>
                              <w:jc w:val="center"/>
                            </w:pPr>
                            <w:r>
                              <w:rPr>
                                <w:noProof/>
                                <w:lang w:eastAsia="en-GB"/>
                              </w:rPr>
                              <w:drawing>
                                <wp:inline distT="0" distB="0" distL="0" distR="0" wp14:anchorId="1D9FB298" wp14:editId="12932BD1">
                                  <wp:extent cx="4412511" cy="1732915"/>
                                  <wp:effectExtent l="0" t="0" r="7620" b="635"/>
                                  <wp:docPr id="17" name="Picture 17" descr="An electric vehicle on charge on a London street."/>
                                  <wp:cNvGraphicFramePr/>
                                  <a:graphic xmlns:a="http://schemas.openxmlformats.org/drawingml/2006/main">
                                    <a:graphicData uri="http://schemas.openxmlformats.org/drawingml/2006/picture">
                                      <pic:pic xmlns:pic="http://schemas.openxmlformats.org/drawingml/2006/picture">
                                        <pic:nvPicPr>
                                          <pic:cNvPr id="2" name="Picture 2" descr="An electric vehicle on charge on a London street."/>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439032" cy="1743331"/>
                                          </a:xfrm>
                                          <a:prstGeom prst="rect">
                                            <a:avLst/>
                                          </a:prstGeom>
                                          <a:noFill/>
                                          <a:ln>
                                            <a:noFill/>
                                          </a:ln>
                                        </pic:spPr>
                                      </pic:pic>
                                    </a:graphicData>
                                  </a:graphic>
                                </wp:inline>
                              </w:drawing>
                            </w:r>
                          </w:p>
                          <w:p w:rsidR="004C125E" w:rsidRDefault="004C125E" w:rsidP="00764238">
                            <w:pPr>
                              <w:pStyle w:val="Caption"/>
                              <w:jc w:val="center"/>
                            </w:pPr>
                            <w:bookmarkStart w:id="20" w:name="_Toc500747367"/>
                            <w:r>
                              <w:t xml:space="preserve">Figure </w:t>
                            </w:r>
                            <w:r w:rsidR="00B80C59">
                              <w:t>5</w:t>
                            </w:r>
                            <w:r>
                              <w:t xml:space="preserve"> </w:t>
                            </w:r>
                            <w:r w:rsidRPr="004C74CF">
                              <w:t>Show the charging station in London (Pontes, 2017)</w:t>
                            </w:r>
                            <w:bookmarkEnd w:id="20"/>
                          </w:p>
                          <w:p w:rsidR="004C125E" w:rsidRPr="00C02A58" w:rsidRDefault="004C125E" w:rsidP="00C02A5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D34D12" id="Rectangle 16" o:spid="_x0000_s1029" style="position:absolute;margin-left:28.45pt;margin-top:-29.75pt;width:390.95pt;height:166.6pt;z-index:-2516541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" fillcolor="white [3212]" strokecolor="black [3213]" strokeweight="1pt">
                <v:textbox>
                  <w:txbxContent>
                    <w:p w:rsidR="004C125E" w:rsidRDefault="004C125E" w:rsidP="00764238">
                      <w:pPr>
                        <w:keepNext/>
                        <w:jc w:val="center"/>
                      </w:pPr>
                      <w:r>
                        <w:rPr>
                          <w:noProof/>
                          <w:lang w:eastAsia="en-GB"/>
                        </w:rPr>
                        <w:drawing>
                          <wp:inline distT="0" distB="0" distL="0" distR="0" wp14:anchorId="1D9FB298" wp14:editId="12932BD1">
                            <wp:extent cx="4412511" cy="1732915"/>
                            <wp:effectExtent l="0" t="0" r="7620" b="635"/>
                            <wp:docPr id="17" name="Picture 17" descr="An electric vehicle on charge on a London street."/>
                            <wp:cNvGraphicFramePr/>
                            <a:graphic xmlns:a="http://schemas.openxmlformats.org/drawingml/2006/main">
                              <a:graphicData uri="http://schemas.openxmlformats.org/drawingml/2006/picture">
                                <pic:pic xmlns:pic="http://schemas.openxmlformats.org/drawingml/2006/picture">
                                  <pic:nvPicPr>
                                    <pic:cNvPr id="2" name="Picture 2" descr="An electric vehicle on charge on a London street."/>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439032" cy="1743331"/>
                                    </a:xfrm>
                                    <a:prstGeom prst="rect">
                                      <a:avLst/>
                                    </a:prstGeom>
                                    <a:noFill/>
                                    <a:ln>
                                      <a:noFill/>
                                    </a:ln>
                                  </pic:spPr>
                                </pic:pic>
                              </a:graphicData>
                            </a:graphic>
                          </wp:inline>
                        </w:drawing>
                      </w:r>
                    </w:p>
                    <w:p w:rsidR="004C125E" w:rsidRDefault="004C125E" w:rsidP="00764238">
                      <w:pPr>
                        <w:pStyle w:val="Caption"/>
                        <w:jc w:val="center"/>
                      </w:pPr>
                      <w:bookmarkStart w:id="21" w:name="_Toc500747367"/>
                      <w:r>
                        <w:t xml:space="preserve">Figure </w:t>
                      </w:r>
                      <w:r w:rsidR="00B80C59">
                        <w:t>5</w:t>
                      </w:r>
                      <w:r>
                        <w:t xml:space="preserve"> </w:t>
                      </w:r>
                      <w:r w:rsidRPr="004C74CF">
                        <w:t>Show the charging station in London (Pontes, 2017)</w:t>
                      </w:r>
                      <w:bookmarkEnd w:id="21"/>
                    </w:p>
                    <w:p w:rsidR="004C125E" w:rsidRPr="00C02A58" w:rsidRDefault="004C125E" w:rsidP="00C02A58">
                      <w:pPr>
                        <w:jc w:val="center"/>
                      </w:pPr>
                    </w:p>
                  </w:txbxContent>
                </v:textbox>
                <w10:wrap type="tight" anchorx="margin"/>
              </v:rect>
            </w:pict>
          </mc:Fallback>
        </mc:AlternateContent>
      </w:r>
    </w:p>
    <w:p w:rsidR="00B21653" w:rsidRDefault="00B21653" w:rsidP="00B81E7A">
      <w:pPr>
        <w:pStyle w:val="Heading2"/>
        <w:rPr>
          <w:b/>
          <w:color w:val="000000" w:themeColor="text1"/>
        </w:rPr>
      </w:pPr>
    </w:p>
    <w:p w:rsidR="00B21653" w:rsidRDefault="00B21653" w:rsidP="00B81E7A">
      <w:pPr>
        <w:pStyle w:val="Heading2"/>
        <w:rPr>
          <w:b/>
          <w:color w:val="000000" w:themeColor="text1"/>
        </w:rPr>
      </w:pPr>
    </w:p>
    <w:p w:rsidR="00B21653" w:rsidRDefault="00B21653" w:rsidP="00B21653"/>
    <w:p w:rsidR="00B21653" w:rsidRDefault="00B21653" w:rsidP="00B21653"/>
    <w:p w:rsidR="00971256" w:rsidRPr="00B81E7A" w:rsidRDefault="00094F7D" w:rsidP="00B81E7A">
      <w:pPr>
        <w:pStyle w:val="Heading2"/>
        <w:rPr>
          <w:b/>
          <w:color w:val="000000" w:themeColor="text1"/>
        </w:rPr>
      </w:pPr>
      <w:r w:rsidRPr="0060007C">
        <w:rPr>
          <w:b/>
          <w:color w:val="000000" w:themeColor="text1"/>
        </w:rPr>
        <w:lastRenderedPageBreak/>
        <w:t xml:space="preserve">3.2 </w:t>
      </w:r>
      <w:r w:rsidR="001B2623" w:rsidRPr="0060007C">
        <w:rPr>
          <w:b/>
          <w:color w:val="000000" w:themeColor="text1"/>
        </w:rPr>
        <w:t>E</w:t>
      </w:r>
      <w:r w:rsidR="00FD287B" w:rsidRPr="0060007C">
        <w:rPr>
          <w:b/>
          <w:color w:val="000000" w:themeColor="text1"/>
        </w:rPr>
        <w:t>Vs</w:t>
      </w:r>
      <w:r w:rsidR="001B2623" w:rsidRPr="0060007C">
        <w:rPr>
          <w:b/>
          <w:color w:val="000000" w:themeColor="text1"/>
        </w:rPr>
        <w:t xml:space="preserve"> </w:t>
      </w:r>
      <w:r w:rsidR="002872A9" w:rsidRPr="0060007C">
        <w:rPr>
          <w:b/>
          <w:color w:val="000000" w:themeColor="text1"/>
        </w:rPr>
        <w:t>Battery</w:t>
      </w:r>
      <w:bookmarkEnd w:id="19"/>
      <w:r w:rsidR="002872A9" w:rsidRPr="0060007C">
        <w:rPr>
          <w:b/>
          <w:color w:val="000000" w:themeColor="text1"/>
        </w:rPr>
        <w:t xml:space="preserve"> </w:t>
      </w:r>
    </w:p>
    <w:p w:rsidR="00437787" w:rsidRPr="00D9184A" w:rsidRDefault="00B4085B" w:rsidP="00437787">
      <w:pPr>
        <w:jc w:val="both"/>
        <w:rPr>
          <w:rFonts w:ascii="Times New Roman" w:hAnsi="Times New Roman" w:cs="Times New Roman"/>
          <w:color w:val="000000" w:themeColor="text1"/>
        </w:rPr>
      </w:pPr>
      <w:r w:rsidRPr="00D9184A">
        <w:rPr>
          <w:rFonts w:ascii="Times New Roman" w:hAnsi="Times New Roman" w:cs="Times New Roman"/>
          <w:color w:val="000000" w:themeColor="text1"/>
        </w:rPr>
        <w:t xml:space="preserve">SAE report 2011 </w:t>
      </w:r>
      <w:r w:rsidRPr="00D9184A">
        <w:rPr>
          <w:rFonts w:ascii="Times New Roman" w:hAnsi="Times New Roman" w:cs="Times New Roman"/>
          <w:noProof/>
          <w:color w:val="000000" w:themeColor="text1"/>
        </w:rPr>
        <w:t xml:space="preserve">by </w:t>
      </w:r>
      <w:r w:rsidR="00547483" w:rsidRPr="00D9184A">
        <w:rPr>
          <w:rFonts w:ascii="Times New Roman" w:hAnsi="Times New Roman" w:cs="Times New Roman"/>
          <w:noProof/>
          <w:color w:val="000000" w:themeColor="text1"/>
        </w:rPr>
        <w:t xml:space="preserve"> </w:t>
      </w:r>
      <w:r w:rsidR="00547483" w:rsidRPr="00D9184A">
        <w:rPr>
          <w:rFonts w:ascii="Times New Roman" w:hAnsi="Times New Roman" w:cs="Times New Roman"/>
          <w:bCs/>
          <w:noProof/>
          <w:color w:val="000000" w:themeColor="text1"/>
        </w:rPr>
        <w:t>José Luiz Albertin</w:t>
      </w:r>
      <w:r w:rsidR="00547483" w:rsidRPr="00D9184A">
        <w:rPr>
          <w:rFonts w:ascii="Times New Roman" w:hAnsi="Times New Roman" w:cs="Times New Roman"/>
          <w:noProof/>
          <w:color w:val="000000" w:themeColor="text1"/>
        </w:rPr>
        <w:t xml:space="preserve"> </w:t>
      </w:r>
      <w:r w:rsidRPr="00D9184A">
        <w:rPr>
          <w:rFonts w:ascii="Times New Roman" w:hAnsi="Times New Roman" w:cs="Times New Roman"/>
          <w:noProof/>
          <w:color w:val="000000" w:themeColor="text1"/>
        </w:rPr>
        <w:t>has</w:t>
      </w:r>
      <w:r w:rsidRPr="00D9184A">
        <w:rPr>
          <w:rFonts w:ascii="Times New Roman" w:hAnsi="Times New Roman" w:cs="Times New Roman"/>
          <w:color w:val="000000" w:themeColor="text1"/>
        </w:rPr>
        <w:t xml:space="preserve"> </w:t>
      </w:r>
      <w:r w:rsidRPr="00D9184A">
        <w:rPr>
          <w:rFonts w:ascii="Times New Roman" w:hAnsi="Times New Roman" w:cs="Times New Roman"/>
          <w:noProof/>
          <w:color w:val="000000" w:themeColor="text1"/>
        </w:rPr>
        <w:t>explained</w:t>
      </w:r>
      <w:r w:rsidRPr="00D9184A">
        <w:rPr>
          <w:rFonts w:ascii="Times New Roman" w:hAnsi="Times New Roman" w:cs="Times New Roman"/>
          <w:color w:val="000000" w:themeColor="text1"/>
        </w:rPr>
        <w:t xml:space="preserve"> </w:t>
      </w:r>
      <w:r w:rsidR="00E1677D" w:rsidRPr="00D9184A">
        <w:rPr>
          <w:rFonts w:ascii="Times New Roman" w:hAnsi="Times New Roman" w:cs="Times New Roman"/>
          <w:color w:val="000000" w:themeColor="text1"/>
        </w:rPr>
        <w:t xml:space="preserve">that </w:t>
      </w:r>
      <w:r w:rsidRPr="00D9184A">
        <w:rPr>
          <w:rFonts w:ascii="Times New Roman" w:hAnsi="Times New Roman" w:cs="Times New Roman"/>
          <w:color w:val="000000" w:themeColor="text1"/>
        </w:rPr>
        <w:t>b</w:t>
      </w:r>
      <w:r w:rsidR="0084698E" w:rsidRPr="00D9184A">
        <w:rPr>
          <w:rFonts w:ascii="Times New Roman" w:hAnsi="Times New Roman" w:cs="Times New Roman"/>
          <w:color w:val="000000" w:themeColor="text1"/>
        </w:rPr>
        <w:t xml:space="preserve">atteries for </w:t>
      </w:r>
      <w:r w:rsidR="00275A5D" w:rsidRPr="00D9184A">
        <w:rPr>
          <w:rFonts w:ascii="Times New Roman" w:hAnsi="Times New Roman" w:cs="Times New Roman"/>
          <w:color w:val="000000" w:themeColor="text1"/>
        </w:rPr>
        <w:t xml:space="preserve">EVs have different performance requirements as compared to </w:t>
      </w:r>
      <w:r w:rsidR="0084698E" w:rsidRPr="00D9184A">
        <w:rPr>
          <w:rFonts w:ascii="Times New Roman" w:hAnsi="Times New Roman" w:cs="Times New Roman"/>
          <w:color w:val="000000" w:themeColor="text1"/>
        </w:rPr>
        <w:t>PH</w:t>
      </w:r>
      <w:r w:rsidR="00275A5D" w:rsidRPr="00D9184A">
        <w:rPr>
          <w:rFonts w:ascii="Times New Roman" w:hAnsi="Times New Roman" w:cs="Times New Roman"/>
          <w:color w:val="000000" w:themeColor="text1"/>
        </w:rPr>
        <w:t xml:space="preserve">EVs and </w:t>
      </w:r>
      <w:r w:rsidR="00275A5D" w:rsidRPr="00BB257C">
        <w:rPr>
          <w:rFonts w:ascii="Times New Roman" w:hAnsi="Times New Roman" w:cs="Times New Roman"/>
          <w:noProof/>
          <w:color w:val="000000" w:themeColor="text1"/>
        </w:rPr>
        <w:t>HEVs</w:t>
      </w:r>
      <w:r w:rsidR="00275A5D" w:rsidRPr="00D9184A">
        <w:rPr>
          <w:rFonts w:ascii="Times New Roman" w:hAnsi="Times New Roman" w:cs="Times New Roman"/>
          <w:color w:val="000000" w:themeColor="text1"/>
        </w:rPr>
        <w:t xml:space="preserve">. Traction batteries are typically sized for </w:t>
      </w:r>
      <w:r w:rsidR="00CC13F1" w:rsidRPr="00D9184A">
        <w:rPr>
          <w:rFonts w:ascii="Times New Roman" w:hAnsi="Times New Roman" w:cs="Times New Roman"/>
          <w:color w:val="000000" w:themeColor="text1"/>
        </w:rPr>
        <w:t>high-energy</w:t>
      </w:r>
      <w:r w:rsidR="00275A5D" w:rsidRPr="00D9184A">
        <w:rPr>
          <w:rFonts w:ascii="Times New Roman" w:hAnsi="Times New Roman" w:cs="Times New Roman"/>
          <w:color w:val="000000" w:themeColor="text1"/>
        </w:rPr>
        <w:t xml:space="preserve"> capacity in EVs where </w:t>
      </w:r>
      <w:r w:rsidR="00F34731" w:rsidRPr="00D9184A">
        <w:rPr>
          <w:rFonts w:ascii="Times New Roman" w:hAnsi="Times New Roman" w:cs="Times New Roman"/>
          <w:color w:val="000000" w:themeColor="text1"/>
        </w:rPr>
        <w:t xml:space="preserve">the </w:t>
      </w:r>
      <w:r w:rsidR="00275A5D" w:rsidRPr="00D9184A">
        <w:rPr>
          <w:rFonts w:ascii="Times New Roman" w:hAnsi="Times New Roman" w:cs="Times New Roman"/>
          <w:color w:val="000000" w:themeColor="text1"/>
        </w:rPr>
        <w:t xml:space="preserve">battery is the sole power source and must be sized to deliver power on a continuous basis. However, in </w:t>
      </w:r>
      <w:r w:rsidR="00275A5D" w:rsidRPr="00D9184A">
        <w:rPr>
          <w:rFonts w:ascii="Times New Roman" w:hAnsi="Times New Roman" w:cs="Times New Roman"/>
          <w:noProof/>
          <w:color w:val="000000" w:themeColor="text1"/>
        </w:rPr>
        <w:t>HEVs</w:t>
      </w:r>
      <w:r w:rsidR="00725C94" w:rsidRPr="00D9184A">
        <w:rPr>
          <w:rFonts w:ascii="Times New Roman" w:hAnsi="Times New Roman" w:cs="Times New Roman"/>
          <w:noProof/>
          <w:color w:val="000000" w:themeColor="text1"/>
        </w:rPr>
        <w:t>,</w:t>
      </w:r>
      <w:r w:rsidR="00275A5D" w:rsidRPr="00D9184A">
        <w:rPr>
          <w:rFonts w:ascii="Times New Roman" w:hAnsi="Times New Roman" w:cs="Times New Roman"/>
          <w:color w:val="000000" w:themeColor="text1"/>
        </w:rPr>
        <w:t xml:space="preserve"> high po</w:t>
      </w:r>
      <w:r w:rsidR="00F34731" w:rsidRPr="00D9184A">
        <w:rPr>
          <w:rFonts w:ascii="Times New Roman" w:hAnsi="Times New Roman" w:cs="Times New Roman"/>
          <w:color w:val="000000" w:themeColor="text1"/>
        </w:rPr>
        <w:t xml:space="preserve">wer shallow depth of discharge </w:t>
      </w:r>
      <w:r w:rsidR="00275A5D" w:rsidRPr="00D9184A">
        <w:rPr>
          <w:rFonts w:ascii="Times New Roman" w:hAnsi="Times New Roman" w:cs="Times New Roman"/>
          <w:color w:val="000000" w:themeColor="text1"/>
        </w:rPr>
        <w:t>is the norm since th</w:t>
      </w:r>
      <w:r w:rsidR="00F34731" w:rsidRPr="00D9184A">
        <w:rPr>
          <w:rFonts w:ascii="Times New Roman" w:hAnsi="Times New Roman" w:cs="Times New Roman"/>
          <w:color w:val="000000" w:themeColor="text1"/>
        </w:rPr>
        <w:t>e internal combustion engine is</w:t>
      </w:r>
      <w:r w:rsidR="00275A5D" w:rsidRPr="00D9184A">
        <w:rPr>
          <w:rFonts w:ascii="Times New Roman" w:hAnsi="Times New Roman" w:cs="Times New Roman"/>
          <w:color w:val="000000" w:themeColor="text1"/>
        </w:rPr>
        <w:t xml:space="preserve"> use</w:t>
      </w:r>
      <w:r w:rsidR="00F34731" w:rsidRPr="00D9184A">
        <w:rPr>
          <w:rFonts w:ascii="Times New Roman" w:hAnsi="Times New Roman" w:cs="Times New Roman"/>
          <w:color w:val="000000" w:themeColor="text1"/>
        </w:rPr>
        <w:t xml:space="preserve">d to top up the battery capacitance. </w:t>
      </w:r>
      <w:r w:rsidR="00E1677D" w:rsidRPr="00D9184A">
        <w:rPr>
          <w:rFonts w:ascii="Times New Roman" w:hAnsi="Times New Roman" w:cs="Times New Roman"/>
          <w:color w:val="000000" w:themeColor="text1"/>
        </w:rPr>
        <w:t>PHEVs must</w:t>
      </w:r>
      <w:r w:rsidR="00275A5D" w:rsidRPr="00D9184A">
        <w:rPr>
          <w:rFonts w:ascii="Times New Roman" w:hAnsi="Times New Roman" w:cs="Times New Roman"/>
          <w:color w:val="000000" w:themeColor="text1"/>
        </w:rPr>
        <w:t xml:space="preserve"> operate in</w:t>
      </w:r>
      <w:r w:rsidR="00725C94" w:rsidRPr="00D9184A">
        <w:rPr>
          <w:rFonts w:ascii="Times New Roman" w:hAnsi="Times New Roman" w:cs="Times New Roman"/>
          <w:color w:val="000000" w:themeColor="text1"/>
        </w:rPr>
        <w:t xml:space="preserve"> an</w:t>
      </w:r>
      <w:r w:rsidR="00275A5D" w:rsidRPr="00D9184A">
        <w:rPr>
          <w:rFonts w:ascii="Times New Roman" w:hAnsi="Times New Roman" w:cs="Times New Roman"/>
          <w:color w:val="000000" w:themeColor="text1"/>
        </w:rPr>
        <w:t xml:space="preserve"> </w:t>
      </w:r>
      <w:r w:rsidR="00275A5D" w:rsidRPr="00D9184A">
        <w:rPr>
          <w:rFonts w:ascii="Times New Roman" w:hAnsi="Times New Roman" w:cs="Times New Roman"/>
          <w:noProof/>
          <w:color w:val="000000" w:themeColor="text1"/>
        </w:rPr>
        <w:t>electric</w:t>
      </w:r>
      <w:r w:rsidR="001B2623" w:rsidRPr="00D9184A">
        <w:rPr>
          <w:rFonts w:ascii="Times New Roman" w:hAnsi="Times New Roman" w:cs="Times New Roman"/>
          <w:noProof/>
          <w:color w:val="000000" w:themeColor="text1"/>
        </w:rPr>
        <w:t>-</w:t>
      </w:r>
      <w:r w:rsidR="00275A5D" w:rsidRPr="00D9184A">
        <w:rPr>
          <w:rFonts w:ascii="Times New Roman" w:hAnsi="Times New Roman" w:cs="Times New Roman"/>
          <w:noProof/>
          <w:color w:val="000000" w:themeColor="text1"/>
        </w:rPr>
        <w:t>only</w:t>
      </w:r>
      <w:r w:rsidR="00275A5D" w:rsidRPr="00D9184A">
        <w:rPr>
          <w:rFonts w:ascii="Times New Roman" w:hAnsi="Times New Roman" w:cs="Times New Roman"/>
          <w:color w:val="000000" w:themeColor="text1"/>
        </w:rPr>
        <w:t xml:space="preserve"> mode similar to EVs and in CS mode similar to HEVs</w:t>
      </w:r>
      <w:r w:rsidR="00E1677D" w:rsidRPr="00D9184A">
        <w:rPr>
          <w:rFonts w:ascii="Times New Roman" w:hAnsi="Times New Roman" w:cs="Times New Roman"/>
          <w:color w:val="000000" w:themeColor="text1"/>
        </w:rPr>
        <w:t xml:space="preserve">, </w:t>
      </w:r>
      <w:r w:rsidR="00E1677D" w:rsidRPr="00D9184A">
        <w:rPr>
          <w:rFonts w:ascii="Times New Roman" w:hAnsi="Times New Roman" w:cs="Times New Roman"/>
          <w:noProof/>
          <w:color w:val="000000" w:themeColor="text1"/>
        </w:rPr>
        <w:t>thi</w:t>
      </w:r>
      <w:r w:rsidR="00D9184A" w:rsidRPr="00D9184A">
        <w:rPr>
          <w:rFonts w:ascii="Times New Roman" w:hAnsi="Times New Roman" w:cs="Times New Roman"/>
          <w:noProof/>
          <w:color w:val="000000" w:themeColor="text1"/>
        </w:rPr>
        <w:t xml:space="preserve">s </w:t>
      </w:r>
      <w:r w:rsidR="00E1677D" w:rsidRPr="00D9184A">
        <w:rPr>
          <w:rFonts w:ascii="Times New Roman" w:hAnsi="Times New Roman" w:cs="Times New Roman"/>
          <w:noProof/>
          <w:color w:val="000000" w:themeColor="text1"/>
        </w:rPr>
        <w:t>puts</w:t>
      </w:r>
      <w:r w:rsidR="00E1677D" w:rsidRPr="00D9184A">
        <w:rPr>
          <w:rFonts w:ascii="Times New Roman" w:hAnsi="Times New Roman" w:cs="Times New Roman"/>
          <w:color w:val="000000" w:themeColor="text1"/>
        </w:rPr>
        <w:t xml:space="preserve"> </w:t>
      </w:r>
      <w:r w:rsidR="00275A5D" w:rsidRPr="00D9184A">
        <w:rPr>
          <w:rFonts w:ascii="Times New Roman" w:hAnsi="Times New Roman" w:cs="Times New Roman"/>
          <w:color w:val="000000" w:themeColor="text1"/>
        </w:rPr>
        <w:t xml:space="preserve">conflicting demands on the traction battery. The AER requirement and high power availability at low </w:t>
      </w:r>
      <w:r w:rsidR="00F20169" w:rsidRPr="00D9184A">
        <w:rPr>
          <w:rFonts w:ascii="Times New Roman" w:hAnsi="Times New Roman" w:cs="Times New Roman"/>
          <w:color w:val="000000" w:themeColor="text1"/>
        </w:rPr>
        <w:t xml:space="preserve">State of charge (SOC) </w:t>
      </w:r>
      <w:r w:rsidR="00275A5D" w:rsidRPr="00D9184A">
        <w:rPr>
          <w:rFonts w:ascii="Times New Roman" w:hAnsi="Times New Roman" w:cs="Times New Roman"/>
          <w:noProof/>
          <w:color w:val="000000" w:themeColor="text1"/>
        </w:rPr>
        <w:t>increase</w:t>
      </w:r>
      <w:r w:rsidR="00275A5D" w:rsidRPr="00D9184A">
        <w:rPr>
          <w:rFonts w:ascii="Times New Roman" w:hAnsi="Times New Roman" w:cs="Times New Roman"/>
          <w:color w:val="000000" w:themeColor="text1"/>
        </w:rPr>
        <w:t xml:space="preserve"> the stress on traction batteries for PHEVs.</w:t>
      </w:r>
      <w:r w:rsidR="00437787" w:rsidRPr="00D9184A">
        <w:rPr>
          <w:rFonts w:ascii="Times New Roman" w:hAnsi="Times New Roman" w:cs="Times New Roman"/>
          <w:color w:val="000000" w:themeColor="text1"/>
        </w:rPr>
        <w:t xml:space="preserve"> </w:t>
      </w:r>
      <w:r w:rsidR="00F34731" w:rsidRPr="00D9184A">
        <w:rPr>
          <w:rFonts w:ascii="Times New Roman" w:hAnsi="Times New Roman" w:cs="Times New Roman"/>
          <w:color w:val="000000" w:themeColor="text1"/>
        </w:rPr>
        <w:t>To select</w:t>
      </w:r>
      <w:r w:rsidR="00275A5D" w:rsidRPr="00D9184A">
        <w:rPr>
          <w:rFonts w:ascii="Times New Roman" w:hAnsi="Times New Roman" w:cs="Times New Roman"/>
          <w:color w:val="000000" w:themeColor="text1"/>
        </w:rPr>
        <w:t xml:space="preserve"> the appropriate battery for the vehicle, </w:t>
      </w:r>
      <w:r w:rsidR="00F34731" w:rsidRPr="00D9184A">
        <w:rPr>
          <w:rFonts w:ascii="Times New Roman" w:hAnsi="Times New Roman" w:cs="Times New Roman"/>
          <w:color w:val="000000" w:themeColor="text1"/>
        </w:rPr>
        <w:t>the following</w:t>
      </w:r>
      <w:r w:rsidR="00251393" w:rsidRPr="00D9184A">
        <w:rPr>
          <w:rFonts w:ascii="Times New Roman" w:hAnsi="Times New Roman" w:cs="Times New Roman"/>
          <w:color w:val="000000" w:themeColor="text1"/>
        </w:rPr>
        <w:t xml:space="preserve"> parameters </w:t>
      </w:r>
      <w:r w:rsidR="00CC13F1" w:rsidRPr="00D9184A">
        <w:rPr>
          <w:rFonts w:ascii="Times New Roman" w:hAnsi="Times New Roman" w:cs="Times New Roman"/>
          <w:color w:val="000000" w:themeColor="text1"/>
        </w:rPr>
        <w:t>were considered</w:t>
      </w:r>
      <w:r w:rsidR="00251393" w:rsidRPr="00D9184A">
        <w:rPr>
          <w:rFonts w:ascii="Times New Roman" w:hAnsi="Times New Roman" w:cs="Times New Roman"/>
          <w:color w:val="000000" w:themeColor="text1"/>
        </w:rPr>
        <w:t>:</w:t>
      </w:r>
      <w:r w:rsidR="00437787" w:rsidRPr="00D9184A">
        <w:rPr>
          <w:rFonts w:ascii="Times New Roman" w:hAnsi="Times New Roman" w:cs="Times New Roman"/>
          <w:color w:val="000000" w:themeColor="text1"/>
        </w:rPr>
        <w:t xml:space="preserve"> </w:t>
      </w:r>
    </w:p>
    <w:p w:rsidR="00275A5D" w:rsidRPr="00D9184A" w:rsidRDefault="00275A5D" w:rsidP="00437787">
      <w:pPr>
        <w:jc w:val="both"/>
        <w:rPr>
          <w:rFonts w:ascii="Times New Roman" w:hAnsi="Times New Roman" w:cs="Times New Roman"/>
          <w:color w:val="000000" w:themeColor="text1"/>
        </w:rPr>
      </w:pPr>
      <w:r w:rsidRPr="00D9184A">
        <w:rPr>
          <w:rFonts w:ascii="Times New Roman" w:hAnsi="Times New Roman" w:cs="Times New Roman"/>
          <w:color w:val="000000" w:themeColor="text1"/>
        </w:rPr>
        <w:t xml:space="preserve">Energy </w:t>
      </w:r>
      <w:r w:rsidR="00251393" w:rsidRPr="00D9184A">
        <w:rPr>
          <w:rFonts w:ascii="Times New Roman" w:hAnsi="Times New Roman" w:cs="Times New Roman"/>
          <w:color w:val="000000" w:themeColor="text1"/>
        </w:rPr>
        <w:t>density, Power</w:t>
      </w:r>
      <w:r w:rsidRPr="00D9184A">
        <w:rPr>
          <w:rFonts w:ascii="Times New Roman" w:hAnsi="Times New Roman" w:cs="Times New Roman"/>
          <w:color w:val="000000" w:themeColor="text1"/>
        </w:rPr>
        <w:t xml:space="preserve"> </w:t>
      </w:r>
      <w:r w:rsidR="00251393" w:rsidRPr="00D9184A">
        <w:rPr>
          <w:rFonts w:ascii="Times New Roman" w:hAnsi="Times New Roman" w:cs="Times New Roman"/>
          <w:color w:val="000000" w:themeColor="text1"/>
        </w:rPr>
        <w:t>density, Capital</w:t>
      </w:r>
      <w:r w:rsidRPr="00D9184A">
        <w:rPr>
          <w:rFonts w:ascii="Times New Roman" w:hAnsi="Times New Roman" w:cs="Times New Roman"/>
          <w:color w:val="000000" w:themeColor="text1"/>
        </w:rPr>
        <w:t xml:space="preserve"> cost/Life </w:t>
      </w:r>
      <w:r w:rsidRPr="00D9184A">
        <w:rPr>
          <w:rFonts w:ascii="Times New Roman" w:hAnsi="Times New Roman" w:cs="Times New Roman"/>
          <w:noProof/>
          <w:color w:val="000000" w:themeColor="text1"/>
        </w:rPr>
        <w:t>cost</w:t>
      </w:r>
      <w:r w:rsidR="00251393" w:rsidRPr="00D9184A">
        <w:rPr>
          <w:rFonts w:ascii="Times New Roman" w:hAnsi="Times New Roman" w:cs="Times New Roman"/>
          <w:noProof/>
          <w:color w:val="000000" w:themeColor="text1"/>
        </w:rPr>
        <w:t>,</w:t>
      </w:r>
      <w:r w:rsidR="00725C94" w:rsidRPr="00D9184A">
        <w:rPr>
          <w:rFonts w:ascii="Times New Roman" w:hAnsi="Times New Roman" w:cs="Times New Roman"/>
          <w:noProof/>
          <w:color w:val="000000" w:themeColor="text1"/>
        </w:rPr>
        <w:t xml:space="preserve"> </w:t>
      </w:r>
      <w:r w:rsidRPr="00D9184A">
        <w:rPr>
          <w:rFonts w:ascii="Times New Roman" w:hAnsi="Times New Roman" w:cs="Times New Roman"/>
          <w:noProof/>
          <w:color w:val="000000" w:themeColor="text1"/>
        </w:rPr>
        <w:t>Cycle</w:t>
      </w:r>
      <w:r w:rsidRPr="00D9184A">
        <w:rPr>
          <w:rFonts w:ascii="Times New Roman" w:hAnsi="Times New Roman" w:cs="Times New Roman"/>
          <w:color w:val="000000" w:themeColor="text1"/>
        </w:rPr>
        <w:t xml:space="preserve"> life </w:t>
      </w:r>
      <w:r w:rsidRPr="00D9184A">
        <w:rPr>
          <w:rFonts w:ascii="Times New Roman" w:hAnsi="Times New Roman" w:cs="Times New Roman"/>
          <w:noProof/>
          <w:color w:val="000000" w:themeColor="text1"/>
        </w:rPr>
        <w:t>limitations</w:t>
      </w:r>
      <w:r w:rsidR="00251393" w:rsidRPr="00D9184A">
        <w:rPr>
          <w:rFonts w:ascii="Times New Roman" w:hAnsi="Times New Roman" w:cs="Times New Roman"/>
          <w:noProof/>
          <w:color w:val="000000" w:themeColor="text1"/>
        </w:rPr>
        <w:t>,</w:t>
      </w:r>
      <w:r w:rsidR="00725C94" w:rsidRPr="00D9184A">
        <w:rPr>
          <w:rFonts w:ascii="Times New Roman" w:hAnsi="Times New Roman" w:cs="Times New Roman"/>
          <w:noProof/>
          <w:color w:val="000000" w:themeColor="text1"/>
        </w:rPr>
        <w:t xml:space="preserve"> </w:t>
      </w:r>
      <w:r w:rsidR="00E1677D" w:rsidRPr="00D9184A">
        <w:rPr>
          <w:rFonts w:ascii="Times New Roman" w:hAnsi="Times New Roman" w:cs="Times New Roman"/>
          <w:noProof/>
          <w:color w:val="000000" w:themeColor="text1"/>
        </w:rPr>
        <w:t>d</w:t>
      </w:r>
      <w:r w:rsidRPr="00D9184A">
        <w:rPr>
          <w:rFonts w:ascii="Times New Roman" w:hAnsi="Times New Roman" w:cs="Times New Roman"/>
          <w:noProof/>
          <w:color w:val="000000" w:themeColor="text1"/>
        </w:rPr>
        <w:t>epth</w:t>
      </w:r>
      <w:r w:rsidRPr="00D9184A">
        <w:rPr>
          <w:rFonts w:ascii="Times New Roman" w:hAnsi="Times New Roman" w:cs="Times New Roman"/>
          <w:color w:val="000000" w:themeColor="text1"/>
        </w:rPr>
        <w:t xml:space="preserve"> of </w:t>
      </w:r>
      <w:r w:rsidRPr="00D9184A">
        <w:rPr>
          <w:rFonts w:ascii="Times New Roman" w:hAnsi="Times New Roman" w:cs="Times New Roman"/>
          <w:noProof/>
          <w:color w:val="000000" w:themeColor="text1"/>
        </w:rPr>
        <w:t>discharge</w:t>
      </w:r>
      <w:r w:rsidR="00251393" w:rsidRPr="00D9184A">
        <w:rPr>
          <w:rFonts w:ascii="Times New Roman" w:hAnsi="Times New Roman" w:cs="Times New Roman"/>
          <w:noProof/>
          <w:color w:val="000000" w:themeColor="text1"/>
        </w:rPr>
        <w:t>,</w:t>
      </w:r>
      <w:r w:rsidR="00725C94" w:rsidRPr="00D9184A">
        <w:rPr>
          <w:rFonts w:ascii="Times New Roman" w:hAnsi="Times New Roman" w:cs="Times New Roman"/>
          <w:noProof/>
          <w:color w:val="000000" w:themeColor="text1"/>
        </w:rPr>
        <w:t xml:space="preserve"> </w:t>
      </w:r>
      <w:r w:rsidR="00E1677D" w:rsidRPr="00D9184A">
        <w:rPr>
          <w:rFonts w:ascii="Times New Roman" w:hAnsi="Times New Roman" w:cs="Times New Roman"/>
          <w:noProof/>
          <w:color w:val="000000" w:themeColor="text1"/>
        </w:rPr>
        <w:t>c</w:t>
      </w:r>
      <w:r w:rsidRPr="00D9184A">
        <w:rPr>
          <w:rFonts w:ascii="Times New Roman" w:hAnsi="Times New Roman" w:cs="Times New Roman"/>
          <w:noProof/>
          <w:color w:val="000000" w:themeColor="text1"/>
        </w:rPr>
        <w:t>harge</w:t>
      </w:r>
      <w:r w:rsidRPr="00D9184A">
        <w:rPr>
          <w:rFonts w:ascii="Times New Roman" w:hAnsi="Times New Roman" w:cs="Times New Roman"/>
          <w:color w:val="000000" w:themeColor="text1"/>
        </w:rPr>
        <w:t xml:space="preserve"> </w:t>
      </w:r>
      <w:r w:rsidRPr="00D9184A">
        <w:rPr>
          <w:rFonts w:ascii="Times New Roman" w:hAnsi="Times New Roman" w:cs="Times New Roman"/>
          <w:noProof/>
          <w:color w:val="000000" w:themeColor="text1"/>
        </w:rPr>
        <w:t>acceptance</w:t>
      </w:r>
      <w:r w:rsidR="00251393" w:rsidRPr="00D9184A">
        <w:rPr>
          <w:rFonts w:ascii="Times New Roman" w:hAnsi="Times New Roman" w:cs="Times New Roman"/>
          <w:noProof/>
          <w:color w:val="000000" w:themeColor="text1"/>
        </w:rPr>
        <w:t>,</w:t>
      </w:r>
      <w:r w:rsidR="00725C94" w:rsidRPr="00D9184A">
        <w:rPr>
          <w:rFonts w:ascii="Times New Roman" w:hAnsi="Times New Roman" w:cs="Times New Roman"/>
          <w:noProof/>
          <w:color w:val="000000" w:themeColor="text1"/>
        </w:rPr>
        <w:t xml:space="preserve"> </w:t>
      </w:r>
      <w:r w:rsidR="00E1677D" w:rsidRPr="00D9184A">
        <w:rPr>
          <w:rFonts w:ascii="Times New Roman" w:hAnsi="Times New Roman" w:cs="Times New Roman"/>
          <w:noProof/>
          <w:color w:val="000000" w:themeColor="text1"/>
        </w:rPr>
        <w:t>t</w:t>
      </w:r>
      <w:r w:rsidRPr="00D9184A">
        <w:rPr>
          <w:rFonts w:ascii="Times New Roman" w:hAnsi="Times New Roman" w:cs="Times New Roman"/>
          <w:noProof/>
          <w:color w:val="000000" w:themeColor="text1"/>
        </w:rPr>
        <w:t>emperature</w:t>
      </w:r>
      <w:r w:rsidRPr="00D9184A">
        <w:rPr>
          <w:rFonts w:ascii="Times New Roman" w:hAnsi="Times New Roman" w:cs="Times New Roman"/>
          <w:color w:val="000000" w:themeColor="text1"/>
        </w:rPr>
        <w:t xml:space="preserve"> range</w:t>
      </w:r>
      <w:r w:rsidR="00251393" w:rsidRPr="00D9184A">
        <w:rPr>
          <w:rFonts w:ascii="Times New Roman" w:hAnsi="Times New Roman" w:cs="Times New Roman"/>
          <w:color w:val="000000" w:themeColor="text1"/>
        </w:rPr>
        <w:t xml:space="preserve"> and </w:t>
      </w:r>
      <w:r w:rsidR="00396314" w:rsidRPr="00D9184A">
        <w:rPr>
          <w:rFonts w:ascii="Times New Roman" w:hAnsi="Times New Roman" w:cs="Times New Roman"/>
          <w:color w:val="000000" w:themeColor="text1"/>
        </w:rPr>
        <w:t xml:space="preserve">the </w:t>
      </w:r>
      <w:r w:rsidR="00E1677D" w:rsidRPr="00D9184A">
        <w:rPr>
          <w:rFonts w:ascii="Times New Roman" w:hAnsi="Times New Roman" w:cs="Times New Roman"/>
          <w:color w:val="000000" w:themeColor="text1"/>
        </w:rPr>
        <w:t>a</w:t>
      </w:r>
      <w:r w:rsidRPr="00D9184A">
        <w:rPr>
          <w:rFonts w:ascii="Times New Roman" w:hAnsi="Times New Roman" w:cs="Times New Roman"/>
          <w:color w:val="000000" w:themeColor="text1"/>
        </w:rPr>
        <w:t>vailability of suppliers in the UK</w:t>
      </w:r>
      <w:r w:rsidR="00251393" w:rsidRPr="00D9184A">
        <w:rPr>
          <w:rFonts w:ascii="Times New Roman" w:hAnsi="Times New Roman" w:cs="Times New Roman"/>
          <w:color w:val="000000" w:themeColor="text1"/>
        </w:rPr>
        <w:t>.</w:t>
      </w:r>
    </w:p>
    <w:p w:rsidR="00275A5D" w:rsidRPr="00D9184A" w:rsidRDefault="00275A5D" w:rsidP="00251393">
      <w:pPr>
        <w:spacing w:after="0"/>
        <w:jc w:val="both"/>
        <w:rPr>
          <w:rFonts w:ascii="Times New Roman" w:hAnsi="Times New Roman" w:cs="Times New Roman"/>
          <w:color w:val="000000" w:themeColor="text1"/>
        </w:rPr>
      </w:pPr>
      <w:r w:rsidRPr="00D9184A">
        <w:rPr>
          <w:rFonts w:ascii="Times New Roman" w:hAnsi="Times New Roman" w:cs="Times New Roman"/>
          <w:color w:val="000000" w:themeColor="text1"/>
        </w:rPr>
        <w:t xml:space="preserve">The three major battery chemistries </w:t>
      </w:r>
      <w:r w:rsidR="00396314" w:rsidRPr="00D9184A">
        <w:rPr>
          <w:rFonts w:ascii="Times New Roman" w:hAnsi="Times New Roman" w:cs="Times New Roman"/>
          <w:color w:val="000000" w:themeColor="text1"/>
        </w:rPr>
        <w:t xml:space="preserve">are </w:t>
      </w:r>
      <w:r w:rsidRPr="00D9184A">
        <w:rPr>
          <w:rFonts w:ascii="Times New Roman" w:hAnsi="Times New Roman" w:cs="Times New Roman"/>
          <w:color w:val="000000" w:themeColor="text1"/>
        </w:rPr>
        <w:t xml:space="preserve">bi-polar lead acid battery, Nickel Metal Hydride (NiMH) battery, </w:t>
      </w:r>
      <w:r w:rsidR="00396314" w:rsidRPr="00D9184A">
        <w:rPr>
          <w:rFonts w:ascii="Times New Roman" w:hAnsi="Times New Roman" w:cs="Times New Roman"/>
          <w:color w:val="000000" w:themeColor="text1"/>
        </w:rPr>
        <w:t xml:space="preserve">and </w:t>
      </w:r>
      <w:r w:rsidRPr="00D9184A">
        <w:rPr>
          <w:rFonts w:ascii="Times New Roman" w:hAnsi="Times New Roman" w:cs="Times New Roman"/>
          <w:noProof/>
          <w:color w:val="000000" w:themeColor="text1"/>
        </w:rPr>
        <w:t>Lithium</w:t>
      </w:r>
      <w:r w:rsidR="00D9184A" w:rsidRPr="00D9184A">
        <w:rPr>
          <w:rFonts w:ascii="Times New Roman" w:hAnsi="Times New Roman" w:cs="Times New Roman"/>
          <w:noProof/>
          <w:color w:val="000000" w:themeColor="text1"/>
        </w:rPr>
        <w:t>-</w:t>
      </w:r>
      <w:r w:rsidRPr="00D9184A">
        <w:rPr>
          <w:rFonts w:ascii="Times New Roman" w:hAnsi="Times New Roman" w:cs="Times New Roman"/>
          <w:noProof/>
          <w:color w:val="000000" w:themeColor="text1"/>
        </w:rPr>
        <w:t>Ion</w:t>
      </w:r>
      <w:r w:rsidRPr="00D9184A">
        <w:rPr>
          <w:rFonts w:ascii="Times New Roman" w:hAnsi="Times New Roman" w:cs="Times New Roman"/>
          <w:color w:val="000000" w:themeColor="text1"/>
        </w:rPr>
        <w:t xml:space="preserve"> battery </w:t>
      </w:r>
      <w:r w:rsidRPr="00D9184A">
        <w:rPr>
          <w:rFonts w:ascii="Times New Roman" w:hAnsi="Times New Roman" w:cs="Times New Roman"/>
          <w:noProof/>
          <w:color w:val="000000" w:themeColor="text1"/>
        </w:rPr>
        <w:t>w</w:t>
      </w:r>
      <w:r w:rsidR="00D9184A" w:rsidRPr="00D9184A">
        <w:rPr>
          <w:rFonts w:ascii="Times New Roman" w:hAnsi="Times New Roman" w:cs="Times New Roman"/>
          <w:noProof/>
          <w:color w:val="000000" w:themeColor="text1"/>
        </w:rPr>
        <w:t>as</w:t>
      </w:r>
      <w:r w:rsidRPr="00D9184A">
        <w:rPr>
          <w:rFonts w:ascii="Times New Roman" w:hAnsi="Times New Roman" w:cs="Times New Roman"/>
          <w:color w:val="000000" w:themeColor="text1"/>
        </w:rPr>
        <w:t xml:space="preserve"> evaluated against the chosen parameters for selection.</w:t>
      </w:r>
    </w:p>
    <w:p w:rsidR="004F0B18" w:rsidRPr="008165E0" w:rsidRDefault="009B24C7" w:rsidP="00251393">
      <w:pPr>
        <w:jc w:val="both"/>
        <w:rPr>
          <w:rFonts w:ascii="Times New Roman" w:hAnsi="Times New Roman" w:cs="Times New Roman"/>
          <w:color w:val="000000" w:themeColor="text1"/>
        </w:rPr>
      </w:pPr>
      <w:r w:rsidRPr="00D9184A">
        <w:rPr>
          <w:rFonts w:ascii="Times New Roman" w:hAnsi="Times New Roman" w:cs="Times New Roman"/>
          <w:noProof/>
          <w:color w:val="000000" w:themeColor="text1"/>
          <w:lang w:eastAsia="en-GB"/>
        </w:rPr>
        <mc:AlternateContent>
          <mc:Choice Requires="wps">
            <w:drawing>
              <wp:anchor distT="0" distB="0" distL="114300" distR="114300" simplePos="0" relativeHeight="251666432" behindDoc="1" locked="0" layoutInCell="1" allowOverlap="1" wp14:anchorId="6008BF74" wp14:editId="4AA5ADAA">
                <wp:simplePos x="0" y="0"/>
                <wp:positionH relativeFrom="margin">
                  <wp:align>right</wp:align>
                </wp:positionH>
                <wp:positionV relativeFrom="paragraph">
                  <wp:posOffset>2944495</wp:posOffset>
                </wp:positionV>
                <wp:extent cx="5719445" cy="3019425"/>
                <wp:effectExtent l="0" t="0" r="14605" b="28575"/>
                <wp:wrapTight wrapText="bothSides">
                  <wp:wrapPolygon edited="0">
                    <wp:start x="0" y="0"/>
                    <wp:lineTo x="0" y="21668"/>
                    <wp:lineTo x="21583" y="21668"/>
                    <wp:lineTo x="21583" y="0"/>
                    <wp:lineTo x="0" y="0"/>
                  </wp:wrapPolygon>
                </wp:wrapTight>
                <wp:docPr id="2" name="Rectangle 2"/>
                <wp:cNvGraphicFramePr/>
                <a:graphic xmlns:a="http://schemas.openxmlformats.org/drawingml/2006/main">
                  <a:graphicData uri="http://schemas.microsoft.com/office/word/2010/wordprocessingShape">
                    <wps:wsp>
                      <wps:cNvSpPr/>
                      <wps:spPr>
                        <a:xfrm>
                          <a:off x="0" y="0"/>
                          <a:ext cx="5719445" cy="301942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4C125E" w:rsidRDefault="004C125E" w:rsidP="00301BD9">
                            <w:r>
                              <w:rPr>
                                <w:noProof/>
                                <w:lang w:eastAsia="en-GB"/>
                              </w:rPr>
                              <w:drawing>
                                <wp:inline distT="0" distB="0" distL="0" distR="0" wp14:anchorId="1258C031" wp14:editId="71D1C894">
                                  <wp:extent cx="5538272" cy="2626241"/>
                                  <wp:effectExtent l="0" t="0" r="5715" b="3175"/>
                                  <wp:docPr id="3" name="Picture 3" descr="http://pushevs.com/wp-content/uploads/2015/09/electric-car-interio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pushevs.com/wp-content/uploads/2015/09/electric-car-interior.jp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556637" cy="2634950"/>
                                          </a:xfrm>
                                          <a:prstGeom prst="rect">
                                            <a:avLst/>
                                          </a:prstGeom>
                                          <a:noFill/>
                                          <a:ln>
                                            <a:noFill/>
                                          </a:ln>
                                        </pic:spPr>
                                      </pic:pic>
                                    </a:graphicData>
                                  </a:graphic>
                                </wp:inline>
                              </w:drawing>
                            </w:r>
                          </w:p>
                          <w:p w:rsidR="004C125E" w:rsidRDefault="004C125E" w:rsidP="00764238">
                            <w:pPr>
                              <w:pStyle w:val="Caption"/>
                              <w:jc w:val="center"/>
                            </w:pPr>
                            <w:bookmarkStart w:id="21" w:name="_Toc500747368"/>
                            <w:r>
                              <w:t xml:space="preserve">Figure </w:t>
                            </w:r>
                            <w:r w:rsidR="00B80C59">
                              <w:t>6</w:t>
                            </w:r>
                            <w:r>
                              <w:t xml:space="preserve"> </w:t>
                            </w:r>
                            <w:r w:rsidRPr="00084103">
                              <w:t>Show the electric vehicle battery (Pedro, 2017)</w:t>
                            </w:r>
                            <w:bookmarkEnd w:id="21"/>
                          </w:p>
                          <w:p w:rsidR="004C125E" w:rsidRPr="00301BD9" w:rsidRDefault="004C125E" w:rsidP="00301BD9">
                            <w:pPr>
                              <w:jc w:val="center"/>
                              <w:rPr>
                                <w:b/>
                                <w:color w:val="000000" w:themeColor="text1"/>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08BF74" id="Rectangle 2" o:spid="_x0000_s1030" style="position:absolute;left:0;text-align:left;margin-left:399.15pt;margin-top:231.85pt;width:450.35pt;height:237.75pt;z-index:-25165004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" fillcolor="white [3212]" strokecolor="black [3213]" strokeweight="1pt">
                <v:textbox>
                  <w:txbxContent>
                    <w:p w:rsidR="004C125E" w:rsidRDefault="004C125E" w:rsidP="00301BD9">
                      <w:r>
                        <w:rPr>
                          <w:noProof/>
                          <w:lang w:eastAsia="en-GB"/>
                        </w:rPr>
                        <w:drawing>
                          <wp:inline distT="0" distB="0" distL="0" distR="0" wp14:anchorId="1258C031" wp14:editId="71D1C894">
                            <wp:extent cx="5538272" cy="2626241"/>
                            <wp:effectExtent l="0" t="0" r="5715" b="3175"/>
                            <wp:docPr id="3" name="Picture 3" descr="http://pushevs.com/wp-content/uploads/2015/09/electric-car-interio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pushevs.com/wp-content/uploads/2015/09/electric-car-interior.jp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556637" cy="2634950"/>
                                    </a:xfrm>
                                    <a:prstGeom prst="rect">
                                      <a:avLst/>
                                    </a:prstGeom>
                                    <a:noFill/>
                                    <a:ln>
                                      <a:noFill/>
                                    </a:ln>
                                  </pic:spPr>
                                </pic:pic>
                              </a:graphicData>
                            </a:graphic>
                          </wp:inline>
                        </w:drawing>
                      </w:r>
                    </w:p>
                    <w:p w:rsidR="004C125E" w:rsidRDefault="004C125E" w:rsidP="00764238">
                      <w:pPr>
                        <w:pStyle w:val="Caption"/>
                        <w:jc w:val="center"/>
                      </w:pPr>
                      <w:bookmarkStart w:id="23" w:name="_Toc500747368"/>
                      <w:r>
                        <w:t xml:space="preserve">Figure </w:t>
                      </w:r>
                      <w:r w:rsidR="00B80C59">
                        <w:t>6</w:t>
                      </w:r>
                      <w:r>
                        <w:t xml:space="preserve"> </w:t>
                      </w:r>
                      <w:r w:rsidRPr="00084103">
                        <w:t>Show the electric vehicle battery (Pedro, 2017)</w:t>
                      </w:r>
                      <w:bookmarkEnd w:id="23"/>
                    </w:p>
                    <w:p w:rsidR="004C125E" w:rsidRPr="00301BD9" w:rsidRDefault="004C125E" w:rsidP="00301BD9">
                      <w:pPr>
                        <w:jc w:val="center"/>
                        <w:rPr>
                          <w:b/>
                          <w:color w:val="000000" w:themeColor="text1"/>
                          <w:sz w:val="16"/>
                          <w:szCs w:val="16"/>
                        </w:rPr>
                      </w:pPr>
                    </w:p>
                  </w:txbxContent>
                </v:textbox>
                <w10:wrap type="tight" anchorx="margin"/>
              </v:rect>
            </w:pict>
          </mc:Fallback>
        </mc:AlternateContent>
      </w:r>
      <w:r w:rsidR="00275A5D" w:rsidRPr="00D9184A">
        <w:rPr>
          <w:rFonts w:ascii="Times New Roman" w:hAnsi="Times New Roman" w:cs="Times New Roman"/>
          <w:color w:val="000000" w:themeColor="text1"/>
        </w:rPr>
        <w:t>One of the major vehicle technical requirements is that it should be capable of an AER of at least 10 miles, with the smallest battery pack possible.</w:t>
      </w:r>
      <w:r w:rsidR="00396314" w:rsidRPr="00D9184A">
        <w:rPr>
          <w:rFonts w:ascii="Times New Roman" w:hAnsi="Times New Roman" w:cs="Times New Roman"/>
          <w:color w:val="000000" w:themeColor="text1"/>
        </w:rPr>
        <w:t xml:space="preserve"> Because of the</w:t>
      </w:r>
      <w:r w:rsidR="00275A5D" w:rsidRPr="00D9184A">
        <w:rPr>
          <w:rFonts w:ascii="Times New Roman" w:hAnsi="Times New Roman" w:cs="Times New Roman"/>
          <w:color w:val="000000" w:themeColor="text1"/>
        </w:rPr>
        <w:t xml:space="preserve"> smal</w:t>
      </w:r>
      <w:r w:rsidR="00396314" w:rsidRPr="00D9184A">
        <w:rPr>
          <w:rFonts w:ascii="Times New Roman" w:hAnsi="Times New Roman" w:cs="Times New Roman"/>
          <w:color w:val="000000" w:themeColor="text1"/>
        </w:rPr>
        <w:t xml:space="preserve">l pack size </w:t>
      </w:r>
      <w:r w:rsidR="00396314" w:rsidRPr="00D9184A">
        <w:rPr>
          <w:rFonts w:ascii="Times New Roman" w:hAnsi="Times New Roman" w:cs="Times New Roman"/>
          <w:noProof/>
          <w:color w:val="000000" w:themeColor="text1"/>
        </w:rPr>
        <w:t>requirements</w:t>
      </w:r>
      <w:r w:rsidR="00D9184A" w:rsidRPr="00D9184A">
        <w:rPr>
          <w:rFonts w:ascii="Times New Roman" w:hAnsi="Times New Roman" w:cs="Times New Roman"/>
          <w:noProof/>
          <w:color w:val="000000" w:themeColor="text1"/>
        </w:rPr>
        <w:t>,</w:t>
      </w:r>
      <w:r w:rsidR="00275A5D" w:rsidRPr="00D9184A">
        <w:rPr>
          <w:rFonts w:ascii="Times New Roman" w:hAnsi="Times New Roman" w:cs="Times New Roman"/>
          <w:noProof/>
          <w:color w:val="000000" w:themeColor="text1"/>
        </w:rPr>
        <w:t xml:space="preserve"> high</w:t>
      </w:r>
      <w:r w:rsidR="00275A5D" w:rsidRPr="00D9184A">
        <w:rPr>
          <w:rFonts w:ascii="Times New Roman" w:hAnsi="Times New Roman" w:cs="Times New Roman"/>
          <w:color w:val="000000" w:themeColor="text1"/>
        </w:rPr>
        <w:t xml:space="preserve"> depth</w:t>
      </w:r>
      <w:r w:rsidR="00396314" w:rsidRPr="00D9184A">
        <w:rPr>
          <w:rFonts w:ascii="Times New Roman" w:hAnsi="Times New Roman" w:cs="Times New Roman"/>
          <w:color w:val="000000" w:themeColor="text1"/>
        </w:rPr>
        <w:t>s</w:t>
      </w:r>
      <w:r w:rsidR="00275A5D" w:rsidRPr="00D9184A">
        <w:rPr>
          <w:rFonts w:ascii="Times New Roman" w:hAnsi="Times New Roman" w:cs="Times New Roman"/>
          <w:color w:val="000000" w:themeColor="text1"/>
        </w:rPr>
        <w:t xml:space="preserve"> of discharges in the range of 10 - 15°C were required to meet the power requirement for the two drive cycles.</w:t>
      </w:r>
      <w:r w:rsidR="00437787" w:rsidRPr="00D9184A">
        <w:rPr>
          <w:rFonts w:ascii="Times New Roman" w:hAnsi="Times New Roman" w:cs="Times New Roman"/>
          <w:color w:val="000000" w:themeColor="text1"/>
        </w:rPr>
        <w:t xml:space="preserve"> </w:t>
      </w:r>
      <w:r w:rsidR="00B4085B" w:rsidRPr="00D9184A">
        <w:rPr>
          <w:rFonts w:ascii="Times New Roman" w:hAnsi="Times New Roman" w:cs="Times New Roman"/>
          <w:color w:val="000000" w:themeColor="text1"/>
        </w:rPr>
        <w:t>T</w:t>
      </w:r>
      <w:r w:rsidR="00275A5D" w:rsidRPr="00D9184A">
        <w:rPr>
          <w:rFonts w:ascii="Times New Roman" w:hAnsi="Times New Roman" w:cs="Times New Roman"/>
          <w:color w:val="000000" w:themeColor="text1"/>
        </w:rPr>
        <w:t xml:space="preserve">he </w:t>
      </w:r>
      <w:r w:rsidR="00275A5D" w:rsidRPr="00D9184A">
        <w:rPr>
          <w:rFonts w:ascii="Times New Roman" w:hAnsi="Times New Roman" w:cs="Times New Roman"/>
          <w:noProof/>
          <w:color w:val="000000" w:themeColor="text1"/>
        </w:rPr>
        <w:t>bipolar</w:t>
      </w:r>
      <w:r w:rsidR="00275A5D" w:rsidRPr="00D9184A">
        <w:rPr>
          <w:rFonts w:ascii="Times New Roman" w:hAnsi="Times New Roman" w:cs="Times New Roman"/>
          <w:color w:val="000000" w:themeColor="text1"/>
        </w:rPr>
        <w:t xml:space="preserve"> </w:t>
      </w:r>
      <w:r w:rsidR="00275A5D" w:rsidRPr="00D9184A">
        <w:rPr>
          <w:rFonts w:ascii="Times New Roman" w:hAnsi="Times New Roman" w:cs="Times New Roman"/>
          <w:noProof/>
          <w:color w:val="000000" w:themeColor="text1"/>
        </w:rPr>
        <w:t>lead</w:t>
      </w:r>
      <w:r w:rsidR="00725C94" w:rsidRPr="00D9184A">
        <w:rPr>
          <w:rFonts w:ascii="Times New Roman" w:hAnsi="Times New Roman" w:cs="Times New Roman"/>
          <w:noProof/>
          <w:color w:val="000000" w:themeColor="text1"/>
        </w:rPr>
        <w:t>-</w:t>
      </w:r>
      <w:r w:rsidR="00275A5D" w:rsidRPr="00D9184A">
        <w:rPr>
          <w:rFonts w:ascii="Times New Roman" w:hAnsi="Times New Roman" w:cs="Times New Roman"/>
          <w:noProof/>
          <w:color w:val="000000" w:themeColor="text1"/>
        </w:rPr>
        <w:t>acid</w:t>
      </w:r>
      <w:r w:rsidR="00275A5D" w:rsidRPr="00D9184A">
        <w:rPr>
          <w:rFonts w:ascii="Times New Roman" w:hAnsi="Times New Roman" w:cs="Times New Roman"/>
          <w:color w:val="000000" w:themeColor="text1"/>
        </w:rPr>
        <w:t xml:space="preserve"> chemistr</w:t>
      </w:r>
      <w:r w:rsidR="00396314" w:rsidRPr="00D9184A">
        <w:rPr>
          <w:rFonts w:ascii="Times New Roman" w:hAnsi="Times New Roman" w:cs="Times New Roman"/>
          <w:color w:val="000000" w:themeColor="text1"/>
        </w:rPr>
        <w:t>y was able to meet some of this</w:t>
      </w:r>
      <w:r w:rsidR="00275A5D" w:rsidRPr="00D9184A">
        <w:rPr>
          <w:rFonts w:ascii="Times New Roman" w:hAnsi="Times New Roman" w:cs="Times New Roman"/>
          <w:color w:val="000000" w:themeColor="text1"/>
        </w:rPr>
        <w:t xml:space="preserve"> criteria but could not meet the cycle life, low weight/</w:t>
      </w:r>
      <w:r w:rsidR="00396314" w:rsidRPr="00D9184A">
        <w:rPr>
          <w:rFonts w:ascii="Times New Roman" w:hAnsi="Times New Roman" w:cs="Times New Roman"/>
          <w:color w:val="000000" w:themeColor="text1"/>
        </w:rPr>
        <w:t>packaging requirements, therefore it</w:t>
      </w:r>
      <w:r w:rsidR="00275A5D" w:rsidRPr="00D9184A">
        <w:rPr>
          <w:rFonts w:ascii="Times New Roman" w:hAnsi="Times New Roman" w:cs="Times New Roman"/>
          <w:color w:val="000000" w:themeColor="text1"/>
        </w:rPr>
        <w:t xml:space="preserve"> was not selected. The NiMH chemistry matched most </w:t>
      </w:r>
      <w:r w:rsidR="00396314" w:rsidRPr="00D9184A">
        <w:rPr>
          <w:rFonts w:ascii="Times New Roman" w:hAnsi="Times New Roman" w:cs="Times New Roman"/>
          <w:color w:val="000000" w:themeColor="text1"/>
        </w:rPr>
        <w:t xml:space="preserve">of the requirements, however, it was not </w:t>
      </w:r>
      <w:r w:rsidR="00275A5D" w:rsidRPr="00D9184A">
        <w:rPr>
          <w:rFonts w:ascii="Times New Roman" w:hAnsi="Times New Roman" w:cs="Times New Roman"/>
          <w:color w:val="000000" w:themeColor="text1"/>
        </w:rPr>
        <w:t xml:space="preserve">chosen due to </w:t>
      </w:r>
      <w:r w:rsidR="00396314" w:rsidRPr="00D9184A">
        <w:rPr>
          <w:rFonts w:ascii="Times New Roman" w:hAnsi="Times New Roman" w:cs="Times New Roman"/>
          <w:color w:val="000000" w:themeColor="text1"/>
        </w:rPr>
        <w:t xml:space="preserve">the </w:t>
      </w:r>
      <w:r w:rsidR="00275A5D" w:rsidRPr="00D9184A">
        <w:rPr>
          <w:rFonts w:ascii="Times New Roman" w:hAnsi="Times New Roman" w:cs="Times New Roman"/>
          <w:color w:val="000000" w:themeColor="text1"/>
        </w:rPr>
        <w:t>high self-discharge rates and poor availability of suppliers within the UK. Finally, to keep the weight of the battery systems low and to meet cycle life, the Lithium-Ion chemistry was chosen. Within the Lithium Ion chemistry options, Lithium Iron Phosphate (LiFePO</w:t>
      </w:r>
      <w:r w:rsidR="00275A5D" w:rsidRPr="00D9184A">
        <w:rPr>
          <w:rFonts w:ascii="Times New Roman" w:hAnsi="Times New Roman" w:cs="Times New Roman"/>
          <w:color w:val="000000" w:themeColor="text1"/>
          <w:vertAlign w:val="subscript"/>
        </w:rPr>
        <w:t>4</w:t>
      </w:r>
      <w:r w:rsidR="00275A5D" w:rsidRPr="00D9184A">
        <w:rPr>
          <w:rFonts w:ascii="Times New Roman" w:hAnsi="Times New Roman" w:cs="Times New Roman"/>
          <w:color w:val="000000" w:themeColor="text1"/>
        </w:rPr>
        <w:t>) was preferred due to its superior thermal and chemi</w:t>
      </w:r>
      <w:r w:rsidR="00547483" w:rsidRPr="00D9184A">
        <w:rPr>
          <w:rFonts w:ascii="Times New Roman" w:hAnsi="Times New Roman" w:cs="Times New Roman"/>
          <w:color w:val="000000" w:themeColor="text1"/>
        </w:rPr>
        <w:t xml:space="preserve">cal stability as well as </w:t>
      </w:r>
      <w:r w:rsidR="00547483" w:rsidRPr="00D9184A">
        <w:rPr>
          <w:rFonts w:ascii="Times New Roman" w:hAnsi="Times New Roman" w:cs="Times New Roman"/>
          <w:noProof/>
          <w:color w:val="000000" w:themeColor="text1"/>
        </w:rPr>
        <w:t>havin</w:t>
      </w:r>
      <w:r w:rsidR="005C6C9A" w:rsidRPr="00D9184A">
        <w:rPr>
          <w:rFonts w:ascii="Times New Roman" w:hAnsi="Times New Roman" w:cs="Times New Roman"/>
          <w:noProof/>
          <w:color w:val="000000" w:themeColor="text1"/>
        </w:rPr>
        <w:t>g</w:t>
      </w:r>
      <w:r w:rsidR="00275A5D" w:rsidRPr="00D9184A">
        <w:rPr>
          <w:rFonts w:ascii="Times New Roman" w:hAnsi="Times New Roman" w:cs="Times New Roman"/>
          <w:color w:val="000000" w:themeColor="text1"/>
        </w:rPr>
        <w:t xml:space="preserve"> better cycle life when compared to other Lithium chemistries such as Lithium Cobalt Oxide (LiCoO</w:t>
      </w:r>
      <w:r w:rsidR="00275A5D" w:rsidRPr="00D9184A">
        <w:rPr>
          <w:rFonts w:ascii="Times New Roman" w:hAnsi="Times New Roman" w:cs="Times New Roman"/>
          <w:color w:val="000000" w:themeColor="text1"/>
          <w:vertAlign w:val="subscript"/>
        </w:rPr>
        <w:t>2</w:t>
      </w:r>
      <w:r w:rsidR="00275A5D" w:rsidRPr="00D9184A">
        <w:rPr>
          <w:rFonts w:ascii="Times New Roman" w:hAnsi="Times New Roman" w:cs="Times New Roman"/>
          <w:color w:val="000000" w:themeColor="text1"/>
        </w:rPr>
        <w:t>) or Lithium Manganese Oxide (LiMn</w:t>
      </w:r>
      <w:r w:rsidR="00275A5D" w:rsidRPr="00D9184A">
        <w:rPr>
          <w:rFonts w:ascii="Times New Roman" w:hAnsi="Times New Roman" w:cs="Times New Roman"/>
          <w:color w:val="000000" w:themeColor="text1"/>
          <w:vertAlign w:val="subscript"/>
        </w:rPr>
        <w:t>2</w:t>
      </w:r>
      <w:r w:rsidR="00275A5D" w:rsidRPr="00D9184A">
        <w:rPr>
          <w:rFonts w:ascii="Times New Roman" w:hAnsi="Times New Roman" w:cs="Times New Roman"/>
          <w:color w:val="000000" w:themeColor="text1"/>
        </w:rPr>
        <w:t>O</w:t>
      </w:r>
      <w:r w:rsidR="00275A5D" w:rsidRPr="00D9184A">
        <w:rPr>
          <w:rFonts w:ascii="Times New Roman" w:hAnsi="Times New Roman" w:cs="Times New Roman"/>
          <w:color w:val="000000" w:themeColor="text1"/>
          <w:vertAlign w:val="subscript"/>
        </w:rPr>
        <w:t>4</w:t>
      </w:r>
      <w:r w:rsidR="00251393" w:rsidRPr="00D9184A">
        <w:rPr>
          <w:rFonts w:ascii="Times New Roman" w:hAnsi="Times New Roman" w:cs="Times New Roman"/>
          <w:color w:val="000000" w:themeColor="text1"/>
        </w:rPr>
        <w:t>)</w:t>
      </w:r>
      <w:r w:rsidR="00275A5D" w:rsidRPr="00D9184A">
        <w:rPr>
          <w:rFonts w:ascii="Times New Roman" w:hAnsi="Times New Roman" w:cs="Times New Roman"/>
          <w:color w:val="000000" w:themeColor="text1"/>
        </w:rPr>
        <w:t>. LiFePO</w:t>
      </w:r>
      <w:r w:rsidR="00275A5D" w:rsidRPr="00D9184A">
        <w:rPr>
          <w:rFonts w:ascii="Times New Roman" w:hAnsi="Times New Roman" w:cs="Times New Roman"/>
          <w:color w:val="000000" w:themeColor="text1"/>
          <w:vertAlign w:val="subscript"/>
        </w:rPr>
        <w:t>4</w:t>
      </w:r>
      <w:r w:rsidR="00275A5D" w:rsidRPr="00D9184A">
        <w:rPr>
          <w:rFonts w:ascii="Times New Roman" w:hAnsi="Times New Roman" w:cs="Times New Roman"/>
          <w:color w:val="000000" w:themeColor="text1"/>
        </w:rPr>
        <w:t xml:space="preserve"> is also more stable under overcharging conditions and can withstand higher temperatures without degradation in performance.</w:t>
      </w:r>
      <w:r w:rsidR="00396314" w:rsidRPr="00D9184A">
        <w:rPr>
          <w:rFonts w:ascii="Times New Roman" w:hAnsi="Times New Roman" w:cs="Times New Roman"/>
          <w:color w:val="000000" w:themeColor="text1"/>
        </w:rPr>
        <w:t xml:space="preserve"> Even though</w:t>
      </w:r>
      <w:r w:rsidR="00275A5D" w:rsidRPr="00D9184A">
        <w:rPr>
          <w:rFonts w:ascii="Times New Roman" w:hAnsi="Times New Roman" w:cs="Times New Roman"/>
          <w:color w:val="000000" w:themeColor="text1"/>
        </w:rPr>
        <w:t xml:space="preserve"> the energy density of LiFePO</w:t>
      </w:r>
      <w:r w:rsidR="00275A5D" w:rsidRPr="00D9184A">
        <w:rPr>
          <w:rFonts w:ascii="Times New Roman" w:hAnsi="Times New Roman" w:cs="Times New Roman"/>
          <w:color w:val="000000" w:themeColor="text1"/>
          <w:vertAlign w:val="subscript"/>
        </w:rPr>
        <w:t>4</w:t>
      </w:r>
      <w:r w:rsidR="00275A5D" w:rsidRPr="00D9184A">
        <w:rPr>
          <w:rFonts w:ascii="Times New Roman" w:hAnsi="Times New Roman" w:cs="Times New Roman"/>
          <w:color w:val="000000" w:themeColor="text1"/>
        </w:rPr>
        <w:t xml:space="preserve"> is less than LiCoO</w:t>
      </w:r>
      <w:r w:rsidR="00275A5D" w:rsidRPr="00D9184A">
        <w:rPr>
          <w:rFonts w:ascii="Times New Roman" w:hAnsi="Times New Roman" w:cs="Times New Roman"/>
          <w:color w:val="000000" w:themeColor="text1"/>
          <w:vertAlign w:val="subscript"/>
        </w:rPr>
        <w:t>2</w:t>
      </w:r>
      <w:r w:rsidR="00275A5D" w:rsidRPr="00D9184A">
        <w:rPr>
          <w:rFonts w:ascii="Times New Roman" w:hAnsi="Times New Roman" w:cs="Times New Roman"/>
          <w:color w:val="000000" w:themeColor="text1"/>
        </w:rPr>
        <w:t>, LiFePO</w:t>
      </w:r>
      <w:r w:rsidR="00275A5D" w:rsidRPr="00D9184A">
        <w:rPr>
          <w:rFonts w:ascii="Times New Roman" w:hAnsi="Times New Roman" w:cs="Times New Roman"/>
          <w:color w:val="000000" w:themeColor="text1"/>
          <w:vertAlign w:val="subscript"/>
        </w:rPr>
        <w:t>4</w:t>
      </w:r>
      <w:r w:rsidR="00396314" w:rsidRPr="00D9184A">
        <w:rPr>
          <w:rFonts w:ascii="Times New Roman" w:hAnsi="Times New Roman" w:cs="Times New Roman"/>
          <w:color w:val="000000" w:themeColor="text1"/>
          <w:vertAlign w:val="subscript"/>
        </w:rPr>
        <w:t xml:space="preserve">, </w:t>
      </w:r>
      <w:r w:rsidR="00275A5D" w:rsidRPr="00D9184A">
        <w:rPr>
          <w:rFonts w:ascii="Times New Roman" w:hAnsi="Times New Roman" w:cs="Times New Roman"/>
          <w:color w:val="000000" w:themeColor="text1"/>
        </w:rPr>
        <w:t xml:space="preserve"> </w:t>
      </w:r>
      <w:r w:rsidR="00396314" w:rsidRPr="00D9184A">
        <w:rPr>
          <w:rFonts w:ascii="Times New Roman" w:hAnsi="Times New Roman" w:cs="Times New Roman"/>
          <w:color w:val="000000" w:themeColor="text1"/>
        </w:rPr>
        <w:t xml:space="preserve">it </w:t>
      </w:r>
      <w:r w:rsidR="00275A5D" w:rsidRPr="00D9184A">
        <w:rPr>
          <w:rFonts w:ascii="Times New Roman" w:hAnsi="Times New Roman" w:cs="Times New Roman"/>
          <w:color w:val="000000" w:themeColor="text1"/>
        </w:rPr>
        <w:t>can s</w:t>
      </w:r>
      <w:r w:rsidR="00396314" w:rsidRPr="00D9184A">
        <w:rPr>
          <w:rFonts w:ascii="Times New Roman" w:hAnsi="Times New Roman" w:cs="Times New Roman"/>
          <w:color w:val="000000" w:themeColor="text1"/>
        </w:rPr>
        <w:t xml:space="preserve">upport higher currents and </w:t>
      </w:r>
      <w:r w:rsidR="00396314" w:rsidRPr="00D9184A">
        <w:rPr>
          <w:rFonts w:ascii="Times New Roman" w:hAnsi="Times New Roman" w:cs="Times New Roman"/>
          <w:noProof/>
          <w:color w:val="000000" w:themeColor="text1"/>
        </w:rPr>
        <w:t>is</w:t>
      </w:r>
      <w:r w:rsidR="00D9184A" w:rsidRPr="00D9184A">
        <w:rPr>
          <w:rFonts w:ascii="Times New Roman" w:hAnsi="Times New Roman" w:cs="Times New Roman"/>
          <w:noProof/>
          <w:color w:val="000000" w:themeColor="text1"/>
        </w:rPr>
        <w:t>, therefore,</w:t>
      </w:r>
      <w:r w:rsidR="00275A5D" w:rsidRPr="00D9184A">
        <w:rPr>
          <w:rFonts w:ascii="Times New Roman" w:hAnsi="Times New Roman" w:cs="Times New Roman"/>
          <w:color w:val="000000" w:themeColor="text1"/>
        </w:rPr>
        <w:t xml:space="preserve"> better suited for the application considered here.</w:t>
      </w:r>
      <w:r w:rsidR="00396314" w:rsidRPr="00D9184A">
        <w:rPr>
          <w:rFonts w:ascii="Times New Roman" w:hAnsi="Times New Roman" w:cs="Times New Roman"/>
          <w:color w:val="000000" w:themeColor="text1"/>
        </w:rPr>
        <w:t xml:space="preserve"> </w:t>
      </w:r>
      <w:r w:rsidR="00E63FFA" w:rsidRPr="00D9184A">
        <w:rPr>
          <w:rFonts w:ascii="Times New Roman" w:hAnsi="Times New Roman" w:cs="Times New Roman"/>
          <w:color w:val="000000" w:themeColor="text1"/>
        </w:rPr>
        <w:t>( Muraleedharakurup,2011)</w:t>
      </w:r>
      <w:r w:rsidR="00437787" w:rsidRPr="00D9184A">
        <w:rPr>
          <w:rFonts w:ascii="Times New Roman" w:hAnsi="Times New Roman" w:cs="Times New Roman"/>
          <w:color w:val="000000" w:themeColor="text1"/>
        </w:rPr>
        <w:t xml:space="preserve"> </w:t>
      </w:r>
      <w:r w:rsidR="00967AE7" w:rsidRPr="00D9184A">
        <w:rPr>
          <w:rFonts w:ascii="Times New Roman" w:hAnsi="Times New Roman" w:cs="Times New Roman"/>
          <w:color w:val="000000" w:themeColor="text1"/>
        </w:rPr>
        <w:t>In the medium to longer term, there is the probability that even better batteries may be developed offering longer range and much faster charging.</w:t>
      </w:r>
    </w:p>
    <w:p w:rsidR="00971256" w:rsidRPr="00EB4502" w:rsidRDefault="00094F7D" w:rsidP="00EB4502">
      <w:pPr>
        <w:pStyle w:val="Heading2"/>
        <w:rPr>
          <w:b/>
          <w:color w:val="000000" w:themeColor="text1"/>
        </w:rPr>
      </w:pPr>
      <w:bookmarkStart w:id="22" w:name="_Toc500746752"/>
      <w:r w:rsidRPr="0060007C">
        <w:rPr>
          <w:b/>
          <w:color w:val="000000" w:themeColor="text1"/>
        </w:rPr>
        <w:lastRenderedPageBreak/>
        <w:t>3.3 Ethics</w:t>
      </w:r>
      <w:bookmarkEnd w:id="22"/>
    </w:p>
    <w:p w:rsidR="00094F7D" w:rsidRDefault="00094F7D" w:rsidP="00094F7D">
      <w:pPr>
        <w:rPr>
          <w:rFonts w:ascii="Times New Roman" w:eastAsia="Times New Roman" w:hAnsi="Times New Roman" w:cs="Times New Roman"/>
          <w:lang w:eastAsia="en-GB"/>
        </w:rPr>
      </w:pPr>
      <w:r w:rsidRPr="00103ACB">
        <w:rPr>
          <w:rFonts w:ascii="Times New Roman" w:hAnsi="Times New Roman" w:cs="Times New Roman"/>
        </w:rPr>
        <w:t xml:space="preserve">Ethics are the choice between morally correct behaviour or the opposite i.e. the choice </w:t>
      </w:r>
      <w:r>
        <w:rPr>
          <w:rFonts w:ascii="Times New Roman" w:hAnsi="Times New Roman" w:cs="Times New Roman"/>
        </w:rPr>
        <w:t xml:space="preserve">between good and bad behaviour. At </w:t>
      </w:r>
      <w:r w:rsidRPr="00725C94">
        <w:rPr>
          <w:rFonts w:ascii="Times New Roman" w:hAnsi="Times New Roman" w:cs="Times New Roman"/>
          <w:noProof/>
        </w:rPr>
        <w:t>present</w:t>
      </w:r>
      <w:r w:rsidR="00725C94">
        <w:rPr>
          <w:rFonts w:ascii="Times New Roman" w:hAnsi="Times New Roman" w:cs="Times New Roman"/>
          <w:noProof/>
        </w:rPr>
        <w:t>,</w:t>
      </w:r>
      <w:r>
        <w:rPr>
          <w:rFonts w:ascii="Times New Roman" w:hAnsi="Times New Roman" w:cs="Times New Roman"/>
        </w:rPr>
        <w:t xml:space="preserve"> it is considered morally correct to take steps to protect the environment by improving air quality to protect</w:t>
      </w:r>
      <w:r w:rsidR="00396314">
        <w:rPr>
          <w:rFonts w:ascii="Times New Roman" w:hAnsi="Times New Roman" w:cs="Times New Roman"/>
        </w:rPr>
        <w:t xml:space="preserve"> people’s</w:t>
      </w:r>
      <w:r>
        <w:rPr>
          <w:rFonts w:ascii="Times New Roman" w:hAnsi="Times New Roman" w:cs="Times New Roman"/>
        </w:rPr>
        <w:t xml:space="preserve"> </w:t>
      </w:r>
      <w:r w:rsidRPr="00725C94">
        <w:rPr>
          <w:rFonts w:ascii="Times New Roman" w:hAnsi="Times New Roman" w:cs="Times New Roman"/>
          <w:noProof/>
        </w:rPr>
        <w:t>health</w:t>
      </w:r>
      <w:r w:rsidR="00396314">
        <w:rPr>
          <w:rFonts w:ascii="Times New Roman" w:hAnsi="Times New Roman" w:cs="Times New Roman"/>
        </w:rPr>
        <w:t xml:space="preserve"> and to</w:t>
      </w:r>
      <w:r>
        <w:rPr>
          <w:rFonts w:ascii="Times New Roman" w:hAnsi="Times New Roman" w:cs="Times New Roman"/>
        </w:rPr>
        <w:t xml:space="preserve"> </w:t>
      </w:r>
      <w:r w:rsidRPr="00725C94">
        <w:rPr>
          <w:rFonts w:ascii="Times New Roman" w:hAnsi="Times New Roman" w:cs="Times New Roman"/>
          <w:noProof/>
        </w:rPr>
        <w:t>reduce</w:t>
      </w:r>
      <w:r>
        <w:rPr>
          <w:rFonts w:ascii="Times New Roman" w:hAnsi="Times New Roman" w:cs="Times New Roman"/>
        </w:rPr>
        <w:t xml:space="preserve"> global warming. Companies which do not take account of this are </w:t>
      </w:r>
      <w:r w:rsidR="00396314">
        <w:rPr>
          <w:rFonts w:ascii="Times New Roman" w:hAnsi="Times New Roman" w:cs="Times New Roman"/>
        </w:rPr>
        <w:t xml:space="preserve">reasonably </w:t>
      </w:r>
      <w:r>
        <w:rPr>
          <w:rFonts w:ascii="Times New Roman" w:hAnsi="Times New Roman" w:cs="Times New Roman"/>
        </w:rPr>
        <w:t>considered to be ethically wrong.</w:t>
      </w:r>
      <w:r w:rsidRPr="004F7170">
        <w:rPr>
          <w:rFonts w:ascii="Times New Roman" w:eastAsia="Times New Roman" w:hAnsi="Times New Roman" w:cs="Times New Roman"/>
          <w:lang w:eastAsia="en-GB"/>
        </w:rPr>
        <w:t xml:space="preserve"> </w:t>
      </w:r>
      <w:r w:rsidRPr="004617BC">
        <w:rPr>
          <w:rFonts w:ascii="Times New Roman" w:eastAsia="Times New Roman" w:hAnsi="Times New Roman" w:cs="Times New Roman"/>
          <w:lang w:eastAsia="en-GB"/>
        </w:rPr>
        <w:t>(</w:t>
      </w:r>
      <w:r>
        <w:rPr>
          <w:rFonts w:ascii="Times New Roman" w:eastAsia="Times New Roman" w:hAnsi="Times New Roman" w:cs="Times New Roman"/>
          <w:noProof/>
          <w:lang w:eastAsia="en-GB"/>
        </w:rPr>
        <w:t>V</w:t>
      </w:r>
      <w:r w:rsidRPr="00834F0C">
        <w:rPr>
          <w:rFonts w:ascii="Times New Roman" w:eastAsia="Times New Roman" w:hAnsi="Times New Roman" w:cs="Times New Roman"/>
          <w:noProof/>
          <w:lang w:eastAsia="en-GB"/>
        </w:rPr>
        <w:t>yas</w:t>
      </w:r>
      <w:r w:rsidRPr="004617BC">
        <w:rPr>
          <w:rFonts w:ascii="Times New Roman" w:eastAsia="Times New Roman" w:hAnsi="Times New Roman" w:cs="Times New Roman"/>
          <w:lang w:eastAsia="en-GB"/>
        </w:rPr>
        <w:t>,1998)</w:t>
      </w:r>
      <w:r w:rsidR="00AD5DC8">
        <w:rPr>
          <w:rFonts w:ascii="Times New Roman" w:eastAsia="Times New Roman" w:hAnsi="Times New Roman" w:cs="Times New Roman"/>
          <w:lang w:eastAsia="en-GB"/>
        </w:rPr>
        <w:t>.</w:t>
      </w:r>
    </w:p>
    <w:p w:rsidR="00094F7D" w:rsidRDefault="00AD5DC8" w:rsidP="0082444F">
      <w:pPr>
        <w:rPr>
          <w:rFonts w:ascii="Times New Roman" w:hAnsi="Times New Roman" w:cs="Times New Roman"/>
        </w:rPr>
      </w:pPr>
      <w:r>
        <w:rPr>
          <w:rFonts w:ascii="Times New Roman" w:eastAsia="Times New Roman" w:hAnsi="Times New Roman" w:cs="Times New Roman"/>
          <w:lang w:eastAsia="en-GB"/>
        </w:rPr>
        <w:t>Electric vehicle advantage</w:t>
      </w:r>
      <w:r w:rsidR="00396314">
        <w:rPr>
          <w:rFonts w:ascii="Times New Roman" w:eastAsia="Times New Roman" w:hAnsi="Times New Roman" w:cs="Times New Roman"/>
          <w:lang w:eastAsia="en-GB"/>
        </w:rPr>
        <w:t xml:space="preserve"> and disadvantage are described</w:t>
      </w:r>
      <w:r>
        <w:rPr>
          <w:rFonts w:ascii="Times New Roman" w:eastAsia="Times New Roman" w:hAnsi="Times New Roman" w:cs="Times New Roman"/>
          <w:lang w:eastAsia="en-GB"/>
        </w:rPr>
        <w:t xml:space="preserve"> in </w:t>
      </w:r>
      <w:r w:rsidR="00D9184A">
        <w:rPr>
          <w:rFonts w:ascii="Times New Roman" w:eastAsia="Times New Roman" w:hAnsi="Times New Roman" w:cs="Times New Roman"/>
          <w:noProof/>
          <w:lang w:eastAsia="en-GB"/>
        </w:rPr>
        <w:t>A</w:t>
      </w:r>
      <w:r w:rsidRPr="00D9184A">
        <w:rPr>
          <w:rFonts w:ascii="Times New Roman" w:eastAsia="Times New Roman" w:hAnsi="Times New Roman" w:cs="Times New Roman"/>
          <w:noProof/>
          <w:lang w:eastAsia="en-GB"/>
        </w:rPr>
        <w:t>ppendix</w:t>
      </w:r>
      <w:r>
        <w:rPr>
          <w:rFonts w:ascii="Times New Roman" w:eastAsia="Times New Roman" w:hAnsi="Times New Roman" w:cs="Times New Roman"/>
          <w:lang w:eastAsia="en-GB"/>
        </w:rPr>
        <w:t xml:space="preserve"> 1 because of word count limit.</w:t>
      </w:r>
    </w:p>
    <w:p w:rsidR="005920FB" w:rsidRPr="005920FB" w:rsidRDefault="005920FB" w:rsidP="0082444F">
      <w:pPr>
        <w:rPr>
          <w:rFonts w:ascii="Times New Roman" w:hAnsi="Times New Roman" w:cs="Times New Roman"/>
        </w:rPr>
      </w:pPr>
    </w:p>
    <w:p w:rsidR="004C689A" w:rsidRPr="00EB4502" w:rsidRDefault="00094F7D" w:rsidP="00EB4502">
      <w:pPr>
        <w:pStyle w:val="Heading1"/>
        <w:rPr>
          <w:b/>
          <w:color w:val="000000" w:themeColor="text1"/>
        </w:rPr>
      </w:pPr>
      <w:bookmarkStart w:id="23" w:name="_Toc500746753"/>
      <w:r w:rsidRPr="00094F7D">
        <w:rPr>
          <w:b/>
          <w:color w:val="000000" w:themeColor="text1"/>
        </w:rPr>
        <w:t xml:space="preserve">4. </w:t>
      </w:r>
      <w:r w:rsidR="00383E37" w:rsidRPr="00094F7D">
        <w:rPr>
          <w:b/>
          <w:color w:val="000000" w:themeColor="text1"/>
        </w:rPr>
        <w:t>Analysis</w:t>
      </w:r>
      <w:r w:rsidR="00EF389E">
        <w:rPr>
          <w:b/>
          <w:color w:val="000000" w:themeColor="text1"/>
        </w:rPr>
        <w:t>/ Discussion</w:t>
      </w:r>
      <w:bookmarkEnd w:id="23"/>
      <w:r w:rsidR="00EF389E">
        <w:rPr>
          <w:b/>
          <w:color w:val="000000" w:themeColor="text1"/>
        </w:rPr>
        <w:t xml:space="preserve"> </w:t>
      </w:r>
    </w:p>
    <w:p w:rsidR="005444A9" w:rsidRPr="00D9184A" w:rsidRDefault="004C689A" w:rsidP="00437787">
      <w:pPr>
        <w:autoSpaceDE w:val="0"/>
        <w:autoSpaceDN w:val="0"/>
        <w:adjustRightInd w:val="0"/>
        <w:spacing w:after="0" w:line="240" w:lineRule="auto"/>
        <w:jc w:val="both"/>
        <w:rPr>
          <w:rFonts w:ascii="Times New Roman" w:hAnsi="Times New Roman" w:cs="Times New Roman"/>
          <w:color w:val="000000" w:themeColor="text1"/>
        </w:rPr>
      </w:pPr>
      <w:r w:rsidRPr="00D9184A">
        <w:rPr>
          <w:rFonts w:ascii="Times New Roman" w:hAnsi="Times New Roman" w:cs="Times New Roman"/>
          <w:color w:val="000000" w:themeColor="text1"/>
        </w:rPr>
        <w:t xml:space="preserve">The discussion of this study </w:t>
      </w:r>
      <w:r w:rsidRPr="00D9184A">
        <w:rPr>
          <w:rFonts w:ascii="Times New Roman" w:hAnsi="Times New Roman" w:cs="Times New Roman"/>
          <w:noProof/>
          <w:color w:val="000000" w:themeColor="text1"/>
        </w:rPr>
        <w:t>highlight</w:t>
      </w:r>
      <w:r w:rsidR="00230027" w:rsidRPr="00D9184A">
        <w:rPr>
          <w:rFonts w:ascii="Times New Roman" w:hAnsi="Times New Roman" w:cs="Times New Roman"/>
          <w:noProof/>
          <w:color w:val="000000" w:themeColor="text1"/>
        </w:rPr>
        <w:t>s</w:t>
      </w:r>
      <w:r w:rsidRPr="00D9184A">
        <w:rPr>
          <w:rFonts w:ascii="Times New Roman" w:hAnsi="Times New Roman" w:cs="Times New Roman"/>
          <w:color w:val="000000" w:themeColor="text1"/>
        </w:rPr>
        <w:t xml:space="preserve"> several </w:t>
      </w:r>
      <w:r w:rsidR="00763A63" w:rsidRPr="00D9184A">
        <w:rPr>
          <w:rFonts w:ascii="Times New Roman" w:hAnsi="Times New Roman" w:cs="Times New Roman"/>
          <w:color w:val="000000" w:themeColor="text1"/>
        </w:rPr>
        <w:t xml:space="preserve">short-term </w:t>
      </w:r>
      <w:r w:rsidRPr="00D9184A">
        <w:rPr>
          <w:rFonts w:ascii="Times New Roman" w:hAnsi="Times New Roman" w:cs="Times New Roman"/>
          <w:color w:val="000000" w:themeColor="text1"/>
        </w:rPr>
        <w:t xml:space="preserve">opportunities for reducing greenhouse gas emissions and petroleum consumption in the light-duty fleet. Stopping the trend towards larger, more powerful vehicles yields improvements of nearly 40% in conventional NA-SI vehicles. Hybridizing </w:t>
      </w:r>
      <w:r w:rsidRPr="00D9184A">
        <w:rPr>
          <w:rFonts w:ascii="Times New Roman" w:hAnsi="Times New Roman" w:cs="Times New Roman"/>
          <w:noProof/>
          <w:color w:val="000000" w:themeColor="text1"/>
        </w:rPr>
        <w:t>th</w:t>
      </w:r>
      <w:r w:rsidR="00DA050E" w:rsidRPr="00D9184A">
        <w:rPr>
          <w:rFonts w:ascii="Times New Roman" w:hAnsi="Times New Roman" w:cs="Times New Roman"/>
          <w:noProof/>
          <w:color w:val="000000" w:themeColor="text1"/>
        </w:rPr>
        <w:t>is</w:t>
      </w:r>
      <w:r w:rsidRPr="00D9184A">
        <w:rPr>
          <w:rFonts w:ascii="Times New Roman" w:hAnsi="Times New Roman" w:cs="Times New Roman"/>
          <w:noProof/>
          <w:color w:val="000000" w:themeColor="text1"/>
        </w:rPr>
        <w:t xml:space="preserve"> future</w:t>
      </w:r>
      <w:r w:rsidR="00763A63" w:rsidRPr="00D9184A">
        <w:rPr>
          <w:rFonts w:ascii="Times New Roman" w:hAnsi="Times New Roman" w:cs="Times New Roman"/>
          <w:color w:val="000000" w:themeColor="text1"/>
        </w:rPr>
        <w:t xml:space="preserve"> (medium to long term)</w:t>
      </w:r>
      <w:r w:rsidRPr="00D9184A">
        <w:rPr>
          <w:rFonts w:ascii="Times New Roman" w:hAnsi="Times New Roman" w:cs="Times New Roman"/>
          <w:color w:val="000000" w:themeColor="text1"/>
        </w:rPr>
        <w:t xml:space="preserve"> higher efficiency SI vehicles offers reductions on the order of 60%. Similar GHG benefits may accrue from deploying either plug-in hybrid or fuel-cell vehicles, both of which would offer</w:t>
      </w:r>
      <w:r w:rsidR="00035301" w:rsidRPr="00D9184A">
        <w:rPr>
          <w:rFonts w:ascii="Times New Roman" w:hAnsi="Times New Roman" w:cs="Times New Roman"/>
          <w:color w:val="000000" w:themeColor="text1"/>
        </w:rPr>
        <w:t>,</w:t>
      </w:r>
      <w:r w:rsidRPr="00D9184A">
        <w:rPr>
          <w:rFonts w:ascii="Times New Roman" w:hAnsi="Times New Roman" w:cs="Times New Roman"/>
          <w:color w:val="000000" w:themeColor="text1"/>
        </w:rPr>
        <w:t xml:space="preserve"> </w:t>
      </w:r>
      <w:r w:rsidR="00035301" w:rsidRPr="00D9184A">
        <w:rPr>
          <w:rFonts w:ascii="Times New Roman" w:hAnsi="Times New Roman" w:cs="Times New Roman"/>
          <w:color w:val="000000" w:themeColor="text1"/>
        </w:rPr>
        <w:t xml:space="preserve">in the medium to </w:t>
      </w:r>
      <w:r w:rsidR="00035301" w:rsidRPr="00D9184A">
        <w:rPr>
          <w:rFonts w:ascii="Times New Roman" w:hAnsi="Times New Roman" w:cs="Times New Roman"/>
          <w:noProof/>
          <w:color w:val="000000" w:themeColor="text1"/>
        </w:rPr>
        <w:t>long</w:t>
      </w:r>
      <w:r w:rsidR="00DA050E" w:rsidRPr="00D9184A">
        <w:rPr>
          <w:rFonts w:ascii="Times New Roman" w:hAnsi="Times New Roman" w:cs="Times New Roman"/>
          <w:noProof/>
          <w:color w:val="000000" w:themeColor="text1"/>
        </w:rPr>
        <w:t>-</w:t>
      </w:r>
      <w:r w:rsidR="00035301" w:rsidRPr="00D9184A">
        <w:rPr>
          <w:rFonts w:ascii="Times New Roman" w:hAnsi="Times New Roman" w:cs="Times New Roman"/>
          <w:noProof/>
          <w:color w:val="000000" w:themeColor="text1"/>
        </w:rPr>
        <w:t>term</w:t>
      </w:r>
      <w:r w:rsidR="00035301" w:rsidRPr="00D9184A">
        <w:rPr>
          <w:rFonts w:ascii="Times New Roman" w:hAnsi="Times New Roman" w:cs="Times New Roman"/>
          <w:color w:val="000000" w:themeColor="text1"/>
        </w:rPr>
        <w:t xml:space="preserve">, </w:t>
      </w:r>
      <w:r w:rsidRPr="00D9184A">
        <w:rPr>
          <w:rFonts w:ascii="Times New Roman" w:hAnsi="Times New Roman" w:cs="Times New Roman"/>
          <w:color w:val="000000" w:themeColor="text1"/>
        </w:rPr>
        <w:t>even deeper reductions in petroleum use. However, achieving further reductions in GHG emissions requires additional reductions in the fuel productio</w:t>
      </w:r>
      <w:r w:rsidR="00035301" w:rsidRPr="00D9184A">
        <w:rPr>
          <w:rFonts w:ascii="Times New Roman" w:hAnsi="Times New Roman" w:cs="Times New Roman"/>
          <w:color w:val="000000" w:themeColor="text1"/>
        </w:rPr>
        <w:t>n pathway. (Mathew,2008). Also g</w:t>
      </w:r>
      <w:r w:rsidRPr="00D9184A">
        <w:rPr>
          <w:rFonts w:ascii="Times New Roman" w:hAnsi="Times New Roman" w:cs="Times New Roman"/>
          <w:color w:val="000000" w:themeColor="text1"/>
        </w:rPr>
        <w:t>rowing environmental concerns have stimulated the automobile industry to experiment with alternative propulsion methods to increase fuel economy and reduce</w:t>
      </w:r>
      <w:r w:rsidR="00396314" w:rsidRPr="00D9184A">
        <w:rPr>
          <w:rFonts w:ascii="Times New Roman" w:hAnsi="Times New Roman" w:cs="Times New Roman"/>
          <w:color w:val="000000" w:themeColor="text1"/>
        </w:rPr>
        <w:t xml:space="preserve"> the</w:t>
      </w:r>
      <w:r w:rsidRPr="00D9184A">
        <w:rPr>
          <w:rFonts w:ascii="Times New Roman" w:hAnsi="Times New Roman" w:cs="Times New Roman"/>
          <w:color w:val="000000" w:themeColor="text1"/>
        </w:rPr>
        <w:t xml:space="preserve"> pollut</w:t>
      </w:r>
      <w:r w:rsidR="00396314" w:rsidRPr="00D9184A">
        <w:rPr>
          <w:rFonts w:ascii="Times New Roman" w:hAnsi="Times New Roman" w:cs="Times New Roman"/>
          <w:color w:val="000000" w:themeColor="text1"/>
        </w:rPr>
        <w:t>ion-forming emissions and the</w:t>
      </w:r>
      <w:r w:rsidRPr="00D9184A">
        <w:rPr>
          <w:rFonts w:ascii="Times New Roman" w:hAnsi="Times New Roman" w:cs="Times New Roman"/>
          <w:color w:val="000000" w:themeColor="text1"/>
        </w:rPr>
        <w:t xml:space="preserve"> carbon dioxide</w:t>
      </w:r>
      <w:r w:rsidR="00396314" w:rsidRPr="00D9184A">
        <w:rPr>
          <w:rFonts w:ascii="Times New Roman" w:hAnsi="Times New Roman" w:cs="Times New Roman"/>
          <w:color w:val="000000" w:themeColor="text1"/>
        </w:rPr>
        <w:t xml:space="preserve"> emissions</w:t>
      </w:r>
      <w:r w:rsidRPr="00D9184A">
        <w:rPr>
          <w:rFonts w:ascii="Times New Roman" w:hAnsi="Times New Roman" w:cs="Times New Roman"/>
          <w:color w:val="000000" w:themeColor="text1"/>
        </w:rPr>
        <w:t>.</w:t>
      </w:r>
      <w:r w:rsidR="00396314" w:rsidRPr="00D9184A">
        <w:rPr>
          <w:rFonts w:ascii="Times New Roman" w:hAnsi="Times New Roman" w:cs="Times New Roman"/>
          <w:color w:val="000000" w:themeColor="text1"/>
        </w:rPr>
        <w:t xml:space="preserve"> T</w:t>
      </w:r>
      <w:r w:rsidRPr="00D9184A">
        <w:rPr>
          <w:rFonts w:ascii="Times New Roman" w:hAnsi="Times New Roman" w:cs="Times New Roman"/>
          <w:color w:val="000000" w:themeColor="text1"/>
        </w:rPr>
        <w:t xml:space="preserve">he pure electric vehicle (EV) is an example of one solution and is often considered </w:t>
      </w:r>
      <w:r w:rsidRPr="00D9184A">
        <w:rPr>
          <w:rFonts w:ascii="Times New Roman" w:hAnsi="Times New Roman" w:cs="Times New Roman"/>
          <w:noProof/>
          <w:color w:val="000000" w:themeColor="text1"/>
        </w:rPr>
        <w:t>an environmental</w:t>
      </w:r>
      <w:r w:rsidRPr="00D9184A">
        <w:rPr>
          <w:rFonts w:ascii="Times New Roman" w:hAnsi="Times New Roman" w:cs="Times New Roman"/>
          <w:color w:val="000000" w:themeColor="text1"/>
        </w:rPr>
        <w:t xml:space="preserve"> solution</w:t>
      </w:r>
      <w:r w:rsidR="00035301" w:rsidRPr="00D9184A">
        <w:rPr>
          <w:rFonts w:ascii="Times New Roman" w:hAnsi="Times New Roman" w:cs="Times New Roman"/>
          <w:color w:val="000000" w:themeColor="text1"/>
        </w:rPr>
        <w:t xml:space="preserve"> for the long term</w:t>
      </w:r>
      <w:r w:rsidRPr="00D9184A">
        <w:rPr>
          <w:rFonts w:ascii="Times New Roman" w:hAnsi="Times New Roman" w:cs="Times New Roman"/>
          <w:color w:val="000000" w:themeColor="text1"/>
        </w:rPr>
        <w:t>. However, battery energy storage limitations a</w:t>
      </w:r>
      <w:r w:rsidR="00396314" w:rsidRPr="00D9184A">
        <w:rPr>
          <w:rFonts w:ascii="Times New Roman" w:hAnsi="Times New Roman" w:cs="Times New Roman"/>
          <w:color w:val="000000" w:themeColor="text1"/>
        </w:rPr>
        <w:t>nd other factors have caused this</w:t>
      </w:r>
      <w:r w:rsidRPr="00D9184A">
        <w:rPr>
          <w:rFonts w:ascii="Times New Roman" w:hAnsi="Times New Roman" w:cs="Times New Roman"/>
          <w:color w:val="000000" w:themeColor="text1"/>
        </w:rPr>
        <w:t xml:space="preserve"> approach to </w:t>
      </w:r>
      <w:r w:rsidR="00396314" w:rsidRPr="00D9184A">
        <w:rPr>
          <w:rFonts w:ascii="Times New Roman" w:hAnsi="Times New Roman" w:cs="Times New Roman"/>
          <w:noProof/>
          <w:color w:val="000000" w:themeColor="text1"/>
        </w:rPr>
        <w:t>suffer</w:t>
      </w:r>
      <w:r w:rsidR="00D9184A" w:rsidRPr="00D9184A">
        <w:rPr>
          <w:rFonts w:ascii="Times New Roman" w:hAnsi="Times New Roman" w:cs="Times New Roman"/>
          <w:noProof/>
          <w:color w:val="000000" w:themeColor="text1"/>
        </w:rPr>
        <w:t>ing</w:t>
      </w:r>
      <w:r w:rsidRPr="00D9184A">
        <w:rPr>
          <w:rFonts w:ascii="Times New Roman" w:hAnsi="Times New Roman" w:cs="Times New Roman"/>
          <w:color w:val="000000" w:themeColor="text1"/>
        </w:rPr>
        <w:t xml:space="preserve"> in the marketplace. The development of EVs was spurred primarily by the California Air Resources Board (CARB) requirement for manufacturers to sell a minimum percentage of their total vehicle sales as Zero Emission Vehicles (ZEV) in the state. </w:t>
      </w:r>
      <w:r w:rsidR="00C1183C" w:rsidRPr="00D9184A">
        <w:rPr>
          <w:rFonts w:ascii="Times New Roman" w:hAnsi="Times New Roman" w:cs="Times New Roman"/>
          <w:color w:val="000000" w:themeColor="text1"/>
        </w:rPr>
        <w:t>(</w:t>
      </w:r>
      <w:r w:rsidRPr="00D9184A">
        <w:rPr>
          <w:rFonts w:ascii="Times New Roman" w:hAnsi="Times New Roman" w:cs="Times New Roman"/>
          <w:color w:val="000000" w:themeColor="text1"/>
        </w:rPr>
        <w:t>Ronning,1999).</w:t>
      </w:r>
      <w:r w:rsidR="00437787" w:rsidRPr="00D9184A">
        <w:rPr>
          <w:rFonts w:ascii="Times New Roman" w:hAnsi="Times New Roman" w:cs="Times New Roman"/>
          <w:color w:val="000000" w:themeColor="text1"/>
        </w:rPr>
        <w:t xml:space="preserve"> </w:t>
      </w:r>
      <w:r w:rsidR="00C04996" w:rsidRPr="00D9184A">
        <w:rPr>
          <w:rFonts w:ascii="Times New Roman" w:eastAsia="Times New Roman" w:hAnsi="Times New Roman" w:cs="Times New Roman"/>
          <w:color w:val="000000" w:themeColor="text1"/>
          <w:lang w:eastAsia="en-GB"/>
        </w:rPr>
        <w:t>Reducing Carbon Dioxide (CO2) emissions is one of the major challenges for automobile manufacturers</w:t>
      </w:r>
      <w:r w:rsidR="006F2D27" w:rsidRPr="00D9184A">
        <w:rPr>
          <w:rFonts w:ascii="Times New Roman" w:eastAsia="Times New Roman" w:hAnsi="Times New Roman" w:cs="Times New Roman"/>
          <w:color w:val="000000" w:themeColor="text1"/>
          <w:lang w:eastAsia="en-GB"/>
        </w:rPr>
        <w:t xml:space="preserve"> in the short term</w:t>
      </w:r>
      <w:r w:rsidR="00C04996" w:rsidRPr="00D9184A">
        <w:rPr>
          <w:rFonts w:ascii="Times New Roman" w:eastAsia="Times New Roman" w:hAnsi="Times New Roman" w:cs="Times New Roman"/>
          <w:color w:val="000000" w:themeColor="text1"/>
          <w:lang w:eastAsia="en-GB"/>
        </w:rPr>
        <w:t>. This is driven by environmental, consumer, and regulatory demands in all major regions worldwide.</w:t>
      </w:r>
      <w:r w:rsidR="00897199" w:rsidRPr="00D9184A">
        <w:rPr>
          <w:rFonts w:ascii="Times New Roman" w:eastAsia="Times New Roman" w:hAnsi="Times New Roman" w:cs="Times New Roman"/>
          <w:color w:val="000000" w:themeColor="text1"/>
          <w:lang w:eastAsia="en-GB"/>
        </w:rPr>
        <w:t xml:space="preserve"> As manufacturers overcome difficulties it will ease progress in the medium and </w:t>
      </w:r>
      <w:r w:rsidR="00897199" w:rsidRPr="00D9184A">
        <w:rPr>
          <w:rFonts w:ascii="Times New Roman" w:eastAsia="Times New Roman" w:hAnsi="Times New Roman" w:cs="Times New Roman"/>
          <w:noProof/>
          <w:color w:val="000000" w:themeColor="text1"/>
          <w:lang w:eastAsia="en-GB"/>
        </w:rPr>
        <w:t>long</w:t>
      </w:r>
      <w:r w:rsidR="00DA050E" w:rsidRPr="00D9184A">
        <w:rPr>
          <w:rFonts w:ascii="Times New Roman" w:eastAsia="Times New Roman" w:hAnsi="Times New Roman" w:cs="Times New Roman"/>
          <w:noProof/>
          <w:color w:val="000000" w:themeColor="text1"/>
          <w:lang w:eastAsia="en-GB"/>
        </w:rPr>
        <w:t>-</w:t>
      </w:r>
      <w:r w:rsidR="00897199" w:rsidRPr="00D9184A">
        <w:rPr>
          <w:rFonts w:ascii="Times New Roman" w:eastAsia="Times New Roman" w:hAnsi="Times New Roman" w:cs="Times New Roman"/>
          <w:noProof/>
          <w:color w:val="000000" w:themeColor="text1"/>
          <w:lang w:eastAsia="en-GB"/>
        </w:rPr>
        <w:t>term</w:t>
      </w:r>
      <w:r w:rsidR="00897199" w:rsidRPr="00D9184A">
        <w:rPr>
          <w:rFonts w:ascii="Times New Roman" w:eastAsia="Times New Roman" w:hAnsi="Times New Roman" w:cs="Times New Roman"/>
          <w:color w:val="000000" w:themeColor="text1"/>
          <w:lang w:eastAsia="en-GB"/>
        </w:rPr>
        <w:t xml:space="preserve">. </w:t>
      </w:r>
      <w:r w:rsidR="00C04996" w:rsidRPr="00D9184A">
        <w:rPr>
          <w:rFonts w:ascii="Times New Roman" w:eastAsia="Times New Roman" w:hAnsi="Times New Roman" w:cs="Times New Roman"/>
          <w:color w:val="000000" w:themeColor="text1"/>
          <w:lang w:eastAsia="en-GB"/>
        </w:rPr>
        <w:t xml:space="preserve"> However, there are limits to CO2 reduction due to improvements in efficiency alone. </w:t>
      </w:r>
      <w:r w:rsidR="00683182" w:rsidRPr="00D9184A">
        <w:rPr>
          <w:rFonts w:ascii="Times New Roman" w:eastAsia="Times New Roman" w:hAnsi="Times New Roman" w:cs="Times New Roman"/>
          <w:color w:val="000000" w:themeColor="text1"/>
          <w:lang w:eastAsia="en-GB"/>
        </w:rPr>
        <w:t>The o</w:t>
      </w:r>
      <w:r w:rsidR="00C04996" w:rsidRPr="00D9184A">
        <w:rPr>
          <w:rFonts w:ascii="Times New Roman" w:eastAsia="Times New Roman" w:hAnsi="Times New Roman" w:cs="Times New Roman"/>
          <w:color w:val="000000" w:themeColor="text1"/>
          <w:lang w:eastAsia="en-GB"/>
        </w:rPr>
        <w:t xml:space="preserve">ther major improvements are realized when the CO2 content of the energy used to motivate </w:t>
      </w:r>
      <w:r w:rsidR="00683182" w:rsidRPr="00D9184A">
        <w:rPr>
          <w:rFonts w:ascii="Times New Roman" w:eastAsia="Times New Roman" w:hAnsi="Times New Roman" w:cs="Times New Roman"/>
          <w:color w:val="000000" w:themeColor="text1"/>
          <w:lang w:eastAsia="en-GB"/>
        </w:rPr>
        <w:t xml:space="preserve">the </w:t>
      </w:r>
      <w:r w:rsidR="00C04996" w:rsidRPr="00D9184A">
        <w:rPr>
          <w:rFonts w:ascii="Times New Roman" w:eastAsia="Times New Roman" w:hAnsi="Times New Roman" w:cs="Times New Roman"/>
          <w:color w:val="000000" w:themeColor="text1"/>
          <w:lang w:eastAsia="en-GB"/>
        </w:rPr>
        <w:t>vehicles is reduced. (</w:t>
      </w:r>
      <w:r w:rsidR="00C04996" w:rsidRPr="00D9184A">
        <w:rPr>
          <w:rFonts w:ascii="Times New Roman" w:hAnsi="Times New Roman" w:cs="Times New Roman"/>
          <w:color w:val="000000" w:themeColor="text1"/>
        </w:rPr>
        <w:t>Naganuma</w:t>
      </w:r>
      <w:r w:rsidR="00C04996" w:rsidRPr="00D9184A">
        <w:rPr>
          <w:rFonts w:ascii="Times New Roman" w:eastAsia="Times New Roman" w:hAnsi="Times New Roman" w:cs="Times New Roman"/>
          <w:color w:val="000000" w:themeColor="text1"/>
          <w:lang w:eastAsia="en-GB"/>
        </w:rPr>
        <w:t>.2016)</w:t>
      </w:r>
      <w:r w:rsidR="00437787" w:rsidRPr="00D9184A">
        <w:rPr>
          <w:rFonts w:ascii="Times New Roman" w:hAnsi="Times New Roman" w:cs="Times New Roman"/>
          <w:color w:val="000000" w:themeColor="text1"/>
        </w:rPr>
        <w:t xml:space="preserve">. </w:t>
      </w:r>
      <w:r w:rsidR="00B94C81" w:rsidRPr="00D9184A">
        <w:rPr>
          <w:rFonts w:ascii="Times New Roman" w:eastAsia="Times New Roman" w:hAnsi="Times New Roman" w:cs="Times New Roman"/>
          <w:color w:val="000000" w:themeColor="text1"/>
          <w:lang w:eastAsia="en-GB"/>
        </w:rPr>
        <w:t xml:space="preserve">The electric power system will increasingly use renewable energy due to legislative mandates. The carbon intensity of the grid is expected to be reduced by meeting renewable portfolio standards. </w:t>
      </w:r>
      <w:r w:rsidR="00B94C81" w:rsidRPr="00D9184A">
        <w:rPr>
          <w:rFonts w:ascii="Times New Roman" w:eastAsia="Times New Roman" w:hAnsi="Times New Roman" w:cs="Times New Roman"/>
          <w:noProof/>
          <w:color w:val="000000" w:themeColor="text1"/>
          <w:lang w:eastAsia="en-GB"/>
        </w:rPr>
        <w:t>Long-term</w:t>
      </w:r>
      <w:r w:rsidR="00B94C81" w:rsidRPr="00D9184A">
        <w:rPr>
          <w:rFonts w:ascii="Times New Roman" w:eastAsia="Times New Roman" w:hAnsi="Times New Roman" w:cs="Times New Roman"/>
          <w:color w:val="000000" w:themeColor="text1"/>
          <w:lang w:eastAsia="en-GB"/>
        </w:rPr>
        <w:t>, CO</w:t>
      </w:r>
      <w:r w:rsidR="00B94C81" w:rsidRPr="00D9184A">
        <w:rPr>
          <w:rFonts w:ascii="Times New Roman" w:eastAsia="Times New Roman" w:hAnsi="Times New Roman" w:cs="Times New Roman"/>
          <w:color w:val="000000" w:themeColor="text1"/>
          <w:vertAlign w:val="subscript"/>
          <w:lang w:eastAsia="en-GB"/>
        </w:rPr>
        <w:t>2</w:t>
      </w:r>
      <w:r w:rsidR="00B94C81" w:rsidRPr="00D9184A">
        <w:rPr>
          <w:rFonts w:ascii="Times New Roman" w:eastAsia="Times New Roman" w:hAnsi="Times New Roman" w:cs="Times New Roman"/>
          <w:color w:val="000000" w:themeColor="text1"/>
          <w:lang w:eastAsia="en-GB"/>
        </w:rPr>
        <w:t xml:space="preserve"> emissions from electricity generation are expected to continue to fall. As a result, this decrease in carbon intensity through the </w:t>
      </w:r>
      <w:r w:rsidR="00B94C81" w:rsidRPr="00D9184A">
        <w:rPr>
          <w:rFonts w:ascii="Times New Roman" w:eastAsia="Times New Roman" w:hAnsi="Times New Roman" w:cs="Times New Roman"/>
          <w:noProof/>
          <w:color w:val="000000" w:themeColor="text1"/>
          <w:lang w:eastAsia="en-GB"/>
        </w:rPr>
        <w:t>production</w:t>
      </w:r>
      <w:r w:rsidR="00B94C81" w:rsidRPr="00D9184A">
        <w:rPr>
          <w:rFonts w:ascii="Times New Roman" w:eastAsia="Times New Roman" w:hAnsi="Times New Roman" w:cs="Times New Roman"/>
          <w:color w:val="000000" w:themeColor="text1"/>
          <w:lang w:eastAsia="en-GB"/>
        </w:rPr>
        <w:t xml:space="preserve"> of electricity will decrease the CO</w:t>
      </w:r>
      <w:r w:rsidR="00B94C81" w:rsidRPr="00D9184A">
        <w:rPr>
          <w:rFonts w:ascii="Times New Roman" w:eastAsia="Times New Roman" w:hAnsi="Times New Roman" w:cs="Times New Roman"/>
          <w:color w:val="000000" w:themeColor="text1"/>
          <w:vertAlign w:val="subscript"/>
          <w:lang w:eastAsia="en-GB"/>
        </w:rPr>
        <w:t>2</w:t>
      </w:r>
      <w:r w:rsidR="00897199" w:rsidRPr="00D9184A">
        <w:rPr>
          <w:rFonts w:ascii="Times New Roman" w:eastAsia="Times New Roman" w:hAnsi="Times New Roman" w:cs="Times New Roman"/>
          <w:color w:val="000000" w:themeColor="text1"/>
          <w:lang w:eastAsia="en-GB"/>
        </w:rPr>
        <w:t xml:space="preserve"> impact of electric </w:t>
      </w:r>
      <w:r w:rsidR="00B94C81" w:rsidRPr="00D9184A">
        <w:rPr>
          <w:rFonts w:ascii="Times New Roman" w:eastAsia="Times New Roman" w:hAnsi="Times New Roman" w:cs="Times New Roman"/>
          <w:color w:val="000000" w:themeColor="text1"/>
          <w:lang w:eastAsia="en-GB"/>
        </w:rPr>
        <w:t xml:space="preserve">vehicles </w:t>
      </w:r>
      <w:r w:rsidR="00CE3323" w:rsidRPr="00D9184A">
        <w:rPr>
          <w:rFonts w:ascii="Times New Roman" w:eastAsia="Times New Roman" w:hAnsi="Times New Roman" w:cs="Times New Roman"/>
          <w:color w:val="000000" w:themeColor="text1"/>
          <w:lang w:eastAsia="en-GB"/>
        </w:rPr>
        <w:t xml:space="preserve">increasingly </w:t>
      </w:r>
      <w:r w:rsidR="00B94C81" w:rsidRPr="00D9184A">
        <w:rPr>
          <w:rFonts w:ascii="Times New Roman" w:eastAsia="Times New Roman" w:hAnsi="Times New Roman" w:cs="Times New Roman"/>
          <w:color w:val="000000" w:themeColor="text1"/>
          <w:lang w:eastAsia="en-GB"/>
        </w:rPr>
        <w:t xml:space="preserve">over time. In terms of </w:t>
      </w:r>
      <w:r w:rsidR="00B94C81" w:rsidRPr="00D9184A">
        <w:rPr>
          <w:rFonts w:ascii="Times New Roman" w:eastAsia="Times New Roman" w:hAnsi="Times New Roman" w:cs="Times New Roman"/>
          <w:noProof/>
          <w:color w:val="000000" w:themeColor="text1"/>
          <w:lang w:eastAsia="en-GB"/>
        </w:rPr>
        <w:t>carbon-neutral</w:t>
      </w:r>
      <w:r w:rsidR="00B94C81" w:rsidRPr="00D9184A">
        <w:rPr>
          <w:rFonts w:ascii="Times New Roman" w:eastAsia="Times New Roman" w:hAnsi="Times New Roman" w:cs="Times New Roman"/>
          <w:color w:val="000000" w:themeColor="text1"/>
          <w:lang w:eastAsia="en-GB"/>
        </w:rPr>
        <w:t xml:space="preserve"> energy, an electrified vehicle's CO</w:t>
      </w:r>
      <w:r w:rsidR="00B94C81" w:rsidRPr="00D9184A">
        <w:rPr>
          <w:rFonts w:ascii="Times New Roman" w:eastAsia="Times New Roman" w:hAnsi="Times New Roman" w:cs="Times New Roman"/>
          <w:color w:val="000000" w:themeColor="text1"/>
          <w:vertAlign w:val="subscript"/>
          <w:lang w:eastAsia="en-GB"/>
        </w:rPr>
        <w:t>2</w:t>
      </w:r>
      <w:r w:rsidR="00B94C81" w:rsidRPr="00D9184A">
        <w:rPr>
          <w:rFonts w:ascii="Times New Roman" w:eastAsia="Times New Roman" w:hAnsi="Times New Roman" w:cs="Times New Roman"/>
          <w:color w:val="000000" w:themeColor="text1"/>
          <w:lang w:eastAsia="en-GB"/>
        </w:rPr>
        <w:t xml:space="preserve"> emission benefits will match that vehicle's liquid fuel displacement benefits. (</w:t>
      </w:r>
      <w:r w:rsidR="00B94C81" w:rsidRPr="00D9184A">
        <w:rPr>
          <w:rFonts w:ascii="Times New Roman" w:hAnsi="Times New Roman" w:cs="Times New Roman"/>
          <w:color w:val="000000" w:themeColor="text1"/>
        </w:rPr>
        <w:t>Pavlovic,2017)</w:t>
      </w:r>
      <w:r w:rsidR="00F86118" w:rsidRPr="00D9184A">
        <w:rPr>
          <w:rFonts w:ascii="Times New Roman" w:hAnsi="Times New Roman" w:cs="Times New Roman"/>
          <w:color w:val="000000" w:themeColor="text1"/>
        </w:rPr>
        <w:t>.</w:t>
      </w:r>
      <w:r w:rsidR="00437787" w:rsidRPr="00D9184A">
        <w:rPr>
          <w:rFonts w:ascii="Times New Roman" w:hAnsi="Times New Roman" w:cs="Times New Roman"/>
          <w:color w:val="000000" w:themeColor="text1"/>
        </w:rPr>
        <w:t xml:space="preserve"> </w:t>
      </w:r>
      <w:r w:rsidR="00683182" w:rsidRPr="00D9184A">
        <w:rPr>
          <w:rFonts w:ascii="Times New Roman" w:hAnsi="Times New Roman" w:cs="Times New Roman"/>
          <w:color w:val="000000" w:themeColor="text1"/>
        </w:rPr>
        <w:t>However, in C</w:t>
      </w:r>
      <w:r w:rsidR="00890240" w:rsidRPr="00D9184A">
        <w:rPr>
          <w:rFonts w:ascii="Times New Roman" w:hAnsi="Times New Roman" w:cs="Times New Roman"/>
          <w:color w:val="000000" w:themeColor="text1"/>
        </w:rPr>
        <w:t>atton</w:t>
      </w:r>
      <w:r w:rsidR="00683182" w:rsidRPr="00D9184A">
        <w:rPr>
          <w:rFonts w:ascii="Times New Roman" w:hAnsi="Times New Roman" w:cs="Times New Roman"/>
          <w:color w:val="000000" w:themeColor="text1"/>
        </w:rPr>
        <w:t>’s</w:t>
      </w:r>
      <w:r w:rsidR="00890240" w:rsidRPr="00D9184A">
        <w:rPr>
          <w:rFonts w:ascii="Times New Roman" w:hAnsi="Times New Roman" w:cs="Times New Roman"/>
          <w:color w:val="000000" w:themeColor="text1"/>
        </w:rPr>
        <w:t xml:space="preserve"> </w:t>
      </w:r>
      <w:r w:rsidR="001B2623" w:rsidRPr="00D9184A">
        <w:rPr>
          <w:rFonts w:ascii="Times New Roman" w:hAnsi="Times New Roman" w:cs="Times New Roman"/>
          <w:color w:val="000000" w:themeColor="text1"/>
        </w:rPr>
        <w:t xml:space="preserve">SAE report </w:t>
      </w:r>
      <w:r w:rsidR="00D9184A" w:rsidRPr="00D9184A">
        <w:rPr>
          <w:rFonts w:ascii="Times New Roman" w:hAnsi="Times New Roman" w:cs="Times New Roman"/>
          <w:color w:val="000000" w:themeColor="text1"/>
        </w:rPr>
        <w:t>(</w:t>
      </w:r>
      <w:r w:rsidR="001B2623" w:rsidRPr="00D9184A">
        <w:rPr>
          <w:rFonts w:ascii="Times New Roman" w:hAnsi="Times New Roman" w:cs="Times New Roman"/>
          <w:color w:val="000000" w:themeColor="text1"/>
        </w:rPr>
        <w:t>2017</w:t>
      </w:r>
      <w:r w:rsidR="00D9184A" w:rsidRPr="00D9184A">
        <w:rPr>
          <w:rFonts w:ascii="Times New Roman" w:hAnsi="Times New Roman" w:cs="Times New Roman"/>
          <w:color w:val="000000" w:themeColor="text1"/>
        </w:rPr>
        <w:t>)</w:t>
      </w:r>
      <w:r w:rsidR="00683182" w:rsidRPr="00D9184A">
        <w:rPr>
          <w:rFonts w:ascii="Times New Roman" w:hAnsi="Times New Roman" w:cs="Times New Roman"/>
          <w:color w:val="000000" w:themeColor="text1"/>
        </w:rPr>
        <w:t xml:space="preserve"> it</w:t>
      </w:r>
      <w:r w:rsidR="001B2623" w:rsidRPr="00D9184A">
        <w:rPr>
          <w:rFonts w:ascii="Times New Roman" w:hAnsi="Times New Roman" w:cs="Times New Roman"/>
          <w:color w:val="000000" w:themeColor="text1"/>
        </w:rPr>
        <w:t xml:space="preserve"> </w:t>
      </w:r>
      <w:r w:rsidR="001B2623" w:rsidRPr="00D9184A">
        <w:rPr>
          <w:rFonts w:ascii="Times New Roman" w:hAnsi="Times New Roman" w:cs="Times New Roman"/>
          <w:noProof/>
          <w:color w:val="000000" w:themeColor="text1"/>
        </w:rPr>
        <w:t>stated,</w:t>
      </w:r>
      <w:r w:rsidR="004C125E" w:rsidRPr="00D9184A">
        <w:rPr>
          <w:rFonts w:ascii="Times New Roman" w:hAnsi="Times New Roman" w:cs="Times New Roman"/>
          <w:color w:val="000000" w:themeColor="text1"/>
        </w:rPr>
        <w:t xml:space="preserve"> “E</w:t>
      </w:r>
      <w:r w:rsidR="005444A9" w:rsidRPr="00D9184A">
        <w:rPr>
          <w:rFonts w:ascii="Times New Roman" w:hAnsi="Times New Roman" w:cs="Times New Roman"/>
          <w:color w:val="000000" w:themeColor="text1"/>
        </w:rPr>
        <w:t>lectric vehicles continue to suffer from two disadvantages that ha</w:t>
      </w:r>
      <w:r w:rsidR="004C125E" w:rsidRPr="00D9184A">
        <w:rPr>
          <w:rFonts w:ascii="Times New Roman" w:hAnsi="Times New Roman" w:cs="Times New Roman"/>
          <w:color w:val="000000" w:themeColor="text1"/>
        </w:rPr>
        <w:t>ve limited widespread adoption” 1. Charging time, 2. Energy density. In an effort t</w:t>
      </w:r>
      <w:r w:rsidR="005444A9" w:rsidRPr="00D9184A">
        <w:rPr>
          <w:rFonts w:ascii="Times New Roman" w:hAnsi="Times New Roman" w:cs="Times New Roman"/>
          <w:color w:val="000000" w:themeColor="text1"/>
        </w:rPr>
        <w:t xml:space="preserve">o mitigate these challenges, vehicle Original Equipment Manufacturers (OEMs) have developed different vehicle architectures to extend </w:t>
      </w:r>
      <w:r w:rsidR="00F86118" w:rsidRPr="00D9184A">
        <w:rPr>
          <w:rFonts w:ascii="Times New Roman" w:hAnsi="Times New Roman" w:cs="Times New Roman"/>
          <w:color w:val="000000" w:themeColor="text1"/>
        </w:rPr>
        <w:t xml:space="preserve">the vehicle range. </w:t>
      </w:r>
      <w:r w:rsidR="00F86118" w:rsidRPr="00D9184A">
        <w:rPr>
          <w:rFonts w:ascii="Times New Roman" w:hAnsi="Times New Roman" w:cs="Times New Roman"/>
          <w:noProof/>
          <w:color w:val="000000" w:themeColor="text1"/>
        </w:rPr>
        <w:t>Further</w:t>
      </w:r>
      <w:r w:rsidR="00F86118" w:rsidRPr="00D9184A">
        <w:rPr>
          <w:rFonts w:ascii="Times New Roman" w:hAnsi="Times New Roman" w:cs="Times New Roman"/>
          <w:color w:val="000000" w:themeColor="text1"/>
        </w:rPr>
        <w:t xml:space="preserve"> advantages and </w:t>
      </w:r>
      <w:r w:rsidR="00F86118" w:rsidRPr="00D9184A">
        <w:rPr>
          <w:rFonts w:ascii="Times New Roman" w:hAnsi="Times New Roman" w:cs="Times New Roman"/>
          <w:noProof/>
          <w:color w:val="000000" w:themeColor="text1"/>
        </w:rPr>
        <w:t>disadvantages</w:t>
      </w:r>
      <w:r w:rsidR="00F86118" w:rsidRPr="00D9184A">
        <w:rPr>
          <w:rFonts w:ascii="Times New Roman" w:hAnsi="Times New Roman" w:cs="Times New Roman"/>
          <w:color w:val="000000" w:themeColor="text1"/>
        </w:rPr>
        <w:t xml:space="preserve"> can be found in </w:t>
      </w:r>
      <w:r w:rsidR="00F86118" w:rsidRPr="00D9184A">
        <w:rPr>
          <w:rFonts w:ascii="Times New Roman" w:hAnsi="Times New Roman" w:cs="Times New Roman"/>
          <w:noProof/>
          <w:color w:val="000000" w:themeColor="text1"/>
        </w:rPr>
        <w:t>Appendix</w:t>
      </w:r>
      <w:r w:rsidR="00F86118" w:rsidRPr="00D9184A">
        <w:rPr>
          <w:rFonts w:ascii="Times New Roman" w:hAnsi="Times New Roman" w:cs="Times New Roman"/>
          <w:color w:val="000000" w:themeColor="text1"/>
        </w:rPr>
        <w:t xml:space="preserve"> 1.</w:t>
      </w:r>
    </w:p>
    <w:p w:rsidR="00431962" w:rsidRPr="00D9184A" w:rsidRDefault="00AD739C" w:rsidP="00301BD9">
      <w:pPr>
        <w:spacing w:after="0" w:line="240" w:lineRule="auto"/>
        <w:jc w:val="both"/>
        <w:rPr>
          <w:rFonts w:ascii="Times New Roman" w:eastAsia="Times New Roman" w:hAnsi="Times New Roman" w:cs="Times New Roman"/>
          <w:color w:val="000000" w:themeColor="text1"/>
          <w:lang w:eastAsia="en-GB"/>
        </w:rPr>
      </w:pPr>
      <w:r w:rsidRPr="00D9184A">
        <w:rPr>
          <w:rFonts w:ascii="Times New Roman" w:eastAsia="Times New Roman" w:hAnsi="Times New Roman" w:cs="Times New Roman"/>
          <w:color w:val="000000" w:themeColor="text1"/>
          <w:lang w:eastAsia="en-GB"/>
        </w:rPr>
        <w:t>According to the European Commission</w:t>
      </w:r>
      <w:r w:rsidR="008524DC" w:rsidRPr="00D9184A">
        <w:rPr>
          <w:rFonts w:ascii="Times New Roman" w:eastAsia="Times New Roman" w:hAnsi="Times New Roman" w:cs="Times New Roman"/>
          <w:noProof/>
          <w:color w:val="000000" w:themeColor="text1"/>
          <w:lang w:eastAsia="en-GB"/>
        </w:rPr>
        <w:t>,</w:t>
      </w:r>
      <w:r w:rsidR="004C125E" w:rsidRPr="00D9184A">
        <w:rPr>
          <w:rFonts w:ascii="Times New Roman" w:eastAsia="Times New Roman" w:hAnsi="Times New Roman" w:cs="Times New Roman"/>
          <w:color w:val="000000" w:themeColor="text1"/>
          <w:lang w:eastAsia="en-GB"/>
        </w:rPr>
        <w:t xml:space="preserve"> Brussels </w:t>
      </w:r>
      <w:r w:rsidR="00B40629" w:rsidRPr="00D9184A">
        <w:rPr>
          <w:rFonts w:ascii="Times New Roman" w:eastAsia="Times New Roman" w:hAnsi="Times New Roman" w:cs="Times New Roman"/>
          <w:color w:val="000000" w:themeColor="text1"/>
          <w:lang w:eastAsia="en-GB"/>
        </w:rPr>
        <w:t>2011, the</w:t>
      </w:r>
      <w:r w:rsidR="008524DC" w:rsidRPr="00D9184A">
        <w:rPr>
          <w:rFonts w:ascii="Times New Roman" w:eastAsia="Times New Roman" w:hAnsi="Times New Roman" w:cs="Times New Roman"/>
          <w:color w:val="000000" w:themeColor="text1"/>
          <w:lang w:eastAsia="en-GB"/>
        </w:rPr>
        <w:t xml:space="preserve"> fossil fuel </w:t>
      </w:r>
      <w:r w:rsidR="004C125E" w:rsidRPr="00D9184A">
        <w:rPr>
          <w:rFonts w:ascii="Times New Roman" w:eastAsia="Times New Roman" w:hAnsi="Times New Roman" w:cs="Times New Roman"/>
          <w:color w:val="000000" w:themeColor="text1"/>
          <w:lang w:eastAsia="en-GB"/>
        </w:rPr>
        <w:t xml:space="preserve">vehicle will </w:t>
      </w:r>
      <w:r w:rsidRPr="00D9184A">
        <w:rPr>
          <w:rFonts w:ascii="Times New Roman" w:eastAsia="Times New Roman" w:hAnsi="Times New Roman" w:cs="Times New Roman"/>
          <w:color w:val="000000" w:themeColor="text1"/>
          <w:lang w:eastAsia="en-GB"/>
        </w:rPr>
        <w:t>be obsolete by 2050</w:t>
      </w:r>
      <w:r w:rsidR="004C125E" w:rsidRPr="00D9184A">
        <w:rPr>
          <w:rFonts w:ascii="Times New Roman" w:eastAsia="Times New Roman" w:hAnsi="Times New Roman" w:cs="Times New Roman"/>
          <w:color w:val="000000" w:themeColor="text1"/>
          <w:lang w:eastAsia="en-GB"/>
        </w:rPr>
        <w:t>,</w:t>
      </w:r>
      <w:r w:rsidRPr="00D9184A">
        <w:rPr>
          <w:rFonts w:ascii="Times New Roman" w:eastAsia="Times New Roman" w:hAnsi="Times New Roman" w:cs="Times New Roman"/>
          <w:color w:val="000000" w:themeColor="text1"/>
          <w:lang w:eastAsia="en-GB"/>
        </w:rPr>
        <w:t xml:space="preserve"> as can be found in </w:t>
      </w:r>
      <w:r w:rsidR="00DA050E" w:rsidRPr="00D9184A">
        <w:rPr>
          <w:rFonts w:ascii="Times New Roman" w:eastAsia="Times New Roman" w:hAnsi="Times New Roman" w:cs="Times New Roman"/>
          <w:noProof/>
          <w:color w:val="000000" w:themeColor="text1"/>
          <w:lang w:eastAsia="en-GB"/>
        </w:rPr>
        <w:t>A</w:t>
      </w:r>
      <w:r w:rsidRPr="00D9184A">
        <w:rPr>
          <w:rFonts w:ascii="Times New Roman" w:eastAsia="Times New Roman" w:hAnsi="Times New Roman" w:cs="Times New Roman"/>
          <w:noProof/>
          <w:color w:val="000000" w:themeColor="text1"/>
          <w:lang w:eastAsia="en-GB"/>
        </w:rPr>
        <w:t>ppendix</w:t>
      </w:r>
      <w:r w:rsidRPr="00D9184A">
        <w:rPr>
          <w:rFonts w:ascii="Times New Roman" w:eastAsia="Times New Roman" w:hAnsi="Times New Roman" w:cs="Times New Roman"/>
          <w:color w:val="000000" w:themeColor="text1"/>
          <w:lang w:eastAsia="en-GB"/>
        </w:rPr>
        <w:t xml:space="preserve"> 2.</w:t>
      </w:r>
    </w:p>
    <w:p w:rsidR="00437787" w:rsidRDefault="00437787" w:rsidP="00301BD9">
      <w:pPr>
        <w:spacing w:after="0" w:line="240" w:lineRule="auto"/>
        <w:jc w:val="both"/>
        <w:rPr>
          <w:rFonts w:ascii="Times New Roman" w:eastAsia="Times New Roman" w:hAnsi="Times New Roman" w:cs="Times New Roman"/>
          <w:color w:val="000000" w:themeColor="text1"/>
          <w:lang w:eastAsia="en-GB"/>
        </w:rPr>
      </w:pPr>
    </w:p>
    <w:p w:rsidR="00437787" w:rsidRDefault="00437787" w:rsidP="00301BD9">
      <w:pPr>
        <w:spacing w:after="0" w:line="240" w:lineRule="auto"/>
        <w:jc w:val="both"/>
        <w:rPr>
          <w:rFonts w:ascii="Times New Roman" w:eastAsia="Times New Roman" w:hAnsi="Times New Roman" w:cs="Times New Roman"/>
          <w:color w:val="000000" w:themeColor="text1"/>
          <w:lang w:eastAsia="en-GB"/>
        </w:rPr>
      </w:pPr>
    </w:p>
    <w:p w:rsidR="004F0B18" w:rsidRDefault="004F0B18" w:rsidP="00301BD9">
      <w:pPr>
        <w:spacing w:after="0" w:line="240" w:lineRule="auto"/>
        <w:jc w:val="both"/>
        <w:rPr>
          <w:rFonts w:ascii="Times New Roman" w:eastAsia="Times New Roman" w:hAnsi="Times New Roman" w:cs="Times New Roman"/>
          <w:color w:val="000000" w:themeColor="text1"/>
          <w:lang w:eastAsia="en-GB"/>
        </w:rPr>
      </w:pPr>
    </w:p>
    <w:p w:rsidR="0060007C" w:rsidRDefault="0060007C" w:rsidP="00301BD9">
      <w:pPr>
        <w:spacing w:after="0" w:line="240" w:lineRule="auto"/>
        <w:jc w:val="both"/>
        <w:rPr>
          <w:rFonts w:ascii="Times New Roman" w:eastAsia="Times New Roman" w:hAnsi="Times New Roman" w:cs="Times New Roman"/>
          <w:color w:val="000000" w:themeColor="text1"/>
          <w:lang w:eastAsia="en-GB"/>
        </w:rPr>
      </w:pPr>
    </w:p>
    <w:p w:rsidR="00EB4502" w:rsidRDefault="00EB4502" w:rsidP="00301BD9">
      <w:pPr>
        <w:spacing w:after="0" w:line="240" w:lineRule="auto"/>
        <w:jc w:val="both"/>
        <w:rPr>
          <w:rFonts w:ascii="Times New Roman" w:eastAsia="Times New Roman" w:hAnsi="Times New Roman" w:cs="Times New Roman"/>
          <w:color w:val="000000" w:themeColor="text1"/>
          <w:lang w:eastAsia="en-GB"/>
        </w:rPr>
      </w:pPr>
    </w:p>
    <w:p w:rsidR="00EB4502" w:rsidRDefault="00EB4502" w:rsidP="00301BD9">
      <w:pPr>
        <w:spacing w:after="0" w:line="240" w:lineRule="auto"/>
        <w:jc w:val="both"/>
        <w:rPr>
          <w:rFonts w:ascii="Times New Roman" w:eastAsia="Times New Roman" w:hAnsi="Times New Roman" w:cs="Times New Roman"/>
          <w:color w:val="000000" w:themeColor="text1"/>
          <w:lang w:eastAsia="en-GB"/>
        </w:rPr>
      </w:pPr>
    </w:p>
    <w:p w:rsidR="00EB4502" w:rsidRDefault="00EB4502" w:rsidP="00301BD9">
      <w:pPr>
        <w:spacing w:after="0" w:line="240" w:lineRule="auto"/>
        <w:jc w:val="both"/>
        <w:rPr>
          <w:rFonts w:ascii="Times New Roman" w:eastAsia="Times New Roman" w:hAnsi="Times New Roman" w:cs="Times New Roman"/>
          <w:color w:val="000000" w:themeColor="text1"/>
          <w:lang w:eastAsia="en-GB"/>
        </w:rPr>
      </w:pPr>
    </w:p>
    <w:p w:rsidR="00437787" w:rsidRPr="00301BD9" w:rsidRDefault="00437787" w:rsidP="00301BD9">
      <w:pPr>
        <w:spacing w:after="0" w:line="240" w:lineRule="auto"/>
        <w:jc w:val="both"/>
        <w:rPr>
          <w:rFonts w:ascii="Times New Roman" w:eastAsia="Times New Roman" w:hAnsi="Times New Roman" w:cs="Times New Roman"/>
          <w:color w:val="000000" w:themeColor="text1"/>
          <w:lang w:eastAsia="en-GB"/>
        </w:rPr>
      </w:pPr>
    </w:p>
    <w:p w:rsidR="00431962" w:rsidRDefault="00094F7D" w:rsidP="007D174B">
      <w:pPr>
        <w:pStyle w:val="Heading1"/>
        <w:rPr>
          <w:b/>
          <w:noProof/>
          <w:color w:val="000000" w:themeColor="text1"/>
        </w:rPr>
      </w:pPr>
      <w:bookmarkStart w:id="24" w:name="_Toc500746754"/>
      <w:r w:rsidRPr="00094F7D">
        <w:rPr>
          <w:b/>
          <w:noProof/>
          <w:color w:val="000000" w:themeColor="text1"/>
        </w:rPr>
        <w:lastRenderedPageBreak/>
        <w:t xml:space="preserve">5. </w:t>
      </w:r>
      <w:r w:rsidR="0082444F" w:rsidRPr="00094F7D">
        <w:rPr>
          <w:b/>
          <w:noProof/>
          <w:color w:val="000000" w:themeColor="text1"/>
        </w:rPr>
        <w:t>Conc</w:t>
      </w:r>
      <w:r w:rsidR="00417BAC" w:rsidRPr="00094F7D">
        <w:rPr>
          <w:b/>
          <w:noProof/>
          <w:color w:val="000000" w:themeColor="text1"/>
        </w:rPr>
        <w:t>lu</w:t>
      </w:r>
      <w:r w:rsidR="0082444F" w:rsidRPr="00094F7D">
        <w:rPr>
          <w:b/>
          <w:noProof/>
          <w:color w:val="000000" w:themeColor="text1"/>
        </w:rPr>
        <w:t>sion</w:t>
      </w:r>
      <w:bookmarkEnd w:id="24"/>
    </w:p>
    <w:p w:rsidR="008165E0" w:rsidRPr="008165E0" w:rsidRDefault="008165E0" w:rsidP="008165E0"/>
    <w:p w:rsidR="00D70C3B" w:rsidRPr="00D5156A" w:rsidRDefault="00C16C0C" w:rsidP="00D5156A">
      <w:pPr>
        <w:autoSpaceDE w:val="0"/>
        <w:autoSpaceDN w:val="0"/>
        <w:adjustRightInd w:val="0"/>
        <w:spacing w:after="0" w:line="240" w:lineRule="auto"/>
        <w:jc w:val="both"/>
        <w:rPr>
          <w:rFonts w:ascii="Times New Roman" w:hAnsi="Times New Roman" w:cs="Times New Roman"/>
        </w:rPr>
      </w:pPr>
      <w:r w:rsidRPr="00D5156A">
        <w:rPr>
          <w:rFonts w:ascii="Times New Roman" w:hAnsi="Times New Roman" w:cs="Times New Roman"/>
          <w:bCs/>
          <w:noProof/>
        </w:rPr>
        <w:t>In conclusion</w:t>
      </w:r>
      <w:r w:rsidR="00DA050E" w:rsidRPr="00D5156A">
        <w:rPr>
          <w:rFonts w:ascii="Times New Roman" w:hAnsi="Times New Roman" w:cs="Times New Roman"/>
          <w:bCs/>
          <w:noProof/>
        </w:rPr>
        <w:t>,</w:t>
      </w:r>
      <w:r w:rsidRPr="00D5156A">
        <w:rPr>
          <w:rFonts w:ascii="Times New Roman" w:hAnsi="Times New Roman" w:cs="Times New Roman"/>
          <w:bCs/>
          <w:noProof/>
        </w:rPr>
        <w:t xml:space="preserve"> this paper has discussed the short,</w:t>
      </w:r>
      <w:r w:rsidR="00DA050E" w:rsidRPr="00D5156A">
        <w:rPr>
          <w:rFonts w:ascii="Times New Roman" w:hAnsi="Times New Roman" w:cs="Times New Roman"/>
          <w:bCs/>
          <w:noProof/>
        </w:rPr>
        <w:t xml:space="preserve"> </w:t>
      </w:r>
      <w:r w:rsidRPr="00D5156A">
        <w:rPr>
          <w:rFonts w:ascii="Times New Roman" w:hAnsi="Times New Roman" w:cs="Times New Roman"/>
          <w:bCs/>
          <w:noProof/>
        </w:rPr>
        <w:t>medium and long</w:t>
      </w:r>
      <w:r w:rsidR="00DA050E" w:rsidRPr="00D5156A">
        <w:rPr>
          <w:rFonts w:ascii="Times New Roman" w:hAnsi="Times New Roman" w:cs="Times New Roman"/>
          <w:bCs/>
          <w:noProof/>
        </w:rPr>
        <w:t>-</w:t>
      </w:r>
      <w:r w:rsidRPr="00D5156A">
        <w:rPr>
          <w:rFonts w:ascii="Times New Roman" w:hAnsi="Times New Roman" w:cs="Times New Roman"/>
          <w:bCs/>
          <w:noProof/>
        </w:rPr>
        <w:t xml:space="preserve">term </w:t>
      </w:r>
      <w:r w:rsidR="00DD15E0" w:rsidRPr="00D5156A">
        <w:rPr>
          <w:rFonts w:ascii="Times New Roman" w:hAnsi="Times New Roman" w:cs="Times New Roman"/>
          <w:bCs/>
          <w:noProof/>
        </w:rPr>
        <w:t>impli</w:t>
      </w:r>
      <w:r w:rsidRPr="00D5156A">
        <w:rPr>
          <w:rFonts w:ascii="Times New Roman" w:hAnsi="Times New Roman" w:cs="Times New Roman"/>
          <w:bCs/>
          <w:noProof/>
        </w:rPr>
        <w:t xml:space="preserve">cations of </w:t>
      </w:r>
      <w:r w:rsidR="00544C34">
        <w:rPr>
          <w:rFonts w:ascii="Times New Roman" w:hAnsi="Times New Roman" w:cs="Times New Roman"/>
          <w:bCs/>
          <w:noProof/>
        </w:rPr>
        <w:t xml:space="preserve">various </w:t>
      </w:r>
      <w:r w:rsidRPr="00D5156A">
        <w:rPr>
          <w:rFonts w:ascii="Times New Roman" w:hAnsi="Times New Roman" w:cs="Times New Roman"/>
          <w:bCs/>
          <w:noProof/>
        </w:rPr>
        <w:t>electric vehicle technolog</w:t>
      </w:r>
      <w:r w:rsidR="00321BA2">
        <w:rPr>
          <w:rFonts w:ascii="Times New Roman" w:hAnsi="Times New Roman" w:cs="Times New Roman"/>
          <w:bCs/>
          <w:noProof/>
        </w:rPr>
        <w:t>ies</w:t>
      </w:r>
      <w:r w:rsidR="00DD15E0" w:rsidRPr="00D5156A">
        <w:rPr>
          <w:rFonts w:ascii="Times New Roman" w:hAnsi="Times New Roman" w:cs="Times New Roman"/>
          <w:bCs/>
          <w:noProof/>
        </w:rPr>
        <w:t xml:space="preserve"> for urban and rural communities. It has shown that benefits to the atmosphere are co</w:t>
      </w:r>
      <w:r w:rsidR="007301CD">
        <w:rPr>
          <w:rFonts w:ascii="Times New Roman" w:hAnsi="Times New Roman" w:cs="Times New Roman"/>
          <w:bCs/>
          <w:noProof/>
        </w:rPr>
        <w:t>nsiderable</w:t>
      </w:r>
      <w:r w:rsidR="006F2718">
        <w:rPr>
          <w:rFonts w:ascii="Times New Roman" w:hAnsi="Times New Roman" w:cs="Times New Roman"/>
          <w:bCs/>
          <w:noProof/>
        </w:rPr>
        <w:t xml:space="preserve"> through EV impact on </w:t>
      </w:r>
      <w:r w:rsidR="006F2718" w:rsidRPr="00D5156A">
        <w:rPr>
          <w:rFonts w:ascii="Times New Roman" w:hAnsi="Times New Roman" w:cs="Times New Roman"/>
          <w:bCs/>
          <w:noProof/>
        </w:rPr>
        <w:t>CO</w:t>
      </w:r>
      <w:r w:rsidR="006F2718" w:rsidRPr="00D5156A">
        <w:rPr>
          <w:rFonts w:ascii="Times New Roman" w:hAnsi="Times New Roman" w:cs="Times New Roman"/>
          <w:bCs/>
          <w:noProof/>
          <w:vertAlign w:val="subscript"/>
        </w:rPr>
        <w:t>2</w:t>
      </w:r>
      <w:r w:rsidR="006F2718">
        <w:rPr>
          <w:rFonts w:ascii="Times New Roman" w:hAnsi="Times New Roman" w:cs="Times New Roman"/>
          <w:bCs/>
          <w:noProof/>
          <w:vertAlign w:val="subscript"/>
        </w:rPr>
        <w:t xml:space="preserve"> </w:t>
      </w:r>
      <w:r w:rsidR="006F2718">
        <w:rPr>
          <w:rFonts w:ascii="Times New Roman" w:hAnsi="Times New Roman" w:cs="Times New Roman"/>
          <w:bCs/>
          <w:noProof/>
        </w:rPr>
        <w:t>reduction.</w:t>
      </w:r>
      <w:r w:rsidR="007301CD">
        <w:rPr>
          <w:rFonts w:ascii="Times New Roman" w:hAnsi="Times New Roman" w:cs="Times New Roman"/>
          <w:bCs/>
          <w:noProof/>
        </w:rPr>
        <w:t xml:space="preserve"> It has shown that electrification </w:t>
      </w:r>
      <w:r w:rsidR="00DD15E0" w:rsidRPr="00D5156A">
        <w:rPr>
          <w:rFonts w:ascii="Times New Roman" w:hAnsi="Times New Roman" w:cs="Times New Roman"/>
          <w:bCs/>
          <w:noProof/>
        </w:rPr>
        <w:t xml:space="preserve"> is an ethically correct approach both locally and globally. It has shown that it will be practical to use thes</w:t>
      </w:r>
      <w:r w:rsidR="00E37D4D" w:rsidRPr="00D5156A">
        <w:rPr>
          <w:rFonts w:ascii="Times New Roman" w:hAnsi="Times New Roman" w:cs="Times New Roman"/>
          <w:bCs/>
          <w:noProof/>
        </w:rPr>
        <w:t xml:space="preserve">e </w:t>
      </w:r>
      <w:r w:rsidR="00445ABF">
        <w:rPr>
          <w:rFonts w:ascii="Times New Roman" w:hAnsi="Times New Roman" w:cs="Times New Roman"/>
          <w:bCs/>
          <w:noProof/>
        </w:rPr>
        <w:t xml:space="preserve">propulsion </w:t>
      </w:r>
      <w:r w:rsidR="00E37D4D" w:rsidRPr="00D5156A">
        <w:rPr>
          <w:rFonts w:ascii="Times New Roman" w:hAnsi="Times New Roman" w:cs="Times New Roman"/>
          <w:bCs/>
          <w:noProof/>
        </w:rPr>
        <w:t>technologies.</w:t>
      </w:r>
      <w:r w:rsidR="00920B9D">
        <w:rPr>
          <w:rFonts w:ascii="Times New Roman" w:hAnsi="Times New Roman" w:cs="Times New Roman"/>
          <w:bCs/>
          <w:noProof/>
        </w:rPr>
        <w:t xml:space="preserve"> </w:t>
      </w:r>
      <w:r w:rsidR="00920B9D">
        <w:rPr>
          <w:rFonts w:ascii="Times New Roman" w:hAnsi="Times New Roman" w:cs="Times New Roman"/>
          <w:color w:val="000000" w:themeColor="text1"/>
        </w:rPr>
        <w:t>D</w:t>
      </w:r>
      <w:r w:rsidR="00920B9D" w:rsidRPr="00D9184A">
        <w:rPr>
          <w:rFonts w:ascii="Times New Roman" w:hAnsi="Times New Roman" w:cs="Times New Roman"/>
          <w:color w:val="000000" w:themeColor="text1"/>
        </w:rPr>
        <w:t>evelopments in charging infrastructure</w:t>
      </w:r>
      <w:r w:rsidR="00E37D4D" w:rsidRPr="00D5156A">
        <w:rPr>
          <w:rFonts w:ascii="Times New Roman" w:hAnsi="Times New Roman" w:cs="Times New Roman"/>
        </w:rPr>
        <w:t xml:space="preserve"> </w:t>
      </w:r>
      <w:r w:rsidR="00920B9D">
        <w:rPr>
          <w:rFonts w:ascii="Times New Roman" w:hAnsi="Times New Roman" w:cs="Times New Roman"/>
        </w:rPr>
        <w:t xml:space="preserve">will be required. </w:t>
      </w:r>
      <w:r w:rsidR="00E37D4D" w:rsidRPr="00D5156A">
        <w:rPr>
          <w:rFonts w:ascii="Times New Roman" w:hAnsi="Times New Roman" w:cs="Times New Roman"/>
        </w:rPr>
        <w:t>EVs’ life cycle costs and range depend on the type of battery used. Because the current prices of battery packs,</w:t>
      </w:r>
      <w:r w:rsidR="00FC0EC0" w:rsidRPr="00D5156A">
        <w:rPr>
          <w:rFonts w:ascii="Times New Roman" w:hAnsi="Times New Roman" w:cs="Times New Roman"/>
        </w:rPr>
        <w:t xml:space="preserve"> </w:t>
      </w:r>
      <w:r w:rsidR="00E37D4D" w:rsidRPr="00D5156A">
        <w:rPr>
          <w:rFonts w:ascii="Times New Roman" w:hAnsi="Times New Roman" w:cs="Times New Roman"/>
        </w:rPr>
        <w:t xml:space="preserve">powertrain components, and auxiliary systems are very high, the EVs are projected to have 25-125% higher </w:t>
      </w:r>
      <w:r w:rsidR="00E37D4D" w:rsidRPr="00D5156A">
        <w:rPr>
          <w:rFonts w:ascii="Times New Roman" w:hAnsi="Times New Roman" w:cs="Times New Roman"/>
          <w:noProof/>
        </w:rPr>
        <w:t>life</w:t>
      </w:r>
      <w:r w:rsidR="00DA050E" w:rsidRPr="00D5156A">
        <w:rPr>
          <w:rFonts w:ascii="Times New Roman" w:hAnsi="Times New Roman" w:cs="Times New Roman"/>
          <w:noProof/>
        </w:rPr>
        <w:t>-</w:t>
      </w:r>
      <w:r w:rsidR="00E37D4D" w:rsidRPr="00D5156A">
        <w:rPr>
          <w:rFonts w:ascii="Times New Roman" w:hAnsi="Times New Roman" w:cs="Times New Roman"/>
          <w:noProof/>
        </w:rPr>
        <w:t>cycle</w:t>
      </w:r>
      <w:r w:rsidR="00E37D4D" w:rsidRPr="00D5156A">
        <w:rPr>
          <w:rFonts w:ascii="Times New Roman" w:hAnsi="Times New Roman" w:cs="Times New Roman"/>
        </w:rPr>
        <w:t xml:space="preserve"> costs when introduced (sales of several </w:t>
      </w:r>
      <w:r w:rsidR="00FC0EC0" w:rsidRPr="00D5156A">
        <w:rPr>
          <w:rFonts w:ascii="Times New Roman" w:hAnsi="Times New Roman" w:cs="Times New Roman"/>
        </w:rPr>
        <w:t>thousand</w:t>
      </w:r>
      <w:r w:rsidR="00E37D4D" w:rsidRPr="00D5156A">
        <w:rPr>
          <w:rFonts w:ascii="Times New Roman" w:hAnsi="Times New Roman" w:cs="Times New Roman"/>
        </w:rPr>
        <w:t xml:space="preserve"> per year). The costs of the first and replacement battery packs would be very high initially, contributing substantial</w:t>
      </w:r>
      <w:r w:rsidR="00212B9C">
        <w:rPr>
          <w:rFonts w:ascii="Times New Roman" w:hAnsi="Times New Roman" w:cs="Times New Roman"/>
        </w:rPr>
        <w:t>ly to the EVs’ life cycle costs</w:t>
      </w:r>
      <w:r w:rsidR="00E37D4D" w:rsidRPr="00D5156A">
        <w:rPr>
          <w:rFonts w:ascii="Times New Roman" w:hAnsi="Times New Roman" w:cs="Times New Roman"/>
          <w:bCs/>
          <w:noProof/>
        </w:rPr>
        <w:t xml:space="preserve"> </w:t>
      </w:r>
      <w:r w:rsidR="00A52F08" w:rsidRPr="00D5156A">
        <w:rPr>
          <w:rFonts w:ascii="Times New Roman" w:hAnsi="Times New Roman" w:cs="Times New Roman"/>
          <w:bCs/>
          <w:noProof/>
        </w:rPr>
        <w:t>(Vyas, 1998)</w:t>
      </w:r>
      <w:r w:rsidR="00E37D4D" w:rsidRPr="00D5156A">
        <w:rPr>
          <w:rFonts w:ascii="Times New Roman" w:hAnsi="Times New Roman" w:cs="Times New Roman"/>
          <w:bCs/>
          <w:noProof/>
        </w:rPr>
        <w:t>.</w:t>
      </w:r>
    </w:p>
    <w:p w:rsidR="00F86B45" w:rsidRPr="004E330A" w:rsidRDefault="00D5156A" w:rsidP="004E330A">
      <w:pPr>
        <w:autoSpaceDE w:val="0"/>
        <w:autoSpaceDN w:val="0"/>
        <w:adjustRightInd w:val="0"/>
        <w:spacing w:after="0" w:line="240" w:lineRule="auto"/>
        <w:jc w:val="both"/>
        <w:rPr>
          <w:rFonts w:ascii="Times New Roman" w:hAnsi="Times New Roman" w:cs="Times New Roman"/>
        </w:rPr>
      </w:pPr>
      <w:r>
        <w:rPr>
          <w:rFonts w:ascii="Times New Roman" w:hAnsi="Times New Roman" w:cs="Times New Roman"/>
        </w:rPr>
        <w:t>T</w:t>
      </w:r>
      <w:r w:rsidRPr="00D5156A">
        <w:rPr>
          <w:rFonts w:ascii="Times New Roman" w:hAnsi="Times New Roman" w:cs="Times New Roman"/>
        </w:rPr>
        <w:t xml:space="preserve">he majority of vehicle, equipment and battery manufacturers view the concept </w:t>
      </w:r>
      <w:r w:rsidRPr="00D5156A">
        <w:rPr>
          <w:rFonts w:ascii="Times New Roman" w:hAnsi="Times New Roman" w:cs="Times New Roman"/>
          <w:noProof/>
        </w:rPr>
        <w:t>favo</w:t>
      </w:r>
      <w:r>
        <w:rPr>
          <w:rFonts w:ascii="Times New Roman" w:hAnsi="Times New Roman" w:cs="Times New Roman"/>
          <w:noProof/>
        </w:rPr>
        <w:t>u</w:t>
      </w:r>
      <w:r w:rsidRPr="00D5156A">
        <w:rPr>
          <w:rFonts w:ascii="Times New Roman" w:hAnsi="Times New Roman" w:cs="Times New Roman"/>
          <w:noProof/>
        </w:rPr>
        <w:t>rably</w:t>
      </w:r>
      <w:r w:rsidRPr="00D5156A">
        <w:rPr>
          <w:rFonts w:ascii="Times New Roman" w:hAnsi="Times New Roman" w:cs="Times New Roman"/>
        </w:rPr>
        <w:t xml:space="preserve"> but with </w:t>
      </w:r>
      <w:r w:rsidRPr="00D5156A">
        <w:rPr>
          <w:rFonts w:ascii="Times New Roman" w:hAnsi="Times New Roman" w:cs="Times New Roman"/>
          <w:noProof/>
        </w:rPr>
        <w:t>s</w:t>
      </w:r>
      <w:r>
        <w:rPr>
          <w:rFonts w:ascii="Times New Roman" w:hAnsi="Times New Roman" w:cs="Times New Roman"/>
          <w:noProof/>
        </w:rPr>
        <w:t>c</w:t>
      </w:r>
      <w:r w:rsidRPr="00D5156A">
        <w:rPr>
          <w:rFonts w:ascii="Times New Roman" w:hAnsi="Times New Roman" w:cs="Times New Roman"/>
          <w:noProof/>
        </w:rPr>
        <w:t>epticism</w:t>
      </w:r>
      <w:r w:rsidRPr="00D5156A">
        <w:rPr>
          <w:rFonts w:ascii="Times New Roman" w:hAnsi="Times New Roman" w:cs="Times New Roman"/>
        </w:rPr>
        <w:t xml:space="preserve">. Near-term feasibility is greatest for applications in which external (not owned by the vehicle operator) infrastructure components are not required. Only fleet applications, with vehicles serviced from a central </w:t>
      </w:r>
      <w:r w:rsidRPr="00D5156A">
        <w:rPr>
          <w:rFonts w:ascii="Times New Roman" w:hAnsi="Times New Roman" w:cs="Times New Roman"/>
          <w:noProof/>
        </w:rPr>
        <w:t>location</w:t>
      </w:r>
      <w:r>
        <w:rPr>
          <w:rFonts w:ascii="Times New Roman" w:hAnsi="Times New Roman" w:cs="Times New Roman"/>
          <w:noProof/>
        </w:rPr>
        <w:t>,</w:t>
      </w:r>
      <w:r w:rsidRPr="00D5156A">
        <w:rPr>
          <w:rFonts w:ascii="Times New Roman" w:hAnsi="Times New Roman" w:cs="Times New Roman"/>
        </w:rPr>
        <w:t xml:space="preserve"> meet </w:t>
      </w:r>
      <w:r w:rsidRPr="00D5156A">
        <w:rPr>
          <w:rFonts w:ascii="Times New Roman" w:hAnsi="Times New Roman" w:cs="Times New Roman"/>
          <w:noProof/>
        </w:rPr>
        <w:t>this criteri</w:t>
      </w:r>
      <w:r>
        <w:rPr>
          <w:rFonts w:ascii="Times New Roman" w:hAnsi="Times New Roman" w:cs="Times New Roman"/>
          <w:noProof/>
        </w:rPr>
        <w:t>on</w:t>
      </w:r>
      <w:r w:rsidRPr="00D5156A">
        <w:rPr>
          <w:rFonts w:ascii="Times New Roman" w:hAnsi="Times New Roman" w:cs="Times New Roman"/>
        </w:rPr>
        <w:t xml:space="preserve">. Among fleet applications, transit buses have been and will continue to be the </w:t>
      </w:r>
      <w:r w:rsidRPr="00D5156A">
        <w:rPr>
          <w:rFonts w:ascii="Times New Roman" w:hAnsi="Times New Roman" w:cs="Times New Roman"/>
          <w:noProof/>
        </w:rPr>
        <w:t>favo</w:t>
      </w:r>
      <w:r>
        <w:rPr>
          <w:rFonts w:ascii="Times New Roman" w:hAnsi="Times New Roman" w:cs="Times New Roman"/>
          <w:noProof/>
        </w:rPr>
        <w:t>u</w:t>
      </w:r>
      <w:r w:rsidRPr="00D5156A">
        <w:rPr>
          <w:rFonts w:ascii="Times New Roman" w:hAnsi="Times New Roman" w:cs="Times New Roman"/>
          <w:noProof/>
        </w:rPr>
        <w:t>red</w:t>
      </w:r>
      <w:r w:rsidRPr="00D5156A">
        <w:rPr>
          <w:rFonts w:ascii="Times New Roman" w:hAnsi="Times New Roman" w:cs="Times New Roman"/>
        </w:rPr>
        <w:t xml:space="preserve"> deployment, since they operate on a fixed route with well-defined energy requirements and perio</w:t>
      </w:r>
      <w:r w:rsidR="004F0B18">
        <w:rPr>
          <w:rFonts w:ascii="Times New Roman" w:hAnsi="Times New Roman" w:cs="Times New Roman"/>
        </w:rPr>
        <w:t xml:space="preserve">dic visits to a common location </w:t>
      </w:r>
      <w:r>
        <w:rPr>
          <w:rFonts w:ascii="Times New Roman" w:hAnsi="Times New Roman" w:cs="Times New Roman"/>
        </w:rPr>
        <w:t>(MacCarley, 2000)</w:t>
      </w:r>
      <w:r w:rsidR="004F0B18">
        <w:rPr>
          <w:rFonts w:ascii="Times New Roman" w:hAnsi="Times New Roman" w:cs="Times New Roman"/>
        </w:rPr>
        <w:t>.</w:t>
      </w:r>
      <w:r w:rsidR="000011BD">
        <w:rPr>
          <w:rFonts w:ascii="Times New Roman" w:hAnsi="Times New Roman" w:cs="Times New Roman"/>
        </w:rPr>
        <w:t xml:space="preserve"> No other flaws or difficulties are foreseen and much information </w:t>
      </w:r>
      <w:r w:rsidR="00306861">
        <w:rPr>
          <w:rFonts w:ascii="Times New Roman" w:hAnsi="Times New Roman" w:cs="Times New Roman"/>
        </w:rPr>
        <w:t>has been acquired by the author in this study.</w:t>
      </w:r>
    </w:p>
    <w:p w:rsidR="00871446" w:rsidRDefault="00871446" w:rsidP="00E600E8">
      <w:pPr>
        <w:rPr>
          <w:bCs/>
          <w:noProof/>
          <w:sz w:val="32"/>
          <w:szCs w:val="32"/>
        </w:rPr>
      </w:pPr>
    </w:p>
    <w:p w:rsidR="00B40629" w:rsidRDefault="00B40629" w:rsidP="00E600E8">
      <w:pPr>
        <w:rPr>
          <w:bCs/>
          <w:noProof/>
          <w:sz w:val="32"/>
          <w:szCs w:val="32"/>
        </w:rPr>
      </w:pPr>
    </w:p>
    <w:p w:rsidR="00B40629" w:rsidRDefault="00B40629" w:rsidP="00E600E8">
      <w:pPr>
        <w:rPr>
          <w:bCs/>
          <w:noProof/>
          <w:sz w:val="32"/>
          <w:szCs w:val="32"/>
        </w:rPr>
      </w:pPr>
    </w:p>
    <w:p w:rsidR="00B40629" w:rsidRDefault="00B40629" w:rsidP="00E600E8">
      <w:pPr>
        <w:rPr>
          <w:bCs/>
          <w:noProof/>
          <w:sz w:val="32"/>
          <w:szCs w:val="32"/>
        </w:rPr>
      </w:pPr>
    </w:p>
    <w:p w:rsidR="00B40629" w:rsidRDefault="00B40629" w:rsidP="00E600E8">
      <w:pPr>
        <w:rPr>
          <w:bCs/>
          <w:noProof/>
          <w:sz w:val="32"/>
          <w:szCs w:val="32"/>
        </w:rPr>
      </w:pPr>
    </w:p>
    <w:p w:rsidR="00B40629" w:rsidRDefault="00B40629" w:rsidP="00E600E8">
      <w:pPr>
        <w:rPr>
          <w:bCs/>
          <w:noProof/>
          <w:sz w:val="32"/>
          <w:szCs w:val="32"/>
        </w:rPr>
      </w:pPr>
    </w:p>
    <w:p w:rsidR="008936F2" w:rsidRDefault="008936F2" w:rsidP="00E600E8">
      <w:pPr>
        <w:rPr>
          <w:bCs/>
          <w:noProof/>
          <w:sz w:val="32"/>
          <w:szCs w:val="32"/>
        </w:rPr>
      </w:pPr>
    </w:p>
    <w:p w:rsidR="008936F2" w:rsidRDefault="008936F2" w:rsidP="00E600E8">
      <w:pPr>
        <w:rPr>
          <w:bCs/>
          <w:noProof/>
          <w:sz w:val="32"/>
          <w:szCs w:val="32"/>
        </w:rPr>
      </w:pPr>
    </w:p>
    <w:p w:rsidR="008936F2" w:rsidRDefault="008936F2" w:rsidP="00E600E8">
      <w:pPr>
        <w:rPr>
          <w:bCs/>
          <w:noProof/>
          <w:sz w:val="32"/>
          <w:szCs w:val="32"/>
        </w:rPr>
      </w:pPr>
    </w:p>
    <w:p w:rsidR="008936F2" w:rsidRDefault="008936F2" w:rsidP="00E600E8">
      <w:pPr>
        <w:rPr>
          <w:bCs/>
          <w:noProof/>
          <w:sz w:val="32"/>
          <w:szCs w:val="32"/>
        </w:rPr>
      </w:pPr>
    </w:p>
    <w:p w:rsidR="008936F2" w:rsidRDefault="008936F2" w:rsidP="00E600E8">
      <w:pPr>
        <w:rPr>
          <w:bCs/>
          <w:noProof/>
          <w:sz w:val="32"/>
          <w:szCs w:val="32"/>
        </w:rPr>
      </w:pPr>
    </w:p>
    <w:p w:rsidR="008936F2" w:rsidRDefault="008936F2" w:rsidP="00E600E8">
      <w:pPr>
        <w:rPr>
          <w:bCs/>
          <w:noProof/>
          <w:sz w:val="32"/>
          <w:szCs w:val="32"/>
        </w:rPr>
      </w:pPr>
    </w:p>
    <w:p w:rsidR="00B40629" w:rsidRDefault="00B40629" w:rsidP="00E600E8">
      <w:pPr>
        <w:rPr>
          <w:bCs/>
          <w:noProof/>
          <w:sz w:val="32"/>
          <w:szCs w:val="32"/>
        </w:rPr>
      </w:pPr>
    </w:p>
    <w:p w:rsidR="00B40629" w:rsidRDefault="00B40629" w:rsidP="00E600E8">
      <w:pPr>
        <w:rPr>
          <w:bCs/>
          <w:noProof/>
          <w:sz w:val="32"/>
          <w:szCs w:val="32"/>
        </w:rPr>
      </w:pPr>
    </w:p>
    <w:p w:rsidR="001609B2" w:rsidRDefault="00094F7D" w:rsidP="00841747">
      <w:pPr>
        <w:pStyle w:val="Heading1"/>
        <w:rPr>
          <w:b/>
          <w:color w:val="000000" w:themeColor="text1"/>
        </w:rPr>
      </w:pPr>
      <w:bookmarkStart w:id="25" w:name="_Toc500746755"/>
      <w:r w:rsidRPr="00094F7D">
        <w:rPr>
          <w:b/>
          <w:color w:val="000000" w:themeColor="text1"/>
        </w:rPr>
        <w:lastRenderedPageBreak/>
        <w:t xml:space="preserve">6. </w:t>
      </w:r>
      <w:r w:rsidR="009703A6" w:rsidRPr="00094F7D">
        <w:rPr>
          <w:b/>
          <w:color w:val="000000" w:themeColor="text1"/>
        </w:rPr>
        <w:t>Reference</w:t>
      </w:r>
      <w:r w:rsidR="001609B2" w:rsidRPr="00094F7D">
        <w:rPr>
          <w:b/>
          <w:color w:val="000000" w:themeColor="text1"/>
        </w:rPr>
        <w:t>/ Bibliography</w:t>
      </w:r>
      <w:bookmarkEnd w:id="25"/>
    </w:p>
    <w:p w:rsidR="00D00EA9" w:rsidRPr="00D00EA9" w:rsidRDefault="00D00EA9" w:rsidP="00D00EA9">
      <w:pPr>
        <w:jc w:val="both"/>
        <w:rPr>
          <w:rFonts w:ascii="Times New Roman" w:hAnsi="Times New Roman" w:cs="Times New Roman"/>
          <w:sz w:val="20"/>
          <w:szCs w:val="20"/>
        </w:rPr>
      </w:pPr>
      <w:r w:rsidRPr="00D00EA9">
        <w:rPr>
          <w:rStyle w:val="selectable"/>
          <w:rFonts w:ascii="Times New Roman" w:hAnsi="Times New Roman" w:cs="Times New Roman"/>
          <w:sz w:val="20"/>
          <w:szCs w:val="20"/>
        </w:rPr>
        <w:t xml:space="preserve">Hertzke, P., Nicolai Müller, N. and Schenk, S. (2017). </w:t>
      </w:r>
      <w:r w:rsidRPr="00D00EA9">
        <w:rPr>
          <w:rStyle w:val="selectable"/>
          <w:rFonts w:ascii="Times New Roman" w:hAnsi="Times New Roman" w:cs="Times New Roman"/>
          <w:iCs/>
          <w:sz w:val="20"/>
          <w:szCs w:val="20"/>
        </w:rPr>
        <w:t>Dynamics in the global electric-vehicle market</w:t>
      </w:r>
      <w:r w:rsidRPr="00D00EA9">
        <w:rPr>
          <w:rStyle w:val="selectable"/>
          <w:rFonts w:ascii="Times New Roman" w:hAnsi="Times New Roman" w:cs="Times New Roman"/>
          <w:sz w:val="20"/>
          <w:szCs w:val="20"/>
        </w:rPr>
        <w:t>. [online] Amsterdam: Amsterdam Roundtable Foundation and McKinsey &amp; Company The Netherlands. Available at: https://www.mckinsey.com [Accessed 11 Oct. 2017].</w:t>
      </w:r>
    </w:p>
    <w:p w:rsidR="005D2AB4" w:rsidRPr="00D00EA9" w:rsidRDefault="005D2AB4" w:rsidP="00D00EA9">
      <w:pPr>
        <w:jc w:val="both"/>
        <w:rPr>
          <w:rFonts w:ascii="Times New Roman" w:hAnsi="Times New Roman" w:cs="Times New Roman"/>
          <w:sz w:val="20"/>
          <w:szCs w:val="20"/>
        </w:rPr>
      </w:pPr>
      <w:r w:rsidRPr="00D00EA9">
        <w:rPr>
          <w:rStyle w:val="selectable"/>
          <w:rFonts w:ascii="Times New Roman" w:hAnsi="Times New Roman" w:cs="Times New Roman"/>
          <w:sz w:val="20"/>
          <w:szCs w:val="20"/>
        </w:rPr>
        <w:t>Electric vehicles in Euro</w:t>
      </w:r>
      <w:r w:rsidR="001D0243">
        <w:rPr>
          <w:rStyle w:val="selectable"/>
          <w:rFonts w:ascii="Times New Roman" w:hAnsi="Times New Roman" w:cs="Times New Roman"/>
          <w:sz w:val="20"/>
          <w:szCs w:val="20"/>
        </w:rPr>
        <w:t>pe: Gearing up for a new phase</w:t>
      </w:r>
      <w:r w:rsidRPr="00D00EA9">
        <w:rPr>
          <w:rStyle w:val="selectable"/>
          <w:rFonts w:ascii="Times New Roman" w:hAnsi="Times New Roman" w:cs="Times New Roman"/>
          <w:sz w:val="20"/>
          <w:szCs w:val="20"/>
        </w:rPr>
        <w:t xml:space="preserve"> (2014). [online] Amsterdam: Amsterdam Roundtable Foundation and McKinsey &amp; Company The Netherlands. Available at: https://www.mckinsey.com [Accessed 11 Oct. 2017].</w:t>
      </w:r>
    </w:p>
    <w:p w:rsidR="00E600E8" w:rsidRPr="00D6064B" w:rsidRDefault="009703A6" w:rsidP="005D2AB4">
      <w:pPr>
        <w:jc w:val="both"/>
        <w:rPr>
          <w:rFonts w:ascii="Times New Roman" w:hAnsi="Times New Roman" w:cs="Times New Roman"/>
          <w:color w:val="000000" w:themeColor="text1"/>
          <w:sz w:val="20"/>
          <w:szCs w:val="20"/>
        </w:rPr>
      </w:pPr>
      <w:r w:rsidRPr="005D2AB4">
        <w:rPr>
          <w:rFonts w:ascii="Times New Roman" w:hAnsi="Times New Roman" w:cs="Times New Roman"/>
          <w:color w:val="000000" w:themeColor="text1"/>
          <w:sz w:val="20"/>
          <w:szCs w:val="20"/>
        </w:rPr>
        <w:t xml:space="preserve">Naganuma, K., Vancoillie, J., Sileghem, L., Verhelst, S. et al., "Drive Cycle Analysis of Load Control Strategies for Methanol Fuelled ICE Vehicle," SAE Technical Paper 2012-01-1606, 2012, </w:t>
      </w:r>
      <w:hyperlink r:id="rId24" w:history="1">
        <w:r w:rsidRPr="005D2AB4">
          <w:rPr>
            <w:rStyle w:val="Hyperlink"/>
            <w:rFonts w:ascii="Times New Roman" w:hAnsi="Times New Roman" w:cs="Times New Roman"/>
            <w:color w:val="000000" w:themeColor="text1"/>
            <w:sz w:val="20"/>
            <w:szCs w:val="20"/>
            <w:u w:val="none"/>
          </w:rPr>
          <w:t>https://doi-org.ezproxy.uwtsd.ac.uk/10.4271/2012-01-1606</w:t>
        </w:r>
      </w:hyperlink>
      <w:r w:rsidRPr="005D2AB4">
        <w:rPr>
          <w:rFonts w:ascii="Times New Roman" w:hAnsi="Times New Roman" w:cs="Times New Roman"/>
          <w:color w:val="000000" w:themeColor="text1"/>
          <w:sz w:val="20"/>
          <w:szCs w:val="20"/>
        </w:rPr>
        <w:t xml:space="preserve">. </w:t>
      </w:r>
    </w:p>
    <w:p w:rsidR="007E26CA" w:rsidRPr="00D6064B" w:rsidRDefault="007E26CA" w:rsidP="00600D1B">
      <w:pPr>
        <w:jc w:val="both"/>
        <w:rPr>
          <w:rFonts w:ascii="Times New Roman" w:hAnsi="Times New Roman" w:cs="Times New Roman"/>
          <w:color w:val="000000" w:themeColor="text1"/>
          <w:sz w:val="20"/>
          <w:szCs w:val="20"/>
        </w:rPr>
      </w:pPr>
      <w:r w:rsidRPr="00D6064B">
        <w:rPr>
          <w:rFonts w:ascii="Times New Roman" w:hAnsi="Times New Roman" w:cs="Times New Roman"/>
          <w:color w:val="000000" w:themeColor="text1"/>
          <w:sz w:val="20"/>
          <w:szCs w:val="20"/>
        </w:rPr>
        <w:t xml:space="preserve">Drake, D., Walton, T., Whinihan, M., and Aldorfer, D., "Using Economic Analysis to Assess the Viability of Post-2016 MY Greenhouse Gas Emission and Fuel Economy Standards for </w:t>
      </w:r>
      <w:r w:rsidRPr="0079257F">
        <w:rPr>
          <w:rFonts w:ascii="Times New Roman" w:hAnsi="Times New Roman" w:cs="Times New Roman"/>
          <w:noProof/>
          <w:color w:val="000000" w:themeColor="text1"/>
          <w:sz w:val="20"/>
          <w:szCs w:val="20"/>
        </w:rPr>
        <w:t>Light Duty</w:t>
      </w:r>
      <w:r w:rsidRPr="00D6064B">
        <w:rPr>
          <w:rFonts w:ascii="Times New Roman" w:hAnsi="Times New Roman" w:cs="Times New Roman"/>
          <w:color w:val="000000" w:themeColor="text1"/>
          <w:sz w:val="20"/>
          <w:szCs w:val="20"/>
        </w:rPr>
        <w:t xml:space="preserve"> Vehicles," SAE Technical Paper 2012-01-0754, 2012, </w:t>
      </w:r>
      <w:hyperlink r:id="rId25" w:history="1">
        <w:r w:rsidRPr="00D6064B">
          <w:rPr>
            <w:rStyle w:val="Hyperlink"/>
            <w:rFonts w:ascii="Times New Roman" w:hAnsi="Times New Roman" w:cs="Times New Roman"/>
            <w:color w:val="000000" w:themeColor="text1"/>
            <w:sz w:val="20"/>
            <w:szCs w:val="20"/>
            <w:u w:val="none"/>
          </w:rPr>
          <w:t>https://doi-org.ezproxy.uwtsd.ac.uk/10.4271/2012-01-0754</w:t>
        </w:r>
      </w:hyperlink>
      <w:r w:rsidRPr="00D6064B">
        <w:rPr>
          <w:rFonts w:ascii="Times New Roman" w:hAnsi="Times New Roman" w:cs="Times New Roman"/>
          <w:color w:val="000000" w:themeColor="text1"/>
          <w:sz w:val="20"/>
          <w:szCs w:val="20"/>
        </w:rPr>
        <w:t>.</w:t>
      </w:r>
    </w:p>
    <w:p w:rsidR="00AB0800" w:rsidRPr="00D6064B" w:rsidRDefault="00AB0800" w:rsidP="00600D1B">
      <w:pPr>
        <w:jc w:val="both"/>
        <w:rPr>
          <w:rFonts w:ascii="Times New Roman" w:hAnsi="Times New Roman" w:cs="Times New Roman"/>
          <w:color w:val="000000" w:themeColor="text1"/>
          <w:sz w:val="20"/>
          <w:szCs w:val="20"/>
        </w:rPr>
      </w:pPr>
      <w:r w:rsidRPr="00D6064B">
        <w:rPr>
          <w:rFonts w:ascii="Times New Roman" w:hAnsi="Times New Roman" w:cs="Times New Roman"/>
          <w:color w:val="000000" w:themeColor="text1"/>
          <w:sz w:val="20"/>
          <w:szCs w:val="20"/>
        </w:rPr>
        <w:t xml:space="preserve">Tario, J., Perrot, T., Roy, B., King, K. et al., "New York State Hybrid Electric TRU Demonstration Projects," SAE Technical Paper 2009-01-2842, 2009, </w:t>
      </w:r>
      <w:hyperlink r:id="rId26" w:history="1">
        <w:r w:rsidRPr="00D6064B">
          <w:rPr>
            <w:rStyle w:val="Hyperlink"/>
            <w:rFonts w:ascii="Times New Roman" w:hAnsi="Times New Roman" w:cs="Times New Roman"/>
            <w:color w:val="000000" w:themeColor="text1"/>
            <w:sz w:val="20"/>
            <w:szCs w:val="20"/>
            <w:u w:val="none"/>
          </w:rPr>
          <w:t>https://doi-org.ezproxy.uwtsd.ac.uk/10.4271/2009-01-2842</w:t>
        </w:r>
      </w:hyperlink>
      <w:r w:rsidRPr="00D6064B">
        <w:rPr>
          <w:rFonts w:ascii="Times New Roman" w:hAnsi="Times New Roman" w:cs="Times New Roman"/>
          <w:color w:val="000000" w:themeColor="text1"/>
          <w:sz w:val="20"/>
          <w:szCs w:val="20"/>
        </w:rPr>
        <w:t>.</w:t>
      </w:r>
    </w:p>
    <w:p w:rsidR="006F265F" w:rsidRPr="00D6064B" w:rsidRDefault="006F265F" w:rsidP="00600D1B">
      <w:pPr>
        <w:jc w:val="both"/>
        <w:rPr>
          <w:rFonts w:ascii="Times New Roman" w:hAnsi="Times New Roman" w:cs="Times New Roman"/>
          <w:color w:val="000000" w:themeColor="text1"/>
          <w:sz w:val="20"/>
          <w:szCs w:val="20"/>
        </w:rPr>
      </w:pPr>
      <w:r w:rsidRPr="00D6064B">
        <w:rPr>
          <w:rFonts w:ascii="Times New Roman" w:hAnsi="Times New Roman" w:cs="Times New Roman"/>
          <w:color w:val="000000" w:themeColor="text1"/>
          <w:sz w:val="20"/>
          <w:szCs w:val="20"/>
        </w:rPr>
        <w:t xml:space="preserve">AuYeung, F., Heywood, J., and Schafer, A., "Future Light-Duty Vehicles: Predicting their Fuel Consumption and Carbon-Reduction Potential," SAE Technical Paper 2001-01-1081, 2001, </w:t>
      </w:r>
      <w:hyperlink r:id="rId27" w:history="1">
        <w:r w:rsidRPr="00D6064B">
          <w:rPr>
            <w:rStyle w:val="Hyperlink"/>
            <w:rFonts w:ascii="Times New Roman" w:hAnsi="Times New Roman" w:cs="Times New Roman"/>
            <w:color w:val="000000" w:themeColor="text1"/>
            <w:sz w:val="20"/>
            <w:szCs w:val="20"/>
            <w:u w:val="none"/>
          </w:rPr>
          <w:t>https://doi-org.ezproxy.uwtsd.ac.uk/10.4271/2001-01-1081</w:t>
        </w:r>
      </w:hyperlink>
      <w:r w:rsidRPr="00D6064B">
        <w:rPr>
          <w:rFonts w:ascii="Times New Roman" w:hAnsi="Times New Roman" w:cs="Times New Roman"/>
          <w:color w:val="000000" w:themeColor="text1"/>
          <w:sz w:val="20"/>
          <w:szCs w:val="20"/>
        </w:rPr>
        <w:t>.</w:t>
      </w:r>
    </w:p>
    <w:p w:rsidR="006F163B" w:rsidRPr="00D6064B" w:rsidRDefault="00C505C4" w:rsidP="00600D1B">
      <w:pPr>
        <w:jc w:val="both"/>
        <w:rPr>
          <w:rStyle w:val="value"/>
          <w:rFonts w:ascii="Times New Roman" w:hAnsi="Times New Roman" w:cs="Times New Roman"/>
          <w:color w:val="000000" w:themeColor="text1"/>
          <w:sz w:val="20"/>
          <w:szCs w:val="20"/>
        </w:rPr>
      </w:pPr>
      <w:r w:rsidRPr="00D6064B">
        <w:rPr>
          <w:rStyle w:val="value"/>
          <w:rFonts w:ascii="Times New Roman" w:hAnsi="Times New Roman" w:cs="Times New Roman"/>
          <w:color w:val="000000" w:themeColor="text1"/>
          <w:sz w:val="20"/>
          <w:szCs w:val="20"/>
        </w:rPr>
        <w:t>Tate, E. and Savagian, P., "The CO</w:t>
      </w:r>
      <w:r w:rsidRPr="00D6064B">
        <w:rPr>
          <w:rStyle w:val="value"/>
          <w:rFonts w:ascii="Times New Roman" w:hAnsi="Times New Roman" w:cs="Times New Roman"/>
          <w:color w:val="000000" w:themeColor="text1"/>
          <w:sz w:val="20"/>
          <w:szCs w:val="20"/>
          <w:vertAlign w:val="subscript"/>
        </w:rPr>
        <w:t>2</w:t>
      </w:r>
      <w:r w:rsidRPr="00D6064B">
        <w:rPr>
          <w:rStyle w:val="value"/>
          <w:rFonts w:ascii="Times New Roman" w:hAnsi="Times New Roman" w:cs="Times New Roman"/>
          <w:color w:val="000000" w:themeColor="text1"/>
          <w:sz w:val="20"/>
          <w:szCs w:val="20"/>
        </w:rPr>
        <w:t xml:space="preserve"> Benefits of Electrification E-REVs, PHEVs and Charging Scenarios," SAE Technical Paper 2009-01-1311, 2009, </w:t>
      </w:r>
      <w:hyperlink r:id="rId28" w:history="1">
        <w:r w:rsidRPr="00D6064B">
          <w:rPr>
            <w:rStyle w:val="Hyperlink"/>
            <w:rFonts w:ascii="Times New Roman" w:hAnsi="Times New Roman" w:cs="Times New Roman"/>
            <w:color w:val="000000" w:themeColor="text1"/>
            <w:sz w:val="20"/>
            <w:szCs w:val="20"/>
            <w:u w:val="none"/>
          </w:rPr>
          <w:t>https://doi-org.ezproxy.uwtsd.ac.uk/10.4271/2009-01-1311</w:t>
        </w:r>
      </w:hyperlink>
      <w:r w:rsidRPr="00D6064B">
        <w:rPr>
          <w:rStyle w:val="value"/>
          <w:rFonts w:ascii="Times New Roman" w:hAnsi="Times New Roman" w:cs="Times New Roman"/>
          <w:color w:val="000000" w:themeColor="text1"/>
          <w:sz w:val="20"/>
          <w:szCs w:val="20"/>
        </w:rPr>
        <w:t>.</w:t>
      </w:r>
    </w:p>
    <w:p w:rsidR="006F163B" w:rsidRPr="00D6064B" w:rsidRDefault="006F163B" w:rsidP="00600D1B">
      <w:pPr>
        <w:pStyle w:val="NormalWeb"/>
        <w:jc w:val="both"/>
        <w:rPr>
          <w:rStyle w:val="value"/>
          <w:color w:val="000000" w:themeColor="text1"/>
          <w:sz w:val="20"/>
          <w:szCs w:val="20"/>
        </w:rPr>
      </w:pPr>
      <w:r w:rsidRPr="00D6064B">
        <w:rPr>
          <w:color w:val="000000" w:themeColor="text1"/>
          <w:sz w:val="20"/>
          <w:szCs w:val="20"/>
        </w:rPr>
        <w:t>International Energy Outlook, 2008; Report #DOE/EIA-0484(2008);</w:t>
      </w:r>
      <w:r w:rsidR="00504BB4" w:rsidRPr="00D6064B">
        <w:rPr>
          <w:color w:val="000000" w:themeColor="text1"/>
          <w:sz w:val="20"/>
          <w:szCs w:val="20"/>
        </w:rPr>
        <w:t xml:space="preserve"> </w:t>
      </w:r>
      <w:r w:rsidRPr="00D6064B">
        <w:rPr>
          <w:color w:val="000000" w:themeColor="text1"/>
          <w:sz w:val="20"/>
          <w:szCs w:val="20"/>
        </w:rPr>
        <w:t>Energy Information Administration, US Department of Energy, September 2008</w:t>
      </w:r>
    </w:p>
    <w:p w:rsidR="00DD7A06" w:rsidRPr="00D6064B" w:rsidRDefault="00DD7A06" w:rsidP="00600D1B">
      <w:pPr>
        <w:jc w:val="both"/>
        <w:rPr>
          <w:rFonts w:ascii="Times New Roman" w:hAnsi="Times New Roman" w:cs="Times New Roman"/>
          <w:color w:val="000000" w:themeColor="text1"/>
          <w:sz w:val="20"/>
          <w:szCs w:val="20"/>
        </w:rPr>
      </w:pPr>
      <w:r w:rsidRPr="00D6064B">
        <w:rPr>
          <w:rFonts w:ascii="Times New Roman" w:hAnsi="Times New Roman" w:cs="Times New Roman"/>
          <w:color w:val="000000" w:themeColor="text1"/>
          <w:sz w:val="20"/>
          <w:szCs w:val="20"/>
        </w:rPr>
        <w:t xml:space="preserve">Naganuma, K., Vancoillie, J., Sileghem, L., Verhelst, S. et al., "Drive Cycle Analysis of Load Control Strategies for Methanol Fuelled ICE Vehicle," SAE Technical Paper 2012-01-1606, 2012, </w:t>
      </w:r>
      <w:hyperlink r:id="rId29" w:history="1">
        <w:r w:rsidRPr="00D6064B">
          <w:rPr>
            <w:rStyle w:val="Hyperlink"/>
            <w:rFonts w:ascii="Times New Roman" w:hAnsi="Times New Roman" w:cs="Times New Roman"/>
            <w:color w:val="000000" w:themeColor="text1"/>
            <w:sz w:val="20"/>
            <w:szCs w:val="20"/>
            <w:u w:val="none"/>
          </w:rPr>
          <w:t>https://doi-org.ezproxy.uwtsd.ac.uk/10.4271/2012-01-1606</w:t>
        </w:r>
      </w:hyperlink>
      <w:r w:rsidRPr="00D6064B">
        <w:rPr>
          <w:rFonts w:ascii="Times New Roman" w:hAnsi="Times New Roman" w:cs="Times New Roman"/>
          <w:color w:val="000000" w:themeColor="text1"/>
          <w:sz w:val="20"/>
          <w:szCs w:val="20"/>
        </w:rPr>
        <w:t>.</w:t>
      </w:r>
    </w:p>
    <w:p w:rsidR="00BF7A37" w:rsidRPr="00D6064B" w:rsidRDefault="00BF7A37" w:rsidP="00600D1B">
      <w:pPr>
        <w:jc w:val="both"/>
        <w:rPr>
          <w:rFonts w:ascii="Times New Roman" w:hAnsi="Times New Roman" w:cs="Times New Roman"/>
          <w:color w:val="000000" w:themeColor="text1"/>
          <w:sz w:val="20"/>
          <w:szCs w:val="20"/>
        </w:rPr>
      </w:pPr>
      <w:r w:rsidRPr="00D6064B">
        <w:rPr>
          <w:rFonts w:ascii="Times New Roman" w:hAnsi="Times New Roman" w:cs="Times New Roman"/>
          <w:color w:val="000000" w:themeColor="text1"/>
          <w:sz w:val="20"/>
          <w:szCs w:val="20"/>
        </w:rPr>
        <w:t xml:space="preserve">LenzH., </w:t>
      </w:r>
      <w:r w:rsidRPr="0079257F">
        <w:rPr>
          <w:rFonts w:ascii="Times New Roman" w:hAnsi="Times New Roman" w:cs="Times New Roman"/>
          <w:noProof/>
          <w:color w:val="000000" w:themeColor="text1"/>
          <w:sz w:val="20"/>
          <w:szCs w:val="20"/>
        </w:rPr>
        <w:t>CozzariniC</w:t>
      </w:r>
      <w:r w:rsidRPr="00D6064B">
        <w:rPr>
          <w:rFonts w:ascii="Times New Roman" w:hAnsi="Times New Roman" w:cs="Times New Roman"/>
          <w:color w:val="000000" w:themeColor="text1"/>
          <w:sz w:val="20"/>
          <w:szCs w:val="20"/>
        </w:rPr>
        <w:t>; Emissions and Air Quality; Society of Automotive Engineers, Inc., 1999.</w:t>
      </w:r>
    </w:p>
    <w:p w:rsidR="003E42BD" w:rsidRPr="00D6064B" w:rsidRDefault="003E42BD" w:rsidP="00600D1B">
      <w:pPr>
        <w:jc w:val="both"/>
        <w:rPr>
          <w:rStyle w:val="value"/>
          <w:rFonts w:ascii="Times New Roman" w:hAnsi="Times New Roman" w:cs="Times New Roman"/>
          <w:color w:val="000000" w:themeColor="text1"/>
          <w:sz w:val="20"/>
          <w:szCs w:val="20"/>
        </w:rPr>
      </w:pPr>
      <w:r w:rsidRPr="00D6064B">
        <w:rPr>
          <w:rStyle w:val="value"/>
          <w:rFonts w:ascii="Times New Roman" w:hAnsi="Times New Roman" w:cs="Times New Roman"/>
          <w:color w:val="000000" w:themeColor="text1"/>
          <w:sz w:val="20"/>
          <w:szCs w:val="20"/>
        </w:rPr>
        <w:t>Austin, T. and Lyons, J., "</w:t>
      </w:r>
      <w:r w:rsidRPr="0079257F">
        <w:rPr>
          <w:rStyle w:val="value"/>
          <w:rFonts w:ascii="Times New Roman" w:hAnsi="Times New Roman" w:cs="Times New Roman"/>
          <w:noProof/>
          <w:color w:val="000000" w:themeColor="text1"/>
          <w:sz w:val="20"/>
          <w:szCs w:val="20"/>
        </w:rPr>
        <w:t>Cost Effectiveness</w:t>
      </w:r>
      <w:r w:rsidRPr="00D6064B">
        <w:rPr>
          <w:rStyle w:val="value"/>
          <w:rFonts w:ascii="Times New Roman" w:hAnsi="Times New Roman" w:cs="Times New Roman"/>
          <w:color w:val="000000" w:themeColor="text1"/>
          <w:sz w:val="20"/>
          <w:szCs w:val="20"/>
        </w:rPr>
        <w:t xml:space="preserve"> of the California Low Emission Vehicle Standards," SAE Technical Paper 940471, 1994, </w:t>
      </w:r>
      <w:hyperlink r:id="rId30" w:history="1">
        <w:r w:rsidRPr="00D6064B">
          <w:rPr>
            <w:rStyle w:val="Hyperlink"/>
            <w:rFonts w:ascii="Times New Roman" w:hAnsi="Times New Roman" w:cs="Times New Roman"/>
            <w:color w:val="000000" w:themeColor="text1"/>
            <w:sz w:val="20"/>
            <w:szCs w:val="20"/>
            <w:u w:val="none"/>
          </w:rPr>
          <w:t>https://doi-org.ezproxy.uwtsd.ac.uk/10.4271/940471</w:t>
        </w:r>
      </w:hyperlink>
      <w:r w:rsidRPr="00D6064B">
        <w:rPr>
          <w:rStyle w:val="value"/>
          <w:rFonts w:ascii="Times New Roman" w:hAnsi="Times New Roman" w:cs="Times New Roman"/>
          <w:color w:val="000000" w:themeColor="text1"/>
          <w:sz w:val="20"/>
          <w:szCs w:val="20"/>
        </w:rPr>
        <w:t>.</w:t>
      </w:r>
    </w:p>
    <w:p w:rsidR="003E7A03" w:rsidRPr="00D6064B" w:rsidRDefault="003E7A03" w:rsidP="00600D1B">
      <w:pPr>
        <w:jc w:val="both"/>
        <w:rPr>
          <w:rFonts w:ascii="Times New Roman" w:hAnsi="Times New Roman" w:cs="Times New Roman"/>
          <w:color w:val="000000" w:themeColor="text1"/>
          <w:sz w:val="20"/>
          <w:szCs w:val="20"/>
        </w:rPr>
      </w:pPr>
      <w:r w:rsidRPr="00D6064B">
        <w:rPr>
          <w:rFonts w:ascii="Times New Roman" w:hAnsi="Times New Roman" w:cs="Times New Roman"/>
          <w:color w:val="000000" w:themeColor="text1"/>
          <w:sz w:val="20"/>
          <w:szCs w:val="20"/>
        </w:rPr>
        <w:t xml:space="preserve">Vyas, A., Cuenca, R., and Gaines, L., "An Assessment of Electric Vehicle Life Cycle Costs to Consumers," SAE Technical Paper 982182, 1998, </w:t>
      </w:r>
      <w:hyperlink r:id="rId31" w:history="1">
        <w:r w:rsidRPr="00D6064B">
          <w:rPr>
            <w:rStyle w:val="Hyperlink"/>
            <w:rFonts w:ascii="Times New Roman" w:hAnsi="Times New Roman" w:cs="Times New Roman"/>
            <w:color w:val="000000" w:themeColor="text1"/>
            <w:sz w:val="20"/>
            <w:szCs w:val="20"/>
            <w:u w:val="none"/>
          </w:rPr>
          <w:t>https://doi-org.ezproxy.uwtsd.ac.uk/10.4271/982182</w:t>
        </w:r>
      </w:hyperlink>
      <w:r w:rsidRPr="00D6064B">
        <w:rPr>
          <w:rFonts w:ascii="Times New Roman" w:hAnsi="Times New Roman" w:cs="Times New Roman"/>
          <w:color w:val="000000" w:themeColor="text1"/>
          <w:sz w:val="20"/>
          <w:szCs w:val="20"/>
        </w:rPr>
        <w:t>.</w:t>
      </w:r>
    </w:p>
    <w:p w:rsidR="00600D1B" w:rsidRPr="00D6064B" w:rsidRDefault="00600D1B" w:rsidP="00600D1B">
      <w:pPr>
        <w:pStyle w:val="Default"/>
        <w:jc w:val="both"/>
        <w:rPr>
          <w:color w:val="000000" w:themeColor="text1"/>
          <w:sz w:val="20"/>
          <w:szCs w:val="20"/>
        </w:rPr>
      </w:pPr>
    </w:p>
    <w:p w:rsidR="00600D1B" w:rsidRPr="00D6064B" w:rsidRDefault="00600D1B" w:rsidP="00600D1B">
      <w:pPr>
        <w:jc w:val="both"/>
        <w:rPr>
          <w:rFonts w:ascii="Times New Roman" w:hAnsi="Times New Roman" w:cs="Times New Roman"/>
          <w:color w:val="000000" w:themeColor="text1"/>
          <w:sz w:val="20"/>
          <w:szCs w:val="20"/>
        </w:rPr>
      </w:pPr>
      <w:r w:rsidRPr="00D6064B">
        <w:rPr>
          <w:rFonts w:ascii="Times New Roman" w:hAnsi="Times New Roman" w:cs="Times New Roman"/>
          <w:color w:val="000000" w:themeColor="text1"/>
          <w:sz w:val="20"/>
          <w:szCs w:val="20"/>
        </w:rPr>
        <w:t xml:space="preserve"> Cheng, X., Hao, H., Liu, Z., and Zhao, F., "Reducing Greenhouse Gas Emissions by Electric Vehicles in China: the Cost-Effectiveness Analysis," SAE Technical Paper 2016-01-1285, 2016, doi:10.4271/2016-01-1285.</w:t>
      </w:r>
    </w:p>
    <w:p w:rsidR="008F3616" w:rsidRPr="00D6064B" w:rsidRDefault="008F3616" w:rsidP="00600D1B">
      <w:pPr>
        <w:jc w:val="both"/>
        <w:rPr>
          <w:rStyle w:val="value"/>
          <w:rFonts w:ascii="Times New Roman" w:hAnsi="Times New Roman" w:cs="Times New Roman"/>
          <w:color w:val="000000" w:themeColor="text1"/>
          <w:sz w:val="20"/>
          <w:szCs w:val="20"/>
        </w:rPr>
      </w:pPr>
      <w:r w:rsidRPr="00D6064B">
        <w:rPr>
          <w:rStyle w:val="value"/>
          <w:rFonts w:ascii="Times New Roman" w:hAnsi="Times New Roman" w:cs="Times New Roman"/>
          <w:color w:val="000000" w:themeColor="text1"/>
          <w:sz w:val="20"/>
          <w:szCs w:val="20"/>
        </w:rPr>
        <w:t xml:space="preserve">Moawad, A., Kim, N., and Rousseau, A., "Impact of Technology on Electric Drive Fuel Consumption and Cost," SAE Technical Paper 2012-01-1011, 2012, </w:t>
      </w:r>
      <w:hyperlink r:id="rId32" w:history="1">
        <w:r w:rsidRPr="00D6064B">
          <w:rPr>
            <w:rStyle w:val="Hyperlink"/>
            <w:rFonts w:ascii="Times New Roman" w:hAnsi="Times New Roman" w:cs="Times New Roman"/>
            <w:color w:val="000000" w:themeColor="text1"/>
            <w:sz w:val="20"/>
            <w:szCs w:val="20"/>
            <w:u w:val="none"/>
          </w:rPr>
          <w:t>https://doi-org.ezproxy.uwtsd.ac.uk/10.4271/2012-01-1011</w:t>
        </w:r>
      </w:hyperlink>
      <w:r w:rsidRPr="00D6064B">
        <w:rPr>
          <w:rStyle w:val="value"/>
          <w:rFonts w:ascii="Times New Roman" w:hAnsi="Times New Roman" w:cs="Times New Roman"/>
          <w:color w:val="000000" w:themeColor="text1"/>
          <w:sz w:val="20"/>
          <w:szCs w:val="20"/>
        </w:rPr>
        <w:t>.</w:t>
      </w:r>
    </w:p>
    <w:p w:rsidR="00391E74" w:rsidRPr="00D6064B" w:rsidRDefault="00391E74" w:rsidP="00600D1B">
      <w:pPr>
        <w:jc w:val="both"/>
        <w:rPr>
          <w:rStyle w:val="value"/>
          <w:rFonts w:ascii="Times New Roman" w:hAnsi="Times New Roman" w:cs="Times New Roman"/>
          <w:color w:val="000000" w:themeColor="text1"/>
          <w:sz w:val="20"/>
          <w:szCs w:val="20"/>
        </w:rPr>
      </w:pPr>
      <w:r w:rsidRPr="00D6064B">
        <w:rPr>
          <w:rStyle w:val="value"/>
          <w:rFonts w:ascii="Times New Roman" w:hAnsi="Times New Roman" w:cs="Times New Roman"/>
          <w:color w:val="000000" w:themeColor="text1"/>
          <w:sz w:val="20"/>
          <w:szCs w:val="20"/>
        </w:rPr>
        <w:t xml:space="preserve">Young, H., "Electric Vehicles: Economics and Experience," SAE Technical Paper 690115, 1969, </w:t>
      </w:r>
      <w:hyperlink r:id="rId33" w:history="1">
        <w:r w:rsidRPr="00D6064B">
          <w:rPr>
            <w:rStyle w:val="Hyperlink"/>
            <w:rFonts w:ascii="Times New Roman" w:hAnsi="Times New Roman" w:cs="Times New Roman"/>
            <w:color w:val="000000" w:themeColor="text1"/>
            <w:sz w:val="20"/>
            <w:szCs w:val="20"/>
            <w:u w:val="none"/>
          </w:rPr>
          <w:t>https://doi-org.ezproxy.uwtsd.ac.uk/10.4271/690115</w:t>
        </w:r>
      </w:hyperlink>
      <w:r w:rsidRPr="00D6064B">
        <w:rPr>
          <w:rStyle w:val="value"/>
          <w:rFonts w:ascii="Times New Roman" w:hAnsi="Times New Roman" w:cs="Times New Roman"/>
          <w:color w:val="000000" w:themeColor="text1"/>
          <w:sz w:val="20"/>
          <w:szCs w:val="20"/>
        </w:rPr>
        <w:t>.</w:t>
      </w:r>
    </w:p>
    <w:p w:rsidR="006B52C6" w:rsidRPr="00D6064B" w:rsidRDefault="006B52C6" w:rsidP="00600D1B">
      <w:pPr>
        <w:jc w:val="both"/>
        <w:rPr>
          <w:rStyle w:val="value"/>
          <w:rFonts w:ascii="Times New Roman" w:hAnsi="Times New Roman" w:cs="Times New Roman"/>
          <w:color w:val="000000" w:themeColor="text1"/>
          <w:sz w:val="20"/>
          <w:szCs w:val="20"/>
        </w:rPr>
      </w:pPr>
      <w:r w:rsidRPr="00D6064B">
        <w:rPr>
          <w:rStyle w:val="value"/>
          <w:rFonts w:ascii="Times New Roman" w:hAnsi="Times New Roman" w:cs="Times New Roman"/>
          <w:color w:val="000000" w:themeColor="text1"/>
          <w:sz w:val="20"/>
          <w:szCs w:val="20"/>
        </w:rPr>
        <w:t xml:space="preserve">Bennion, K. and Thornton, M., "Integrated Vehicle Thermal Management for Advanced Vehicle Propulsion Technologies," SAE Technical Paper 2010-01-0836, 2010, </w:t>
      </w:r>
      <w:hyperlink r:id="rId34" w:history="1">
        <w:r w:rsidRPr="00D6064B">
          <w:rPr>
            <w:rStyle w:val="Hyperlink"/>
            <w:rFonts w:ascii="Times New Roman" w:hAnsi="Times New Roman" w:cs="Times New Roman"/>
            <w:color w:val="000000" w:themeColor="text1"/>
            <w:sz w:val="20"/>
            <w:szCs w:val="20"/>
            <w:u w:val="none"/>
          </w:rPr>
          <w:t>https://doi-org.ezproxy.uwtsd.ac.uk/10.4271/2010-01-0836</w:t>
        </w:r>
      </w:hyperlink>
      <w:r w:rsidRPr="00D6064B">
        <w:rPr>
          <w:rStyle w:val="value"/>
          <w:rFonts w:ascii="Times New Roman" w:hAnsi="Times New Roman" w:cs="Times New Roman"/>
          <w:color w:val="000000" w:themeColor="text1"/>
          <w:sz w:val="20"/>
          <w:szCs w:val="20"/>
        </w:rPr>
        <w:t>.</w:t>
      </w:r>
    </w:p>
    <w:p w:rsidR="00CD162E" w:rsidRPr="00D6064B" w:rsidRDefault="00CD162E" w:rsidP="00600D1B">
      <w:pPr>
        <w:jc w:val="both"/>
        <w:rPr>
          <w:rStyle w:val="value"/>
          <w:rFonts w:ascii="Times New Roman" w:hAnsi="Times New Roman" w:cs="Times New Roman"/>
          <w:color w:val="000000" w:themeColor="text1"/>
          <w:sz w:val="20"/>
          <w:szCs w:val="20"/>
        </w:rPr>
      </w:pPr>
      <w:r w:rsidRPr="00D6064B">
        <w:rPr>
          <w:rStyle w:val="value"/>
          <w:rFonts w:ascii="Times New Roman" w:hAnsi="Times New Roman" w:cs="Times New Roman"/>
          <w:color w:val="000000" w:themeColor="text1"/>
          <w:sz w:val="20"/>
          <w:szCs w:val="20"/>
        </w:rPr>
        <w:t xml:space="preserve">Kaiser, R. and Graver, C., "Analysis of the Infrastructure for Recharging Electric Vehicles," SAE Technical Paper 800112, 1980, </w:t>
      </w:r>
      <w:hyperlink r:id="rId35" w:history="1">
        <w:r w:rsidRPr="00D6064B">
          <w:rPr>
            <w:rStyle w:val="Hyperlink"/>
            <w:rFonts w:ascii="Times New Roman" w:hAnsi="Times New Roman" w:cs="Times New Roman"/>
            <w:color w:val="000000" w:themeColor="text1"/>
            <w:sz w:val="20"/>
            <w:szCs w:val="20"/>
            <w:u w:val="none"/>
          </w:rPr>
          <w:t>https://doi-org.ezproxy.uwtsd.ac.uk/10.4271/800112</w:t>
        </w:r>
      </w:hyperlink>
      <w:r w:rsidRPr="00D6064B">
        <w:rPr>
          <w:rStyle w:val="value"/>
          <w:rFonts w:ascii="Times New Roman" w:hAnsi="Times New Roman" w:cs="Times New Roman"/>
          <w:color w:val="000000" w:themeColor="text1"/>
          <w:sz w:val="20"/>
          <w:szCs w:val="20"/>
        </w:rPr>
        <w:t>.</w:t>
      </w:r>
    </w:p>
    <w:p w:rsidR="00210940" w:rsidRPr="00D6064B" w:rsidRDefault="00210940" w:rsidP="00600D1B">
      <w:pPr>
        <w:jc w:val="both"/>
        <w:rPr>
          <w:rStyle w:val="value"/>
          <w:rFonts w:ascii="Times New Roman" w:hAnsi="Times New Roman" w:cs="Times New Roman"/>
          <w:color w:val="000000" w:themeColor="text1"/>
          <w:sz w:val="20"/>
          <w:szCs w:val="20"/>
        </w:rPr>
      </w:pPr>
      <w:r w:rsidRPr="00D6064B">
        <w:rPr>
          <w:rStyle w:val="value"/>
          <w:rFonts w:ascii="Times New Roman" w:hAnsi="Times New Roman" w:cs="Times New Roman"/>
          <w:color w:val="000000" w:themeColor="text1"/>
          <w:sz w:val="20"/>
          <w:szCs w:val="20"/>
        </w:rPr>
        <w:lastRenderedPageBreak/>
        <w:t xml:space="preserve">Shokrzadeh, S. and Bibeau, E., "Repurposing Batteries of Plug-In Electric Vehicles to Support Renewable Energy Penetration in the Electric Grid," SAE Technical Paper 2012-01-0348, 2012, </w:t>
      </w:r>
      <w:hyperlink r:id="rId36" w:history="1">
        <w:r w:rsidRPr="00D6064B">
          <w:rPr>
            <w:rStyle w:val="Hyperlink"/>
            <w:rFonts w:ascii="Times New Roman" w:hAnsi="Times New Roman" w:cs="Times New Roman"/>
            <w:color w:val="000000" w:themeColor="text1"/>
            <w:sz w:val="20"/>
            <w:szCs w:val="20"/>
            <w:u w:val="none"/>
          </w:rPr>
          <w:t>https://doi-org.ezproxy.uwtsd.ac.uk/10.4271/2012-01-0348</w:t>
        </w:r>
      </w:hyperlink>
      <w:r w:rsidRPr="00D6064B">
        <w:rPr>
          <w:rStyle w:val="value"/>
          <w:rFonts w:ascii="Times New Roman" w:hAnsi="Times New Roman" w:cs="Times New Roman"/>
          <w:color w:val="000000" w:themeColor="text1"/>
          <w:sz w:val="20"/>
          <w:szCs w:val="20"/>
        </w:rPr>
        <w:t>.</w:t>
      </w:r>
    </w:p>
    <w:p w:rsidR="001038BD" w:rsidRPr="00D6064B" w:rsidRDefault="001038BD" w:rsidP="00600D1B">
      <w:pPr>
        <w:jc w:val="both"/>
        <w:rPr>
          <w:rFonts w:ascii="Times New Roman" w:hAnsi="Times New Roman" w:cs="Times New Roman"/>
          <w:color w:val="000000" w:themeColor="text1"/>
          <w:sz w:val="20"/>
          <w:szCs w:val="20"/>
        </w:rPr>
      </w:pPr>
      <w:r w:rsidRPr="00D6064B">
        <w:rPr>
          <w:rFonts w:ascii="Times New Roman" w:hAnsi="Times New Roman" w:cs="Times New Roman"/>
          <w:color w:val="000000" w:themeColor="text1"/>
          <w:sz w:val="20"/>
          <w:szCs w:val="20"/>
        </w:rPr>
        <w:t xml:space="preserve">Albertin, J. and Jussani, A., "Concept of an Urban Family Electric Vehicle," SAE Technical Paper 2011-36-0301, 2011, </w:t>
      </w:r>
      <w:hyperlink r:id="rId37" w:history="1">
        <w:r w:rsidRPr="00D6064B">
          <w:rPr>
            <w:rStyle w:val="Hyperlink"/>
            <w:rFonts w:ascii="Times New Roman" w:hAnsi="Times New Roman" w:cs="Times New Roman"/>
            <w:color w:val="000000" w:themeColor="text1"/>
            <w:sz w:val="20"/>
            <w:szCs w:val="20"/>
            <w:u w:val="none"/>
          </w:rPr>
          <w:t>https://doi-org.ezproxy.uwtsd.ac.uk/10.4271/2011-36-0301</w:t>
        </w:r>
      </w:hyperlink>
      <w:r w:rsidRPr="00D6064B">
        <w:rPr>
          <w:rFonts w:ascii="Times New Roman" w:hAnsi="Times New Roman" w:cs="Times New Roman"/>
          <w:color w:val="000000" w:themeColor="text1"/>
          <w:sz w:val="20"/>
          <w:szCs w:val="20"/>
        </w:rPr>
        <w:t>.</w:t>
      </w:r>
    </w:p>
    <w:p w:rsidR="00D405E4" w:rsidRPr="00D6064B" w:rsidRDefault="00D405E4" w:rsidP="00600D1B">
      <w:pPr>
        <w:jc w:val="both"/>
        <w:rPr>
          <w:rStyle w:val="value"/>
          <w:rFonts w:ascii="Times New Roman" w:hAnsi="Times New Roman" w:cs="Times New Roman"/>
          <w:color w:val="000000" w:themeColor="text1"/>
          <w:sz w:val="20"/>
          <w:szCs w:val="20"/>
        </w:rPr>
      </w:pPr>
      <w:r w:rsidRPr="00D6064B">
        <w:rPr>
          <w:rStyle w:val="value"/>
          <w:rFonts w:ascii="Times New Roman" w:hAnsi="Times New Roman" w:cs="Times New Roman"/>
          <w:color w:val="000000" w:themeColor="text1"/>
          <w:sz w:val="20"/>
          <w:szCs w:val="20"/>
        </w:rPr>
        <w:t xml:space="preserve">Spigno, C., Rose, K., and Bassham, M., "Programmable Charging for Electric Vehicles," SAE Technical Paper 2011-01-0041, 2011, </w:t>
      </w:r>
      <w:hyperlink r:id="rId38" w:history="1">
        <w:r w:rsidRPr="00D6064B">
          <w:rPr>
            <w:rStyle w:val="Hyperlink"/>
            <w:rFonts w:ascii="Times New Roman" w:hAnsi="Times New Roman" w:cs="Times New Roman"/>
            <w:color w:val="000000" w:themeColor="text1"/>
            <w:sz w:val="20"/>
            <w:szCs w:val="20"/>
            <w:u w:val="none"/>
          </w:rPr>
          <w:t>https://doi-org.ezproxy.uwtsd.ac.uk/10.4271/2011-01-0041</w:t>
        </w:r>
      </w:hyperlink>
      <w:r w:rsidRPr="00D6064B">
        <w:rPr>
          <w:rStyle w:val="value"/>
          <w:rFonts w:ascii="Times New Roman" w:hAnsi="Times New Roman" w:cs="Times New Roman"/>
          <w:color w:val="000000" w:themeColor="text1"/>
          <w:sz w:val="20"/>
          <w:szCs w:val="20"/>
        </w:rPr>
        <w:t>.</w:t>
      </w:r>
    </w:p>
    <w:p w:rsidR="00474634" w:rsidRPr="00D6064B" w:rsidRDefault="00D405E4" w:rsidP="00474634">
      <w:pPr>
        <w:jc w:val="both"/>
        <w:rPr>
          <w:rStyle w:val="value"/>
          <w:rFonts w:ascii="Times New Roman" w:hAnsi="Times New Roman" w:cs="Times New Roman"/>
          <w:color w:val="000000" w:themeColor="text1"/>
          <w:sz w:val="20"/>
          <w:szCs w:val="20"/>
        </w:rPr>
      </w:pPr>
      <w:r w:rsidRPr="00D6064B">
        <w:rPr>
          <w:rStyle w:val="value"/>
          <w:rFonts w:ascii="Times New Roman" w:hAnsi="Times New Roman" w:cs="Times New Roman"/>
          <w:color w:val="000000" w:themeColor="text1"/>
          <w:sz w:val="20"/>
          <w:szCs w:val="20"/>
        </w:rPr>
        <w:t xml:space="preserve">Agarwal, P., "Impact of Electric Cars on National Energy Consumption," SAE Technical Paper 800111, 1980, </w:t>
      </w:r>
      <w:hyperlink r:id="rId39" w:history="1">
        <w:r w:rsidRPr="00D6064B">
          <w:rPr>
            <w:rStyle w:val="Hyperlink"/>
            <w:rFonts w:ascii="Times New Roman" w:hAnsi="Times New Roman" w:cs="Times New Roman"/>
            <w:color w:val="000000" w:themeColor="text1"/>
            <w:sz w:val="20"/>
            <w:szCs w:val="20"/>
            <w:u w:val="none"/>
          </w:rPr>
          <w:t>https://doi-org.ezproxy.uwtsd.ac.uk/10.4271/800111</w:t>
        </w:r>
      </w:hyperlink>
      <w:r w:rsidRPr="00D6064B">
        <w:rPr>
          <w:rStyle w:val="value"/>
          <w:rFonts w:ascii="Times New Roman" w:hAnsi="Times New Roman" w:cs="Times New Roman"/>
          <w:color w:val="000000" w:themeColor="text1"/>
          <w:sz w:val="20"/>
          <w:szCs w:val="20"/>
        </w:rPr>
        <w:t>.</w:t>
      </w:r>
    </w:p>
    <w:p w:rsidR="00474634" w:rsidRPr="00D6064B" w:rsidRDefault="00474634" w:rsidP="00474634">
      <w:pPr>
        <w:jc w:val="both"/>
        <w:rPr>
          <w:rStyle w:val="value"/>
          <w:rFonts w:ascii="Times New Roman" w:hAnsi="Times New Roman" w:cs="Times New Roman"/>
          <w:color w:val="000000" w:themeColor="text1"/>
          <w:sz w:val="20"/>
          <w:szCs w:val="20"/>
        </w:rPr>
      </w:pPr>
      <w:r w:rsidRPr="00D6064B">
        <w:rPr>
          <w:rStyle w:val="value"/>
          <w:rFonts w:ascii="Times New Roman" w:hAnsi="Times New Roman" w:cs="Times New Roman"/>
          <w:color w:val="000000" w:themeColor="text1"/>
          <w:sz w:val="20"/>
          <w:szCs w:val="20"/>
        </w:rPr>
        <w:t xml:space="preserve">Moore, S. and Ehsani, M., "Analysis of Electric Vehicle Utilization on Global CO2 Emission Levels," SAE Technical Paper 1999-01-1146, 1999, </w:t>
      </w:r>
      <w:hyperlink r:id="rId40" w:history="1">
        <w:r w:rsidRPr="00D6064B">
          <w:rPr>
            <w:rStyle w:val="Hyperlink"/>
            <w:rFonts w:ascii="Times New Roman" w:hAnsi="Times New Roman" w:cs="Times New Roman"/>
            <w:color w:val="000000" w:themeColor="text1"/>
            <w:sz w:val="20"/>
            <w:szCs w:val="20"/>
            <w:u w:val="none"/>
          </w:rPr>
          <w:t>https://doi-org.ezproxy.uwtsd.ac.uk/10.4271/1999-01-1146</w:t>
        </w:r>
      </w:hyperlink>
      <w:r w:rsidRPr="00D6064B">
        <w:rPr>
          <w:rStyle w:val="value"/>
          <w:rFonts w:ascii="Times New Roman" w:hAnsi="Times New Roman" w:cs="Times New Roman"/>
          <w:color w:val="000000" w:themeColor="text1"/>
          <w:sz w:val="20"/>
          <w:szCs w:val="20"/>
        </w:rPr>
        <w:t>.</w:t>
      </w:r>
    </w:p>
    <w:p w:rsidR="00064957" w:rsidRPr="00D6064B" w:rsidRDefault="00064957" w:rsidP="00474634">
      <w:pPr>
        <w:jc w:val="both"/>
        <w:rPr>
          <w:rStyle w:val="selectable"/>
          <w:rFonts w:ascii="Times New Roman" w:hAnsi="Times New Roman" w:cs="Times New Roman"/>
          <w:color w:val="000000" w:themeColor="text1"/>
          <w:sz w:val="20"/>
          <w:szCs w:val="20"/>
        </w:rPr>
      </w:pPr>
      <w:r w:rsidRPr="00D6064B">
        <w:rPr>
          <w:rStyle w:val="selectable"/>
          <w:rFonts w:ascii="Times New Roman" w:hAnsi="Times New Roman" w:cs="Times New Roman"/>
          <w:color w:val="000000" w:themeColor="text1"/>
          <w:sz w:val="20"/>
          <w:szCs w:val="20"/>
        </w:rPr>
        <w:t xml:space="preserve">Ehsani, Mehrdad. </w:t>
      </w:r>
      <w:r w:rsidRPr="00D6064B">
        <w:rPr>
          <w:rStyle w:val="selectable"/>
          <w:rFonts w:ascii="Times New Roman" w:hAnsi="Times New Roman" w:cs="Times New Roman"/>
          <w:iCs/>
          <w:color w:val="000000" w:themeColor="text1"/>
          <w:sz w:val="20"/>
          <w:szCs w:val="20"/>
        </w:rPr>
        <w:t>Modern Electric, Hybrid Electric, And Fuel Cell Vehicles</w:t>
      </w:r>
      <w:r w:rsidRPr="00D6064B">
        <w:rPr>
          <w:rStyle w:val="selectable"/>
          <w:rFonts w:ascii="Times New Roman" w:hAnsi="Times New Roman" w:cs="Times New Roman"/>
          <w:color w:val="000000" w:themeColor="text1"/>
          <w:sz w:val="20"/>
          <w:szCs w:val="20"/>
        </w:rPr>
        <w:t xml:space="preserve">. 2nd ed. </w:t>
      </w:r>
      <w:r w:rsidRPr="005920FB">
        <w:rPr>
          <w:rStyle w:val="selectable"/>
          <w:rFonts w:ascii="Times New Roman" w:hAnsi="Times New Roman" w:cs="Times New Roman"/>
          <w:noProof/>
          <w:color w:val="000000" w:themeColor="text1"/>
          <w:sz w:val="20"/>
          <w:szCs w:val="20"/>
        </w:rPr>
        <w:t>London,New</w:t>
      </w:r>
      <w:r w:rsidRPr="00D6064B">
        <w:rPr>
          <w:rStyle w:val="selectable"/>
          <w:rFonts w:ascii="Times New Roman" w:hAnsi="Times New Roman" w:cs="Times New Roman"/>
          <w:color w:val="000000" w:themeColor="text1"/>
          <w:sz w:val="20"/>
          <w:szCs w:val="20"/>
        </w:rPr>
        <w:t xml:space="preserve"> York and Boca Raton: CRC Press, 2005. Print.</w:t>
      </w:r>
    </w:p>
    <w:p w:rsidR="00AC3D40" w:rsidRPr="00D6064B" w:rsidRDefault="00CE7392" w:rsidP="00474634">
      <w:pPr>
        <w:jc w:val="both"/>
        <w:rPr>
          <w:rStyle w:val="selectable"/>
          <w:rFonts w:ascii="Times New Roman" w:hAnsi="Times New Roman" w:cs="Times New Roman"/>
          <w:color w:val="000000" w:themeColor="text1"/>
          <w:sz w:val="20"/>
          <w:szCs w:val="20"/>
        </w:rPr>
      </w:pPr>
      <w:r w:rsidRPr="00D6064B">
        <w:rPr>
          <w:rStyle w:val="selectable"/>
          <w:rFonts w:ascii="Times New Roman" w:hAnsi="Times New Roman" w:cs="Times New Roman"/>
          <w:color w:val="000000" w:themeColor="text1"/>
          <w:sz w:val="20"/>
          <w:szCs w:val="20"/>
        </w:rPr>
        <w:t xml:space="preserve">Yau, Timothy S. </w:t>
      </w:r>
      <w:r w:rsidRPr="00D6064B">
        <w:rPr>
          <w:rStyle w:val="selectable"/>
          <w:rFonts w:ascii="Times New Roman" w:hAnsi="Times New Roman" w:cs="Times New Roman"/>
          <w:iCs/>
          <w:color w:val="000000" w:themeColor="text1"/>
          <w:sz w:val="20"/>
          <w:szCs w:val="20"/>
        </w:rPr>
        <w:t>Utility Emissions Associated With Electric And Hybrid Vehicle (EHV) Charging</w:t>
      </w:r>
      <w:r w:rsidRPr="00D6064B">
        <w:rPr>
          <w:rStyle w:val="selectable"/>
          <w:rFonts w:ascii="Times New Roman" w:hAnsi="Times New Roman" w:cs="Times New Roman"/>
          <w:color w:val="000000" w:themeColor="text1"/>
          <w:sz w:val="20"/>
          <w:szCs w:val="20"/>
        </w:rPr>
        <w:t>. Washington, D.C.: U.S. Dept. of Energy, Office of Transportation Technologies, Electric and Hybrid Propulsion Division, 1993. Print.</w:t>
      </w:r>
    </w:p>
    <w:p w:rsidR="00530E12" w:rsidRPr="00D6064B" w:rsidRDefault="00530E12" w:rsidP="00474634">
      <w:pPr>
        <w:jc w:val="both"/>
        <w:rPr>
          <w:rStyle w:val="value"/>
          <w:rFonts w:ascii="Times New Roman" w:hAnsi="Times New Roman" w:cs="Times New Roman"/>
          <w:color w:val="000000" w:themeColor="text1"/>
          <w:sz w:val="20"/>
          <w:szCs w:val="20"/>
        </w:rPr>
      </w:pPr>
      <w:r w:rsidRPr="00D6064B">
        <w:rPr>
          <w:rStyle w:val="value"/>
          <w:rFonts w:ascii="Times New Roman" w:hAnsi="Times New Roman" w:cs="Times New Roman"/>
          <w:color w:val="000000" w:themeColor="text1"/>
          <w:sz w:val="20"/>
          <w:szCs w:val="20"/>
        </w:rPr>
        <w:t>Tomforde, J., "Vehicle Concept Development in Changing Times-The Conflict Between Product Ethics, Customer Needs, and Vehicle Manufacturers," SAE Technical Paper 927065, 1992.</w:t>
      </w:r>
    </w:p>
    <w:p w:rsidR="00AC3D40" w:rsidRPr="00D6064B" w:rsidRDefault="00C9370A" w:rsidP="00474634">
      <w:pPr>
        <w:jc w:val="both"/>
        <w:rPr>
          <w:rFonts w:ascii="Times New Roman" w:hAnsi="Times New Roman" w:cs="Times New Roman"/>
          <w:color w:val="000000" w:themeColor="text1"/>
          <w:sz w:val="20"/>
          <w:szCs w:val="20"/>
        </w:rPr>
      </w:pPr>
      <w:r w:rsidRPr="00D6064B">
        <w:rPr>
          <w:rFonts w:ascii="Times New Roman" w:hAnsi="Times New Roman" w:cs="Times New Roman"/>
          <w:color w:val="000000" w:themeColor="text1"/>
          <w:sz w:val="20"/>
          <w:szCs w:val="20"/>
        </w:rPr>
        <w:t xml:space="preserve">Ronning, J. and Grant, G., "Global Hybrid Electric Vehicle Markets and Missions," SAE Technical Paper 1999-01-2946, 1999, </w:t>
      </w:r>
      <w:hyperlink r:id="rId41" w:history="1">
        <w:r w:rsidRPr="00D6064B">
          <w:rPr>
            <w:rStyle w:val="Hyperlink"/>
            <w:rFonts w:ascii="Times New Roman" w:hAnsi="Times New Roman" w:cs="Times New Roman"/>
            <w:color w:val="000000" w:themeColor="text1"/>
            <w:sz w:val="20"/>
            <w:szCs w:val="20"/>
            <w:u w:val="none"/>
          </w:rPr>
          <w:t>https://doi-org.ezproxy.uwtsd.ac.uk/10.4271/1999-01-2946</w:t>
        </w:r>
      </w:hyperlink>
      <w:r w:rsidRPr="00D6064B">
        <w:rPr>
          <w:rFonts w:ascii="Times New Roman" w:hAnsi="Times New Roman" w:cs="Times New Roman"/>
          <w:color w:val="000000" w:themeColor="text1"/>
          <w:sz w:val="20"/>
          <w:szCs w:val="20"/>
        </w:rPr>
        <w:t>.</w:t>
      </w:r>
    </w:p>
    <w:p w:rsidR="00D14A1E" w:rsidRPr="00987EA4" w:rsidRDefault="00C55E43" w:rsidP="00474634">
      <w:pPr>
        <w:jc w:val="both"/>
        <w:rPr>
          <w:rFonts w:ascii="Times New Roman" w:hAnsi="Times New Roman" w:cs="Times New Roman"/>
          <w:sz w:val="20"/>
          <w:szCs w:val="20"/>
        </w:rPr>
      </w:pPr>
      <w:r w:rsidRPr="00D6064B">
        <w:rPr>
          <w:rFonts w:ascii="Times New Roman" w:hAnsi="Times New Roman" w:cs="Times New Roman"/>
          <w:sz w:val="20"/>
          <w:szCs w:val="20"/>
        </w:rPr>
        <w:t xml:space="preserve">Pinheiro, L., Passarinho, F., Teixeira, A., Silva, H. et al., "New Skate Chassis Concept for Electric Vehicles," </w:t>
      </w:r>
      <w:r w:rsidRPr="00987EA4">
        <w:rPr>
          <w:rFonts w:ascii="Times New Roman" w:hAnsi="Times New Roman" w:cs="Times New Roman"/>
          <w:sz w:val="20"/>
          <w:szCs w:val="20"/>
        </w:rPr>
        <w:t>SAE Technical Paper 2012-01-0039, 2012, https://doi-org.ezproxy.uwtsd.ac.uk/10.4271/2012-</w:t>
      </w:r>
      <w:r w:rsidR="00D14A1E" w:rsidRPr="00987EA4">
        <w:rPr>
          <w:rFonts w:ascii="Times New Roman" w:hAnsi="Times New Roman" w:cs="Times New Roman"/>
          <w:sz w:val="20"/>
          <w:szCs w:val="20"/>
        </w:rPr>
        <w:t xml:space="preserve">       </w:t>
      </w:r>
    </w:p>
    <w:p w:rsidR="00275A5D" w:rsidRPr="00987EA4" w:rsidRDefault="00276C6D" w:rsidP="00474634">
      <w:pPr>
        <w:jc w:val="both"/>
        <w:rPr>
          <w:rFonts w:ascii="Times New Roman" w:hAnsi="Times New Roman" w:cs="Times New Roman"/>
          <w:color w:val="000000" w:themeColor="text1"/>
          <w:sz w:val="20"/>
          <w:szCs w:val="20"/>
        </w:rPr>
      </w:pPr>
      <w:r w:rsidRPr="00987EA4">
        <w:rPr>
          <w:rFonts w:ascii="Times New Roman" w:hAnsi="Times New Roman" w:cs="Times New Roman"/>
          <w:color w:val="000000" w:themeColor="text1"/>
          <w:sz w:val="20"/>
          <w:szCs w:val="20"/>
        </w:rPr>
        <w:t>Hobbs, D., Ossenkop, C., and Latham, A., "The Safe Handling of High Voltage Electric and Hybrid Vehicle Components within the Global Vehicle Recycling Industry," SAE Technical Paper 2017-01-1275, 2017,</w:t>
      </w:r>
    </w:p>
    <w:p w:rsidR="00C55E43" w:rsidRPr="00987EA4" w:rsidRDefault="00275A5D" w:rsidP="00474634">
      <w:pPr>
        <w:jc w:val="both"/>
        <w:rPr>
          <w:rFonts w:ascii="Times New Roman" w:hAnsi="Times New Roman" w:cs="Times New Roman"/>
          <w:color w:val="000000" w:themeColor="text1"/>
          <w:sz w:val="20"/>
          <w:szCs w:val="20"/>
        </w:rPr>
      </w:pPr>
      <w:r w:rsidRPr="00987EA4">
        <w:rPr>
          <w:rFonts w:ascii="Times New Roman" w:hAnsi="Times New Roman" w:cs="Times New Roman"/>
          <w:color w:val="000000" w:themeColor="text1"/>
          <w:sz w:val="20"/>
          <w:szCs w:val="20"/>
        </w:rPr>
        <w:t>Muraleedharakurup, G., Poxon, J., McGordon, A., and Jennings, P., "The Impact of Control Strategy of a Lightweight Plug-in Hybrid Electric Vehicle on CO</w:t>
      </w:r>
      <w:r w:rsidRPr="00987EA4">
        <w:rPr>
          <w:rFonts w:ascii="Times New Roman" w:hAnsi="Times New Roman" w:cs="Times New Roman"/>
          <w:color w:val="000000" w:themeColor="text1"/>
          <w:sz w:val="20"/>
          <w:szCs w:val="20"/>
          <w:vertAlign w:val="subscript"/>
        </w:rPr>
        <w:t>2</w:t>
      </w:r>
      <w:r w:rsidRPr="00987EA4">
        <w:rPr>
          <w:rFonts w:ascii="Times New Roman" w:hAnsi="Times New Roman" w:cs="Times New Roman"/>
          <w:color w:val="000000" w:themeColor="text1"/>
          <w:sz w:val="20"/>
          <w:szCs w:val="20"/>
        </w:rPr>
        <w:t xml:space="preserve"> Emissions," SAE Technical Paper 2011-26-0008, 2011, </w:t>
      </w:r>
      <w:hyperlink r:id="rId42" w:history="1">
        <w:r w:rsidRPr="00987EA4">
          <w:rPr>
            <w:rStyle w:val="Hyperlink"/>
            <w:rFonts w:ascii="Times New Roman" w:hAnsi="Times New Roman" w:cs="Times New Roman"/>
            <w:color w:val="000000" w:themeColor="text1"/>
            <w:sz w:val="20"/>
            <w:szCs w:val="20"/>
            <w:u w:val="none"/>
          </w:rPr>
          <w:t>https://doi-org.ezproxy.uwtsd.ac.uk/10.4271/2011-26-0008</w:t>
        </w:r>
      </w:hyperlink>
      <w:r w:rsidRPr="00987EA4">
        <w:rPr>
          <w:rFonts w:ascii="Times New Roman" w:hAnsi="Times New Roman" w:cs="Times New Roman"/>
          <w:color w:val="000000" w:themeColor="text1"/>
          <w:sz w:val="20"/>
          <w:szCs w:val="20"/>
        </w:rPr>
        <w:t>.</w:t>
      </w:r>
      <w:hyperlink r:id="rId43" w:history="1">
        <w:r w:rsidRPr="00987EA4">
          <w:rPr>
            <w:rStyle w:val="Hyperlink"/>
            <w:rFonts w:ascii="Times New Roman" w:hAnsi="Times New Roman" w:cs="Times New Roman"/>
            <w:color w:val="000000" w:themeColor="text1"/>
            <w:sz w:val="20"/>
            <w:szCs w:val="20"/>
            <w:u w:val="none"/>
          </w:rPr>
          <w:t>https://doi-org.ezproxy.uwtsd.ac.uk/10.4271/2017-01-1275.01-0039</w:t>
        </w:r>
      </w:hyperlink>
      <w:r w:rsidR="00C55E43" w:rsidRPr="00987EA4">
        <w:rPr>
          <w:rFonts w:ascii="Times New Roman" w:hAnsi="Times New Roman" w:cs="Times New Roman"/>
          <w:color w:val="000000" w:themeColor="text1"/>
          <w:sz w:val="20"/>
          <w:szCs w:val="20"/>
        </w:rPr>
        <w:t>.</w:t>
      </w:r>
    </w:p>
    <w:p w:rsidR="00CF4751" w:rsidRPr="00987EA4" w:rsidRDefault="00CF4751" w:rsidP="00474634">
      <w:pPr>
        <w:jc w:val="both"/>
        <w:rPr>
          <w:rFonts w:ascii="Times New Roman" w:hAnsi="Times New Roman" w:cs="Times New Roman"/>
          <w:color w:val="000000" w:themeColor="text1"/>
          <w:sz w:val="20"/>
          <w:szCs w:val="20"/>
        </w:rPr>
      </w:pPr>
      <w:r w:rsidRPr="00987EA4">
        <w:rPr>
          <w:rStyle w:val="selectable"/>
          <w:rFonts w:ascii="Times New Roman" w:hAnsi="Times New Roman" w:cs="Times New Roman"/>
          <w:color w:val="000000" w:themeColor="text1"/>
          <w:sz w:val="20"/>
          <w:szCs w:val="20"/>
        </w:rPr>
        <w:t xml:space="preserve">Jmbatterysystems.com. (2017). </w:t>
      </w:r>
      <w:r w:rsidRPr="00987EA4">
        <w:rPr>
          <w:rStyle w:val="selectable"/>
          <w:rFonts w:ascii="Times New Roman" w:hAnsi="Times New Roman" w:cs="Times New Roman"/>
          <w:iCs/>
          <w:color w:val="000000" w:themeColor="text1"/>
          <w:sz w:val="20"/>
          <w:szCs w:val="20"/>
        </w:rPr>
        <w:t>Johnson Matthey Battery Systems - Guide to Batteries</w:t>
      </w:r>
      <w:r w:rsidRPr="00987EA4">
        <w:rPr>
          <w:rStyle w:val="selectable"/>
          <w:rFonts w:ascii="Times New Roman" w:hAnsi="Times New Roman" w:cs="Times New Roman"/>
          <w:color w:val="000000" w:themeColor="text1"/>
          <w:sz w:val="20"/>
          <w:szCs w:val="20"/>
        </w:rPr>
        <w:t>. [online] Available at: http://www.jmbatterysystems.com/technology/our-guide-to-batteries [Accessed 7 Oct. 2017].</w:t>
      </w:r>
    </w:p>
    <w:p w:rsidR="001C4F9A" w:rsidRPr="00987EA4" w:rsidRDefault="00D6064B" w:rsidP="001C4F9A">
      <w:pPr>
        <w:jc w:val="both"/>
        <w:rPr>
          <w:rFonts w:ascii="Times New Roman" w:hAnsi="Times New Roman" w:cs="Times New Roman"/>
          <w:sz w:val="20"/>
          <w:szCs w:val="20"/>
        </w:rPr>
      </w:pPr>
      <w:r w:rsidRPr="00987EA4">
        <w:rPr>
          <w:rStyle w:val="selectable"/>
          <w:rFonts w:ascii="Times New Roman" w:hAnsi="Times New Roman" w:cs="Times New Roman"/>
          <w:sz w:val="20"/>
          <w:szCs w:val="20"/>
        </w:rPr>
        <w:t xml:space="preserve">"Advantages And Disadvantages Of Electric Cars." </w:t>
      </w:r>
      <w:r w:rsidRPr="00987EA4">
        <w:rPr>
          <w:rStyle w:val="selectable"/>
          <w:rFonts w:ascii="Times New Roman" w:hAnsi="Times New Roman" w:cs="Times New Roman"/>
          <w:iCs/>
          <w:sz w:val="20"/>
          <w:szCs w:val="20"/>
        </w:rPr>
        <w:t>Efficientenergysaving.co.uk</w:t>
      </w:r>
      <w:r w:rsidRPr="00987EA4">
        <w:rPr>
          <w:rStyle w:val="selectable"/>
          <w:rFonts w:ascii="Times New Roman" w:hAnsi="Times New Roman" w:cs="Times New Roman"/>
          <w:sz w:val="20"/>
          <w:szCs w:val="20"/>
        </w:rPr>
        <w:t>. N.p., 2017. Web. 8 Oct. 2017.</w:t>
      </w:r>
    </w:p>
    <w:p w:rsidR="001C4F9A" w:rsidRPr="00955AA2" w:rsidRDefault="001C4F9A" w:rsidP="001C4F9A">
      <w:pPr>
        <w:jc w:val="both"/>
        <w:rPr>
          <w:rFonts w:ascii="Times New Roman" w:hAnsi="Times New Roman" w:cs="Times New Roman"/>
        </w:rPr>
      </w:pPr>
      <w:r w:rsidRPr="00987EA4">
        <w:rPr>
          <w:rFonts w:ascii="Times New Roman" w:hAnsi="Times New Roman" w:cs="Times New Roman"/>
          <w:sz w:val="20"/>
          <w:szCs w:val="20"/>
        </w:rPr>
        <w:t xml:space="preserve"> Pavlovic, J., Tansini, A., Fontaras, G., Ciuffo, B. et al., "The Impact of WLTP on the Official Fuel Consumption and Electric Range of Plug-in Hybrid Electric Vehicles in Europe," SAE Technical Paper 2017-24-0133, 2017, </w:t>
      </w:r>
      <w:r w:rsidRPr="00955AA2">
        <w:rPr>
          <w:rFonts w:ascii="Times New Roman" w:hAnsi="Times New Roman" w:cs="Times New Roman"/>
        </w:rPr>
        <w:t>doi:10.4271/2017-24-0133.</w:t>
      </w:r>
    </w:p>
    <w:p w:rsidR="007F422F" w:rsidRPr="00D61B01" w:rsidRDefault="00987EA4" w:rsidP="007F422F">
      <w:pPr>
        <w:jc w:val="both"/>
        <w:rPr>
          <w:rFonts w:ascii="Times New Roman" w:hAnsi="Times New Roman" w:cs="Times New Roman"/>
        </w:rPr>
      </w:pPr>
      <w:r w:rsidRPr="00D61B01">
        <w:rPr>
          <w:rStyle w:val="selectable"/>
          <w:rFonts w:ascii="Times New Roman" w:hAnsi="Times New Roman" w:cs="Times New Roman"/>
        </w:rPr>
        <w:t xml:space="preserve">"WHITE PAPER Roadmap To A Single European Transport Area – Towards A Competitive And Resource Efficient Transport System." </w:t>
      </w:r>
      <w:r w:rsidRPr="00D61B01">
        <w:rPr>
          <w:rStyle w:val="selectable"/>
          <w:rFonts w:ascii="Times New Roman" w:hAnsi="Times New Roman" w:cs="Times New Roman"/>
          <w:iCs/>
        </w:rPr>
        <w:t>Eur-lex.europa.eu</w:t>
      </w:r>
      <w:r w:rsidRPr="00D61B01">
        <w:rPr>
          <w:rStyle w:val="selectable"/>
          <w:rFonts w:ascii="Times New Roman" w:hAnsi="Times New Roman" w:cs="Times New Roman"/>
        </w:rPr>
        <w:t>. N.p., 2011. Web. 8 Oct. 2017.</w:t>
      </w:r>
    </w:p>
    <w:p w:rsidR="007F422F" w:rsidRPr="00D61B01" w:rsidRDefault="007F422F" w:rsidP="007F422F">
      <w:pPr>
        <w:jc w:val="both"/>
        <w:rPr>
          <w:rFonts w:ascii="Times New Roman" w:hAnsi="Times New Roman" w:cs="Times New Roman"/>
        </w:rPr>
      </w:pPr>
      <w:r w:rsidRPr="00D61B01">
        <w:rPr>
          <w:rFonts w:ascii="Times New Roman" w:hAnsi="Times New Roman" w:cs="Times New Roman"/>
        </w:rPr>
        <w:t>Catton, J., Wang, C., Sherman, S., Fowler, M. et al., "Extended Range Electric Vehicle Powertrain Simulation, and Comparison with Consideration of Fuel Cell and Metal-Air Battery," SAE Technical Paper 2017-01-1258, 2017, doi:10.4271/2017-01-1258</w:t>
      </w:r>
    </w:p>
    <w:p w:rsidR="00D6064B" w:rsidRPr="005920FB" w:rsidRDefault="00D61B01" w:rsidP="00424E90">
      <w:pPr>
        <w:jc w:val="both"/>
        <w:rPr>
          <w:rStyle w:val="selectable"/>
          <w:rFonts w:ascii="Times New Roman" w:hAnsi="Times New Roman" w:cs="Times New Roman"/>
          <w:color w:val="000000" w:themeColor="text1"/>
        </w:rPr>
      </w:pPr>
      <w:r w:rsidRPr="005920FB">
        <w:rPr>
          <w:rStyle w:val="selectable"/>
          <w:rFonts w:ascii="Times New Roman" w:hAnsi="Times New Roman" w:cs="Times New Roman"/>
          <w:color w:val="000000" w:themeColor="text1"/>
        </w:rPr>
        <w:t xml:space="preserve">Pontes, Jose. </w:t>
      </w:r>
      <w:r w:rsidRPr="005920FB">
        <w:rPr>
          <w:rStyle w:val="selectable"/>
          <w:rFonts w:ascii="Times New Roman" w:hAnsi="Times New Roman" w:cs="Times New Roman"/>
          <w:iCs/>
          <w:color w:val="000000" w:themeColor="text1"/>
        </w:rPr>
        <w:t>Europe Electric Car Sales Up 54%</w:t>
      </w:r>
      <w:r w:rsidRPr="005920FB">
        <w:rPr>
          <w:rStyle w:val="selectable"/>
          <w:rFonts w:ascii="Times New Roman" w:hAnsi="Times New Roman" w:cs="Times New Roman"/>
          <w:color w:val="000000" w:themeColor="text1"/>
        </w:rPr>
        <w:t xml:space="preserve">. London: Clean </w:t>
      </w:r>
      <w:r w:rsidRPr="0079257F">
        <w:rPr>
          <w:rStyle w:val="selectable"/>
          <w:rFonts w:ascii="Times New Roman" w:hAnsi="Times New Roman" w:cs="Times New Roman"/>
          <w:noProof/>
          <w:color w:val="000000" w:themeColor="text1"/>
        </w:rPr>
        <w:t>technica</w:t>
      </w:r>
      <w:r w:rsidRPr="005920FB">
        <w:rPr>
          <w:rStyle w:val="selectable"/>
          <w:rFonts w:ascii="Times New Roman" w:hAnsi="Times New Roman" w:cs="Times New Roman"/>
          <w:color w:val="000000" w:themeColor="text1"/>
        </w:rPr>
        <w:t>, 2017. Web. 11 Oct. 2017.</w:t>
      </w:r>
    </w:p>
    <w:p w:rsidR="005920FB" w:rsidRPr="005920FB" w:rsidRDefault="005920FB" w:rsidP="00424E90">
      <w:pPr>
        <w:jc w:val="both"/>
        <w:rPr>
          <w:rStyle w:val="value"/>
          <w:rFonts w:ascii="Times New Roman" w:hAnsi="Times New Roman" w:cs="Times New Roman"/>
          <w:color w:val="000000" w:themeColor="text1"/>
        </w:rPr>
      </w:pPr>
      <w:r w:rsidRPr="005920FB">
        <w:rPr>
          <w:rStyle w:val="value"/>
          <w:rFonts w:ascii="Times New Roman" w:hAnsi="Times New Roman" w:cs="Times New Roman"/>
          <w:color w:val="000000" w:themeColor="text1"/>
        </w:rPr>
        <w:t xml:space="preserve">MacCarley, C., "A Review of Battery Exchange Technology for Refueling of Electric Vehicles," SAE Technical Paper 2000-01-1586, 2000, </w:t>
      </w:r>
      <w:hyperlink r:id="rId44" w:history="1">
        <w:r w:rsidRPr="005920FB">
          <w:rPr>
            <w:rStyle w:val="Hyperlink"/>
            <w:rFonts w:ascii="Times New Roman" w:hAnsi="Times New Roman" w:cs="Times New Roman"/>
            <w:color w:val="000000" w:themeColor="text1"/>
            <w:u w:val="none"/>
          </w:rPr>
          <w:t>https://doi-org.ezproxy.uwtsd.ac.uk/10.4271/2000-01-1586</w:t>
        </w:r>
      </w:hyperlink>
      <w:r w:rsidRPr="005920FB">
        <w:rPr>
          <w:rStyle w:val="value"/>
          <w:rFonts w:ascii="Times New Roman" w:hAnsi="Times New Roman" w:cs="Times New Roman"/>
          <w:color w:val="000000" w:themeColor="text1"/>
        </w:rPr>
        <w:t>.</w:t>
      </w:r>
    </w:p>
    <w:p w:rsidR="00D6064B" w:rsidRDefault="00D6064B" w:rsidP="00D6064B">
      <w:pPr>
        <w:rPr>
          <w:rStyle w:val="value"/>
          <w:b/>
        </w:rPr>
      </w:pPr>
    </w:p>
    <w:p w:rsidR="00AC3D40" w:rsidRDefault="00213119" w:rsidP="00213119">
      <w:pPr>
        <w:pStyle w:val="Heading1"/>
        <w:rPr>
          <w:rStyle w:val="value"/>
          <w:b/>
          <w:color w:val="000000" w:themeColor="text1"/>
        </w:rPr>
      </w:pPr>
      <w:bookmarkStart w:id="26" w:name="_Toc500746756"/>
      <w:r w:rsidRPr="00DF0FFA">
        <w:rPr>
          <w:rStyle w:val="value"/>
          <w:b/>
          <w:color w:val="000000" w:themeColor="text1"/>
        </w:rPr>
        <w:lastRenderedPageBreak/>
        <w:t>Appendices</w:t>
      </w:r>
      <w:bookmarkEnd w:id="26"/>
      <w:r w:rsidRPr="00DF0FFA">
        <w:rPr>
          <w:rStyle w:val="value"/>
          <w:b/>
          <w:color w:val="000000" w:themeColor="text1"/>
        </w:rPr>
        <w:t xml:space="preserve"> </w:t>
      </w:r>
    </w:p>
    <w:p w:rsidR="009E529E" w:rsidRPr="00512E81" w:rsidRDefault="009E529E" w:rsidP="009E529E">
      <w:pPr>
        <w:rPr>
          <w:rFonts w:ascii="Times New Roman" w:hAnsi="Times New Roman" w:cs="Times New Roman"/>
        </w:rPr>
      </w:pPr>
      <w:r w:rsidRPr="00512E81">
        <w:rPr>
          <w:rFonts w:ascii="Times New Roman" w:hAnsi="Times New Roman" w:cs="Times New Roman"/>
        </w:rPr>
        <w:t>Appendix 1</w:t>
      </w:r>
    </w:p>
    <w:p w:rsidR="00213119" w:rsidRPr="004D33D7" w:rsidRDefault="009E529E" w:rsidP="004D33D7">
      <w:pPr>
        <w:jc w:val="both"/>
        <w:rPr>
          <w:rStyle w:val="value"/>
          <w:rFonts w:ascii="Times New Roman" w:hAnsi="Times New Roman" w:cs="Times New Roman"/>
        </w:rPr>
      </w:pPr>
      <w:r w:rsidRPr="004D33D7">
        <w:rPr>
          <w:rFonts w:ascii="Times New Roman" w:hAnsi="Times New Roman" w:cs="Times New Roman"/>
        </w:rPr>
        <w:t xml:space="preserve">Appendix 1 </w:t>
      </w:r>
      <w:r w:rsidR="00B94C81" w:rsidRPr="00B94C81">
        <w:rPr>
          <w:rFonts w:ascii="Times New Roman" w:hAnsi="Times New Roman" w:cs="Times New Roman"/>
          <w:noProof/>
        </w:rPr>
        <w:t>explain</w:t>
      </w:r>
      <w:r w:rsidR="00B94C81">
        <w:rPr>
          <w:rFonts w:ascii="Times New Roman" w:hAnsi="Times New Roman" w:cs="Times New Roman"/>
          <w:noProof/>
        </w:rPr>
        <w:t>s</w:t>
      </w:r>
      <w:r w:rsidR="00B94C81">
        <w:rPr>
          <w:rFonts w:ascii="Times New Roman" w:hAnsi="Times New Roman" w:cs="Times New Roman"/>
        </w:rPr>
        <w:t xml:space="preserve"> </w:t>
      </w:r>
      <w:r w:rsidR="004D33D7" w:rsidRPr="004D33D7">
        <w:rPr>
          <w:rFonts w:ascii="Times New Roman" w:hAnsi="Times New Roman" w:cs="Times New Roman"/>
        </w:rPr>
        <w:t>the</w:t>
      </w:r>
      <w:r w:rsidRPr="004D33D7">
        <w:rPr>
          <w:rFonts w:ascii="Times New Roman" w:hAnsi="Times New Roman" w:cs="Times New Roman"/>
        </w:rPr>
        <w:t xml:space="preserve"> Advantage and disadvantage of various electric vehicles</w:t>
      </w:r>
      <w:r w:rsidR="00FD265C">
        <w:rPr>
          <w:rFonts w:ascii="Times New Roman" w:hAnsi="Times New Roman" w:cs="Times New Roman"/>
        </w:rPr>
        <w:t>. (</w:t>
      </w:r>
      <w:r w:rsidR="004D33D7" w:rsidRPr="004D33D7">
        <w:rPr>
          <w:rStyle w:val="selectable"/>
          <w:rFonts w:ascii="Times New Roman" w:hAnsi="Times New Roman" w:cs="Times New Roman"/>
          <w:iCs/>
        </w:rPr>
        <w:t>Efficientenergysaving.co.uk</w:t>
      </w:r>
      <w:r w:rsidR="00FD265C">
        <w:rPr>
          <w:rStyle w:val="selectable"/>
          <w:rFonts w:ascii="Times New Roman" w:hAnsi="Times New Roman" w:cs="Times New Roman"/>
          <w:iCs/>
        </w:rPr>
        <w:t>, 2017).</w:t>
      </w:r>
    </w:p>
    <w:p w:rsidR="00AC3D40" w:rsidRDefault="00213119" w:rsidP="00474634">
      <w:pPr>
        <w:jc w:val="both"/>
        <w:rPr>
          <w:rFonts w:ascii="Times New Roman" w:hAnsi="Times New Roman" w:cs="Times New Roman"/>
          <w:color w:val="000000" w:themeColor="text1"/>
          <w:sz w:val="16"/>
          <w:szCs w:val="16"/>
        </w:rPr>
      </w:pPr>
      <w:r>
        <w:rPr>
          <w:noProof/>
          <w:lang w:eastAsia="en-GB"/>
        </w:rPr>
        <w:drawing>
          <wp:inline distT="0" distB="0" distL="0" distR="0" wp14:anchorId="4459B900" wp14:editId="719E1C8B">
            <wp:extent cx="5731510" cy="5199380"/>
            <wp:effectExtent l="0" t="0" r="254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5199380"/>
                    </a:xfrm>
                    <a:prstGeom prst="rect">
                      <a:avLst/>
                    </a:prstGeom>
                  </pic:spPr>
                </pic:pic>
              </a:graphicData>
            </a:graphic>
          </wp:inline>
        </w:drawing>
      </w:r>
    </w:p>
    <w:p w:rsidR="00686286" w:rsidRDefault="00686286" w:rsidP="00474634">
      <w:pPr>
        <w:jc w:val="both"/>
        <w:rPr>
          <w:rFonts w:ascii="Times New Roman" w:hAnsi="Times New Roman" w:cs="Times New Roman"/>
          <w:color w:val="000000" w:themeColor="text1"/>
          <w:sz w:val="16"/>
          <w:szCs w:val="16"/>
        </w:rPr>
      </w:pPr>
    </w:p>
    <w:p w:rsidR="00686286" w:rsidRDefault="00686286" w:rsidP="00474634">
      <w:pPr>
        <w:jc w:val="both"/>
        <w:rPr>
          <w:rFonts w:ascii="Times New Roman" w:hAnsi="Times New Roman" w:cs="Times New Roman"/>
          <w:color w:val="000000" w:themeColor="text1"/>
          <w:sz w:val="16"/>
          <w:szCs w:val="16"/>
        </w:rPr>
      </w:pPr>
    </w:p>
    <w:p w:rsidR="00686286" w:rsidRDefault="00686286" w:rsidP="00474634">
      <w:pPr>
        <w:jc w:val="both"/>
        <w:rPr>
          <w:rFonts w:ascii="Times New Roman" w:hAnsi="Times New Roman" w:cs="Times New Roman"/>
          <w:color w:val="000000" w:themeColor="text1"/>
          <w:sz w:val="16"/>
          <w:szCs w:val="16"/>
        </w:rPr>
      </w:pPr>
    </w:p>
    <w:p w:rsidR="00686286" w:rsidRDefault="00686286" w:rsidP="00474634">
      <w:pPr>
        <w:jc w:val="both"/>
        <w:rPr>
          <w:rFonts w:ascii="Times New Roman" w:hAnsi="Times New Roman" w:cs="Times New Roman"/>
          <w:color w:val="000000" w:themeColor="text1"/>
          <w:sz w:val="16"/>
          <w:szCs w:val="16"/>
        </w:rPr>
      </w:pPr>
    </w:p>
    <w:p w:rsidR="00686286" w:rsidRDefault="00686286" w:rsidP="00474634">
      <w:pPr>
        <w:jc w:val="both"/>
        <w:rPr>
          <w:rFonts w:ascii="Times New Roman" w:hAnsi="Times New Roman" w:cs="Times New Roman"/>
          <w:color w:val="000000" w:themeColor="text1"/>
          <w:sz w:val="16"/>
          <w:szCs w:val="16"/>
        </w:rPr>
      </w:pPr>
    </w:p>
    <w:p w:rsidR="00686286" w:rsidRDefault="00686286" w:rsidP="00474634">
      <w:pPr>
        <w:jc w:val="both"/>
        <w:rPr>
          <w:rFonts w:ascii="Times New Roman" w:hAnsi="Times New Roman" w:cs="Times New Roman"/>
          <w:color w:val="000000" w:themeColor="text1"/>
          <w:sz w:val="16"/>
          <w:szCs w:val="16"/>
        </w:rPr>
      </w:pPr>
    </w:p>
    <w:p w:rsidR="00714441" w:rsidRDefault="00714441" w:rsidP="00474634">
      <w:pPr>
        <w:jc w:val="both"/>
        <w:rPr>
          <w:rFonts w:ascii="Times New Roman" w:hAnsi="Times New Roman" w:cs="Times New Roman"/>
          <w:color w:val="000000" w:themeColor="text1"/>
          <w:sz w:val="16"/>
          <w:szCs w:val="16"/>
        </w:rPr>
      </w:pPr>
    </w:p>
    <w:p w:rsidR="00714441" w:rsidRDefault="00714441" w:rsidP="00474634">
      <w:pPr>
        <w:jc w:val="both"/>
        <w:rPr>
          <w:rFonts w:ascii="Times New Roman" w:hAnsi="Times New Roman" w:cs="Times New Roman"/>
          <w:color w:val="000000" w:themeColor="text1"/>
          <w:sz w:val="16"/>
          <w:szCs w:val="16"/>
        </w:rPr>
      </w:pPr>
    </w:p>
    <w:p w:rsidR="00840797" w:rsidRDefault="00840797" w:rsidP="00474634">
      <w:pPr>
        <w:jc w:val="both"/>
        <w:rPr>
          <w:rFonts w:ascii="Times New Roman" w:hAnsi="Times New Roman" w:cs="Times New Roman"/>
          <w:color w:val="000000" w:themeColor="text1"/>
          <w:sz w:val="16"/>
          <w:szCs w:val="16"/>
        </w:rPr>
      </w:pPr>
    </w:p>
    <w:p w:rsidR="00840797" w:rsidRDefault="00840797" w:rsidP="00474634">
      <w:pPr>
        <w:jc w:val="both"/>
        <w:rPr>
          <w:rFonts w:ascii="Times New Roman" w:hAnsi="Times New Roman" w:cs="Times New Roman"/>
          <w:color w:val="000000" w:themeColor="text1"/>
          <w:sz w:val="16"/>
          <w:szCs w:val="16"/>
        </w:rPr>
      </w:pPr>
    </w:p>
    <w:p w:rsidR="00686286" w:rsidRDefault="00686286" w:rsidP="00474634">
      <w:pPr>
        <w:jc w:val="both"/>
        <w:rPr>
          <w:rFonts w:ascii="Times New Roman" w:hAnsi="Times New Roman" w:cs="Times New Roman"/>
          <w:color w:val="000000" w:themeColor="text1"/>
          <w:sz w:val="16"/>
          <w:szCs w:val="16"/>
        </w:rPr>
      </w:pPr>
    </w:p>
    <w:p w:rsidR="00686286" w:rsidRPr="00512E81" w:rsidRDefault="00686286" w:rsidP="00474634">
      <w:pPr>
        <w:jc w:val="both"/>
        <w:rPr>
          <w:rFonts w:ascii="Times New Roman" w:hAnsi="Times New Roman" w:cs="Times New Roman"/>
          <w:color w:val="000000" w:themeColor="text1"/>
        </w:rPr>
      </w:pPr>
      <w:r w:rsidRPr="00512E81">
        <w:rPr>
          <w:rFonts w:ascii="Times New Roman" w:hAnsi="Times New Roman" w:cs="Times New Roman"/>
          <w:color w:val="000000" w:themeColor="text1"/>
        </w:rPr>
        <w:lastRenderedPageBreak/>
        <w:t xml:space="preserve">Appendix </w:t>
      </w:r>
      <w:r w:rsidR="00714441" w:rsidRPr="00512E81">
        <w:rPr>
          <w:rFonts w:ascii="Times New Roman" w:hAnsi="Times New Roman" w:cs="Times New Roman"/>
          <w:color w:val="000000" w:themeColor="text1"/>
        </w:rPr>
        <w:t>2</w:t>
      </w:r>
    </w:p>
    <w:p w:rsidR="00714441" w:rsidRPr="00512E81" w:rsidRDefault="00512E81" w:rsidP="00474634">
      <w:pPr>
        <w:jc w:val="both"/>
        <w:rPr>
          <w:rFonts w:ascii="Times New Roman" w:hAnsi="Times New Roman" w:cs="Times New Roman"/>
          <w:color w:val="000000" w:themeColor="text1"/>
        </w:rPr>
      </w:pPr>
      <w:r>
        <w:rPr>
          <w:rFonts w:ascii="Times New Roman" w:hAnsi="Times New Roman" w:cs="Times New Roman"/>
          <w:color w:val="000000" w:themeColor="text1"/>
        </w:rPr>
        <w:t xml:space="preserve">Appendix 2 </w:t>
      </w:r>
      <w:r w:rsidRPr="00A52691">
        <w:rPr>
          <w:rFonts w:ascii="Times New Roman" w:hAnsi="Times New Roman" w:cs="Times New Roman"/>
          <w:noProof/>
          <w:color w:val="000000" w:themeColor="text1"/>
        </w:rPr>
        <w:t>illustrate</w:t>
      </w:r>
      <w:r w:rsidR="00A52691">
        <w:rPr>
          <w:rFonts w:ascii="Times New Roman" w:hAnsi="Times New Roman" w:cs="Times New Roman"/>
          <w:noProof/>
          <w:color w:val="000000" w:themeColor="text1"/>
        </w:rPr>
        <w:t>s</w:t>
      </w:r>
      <w:r>
        <w:rPr>
          <w:rFonts w:ascii="Times New Roman" w:hAnsi="Times New Roman" w:cs="Times New Roman"/>
          <w:color w:val="000000" w:themeColor="text1"/>
        </w:rPr>
        <w:t xml:space="preserve"> </w:t>
      </w:r>
      <w:r w:rsidR="00714441" w:rsidRPr="00512E81">
        <w:rPr>
          <w:rFonts w:ascii="Times New Roman" w:hAnsi="Times New Roman" w:cs="Times New Roman"/>
          <w:color w:val="000000" w:themeColor="text1"/>
        </w:rPr>
        <w:t xml:space="preserve">report was found during research which </w:t>
      </w:r>
      <w:r w:rsidR="00714441" w:rsidRPr="00A52691">
        <w:rPr>
          <w:rFonts w:ascii="Times New Roman" w:hAnsi="Times New Roman" w:cs="Times New Roman"/>
          <w:noProof/>
          <w:color w:val="000000" w:themeColor="text1"/>
        </w:rPr>
        <w:t>publish</w:t>
      </w:r>
      <w:r w:rsidR="00A52691">
        <w:rPr>
          <w:rFonts w:ascii="Times New Roman" w:hAnsi="Times New Roman" w:cs="Times New Roman"/>
          <w:noProof/>
          <w:color w:val="000000" w:themeColor="text1"/>
        </w:rPr>
        <w:t>ed</w:t>
      </w:r>
      <w:r w:rsidR="00714441" w:rsidRPr="00512E81">
        <w:rPr>
          <w:rFonts w:ascii="Times New Roman" w:hAnsi="Times New Roman" w:cs="Times New Roman"/>
          <w:color w:val="000000" w:themeColor="text1"/>
        </w:rPr>
        <w:t xml:space="preserve"> by Europe Commission in 2011.</w:t>
      </w:r>
    </w:p>
    <w:p w:rsidR="00686286" w:rsidRDefault="00686286" w:rsidP="00474634">
      <w:pPr>
        <w:jc w:val="both"/>
        <w:rPr>
          <w:rFonts w:ascii="Times New Roman" w:hAnsi="Times New Roman" w:cs="Times New Roman"/>
          <w:color w:val="000000" w:themeColor="text1"/>
          <w:sz w:val="16"/>
          <w:szCs w:val="16"/>
        </w:rPr>
      </w:pPr>
      <w:r>
        <w:rPr>
          <w:noProof/>
          <w:lang w:eastAsia="en-GB"/>
        </w:rPr>
        <w:drawing>
          <wp:inline distT="0" distB="0" distL="0" distR="0">
            <wp:extent cx="5731510" cy="6276582"/>
            <wp:effectExtent l="0" t="0" r="2540" b="0"/>
            <wp:docPr id="8" name="Picture 8" descr="https://screenshots.firefoxusercontent.com/images/dd66a149-9347-42e5-b4f3-5adccf7e776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Image" descr="https://screenshots.firefoxusercontent.com/images/dd66a149-9347-42e5-b4f3-5adccf7e776f.png"/>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1510" cy="6276582"/>
                    </a:xfrm>
                    <a:prstGeom prst="rect">
                      <a:avLst/>
                    </a:prstGeom>
                    <a:noFill/>
                    <a:ln>
                      <a:noFill/>
                    </a:ln>
                  </pic:spPr>
                </pic:pic>
              </a:graphicData>
            </a:graphic>
          </wp:inline>
        </w:drawing>
      </w:r>
    </w:p>
    <w:p w:rsidR="00686286" w:rsidRDefault="00686286" w:rsidP="00474634">
      <w:pPr>
        <w:jc w:val="both"/>
        <w:rPr>
          <w:rFonts w:ascii="Times New Roman" w:hAnsi="Times New Roman" w:cs="Times New Roman"/>
          <w:color w:val="000000" w:themeColor="text1"/>
          <w:sz w:val="16"/>
          <w:szCs w:val="16"/>
        </w:rPr>
      </w:pPr>
      <w:r>
        <w:rPr>
          <w:noProof/>
          <w:lang w:eastAsia="en-GB"/>
        </w:rPr>
        <w:drawing>
          <wp:inline distT="0" distB="0" distL="0" distR="0">
            <wp:extent cx="5731510" cy="1605570"/>
            <wp:effectExtent l="0" t="0" r="2540" b="0"/>
            <wp:docPr id="9" name="Picture 9" descr="https://screenshots.firefoxusercontent.com/images/8696a41e-7987-4833-bab4-11031c7167d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Image" descr="https://screenshots.firefoxusercontent.com/images/8696a41e-7987-4833-bab4-11031c7167de.png"/>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1510" cy="1605570"/>
                    </a:xfrm>
                    <a:prstGeom prst="rect">
                      <a:avLst/>
                    </a:prstGeom>
                    <a:noFill/>
                    <a:ln>
                      <a:noFill/>
                    </a:ln>
                  </pic:spPr>
                </pic:pic>
              </a:graphicData>
            </a:graphic>
          </wp:inline>
        </w:drawing>
      </w:r>
    </w:p>
    <w:p w:rsidR="00686286" w:rsidRDefault="00686286" w:rsidP="00474634">
      <w:pPr>
        <w:jc w:val="both"/>
        <w:rPr>
          <w:rFonts w:ascii="Times New Roman" w:hAnsi="Times New Roman" w:cs="Times New Roman"/>
          <w:color w:val="000000" w:themeColor="text1"/>
          <w:sz w:val="16"/>
          <w:szCs w:val="16"/>
        </w:rPr>
      </w:pPr>
    </w:p>
    <w:p w:rsidR="00686286" w:rsidRDefault="00686286" w:rsidP="00474634">
      <w:pPr>
        <w:jc w:val="both"/>
        <w:rPr>
          <w:rFonts w:ascii="Times New Roman" w:hAnsi="Times New Roman" w:cs="Times New Roman"/>
          <w:color w:val="000000" w:themeColor="text1"/>
          <w:sz w:val="16"/>
          <w:szCs w:val="16"/>
        </w:rPr>
      </w:pPr>
      <w:r>
        <w:rPr>
          <w:noProof/>
          <w:lang w:eastAsia="en-GB"/>
        </w:rPr>
        <w:drawing>
          <wp:inline distT="0" distB="0" distL="0" distR="0">
            <wp:extent cx="5731510" cy="1959998"/>
            <wp:effectExtent l="0" t="0" r="2540" b="2540"/>
            <wp:docPr id="10" name="Picture 10" descr="https://screenshots.firefoxusercontent.com/images/43b07f22-0669-41e8-97eb-efdca59664a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Image" descr="https://screenshots.firefoxusercontent.com/images/43b07f22-0669-41e8-97eb-efdca59664a5.png"/>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1510" cy="1959998"/>
                    </a:xfrm>
                    <a:prstGeom prst="rect">
                      <a:avLst/>
                    </a:prstGeom>
                    <a:noFill/>
                    <a:ln>
                      <a:noFill/>
                    </a:ln>
                  </pic:spPr>
                </pic:pic>
              </a:graphicData>
            </a:graphic>
          </wp:inline>
        </w:drawing>
      </w:r>
    </w:p>
    <w:p w:rsidR="00686286" w:rsidRDefault="00686286" w:rsidP="00474634">
      <w:pPr>
        <w:jc w:val="both"/>
        <w:rPr>
          <w:rFonts w:ascii="Times New Roman" w:hAnsi="Times New Roman" w:cs="Times New Roman"/>
          <w:color w:val="000000" w:themeColor="text1"/>
          <w:sz w:val="16"/>
          <w:szCs w:val="16"/>
        </w:rPr>
      </w:pPr>
    </w:p>
    <w:p w:rsidR="00686286" w:rsidRDefault="00686286" w:rsidP="00474634">
      <w:pPr>
        <w:jc w:val="both"/>
        <w:rPr>
          <w:rFonts w:ascii="Times New Roman" w:hAnsi="Times New Roman" w:cs="Times New Roman"/>
          <w:color w:val="000000" w:themeColor="text1"/>
          <w:sz w:val="16"/>
          <w:szCs w:val="16"/>
        </w:rPr>
      </w:pPr>
    </w:p>
    <w:p w:rsidR="00686286" w:rsidRDefault="00686286" w:rsidP="00474634">
      <w:pPr>
        <w:jc w:val="both"/>
        <w:rPr>
          <w:rFonts w:ascii="Times New Roman" w:hAnsi="Times New Roman" w:cs="Times New Roman"/>
          <w:color w:val="000000" w:themeColor="text1"/>
          <w:sz w:val="16"/>
          <w:szCs w:val="16"/>
        </w:rPr>
      </w:pPr>
    </w:p>
    <w:p w:rsidR="00686286" w:rsidRPr="00474634" w:rsidRDefault="00686286" w:rsidP="00474634">
      <w:pPr>
        <w:jc w:val="both"/>
        <w:rPr>
          <w:rFonts w:ascii="Times New Roman" w:hAnsi="Times New Roman" w:cs="Times New Roman"/>
          <w:color w:val="000000" w:themeColor="text1"/>
          <w:sz w:val="16"/>
          <w:szCs w:val="16"/>
        </w:rPr>
      </w:pPr>
    </w:p>
    <w:sectPr w:rsidR="00686286" w:rsidRPr="00474634" w:rsidSect="007D174B">
      <w:footerReference w:type="default" r:id="rId4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51F3F" w:rsidRDefault="00051F3F" w:rsidP="007D174B">
      <w:pPr>
        <w:spacing w:after="0" w:line="240" w:lineRule="auto"/>
      </w:pPr>
      <w:r>
        <w:separator/>
      </w:r>
    </w:p>
  </w:endnote>
  <w:endnote w:type="continuationSeparator" w:id="0">
    <w:p w:rsidR="00051F3F" w:rsidRDefault="00051F3F" w:rsidP="007D17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87271871"/>
      <w:docPartObj>
        <w:docPartGallery w:val="Page Numbers (Bottom of Page)"/>
        <w:docPartUnique/>
      </w:docPartObj>
    </w:sdtPr>
    <w:sdtEndPr>
      <w:rPr>
        <w:noProof/>
      </w:rPr>
    </w:sdtEndPr>
    <w:sdtContent>
      <w:p w:rsidR="004C125E" w:rsidRDefault="004C125E">
        <w:pPr>
          <w:pStyle w:val="Footer"/>
          <w:jc w:val="center"/>
        </w:pPr>
        <w:r>
          <w:fldChar w:fldCharType="begin"/>
        </w:r>
        <w:r>
          <w:instrText xml:space="preserve"> PAGE   \* MERGEFORMAT </w:instrText>
        </w:r>
        <w:r>
          <w:fldChar w:fldCharType="separate"/>
        </w:r>
        <w:r w:rsidR="007F1E69">
          <w:rPr>
            <w:noProof/>
          </w:rPr>
          <w:t>4</w:t>
        </w:r>
        <w:r>
          <w:rPr>
            <w:noProof/>
          </w:rPr>
          <w:fldChar w:fldCharType="end"/>
        </w:r>
      </w:p>
    </w:sdtContent>
  </w:sdt>
  <w:p w:rsidR="004C125E" w:rsidRDefault="004C12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51F3F" w:rsidRDefault="00051F3F" w:rsidP="007D174B">
      <w:pPr>
        <w:spacing w:after="0" w:line="240" w:lineRule="auto"/>
      </w:pPr>
      <w:r>
        <w:separator/>
      </w:r>
    </w:p>
  </w:footnote>
  <w:footnote w:type="continuationSeparator" w:id="0">
    <w:p w:rsidR="00051F3F" w:rsidRDefault="00051F3F" w:rsidP="007D17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BB20ED"/>
    <w:multiLevelType w:val="multilevel"/>
    <w:tmpl w:val="ABBCE1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6F46E66"/>
    <w:multiLevelType w:val="multilevel"/>
    <w:tmpl w:val="2662D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547B1E"/>
    <w:multiLevelType w:val="hybridMultilevel"/>
    <w:tmpl w:val="00E80FD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44942690"/>
    <w:multiLevelType w:val="multilevel"/>
    <w:tmpl w:val="34C4B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A221DC9"/>
    <w:multiLevelType w:val="hybridMultilevel"/>
    <w:tmpl w:val="B0FE7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B1522D"/>
    <w:multiLevelType w:val="hybridMultilevel"/>
    <w:tmpl w:val="8DC06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C67FE8"/>
    <w:multiLevelType w:val="hybridMultilevel"/>
    <w:tmpl w:val="7B781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6F25CE"/>
    <w:multiLevelType w:val="multilevel"/>
    <w:tmpl w:val="F66897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7"/>
  </w:num>
  <w:num w:numId="2">
    <w:abstractNumId w:val="0"/>
  </w:num>
  <w:num w:numId="3">
    <w:abstractNumId w:val="1"/>
  </w:num>
  <w:num w:numId="4">
    <w:abstractNumId w:val="3"/>
  </w:num>
  <w:num w:numId="5">
    <w:abstractNumId w:val="4"/>
  </w:num>
  <w:num w:numId="6">
    <w:abstractNumId w:val="2"/>
  </w:num>
  <w:num w:numId="7">
    <w:abstractNumId w:val="5"/>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TQzNLI0MDI3N7YwsrRQ0lEKTi0uzszPAykwMa4FACDX4HstAAAA"/>
  </w:docVars>
  <w:rsids>
    <w:rsidRoot w:val="00731C3A"/>
    <w:rsid w:val="000011BD"/>
    <w:rsid w:val="00001AD7"/>
    <w:rsid w:val="00005243"/>
    <w:rsid w:val="00011435"/>
    <w:rsid w:val="00021C6E"/>
    <w:rsid w:val="00035301"/>
    <w:rsid w:val="00044080"/>
    <w:rsid w:val="00047278"/>
    <w:rsid w:val="00051F3F"/>
    <w:rsid w:val="00056148"/>
    <w:rsid w:val="0006025F"/>
    <w:rsid w:val="00064957"/>
    <w:rsid w:val="000713EB"/>
    <w:rsid w:val="00085920"/>
    <w:rsid w:val="00094F7D"/>
    <w:rsid w:val="000A29E2"/>
    <w:rsid w:val="000B09C6"/>
    <w:rsid w:val="000B3CB3"/>
    <w:rsid w:val="000C00EB"/>
    <w:rsid w:val="000C27B5"/>
    <w:rsid w:val="000C658B"/>
    <w:rsid w:val="000F2E5D"/>
    <w:rsid w:val="001038BD"/>
    <w:rsid w:val="00103ACB"/>
    <w:rsid w:val="001068F4"/>
    <w:rsid w:val="00113009"/>
    <w:rsid w:val="00120F36"/>
    <w:rsid w:val="0014283D"/>
    <w:rsid w:val="001526C0"/>
    <w:rsid w:val="00154999"/>
    <w:rsid w:val="001609B2"/>
    <w:rsid w:val="00164E12"/>
    <w:rsid w:val="0017145E"/>
    <w:rsid w:val="00174D06"/>
    <w:rsid w:val="00180147"/>
    <w:rsid w:val="0018468A"/>
    <w:rsid w:val="001874F0"/>
    <w:rsid w:val="0019301C"/>
    <w:rsid w:val="001B0083"/>
    <w:rsid w:val="001B04CE"/>
    <w:rsid w:val="001B2623"/>
    <w:rsid w:val="001C0812"/>
    <w:rsid w:val="001C186F"/>
    <w:rsid w:val="001C4F9A"/>
    <w:rsid w:val="001D0243"/>
    <w:rsid w:val="001D192C"/>
    <w:rsid w:val="001D5AE2"/>
    <w:rsid w:val="001E0B8F"/>
    <w:rsid w:val="001E567D"/>
    <w:rsid w:val="001F4BCE"/>
    <w:rsid w:val="00210940"/>
    <w:rsid w:val="00212B9C"/>
    <w:rsid w:val="00213119"/>
    <w:rsid w:val="00217837"/>
    <w:rsid w:val="00222C84"/>
    <w:rsid w:val="00230027"/>
    <w:rsid w:val="0024297A"/>
    <w:rsid w:val="00246417"/>
    <w:rsid w:val="00251393"/>
    <w:rsid w:val="002724EE"/>
    <w:rsid w:val="00272E21"/>
    <w:rsid w:val="00275A5D"/>
    <w:rsid w:val="00276C6D"/>
    <w:rsid w:val="002850A1"/>
    <w:rsid w:val="002872A9"/>
    <w:rsid w:val="00290828"/>
    <w:rsid w:val="002A338D"/>
    <w:rsid w:val="002A73F1"/>
    <w:rsid w:val="002B37AD"/>
    <w:rsid w:val="002C088F"/>
    <w:rsid w:val="002C0DCC"/>
    <w:rsid w:val="002C3863"/>
    <w:rsid w:val="002D2008"/>
    <w:rsid w:val="002D261E"/>
    <w:rsid w:val="002E09D8"/>
    <w:rsid w:val="00301BD9"/>
    <w:rsid w:val="003034E0"/>
    <w:rsid w:val="003045B6"/>
    <w:rsid w:val="00306861"/>
    <w:rsid w:val="00321BA2"/>
    <w:rsid w:val="003258F4"/>
    <w:rsid w:val="00334DED"/>
    <w:rsid w:val="00340952"/>
    <w:rsid w:val="0034749E"/>
    <w:rsid w:val="003527FB"/>
    <w:rsid w:val="00352DE4"/>
    <w:rsid w:val="003818B6"/>
    <w:rsid w:val="00383E37"/>
    <w:rsid w:val="00391E74"/>
    <w:rsid w:val="0039234E"/>
    <w:rsid w:val="00396314"/>
    <w:rsid w:val="00397DF6"/>
    <w:rsid w:val="003A723F"/>
    <w:rsid w:val="003B607E"/>
    <w:rsid w:val="003C58E9"/>
    <w:rsid w:val="003D03E1"/>
    <w:rsid w:val="003D07BB"/>
    <w:rsid w:val="003D1743"/>
    <w:rsid w:val="003D520F"/>
    <w:rsid w:val="003E42BD"/>
    <w:rsid w:val="003E779A"/>
    <w:rsid w:val="003E7A03"/>
    <w:rsid w:val="003F0059"/>
    <w:rsid w:val="00402E32"/>
    <w:rsid w:val="00417BAC"/>
    <w:rsid w:val="00424E90"/>
    <w:rsid w:val="00425B43"/>
    <w:rsid w:val="00431962"/>
    <w:rsid w:val="00437787"/>
    <w:rsid w:val="00445ABF"/>
    <w:rsid w:val="0045545C"/>
    <w:rsid w:val="004617BC"/>
    <w:rsid w:val="00467FD2"/>
    <w:rsid w:val="004731E8"/>
    <w:rsid w:val="00474634"/>
    <w:rsid w:val="004833D7"/>
    <w:rsid w:val="00483ADA"/>
    <w:rsid w:val="004847FF"/>
    <w:rsid w:val="00491EA3"/>
    <w:rsid w:val="004922CD"/>
    <w:rsid w:val="004A36E7"/>
    <w:rsid w:val="004B1C49"/>
    <w:rsid w:val="004B297C"/>
    <w:rsid w:val="004B29C9"/>
    <w:rsid w:val="004B7CDB"/>
    <w:rsid w:val="004C125E"/>
    <w:rsid w:val="004C15A8"/>
    <w:rsid w:val="004C2F92"/>
    <w:rsid w:val="004C689A"/>
    <w:rsid w:val="004C6DC1"/>
    <w:rsid w:val="004D33D7"/>
    <w:rsid w:val="004D4960"/>
    <w:rsid w:val="004E273C"/>
    <w:rsid w:val="004E330A"/>
    <w:rsid w:val="004E4B6D"/>
    <w:rsid w:val="004F0B18"/>
    <w:rsid w:val="004F2C3D"/>
    <w:rsid w:val="004F7170"/>
    <w:rsid w:val="00504BB4"/>
    <w:rsid w:val="00505C0F"/>
    <w:rsid w:val="005106BE"/>
    <w:rsid w:val="00512E81"/>
    <w:rsid w:val="0052451F"/>
    <w:rsid w:val="00530E12"/>
    <w:rsid w:val="005444A9"/>
    <w:rsid w:val="00544C34"/>
    <w:rsid w:val="00547483"/>
    <w:rsid w:val="005479E3"/>
    <w:rsid w:val="005568BB"/>
    <w:rsid w:val="00567E5C"/>
    <w:rsid w:val="00571731"/>
    <w:rsid w:val="00576FC0"/>
    <w:rsid w:val="0058730F"/>
    <w:rsid w:val="0059052C"/>
    <w:rsid w:val="005912E8"/>
    <w:rsid w:val="005920FB"/>
    <w:rsid w:val="00596D15"/>
    <w:rsid w:val="0059721C"/>
    <w:rsid w:val="005A0822"/>
    <w:rsid w:val="005A1D28"/>
    <w:rsid w:val="005A44B2"/>
    <w:rsid w:val="005A527A"/>
    <w:rsid w:val="005B1CA0"/>
    <w:rsid w:val="005B2CB8"/>
    <w:rsid w:val="005C4BE7"/>
    <w:rsid w:val="005C6C9A"/>
    <w:rsid w:val="005D2AB4"/>
    <w:rsid w:val="005D35C8"/>
    <w:rsid w:val="005E1B6E"/>
    <w:rsid w:val="005E2CEF"/>
    <w:rsid w:val="005E6ECE"/>
    <w:rsid w:val="005F5142"/>
    <w:rsid w:val="005F6EF9"/>
    <w:rsid w:val="0060007C"/>
    <w:rsid w:val="00600D1B"/>
    <w:rsid w:val="00601130"/>
    <w:rsid w:val="00601C5F"/>
    <w:rsid w:val="00610230"/>
    <w:rsid w:val="00610D87"/>
    <w:rsid w:val="00626610"/>
    <w:rsid w:val="00636BBF"/>
    <w:rsid w:val="0063794B"/>
    <w:rsid w:val="00641B7D"/>
    <w:rsid w:val="006444C0"/>
    <w:rsid w:val="0066266D"/>
    <w:rsid w:val="006628F9"/>
    <w:rsid w:val="006678A2"/>
    <w:rsid w:val="00681EF3"/>
    <w:rsid w:val="00683182"/>
    <w:rsid w:val="0068335D"/>
    <w:rsid w:val="00684305"/>
    <w:rsid w:val="00684F8A"/>
    <w:rsid w:val="00686286"/>
    <w:rsid w:val="006B4C42"/>
    <w:rsid w:val="006B52C6"/>
    <w:rsid w:val="006C09C0"/>
    <w:rsid w:val="006C3676"/>
    <w:rsid w:val="006E1D24"/>
    <w:rsid w:val="006E48F0"/>
    <w:rsid w:val="006F0F19"/>
    <w:rsid w:val="006F163B"/>
    <w:rsid w:val="006F265F"/>
    <w:rsid w:val="006F2718"/>
    <w:rsid w:val="006F2D27"/>
    <w:rsid w:val="006F6AFC"/>
    <w:rsid w:val="00702F97"/>
    <w:rsid w:val="00707C7F"/>
    <w:rsid w:val="00712272"/>
    <w:rsid w:val="00712DF1"/>
    <w:rsid w:val="00714441"/>
    <w:rsid w:val="00720086"/>
    <w:rsid w:val="007254CD"/>
    <w:rsid w:val="00725C94"/>
    <w:rsid w:val="007301CD"/>
    <w:rsid w:val="00731942"/>
    <w:rsid w:val="00731C3A"/>
    <w:rsid w:val="007321FA"/>
    <w:rsid w:val="00743B61"/>
    <w:rsid w:val="00755B80"/>
    <w:rsid w:val="0075740C"/>
    <w:rsid w:val="00763A63"/>
    <w:rsid w:val="00764238"/>
    <w:rsid w:val="00766824"/>
    <w:rsid w:val="00775881"/>
    <w:rsid w:val="00780140"/>
    <w:rsid w:val="00786C5A"/>
    <w:rsid w:val="00787526"/>
    <w:rsid w:val="0079257F"/>
    <w:rsid w:val="00795473"/>
    <w:rsid w:val="007A4523"/>
    <w:rsid w:val="007B21F4"/>
    <w:rsid w:val="007C4B39"/>
    <w:rsid w:val="007D174B"/>
    <w:rsid w:val="007E00E6"/>
    <w:rsid w:val="007E26CA"/>
    <w:rsid w:val="007E6652"/>
    <w:rsid w:val="007F0F13"/>
    <w:rsid w:val="007F182D"/>
    <w:rsid w:val="007F1E69"/>
    <w:rsid w:val="007F422F"/>
    <w:rsid w:val="00810250"/>
    <w:rsid w:val="008165E0"/>
    <w:rsid w:val="0082444F"/>
    <w:rsid w:val="00832F5A"/>
    <w:rsid w:val="00834094"/>
    <w:rsid w:val="00834F0C"/>
    <w:rsid w:val="00836FEF"/>
    <w:rsid w:val="00840797"/>
    <w:rsid w:val="00841747"/>
    <w:rsid w:val="0084698E"/>
    <w:rsid w:val="008469FD"/>
    <w:rsid w:val="00847A8A"/>
    <w:rsid w:val="008524DC"/>
    <w:rsid w:val="00856CA6"/>
    <w:rsid w:val="00860F01"/>
    <w:rsid w:val="00861442"/>
    <w:rsid w:val="00865E73"/>
    <w:rsid w:val="00866BD8"/>
    <w:rsid w:val="00871446"/>
    <w:rsid w:val="00877422"/>
    <w:rsid w:val="0088067C"/>
    <w:rsid w:val="008836BD"/>
    <w:rsid w:val="00890240"/>
    <w:rsid w:val="00890431"/>
    <w:rsid w:val="00892921"/>
    <w:rsid w:val="008936F2"/>
    <w:rsid w:val="00895959"/>
    <w:rsid w:val="00897199"/>
    <w:rsid w:val="008A21D1"/>
    <w:rsid w:val="008C15CE"/>
    <w:rsid w:val="008E0ACA"/>
    <w:rsid w:val="008E55D7"/>
    <w:rsid w:val="008E7ED1"/>
    <w:rsid w:val="008F3616"/>
    <w:rsid w:val="008F6447"/>
    <w:rsid w:val="00900F88"/>
    <w:rsid w:val="00902023"/>
    <w:rsid w:val="00914A67"/>
    <w:rsid w:val="00920B9D"/>
    <w:rsid w:val="0092273B"/>
    <w:rsid w:val="00923945"/>
    <w:rsid w:val="00925668"/>
    <w:rsid w:val="00926AF5"/>
    <w:rsid w:val="00933E9E"/>
    <w:rsid w:val="00950FFE"/>
    <w:rsid w:val="00953FED"/>
    <w:rsid w:val="0095577C"/>
    <w:rsid w:val="00955AA2"/>
    <w:rsid w:val="009565FC"/>
    <w:rsid w:val="00963712"/>
    <w:rsid w:val="009642C4"/>
    <w:rsid w:val="00967AE7"/>
    <w:rsid w:val="00970054"/>
    <w:rsid w:val="009703A6"/>
    <w:rsid w:val="00971256"/>
    <w:rsid w:val="0097799B"/>
    <w:rsid w:val="00983092"/>
    <w:rsid w:val="0098329D"/>
    <w:rsid w:val="00987EA4"/>
    <w:rsid w:val="009912B8"/>
    <w:rsid w:val="009976A4"/>
    <w:rsid w:val="009A0F7C"/>
    <w:rsid w:val="009A4FB5"/>
    <w:rsid w:val="009B24C7"/>
    <w:rsid w:val="009B2505"/>
    <w:rsid w:val="009B4FF9"/>
    <w:rsid w:val="009C1431"/>
    <w:rsid w:val="009C25BF"/>
    <w:rsid w:val="009C44B2"/>
    <w:rsid w:val="009E2B28"/>
    <w:rsid w:val="009E4FC5"/>
    <w:rsid w:val="009E529E"/>
    <w:rsid w:val="009E5DDB"/>
    <w:rsid w:val="009E7539"/>
    <w:rsid w:val="009F02C5"/>
    <w:rsid w:val="009F48C2"/>
    <w:rsid w:val="00A0030A"/>
    <w:rsid w:val="00A00D85"/>
    <w:rsid w:val="00A23BD1"/>
    <w:rsid w:val="00A44B69"/>
    <w:rsid w:val="00A46136"/>
    <w:rsid w:val="00A52691"/>
    <w:rsid w:val="00A52F08"/>
    <w:rsid w:val="00A63049"/>
    <w:rsid w:val="00AA31A4"/>
    <w:rsid w:val="00AA7E36"/>
    <w:rsid w:val="00AB0800"/>
    <w:rsid w:val="00AB2146"/>
    <w:rsid w:val="00AC3D40"/>
    <w:rsid w:val="00AD458B"/>
    <w:rsid w:val="00AD5DC8"/>
    <w:rsid w:val="00AD739C"/>
    <w:rsid w:val="00AE0599"/>
    <w:rsid w:val="00AE26BD"/>
    <w:rsid w:val="00AF311F"/>
    <w:rsid w:val="00AF5FBF"/>
    <w:rsid w:val="00B04881"/>
    <w:rsid w:val="00B126EC"/>
    <w:rsid w:val="00B21653"/>
    <w:rsid w:val="00B30729"/>
    <w:rsid w:val="00B31DE6"/>
    <w:rsid w:val="00B35974"/>
    <w:rsid w:val="00B40629"/>
    <w:rsid w:val="00B4085B"/>
    <w:rsid w:val="00B50F43"/>
    <w:rsid w:val="00B54172"/>
    <w:rsid w:val="00B65C95"/>
    <w:rsid w:val="00B77A7C"/>
    <w:rsid w:val="00B80C59"/>
    <w:rsid w:val="00B81E7A"/>
    <w:rsid w:val="00B82CF9"/>
    <w:rsid w:val="00B9285E"/>
    <w:rsid w:val="00B94C81"/>
    <w:rsid w:val="00BA006B"/>
    <w:rsid w:val="00BA1DB7"/>
    <w:rsid w:val="00BA450F"/>
    <w:rsid w:val="00BB257C"/>
    <w:rsid w:val="00BB3026"/>
    <w:rsid w:val="00BC3EFD"/>
    <w:rsid w:val="00BD69F3"/>
    <w:rsid w:val="00BE22A4"/>
    <w:rsid w:val="00BF0570"/>
    <w:rsid w:val="00BF5F74"/>
    <w:rsid w:val="00BF7A37"/>
    <w:rsid w:val="00C02A58"/>
    <w:rsid w:val="00C02D5E"/>
    <w:rsid w:val="00C04996"/>
    <w:rsid w:val="00C1183C"/>
    <w:rsid w:val="00C119F7"/>
    <w:rsid w:val="00C12375"/>
    <w:rsid w:val="00C16C0C"/>
    <w:rsid w:val="00C17408"/>
    <w:rsid w:val="00C17817"/>
    <w:rsid w:val="00C322A0"/>
    <w:rsid w:val="00C3632F"/>
    <w:rsid w:val="00C40E3E"/>
    <w:rsid w:val="00C43B21"/>
    <w:rsid w:val="00C505C4"/>
    <w:rsid w:val="00C50EAC"/>
    <w:rsid w:val="00C55E43"/>
    <w:rsid w:val="00C66A34"/>
    <w:rsid w:val="00C670D4"/>
    <w:rsid w:val="00C67500"/>
    <w:rsid w:val="00C83977"/>
    <w:rsid w:val="00C860F8"/>
    <w:rsid w:val="00C9370A"/>
    <w:rsid w:val="00CA5E27"/>
    <w:rsid w:val="00CA6794"/>
    <w:rsid w:val="00CB3902"/>
    <w:rsid w:val="00CC13F1"/>
    <w:rsid w:val="00CD162E"/>
    <w:rsid w:val="00CD3AAD"/>
    <w:rsid w:val="00CE3323"/>
    <w:rsid w:val="00CE7392"/>
    <w:rsid w:val="00CF4751"/>
    <w:rsid w:val="00CF54DF"/>
    <w:rsid w:val="00D00EA9"/>
    <w:rsid w:val="00D03083"/>
    <w:rsid w:val="00D14933"/>
    <w:rsid w:val="00D14A1E"/>
    <w:rsid w:val="00D36977"/>
    <w:rsid w:val="00D405E4"/>
    <w:rsid w:val="00D4556B"/>
    <w:rsid w:val="00D5156A"/>
    <w:rsid w:val="00D5548B"/>
    <w:rsid w:val="00D57D3F"/>
    <w:rsid w:val="00D6064B"/>
    <w:rsid w:val="00D61B01"/>
    <w:rsid w:val="00D63D0C"/>
    <w:rsid w:val="00D66DD4"/>
    <w:rsid w:val="00D7002E"/>
    <w:rsid w:val="00D70C3B"/>
    <w:rsid w:val="00D73DEC"/>
    <w:rsid w:val="00D8269D"/>
    <w:rsid w:val="00D835F1"/>
    <w:rsid w:val="00D9184A"/>
    <w:rsid w:val="00D9338E"/>
    <w:rsid w:val="00DA050E"/>
    <w:rsid w:val="00DA6CBF"/>
    <w:rsid w:val="00DB082F"/>
    <w:rsid w:val="00DC095D"/>
    <w:rsid w:val="00DD15E0"/>
    <w:rsid w:val="00DD5EF8"/>
    <w:rsid w:val="00DD6BD3"/>
    <w:rsid w:val="00DD7A06"/>
    <w:rsid w:val="00DE7D72"/>
    <w:rsid w:val="00DF0644"/>
    <w:rsid w:val="00DF0FFA"/>
    <w:rsid w:val="00DF3EA9"/>
    <w:rsid w:val="00DF644C"/>
    <w:rsid w:val="00E03FD2"/>
    <w:rsid w:val="00E0419D"/>
    <w:rsid w:val="00E15582"/>
    <w:rsid w:val="00E1616E"/>
    <w:rsid w:val="00E1677D"/>
    <w:rsid w:val="00E16FDB"/>
    <w:rsid w:val="00E22207"/>
    <w:rsid w:val="00E23A4E"/>
    <w:rsid w:val="00E2536A"/>
    <w:rsid w:val="00E269CE"/>
    <w:rsid w:val="00E26E0C"/>
    <w:rsid w:val="00E32102"/>
    <w:rsid w:val="00E37D4D"/>
    <w:rsid w:val="00E600E8"/>
    <w:rsid w:val="00E63222"/>
    <w:rsid w:val="00E63FFA"/>
    <w:rsid w:val="00E76E4B"/>
    <w:rsid w:val="00E80BBF"/>
    <w:rsid w:val="00E850D2"/>
    <w:rsid w:val="00E877B8"/>
    <w:rsid w:val="00EB4502"/>
    <w:rsid w:val="00EB5202"/>
    <w:rsid w:val="00EB7B39"/>
    <w:rsid w:val="00EC1183"/>
    <w:rsid w:val="00EC290F"/>
    <w:rsid w:val="00ED397F"/>
    <w:rsid w:val="00ED6086"/>
    <w:rsid w:val="00EE2086"/>
    <w:rsid w:val="00EF389E"/>
    <w:rsid w:val="00F20169"/>
    <w:rsid w:val="00F22CC8"/>
    <w:rsid w:val="00F27175"/>
    <w:rsid w:val="00F34731"/>
    <w:rsid w:val="00F41BAF"/>
    <w:rsid w:val="00F51305"/>
    <w:rsid w:val="00F52EBE"/>
    <w:rsid w:val="00F55B16"/>
    <w:rsid w:val="00F55E24"/>
    <w:rsid w:val="00F57579"/>
    <w:rsid w:val="00F66566"/>
    <w:rsid w:val="00F767E8"/>
    <w:rsid w:val="00F84D5D"/>
    <w:rsid w:val="00F86118"/>
    <w:rsid w:val="00F86B45"/>
    <w:rsid w:val="00FA3231"/>
    <w:rsid w:val="00FA7E02"/>
    <w:rsid w:val="00FC0B68"/>
    <w:rsid w:val="00FC0EC0"/>
    <w:rsid w:val="00FC1EAD"/>
    <w:rsid w:val="00FC2FA4"/>
    <w:rsid w:val="00FC6170"/>
    <w:rsid w:val="00FC770C"/>
    <w:rsid w:val="00FD05BC"/>
    <w:rsid w:val="00FD0BDD"/>
    <w:rsid w:val="00FD265C"/>
    <w:rsid w:val="00FD287B"/>
    <w:rsid w:val="00FE4F50"/>
    <w:rsid w:val="00FF0FF0"/>
    <w:rsid w:val="00FF237A"/>
    <w:rsid w:val="00FF3F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63A764"/>
  <w15:chartTrackingRefBased/>
  <w15:docId w15:val="{7CEC8D88-E10C-42A7-8633-B50E6D726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600E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872A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9F02C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82444F"/>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00E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600E8"/>
    <w:pPr>
      <w:outlineLvl w:val="9"/>
    </w:pPr>
    <w:rPr>
      <w:rFonts w:ascii="Calibri Light" w:eastAsia="Times New Roman" w:hAnsi="Calibri Light" w:cs="Times New Roman"/>
      <w:color w:val="2E74B5"/>
      <w:lang w:val="en-US"/>
    </w:rPr>
  </w:style>
  <w:style w:type="character" w:styleId="Hyperlink">
    <w:name w:val="Hyperlink"/>
    <w:basedOn w:val="DefaultParagraphFont"/>
    <w:uiPriority w:val="99"/>
    <w:unhideWhenUsed/>
    <w:rsid w:val="009703A6"/>
    <w:rPr>
      <w:color w:val="0000FF"/>
      <w:u w:val="single"/>
    </w:rPr>
  </w:style>
  <w:style w:type="character" w:customStyle="1" w:styleId="value">
    <w:name w:val="value"/>
    <w:basedOn w:val="DefaultParagraphFont"/>
    <w:rsid w:val="00C505C4"/>
  </w:style>
  <w:style w:type="character" w:customStyle="1" w:styleId="Heading3Char">
    <w:name w:val="Heading 3 Char"/>
    <w:basedOn w:val="DefaultParagraphFont"/>
    <w:link w:val="Heading3"/>
    <w:uiPriority w:val="9"/>
    <w:rsid w:val="009F02C5"/>
    <w:rPr>
      <w:rFonts w:ascii="Times New Roman" w:eastAsia="Times New Roman" w:hAnsi="Times New Roman" w:cs="Times New Roman"/>
      <w:b/>
      <w:bCs/>
      <w:sz w:val="27"/>
      <w:szCs w:val="27"/>
      <w:lang w:eastAsia="en-GB"/>
    </w:rPr>
  </w:style>
  <w:style w:type="character" w:customStyle="1" w:styleId="li-label">
    <w:name w:val="li-label"/>
    <w:basedOn w:val="DefaultParagraphFont"/>
    <w:rsid w:val="0082444F"/>
  </w:style>
  <w:style w:type="character" w:customStyle="1" w:styleId="Heading4Char">
    <w:name w:val="Heading 4 Char"/>
    <w:basedOn w:val="DefaultParagraphFont"/>
    <w:link w:val="Heading4"/>
    <w:uiPriority w:val="9"/>
    <w:semiHidden/>
    <w:rsid w:val="0082444F"/>
    <w:rPr>
      <w:rFonts w:asciiTheme="majorHAnsi" w:eastAsiaTheme="majorEastAsia" w:hAnsiTheme="majorHAnsi" w:cstheme="majorBidi"/>
      <w:i/>
      <w:iCs/>
      <w:color w:val="2E74B5" w:themeColor="accent1" w:themeShade="BF"/>
    </w:rPr>
  </w:style>
  <w:style w:type="paragraph" w:styleId="NormalWeb">
    <w:name w:val="Normal (Web)"/>
    <w:basedOn w:val="Normal"/>
    <w:uiPriority w:val="99"/>
    <w:unhideWhenUsed/>
    <w:rsid w:val="006F163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600D1B"/>
    <w:pPr>
      <w:autoSpaceDE w:val="0"/>
      <w:autoSpaceDN w:val="0"/>
      <w:adjustRightInd w:val="0"/>
      <w:spacing w:after="0" w:line="240" w:lineRule="auto"/>
    </w:pPr>
    <w:rPr>
      <w:rFonts w:ascii="Times New Roman" w:hAnsi="Times New Roman" w:cs="Times New Roman"/>
      <w:color w:val="000000"/>
      <w:sz w:val="24"/>
      <w:szCs w:val="24"/>
    </w:rPr>
  </w:style>
  <w:style w:type="character" w:styleId="Emphasis">
    <w:name w:val="Emphasis"/>
    <w:basedOn w:val="DefaultParagraphFont"/>
    <w:uiPriority w:val="20"/>
    <w:qFormat/>
    <w:rsid w:val="00474634"/>
    <w:rPr>
      <w:i/>
      <w:iCs/>
    </w:rPr>
  </w:style>
  <w:style w:type="character" w:customStyle="1" w:styleId="selectable">
    <w:name w:val="selectable"/>
    <w:basedOn w:val="DefaultParagraphFont"/>
    <w:rsid w:val="00064957"/>
  </w:style>
  <w:style w:type="paragraph" w:styleId="Header">
    <w:name w:val="header"/>
    <w:basedOn w:val="Normal"/>
    <w:link w:val="HeaderChar"/>
    <w:uiPriority w:val="99"/>
    <w:unhideWhenUsed/>
    <w:rsid w:val="007D17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174B"/>
  </w:style>
  <w:style w:type="paragraph" w:styleId="Footer">
    <w:name w:val="footer"/>
    <w:basedOn w:val="Normal"/>
    <w:link w:val="FooterChar"/>
    <w:uiPriority w:val="99"/>
    <w:unhideWhenUsed/>
    <w:rsid w:val="007D17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174B"/>
  </w:style>
  <w:style w:type="paragraph" w:styleId="TOC3">
    <w:name w:val="toc 3"/>
    <w:basedOn w:val="Normal"/>
    <w:next w:val="Normal"/>
    <w:autoRedefine/>
    <w:uiPriority w:val="39"/>
    <w:unhideWhenUsed/>
    <w:rsid w:val="007D174B"/>
    <w:pPr>
      <w:spacing w:after="100"/>
      <w:ind w:left="440"/>
    </w:pPr>
  </w:style>
  <w:style w:type="paragraph" w:styleId="TOC1">
    <w:name w:val="toc 1"/>
    <w:basedOn w:val="Normal"/>
    <w:next w:val="Normal"/>
    <w:autoRedefine/>
    <w:uiPriority w:val="39"/>
    <w:unhideWhenUsed/>
    <w:rsid w:val="00504BB4"/>
    <w:pPr>
      <w:spacing w:after="100"/>
    </w:pPr>
  </w:style>
  <w:style w:type="character" w:styleId="FollowedHyperlink">
    <w:name w:val="FollowedHyperlink"/>
    <w:basedOn w:val="DefaultParagraphFont"/>
    <w:uiPriority w:val="99"/>
    <w:semiHidden/>
    <w:unhideWhenUsed/>
    <w:rsid w:val="00276C6D"/>
    <w:rPr>
      <w:color w:val="954F72" w:themeColor="followedHyperlink"/>
      <w:u w:val="single"/>
    </w:rPr>
  </w:style>
  <w:style w:type="character" w:customStyle="1" w:styleId="A2">
    <w:name w:val="A2"/>
    <w:uiPriority w:val="99"/>
    <w:rsid w:val="00712272"/>
    <w:rPr>
      <w:color w:val="000000"/>
      <w:sz w:val="18"/>
      <w:szCs w:val="18"/>
      <w:u w:val="single"/>
    </w:rPr>
  </w:style>
  <w:style w:type="character" w:customStyle="1" w:styleId="Heading2Char">
    <w:name w:val="Heading 2 Char"/>
    <w:basedOn w:val="DefaultParagraphFont"/>
    <w:link w:val="Heading2"/>
    <w:uiPriority w:val="9"/>
    <w:rsid w:val="002872A9"/>
    <w:rPr>
      <w:rFonts w:asciiTheme="majorHAnsi" w:eastAsiaTheme="majorEastAsia" w:hAnsiTheme="majorHAnsi" w:cstheme="majorBidi"/>
      <w:color w:val="2E74B5" w:themeColor="accent1" w:themeShade="BF"/>
      <w:sz w:val="26"/>
      <w:szCs w:val="26"/>
    </w:rPr>
  </w:style>
  <w:style w:type="paragraph" w:styleId="Caption">
    <w:name w:val="caption"/>
    <w:basedOn w:val="Normal"/>
    <w:next w:val="Normal"/>
    <w:uiPriority w:val="35"/>
    <w:unhideWhenUsed/>
    <w:qFormat/>
    <w:rsid w:val="0076423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64238"/>
    <w:pPr>
      <w:spacing w:after="0"/>
    </w:pPr>
  </w:style>
  <w:style w:type="paragraph" w:styleId="ListParagraph">
    <w:name w:val="List Paragraph"/>
    <w:basedOn w:val="Normal"/>
    <w:uiPriority w:val="34"/>
    <w:qFormat/>
    <w:rsid w:val="00E269CE"/>
    <w:pPr>
      <w:ind w:left="720"/>
      <w:contextualSpacing/>
    </w:pPr>
  </w:style>
  <w:style w:type="paragraph" w:styleId="TOC2">
    <w:name w:val="toc 2"/>
    <w:basedOn w:val="Normal"/>
    <w:next w:val="Normal"/>
    <w:autoRedefine/>
    <w:uiPriority w:val="39"/>
    <w:unhideWhenUsed/>
    <w:rsid w:val="00D835F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3578247">
      <w:bodyDiv w:val="1"/>
      <w:marLeft w:val="0"/>
      <w:marRight w:val="0"/>
      <w:marTop w:val="0"/>
      <w:marBottom w:val="0"/>
      <w:divBdr>
        <w:top w:val="none" w:sz="0" w:space="0" w:color="auto"/>
        <w:left w:val="none" w:sz="0" w:space="0" w:color="auto"/>
        <w:bottom w:val="none" w:sz="0" w:space="0" w:color="auto"/>
        <w:right w:val="none" w:sz="0" w:space="0" w:color="auto"/>
      </w:divBdr>
    </w:div>
    <w:div w:id="286013910">
      <w:bodyDiv w:val="1"/>
      <w:marLeft w:val="0"/>
      <w:marRight w:val="0"/>
      <w:marTop w:val="0"/>
      <w:marBottom w:val="0"/>
      <w:divBdr>
        <w:top w:val="none" w:sz="0" w:space="0" w:color="auto"/>
        <w:left w:val="none" w:sz="0" w:space="0" w:color="auto"/>
        <w:bottom w:val="none" w:sz="0" w:space="0" w:color="auto"/>
        <w:right w:val="none" w:sz="0" w:space="0" w:color="auto"/>
      </w:divBdr>
      <w:divsChild>
        <w:div w:id="744838948">
          <w:marLeft w:val="0"/>
          <w:marRight w:val="0"/>
          <w:marTop w:val="0"/>
          <w:marBottom w:val="0"/>
          <w:divBdr>
            <w:top w:val="none" w:sz="0" w:space="0" w:color="auto"/>
            <w:left w:val="none" w:sz="0" w:space="0" w:color="auto"/>
            <w:bottom w:val="none" w:sz="0" w:space="0" w:color="auto"/>
            <w:right w:val="none" w:sz="0" w:space="0" w:color="auto"/>
          </w:divBdr>
        </w:div>
      </w:divsChild>
    </w:div>
    <w:div w:id="672880065">
      <w:bodyDiv w:val="1"/>
      <w:marLeft w:val="0"/>
      <w:marRight w:val="0"/>
      <w:marTop w:val="0"/>
      <w:marBottom w:val="0"/>
      <w:divBdr>
        <w:top w:val="none" w:sz="0" w:space="0" w:color="auto"/>
        <w:left w:val="none" w:sz="0" w:space="0" w:color="auto"/>
        <w:bottom w:val="none" w:sz="0" w:space="0" w:color="auto"/>
        <w:right w:val="none" w:sz="0" w:space="0" w:color="auto"/>
      </w:divBdr>
      <w:divsChild>
        <w:div w:id="613827330">
          <w:marLeft w:val="0"/>
          <w:marRight w:val="0"/>
          <w:marTop w:val="0"/>
          <w:marBottom w:val="0"/>
          <w:divBdr>
            <w:top w:val="none" w:sz="0" w:space="0" w:color="auto"/>
            <w:left w:val="none" w:sz="0" w:space="0" w:color="auto"/>
            <w:bottom w:val="none" w:sz="0" w:space="0" w:color="auto"/>
            <w:right w:val="none" w:sz="0" w:space="0" w:color="auto"/>
          </w:divBdr>
        </w:div>
        <w:div w:id="50158801">
          <w:marLeft w:val="0"/>
          <w:marRight w:val="0"/>
          <w:marTop w:val="0"/>
          <w:marBottom w:val="0"/>
          <w:divBdr>
            <w:top w:val="none" w:sz="0" w:space="0" w:color="auto"/>
            <w:left w:val="none" w:sz="0" w:space="0" w:color="auto"/>
            <w:bottom w:val="none" w:sz="0" w:space="0" w:color="auto"/>
            <w:right w:val="none" w:sz="0" w:space="0" w:color="auto"/>
          </w:divBdr>
          <w:divsChild>
            <w:div w:id="1415123978">
              <w:marLeft w:val="0"/>
              <w:marRight w:val="0"/>
              <w:marTop w:val="0"/>
              <w:marBottom w:val="0"/>
              <w:divBdr>
                <w:top w:val="none" w:sz="0" w:space="0" w:color="auto"/>
                <w:left w:val="none" w:sz="0" w:space="0" w:color="auto"/>
                <w:bottom w:val="none" w:sz="0" w:space="0" w:color="auto"/>
                <w:right w:val="none" w:sz="0" w:space="0" w:color="auto"/>
              </w:divBdr>
            </w:div>
            <w:div w:id="1506551661">
              <w:marLeft w:val="0"/>
              <w:marRight w:val="0"/>
              <w:marTop w:val="0"/>
              <w:marBottom w:val="0"/>
              <w:divBdr>
                <w:top w:val="none" w:sz="0" w:space="0" w:color="auto"/>
                <w:left w:val="none" w:sz="0" w:space="0" w:color="auto"/>
                <w:bottom w:val="none" w:sz="0" w:space="0" w:color="auto"/>
                <w:right w:val="none" w:sz="0" w:space="0" w:color="auto"/>
              </w:divBdr>
            </w:div>
            <w:div w:id="162286097">
              <w:marLeft w:val="0"/>
              <w:marRight w:val="0"/>
              <w:marTop w:val="0"/>
              <w:marBottom w:val="0"/>
              <w:divBdr>
                <w:top w:val="none" w:sz="0" w:space="0" w:color="auto"/>
                <w:left w:val="none" w:sz="0" w:space="0" w:color="auto"/>
                <w:bottom w:val="none" w:sz="0" w:space="0" w:color="auto"/>
                <w:right w:val="none" w:sz="0" w:space="0" w:color="auto"/>
              </w:divBdr>
            </w:div>
            <w:div w:id="264002946">
              <w:marLeft w:val="0"/>
              <w:marRight w:val="0"/>
              <w:marTop w:val="0"/>
              <w:marBottom w:val="0"/>
              <w:divBdr>
                <w:top w:val="none" w:sz="0" w:space="0" w:color="auto"/>
                <w:left w:val="none" w:sz="0" w:space="0" w:color="auto"/>
                <w:bottom w:val="none" w:sz="0" w:space="0" w:color="auto"/>
                <w:right w:val="none" w:sz="0" w:space="0" w:color="auto"/>
              </w:divBdr>
            </w:div>
            <w:div w:id="1854415392">
              <w:marLeft w:val="0"/>
              <w:marRight w:val="0"/>
              <w:marTop w:val="0"/>
              <w:marBottom w:val="0"/>
              <w:divBdr>
                <w:top w:val="none" w:sz="0" w:space="0" w:color="auto"/>
                <w:left w:val="none" w:sz="0" w:space="0" w:color="auto"/>
                <w:bottom w:val="none" w:sz="0" w:space="0" w:color="auto"/>
                <w:right w:val="none" w:sz="0" w:space="0" w:color="auto"/>
              </w:divBdr>
            </w:div>
            <w:div w:id="1137528092">
              <w:marLeft w:val="0"/>
              <w:marRight w:val="0"/>
              <w:marTop w:val="0"/>
              <w:marBottom w:val="0"/>
              <w:divBdr>
                <w:top w:val="none" w:sz="0" w:space="0" w:color="auto"/>
                <w:left w:val="none" w:sz="0" w:space="0" w:color="auto"/>
                <w:bottom w:val="none" w:sz="0" w:space="0" w:color="auto"/>
                <w:right w:val="none" w:sz="0" w:space="0" w:color="auto"/>
              </w:divBdr>
            </w:div>
            <w:div w:id="1506633626">
              <w:marLeft w:val="0"/>
              <w:marRight w:val="0"/>
              <w:marTop w:val="0"/>
              <w:marBottom w:val="0"/>
              <w:divBdr>
                <w:top w:val="none" w:sz="0" w:space="0" w:color="auto"/>
                <w:left w:val="none" w:sz="0" w:space="0" w:color="auto"/>
                <w:bottom w:val="none" w:sz="0" w:space="0" w:color="auto"/>
                <w:right w:val="none" w:sz="0" w:space="0" w:color="auto"/>
              </w:divBdr>
            </w:div>
            <w:div w:id="491722300">
              <w:marLeft w:val="0"/>
              <w:marRight w:val="0"/>
              <w:marTop w:val="0"/>
              <w:marBottom w:val="0"/>
              <w:divBdr>
                <w:top w:val="none" w:sz="0" w:space="0" w:color="auto"/>
                <w:left w:val="none" w:sz="0" w:space="0" w:color="auto"/>
                <w:bottom w:val="none" w:sz="0" w:space="0" w:color="auto"/>
                <w:right w:val="none" w:sz="0" w:space="0" w:color="auto"/>
              </w:divBdr>
            </w:div>
          </w:divsChild>
        </w:div>
        <w:div w:id="1318848582">
          <w:marLeft w:val="0"/>
          <w:marRight w:val="0"/>
          <w:marTop w:val="0"/>
          <w:marBottom w:val="0"/>
          <w:divBdr>
            <w:top w:val="none" w:sz="0" w:space="0" w:color="auto"/>
            <w:left w:val="none" w:sz="0" w:space="0" w:color="auto"/>
            <w:bottom w:val="none" w:sz="0" w:space="0" w:color="auto"/>
            <w:right w:val="none" w:sz="0" w:space="0" w:color="auto"/>
          </w:divBdr>
        </w:div>
        <w:div w:id="1698651173">
          <w:marLeft w:val="0"/>
          <w:marRight w:val="0"/>
          <w:marTop w:val="0"/>
          <w:marBottom w:val="0"/>
          <w:divBdr>
            <w:top w:val="none" w:sz="0" w:space="0" w:color="auto"/>
            <w:left w:val="none" w:sz="0" w:space="0" w:color="auto"/>
            <w:bottom w:val="none" w:sz="0" w:space="0" w:color="auto"/>
            <w:right w:val="none" w:sz="0" w:space="0" w:color="auto"/>
          </w:divBdr>
        </w:div>
        <w:div w:id="292952754">
          <w:marLeft w:val="0"/>
          <w:marRight w:val="0"/>
          <w:marTop w:val="0"/>
          <w:marBottom w:val="0"/>
          <w:divBdr>
            <w:top w:val="none" w:sz="0" w:space="0" w:color="auto"/>
            <w:left w:val="none" w:sz="0" w:space="0" w:color="auto"/>
            <w:bottom w:val="none" w:sz="0" w:space="0" w:color="auto"/>
            <w:right w:val="none" w:sz="0" w:space="0" w:color="auto"/>
          </w:divBdr>
        </w:div>
      </w:divsChild>
    </w:div>
    <w:div w:id="991636887">
      <w:bodyDiv w:val="1"/>
      <w:marLeft w:val="0"/>
      <w:marRight w:val="0"/>
      <w:marTop w:val="0"/>
      <w:marBottom w:val="0"/>
      <w:divBdr>
        <w:top w:val="none" w:sz="0" w:space="0" w:color="auto"/>
        <w:left w:val="none" w:sz="0" w:space="0" w:color="auto"/>
        <w:bottom w:val="none" w:sz="0" w:space="0" w:color="auto"/>
        <w:right w:val="none" w:sz="0" w:space="0" w:color="auto"/>
      </w:divBdr>
    </w:div>
    <w:div w:id="1006327956">
      <w:bodyDiv w:val="1"/>
      <w:marLeft w:val="0"/>
      <w:marRight w:val="0"/>
      <w:marTop w:val="0"/>
      <w:marBottom w:val="0"/>
      <w:divBdr>
        <w:top w:val="none" w:sz="0" w:space="0" w:color="auto"/>
        <w:left w:val="none" w:sz="0" w:space="0" w:color="auto"/>
        <w:bottom w:val="none" w:sz="0" w:space="0" w:color="auto"/>
        <w:right w:val="none" w:sz="0" w:space="0" w:color="auto"/>
      </w:divBdr>
      <w:divsChild>
        <w:div w:id="751509209">
          <w:marLeft w:val="0"/>
          <w:marRight w:val="0"/>
          <w:marTop w:val="0"/>
          <w:marBottom w:val="0"/>
          <w:divBdr>
            <w:top w:val="none" w:sz="0" w:space="0" w:color="auto"/>
            <w:left w:val="none" w:sz="0" w:space="0" w:color="auto"/>
            <w:bottom w:val="none" w:sz="0" w:space="0" w:color="auto"/>
            <w:right w:val="none" w:sz="0" w:space="0" w:color="auto"/>
          </w:divBdr>
        </w:div>
        <w:div w:id="111244869">
          <w:marLeft w:val="0"/>
          <w:marRight w:val="0"/>
          <w:marTop w:val="0"/>
          <w:marBottom w:val="0"/>
          <w:divBdr>
            <w:top w:val="none" w:sz="0" w:space="0" w:color="auto"/>
            <w:left w:val="none" w:sz="0" w:space="0" w:color="auto"/>
            <w:bottom w:val="none" w:sz="0" w:space="0" w:color="auto"/>
            <w:right w:val="none" w:sz="0" w:space="0" w:color="auto"/>
          </w:divBdr>
        </w:div>
        <w:div w:id="1746297955">
          <w:marLeft w:val="0"/>
          <w:marRight w:val="0"/>
          <w:marTop w:val="0"/>
          <w:marBottom w:val="0"/>
          <w:divBdr>
            <w:top w:val="none" w:sz="0" w:space="0" w:color="auto"/>
            <w:left w:val="none" w:sz="0" w:space="0" w:color="auto"/>
            <w:bottom w:val="none" w:sz="0" w:space="0" w:color="auto"/>
            <w:right w:val="none" w:sz="0" w:space="0" w:color="auto"/>
          </w:divBdr>
        </w:div>
        <w:div w:id="1483424798">
          <w:marLeft w:val="0"/>
          <w:marRight w:val="0"/>
          <w:marTop w:val="0"/>
          <w:marBottom w:val="0"/>
          <w:divBdr>
            <w:top w:val="none" w:sz="0" w:space="0" w:color="auto"/>
            <w:left w:val="none" w:sz="0" w:space="0" w:color="auto"/>
            <w:bottom w:val="none" w:sz="0" w:space="0" w:color="auto"/>
            <w:right w:val="none" w:sz="0" w:space="0" w:color="auto"/>
          </w:divBdr>
        </w:div>
        <w:div w:id="1250239968">
          <w:marLeft w:val="0"/>
          <w:marRight w:val="0"/>
          <w:marTop w:val="0"/>
          <w:marBottom w:val="0"/>
          <w:divBdr>
            <w:top w:val="none" w:sz="0" w:space="0" w:color="auto"/>
            <w:left w:val="none" w:sz="0" w:space="0" w:color="auto"/>
            <w:bottom w:val="none" w:sz="0" w:space="0" w:color="auto"/>
            <w:right w:val="none" w:sz="0" w:space="0" w:color="auto"/>
          </w:divBdr>
        </w:div>
        <w:div w:id="673461535">
          <w:marLeft w:val="0"/>
          <w:marRight w:val="0"/>
          <w:marTop w:val="0"/>
          <w:marBottom w:val="0"/>
          <w:divBdr>
            <w:top w:val="none" w:sz="0" w:space="0" w:color="auto"/>
            <w:left w:val="none" w:sz="0" w:space="0" w:color="auto"/>
            <w:bottom w:val="none" w:sz="0" w:space="0" w:color="auto"/>
            <w:right w:val="none" w:sz="0" w:space="0" w:color="auto"/>
          </w:divBdr>
        </w:div>
        <w:div w:id="2046176728">
          <w:marLeft w:val="0"/>
          <w:marRight w:val="0"/>
          <w:marTop w:val="0"/>
          <w:marBottom w:val="0"/>
          <w:divBdr>
            <w:top w:val="none" w:sz="0" w:space="0" w:color="auto"/>
            <w:left w:val="none" w:sz="0" w:space="0" w:color="auto"/>
            <w:bottom w:val="none" w:sz="0" w:space="0" w:color="auto"/>
            <w:right w:val="none" w:sz="0" w:space="0" w:color="auto"/>
          </w:divBdr>
        </w:div>
      </w:divsChild>
    </w:div>
    <w:div w:id="1044449569">
      <w:bodyDiv w:val="1"/>
      <w:marLeft w:val="0"/>
      <w:marRight w:val="0"/>
      <w:marTop w:val="0"/>
      <w:marBottom w:val="0"/>
      <w:divBdr>
        <w:top w:val="none" w:sz="0" w:space="0" w:color="auto"/>
        <w:left w:val="none" w:sz="0" w:space="0" w:color="auto"/>
        <w:bottom w:val="none" w:sz="0" w:space="0" w:color="auto"/>
        <w:right w:val="none" w:sz="0" w:space="0" w:color="auto"/>
      </w:divBdr>
      <w:divsChild>
        <w:div w:id="1422292578">
          <w:marLeft w:val="0"/>
          <w:marRight w:val="0"/>
          <w:marTop w:val="0"/>
          <w:marBottom w:val="0"/>
          <w:divBdr>
            <w:top w:val="none" w:sz="0" w:space="0" w:color="auto"/>
            <w:left w:val="none" w:sz="0" w:space="0" w:color="auto"/>
            <w:bottom w:val="none" w:sz="0" w:space="0" w:color="auto"/>
            <w:right w:val="none" w:sz="0" w:space="0" w:color="auto"/>
          </w:divBdr>
        </w:div>
      </w:divsChild>
    </w:div>
    <w:div w:id="1237473014">
      <w:bodyDiv w:val="1"/>
      <w:marLeft w:val="0"/>
      <w:marRight w:val="0"/>
      <w:marTop w:val="0"/>
      <w:marBottom w:val="0"/>
      <w:divBdr>
        <w:top w:val="none" w:sz="0" w:space="0" w:color="auto"/>
        <w:left w:val="none" w:sz="0" w:space="0" w:color="auto"/>
        <w:bottom w:val="none" w:sz="0" w:space="0" w:color="auto"/>
        <w:right w:val="none" w:sz="0" w:space="0" w:color="auto"/>
      </w:divBdr>
      <w:divsChild>
        <w:div w:id="804006425">
          <w:marLeft w:val="0"/>
          <w:marRight w:val="0"/>
          <w:marTop w:val="0"/>
          <w:marBottom w:val="0"/>
          <w:divBdr>
            <w:top w:val="none" w:sz="0" w:space="0" w:color="auto"/>
            <w:left w:val="none" w:sz="0" w:space="0" w:color="auto"/>
            <w:bottom w:val="none" w:sz="0" w:space="0" w:color="auto"/>
            <w:right w:val="none" w:sz="0" w:space="0" w:color="auto"/>
          </w:divBdr>
        </w:div>
        <w:div w:id="116874925">
          <w:marLeft w:val="0"/>
          <w:marRight w:val="0"/>
          <w:marTop w:val="0"/>
          <w:marBottom w:val="0"/>
          <w:divBdr>
            <w:top w:val="none" w:sz="0" w:space="0" w:color="auto"/>
            <w:left w:val="none" w:sz="0" w:space="0" w:color="auto"/>
            <w:bottom w:val="none" w:sz="0" w:space="0" w:color="auto"/>
            <w:right w:val="none" w:sz="0" w:space="0" w:color="auto"/>
          </w:divBdr>
        </w:div>
      </w:divsChild>
    </w:div>
    <w:div w:id="1440638923">
      <w:bodyDiv w:val="1"/>
      <w:marLeft w:val="0"/>
      <w:marRight w:val="0"/>
      <w:marTop w:val="0"/>
      <w:marBottom w:val="0"/>
      <w:divBdr>
        <w:top w:val="none" w:sz="0" w:space="0" w:color="auto"/>
        <w:left w:val="none" w:sz="0" w:space="0" w:color="auto"/>
        <w:bottom w:val="none" w:sz="0" w:space="0" w:color="auto"/>
        <w:right w:val="none" w:sz="0" w:space="0" w:color="auto"/>
      </w:divBdr>
      <w:divsChild>
        <w:div w:id="1791587960">
          <w:marLeft w:val="0"/>
          <w:marRight w:val="0"/>
          <w:marTop w:val="0"/>
          <w:marBottom w:val="0"/>
          <w:divBdr>
            <w:top w:val="none" w:sz="0" w:space="0" w:color="auto"/>
            <w:left w:val="none" w:sz="0" w:space="0" w:color="auto"/>
            <w:bottom w:val="none" w:sz="0" w:space="0" w:color="auto"/>
            <w:right w:val="none" w:sz="0" w:space="0" w:color="auto"/>
          </w:divBdr>
        </w:div>
        <w:div w:id="6762258">
          <w:marLeft w:val="0"/>
          <w:marRight w:val="0"/>
          <w:marTop w:val="0"/>
          <w:marBottom w:val="0"/>
          <w:divBdr>
            <w:top w:val="none" w:sz="0" w:space="0" w:color="auto"/>
            <w:left w:val="none" w:sz="0" w:space="0" w:color="auto"/>
            <w:bottom w:val="none" w:sz="0" w:space="0" w:color="auto"/>
            <w:right w:val="none" w:sz="0" w:space="0" w:color="auto"/>
          </w:divBdr>
        </w:div>
      </w:divsChild>
    </w:div>
    <w:div w:id="1600944996">
      <w:bodyDiv w:val="1"/>
      <w:marLeft w:val="0"/>
      <w:marRight w:val="0"/>
      <w:marTop w:val="0"/>
      <w:marBottom w:val="0"/>
      <w:divBdr>
        <w:top w:val="none" w:sz="0" w:space="0" w:color="auto"/>
        <w:left w:val="none" w:sz="0" w:space="0" w:color="auto"/>
        <w:bottom w:val="none" w:sz="0" w:space="0" w:color="auto"/>
        <w:right w:val="none" w:sz="0" w:space="0" w:color="auto"/>
      </w:divBdr>
      <w:divsChild>
        <w:div w:id="612396165">
          <w:marLeft w:val="0"/>
          <w:marRight w:val="0"/>
          <w:marTop w:val="0"/>
          <w:marBottom w:val="0"/>
          <w:divBdr>
            <w:top w:val="none" w:sz="0" w:space="0" w:color="auto"/>
            <w:left w:val="none" w:sz="0" w:space="0" w:color="auto"/>
            <w:bottom w:val="none" w:sz="0" w:space="0" w:color="auto"/>
            <w:right w:val="none" w:sz="0" w:space="0" w:color="auto"/>
          </w:divBdr>
        </w:div>
        <w:div w:id="1337808314">
          <w:marLeft w:val="0"/>
          <w:marRight w:val="0"/>
          <w:marTop w:val="0"/>
          <w:marBottom w:val="0"/>
          <w:divBdr>
            <w:top w:val="none" w:sz="0" w:space="0" w:color="auto"/>
            <w:left w:val="none" w:sz="0" w:space="0" w:color="auto"/>
            <w:bottom w:val="none" w:sz="0" w:space="0" w:color="auto"/>
            <w:right w:val="none" w:sz="0" w:space="0" w:color="auto"/>
          </w:divBdr>
        </w:div>
        <w:div w:id="1913616897">
          <w:marLeft w:val="0"/>
          <w:marRight w:val="0"/>
          <w:marTop w:val="0"/>
          <w:marBottom w:val="0"/>
          <w:divBdr>
            <w:top w:val="none" w:sz="0" w:space="0" w:color="auto"/>
            <w:left w:val="none" w:sz="0" w:space="0" w:color="auto"/>
            <w:bottom w:val="none" w:sz="0" w:space="0" w:color="auto"/>
            <w:right w:val="none" w:sz="0" w:space="0" w:color="auto"/>
          </w:divBdr>
        </w:div>
        <w:div w:id="784889533">
          <w:marLeft w:val="0"/>
          <w:marRight w:val="0"/>
          <w:marTop w:val="0"/>
          <w:marBottom w:val="0"/>
          <w:divBdr>
            <w:top w:val="none" w:sz="0" w:space="0" w:color="auto"/>
            <w:left w:val="none" w:sz="0" w:space="0" w:color="auto"/>
            <w:bottom w:val="none" w:sz="0" w:space="0" w:color="auto"/>
            <w:right w:val="none" w:sz="0" w:space="0" w:color="auto"/>
          </w:divBdr>
        </w:div>
      </w:divsChild>
    </w:div>
    <w:div w:id="1619987379">
      <w:bodyDiv w:val="1"/>
      <w:marLeft w:val="0"/>
      <w:marRight w:val="0"/>
      <w:marTop w:val="0"/>
      <w:marBottom w:val="0"/>
      <w:divBdr>
        <w:top w:val="none" w:sz="0" w:space="0" w:color="auto"/>
        <w:left w:val="none" w:sz="0" w:space="0" w:color="auto"/>
        <w:bottom w:val="none" w:sz="0" w:space="0" w:color="auto"/>
        <w:right w:val="none" w:sz="0" w:space="0" w:color="auto"/>
      </w:divBdr>
      <w:divsChild>
        <w:div w:id="1451587158">
          <w:marLeft w:val="0"/>
          <w:marRight w:val="0"/>
          <w:marTop w:val="0"/>
          <w:marBottom w:val="0"/>
          <w:divBdr>
            <w:top w:val="none" w:sz="0" w:space="0" w:color="auto"/>
            <w:left w:val="none" w:sz="0" w:space="0" w:color="auto"/>
            <w:bottom w:val="none" w:sz="0" w:space="0" w:color="auto"/>
            <w:right w:val="none" w:sz="0" w:space="0" w:color="auto"/>
          </w:divBdr>
        </w:div>
        <w:div w:id="1537111347">
          <w:marLeft w:val="0"/>
          <w:marRight w:val="0"/>
          <w:marTop w:val="0"/>
          <w:marBottom w:val="0"/>
          <w:divBdr>
            <w:top w:val="none" w:sz="0" w:space="0" w:color="auto"/>
            <w:left w:val="none" w:sz="0" w:space="0" w:color="auto"/>
            <w:bottom w:val="none" w:sz="0" w:space="0" w:color="auto"/>
            <w:right w:val="none" w:sz="0" w:space="0" w:color="auto"/>
          </w:divBdr>
        </w:div>
        <w:div w:id="1081567085">
          <w:marLeft w:val="0"/>
          <w:marRight w:val="0"/>
          <w:marTop w:val="0"/>
          <w:marBottom w:val="0"/>
          <w:divBdr>
            <w:top w:val="none" w:sz="0" w:space="0" w:color="auto"/>
            <w:left w:val="none" w:sz="0" w:space="0" w:color="auto"/>
            <w:bottom w:val="none" w:sz="0" w:space="0" w:color="auto"/>
            <w:right w:val="none" w:sz="0" w:space="0" w:color="auto"/>
          </w:divBdr>
        </w:div>
        <w:div w:id="1416130759">
          <w:marLeft w:val="0"/>
          <w:marRight w:val="0"/>
          <w:marTop w:val="0"/>
          <w:marBottom w:val="0"/>
          <w:divBdr>
            <w:top w:val="none" w:sz="0" w:space="0" w:color="auto"/>
            <w:left w:val="none" w:sz="0" w:space="0" w:color="auto"/>
            <w:bottom w:val="none" w:sz="0" w:space="0" w:color="auto"/>
            <w:right w:val="none" w:sz="0" w:space="0" w:color="auto"/>
          </w:divBdr>
        </w:div>
        <w:div w:id="300312312">
          <w:marLeft w:val="0"/>
          <w:marRight w:val="0"/>
          <w:marTop w:val="0"/>
          <w:marBottom w:val="0"/>
          <w:divBdr>
            <w:top w:val="none" w:sz="0" w:space="0" w:color="auto"/>
            <w:left w:val="none" w:sz="0" w:space="0" w:color="auto"/>
            <w:bottom w:val="none" w:sz="0" w:space="0" w:color="auto"/>
            <w:right w:val="none" w:sz="0" w:space="0" w:color="auto"/>
          </w:divBdr>
          <w:divsChild>
            <w:div w:id="702248341">
              <w:marLeft w:val="0"/>
              <w:marRight w:val="0"/>
              <w:marTop w:val="0"/>
              <w:marBottom w:val="0"/>
              <w:divBdr>
                <w:top w:val="none" w:sz="0" w:space="0" w:color="auto"/>
                <w:left w:val="none" w:sz="0" w:space="0" w:color="auto"/>
                <w:bottom w:val="none" w:sz="0" w:space="0" w:color="auto"/>
                <w:right w:val="none" w:sz="0" w:space="0" w:color="auto"/>
              </w:divBdr>
            </w:div>
            <w:div w:id="1949461716">
              <w:marLeft w:val="0"/>
              <w:marRight w:val="0"/>
              <w:marTop w:val="0"/>
              <w:marBottom w:val="0"/>
              <w:divBdr>
                <w:top w:val="none" w:sz="0" w:space="0" w:color="auto"/>
                <w:left w:val="none" w:sz="0" w:space="0" w:color="auto"/>
                <w:bottom w:val="none" w:sz="0" w:space="0" w:color="auto"/>
                <w:right w:val="none" w:sz="0" w:space="0" w:color="auto"/>
              </w:divBdr>
            </w:div>
            <w:div w:id="646593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3519320">
      <w:bodyDiv w:val="1"/>
      <w:marLeft w:val="0"/>
      <w:marRight w:val="0"/>
      <w:marTop w:val="0"/>
      <w:marBottom w:val="0"/>
      <w:divBdr>
        <w:top w:val="none" w:sz="0" w:space="0" w:color="auto"/>
        <w:left w:val="none" w:sz="0" w:space="0" w:color="auto"/>
        <w:bottom w:val="none" w:sz="0" w:space="0" w:color="auto"/>
        <w:right w:val="none" w:sz="0" w:space="0" w:color="auto"/>
      </w:divBdr>
      <w:divsChild>
        <w:div w:id="214973581">
          <w:marLeft w:val="0"/>
          <w:marRight w:val="0"/>
          <w:marTop w:val="0"/>
          <w:marBottom w:val="0"/>
          <w:divBdr>
            <w:top w:val="none" w:sz="0" w:space="0" w:color="auto"/>
            <w:left w:val="none" w:sz="0" w:space="0" w:color="auto"/>
            <w:bottom w:val="none" w:sz="0" w:space="0" w:color="auto"/>
            <w:right w:val="none" w:sz="0" w:space="0" w:color="auto"/>
          </w:divBdr>
        </w:div>
        <w:div w:id="321935959">
          <w:marLeft w:val="0"/>
          <w:marRight w:val="0"/>
          <w:marTop w:val="0"/>
          <w:marBottom w:val="0"/>
          <w:divBdr>
            <w:top w:val="none" w:sz="0" w:space="0" w:color="auto"/>
            <w:left w:val="none" w:sz="0" w:space="0" w:color="auto"/>
            <w:bottom w:val="none" w:sz="0" w:space="0" w:color="auto"/>
            <w:right w:val="none" w:sz="0" w:space="0" w:color="auto"/>
          </w:divBdr>
        </w:div>
      </w:divsChild>
    </w:div>
    <w:div w:id="1820463730">
      <w:bodyDiv w:val="1"/>
      <w:marLeft w:val="0"/>
      <w:marRight w:val="0"/>
      <w:marTop w:val="0"/>
      <w:marBottom w:val="0"/>
      <w:divBdr>
        <w:top w:val="none" w:sz="0" w:space="0" w:color="auto"/>
        <w:left w:val="none" w:sz="0" w:space="0" w:color="auto"/>
        <w:bottom w:val="none" w:sz="0" w:space="0" w:color="auto"/>
        <w:right w:val="none" w:sz="0" w:space="0" w:color="auto"/>
      </w:divBdr>
      <w:divsChild>
        <w:div w:id="266473583">
          <w:marLeft w:val="0"/>
          <w:marRight w:val="0"/>
          <w:marTop w:val="0"/>
          <w:marBottom w:val="0"/>
          <w:divBdr>
            <w:top w:val="none" w:sz="0" w:space="0" w:color="auto"/>
            <w:left w:val="none" w:sz="0" w:space="0" w:color="auto"/>
            <w:bottom w:val="none" w:sz="0" w:space="0" w:color="auto"/>
            <w:right w:val="none" w:sz="0" w:space="0" w:color="auto"/>
          </w:divBdr>
        </w:div>
        <w:div w:id="209070623">
          <w:marLeft w:val="0"/>
          <w:marRight w:val="0"/>
          <w:marTop w:val="0"/>
          <w:marBottom w:val="0"/>
          <w:divBdr>
            <w:top w:val="none" w:sz="0" w:space="0" w:color="auto"/>
            <w:left w:val="none" w:sz="0" w:space="0" w:color="auto"/>
            <w:bottom w:val="none" w:sz="0" w:space="0" w:color="auto"/>
            <w:right w:val="none" w:sz="0" w:space="0" w:color="auto"/>
          </w:divBdr>
        </w:div>
      </w:divsChild>
    </w:div>
    <w:div w:id="1876850578">
      <w:bodyDiv w:val="1"/>
      <w:marLeft w:val="0"/>
      <w:marRight w:val="0"/>
      <w:marTop w:val="0"/>
      <w:marBottom w:val="0"/>
      <w:divBdr>
        <w:top w:val="none" w:sz="0" w:space="0" w:color="auto"/>
        <w:left w:val="none" w:sz="0" w:space="0" w:color="auto"/>
        <w:bottom w:val="none" w:sz="0" w:space="0" w:color="auto"/>
        <w:right w:val="none" w:sz="0" w:space="0" w:color="auto"/>
      </w:divBdr>
    </w:div>
    <w:div w:id="2011441044">
      <w:bodyDiv w:val="1"/>
      <w:marLeft w:val="0"/>
      <w:marRight w:val="0"/>
      <w:marTop w:val="0"/>
      <w:marBottom w:val="0"/>
      <w:divBdr>
        <w:top w:val="none" w:sz="0" w:space="0" w:color="auto"/>
        <w:left w:val="none" w:sz="0" w:space="0" w:color="auto"/>
        <w:bottom w:val="none" w:sz="0" w:space="0" w:color="auto"/>
        <w:right w:val="none" w:sz="0" w:space="0" w:color="auto"/>
      </w:divBdr>
      <w:divsChild>
        <w:div w:id="931278242">
          <w:marLeft w:val="0"/>
          <w:marRight w:val="0"/>
          <w:marTop w:val="0"/>
          <w:marBottom w:val="0"/>
          <w:divBdr>
            <w:top w:val="none" w:sz="0" w:space="0" w:color="auto"/>
            <w:left w:val="none" w:sz="0" w:space="0" w:color="auto"/>
            <w:bottom w:val="none" w:sz="0" w:space="0" w:color="auto"/>
            <w:right w:val="none" w:sz="0" w:space="0" w:color="auto"/>
          </w:divBdr>
        </w:div>
        <w:div w:id="635456214">
          <w:marLeft w:val="0"/>
          <w:marRight w:val="0"/>
          <w:marTop w:val="0"/>
          <w:marBottom w:val="0"/>
          <w:divBdr>
            <w:top w:val="none" w:sz="0" w:space="0" w:color="auto"/>
            <w:left w:val="none" w:sz="0" w:space="0" w:color="auto"/>
            <w:bottom w:val="none" w:sz="0" w:space="0" w:color="auto"/>
            <w:right w:val="none" w:sz="0" w:space="0" w:color="auto"/>
          </w:divBdr>
        </w:div>
        <w:div w:id="475071670">
          <w:marLeft w:val="0"/>
          <w:marRight w:val="0"/>
          <w:marTop w:val="0"/>
          <w:marBottom w:val="0"/>
          <w:divBdr>
            <w:top w:val="none" w:sz="0" w:space="0" w:color="auto"/>
            <w:left w:val="none" w:sz="0" w:space="0" w:color="auto"/>
            <w:bottom w:val="none" w:sz="0" w:space="0" w:color="auto"/>
            <w:right w:val="none" w:sz="0" w:space="0" w:color="auto"/>
          </w:divBdr>
        </w:div>
        <w:div w:id="1130780667">
          <w:marLeft w:val="0"/>
          <w:marRight w:val="0"/>
          <w:marTop w:val="0"/>
          <w:marBottom w:val="0"/>
          <w:divBdr>
            <w:top w:val="none" w:sz="0" w:space="0" w:color="auto"/>
            <w:left w:val="none" w:sz="0" w:space="0" w:color="auto"/>
            <w:bottom w:val="none" w:sz="0" w:space="0" w:color="auto"/>
            <w:right w:val="none" w:sz="0" w:space="0" w:color="auto"/>
          </w:divBdr>
        </w:div>
        <w:div w:id="1471358225">
          <w:marLeft w:val="0"/>
          <w:marRight w:val="0"/>
          <w:marTop w:val="0"/>
          <w:marBottom w:val="0"/>
          <w:divBdr>
            <w:top w:val="none" w:sz="0" w:space="0" w:color="auto"/>
            <w:left w:val="none" w:sz="0" w:space="0" w:color="auto"/>
            <w:bottom w:val="none" w:sz="0" w:space="0" w:color="auto"/>
            <w:right w:val="none" w:sz="0" w:space="0" w:color="auto"/>
          </w:divBdr>
        </w:div>
        <w:div w:id="111093582">
          <w:marLeft w:val="0"/>
          <w:marRight w:val="0"/>
          <w:marTop w:val="0"/>
          <w:marBottom w:val="0"/>
          <w:divBdr>
            <w:top w:val="none" w:sz="0" w:space="0" w:color="auto"/>
            <w:left w:val="none" w:sz="0" w:space="0" w:color="auto"/>
            <w:bottom w:val="none" w:sz="0" w:space="0" w:color="auto"/>
            <w:right w:val="none" w:sz="0" w:space="0" w:color="auto"/>
          </w:divBdr>
        </w:div>
        <w:div w:id="1955088551">
          <w:marLeft w:val="0"/>
          <w:marRight w:val="0"/>
          <w:marTop w:val="0"/>
          <w:marBottom w:val="0"/>
          <w:divBdr>
            <w:top w:val="none" w:sz="0" w:space="0" w:color="auto"/>
            <w:left w:val="none" w:sz="0" w:space="0" w:color="auto"/>
            <w:bottom w:val="none" w:sz="0" w:space="0" w:color="auto"/>
            <w:right w:val="none" w:sz="0" w:space="0" w:color="auto"/>
          </w:divBdr>
        </w:div>
        <w:div w:id="1334721378">
          <w:marLeft w:val="0"/>
          <w:marRight w:val="0"/>
          <w:marTop w:val="0"/>
          <w:marBottom w:val="0"/>
          <w:divBdr>
            <w:top w:val="none" w:sz="0" w:space="0" w:color="auto"/>
            <w:left w:val="none" w:sz="0" w:space="0" w:color="auto"/>
            <w:bottom w:val="none" w:sz="0" w:space="0" w:color="auto"/>
            <w:right w:val="none" w:sz="0" w:space="0" w:color="auto"/>
          </w:divBdr>
        </w:div>
        <w:div w:id="1145858790">
          <w:marLeft w:val="0"/>
          <w:marRight w:val="0"/>
          <w:marTop w:val="0"/>
          <w:marBottom w:val="0"/>
          <w:divBdr>
            <w:top w:val="none" w:sz="0" w:space="0" w:color="auto"/>
            <w:left w:val="none" w:sz="0" w:space="0" w:color="auto"/>
            <w:bottom w:val="none" w:sz="0" w:space="0" w:color="auto"/>
            <w:right w:val="none" w:sz="0" w:space="0" w:color="auto"/>
          </w:divBdr>
        </w:div>
        <w:div w:id="664479204">
          <w:marLeft w:val="0"/>
          <w:marRight w:val="0"/>
          <w:marTop w:val="0"/>
          <w:marBottom w:val="0"/>
          <w:divBdr>
            <w:top w:val="none" w:sz="0" w:space="0" w:color="auto"/>
            <w:left w:val="none" w:sz="0" w:space="0" w:color="auto"/>
            <w:bottom w:val="none" w:sz="0" w:space="0" w:color="auto"/>
            <w:right w:val="none" w:sz="0" w:space="0" w:color="auto"/>
          </w:divBdr>
        </w:div>
        <w:div w:id="1038701185">
          <w:marLeft w:val="0"/>
          <w:marRight w:val="0"/>
          <w:marTop w:val="0"/>
          <w:marBottom w:val="0"/>
          <w:divBdr>
            <w:top w:val="none" w:sz="0" w:space="0" w:color="auto"/>
            <w:left w:val="none" w:sz="0" w:space="0" w:color="auto"/>
            <w:bottom w:val="none" w:sz="0" w:space="0" w:color="auto"/>
            <w:right w:val="none" w:sz="0" w:space="0" w:color="auto"/>
          </w:divBdr>
        </w:div>
        <w:div w:id="865630837">
          <w:marLeft w:val="0"/>
          <w:marRight w:val="0"/>
          <w:marTop w:val="0"/>
          <w:marBottom w:val="0"/>
          <w:divBdr>
            <w:top w:val="none" w:sz="0" w:space="0" w:color="auto"/>
            <w:left w:val="none" w:sz="0" w:space="0" w:color="auto"/>
            <w:bottom w:val="none" w:sz="0" w:space="0" w:color="auto"/>
            <w:right w:val="none" w:sz="0" w:space="0" w:color="auto"/>
          </w:divBdr>
        </w:div>
        <w:div w:id="387874181">
          <w:marLeft w:val="0"/>
          <w:marRight w:val="0"/>
          <w:marTop w:val="0"/>
          <w:marBottom w:val="0"/>
          <w:divBdr>
            <w:top w:val="none" w:sz="0" w:space="0" w:color="auto"/>
            <w:left w:val="none" w:sz="0" w:space="0" w:color="auto"/>
            <w:bottom w:val="none" w:sz="0" w:space="0" w:color="auto"/>
            <w:right w:val="none" w:sz="0" w:space="0" w:color="auto"/>
          </w:divBdr>
        </w:div>
        <w:div w:id="158084030">
          <w:marLeft w:val="0"/>
          <w:marRight w:val="0"/>
          <w:marTop w:val="0"/>
          <w:marBottom w:val="0"/>
          <w:divBdr>
            <w:top w:val="none" w:sz="0" w:space="0" w:color="auto"/>
            <w:left w:val="none" w:sz="0" w:space="0" w:color="auto"/>
            <w:bottom w:val="none" w:sz="0" w:space="0" w:color="auto"/>
            <w:right w:val="none" w:sz="0" w:space="0" w:color="auto"/>
          </w:divBdr>
        </w:div>
        <w:div w:id="942957705">
          <w:marLeft w:val="0"/>
          <w:marRight w:val="0"/>
          <w:marTop w:val="0"/>
          <w:marBottom w:val="0"/>
          <w:divBdr>
            <w:top w:val="none" w:sz="0" w:space="0" w:color="auto"/>
            <w:left w:val="none" w:sz="0" w:space="0" w:color="auto"/>
            <w:bottom w:val="none" w:sz="0" w:space="0" w:color="auto"/>
            <w:right w:val="none" w:sz="0" w:space="0" w:color="auto"/>
          </w:divBdr>
        </w:div>
        <w:div w:id="341246860">
          <w:marLeft w:val="0"/>
          <w:marRight w:val="0"/>
          <w:marTop w:val="0"/>
          <w:marBottom w:val="0"/>
          <w:divBdr>
            <w:top w:val="none" w:sz="0" w:space="0" w:color="auto"/>
            <w:left w:val="none" w:sz="0" w:space="0" w:color="auto"/>
            <w:bottom w:val="none" w:sz="0" w:space="0" w:color="auto"/>
            <w:right w:val="none" w:sz="0" w:space="0" w:color="auto"/>
          </w:divBdr>
        </w:div>
        <w:div w:id="709305963">
          <w:marLeft w:val="0"/>
          <w:marRight w:val="0"/>
          <w:marTop w:val="0"/>
          <w:marBottom w:val="0"/>
          <w:divBdr>
            <w:top w:val="none" w:sz="0" w:space="0" w:color="auto"/>
            <w:left w:val="none" w:sz="0" w:space="0" w:color="auto"/>
            <w:bottom w:val="none" w:sz="0" w:space="0" w:color="auto"/>
            <w:right w:val="none" w:sz="0" w:space="0" w:color="auto"/>
          </w:divBdr>
        </w:div>
        <w:div w:id="1826432245">
          <w:marLeft w:val="0"/>
          <w:marRight w:val="0"/>
          <w:marTop w:val="0"/>
          <w:marBottom w:val="0"/>
          <w:divBdr>
            <w:top w:val="none" w:sz="0" w:space="0" w:color="auto"/>
            <w:left w:val="none" w:sz="0" w:space="0" w:color="auto"/>
            <w:bottom w:val="none" w:sz="0" w:space="0" w:color="auto"/>
            <w:right w:val="none" w:sz="0" w:space="0" w:color="auto"/>
          </w:divBdr>
        </w:div>
        <w:div w:id="1718122476">
          <w:marLeft w:val="0"/>
          <w:marRight w:val="0"/>
          <w:marTop w:val="0"/>
          <w:marBottom w:val="0"/>
          <w:divBdr>
            <w:top w:val="none" w:sz="0" w:space="0" w:color="auto"/>
            <w:left w:val="none" w:sz="0" w:space="0" w:color="auto"/>
            <w:bottom w:val="none" w:sz="0" w:space="0" w:color="auto"/>
            <w:right w:val="none" w:sz="0" w:space="0" w:color="auto"/>
          </w:divBdr>
        </w:div>
        <w:div w:id="1322277375">
          <w:marLeft w:val="0"/>
          <w:marRight w:val="0"/>
          <w:marTop w:val="0"/>
          <w:marBottom w:val="0"/>
          <w:divBdr>
            <w:top w:val="none" w:sz="0" w:space="0" w:color="auto"/>
            <w:left w:val="none" w:sz="0" w:space="0" w:color="auto"/>
            <w:bottom w:val="none" w:sz="0" w:space="0" w:color="auto"/>
            <w:right w:val="none" w:sz="0" w:space="0" w:color="auto"/>
          </w:divBdr>
        </w:div>
        <w:div w:id="932127540">
          <w:marLeft w:val="0"/>
          <w:marRight w:val="0"/>
          <w:marTop w:val="0"/>
          <w:marBottom w:val="0"/>
          <w:divBdr>
            <w:top w:val="none" w:sz="0" w:space="0" w:color="auto"/>
            <w:left w:val="none" w:sz="0" w:space="0" w:color="auto"/>
            <w:bottom w:val="none" w:sz="0" w:space="0" w:color="auto"/>
            <w:right w:val="none" w:sz="0" w:space="0" w:color="auto"/>
          </w:divBdr>
        </w:div>
        <w:div w:id="170410890">
          <w:marLeft w:val="0"/>
          <w:marRight w:val="0"/>
          <w:marTop w:val="0"/>
          <w:marBottom w:val="0"/>
          <w:divBdr>
            <w:top w:val="none" w:sz="0" w:space="0" w:color="auto"/>
            <w:left w:val="none" w:sz="0" w:space="0" w:color="auto"/>
            <w:bottom w:val="none" w:sz="0" w:space="0" w:color="auto"/>
            <w:right w:val="none" w:sz="0" w:space="0" w:color="auto"/>
          </w:divBdr>
        </w:div>
        <w:div w:id="663052708">
          <w:marLeft w:val="0"/>
          <w:marRight w:val="0"/>
          <w:marTop w:val="0"/>
          <w:marBottom w:val="0"/>
          <w:divBdr>
            <w:top w:val="none" w:sz="0" w:space="0" w:color="auto"/>
            <w:left w:val="none" w:sz="0" w:space="0" w:color="auto"/>
            <w:bottom w:val="none" w:sz="0" w:space="0" w:color="auto"/>
            <w:right w:val="none" w:sz="0" w:space="0" w:color="auto"/>
          </w:divBdr>
        </w:div>
        <w:div w:id="402463">
          <w:marLeft w:val="0"/>
          <w:marRight w:val="0"/>
          <w:marTop w:val="0"/>
          <w:marBottom w:val="0"/>
          <w:divBdr>
            <w:top w:val="none" w:sz="0" w:space="0" w:color="auto"/>
            <w:left w:val="none" w:sz="0" w:space="0" w:color="auto"/>
            <w:bottom w:val="none" w:sz="0" w:space="0" w:color="auto"/>
            <w:right w:val="none" w:sz="0" w:space="0" w:color="auto"/>
          </w:divBdr>
        </w:div>
        <w:div w:id="1251424549">
          <w:marLeft w:val="0"/>
          <w:marRight w:val="0"/>
          <w:marTop w:val="0"/>
          <w:marBottom w:val="0"/>
          <w:divBdr>
            <w:top w:val="none" w:sz="0" w:space="0" w:color="auto"/>
            <w:left w:val="none" w:sz="0" w:space="0" w:color="auto"/>
            <w:bottom w:val="none" w:sz="0" w:space="0" w:color="auto"/>
            <w:right w:val="none" w:sz="0" w:space="0" w:color="auto"/>
          </w:divBdr>
        </w:div>
        <w:div w:id="1739590243">
          <w:marLeft w:val="0"/>
          <w:marRight w:val="0"/>
          <w:marTop w:val="0"/>
          <w:marBottom w:val="0"/>
          <w:divBdr>
            <w:top w:val="none" w:sz="0" w:space="0" w:color="auto"/>
            <w:left w:val="none" w:sz="0" w:space="0" w:color="auto"/>
            <w:bottom w:val="none" w:sz="0" w:space="0" w:color="auto"/>
            <w:right w:val="none" w:sz="0" w:space="0" w:color="auto"/>
          </w:divBdr>
        </w:div>
      </w:divsChild>
    </w:div>
    <w:div w:id="2139952967">
      <w:bodyDiv w:val="1"/>
      <w:marLeft w:val="0"/>
      <w:marRight w:val="0"/>
      <w:marTop w:val="0"/>
      <w:marBottom w:val="0"/>
      <w:divBdr>
        <w:top w:val="none" w:sz="0" w:space="0" w:color="auto"/>
        <w:left w:val="none" w:sz="0" w:space="0" w:color="auto"/>
        <w:bottom w:val="none" w:sz="0" w:space="0" w:color="auto"/>
        <w:right w:val="none" w:sz="0" w:space="0" w:color="auto"/>
      </w:divBdr>
      <w:divsChild>
        <w:div w:id="1924604393">
          <w:marLeft w:val="0"/>
          <w:marRight w:val="0"/>
          <w:marTop w:val="0"/>
          <w:marBottom w:val="0"/>
          <w:divBdr>
            <w:top w:val="none" w:sz="0" w:space="0" w:color="auto"/>
            <w:left w:val="none" w:sz="0" w:space="0" w:color="auto"/>
            <w:bottom w:val="none" w:sz="0" w:space="0" w:color="auto"/>
            <w:right w:val="none" w:sz="0" w:space="0" w:color="auto"/>
          </w:divBdr>
        </w:div>
        <w:div w:id="18104415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iffy\Dropbox\Kerry\Feasibility%20Study%20Of%20Electric%20Vehicles%20to%20Reduce%20Carbon%20Impact.docx" TargetMode="External"/><Relationship Id="rId18" Type="http://schemas.openxmlformats.org/officeDocument/2006/relationships/image" Target="media/image5.png"/><Relationship Id="rId26" Type="http://schemas.openxmlformats.org/officeDocument/2006/relationships/hyperlink" Target="https://doi-org.ezproxy.uwtsd.ac.uk/10.4271/2009-01-2842" TargetMode="External"/><Relationship Id="rId39" Type="http://schemas.openxmlformats.org/officeDocument/2006/relationships/hyperlink" Target="https://doi-org.ezproxy.uwtsd.ac.uk/10.4271/800111" TargetMode="External"/><Relationship Id="rId3" Type="http://schemas.openxmlformats.org/officeDocument/2006/relationships/styles" Target="styles.xml"/><Relationship Id="rId21" Type="http://schemas.openxmlformats.org/officeDocument/2006/relationships/image" Target="media/image60.jpeg"/><Relationship Id="rId34" Type="http://schemas.openxmlformats.org/officeDocument/2006/relationships/hyperlink" Target="https://doi-org.ezproxy.uwtsd.ac.uk/10.4271/2010-01-0836" TargetMode="External"/><Relationship Id="rId42" Type="http://schemas.openxmlformats.org/officeDocument/2006/relationships/hyperlink" Target="https://doi-org.ezproxy.uwtsd.ac.uk/10.4271/2011-26-0008" TargetMode="External"/><Relationship Id="rId47" Type="http://schemas.openxmlformats.org/officeDocument/2006/relationships/image" Target="media/image10.png"/><Relationship Id="rId50"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file:///C:\Users\iffy\Dropbox\Kerry\Feasibility%20Study%20Of%20Electric%20Vehicles%20to%20Reduce%20Carbon%20Impact.docx" TargetMode="External"/><Relationship Id="rId17" Type="http://schemas.openxmlformats.org/officeDocument/2006/relationships/image" Target="media/image40.png"/><Relationship Id="rId25" Type="http://schemas.openxmlformats.org/officeDocument/2006/relationships/hyperlink" Target="https://doi-org.ezproxy.uwtsd.ac.uk/10.4271/2012-01-0754" TargetMode="External"/><Relationship Id="rId33" Type="http://schemas.openxmlformats.org/officeDocument/2006/relationships/hyperlink" Target="https://doi-org.ezproxy.uwtsd.ac.uk/10.4271/690115" TargetMode="External"/><Relationship Id="rId38" Type="http://schemas.openxmlformats.org/officeDocument/2006/relationships/hyperlink" Target="https://doi-org.ezproxy.uwtsd.ac.uk/10.4271/2011-01-0041" TargetMode="External"/><Relationship Id="rId46"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6.jpeg"/><Relationship Id="rId29" Type="http://schemas.openxmlformats.org/officeDocument/2006/relationships/hyperlink" Target="https://doi-org.ezproxy.uwtsd.ac.uk/10.4271/2012-01-1606" TargetMode="External"/><Relationship Id="rId41" Type="http://schemas.openxmlformats.org/officeDocument/2006/relationships/hyperlink" Target="https://doi-org.ezproxy.uwtsd.ac.uk/10.4271/1999-01-294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iffy\Dropbox\Kerry\Feasibility%20Study%20Of%20Electric%20Vehicles%20to%20Reduce%20Carbon%20Impact.docx" TargetMode="External"/><Relationship Id="rId24" Type="http://schemas.openxmlformats.org/officeDocument/2006/relationships/hyperlink" Target="https://doi-org.ezproxy.uwtsd.ac.uk/10.4271/2012-01-1606" TargetMode="External"/><Relationship Id="rId32" Type="http://schemas.openxmlformats.org/officeDocument/2006/relationships/hyperlink" Target="https://doi-org.ezproxy.uwtsd.ac.uk/10.4271/2012-01-1011" TargetMode="External"/><Relationship Id="rId37" Type="http://schemas.openxmlformats.org/officeDocument/2006/relationships/hyperlink" Target="https://doi-org.ezproxy.uwtsd.ac.uk/10.4271/2011-36-0301" TargetMode="External"/><Relationship Id="rId40" Type="http://schemas.openxmlformats.org/officeDocument/2006/relationships/hyperlink" Target="https://doi-org.ezproxy.uwtsd.ac.uk/10.4271/1999-01-1146" TargetMode="External"/><Relationship Id="rId45" Type="http://schemas.openxmlformats.org/officeDocument/2006/relationships/image" Target="media/image8.png"/><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70.jpeg"/><Relationship Id="rId28" Type="http://schemas.openxmlformats.org/officeDocument/2006/relationships/hyperlink" Target="https://doi-org.ezproxy.uwtsd.ac.uk/10.4271/2009-01-1311" TargetMode="External"/><Relationship Id="rId36" Type="http://schemas.openxmlformats.org/officeDocument/2006/relationships/hyperlink" Target="https://doi-org.ezproxy.uwtsd.ac.uk/10.4271/2012-01-0348" TargetMode="External"/><Relationship Id="rId49" Type="http://schemas.openxmlformats.org/officeDocument/2006/relationships/footer" Target="footer1.xml"/><Relationship Id="rId10" Type="http://schemas.openxmlformats.org/officeDocument/2006/relationships/hyperlink" Target="file:///C:\Users\iffy\Dropbox\Kerry\Feasibility%20Study%20Of%20Electric%20Vehicles%20to%20Reduce%20Carbon%20Impact.docx" TargetMode="External"/><Relationship Id="rId19" Type="http://schemas.openxmlformats.org/officeDocument/2006/relationships/image" Target="media/image50.png"/><Relationship Id="rId31" Type="http://schemas.openxmlformats.org/officeDocument/2006/relationships/hyperlink" Target="https://doi-org.ezproxy.uwtsd.ac.uk/10.4271/982182" TargetMode="External"/><Relationship Id="rId44" Type="http://schemas.openxmlformats.org/officeDocument/2006/relationships/hyperlink" Target="https://doi-org.ezproxy.uwtsd.ac.uk/10.4271/2000-01-1586" TargetMode="External"/><Relationship Id="rId4" Type="http://schemas.openxmlformats.org/officeDocument/2006/relationships/settings" Target="settings.xml"/><Relationship Id="rId9" Type="http://schemas.openxmlformats.org/officeDocument/2006/relationships/hyperlink" Target="file:///C:\Users\iffy\Dropbox\Kerry\Feasibility%20Study%20Of%20Electric%20Vehicles%20to%20Reduce%20Carbon%20Impact.docx" TargetMode="External"/><Relationship Id="rId14" Type="http://schemas.openxmlformats.org/officeDocument/2006/relationships/image" Target="media/image2.png"/><Relationship Id="rId22" Type="http://schemas.openxmlformats.org/officeDocument/2006/relationships/image" Target="media/image7.jpeg"/><Relationship Id="rId27" Type="http://schemas.openxmlformats.org/officeDocument/2006/relationships/hyperlink" Target="https://doi-org.ezproxy.uwtsd.ac.uk/10.4271/2001-01-1081" TargetMode="External"/><Relationship Id="rId30" Type="http://schemas.openxmlformats.org/officeDocument/2006/relationships/hyperlink" Target="https://doi-org.ezproxy.uwtsd.ac.uk/10.4271/940471" TargetMode="External"/><Relationship Id="rId35" Type="http://schemas.openxmlformats.org/officeDocument/2006/relationships/hyperlink" Target="https://doi-org.ezproxy.uwtsd.ac.uk/10.4271/800112" TargetMode="External"/><Relationship Id="rId43" Type="http://schemas.openxmlformats.org/officeDocument/2006/relationships/hyperlink" Target="https://doi-org.ezproxy.uwtsd.ac.uk/10.4271/2017-01-1275.01-0039" TargetMode="External"/><Relationship Id="rId48" Type="http://schemas.openxmlformats.org/officeDocument/2006/relationships/image" Target="media/image11.png"/><Relationship Id="rId8" Type="http://schemas.openxmlformats.org/officeDocument/2006/relationships/image" Target="media/image1.png"/><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FD20CC-EE73-41AC-BC96-E49E7A2D56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1884</TotalTime>
  <Pages>19</Pages>
  <Words>5077</Words>
  <Characters>28942</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33952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Hayden</dc:creator>
  <cp:keywords/>
  <dc:description/>
  <cp:lastModifiedBy>iffy</cp:lastModifiedBy>
  <cp:revision>468</cp:revision>
  <dcterms:created xsi:type="dcterms:W3CDTF">2017-10-03T21:57:00Z</dcterms:created>
  <dcterms:modified xsi:type="dcterms:W3CDTF">2017-12-11T09:29:00Z</dcterms:modified>
</cp:coreProperties>
</file>