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13C2D" w:rsidRDefault="00F13C2D" w:rsidP="00F13C2D">
      <w:pPr>
        <w:rPr>
          <w:rFonts w:ascii="Segoe UI" w:hAnsi="Segoe UI" w:cs="Segoe UI"/>
          <w:color w:val="000000"/>
          <w:shd w:val="clear" w:color="auto" w:fill="F1F0F0"/>
        </w:rPr>
      </w:pPr>
      <w:r>
        <w:rPr>
          <w:rFonts w:ascii="Segoe UI" w:hAnsi="Segoe UI" w:cs="Segoe UI"/>
          <w:color w:val="000000"/>
          <w:shd w:val="clear" w:color="auto" w:fill="F1F0F0"/>
        </w:rPr>
        <w:t>Student Name: Jack Piper</w:t>
      </w:r>
    </w:p>
    <w:p w:rsidR="00F13C2D" w:rsidRDefault="00F13C2D" w:rsidP="00F13C2D">
      <w:pPr>
        <w:rPr>
          <w:rFonts w:ascii="Segoe UI" w:hAnsi="Segoe UI" w:cs="Segoe UI"/>
          <w:color w:val="000000"/>
          <w:shd w:val="clear" w:color="auto" w:fill="F1F0F0"/>
        </w:rPr>
      </w:pPr>
      <w:r>
        <w:rPr>
          <w:rFonts w:ascii="Segoe UI" w:hAnsi="Segoe UI" w:cs="Segoe UI"/>
          <w:color w:val="000000"/>
          <w:shd w:val="clear" w:color="auto" w:fill="F1F0F0"/>
        </w:rPr>
        <w:t>P Number: 1702137</w:t>
      </w:r>
    </w:p>
    <w:p w:rsidR="00F13C2D" w:rsidRDefault="00F13C2D" w:rsidP="00F13C2D">
      <w:pPr>
        <w:rPr>
          <w:rFonts w:ascii="Segoe UI" w:hAnsi="Segoe UI" w:cs="Segoe UI"/>
          <w:color w:val="000000"/>
          <w:shd w:val="clear" w:color="auto" w:fill="F1F0F0"/>
        </w:rPr>
      </w:pPr>
      <w:r>
        <w:rPr>
          <w:rFonts w:ascii="Segoe UI" w:hAnsi="Segoe UI" w:cs="Segoe UI"/>
          <w:color w:val="000000"/>
          <w:shd w:val="clear" w:color="auto" w:fill="F1F0F0"/>
        </w:rPr>
        <w:t>Programme of Stud</w:t>
      </w:r>
      <w:r>
        <w:rPr>
          <w:rFonts w:ascii="Segoe UI" w:hAnsi="Segoe UI" w:cs="Segoe UI"/>
          <w:color w:val="000000"/>
          <w:shd w:val="clear" w:color="auto" w:fill="F1F0F0"/>
        </w:rPr>
        <w:t>y: Advertising and Brand Design</w:t>
      </w:r>
    </w:p>
    <w:p w:rsidR="00F13C2D" w:rsidRDefault="00F13C2D" w:rsidP="00F13C2D">
      <w:pPr>
        <w:rPr>
          <w:rFonts w:ascii="Segoe UI" w:hAnsi="Segoe UI" w:cs="Segoe UI"/>
          <w:color w:val="000000"/>
          <w:shd w:val="clear" w:color="auto" w:fill="F1F0F0"/>
        </w:rPr>
      </w:pPr>
      <w:r>
        <w:rPr>
          <w:rFonts w:ascii="Segoe UI" w:hAnsi="Segoe UI" w:cs="Segoe UI"/>
          <w:color w:val="000000"/>
          <w:shd w:val="clear" w:color="auto" w:fill="F1F0F0"/>
        </w:rPr>
        <w:t>Module: M4X01559</w:t>
      </w:r>
    </w:p>
    <w:p w:rsidR="00F13C2D" w:rsidRDefault="00F13C2D" w:rsidP="00F13C2D">
      <w:pPr>
        <w:rPr>
          <w:rFonts w:ascii="Segoe UI" w:hAnsi="Segoe UI" w:cs="Segoe UI"/>
          <w:color w:val="000000"/>
          <w:shd w:val="clear" w:color="auto" w:fill="F1F0F0"/>
        </w:rPr>
      </w:pPr>
    </w:p>
    <w:p w:rsidR="00F13C2D" w:rsidRDefault="00F13C2D" w:rsidP="00F13C2D">
      <w:pPr>
        <w:rPr>
          <w:rFonts w:ascii="Segoe UI" w:hAnsi="Segoe UI" w:cs="Segoe UI"/>
          <w:color w:val="000000"/>
          <w:shd w:val="clear" w:color="auto" w:fill="F1F0F0"/>
        </w:rPr>
      </w:pPr>
    </w:p>
    <w:p w:rsidR="00F13C2D" w:rsidRDefault="00F13C2D" w:rsidP="00F13C2D">
      <w:pPr>
        <w:rPr>
          <w:rFonts w:ascii="Segoe UI" w:hAnsi="Segoe UI" w:cs="Segoe UI"/>
          <w:color w:val="000000"/>
          <w:shd w:val="clear" w:color="auto" w:fill="F1F0F0"/>
        </w:rPr>
      </w:pPr>
    </w:p>
    <w:p w:rsidR="00F13C2D" w:rsidRDefault="00F13C2D" w:rsidP="00F13C2D">
      <w:pPr>
        <w:rPr>
          <w:rFonts w:ascii="Segoe UI" w:hAnsi="Segoe UI" w:cs="Segoe UI"/>
          <w:color w:val="000000"/>
          <w:shd w:val="clear" w:color="auto" w:fill="F1F0F0"/>
        </w:rPr>
      </w:pPr>
    </w:p>
    <w:p w:rsidR="00F13C2D" w:rsidRDefault="00F13C2D" w:rsidP="00F13C2D">
      <w:pPr>
        <w:rPr>
          <w:rFonts w:ascii="Segoe UI" w:hAnsi="Segoe UI" w:cs="Segoe UI"/>
          <w:color w:val="000000"/>
          <w:shd w:val="clear" w:color="auto" w:fill="F1F0F0"/>
        </w:rPr>
      </w:pPr>
    </w:p>
    <w:p w:rsidR="00F13C2D" w:rsidRDefault="00F13C2D" w:rsidP="00F13C2D">
      <w:pPr>
        <w:rPr>
          <w:rFonts w:ascii="Segoe UI" w:hAnsi="Segoe UI" w:cs="Segoe UI"/>
          <w:color w:val="000000"/>
          <w:shd w:val="clear" w:color="auto" w:fill="F1F0F0"/>
        </w:rPr>
      </w:pPr>
    </w:p>
    <w:p w:rsidR="00F13C2D" w:rsidRDefault="00F13C2D" w:rsidP="00F13C2D">
      <w:pPr>
        <w:rPr>
          <w:rFonts w:ascii="Segoe UI" w:hAnsi="Segoe UI" w:cs="Segoe UI"/>
          <w:color w:val="000000"/>
          <w:shd w:val="clear" w:color="auto" w:fill="F1F0F0"/>
        </w:rPr>
      </w:pPr>
    </w:p>
    <w:p w:rsidR="00F13C2D" w:rsidRDefault="00F13C2D" w:rsidP="00F13C2D">
      <w:pPr>
        <w:rPr>
          <w:rFonts w:ascii="Segoe UI" w:hAnsi="Segoe UI" w:cs="Segoe UI"/>
          <w:color w:val="000000"/>
          <w:shd w:val="clear" w:color="auto" w:fill="F1F0F0"/>
        </w:rPr>
      </w:pPr>
    </w:p>
    <w:p w:rsidR="00F13C2D" w:rsidRDefault="00F13C2D" w:rsidP="00F13C2D">
      <w:pPr>
        <w:rPr>
          <w:rFonts w:ascii="Segoe UI" w:hAnsi="Segoe UI" w:cs="Segoe UI"/>
          <w:color w:val="000000"/>
          <w:shd w:val="clear" w:color="auto" w:fill="F1F0F0"/>
        </w:rPr>
      </w:pPr>
    </w:p>
    <w:p w:rsidR="00F13C2D" w:rsidRDefault="00F13C2D" w:rsidP="00F13C2D">
      <w:pPr>
        <w:rPr>
          <w:rFonts w:ascii="Segoe UI" w:hAnsi="Segoe UI" w:cs="Segoe UI"/>
          <w:color w:val="000000"/>
          <w:shd w:val="clear" w:color="auto" w:fill="F1F0F0"/>
        </w:rPr>
      </w:pPr>
    </w:p>
    <w:p w:rsidR="00F13C2D" w:rsidRDefault="00F13C2D" w:rsidP="00F13C2D">
      <w:pPr>
        <w:rPr>
          <w:rFonts w:ascii="Segoe UI" w:hAnsi="Segoe UI" w:cs="Segoe UI"/>
          <w:color w:val="000000"/>
          <w:shd w:val="clear" w:color="auto" w:fill="F1F0F0"/>
        </w:rPr>
      </w:pPr>
    </w:p>
    <w:p w:rsidR="00F13C2D" w:rsidRDefault="00F13C2D" w:rsidP="00F13C2D">
      <w:pPr>
        <w:rPr>
          <w:rFonts w:ascii="Segoe UI" w:hAnsi="Segoe UI" w:cs="Segoe UI"/>
          <w:color w:val="000000"/>
          <w:shd w:val="clear" w:color="auto" w:fill="F1F0F0"/>
        </w:rPr>
      </w:pPr>
    </w:p>
    <w:p w:rsidR="00F13C2D" w:rsidRDefault="00F13C2D" w:rsidP="00F13C2D">
      <w:pPr>
        <w:rPr>
          <w:rFonts w:ascii="Segoe UI" w:hAnsi="Segoe UI" w:cs="Segoe UI"/>
          <w:color w:val="000000"/>
          <w:shd w:val="clear" w:color="auto" w:fill="F1F0F0"/>
        </w:rPr>
      </w:pPr>
    </w:p>
    <w:p w:rsidR="00F13C2D" w:rsidRDefault="00F13C2D" w:rsidP="00F13C2D">
      <w:pPr>
        <w:rPr>
          <w:rFonts w:ascii="Segoe UI" w:hAnsi="Segoe UI" w:cs="Segoe UI"/>
          <w:color w:val="000000"/>
          <w:shd w:val="clear" w:color="auto" w:fill="F1F0F0"/>
        </w:rPr>
      </w:pPr>
    </w:p>
    <w:p w:rsidR="00F13C2D" w:rsidRDefault="00F13C2D" w:rsidP="00F13C2D">
      <w:pPr>
        <w:rPr>
          <w:rFonts w:ascii="Segoe UI" w:hAnsi="Segoe UI" w:cs="Segoe UI"/>
          <w:color w:val="000000"/>
          <w:shd w:val="clear" w:color="auto" w:fill="F1F0F0"/>
        </w:rPr>
      </w:pPr>
    </w:p>
    <w:p w:rsidR="00F13C2D" w:rsidRDefault="00F13C2D" w:rsidP="00F13C2D">
      <w:pPr>
        <w:rPr>
          <w:rFonts w:ascii="Segoe UI" w:hAnsi="Segoe UI" w:cs="Segoe UI"/>
          <w:color w:val="000000"/>
          <w:shd w:val="clear" w:color="auto" w:fill="F1F0F0"/>
        </w:rPr>
      </w:pPr>
    </w:p>
    <w:p w:rsidR="00F13C2D" w:rsidRDefault="00F13C2D" w:rsidP="00F13C2D">
      <w:pPr>
        <w:rPr>
          <w:rFonts w:ascii="Segoe UI" w:hAnsi="Segoe UI" w:cs="Segoe UI"/>
          <w:color w:val="000000"/>
          <w:shd w:val="clear" w:color="auto" w:fill="F1F0F0"/>
        </w:rPr>
      </w:pPr>
    </w:p>
    <w:p w:rsidR="00F13C2D" w:rsidRDefault="00F13C2D" w:rsidP="00F13C2D">
      <w:pPr>
        <w:rPr>
          <w:rFonts w:ascii="Segoe UI" w:hAnsi="Segoe UI" w:cs="Segoe UI"/>
          <w:color w:val="000000"/>
          <w:shd w:val="clear" w:color="auto" w:fill="F1F0F0"/>
        </w:rPr>
      </w:pPr>
    </w:p>
    <w:p w:rsidR="00F13C2D" w:rsidRDefault="00F13C2D" w:rsidP="00F13C2D">
      <w:pPr>
        <w:rPr>
          <w:rFonts w:ascii="Segoe UI" w:hAnsi="Segoe UI" w:cs="Segoe UI"/>
          <w:color w:val="000000"/>
          <w:shd w:val="clear" w:color="auto" w:fill="F1F0F0"/>
        </w:rPr>
      </w:pPr>
    </w:p>
    <w:p w:rsidR="00F13C2D" w:rsidRDefault="00F13C2D" w:rsidP="00F13C2D">
      <w:pPr>
        <w:rPr>
          <w:rFonts w:ascii="Segoe UI" w:hAnsi="Segoe UI" w:cs="Segoe UI"/>
          <w:color w:val="000000"/>
          <w:shd w:val="clear" w:color="auto" w:fill="F1F0F0"/>
        </w:rPr>
      </w:pPr>
    </w:p>
    <w:p w:rsidR="00F13C2D" w:rsidRDefault="00F13C2D" w:rsidP="00F13C2D">
      <w:pPr>
        <w:rPr>
          <w:rFonts w:ascii="Segoe UI" w:hAnsi="Segoe UI" w:cs="Segoe UI"/>
          <w:color w:val="000000"/>
          <w:shd w:val="clear" w:color="auto" w:fill="F1F0F0"/>
        </w:rPr>
      </w:pPr>
    </w:p>
    <w:p w:rsidR="00F13C2D" w:rsidRDefault="00F13C2D" w:rsidP="00F13C2D">
      <w:pPr>
        <w:rPr>
          <w:rFonts w:ascii="Segoe UI" w:hAnsi="Segoe UI" w:cs="Segoe UI"/>
          <w:color w:val="000000"/>
          <w:shd w:val="clear" w:color="auto" w:fill="F1F0F0"/>
        </w:rPr>
      </w:pPr>
    </w:p>
    <w:p w:rsidR="00F13C2D" w:rsidRDefault="00F13C2D" w:rsidP="00F13C2D">
      <w:pPr>
        <w:rPr>
          <w:rFonts w:ascii="Segoe UI" w:hAnsi="Segoe UI" w:cs="Segoe UI"/>
          <w:color w:val="000000"/>
          <w:shd w:val="clear" w:color="auto" w:fill="F1F0F0"/>
        </w:rPr>
      </w:pPr>
    </w:p>
    <w:p w:rsidR="00F13C2D" w:rsidRDefault="00F13C2D" w:rsidP="00F13C2D">
      <w:pPr>
        <w:rPr>
          <w:rFonts w:ascii="Segoe UI" w:hAnsi="Segoe UI" w:cs="Segoe UI"/>
          <w:color w:val="000000"/>
          <w:shd w:val="clear" w:color="auto" w:fill="F1F0F0"/>
        </w:rPr>
      </w:pPr>
    </w:p>
    <w:p w:rsidR="00F13C2D" w:rsidRDefault="00F13C2D" w:rsidP="00F13C2D">
      <w:pPr>
        <w:rPr>
          <w:rFonts w:ascii="Segoe UI" w:hAnsi="Segoe UI" w:cs="Segoe UI"/>
          <w:color w:val="000000"/>
          <w:shd w:val="clear" w:color="auto" w:fill="F1F0F0"/>
        </w:rPr>
      </w:pPr>
    </w:p>
    <w:p w:rsidR="001D08BA" w:rsidRPr="00F13C2D" w:rsidRDefault="00E8594B" w:rsidP="00F13C2D">
      <w:pPr>
        <w:rPr>
          <w:rFonts w:ascii="Times New Roman" w:hAnsi="Times New Roman" w:cs="Times New Roman"/>
          <w:sz w:val="24"/>
          <w:szCs w:val="24"/>
          <w:u w:val="single"/>
        </w:rPr>
      </w:pPr>
      <w:r w:rsidRPr="00F13C2D">
        <w:rPr>
          <w:rFonts w:ascii="Times New Roman" w:hAnsi="Times New Roman" w:cs="Times New Roman"/>
          <w:sz w:val="24"/>
          <w:szCs w:val="24"/>
          <w:u w:val="single"/>
        </w:rPr>
        <w:lastRenderedPageBreak/>
        <w:t>Ways of Perceiving</w:t>
      </w:r>
      <w:r w:rsidR="00F13C2D">
        <w:rPr>
          <w:rFonts w:ascii="Times New Roman" w:hAnsi="Times New Roman" w:cs="Times New Roman"/>
          <w:sz w:val="24"/>
          <w:szCs w:val="24"/>
          <w:u w:val="single"/>
        </w:rPr>
        <w:t>:</w:t>
      </w:r>
    </w:p>
    <w:p w:rsidR="00E8594B" w:rsidRDefault="00E8594B" w:rsidP="00E8594B">
      <w:pPr>
        <w:jc w:val="center"/>
        <w:rPr>
          <w:rFonts w:ascii="Times New Roman" w:hAnsi="Times New Roman" w:cs="Times New Roman"/>
          <w:sz w:val="36"/>
          <w:szCs w:val="36"/>
          <w:u w:val="single"/>
        </w:rPr>
      </w:pPr>
    </w:p>
    <w:p w:rsidR="00E8594B" w:rsidRDefault="005D111A" w:rsidP="005D111A">
      <w:pPr>
        <w:spacing w:line="480" w:lineRule="auto"/>
        <w:rPr>
          <w:rFonts w:ascii="Times New Roman" w:hAnsi="Times New Roman" w:cs="Times New Roman"/>
          <w:sz w:val="24"/>
          <w:szCs w:val="24"/>
        </w:rPr>
      </w:pPr>
      <w:r>
        <w:rPr>
          <w:rFonts w:ascii="Times New Roman" w:hAnsi="Times New Roman" w:cs="Times New Roman"/>
          <w:sz w:val="24"/>
          <w:szCs w:val="24"/>
        </w:rPr>
        <w:t xml:space="preserve">We all have tastes, we all have opinions. While we might share overlapping opinions with others, we are still all individuals. It is curious then, how we can be stereotyped </w:t>
      </w:r>
      <w:r w:rsidR="00DD0D75">
        <w:rPr>
          <w:rFonts w:ascii="Times New Roman" w:hAnsi="Times New Roman" w:cs="Times New Roman"/>
          <w:sz w:val="24"/>
          <w:szCs w:val="24"/>
        </w:rPr>
        <w:t xml:space="preserve">and targeted by highly subjective artwork? </w:t>
      </w:r>
    </w:p>
    <w:p w:rsidR="001D08BA" w:rsidRDefault="001D08BA" w:rsidP="005D111A">
      <w:pPr>
        <w:spacing w:line="480" w:lineRule="auto"/>
        <w:rPr>
          <w:rFonts w:ascii="Times New Roman" w:hAnsi="Times New Roman" w:cs="Times New Roman"/>
          <w:sz w:val="24"/>
          <w:szCs w:val="24"/>
        </w:rPr>
      </w:pPr>
      <w:r>
        <w:rPr>
          <w:rFonts w:ascii="Times New Roman" w:hAnsi="Times New Roman" w:cs="Times New Roman"/>
          <w:sz w:val="24"/>
          <w:szCs w:val="24"/>
        </w:rPr>
        <w:t>Everyone has a music taste. While some have a wider, more cultured taste, others just have what they like to tap their foot along to.</w:t>
      </w:r>
      <w:r w:rsidR="004D547A">
        <w:rPr>
          <w:rFonts w:ascii="Times New Roman" w:hAnsi="Times New Roman" w:cs="Times New Roman"/>
          <w:sz w:val="24"/>
          <w:szCs w:val="24"/>
        </w:rPr>
        <w:t xml:space="preserve"> But how do music tastes, translate into other tastes such as art?</w:t>
      </w:r>
    </w:p>
    <w:p w:rsidR="004D547A" w:rsidRDefault="004D547A" w:rsidP="005D111A">
      <w:pPr>
        <w:spacing w:line="480" w:lineRule="auto"/>
        <w:rPr>
          <w:rFonts w:ascii="Times New Roman" w:hAnsi="Times New Roman" w:cs="Times New Roman"/>
          <w:sz w:val="24"/>
          <w:szCs w:val="24"/>
        </w:rPr>
      </w:pPr>
      <w:r>
        <w:rPr>
          <w:rFonts w:ascii="Times New Roman" w:hAnsi="Times New Roman" w:cs="Times New Roman"/>
          <w:sz w:val="24"/>
          <w:szCs w:val="24"/>
        </w:rPr>
        <w:t xml:space="preserve">I decided to look into this, by making my museum exhibition into an experiment. </w:t>
      </w:r>
    </w:p>
    <w:p w:rsidR="004D547A" w:rsidRDefault="004D547A" w:rsidP="005D111A">
      <w:pPr>
        <w:spacing w:line="480" w:lineRule="auto"/>
        <w:rPr>
          <w:rFonts w:ascii="Times New Roman" w:hAnsi="Times New Roman" w:cs="Times New Roman"/>
          <w:sz w:val="24"/>
          <w:szCs w:val="24"/>
        </w:rPr>
      </w:pPr>
      <w:r>
        <w:rPr>
          <w:rFonts w:ascii="Times New Roman" w:hAnsi="Times New Roman" w:cs="Times New Roman"/>
          <w:sz w:val="24"/>
          <w:szCs w:val="24"/>
        </w:rPr>
        <w:t>We were initially tasked with looking into what art galleries we could put out exhibition in. I first decided to look up art galleries in Swansea. I looked online and found these were the top rated galleries in Swansea: [1]</w:t>
      </w:r>
    </w:p>
    <w:p w:rsidR="004D547A" w:rsidRDefault="004D547A" w:rsidP="004D547A">
      <w:pPr>
        <w:pStyle w:val="ListParagraph"/>
        <w:numPr>
          <w:ilvl w:val="0"/>
          <w:numId w:val="1"/>
        </w:numPr>
        <w:spacing w:line="480" w:lineRule="auto"/>
        <w:ind w:left="360"/>
        <w:rPr>
          <w:rFonts w:ascii="Times New Roman" w:hAnsi="Times New Roman" w:cs="Times New Roman"/>
          <w:sz w:val="24"/>
          <w:szCs w:val="24"/>
        </w:rPr>
      </w:pPr>
      <w:r w:rsidRPr="004D547A">
        <w:rPr>
          <w:rFonts w:ascii="Times New Roman" w:hAnsi="Times New Roman" w:cs="Times New Roman"/>
          <w:sz w:val="24"/>
          <w:szCs w:val="24"/>
        </w:rPr>
        <w:t>Gower Gallery</w:t>
      </w:r>
    </w:p>
    <w:p w:rsidR="004D547A" w:rsidRDefault="004D547A" w:rsidP="004D547A">
      <w:pPr>
        <w:pStyle w:val="ListParagraph"/>
        <w:numPr>
          <w:ilvl w:val="0"/>
          <w:numId w:val="1"/>
        </w:numPr>
        <w:spacing w:line="480" w:lineRule="auto"/>
        <w:ind w:left="360"/>
        <w:rPr>
          <w:rFonts w:ascii="Times New Roman" w:hAnsi="Times New Roman" w:cs="Times New Roman"/>
          <w:sz w:val="24"/>
          <w:szCs w:val="24"/>
        </w:rPr>
      </w:pPr>
      <w:r>
        <w:rPr>
          <w:rFonts w:ascii="Times New Roman" w:hAnsi="Times New Roman" w:cs="Times New Roman"/>
          <w:sz w:val="24"/>
          <w:szCs w:val="24"/>
        </w:rPr>
        <w:t>Glynn Vivian Art Gallery</w:t>
      </w:r>
    </w:p>
    <w:p w:rsidR="004D547A" w:rsidRDefault="004D547A" w:rsidP="004D547A">
      <w:pPr>
        <w:pStyle w:val="ListParagraph"/>
        <w:numPr>
          <w:ilvl w:val="0"/>
          <w:numId w:val="1"/>
        </w:numPr>
        <w:spacing w:line="480" w:lineRule="auto"/>
        <w:ind w:left="360"/>
        <w:rPr>
          <w:rFonts w:ascii="Times New Roman" w:hAnsi="Times New Roman" w:cs="Times New Roman"/>
          <w:sz w:val="24"/>
          <w:szCs w:val="24"/>
        </w:rPr>
      </w:pPr>
      <w:r>
        <w:rPr>
          <w:rFonts w:ascii="Times New Roman" w:hAnsi="Times New Roman" w:cs="Times New Roman"/>
          <w:sz w:val="24"/>
          <w:szCs w:val="24"/>
        </w:rPr>
        <w:t>Mission Gallery</w:t>
      </w:r>
    </w:p>
    <w:p w:rsidR="004D547A" w:rsidRDefault="004D547A" w:rsidP="004D547A">
      <w:pPr>
        <w:pStyle w:val="ListParagraph"/>
        <w:numPr>
          <w:ilvl w:val="0"/>
          <w:numId w:val="1"/>
        </w:numPr>
        <w:spacing w:line="480" w:lineRule="auto"/>
        <w:ind w:left="360"/>
        <w:rPr>
          <w:rFonts w:ascii="Times New Roman" w:hAnsi="Times New Roman" w:cs="Times New Roman"/>
          <w:sz w:val="24"/>
          <w:szCs w:val="24"/>
        </w:rPr>
      </w:pPr>
      <w:proofErr w:type="spellStart"/>
      <w:r>
        <w:rPr>
          <w:rFonts w:ascii="Times New Roman" w:hAnsi="Times New Roman" w:cs="Times New Roman"/>
          <w:sz w:val="24"/>
          <w:szCs w:val="24"/>
        </w:rPr>
        <w:t>Galerie</w:t>
      </w:r>
      <w:proofErr w:type="spellEnd"/>
      <w:r>
        <w:rPr>
          <w:rFonts w:ascii="Times New Roman" w:hAnsi="Times New Roman" w:cs="Times New Roman"/>
          <w:sz w:val="24"/>
          <w:szCs w:val="24"/>
        </w:rPr>
        <w:t xml:space="preserve"> Simpson</w:t>
      </w:r>
    </w:p>
    <w:p w:rsidR="004D547A" w:rsidRDefault="004D547A" w:rsidP="004D547A">
      <w:pPr>
        <w:pStyle w:val="ListParagraph"/>
        <w:numPr>
          <w:ilvl w:val="0"/>
          <w:numId w:val="1"/>
        </w:numPr>
        <w:spacing w:line="480" w:lineRule="auto"/>
        <w:ind w:left="360"/>
        <w:rPr>
          <w:rFonts w:ascii="Times New Roman" w:hAnsi="Times New Roman" w:cs="Times New Roman"/>
          <w:sz w:val="24"/>
          <w:szCs w:val="24"/>
        </w:rPr>
      </w:pPr>
      <w:r>
        <w:rPr>
          <w:rFonts w:ascii="Times New Roman" w:hAnsi="Times New Roman" w:cs="Times New Roman"/>
          <w:sz w:val="24"/>
          <w:szCs w:val="24"/>
        </w:rPr>
        <w:t>Craftsman Gallery</w:t>
      </w:r>
    </w:p>
    <w:p w:rsidR="004D547A" w:rsidRDefault="004D547A" w:rsidP="004D547A">
      <w:pPr>
        <w:spacing w:line="480" w:lineRule="auto"/>
        <w:rPr>
          <w:rFonts w:ascii="Times New Roman" w:hAnsi="Times New Roman" w:cs="Times New Roman"/>
          <w:sz w:val="24"/>
          <w:szCs w:val="24"/>
        </w:rPr>
      </w:pPr>
      <w:r>
        <w:rPr>
          <w:rFonts w:ascii="Times New Roman" w:hAnsi="Times New Roman" w:cs="Times New Roman"/>
          <w:sz w:val="24"/>
          <w:szCs w:val="24"/>
        </w:rPr>
        <w:t>However after a couple of weeks I was given a very handy floor plan of the Mission Gallery, which made it a very simple decision to make. The mission gallery is also very small, which means that there is a limited amount of art pieces that I can put into the exhibition. I consider this to be a help rather than a hindrance, as it helps me focus my art choices into a small selection, rather than having the freedom to do whatever I wished.</w:t>
      </w:r>
    </w:p>
    <w:p w:rsidR="004D547A" w:rsidRDefault="004D547A" w:rsidP="004D547A">
      <w:pPr>
        <w:spacing w:line="480" w:lineRule="auto"/>
        <w:rPr>
          <w:rFonts w:ascii="Times New Roman" w:hAnsi="Times New Roman" w:cs="Times New Roman"/>
          <w:sz w:val="24"/>
          <w:szCs w:val="24"/>
        </w:rPr>
      </w:pPr>
    </w:p>
    <w:p w:rsidR="004D547A" w:rsidRDefault="004D547A" w:rsidP="004D547A">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The plain floor plan for the Mission Gallery looks like this:</w:t>
      </w:r>
    </w:p>
    <w:p w:rsidR="004D547A" w:rsidRDefault="004D547A" w:rsidP="004D547A">
      <w:pPr>
        <w:spacing w:line="480" w:lineRule="auto"/>
        <w:rPr>
          <w:rFonts w:ascii="Times New Roman" w:hAnsi="Times New Roman" w:cs="Times New Roman"/>
          <w:sz w:val="24"/>
          <w:szCs w:val="24"/>
        </w:rPr>
      </w:pPr>
      <w:r w:rsidRPr="004D547A">
        <w:rPr>
          <w:rFonts w:ascii="Times New Roman" w:hAnsi="Times New Roman" w:cs="Times New Roman"/>
          <w:noProof/>
          <w:sz w:val="24"/>
          <w:szCs w:val="24"/>
          <w:lang w:eastAsia="en-GB"/>
        </w:rPr>
        <w:drawing>
          <wp:inline distT="0" distB="0" distL="0" distR="0">
            <wp:extent cx="5731510" cy="4163918"/>
            <wp:effectExtent l="0" t="0" r="2540" b="8255"/>
            <wp:docPr id="1" name="Picture 1" descr="G:\contextu\Mission006 copy.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contextu\Mission006 copy.jpg"/>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5731510" cy="4163918"/>
                    </a:xfrm>
                    <a:prstGeom prst="rect">
                      <a:avLst/>
                    </a:prstGeom>
                    <a:noFill/>
                    <a:ln>
                      <a:noFill/>
                    </a:ln>
                  </pic:spPr>
                </pic:pic>
              </a:graphicData>
            </a:graphic>
          </wp:inline>
        </w:drawing>
      </w:r>
    </w:p>
    <w:p w:rsidR="004D547A" w:rsidRDefault="004D547A" w:rsidP="004D547A">
      <w:pPr>
        <w:spacing w:line="480" w:lineRule="auto"/>
        <w:rPr>
          <w:rFonts w:ascii="Times New Roman" w:hAnsi="Times New Roman" w:cs="Times New Roman"/>
          <w:sz w:val="24"/>
          <w:szCs w:val="24"/>
        </w:rPr>
      </w:pPr>
    </w:p>
    <w:p w:rsidR="00F13C2D" w:rsidRDefault="004D547A" w:rsidP="004D547A">
      <w:pPr>
        <w:spacing w:line="480" w:lineRule="auto"/>
        <w:rPr>
          <w:rFonts w:ascii="Times New Roman" w:hAnsi="Times New Roman" w:cs="Times New Roman"/>
          <w:sz w:val="24"/>
          <w:szCs w:val="24"/>
        </w:rPr>
      </w:pPr>
      <w:r>
        <w:rPr>
          <w:rFonts w:ascii="Times New Roman" w:hAnsi="Times New Roman" w:cs="Times New Roman"/>
          <w:sz w:val="24"/>
          <w:szCs w:val="24"/>
        </w:rPr>
        <w:t xml:space="preserve">I decided my exhibition would take the artwork of the top selling album of 2017 from each major genre, Rock, Rap, Classical, Metal, and Pop. I considered other methods of deciding which artwork to use, such as my personal favourites or taking a vote from other students in the university. However I decided that the best way to gauge an opinion is to use sales numbers of the masses. An added bonus of this, is that since I am specifically using the top selling, and not the top streamed, it means that consumers of the product actually bought the product, rather than obtained it for free. This is an important part of the exhibition as people will see the artwork before they listen to the album. This means that it has to be good enough, (or not bad enough) to not turn people off from purchasing the album. But it also has to tell people who have not yet heard the artist before, a little bit about the music or the style that </w:t>
      </w:r>
      <w:r>
        <w:rPr>
          <w:rFonts w:ascii="Times New Roman" w:hAnsi="Times New Roman" w:cs="Times New Roman"/>
          <w:sz w:val="24"/>
          <w:szCs w:val="24"/>
        </w:rPr>
        <w:lastRenderedPageBreak/>
        <w:t xml:space="preserve">they wish to present. </w:t>
      </w:r>
      <w:r w:rsidR="00F13C2D">
        <w:rPr>
          <w:rFonts w:ascii="Times New Roman" w:hAnsi="Times New Roman" w:cs="Times New Roman"/>
          <w:sz w:val="24"/>
          <w:szCs w:val="24"/>
        </w:rPr>
        <w:t>I plan for the exhibition to be similar to an experiment, where I will ask the visitors to make a note of what their favourite music genre is, and then when they leave they will make a note of what art piece was their favourite.</w:t>
      </w:r>
    </w:p>
    <w:p w:rsidR="004D547A" w:rsidRPr="00F13C2D" w:rsidRDefault="004D547A" w:rsidP="004D547A">
      <w:pPr>
        <w:spacing w:line="480" w:lineRule="auto"/>
        <w:rPr>
          <w:rFonts w:ascii="Times New Roman" w:hAnsi="Times New Roman" w:cs="Times New Roman"/>
          <w:sz w:val="24"/>
          <w:szCs w:val="24"/>
        </w:rPr>
      </w:pPr>
      <w:r w:rsidRPr="004D547A">
        <w:rPr>
          <w:rFonts w:ascii="Times New Roman" w:hAnsi="Times New Roman" w:cs="Times New Roman"/>
          <w:sz w:val="24"/>
          <w:szCs w:val="24"/>
          <w:u w:val="single"/>
        </w:rPr>
        <w:t xml:space="preserve">“Andre </w:t>
      </w:r>
      <w:proofErr w:type="spellStart"/>
      <w:r w:rsidRPr="004D547A">
        <w:rPr>
          <w:rFonts w:ascii="Times New Roman" w:hAnsi="Times New Roman" w:cs="Times New Roman"/>
          <w:sz w:val="24"/>
          <w:szCs w:val="24"/>
          <w:u w:val="single"/>
        </w:rPr>
        <w:t>Rieu</w:t>
      </w:r>
      <w:proofErr w:type="spellEnd"/>
      <w:r w:rsidRPr="004D547A">
        <w:rPr>
          <w:rFonts w:ascii="Times New Roman" w:hAnsi="Times New Roman" w:cs="Times New Roman"/>
          <w:sz w:val="24"/>
          <w:szCs w:val="24"/>
          <w:u w:val="single"/>
        </w:rPr>
        <w:t xml:space="preserve"> – Amore”</w:t>
      </w:r>
    </w:p>
    <w:p w:rsidR="004D547A" w:rsidRPr="004D547A" w:rsidRDefault="004D547A" w:rsidP="004D547A">
      <w:pPr>
        <w:spacing w:line="480" w:lineRule="auto"/>
        <w:rPr>
          <w:rFonts w:ascii="Times New Roman" w:hAnsi="Times New Roman" w:cs="Times New Roman"/>
          <w:sz w:val="24"/>
          <w:szCs w:val="24"/>
        </w:rPr>
      </w:pPr>
      <w:r w:rsidRPr="004D547A">
        <w:rPr>
          <w:rFonts w:ascii="Times New Roman" w:hAnsi="Times New Roman" w:cs="Times New Roman"/>
          <w:noProof/>
          <w:sz w:val="24"/>
          <w:szCs w:val="24"/>
          <w:lang w:eastAsia="en-GB"/>
        </w:rPr>
        <w:drawing>
          <wp:inline distT="0" distB="0" distL="0" distR="0">
            <wp:extent cx="5715000" cy="5715000"/>
            <wp:effectExtent l="0" t="0" r="0" b="0"/>
            <wp:docPr id="3" name="Picture 3" descr="G:\contextu\amore andre rieu.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G:\contextu\amore andre rieu.jpg"/>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15000" cy="5715000"/>
                    </a:xfrm>
                    <a:prstGeom prst="rect">
                      <a:avLst/>
                    </a:prstGeom>
                    <a:noFill/>
                    <a:ln>
                      <a:noFill/>
                    </a:ln>
                  </pic:spPr>
                </pic:pic>
              </a:graphicData>
            </a:graphic>
          </wp:inline>
        </w:drawing>
      </w:r>
    </w:p>
    <w:p w:rsidR="003369F1" w:rsidRDefault="004D547A" w:rsidP="004D547A">
      <w:pPr>
        <w:spacing w:line="480" w:lineRule="auto"/>
        <w:rPr>
          <w:rFonts w:ascii="Times New Roman" w:hAnsi="Times New Roman" w:cs="Times New Roman"/>
          <w:sz w:val="24"/>
          <w:szCs w:val="24"/>
        </w:rPr>
      </w:pPr>
      <w:r>
        <w:rPr>
          <w:rFonts w:ascii="Times New Roman" w:hAnsi="Times New Roman" w:cs="Times New Roman"/>
          <w:sz w:val="24"/>
          <w:szCs w:val="24"/>
        </w:rPr>
        <w:t xml:space="preserve">Andre </w:t>
      </w:r>
      <w:proofErr w:type="spellStart"/>
      <w:r>
        <w:rPr>
          <w:rFonts w:ascii="Times New Roman" w:hAnsi="Times New Roman" w:cs="Times New Roman"/>
          <w:sz w:val="24"/>
          <w:szCs w:val="24"/>
        </w:rPr>
        <w:t>Rieu</w:t>
      </w:r>
      <w:proofErr w:type="spellEnd"/>
      <w:r>
        <w:rPr>
          <w:rFonts w:ascii="Times New Roman" w:hAnsi="Times New Roman" w:cs="Times New Roman"/>
          <w:sz w:val="24"/>
          <w:szCs w:val="24"/>
        </w:rPr>
        <w:t xml:space="preserve"> had the top selling Classical album of 2017, with his album “Amore”. Everything about this artwork is immediately telling me it is a Classical album, I will try to analyse it wholly and point out the important details. First off is the model of the image, the man himself, Andre </w:t>
      </w:r>
      <w:proofErr w:type="spellStart"/>
      <w:r>
        <w:rPr>
          <w:rFonts w:ascii="Times New Roman" w:hAnsi="Times New Roman" w:cs="Times New Roman"/>
          <w:sz w:val="24"/>
          <w:szCs w:val="24"/>
        </w:rPr>
        <w:t>Rieu</w:t>
      </w:r>
      <w:proofErr w:type="spellEnd"/>
      <w:r>
        <w:rPr>
          <w:rFonts w:ascii="Times New Roman" w:hAnsi="Times New Roman" w:cs="Times New Roman"/>
          <w:sz w:val="24"/>
          <w:szCs w:val="24"/>
        </w:rPr>
        <w:t xml:space="preserve">. He is a slightly elderly looking man, which is likely also his target </w:t>
      </w:r>
      <w:r>
        <w:rPr>
          <w:rFonts w:ascii="Times New Roman" w:hAnsi="Times New Roman" w:cs="Times New Roman"/>
          <w:sz w:val="24"/>
          <w:szCs w:val="24"/>
        </w:rPr>
        <w:lastRenderedPageBreak/>
        <w:t xml:space="preserve">demographic. He has very clear wrinkles in his face that have not been edited out, but they add to the appeal and friendliness of his appearance. He is also wearing a pink suit jacket with a pristine white shirt and trousers combo. These are bright, smart, very formal, but not quite too formal. He also shows a very wide smile, with a casual lean against the pole in the foreground of the image, giving off a very relaxed and comforting body language. </w:t>
      </w:r>
      <w:r w:rsidR="00F74876">
        <w:rPr>
          <w:rFonts w:ascii="Times New Roman" w:hAnsi="Times New Roman" w:cs="Times New Roman"/>
          <w:sz w:val="24"/>
          <w:szCs w:val="24"/>
        </w:rPr>
        <w:t xml:space="preserve">The location of the image is also noteworthy. It is a bright, colourful garden with fancy architecture on the building. It is shot in the sunshine and is a very refreshing summer’s day. The typography used on the cover is also very important. Its use of a combination of Slab Serif fonts and a script font is very appropriate for a classical </w:t>
      </w:r>
      <w:r w:rsidR="003369F1">
        <w:rPr>
          <w:rFonts w:ascii="Times New Roman" w:hAnsi="Times New Roman" w:cs="Times New Roman"/>
          <w:sz w:val="24"/>
          <w:szCs w:val="24"/>
        </w:rPr>
        <w:t xml:space="preserve">piece. These typefaces are often used to represent something that is old or something that is regal. </w:t>
      </w:r>
    </w:p>
    <w:p w:rsidR="003369F1" w:rsidRDefault="003369F1" w:rsidP="004D547A">
      <w:pPr>
        <w:spacing w:line="480" w:lineRule="auto"/>
        <w:rPr>
          <w:rFonts w:ascii="Times New Roman" w:hAnsi="Times New Roman" w:cs="Times New Roman"/>
          <w:sz w:val="24"/>
          <w:szCs w:val="24"/>
          <w:u w:val="single"/>
        </w:rPr>
      </w:pPr>
      <w:r>
        <w:rPr>
          <w:rFonts w:ascii="Times New Roman" w:hAnsi="Times New Roman" w:cs="Times New Roman"/>
          <w:sz w:val="24"/>
          <w:szCs w:val="24"/>
          <w:u w:val="single"/>
        </w:rPr>
        <w:t>“Kendrick Lamar – Damn”</w:t>
      </w:r>
    </w:p>
    <w:p w:rsidR="003369F1" w:rsidRDefault="003369F1" w:rsidP="004D547A">
      <w:pPr>
        <w:spacing w:line="480" w:lineRule="auto"/>
        <w:rPr>
          <w:rFonts w:ascii="Times New Roman" w:hAnsi="Times New Roman" w:cs="Times New Roman"/>
          <w:sz w:val="24"/>
          <w:szCs w:val="24"/>
          <w:u w:val="single"/>
        </w:rPr>
      </w:pPr>
      <w:r w:rsidRPr="003369F1">
        <w:rPr>
          <w:rFonts w:ascii="Times New Roman" w:hAnsi="Times New Roman" w:cs="Times New Roman"/>
          <w:sz w:val="24"/>
          <w:szCs w:val="24"/>
          <w:u w:val="single"/>
        </w:rPr>
        <w:drawing>
          <wp:inline distT="0" distB="0" distL="0" distR="0" wp14:anchorId="78CA5A3A" wp14:editId="05F46C91">
            <wp:extent cx="5375732" cy="3581400"/>
            <wp:effectExtent l="0" t="0" r="0" b="0"/>
            <wp:docPr id="4" name="Content Placeholder 3"/>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4" name="Content Placeholder 3"/>
                    <pic:cNvPicPr>
                      <a:picLocks noGrp="1" noChangeAspect="1"/>
                    </pic:cNvPicPr>
                  </pic:nvPicPr>
                  <pic:blipFill>
                    <a:blip r:embed="rId7">
                      <a:extLst>
                        <a:ext uri="{28A0092B-C50C-407E-A947-70E740481C1C}">
                          <a14:useLocalDpi xmlns:a14="http://schemas.microsoft.com/office/drawing/2010/main" val="0"/>
                        </a:ext>
                      </a:extLst>
                    </a:blip>
                    <a:stretch>
                      <a:fillRect/>
                    </a:stretch>
                  </pic:blipFill>
                  <pic:spPr>
                    <a:xfrm>
                      <a:off x="0" y="0"/>
                      <a:ext cx="5375732" cy="3581400"/>
                    </a:xfrm>
                    <a:prstGeom prst="rect">
                      <a:avLst/>
                    </a:prstGeom>
                  </pic:spPr>
                </pic:pic>
              </a:graphicData>
            </a:graphic>
          </wp:inline>
        </w:drawing>
      </w:r>
    </w:p>
    <w:p w:rsidR="003369F1" w:rsidRDefault="003369F1" w:rsidP="004D547A">
      <w:pPr>
        <w:spacing w:line="480" w:lineRule="auto"/>
        <w:rPr>
          <w:rFonts w:ascii="Times New Roman" w:hAnsi="Times New Roman" w:cs="Times New Roman"/>
          <w:sz w:val="24"/>
          <w:szCs w:val="24"/>
        </w:rPr>
      </w:pPr>
      <w:r>
        <w:rPr>
          <w:rFonts w:ascii="Times New Roman" w:hAnsi="Times New Roman" w:cs="Times New Roman"/>
          <w:sz w:val="24"/>
          <w:szCs w:val="24"/>
        </w:rPr>
        <w:t>Kendrick Lamar had the top selling Rap album of 2017 with “Damn”</w:t>
      </w:r>
      <w:proofErr w:type="gramStart"/>
      <w:r>
        <w:rPr>
          <w:rFonts w:ascii="Times New Roman" w:hAnsi="Times New Roman" w:cs="Times New Roman"/>
          <w:sz w:val="24"/>
          <w:szCs w:val="24"/>
        </w:rPr>
        <w:t>.</w:t>
      </w:r>
      <w:r w:rsidR="00F13C2D">
        <w:rPr>
          <w:rFonts w:ascii="Times New Roman" w:hAnsi="Times New Roman" w:cs="Times New Roman"/>
          <w:sz w:val="24"/>
          <w:szCs w:val="24"/>
        </w:rPr>
        <w:t>[</w:t>
      </w:r>
      <w:proofErr w:type="gramEnd"/>
      <w:r w:rsidR="00F13C2D">
        <w:rPr>
          <w:rFonts w:ascii="Times New Roman" w:hAnsi="Times New Roman" w:cs="Times New Roman"/>
          <w:sz w:val="24"/>
          <w:szCs w:val="24"/>
        </w:rPr>
        <w:t>2]</w:t>
      </w:r>
      <w:r>
        <w:rPr>
          <w:rFonts w:ascii="Times New Roman" w:hAnsi="Times New Roman" w:cs="Times New Roman"/>
          <w:sz w:val="24"/>
          <w:szCs w:val="24"/>
        </w:rPr>
        <w:t xml:space="preserve"> The clear focus of the image is of the model of the image, Kendrick Lamar himself. </w:t>
      </w:r>
      <w:r w:rsidR="0040132A">
        <w:rPr>
          <w:rFonts w:ascii="Times New Roman" w:hAnsi="Times New Roman" w:cs="Times New Roman"/>
          <w:sz w:val="24"/>
          <w:szCs w:val="24"/>
        </w:rPr>
        <w:t xml:space="preserve">He has a facial expression that one wouldn’t normally associate with a headshot image. He has a strange, sad looking, </w:t>
      </w:r>
      <w:r w:rsidR="0040132A">
        <w:rPr>
          <w:rFonts w:ascii="Times New Roman" w:hAnsi="Times New Roman" w:cs="Times New Roman"/>
          <w:sz w:val="24"/>
          <w:szCs w:val="24"/>
        </w:rPr>
        <w:lastRenderedPageBreak/>
        <w:t xml:space="preserve">but almost </w:t>
      </w:r>
      <w:r w:rsidR="004A75E4">
        <w:rPr>
          <w:rFonts w:ascii="Times New Roman" w:hAnsi="Times New Roman" w:cs="Times New Roman"/>
          <w:sz w:val="24"/>
          <w:szCs w:val="24"/>
        </w:rPr>
        <w:t xml:space="preserve">crazy looking facial expression. This is a stark contrast to the previous classical art piece, where Kendrick intentionally does not look very warm or welcoming. He is wearing a plain white t-shirt, which is to not detract any attention </w:t>
      </w:r>
      <w:r w:rsidR="00B96465">
        <w:rPr>
          <w:rFonts w:ascii="Times New Roman" w:hAnsi="Times New Roman" w:cs="Times New Roman"/>
          <w:sz w:val="24"/>
          <w:szCs w:val="24"/>
        </w:rPr>
        <w:t>from his face and facial expression. His hair is also braided, but braided in a way that it is very low-profile and also does not detract from his face. The dark red brick background is also very plain, but expresses a harsh and hard background, likely in reference to his upbringing as a black man living in America.</w:t>
      </w:r>
    </w:p>
    <w:p w:rsidR="002B11DC" w:rsidRDefault="00B96465" w:rsidP="004D547A">
      <w:pPr>
        <w:spacing w:line="480" w:lineRule="auto"/>
        <w:rPr>
          <w:rFonts w:ascii="Times New Roman" w:hAnsi="Times New Roman" w:cs="Times New Roman"/>
          <w:sz w:val="24"/>
          <w:szCs w:val="24"/>
        </w:rPr>
      </w:pPr>
      <w:r>
        <w:rPr>
          <w:rFonts w:ascii="Times New Roman" w:hAnsi="Times New Roman" w:cs="Times New Roman"/>
          <w:sz w:val="24"/>
          <w:szCs w:val="24"/>
        </w:rPr>
        <w:t>The typography</w:t>
      </w:r>
      <w:r w:rsidR="002B11DC">
        <w:rPr>
          <w:rFonts w:ascii="Times New Roman" w:hAnsi="Times New Roman" w:cs="Times New Roman"/>
          <w:sz w:val="24"/>
          <w:szCs w:val="24"/>
        </w:rPr>
        <w:t xml:space="preserve"> used in this piece is also very significant. A simple slab serif typeface simply stating “DAMN”. Worth noting that it simply states the name of the album and not the name of the artist, relying on the face of the artist to be enough to recognise him. </w:t>
      </w:r>
    </w:p>
    <w:p w:rsidR="002B11DC" w:rsidRDefault="002B11DC" w:rsidP="004D547A">
      <w:pPr>
        <w:spacing w:line="480" w:lineRule="auto"/>
        <w:rPr>
          <w:rFonts w:ascii="Times New Roman" w:hAnsi="Times New Roman" w:cs="Times New Roman"/>
          <w:sz w:val="24"/>
          <w:szCs w:val="24"/>
          <w:u w:val="single"/>
        </w:rPr>
      </w:pPr>
      <w:r>
        <w:rPr>
          <w:rFonts w:ascii="Times New Roman" w:hAnsi="Times New Roman" w:cs="Times New Roman"/>
          <w:sz w:val="24"/>
          <w:szCs w:val="24"/>
          <w:u w:val="single"/>
        </w:rPr>
        <w:t>“Code Orange – Forever”</w:t>
      </w:r>
    </w:p>
    <w:p w:rsidR="002B11DC" w:rsidRDefault="002B11DC" w:rsidP="004D547A">
      <w:pPr>
        <w:spacing w:line="480" w:lineRule="auto"/>
        <w:rPr>
          <w:rFonts w:ascii="Times New Roman" w:hAnsi="Times New Roman" w:cs="Times New Roman"/>
          <w:sz w:val="24"/>
          <w:szCs w:val="24"/>
          <w:u w:val="single"/>
        </w:rPr>
      </w:pPr>
      <w:r w:rsidRPr="002B11DC">
        <w:rPr>
          <w:rFonts w:ascii="Times New Roman" w:hAnsi="Times New Roman" w:cs="Times New Roman"/>
          <w:sz w:val="24"/>
          <w:szCs w:val="24"/>
          <w:u w:val="single"/>
        </w:rPr>
        <w:drawing>
          <wp:inline distT="0" distB="0" distL="0" distR="0" wp14:anchorId="0CEB6F9C" wp14:editId="3F25753C">
            <wp:extent cx="3581400" cy="3581400"/>
            <wp:effectExtent l="0" t="0" r="0" b="0"/>
            <wp:docPr id="5" name="Content Placeholder 3"/>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4" name="Content Placeholder 3"/>
                    <pic:cNvPicPr>
                      <a:picLocks noGrp="1" noChangeAspect="1"/>
                    </pic:cNvPicPr>
                  </pic:nvPicPr>
                  <pic:blipFill>
                    <a:blip r:embed="rId8">
                      <a:extLst>
                        <a:ext uri="{28A0092B-C50C-407E-A947-70E740481C1C}">
                          <a14:useLocalDpi xmlns:a14="http://schemas.microsoft.com/office/drawing/2010/main" val="0"/>
                        </a:ext>
                      </a:extLst>
                    </a:blip>
                    <a:stretch>
                      <a:fillRect/>
                    </a:stretch>
                  </pic:blipFill>
                  <pic:spPr>
                    <a:xfrm>
                      <a:off x="0" y="0"/>
                      <a:ext cx="3581400" cy="3581400"/>
                    </a:xfrm>
                    <a:prstGeom prst="rect">
                      <a:avLst/>
                    </a:prstGeom>
                  </pic:spPr>
                </pic:pic>
              </a:graphicData>
            </a:graphic>
          </wp:inline>
        </w:drawing>
      </w:r>
    </w:p>
    <w:p w:rsidR="002B11DC" w:rsidRDefault="002B11DC" w:rsidP="004D547A">
      <w:pPr>
        <w:spacing w:line="480" w:lineRule="auto"/>
        <w:rPr>
          <w:rFonts w:ascii="Times New Roman" w:hAnsi="Times New Roman" w:cs="Times New Roman"/>
          <w:sz w:val="24"/>
          <w:szCs w:val="24"/>
        </w:rPr>
      </w:pPr>
      <w:r>
        <w:rPr>
          <w:rFonts w:ascii="Times New Roman" w:hAnsi="Times New Roman" w:cs="Times New Roman"/>
          <w:sz w:val="24"/>
          <w:szCs w:val="24"/>
        </w:rPr>
        <w:t xml:space="preserve">Code orange held the title of top selling metal album of 2017. This piece appears to be sketched or painted as opposed to being a photograph like the previous two. A person is shown to be being grabbed at by multiple hands, rather violently around the throat and neck </w:t>
      </w:r>
      <w:r>
        <w:rPr>
          <w:rFonts w:ascii="Times New Roman" w:hAnsi="Times New Roman" w:cs="Times New Roman"/>
          <w:sz w:val="24"/>
          <w:szCs w:val="24"/>
        </w:rPr>
        <w:lastRenderedPageBreak/>
        <w:t>area. Blood is also shown falli</w:t>
      </w:r>
      <w:r w:rsidR="00A97C43">
        <w:rPr>
          <w:rFonts w:ascii="Times New Roman" w:hAnsi="Times New Roman" w:cs="Times New Roman"/>
          <w:sz w:val="24"/>
          <w:szCs w:val="24"/>
        </w:rPr>
        <w:t xml:space="preserve">ng from the mouth of the model, showing that this is a violent situation and not meant to be a comfortable one for the model. This dark and violent look is emphasised by the use of almost entirely black and white imagery, except for the red of the blood from the mouth from the model and the red from the text on the art. The type on this piece is much less important in this piece as it was on the others. It is simple sans serif text that gives the artist name and also the title of the album. It sits simply at the top and the bottom of the artwork and is not majorly important. </w:t>
      </w:r>
    </w:p>
    <w:p w:rsidR="00A97C43" w:rsidRDefault="00A97C43" w:rsidP="004D547A">
      <w:pPr>
        <w:spacing w:line="480" w:lineRule="auto"/>
        <w:rPr>
          <w:rFonts w:ascii="Times New Roman" w:hAnsi="Times New Roman" w:cs="Times New Roman"/>
          <w:sz w:val="24"/>
          <w:szCs w:val="24"/>
          <w:u w:val="single"/>
        </w:rPr>
      </w:pPr>
      <w:r>
        <w:rPr>
          <w:rFonts w:ascii="Times New Roman" w:hAnsi="Times New Roman" w:cs="Times New Roman"/>
          <w:sz w:val="24"/>
          <w:szCs w:val="24"/>
          <w:u w:val="single"/>
        </w:rPr>
        <w:t>“Metallica – Hardwired to Self-Destruct”</w:t>
      </w:r>
    </w:p>
    <w:p w:rsidR="00A97C43" w:rsidRDefault="00A97C43" w:rsidP="004D547A">
      <w:pPr>
        <w:spacing w:line="480" w:lineRule="auto"/>
        <w:rPr>
          <w:rFonts w:ascii="Times New Roman" w:hAnsi="Times New Roman" w:cs="Times New Roman"/>
          <w:sz w:val="24"/>
          <w:szCs w:val="24"/>
        </w:rPr>
      </w:pPr>
      <w:r w:rsidRPr="00A97C43">
        <w:rPr>
          <w:rFonts w:ascii="Times New Roman" w:hAnsi="Times New Roman" w:cs="Times New Roman"/>
          <w:sz w:val="24"/>
          <w:szCs w:val="24"/>
        </w:rPr>
        <w:drawing>
          <wp:inline distT="0" distB="0" distL="0" distR="0" wp14:anchorId="5751B8C0" wp14:editId="752971F7">
            <wp:extent cx="3581400" cy="3581400"/>
            <wp:effectExtent l="0" t="0" r="0" b="0"/>
            <wp:docPr id="6" name="Content Placeholder 3"/>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4" name="Content Placeholder 3"/>
                    <pic:cNvPicPr>
                      <a:picLocks noGrp="1" noChangeAspect="1"/>
                    </pic:cNvPicPr>
                  </pic:nvPicPr>
                  <pic:blipFill>
                    <a:blip r:embed="rId9">
                      <a:extLst>
                        <a:ext uri="{28A0092B-C50C-407E-A947-70E740481C1C}">
                          <a14:useLocalDpi xmlns:a14="http://schemas.microsoft.com/office/drawing/2010/main" val="0"/>
                        </a:ext>
                      </a:extLst>
                    </a:blip>
                    <a:stretch>
                      <a:fillRect/>
                    </a:stretch>
                  </pic:blipFill>
                  <pic:spPr>
                    <a:xfrm>
                      <a:off x="0" y="0"/>
                      <a:ext cx="3581400" cy="3581400"/>
                    </a:xfrm>
                    <a:prstGeom prst="rect">
                      <a:avLst/>
                    </a:prstGeom>
                  </pic:spPr>
                </pic:pic>
              </a:graphicData>
            </a:graphic>
          </wp:inline>
        </w:drawing>
      </w:r>
    </w:p>
    <w:p w:rsidR="008A3B09" w:rsidRDefault="00A97C43" w:rsidP="004D547A">
      <w:pPr>
        <w:spacing w:line="480" w:lineRule="auto"/>
        <w:rPr>
          <w:rFonts w:ascii="Times New Roman" w:hAnsi="Times New Roman" w:cs="Times New Roman"/>
          <w:sz w:val="24"/>
          <w:szCs w:val="24"/>
        </w:rPr>
      </w:pPr>
      <w:r>
        <w:rPr>
          <w:rFonts w:ascii="Times New Roman" w:hAnsi="Times New Roman" w:cs="Times New Roman"/>
          <w:sz w:val="24"/>
          <w:szCs w:val="24"/>
        </w:rPr>
        <w:t>Metallica were given the top selling rock album of 2017</w:t>
      </w:r>
      <w:proofErr w:type="gramStart"/>
      <w:r>
        <w:rPr>
          <w:rFonts w:ascii="Times New Roman" w:hAnsi="Times New Roman" w:cs="Times New Roman"/>
          <w:sz w:val="24"/>
          <w:szCs w:val="24"/>
        </w:rPr>
        <w:t>.</w:t>
      </w:r>
      <w:r w:rsidR="00F13C2D">
        <w:rPr>
          <w:rFonts w:ascii="Times New Roman" w:hAnsi="Times New Roman" w:cs="Times New Roman"/>
          <w:sz w:val="24"/>
          <w:szCs w:val="24"/>
        </w:rPr>
        <w:t>[</w:t>
      </w:r>
      <w:proofErr w:type="gramEnd"/>
      <w:r w:rsidR="00F13C2D">
        <w:rPr>
          <w:rFonts w:ascii="Times New Roman" w:hAnsi="Times New Roman" w:cs="Times New Roman"/>
          <w:sz w:val="24"/>
          <w:szCs w:val="24"/>
        </w:rPr>
        <w:t>3]</w:t>
      </w:r>
      <w:r>
        <w:rPr>
          <w:rFonts w:ascii="Times New Roman" w:hAnsi="Times New Roman" w:cs="Times New Roman"/>
          <w:sz w:val="24"/>
          <w:szCs w:val="24"/>
        </w:rPr>
        <w:t xml:space="preserve"> There is a fine line between Rock and Metal and there is very often an overlap between the two. This artwork shows a human body stood facing the camera, with multiple faces of different expressions, possibly showing pain or anger. Each face is at a slightly different angle and </w:t>
      </w:r>
      <w:r w:rsidR="008A3B09">
        <w:rPr>
          <w:rFonts w:ascii="Times New Roman" w:hAnsi="Times New Roman" w:cs="Times New Roman"/>
          <w:sz w:val="24"/>
          <w:szCs w:val="24"/>
        </w:rPr>
        <w:t xml:space="preserve">warped together over the main model of the image. Each scream is to represent a different emotion that can be felt from listening to the tracks. The white background is in place in order to wholly focus the attention </w:t>
      </w:r>
      <w:r w:rsidR="008A3B09">
        <w:rPr>
          <w:rFonts w:ascii="Times New Roman" w:hAnsi="Times New Roman" w:cs="Times New Roman"/>
          <w:sz w:val="24"/>
          <w:szCs w:val="24"/>
        </w:rPr>
        <w:lastRenderedPageBreak/>
        <w:t>of the audience on to just the model in the image. The colour distortion of the faces are emphasised by the white background also. The typography of the piece is also not too relevant, it shows the band logo which is the name of the band and the album title placed at the bottom. The album title is slightly distorted, but also blends into the white background, making it rather difficult to read.</w:t>
      </w:r>
    </w:p>
    <w:p w:rsidR="008A3B09" w:rsidRDefault="008A3B09" w:rsidP="004D547A">
      <w:pPr>
        <w:spacing w:line="480" w:lineRule="auto"/>
        <w:rPr>
          <w:rFonts w:ascii="Times New Roman" w:hAnsi="Times New Roman" w:cs="Times New Roman"/>
          <w:sz w:val="24"/>
          <w:szCs w:val="24"/>
          <w:u w:val="single"/>
        </w:rPr>
      </w:pPr>
      <w:r>
        <w:rPr>
          <w:rFonts w:ascii="Times New Roman" w:hAnsi="Times New Roman" w:cs="Times New Roman"/>
          <w:sz w:val="24"/>
          <w:szCs w:val="24"/>
          <w:u w:val="single"/>
        </w:rPr>
        <w:t>“Ed Sheeran – Divide”</w:t>
      </w:r>
    </w:p>
    <w:p w:rsidR="008A3B09" w:rsidRDefault="008A3B09" w:rsidP="004D547A">
      <w:pPr>
        <w:spacing w:line="480" w:lineRule="auto"/>
        <w:rPr>
          <w:rFonts w:ascii="Times New Roman" w:hAnsi="Times New Roman" w:cs="Times New Roman"/>
          <w:sz w:val="24"/>
          <w:szCs w:val="24"/>
          <w:u w:val="single"/>
        </w:rPr>
      </w:pPr>
      <w:r w:rsidRPr="008A3B09">
        <w:rPr>
          <w:rFonts w:ascii="Times New Roman" w:hAnsi="Times New Roman" w:cs="Times New Roman"/>
          <w:sz w:val="24"/>
          <w:szCs w:val="24"/>
          <w:u w:val="single"/>
        </w:rPr>
        <w:drawing>
          <wp:inline distT="0" distB="0" distL="0" distR="0" wp14:anchorId="56237F1B" wp14:editId="2AD01ADB">
            <wp:extent cx="3581400" cy="3581400"/>
            <wp:effectExtent l="0" t="0" r="0" b="0"/>
            <wp:docPr id="7" name="Content Placeholder 3"/>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4" name="Content Placeholder 3"/>
                    <pic:cNvPicPr>
                      <a:picLocks noGrp="1" noChangeAspect="1"/>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581400" cy="3581400"/>
                    </a:xfrm>
                    <a:prstGeom prst="rect">
                      <a:avLst/>
                    </a:prstGeom>
                  </pic:spPr>
                </pic:pic>
              </a:graphicData>
            </a:graphic>
          </wp:inline>
        </w:drawing>
      </w:r>
    </w:p>
    <w:p w:rsidR="008A3B09" w:rsidRDefault="008A3B09" w:rsidP="004D547A">
      <w:pPr>
        <w:spacing w:line="480" w:lineRule="auto"/>
        <w:rPr>
          <w:rFonts w:ascii="Times New Roman" w:hAnsi="Times New Roman" w:cs="Times New Roman"/>
          <w:sz w:val="24"/>
          <w:szCs w:val="24"/>
        </w:rPr>
      </w:pPr>
      <w:r>
        <w:rPr>
          <w:rFonts w:ascii="Times New Roman" w:hAnsi="Times New Roman" w:cs="Times New Roman"/>
          <w:sz w:val="24"/>
          <w:szCs w:val="24"/>
        </w:rPr>
        <w:t>The top selling pop album of 2017, which was also the top selling album of all genres was Divide by Ed Sheeran.</w:t>
      </w:r>
      <w:r w:rsidR="00BC02EC">
        <w:rPr>
          <w:rFonts w:ascii="Times New Roman" w:hAnsi="Times New Roman" w:cs="Times New Roman"/>
          <w:sz w:val="24"/>
          <w:szCs w:val="24"/>
        </w:rPr>
        <w:t xml:space="preserve"> [4]</w:t>
      </w:r>
      <w:r>
        <w:rPr>
          <w:rFonts w:ascii="Times New Roman" w:hAnsi="Times New Roman" w:cs="Times New Roman"/>
          <w:sz w:val="24"/>
          <w:szCs w:val="24"/>
        </w:rPr>
        <w:t xml:space="preserve"> This piece is also a painted artwork instead of a photograph and is at first glance the simplest album artwork of the exhibition. </w:t>
      </w:r>
      <w:r w:rsidR="00337C1A">
        <w:rPr>
          <w:rFonts w:ascii="Times New Roman" w:hAnsi="Times New Roman" w:cs="Times New Roman"/>
          <w:sz w:val="24"/>
          <w:szCs w:val="24"/>
        </w:rPr>
        <w:t xml:space="preserve">The main focus is the divide symbol in the centre of the piece, with the word “DIVIDE” written in the centre. There is very little to pay attention to in this piece, the blue background around the outside is clearly made with multiple brush strokes, but doesn’t seem to have any real significance. The typography of the piece is actually the major point in my opinion. The text appears to be </w:t>
      </w:r>
      <w:r w:rsidR="00337C1A">
        <w:rPr>
          <w:rFonts w:ascii="Times New Roman" w:hAnsi="Times New Roman" w:cs="Times New Roman"/>
          <w:sz w:val="24"/>
          <w:szCs w:val="24"/>
        </w:rPr>
        <w:lastRenderedPageBreak/>
        <w:t xml:space="preserve">written in a chalkboard style where each letter has been written individually. I believe this is meant to imply that everything is written by Ed, and that all the details are made by him. </w:t>
      </w:r>
    </w:p>
    <w:p w:rsidR="00337C1A" w:rsidRDefault="00337C1A" w:rsidP="004D547A">
      <w:pPr>
        <w:spacing w:line="480" w:lineRule="auto"/>
        <w:rPr>
          <w:rFonts w:ascii="Times New Roman" w:hAnsi="Times New Roman" w:cs="Times New Roman"/>
          <w:sz w:val="24"/>
          <w:szCs w:val="24"/>
        </w:rPr>
      </w:pPr>
      <w:r w:rsidRPr="00337C1A">
        <w:rPr>
          <w:rFonts w:ascii="Times New Roman" w:hAnsi="Times New Roman" w:cs="Times New Roman"/>
          <w:sz w:val="24"/>
          <w:szCs w:val="24"/>
        </w:rPr>
        <w:drawing>
          <wp:inline distT="0" distB="0" distL="0" distR="0" wp14:anchorId="54C04F4E" wp14:editId="5083F5BE">
            <wp:extent cx="5731510" cy="4165600"/>
            <wp:effectExtent l="0" t="0" r="2540" b="6350"/>
            <wp:docPr id="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pic:cNvPicPr>
                      <a:picLocks noChangeAspect="1"/>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4165600"/>
                    </a:xfrm>
                    <a:prstGeom prst="rect">
                      <a:avLst/>
                    </a:prstGeom>
                  </pic:spPr>
                </pic:pic>
              </a:graphicData>
            </a:graphic>
          </wp:inline>
        </w:drawing>
      </w:r>
    </w:p>
    <w:p w:rsidR="00337C1A" w:rsidRPr="008A3B09" w:rsidRDefault="00337C1A" w:rsidP="004D547A">
      <w:pPr>
        <w:spacing w:line="480" w:lineRule="auto"/>
        <w:rPr>
          <w:rFonts w:ascii="Times New Roman" w:hAnsi="Times New Roman" w:cs="Times New Roman"/>
          <w:sz w:val="24"/>
          <w:szCs w:val="24"/>
        </w:rPr>
      </w:pPr>
      <w:r>
        <w:rPr>
          <w:rFonts w:ascii="Times New Roman" w:hAnsi="Times New Roman" w:cs="Times New Roman"/>
          <w:sz w:val="24"/>
          <w:szCs w:val="24"/>
        </w:rPr>
        <w:t xml:space="preserve">This is my final layout plan for the Mission gallery. I have placed the art pieces I find to be the most polarising on opposite sides of the room, with the most popular piece in the exhibit being on the wall alongside the entrance, meaning it should be the last piece seen by the visitors. I also decided to place a gramophone in the rounded section of the room which will play each album into the main room. This will change the mood </w:t>
      </w:r>
      <w:r w:rsidR="00F13C2D">
        <w:rPr>
          <w:rFonts w:ascii="Times New Roman" w:hAnsi="Times New Roman" w:cs="Times New Roman"/>
          <w:sz w:val="24"/>
          <w:szCs w:val="24"/>
        </w:rPr>
        <w:t>of the exhibition based on what album is playing, meaning the experience will be very different for different visitors.</w:t>
      </w:r>
    </w:p>
    <w:p w:rsidR="00A97C43" w:rsidRPr="00A97C43" w:rsidRDefault="00A97C43" w:rsidP="004D547A">
      <w:pPr>
        <w:spacing w:line="480" w:lineRule="auto"/>
        <w:rPr>
          <w:rFonts w:ascii="Times New Roman" w:hAnsi="Times New Roman" w:cs="Times New Roman"/>
          <w:sz w:val="24"/>
          <w:szCs w:val="24"/>
        </w:rPr>
      </w:pPr>
    </w:p>
    <w:p w:rsidR="004D547A" w:rsidRPr="00E8594B" w:rsidRDefault="004D547A" w:rsidP="005D111A">
      <w:pPr>
        <w:spacing w:line="480" w:lineRule="auto"/>
        <w:rPr>
          <w:rFonts w:ascii="Times New Roman" w:hAnsi="Times New Roman" w:cs="Times New Roman"/>
          <w:sz w:val="24"/>
          <w:szCs w:val="24"/>
        </w:rPr>
      </w:pPr>
    </w:p>
    <w:p w:rsidR="00E8594B" w:rsidRDefault="00E8594B" w:rsidP="00E8594B">
      <w:pPr>
        <w:jc w:val="center"/>
        <w:rPr>
          <w:sz w:val="36"/>
          <w:szCs w:val="36"/>
          <w:u w:val="single"/>
        </w:rPr>
      </w:pPr>
    </w:p>
    <w:p w:rsidR="00E8594B" w:rsidRDefault="00E8594B" w:rsidP="00E8594B">
      <w:pPr>
        <w:spacing w:line="480" w:lineRule="auto"/>
        <w:rPr>
          <w:rFonts w:ascii="Times New Roman" w:hAnsi="Times New Roman" w:cs="Times New Roman"/>
          <w:sz w:val="24"/>
          <w:szCs w:val="24"/>
        </w:rPr>
      </w:pPr>
    </w:p>
    <w:p w:rsidR="004D547A" w:rsidRDefault="004D547A" w:rsidP="00E8594B">
      <w:pPr>
        <w:spacing w:line="480" w:lineRule="auto"/>
        <w:rPr>
          <w:rFonts w:ascii="Times New Roman" w:hAnsi="Times New Roman" w:cs="Times New Roman"/>
          <w:sz w:val="24"/>
          <w:szCs w:val="24"/>
        </w:rPr>
      </w:pPr>
    </w:p>
    <w:p w:rsidR="004D547A" w:rsidRDefault="004D547A" w:rsidP="00E8594B">
      <w:pPr>
        <w:spacing w:line="480" w:lineRule="auto"/>
        <w:rPr>
          <w:rFonts w:ascii="Times New Roman" w:hAnsi="Times New Roman" w:cs="Times New Roman"/>
          <w:sz w:val="24"/>
          <w:szCs w:val="24"/>
        </w:rPr>
      </w:pPr>
      <w:r>
        <w:rPr>
          <w:rFonts w:ascii="Times New Roman" w:hAnsi="Times New Roman" w:cs="Times New Roman"/>
          <w:sz w:val="24"/>
          <w:szCs w:val="24"/>
        </w:rPr>
        <w:t>Bibliography:</w:t>
      </w:r>
    </w:p>
    <w:p w:rsidR="004D547A" w:rsidRDefault="004D547A" w:rsidP="00E8594B">
      <w:pPr>
        <w:spacing w:line="480" w:lineRule="auto"/>
        <w:rPr>
          <w:rFonts w:ascii="Times New Roman" w:hAnsi="Times New Roman" w:cs="Times New Roman"/>
          <w:sz w:val="24"/>
          <w:szCs w:val="24"/>
        </w:rPr>
      </w:pPr>
      <w:r>
        <w:rPr>
          <w:rFonts w:ascii="Times New Roman" w:hAnsi="Times New Roman" w:cs="Times New Roman"/>
          <w:sz w:val="24"/>
          <w:szCs w:val="24"/>
        </w:rPr>
        <w:t xml:space="preserve">[1] </w:t>
      </w:r>
      <w:hyperlink r:id="rId12" w:history="1">
        <w:r w:rsidR="00F13C2D" w:rsidRPr="00F15432">
          <w:rPr>
            <w:rStyle w:val="Hyperlink"/>
            <w:rFonts w:ascii="Times New Roman" w:hAnsi="Times New Roman" w:cs="Times New Roman"/>
            <w:sz w:val="24"/>
            <w:szCs w:val="24"/>
          </w:rPr>
          <w:t>https://www.tripadvisor.co.uk/Attractions-g186466-Activities-c49-t1-Swansea_Swansea_County_South_Wales_Wales.html</w:t>
        </w:r>
      </w:hyperlink>
      <w:bookmarkStart w:id="0" w:name="_GoBack"/>
      <w:bookmarkEnd w:id="0"/>
    </w:p>
    <w:p w:rsidR="00F13C2D" w:rsidRDefault="00BC02EC" w:rsidP="00E8594B">
      <w:pPr>
        <w:spacing w:line="480" w:lineRule="auto"/>
        <w:rPr>
          <w:rFonts w:ascii="Times New Roman" w:hAnsi="Times New Roman" w:cs="Times New Roman"/>
          <w:sz w:val="24"/>
          <w:szCs w:val="24"/>
        </w:rPr>
      </w:pPr>
      <w:r>
        <w:rPr>
          <w:rFonts w:ascii="Times New Roman" w:hAnsi="Times New Roman" w:cs="Times New Roman"/>
          <w:sz w:val="24"/>
          <w:szCs w:val="24"/>
        </w:rPr>
        <w:t>[2</w:t>
      </w:r>
      <w:r w:rsidR="00F13C2D">
        <w:rPr>
          <w:rFonts w:ascii="Times New Roman" w:hAnsi="Times New Roman" w:cs="Times New Roman"/>
          <w:sz w:val="24"/>
          <w:szCs w:val="24"/>
        </w:rPr>
        <w:t>]</w:t>
      </w:r>
      <w:r w:rsidR="00F13C2D" w:rsidRPr="00F13C2D">
        <w:t xml:space="preserve"> </w:t>
      </w:r>
      <w:hyperlink r:id="rId13" w:history="1">
        <w:r w:rsidR="00F13C2D" w:rsidRPr="00F15432">
          <w:rPr>
            <w:rStyle w:val="Hyperlink"/>
            <w:rFonts w:ascii="Times New Roman" w:hAnsi="Times New Roman" w:cs="Times New Roman"/>
            <w:sz w:val="24"/>
            <w:szCs w:val="24"/>
          </w:rPr>
          <w:t>https://www.billboard.com/charts/year-end/2017/rap-albums</w:t>
        </w:r>
      </w:hyperlink>
    </w:p>
    <w:p w:rsidR="00F13C2D" w:rsidRDefault="00BC02EC" w:rsidP="00E8594B">
      <w:pPr>
        <w:spacing w:line="480" w:lineRule="auto"/>
        <w:rPr>
          <w:rFonts w:ascii="Times New Roman" w:hAnsi="Times New Roman" w:cs="Times New Roman"/>
          <w:sz w:val="24"/>
          <w:szCs w:val="24"/>
        </w:rPr>
      </w:pPr>
      <w:r>
        <w:rPr>
          <w:rFonts w:ascii="Times New Roman" w:hAnsi="Times New Roman" w:cs="Times New Roman"/>
          <w:sz w:val="24"/>
          <w:szCs w:val="24"/>
        </w:rPr>
        <w:t>[3</w:t>
      </w:r>
      <w:r w:rsidR="00F13C2D">
        <w:rPr>
          <w:rFonts w:ascii="Times New Roman" w:hAnsi="Times New Roman" w:cs="Times New Roman"/>
          <w:sz w:val="24"/>
          <w:szCs w:val="24"/>
        </w:rPr>
        <w:t>]</w:t>
      </w:r>
      <w:r w:rsidR="00F13C2D" w:rsidRPr="00F13C2D">
        <w:t xml:space="preserve"> </w:t>
      </w:r>
      <w:hyperlink r:id="rId14" w:history="1">
        <w:r w:rsidRPr="00F15432">
          <w:rPr>
            <w:rStyle w:val="Hyperlink"/>
            <w:rFonts w:ascii="Times New Roman" w:hAnsi="Times New Roman" w:cs="Times New Roman"/>
            <w:sz w:val="24"/>
            <w:szCs w:val="24"/>
          </w:rPr>
          <w:t>https://www.billboard.com/charts/year-end/2017/top-rock-albums</w:t>
        </w:r>
      </w:hyperlink>
    </w:p>
    <w:p w:rsidR="00BC02EC" w:rsidRPr="00E8594B" w:rsidRDefault="00BC02EC" w:rsidP="00E8594B">
      <w:pPr>
        <w:spacing w:line="480" w:lineRule="auto"/>
        <w:rPr>
          <w:rFonts w:ascii="Times New Roman" w:hAnsi="Times New Roman" w:cs="Times New Roman"/>
          <w:sz w:val="24"/>
          <w:szCs w:val="24"/>
        </w:rPr>
      </w:pPr>
      <w:r>
        <w:rPr>
          <w:rFonts w:ascii="Times New Roman" w:hAnsi="Times New Roman" w:cs="Times New Roman"/>
          <w:sz w:val="24"/>
          <w:szCs w:val="24"/>
        </w:rPr>
        <w:t>[4]</w:t>
      </w:r>
      <w:r w:rsidRPr="00BC02EC">
        <w:t xml:space="preserve"> </w:t>
      </w:r>
      <w:r w:rsidRPr="00BC02EC">
        <w:rPr>
          <w:rFonts w:ascii="Times New Roman" w:hAnsi="Times New Roman" w:cs="Times New Roman"/>
          <w:sz w:val="24"/>
          <w:szCs w:val="24"/>
        </w:rPr>
        <w:t>http://www.officialcharts.com/chart-news/the-top-40-biggest-albums-of-2017-on-the-official-chart__21316/</w:t>
      </w:r>
    </w:p>
    <w:p w:rsidR="00E8594B" w:rsidRPr="00E8594B" w:rsidRDefault="00E8594B" w:rsidP="00E8594B">
      <w:pPr>
        <w:jc w:val="center"/>
        <w:rPr>
          <w:sz w:val="36"/>
          <w:szCs w:val="36"/>
          <w:u w:val="single"/>
        </w:rPr>
      </w:pPr>
    </w:p>
    <w:p w:rsidR="004D547A" w:rsidRPr="00E8594B" w:rsidRDefault="004D547A">
      <w:pPr>
        <w:jc w:val="center"/>
        <w:rPr>
          <w:sz w:val="36"/>
          <w:szCs w:val="36"/>
          <w:u w:val="single"/>
        </w:rPr>
      </w:pPr>
    </w:p>
    <w:sectPr w:rsidR="004D547A" w:rsidRPr="00E8594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F46208B"/>
    <w:multiLevelType w:val="hybridMultilevel"/>
    <w:tmpl w:val="3FA4EB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8594B"/>
    <w:rsid w:val="001D08BA"/>
    <w:rsid w:val="002B11DC"/>
    <w:rsid w:val="003369F1"/>
    <w:rsid w:val="00337C1A"/>
    <w:rsid w:val="0040132A"/>
    <w:rsid w:val="004A75E4"/>
    <w:rsid w:val="004D547A"/>
    <w:rsid w:val="004E0B64"/>
    <w:rsid w:val="005D111A"/>
    <w:rsid w:val="008A3B09"/>
    <w:rsid w:val="008C7193"/>
    <w:rsid w:val="00A97C43"/>
    <w:rsid w:val="00B96465"/>
    <w:rsid w:val="00BC02EC"/>
    <w:rsid w:val="00DD0D75"/>
    <w:rsid w:val="00E8594B"/>
    <w:rsid w:val="00F13C2D"/>
    <w:rsid w:val="00F748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08DCCE72-2741-4975-B547-DC2824D4F2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D547A"/>
    <w:pPr>
      <w:ind w:left="720"/>
      <w:contextualSpacing/>
    </w:pPr>
  </w:style>
  <w:style w:type="character" w:styleId="Hyperlink">
    <w:name w:val="Hyperlink"/>
    <w:basedOn w:val="DefaultParagraphFont"/>
    <w:uiPriority w:val="99"/>
    <w:unhideWhenUsed/>
    <w:rsid w:val="004D547A"/>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g"/><Relationship Id="rId13" Type="http://schemas.openxmlformats.org/officeDocument/2006/relationships/hyperlink" Target="https://www.billboard.com/charts/year-end/2017/rap-albums" TargetMode="External"/><Relationship Id="rId3" Type="http://schemas.openxmlformats.org/officeDocument/2006/relationships/settings" Target="settings.xml"/><Relationship Id="rId7" Type="http://schemas.openxmlformats.org/officeDocument/2006/relationships/image" Target="media/image3.jpg"/><Relationship Id="rId12" Type="http://schemas.openxmlformats.org/officeDocument/2006/relationships/hyperlink" Target="https://www.tripadvisor.co.uk/Attractions-g186466-Activities-c49-t1-Swansea_Swansea_County_South_Wales_Wales.html"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image" Target="media/image7.png"/><Relationship Id="rId5" Type="http://schemas.openxmlformats.org/officeDocument/2006/relationships/image" Target="media/image1.jpeg"/><Relationship Id="rId15" Type="http://schemas.openxmlformats.org/officeDocument/2006/relationships/fontTable" Target="fontTable.xml"/><Relationship Id="rId10" Type="http://schemas.openxmlformats.org/officeDocument/2006/relationships/image" Target="media/image6.jpg"/><Relationship Id="rId4" Type="http://schemas.openxmlformats.org/officeDocument/2006/relationships/webSettings" Target="webSettings.xml"/><Relationship Id="rId9" Type="http://schemas.openxmlformats.org/officeDocument/2006/relationships/image" Target="media/image5.jpeg"/><Relationship Id="rId14" Type="http://schemas.openxmlformats.org/officeDocument/2006/relationships/hyperlink" Target="https://www.billboard.com/charts/year-end/2017/top-rock-album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10</Pages>
  <Words>1349</Words>
  <Characters>7693</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9024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Jack Piper</dc:creator>
  <cp:keywords/>
  <dc:description/>
  <cp:lastModifiedBy>Jack Piper</cp:lastModifiedBy>
  <cp:revision>2</cp:revision>
  <dcterms:created xsi:type="dcterms:W3CDTF">2018-05-08T04:47:00Z</dcterms:created>
  <dcterms:modified xsi:type="dcterms:W3CDTF">2018-05-08T04:47:00Z</dcterms:modified>
</cp:coreProperties>
</file>