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D07044" w14:textId="0F6FA45E" w:rsidR="000F1F8B" w:rsidRDefault="000F1F8B" w:rsidP="005A27B6">
      <w:pPr>
        <w:rPr>
          <w:rFonts w:ascii="Arial" w:hAnsi="Arial" w:cs="Arial"/>
          <w:b/>
          <w:bCs/>
          <w:sz w:val="28"/>
          <w:szCs w:val="28"/>
        </w:rPr>
      </w:pPr>
    </w:p>
    <w:sdt>
      <w:sdtPr>
        <w:id w:val="-1129788351"/>
        <w:docPartObj>
          <w:docPartGallery w:val="Cover Pages"/>
          <w:docPartUnique/>
        </w:docPartObj>
      </w:sdtPr>
      <w:sdtEndPr/>
      <w:sdtContent>
        <w:p w14:paraId="1F893DAF" w14:textId="123510C1" w:rsidR="005A27B6" w:rsidRPr="000F1F8B" w:rsidRDefault="005A27B6" w:rsidP="005A27B6">
          <w:pPr>
            <w:rPr>
              <w:rFonts w:ascii="Arial" w:hAnsi="Arial" w:cs="Arial"/>
              <w:b/>
              <w:bCs/>
              <w:sz w:val="28"/>
              <w:szCs w:val="28"/>
            </w:rPr>
          </w:pPr>
        </w:p>
        <w:p w14:paraId="6F1023E9" w14:textId="77777777" w:rsidR="005A27B6" w:rsidRDefault="005A27B6" w:rsidP="005A27B6">
          <w:r>
            <w:rPr>
              <w:noProof/>
            </w:rPr>
            <mc:AlternateContent>
              <mc:Choice Requires="wps">
                <w:drawing>
                  <wp:anchor distT="0" distB="0" distL="114300" distR="114300" simplePos="0" relativeHeight="251659264" behindDoc="1" locked="0" layoutInCell="1" allowOverlap="1" wp14:anchorId="4F52FBEE" wp14:editId="3D97A73D">
                    <wp:simplePos x="0" y="0"/>
                    <wp:positionH relativeFrom="margin">
                      <wp:posOffset>-266700</wp:posOffset>
                    </wp:positionH>
                    <wp:positionV relativeFrom="page">
                      <wp:posOffset>1390650</wp:posOffset>
                    </wp:positionV>
                    <wp:extent cx="6413500" cy="3384550"/>
                    <wp:effectExtent l="0" t="0" r="6350" b="6350"/>
                    <wp:wrapNone/>
                    <wp:docPr id="1" name="Text Box 1" descr="Cover page content layout"/>
                    <wp:cNvGraphicFramePr/>
                    <a:graphic xmlns:a="http://schemas.openxmlformats.org/drawingml/2006/main">
                      <a:graphicData uri="http://schemas.microsoft.com/office/word/2010/wordprocessingShape">
                        <wps:wsp>
                          <wps:cNvSpPr txBox="1"/>
                          <wps:spPr>
                            <a:xfrm>
                              <a:off x="0" y="0"/>
                              <a:ext cx="6413500" cy="3384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tblCellMar>
                                    <w:left w:w="0" w:type="dxa"/>
                                    <w:right w:w="0" w:type="dxa"/>
                                  </w:tblCellMar>
                                  <w:tblLook w:val="04A0" w:firstRow="1" w:lastRow="0" w:firstColumn="1" w:lastColumn="0" w:noHBand="0" w:noVBand="1"/>
                                  <w:tblDescription w:val="Cover page info"/>
                                </w:tblPr>
                                <w:tblGrid>
                                  <w:gridCol w:w="748"/>
                                  <w:gridCol w:w="9357"/>
                                </w:tblGrid>
                                <w:tr w:rsidR="005A27B6" w14:paraId="427A8123" w14:textId="77777777">
                                  <w:trPr>
                                    <w:trHeight w:val="2376"/>
                                  </w:trPr>
                                  <w:tc>
                                    <w:tcPr>
                                      <w:tcW w:w="370" w:type="pct"/>
                                      <w:shd w:val="clear" w:color="auto" w:fill="4472C4" w:themeFill="accent1"/>
                                    </w:tcPr>
                                    <w:p w14:paraId="7AA441C2" w14:textId="77777777" w:rsidR="005A27B6" w:rsidRDefault="005A27B6"/>
                                  </w:tc>
                                  <w:sdt>
                                    <w:sdtPr>
                                      <w:rPr>
                                        <w:rFonts w:ascii="Arial" w:hAnsi="Arial" w:cs="Arial"/>
                                        <w:color w:val="FFFFFF" w:themeColor="background1"/>
                                        <w:sz w:val="96"/>
                                        <w:szCs w:val="96"/>
                                      </w:rPr>
                                      <w:alias w:val="Title"/>
                                      <w:tag w:val=""/>
                                      <w:id w:val="739824258"/>
                                      <w:placeholder>
                                        <w:docPart w:val="D3427117C2924F33A9CE3E4870A0D729"/>
                                      </w:placeholder>
                                      <w:dataBinding w:prefixMappings="xmlns:ns0='http://purl.org/dc/elements/1.1/' xmlns:ns1='http://schemas.openxmlformats.org/package/2006/metadata/core-properties' " w:xpath="/ns1:coreProperties[1]/ns0:title[1]" w:storeItemID="{6C3C8BC8-F283-45AE-878A-BAB7291924A1}"/>
                                      <w:text/>
                                    </w:sdtPr>
                                    <w:sdtEndPr/>
                                    <w:sdtContent>
                                      <w:tc>
                                        <w:tcPr>
                                          <w:tcW w:w="4630" w:type="pct"/>
                                          <w:shd w:val="clear" w:color="auto" w:fill="404040" w:themeFill="text1" w:themeFillTint="BF"/>
                                        </w:tcPr>
                                        <w:p w14:paraId="0A7B97C8" w14:textId="5586E7AB" w:rsidR="005A27B6" w:rsidRPr="00642DDC" w:rsidRDefault="005A27B6">
                                          <w:pPr>
                                            <w:pStyle w:val="NoSpacing"/>
                                            <w:spacing w:before="240" w:line="216" w:lineRule="auto"/>
                                            <w:ind w:left="360" w:right="360"/>
                                            <w:contextualSpacing/>
                                            <w:rPr>
                                              <w:rFonts w:ascii="Arial" w:hAnsi="Arial" w:cs="Arial"/>
                                              <w:color w:val="FFFFFF" w:themeColor="background1"/>
                                              <w:sz w:val="96"/>
                                              <w:szCs w:val="96"/>
                                            </w:rPr>
                                          </w:pPr>
                                          <w:r>
                                            <w:rPr>
                                              <w:rFonts w:ascii="Arial" w:hAnsi="Arial" w:cs="Arial"/>
                                              <w:color w:val="FFFFFF" w:themeColor="background1"/>
                                              <w:sz w:val="96"/>
                                              <w:szCs w:val="96"/>
                                            </w:rPr>
                                            <w:t>Student Journal</w:t>
                                          </w:r>
                                        </w:p>
                                      </w:tc>
                                    </w:sdtContent>
                                  </w:sdt>
                                </w:tr>
                                <w:tr w:rsidR="005A27B6" w14:paraId="4D515F1E" w14:textId="77777777">
                                  <w:trPr>
                                    <w:trHeight w:hRule="exact" w:val="648"/>
                                  </w:trPr>
                                  <w:tc>
                                    <w:tcPr>
                                      <w:tcW w:w="370" w:type="pct"/>
                                      <w:shd w:val="clear" w:color="auto" w:fill="4472C4" w:themeFill="accent1"/>
                                    </w:tcPr>
                                    <w:p w14:paraId="70B8FF5E" w14:textId="77777777" w:rsidR="005A27B6" w:rsidRDefault="005A27B6"/>
                                  </w:tc>
                                  <w:tc>
                                    <w:tcPr>
                                      <w:tcW w:w="4630" w:type="pct"/>
                                      <w:shd w:val="clear" w:color="auto" w:fill="404040" w:themeFill="text1" w:themeFillTint="BF"/>
                                      <w:vAlign w:val="bottom"/>
                                    </w:tcPr>
                                    <w:p w14:paraId="0429A952" w14:textId="7BCB45FF" w:rsidR="005A27B6" w:rsidRPr="00642DDC" w:rsidRDefault="00433D19">
                                      <w:pPr>
                                        <w:ind w:left="360" w:right="360"/>
                                        <w:rPr>
                                          <w:rFonts w:ascii="Arial" w:hAnsi="Arial" w:cs="Arial"/>
                                          <w:color w:val="FFFFFF" w:themeColor="background1"/>
                                          <w:sz w:val="28"/>
                                          <w:szCs w:val="28"/>
                                        </w:rPr>
                                      </w:pPr>
                                      <w:sdt>
                                        <w:sdtPr>
                                          <w:rPr>
                                            <w:rFonts w:ascii="Arial" w:hAnsi="Arial" w:cs="Arial"/>
                                            <w:color w:val="FFFFFF" w:themeColor="background1"/>
                                            <w:sz w:val="40"/>
                                            <w:szCs w:val="40"/>
                                          </w:rPr>
                                          <w:alias w:val="Author"/>
                                          <w:tag w:val=""/>
                                          <w:id w:val="942812742"/>
                                          <w:placeholder>
                                            <w:docPart w:val="E121C060238C4FE2882F04D833EFB4A6"/>
                                          </w:placeholder>
                                          <w:dataBinding w:prefixMappings="xmlns:ns0='http://purl.org/dc/elements/1.1/' xmlns:ns1='http://schemas.openxmlformats.org/package/2006/metadata/core-properties' " w:xpath="/ns1:coreProperties[1]/ns0:creator[1]" w:storeItemID="{6C3C8BC8-F283-45AE-878A-BAB7291924A1}"/>
                                          <w:text/>
                                        </w:sdtPr>
                                        <w:sdtEndPr/>
                                        <w:sdtContent>
                                          <w:r w:rsidR="007460B2">
                                            <w:rPr>
                                              <w:rFonts w:ascii="Arial" w:hAnsi="Arial" w:cs="Arial"/>
                                              <w:color w:val="FFFFFF" w:themeColor="background1"/>
                                              <w:sz w:val="40"/>
                                              <w:szCs w:val="40"/>
                                            </w:rPr>
                                            <w:t>Raluca Dumitrescu</w:t>
                                          </w:r>
                                        </w:sdtContent>
                                      </w:sdt>
                                    </w:p>
                                  </w:tc>
                                </w:tr>
                                <w:tr w:rsidR="005A27B6" w14:paraId="64895A66" w14:textId="77777777">
                                  <w:tc>
                                    <w:tcPr>
                                      <w:tcW w:w="370" w:type="pct"/>
                                      <w:shd w:val="clear" w:color="auto" w:fill="4472C4" w:themeFill="accent1"/>
                                    </w:tcPr>
                                    <w:p w14:paraId="45BAE1CE" w14:textId="77777777" w:rsidR="005A27B6" w:rsidRDefault="005A27B6"/>
                                  </w:tc>
                                  <w:tc>
                                    <w:tcPr>
                                      <w:tcW w:w="4630" w:type="pct"/>
                                      <w:shd w:val="clear" w:color="auto" w:fill="404040" w:themeFill="text1" w:themeFillTint="BF"/>
                                      <w:vAlign w:val="bottom"/>
                                    </w:tcPr>
                                    <w:p w14:paraId="2D7588DC" w14:textId="1FD41EAB" w:rsidR="005A27B6" w:rsidRPr="00642DDC" w:rsidRDefault="005A27B6">
                                      <w:pPr>
                                        <w:pStyle w:val="NoSpacing"/>
                                        <w:spacing w:line="288" w:lineRule="auto"/>
                                        <w:ind w:left="360" w:right="360"/>
                                        <w:rPr>
                                          <w:rFonts w:ascii="Arial" w:hAnsi="Arial" w:cs="Arial"/>
                                          <w:color w:val="FFFFFF" w:themeColor="background1"/>
                                          <w:sz w:val="28"/>
                                          <w:szCs w:val="28"/>
                                        </w:rPr>
                                      </w:pPr>
                                      <w:r w:rsidRPr="00642DDC">
                                        <w:rPr>
                                          <w:rFonts w:ascii="Arial" w:hAnsi="Arial" w:cs="Arial"/>
                                          <w:color w:val="FFFFFF" w:themeColor="background1"/>
                                          <w:sz w:val="28"/>
                                          <w:szCs w:val="28"/>
                                        </w:rPr>
                                        <w:t>Student Number:</w:t>
                                      </w:r>
                                      <w:r w:rsidRPr="00642DDC">
                                        <w:rPr>
                                          <w:rFonts w:ascii="Arial" w:hAnsi="Arial" w:cs="Arial"/>
                                          <w:color w:val="FFFFFF" w:themeColor="background1"/>
                                          <w:sz w:val="36"/>
                                          <w:szCs w:val="36"/>
                                        </w:rPr>
                                        <w:t xml:space="preserve"> 221063</w:t>
                                      </w:r>
                                      <w:r w:rsidR="00F117E2">
                                        <w:rPr>
                                          <w:rFonts w:ascii="Arial" w:hAnsi="Arial" w:cs="Arial"/>
                                          <w:color w:val="FFFFFF" w:themeColor="background1"/>
                                          <w:sz w:val="36"/>
                                          <w:szCs w:val="36"/>
                                        </w:rPr>
                                        <w:t>0</w:t>
                                      </w:r>
                                    </w:p>
                                    <w:sdt>
                                      <w:sdtPr>
                                        <w:rPr>
                                          <w:rFonts w:ascii="Arial" w:hAnsi="Arial" w:cs="Arial"/>
                                          <w:color w:val="FFFFFF" w:themeColor="background1"/>
                                          <w:sz w:val="28"/>
                                          <w:szCs w:val="28"/>
                                        </w:rPr>
                                        <w:alias w:val="Course title"/>
                                        <w:tag w:val=""/>
                                        <w:id w:val="-15923909"/>
                                        <w:placeholder>
                                          <w:docPart w:val="126DE94390954E88B7BC20D708046C11"/>
                                        </w:placeholder>
                                        <w:dataBinding w:prefixMappings="xmlns:ns0='http://purl.org/dc/elements/1.1/' xmlns:ns1='http://schemas.openxmlformats.org/package/2006/metadata/core-properties' " w:xpath="/ns1:coreProperties[1]/ns1:category[1]" w:storeItemID="{6C3C8BC8-F283-45AE-878A-BAB7291924A1}"/>
                                        <w:text/>
                                      </w:sdtPr>
                                      <w:sdtEndPr/>
                                      <w:sdtContent>
                                        <w:p w14:paraId="11101E6A" w14:textId="2A939B52" w:rsidR="005A27B6" w:rsidRPr="00642DDC" w:rsidRDefault="005A27B6">
                                          <w:pPr>
                                            <w:pStyle w:val="NoSpacing"/>
                                            <w:spacing w:line="288" w:lineRule="auto"/>
                                            <w:ind w:left="360" w:right="360"/>
                                            <w:rPr>
                                              <w:rFonts w:ascii="Arial" w:hAnsi="Arial" w:cs="Arial"/>
                                              <w:color w:val="FFFFFF" w:themeColor="background1"/>
                                              <w:sz w:val="28"/>
                                              <w:szCs w:val="28"/>
                                            </w:rPr>
                                          </w:pPr>
                                          <w:r>
                                            <w:rPr>
                                              <w:rFonts w:ascii="Arial" w:hAnsi="Arial" w:cs="Arial"/>
                                              <w:color w:val="FFFFFF" w:themeColor="background1"/>
                                              <w:sz w:val="28"/>
                                              <w:szCs w:val="28"/>
                                            </w:rPr>
                                            <w:t>Module: Food and Beverage</w:t>
                                          </w:r>
                                          <w:r w:rsidR="00F117E2">
                                            <w:rPr>
                                              <w:rFonts w:ascii="Arial" w:hAnsi="Arial" w:cs="Arial"/>
                                              <w:color w:val="FFFFFF" w:themeColor="background1"/>
                                              <w:sz w:val="28"/>
                                              <w:szCs w:val="28"/>
                                            </w:rPr>
                                            <w:t xml:space="preserve"> Operations</w:t>
                                          </w:r>
                                          <w:r>
                                            <w:rPr>
                                              <w:rFonts w:ascii="Arial" w:hAnsi="Arial" w:cs="Arial"/>
                                              <w:color w:val="FFFFFF" w:themeColor="background1"/>
                                              <w:sz w:val="28"/>
                                              <w:szCs w:val="28"/>
                                            </w:rPr>
                                            <w:t xml:space="preserve"> BMIH4002</w:t>
                                          </w:r>
                                        </w:p>
                                      </w:sdtContent>
                                    </w:sdt>
                                    <w:p w14:paraId="326B8EB7" w14:textId="0E6EF21A" w:rsidR="005A27B6" w:rsidRPr="00642DDC" w:rsidRDefault="005A27B6" w:rsidP="00642DDC">
                                      <w:pPr>
                                        <w:pStyle w:val="NoSpacing"/>
                                        <w:spacing w:after="100" w:afterAutospacing="1" w:line="288" w:lineRule="auto"/>
                                        <w:ind w:left="360" w:right="360"/>
                                        <w:rPr>
                                          <w:rFonts w:ascii="Arial" w:hAnsi="Arial" w:cs="Arial"/>
                                          <w:color w:val="FFFFFF" w:themeColor="background1"/>
                                          <w:sz w:val="28"/>
                                          <w:szCs w:val="28"/>
                                        </w:rPr>
                                      </w:pPr>
                                      <w:r w:rsidRPr="00642DDC">
                                        <w:rPr>
                                          <w:rFonts w:ascii="Arial" w:hAnsi="Arial" w:cs="Arial"/>
                                          <w:color w:val="FFFFFF" w:themeColor="background1"/>
                                          <w:sz w:val="28"/>
                                          <w:szCs w:val="28"/>
                                        </w:rPr>
                                        <w:t xml:space="preserve">Tutor: </w:t>
                                      </w:r>
                                      <w:r w:rsidR="007460B2">
                                        <w:rPr>
                                          <w:rFonts w:ascii="Arial" w:hAnsi="Arial" w:cs="Arial"/>
                                          <w:color w:val="FFFFFF" w:themeColor="background1"/>
                                          <w:sz w:val="28"/>
                                          <w:szCs w:val="28"/>
                                        </w:rPr>
                                        <w:t>Muhammad Cassamo</w:t>
                                      </w:r>
                                    </w:p>
                                    <w:p w14:paraId="634EE3E3" w14:textId="3EDD4EDE" w:rsidR="005A27B6" w:rsidRPr="00642DDC" w:rsidRDefault="005A27B6" w:rsidP="00642DDC">
                                      <w:pPr>
                                        <w:pStyle w:val="NoSpacing"/>
                                        <w:spacing w:after="240" w:line="288" w:lineRule="auto"/>
                                        <w:ind w:left="360" w:right="340"/>
                                        <w:rPr>
                                          <w:rFonts w:ascii="Arial" w:hAnsi="Arial" w:cs="Arial"/>
                                          <w:color w:val="FFFFFF" w:themeColor="background1"/>
                                          <w:sz w:val="28"/>
                                          <w:szCs w:val="28"/>
                                        </w:rPr>
                                      </w:pPr>
                                      <w:r w:rsidRPr="00642DDC">
                                        <w:rPr>
                                          <w:rFonts w:ascii="Arial" w:hAnsi="Arial" w:cs="Arial"/>
                                          <w:color w:val="FFFFFF" w:themeColor="background1"/>
                                          <w:sz w:val="24"/>
                                          <w:szCs w:val="24"/>
                                        </w:rPr>
                                        <w:t>Word Count:</w:t>
                                      </w:r>
                                      <w:r>
                                        <w:rPr>
                                          <w:rFonts w:ascii="Arial" w:hAnsi="Arial" w:cs="Arial"/>
                                          <w:color w:val="FFFFFF" w:themeColor="background1"/>
                                          <w:sz w:val="24"/>
                                          <w:szCs w:val="24"/>
                                        </w:rPr>
                                        <w:t xml:space="preserve"> </w:t>
                                      </w:r>
                                      <w:r w:rsidR="0067345C">
                                        <w:rPr>
                                          <w:rFonts w:ascii="Arial" w:hAnsi="Arial" w:cs="Arial"/>
                                          <w:color w:val="FFFFFF" w:themeColor="background1"/>
                                          <w:sz w:val="24"/>
                                          <w:szCs w:val="24"/>
                                        </w:rPr>
                                        <w:t>822</w:t>
                                      </w:r>
                                    </w:p>
                                  </w:tc>
                                </w:tr>
                              </w:tbl>
                              <w:p w14:paraId="045DDA38" w14:textId="77777777" w:rsidR="005A27B6" w:rsidRDefault="005A27B6" w:rsidP="005A27B6"/>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type w14:anchorId="4F52FBEE" id="_x0000_t202" coordsize="21600,21600" o:spt="202" path="m,l,21600r21600,l21600,xe">
                    <v:stroke joinstyle="miter"/>
                    <v:path gradientshapeok="t" o:connecttype="rect"/>
                  </v:shapetype>
                  <v:shape id="Text Box 1" o:spid="_x0000_s1026" type="#_x0000_t202" alt="Cover page content layout" style="position:absolute;margin-left:-21pt;margin-top:109.5pt;width:505pt;height:266.5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" filled="f" stroked="f" strokeweight=".5pt">
                    <v:textbox inset="0,0,0,0">
                      <w:txbxContent>
                        <w:tbl>
                          <w:tblPr>
                            <w:tblW w:w="5000" w:type="pct"/>
                            <w:tblCellMar>
                              <w:left w:w="0" w:type="dxa"/>
                              <w:right w:w="0" w:type="dxa"/>
                            </w:tblCellMar>
                            <w:tblLook w:val="04A0" w:firstRow="1" w:lastRow="0" w:firstColumn="1" w:lastColumn="0" w:noHBand="0" w:noVBand="1"/>
                            <w:tblDescription w:val="Cover page info"/>
                          </w:tblPr>
                          <w:tblGrid>
                            <w:gridCol w:w="748"/>
                            <w:gridCol w:w="9357"/>
                          </w:tblGrid>
                          <w:tr w:rsidR="005A27B6" w14:paraId="427A8123" w14:textId="77777777">
                            <w:trPr>
                              <w:trHeight w:val="2376"/>
                            </w:trPr>
                            <w:tc>
                              <w:tcPr>
                                <w:tcW w:w="370" w:type="pct"/>
                                <w:shd w:val="clear" w:color="auto" w:fill="4472C4" w:themeFill="accent1"/>
                              </w:tcPr>
                              <w:p w14:paraId="7AA441C2" w14:textId="77777777" w:rsidR="005A27B6" w:rsidRDefault="005A27B6"/>
                            </w:tc>
                            <w:sdt>
                              <w:sdtPr>
                                <w:rPr>
                                  <w:rFonts w:ascii="Arial" w:hAnsi="Arial" w:cs="Arial"/>
                                  <w:color w:val="FFFFFF" w:themeColor="background1"/>
                                  <w:sz w:val="96"/>
                                  <w:szCs w:val="96"/>
                                </w:rPr>
                                <w:alias w:val="Title"/>
                                <w:tag w:val=""/>
                                <w:id w:val="739824258"/>
                                <w:placeholder>
                                  <w:docPart w:val="D3427117C2924F33A9CE3E4870A0D729"/>
                                </w:placeholder>
                                <w:dataBinding w:prefixMappings="xmlns:ns0='http://purl.org/dc/elements/1.1/' xmlns:ns1='http://schemas.openxmlformats.org/package/2006/metadata/core-properties' " w:xpath="/ns1:coreProperties[1]/ns0:title[1]" w:storeItemID="{6C3C8BC8-F283-45AE-878A-BAB7291924A1}"/>
                                <w:text/>
                              </w:sdtPr>
                              <w:sdtEndPr/>
                              <w:sdtContent>
                                <w:tc>
                                  <w:tcPr>
                                    <w:tcW w:w="4630" w:type="pct"/>
                                    <w:shd w:val="clear" w:color="auto" w:fill="404040" w:themeFill="text1" w:themeFillTint="BF"/>
                                  </w:tcPr>
                                  <w:p w14:paraId="0A7B97C8" w14:textId="5586E7AB" w:rsidR="005A27B6" w:rsidRPr="00642DDC" w:rsidRDefault="005A27B6">
                                    <w:pPr>
                                      <w:pStyle w:val="NoSpacing"/>
                                      <w:spacing w:before="240" w:line="216" w:lineRule="auto"/>
                                      <w:ind w:left="360" w:right="360"/>
                                      <w:contextualSpacing/>
                                      <w:rPr>
                                        <w:rFonts w:ascii="Arial" w:hAnsi="Arial" w:cs="Arial"/>
                                        <w:color w:val="FFFFFF" w:themeColor="background1"/>
                                        <w:sz w:val="96"/>
                                        <w:szCs w:val="96"/>
                                      </w:rPr>
                                    </w:pPr>
                                    <w:r>
                                      <w:rPr>
                                        <w:rFonts w:ascii="Arial" w:hAnsi="Arial" w:cs="Arial"/>
                                        <w:color w:val="FFFFFF" w:themeColor="background1"/>
                                        <w:sz w:val="96"/>
                                        <w:szCs w:val="96"/>
                                      </w:rPr>
                                      <w:t>Student Journal</w:t>
                                    </w:r>
                                  </w:p>
                                </w:tc>
                              </w:sdtContent>
                            </w:sdt>
                          </w:tr>
                          <w:tr w:rsidR="005A27B6" w14:paraId="4D515F1E" w14:textId="77777777">
                            <w:trPr>
                              <w:trHeight w:hRule="exact" w:val="648"/>
                            </w:trPr>
                            <w:tc>
                              <w:tcPr>
                                <w:tcW w:w="370" w:type="pct"/>
                                <w:shd w:val="clear" w:color="auto" w:fill="4472C4" w:themeFill="accent1"/>
                              </w:tcPr>
                              <w:p w14:paraId="70B8FF5E" w14:textId="77777777" w:rsidR="005A27B6" w:rsidRDefault="005A27B6"/>
                            </w:tc>
                            <w:tc>
                              <w:tcPr>
                                <w:tcW w:w="4630" w:type="pct"/>
                                <w:shd w:val="clear" w:color="auto" w:fill="404040" w:themeFill="text1" w:themeFillTint="BF"/>
                                <w:vAlign w:val="bottom"/>
                              </w:tcPr>
                              <w:p w14:paraId="0429A952" w14:textId="7BCB45FF" w:rsidR="005A27B6" w:rsidRPr="00642DDC" w:rsidRDefault="00433D19">
                                <w:pPr>
                                  <w:ind w:left="360" w:right="360"/>
                                  <w:rPr>
                                    <w:rFonts w:ascii="Arial" w:hAnsi="Arial" w:cs="Arial"/>
                                    <w:color w:val="FFFFFF" w:themeColor="background1"/>
                                    <w:sz w:val="28"/>
                                    <w:szCs w:val="28"/>
                                  </w:rPr>
                                </w:pPr>
                                <w:sdt>
                                  <w:sdtPr>
                                    <w:rPr>
                                      <w:rFonts w:ascii="Arial" w:hAnsi="Arial" w:cs="Arial"/>
                                      <w:color w:val="FFFFFF" w:themeColor="background1"/>
                                      <w:sz w:val="40"/>
                                      <w:szCs w:val="40"/>
                                    </w:rPr>
                                    <w:alias w:val="Author"/>
                                    <w:tag w:val=""/>
                                    <w:id w:val="942812742"/>
                                    <w:placeholder>
                                      <w:docPart w:val="E121C060238C4FE2882F04D833EFB4A6"/>
                                    </w:placeholder>
                                    <w:dataBinding w:prefixMappings="xmlns:ns0='http://purl.org/dc/elements/1.1/' xmlns:ns1='http://schemas.openxmlformats.org/package/2006/metadata/core-properties' " w:xpath="/ns1:coreProperties[1]/ns0:creator[1]" w:storeItemID="{6C3C8BC8-F283-45AE-878A-BAB7291924A1}"/>
                                    <w:text/>
                                  </w:sdtPr>
                                  <w:sdtEndPr/>
                                  <w:sdtContent>
                                    <w:r w:rsidR="007460B2">
                                      <w:rPr>
                                        <w:rFonts w:ascii="Arial" w:hAnsi="Arial" w:cs="Arial"/>
                                        <w:color w:val="FFFFFF" w:themeColor="background1"/>
                                        <w:sz w:val="40"/>
                                        <w:szCs w:val="40"/>
                                      </w:rPr>
                                      <w:t>Raluca Dumitrescu</w:t>
                                    </w:r>
                                  </w:sdtContent>
                                </w:sdt>
                              </w:p>
                            </w:tc>
                          </w:tr>
                          <w:tr w:rsidR="005A27B6" w14:paraId="64895A66" w14:textId="77777777">
                            <w:tc>
                              <w:tcPr>
                                <w:tcW w:w="370" w:type="pct"/>
                                <w:shd w:val="clear" w:color="auto" w:fill="4472C4" w:themeFill="accent1"/>
                              </w:tcPr>
                              <w:p w14:paraId="45BAE1CE" w14:textId="77777777" w:rsidR="005A27B6" w:rsidRDefault="005A27B6"/>
                            </w:tc>
                            <w:tc>
                              <w:tcPr>
                                <w:tcW w:w="4630" w:type="pct"/>
                                <w:shd w:val="clear" w:color="auto" w:fill="404040" w:themeFill="text1" w:themeFillTint="BF"/>
                                <w:vAlign w:val="bottom"/>
                              </w:tcPr>
                              <w:p w14:paraId="2D7588DC" w14:textId="1FD41EAB" w:rsidR="005A27B6" w:rsidRPr="00642DDC" w:rsidRDefault="005A27B6">
                                <w:pPr>
                                  <w:pStyle w:val="NoSpacing"/>
                                  <w:spacing w:line="288" w:lineRule="auto"/>
                                  <w:ind w:left="360" w:right="360"/>
                                  <w:rPr>
                                    <w:rFonts w:ascii="Arial" w:hAnsi="Arial" w:cs="Arial"/>
                                    <w:color w:val="FFFFFF" w:themeColor="background1"/>
                                    <w:sz w:val="28"/>
                                    <w:szCs w:val="28"/>
                                  </w:rPr>
                                </w:pPr>
                                <w:r w:rsidRPr="00642DDC">
                                  <w:rPr>
                                    <w:rFonts w:ascii="Arial" w:hAnsi="Arial" w:cs="Arial"/>
                                    <w:color w:val="FFFFFF" w:themeColor="background1"/>
                                    <w:sz w:val="28"/>
                                    <w:szCs w:val="28"/>
                                  </w:rPr>
                                  <w:t>Student Number:</w:t>
                                </w:r>
                                <w:r w:rsidRPr="00642DDC">
                                  <w:rPr>
                                    <w:rFonts w:ascii="Arial" w:hAnsi="Arial" w:cs="Arial"/>
                                    <w:color w:val="FFFFFF" w:themeColor="background1"/>
                                    <w:sz w:val="36"/>
                                    <w:szCs w:val="36"/>
                                  </w:rPr>
                                  <w:t xml:space="preserve"> 221063</w:t>
                                </w:r>
                                <w:r w:rsidR="00F117E2">
                                  <w:rPr>
                                    <w:rFonts w:ascii="Arial" w:hAnsi="Arial" w:cs="Arial"/>
                                    <w:color w:val="FFFFFF" w:themeColor="background1"/>
                                    <w:sz w:val="36"/>
                                    <w:szCs w:val="36"/>
                                  </w:rPr>
                                  <w:t>0</w:t>
                                </w:r>
                              </w:p>
                              <w:sdt>
                                <w:sdtPr>
                                  <w:rPr>
                                    <w:rFonts w:ascii="Arial" w:hAnsi="Arial" w:cs="Arial"/>
                                    <w:color w:val="FFFFFF" w:themeColor="background1"/>
                                    <w:sz w:val="28"/>
                                    <w:szCs w:val="28"/>
                                  </w:rPr>
                                  <w:alias w:val="Course title"/>
                                  <w:tag w:val=""/>
                                  <w:id w:val="-15923909"/>
                                  <w:placeholder>
                                    <w:docPart w:val="126DE94390954E88B7BC20D708046C11"/>
                                  </w:placeholder>
                                  <w:dataBinding w:prefixMappings="xmlns:ns0='http://purl.org/dc/elements/1.1/' xmlns:ns1='http://schemas.openxmlformats.org/package/2006/metadata/core-properties' " w:xpath="/ns1:coreProperties[1]/ns1:category[1]" w:storeItemID="{6C3C8BC8-F283-45AE-878A-BAB7291924A1}"/>
                                  <w:text/>
                                </w:sdtPr>
                                <w:sdtEndPr/>
                                <w:sdtContent>
                                  <w:p w14:paraId="11101E6A" w14:textId="2A939B52" w:rsidR="005A27B6" w:rsidRPr="00642DDC" w:rsidRDefault="005A27B6">
                                    <w:pPr>
                                      <w:pStyle w:val="NoSpacing"/>
                                      <w:spacing w:line="288" w:lineRule="auto"/>
                                      <w:ind w:left="360" w:right="360"/>
                                      <w:rPr>
                                        <w:rFonts w:ascii="Arial" w:hAnsi="Arial" w:cs="Arial"/>
                                        <w:color w:val="FFFFFF" w:themeColor="background1"/>
                                        <w:sz w:val="28"/>
                                        <w:szCs w:val="28"/>
                                      </w:rPr>
                                    </w:pPr>
                                    <w:r>
                                      <w:rPr>
                                        <w:rFonts w:ascii="Arial" w:hAnsi="Arial" w:cs="Arial"/>
                                        <w:color w:val="FFFFFF" w:themeColor="background1"/>
                                        <w:sz w:val="28"/>
                                        <w:szCs w:val="28"/>
                                      </w:rPr>
                                      <w:t>Module: Food and Beverage</w:t>
                                    </w:r>
                                    <w:r w:rsidR="00F117E2">
                                      <w:rPr>
                                        <w:rFonts w:ascii="Arial" w:hAnsi="Arial" w:cs="Arial"/>
                                        <w:color w:val="FFFFFF" w:themeColor="background1"/>
                                        <w:sz w:val="28"/>
                                        <w:szCs w:val="28"/>
                                      </w:rPr>
                                      <w:t xml:space="preserve"> Operations</w:t>
                                    </w:r>
                                    <w:r>
                                      <w:rPr>
                                        <w:rFonts w:ascii="Arial" w:hAnsi="Arial" w:cs="Arial"/>
                                        <w:color w:val="FFFFFF" w:themeColor="background1"/>
                                        <w:sz w:val="28"/>
                                        <w:szCs w:val="28"/>
                                      </w:rPr>
                                      <w:t xml:space="preserve"> BMIH4002</w:t>
                                    </w:r>
                                  </w:p>
                                </w:sdtContent>
                              </w:sdt>
                              <w:p w14:paraId="326B8EB7" w14:textId="0E6EF21A" w:rsidR="005A27B6" w:rsidRPr="00642DDC" w:rsidRDefault="005A27B6" w:rsidP="00642DDC">
                                <w:pPr>
                                  <w:pStyle w:val="NoSpacing"/>
                                  <w:spacing w:after="100" w:afterAutospacing="1" w:line="288" w:lineRule="auto"/>
                                  <w:ind w:left="360" w:right="360"/>
                                  <w:rPr>
                                    <w:rFonts w:ascii="Arial" w:hAnsi="Arial" w:cs="Arial"/>
                                    <w:color w:val="FFFFFF" w:themeColor="background1"/>
                                    <w:sz w:val="28"/>
                                    <w:szCs w:val="28"/>
                                  </w:rPr>
                                </w:pPr>
                                <w:r w:rsidRPr="00642DDC">
                                  <w:rPr>
                                    <w:rFonts w:ascii="Arial" w:hAnsi="Arial" w:cs="Arial"/>
                                    <w:color w:val="FFFFFF" w:themeColor="background1"/>
                                    <w:sz w:val="28"/>
                                    <w:szCs w:val="28"/>
                                  </w:rPr>
                                  <w:t xml:space="preserve">Tutor: </w:t>
                                </w:r>
                                <w:r w:rsidR="007460B2">
                                  <w:rPr>
                                    <w:rFonts w:ascii="Arial" w:hAnsi="Arial" w:cs="Arial"/>
                                    <w:color w:val="FFFFFF" w:themeColor="background1"/>
                                    <w:sz w:val="28"/>
                                    <w:szCs w:val="28"/>
                                  </w:rPr>
                                  <w:t>Muhammad Cassamo</w:t>
                                </w:r>
                              </w:p>
                              <w:p w14:paraId="634EE3E3" w14:textId="3EDD4EDE" w:rsidR="005A27B6" w:rsidRPr="00642DDC" w:rsidRDefault="005A27B6" w:rsidP="00642DDC">
                                <w:pPr>
                                  <w:pStyle w:val="NoSpacing"/>
                                  <w:spacing w:after="240" w:line="288" w:lineRule="auto"/>
                                  <w:ind w:left="360" w:right="340"/>
                                  <w:rPr>
                                    <w:rFonts w:ascii="Arial" w:hAnsi="Arial" w:cs="Arial"/>
                                    <w:color w:val="FFFFFF" w:themeColor="background1"/>
                                    <w:sz w:val="28"/>
                                    <w:szCs w:val="28"/>
                                  </w:rPr>
                                </w:pPr>
                                <w:r w:rsidRPr="00642DDC">
                                  <w:rPr>
                                    <w:rFonts w:ascii="Arial" w:hAnsi="Arial" w:cs="Arial"/>
                                    <w:color w:val="FFFFFF" w:themeColor="background1"/>
                                    <w:sz w:val="24"/>
                                    <w:szCs w:val="24"/>
                                  </w:rPr>
                                  <w:t>Word Count:</w:t>
                                </w:r>
                                <w:r>
                                  <w:rPr>
                                    <w:rFonts w:ascii="Arial" w:hAnsi="Arial" w:cs="Arial"/>
                                    <w:color w:val="FFFFFF" w:themeColor="background1"/>
                                    <w:sz w:val="24"/>
                                    <w:szCs w:val="24"/>
                                  </w:rPr>
                                  <w:t xml:space="preserve"> </w:t>
                                </w:r>
                                <w:r w:rsidR="0067345C">
                                  <w:rPr>
                                    <w:rFonts w:ascii="Arial" w:hAnsi="Arial" w:cs="Arial"/>
                                    <w:color w:val="FFFFFF" w:themeColor="background1"/>
                                    <w:sz w:val="24"/>
                                    <w:szCs w:val="24"/>
                                  </w:rPr>
                                  <w:t>822</w:t>
                                </w:r>
                              </w:p>
                            </w:tc>
                          </w:tr>
                        </w:tbl>
                        <w:p w14:paraId="045DDA38" w14:textId="77777777" w:rsidR="005A27B6" w:rsidRDefault="005A27B6" w:rsidP="005A27B6"/>
                      </w:txbxContent>
                    </v:textbox>
                    <w10:wrap anchorx="margin" anchory="page"/>
                  </v:shape>
                </w:pict>
              </mc:Fallback>
            </mc:AlternateContent>
          </w:r>
          <w:r>
            <w:br w:type="page"/>
          </w:r>
        </w:p>
      </w:sdtContent>
    </w:sdt>
    <w:p w14:paraId="278E739E" w14:textId="593E8A78" w:rsidR="005A27B6" w:rsidRDefault="005A27B6">
      <w:pPr>
        <w:spacing w:line="259" w:lineRule="auto"/>
        <w:rPr>
          <w:rFonts w:ascii="Arial" w:eastAsiaTheme="majorEastAsia" w:hAnsi="Arial" w:cs="Arial"/>
          <w:b/>
          <w:bCs/>
          <w:spacing w:val="-10"/>
          <w:kern w:val="28"/>
          <w:sz w:val="28"/>
          <w:szCs w:val="28"/>
        </w:rPr>
      </w:pPr>
    </w:p>
    <w:p w14:paraId="52A2A92F" w14:textId="4340C9E7" w:rsidR="005A27B6" w:rsidRDefault="005A27B6" w:rsidP="005A27B6">
      <w:pPr>
        <w:pStyle w:val="Title"/>
        <w:spacing w:after="600"/>
        <w:jc w:val="center"/>
        <w:rPr>
          <w:rFonts w:ascii="Arial" w:hAnsi="Arial" w:cs="Arial"/>
          <w:b/>
          <w:bCs/>
          <w:sz w:val="28"/>
          <w:szCs w:val="28"/>
        </w:rPr>
      </w:pPr>
      <w:r>
        <w:rPr>
          <w:rFonts w:ascii="Arial" w:hAnsi="Arial" w:cs="Arial"/>
          <w:b/>
          <w:bCs/>
          <w:sz w:val="28"/>
          <w:szCs w:val="28"/>
        </w:rPr>
        <w:t>Does the required skill set of a Food &amp; Beverages employee change, based on the type of business and type of service that is offered?</w:t>
      </w:r>
    </w:p>
    <w:p w14:paraId="45415561" w14:textId="60E0A477" w:rsidR="005A27B6" w:rsidRDefault="004D712B" w:rsidP="005A27B6">
      <w:pPr>
        <w:spacing w:line="360" w:lineRule="auto"/>
        <w:jc w:val="both"/>
        <w:rPr>
          <w:rFonts w:ascii="Arial" w:hAnsi="Arial" w:cs="Arial"/>
          <w:sz w:val="24"/>
          <w:szCs w:val="24"/>
        </w:rPr>
      </w:pPr>
      <w:r>
        <w:rPr>
          <w:rFonts w:ascii="Arial" w:hAnsi="Arial" w:cs="Arial"/>
          <w:sz w:val="24"/>
          <w:szCs w:val="24"/>
        </w:rPr>
        <w:t>Introduction</w:t>
      </w:r>
    </w:p>
    <w:p w14:paraId="056AD0BA" w14:textId="031BB2F4" w:rsidR="004D712B" w:rsidRDefault="005A27B6" w:rsidP="004D712B">
      <w:pPr>
        <w:spacing w:after="0" w:line="360" w:lineRule="auto"/>
        <w:jc w:val="both"/>
        <w:rPr>
          <w:rFonts w:ascii="Arial" w:hAnsi="Arial" w:cs="Arial"/>
          <w:sz w:val="24"/>
          <w:szCs w:val="24"/>
        </w:rPr>
      </w:pPr>
      <w:r>
        <w:rPr>
          <w:rFonts w:ascii="Arial" w:hAnsi="Arial" w:cs="Arial"/>
          <w:sz w:val="24"/>
          <w:szCs w:val="24"/>
        </w:rPr>
        <w:t xml:space="preserve">This Reflective Journal will </w:t>
      </w:r>
      <w:r w:rsidR="00DE69A2">
        <w:rPr>
          <w:rFonts w:ascii="Arial" w:hAnsi="Arial" w:cs="Arial"/>
          <w:sz w:val="24"/>
          <w:szCs w:val="24"/>
        </w:rPr>
        <w:t xml:space="preserve">reflect over the hard and soft skills required for servers working in Food and Beverages depending on type of restaurant they are working at. </w:t>
      </w:r>
      <w:r>
        <w:rPr>
          <w:rFonts w:ascii="Arial" w:hAnsi="Arial" w:cs="Arial"/>
          <w:sz w:val="24"/>
          <w:szCs w:val="24"/>
        </w:rPr>
        <w:t xml:space="preserve"> </w:t>
      </w:r>
      <w:r w:rsidR="00DE69A2">
        <w:rPr>
          <w:rFonts w:ascii="Arial" w:hAnsi="Arial" w:cs="Arial"/>
          <w:sz w:val="24"/>
          <w:szCs w:val="24"/>
        </w:rPr>
        <w:t xml:space="preserve">The information’s used are based on </w:t>
      </w:r>
      <w:r>
        <w:rPr>
          <w:rFonts w:ascii="Arial" w:hAnsi="Arial" w:cs="Arial"/>
          <w:sz w:val="24"/>
          <w:szCs w:val="24"/>
        </w:rPr>
        <w:t xml:space="preserve"> what I learned </w:t>
      </w:r>
      <w:r w:rsidR="004D712B">
        <w:rPr>
          <w:rFonts w:ascii="Arial" w:hAnsi="Arial" w:cs="Arial"/>
          <w:sz w:val="24"/>
          <w:szCs w:val="24"/>
        </w:rPr>
        <w:t xml:space="preserve">practically </w:t>
      </w:r>
      <w:r w:rsidR="00DE69A2">
        <w:rPr>
          <w:rFonts w:ascii="Arial" w:hAnsi="Arial" w:cs="Arial"/>
          <w:sz w:val="24"/>
          <w:szCs w:val="24"/>
        </w:rPr>
        <w:t>and</w:t>
      </w:r>
      <w:r w:rsidR="004D712B">
        <w:rPr>
          <w:rFonts w:ascii="Arial" w:hAnsi="Arial" w:cs="Arial"/>
          <w:sz w:val="24"/>
          <w:szCs w:val="24"/>
        </w:rPr>
        <w:t xml:space="preserve"> theoretically</w:t>
      </w:r>
      <w:r w:rsidR="00DE69A2">
        <w:rPr>
          <w:rFonts w:ascii="Arial" w:hAnsi="Arial" w:cs="Arial"/>
          <w:sz w:val="24"/>
          <w:szCs w:val="24"/>
        </w:rPr>
        <w:t>,</w:t>
      </w:r>
      <w:r w:rsidR="004D712B">
        <w:rPr>
          <w:rFonts w:ascii="Arial" w:hAnsi="Arial" w:cs="Arial"/>
          <w:sz w:val="24"/>
          <w:szCs w:val="24"/>
        </w:rPr>
        <w:t xml:space="preserve"> during my course </w:t>
      </w:r>
      <w:r w:rsidR="00DE69A2">
        <w:rPr>
          <w:rFonts w:ascii="Arial" w:hAnsi="Arial" w:cs="Arial"/>
          <w:sz w:val="24"/>
          <w:szCs w:val="24"/>
        </w:rPr>
        <w:t>and</w:t>
      </w:r>
      <w:r w:rsidR="004D712B">
        <w:rPr>
          <w:rFonts w:ascii="Arial" w:hAnsi="Arial" w:cs="Arial"/>
          <w:sz w:val="24"/>
          <w:szCs w:val="24"/>
        </w:rPr>
        <w:t xml:space="preserve"> </w:t>
      </w:r>
      <w:r>
        <w:rPr>
          <w:rFonts w:ascii="Arial" w:hAnsi="Arial" w:cs="Arial"/>
          <w:sz w:val="24"/>
          <w:szCs w:val="24"/>
        </w:rPr>
        <w:t xml:space="preserve">during my carrier as a waiter across different restaurants </w:t>
      </w:r>
      <w:r w:rsidR="00DE69A2">
        <w:rPr>
          <w:rFonts w:ascii="Arial" w:hAnsi="Arial" w:cs="Arial"/>
          <w:sz w:val="24"/>
          <w:szCs w:val="24"/>
        </w:rPr>
        <w:t xml:space="preserve">from </w:t>
      </w:r>
      <w:r>
        <w:rPr>
          <w:rFonts w:ascii="Arial" w:hAnsi="Arial" w:cs="Arial"/>
          <w:sz w:val="24"/>
          <w:szCs w:val="24"/>
        </w:rPr>
        <w:t>UK and Spain, To highlight the</w:t>
      </w:r>
      <w:r w:rsidR="00DE69A2">
        <w:rPr>
          <w:rFonts w:ascii="Arial" w:hAnsi="Arial" w:cs="Arial"/>
          <w:sz w:val="24"/>
          <w:szCs w:val="24"/>
        </w:rPr>
        <w:t xml:space="preserve"> soft and hard skills required to work in Food and beverages </w:t>
      </w:r>
      <w:r>
        <w:rPr>
          <w:rFonts w:ascii="Arial" w:hAnsi="Arial" w:cs="Arial"/>
          <w:sz w:val="24"/>
          <w:szCs w:val="24"/>
        </w:rPr>
        <w:t>and differences between two type of restaurants I will be using a t</w:t>
      </w:r>
      <w:r w:rsidR="00DE69A2">
        <w:rPr>
          <w:rFonts w:ascii="Arial" w:hAnsi="Arial" w:cs="Arial"/>
          <w:sz w:val="24"/>
          <w:szCs w:val="24"/>
        </w:rPr>
        <w:t>hree</w:t>
      </w:r>
      <w:r>
        <w:rPr>
          <w:rFonts w:ascii="Arial" w:hAnsi="Arial" w:cs="Arial"/>
          <w:sz w:val="24"/>
          <w:szCs w:val="24"/>
        </w:rPr>
        <w:t xml:space="preserve"> stared Michelin star restaurant The Fat Duck and a world known fast food such as Mc Donald’s.</w:t>
      </w:r>
      <w:r w:rsidR="004D712B">
        <w:rPr>
          <w:rFonts w:ascii="Arial" w:hAnsi="Arial" w:cs="Arial"/>
          <w:sz w:val="24"/>
          <w:szCs w:val="24"/>
        </w:rPr>
        <w:t xml:space="preserve"> The staffing structure of a food and beverage operation is a crucial aspect as it can represent a significant </w:t>
      </w:r>
      <w:r w:rsidR="00DE69A2">
        <w:rPr>
          <w:rFonts w:ascii="Arial" w:hAnsi="Arial" w:cs="Arial"/>
          <w:sz w:val="24"/>
          <w:szCs w:val="24"/>
        </w:rPr>
        <w:t>part</w:t>
      </w:r>
      <w:r w:rsidR="004D712B">
        <w:rPr>
          <w:rFonts w:ascii="Arial" w:hAnsi="Arial" w:cs="Arial"/>
          <w:sz w:val="24"/>
          <w:szCs w:val="24"/>
        </w:rPr>
        <w:t xml:space="preserve"> of a food and beverage industry (Boussard, 2021, p.42).</w:t>
      </w:r>
    </w:p>
    <w:p w14:paraId="0954A0E0" w14:textId="6DD6255E" w:rsidR="005A27B6" w:rsidRDefault="005A27B6" w:rsidP="009E2266">
      <w:pPr>
        <w:spacing w:after="0" w:line="360" w:lineRule="auto"/>
        <w:jc w:val="both"/>
        <w:rPr>
          <w:rFonts w:ascii="Arial" w:hAnsi="Arial" w:cs="Arial"/>
          <w:sz w:val="24"/>
          <w:szCs w:val="24"/>
        </w:rPr>
      </w:pPr>
    </w:p>
    <w:p w14:paraId="02518E93" w14:textId="77777777" w:rsidR="004D712B" w:rsidRDefault="004D712B" w:rsidP="009E2266">
      <w:pPr>
        <w:spacing w:after="0" w:line="360" w:lineRule="auto"/>
        <w:jc w:val="both"/>
        <w:rPr>
          <w:rFonts w:ascii="Arial" w:hAnsi="Arial" w:cs="Arial"/>
          <w:sz w:val="24"/>
          <w:szCs w:val="24"/>
        </w:rPr>
      </w:pPr>
    </w:p>
    <w:p w14:paraId="182CBA94" w14:textId="0E009886" w:rsidR="004D712B" w:rsidRDefault="004D712B" w:rsidP="009E2266">
      <w:pPr>
        <w:spacing w:after="0" w:line="360" w:lineRule="auto"/>
        <w:jc w:val="both"/>
        <w:rPr>
          <w:rFonts w:ascii="Arial" w:hAnsi="Arial" w:cs="Arial"/>
          <w:sz w:val="24"/>
          <w:szCs w:val="24"/>
        </w:rPr>
      </w:pPr>
      <w:r>
        <w:rPr>
          <w:rFonts w:ascii="Arial" w:hAnsi="Arial" w:cs="Arial"/>
          <w:sz w:val="24"/>
          <w:szCs w:val="24"/>
        </w:rPr>
        <w:t>Main body</w:t>
      </w:r>
    </w:p>
    <w:p w14:paraId="2D0FA80A" w14:textId="77777777" w:rsidR="004D712B" w:rsidRDefault="004D712B" w:rsidP="009E2266">
      <w:pPr>
        <w:spacing w:after="0" w:line="360" w:lineRule="auto"/>
        <w:jc w:val="both"/>
        <w:rPr>
          <w:rFonts w:ascii="Arial" w:hAnsi="Arial" w:cs="Arial"/>
          <w:sz w:val="24"/>
          <w:szCs w:val="24"/>
        </w:rPr>
      </w:pPr>
    </w:p>
    <w:p w14:paraId="0EAC6C59" w14:textId="77777777" w:rsidR="005A27B6" w:rsidRDefault="005A27B6" w:rsidP="009E2266">
      <w:pPr>
        <w:spacing w:after="0" w:line="360" w:lineRule="auto"/>
        <w:jc w:val="both"/>
        <w:rPr>
          <w:rFonts w:ascii="Arial" w:hAnsi="Arial" w:cs="Arial"/>
          <w:sz w:val="24"/>
          <w:szCs w:val="24"/>
        </w:rPr>
      </w:pPr>
      <w:r>
        <w:rPr>
          <w:rFonts w:ascii="Arial" w:hAnsi="Arial" w:cs="Arial"/>
          <w:sz w:val="24"/>
          <w:szCs w:val="24"/>
        </w:rPr>
        <w:t>Johnston (2012) restaurants require their food and beverage employees to possess a wide range of skills.</w:t>
      </w:r>
    </w:p>
    <w:p w14:paraId="07C543F0" w14:textId="7BBA6896" w:rsidR="005A27B6" w:rsidRDefault="009B1933" w:rsidP="009E2266">
      <w:pPr>
        <w:spacing w:after="0" w:line="360" w:lineRule="auto"/>
        <w:jc w:val="both"/>
        <w:rPr>
          <w:rFonts w:ascii="Arial" w:hAnsi="Arial" w:cs="Arial"/>
          <w:sz w:val="24"/>
          <w:szCs w:val="24"/>
        </w:rPr>
      </w:pPr>
      <w:r>
        <w:rPr>
          <w:rFonts w:ascii="Arial" w:hAnsi="Arial" w:cs="Arial"/>
          <w:sz w:val="24"/>
          <w:szCs w:val="24"/>
        </w:rPr>
        <w:t xml:space="preserve">There are a range of similar </w:t>
      </w:r>
      <w:r w:rsidR="005A27B6">
        <w:rPr>
          <w:rFonts w:ascii="Arial" w:hAnsi="Arial" w:cs="Arial"/>
          <w:sz w:val="24"/>
          <w:szCs w:val="24"/>
        </w:rPr>
        <w:t xml:space="preserve">skills </w:t>
      </w:r>
      <w:r w:rsidR="00DE69A2">
        <w:rPr>
          <w:rFonts w:ascii="Arial" w:hAnsi="Arial" w:cs="Arial"/>
          <w:sz w:val="24"/>
          <w:szCs w:val="24"/>
        </w:rPr>
        <w:t>between the two restaurants w</w:t>
      </w:r>
      <w:r>
        <w:rPr>
          <w:rFonts w:ascii="Arial" w:hAnsi="Arial" w:cs="Arial"/>
          <w:sz w:val="24"/>
          <w:szCs w:val="24"/>
        </w:rPr>
        <w:t>h</w:t>
      </w:r>
      <w:r w:rsidR="00DE69A2">
        <w:rPr>
          <w:rFonts w:ascii="Arial" w:hAnsi="Arial" w:cs="Arial"/>
          <w:sz w:val="24"/>
          <w:szCs w:val="24"/>
        </w:rPr>
        <w:t xml:space="preserve">ich </w:t>
      </w:r>
      <w:r w:rsidR="005A27B6">
        <w:rPr>
          <w:rFonts w:ascii="Arial" w:hAnsi="Arial" w:cs="Arial"/>
          <w:sz w:val="24"/>
          <w:szCs w:val="24"/>
        </w:rPr>
        <w:t xml:space="preserve">servers need to possess </w:t>
      </w:r>
      <w:r>
        <w:rPr>
          <w:rFonts w:ascii="Arial" w:hAnsi="Arial" w:cs="Arial"/>
          <w:sz w:val="24"/>
          <w:szCs w:val="24"/>
        </w:rPr>
        <w:t>to</w:t>
      </w:r>
      <w:r w:rsidR="005A27B6">
        <w:rPr>
          <w:rFonts w:ascii="Arial" w:hAnsi="Arial" w:cs="Arial"/>
          <w:sz w:val="24"/>
          <w:szCs w:val="24"/>
        </w:rPr>
        <w:t xml:space="preserve"> be successful in the career</w:t>
      </w:r>
      <w:r>
        <w:rPr>
          <w:rFonts w:ascii="Arial" w:hAnsi="Arial" w:cs="Arial"/>
          <w:sz w:val="24"/>
          <w:szCs w:val="24"/>
        </w:rPr>
        <w:t>. Adapting to u</w:t>
      </w:r>
      <w:r w:rsidR="005A27B6">
        <w:rPr>
          <w:rFonts w:ascii="Arial" w:hAnsi="Arial" w:cs="Arial"/>
          <w:sz w:val="24"/>
          <w:szCs w:val="24"/>
        </w:rPr>
        <w:t>nexpected menu changes or guest requests, while maintaining a high level of service</w:t>
      </w:r>
      <w:r>
        <w:rPr>
          <w:rFonts w:ascii="Arial" w:hAnsi="Arial" w:cs="Arial"/>
          <w:sz w:val="24"/>
          <w:szCs w:val="24"/>
        </w:rPr>
        <w:t>, Servers</w:t>
      </w:r>
      <w:r w:rsidR="005A27B6">
        <w:t xml:space="preserve"> </w:t>
      </w:r>
      <w:r>
        <w:rPr>
          <w:rFonts w:ascii="Arial" w:hAnsi="Arial" w:cs="Arial"/>
          <w:sz w:val="24"/>
          <w:szCs w:val="24"/>
        </w:rPr>
        <w:t>m</w:t>
      </w:r>
      <w:r w:rsidR="005A27B6">
        <w:rPr>
          <w:rFonts w:ascii="Arial" w:hAnsi="Arial" w:cs="Arial"/>
          <w:sz w:val="24"/>
          <w:szCs w:val="24"/>
        </w:rPr>
        <w:t>ust have excellent customer service skills.</w:t>
      </w:r>
      <w:r w:rsidR="005A27B6">
        <w:t xml:space="preserve"> </w:t>
      </w:r>
      <w:r w:rsidR="005A27B6">
        <w:rPr>
          <w:rFonts w:ascii="Arial" w:hAnsi="Arial" w:cs="Arial"/>
          <w:sz w:val="24"/>
          <w:szCs w:val="24"/>
        </w:rPr>
        <w:t>Must have a good understanding of the food and drink served at the restaurant and be able to answer any questions that guests may have</w:t>
      </w:r>
      <w:r>
        <w:rPr>
          <w:rFonts w:ascii="Arial" w:hAnsi="Arial" w:cs="Arial"/>
          <w:sz w:val="24"/>
          <w:szCs w:val="24"/>
        </w:rPr>
        <w:t xml:space="preserve"> According to my experience this can be allergen or product availability questions but not limed to</w:t>
      </w:r>
      <w:r w:rsidR="005A27B6">
        <w:rPr>
          <w:rFonts w:ascii="Arial" w:hAnsi="Arial" w:cs="Arial"/>
          <w:sz w:val="24"/>
          <w:szCs w:val="24"/>
        </w:rPr>
        <w:t>.</w:t>
      </w:r>
      <w:r>
        <w:t xml:space="preserve"> </w:t>
      </w:r>
      <w:r>
        <w:rPr>
          <w:rFonts w:ascii="Arial" w:hAnsi="Arial" w:cs="Arial"/>
          <w:sz w:val="24"/>
          <w:szCs w:val="24"/>
        </w:rPr>
        <w:t xml:space="preserve">According to my experience one of the main skill a server must possess is </w:t>
      </w:r>
      <w:r w:rsidR="005A27B6">
        <w:rPr>
          <w:rFonts w:ascii="Arial" w:hAnsi="Arial" w:cs="Arial"/>
          <w:sz w:val="24"/>
          <w:szCs w:val="24"/>
        </w:rPr>
        <w:t>attention to the details of each guest order and be able to accurately communicate those details to the kitchen staff.</w:t>
      </w:r>
      <w:r w:rsidR="005A27B6">
        <w:t xml:space="preserve"> </w:t>
      </w:r>
      <w:r w:rsidR="005A27B6">
        <w:rPr>
          <w:rFonts w:ascii="Arial" w:hAnsi="Arial" w:cs="Arial"/>
          <w:sz w:val="24"/>
          <w:szCs w:val="24"/>
        </w:rPr>
        <w:t xml:space="preserve">Servers must be able to multitask effectively and efficiently </w:t>
      </w:r>
      <w:r w:rsidR="00982E13">
        <w:rPr>
          <w:rFonts w:ascii="Arial" w:hAnsi="Arial" w:cs="Arial"/>
          <w:sz w:val="24"/>
          <w:szCs w:val="24"/>
        </w:rPr>
        <w:t xml:space="preserve">which I notice I am not always able to do so. </w:t>
      </w:r>
      <w:r w:rsidR="004D712B">
        <w:rPr>
          <w:rFonts w:ascii="Arial" w:hAnsi="Arial" w:cs="Arial"/>
          <w:sz w:val="24"/>
          <w:szCs w:val="24"/>
        </w:rPr>
        <w:t>To ensure</w:t>
      </w:r>
      <w:r w:rsidR="005A27B6">
        <w:rPr>
          <w:rFonts w:ascii="Arial" w:hAnsi="Arial" w:cs="Arial"/>
          <w:sz w:val="24"/>
          <w:szCs w:val="24"/>
        </w:rPr>
        <w:t xml:space="preserve"> that all guests are served in a timely manner</w:t>
      </w:r>
      <w:r w:rsidR="00982E13">
        <w:rPr>
          <w:rFonts w:ascii="Arial" w:hAnsi="Arial" w:cs="Arial"/>
          <w:sz w:val="24"/>
          <w:szCs w:val="24"/>
        </w:rPr>
        <w:t xml:space="preserve"> good time keeping is essential for servers</w:t>
      </w:r>
      <w:r w:rsidR="005A27B6">
        <w:rPr>
          <w:rFonts w:ascii="Arial" w:hAnsi="Arial" w:cs="Arial"/>
          <w:sz w:val="24"/>
          <w:szCs w:val="24"/>
        </w:rPr>
        <w:t>. Must always maintain a professional manner and be able to handle any difficult situations that may arise</w:t>
      </w:r>
      <w:r w:rsidR="00F117E2">
        <w:t xml:space="preserve">. </w:t>
      </w:r>
      <w:r w:rsidR="005A27B6">
        <w:rPr>
          <w:rFonts w:ascii="Arial" w:hAnsi="Arial" w:cs="Arial"/>
          <w:sz w:val="24"/>
          <w:szCs w:val="24"/>
        </w:rPr>
        <w:lastRenderedPageBreak/>
        <w:t>Servers must be able to work effectively as part of a team</w:t>
      </w:r>
      <w:r>
        <w:rPr>
          <w:rFonts w:ascii="Arial" w:hAnsi="Arial" w:cs="Arial"/>
          <w:sz w:val="24"/>
          <w:szCs w:val="24"/>
        </w:rPr>
        <w:t xml:space="preserve"> that was when I notice I am a very adaptable thankfully to my easy-going personality this helps me</w:t>
      </w:r>
      <w:r w:rsidR="005A27B6">
        <w:rPr>
          <w:rFonts w:ascii="Arial" w:hAnsi="Arial" w:cs="Arial"/>
          <w:sz w:val="24"/>
          <w:szCs w:val="24"/>
        </w:rPr>
        <w:t xml:space="preserve"> to ensure that all guests have a great experience. Soft skills, such as communication, teamwork, and problem-solving, are important for food and beverage employees in all types of restaurants as they work closely with colleagues and interact with customers (Johnston, 2012).</w:t>
      </w:r>
    </w:p>
    <w:p w14:paraId="35CC0B1B" w14:textId="77777777" w:rsidR="005A27B6" w:rsidRDefault="005A27B6" w:rsidP="009E2266">
      <w:pPr>
        <w:spacing w:after="0" w:line="360" w:lineRule="auto"/>
        <w:jc w:val="both"/>
      </w:pPr>
    </w:p>
    <w:p w14:paraId="6FD2D822" w14:textId="77777777" w:rsidR="005A27B6" w:rsidRDefault="005A27B6" w:rsidP="009E2266">
      <w:pPr>
        <w:spacing w:after="0" w:line="360" w:lineRule="auto"/>
        <w:jc w:val="both"/>
        <w:rPr>
          <w:rFonts w:ascii="Arial" w:hAnsi="Arial" w:cs="Arial"/>
          <w:sz w:val="24"/>
          <w:szCs w:val="24"/>
        </w:rPr>
      </w:pPr>
      <w:r>
        <w:rPr>
          <w:rFonts w:ascii="Arial" w:hAnsi="Arial" w:cs="Arial"/>
          <w:sz w:val="24"/>
          <w:szCs w:val="24"/>
        </w:rPr>
        <w:t>Fine dining establishments require their food and beverage employees to possess a wide range of skills, including exceptional customer service, knowledge of high-end cuisine, proper etiquette (Davis, 2018).</w:t>
      </w:r>
    </w:p>
    <w:p w14:paraId="06BA7B94" w14:textId="0AC7A588" w:rsidR="005A27B6" w:rsidRDefault="005A27B6" w:rsidP="009E2266">
      <w:pPr>
        <w:spacing w:after="0" w:line="360" w:lineRule="auto"/>
        <w:jc w:val="both"/>
        <w:rPr>
          <w:rFonts w:ascii="Arial" w:hAnsi="Arial" w:cs="Arial"/>
          <w:sz w:val="24"/>
          <w:szCs w:val="24"/>
        </w:rPr>
      </w:pPr>
      <w:r>
        <w:rPr>
          <w:rFonts w:ascii="Arial" w:hAnsi="Arial" w:cs="Arial"/>
          <w:sz w:val="24"/>
          <w:szCs w:val="24"/>
        </w:rPr>
        <w:t xml:space="preserve"> The Fat Duck, a three-Michelin-starred restaurant, the required skills level are quite different from a Mc Donald’s server. The server at The Fat Duck must have an excellent knowledge of the restaurant's menu, including the ingredients used and the techniques used to prepare the dishes</w:t>
      </w:r>
      <w:r w:rsidR="00982E13">
        <w:rPr>
          <w:rFonts w:ascii="Arial" w:hAnsi="Arial" w:cs="Arial"/>
          <w:sz w:val="24"/>
          <w:szCs w:val="24"/>
        </w:rPr>
        <w:t xml:space="preserve"> </w:t>
      </w:r>
      <w:r>
        <w:rPr>
          <w:rFonts w:ascii="Arial" w:hAnsi="Arial" w:cs="Arial"/>
          <w:sz w:val="24"/>
          <w:szCs w:val="24"/>
        </w:rPr>
        <w:t>Cousins (2018)</w:t>
      </w:r>
      <w:r w:rsidR="00982E13">
        <w:rPr>
          <w:rFonts w:ascii="Arial" w:hAnsi="Arial" w:cs="Arial"/>
          <w:sz w:val="24"/>
          <w:szCs w:val="24"/>
        </w:rPr>
        <w:t>.</w:t>
      </w:r>
      <w:r>
        <w:rPr>
          <w:rFonts w:ascii="Arial" w:hAnsi="Arial" w:cs="Arial"/>
          <w:sz w:val="24"/>
          <w:szCs w:val="24"/>
        </w:rPr>
        <w:t xml:space="preserve"> Fine dining employees must be able to communicate effectively with customers</w:t>
      </w:r>
      <w:r w:rsidR="00982E13">
        <w:rPr>
          <w:rFonts w:ascii="Arial" w:hAnsi="Arial" w:cs="Arial"/>
          <w:sz w:val="24"/>
          <w:szCs w:val="24"/>
        </w:rPr>
        <w:t xml:space="preserve"> which I know of myself being a weakness as </w:t>
      </w:r>
      <w:r w:rsidR="004D712B">
        <w:rPr>
          <w:rFonts w:ascii="Arial" w:hAnsi="Arial" w:cs="Arial"/>
          <w:sz w:val="24"/>
          <w:szCs w:val="24"/>
        </w:rPr>
        <w:t>sometimes</w:t>
      </w:r>
      <w:r w:rsidR="00982E13">
        <w:rPr>
          <w:rFonts w:ascii="Arial" w:hAnsi="Arial" w:cs="Arial"/>
          <w:sz w:val="24"/>
          <w:szCs w:val="24"/>
        </w:rPr>
        <w:t xml:space="preserve"> I </w:t>
      </w:r>
      <w:r w:rsidR="009B1933">
        <w:rPr>
          <w:rFonts w:ascii="Arial" w:hAnsi="Arial" w:cs="Arial"/>
          <w:sz w:val="24"/>
          <w:szCs w:val="24"/>
        </w:rPr>
        <w:t>cannot</w:t>
      </w:r>
      <w:r w:rsidR="00982E13">
        <w:rPr>
          <w:rFonts w:ascii="Arial" w:hAnsi="Arial" w:cs="Arial"/>
          <w:sz w:val="24"/>
          <w:szCs w:val="24"/>
        </w:rPr>
        <w:t xml:space="preserve"> find my words</w:t>
      </w:r>
      <w:r>
        <w:rPr>
          <w:rFonts w:ascii="Arial" w:hAnsi="Arial" w:cs="Arial"/>
          <w:sz w:val="24"/>
          <w:szCs w:val="24"/>
        </w:rPr>
        <w:t xml:space="preserve">, </w:t>
      </w:r>
      <w:r w:rsidR="00982E13">
        <w:rPr>
          <w:rFonts w:ascii="Arial" w:hAnsi="Arial" w:cs="Arial"/>
          <w:sz w:val="24"/>
          <w:szCs w:val="24"/>
        </w:rPr>
        <w:t xml:space="preserve">also I </w:t>
      </w:r>
      <w:r w:rsidR="004D712B">
        <w:rPr>
          <w:rFonts w:ascii="Arial" w:hAnsi="Arial" w:cs="Arial"/>
          <w:sz w:val="24"/>
          <w:szCs w:val="24"/>
        </w:rPr>
        <w:t xml:space="preserve">do not </w:t>
      </w:r>
      <w:r w:rsidR="00982E13">
        <w:rPr>
          <w:rFonts w:ascii="Arial" w:hAnsi="Arial" w:cs="Arial"/>
          <w:sz w:val="24"/>
          <w:szCs w:val="24"/>
        </w:rPr>
        <w:t xml:space="preserve">possess the hard skill of </w:t>
      </w:r>
      <w:r>
        <w:rPr>
          <w:rFonts w:ascii="Arial" w:hAnsi="Arial" w:cs="Arial"/>
          <w:sz w:val="24"/>
          <w:szCs w:val="24"/>
        </w:rPr>
        <w:t xml:space="preserve">wine </w:t>
      </w:r>
      <w:r w:rsidR="00982E13">
        <w:rPr>
          <w:rFonts w:ascii="Arial" w:hAnsi="Arial" w:cs="Arial"/>
          <w:sz w:val="24"/>
          <w:szCs w:val="24"/>
        </w:rPr>
        <w:t>knowledge</w:t>
      </w:r>
      <w:r>
        <w:rPr>
          <w:rFonts w:ascii="Arial" w:hAnsi="Arial" w:cs="Arial"/>
          <w:sz w:val="24"/>
          <w:szCs w:val="24"/>
        </w:rPr>
        <w:t xml:space="preserve">, and answer any questions the customer may have about the food or service. </w:t>
      </w:r>
      <w:r w:rsidR="00982E13">
        <w:rPr>
          <w:rFonts w:ascii="Arial" w:hAnsi="Arial" w:cs="Arial"/>
          <w:sz w:val="24"/>
          <w:szCs w:val="24"/>
        </w:rPr>
        <w:t>The Fat Duck servers</w:t>
      </w:r>
      <w:r>
        <w:rPr>
          <w:rFonts w:ascii="Arial" w:hAnsi="Arial" w:cs="Arial"/>
          <w:sz w:val="24"/>
          <w:szCs w:val="24"/>
        </w:rPr>
        <w:t xml:space="preserve"> must also have exceptional presentation and communication skills to provide an exceptional dining experience for the guests. Additionally, a server at The Fat Duck must be able to adapt to changing circumstances and be able to handle unexpected and unique situations calmly.</w:t>
      </w:r>
    </w:p>
    <w:p w14:paraId="3B238D8B" w14:textId="77777777" w:rsidR="005A27B6" w:rsidRDefault="005A27B6" w:rsidP="009E2266">
      <w:pPr>
        <w:spacing w:after="0" w:line="360" w:lineRule="auto"/>
        <w:jc w:val="both"/>
        <w:rPr>
          <w:rFonts w:ascii="Arial" w:hAnsi="Arial" w:cs="Arial"/>
          <w:sz w:val="24"/>
          <w:szCs w:val="24"/>
        </w:rPr>
      </w:pPr>
    </w:p>
    <w:p w14:paraId="5DF9F0D9" w14:textId="53F09577" w:rsidR="005A27B6" w:rsidRDefault="005A27B6" w:rsidP="009E2266">
      <w:pPr>
        <w:spacing w:after="0" w:line="360" w:lineRule="auto"/>
        <w:jc w:val="both"/>
        <w:rPr>
          <w:rFonts w:ascii="Arial" w:hAnsi="Arial" w:cs="Arial"/>
          <w:sz w:val="24"/>
          <w:szCs w:val="24"/>
        </w:rPr>
      </w:pPr>
      <w:r>
        <w:rPr>
          <w:rFonts w:ascii="Arial" w:hAnsi="Arial" w:cs="Arial"/>
          <w:sz w:val="24"/>
          <w:szCs w:val="24"/>
        </w:rPr>
        <w:t>Davis (2018) Fast-food chains, on the other hand, require their servers to have a different level of set of skills. These employees must be able to work quickly and efficiently, often under high-pressure and time-sensitive conditions. Kwok et al (2021</w:t>
      </w:r>
      <w:r w:rsidR="009B1933">
        <w:rPr>
          <w:rFonts w:ascii="Arial" w:hAnsi="Arial" w:cs="Arial"/>
          <w:sz w:val="24"/>
          <w:szCs w:val="24"/>
        </w:rPr>
        <w:t>) operate</w:t>
      </w:r>
      <w:r>
        <w:rPr>
          <w:rFonts w:ascii="Arial" w:hAnsi="Arial" w:cs="Arial"/>
          <w:sz w:val="24"/>
          <w:szCs w:val="24"/>
        </w:rPr>
        <w:t xml:space="preserve"> the equipment required to prepare food and beverages, have be able to work well in a team and follow specific protocols and procedures to maintain consistency and quality food safety and hygiene standards, fast food server should have basic math skills for handling cash transactions and should be able to multitask efficiently.</w:t>
      </w:r>
    </w:p>
    <w:p w14:paraId="1AEE3584" w14:textId="64EBAA41" w:rsidR="005A27B6" w:rsidRDefault="005A27B6" w:rsidP="009E2266">
      <w:pPr>
        <w:spacing w:after="120" w:line="360" w:lineRule="auto"/>
        <w:jc w:val="both"/>
        <w:rPr>
          <w:rFonts w:ascii="Arial" w:hAnsi="Arial" w:cs="Arial"/>
          <w:sz w:val="24"/>
          <w:szCs w:val="24"/>
        </w:rPr>
      </w:pPr>
      <w:r>
        <w:rPr>
          <w:rFonts w:ascii="Arial" w:hAnsi="Arial" w:cs="Arial"/>
          <w:sz w:val="24"/>
          <w:szCs w:val="24"/>
        </w:rPr>
        <w:t>The Fat Duck require waiters to provide personalized service, while like McDonald's focus on speed and efficiency</w:t>
      </w:r>
      <w:r w:rsidR="00BC18FE">
        <w:rPr>
          <w:rFonts w:ascii="Arial" w:hAnsi="Arial" w:cs="Arial"/>
          <w:sz w:val="24"/>
          <w:szCs w:val="24"/>
        </w:rPr>
        <w:t>.</w:t>
      </w:r>
    </w:p>
    <w:p w14:paraId="3F87BA08" w14:textId="59C5DDD5" w:rsidR="005A27B6" w:rsidRDefault="005A27B6" w:rsidP="009E2266">
      <w:pPr>
        <w:spacing w:after="120" w:line="360" w:lineRule="auto"/>
        <w:jc w:val="both"/>
        <w:rPr>
          <w:rFonts w:ascii="Arial" w:hAnsi="Arial" w:cs="Arial"/>
          <w:sz w:val="24"/>
          <w:szCs w:val="24"/>
        </w:rPr>
      </w:pPr>
    </w:p>
    <w:p w14:paraId="15986F4F" w14:textId="23202E49" w:rsidR="004D712B" w:rsidRDefault="004D712B" w:rsidP="009E2266">
      <w:pPr>
        <w:spacing w:after="120" w:line="360" w:lineRule="auto"/>
        <w:jc w:val="both"/>
        <w:rPr>
          <w:rFonts w:ascii="Arial" w:hAnsi="Arial" w:cs="Arial"/>
          <w:sz w:val="24"/>
          <w:szCs w:val="24"/>
        </w:rPr>
      </w:pPr>
      <w:r>
        <w:rPr>
          <w:rFonts w:ascii="Arial" w:hAnsi="Arial" w:cs="Arial"/>
          <w:sz w:val="24"/>
          <w:szCs w:val="24"/>
        </w:rPr>
        <w:t>Conclusion</w:t>
      </w:r>
    </w:p>
    <w:p w14:paraId="2093B683" w14:textId="77777777" w:rsidR="004D712B" w:rsidRDefault="004D712B" w:rsidP="009E2266">
      <w:pPr>
        <w:spacing w:after="120" w:line="360" w:lineRule="auto"/>
        <w:jc w:val="both"/>
        <w:rPr>
          <w:rFonts w:ascii="Arial" w:hAnsi="Arial" w:cs="Arial"/>
          <w:sz w:val="24"/>
          <w:szCs w:val="24"/>
        </w:rPr>
      </w:pPr>
    </w:p>
    <w:p w14:paraId="51CAE575" w14:textId="77777777" w:rsidR="004D712B" w:rsidRDefault="0020261E" w:rsidP="004D712B">
      <w:pPr>
        <w:spacing w:after="120" w:line="360" w:lineRule="auto"/>
        <w:jc w:val="both"/>
        <w:rPr>
          <w:rFonts w:ascii="Arial" w:hAnsi="Arial" w:cs="Arial"/>
          <w:sz w:val="24"/>
          <w:szCs w:val="24"/>
        </w:rPr>
      </w:pPr>
      <w:r>
        <w:rPr>
          <w:rFonts w:ascii="Arial" w:hAnsi="Arial" w:cs="Arial"/>
          <w:sz w:val="24"/>
          <w:szCs w:val="24"/>
        </w:rPr>
        <w:t>E</w:t>
      </w:r>
      <w:r w:rsidR="005A27B6">
        <w:rPr>
          <w:rFonts w:ascii="Arial" w:hAnsi="Arial" w:cs="Arial"/>
          <w:sz w:val="24"/>
          <w:szCs w:val="24"/>
        </w:rPr>
        <w:t>mployees</w:t>
      </w:r>
      <w:r>
        <w:rPr>
          <w:rFonts w:ascii="Arial" w:hAnsi="Arial" w:cs="Arial"/>
          <w:sz w:val="24"/>
          <w:szCs w:val="24"/>
        </w:rPr>
        <w:t xml:space="preserve"> skills</w:t>
      </w:r>
      <w:r w:rsidR="005A27B6">
        <w:rPr>
          <w:rFonts w:ascii="Arial" w:hAnsi="Arial" w:cs="Arial"/>
          <w:sz w:val="24"/>
          <w:szCs w:val="24"/>
        </w:rPr>
        <w:t xml:space="preserve"> may vary depending on the type of service provided by the restaurant. However, proficiency in hard skills such as knowledge of food safety regulations is crucial for food and beverage employees in all types of restaurants (Cousins, 2019, p.45-58).</w:t>
      </w:r>
    </w:p>
    <w:p w14:paraId="2C29D343" w14:textId="607A504D" w:rsidR="005A27B6" w:rsidRDefault="008B7604" w:rsidP="004D712B">
      <w:pPr>
        <w:spacing w:after="120" w:line="360" w:lineRule="auto"/>
        <w:jc w:val="both"/>
        <w:rPr>
          <w:rFonts w:ascii="Arial" w:hAnsi="Arial" w:cs="Arial"/>
          <w:sz w:val="24"/>
          <w:szCs w:val="24"/>
        </w:rPr>
      </w:pPr>
      <w:r w:rsidRPr="008B7604">
        <w:rPr>
          <w:rFonts w:ascii="Arial" w:hAnsi="Arial" w:cs="Arial"/>
          <w:sz w:val="24"/>
          <w:szCs w:val="24"/>
        </w:rPr>
        <w:t>One fundamental aspect I have learned is that restaurants, regardless of their nature, demand a diverse range of skills from their food and beverage employees</w:t>
      </w:r>
      <w:r w:rsidR="0020261E">
        <w:rPr>
          <w:rFonts w:ascii="Arial" w:hAnsi="Arial" w:cs="Arial"/>
          <w:sz w:val="24"/>
          <w:szCs w:val="24"/>
        </w:rPr>
        <w:t xml:space="preserve"> and </w:t>
      </w:r>
      <w:r w:rsidR="009B1933">
        <w:rPr>
          <w:rFonts w:ascii="Arial" w:hAnsi="Arial" w:cs="Arial"/>
          <w:sz w:val="24"/>
          <w:szCs w:val="24"/>
        </w:rPr>
        <w:t>to</w:t>
      </w:r>
      <w:r w:rsidR="0020261E">
        <w:rPr>
          <w:rFonts w:ascii="Arial" w:hAnsi="Arial" w:cs="Arial"/>
          <w:sz w:val="24"/>
          <w:szCs w:val="24"/>
        </w:rPr>
        <w:t xml:space="preserve"> work in a </w:t>
      </w:r>
      <w:r w:rsidR="00982E13">
        <w:rPr>
          <w:rFonts w:ascii="Arial" w:hAnsi="Arial" w:cs="Arial"/>
          <w:sz w:val="24"/>
          <w:szCs w:val="24"/>
        </w:rPr>
        <w:t>high-profile</w:t>
      </w:r>
      <w:r w:rsidR="0020261E">
        <w:rPr>
          <w:rFonts w:ascii="Arial" w:hAnsi="Arial" w:cs="Arial"/>
          <w:sz w:val="24"/>
          <w:szCs w:val="24"/>
        </w:rPr>
        <w:t xml:space="preserve"> restaurant I </w:t>
      </w:r>
      <w:r w:rsidR="00870978">
        <w:rPr>
          <w:rFonts w:ascii="Arial" w:hAnsi="Arial" w:cs="Arial"/>
          <w:sz w:val="24"/>
          <w:szCs w:val="24"/>
        </w:rPr>
        <w:t>must</w:t>
      </w:r>
      <w:r w:rsidR="0020261E">
        <w:rPr>
          <w:rFonts w:ascii="Arial" w:hAnsi="Arial" w:cs="Arial"/>
          <w:sz w:val="24"/>
          <w:szCs w:val="24"/>
        </w:rPr>
        <w:t xml:space="preserve"> straighten my hard skill</w:t>
      </w:r>
      <w:r w:rsidR="009B1933">
        <w:rPr>
          <w:rFonts w:ascii="Arial" w:hAnsi="Arial" w:cs="Arial"/>
          <w:sz w:val="24"/>
          <w:szCs w:val="24"/>
        </w:rPr>
        <w:t>s.</w:t>
      </w:r>
      <w:r w:rsidRPr="008B7604">
        <w:rPr>
          <w:rFonts w:ascii="Arial" w:hAnsi="Arial" w:cs="Arial"/>
          <w:sz w:val="24"/>
          <w:szCs w:val="24"/>
        </w:rPr>
        <w:t xml:space="preserve"> </w:t>
      </w:r>
      <w:r w:rsidR="009B1933">
        <w:rPr>
          <w:rFonts w:ascii="Arial" w:hAnsi="Arial" w:cs="Arial"/>
          <w:sz w:val="24"/>
          <w:szCs w:val="24"/>
        </w:rPr>
        <w:t>B</w:t>
      </w:r>
      <w:r w:rsidRPr="008B7604">
        <w:rPr>
          <w:rFonts w:ascii="Arial" w:hAnsi="Arial" w:cs="Arial"/>
          <w:sz w:val="24"/>
          <w:szCs w:val="24"/>
        </w:rPr>
        <w:t>oth fine dining and fast-food servers need to possess the ability to adapt to changing circumstances swiftly. Whether it's unexpected menu alterations or customer requests, maintaining a high level of service a</w:t>
      </w:r>
      <w:r w:rsidR="0020261E">
        <w:rPr>
          <w:rFonts w:ascii="Arial" w:hAnsi="Arial" w:cs="Arial"/>
          <w:sz w:val="24"/>
          <w:szCs w:val="24"/>
        </w:rPr>
        <w:t>mong</w:t>
      </w:r>
      <w:r w:rsidRPr="008B7604">
        <w:rPr>
          <w:rFonts w:ascii="Arial" w:hAnsi="Arial" w:cs="Arial"/>
          <w:sz w:val="24"/>
          <w:szCs w:val="24"/>
        </w:rPr>
        <w:t xml:space="preserve"> dynamic situations is crucial. Additionally, exceptional customer service skills are a must for servers in both types of restaurants</w:t>
      </w:r>
      <w:r w:rsidR="0020261E">
        <w:rPr>
          <w:rFonts w:ascii="Arial" w:hAnsi="Arial" w:cs="Arial"/>
          <w:sz w:val="24"/>
          <w:szCs w:val="24"/>
        </w:rPr>
        <w:t xml:space="preserve"> where an ongoing training can help me to keep in phase with the industry changing trends</w:t>
      </w:r>
      <w:r w:rsidR="00746741">
        <w:rPr>
          <w:rFonts w:ascii="Arial" w:hAnsi="Arial" w:cs="Arial"/>
          <w:sz w:val="24"/>
          <w:szCs w:val="24"/>
        </w:rPr>
        <w:t>.</w:t>
      </w:r>
      <w:r w:rsidRPr="008B7604">
        <w:rPr>
          <w:rFonts w:ascii="Arial" w:hAnsi="Arial" w:cs="Arial"/>
          <w:sz w:val="24"/>
          <w:szCs w:val="24"/>
        </w:rPr>
        <w:t xml:space="preserve"> </w:t>
      </w:r>
    </w:p>
    <w:p w14:paraId="5B9A7AB1" w14:textId="2BA6EBB0" w:rsidR="004D712B" w:rsidRDefault="004D712B">
      <w:pPr>
        <w:spacing w:line="259" w:lineRule="auto"/>
        <w:rPr>
          <w:rFonts w:ascii="Arial" w:hAnsi="Arial" w:cs="Arial"/>
          <w:sz w:val="24"/>
          <w:szCs w:val="24"/>
        </w:rPr>
      </w:pPr>
      <w:r>
        <w:rPr>
          <w:rFonts w:ascii="Arial" w:hAnsi="Arial" w:cs="Arial"/>
          <w:sz w:val="24"/>
          <w:szCs w:val="24"/>
        </w:rPr>
        <w:br w:type="page"/>
      </w:r>
    </w:p>
    <w:p w14:paraId="3DAC80E0" w14:textId="77777777" w:rsidR="005A27B6" w:rsidRDefault="005A27B6" w:rsidP="005A27B6">
      <w:pPr>
        <w:rPr>
          <w:rFonts w:ascii="Arial" w:hAnsi="Arial" w:cs="Arial"/>
          <w:sz w:val="24"/>
          <w:szCs w:val="24"/>
        </w:rPr>
      </w:pPr>
    </w:p>
    <w:p w14:paraId="5061D1D5" w14:textId="77777777" w:rsidR="005A27B6" w:rsidRDefault="005A27B6" w:rsidP="005A27B6">
      <w:pPr>
        <w:spacing w:after="0" w:line="360" w:lineRule="auto"/>
        <w:rPr>
          <w:rFonts w:ascii="Arial" w:hAnsi="Arial" w:cs="Arial"/>
          <w:sz w:val="32"/>
          <w:szCs w:val="32"/>
        </w:rPr>
      </w:pPr>
      <w:r>
        <w:rPr>
          <w:rFonts w:ascii="Arial" w:hAnsi="Arial" w:cs="Arial"/>
          <w:sz w:val="32"/>
          <w:szCs w:val="32"/>
        </w:rPr>
        <w:t>References</w:t>
      </w:r>
    </w:p>
    <w:p w14:paraId="53BBCA0B" w14:textId="77777777" w:rsidR="005A27B6" w:rsidRDefault="005A27B6" w:rsidP="005A27B6">
      <w:pPr>
        <w:spacing w:after="0" w:line="360" w:lineRule="auto"/>
        <w:rPr>
          <w:rFonts w:ascii="Arial" w:hAnsi="Arial" w:cs="Arial"/>
          <w:sz w:val="32"/>
          <w:szCs w:val="32"/>
        </w:rPr>
      </w:pPr>
    </w:p>
    <w:p w14:paraId="5F7BF0AC" w14:textId="77777777" w:rsidR="004D712B" w:rsidRDefault="004D712B" w:rsidP="005A27B6">
      <w:pPr>
        <w:spacing w:after="120" w:line="360" w:lineRule="auto"/>
        <w:rPr>
          <w:rFonts w:ascii="Arial" w:hAnsi="Arial" w:cs="Arial"/>
          <w:sz w:val="24"/>
          <w:szCs w:val="24"/>
        </w:rPr>
      </w:pPr>
      <w:r>
        <w:rPr>
          <w:rFonts w:ascii="Arial" w:hAnsi="Arial" w:cs="Arial"/>
          <w:sz w:val="24"/>
          <w:szCs w:val="24"/>
        </w:rPr>
        <w:t>Boussard, S. (2021</w:t>
      </w:r>
      <w:r>
        <w:rPr>
          <w:rFonts w:ascii="Arial" w:hAnsi="Arial" w:cs="Arial"/>
          <w:i/>
          <w:iCs/>
          <w:sz w:val="24"/>
          <w:szCs w:val="24"/>
        </w:rPr>
        <w:t>) Food and beverage management in the luxury hotel industry</w:t>
      </w:r>
      <w:r>
        <w:rPr>
          <w:rFonts w:ascii="Arial" w:hAnsi="Arial" w:cs="Arial"/>
          <w:sz w:val="24"/>
          <w:szCs w:val="24"/>
        </w:rPr>
        <w:t>. Routledge.</w:t>
      </w:r>
      <w:r>
        <w:t xml:space="preserve"> </w:t>
      </w:r>
      <w:r>
        <w:rPr>
          <w:rFonts w:ascii="Arial" w:hAnsi="Arial" w:cs="Arial"/>
          <w:sz w:val="24"/>
          <w:szCs w:val="24"/>
        </w:rPr>
        <w:t xml:space="preserve">First edition. Business Expert Press, Available at: </w:t>
      </w:r>
      <w:hyperlink r:id="rId7" w:history="1">
        <w:r>
          <w:rPr>
            <w:rStyle w:val="Hyperlink"/>
            <w:rFonts w:ascii="Arial" w:hAnsi="Arial" w:cs="Arial"/>
            <w:sz w:val="24"/>
            <w:szCs w:val="24"/>
          </w:rPr>
          <w:t>https://web-s-ebscohost-com.ezproxy.uwtsd.ac.uk/ehost/ebookviewer/ebook/bmxlYmtfXzI3NTQ0NTJfX0FO0?sid=0a6fc0fe-bade-4970-bbc7-2d948167a39c@redis&amp;vid=0&amp;format=EB&amp;lpid=lp_41&amp;rid=0</w:t>
        </w:r>
      </w:hyperlink>
      <w:r>
        <w:rPr>
          <w:rFonts w:ascii="Arial" w:hAnsi="Arial" w:cs="Arial"/>
          <w:sz w:val="24"/>
          <w:szCs w:val="24"/>
        </w:rPr>
        <w:t xml:space="preserve"> Accessed on (3</w:t>
      </w:r>
      <w:r>
        <w:rPr>
          <w:rFonts w:ascii="Arial" w:hAnsi="Arial" w:cs="Arial"/>
          <w:sz w:val="24"/>
          <w:szCs w:val="24"/>
          <w:vertAlign w:val="superscript"/>
        </w:rPr>
        <w:t>rd</w:t>
      </w:r>
      <w:r>
        <w:rPr>
          <w:rFonts w:ascii="Arial" w:hAnsi="Arial" w:cs="Arial"/>
          <w:sz w:val="24"/>
          <w:szCs w:val="24"/>
        </w:rPr>
        <w:t xml:space="preserve"> May 2023).</w:t>
      </w:r>
    </w:p>
    <w:p w14:paraId="30CCEA2D" w14:textId="77777777" w:rsidR="004D712B" w:rsidRDefault="004D712B" w:rsidP="005A27B6">
      <w:pPr>
        <w:spacing w:after="120" w:line="360" w:lineRule="auto"/>
        <w:rPr>
          <w:rFonts w:ascii="Arial" w:hAnsi="Arial" w:cs="Arial"/>
          <w:sz w:val="24"/>
          <w:szCs w:val="24"/>
        </w:rPr>
      </w:pPr>
      <w:r>
        <w:rPr>
          <w:rFonts w:ascii="Arial" w:hAnsi="Arial" w:cs="Arial"/>
          <w:sz w:val="24"/>
          <w:szCs w:val="24"/>
        </w:rPr>
        <w:t>Cousins, J., &amp; Weekes, S. (2018</w:t>
      </w:r>
      <w:r>
        <w:rPr>
          <w:rFonts w:ascii="Arial" w:hAnsi="Arial" w:cs="Arial"/>
          <w:i/>
          <w:iCs/>
          <w:sz w:val="24"/>
          <w:szCs w:val="24"/>
        </w:rPr>
        <w:t>) Food and beverage management.</w:t>
      </w:r>
      <w:r>
        <w:rPr>
          <w:rFonts w:ascii="Arial" w:hAnsi="Arial" w:cs="Arial"/>
          <w:sz w:val="24"/>
          <w:szCs w:val="24"/>
        </w:rPr>
        <w:t xml:space="preserve"> Hodder Education. Available at: </w:t>
      </w:r>
      <w:hyperlink r:id="rId8" w:history="1">
        <w:r>
          <w:rPr>
            <w:rStyle w:val="Hyperlink"/>
            <w:rFonts w:ascii="Arial" w:hAnsi="Arial" w:cs="Arial"/>
            <w:sz w:val="24"/>
            <w:szCs w:val="24"/>
          </w:rPr>
          <w:t>https://ebookcentral.proquest.com/lib/trinity/detail.action?docID=6354742&amp;pq-origsite=primo</w:t>
        </w:r>
      </w:hyperlink>
      <w:r>
        <w:rPr>
          <w:rFonts w:ascii="Arial" w:hAnsi="Arial" w:cs="Arial"/>
          <w:sz w:val="24"/>
          <w:szCs w:val="24"/>
        </w:rPr>
        <w:t xml:space="preserve"> Accessed on (3</w:t>
      </w:r>
      <w:r>
        <w:rPr>
          <w:rFonts w:ascii="Arial" w:hAnsi="Arial" w:cs="Arial"/>
          <w:sz w:val="24"/>
          <w:szCs w:val="24"/>
          <w:vertAlign w:val="superscript"/>
        </w:rPr>
        <w:t>rd</w:t>
      </w:r>
      <w:r>
        <w:rPr>
          <w:rFonts w:ascii="Arial" w:hAnsi="Arial" w:cs="Arial"/>
          <w:sz w:val="24"/>
          <w:szCs w:val="24"/>
        </w:rPr>
        <w:t xml:space="preserve"> May 2023).</w:t>
      </w:r>
    </w:p>
    <w:p w14:paraId="40408535" w14:textId="77777777" w:rsidR="004D712B" w:rsidRDefault="004D712B" w:rsidP="005A27B6">
      <w:pPr>
        <w:spacing w:after="120" w:line="360" w:lineRule="auto"/>
        <w:rPr>
          <w:rFonts w:ascii="Arial" w:hAnsi="Arial" w:cs="Arial"/>
          <w:sz w:val="24"/>
          <w:szCs w:val="24"/>
        </w:rPr>
      </w:pPr>
      <w:r>
        <w:rPr>
          <w:rFonts w:ascii="Arial" w:hAnsi="Arial" w:cs="Arial"/>
          <w:sz w:val="24"/>
          <w:szCs w:val="24"/>
        </w:rPr>
        <w:t xml:space="preserve">Cousins, K. (2019) </w:t>
      </w:r>
      <w:r>
        <w:rPr>
          <w:rFonts w:ascii="Arial" w:hAnsi="Arial" w:cs="Arial"/>
          <w:i/>
          <w:iCs/>
          <w:sz w:val="24"/>
          <w:szCs w:val="24"/>
        </w:rPr>
        <w:t>Essential skills for success in the food and beverage industry.</w:t>
      </w:r>
      <w:r>
        <w:rPr>
          <w:rFonts w:ascii="Arial" w:hAnsi="Arial" w:cs="Arial"/>
          <w:sz w:val="24"/>
          <w:szCs w:val="24"/>
        </w:rPr>
        <w:t xml:space="preserve"> Journal of Hospitality and Tourism Management, 26, Available at: </w:t>
      </w:r>
      <w:hyperlink r:id="rId9" w:history="1">
        <w:r>
          <w:rPr>
            <w:rStyle w:val="Hyperlink"/>
            <w:rFonts w:ascii="Arial" w:hAnsi="Arial" w:cs="Arial"/>
            <w:sz w:val="24"/>
            <w:szCs w:val="24"/>
          </w:rPr>
          <w:t>https://books.google.co.uk/books/about/Food_and_Beverage_Service_9th_Edition.html?id=HI7ABAAAQBAJ&amp;redir_esc=y</w:t>
        </w:r>
      </w:hyperlink>
      <w:r>
        <w:rPr>
          <w:rFonts w:ascii="Arial" w:hAnsi="Arial" w:cs="Arial"/>
          <w:sz w:val="24"/>
          <w:szCs w:val="24"/>
        </w:rPr>
        <w:t xml:space="preserve">  Accessed on (3</w:t>
      </w:r>
      <w:r>
        <w:rPr>
          <w:rFonts w:ascii="Arial" w:hAnsi="Arial" w:cs="Arial"/>
          <w:sz w:val="24"/>
          <w:szCs w:val="24"/>
          <w:vertAlign w:val="superscript"/>
        </w:rPr>
        <w:t>rd</w:t>
      </w:r>
      <w:r>
        <w:rPr>
          <w:rFonts w:ascii="Arial" w:hAnsi="Arial" w:cs="Arial"/>
          <w:sz w:val="24"/>
          <w:szCs w:val="24"/>
        </w:rPr>
        <w:t xml:space="preserve"> May 2023).</w:t>
      </w:r>
    </w:p>
    <w:p w14:paraId="06431953" w14:textId="77777777" w:rsidR="004D712B" w:rsidRDefault="004D712B" w:rsidP="005A27B6">
      <w:pPr>
        <w:spacing w:after="120" w:line="360" w:lineRule="auto"/>
        <w:rPr>
          <w:rFonts w:ascii="Arial" w:hAnsi="Arial" w:cs="Arial"/>
          <w:sz w:val="24"/>
          <w:szCs w:val="24"/>
        </w:rPr>
      </w:pPr>
      <w:r>
        <w:rPr>
          <w:rFonts w:ascii="Arial" w:hAnsi="Arial" w:cs="Arial"/>
          <w:sz w:val="24"/>
          <w:szCs w:val="24"/>
        </w:rPr>
        <w:t xml:space="preserve">Davis, B. (2018). </w:t>
      </w:r>
      <w:r w:rsidRPr="004D712B">
        <w:rPr>
          <w:rFonts w:ascii="Arial" w:hAnsi="Arial" w:cs="Arial"/>
          <w:i/>
          <w:iCs/>
          <w:sz w:val="24"/>
          <w:szCs w:val="24"/>
        </w:rPr>
        <w:t xml:space="preserve">The changing role of the fast-food worker. </w:t>
      </w:r>
      <w:r>
        <w:rPr>
          <w:rFonts w:ascii="Arial" w:hAnsi="Arial" w:cs="Arial"/>
          <w:sz w:val="24"/>
          <w:szCs w:val="24"/>
        </w:rPr>
        <w:t>Journal of Business and Management, 15(2), 25-37.</w:t>
      </w:r>
    </w:p>
    <w:p w14:paraId="572F3B2D" w14:textId="77777777" w:rsidR="004D712B" w:rsidRDefault="004D712B" w:rsidP="005A27B6">
      <w:pPr>
        <w:spacing w:after="120" w:line="360" w:lineRule="auto"/>
        <w:rPr>
          <w:rFonts w:ascii="Arial" w:hAnsi="Arial" w:cs="Arial"/>
          <w:i/>
          <w:iCs/>
          <w:sz w:val="24"/>
          <w:szCs w:val="24"/>
        </w:rPr>
      </w:pPr>
      <w:r>
        <w:rPr>
          <w:rFonts w:ascii="Arial" w:hAnsi="Arial" w:cs="Arial"/>
          <w:sz w:val="24"/>
          <w:szCs w:val="24"/>
        </w:rPr>
        <w:t xml:space="preserve">Johnston,R. (2012) </w:t>
      </w:r>
      <w:r>
        <w:rPr>
          <w:rFonts w:ascii="Arial" w:hAnsi="Arial" w:cs="Arial"/>
          <w:i/>
          <w:iCs/>
          <w:sz w:val="24"/>
          <w:szCs w:val="24"/>
        </w:rPr>
        <w:t>Service operations management: Improving service delivery. 4</w:t>
      </w:r>
      <w:r>
        <w:rPr>
          <w:rFonts w:ascii="Arial" w:hAnsi="Arial" w:cs="Arial"/>
          <w:i/>
          <w:iCs/>
          <w:sz w:val="24"/>
          <w:szCs w:val="24"/>
          <w:vertAlign w:val="superscript"/>
        </w:rPr>
        <w:t>th</w:t>
      </w:r>
      <w:r>
        <w:rPr>
          <w:rFonts w:ascii="Arial" w:hAnsi="Arial" w:cs="Arial"/>
          <w:i/>
          <w:iCs/>
          <w:sz w:val="24"/>
          <w:szCs w:val="24"/>
        </w:rPr>
        <w:t xml:space="preserve"> ed. Harlow. England: Pearson.</w:t>
      </w:r>
    </w:p>
    <w:p w14:paraId="49FE05C3" w14:textId="77777777" w:rsidR="004D712B" w:rsidRDefault="004D712B" w:rsidP="005A27B6">
      <w:pPr>
        <w:spacing w:after="120" w:line="360" w:lineRule="auto"/>
        <w:rPr>
          <w:rFonts w:ascii="Arial" w:hAnsi="Arial" w:cs="Arial"/>
          <w:sz w:val="24"/>
          <w:szCs w:val="24"/>
        </w:rPr>
      </w:pPr>
      <w:r>
        <w:rPr>
          <w:rFonts w:ascii="Arial" w:hAnsi="Arial" w:cs="Arial"/>
          <w:sz w:val="24"/>
          <w:szCs w:val="24"/>
        </w:rPr>
        <w:t xml:space="preserve">Kwok, L., Kim, T., &amp; Lee, S. (2021). </w:t>
      </w:r>
      <w:r w:rsidRPr="004D712B">
        <w:rPr>
          <w:rFonts w:ascii="Arial" w:hAnsi="Arial" w:cs="Arial"/>
          <w:i/>
          <w:iCs/>
          <w:sz w:val="24"/>
          <w:szCs w:val="24"/>
        </w:rPr>
        <w:t>The effects of personal characteristics and job characteristics on job satisfaction and turnover intention of fast-food employees.</w:t>
      </w:r>
      <w:r>
        <w:rPr>
          <w:rFonts w:ascii="Arial" w:hAnsi="Arial" w:cs="Arial"/>
          <w:sz w:val="24"/>
          <w:szCs w:val="24"/>
        </w:rPr>
        <w:t xml:space="preserve"> International Journal of Hospitality Management.</w:t>
      </w:r>
    </w:p>
    <w:p w14:paraId="312FF091" w14:textId="77777777" w:rsidR="004D712B" w:rsidRDefault="004D712B" w:rsidP="005A27B6">
      <w:pPr>
        <w:spacing w:after="120" w:line="360" w:lineRule="auto"/>
        <w:rPr>
          <w:rFonts w:ascii="Arial" w:hAnsi="Arial" w:cs="Arial"/>
          <w:sz w:val="24"/>
          <w:szCs w:val="24"/>
        </w:rPr>
      </w:pPr>
      <w:r>
        <w:rPr>
          <w:rFonts w:ascii="Arial" w:hAnsi="Arial" w:cs="Arial"/>
          <w:sz w:val="24"/>
          <w:szCs w:val="24"/>
        </w:rPr>
        <w:t xml:space="preserve">McDonalds(2023) </w:t>
      </w:r>
      <w:r>
        <w:rPr>
          <w:rFonts w:ascii="Arial" w:hAnsi="Arial" w:cs="Arial"/>
          <w:i/>
          <w:iCs/>
          <w:sz w:val="24"/>
          <w:szCs w:val="24"/>
        </w:rPr>
        <w:t xml:space="preserve">McDonald’s Work Experience Programme. </w:t>
      </w:r>
      <w:r>
        <w:rPr>
          <w:rFonts w:ascii="Arial" w:hAnsi="Arial" w:cs="Arial"/>
          <w:sz w:val="24"/>
          <w:szCs w:val="24"/>
        </w:rPr>
        <w:t xml:space="preserve">Available at: </w:t>
      </w:r>
      <w:hyperlink r:id="rId10" w:history="1">
        <w:r>
          <w:rPr>
            <w:rStyle w:val="Hyperlink"/>
            <w:rFonts w:ascii="Arial" w:hAnsi="Arial" w:cs="Arial"/>
            <w:sz w:val="24"/>
            <w:szCs w:val="24"/>
          </w:rPr>
          <w:t>https://www.mcdonalds.com/gb/en-gb/teachers/work-experience.html</w:t>
        </w:r>
      </w:hyperlink>
      <w:r>
        <w:rPr>
          <w:rFonts w:ascii="Arial" w:hAnsi="Arial" w:cs="Arial"/>
          <w:sz w:val="24"/>
          <w:szCs w:val="24"/>
        </w:rPr>
        <w:t xml:space="preserve"> Accessed on (3rd May 2023).</w:t>
      </w:r>
    </w:p>
    <w:p w14:paraId="172CC5A4" w14:textId="77777777" w:rsidR="004D712B" w:rsidRDefault="004D712B" w:rsidP="005A27B6">
      <w:pPr>
        <w:spacing w:after="0" w:line="360" w:lineRule="auto"/>
        <w:rPr>
          <w:rFonts w:ascii="Arial" w:hAnsi="Arial" w:cs="Arial"/>
          <w:sz w:val="24"/>
          <w:szCs w:val="24"/>
        </w:rPr>
      </w:pPr>
      <w:r>
        <w:rPr>
          <w:rFonts w:ascii="Arial" w:hAnsi="Arial" w:cs="Arial"/>
          <w:sz w:val="24"/>
          <w:szCs w:val="24"/>
        </w:rPr>
        <w:t xml:space="preserve">The Fat Duck (2023) </w:t>
      </w:r>
      <w:r>
        <w:rPr>
          <w:rFonts w:ascii="Arial" w:hAnsi="Arial" w:cs="Arial"/>
          <w:i/>
          <w:iCs/>
          <w:sz w:val="24"/>
          <w:szCs w:val="24"/>
        </w:rPr>
        <w:t>The Fat Duck Group</w:t>
      </w:r>
      <w:r>
        <w:rPr>
          <w:rFonts w:ascii="Arial" w:hAnsi="Arial" w:cs="Arial"/>
          <w:sz w:val="24"/>
          <w:szCs w:val="24"/>
        </w:rPr>
        <w:t xml:space="preserve">. Available at: </w:t>
      </w:r>
      <w:hyperlink r:id="rId11" w:history="1">
        <w:r>
          <w:rPr>
            <w:rStyle w:val="Hyperlink"/>
            <w:rFonts w:ascii="Arial" w:hAnsi="Arial" w:cs="Arial"/>
            <w:sz w:val="24"/>
            <w:szCs w:val="24"/>
          </w:rPr>
          <w:t>https://www.thefatduckgroupcareers.com/the-fat-duck/</w:t>
        </w:r>
      </w:hyperlink>
      <w:r>
        <w:rPr>
          <w:rFonts w:ascii="Arial" w:hAnsi="Arial" w:cs="Arial"/>
          <w:sz w:val="24"/>
          <w:szCs w:val="24"/>
        </w:rPr>
        <w:t xml:space="preserve"> Accessed on (3</w:t>
      </w:r>
      <w:r>
        <w:rPr>
          <w:rFonts w:ascii="Arial" w:hAnsi="Arial" w:cs="Arial"/>
          <w:sz w:val="24"/>
          <w:szCs w:val="24"/>
          <w:vertAlign w:val="superscript"/>
        </w:rPr>
        <w:t>rd</w:t>
      </w:r>
      <w:r>
        <w:rPr>
          <w:rFonts w:ascii="Arial" w:hAnsi="Arial" w:cs="Arial"/>
          <w:sz w:val="24"/>
          <w:szCs w:val="24"/>
        </w:rPr>
        <w:t xml:space="preserve"> May 2023)</w:t>
      </w:r>
    </w:p>
    <w:p w14:paraId="749F2C81" w14:textId="77777777" w:rsidR="00B60BF5" w:rsidRDefault="00B60BF5"/>
    <w:sectPr w:rsidR="00B60BF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27B6"/>
    <w:rsid w:val="000F1F8B"/>
    <w:rsid w:val="0020261E"/>
    <w:rsid w:val="00287EA2"/>
    <w:rsid w:val="0039007C"/>
    <w:rsid w:val="00393925"/>
    <w:rsid w:val="003F3954"/>
    <w:rsid w:val="00437BE2"/>
    <w:rsid w:val="004D712B"/>
    <w:rsid w:val="0056639C"/>
    <w:rsid w:val="005A27B6"/>
    <w:rsid w:val="0063081D"/>
    <w:rsid w:val="0067345C"/>
    <w:rsid w:val="006E22A4"/>
    <w:rsid w:val="007460B2"/>
    <w:rsid w:val="00746741"/>
    <w:rsid w:val="008649B3"/>
    <w:rsid w:val="00870978"/>
    <w:rsid w:val="008B7604"/>
    <w:rsid w:val="00982E13"/>
    <w:rsid w:val="009B1933"/>
    <w:rsid w:val="009E2266"/>
    <w:rsid w:val="00AE2667"/>
    <w:rsid w:val="00B60BF5"/>
    <w:rsid w:val="00BC18FE"/>
    <w:rsid w:val="00C107A4"/>
    <w:rsid w:val="00DE69A2"/>
    <w:rsid w:val="00F117E2"/>
    <w:rsid w:val="00FA4E9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6992F6"/>
  <w15:chartTrackingRefBased/>
  <w15:docId w15:val="{C3D2F968-3992-427E-9BDD-FE98256CDA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A27B6"/>
    <w:pPr>
      <w:spacing w:line="25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5A27B6"/>
    <w:rPr>
      <w:color w:val="0563C1" w:themeColor="hyperlink"/>
      <w:u w:val="single"/>
    </w:rPr>
  </w:style>
  <w:style w:type="paragraph" w:styleId="Title">
    <w:name w:val="Title"/>
    <w:basedOn w:val="Normal"/>
    <w:next w:val="Normal"/>
    <w:link w:val="TitleChar"/>
    <w:uiPriority w:val="10"/>
    <w:qFormat/>
    <w:rsid w:val="005A27B6"/>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A27B6"/>
    <w:rPr>
      <w:rFonts w:asciiTheme="majorHAnsi" w:eastAsiaTheme="majorEastAsia" w:hAnsiTheme="majorHAnsi" w:cstheme="majorBidi"/>
      <w:spacing w:val="-10"/>
      <w:kern w:val="28"/>
      <w:sz w:val="56"/>
      <w:szCs w:val="56"/>
    </w:rPr>
  </w:style>
  <w:style w:type="paragraph" w:styleId="NoSpacing">
    <w:name w:val="No Spacing"/>
    <w:uiPriority w:val="1"/>
    <w:qFormat/>
    <w:rsid w:val="005A27B6"/>
    <w:pPr>
      <w:spacing w:after="0" w:line="240" w:lineRule="auto"/>
    </w:pPr>
    <w:rPr>
      <w:color w:val="44546A" w:themeColor="text2"/>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92018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bookcentral.proquest.com/lib/trinity/detail.action?docID=6354742&amp;pq-origsite=primo" TargetMode="External"/><Relationship Id="rId13" Type="http://schemas.openxmlformats.org/officeDocument/2006/relationships/glossaryDocument" Target="glossary/document.xml"/><Relationship Id="rId3" Type="http://schemas.openxmlformats.org/officeDocument/2006/relationships/customXml" Target="../customXml/item3.xml"/><Relationship Id="rId7" Type="http://schemas.openxmlformats.org/officeDocument/2006/relationships/hyperlink" Target="https://web-s-ebscohost-com.ezproxy.uwtsd.ac.uk/ehost/ebookviewer/ebook/bmxlYmtfXzI3NTQ0NTJfX0FO0?sid=0a6fc0fe-bade-4970-bbc7-2d948167a39c@redis&amp;vid=0&amp;format=EB&amp;lpid=lp_41&amp;rid=0" TargetMode="Externa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thefatduckgroupcareers.com/the-fat-duck/" TargetMode="External"/><Relationship Id="rId5" Type="http://schemas.openxmlformats.org/officeDocument/2006/relationships/settings" Target="settings.xml"/><Relationship Id="rId10" Type="http://schemas.openxmlformats.org/officeDocument/2006/relationships/hyperlink" Target="https://www.mcdonalds.com/gb/en-gb/teachers/work-experience.html" TargetMode="External"/><Relationship Id="rId4" Type="http://schemas.openxmlformats.org/officeDocument/2006/relationships/styles" Target="styles.xml"/><Relationship Id="rId9" Type="http://schemas.openxmlformats.org/officeDocument/2006/relationships/hyperlink" Target="https://books.google.co.uk/books/about/Food_and_Beverage_Service_9th_Edition.html?id=HI7ABAAAQBAJ&amp;redir_esc=y" TargetMode="External"/><Relationship Id="rId14"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3427117C2924F33A9CE3E4870A0D729"/>
        <w:category>
          <w:name w:val="General"/>
          <w:gallery w:val="placeholder"/>
        </w:category>
        <w:types>
          <w:type w:val="bbPlcHdr"/>
        </w:types>
        <w:behaviors>
          <w:behavior w:val="content"/>
        </w:behaviors>
        <w:guid w:val="{69BF6502-7905-4BD1-BD04-AD87964B5244}"/>
      </w:docPartPr>
      <w:docPartBody>
        <w:p w:rsidR="005652B9" w:rsidRDefault="00DF1495" w:rsidP="00DF1495">
          <w:pPr>
            <w:pStyle w:val="D3427117C2924F33A9CE3E4870A0D729"/>
          </w:pPr>
          <w:r>
            <w:rPr>
              <w:rFonts w:asciiTheme="majorHAnsi" w:hAnsiTheme="majorHAnsi"/>
              <w:color w:val="FFFFFF" w:themeColor="background1"/>
              <w:sz w:val="96"/>
              <w:szCs w:val="96"/>
            </w:rPr>
            <w:t>[Document title]</w:t>
          </w:r>
        </w:p>
      </w:docPartBody>
    </w:docPart>
    <w:docPart>
      <w:docPartPr>
        <w:name w:val="E121C060238C4FE2882F04D833EFB4A6"/>
        <w:category>
          <w:name w:val="General"/>
          <w:gallery w:val="placeholder"/>
        </w:category>
        <w:types>
          <w:type w:val="bbPlcHdr"/>
        </w:types>
        <w:behaviors>
          <w:behavior w:val="content"/>
        </w:behaviors>
        <w:guid w:val="{1F51961E-99C8-4808-845D-F3B6F049E86E}"/>
      </w:docPartPr>
      <w:docPartBody>
        <w:p w:rsidR="005652B9" w:rsidRDefault="00DF1495" w:rsidP="00DF1495">
          <w:pPr>
            <w:pStyle w:val="E121C060238C4FE2882F04D833EFB4A6"/>
          </w:pPr>
          <w:r>
            <w:rPr>
              <w:color w:val="FFFFFF" w:themeColor="background1"/>
              <w:sz w:val="28"/>
              <w:szCs w:val="28"/>
            </w:rPr>
            <w:t>[Author name]</w:t>
          </w:r>
        </w:p>
      </w:docPartBody>
    </w:docPart>
    <w:docPart>
      <w:docPartPr>
        <w:name w:val="126DE94390954E88B7BC20D708046C11"/>
        <w:category>
          <w:name w:val="General"/>
          <w:gallery w:val="placeholder"/>
        </w:category>
        <w:types>
          <w:type w:val="bbPlcHdr"/>
        </w:types>
        <w:behaviors>
          <w:behavior w:val="content"/>
        </w:behaviors>
        <w:guid w:val="{87B95424-4934-4636-B292-2BDCD2C91EB9}"/>
      </w:docPartPr>
      <w:docPartBody>
        <w:p w:rsidR="005652B9" w:rsidRDefault="00DF1495" w:rsidP="00DF1495">
          <w:pPr>
            <w:pStyle w:val="126DE94390954E88B7BC20D708046C11"/>
          </w:pPr>
          <w:r>
            <w:rPr>
              <w:color w:val="FFFFFF" w:themeColor="background1"/>
              <w:sz w:val="28"/>
              <w:szCs w:val="28"/>
            </w:rPr>
            <w:t>[Course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1495"/>
    <w:rsid w:val="00193A0C"/>
    <w:rsid w:val="005652B9"/>
    <w:rsid w:val="00DE6163"/>
    <w:rsid w:val="00DF149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en-GB"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3427117C2924F33A9CE3E4870A0D729">
    <w:name w:val="D3427117C2924F33A9CE3E4870A0D729"/>
    <w:rsid w:val="00DF1495"/>
  </w:style>
  <w:style w:type="paragraph" w:customStyle="1" w:styleId="E121C060238C4FE2882F04D833EFB4A6">
    <w:name w:val="E121C060238C4FE2882F04D833EFB4A6"/>
    <w:rsid w:val="00DF1495"/>
  </w:style>
  <w:style w:type="paragraph" w:customStyle="1" w:styleId="126DE94390954E88B7BC20D708046C11">
    <w:name w:val="126DE94390954E88B7BC20D708046C11"/>
    <w:rsid w:val="00DF149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D024FF986E86248B25DDBA3DBF998D1" ma:contentTypeVersion="13" ma:contentTypeDescription="Create a new document." ma:contentTypeScope="" ma:versionID="edd388be73cc48a9af15d4e6751a1436">
  <xsd:schema xmlns:xsd="http://www.w3.org/2001/XMLSchema" xmlns:xs="http://www.w3.org/2001/XMLSchema" xmlns:p="http://schemas.microsoft.com/office/2006/metadata/properties" xmlns:ns3="0338428b-3fc8-4989-9d03-78e16c931d9f" xmlns:ns4="4055ddc6-ee7b-4b5b-b8fb-52871646f80e" targetNamespace="http://schemas.microsoft.com/office/2006/metadata/properties" ma:root="true" ma:fieldsID="3823fc9110639ce89d033186b7e7df95" ns3:_="" ns4:_="">
    <xsd:import namespace="0338428b-3fc8-4989-9d03-78e16c931d9f"/>
    <xsd:import namespace="4055ddc6-ee7b-4b5b-b8fb-52871646f80e"/>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LengthInSeconds" minOccurs="0"/>
                <xsd:element ref="ns4:MediaServiceSearchProperties" minOccurs="0"/>
                <xsd:element ref="ns4:MediaServiceAutoTags" minOccurs="0"/>
                <xsd:element ref="ns4:MediaServiceOCR" minOccurs="0"/>
                <xsd:element ref="ns4:MediaServiceGenerationTime" minOccurs="0"/>
                <xsd:element ref="ns4:MediaServiceEventHashCode" minOccurs="0"/>
                <xsd:element ref="ns4: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338428b-3fc8-4989-9d03-78e16c931d9f"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055ddc6-ee7b-4b5b-b8fb-52871646f80e"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dexed="true" ma:internalName="MediaServiceDateTaken"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SearchProperties" ma:index="15" nillable="true" ma:displayName="MediaServiceSearchProperties" ma:hidden="true" ma:internalName="MediaServiceSearchProperties" ma:readOnly="true">
      <xsd:simpleType>
        <xsd:restriction base="dms:Note"/>
      </xsd:simpleType>
    </xsd:element>
    <xsd:element name="MediaServiceAutoTags" ma:index="16" nillable="true" ma:displayName="Tags" ma:internalName="MediaServiceAutoTag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_activity" ma:index="20"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4055ddc6-ee7b-4b5b-b8fb-52871646f80e" xsi:nil="true"/>
  </documentManagement>
</p:properties>
</file>

<file path=customXml/itemProps1.xml><?xml version="1.0" encoding="utf-8"?>
<ds:datastoreItem xmlns:ds="http://schemas.openxmlformats.org/officeDocument/2006/customXml" ds:itemID="{3055B448-EE13-4D23-923A-CB87EE61B19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338428b-3fc8-4989-9d03-78e16c931d9f"/>
    <ds:schemaRef ds:uri="4055ddc6-ee7b-4b5b-b8fb-52871646f8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21682AA-248D-4846-AF06-BAB63C8DDAF5}">
  <ds:schemaRefs>
    <ds:schemaRef ds:uri="http://schemas.microsoft.com/sharepoint/v3/contenttype/forms"/>
  </ds:schemaRefs>
</ds:datastoreItem>
</file>

<file path=customXml/itemProps3.xml><?xml version="1.0" encoding="utf-8"?>
<ds:datastoreItem xmlns:ds="http://schemas.openxmlformats.org/officeDocument/2006/customXml" ds:itemID="{B6D45095-342F-4C0B-ABE3-E32C433E21EF}">
  <ds:schemaRefs>
    <ds:schemaRef ds:uri="http://schemas.microsoft.com/office/2006/metadata/properties"/>
    <ds:schemaRef ds:uri="http://schemas.microsoft.com/office/infopath/2007/PartnerControls"/>
    <ds:schemaRef ds:uri="4055ddc6-ee7b-4b5b-b8fb-52871646f80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1141</Words>
  <Characters>6276</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Student Journal</vt:lpstr>
    </vt:vector>
  </TitlesOfParts>
  <Company/>
  <LinksUpToDate>false</LinksUpToDate>
  <CharactersWithSpaces>7403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Student Journal</dc:title>
  <dc:subject/>
  <dc:creator>Raluca Dumitrescu</dc:creator>
  <cp:keywords/>
  <dc:description/>
  <cp:lastModifiedBy>Raluca Dumitrescu (2210630)</cp:lastModifiedBy>
  <cp:revision>2</cp:revision>
  <dcterms:created xsi:type="dcterms:W3CDTF">2023-05-17T06:16:00Z</dcterms:created>
  <dcterms:modified xsi:type="dcterms:W3CDTF">2023-05-17T06:16:00Z</dcterms:modified>
  <cp:category>Module: Food and Beverage Operations BMIH4002</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0x010100BD024FF986E86248B25DDBA3DBF998D1</vt:lpwstr>
  </property>
</Properties>
</file>