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420236" w14:textId="062CB941" w:rsidR="00DE26B3" w:rsidRPr="002559C3" w:rsidRDefault="00DE26B3">
      <w:pPr>
        <w:rPr>
          <w:rFonts w:ascii="Arial" w:hAnsi="Arial" w:cs="Arial"/>
        </w:rPr>
      </w:pPr>
    </w:p>
    <w:p w14:paraId="5E573A65" w14:textId="77777777" w:rsidR="00BB3920" w:rsidRPr="00BB3920" w:rsidRDefault="00BB3920" w:rsidP="00BB3920">
      <w:pPr>
        <w:spacing w:line="259" w:lineRule="auto"/>
        <w:jc w:val="center"/>
        <w:rPr>
          <w:rFonts w:ascii="Arial" w:hAnsi="Arial" w:cs="Arial"/>
          <w:b/>
          <w:bCs/>
        </w:rPr>
      </w:pPr>
      <w:r w:rsidRPr="00BB3920">
        <w:rPr>
          <w:rFonts w:ascii="Arial" w:hAnsi="Arial" w:cs="Arial"/>
          <w:b/>
          <w:bCs/>
        </w:rPr>
        <w:t>Student Name: Emanuel Cogalniceanu</w:t>
      </w:r>
    </w:p>
    <w:p w14:paraId="53682A07" w14:textId="77777777" w:rsidR="00BB3920" w:rsidRPr="00BB3920" w:rsidRDefault="00BB3920" w:rsidP="00BB3920">
      <w:pPr>
        <w:spacing w:line="259" w:lineRule="auto"/>
        <w:jc w:val="center"/>
        <w:rPr>
          <w:rFonts w:ascii="Arial" w:hAnsi="Arial" w:cs="Arial"/>
          <w:b/>
          <w:bCs/>
        </w:rPr>
      </w:pPr>
      <w:r w:rsidRPr="00BB3920">
        <w:rPr>
          <w:rFonts w:ascii="Arial" w:hAnsi="Arial" w:cs="Arial"/>
          <w:b/>
          <w:bCs/>
        </w:rPr>
        <w:t>Student ID Number: 2243719</w:t>
      </w:r>
    </w:p>
    <w:p w14:paraId="5E21399D" w14:textId="4BA09B68" w:rsidR="00BB3920" w:rsidRPr="00BB3920" w:rsidRDefault="00BB3920" w:rsidP="002559C3">
      <w:pPr>
        <w:spacing w:line="259" w:lineRule="auto"/>
        <w:jc w:val="center"/>
        <w:rPr>
          <w:rFonts w:ascii="Arial" w:hAnsi="Arial" w:cs="Arial"/>
          <w:b/>
          <w:bCs/>
        </w:rPr>
      </w:pPr>
      <w:r w:rsidRPr="00BB3920">
        <w:rPr>
          <w:rFonts w:ascii="Arial" w:hAnsi="Arial" w:cs="Arial"/>
          <w:b/>
          <w:bCs/>
        </w:rPr>
        <w:t>Module:</w:t>
      </w:r>
      <w:r w:rsidR="002559C3" w:rsidRPr="002559C3">
        <w:rPr>
          <w:rFonts w:ascii="Arial" w:hAnsi="Arial" w:cs="Arial"/>
          <w:b/>
          <w:bCs/>
        </w:rPr>
        <w:t xml:space="preserve"> Managing Hotel Administration </w:t>
      </w:r>
      <w:r w:rsidRPr="00BB3920">
        <w:rPr>
          <w:rFonts w:ascii="Arial" w:hAnsi="Arial" w:cs="Arial"/>
          <w:b/>
          <w:bCs/>
        </w:rPr>
        <w:t>(BMIH600</w:t>
      </w:r>
      <w:r w:rsidRPr="002559C3">
        <w:rPr>
          <w:rFonts w:ascii="Arial" w:hAnsi="Arial" w:cs="Arial"/>
          <w:b/>
          <w:bCs/>
        </w:rPr>
        <w:t>4</w:t>
      </w:r>
      <w:r w:rsidRPr="00BB3920">
        <w:rPr>
          <w:rFonts w:ascii="Arial" w:hAnsi="Arial" w:cs="Arial"/>
          <w:b/>
          <w:bCs/>
        </w:rPr>
        <w:t>)</w:t>
      </w:r>
    </w:p>
    <w:p w14:paraId="3BAC2B87" w14:textId="77777777" w:rsidR="00BB3920" w:rsidRPr="002559C3" w:rsidRDefault="00BB3920" w:rsidP="00BB3920">
      <w:pPr>
        <w:spacing w:line="259" w:lineRule="auto"/>
        <w:jc w:val="center"/>
        <w:rPr>
          <w:rFonts w:ascii="Arial" w:hAnsi="Arial" w:cs="Arial"/>
          <w:b/>
          <w:bCs/>
        </w:rPr>
      </w:pPr>
      <w:r w:rsidRPr="00BB3920">
        <w:rPr>
          <w:rFonts w:ascii="Arial" w:hAnsi="Arial" w:cs="Arial"/>
          <w:b/>
          <w:bCs/>
        </w:rPr>
        <w:t>Hotel: Park Plaza Cardiff</w:t>
      </w:r>
    </w:p>
    <w:p w14:paraId="51170E9C" w14:textId="77777777" w:rsidR="002559C3" w:rsidRPr="00BB3920" w:rsidRDefault="002559C3" w:rsidP="00BB3920">
      <w:pPr>
        <w:spacing w:line="259" w:lineRule="auto"/>
        <w:jc w:val="center"/>
        <w:rPr>
          <w:rFonts w:ascii="Arial" w:hAnsi="Arial" w:cs="Arial"/>
          <w:b/>
          <w:bCs/>
        </w:rPr>
      </w:pPr>
    </w:p>
    <w:p w14:paraId="6842023C" w14:textId="77777777" w:rsidR="00F91B81" w:rsidRPr="002559C3" w:rsidRDefault="00F91B81" w:rsidP="00BB3920">
      <w:pPr>
        <w:spacing w:line="259" w:lineRule="auto"/>
        <w:jc w:val="center"/>
        <w:rPr>
          <w:rFonts w:ascii="Arial" w:hAnsi="Arial" w:cs="Arial"/>
          <w:b/>
          <w:bCs/>
        </w:rPr>
      </w:pPr>
      <w:r w:rsidRPr="002559C3">
        <w:rPr>
          <w:rFonts w:ascii="Arial" w:hAnsi="Arial" w:cs="Arial"/>
          <w:b/>
          <w:bCs/>
        </w:rPr>
        <w:t>AI Declaration</w:t>
      </w:r>
    </w:p>
    <w:p w14:paraId="6842023D" w14:textId="77777777" w:rsidR="00F91B81" w:rsidRPr="002559C3" w:rsidRDefault="00F91B81">
      <w:pPr>
        <w:rPr>
          <w:rFonts w:ascii="Arial" w:hAnsi="Arial" w:cs="Arial"/>
        </w:rPr>
      </w:pPr>
      <w:r w:rsidRPr="002559C3">
        <w:rPr>
          <w:rFonts w:ascii="Arial" w:hAnsi="Arial" w:cs="Arial"/>
          <w:noProof/>
          <w:lang w:val="en-US"/>
        </w:rPr>
        <w:drawing>
          <wp:inline distT="0" distB="0" distL="0" distR="0" wp14:anchorId="68420273" wp14:editId="68420274">
            <wp:extent cx="5943600" cy="1185545"/>
            <wp:effectExtent l="0" t="0" r="0" b="0"/>
            <wp:docPr id="1751714894" name="Picture 1751714894" descr="C:\Users\ATR-PC's\AppData\Local\Packages\5319275A.WhatsAppDesktop_cv1g1gvanyjgm\TempState\70322D1064E4F050C636CC507A59F5A3\WhatsApp Image 2025-10-11 at 22.20.58_5e6c15a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R-PC's\AppData\Local\Packages\5319275A.WhatsAppDesktop_cv1g1gvanyjgm\TempState\70322D1064E4F050C636CC507A59F5A3\WhatsApp Image 2025-10-11 at 22.20.58_5e6c15a6.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185545"/>
                    </a:xfrm>
                    <a:prstGeom prst="rect">
                      <a:avLst/>
                    </a:prstGeom>
                    <a:noFill/>
                    <a:ln>
                      <a:noFill/>
                    </a:ln>
                  </pic:spPr>
                </pic:pic>
              </a:graphicData>
            </a:graphic>
          </wp:inline>
        </w:drawing>
      </w:r>
    </w:p>
    <w:p w14:paraId="6842023E" w14:textId="77777777" w:rsidR="00F91B81" w:rsidRPr="002559C3" w:rsidRDefault="00F91B81">
      <w:pPr>
        <w:spacing w:after="160" w:line="259" w:lineRule="auto"/>
        <w:jc w:val="left"/>
        <w:rPr>
          <w:rFonts w:ascii="Arial" w:hAnsi="Arial" w:cs="Arial"/>
        </w:rPr>
      </w:pPr>
      <w:r w:rsidRPr="002559C3">
        <w:rPr>
          <w:rFonts w:ascii="Arial" w:hAnsi="Arial" w:cs="Arial"/>
        </w:rPr>
        <w:br w:type="page"/>
      </w:r>
    </w:p>
    <w:sdt>
      <w:sdtPr>
        <w:rPr>
          <w:rFonts w:ascii="Arial" w:eastAsia="Times New Roman" w:hAnsi="Arial" w:cs="Arial"/>
          <w:color w:val="auto"/>
          <w:sz w:val="24"/>
          <w:szCs w:val="20"/>
          <w:lang w:val="en-GB"/>
        </w:rPr>
        <w:id w:val="-1052927857"/>
        <w:docPartObj>
          <w:docPartGallery w:val="Table of Contents"/>
          <w:docPartUnique/>
        </w:docPartObj>
      </w:sdtPr>
      <w:sdtEndPr>
        <w:rPr>
          <w:b/>
          <w:bCs/>
          <w:noProof/>
        </w:rPr>
      </w:sdtEndPr>
      <w:sdtContent>
        <w:p w14:paraId="6842023F" w14:textId="77777777" w:rsidR="00D73A3B" w:rsidRPr="002559C3" w:rsidRDefault="00D73A3B" w:rsidP="00D73A3B">
          <w:pPr>
            <w:pStyle w:val="TOCHeading"/>
            <w:jc w:val="center"/>
            <w:rPr>
              <w:rFonts w:ascii="Arial" w:hAnsi="Arial" w:cs="Arial"/>
              <w:b/>
              <w:color w:val="auto"/>
            </w:rPr>
          </w:pPr>
          <w:r w:rsidRPr="002559C3">
            <w:rPr>
              <w:rFonts w:ascii="Arial" w:hAnsi="Arial" w:cs="Arial"/>
              <w:b/>
              <w:color w:val="auto"/>
            </w:rPr>
            <w:t>Table of Contents</w:t>
          </w:r>
        </w:p>
        <w:p w14:paraId="68420240" w14:textId="081A5403" w:rsidR="0013037C" w:rsidRPr="002559C3" w:rsidRDefault="00D73A3B">
          <w:pPr>
            <w:pStyle w:val="TOC1"/>
            <w:tabs>
              <w:tab w:val="left" w:pos="440"/>
              <w:tab w:val="right" w:leader="dot" w:pos="9350"/>
            </w:tabs>
            <w:rPr>
              <w:rFonts w:ascii="Arial" w:eastAsiaTheme="minorEastAsia" w:hAnsi="Arial" w:cs="Arial"/>
              <w:noProof/>
              <w:sz w:val="22"/>
              <w:szCs w:val="22"/>
              <w:lang w:val="en-US"/>
            </w:rPr>
          </w:pPr>
          <w:r w:rsidRPr="002559C3">
            <w:rPr>
              <w:rFonts w:ascii="Arial" w:hAnsi="Arial" w:cs="Arial"/>
            </w:rPr>
            <w:fldChar w:fldCharType="begin"/>
          </w:r>
          <w:r w:rsidRPr="002559C3">
            <w:rPr>
              <w:rFonts w:ascii="Arial" w:hAnsi="Arial" w:cs="Arial"/>
            </w:rPr>
            <w:instrText xml:space="preserve"> TOC \o "1-3" \h \z \u </w:instrText>
          </w:r>
          <w:r w:rsidRPr="002559C3">
            <w:rPr>
              <w:rFonts w:ascii="Arial" w:hAnsi="Arial" w:cs="Arial"/>
            </w:rPr>
            <w:fldChar w:fldCharType="separate"/>
          </w:r>
          <w:hyperlink w:anchor="_Toc213156047" w:history="1">
            <w:r w:rsidR="0013037C" w:rsidRPr="002559C3">
              <w:rPr>
                <w:rStyle w:val="Hyperlink"/>
                <w:rFonts w:ascii="Arial" w:hAnsi="Arial" w:cs="Arial"/>
                <w:noProof/>
              </w:rPr>
              <w:t>1</w:t>
            </w:r>
            <w:r w:rsidR="0013037C" w:rsidRPr="002559C3">
              <w:rPr>
                <w:rFonts w:ascii="Arial" w:eastAsiaTheme="minorEastAsia" w:hAnsi="Arial" w:cs="Arial"/>
                <w:noProof/>
                <w:sz w:val="22"/>
                <w:szCs w:val="22"/>
                <w:lang w:val="en-US"/>
              </w:rPr>
              <w:tab/>
            </w:r>
            <w:r w:rsidR="0013037C" w:rsidRPr="002559C3">
              <w:rPr>
                <w:rStyle w:val="Hyperlink"/>
                <w:rFonts w:ascii="Arial" w:hAnsi="Arial" w:cs="Arial"/>
                <w:noProof/>
              </w:rPr>
              <w:t>Introduction</w:t>
            </w:r>
            <w:r w:rsidR="0013037C" w:rsidRPr="002559C3">
              <w:rPr>
                <w:rFonts w:ascii="Arial" w:hAnsi="Arial" w:cs="Arial"/>
                <w:noProof/>
                <w:webHidden/>
              </w:rPr>
              <w:tab/>
            </w:r>
            <w:r w:rsidR="0013037C" w:rsidRPr="002559C3">
              <w:rPr>
                <w:rFonts w:ascii="Arial" w:hAnsi="Arial" w:cs="Arial"/>
                <w:noProof/>
                <w:webHidden/>
              </w:rPr>
              <w:fldChar w:fldCharType="begin"/>
            </w:r>
            <w:r w:rsidR="0013037C" w:rsidRPr="002559C3">
              <w:rPr>
                <w:rFonts w:ascii="Arial" w:hAnsi="Arial" w:cs="Arial"/>
                <w:noProof/>
                <w:webHidden/>
              </w:rPr>
              <w:instrText xml:space="preserve"> PAGEREF _Toc213156047 \h </w:instrText>
            </w:r>
            <w:r w:rsidR="0013037C" w:rsidRPr="002559C3">
              <w:rPr>
                <w:rFonts w:ascii="Arial" w:hAnsi="Arial" w:cs="Arial"/>
                <w:noProof/>
                <w:webHidden/>
              </w:rPr>
            </w:r>
            <w:r w:rsidR="0013037C" w:rsidRPr="002559C3">
              <w:rPr>
                <w:rFonts w:ascii="Arial" w:hAnsi="Arial" w:cs="Arial"/>
                <w:noProof/>
                <w:webHidden/>
              </w:rPr>
              <w:fldChar w:fldCharType="separate"/>
            </w:r>
            <w:r w:rsidR="002559C3">
              <w:rPr>
                <w:rFonts w:ascii="Arial" w:hAnsi="Arial" w:cs="Arial"/>
                <w:noProof/>
                <w:webHidden/>
              </w:rPr>
              <w:t>3</w:t>
            </w:r>
            <w:r w:rsidR="0013037C" w:rsidRPr="002559C3">
              <w:rPr>
                <w:rFonts w:ascii="Arial" w:hAnsi="Arial" w:cs="Arial"/>
                <w:noProof/>
                <w:webHidden/>
              </w:rPr>
              <w:fldChar w:fldCharType="end"/>
            </w:r>
          </w:hyperlink>
        </w:p>
        <w:p w14:paraId="68420241" w14:textId="3237A415" w:rsidR="0013037C" w:rsidRPr="002559C3" w:rsidRDefault="0013037C">
          <w:pPr>
            <w:pStyle w:val="TOC1"/>
            <w:tabs>
              <w:tab w:val="left" w:pos="440"/>
              <w:tab w:val="right" w:leader="dot" w:pos="9350"/>
            </w:tabs>
            <w:rPr>
              <w:rFonts w:ascii="Arial" w:eastAsiaTheme="minorEastAsia" w:hAnsi="Arial" w:cs="Arial"/>
              <w:noProof/>
              <w:sz w:val="22"/>
              <w:szCs w:val="22"/>
              <w:lang w:val="en-US"/>
            </w:rPr>
          </w:pPr>
          <w:hyperlink w:anchor="_Toc213156048" w:history="1">
            <w:r w:rsidRPr="002559C3">
              <w:rPr>
                <w:rStyle w:val="Hyperlink"/>
                <w:rFonts w:ascii="Arial" w:hAnsi="Arial" w:cs="Arial"/>
                <w:noProof/>
              </w:rPr>
              <w:t>2</w:t>
            </w:r>
            <w:r w:rsidRPr="002559C3">
              <w:rPr>
                <w:rFonts w:ascii="Arial" w:eastAsiaTheme="minorEastAsia" w:hAnsi="Arial" w:cs="Arial"/>
                <w:noProof/>
                <w:sz w:val="22"/>
                <w:szCs w:val="22"/>
                <w:lang w:val="en-US"/>
              </w:rPr>
              <w:tab/>
            </w:r>
            <w:r w:rsidRPr="002559C3">
              <w:rPr>
                <w:rStyle w:val="Hyperlink"/>
                <w:rFonts w:ascii="Arial" w:hAnsi="Arial" w:cs="Arial"/>
                <w:noProof/>
              </w:rPr>
              <w:t>Evaluation of Level 4 Placement Experience</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_Toc213156048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3</w:t>
            </w:r>
            <w:r w:rsidRPr="002559C3">
              <w:rPr>
                <w:rFonts w:ascii="Arial" w:hAnsi="Arial" w:cs="Arial"/>
                <w:noProof/>
                <w:webHidden/>
              </w:rPr>
              <w:fldChar w:fldCharType="end"/>
            </w:r>
          </w:hyperlink>
        </w:p>
        <w:p w14:paraId="68420242" w14:textId="19A3B7AD" w:rsidR="0013037C" w:rsidRPr="002559C3" w:rsidRDefault="0013037C">
          <w:pPr>
            <w:pStyle w:val="TOC1"/>
            <w:tabs>
              <w:tab w:val="left" w:pos="440"/>
              <w:tab w:val="right" w:leader="dot" w:pos="9350"/>
            </w:tabs>
            <w:rPr>
              <w:rFonts w:ascii="Arial" w:eastAsiaTheme="minorEastAsia" w:hAnsi="Arial" w:cs="Arial"/>
              <w:noProof/>
              <w:sz w:val="22"/>
              <w:szCs w:val="22"/>
              <w:lang w:val="en-US"/>
            </w:rPr>
          </w:pPr>
          <w:hyperlink w:anchor="_Toc213156049" w:history="1">
            <w:r w:rsidRPr="002559C3">
              <w:rPr>
                <w:rStyle w:val="Hyperlink"/>
                <w:rFonts w:ascii="Arial" w:hAnsi="Arial" w:cs="Arial"/>
                <w:noProof/>
              </w:rPr>
              <w:t>3</w:t>
            </w:r>
            <w:r w:rsidRPr="002559C3">
              <w:rPr>
                <w:rFonts w:ascii="Arial" w:eastAsiaTheme="minorEastAsia" w:hAnsi="Arial" w:cs="Arial"/>
                <w:noProof/>
                <w:sz w:val="22"/>
                <w:szCs w:val="22"/>
                <w:lang w:val="en-US"/>
              </w:rPr>
              <w:tab/>
            </w:r>
            <w:r w:rsidRPr="002559C3">
              <w:rPr>
                <w:rStyle w:val="Hyperlink"/>
                <w:rFonts w:ascii="Arial" w:hAnsi="Arial" w:cs="Arial"/>
                <w:noProof/>
              </w:rPr>
              <w:t>Evaluation of Level 6 Placement Experience</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_Toc213156049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4</w:t>
            </w:r>
            <w:r w:rsidRPr="002559C3">
              <w:rPr>
                <w:rFonts w:ascii="Arial" w:hAnsi="Arial" w:cs="Arial"/>
                <w:noProof/>
                <w:webHidden/>
              </w:rPr>
              <w:fldChar w:fldCharType="end"/>
            </w:r>
          </w:hyperlink>
        </w:p>
        <w:p w14:paraId="68420243" w14:textId="61DCBE3F" w:rsidR="0013037C" w:rsidRPr="002559C3" w:rsidRDefault="0013037C">
          <w:pPr>
            <w:pStyle w:val="TOC2"/>
            <w:tabs>
              <w:tab w:val="left" w:pos="880"/>
              <w:tab w:val="right" w:leader="dot" w:pos="9350"/>
            </w:tabs>
            <w:rPr>
              <w:rFonts w:ascii="Arial" w:hAnsi="Arial" w:cs="Arial"/>
              <w:noProof/>
            </w:rPr>
          </w:pPr>
          <w:hyperlink w:anchor="_Toc213156050" w:history="1">
            <w:r w:rsidRPr="002559C3">
              <w:rPr>
                <w:rStyle w:val="Hyperlink"/>
                <w:rFonts w:ascii="Arial" w:hAnsi="Arial" w:cs="Arial"/>
                <w:noProof/>
              </w:rPr>
              <w:t>3.1</w:t>
            </w:r>
            <w:r w:rsidRPr="002559C3">
              <w:rPr>
                <w:rFonts w:ascii="Arial" w:hAnsi="Arial" w:cs="Arial"/>
                <w:noProof/>
              </w:rPr>
              <w:tab/>
            </w:r>
            <w:r w:rsidRPr="002559C3">
              <w:rPr>
                <w:rStyle w:val="Hyperlink"/>
                <w:rFonts w:ascii="Arial" w:hAnsi="Arial" w:cs="Arial"/>
                <w:noProof/>
              </w:rPr>
              <w:t>Scenario 1: Working in the C&amp;B Department</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_Toc213156050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4</w:t>
            </w:r>
            <w:r w:rsidRPr="002559C3">
              <w:rPr>
                <w:rFonts w:ascii="Arial" w:hAnsi="Arial" w:cs="Arial"/>
                <w:noProof/>
                <w:webHidden/>
              </w:rPr>
              <w:fldChar w:fldCharType="end"/>
            </w:r>
          </w:hyperlink>
        </w:p>
        <w:p w14:paraId="68420244" w14:textId="4AAE2998" w:rsidR="0013037C" w:rsidRPr="002559C3" w:rsidRDefault="0013037C">
          <w:pPr>
            <w:pStyle w:val="TOC2"/>
            <w:tabs>
              <w:tab w:val="left" w:pos="880"/>
              <w:tab w:val="right" w:leader="dot" w:pos="9350"/>
            </w:tabs>
            <w:rPr>
              <w:rFonts w:ascii="Arial" w:hAnsi="Arial" w:cs="Arial"/>
              <w:noProof/>
            </w:rPr>
          </w:pPr>
          <w:hyperlink w:anchor="_Toc213156051" w:history="1">
            <w:r w:rsidRPr="002559C3">
              <w:rPr>
                <w:rStyle w:val="Hyperlink"/>
                <w:rFonts w:ascii="Arial" w:hAnsi="Arial" w:cs="Arial"/>
                <w:noProof/>
              </w:rPr>
              <w:t>3.2</w:t>
            </w:r>
            <w:r w:rsidRPr="002559C3">
              <w:rPr>
                <w:rFonts w:ascii="Arial" w:hAnsi="Arial" w:cs="Arial"/>
                <w:noProof/>
              </w:rPr>
              <w:tab/>
            </w:r>
            <w:r w:rsidRPr="002559C3">
              <w:rPr>
                <w:rStyle w:val="Hyperlink"/>
                <w:rFonts w:ascii="Arial" w:hAnsi="Arial" w:cs="Arial"/>
                <w:noProof/>
              </w:rPr>
              <w:t>Scenario 2: Working in the HR Department</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_Toc213156051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5</w:t>
            </w:r>
            <w:r w:rsidRPr="002559C3">
              <w:rPr>
                <w:rFonts w:ascii="Arial" w:hAnsi="Arial" w:cs="Arial"/>
                <w:noProof/>
                <w:webHidden/>
              </w:rPr>
              <w:fldChar w:fldCharType="end"/>
            </w:r>
          </w:hyperlink>
        </w:p>
        <w:p w14:paraId="68420245" w14:textId="72E4EC95" w:rsidR="0013037C" w:rsidRPr="002559C3" w:rsidRDefault="0013037C">
          <w:pPr>
            <w:pStyle w:val="TOC1"/>
            <w:tabs>
              <w:tab w:val="left" w:pos="440"/>
              <w:tab w:val="right" w:leader="dot" w:pos="9350"/>
            </w:tabs>
            <w:rPr>
              <w:rFonts w:ascii="Arial" w:eastAsiaTheme="minorEastAsia" w:hAnsi="Arial" w:cs="Arial"/>
              <w:noProof/>
              <w:sz w:val="22"/>
              <w:szCs w:val="22"/>
              <w:lang w:val="en-US"/>
            </w:rPr>
          </w:pPr>
          <w:hyperlink w:anchor="_Toc213156052" w:history="1">
            <w:r w:rsidRPr="002559C3">
              <w:rPr>
                <w:rStyle w:val="Hyperlink"/>
                <w:rFonts w:ascii="Arial" w:hAnsi="Arial" w:cs="Arial"/>
                <w:noProof/>
              </w:rPr>
              <w:t>4</w:t>
            </w:r>
            <w:r w:rsidRPr="002559C3">
              <w:rPr>
                <w:rFonts w:ascii="Arial" w:eastAsiaTheme="minorEastAsia" w:hAnsi="Arial" w:cs="Arial"/>
                <w:noProof/>
                <w:sz w:val="22"/>
                <w:szCs w:val="22"/>
                <w:lang w:val="en-US"/>
              </w:rPr>
              <w:tab/>
            </w:r>
            <w:r w:rsidRPr="002559C3">
              <w:rPr>
                <w:rStyle w:val="Hyperlink"/>
                <w:rFonts w:ascii="Arial" w:hAnsi="Arial" w:cs="Arial"/>
                <w:noProof/>
              </w:rPr>
              <w:t>The Use of Theoretical Frameworks</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_Toc213156052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6</w:t>
            </w:r>
            <w:r w:rsidRPr="002559C3">
              <w:rPr>
                <w:rFonts w:ascii="Arial" w:hAnsi="Arial" w:cs="Arial"/>
                <w:noProof/>
                <w:webHidden/>
              </w:rPr>
              <w:fldChar w:fldCharType="end"/>
            </w:r>
          </w:hyperlink>
        </w:p>
        <w:p w14:paraId="68420246" w14:textId="2731EDD4" w:rsidR="0013037C" w:rsidRPr="002559C3" w:rsidRDefault="0013037C">
          <w:pPr>
            <w:pStyle w:val="TOC1"/>
            <w:tabs>
              <w:tab w:val="left" w:pos="440"/>
              <w:tab w:val="right" w:leader="dot" w:pos="9350"/>
            </w:tabs>
            <w:rPr>
              <w:rFonts w:ascii="Arial" w:eastAsiaTheme="minorEastAsia" w:hAnsi="Arial" w:cs="Arial"/>
              <w:noProof/>
              <w:sz w:val="22"/>
              <w:szCs w:val="22"/>
              <w:lang w:val="en-US"/>
            </w:rPr>
          </w:pPr>
          <w:hyperlink w:anchor="_Toc213156053" w:history="1">
            <w:r w:rsidRPr="002559C3">
              <w:rPr>
                <w:rStyle w:val="Hyperlink"/>
                <w:rFonts w:ascii="Arial" w:hAnsi="Arial" w:cs="Arial"/>
                <w:noProof/>
              </w:rPr>
              <w:t>5</w:t>
            </w:r>
            <w:r w:rsidRPr="002559C3">
              <w:rPr>
                <w:rFonts w:ascii="Arial" w:eastAsiaTheme="minorEastAsia" w:hAnsi="Arial" w:cs="Arial"/>
                <w:noProof/>
                <w:sz w:val="22"/>
                <w:szCs w:val="22"/>
                <w:lang w:val="en-US"/>
              </w:rPr>
              <w:tab/>
            </w:r>
            <w:r w:rsidRPr="002559C3">
              <w:rPr>
                <w:rStyle w:val="Hyperlink"/>
                <w:rFonts w:ascii="Arial" w:hAnsi="Arial" w:cs="Arial"/>
                <w:noProof/>
              </w:rPr>
              <w:t>Conclusion</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_Toc213156053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7</w:t>
            </w:r>
            <w:r w:rsidRPr="002559C3">
              <w:rPr>
                <w:rFonts w:ascii="Arial" w:hAnsi="Arial" w:cs="Arial"/>
                <w:noProof/>
                <w:webHidden/>
              </w:rPr>
              <w:fldChar w:fldCharType="end"/>
            </w:r>
          </w:hyperlink>
        </w:p>
        <w:p w14:paraId="68420247" w14:textId="34DA5D09" w:rsidR="0013037C" w:rsidRPr="002559C3" w:rsidRDefault="0013037C">
          <w:pPr>
            <w:pStyle w:val="TOC1"/>
            <w:tabs>
              <w:tab w:val="left" w:pos="440"/>
              <w:tab w:val="right" w:leader="dot" w:pos="9350"/>
            </w:tabs>
            <w:rPr>
              <w:rFonts w:ascii="Arial" w:eastAsiaTheme="minorEastAsia" w:hAnsi="Arial" w:cs="Arial"/>
              <w:noProof/>
              <w:sz w:val="22"/>
              <w:szCs w:val="22"/>
              <w:lang w:val="en-US"/>
            </w:rPr>
          </w:pPr>
          <w:hyperlink w:anchor="_Toc213156054" w:history="1">
            <w:r w:rsidRPr="002559C3">
              <w:rPr>
                <w:rStyle w:val="Hyperlink"/>
                <w:rFonts w:ascii="Arial" w:hAnsi="Arial" w:cs="Arial"/>
                <w:noProof/>
              </w:rPr>
              <w:t>6</w:t>
            </w:r>
            <w:r w:rsidRPr="002559C3">
              <w:rPr>
                <w:rFonts w:ascii="Arial" w:eastAsiaTheme="minorEastAsia" w:hAnsi="Arial" w:cs="Arial"/>
                <w:noProof/>
                <w:sz w:val="22"/>
                <w:szCs w:val="22"/>
                <w:lang w:val="en-US"/>
              </w:rPr>
              <w:tab/>
            </w:r>
            <w:r w:rsidRPr="002559C3">
              <w:rPr>
                <w:rStyle w:val="Hyperlink"/>
                <w:rFonts w:ascii="Arial" w:hAnsi="Arial" w:cs="Arial"/>
                <w:noProof/>
              </w:rPr>
              <w:t>References</w:t>
            </w:r>
            <w:r w:rsidRPr="002559C3">
              <w:rPr>
                <w:rFonts w:ascii="Arial" w:hAnsi="Arial" w:cs="Arial"/>
                <w:noProof/>
                <w:webHidden/>
              </w:rPr>
              <w:tab/>
            </w:r>
            <w:r w:rsidRPr="002559C3">
              <w:rPr>
                <w:rFonts w:ascii="Arial" w:hAnsi="Arial" w:cs="Arial"/>
                <w:noProof/>
                <w:webHidden/>
              </w:rPr>
              <w:fldChar w:fldCharType="begin"/>
            </w:r>
            <w:r w:rsidRPr="002559C3">
              <w:rPr>
                <w:rFonts w:ascii="Arial" w:hAnsi="Arial" w:cs="Arial"/>
                <w:noProof/>
                <w:webHidden/>
              </w:rPr>
              <w:instrText xml:space="preserve"> PAGEREF _Toc213156054 \h </w:instrText>
            </w:r>
            <w:r w:rsidRPr="002559C3">
              <w:rPr>
                <w:rFonts w:ascii="Arial" w:hAnsi="Arial" w:cs="Arial"/>
                <w:noProof/>
                <w:webHidden/>
              </w:rPr>
            </w:r>
            <w:r w:rsidRPr="002559C3">
              <w:rPr>
                <w:rFonts w:ascii="Arial" w:hAnsi="Arial" w:cs="Arial"/>
                <w:noProof/>
                <w:webHidden/>
              </w:rPr>
              <w:fldChar w:fldCharType="separate"/>
            </w:r>
            <w:r w:rsidR="002559C3">
              <w:rPr>
                <w:rFonts w:ascii="Arial" w:hAnsi="Arial" w:cs="Arial"/>
                <w:noProof/>
                <w:webHidden/>
              </w:rPr>
              <w:t>8</w:t>
            </w:r>
            <w:r w:rsidRPr="002559C3">
              <w:rPr>
                <w:rFonts w:ascii="Arial" w:hAnsi="Arial" w:cs="Arial"/>
                <w:noProof/>
                <w:webHidden/>
              </w:rPr>
              <w:fldChar w:fldCharType="end"/>
            </w:r>
          </w:hyperlink>
        </w:p>
        <w:p w14:paraId="68420248" w14:textId="77777777" w:rsidR="00D73A3B" w:rsidRPr="002559C3" w:rsidRDefault="00D73A3B">
          <w:pPr>
            <w:rPr>
              <w:rFonts w:ascii="Arial" w:hAnsi="Arial" w:cs="Arial"/>
            </w:rPr>
          </w:pPr>
          <w:r w:rsidRPr="002559C3">
            <w:rPr>
              <w:rFonts w:ascii="Arial" w:hAnsi="Arial" w:cs="Arial"/>
              <w:b/>
              <w:bCs/>
              <w:noProof/>
            </w:rPr>
            <w:fldChar w:fldCharType="end"/>
          </w:r>
        </w:p>
      </w:sdtContent>
    </w:sdt>
    <w:p w14:paraId="68420249" w14:textId="77777777" w:rsidR="00D73A3B" w:rsidRPr="002559C3" w:rsidRDefault="00D73A3B" w:rsidP="00D73A3B">
      <w:pPr>
        <w:rPr>
          <w:rFonts w:ascii="Arial" w:hAnsi="Arial" w:cs="Arial"/>
        </w:rPr>
      </w:pPr>
    </w:p>
    <w:p w14:paraId="6842024A" w14:textId="77777777" w:rsidR="00D73A3B" w:rsidRPr="002559C3" w:rsidRDefault="00D73A3B">
      <w:pPr>
        <w:spacing w:after="160" w:line="259" w:lineRule="auto"/>
        <w:jc w:val="left"/>
        <w:rPr>
          <w:rFonts w:ascii="Arial" w:eastAsiaTheme="majorEastAsia" w:hAnsi="Arial" w:cs="Arial"/>
          <w:b/>
          <w:sz w:val="28"/>
          <w:szCs w:val="32"/>
        </w:rPr>
      </w:pPr>
      <w:r w:rsidRPr="002559C3">
        <w:rPr>
          <w:rFonts w:ascii="Arial" w:hAnsi="Arial" w:cs="Arial"/>
        </w:rPr>
        <w:br w:type="page"/>
      </w:r>
    </w:p>
    <w:p w14:paraId="6842024B" w14:textId="77777777" w:rsidR="00A022C7" w:rsidRPr="002559C3" w:rsidRDefault="00AB7737" w:rsidP="00A022C7">
      <w:pPr>
        <w:pStyle w:val="Heading1"/>
        <w:rPr>
          <w:rFonts w:ascii="Arial" w:hAnsi="Arial" w:cs="Arial"/>
        </w:rPr>
      </w:pPr>
      <w:bookmarkStart w:id="0" w:name="_Toc213156047"/>
      <w:r w:rsidRPr="002559C3">
        <w:rPr>
          <w:rFonts w:ascii="Arial" w:hAnsi="Arial" w:cs="Arial"/>
        </w:rPr>
        <w:lastRenderedPageBreak/>
        <w:t>Introduction</w:t>
      </w:r>
      <w:bookmarkEnd w:id="0"/>
      <w:r w:rsidRPr="002559C3">
        <w:rPr>
          <w:rFonts w:ascii="Arial" w:hAnsi="Arial" w:cs="Arial"/>
        </w:rPr>
        <w:t xml:space="preserve"> </w:t>
      </w:r>
    </w:p>
    <w:p w14:paraId="6842024C" w14:textId="1DD1C83F" w:rsidR="00A022C7" w:rsidRPr="002559C3" w:rsidRDefault="00A022C7" w:rsidP="00A022C7">
      <w:pPr>
        <w:rPr>
          <w:rFonts w:ascii="Arial" w:hAnsi="Arial" w:cs="Arial"/>
        </w:rPr>
      </w:pPr>
      <w:r w:rsidRPr="002559C3">
        <w:rPr>
          <w:rFonts w:ascii="Arial" w:hAnsi="Arial" w:cs="Arial"/>
        </w:rPr>
        <w:t>The placement has taken place in the Park Plaza Cardiff, where I focused on the development of the practical skills in the C&amp;B (Corporate and Banqueting Support) department. I also gained the valuable experience in the service of Human Resources (HR) department. In the C&amp;B department, the team members are George (Mana</w:t>
      </w:r>
      <w:r w:rsidR="00AF1510" w:rsidRPr="002559C3">
        <w:rPr>
          <w:rFonts w:ascii="Arial" w:hAnsi="Arial" w:cs="Arial"/>
        </w:rPr>
        <w:t xml:space="preserve">ger), Ethan (Supervisor), Cory who have </w:t>
      </w:r>
      <w:r w:rsidRPr="002559C3">
        <w:rPr>
          <w:rFonts w:ascii="Arial" w:hAnsi="Arial" w:cs="Arial"/>
        </w:rPr>
        <w:t xml:space="preserve">supported my </w:t>
      </w:r>
      <w:r w:rsidR="00AF1510" w:rsidRPr="002559C3">
        <w:rPr>
          <w:rFonts w:ascii="Arial" w:hAnsi="Arial" w:cs="Arial"/>
        </w:rPr>
        <w:t>abilities during the placement</w:t>
      </w:r>
      <w:r w:rsidRPr="002559C3">
        <w:rPr>
          <w:rFonts w:ascii="Arial" w:hAnsi="Arial" w:cs="Arial"/>
        </w:rPr>
        <w:t xml:space="preserve">. Additionally, I </w:t>
      </w:r>
      <w:r w:rsidR="00AF1510" w:rsidRPr="002559C3">
        <w:rPr>
          <w:rFonts w:ascii="Arial" w:hAnsi="Arial" w:cs="Arial"/>
        </w:rPr>
        <w:t>have also collaborate</w:t>
      </w:r>
      <w:r w:rsidR="00DE16EF" w:rsidRPr="002559C3">
        <w:rPr>
          <w:rFonts w:ascii="Arial" w:hAnsi="Arial" w:cs="Arial"/>
        </w:rPr>
        <w:t>d</w:t>
      </w:r>
      <w:r w:rsidR="00AF1510" w:rsidRPr="002559C3">
        <w:rPr>
          <w:rFonts w:ascii="Arial" w:hAnsi="Arial" w:cs="Arial"/>
        </w:rPr>
        <w:t xml:space="preserve"> with the</w:t>
      </w:r>
      <w:r w:rsidRPr="002559C3">
        <w:rPr>
          <w:rFonts w:ascii="Arial" w:hAnsi="Arial" w:cs="Arial"/>
        </w:rPr>
        <w:t xml:space="preserve"> HR Manager, Karen, and Assistant </w:t>
      </w:r>
      <w:r w:rsidR="00C54540" w:rsidRPr="002559C3">
        <w:rPr>
          <w:rFonts w:ascii="Arial" w:hAnsi="Arial" w:cs="Arial"/>
        </w:rPr>
        <w:t xml:space="preserve">HR </w:t>
      </w:r>
      <w:r w:rsidRPr="002559C3">
        <w:rPr>
          <w:rFonts w:ascii="Arial" w:hAnsi="Arial" w:cs="Arial"/>
        </w:rPr>
        <w:t xml:space="preserve">Manager, Emma, </w:t>
      </w:r>
      <w:r w:rsidR="00AF1510" w:rsidRPr="002559C3">
        <w:rPr>
          <w:rFonts w:ascii="Arial" w:hAnsi="Arial" w:cs="Arial"/>
        </w:rPr>
        <w:t>who have provide</w:t>
      </w:r>
      <w:r w:rsidR="00C54540" w:rsidRPr="002559C3">
        <w:rPr>
          <w:rFonts w:ascii="Arial" w:hAnsi="Arial" w:cs="Arial"/>
        </w:rPr>
        <w:t>d</w:t>
      </w:r>
      <w:r w:rsidR="00AF1510" w:rsidRPr="002559C3">
        <w:rPr>
          <w:rFonts w:ascii="Arial" w:hAnsi="Arial" w:cs="Arial"/>
        </w:rPr>
        <w:t xml:space="preserve"> me appropriate</w:t>
      </w:r>
      <w:r w:rsidRPr="002559C3">
        <w:rPr>
          <w:rFonts w:ascii="Arial" w:hAnsi="Arial" w:cs="Arial"/>
        </w:rPr>
        <w:t xml:space="preserve"> strategic and operational aspects </w:t>
      </w:r>
      <w:r w:rsidR="00AF1510" w:rsidRPr="002559C3">
        <w:rPr>
          <w:rFonts w:ascii="Arial" w:hAnsi="Arial" w:cs="Arial"/>
        </w:rPr>
        <w:t>for the</w:t>
      </w:r>
      <w:r w:rsidRPr="002559C3">
        <w:rPr>
          <w:rFonts w:ascii="Arial" w:hAnsi="Arial" w:cs="Arial"/>
        </w:rPr>
        <w:t xml:space="preserve"> </w:t>
      </w:r>
      <w:r w:rsidR="00AF1510" w:rsidRPr="002559C3">
        <w:rPr>
          <w:rFonts w:ascii="Arial" w:hAnsi="Arial" w:cs="Arial"/>
        </w:rPr>
        <w:t>management services in the</w:t>
      </w:r>
      <w:r w:rsidRPr="002559C3">
        <w:rPr>
          <w:rFonts w:ascii="Arial" w:hAnsi="Arial" w:cs="Arial"/>
        </w:rPr>
        <w:t xml:space="preserve"> hotel environment. </w:t>
      </w:r>
      <w:r w:rsidR="00AF1510" w:rsidRPr="002559C3">
        <w:rPr>
          <w:rFonts w:ascii="Arial" w:hAnsi="Arial" w:cs="Arial"/>
        </w:rPr>
        <w:t>The</w:t>
      </w:r>
      <w:r w:rsidRPr="002559C3">
        <w:rPr>
          <w:rFonts w:ascii="Arial" w:hAnsi="Arial" w:cs="Arial"/>
        </w:rPr>
        <w:t xml:space="preserve"> reflective report </w:t>
      </w:r>
      <w:r w:rsidR="00AF1510" w:rsidRPr="002559C3">
        <w:rPr>
          <w:rFonts w:ascii="Arial" w:hAnsi="Arial" w:cs="Arial"/>
        </w:rPr>
        <w:t>applies Gibbs’ Reflective Cycle. The model allows structuring the Level 4 placement. The learning helps analysing</w:t>
      </w:r>
      <w:r w:rsidRPr="002559C3">
        <w:rPr>
          <w:rFonts w:ascii="Arial" w:hAnsi="Arial" w:cs="Arial"/>
        </w:rPr>
        <w:t xml:space="preserve"> </w:t>
      </w:r>
      <w:r w:rsidR="00AF1510" w:rsidRPr="002559C3">
        <w:rPr>
          <w:rFonts w:ascii="Arial" w:hAnsi="Arial" w:cs="Arial"/>
        </w:rPr>
        <w:t>the</w:t>
      </w:r>
      <w:r w:rsidRPr="002559C3">
        <w:rPr>
          <w:rFonts w:ascii="Arial" w:hAnsi="Arial" w:cs="Arial"/>
        </w:rPr>
        <w:t xml:space="preserve"> person</w:t>
      </w:r>
      <w:r w:rsidR="00AF1510" w:rsidRPr="002559C3">
        <w:rPr>
          <w:rFonts w:ascii="Arial" w:hAnsi="Arial" w:cs="Arial"/>
        </w:rPr>
        <w:t>al and professional development in the hotel industry</w:t>
      </w:r>
      <w:r w:rsidR="00F81E45" w:rsidRPr="002559C3">
        <w:rPr>
          <w:rFonts w:ascii="Arial" w:hAnsi="Arial" w:cs="Arial"/>
        </w:rPr>
        <w:t xml:space="preserve"> (Wood, 2013)</w:t>
      </w:r>
      <w:r w:rsidR="00AF1510" w:rsidRPr="002559C3">
        <w:rPr>
          <w:rFonts w:ascii="Arial" w:hAnsi="Arial" w:cs="Arial"/>
        </w:rPr>
        <w:t>. Therefore, the</w:t>
      </w:r>
      <w:r w:rsidRPr="002559C3">
        <w:rPr>
          <w:rFonts w:ascii="Arial" w:hAnsi="Arial" w:cs="Arial"/>
        </w:rPr>
        <w:t xml:space="preserve"> reflection </w:t>
      </w:r>
      <w:r w:rsidR="00AF1510" w:rsidRPr="002559C3">
        <w:rPr>
          <w:rFonts w:ascii="Arial" w:hAnsi="Arial" w:cs="Arial"/>
        </w:rPr>
        <w:t>explores previous</w:t>
      </w:r>
      <w:r w:rsidRPr="002559C3">
        <w:rPr>
          <w:rFonts w:ascii="Arial" w:hAnsi="Arial" w:cs="Arial"/>
        </w:rPr>
        <w:t xml:space="preserve"> experiences </w:t>
      </w:r>
      <w:r w:rsidR="00AF1510" w:rsidRPr="002559C3">
        <w:rPr>
          <w:rFonts w:ascii="Arial" w:hAnsi="Arial" w:cs="Arial"/>
        </w:rPr>
        <w:t>in the</w:t>
      </w:r>
      <w:r w:rsidRPr="002559C3">
        <w:rPr>
          <w:rFonts w:ascii="Arial" w:hAnsi="Arial" w:cs="Arial"/>
        </w:rPr>
        <w:t xml:space="preserve"> front office reception at Hotel Mercure</w:t>
      </w:r>
      <w:r w:rsidR="00FA1058" w:rsidRPr="002559C3">
        <w:rPr>
          <w:rFonts w:ascii="Arial" w:hAnsi="Arial" w:cs="Arial"/>
        </w:rPr>
        <w:t xml:space="preserve"> North</w:t>
      </w:r>
      <w:r w:rsidRPr="002559C3">
        <w:rPr>
          <w:rFonts w:ascii="Arial" w:hAnsi="Arial" w:cs="Arial"/>
        </w:rPr>
        <w:t xml:space="preserve"> Cardiff </w:t>
      </w:r>
      <w:r w:rsidR="00AF1510" w:rsidRPr="002559C3">
        <w:rPr>
          <w:rFonts w:ascii="Arial" w:hAnsi="Arial" w:cs="Arial"/>
        </w:rPr>
        <w:t>with</w:t>
      </w:r>
      <w:r w:rsidR="00ED095A" w:rsidRPr="002559C3">
        <w:rPr>
          <w:rFonts w:ascii="Arial" w:hAnsi="Arial" w:cs="Arial"/>
        </w:rPr>
        <w:t xml:space="preserve"> a</w:t>
      </w:r>
      <w:r w:rsidR="00AF1510" w:rsidRPr="002559C3">
        <w:rPr>
          <w:rFonts w:ascii="Arial" w:hAnsi="Arial" w:cs="Arial"/>
        </w:rPr>
        <w:t xml:space="preserve"> different role to increase the </w:t>
      </w:r>
      <w:r w:rsidRPr="002559C3">
        <w:rPr>
          <w:rFonts w:ascii="Arial" w:hAnsi="Arial" w:cs="Arial"/>
        </w:rPr>
        <w:t xml:space="preserve">skills and understanding. </w:t>
      </w:r>
      <w:r w:rsidR="00FA5FEF" w:rsidRPr="002559C3">
        <w:rPr>
          <w:rFonts w:ascii="Arial" w:hAnsi="Arial" w:cs="Arial"/>
          <w:color w:val="222222"/>
          <w:szCs w:val="24"/>
          <w:shd w:val="clear" w:color="auto" w:fill="FFFFFF"/>
        </w:rPr>
        <w:t>Susanto</w:t>
      </w:r>
      <w:r w:rsidR="00FA5FEF" w:rsidRPr="002559C3">
        <w:rPr>
          <w:rFonts w:ascii="Arial" w:hAnsi="Arial" w:cs="Arial"/>
        </w:rPr>
        <w:t xml:space="preserve"> et al. (2022) stated that t</w:t>
      </w:r>
      <w:r w:rsidR="00AF1510" w:rsidRPr="002559C3">
        <w:rPr>
          <w:rFonts w:ascii="Arial" w:hAnsi="Arial" w:cs="Arial"/>
        </w:rPr>
        <w:t xml:space="preserve">he learning allows demonstration towards </w:t>
      </w:r>
      <w:r w:rsidRPr="002559C3">
        <w:rPr>
          <w:rFonts w:ascii="Arial" w:hAnsi="Arial" w:cs="Arial"/>
        </w:rPr>
        <w:t>growth an</w:t>
      </w:r>
      <w:r w:rsidR="00AF1510" w:rsidRPr="002559C3">
        <w:rPr>
          <w:rFonts w:ascii="Arial" w:hAnsi="Arial" w:cs="Arial"/>
        </w:rPr>
        <w:t>d achievement of</w:t>
      </w:r>
      <w:r w:rsidRPr="002559C3">
        <w:rPr>
          <w:rFonts w:ascii="Arial" w:hAnsi="Arial" w:cs="Arial"/>
        </w:rPr>
        <w:t xml:space="preserve"> theoretical knowledge in </w:t>
      </w:r>
      <w:r w:rsidR="00AF1510" w:rsidRPr="002559C3">
        <w:rPr>
          <w:rFonts w:ascii="Arial" w:hAnsi="Arial" w:cs="Arial"/>
        </w:rPr>
        <w:t xml:space="preserve">hotel management </w:t>
      </w:r>
      <w:r w:rsidRPr="002559C3">
        <w:rPr>
          <w:rFonts w:ascii="Arial" w:hAnsi="Arial" w:cs="Arial"/>
        </w:rPr>
        <w:t>practice</w:t>
      </w:r>
      <w:r w:rsidR="00AF1510" w:rsidRPr="002559C3">
        <w:rPr>
          <w:rFonts w:ascii="Arial" w:hAnsi="Arial" w:cs="Arial"/>
        </w:rPr>
        <w:t>s</w:t>
      </w:r>
      <w:r w:rsidRPr="002559C3">
        <w:rPr>
          <w:rFonts w:ascii="Arial" w:hAnsi="Arial" w:cs="Arial"/>
        </w:rPr>
        <w:t>.</w:t>
      </w:r>
    </w:p>
    <w:p w14:paraId="6842024D" w14:textId="77777777" w:rsidR="00AB7737" w:rsidRPr="002559C3" w:rsidRDefault="00D73A3B" w:rsidP="00D73A3B">
      <w:pPr>
        <w:pStyle w:val="Heading1"/>
        <w:rPr>
          <w:rFonts w:ascii="Arial" w:hAnsi="Arial" w:cs="Arial"/>
        </w:rPr>
      </w:pPr>
      <w:bookmarkStart w:id="1" w:name="_Toc213156048"/>
      <w:r w:rsidRPr="002559C3">
        <w:rPr>
          <w:rFonts w:ascii="Arial" w:hAnsi="Arial" w:cs="Arial"/>
        </w:rPr>
        <w:t>Evaluation of Level 4 Placement Experience</w:t>
      </w:r>
      <w:bookmarkEnd w:id="1"/>
    </w:p>
    <w:p w14:paraId="6842024E" w14:textId="454195A8" w:rsidR="00AF1510" w:rsidRPr="002559C3" w:rsidRDefault="00932F63" w:rsidP="00AF1510">
      <w:pPr>
        <w:rPr>
          <w:rFonts w:ascii="Arial" w:hAnsi="Arial" w:cs="Arial"/>
        </w:rPr>
      </w:pPr>
      <w:r w:rsidRPr="002559C3">
        <w:rPr>
          <w:rFonts w:ascii="Arial" w:hAnsi="Arial" w:cs="Arial"/>
        </w:rPr>
        <w:t>The Level 4 placement at Hotel Mercure</w:t>
      </w:r>
      <w:r w:rsidR="00872A0B" w:rsidRPr="002559C3">
        <w:rPr>
          <w:rFonts w:ascii="Arial" w:hAnsi="Arial" w:cs="Arial"/>
        </w:rPr>
        <w:t xml:space="preserve"> North</w:t>
      </w:r>
      <w:r w:rsidRPr="002559C3">
        <w:rPr>
          <w:rFonts w:ascii="Arial" w:hAnsi="Arial" w:cs="Arial"/>
        </w:rPr>
        <w:t xml:space="preserve"> Cardiff has provided me the foundational experience in managing frontline office. The department applies several hospitality skills such as effective communication, managing guests, and operational duties based on the check-in and check-out processes</w:t>
      </w:r>
      <w:r w:rsidR="00E549A7" w:rsidRPr="002559C3">
        <w:rPr>
          <w:rFonts w:ascii="Arial" w:hAnsi="Arial" w:cs="Arial"/>
        </w:rPr>
        <w:t xml:space="preserve"> (</w:t>
      </w:r>
      <w:proofErr w:type="spellStart"/>
      <w:r w:rsidR="00E549A7" w:rsidRPr="002559C3">
        <w:rPr>
          <w:rFonts w:ascii="Arial" w:hAnsi="Arial" w:cs="Arial"/>
          <w:color w:val="222222"/>
          <w:szCs w:val="24"/>
          <w:shd w:val="clear" w:color="auto" w:fill="FFFFFF"/>
        </w:rPr>
        <w:t>Rossidis</w:t>
      </w:r>
      <w:proofErr w:type="spellEnd"/>
      <w:r w:rsidR="00E549A7" w:rsidRPr="002559C3">
        <w:rPr>
          <w:rFonts w:ascii="Arial" w:hAnsi="Arial" w:cs="Arial"/>
          <w:color w:val="222222"/>
          <w:szCs w:val="24"/>
          <w:shd w:val="clear" w:color="auto" w:fill="FFFFFF"/>
        </w:rPr>
        <w:t xml:space="preserve"> et al., 2021)</w:t>
      </w:r>
      <w:r w:rsidRPr="002559C3">
        <w:rPr>
          <w:rFonts w:ascii="Arial" w:hAnsi="Arial" w:cs="Arial"/>
        </w:rPr>
        <w:t>. The management is also responsible for implicating problem-solving skills on real-time situations. The hospitality management systems allowed me to handle bookings, allocation of the room keys, and coordination with the hotel departments like maintenance and housekeeping. I found that check-in process in a busy shift</w:t>
      </w:r>
      <w:r w:rsidR="00CA7E18" w:rsidRPr="002559C3">
        <w:rPr>
          <w:rFonts w:ascii="Arial" w:hAnsi="Arial" w:cs="Arial"/>
        </w:rPr>
        <w:t xml:space="preserve"> is demanding</w:t>
      </w:r>
      <w:r w:rsidRPr="002559C3">
        <w:rPr>
          <w:rFonts w:ascii="Arial" w:hAnsi="Arial" w:cs="Arial"/>
        </w:rPr>
        <w:t xml:space="preserve">. </w:t>
      </w:r>
      <w:r w:rsidR="00EE33CF" w:rsidRPr="002559C3">
        <w:rPr>
          <w:rFonts w:ascii="Arial" w:hAnsi="Arial" w:cs="Arial"/>
        </w:rPr>
        <w:t>I found myself</w:t>
      </w:r>
      <w:r w:rsidRPr="002559C3">
        <w:rPr>
          <w:rFonts w:ascii="Arial" w:hAnsi="Arial" w:cs="Arial"/>
        </w:rPr>
        <w:t xml:space="preserve"> initially anxious </w:t>
      </w:r>
      <w:r w:rsidR="00EE33CF" w:rsidRPr="002559C3">
        <w:rPr>
          <w:rFonts w:ascii="Arial" w:hAnsi="Arial" w:cs="Arial"/>
        </w:rPr>
        <w:t>as gaining</w:t>
      </w:r>
      <w:r w:rsidRPr="002559C3">
        <w:rPr>
          <w:rFonts w:ascii="Arial" w:hAnsi="Arial" w:cs="Arial"/>
        </w:rPr>
        <w:t xml:space="preserve"> limited experience</w:t>
      </w:r>
      <w:r w:rsidR="00EE33CF" w:rsidRPr="002559C3">
        <w:rPr>
          <w:rFonts w:ascii="Arial" w:hAnsi="Arial" w:cs="Arial"/>
        </w:rPr>
        <w:t>, where I remained</w:t>
      </w:r>
      <w:r w:rsidRPr="002559C3">
        <w:rPr>
          <w:rFonts w:ascii="Arial" w:hAnsi="Arial" w:cs="Arial"/>
        </w:rPr>
        <w:t xml:space="preserve"> calm </w:t>
      </w:r>
      <w:r w:rsidR="00EE33CF" w:rsidRPr="002559C3">
        <w:rPr>
          <w:rFonts w:ascii="Arial" w:hAnsi="Arial" w:cs="Arial"/>
        </w:rPr>
        <w:t xml:space="preserve">during the </w:t>
      </w:r>
      <w:r w:rsidRPr="002559C3">
        <w:rPr>
          <w:rFonts w:ascii="Arial" w:hAnsi="Arial" w:cs="Arial"/>
        </w:rPr>
        <w:t xml:space="preserve">training </w:t>
      </w:r>
      <w:r w:rsidR="00EE33CF" w:rsidRPr="002559C3">
        <w:rPr>
          <w:rFonts w:ascii="Arial" w:hAnsi="Arial" w:cs="Arial"/>
        </w:rPr>
        <w:t>for maintaining guest satisfaction, however, I successfully coordinated</w:t>
      </w:r>
      <w:r w:rsidRPr="002559C3">
        <w:rPr>
          <w:rFonts w:ascii="Arial" w:hAnsi="Arial" w:cs="Arial"/>
        </w:rPr>
        <w:t xml:space="preserve"> with colleagues to </w:t>
      </w:r>
      <w:r w:rsidR="00EE33CF" w:rsidRPr="002559C3">
        <w:rPr>
          <w:rFonts w:ascii="Arial" w:hAnsi="Arial" w:cs="Arial"/>
        </w:rPr>
        <w:t>manage the</w:t>
      </w:r>
      <w:r w:rsidRPr="002559C3">
        <w:rPr>
          <w:rFonts w:ascii="Arial" w:hAnsi="Arial" w:cs="Arial"/>
        </w:rPr>
        <w:t xml:space="preserve"> process swiftly. </w:t>
      </w:r>
      <w:r w:rsidR="00EE33CF" w:rsidRPr="002559C3">
        <w:rPr>
          <w:rFonts w:ascii="Arial" w:hAnsi="Arial" w:cs="Arial"/>
        </w:rPr>
        <w:t>The</w:t>
      </w:r>
      <w:r w:rsidRPr="002559C3">
        <w:rPr>
          <w:rFonts w:ascii="Arial" w:hAnsi="Arial" w:cs="Arial"/>
        </w:rPr>
        <w:t xml:space="preserve"> experience </w:t>
      </w:r>
      <w:r w:rsidR="00EE33CF" w:rsidRPr="002559C3">
        <w:rPr>
          <w:rFonts w:ascii="Arial" w:hAnsi="Arial" w:cs="Arial"/>
        </w:rPr>
        <w:t xml:space="preserve">has provided </w:t>
      </w:r>
      <w:r w:rsidR="00E549A7" w:rsidRPr="002559C3">
        <w:rPr>
          <w:rFonts w:ascii="Arial" w:hAnsi="Arial" w:cs="Arial"/>
        </w:rPr>
        <w:t>the</w:t>
      </w:r>
      <w:r w:rsidRPr="002559C3">
        <w:rPr>
          <w:rFonts w:ascii="Arial" w:hAnsi="Arial" w:cs="Arial"/>
        </w:rPr>
        <w:t xml:space="preserve"> importance of frontline roles </w:t>
      </w:r>
      <w:r w:rsidR="00EE33CF" w:rsidRPr="002559C3">
        <w:rPr>
          <w:rFonts w:ascii="Arial" w:hAnsi="Arial" w:cs="Arial"/>
        </w:rPr>
        <w:t>where the</w:t>
      </w:r>
      <w:r w:rsidRPr="002559C3">
        <w:rPr>
          <w:rFonts w:ascii="Arial" w:hAnsi="Arial" w:cs="Arial"/>
        </w:rPr>
        <w:t xml:space="preserve"> guest perceptions are shaped </w:t>
      </w:r>
      <w:r w:rsidR="00EE33CF" w:rsidRPr="002559C3">
        <w:rPr>
          <w:rFonts w:ascii="Arial" w:hAnsi="Arial" w:cs="Arial"/>
        </w:rPr>
        <w:t>in deliberate manner</w:t>
      </w:r>
      <w:r w:rsidR="00E549A7" w:rsidRPr="002559C3">
        <w:rPr>
          <w:rFonts w:ascii="Arial" w:hAnsi="Arial" w:cs="Arial"/>
        </w:rPr>
        <w:t xml:space="preserve"> (Vallen and Valen, 2014)</w:t>
      </w:r>
      <w:r w:rsidR="00EE33CF" w:rsidRPr="002559C3">
        <w:rPr>
          <w:rFonts w:ascii="Arial" w:hAnsi="Arial" w:cs="Arial"/>
        </w:rPr>
        <w:t xml:space="preserve">. </w:t>
      </w:r>
      <w:r w:rsidRPr="002559C3">
        <w:rPr>
          <w:rFonts w:ascii="Arial" w:hAnsi="Arial" w:cs="Arial"/>
        </w:rPr>
        <w:t xml:space="preserve">Additionally, the </w:t>
      </w:r>
      <w:r w:rsidRPr="002559C3">
        <w:rPr>
          <w:rFonts w:ascii="Arial" w:hAnsi="Arial" w:cs="Arial"/>
        </w:rPr>
        <w:lastRenderedPageBreak/>
        <w:t xml:space="preserve">role </w:t>
      </w:r>
      <w:r w:rsidR="00394BA6" w:rsidRPr="002559C3">
        <w:rPr>
          <w:rFonts w:ascii="Arial" w:hAnsi="Arial" w:cs="Arial"/>
        </w:rPr>
        <w:t xml:space="preserve">has increased </w:t>
      </w:r>
      <w:r w:rsidRPr="002559C3">
        <w:rPr>
          <w:rFonts w:ascii="Arial" w:hAnsi="Arial" w:cs="Arial"/>
        </w:rPr>
        <w:t xml:space="preserve">customer </w:t>
      </w:r>
      <w:r w:rsidR="00394BA6" w:rsidRPr="002559C3">
        <w:rPr>
          <w:rFonts w:ascii="Arial" w:hAnsi="Arial" w:cs="Arial"/>
        </w:rPr>
        <w:t>satisfaction</w:t>
      </w:r>
      <w:r w:rsidRPr="002559C3">
        <w:rPr>
          <w:rFonts w:ascii="Arial" w:hAnsi="Arial" w:cs="Arial"/>
        </w:rPr>
        <w:t xml:space="preserve">, </w:t>
      </w:r>
      <w:r w:rsidR="00394BA6" w:rsidRPr="002559C3">
        <w:rPr>
          <w:rFonts w:ascii="Arial" w:hAnsi="Arial" w:cs="Arial"/>
        </w:rPr>
        <w:t>while emphasising on the</w:t>
      </w:r>
      <w:r w:rsidRPr="002559C3">
        <w:rPr>
          <w:rFonts w:ascii="Arial" w:hAnsi="Arial" w:cs="Arial"/>
        </w:rPr>
        <w:t xml:space="preserve"> value of </w:t>
      </w:r>
      <w:r w:rsidR="00394BA6" w:rsidRPr="002559C3">
        <w:rPr>
          <w:rFonts w:ascii="Arial" w:hAnsi="Arial" w:cs="Arial"/>
        </w:rPr>
        <w:t>the effective services while</w:t>
      </w:r>
      <w:r w:rsidRPr="002559C3">
        <w:rPr>
          <w:rFonts w:ascii="Arial" w:hAnsi="Arial" w:cs="Arial"/>
        </w:rPr>
        <w:t xml:space="preserve"> building </w:t>
      </w:r>
      <w:r w:rsidR="00394BA6" w:rsidRPr="002559C3">
        <w:rPr>
          <w:rFonts w:ascii="Arial" w:hAnsi="Arial" w:cs="Arial"/>
        </w:rPr>
        <w:t>efficiency in the</w:t>
      </w:r>
      <w:r w:rsidRPr="002559C3">
        <w:rPr>
          <w:rFonts w:ascii="Arial" w:hAnsi="Arial" w:cs="Arial"/>
        </w:rPr>
        <w:t xml:space="preserve"> guest relationships</w:t>
      </w:r>
      <w:r w:rsidR="00394BA6" w:rsidRPr="002559C3">
        <w:rPr>
          <w:rFonts w:ascii="Arial" w:hAnsi="Arial" w:cs="Arial"/>
        </w:rPr>
        <w:t>. Therefore, the</w:t>
      </w:r>
      <w:r w:rsidRPr="002559C3">
        <w:rPr>
          <w:rFonts w:ascii="Arial" w:hAnsi="Arial" w:cs="Arial"/>
        </w:rPr>
        <w:t xml:space="preserve"> placement</w:t>
      </w:r>
      <w:r w:rsidR="00394BA6" w:rsidRPr="002559C3">
        <w:rPr>
          <w:rFonts w:ascii="Arial" w:hAnsi="Arial" w:cs="Arial"/>
        </w:rPr>
        <w:t xml:space="preserve"> of level 4 has</w:t>
      </w:r>
      <w:r w:rsidRPr="002559C3">
        <w:rPr>
          <w:rFonts w:ascii="Arial" w:hAnsi="Arial" w:cs="Arial"/>
        </w:rPr>
        <w:t xml:space="preserve"> laid a strong</w:t>
      </w:r>
      <w:r w:rsidR="00394BA6" w:rsidRPr="002559C3">
        <w:rPr>
          <w:rFonts w:ascii="Arial" w:hAnsi="Arial" w:cs="Arial"/>
        </w:rPr>
        <w:t>er</w:t>
      </w:r>
      <w:r w:rsidRPr="002559C3">
        <w:rPr>
          <w:rFonts w:ascii="Arial" w:hAnsi="Arial" w:cs="Arial"/>
        </w:rPr>
        <w:t xml:space="preserve"> professional foundation </w:t>
      </w:r>
      <w:r w:rsidR="00394BA6" w:rsidRPr="002559C3">
        <w:rPr>
          <w:rFonts w:ascii="Arial" w:hAnsi="Arial" w:cs="Arial"/>
        </w:rPr>
        <w:t>for me to reduce the complexities associated with the</w:t>
      </w:r>
      <w:r w:rsidRPr="002559C3">
        <w:rPr>
          <w:rFonts w:ascii="Arial" w:hAnsi="Arial" w:cs="Arial"/>
        </w:rPr>
        <w:t xml:space="preserve"> </w:t>
      </w:r>
      <w:r w:rsidR="00394BA6" w:rsidRPr="002559C3">
        <w:rPr>
          <w:rFonts w:ascii="Arial" w:hAnsi="Arial" w:cs="Arial"/>
        </w:rPr>
        <w:t>definite</w:t>
      </w:r>
      <w:r w:rsidRPr="002559C3">
        <w:rPr>
          <w:rFonts w:ascii="Arial" w:hAnsi="Arial" w:cs="Arial"/>
        </w:rPr>
        <w:t xml:space="preserve"> hospitality roles at Level 6.</w:t>
      </w:r>
    </w:p>
    <w:p w14:paraId="6842024F" w14:textId="77777777" w:rsidR="00D73A3B" w:rsidRPr="002559C3" w:rsidRDefault="00D73A3B" w:rsidP="00D73A3B">
      <w:pPr>
        <w:pStyle w:val="Heading1"/>
        <w:rPr>
          <w:rFonts w:ascii="Arial" w:hAnsi="Arial" w:cs="Arial"/>
        </w:rPr>
      </w:pPr>
      <w:bookmarkStart w:id="2" w:name="_Toc213156049"/>
      <w:r w:rsidRPr="002559C3">
        <w:rPr>
          <w:rFonts w:ascii="Arial" w:hAnsi="Arial" w:cs="Arial"/>
        </w:rPr>
        <w:t>Evaluation of Level 6 Placement Experience</w:t>
      </w:r>
      <w:bookmarkEnd w:id="2"/>
    </w:p>
    <w:p w14:paraId="68420250" w14:textId="77777777" w:rsidR="00052775" w:rsidRPr="002559C3" w:rsidRDefault="0028077A" w:rsidP="00052775">
      <w:pPr>
        <w:rPr>
          <w:rFonts w:ascii="Arial" w:hAnsi="Arial" w:cs="Arial"/>
        </w:rPr>
      </w:pPr>
      <w:r w:rsidRPr="002559C3">
        <w:rPr>
          <w:rFonts w:ascii="Arial" w:hAnsi="Arial" w:cs="Arial"/>
        </w:rPr>
        <w:t>During the Level 6 placement, there are two significant scenarios which are marked effective for the professional development in the hotel services. The analysis is provided through Gibbs’ Reflective Cycle as:</w:t>
      </w:r>
    </w:p>
    <w:p w14:paraId="68420251" w14:textId="77777777" w:rsidR="00363707" w:rsidRPr="002559C3" w:rsidRDefault="00363707" w:rsidP="00363707">
      <w:pPr>
        <w:keepNext/>
        <w:jc w:val="center"/>
        <w:rPr>
          <w:rFonts w:ascii="Arial" w:hAnsi="Arial" w:cs="Arial"/>
        </w:rPr>
      </w:pPr>
      <w:r w:rsidRPr="002559C3">
        <w:rPr>
          <w:rFonts w:ascii="Arial" w:hAnsi="Arial" w:cs="Arial"/>
          <w:noProof/>
          <w:lang w:val="en-US"/>
        </w:rPr>
        <w:drawing>
          <wp:inline distT="0" distB="0" distL="0" distR="0" wp14:anchorId="68420275" wp14:editId="68420276">
            <wp:extent cx="4058093" cy="3043570"/>
            <wp:effectExtent l="152400" t="152400" r="361950" b="366395"/>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9230" cy="3044423"/>
                    </a:xfrm>
                    <a:prstGeom prst="rect">
                      <a:avLst/>
                    </a:prstGeom>
                    <a:ln>
                      <a:noFill/>
                    </a:ln>
                    <a:effectLst>
                      <a:outerShdw blurRad="292100" dist="139700" dir="2700000" algn="tl" rotWithShape="0">
                        <a:srgbClr val="333333">
                          <a:alpha val="65000"/>
                        </a:srgbClr>
                      </a:outerShdw>
                    </a:effectLst>
                  </pic:spPr>
                </pic:pic>
              </a:graphicData>
            </a:graphic>
          </wp:inline>
        </w:drawing>
      </w:r>
    </w:p>
    <w:p w14:paraId="68420252" w14:textId="77777777" w:rsidR="00363707" w:rsidRPr="002559C3" w:rsidRDefault="00363707" w:rsidP="00363707">
      <w:pPr>
        <w:pStyle w:val="Caption"/>
        <w:jc w:val="center"/>
        <w:rPr>
          <w:rFonts w:ascii="Arial" w:hAnsi="Arial" w:cs="Arial"/>
        </w:rPr>
      </w:pPr>
      <w:r w:rsidRPr="002559C3">
        <w:rPr>
          <w:rFonts w:ascii="Arial" w:hAnsi="Arial" w:cs="Arial"/>
        </w:rPr>
        <w:t xml:space="preserve">Figure </w:t>
      </w:r>
      <w:r w:rsidRPr="002559C3">
        <w:rPr>
          <w:rFonts w:ascii="Arial" w:hAnsi="Arial" w:cs="Arial"/>
        </w:rPr>
        <w:fldChar w:fldCharType="begin"/>
      </w:r>
      <w:r w:rsidRPr="002559C3">
        <w:rPr>
          <w:rFonts w:ascii="Arial" w:hAnsi="Arial" w:cs="Arial"/>
        </w:rPr>
        <w:instrText xml:space="preserve"> SEQ Figure \* ARABIC </w:instrText>
      </w:r>
      <w:r w:rsidRPr="002559C3">
        <w:rPr>
          <w:rFonts w:ascii="Arial" w:hAnsi="Arial" w:cs="Arial"/>
        </w:rPr>
        <w:fldChar w:fldCharType="separate"/>
      </w:r>
      <w:r w:rsidRPr="002559C3">
        <w:rPr>
          <w:rFonts w:ascii="Arial" w:hAnsi="Arial" w:cs="Arial"/>
          <w:noProof/>
        </w:rPr>
        <w:t>1</w:t>
      </w:r>
      <w:r w:rsidRPr="002559C3">
        <w:rPr>
          <w:rFonts w:ascii="Arial" w:hAnsi="Arial" w:cs="Arial"/>
        </w:rPr>
        <w:fldChar w:fldCharType="end"/>
      </w:r>
      <w:r w:rsidRPr="002559C3">
        <w:rPr>
          <w:rFonts w:ascii="Arial" w:hAnsi="Arial" w:cs="Arial"/>
        </w:rPr>
        <w:t>: Gibb's Reflective Framework</w:t>
      </w:r>
    </w:p>
    <w:p w14:paraId="68420253" w14:textId="77777777" w:rsidR="00363707" w:rsidRPr="002559C3" w:rsidRDefault="00363707" w:rsidP="00363707">
      <w:pPr>
        <w:jc w:val="center"/>
        <w:rPr>
          <w:rFonts w:ascii="Arial" w:hAnsi="Arial" w:cs="Arial"/>
        </w:rPr>
      </w:pPr>
      <w:r w:rsidRPr="002559C3">
        <w:rPr>
          <w:rFonts w:ascii="Arial" w:hAnsi="Arial" w:cs="Arial"/>
        </w:rPr>
        <w:t xml:space="preserve">Source: </w:t>
      </w:r>
      <w:r w:rsidR="00A802A2" w:rsidRPr="002559C3">
        <w:rPr>
          <w:rFonts w:ascii="Arial" w:hAnsi="Arial" w:cs="Arial"/>
        </w:rPr>
        <w:t>(</w:t>
      </w:r>
      <w:proofErr w:type="spellStart"/>
      <w:r w:rsidR="00A802A2" w:rsidRPr="002559C3">
        <w:rPr>
          <w:rFonts w:ascii="Arial" w:hAnsi="Arial" w:cs="Arial"/>
          <w:color w:val="222222"/>
          <w:szCs w:val="24"/>
          <w:shd w:val="clear" w:color="auto" w:fill="FFFFFF"/>
        </w:rPr>
        <w:t>Nurlatifah</w:t>
      </w:r>
      <w:proofErr w:type="spellEnd"/>
      <w:r w:rsidR="00A802A2" w:rsidRPr="002559C3">
        <w:rPr>
          <w:rFonts w:ascii="Arial" w:hAnsi="Arial" w:cs="Arial"/>
          <w:color w:val="222222"/>
          <w:szCs w:val="24"/>
          <w:shd w:val="clear" w:color="auto" w:fill="FFFFFF"/>
        </w:rPr>
        <w:t xml:space="preserve"> et al., 2023)</w:t>
      </w:r>
    </w:p>
    <w:p w14:paraId="68420254" w14:textId="77777777" w:rsidR="0028077A" w:rsidRPr="002559C3" w:rsidRDefault="005927E9" w:rsidP="005927E9">
      <w:pPr>
        <w:pStyle w:val="Heading2"/>
        <w:rPr>
          <w:rFonts w:ascii="Arial" w:hAnsi="Arial" w:cs="Arial"/>
        </w:rPr>
      </w:pPr>
      <w:bookmarkStart w:id="3" w:name="_Toc213156050"/>
      <w:r w:rsidRPr="002559C3">
        <w:rPr>
          <w:rFonts w:ascii="Arial" w:hAnsi="Arial" w:cs="Arial"/>
        </w:rPr>
        <w:t>Scenario 1: Working in the C&amp;B Department</w:t>
      </w:r>
      <w:bookmarkEnd w:id="3"/>
    </w:p>
    <w:p w14:paraId="68420255" w14:textId="71800797" w:rsidR="00363707" w:rsidRPr="002559C3" w:rsidRDefault="00363707" w:rsidP="00363707">
      <w:pPr>
        <w:rPr>
          <w:rFonts w:ascii="Arial" w:hAnsi="Arial" w:cs="Arial"/>
          <w:lang w:val="en-US"/>
        </w:rPr>
      </w:pPr>
      <w:r w:rsidRPr="002559C3">
        <w:rPr>
          <w:rFonts w:ascii="Arial" w:hAnsi="Arial" w:cs="Arial"/>
          <w:b/>
          <w:lang w:val="en-US"/>
        </w:rPr>
        <w:t>Description</w:t>
      </w:r>
      <w:r w:rsidRPr="002559C3">
        <w:rPr>
          <w:rFonts w:ascii="Arial" w:hAnsi="Arial" w:cs="Arial"/>
          <w:lang w:val="en-US"/>
        </w:rPr>
        <w:t xml:space="preserve">: </w:t>
      </w:r>
      <w:r w:rsidR="00CE4354" w:rsidRPr="002559C3">
        <w:rPr>
          <w:rFonts w:ascii="Arial" w:hAnsi="Arial" w:cs="Arial"/>
          <w:lang w:val="en-US"/>
        </w:rPr>
        <w:t>During the placement, I have</w:t>
      </w:r>
      <w:r w:rsidRPr="002559C3">
        <w:rPr>
          <w:rFonts w:ascii="Arial" w:hAnsi="Arial" w:cs="Arial"/>
          <w:lang w:val="en-US"/>
        </w:rPr>
        <w:t xml:space="preserve"> actively </w:t>
      </w:r>
      <w:r w:rsidR="00CE4354" w:rsidRPr="002559C3">
        <w:rPr>
          <w:rFonts w:ascii="Arial" w:hAnsi="Arial" w:cs="Arial"/>
          <w:lang w:val="en-US"/>
        </w:rPr>
        <w:t>participated</w:t>
      </w:r>
      <w:r w:rsidRPr="002559C3">
        <w:rPr>
          <w:rFonts w:ascii="Arial" w:hAnsi="Arial" w:cs="Arial"/>
          <w:lang w:val="en-US"/>
        </w:rPr>
        <w:t xml:space="preserve"> in event catering </w:t>
      </w:r>
      <w:r w:rsidR="00CE4354" w:rsidRPr="002559C3">
        <w:rPr>
          <w:rFonts w:ascii="Arial" w:hAnsi="Arial" w:cs="Arial"/>
          <w:lang w:val="en-US"/>
        </w:rPr>
        <w:t xml:space="preserve">services at the Park Plaza Cardiff. I was </w:t>
      </w:r>
      <w:r w:rsidRPr="002559C3">
        <w:rPr>
          <w:rFonts w:ascii="Arial" w:hAnsi="Arial" w:cs="Arial"/>
          <w:lang w:val="en-US"/>
        </w:rPr>
        <w:t>assisting</w:t>
      </w:r>
      <w:r w:rsidR="00CE4354" w:rsidRPr="002559C3">
        <w:rPr>
          <w:rFonts w:ascii="Arial" w:hAnsi="Arial" w:cs="Arial"/>
          <w:lang w:val="en-US"/>
        </w:rPr>
        <w:t xml:space="preserve"> C&amp;B manage</w:t>
      </w:r>
      <w:r w:rsidR="00FF6CE8" w:rsidRPr="002559C3">
        <w:rPr>
          <w:rFonts w:ascii="Arial" w:hAnsi="Arial" w:cs="Arial"/>
          <w:lang w:val="en-US"/>
        </w:rPr>
        <w:t>r</w:t>
      </w:r>
      <w:r w:rsidR="00CE4354" w:rsidRPr="002559C3">
        <w:rPr>
          <w:rFonts w:ascii="Arial" w:hAnsi="Arial" w:cs="Arial"/>
          <w:lang w:val="en-US"/>
        </w:rPr>
        <w:t>,</w:t>
      </w:r>
      <w:r w:rsidR="00FF6CE8" w:rsidRPr="002559C3">
        <w:rPr>
          <w:rFonts w:ascii="Arial" w:hAnsi="Arial" w:cs="Arial"/>
          <w:lang w:val="en-US"/>
        </w:rPr>
        <w:t xml:space="preserve"> </w:t>
      </w:r>
      <w:r w:rsidRPr="002559C3">
        <w:rPr>
          <w:rFonts w:ascii="Arial" w:hAnsi="Arial" w:cs="Arial"/>
          <w:lang w:val="en-US"/>
        </w:rPr>
        <w:t xml:space="preserve">George </w:t>
      </w:r>
      <w:r w:rsidR="00CE4354" w:rsidRPr="002559C3">
        <w:rPr>
          <w:rFonts w:ascii="Arial" w:hAnsi="Arial" w:cs="Arial"/>
          <w:lang w:val="en-US"/>
        </w:rPr>
        <w:t>and supervisor</w:t>
      </w:r>
      <w:r w:rsidR="00FF6CE8" w:rsidRPr="002559C3">
        <w:rPr>
          <w:rFonts w:ascii="Arial" w:hAnsi="Arial" w:cs="Arial"/>
          <w:lang w:val="en-US"/>
        </w:rPr>
        <w:t>,</w:t>
      </w:r>
      <w:r w:rsidR="00CE4354" w:rsidRPr="002559C3">
        <w:rPr>
          <w:rFonts w:ascii="Arial" w:hAnsi="Arial" w:cs="Arial"/>
          <w:lang w:val="en-US"/>
        </w:rPr>
        <w:t xml:space="preserve"> </w:t>
      </w:r>
      <w:r w:rsidRPr="002559C3">
        <w:rPr>
          <w:rFonts w:ascii="Arial" w:hAnsi="Arial" w:cs="Arial"/>
          <w:lang w:val="en-US"/>
        </w:rPr>
        <w:t xml:space="preserve">Ethan </w:t>
      </w:r>
      <w:r w:rsidR="00CE4354" w:rsidRPr="002559C3">
        <w:rPr>
          <w:rFonts w:ascii="Arial" w:hAnsi="Arial" w:cs="Arial"/>
          <w:lang w:val="en-US"/>
        </w:rPr>
        <w:lastRenderedPageBreak/>
        <w:t>with their</w:t>
      </w:r>
      <w:r w:rsidRPr="002559C3">
        <w:rPr>
          <w:rFonts w:ascii="Arial" w:hAnsi="Arial" w:cs="Arial"/>
          <w:lang w:val="en-US"/>
        </w:rPr>
        <w:t xml:space="preserve"> team. </w:t>
      </w:r>
      <w:r w:rsidR="00CE4354" w:rsidRPr="002559C3">
        <w:rPr>
          <w:rFonts w:ascii="Arial" w:hAnsi="Arial" w:cs="Arial"/>
          <w:lang w:val="en-US"/>
        </w:rPr>
        <w:t>I was responsible</w:t>
      </w:r>
      <w:r w:rsidRPr="002559C3">
        <w:rPr>
          <w:rFonts w:ascii="Arial" w:hAnsi="Arial" w:cs="Arial"/>
          <w:lang w:val="en-US"/>
        </w:rPr>
        <w:t xml:space="preserve"> </w:t>
      </w:r>
      <w:r w:rsidR="00CE4354" w:rsidRPr="002559C3">
        <w:rPr>
          <w:rFonts w:ascii="Arial" w:hAnsi="Arial" w:cs="Arial"/>
          <w:lang w:val="en-US"/>
        </w:rPr>
        <w:t>to</w:t>
      </w:r>
      <w:r w:rsidRPr="002559C3">
        <w:rPr>
          <w:rFonts w:ascii="Arial" w:hAnsi="Arial" w:cs="Arial"/>
          <w:lang w:val="en-US"/>
        </w:rPr>
        <w:t xml:space="preserve"> coordinating </w:t>
      </w:r>
      <w:r w:rsidR="00CE4354" w:rsidRPr="002559C3">
        <w:rPr>
          <w:rFonts w:ascii="Arial" w:hAnsi="Arial" w:cs="Arial"/>
          <w:lang w:val="en-US"/>
        </w:rPr>
        <w:t xml:space="preserve">the </w:t>
      </w:r>
      <w:r w:rsidRPr="002559C3">
        <w:rPr>
          <w:rFonts w:ascii="Arial" w:hAnsi="Arial" w:cs="Arial"/>
          <w:lang w:val="en-US"/>
        </w:rPr>
        <w:t xml:space="preserve">setup, </w:t>
      </w:r>
      <w:r w:rsidR="00CE4354" w:rsidRPr="002559C3">
        <w:rPr>
          <w:rFonts w:ascii="Arial" w:hAnsi="Arial" w:cs="Arial"/>
          <w:lang w:val="en-US"/>
        </w:rPr>
        <w:t>support efficiency in the</w:t>
      </w:r>
      <w:r w:rsidRPr="002559C3">
        <w:rPr>
          <w:rFonts w:ascii="Arial" w:hAnsi="Arial" w:cs="Arial"/>
          <w:lang w:val="en-US"/>
        </w:rPr>
        <w:t xml:space="preserve"> service delivery, and </w:t>
      </w:r>
      <w:r w:rsidR="00CE4354" w:rsidRPr="002559C3">
        <w:rPr>
          <w:rFonts w:ascii="Arial" w:hAnsi="Arial" w:cs="Arial"/>
          <w:lang w:val="en-US"/>
        </w:rPr>
        <w:t>provide</w:t>
      </w:r>
      <w:r w:rsidRPr="002559C3">
        <w:rPr>
          <w:rFonts w:ascii="Arial" w:hAnsi="Arial" w:cs="Arial"/>
          <w:lang w:val="en-US"/>
        </w:rPr>
        <w:t xml:space="preserve"> smooth</w:t>
      </w:r>
      <w:r w:rsidR="00CE4354" w:rsidRPr="002559C3">
        <w:rPr>
          <w:rFonts w:ascii="Arial" w:hAnsi="Arial" w:cs="Arial"/>
          <w:lang w:val="en-US"/>
        </w:rPr>
        <w:t>er</w:t>
      </w:r>
      <w:r w:rsidRPr="002559C3">
        <w:rPr>
          <w:rFonts w:ascii="Arial" w:hAnsi="Arial" w:cs="Arial"/>
          <w:lang w:val="en-US"/>
        </w:rPr>
        <w:t xml:space="preserve"> guest experiences </w:t>
      </w:r>
      <w:r w:rsidR="00CE4354" w:rsidRPr="002559C3">
        <w:rPr>
          <w:rFonts w:ascii="Arial" w:hAnsi="Arial" w:cs="Arial"/>
          <w:lang w:val="en-US"/>
        </w:rPr>
        <w:t>in the</w:t>
      </w:r>
      <w:r w:rsidRPr="002559C3">
        <w:rPr>
          <w:rFonts w:ascii="Arial" w:hAnsi="Arial" w:cs="Arial"/>
          <w:lang w:val="en-US"/>
        </w:rPr>
        <w:t xml:space="preserve"> events.</w:t>
      </w:r>
    </w:p>
    <w:p w14:paraId="68420256" w14:textId="41171B49" w:rsidR="00363707" w:rsidRPr="002559C3" w:rsidRDefault="00363707" w:rsidP="00363707">
      <w:pPr>
        <w:rPr>
          <w:rFonts w:ascii="Arial" w:hAnsi="Arial" w:cs="Arial"/>
          <w:lang w:val="en-US"/>
        </w:rPr>
      </w:pPr>
      <w:r w:rsidRPr="002559C3">
        <w:rPr>
          <w:rFonts w:ascii="Arial" w:hAnsi="Arial" w:cs="Arial"/>
          <w:b/>
          <w:lang w:val="en-US"/>
        </w:rPr>
        <w:t>Feelings</w:t>
      </w:r>
      <w:r w:rsidRPr="002559C3">
        <w:rPr>
          <w:rFonts w:ascii="Arial" w:hAnsi="Arial" w:cs="Arial"/>
          <w:lang w:val="en-US"/>
        </w:rPr>
        <w:t xml:space="preserve">: </w:t>
      </w:r>
      <w:r w:rsidR="00CE4354" w:rsidRPr="002559C3">
        <w:rPr>
          <w:rFonts w:ascii="Arial" w:hAnsi="Arial" w:cs="Arial"/>
          <w:lang w:val="en-US"/>
        </w:rPr>
        <w:t>In the start</w:t>
      </w:r>
      <w:r w:rsidRPr="002559C3">
        <w:rPr>
          <w:rFonts w:ascii="Arial" w:hAnsi="Arial" w:cs="Arial"/>
          <w:lang w:val="en-US"/>
        </w:rPr>
        <w:t xml:space="preserve">, I felt </w:t>
      </w:r>
      <w:r w:rsidR="00BA05CB" w:rsidRPr="002559C3">
        <w:rPr>
          <w:rFonts w:ascii="Arial" w:hAnsi="Arial" w:cs="Arial"/>
          <w:lang w:val="en-US"/>
        </w:rPr>
        <w:t xml:space="preserve">a </w:t>
      </w:r>
      <w:r w:rsidR="00CE4354" w:rsidRPr="002559C3">
        <w:rPr>
          <w:rFonts w:ascii="Arial" w:hAnsi="Arial" w:cs="Arial"/>
          <w:lang w:val="en-US"/>
        </w:rPr>
        <w:t>bit</w:t>
      </w:r>
      <w:r w:rsidRPr="002559C3">
        <w:rPr>
          <w:rFonts w:ascii="Arial" w:hAnsi="Arial" w:cs="Arial"/>
          <w:lang w:val="en-US"/>
        </w:rPr>
        <w:t xml:space="preserve"> challenged </w:t>
      </w:r>
      <w:r w:rsidR="00CE4354" w:rsidRPr="002559C3">
        <w:rPr>
          <w:rFonts w:ascii="Arial" w:hAnsi="Arial" w:cs="Arial"/>
          <w:lang w:val="en-US"/>
        </w:rPr>
        <w:t>while adapting</w:t>
      </w:r>
      <w:r w:rsidRPr="002559C3">
        <w:rPr>
          <w:rFonts w:ascii="Arial" w:hAnsi="Arial" w:cs="Arial"/>
          <w:lang w:val="en-US"/>
        </w:rPr>
        <w:t xml:space="preserve"> logistical and back-of-house </w:t>
      </w:r>
      <w:r w:rsidR="00CE4354" w:rsidRPr="002559C3">
        <w:rPr>
          <w:rFonts w:ascii="Arial" w:hAnsi="Arial" w:cs="Arial"/>
          <w:lang w:val="en-US"/>
        </w:rPr>
        <w:t xml:space="preserve">process in the nature of C&amp;B operations. </w:t>
      </w:r>
      <w:r w:rsidR="006B26C3" w:rsidRPr="002559C3">
        <w:rPr>
          <w:rFonts w:ascii="Arial" w:hAnsi="Arial" w:cs="Arial"/>
          <w:lang w:val="en-US"/>
        </w:rPr>
        <w:t>Hagg (2013) elaborated that t</w:t>
      </w:r>
      <w:r w:rsidR="00CE4354" w:rsidRPr="002559C3">
        <w:rPr>
          <w:rFonts w:ascii="Arial" w:hAnsi="Arial" w:cs="Arial"/>
          <w:lang w:val="en-US"/>
        </w:rPr>
        <w:t>here are different operations as compared to the</w:t>
      </w:r>
      <w:r w:rsidRPr="002559C3">
        <w:rPr>
          <w:rFonts w:ascii="Arial" w:hAnsi="Arial" w:cs="Arial"/>
          <w:lang w:val="en-US"/>
        </w:rPr>
        <w:t xml:space="preserve"> frontline reception </w:t>
      </w:r>
      <w:r w:rsidR="00CE4354" w:rsidRPr="002559C3">
        <w:rPr>
          <w:rFonts w:ascii="Arial" w:hAnsi="Arial" w:cs="Arial"/>
          <w:lang w:val="en-US"/>
        </w:rPr>
        <w:t>services</w:t>
      </w:r>
      <w:r w:rsidRPr="002559C3">
        <w:rPr>
          <w:rFonts w:ascii="Arial" w:hAnsi="Arial" w:cs="Arial"/>
          <w:lang w:val="en-US"/>
        </w:rPr>
        <w:t>.</w:t>
      </w:r>
    </w:p>
    <w:p w14:paraId="68420257" w14:textId="26D86EB8" w:rsidR="00363707" w:rsidRPr="002559C3" w:rsidRDefault="00363707" w:rsidP="00363707">
      <w:pPr>
        <w:rPr>
          <w:rFonts w:ascii="Arial" w:hAnsi="Arial" w:cs="Arial"/>
          <w:lang w:val="en-US"/>
        </w:rPr>
      </w:pPr>
      <w:r w:rsidRPr="002559C3">
        <w:rPr>
          <w:rFonts w:ascii="Arial" w:hAnsi="Arial" w:cs="Arial"/>
          <w:b/>
          <w:lang w:val="en-US"/>
        </w:rPr>
        <w:t>Evaluation</w:t>
      </w:r>
      <w:r w:rsidRPr="002559C3">
        <w:rPr>
          <w:rFonts w:ascii="Arial" w:hAnsi="Arial" w:cs="Arial"/>
          <w:lang w:val="en-US"/>
        </w:rPr>
        <w:t xml:space="preserve">: The experience </w:t>
      </w:r>
      <w:r w:rsidR="00CE4354" w:rsidRPr="002559C3">
        <w:rPr>
          <w:rFonts w:ascii="Arial" w:hAnsi="Arial" w:cs="Arial"/>
          <w:lang w:val="en-US"/>
        </w:rPr>
        <w:t>has provide</w:t>
      </w:r>
      <w:r w:rsidR="0000677B" w:rsidRPr="002559C3">
        <w:rPr>
          <w:rFonts w:ascii="Arial" w:hAnsi="Arial" w:cs="Arial"/>
          <w:lang w:val="en-US"/>
        </w:rPr>
        <w:t>d</w:t>
      </w:r>
      <w:r w:rsidR="00CE4354" w:rsidRPr="002559C3">
        <w:rPr>
          <w:rFonts w:ascii="Arial" w:hAnsi="Arial" w:cs="Arial"/>
          <w:lang w:val="en-US"/>
        </w:rPr>
        <w:t xml:space="preserve"> positive measures. I was </w:t>
      </w:r>
      <w:r w:rsidRPr="002559C3">
        <w:rPr>
          <w:rFonts w:ascii="Arial" w:hAnsi="Arial" w:cs="Arial"/>
          <w:lang w:val="en-US"/>
        </w:rPr>
        <w:t xml:space="preserve">engaged in </w:t>
      </w:r>
      <w:r w:rsidR="00CE4354" w:rsidRPr="002559C3">
        <w:rPr>
          <w:rFonts w:ascii="Arial" w:hAnsi="Arial" w:cs="Arial"/>
          <w:lang w:val="en-US"/>
        </w:rPr>
        <w:t>managing</w:t>
      </w:r>
      <w:r w:rsidRPr="002559C3">
        <w:rPr>
          <w:rFonts w:ascii="Arial" w:hAnsi="Arial" w:cs="Arial"/>
          <w:lang w:val="en-US"/>
        </w:rPr>
        <w:t xml:space="preserve"> teamwork and </w:t>
      </w:r>
      <w:r w:rsidR="003A2DC9" w:rsidRPr="002559C3">
        <w:rPr>
          <w:rFonts w:ascii="Arial" w:hAnsi="Arial" w:cs="Arial"/>
          <w:lang w:val="en-US"/>
        </w:rPr>
        <w:t xml:space="preserve">had </w:t>
      </w:r>
      <w:r w:rsidR="00CE4354" w:rsidRPr="002559C3">
        <w:rPr>
          <w:rFonts w:ascii="Arial" w:hAnsi="Arial" w:cs="Arial"/>
          <w:lang w:val="en-US"/>
        </w:rPr>
        <w:t>to learn about the</w:t>
      </w:r>
      <w:r w:rsidRPr="002559C3">
        <w:rPr>
          <w:rFonts w:ascii="Arial" w:hAnsi="Arial" w:cs="Arial"/>
          <w:lang w:val="en-US"/>
        </w:rPr>
        <w:t xml:space="preserve"> operational </w:t>
      </w:r>
      <w:r w:rsidR="00CE4354" w:rsidRPr="002559C3">
        <w:rPr>
          <w:rFonts w:ascii="Arial" w:hAnsi="Arial" w:cs="Arial"/>
          <w:lang w:val="en-US"/>
        </w:rPr>
        <w:t>management</w:t>
      </w:r>
      <w:r w:rsidRPr="002559C3">
        <w:rPr>
          <w:rFonts w:ascii="Arial" w:hAnsi="Arial" w:cs="Arial"/>
          <w:lang w:val="en-US"/>
        </w:rPr>
        <w:t xml:space="preserve"> and </w:t>
      </w:r>
      <w:r w:rsidR="00CE4354" w:rsidRPr="002559C3">
        <w:rPr>
          <w:rFonts w:ascii="Arial" w:hAnsi="Arial" w:cs="Arial"/>
          <w:lang w:val="en-US"/>
        </w:rPr>
        <w:t xml:space="preserve">efficiency in </w:t>
      </w:r>
      <w:r w:rsidR="00EF48C9" w:rsidRPr="002559C3">
        <w:rPr>
          <w:rFonts w:ascii="Arial" w:hAnsi="Arial" w:cs="Arial"/>
          <w:lang w:val="en-US"/>
        </w:rPr>
        <w:t>customer</w:t>
      </w:r>
      <w:r w:rsidRPr="002559C3">
        <w:rPr>
          <w:rFonts w:ascii="Arial" w:hAnsi="Arial" w:cs="Arial"/>
          <w:lang w:val="en-US"/>
        </w:rPr>
        <w:t xml:space="preserve"> service</w:t>
      </w:r>
      <w:r w:rsidR="00CE4354" w:rsidRPr="002559C3">
        <w:rPr>
          <w:rFonts w:ascii="Arial" w:hAnsi="Arial" w:cs="Arial"/>
          <w:lang w:val="en-US"/>
        </w:rPr>
        <w:t>. I have practiced</w:t>
      </w:r>
      <w:r w:rsidRPr="002559C3">
        <w:rPr>
          <w:rFonts w:ascii="Arial" w:hAnsi="Arial" w:cs="Arial"/>
          <w:lang w:val="en-US"/>
        </w:rPr>
        <w:t xml:space="preserve"> </w:t>
      </w:r>
      <w:r w:rsidR="00CE4354" w:rsidRPr="002559C3">
        <w:rPr>
          <w:rFonts w:ascii="Arial" w:hAnsi="Arial" w:cs="Arial"/>
          <w:lang w:val="en-US"/>
        </w:rPr>
        <w:t>different level</w:t>
      </w:r>
      <w:r w:rsidR="00EF48C9" w:rsidRPr="002559C3">
        <w:rPr>
          <w:rFonts w:ascii="Arial" w:hAnsi="Arial" w:cs="Arial"/>
          <w:lang w:val="en-US"/>
        </w:rPr>
        <w:t>s</w:t>
      </w:r>
      <w:r w:rsidR="00CE4354" w:rsidRPr="002559C3">
        <w:rPr>
          <w:rFonts w:ascii="Arial" w:hAnsi="Arial" w:cs="Arial"/>
          <w:lang w:val="en-US"/>
        </w:rPr>
        <w:t xml:space="preserve"> of</w:t>
      </w:r>
      <w:r w:rsidRPr="002559C3">
        <w:rPr>
          <w:rFonts w:ascii="Arial" w:hAnsi="Arial" w:cs="Arial"/>
          <w:lang w:val="en-US"/>
        </w:rPr>
        <w:t xml:space="preserve"> catering</w:t>
      </w:r>
      <w:r w:rsidR="00CE4354" w:rsidRPr="002559C3">
        <w:rPr>
          <w:rFonts w:ascii="Arial" w:hAnsi="Arial" w:cs="Arial"/>
          <w:lang w:val="en-US"/>
        </w:rPr>
        <w:t xml:space="preserve"> procedures</w:t>
      </w:r>
      <w:r w:rsidRPr="002559C3">
        <w:rPr>
          <w:rFonts w:ascii="Arial" w:hAnsi="Arial" w:cs="Arial"/>
          <w:lang w:val="en-US"/>
        </w:rPr>
        <w:t xml:space="preserve">. </w:t>
      </w:r>
      <w:proofErr w:type="spellStart"/>
      <w:r w:rsidR="006B26C3" w:rsidRPr="002559C3">
        <w:rPr>
          <w:rFonts w:ascii="Arial" w:hAnsi="Arial" w:cs="Arial"/>
          <w:lang w:val="en-US"/>
        </w:rPr>
        <w:t>Fency</w:t>
      </w:r>
      <w:proofErr w:type="spellEnd"/>
      <w:r w:rsidR="006B26C3" w:rsidRPr="002559C3">
        <w:rPr>
          <w:rFonts w:ascii="Arial" w:hAnsi="Arial" w:cs="Arial"/>
          <w:lang w:val="en-US"/>
        </w:rPr>
        <w:t xml:space="preserve"> (2019) presented that t</w:t>
      </w:r>
      <w:r w:rsidR="00CE4354" w:rsidRPr="002559C3">
        <w:rPr>
          <w:rFonts w:ascii="Arial" w:hAnsi="Arial" w:cs="Arial"/>
          <w:lang w:val="en-US"/>
        </w:rPr>
        <w:t>he learning broadens</w:t>
      </w:r>
      <w:r w:rsidRPr="002559C3">
        <w:rPr>
          <w:rFonts w:ascii="Arial" w:hAnsi="Arial" w:cs="Arial"/>
          <w:lang w:val="en-US"/>
        </w:rPr>
        <w:t xml:space="preserve"> </w:t>
      </w:r>
      <w:r w:rsidR="00CE4354" w:rsidRPr="002559C3">
        <w:rPr>
          <w:rFonts w:ascii="Arial" w:hAnsi="Arial" w:cs="Arial"/>
          <w:lang w:val="en-US"/>
        </w:rPr>
        <w:t>the</w:t>
      </w:r>
      <w:r w:rsidRPr="002559C3">
        <w:rPr>
          <w:rFonts w:ascii="Arial" w:hAnsi="Arial" w:cs="Arial"/>
          <w:lang w:val="en-US"/>
        </w:rPr>
        <w:t xml:space="preserve"> perspective on hospitality </w:t>
      </w:r>
      <w:r w:rsidR="00CE4354" w:rsidRPr="002559C3">
        <w:rPr>
          <w:rFonts w:ascii="Arial" w:hAnsi="Arial" w:cs="Arial"/>
          <w:lang w:val="en-US"/>
        </w:rPr>
        <w:t>apart from the</w:t>
      </w:r>
      <w:r w:rsidRPr="002559C3">
        <w:rPr>
          <w:rFonts w:ascii="Arial" w:hAnsi="Arial" w:cs="Arial"/>
          <w:lang w:val="en-US"/>
        </w:rPr>
        <w:t xml:space="preserve"> guest-facing </w:t>
      </w:r>
      <w:r w:rsidR="00CE4354" w:rsidRPr="002559C3">
        <w:rPr>
          <w:rFonts w:ascii="Arial" w:hAnsi="Arial" w:cs="Arial"/>
          <w:lang w:val="en-US"/>
        </w:rPr>
        <w:t>activities</w:t>
      </w:r>
      <w:r w:rsidRPr="002559C3">
        <w:rPr>
          <w:rFonts w:ascii="Arial" w:hAnsi="Arial" w:cs="Arial"/>
          <w:lang w:val="en-US"/>
        </w:rPr>
        <w:t>.</w:t>
      </w:r>
    </w:p>
    <w:p w14:paraId="68420258" w14:textId="77777777" w:rsidR="00363707" w:rsidRPr="002559C3" w:rsidRDefault="00363707" w:rsidP="00363707">
      <w:pPr>
        <w:rPr>
          <w:rFonts w:ascii="Arial" w:hAnsi="Arial" w:cs="Arial"/>
          <w:lang w:val="en-US"/>
        </w:rPr>
      </w:pPr>
      <w:r w:rsidRPr="002559C3">
        <w:rPr>
          <w:rFonts w:ascii="Arial" w:hAnsi="Arial" w:cs="Arial"/>
          <w:b/>
          <w:lang w:val="en-US"/>
        </w:rPr>
        <w:t>Analysis</w:t>
      </w:r>
      <w:r w:rsidRPr="002559C3">
        <w:rPr>
          <w:rFonts w:ascii="Arial" w:hAnsi="Arial" w:cs="Arial"/>
          <w:lang w:val="en-US"/>
        </w:rPr>
        <w:t xml:space="preserve">: I </w:t>
      </w:r>
      <w:r w:rsidR="00203161" w:rsidRPr="002559C3">
        <w:rPr>
          <w:rFonts w:ascii="Arial" w:hAnsi="Arial" w:cs="Arial"/>
          <w:lang w:val="en-US"/>
        </w:rPr>
        <w:t>used effective</w:t>
      </w:r>
      <w:r w:rsidRPr="002559C3">
        <w:rPr>
          <w:rFonts w:ascii="Arial" w:hAnsi="Arial" w:cs="Arial"/>
          <w:lang w:val="en-US"/>
        </w:rPr>
        <w:t xml:space="preserve"> communication and problem-solving skills </w:t>
      </w:r>
      <w:r w:rsidR="00203161" w:rsidRPr="002559C3">
        <w:rPr>
          <w:rFonts w:ascii="Arial" w:hAnsi="Arial" w:cs="Arial"/>
          <w:lang w:val="en-US"/>
        </w:rPr>
        <w:t xml:space="preserve">from the learning of Level 4 in reception where I was engaged with team members. I found myself </w:t>
      </w:r>
      <w:r w:rsidRPr="002559C3">
        <w:rPr>
          <w:rFonts w:ascii="Arial" w:hAnsi="Arial" w:cs="Arial"/>
          <w:lang w:val="en-US"/>
        </w:rPr>
        <w:t xml:space="preserve">under pressure </w:t>
      </w:r>
      <w:r w:rsidR="00203161" w:rsidRPr="002559C3">
        <w:rPr>
          <w:rFonts w:ascii="Arial" w:hAnsi="Arial" w:cs="Arial"/>
          <w:lang w:val="en-US"/>
        </w:rPr>
        <w:t>to resolve the emerging</w:t>
      </w:r>
      <w:r w:rsidRPr="002559C3">
        <w:rPr>
          <w:rFonts w:ascii="Arial" w:hAnsi="Arial" w:cs="Arial"/>
          <w:lang w:val="en-US"/>
        </w:rPr>
        <w:t xml:space="preserve"> </w:t>
      </w:r>
      <w:r w:rsidR="00203161" w:rsidRPr="002559C3">
        <w:rPr>
          <w:rFonts w:ascii="Arial" w:hAnsi="Arial" w:cs="Arial"/>
          <w:lang w:val="en-US"/>
        </w:rPr>
        <w:t>issues between customers and workers.</w:t>
      </w:r>
      <w:r w:rsidR="00425B25" w:rsidRPr="002559C3">
        <w:rPr>
          <w:rFonts w:ascii="Arial" w:hAnsi="Arial" w:cs="Arial"/>
          <w:lang w:val="en-US"/>
        </w:rPr>
        <w:t xml:space="preserve"> The demonstration of the</w:t>
      </w:r>
      <w:r w:rsidRPr="002559C3">
        <w:rPr>
          <w:rFonts w:ascii="Arial" w:hAnsi="Arial" w:cs="Arial"/>
          <w:lang w:val="en-US"/>
        </w:rPr>
        <w:t xml:space="preserve"> skill transfer </w:t>
      </w:r>
      <w:r w:rsidR="00425B25" w:rsidRPr="002559C3">
        <w:rPr>
          <w:rFonts w:ascii="Arial" w:hAnsi="Arial" w:cs="Arial"/>
          <w:lang w:val="en-US"/>
        </w:rPr>
        <w:t xml:space="preserve">is helpful to gain utmost knowledge in the hospitality </w:t>
      </w:r>
      <w:r w:rsidR="007F3A9F" w:rsidRPr="002559C3">
        <w:rPr>
          <w:rFonts w:ascii="Arial" w:hAnsi="Arial" w:cs="Arial"/>
          <w:lang w:val="en-US"/>
        </w:rPr>
        <w:t>practices</w:t>
      </w:r>
      <w:r w:rsidRPr="002559C3">
        <w:rPr>
          <w:rFonts w:ascii="Arial" w:hAnsi="Arial" w:cs="Arial"/>
          <w:lang w:val="en-US"/>
        </w:rPr>
        <w:t>.</w:t>
      </w:r>
    </w:p>
    <w:p w14:paraId="68420259" w14:textId="4E178BDE" w:rsidR="00363707" w:rsidRPr="002559C3" w:rsidRDefault="00363707" w:rsidP="00363707">
      <w:pPr>
        <w:rPr>
          <w:rFonts w:ascii="Arial" w:hAnsi="Arial" w:cs="Arial"/>
          <w:lang w:val="en-US"/>
        </w:rPr>
      </w:pPr>
      <w:r w:rsidRPr="002559C3">
        <w:rPr>
          <w:rFonts w:ascii="Arial" w:hAnsi="Arial" w:cs="Arial"/>
          <w:b/>
          <w:lang w:val="en-US"/>
        </w:rPr>
        <w:t>Conclusion</w:t>
      </w:r>
      <w:r w:rsidRPr="002559C3">
        <w:rPr>
          <w:rFonts w:ascii="Arial" w:hAnsi="Arial" w:cs="Arial"/>
          <w:lang w:val="en-US"/>
        </w:rPr>
        <w:t xml:space="preserve">: </w:t>
      </w:r>
      <w:r w:rsidR="00425B25" w:rsidRPr="002559C3">
        <w:rPr>
          <w:rFonts w:ascii="Arial" w:hAnsi="Arial" w:cs="Arial"/>
          <w:lang w:val="en-US"/>
        </w:rPr>
        <w:t>The</w:t>
      </w:r>
      <w:r w:rsidRPr="002559C3">
        <w:rPr>
          <w:rFonts w:ascii="Arial" w:hAnsi="Arial" w:cs="Arial"/>
          <w:lang w:val="en-US"/>
        </w:rPr>
        <w:t xml:space="preserve"> scenario </w:t>
      </w:r>
      <w:r w:rsidR="00425B25" w:rsidRPr="002559C3">
        <w:rPr>
          <w:rFonts w:ascii="Arial" w:hAnsi="Arial" w:cs="Arial"/>
          <w:lang w:val="en-US"/>
        </w:rPr>
        <w:t>has increased</w:t>
      </w:r>
      <w:r w:rsidRPr="002559C3">
        <w:rPr>
          <w:rFonts w:ascii="Arial" w:hAnsi="Arial" w:cs="Arial"/>
          <w:lang w:val="en-US"/>
        </w:rPr>
        <w:t xml:space="preserve"> </w:t>
      </w:r>
      <w:r w:rsidR="00425B25" w:rsidRPr="002559C3">
        <w:rPr>
          <w:rFonts w:ascii="Arial" w:hAnsi="Arial" w:cs="Arial"/>
          <w:lang w:val="en-US"/>
        </w:rPr>
        <w:t xml:space="preserve">my </w:t>
      </w:r>
      <w:r w:rsidRPr="002559C3">
        <w:rPr>
          <w:rFonts w:ascii="Arial" w:hAnsi="Arial" w:cs="Arial"/>
          <w:lang w:val="en-US"/>
        </w:rPr>
        <w:t xml:space="preserve">awareness </w:t>
      </w:r>
      <w:r w:rsidR="00425B25" w:rsidRPr="002559C3">
        <w:rPr>
          <w:rFonts w:ascii="Arial" w:hAnsi="Arial" w:cs="Arial"/>
          <w:lang w:val="en-US"/>
        </w:rPr>
        <w:t>based on the</w:t>
      </w:r>
      <w:r w:rsidRPr="002559C3">
        <w:rPr>
          <w:rFonts w:ascii="Arial" w:hAnsi="Arial" w:cs="Arial"/>
          <w:lang w:val="en-US"/>
        </w:rPr>
        <w:t xml:space="preserve"> operations </w:t>
      </w:r>
      <w:r w:rsidR="00425B25" w:rsidRPr="002559C3">
        <w:rPr>
          <w:rFonts w:ascii="Arial" w:hAnsi="Arial" w:cs="Arial"/>
          <w:lang w:val="en-US"/>
        </w:rPr>
        <w:t xml:space="preserve">management. I have created </w:t>
      </w:r>
      <w:r w:rsidR="00EA6423" w:rsidRPr="002559C3">
        <w:rPr>
          <w:rFonts w:ascii="Arial" w:hAnsi="Arial" w:cs="Arial"/>
          <w:lang w:val="en-US"/>
        </w:rPr>
        <w:t>seamless</w:t>
      </w:r>
      <w:r w:rsidRPr="002559C3">
        <w:rPr>
          <w:rFonts w:ascii="Arial" w:hAnsi="Arial" w:cs="Arial"/>
          <w:lang w:val="en-US"/>
        </w:rPr>
        <w:t xml:space="preserve"> </w:t>
      </w:r>
      <w:r w:rsidR="00425B25" w:rsidRPr="002559C3">
        <w:rPr>
          <w:rFonts w:ascii="Arial" w:hAnsi="Arial" w:cs="Arial"/>
          <w:lang w:val="en-US"/>
        </w:rPr>
        <w:t xml:space="preserve">management for the </w:t>
      </w:r>
      <w:r w:rsidRPr="002559C3">
        <w:rPr>
          <w:rFonts w:ascii="Arial" w:hAnsi="Arial" w:cs="Arial"/>
          <w:lang w:val="en-US"/>
        </w:rPr>
        <w:t xml:space="preserve">guest experiences and </w:t>
      </w:r>
      <w:r w:rsidR="00425B25" w:rsidRPr="002559C3">
        <w:rPr>
          <w:rFonts w:ascii="Arial" w:hAnsi="Arial" w:cs="Arial"/>
          <w:lang w:val="en-US"/>
        </w:rPr>
        <w:t xml:space="preserve">provided efficiency in the </w:t>
      </w:r>
      <w:r w:rsidRPr="002559C3">
        <w:rPr>
          <w:rFonts w:ascii="Arial" w:hAnsi="Arial" w:cs="Arial"/>
          <w:lang w:val="en-US"/>
        </w:rPr>
        <w:t xml:space="preserve">HR functions </w:t>
      </w:r>
      <w:r w:rsidR="00425B25" w:rsidRPr="002559C3">
        <w:rPr>
          <w:rFonts w:ascii="Arial" w:hAnsi="Arial" w:cs="Arial"/>
          <w:lang w:val="en-US"/>
        </w:rPr>
        <w:t>which have developed</w:t>
      </w:r>
      <w:r w:rsidRPr="002559C3">
        <w:rPr>
          <w:rFonts w:ascii="Arial" w:hAnsi="Arial" w:cs="Arial"/>
          <w:lang w:val="en-US"/>
        </w:rPr>
        <w:t xml:space="preserve"> effective service delivery </w:t>
      </w:r>
      <w:r w:rsidR="00425B25" w:rsidRPr="002559C3">
        <w:rPr>
          <w:rFonts w:ascii="Arial" w:hAnsi="Arial" w:cs="Arial"/>
          <w:lang w:val="en-US"/>
        </w:rPr>
        <w:t>by the support of the</w:t>
      </w:r>
      <w:r w:rsidRPr="002559C3">
        <w:rPr>
          <w:rFonts w:ascii="Arial" w:hAnsi="Arial" w:cs="Arial"/>
          <w:lang w:val="en-US"/>
        </w:rPr>
        <w:t xml:space="preserve"> staff behind the </w:t>
      </w:r>
      <w:r w:rsidR="00425B25" w:rsidRPr="002559C3">
        <w:rPr>
          <w:rFonts w:ascii="Arial" w:hAnsi="Arial" w:cs="Arial"/>
          <w:lang w:val="en-US"/>
        </w:rPr>
        <w:t>services</w:t>
      </w:r>
      <w:r w:rsidRPr="002559C3">
        <w:rPr>
          <w:rFonts w:ascii="Arial" w:hAnsi="Arial" w:cs="Arial"/>
          <w:lang w:val="en-US"/>
        </w:rPr>
        <w:t>.</w:t>
      </w:r>
    </w:p>
    <w:p w14:paraId="6842025A" w14:textId="0AB1502D" w:rsidR="00C70404" w:rsidRPr="002559C3" w:rsidRDefault="00363707" w:rsidP="00363707">
      <w:pPr>
        <w:rPr>
          <w:rFonts w:ascii="Arial" w:hAnsi="Arial" w:cs="Arial"/>
          <w:lang w:val="en-US"/>
        </w:rPr>
      </w:pPr>
      <w:r w:rsidRPr="002559C3">
        <w:rPr>
          <w:rFonts w:ascii="Arial" w:hAnsi="Arial" w:cs="Arial"/>
          <w:b/>
          <w:lang w:val="en-US"/>
        </w:rPr>
        <w:t>Action Plan</w:t>
      </w:r>
      <w:r w:rsidRPr="002559C3">
        <w:rPr>
          <w:rFonts w:ascii="Arial" w:hAnsi="Arial" w:cs="Arial"/>
          <w:lang w:val="en-US"/>
        </w:rPr>
        <w:t>:</w:t>
      </w:r>
      <w:r w:rsidRPr="002559C3">
        <w:rPr>
          <w:rFonts w:ascii="Arial" w:hAnsi="Arial" w:cs="Arial"/>
          <w:b/>
          <w:lang w:val="en-US"/>
        </w:rPr>
        <w:t xml:space="preserve"> </w:t>
      </w:r>
      <w:r w:rsidR="00F46FBD" w:rsidRPr="002559C3">
        <w:rPr>
          <w:rFonts w:ascii="Arial" w:hAnsi="Arial" w:cs="Arial"/>
          <w:lang w:val="en-US"/>
        </w:rPr>
        <w:t>For improvement in future,</w:t>
      </w:r>
      <w:r w:rsidRPr="002559C3">
        <w:rPr>
          <w:rFonts w:ascii="Arial" w:hAnsi="Arial" w:cs="Arial"/>
          <w:lang w:val="en-US"/>
        </w:rPr>
        <w:t xml:space="preserve"> I </w:t>
      </w:r>
      <w:r w:rsidR="00F46FBD" w:rsidRPr="002559C3">
        <w:rPr>
          <w:rFonts w:ascii="Arial" w:hAnsi="Arial" w:cs="Arial"/>
          <w:lang w:val="en-US"/>
        </w:rPr>
        <w:t>will focus</w:t>
      </w:r>
      <w:r w:rsidRPr="002559C3">
        <w:rPr>
          <w:rFonts w:ascii="Arial" w:hAnsi="Arial" w:cs="Arial"/>
          <w:lang w:val="en-US"/>
        </w:rPr>
        <w:t xml:space="preserve"> </w:t>
      </w:r>
      <w:r w:rsidR="00F46FBD" w:rsidRPr="002559C3">
        <w:rPr>
          <w:rFonts w:ascii="Arial" w:hAnsi="Arial" w:cs="Arial"/>
          <w:lang w:val="en-US"/>
        </w:rPr>
        <w:t xml:space="preserve">more </w:t>
      </w:r>
      <w:r w:rsidR="00EA6423" w:rsidRPr="002559C3">
        <w:rPr>
          <w:rFonts w:ascii="Arial" w:hAnsi="Arial" w:cs="Arial"/>
          <w:lang w:val="en-US"/>
        </w:rPr>
        <w:t>on enhancing</w:t>
      </w:r>
      <w:r w:rsidR="00F46FBD" w:rsidRPr="002559C3">
        <w:rPr>
          <w:rFonts w:ascii="Arial" w:hAnsi="Arial" w:cs="Arial"/>
          <w:lang w:val="en-US"/>
        </w:rPr>
        <w:t xml:space="preserve"> m</w:t>
      </w:r>
      <w:r w:rsidRPr="002559C3">
        <w:rPr>
          <w:rFonts w:ascii="Arial" w:hAnsi="Arial" w:cs="Arial"/>
          <w:lang w:val="en-US"/>
        </w:rPr>
        <w:t xml:space="preserve">y understanding </w:t>
      </w:r>
      <w:r w:rsidR="00F46FBD" w:rsidRPr="002559C3">
        <w:rPr>
          <w:rFonts w:ascii="Arial" w:hAnsi="Arial" w:cs="Arial"/>
          <w:lang w:val="en-US"/>
        </w:rPr>
        <w:t>based on</w:t>
      </w:r>
      <w:r w:rsidRPr="002559C3">
        <w:rPr>
          <w:rFonts w:ascii="Arial" w:hAnsi="Arial" w:cs="Arial"/>
          <w:lang w:val="en-US"/>
        </w:rPr>
        <w:t xml:space="preserve"> cross-departmental coordination and </w:t>
      </w:r>
      <w:r w:rsidR="00F46FBD" w:rsidRPr="002559C3">
        <w:rPr>
          <w:rFonts w:ascii="Arial" w:hAnsi="Arial" w:cs="Arial"/>
          <w:lang w:val="en-US"/>
        </w:rPr>
        <w:t>will learn more about the</w:t>
      </w:r>
      <w:r w:rsidRPr="002559C3">
        <w:rPr>
          <w:rFonts w:ascii="Arial" w:hAnsi="Arial" w:cs="Arial"/>
          <w:lang w:val="en-US"/>
        </w:rPr>
        <w:t xml:space="preserve"> operational linkages </w:t>
      </w:r>
      <w:r w:rsidR="00F46FBD" w:rsidRPr="002559C3">
        <w:rPr>
          <w:rFonts w:ascii="Arial" w:hAnsi="Arial" w:cs="Arial"/>
          <w:lang w:val="en-US"/>
        </w:rPr>
        <w:t>for driving</w:t>
      </w:r>
      <w:r w:rsidRPr="002559C3">
        <w:rPr>
          <w:rFonts w:ascii="Arial" w:hAnsi="Arial" w:cs="Arial"/>
          <w:lang w:val="en-US"/>
        </w:rPr>
        <w:t xml:space="preserve"> customer satisfaction.</w:t>
      </w:r>
    </w:p>
    <w:p w14:paraId="6842025B" w14:textId="77777777" w:rsidR="005927E9" w:rsidRPr="002559C3" w:rsidRDefault="005C5DFF" w:rsidP="005927E9">
      <w:pPr>
        <w:pStyle w:val="Heading2"/>
        <w:rPr>
          <w:rFonts w:ascii="Arial" w:hAnsi="Arial" w:cs="Arial"/>
        </w:rPr>
      </w:pPr>
      <w:bookmarkStart w:id="4" w:name="_Toc213156051"/>
      <w:r w:rsidRPr="002559C3">
        <w:rPr>
          <w:rFonts w:ascii="Arial" w:hAnsi="Arial" w:cs="Arial"/>
        </w:rPr>
        <w:t>Scenario 2</w:t>
      </w:r>
      <w:r w:rsidR="005927E9" w:rsidRPr="002559C3">
        <w:rPr>
          <w:rFonts w:ascii="Arial" w:hAnsi="Arial" w:cs="Arial"/>
        </w:rPr>
        <w:t>: Working in the HR Department</w:t>
      </w:r>
      <w:bookmarkEnd w:id="4"/>
    </w:p>
    <w:p w14:paraId="6842025C" w14:textId="314615A5" w:rsidR="0023492A" w:rsidRPr="002559C3" w:rsidRDefault="0023492A" w:rsidP="0023492A">
      <w:pPr>
        <w:rPr>
          <w:rFonts w:ascii="Arial" w:hAnsi="Arial" w:cs="Arial"/>
          <w:lang w:val="en-US"/>
        </w:rPr>
      </w:pPr>
      <w:r w:rsidRPr="002559C3">
        <w:rPr>
          <w:rFonts w:ascii="Arial" w:hAnsi="Arial" w:cs="Arial"/>
          <w:b/>
          <w:lang w:val="en-US"/>
        </w:rPr>
        <w:t>Description</w:t>
      </w:r>
      <w:r w:rsidRPr="002559C3">
        <w:rPr>
          <w:rFonts w:ascii="Arial" w:hAnsi="Arial" w:cs="Arial"/>
          <w:lang w:val="en-US"/>
        </w:rPr>
        <w:t>: I worked with HR Manager</w:t>
      </w:r>
      <w:r w:rsidR="00232116" w:rsidRPr="002559C3">
        <w:rPr>
          <w:rFonts w:ascii="Arial" w:hAnsi="Arial" w:cs="Arial"/>
          <w:lang w:val="en-US"/>
        </w:rPr>
        <w:t>,</w:t>
      </w:r>
      <w:r w:rsidRPr="002559C3">
        <w:rPr>
          <w:rFonts w:ascii="Arial" w:hAnsi="Arial" w:cs="Arial"/>
          <w:lang w:val="en-US"/>
        </w:rPr>
        <w:t xml:space="preserve"> Karen and Assistant</w:t>
      </w:r>
      <w:r w:rsidR="00646DFA" w:rsidRPr="002559C3">
        <w:rPr>
          <w:rFonts w:ascii="Arial" w:hAnsi="Arial" w:cs="Arial"/>
          <w:lang w:val="en-US"/>
        </w:rPr>
        <w:t xml:space="preserve"> HR</w:t>
      </w:r>
      <w:r w:rsidRPr="002559C3">
        <w:rPr>
          <w:rFonts w:ascii="Arial" w:hAnsi="Arial" w:cs="Arial"/>
          <w:lang w:val="en-US"/>
        </w:rPr>
        <w:t xml:space="preserve"> Manager</w:t>
      </w:r>
      <w:r w:rsidR="00232116" w:rsidRPr="002559C3">
        <w:rPr>
          <w:rFonts w:ascii="Arial" w:hAnsi="Arial" w:cs="Arial"/>
          <w:lang w:val="en-US"/>
        </w:rPr>
        <w:t>,</w:t>
      </w:r>
      <w:r w:rsidRPr="002559C3">
        <w:rPr>
          <w:rFonts w:ascii="Arial" w:hAnsi="Arial" w:cs="Arial"/>
          <w:lang w:val="en-US"/>
        </w:rPr>
        <w:t xml:space="preserve"> Emma to gain efficient knowledge on the recruitment processes, training abilities, and staff welfare processes in the hotel industry.</w:t>
      </w:r>
    </w:p>
    <w:p w14:paraId="6842025D" w14:textId="77777777" w:rsidR="0023492A" w:rsidRPr="002559C3" w:rsidRDefault="0023492A" w:rsidP="0023492A">
      <w:pPr>
        <w:rPr>
          <w:rFonts w:ascii="Arial" w:hAnsi="Arial" w:cs="Arial"/>
          <w:lang w:val="en-US"/>
        </w:rPr>
      </w:pPr>
      <w:r w:rsidRPr="002559C3">
        <w:rPr>
          <w:rFonts w:ascii="Arial" w:hAnsi="Arial" w:cs="Arial"/>
          <w:b/>
          <w:lang w:val="en-US"/>
        </w:rPr>
        <w:lastRenderedPageBreak/>
        <w:t>Feelings</w:t>
      </w:r>
      <w:r w:rsidRPr="002559C3">
        <w:rPr>
          <w:rFonts w:ascii="Arial" w:hAnsi="Arial" w:cs="Arial"/>
          <w:lang w:val="en-US"/>
        </w:rPr>
        <w:t>: I experienced efficiency and motivation for describing the strategic human capital management that support from the service excellence.</w:t>
      </w:r>
    </w:p>
    <w:p w14:paraId="6842025E" w14:textId="77777777" w:rsidR="0023492A" w:rsidRPr="002559C3" w:rsidRDefault="0023492A" w:rsidP="0023492A">
      <w:pPr>
        <w:rPr>
          <w:rFonts w:ascii="Arial" w:hAnsi="Arial" w:cs="Arial"/>
          <w:lang w:val="en-US"/>
        </w:rPr>
      </w:pPr>
      <w:r w:rsidRPr="002559C3">
        <w:rPr>
          <w:rFonts w:ascii="Arial" w:hAnsi="Arial" w:cs="Arial"/>
          <w:b/>
          <w:lang w:val="en-US"/>
        </w:rPr>
        <w:t>Evaluation</w:t>
      </w:r>
      <w:r w:rsidRPr="002559C3">
        <w:rPr>
          <w:rFonts w:ascii="Arial" w:hAnsi="Arial" w:cs="Arial"/>
          <w:lang w:val="en-US"/>
        </w:rPr>
        <w:t>: The experience delivered efficiency in the perspectives on applying HR strategies directly to influence employee performance, overall morale, and management of guest experiences.</w:t>
      </w:r>
    </w:p>
    <w:p w14:paraId="6842025F" w14:textId="77777777" w:rsidR="0023492A" w:rsidRPr="002559C3" w:rsidRDefault="0023492A" w:rsidP="0023492A">
      <w:pPr>
        <w:rPr>
          <w:rFonts w:ascii="Arial" w:hAnsi="Arial" w:cs="Arial"/>
          <w:lang w:val="en-US"/>
        </w:rPr>
      </w:pPr>
      <w:r w:rsidRPr="002559C3">
        <w:rPr>
          <w:rFonts w:ascii="Arial" w:hAnsi="Arial" w:cs="Arial"/>
          <w:b/>
          <w:lang w:val="en-US"/>
        </w:rPr>
        <w:t>Analysis</w:t>
      </w:r>
      <w:r w:rsidRPr="002559C3">
        <w:rPr>
          <w:rFonts w:ascii="Arial" w:hAnsi="Arial" w:cs="Arial"/>
          <w:lang w:val="en-US"/>
        </w:rPr>
        <w:t xml:space="preserve">: I </w:t>
      </w:r>
      <w:r w:rsidR="007F3A9F" w:rsidRPr="002559C3">
        <w:rPr>
          <w:rFonts w:ascii="Arial" w:hAnsi="Arial" w:cs="Arial"/>
          <w:lang w:val="en-US"/>
        </w:rPr>
        <w:t>reconnected</w:t>
      </w:r>
      <w:r w:rsidRPr="002559C3">
        <w:rPr>
          <w:rFonts w:ascii="Arial" w:hAnsi="Arial" w:cs="Arial"/>
          <w:lang w:val="en-US"/>
        </w:rPr>
        <w:t xml:space="preserve"> </w:t>
      </w:r>
      <w:r w:rsidR="007F3A9F" w:rsidRPr="002559C3">
        <w:rPr>
          <w:rFonts w:ascii="Arial" w:hAnsi="Arial" w:cs="Arial"/>
          <w:lang w:val="en-US"/>
        </w:rPr>
        <w:t>the</w:t>
      </w:r>
      <w:r w:rsidRPr="002559C3">
        <w:rPr>
          <w:rFonts w:ascii="Arial" w:hAnsi="Arial" w:cs="Arial"/>
          <w:lang w:val="en-US"/>
        </w:rPr>
        <w:t xml:space="preserve"> practical exposure </w:t>
      </w:r>
      <w:r w:rsidR="007F3A9F" w:rsidRPr="002559C3">
        <w:rPr>
          <w:rFonts w:ascii="Arial" w:hAnsi="Arial" w:cs="Arial"/>
          <w:lang w:val="en-US"/>
        </w:rPr>
        <w:t xml:space="preserve">to the experience of Level 4 and 5 with the </w:t>
      </w:r>
      <w:r w:rsidRPr="002559C3">
        <w:rPr>
          <w:rFonts w:ascii="Arial" w:hAnsi="Arial" w:cs="Arial"/>
          <w:lang w:val="en-US"/>
        </w:rPr>
        <w:t xml:space="preserve">motivation frameworks </w:t>
      </w:r>
      <w:r w:rsidR="007F3A9F" w:rsidRPr="002559C3">
        <w:rPr>
          <w:rFonts w:ascii="Arial" w:hAnsi="Arial" w:cs="Arial"/>
          <w:lang w:val="en-US"/>
        </w:rPr>
        <w:t>like</w:t>
      </w:r>
      <w:r w:rsidRPr="002559C3">
        <w:rPr>
          <w:rFonts w:ascii="Arial" w:hAnsi="Arial" w:cs="Arial"/>
          <w:lang w:val="en-US"/>
        </w:rPr>
        <w:t xml:space="preserve"> Maslow’s hierarchy of needs a</w:t>
      </w:r>
      <w:r w:rsidR="00926F54" w:rsidRPr="002559C3">
        <w:rPr>
          <w:rFonts w:ascii="Arial" w:hAnsi="Arial" w:cs="Arial"/>
          <w:lang w:val="en-US"/>
        </w:rPr>
        <w:t xml:space="preserve">nd Herzberg’s two-factor theory. It offers </w:t>
      </w:r>
      <w:r w:rsidRPr="002559C3">
        <w:rPr>
          <w:rFonts w:ascii="Arial" w:hAnsi="Arial" w:cs="Arial"/>
          <w:lang w:val="en-US"/>
        </w:rPr>
        <w:t xml:space="preserve">understanding </w:t>
      </w:r>
      <w:r w:rsidR="007F3A9F" w:rsidRPr="002559C3">
        <w:rPr>
          <w:rFonts w:ascii="Arial" w:hAnsi="Arial" w:cs="Arial"/>
          <w:lang w:val="en-US"/>
        </w:rPr>
        <w:t>of the</w:t>
      </w:r>
      <w:r w:rsidRPr="002559C3">
        <w:rPr>
          <w:rFonts w:ascii="Arial" w:hAnsi="Arial" w:cs="Arial"/>
          <w:lang w:val="en-US"/>
        </w:rPr>
        <w:t xml:space="preserve"> impact on workforce engagement and </w:t>
      </w:r>
      <w:r w:rsidR="007F3A9F" w:rsidRPr="002559C3">
        <w:rPr>
          <w:rFonts w:ascii="Arial" w:hAnsi="Arial" w:cs="Arial"/>
          <w:lang w:val="en-US"/>
        </w:rPr>
        <w:t xml:space="preserve">overall </w:t>
      </w:r>
      <w:r w:rsidRPr="002559C3">
        <w:rPr>
          <w:rFonts w:ascii="Arial" w:hAnsi="Arial" w:cs="Arial"/>
          <w:lang w:val="en-US"/>
        </w:rPr>
        <w:t>productivity</w:t>
      </w:r>
      <w:r w:rsidR="00926F54" w:rsidRPr="002559C3">
        <w:rPr>
          <w:rFonts w:ascii="Arial" w:hAnsi="Arial" w:cs="Arial"/>
          <w:lang w:val="en-US"/>
        </w:rPr>
        <w:t xml:space="preserve"> (</w:t>
      </w:r>
      <w:r w:rsidR="00926F54" w:rsidRPr="002559C3">
        <w:rPr>
          <w:rFonts w:ascii="Arial" w:hAnsi="Arial" w:cs="Arial"/>
          <w:szCs w:val="24"/>
        </w:rPr>
        <w:t>Aset, 2017)</w:t>
      </w:r>
      <w:r w:rsidRPr="002559C3">
        <w:rPr>
          <w:rFonts w:ascii="Arial" w:hAnsi="Arial" w:cs="Arial"/>
          <w:lang w:val="en-US"/>
        </w:rPr>
        <w:t>.</w:t>
      </w:r>
    </w:p>
    <w:p w14:paraId="68420260" w14:textId="77777777" w:rsidR="0023492A" w:rsidRPr="002559C3" w:rsidRDefault="0023492A" w:rsidP="0023492A">
      <w:pPr>
        <w:rPr>
          <w:rFonts w:ascii="Arial" w:hAnsi="Arial" w:cs="Arial"/>
          <w:lang w:val="en-US"/>
        </w:rPr>
      </w:pPr>
      <w:r w:rsidRPr="002559C3">
        <w:rPr>
          <w:rFonts w:ascii="Arial" w:hAnsi="Arial" w:cs="Arial"/>
          <w:b/>
          <w:lang w:val="en-US"/>
        </w:rPr>
        <w:t>Conclusion</w:t>
      </w:r>
      <w:r w:rsidRPr="002559C3">
        <w:rPr>
          <w:rFonts w:ascii="Arial" w:hAnsi="Arial" w:cs="Arial"/>
          <w:lang w:val="en-US"/>
        </w:rPr>
        <w:t xml:space="preserve">: I recognized </w:t>
      </w:r>
      <w:r w:rsidR="007F3A9F" w:rsidRPr="002559C3">
        <w:rPr>
          <w:rFonts w:ascii="Arial" w:hAnsi="Arial" w:cs="Arial"/>
          <w:lang w:val="en-US"/>
        </w:rPr>
        <w:t>management</w:t>
      </w:r>
      <w:r w:rsidRPr="002559C3">
        <w:rPr>
          <w:rFonts w:ascii="Arial" w:hAnsi="Arial" w:cs="Arial"/>
          <w:lang w:val="en-US"/>
        </w:rPr>
        <w:t xml:space="preserve"> </w:t>
      </w:r>
      <w:r w:rsidR="007F3A9F" w:rsidRPr="002559C3">
        <w:rPr>
          <w:rFonts w:ascii="Arial" w:hAnsi="Arial" w:cs="Arial"/>
          <w:lang w:val="en-US"/>
        </w:rPr>
        <w:t>of HR</w:t>
      </w:r>
      <w:r w:rsidRPr="002559C3">
        <w:rPr>
          <w:rFonts w:ascii="Arial" w:hAnsi="Arial" w:cs="Arial"/>
          <w:lang w:val="en-US"/>
        </w:rPr>
        <w:t xml:space="preserve"> </w:t>
      </w:r>
      <w:r w:rsidR="007F3A9F" w:rsidRPr="002559C3">
        <w:rPr>
          <w:rFonts w:ascii="Arial" w:hAnsi="Arial" w:cs="Arial"/>
          <w:lang w:val="en-US"/>
        </w:rPr>
        <w:t>towards</w:t>
      </w:r>
      <w:r w:rsidRPr="002559C3">
        <w:rPr>
          <w:rFonts w:ascii="Arial" w:hAnsi="Arial" w:cs="Arial"/>
          <w:lang w:val="en-US"/>
        </w:rPr>
        <w:t xml:space="preserve"> service quality </w:t>
      </w:r>
      <w:r w:rsidR="007F3A9F" w:rsidRPr="002559C3">
        <w:rPr>
          <w:rFonts w:ascii="Arial" w:hAnsi="Arial" w:cs="Arial"/>
          <w:lang w:val="en-US"/>
        </w:rPr>
        <w:t>and</w:t>
      </w:r>
      <w:r w:rsidRPr="002559C3">
        <w:rPr>
          <w:rFonts w:ascii="Arial" w:hAnsi="Arial" w:cs="Arial"/>
          <w:lang w:val="en-US"/>
        </w:rPr>
        <w:t xml:space="preserve"> </w:t>
      </w:r>
      <w:r w:rsidR="007F3A9F" w:rsidRPr="002559C3">
        <w:rPr>
          <w:rFonts w:ascii="Arial" w:hAnsi="Arial" w:cs="Arial"/>
          <w:lang w:val="en-US"/>
        </w:rPr>
        <w:t>management of</w:t>
      </w:r>
      <w:r w:rsidRPr="002559C3">
        <w:rPr>
          <w:rFonts w:ascii="Arial" w:hAnsi="Arial" w:cs="Arial"/>
          <w:lang w:val="en-US"/>
        </w:rPr>
        <w:t xml:space="preserve"> team dynamics </w:t>
      </w:r>
      <w:r w:rsidR="007F3A9F" w:rsidRPr="002559C3">
        <w:rPr>
          <w:rFonts w:ascii="Arial" w:hAnsi="Arial" w:cs="Arial"/>
          <w:lang w:val="en-US"/>
        </w:rPr>
        <w:t>to foster the</w:t>
      </w:r>
      <w:r w:rsidRPr="002559C3">
        <w:rPr>
          <w:rFonts w:ascii="Arial" w:hAnsi="Arial" w:cs="Arial"/>
          <w:lang w:val="en-US"/>
        </w:rPr>
        <w:t xml:space="preserve"> environment </w:t>
      </w:r>
      <w:r w:rsidR="007F3A9F" w:rsidRPr="002559C3">
        <w:rPr>
          <w:rFonts w:ascii="Arial" w:hAnsi="Arial" w:cs="Arial"/>
          <w:lang w:val="en-US"/>
        </w:rPr>
        <w:t>towards</w:t>
      </w:r>
      <w:r w:rsidRPr="002559C3">
        <w:rPr>
          <w:rFonts w:ascii="Arial" w:hAnsi="Arial" w:cs="Arial"/>
          <w:lang w:val="en-US"/>
        </w:rPr>
        <w:t xml:space="preserve"> </w:t>
      </w:r>
      <w:r w:rsidR="007F3A9F" w:rsidRPr="002559C3">
        <w:rPr>
          <w:rFonts w:ascii="Arial" w:hAnsi="Arial" w:cs="Arial"/>
          <w:lang w:val="en-US"/>
        </w:rPr>
        <w:t xml:space="preserve">guests’ </w:t>
      </w:r>
      <w:r w:rsidRPr="002559C3">
        <w:rPr>
          <w:rFonts w:ascii="Arial" w:hAnsi="Arial" w:cs="Arial"/>
          <w:lang w:val="en-US"/>
        </w:rPr>
        <w:t>satisfaction and efficient performance.</w:t>
      </w:r>
    </w:p>
    <w:p w14:paraId="68420261" w14:textId="5FEA969C" w:rsidR="005C5DFF" w:rsidRPr="002559C3" w:rsidRDefault="0023492A" w:rsidP="0023492A">
      <w:pPr>
        <w:rPr>
          <w:rFonts w:ascii="Arial" w:hAnsi="Arial" w:cs="Arial"/>
          <w:lang w:val="en-US"/>
        </w:rPr>
      </w:pPr>
      <w:r w:rsidRPr="002559C3">
        <w:rPr>
          <w:rFonts w:ascii="Arial" w:hAnsi="Arial" w:cs="Arial"/>
          <w:b/>
          <w:lang w:val="en-US"/>
        </w:rPr>
        <w:t>Action Plan</w:t>
      </w:r>
      <w:r w:rsidRPr="002559C3">
        <w:rPr>
          <w:rFonts w:ascii="Arial" w:hAnsi="Arial" w:cs="Arial"/>
          <w:lang w:val="en-US"/>
        </w:rPr>
        <w:t xml:space="preserve">: </w:t>
      </w:r>
      <w:r w:rsidR="007F3A9F" w:rsidRPr="002559C3">
        <w:rPr>
          <w:rFonts w:ascii="Arial" w:hAnsi="Arial" w:cs="Arial"/>
          <w:lang w:val="en-US"/>
        </w:rPr>
        <w:t>In future, I</w:t>
      </w:r>
      <w:r w:rsidRPr="002559C3">
        <w:rPr>
          <w:rFonts w:ascii="Arial" w:hAnsi="Arial" w:cs="Arial"/>
          <w:lang w:val="en-US"/>
        </w:rPr>
        <w:t xml:space="preserve"> </w:t>
      </w:r>
      <w:r w:rsidR="007F3A9F" w:rsidRPr="002559C3">
        <w:rPr>
          <w:rFonts w:ascii="Arial" w:hAnsi="Arial" w:cs="Arial"/>
          <w:lang w:val="en-US"/>
        </w:rPr>
        <w:t>will maintain the</w:t>
      </w:r>
      <w:r w:rsidRPr="002559C3">
        <w:rPr>
          <w:rFonts w:ascii="Arial" w:hAnsi="Arial" w:cs="Arial"/>
          <w:lang w:val="en-US"/>
        </w:rPr>
        <w:t xml:space="preserve"> foundation </w:t>
      </w:r>
      <w:r w:rsidR="007F3A9F" w:rsidRPr="002559C3">
        <w:rPr>
          <w:rFonts w:ascii="Arial" w:hAnsi="Arial" w:cs="Arial"/>
          <w:lang w:val="en-US"/>
        </w:rPr>
        <w:t xml:space="preserve">of skills based on </w:t>
      </w:r>
      <w:r w:rsidR="00EA6423" w:rsidRPr="002559C3">
        <w:rPr>
          <w:rFonts w:ascii="Arial" w:hAnsi="Arial" w:cs="Arial"/>
          <w:lang w:val="en-US"/>
        </w:rPr>
        <w:t>practical</w:t>
      </w:r>
      <w:r w:rsidRPr="002559C3">
        <w:rPr>
          <w:rFonts w:ascii="Arial" w:hAnsi="Arial" w:cs="Arial"/>
          <w:lang w:val="en-US"/>
        </w:rPr>
        <w:t xml:space="preserve"> HR skills and </w:t>
      </w:r>
      <w:r w:rsidR="007F3A9F" w:rsidRPr="002559C3">
        <w:rPr>
          <w:rFonts w:ascii="Arial" w:hAnsi="Arial" w:cs="Arial"/>
          <w:lang w:val="en-US"/>
        </w:rPr>
        <w:t>efficient</w:t>
      </w:r>
      <w:r w:rsidRPr="002559C3">
        <w:rPr>
          <w:rFonts w:ascii="Arial" w:hAnsi="Arial" w:cs="Arial"/>
          <w:lang w:val="en-US"/>
        </w:rPr>
        <w:t xml:space="preserve"> learning </w:t>
      </w:r>
      <w:r w:rsidR="007F3A9F" w:rsidRPr="002559C3">
        <w:rPr>
          <w:rFonts w:ascii="Arial" w:hAnsi="Arial" w:cs="Arial"/>
          <w:lang w:val="en-US"/>
        </w:rPr>
        <w:t>for the</w:t>
      </w:r>
      <w:r w:rsidRPr="002559C3">
        <w:rPr>
          <w:rFonts w:ascii="Arial" w:hAnsi="Arial" w:cs="Arial"/>
          <w:lang w:val="en-US"/>
        </w:rPr>
        <w:t xml:space="preserve"> managerial capabilities </w:t>
      </w:r>
      <w:r w:rsidR="007F3A9F" w:rsidRPr="002559C3">
        <w:rPr>
          <w:rFonts w:ascii="Arial" w:hAnsi="Arial" w:cs="Arial"/>
          <w:lang w:val="en-US"/>
        </w:rPr>
        <w:t>in the</w:t>
      </w:r>
      <w:r w:rsidRPr="002559C3">
        <w:rPr>
          <w:rFonts w:ascii="Arial" w:hAnsi="Arial" w:cs="Arial"/>
          <w:lang w:val="en-US"/>
        </w:rPr>
        <w:t xml:space="preserve"> hospitality </w:t>
      </w:r>
      <w:r w:rsidR="007F3A9F" w:rsidRPr="002559C3">
        <w:rPr>
          <w:rFonts w:ascii="Arial" w:hAnsi="Arial" w:cs="Arial"/>
          <w:lang w:val="en-US"/>
        </w:rPr>
        <w:t>landscape</w:t>
      </w:r>
      <w:r w:rsidRPr="002559C3">
        <w:rPr>
          <w:rFonts w:ascii="Arial" w:hAnsi="Arial" w:cs="Arial"/>
          <w:lang w:val="en-US"/>
        </w:rPr>
        <w:t>.</w:t>
      </w:r>
    </w:p>
    <w:p w14:paraId="68420262" w14:textId="77777777" w:rsidR="00D73A3B" w:rsidRPr="002559C3" w:rsidRDefault="00D73A3B" w:rsidP="00D73A3B">
      <w:pPr>
        <w:pStyle w:val="Heading1"/>
        <w:rPr>
          <w:rFonts w:ascii="Arial" w:hAnsi="Arial" w:cs="Arial"/>
        </w:rPr>
      </w:pPr>
      <w:bookmarkStart w:id="5" w:name="_Toc213156052"/>
      <w:r w:rsidRPr="002559C3">
        <w:rPr>
          <w:rFonts w:ascii="Arial" w:hAnsi="Arial" w:cs="Arial"/>
        </w:rPr>
        <w:t>The Use of Theoretical Frameworks</w:t>
      </w:r>
      <w:bookmarkEnd w:id="5"/>
    </w:p>
    <w:p w14:paraId="68420263" w14:textId="0C6E4DAC" w:rsidR="007F3A9F" w:rsidRPr="002559C3" w:rsidRDefault="00FD13DA" w:rsidP="00FD13DA">
      <w:pPr>
        <w:rPr>
          <w:rFonts w:ascii="Arial" w:hAnsi="Arial" w:cs="Arial"/>
        </w:rPr>
      </w:pPr>
      <w:r w:rsidRPr="002559C3">
        <w:rPr>
          <w:rFonts w:ascii="Arial" w:hAnsi="Arial" w:cs="Arial"/>
        </w:rPr>
        <w:t>The learning from the Operations and Service Management module at Level 4, there is a foundational knowledge based on the logistics and guest interactions. It impacts directly on the informed decisions of the departments. There is an interconnected system to deliver a definite guest experience</w:t>
      </w:r>
      <w:r w:rsidR="00926F54" w:rsidRPr="002559C3">
        <w:rPr>
          <w:rFonts w:ascii="Arial" w:hAnsi="Arial" w:cs="Arial"/>
        </w:rPr>
        <w:t xml:space="preserve"> (</w:t>
      </w:r>
      <w:r w:rsidR="00474410" w:rsidRPr="002559C3">
        <w:rPr>
          <w:rFonts w:ascii="Arial" w:hAnsi="Arial" w:cs="Arial"/>
        </w:rPr>
        <w:t>C</w:t>
      </w:r>
      <w:r w:rsidR="00926F54" w:rsidRPr="002559C3">
        <w:rPr>
          <w:rFonts w:ascii="Arial" w:hAnsi="Arial" w:cs="Arial"/>
        </w:rPr>
        <w:t>ao et al., 2023)</w:t>
      </w:r>
      <w:r w:rsidRPr="002559C3">
        <w:rPr>
          <w:rFonts w:ascii="Arial" w:hAnsi="Arial" w:cs="Arial"/>
        </w:rPr>
        <w:t xml:space="preserve">. </w:t>
      </w:r>
      <w:r w:rsidR="00667070" w:rsidRPr="002559C3">
        <w:rPr>
          <w:rFonts w:ascii="Arial" w:hAnsi="Arial" w:cs="Arial"/>
        </w:rPr>
        <w:t>Therefore, at Level 6, for increasing the insights towards recruitment, motivational aspects, and team leadership in the hotel industry, it seems essential to implicate motivational theories such as Herzberg’s Two-Factor Theory. The theory allows connecting the employee satisfaction and workplace motivation to gain effective success</w:t>
      </w:r>
      <w:r w:rsidR="004C2D06" w:rsidRPr="002559C3">
        <w:rPr>
          <w:rFonts w:ascii="Arial" w:hAnsi="Arial" w:cs="Arial"/>
        </w:rPr>
        <w:t xml:space="preserve"> (</w:t>
      </w:r>
      <w:proofErr w:type="spellStart"/>
      <w:r w:rsidR="004C2D06" w:rsidRPr="002559C3">
        <w:rPr>
          <w:rFonts w:ascii="Arial" w:hAnsi="Arial" w:cs="Arial"/>
          <w:color w:val="222222"/>
          <w:szCs w:val="24"/>
          <w:shd w:val="clear" w:color="auto" w:fill="FFFFFF"/>
        </w:rPr>
        <w:t>Alreahi</w:t>
      </w:r>
      <w:proofErr w:type="spellEnd"/>
      <w:r w:rsidR="004C2D06" w:rsidRPr="002559C3">
        <w:rPr>
          <w:rFonts w:ascii="Arial" w:hAnsi="Arial" w:cs="Arial"/>
          <w:color w:val="222222"/>
          <w:szCs w:val="24"/>
          <w:shd w:val="clear" w:color="auto" w:fill="FFFFFF"/>
        </w:rPr>
        <w:t xml:space="preserve"> et al., 2022)</w:t>
      </w:r>
      <w:r w:rsidR="00667070" w:rsidRPr="002559C3">
        <w:rPr>
          <w:rFonts w:ascii="Arial" w:hAnsi="Arial" w:cs="Arial"/>
        </w:rPr>
        <w:t xml:space="preserve">. The use of Herzberg’s theory will allow me to learn differences in between the hygiene factors and motivators which are applied in the HR practices to influence job satisfaction and overall staff performances. </w:t>
      </w:r>
      <w:r w:rsidRPr="002559C3">
        <w:rPr>
          <w:rFonts w:ascii="Arial" w:hAnsi="Arial" w:cs="Arial"/>
        </w:rPr>
        <w:t xml:space="preserve">Therefore, the module offers the importance of operational efficiency, effective coordination, and effective communication in all the functions. In the placement time, I observed that there are different concepts used for the management of services </w:t>
      </w:r>
      <w:r w:rsidRPr="002559C3">
        <w:rPr>
          <w:rFonts w:ascii="Arial" w:hAnsi="Arial" w:cs="Arial"/>
        </w:rPr>
        <w:lastRenderedPageBreak/>
        <w:t xml:space="preserve">and consideration of the complexities in the management policies. I learnt that the event catering logistics and front desk responsibilities are effective for reinforcing the smoother and successful operational flow in the management processes. I discovered that the stronger guest interaction </w:t>
      </w:r>
      <w:r w:rsidR="00EA6423" w:rsidRPr="002559C3">
        <w:rPr>
          <w:rFonts w:ascii="Arial" w:hAnsi="Arial" w:cs="Arial"/>
        </w:rPr>
        <w:t>contributes</w:t>
      </w:r>
      <w:r w:rsidRPr="002559C3">
        <w:rPr>
          <w:rFonts w:ascii="Arial" w:hAnsi="Arial" w:cs="Arial"/>
        </w:rPr>
        <w:t xml:space="preserve"> to develop effective level of satisfaction. </w:t>
      </w:r>
    </w:p>
    <w:p w14:paraId="68420264" w14:textId="77777777" w:rsidR="00D73A3B" w:rsidRPr="002559C3" w:rsidRDefault="00D73A3B" w:rsidP="00D73A3B">
      <w:pPr>
        <w:pStyle w:val="Heading1"/>
        <w:rPr>
          <w:rFonts w:ascii="Arial" w:hAnsi="Arial" w:cs="Arial"/>
        </w:rPr>
      </w:pPr>
      <w:bookmarkStart w:id="6" w:name="_Toc213156053"/>
      <w:r w:rsidRPr="002559C3">
        <w:rPr>
          <w:rFonts w:ascii="Arial" w:hAnsi="Arial" w:cs="Arial"/>
        </w:rPr>
        <w:t>Conclusion</w:t>
      </w:r>
      <w:bookmarkEnd w:id="6"/>
      <w:r w:rsidRPr="002559C3">
        <w:rPr>
          <w:rFonts w:ascii="Arial" w:hAnsi="Arial" w:cs="Arial"/>
        </w:rPr>
        <w:t xml:space="preserve"> </w:t>
      </w:r>
    </w:p>
    <w:p w14:paraId="68420265" w14:textId="10ED87F9" w:rsidR="00D73A3B" w:rsidRPr="002559C3" w:rsidRDefault="00952511" w:rsidP="00952511">
      <w:pPr>
        <w:rPr>
          <w:rFonts w:ascii="Arial" w:hAnsi="Arial" w:cs="Arial"/>
        </w:rPr>
      </w:pPr>
      <w:r w:rsidRPr="002559C3">
        <w:rPr>
          <w:rFonts w:ascii="Arial" w:hAnsi="Arial" w:cs="Arial"/>
        </w:rPr>
        <w:t xml:space="preserve">It has been concluded that the Level 6 placement has offered significant contribution to my personal and professional skills with the expansion in my understanding of the front office operations towards broader perspective of C&amp;B and HR services. </w:t>
      </w:r>
      <w:r w:rsidR="0093587C" w:rsidRPr="002559C3">
        <w:rPr>
          <w:rFonts w:ascii="Arial" w:hAnsi="Arial" w:cs="Arial"/>
        </w:rPr>
        <w:t>The</w:t>
      </w:r>
      <w:r w:rsidRPr="002559C3">
        <w:rPr>
          <w:rFonts w:ascii="Arial" w:hAnsi="Arial" w:cs="Arial"/>
        </w:rPr>
        <w:t xml:space="preserve"> experience has </w:t>
      </w:r>
      <w:r w:rsidR="0093587C" w:rsidRPr="002559C3">
        <w:rPr>
          <w:rFonts w:ascii="Arial" w:hAnsi="Arial" w:cs="Arial"/>
        </w:rPr>
        <w:t>provided knowledge to the</w:t>
      </w:r>
      <w:r w:rsidRPr="002559C3">
        <w:rPr>
          <w:rFonts w:ascii="Arial" w:hAnsi="Arial" w:cs="Arial"/>
        </w:rPr>
        <w:t xml:space="preserve"> interconnected nature </w:t>
      </w:r>
      <w:r w:rsidR="0093587C" w:rsidRPr="002559C3">
        <w:rPr>
          <w:rFonts w:ascii="Arial" w:hAnsi="Arial" w:cs="Arial"/>
        </w:rPr>
        <w:t>based on different</w:t>
      </w:r>
      <w:r w:rsidRPr="002559C3">
        <w:rPr>
          <w:rFonts w:ascii="Arial" w:hAnsi="Arial" w:cs="Arial"/>
        </w:rPr>
        <w:t xml:space="preserve"> hotel departments </w:t>
      </w:r>
      <w:r w:rsidR="0093587C" w:rsidRPr="002559C3">
        <w:rPr>
          <w:rFonts w:ascii="Arial" w:hAnsi="Arial" w:cs="Arial"/>
        </w:rPr>
        <w:t>with</w:t>
      </w:r>
      <w:r w:rsidRPr="002559C3">
        <w:rPr>
          <w:rFonts w:ascii="Arial" w:hAnsi="Arial" w:cs="Arial"/>
        </w:rPr>
        <w:t xml:space="preserve"> effective coordination </w:t>
      </w:r>
      <w:r w:rsidR="0093587C" w:rsidRPr="002559C3">
        <w:rPr>
          <w:rFonts w:ascii="Arial" w:hAnsi="Arial" w:cs="Arial"/>
        </w:rPr>
        <w:t>of the</w:t>
      </w:r>
      <w:r w:rsidRPr="002559C3">
        <w:rPr>
          <w:rFonts w:ascii="Arial" w:hAnsi="Arial" w:cs="Arial"/>
        </w:rPr>
        <w:t xml:space="preserve"> operational and HR </w:t>
      </w:r>
      <w:r w:rsidR="0093587C" w:rsidRPr="002559C3">
        <w:rPr>
          <w:rFonts w:ascii="Arial" w:hAnsi="Arial" w:cs="Arial"/>
        </w:rPr>
        <w:t xml:space="preserve">skills. It </w:t>
      </w:r>
      <w:r w:rsidR="001B6124" w:rsidRPr="002559C3">
        <w:rPr>
          <w:rFonts w:ascii="Arial" w:hAnsi="Arial" w:cs="Arial"/>
        </w:rPr>
        <w:t>improves</w:t>
      </w:r>
      <w:r w:rsidRPr="002559C3">
        <w:rPr>
          <w:rFonts w:ascii="Arial" w:hAnsi="Arial" w:cs="Arial"/>
        </w:rPr>
        <w:t xml:space="preserve"> </w:t>
      </w:r>
      <w:r w:rsidR="0093587C" w:rsidRPr="002559C3">
        <w:rPr>
          <w:rFonts w:ascii="Arial" w:hAnsi="Arial" w:cs="Arial"/>
        </w:rPr>
        <w:t>fostering</w:t>
      </w:r>
      <w:r w:rsidRPr="002559C3">
        <w:rPr>
          <w:rFonts w:ascii="Arial" w:hAnsi="Arial" w:cs="Arial"/>
        </w:rPr>
        <w:t xml:space="preserve"> overall guest </w:t>
      </w:r>
      <w:r w:rsidR="0093587C" w:rsidRPr="002559C3">
        <w:rPr>
          <w:rFonts w:ascii="Arial" w:hAnsi="Arial" w:cs="Arial"/>
        </w:rPr>
        <w:t>interactions.  Therefore, I</w:t>
      </w:r>
      <w:r w:rsidRPr="002559C3">
        <w:rPr>
          <w:rFonts w:ascii="Arial" w:hAnsi="Arial" w:cs="Arial"/>
        </w:rPr>
        <w:t xml:space="preserve"> </w:t>
      </w:r>
      <w:r w:rsidR="0093587C" w:rsidRPr="002559C3">
        <w:rPr>
          <w:rFonts w:ascii="Arial" w:hAnsi="Arial" w:cs="Arial"/>
        </w:rPr>
        <w:t>found that</w:t>
      </w:r>
      <w:r w:rsidRPr="002559C3">
        <w:rPr>
          <w:rFonts w:ascii="Arial" w:hAnsi="Arial" w:cs="Arial"/>
        </w:rPr>
        <w:t xml:space="preserve"> HR k</w:t>
      </w:r>
      <w:r w:rsidR="0093587C" w:rsidRPr="002559C3">
        <w:rPr>
          <w:rFonts w:ascii="Arial" w:hAnsi="Arial" w:cs="Arial"/>
        </w:rPr>
        <w:t>nowledge and leadership skills will support and motivate me in the</w:t>
      </w:r>
      <w:r w:rsidRPr="002559C3">
        <w:rPr>
          <w:rFonts w:ascii="Arial" w:hAnsi="Arial" w:cs="Arial"/>
        </w:rPr>
        <w:t xml:space="preserve"> hospitality </w:t>
      </w:r>
      <w:r w:rsidR="0093587C" w:rsidRPr="002559C3">
        <w:rPr>
          <w:rFonts w:ascii="Arial" w:hAnsi="Arial" w:cs="Arial"/>
        </w:rPr>
        <w:t>services in future</w:t>
      </w:r>
      <w:r w:rsidRPr="002559C3">
        <w:rPr>
          <w:rFonts w:ascii="Arial" w:hAnsi="Arial" w:cs="Arial"/>
        </w:rPr>
        <w:t xml:space="preserve">. Additionally, I </w:t>
      </w:r>
      <w:r w:rsidR="0093587C" w:rsidRPr="002559C3">
        <w:rPr>
          <w:rFonts w:ascii="Arial" w:hAnsi="Arial" w:cs="Arial"/>
        </w:rPr>
        <w:t xml:space="preserve">also </w:t>
      </w:r>
      <w:r w:rsidRPr="002559C3">
        <w:rPr>
          <w:rFonts w:ascii="Arial" w:hAnsi="Arial" w:cs="Arial"/>
        </w:rPr>
        <w:t xml:space="preserve">plan to further </w:t>
      </w:r>
      <w:r w:rsidR="0093587C" w:rsidRPr="002559C3">
        <w:rPr>
          <w:rFonts w:ascii="Arial" w:hAnsi="Arial" w:cs="Arial"/>
        </w:rPr>
        <w:t>enhance</w:t>
      </w:r>
      <w:r w:rsidRPr="002559C3">
        <w:rPr>
          <w:rFonts w:ascii="Arial" w:hAnsi="Arial" w:cs="Arial"/>
        </w:rPr>
        <w:t xml:space="preserve"> my skills in cross-departmental </w:t>
      </w:r>
      <w:r w:rsidR="0093587C" w:rsidRPr="002559C3">
        <w:rPr>
          <w:rFonts w:ascii="Arial" w:hAnsi="Arial" w:cs="Arial"/>
        </w:rPr>
        <w:t>services to</w:t>
      </w:r>
      <w:r w:rsidRPr="002559C3">
        <w:rPr>
          <w:rFonts w:ascii="Arial" w:hAnsi="Arial" w:cs="Arial"/>
        </w:rPr>
        <w:t xml:space="preserve"> ensure </w:t>
      </w:r>
      <w:r w:rsidR="0093587C" w:rsidRPr="002559C3">
        <w:rPr>
          <w:rFonts w:ascii="Arial" w:hAnsi="Arial" w:cs="Arial"/>
        </w:rPr>
        <w:t>efficiency in the</w:t>
      </w:r>
      <w:r w:rsidRPr="002559C3">
        <w:rPr>
          <w:rFonts w:ascii="Arial" w:hAnsi="Arial" w:cs="Arial"/>
        </w:rPr>
        <w:t xml:space="preserve"> service delivery. My development goals </w:t>
      </w:r>
      <w:r w:rsidR="0093587C" w:rsidRPr="002559C3">
        <w:rPr>
          <w:rFonts w:ascii="Arial" w:hAnsi="Arial" w:cs="Arial"/>
        </w:rPr>
        <w:t>will</w:t>
      </w:r>
      <w:r w:rsidRPr="002559C3">
        <w:rPr>
          <w:rFonts w:ascii="Arial" w:hAnsi="Arial" w:cs="Arial"/>
        </w:rPr>
        <w:t xml:space="preserve"> </w:t>
      </w:r>
      <w:r w:rsidR="0093587C" w:rsidRPr="002559C3">
        <w:rPr>
          <w:rFonts w:ascii="Arial" w:hAnsi="Arial" w:cs="Arial"/>
        </w:rPr>
        <w:t>be based on advancement of</w:t>
      </w:r>
      <w:r w:rsidRPr="002559C3">
        <w:rPr>
          <w:rFonts w:ascii="Arial" w:hAnsi="Arial" w:cs="Arial"/>
        </w:rPr>
        <w:t xml:space="preserve"> HR courses </w:t>
      </w:r>
      <w:r w:rsidR="0093587C" w:rsidRPr="002559C3">
        <w:rPr>
          <w:rFonts w:ascii="Arial" w:hAnsi="Arial" w:cs="Arial"/>
        </w:rPr>
        <w:t>from the</w:t>
      </w:r>
      <w:r w:rsidRPr="002559C3">
        <w:rPr>
          <w:rFonts w:ascii="Arial" w:hAnsi="Arial" w:cs="Arial"/>
        </w:rPr>
        <w:t xml:space="preserve"> Chartered Institute of Pe</w:t>
      </w:r>
      <w:r w:rsidR="0093587C" w:rsidRPr="002559C3">
        <w:rPr>
          <w:rFonts w:ascii="Arial" w:hAnsi="Arial" w:cs="Arial"/>
        </w:rPr>
        <w:t xml:space="preserve">rsonnel and Development (CIPD) while considering the </w:t>
      </w:r>
      <w:r w:rsidRPr="002559C3">
        <w:rPr>
          <w:rFonts w:ascii="Arial" w:hAnsi="Arial" w:cs="Arial"/>
        </w:rPr>
        <w:t xml:space="preserve">future placements </w:t>
      </w:r>
      <w:r w:rsidR="0093587C" w:rsidRPr="002559C3">
        <w:rPr>
          <w:rFonts w:ascii="Arial" w:hAnsi="Arial" w:cs="Arial"/>
        </w:rPr>
        <w:t>in the</w:t>
      </w:r>
      <w:r w:rsidRPr="002559C3">
        <w:rPr>
          <w:rFonts w:ascii="Arial" w:hAnsi="Arial" w:cs="Arial"/>
        </w:rPr>
        <w:t xml:space="preserve"> operational and HR </w:t>
      </w:r>
      <w:r w:rsidR="0093587C" w:rsidRPr="002559C3">
        <w:rPr>
          <w:rFonts w:ascii="Arial" w:hAnsi="Arial" w:cs="Arial"/>
        </w:rPr>
        <w:t>practices. The</w:t>
      </w:r>
      <w:r w:rsidRPr="002559C3">
        <w:rPr>
          <w:rFonts w:ascii="Arial" w:hAnsi="Arial" w:cs="Arial"/>
        </w:rPr>
        <w:t xml:space="preserve"> goals </w:t>
      </w:r>
      <w:r w:rsidR="0093587C" w:rsidRPr="002559C3">
        <w:rPr>
          <w:rFonts w:ascii="Arial" w:hAnsi="Arial" w:cs="Arial"/>
        </w:rPr>
        <w:t>will be helpful for providing the</w:t>
      </w:r>
      <w:r w:rsidRPr="002559C3">
        <w:rPr>
          <w:rFonts w:ascii="Arial" w:hAnsi="Arial" w:cs="Arial"/>
        </w:rPr>
        <w:t xml:space="preserve"> versatile and effective hospitality </w:t>
      </w:r>
      <w:r w:rsidR="0093587C" w:rsidRPr="002559C3">
        <w:rPr>
          <w:rFonts w:ascii="Arial" w:hAnsi="Arial" w:cs="Arial"/>
        </w:rPr>
        <w:t>features in</w:t>
      </w:r>
      <w:r w:rsidRPr="002559C3">
        <w:rPr>
          <w:rFonts w:ascii="Arial" w:hAnsi="Arial" w:cs="Arial"/>
        </w:rPr>
        <w:t xml:space="preserve"> achieving </w:t>
      </w:r>
      <w:r w:rsidR="0093587C" w:rsidRPr="002559C3">
        <w:rPr>
          <w:rFonts w:ascii="Arial" w:hAnsi="Arial" w:cs="Arial"/>
        </w:rPr>
        <w:t xml:space="preserve">effective </w:t>
      </w:r>
      <w:r w:rsidRPr="002559C3">
        <w:rPr>
          <w:rFonts w:ascii="Arial" w:hAnsi="Arial" w:cs="Arial"/>
        </w:rPr>
        <w:t xml:space="preserve">team </w:t>
      </w:r>
      <w:r w:rsidR="0093587C" w:rsidRPr="002559C3">
        <w:rPr>
          <w:rFonts w:ascii="Arial" w:hAnsi="Arial" w:cs="Arial"/>
        </w:rPr>
        <w:t>building and development</w:t>
      </w:r>
      <w:r w:rsidRPr="002559C3">
        <w:rPr>
          <w:rFonts w:ascii="Arial" w:hAnsi="Arial" w:cs="Arial"/>
        </w:rPr>
        <w:t>.</w:t>
      </w:r>
      <w:r w:rsidR="00D73A3B" w:rsidRPr="002559C3">
        <w:rPr>
          <w:rFonts w:ascii="Arial" w:hAnsi="Arial" w:cs="Arial"/>
        </w:rPr>
        <w:br w:type="page"/>
      </w:r>
    </w:p>
    <w:p w14:paraId="68420266" w14:textId="77777777" w:rsidR="00F91B81" w:rsidRPr="002559C3" w:rsidRDefault="00F91B81" w:rsidP="00F91B81">
      <w:pPr>
        <w:pStyle w:val="Heading1"/>
        <w:rPr>
          <w:rFonts w:ascii="Arial" w:hAnsi="Arial" w:cs="Arial"/>
        </w:rPr>
      </w:pPr>
      <w:bookmarkStart w:id="7" w:name="_Toc213156054"/>
      <w:r w:rsidRPr="002559C3">
        <w:rPr>
          <w:rFonts w:ascii="Arial" w:hAnsi="Arial" w:cs="Arial"/>
        </w:rPr>
        <w:lastRenderedPageBreak/>
        <w:t>References</w:t>
      </w:r>
      <w:bookmarkEnd w:id="7"/>
    </w:p>
    <w:p w14:paraId="68420267" w14:textId="77777777" w:rsidR="00E81D9D" w:rsidRPr="002559C3" w:rsidRDefault="00E81D9D" w:rsidP="00E81D9D">
      <w:pPr>
        <w:ind w:left="720" w:hanging="720"/>
        <w:rPr>
          <w:rFonts w:ascii="Arial" w:hAnsi="Arial" w:cs="Arial"/>
          <w:color w:val="222222"/>
          <w:szCs w:val="24"/>
          <w:shd w:val="clear" w:color="auto" w:fill="FFFFFF"/>
        </w:rPr>
      </w:pPr>
      <w:proofErr w:type="spellStart"/>
      <w:r w:rsidRPr="002559C3">
        <w:rPr>
          <w:rFonts w:ascii="Arial" w:hAnsi="Arial" w:cs="Arial"/>
          <w:color w:val="222222"/>
          <w:szCs w:val="24"/>
          <w:shd w:val="clear" w:color="auto" w:fill="FFFFFF"/>
        </w:rPr>
        <w:t>Alreahi</w:t>
      </w:r>
      <w:proofErr w:type="spellEnd"/>
      <w:r w:rsidRPr="002559C3">
        <w:rPr>
          <w:rFonts w:ascii="Arial" w:hAnsi="Arial" w:cs="Arial"/>
          <w:color w:val="222222"/>
          <w:szCs w:val="24"/>
          <w:shd w:val="clear" w:color="auto" w:fill="FFFFFF"/>
        </w:rPr>
        <w:t xml:space="preserve">, M., Bujdosó, Z., Kabil, M., Akaak, A., Benkó, K.F., </w:t>
      </w:r>
      <w:proofErr w:type="spellStart"/>
      <w:r w:rsidRPr="002559C3">
        <w:rPr>
          <w:rFonts w:ascii="Arial" w:hAnsi="Arial" w:cs="Arial"/>
          <w:color w:val="222222"/>
          <w:szCs w:val="24"/>
          <w:shd w:val="clear" w:color="auto" w:fill="FFFFFF"/>
        </w:rPr>
        <w:t>Setioningtyas</w:t>
      </w:r>
      <w:proofErr w:type="spellEnd"/>
      <w:r w:rsidRPr="002559C3">
        <w:rPr>
          <w:rFonts w:ascii="Arial" w:hAnsi="Arial" w:cs="Arial"/>
          <w:color w:val="222222"/>
          <w:szCs w:val="24"/>
          <w:shd w:val="clear" w:color="auto" w:fill="FFFFFF"/>
        </w:rPr>
        <w:t>, W.P. and Dávid, L.D., (2022). Green human resources management in the hotel industry: A systematic review. </w:t>
      </w:r>
      <w:r w:rsidRPr="002559C3">
        <w:rPr>
          <w:rFonts w:ascii="Arial" w:hAnsi="Arial" w:cs="Arial"/>
          <w:i/>
          <w:iCs/>
          <w:color w:val="222222"/>
          <w:szCs w:val="24"/>
          <w:shd w:val="clear" w:color="auto" w:fill="FFFFFF"/>
        </w:rPr>
        <w:t>Sustainability</w:t>
      </w:r>
      <w:r w:rsidRPr="002559C3">
        <w:rPr>
          <w:rFonts w:ascii="Arial" w:hAnsi="Arial" w:cs="Arial"/>
          <w:color w:val="222222"/>
          <w:szCs w:val="24"/>
          <w:shd w:val="clear" w:color="auto" w:fill="FFFFFF"/>
        </w:rPr>
        <w:t>, </w:t>
      </w:r>
      <w:r w:rsidRPr="002559C3">
        <w:rPr>
          <w:rFonts w:ascii="Arial" w:hAnsi="Arial" w:cs="Arial"/>
          <w:i/>
          <w:iCs/>
          <w:color w:val="222222"/>
          <w:szCs w:val="24"/>
          <w:shd w:val="clear" w:color="auto" w:fill="FFFFFF"/>
        </w:rPr>
        <w:t>15</w:t>
      </w:r>
      <w:r w:rsidRPr="002559C3">
        <w:rPr>
          <w:rFonts w:ascii="Arial" w:hAnsi="Arial" w:cs="Arial"/>
          <w:color w:val="222222"/>
          <w:szCs w:val="24"/>
          <w:shd w:val="clear" w:color="auto" w:fill="FFFFFF"/>
        </w:rPr>
        <w:t>(1), p.99.</w:t>
      </w:r>
    </w:p>
    <w:p w14:paraId="68420268" w14:textId="77777777" w:rsidR="00E81D9D" w:rsidRPr="002559C3" w:rsidRDefault="00E81D9D" w:rsidP="00F91B81">
      <w:pPr>
        <w:ind w:left="360" w:hanging="360"/>
        <w:rPr>
          <w:rFonts w:ascii="Arial" w:hAnsi="Arial" w:cs="Arial"/>
          <w:szCs w:val="24"/>
        </w:rPr>
      </w:pPr>
      <w:r w:rsidRPr="002559C3">
        <w:rPr>
          <w:rFonts w:ascii="Arial" w:hAnsi="Arial" w:cs="Arial"/>
          <w:szCs w:val="24"/>
        </w:rPr>
        <w:t xml:space="preserve">Aset (2017.) </w:t>
      </w:r>
      <w:r w:rsidRPr="002559C3">
        <w:rPr>
          <w:rFonts w:ascii="Arial" w:hAnsi="Arial" w:cs="Arial"/>
          <w:i/>
          <w:iCs/>
          <w:szCs w:val="24"/>
        </w:rPr>
        <w:t xml:space="preserve">Good Practice Guide for </w:t>
      </w:r>
      <w:proofErr w:type="spellStart"/>
      <w:r w:rsidRPr="002559C3">
        <w:rPr>
          <w:rFonts w:ascii="Arial" w:hAnsi="Arial" w:cs="Arial"/>
          <w:i/>
          <w:iCs/>
          <w:szCs w:val="24"/>
        </w:rPr>
        <w:t>Workbased</w:t>
      </w:r>
      <w:proofErr w:type="spellEnd"/>
      <w:r w:rsidRPr="002559C3">
        <w:rPr>
          <w:rFonts w:ascii="Arial" w:hAnsi="Arial" w:cs="Arial"/>
          <w:i/>
          <w:iCs/>
          <w:szCs w:val="24"/>
        </w:rPr>
        <w:t xml:space="preserve"> and Placement Learning in Higher Education. </w:t>
      </w:r>
      <w:r w:rsidRPr="002559C3">
        <w:rPr>
          <w:rFonts w:ascii="Arial" w:hAnsi="Arial" w:cs="Arial"/>
          <w:szCs w:val="24"/>
        </w:rPr>
        <w:t>Sheffield: ASET.</w:t>
      </w:r>
    </w:p>
    <w:p w14:paraId="68420269" w14:textId="77777777" w:rsidR="00E81D9D" w:rsidRPr="002559C3" w:rsidRDefault="00E81D9D" w:rsidP="00E81D9D">
      <w:pPr>
        <w:ind w:left="720" w:hanging="720"/>
        <w:rPr>
          <w:rFonts w:ascii="Arial" w:hAnsi="Arial" w:cs="Arial"/>
          <w:color w:val="222222"/>
          <w:szCs w:val="24"/>
          <w:shd w:val="clear" w:color="auto" w:fill="FFFFFF"/>
        </w:rPr>
      </w:pPr>
      <w:r w:rsidRPr="002559C3">
        <w:rPr>
          <w:rFonts w:ascii="Arial" w:hAnsi="Arial" w:cs="Arial"/>
          <w:color w:val="222222"/>
          <w:szCs w:val="24"/>
          <w:shd w:val="clear" w:color="auto" w:fill="FFFFFF"/>
        </w:rPr>
        <w:t xml:space="preserve">Cao, Y., Yan, B. and Teng, Y., (2023). Making bad things less bad? Impact of green human resource management on counterproductive work </w:t>
      </w:r>
      <w:proofErr w:type="spellStart"/>
      <w:r w:rsidRPr="002559C3">
        <w:rPr>
          <w:rFonts w:ascii="Arial" w:hAnsi="Arial" w:cs="Arial"/>
          <w:color w:val="222222"/>
          <w:szCs w:val="24"/>
          <w:shd w:val="clear" w:color="auto" w:fill="FFFFFF"/>
        </w:rPr>
        <w:t>behaviors</w:t>
      </w:r>
      <w:proofErr w:type="spellEnd"/>
      <w:r w:rsidRPr="002559C3">
        <w:rPr>
          <w:rFonts w:ascii="Arial" w:hAnsi="Arial" w:cs="Arial"/>
          <w:color w:val="222222"/>
          <w:szCs w:val="24"/>
          <w:shd w:val="clear" w:color="auto" w:fill="FFFFFF"/>
        </w:rPr>
        <w:t xml:space="preserve"> of grassroots employees: Evidence from the hospitality industry. </w:t>
      </w:r>
      <w:r w:rsidRPr="002559C3">
        <w:rPr>
          <w:rFonts w:ascii="Arial" w:hAnsi="Arial" w:cs="Arial"/>
          <w:i/>
          <w:iCs/>
          <w:color w:val="222222"/>
          <w:szCs w:val="24"/>
          <w:shd w:val="clear" w:color="auto" w:fill="FFFFFF"/>
        </w:rPr>
        <w:t>Journal of Cleaner Production</w:t>
      </w:r>
      <w:r w:rsidRPr="002559C3">
        <w:rPr>
          <w:rFonts w:ascii="Arial" w:hAnsi="Arial" w:cs="Arial"/>
          <w:color w:val="222222"/>
          <w:szCs w:val="24"/>
          <w:shd w:val="clear" w:color="auto" w:fill="FFFFFF"/>
        </w:rPr>
        <w:t>, </w:t>
      </w:r>
      <w:r w:rsidRPr="002559C3">
        <w:rPr>
          <w:rFonts w:ascii="Arial" w:hAnsi="Arial" w:cs="Arial"/>
          <w:i/>
          <w:iCs/>
          <w:color w:val="222222"/>
          <w:szCs w:val="24"/>
          <w:shd w:val="clear" w:color="auto" w:fill="FFFFFF"/>
        </w:rPr>
        <w:t>397</w:t>
      </w:r>
      <w:r w:rsidRPr="002559C3">
        <w:rPr>
          <w:rFonts w:ascii="Arial" w:hAnsi="Arial" w:cs="Arial"/>
          <w:color w:val="222222"/>
          <w:szCs w:val="24"/>
          <w:shd w:val="clear" w:color="auto" w:fill="FFFFFF"/>
        </w:rPr>
        <w:t>, p.136610.</w:t>
      </w:r>
    </w:p>
    <w:p w14:paraId="6842026A" w14:textId="77777777" w:rsidR="00E81D9D" w:rsidRPr="002559C3" w:rsidRDefault="00E81D9D" w:rsidP="00F91B81">
      <w:pPr>
        <w:ind w:left="360" w:hanging="360"/>
        <w:rPr>
          <w:rFonts w:ascii="Arial" w:hAnsi="Arial" w:cs="Arial"/>
          <w:szCs w:val="24"/>
        </w:rPr>
      </w:pPr>
      <w:proofErr w:type="spellStart"/>
      <w:r w:rsidRPr="002559C3">
        <w:rPr>
          <w:rFonts w:ascii="Arial" w:hAnsi="Arial" w:cs="Arial"/>
          <w:szCs w:val="24"/>
        </w:rPr>
        <w:t>Felce</w:t>
      </w:r>
      <w:proofErr w:type="spellEnd"/>
      <w:r w:rsidRPr="002559C3">
        <w:rPr>
          <w:rFonts w:ascii="Arial" w:hAnsi="Arial" w:cs="Arial"/>
          <w:szCs w:val="24"/>
        </w:rPr>
        <w:t xml:space="preserve">, A. (2019). Managing the quality of higher education in apprenticeships, </w:t>
      </w:r>
      <w:r w:rsidRPr="002559C3">
        <w:rPr>
          <w:rFonts w:ascii="Arial" w:hAnsi="Arial" w:cs="Arial"/>
          <w:i/>
          <w:iCs/>
          <w:szCs w:val="24"/>
        </w:rPr>
        <w:t>Higher education, skills and work- based learning, 9</w:t>
      </w:r>
      <w:r w:rsidRPr="002559C3">
        <w:rPr>
          <w:rFonts w:ascii="Arial" w:hAnsi="Arial" w:cs="Arial"/>
          <w:szCs w:val="24"/>
        </w:rPr>
        <w:t xml:space="preserve">(2), pp. 141–148. </w:t>
      </w:r>
    </w:p>
    <w:p w14:paraId="6842026B" w14:textId="77777777" w:rsidR="00E81D9D" w:rsidRPr="002559C3" w:rsidRDefault="00E81D9D" w:rsidP="00F91B81">
      <w:pPr>
        <w:ind w:left="360" w:hanging="360"/>
        <w:rPr>
          <w:rFonts w:ascii="Arial" w:hAnsi="Arial" w:cs="Arial"/>
          <w:szCs w:val="24"/>
        </w:rPr>
      </w:pPr>
      <w:r w:rsidRPr="002559C3">
        <w:rPr>
          <w:rFonts w:ascii="Arial" w:hAnsi="Arial" w:cs="Arial"/>
          <w:szCs w:val="24"/>
        </w:rPr>
        <w:t xml:space="preserve">Hagg, E. (2013). </w:t>
      </w:r>
      <w:r w:rsidRPr="002559C3">
        <w:rPr>
          <w:rFonts w:ascii="Arial" w:hAnsi="Arial" w:cs="Arial"/>
          <w:i/>
          <w:iCs/>
          <w:szCs w:val="24"/>
        </w:rPr>
        <w:t xml:space="preserve">Internship Guide: Work Placements Step by Step. </w:t>
      </w:r>
      <w:r w:rsidRPr="002559C3">
        <w:rPr>
          <w:rFonts w:ascii="Arial" w:hAnsi="Arial" w:cs="Arial"/>
          <w:szCs w:val="24"/>
        </w:rPr>
        <w:t>5th Ed. The Hague: Eleven International Publishing.</w:t>
      </w:r>
    </w:p>
    <w:p w14:paraId="6842026C" w14:textId="77777777" w:rsidR="00E81D9D" w:rsidRPr="002559C3" w:rsidRDefault="00E81D9D" w:rsidP="00F91B81">
      <w:pPr>
        <w:ind w:left="360" w:hanging="360"/>
        <w:rPr>
          <w:rFonts w:ascii="Arial" w:hAnsi="Arial" w:cs="Arial"/>
          <w:szCs w:val="24"/>
        </w:rPr>
      </w:pPr>
      <w:proofErr w:type="spellStart"/>
      <w:r w:rsidRPr="002559C3">
        <w:rPr>
          <w:rFonts w:ascii="Arial" w:hAnsi="Arial" w:cs="Arial"/>
          <w:color w:val="222222"/>
          <w:szCs w:val="24"/>
          <w:shd w:val="clear" w:color="auto" w:fill="FFFFFF"/>
        </w:rPr>
        <w:t>Nurlatifah</w:t>
      </w:r>
      <w:proofErr w:type="spellEnd"/>
      <w:r w:rsidRPr="002559C3">
        <w:rPr>
          <w:rFonts w:ascii="Arial" w:hAnsi="Arial" w:cs="Arial"/>
          <w:color w:val="222222"/>
          <w:szCs w:val="24"/>
          <w:shd w:val="clear" w:color="auto" w:fill="FFFFFF"/>
        </w:rPr>
        <w:t xml:space="preserve">, L., </w:t>
      </w:r>
      <w:proofErr w:type="spellStart"/>
      <w:r w:rsidRPr="002559C3">
        <w:rPr>
          <w:rFonts w:ascii="Arial" w:hAnsi="Arial" w:cs="Arial"/>
          <w:color w:val="222222"/>
          <w:szCs w:val="24"/>
          <w:shd w:val="clear" w:color="auto" w:fill="FFFFFF"/>
        </w:rPr>
        <w:t>Purnawarman</w:t>
      </w:r>
      <w:proofErr w:type="spellEnd"/>
      <w:r w:rsidRPr="002559C3">
        <w:rPr>
          <w:rFonts w:ascii="Arial" w:hAnsi="Arial" w:cs="Arial"/>
          <w:color w:val="222222"/>
          <w:szCs w:val="24"/>
          <w:shd w:val="clear" w:color="auto" w:fill="FFFFFF"/>
        </w:rPr>
        <w:t xml:space="preserve">, P. and </w:t>
      </w:r>
      <w:proofErr w:type="spellStart"/>
      <w:r w:rsidRPr="002559C3">
        <w:rPr>
          <w:rFonts w:ascii="Arial" w:hAnsi="Arial" w:cs="Arial"/>
          <w:color w:val="222222"/>
          <w:szCs w:val="24"/>
          <w:shd w:val="clear" w:color="auto" w:fill="FFFFFF"/>
        </w:rPr>
        <w:t>Sukyadi</w:t>
      </w:r>
      <w:proofErr w:type="spellEnd"/>
      <w:r w:rsidRPr="002559C3">
        <w:rPr>
          <w:rFonts w:ascii="Arial" w:hAnsi="Arial" w:cs="Arial"/>
          <w:color w:val="222222"/>
          <w:szCs w:val="24"/>
          <w:shd w:val="clear" w:color="auto" w:fill="FFFFFF"/>
        </w:rPr>
        <w:t>, D., (2023), December. The implementation of reflective assessment using Gibbs’ reflective cycle in assessing students’ writing skill. In </w:t>
      </w:r>
      <w:r w:rsidRPr="002559C3">
        <w:rPr>
          <w:rFonts w:ascii="Arial" w:hAnsi="Arial" w:cs="Arial"/>
          <w:i/>
          <w:iCs/>
          <w:color w:val="222222"/>
          <w:szCs w:val="24"/>
          <w:shd w:val="clear" w:color="auto" w:fill="FFFFFF"/>
        </w:rPr>
        <w:t>AIP Conference Proceedings</w:t>
      </w:r>
      <w:r w:rsidRPr="002559C3">
        <w:rPr>
          <w:rFonts w:ascii="Arial" w:hAnsi="Arial" w:cs="Arial"/>
          <w:color w:val="222222"/>
          <w:szCs w:val="24"/>
          <w:shd w:val="clear" w:color="auto" w:fill="FFFFFF"/>
        </w:rPr>
        <w:t> (Vol. 2621, No. 1, p. 070006). AIP Publishing LLC.</w:t>
      </w:r>
    </w:p>
    <w:p w14:paraId="6842026D" w14:textId="77777777" w:rsidR="00E81D9D" w:rsidRPr="002559C3" w:rsidRDefault="00E81D9D" w:rsidP="00E81D9D">
      <w:pPr>
        <w:ind w:left="720" w:hanging="720"/>
        <w:rPr>
          <w:rFonts w:ascii="Arial" w:hAnsi="Arial" w:cs="Arial"/>
          <w:color w:val="222222"/>
          <w:szCs w:val="24"/>
          <w:shd w:val="clear" w:color="auto" w:fill="FFFFFF"/>
        </w:rPr>
      </w:pPr>
      <w:r w:rsidRPr="002559C3">
        <w:rPr>
          <w:rFonts w:ascii="Arial" w:hAnsi="Arial" w:cs="Arial"/>
          <w:color w:val="222222"/>
          <w:szCs w:val="24"/>
          <w:shd w:val="clear" w:color="auto" w:fill="FFFFFF"/>
        </w:rPr>
        <w:t>Rossidis, I., Belias, D. and Vasiliadis, L., (2021), June. Strategic human resource management in the international hospitality industry. An extensive literature review. In </w:t>
      </w:r>
      <w:r w:rsidRPr="002559C3">
        <w:rPr>
          <w:rFonts w:ascii="Arial" w:hAnsi="Arial" w:cs="Arial"/>
          <w:i/>
          <w:iCs/>
          <w:color w:val="222222"/>
          <w:szCs w:val="24"/>
          <w:shd w:val="clear" w:color="auto" w:fill="FFFFFF"/>
        </w:rPr>
        <w:t xml:space="preserve">Culture and Tourism in a Smart, Globalized, and Sustainable World: 7th International Conference of </w:t>
      </w:r>
      <w:proofErr w:type="spellStart"/>
      <w:r w:rsidRPr="002559C3">
        <w:rPr>
          <w:rFonts w:ascii="Arial" w:hAnsi="Arial" w:cs="Arial"/>
          <w:i/>
          <w:iCs/>
          <w:color w:val="222222"/>
          <w:szCs w:val="24"/>
          <w:shd w:val="clear" w:color="auto" w:fill="FFFFFF"/>
        </w:rPr>
        <w:t>IACuDiT</w:t>
      </w:r>
      <w:proofErr w:type="spellEnd"/>
      <w:r w:rsidRPr="002559C3">
        <w:rPr>
          <w:rFonts w:ascii="Arial" w:hAnsi="Arial" w:cs="Arial"/>
          <w:i/>
          <w:iCs/>
          <w:color w:val="222222"/>
          <w:szCs w:val="24"/>
          <w:shd w:val="clear" w:color="auto" w:fill="FFFFFF"/>
        </w:rPr>
        <w:t>, Hydra, Greece, 2020</w:t>
      </w:r>
      <w:r w:rsidRPr="002559C3">
        <w:rPr>
          <w:rFonts w:ascii="Arial" w:hAnsi="Arial" w:cs="Arial"/>
          <w:color w:val="222222"/>
          <w:szCs w:val="24"/>
          <w:shd w:val="clear" w:color="auto" w:fill="FFFFFF"/>
        </w:rPr>
        <w:t> (pp. 337-346). Cham: Springer International Publishing.</w:t>
      </w:r>
    </w:p>
    <w:p w14:paraId="6842026E" w14:textId="77777777" w:rsidR="00E81D9D" w:rsidRPr="002559C3" w:rsidRDefault="00E81D9D" w:rsidP="00E81D9D">
      <w:pPr>
        <w:ind w:left="720" w:hanging="720"/>
        <w:rPr>
          <w:rFonts w:ascii="Arial" w:hAnsi="Arial" w:cs="Arial"/>
          <w:szCs w:val="24"/>
        </w:rPr>
      </w:pPr>
      <w:r w:rsidRPr="002559C3">
        <w:rPr>
          <w:rFonts w:ascii="Arial" w:hAnsi="Arial" w:cs="Arial"/>
          <w:color w:val="222222"/>
          <w:szCs w:val="24"/>
          <w:shd w:val="clear" w:color="auto" w:fill="FFFFFF"/>
        </w:rPr>
        <w:t>Susanto, E., Rofaida, R. and Senen, S.H., (2022). Green human resources management in hospitality industries: a systematic literature review. </w:t>
      </w:r>
      <w:r w:rsidRPr="002559C3">
        <w:rPr>
          <w:rFonts w:ascii="Arial" w:hAnsi="Arial" w:cs="Arial"/>
          <w:i/>
          <w:iCs/>
          <w:color w:val="222222"/>
          <w:szCs w:val="24"/>
          <w:shd w:val="clear" w:color="auto" w:fill="FFFFFF"/>
        </w:rPr>
        <w:t>European Journal of Human Resource Management Studies</w:t>
      </w:r>
      <w:r w:rsidRPr="002559C3">
        <w:rPr>
          <w:rFonts w:ascii="Arial" w:hAnsi="Arial" w:cs="Arial"/>
          <w:color w:val="222222"/>
          <w:szCs w:val="24"/>
          <w:shd w:val="clear" w:color="auto" w:fill="FFFFFF"/>
        </w:rPr>
        <w:t>, </w:t>
      </w:r>
      <w:r w:rsidRPr="002559C3">
        <w:rPr>
          <w:rFonts w:ascii="Arial" w:hAnsi="Arial" w:cs="Arial"/>
          <w:i/>
          <w:iCs/>
          <w:color w:val="222222"/>
          <w:szCs w:val="24"/>
          <w:shd w:val="clear" w:color="auto" w:fill="FFFFFF"/>
        </w:rPr>
        <w:t>5</w:t>
      </w:r>
      <w:r w:rsidRPr="002559C3">
        <w:rPr>
          <w:rFonts w:ascii="Arial" w:hAnsi="Arial" w:cs="Arial"/>
          <w:color w:val="222222"/>
          <w:szCs w:val="24"/>
          <w:shd w:val="clear" w:color="auto" w:fill="FFFFFF"/>
        </w:rPr>
        <w:t>(4).</w:t>
      </w:r>
    </w:p>
    <w:p w14:paraId="6842026F" w14:textId="77777777" w:rsidR="00E81D9D" w:rsidRPr="002559C3" w:rsidRDefault="00F81E45" w:rsidP="00A802A2">
      <w:pPr>
        <w:ind w:left="720" w:hanging="720"/>
        <w:rPr>
          <w:rFonts w:ascii="Arial" w:hAnsi="Arial" w:cs="Arial"/>
        </w:rPr>
      </w:pPr>
      <w:r w:rsidRPr="002559C3">
        <w:rPr>
          <w:rFonts w:ascii="Arial" w:hAnsi="Arial" w:cs="Arial"/>
        </w:rPr>
        <w:lastRenderedPageBreak/>
        <w:t>Vallen, G.K. and</w:t>
      </w:r>
      <w:r w:rsidR="00E81D9D" w:rsidRPr="002559C3">
        <w:rPr>
          <w:rFonts w:ascii="Arial" w:hAnsi="Arial" w:cs="Arial"/>
        </w:rPr>
        <w:t xml:space="preserve"> Valen, Jerome J. (2014). </w:t>
      </w:r>
      <w:r w:rsidR="00E81D9D" w:rsidRPr="002559C3">
        <w:rPr>
          <w:rFonts w:ascii="Arial" w:hAnsi="Arial" w:cs="Arial"/>
          <w:i/>
        </w:rPr>
        <w:t>Check-In Check-Out: Managing Hotel Operations.</w:t>
      </w:r>
      <w:r w:rsidR="00E81D9D" w:rsidRPr="002559C3">
        <w:rPr>
          <w:rFonts w:ascii="Arial" w:hAnsi="Arial" w:cs="Arial"/>
        </w:rPr>
        <w:t xml:space="preserve"> 9th Ed. Harlow: Pearson Education Limited.</w:t>
      </w:r>
    </w:p>
    <w:p w14:paraId="68420270" w14:textId="77777777" w:rsidR="00E81D9D" w:rsidRPr="002559C3" w:rsidRDefault="00E81D9D" w:rsidP="00A802A2">
      <w:pPr>
        <w:rPr>
          <w:rFonts w:ascii="Arial" w:hAnsi="Arial" w:cs="Arial"/>
        </w:rPr>
      </w:pPr>
      <w:r w:rsidRPr="002559C3">
        <w:rPr>
          <w:rFonts w:ascii="Arial" w:hAnsi="Arial" w:cs="Arial"/>
        </w:rPr>
        <w:t xml:space="preserve">Wood, R.C. (2013). </w:t>
      </w:r>
      <w:r w:rsidRPr="002559C3">
        <w:rPr>
          <w:rFonts w:ascii="Arial" w:hAnsi="Arial" w:cs="Arial"/>
          <w:i/>
        </w:rPr>
        <w:t>Key Concepts in Hospitality Management.</w:t>
      </w:r>
      <w:r w:rsidRPr="002559C3">
        <w:rPr>
          <w:rFonts w:ascii="Arial" w:hAnsi="Arial" w:cs="Arial"/>
        </w:rPr>
        <w:t xml:space="preserve"> London: SAGE Publications Ltd.</w:t>
      </w:r>
    </w:p>
    <w:sectPr w:rsidR="00E81D9D" w:rsidRPr="002559C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92ACA" w14:textId="77777777" w:rsidR="004901FD" w:rsidRDefault="004901FD" w:rsidP="00F91B81">
      <w:pPr>
        <w:spacing w:after="0" w:line="240" w:lineRule="auto"/>
      </w:pPr>
      <w:r>
        <w:separator/>
      </w:r>
    </w:p>
  </w:endnote>
  <w:endnote w:type="continuationSeparator" w:id="0">
    <w:p w14:paraId="05904357" w14:textId="77777777" w:rsidR="004901FD" w:rsidRDefault="004901FD" w:rsidP="00F91B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 w:name="Arial MT">
    <w:altName w:val="Arial"/>
    <w:charset w:val="01"/>
    <w:family w:val="swiss"/>
    <w:pitch w:val="variable"/>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103061"/>
      <w:docPartObj>
        <w:docPartGallery w:val="Page Numbers (Bottom of Page)"/>
        <w:docPartUnique/>
      </w:docPartObj>
    </w:sdtPr>
    <w:sdtEndPr>
      <w:rPr>
        <w:noProof/>
      </w:rPr>
    </w:sdtEndPr>
    <w:sdtContent>
      <w:p w14:paraId="6842027B" w14:textId="77777777" w:rsidR="00AB7737" w:rsidRDefault="00AB7737">
        <w:pPr>
          <w:pStyle w:val="Footer"/>
          <w:jc w:val="right"/>
        </w:pPr>
        <w:r>
          <w:fldChar w:fldCharType="begin"/>
        </w:r>
        <w:r>
          <w:instrText xml:space="preserve"> PAGE   \* MERGEFORMAT </w:instrText>
        </w:r>
        <w:r>
          <w:fldChar w:fldCharType="separate"/>
        </w:r>
        <w:r w:rsidR="004C2D06">
          <w:rPr>
            <w:noProof/>
          </w:rPr>
          <w:t>3</w:t>
        </w:r>
        <w:r>
          <w:rPr>
            <w:noProof/>
          </w:rPr>
          <w:fldChar w:fldCharType="end"/>
        </w:r>
      </w:p>
    </w:sdtContent>
  </w:sdt>
  <w:p w14:paraId="6842027C" w14:textId="77777777" w:rsidR="00AB7737" w:rsidRDefault="00AB7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73B01" w14:textId="77777777" w:rsidR="004901FD" w:rsidRDefault="004901FD" w:rsidP="00F91B81">
      <w:pPr>
        <w:spacing w:after="0" w:line="240" w:lineRule="auto"/>
      </w:pPr>
      <w:r>
        <w:separator/>
      </w:r>
    </w:p>
  </w:footnote>
  <w:footnote w:type="continuationSeparator" w:id="0">
    <w:p w14:paraId="216B75A1" w14:textId="77777777" w:rsidR="004901FD" w:rsidRDefault="004901FD" w:rsidP="00F91B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A0E2B"/>
    <w:multiLevelType w:val="multilevel"/>
    <w:tmpl w:val="DDC0D1B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603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09226B0"/>
    <w:multiLevelType w:val="multilevel"/>
    <w:tmpl w:val="04A2F5C0"/>
    <w:lvl w:ilvl="0">
      <w:start w:val="1"/>
      <w:numFmt w:val="decimal"/>
      <w:lvlText w:val="%1"/>
      <w:lvlJc w:val="left"/>
      <w:pPr>
        <w:ind w:left="432" w:hanging="432"/>
      </w:pPr>
    </w:lvl>
    <w:lvl w:ilvl="1">
      <w:start w:val="1"/>
      <w:numFmt w:val="decimal"/>
      <w:lvlText w:val="%1.%2"/>
      <w:lvlJc w:val="left"/>
      <w:pPr>
        <w:ind w:left="579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A3446E9"/>
    <w:multiLevelType w:val="multilevel"/>
    <w:tmpl w:val="13AE634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006744283">
    <w:abstractNumId w:val="1"/>
  </w:num>
  <w:num w:numId="2" w16cid:durableId="167794855">
    <w:abstractNumId w:val="2"/>
  </w:num>
  <w:num w:numId="3" w16cid:durableId="692342902">
    <w:abstractNumId w:val="1"/>
  </w:num>
  <w:num w:numId="4" w16cid:durableId="565459331">
    <w:abstractNumId w:val="2"/>
  </w:num>
  <w:num w:numId="5" w16cid:durableId="1682513564">
    <w:abstractNumId w:val="2"/>
  </w:num>
  <w:num w:numId="6" w16cid:durableId="25906964">
    <w:abstractNumId w:val="0"/>
  </w:num>
  <w:num w:numId="7" w16cid:durableId="84806254">
    <w:abstractNumId w:val="0"/>
  </w:num>
  <w:num w:numId="8" w16cid:durableId="935601199">
    <w:abstractNumId w:val="0"/>
  </w:num>
  <w:num w:numId="9" w16cid:durableId="573127058">
    <w:abstractNumId w:val="0"/>
  </w:num>
  <w:num w:numId="10" w16cid:durableId="488248413">
    <w:abstractNumId w:val="0"/>
  </w:num>
  <w:num w:numId="11" w16cid:durableId="379017717">
    <w:abstractNumId w:val="0"/>
  </w:num>
  <w:num w:numId="12" w16cid:durableId="906572973">
    <w:abstractNumId w:val="0"/>
  </w:num>
  <w:num w:numId="13" w16cid:durableId="1980187568">
    <w:abstractNumId w:val="0"/>
  </w:num>
  <w:num w:numId="14" w16cid:durableId="277880220">
    <w:abstractNumId w:val="0"/>
  </w:num>
  <w:num w:numId="15" w16cid:durableId="1327903458">
    <w:abstractNumId w:val="0"/>
  </w:num>
  <w:num w:numId="16" w16cid:durableId="531308349">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1B81"/>
    <w:rsid w:val="0000003F"/>
    <w:rsid w:val="0000055C"/>
    <w:rsid w:val="00000FAD"/>
    <w:rsid w:val="000056AC"/>
    <w:rsid w:val="0000677B"/>
    <w:rsid w:val="000116E2"/>
    <w:rsid w:val="00013000"/>
    <w:rsid w:val="0001440C"/>
    <w:rsid w:val="00014D58"/>
    <w:rsid w:val="00016495"/>
    <w:rsid w:val="000227FA"/>
    <w:rsid w:val="0003707E"/>
    <w:rsid w:val="00045EC9"/>
    <w:rsid w:val="0005275C"/>
    <w:rsid w:val="00052775"/>
    <w:rsid w:val="00054ADC"/>
    <w:rsid w:val="00057408"/>
    <w:rsid w:val="0005770D"/>
    <w:rsid w:val="0006165F"/>
    <w:rsid w:val="00064292"/>
    <w:rsid w:val="00067CC3"/>
    <w:rsid w:val="00077EF7"/>
    <w:rsid w:val="0008049C"/>
    <w:rsid w:val="00096364"/>
    <w:rsid w:val="000A0B5C"/>
    <w:rsid w:val="000A0F2D"/>
    <w:rsid w:val="000A1A40"/>
    <w:rsid w:val="000A2B98"/>
    <w:rsid w:val="000A5340"/>
    <w:rsid w:val="000B129C"/>
    <w:rsid w:val="000B15AA"/>
    <w:rsid w:val="000B2A78"/>
    <w:rsid w:val="000B5D61"/>
    <w:rsid w:val="000C4ED3"/>
    <w:rsid w:val="000C5854"/>
    <w:rsid w:val="000D51C9"/>
    <w:rsid w:val="000E7039"/>
    <w:rsid w:val="00100C16"/>
    <w:rsid w:val="00100F68"/>
    <w:rsid w:val="00104B52"/>
    <w:rsid w:val="00106CB6"/>
    <w:rsid w:val="00113F42"/>
    <w:rsid w:val="0011740D"/>
    <w:rsid w:val="001215DB"/>
    <w:rsid w:val="0012235F"/>
    <w:rsid w:val="00124528"/>
    <w:rsid w:val="00124F3F"/>
    <w:rsid w:val="00126537"/>
    <w:rsid w:val="00127EBB"/>
    <w:rsid w:val="0013037C"/>
    <w:rsid w:val="001303CB"/>
    <w:rsid w:val="001337D0"/>
    <w:rsid w:val="00133CE5"/>
    <w:rsid w:val="00136755"/>
    <w:rsid w:val="00140566"/>
    <w:rsid w:val="00145643"/>
    <w:rsid w:val="00146AD9"/>
    <w:rsid w:val="00146EA0"/>
    <w:rsid w:val="00151990"/>
    <w:rsid w:val="001571E6"/>
    <w:rsid w:val="00157258"/>
    <w:rsid w:val="0016152C"/>
    <w:rsid w:val="0016257F"/>
    <w:rsid w:val="00162997"/>
    <w:rsid w:val="0016508E"/>
    <w:rsid w:val="00166207"/>
    <w:rsid w:val="00166C87"/>
    <w:rsid w:val="0017504D"/>
    <w:rsid w:val="001916EB"/>
    <w:rsid w:val="001936DB"/>
    <w:rsid w:val="001A08BE"/>
    <w:rsid w:val="001B2CA8"/>
    <w:rsid w:val="001B6124"/>
    <w:rsid w:val="001C0CDA"/>
    <w:rsid w:val="001C3CB7"/>
    <w:rsid w:val="001C4834"/>
    <w:rsid w:val="001C550A"/>
    <w:rsid w:val="001C5644"/>
    <w:rsid w:val="001D0C05"/>
    <w:rsid w:val="001D1DFF"/>
    <w:rsid w:val="001D73D4"/>
    <w:rsid w:val="001E263D"/>
    <w:rsid w:val="001F1740"/>
    <w:rsid w:val="001F501E"/>
    <w:rsid w:val="001F70D1"/>
    <w:rsid w:val="00203161"/>
    <w:rsid w:val="00205842"/>
    <w:rsid w:val="0022104A"/>
    <w:rsid w:val="00222CAF"/>
    <w:rsid w:val="00232116"/>
    <w:rsid w:val="0023492A"/>
    <w:rsid w:val="0023545B"/>
    <w:rsid w:val="002467F5"/>
    <w:rsid w:val="00251E0B"/>
    <w:rsid w:val="0025204C"/>
    <w:rsid w:val="002559C3"/>
    <w:rsid w:val="00256C94"/>
    <w:rsid w:val="00261D4D"/>
    <w:rsid w:val="00264D29"/>
    <w:rsid w:val="00270F93"/>
    <w:rsid w:val="002735ED"/>
    <w:rsid w:val="00273840"/>
    <w:rsid w:val="00273870"/>
    <w:rsid w:val="00276470"/>
    <w:rsid w:val="002778BD"/>
    <w:rsid w:val="0028077A"/>
    <w:rsid w:val="0028191A"/>
    <w:rsid w:val="00282AD1"/>
    <w:rsid w:val="00283619"/>
    <w:rsid w:val="00285D65"/>
    <w:rsid w:val="0028753D"/>
    <w:rsid w:val="00292FC5"/>
    <w:rsid w:val="00295A97"/>
    <w:rsid w:val="002A63AB"/>
    <w:rsid w:val="002A6883"/>
    <w:rsid w:val="002B5E3E"/>
    <w:rsid w:val="002B6338"/>
    <w:rsid w:val="002C0ECA"/>
    <w:rsid w:val="002C32B3"/>
    <w:rsid w:val="002C3372"/>
    <w:rsid w:val="002C397A"/>
    <w:rsid w:val="002D0773"/>
    <w:rsid w:val="002D1F1B"/>
    <w:rsid w:val="002E5446"/>
    <w:rsid w:val="002E5878"/>
    <w:rsid w:val="00300995"/>
    <w:rsid w:val="00304955"/>
    <w:rsid w:val="00313EDA"/>
    <w:rsid w:val="00314A4E"/>
    <w:rsid w:val="0031652C"/>
    <w:rsid w:val="00316704"/>
    <w:rsid w:val="00316BF4"/>
    <w:rsid w:val="0032191F"/>
    <w:rsid w:val="00323D97"/>
    <w:rsid w:val="00326CD0"/>
    <w:rsid w:val="003318AA"/>
    <w:rsid w:val="00332996"/>
    <w:rsid w:val="00336811"/>
    <w:rsid w:val="00346642"/>
    <w:rsid w:val="003470BC"/>
    <w:rsid w:val="00361CB1"/>
    <w:rsid w:val="00363707"/>
    <w:rsid w:val="0036374A"/>
    <w:rsid w:val="00382D30"/>
    <w:rsid w:val="003876ED"/>
    <w:rsid w:val="0039362C"/>
    <w:rsid w:val="00394BA6"/>
    <w:rsid w:val="00395BB0"/>
    <w:rsid w:val="00397B26"/>
    <w:rsid w:val="003A2236"/>
    <w:rsid w:val="003A2DC9"/>
    <w:rsid w:val="003B20D3"/>
    <w:rsid w:val="003B60BF"/>
    <w:rsid w:val="003B7CEF"/>
    <w:rsid w:val="003C1344"/>
    <w:rsid w:val="003C1A1B"/>
    <w:rsid w:val="003C30E6"/>
    <w:rsid w:val="003C4437"/>
    <w:rsid w:val="003C6649"/>
    <w:rsid w:val="003C69F5"/>
    <w:rsid w:val="003C6BD6"/>
    <w:rsid w:val="003D0361"/>
    <w:rsid w:val="003D45CA"/>
    <w:rsid w:val="003F735D"/>
    <w:rsid w:val="004008B9"/>
    <w:rsid w:val="004029CA"/>
    <w:rsid w:val="00404647"/>
    <w:rsid w:val="00411D6B"/>
    <w:rsid w:val="00411F77"/>
    <w:rsid w:val="004134F2"/>
    <w:rsid w:val="00425B25"/>
    <w:rsid w:val="0043643C"/>
    <w:rsid w:val="0045216F"/>
    <w:rsid w:val="004575EF"/>
    <w:rsid w:val="00465590"/>
    <w:rsid w:val="004715FA"/>
    <w:rsid w:val="00473BD3"/>
    <w:rsid w:val="00474410"/>
    <w:rsid w:val="00474E54"/>
    <w:rsid w:val="004753E7"/>
    <w:rsid w:val="004869DF"/>
    <w:rsid w:val="00487B22"/>
    <w:rsid w:val="004901FD"/>
    <w:rsid w:val="004A1521"/>
    <w:rsid w:val="004A1EFE"/>
    <w:rsid w:val="004A5557"/>
    <w:rsid w:val="004B694D"/>
    <w:rsid w:val="004C1208"/>
    <w:rsid w:val="004C2D06"/>
    <w:rsid w:val="004C57F8"/>
    <w:rsid w:val="004C7573"/>
    <w:rsid w:val="004D1C2E"/>
    <w:rsid w:val="004D6CE1"/>
    <w:rsid w:val="004E4A9D"/>
    <w:rsid w:val="004E74D9"/>
    <w:rsid w:val="004F22A6"/>
    <w:rsid w:val="00500CAD"/>
    <w:rsid w:val="00500F20"/>
    <w:rsid w:val="00503985"/>
    <w:rsid w:val="0050672C"/>
    <w:rsid w:val="00512E5C"/>
    <w:rsid w:val="00514407"/>
    <w:rsid w:val="00517DC9"/>
    <w:rsid w:val="005234A8"/>
    <w:rsid w:val="00526DD7"/>
    <w:rsid w:val="005368E3"/>
    <w:rsid w:val="00544F7A"/>
    <w:rsid w:val="00546AFD"/>
    <w:rsid w:val="00552B97"/>
    <w:rsid w:val="00555658"/>
    <w:rsid w:val="00562089"/>
    <w:rsid w:val="00562482"/>
    <w:rsid w:val="005630C5"/>
    <w:rsid w:val="00563725"/>
    <w:rsid w:val="00564C83"/>
    <w:rsid w:val="005735D2"/>
    <w:rsid w:val="00576751"/>
    <w:rsid w:val="00577969"/>
    <w:rsid w:val="00577D15"/>
    <w:rsid w:val="00583BE6"/>
    <w:rsid w:val="00592225"/>
    <w:rsid w:val="005927E9"/>
    <w:rsid w:val="005A3841"/>
    <w:rsid w:val="005A63BA"/>
    <w:rsid w:val="005B079C"/>
    <w:rsid w:val="005C3B5E"/>
    <w:rsid w:val="005C5DFF"/>
    <w:rsid w:val="005D186A"/>
    <w:rsid w:val="005D21B6"/>
    <w:rsid w:val="005D3243"/>
    <w:rsid w:val="005D57B5"/>
    <w:rsid w:val="005D5F4A"/>
    <w:rsid w:val="005E1994"/>
    <w:rsid w:val="005E759D"/>
    <w:rsid w:val="005F7006"/>
    <w:rsid w:val="00601F42"/>
    <w:rsid w:val="00602353"/>
    <w:rsid w:val="006047A3"/>
    <w:rsid w:val="006066B2"/>
    <w:rsid w:val="00614933"/>
    <w:rsid w:val="006156AB"/>
    <w:rsid w:val="00617ACE"/>
    <w:rsid w:val="0062780D"/>
    <w:rsid w:val="00627E81"/>
    <w:rsid w:val="006304D4"/>
    <w:rsid w:val="00630785"/>
    <w:rsid w:val="0063423E"/>
    <w:rsid w:val="006423B8"/>
    <w:rsid w:val="00646DFA"/>
    <w:rsid w:val="00650243"/>
    <w:rsid w:val="0065466C"/>
    <w:rsid w:val="00661DAD"/>
    <w:rsid w:val="00662E28"/>
    <w:rsid w:val="00667070"/>
    <w:rsid w:val="00671373"/>
    <w:rsid w:val="006861EE"/>
    <w:rsid w:val="00695CB9"/>
    <w:rsid w:val="006A0758"/>
    <w:rsid w:val="006A1738"/>
    <w:rsid w:val="006A2774"/>
    <w:rsid w:val="006A3766"/>
    <w:rsid w:val="006A6022"/>
    <w:rsid w:val="006A6B81"/>
    <w:rsid w:val="006B0FEE"/>
    <w:rsid w:val="006B22CF"/>
    <w:rsid w:val="006B26C3"/>
    <w:rsid w:val="006B5174"/>
    <w:rsid w:val="006C2706"/>
    <w:rsid w:val="006C2B9E"/>
    <w:rsid w:val="006C47D2"/>
    <w:rsid w:val="006D1F46"/>
    <w:rsid w:val="006D5E1B"/>
    <w:rsid w:val="006D7FDE"/>
    <w:rsid w:val="006E1899"/>
    <w:rsid w:val="006E6043"/>
    <w:rsid w:val="006E71E0"/>
    <w:rsid w:val="006F31FD"/>
    <w:rsid w:val="00704620"/>
    <w:rsid w:val="00711580"/>
    <w:rsid w:val="00716B7C"/>
    <w:rsid w:val="00726851"/>
    <w:rsid w:val="00730D0A"/>
    <w:rsid w:val="007310E9"/>
    <w:rsid w:val="007323DF"/>
    <w:rsid w:val="00732F80"/>
    <w:rsid w:val="00734356"/>
    <w:rsid w:val="007430DF"/>
    <w:rsid w:val="00746353"/>
    <w:rsid w:val="00747643"/>
    <w:rsid w:val="00763ED3"/>
    <w:rsid w:val="0076592D"/>
    <w:rsid w:val="00765CC2"/>
    <w:rsid w:val="007732FC"/>
    <w:rsid w:val="00774766"/>
    <w:rsid w:val="0077756B"/>
    <w:rsid w:val="00784EE1"/>
    <w:rsid w:val="00786AEC"/>
    <w:rsid w:val="007923D0"/>
    <w:rsid w:val="007924EE"/>
    <w:rsid w:val="007934A5"/>
    <w:rsid w:val="00793C7D"/>
    <w:rsid w:val="007A308E"/>
    <w:rsid w:val="007A4026"/>
    <w:rsid w:val="007B2C20"/>
    <w:rsid w:val="007B4375"/>
    <w:rsid w:val="007E73C1"/>
    <w:rsid w:val="007E7A76"/>
    <w:rsid w:val="007F16AF"/>
    <w:rsid w:val="007F3A9F"/>
    <w:rsid w:val="00801A12"/>
    <w:rsid w:val="008207DF"/>
    <w:rsid w:val="008326A6"/>
    <w:rsid w:val="00833C59"/>
    <w:rsid w:val="00833CB9"/>
    <w:rsid w:val="0084209E"/>
    <w:rsid w:val="00842C0F"/>
    <w:rsid w:val="00865081"/>
    <w:rsid w:val="008674A7"/>
    <w:rsid w:val="008674F6"/>
    <w:rsid w:val="00870574"/>
    <w:rsid w:val="00872A0B"/>
    <w:rsid w:val="00873933"/>
    <w:rsid w:val="00881E95"/>
    <w:rsid w:val="00886622"/>
    <w:rsid w:val="00891D2E"/>
    <w:rsid w:val="00892FEB"/>
    <w:rsid w:val="00895D42"/>
    <w:rsid w:val="00897DFF"/>
    <w:rsid w:val="008A2539"/>
    <w:rsid w:val="008A3A4F"/>
    <w:rsid w:val="008A7E96"/>
    <w:rsid w:val="008B3B51"/>
    <w:rsid w:val="008C1731"/>
    <w:rsid w:val="008C6F28"/>
    <w:rsid w:val="008D2489"/>
    <w:rsid w:val="008D2F27"/>
    <w:rsid w:val="008E028C"/>
    <w:rsid w:val="008E2837"/>
    <w:rsid w:val="008E53B3"/>
    <w:rsid w:val="008F1C26"/>
    <w:rsid w:val="008F3230"/>
    <w:rsid w:val="008F7429"/>
    <w:rsid w:val="008F7D13"/>
    <w:rsid w:val="00905EA0"/>
    <w:rsid w:val="009068B4"/>
    <w:rsid w:val="009121AC"/>
    <w:rsid w:val="009128B5"/>
    <w:rsid w:val="00912985"/>
    <w:rsid w:val="00917DF8"/>
    <w:rsid w:val="0092115F"/>
    <w:rsid w:val="00923B18"/>
    <w:rsid w:val="00923CF0"/>
    <w:rsid w:val="00926005"/>
    <w:rsid w:val="0092694B"/>
    <w:rsid w:val="00926F54"/>
    <w:rsid w:val="009328A8"/>
    <w:rsid w:val="00932CF9"/>
    <w:rsid w:val="00932F63"/>
    <w:rsid w:val="009330D7"/>
    <w:rsid w:val="0093340F"/>
    <w:rsid w:val="009348F6"/>
    <w:rsid w:val="00935209"/>
    <w:rsid w:val="0093587C"/>
    <w:rsid w:val="0094769C"/>
    <w:rsid w:val="00947F4F"/>
    <w:rsid w:val="00952511"/>
    <w:rsid w:val="0095454E"/>
    <w:rsid w:val="00960A87"/>
    <w:rsid w:val="0096175E"/>
    <w:rsid w:val="009729BB"/>
    <w:rsid w:val="00977B90"/>
    <w:rsid w:val="00981092"/>
    <w:rsid w:val="0098348B"/>
    <w:rsid w:val="009842A9"/>
    <w:rsid w:val="0099707B"/>
    <w:rsid w:val="009B1D24"/>
    <w:rsid w:val="009B311B"/>
    <w:rsid w:val="009B53B6"/>
    <w:rsid w:val="009C23C3"/>
    <w:rsid w:val="009C3639"/>
    <w:rsid w:val="009C482D"/>
    <w:rsid w:val="009D0CDA"/>
    <w:rsid w:val="009D6E2F"/>
    <w:rsid w:val="009E1E53"/>
    <w:rsid w:val="009F3F92"/>
    <w:rsid w:val="009F4B81"/>
    <w:rsid w:val="009F5598"/>
    <w:rsid w:val="00A022C7"/>
    <w:rsid w:val="00A025F5"/>
    <w:rsid w:val="00A02B11"/>
    <w:rsid w:val="00A036A6"/>
    <w:rsid w:val="00A11E7D"/>
    <w:rsid w:val="00A14FE4"/>
    <w:rsid w:val="00A17A17"/>
    <w:rsid w:val="00A21958"/>
    <w:rsid w:val="00A223FB"/>
    <w:rsid w:val="00A27105"/>
    <w:rsid w:val="00A30E45"/>
    <w:rsid w:val="00A31460"/>
    <w:rsid w:val="00A3579D"/>
    <w:rsid w:val="00A36637"/>
    <w:rsid w:val="00A426FA"/>
    <w:rsid w:val="00A457F6"/>
    <w:rsid w:val="00A45920"/>
    <w:rsid w:val="00A47500"/>
    <w:rsid w:val="00A53055"/>
    <w:rsid w:val="00A53EDC"/>
    <w:rsid w:val="00A57CA9"/>
    <w:rsid w:val="00A62816"/>
    <w:rsid w:val="00A64FB3"/>
    <w:rsid w:val="00A73DC4"/>
    <w:rsid w:val="00A802A2"/>
    <w:rsid w:val="00A810EA"/>
    <w:rsid w:val="00A81462"/>
    <w:rsid w:val="00A85D32"/>
    <w:rsid w:val="00A91902"/>
    <w:rsid w:val="00A96B09"/>
    <w:rsid w:val="00A96CFF"/>
    <w:rsid w:val="00AA00C6"/>
    <w:rsid w:val="00AA0703"/>
    <w:rsid w:val="00AA1D5E"/>
    <w:rsid w:val="00AA315F"/>
    <w:rsid w:val="00AA5291"/>
    <w:rsid w:val="00AA7FA1"/>
    <w:rsid w:val="00AB2FC8"/>
    <w:rsid w:val="00AB5992"/>
    <w:rsid w:val="00AB7737"/>
    <w:rsid w:val="00AC0E9C"/>
    <w:rsid w:val="00AC3BB2"/>
    <w:rsid w:val="00AD0B82"/>
    <w:rsid w:val="00AD1210"/>
    <w:rsid w:val="00AD2035"/>
    <w:rsid w:val="00AD38DC"/>
    <w:rsid w:val="00AE3AD6"/>
    <w:rsid w:val="00AE3B40"/>
    <w:rsid w:val="00AE54A2"/>
    <w:rsid w:val="00AF1510"/>
    <w:rsid w:val="00AF2BF4"/>
    <w:rsid w:val="00B01D3A"/>
    <w:rsid w:val="00B02F9C"/>
    <w:rsid w:val="00B06C64"/>
    <w:rsid w:val="00B06F8D"/>
    <w:rsid w:val="00B07110"/>
    <w:rsid w:val="00B100BE"/>
    <w:rsid w:val="00B10E2B"/>
    <w:rsid w:val="00B118F5"/>
    <w:rsid w:val="00B13F44"/>
    <w:rsid w:val="00B14200"/>
    <w:rsid w:val="00B2370B"/>
    <w:rsid w:val="00B23D4A"/>
    <w:rsid w:val="00B31285"/>
    <w:rsid w:val="00B32615"/>
    <w:rsid w:val="00B33F36"/>
    <w:rsid w:val="00B367F9"/>
    <w:rsid w:val="00B37123"/>
    <w:rsid w:val="00B4058D"/>
    <w:rsid w:val="00B42CFF"/>
    <w:rsid w:val="00B51B06"/>
    <w:rsid w:val="00B65857"/>
    <w:rsid w:val="00B675DF"/>
    <w:rsid w:val="00B706AC"/>
    <w:rsid w:val="00B76827"/>
    <w:rsid w:val="00B76F14"/>
    <w:rsid w:val="00B81284"/>
    <w:rsid w:val="00B82553"/>
    <w:rsid w:val="00B85657"/>
    <w:rsid w:val="00B86C20"/>
    <w:rsid w:val="00B92037"/>
    <w:rsid w:val="00B935AA"/>
    <w:rsid w:val="00B93B22"/>
    <w:rsid w:val="00B977EE"/>
    <w:rsid w:val="00BA05CB"/>
    <w:rsid w:val="00BA0A1E"/>
    <w:rsid w:val="00BA2350"/>
    <w:rsid w:val="00BA2DF5"/>
    <w:rsid w:val="00BB087D"/>
    <w:rsid w:val="00BB1FDE"/>
    <w:rsid w:val="00BB3920"/>
    <w:rsid w:val="00BB45AE"/>
    <w:rsid w:val="00BB5F20"/>
    <w:rsid w:val="00BC5F9C"/>
    <w:rsid w:val="00BD492C"/>
    <w:rsid w:val="00BE30FA"/>
    <w:rsid w:val="00BF3A71"/>
    <w:rsid w:val="00C02BF2"/>
    <w:rsid w:val="00C040BA"/>
    <w:rsid w:val="00C0625B"/>
    <w:rsid w:val="00C0718F"/>
    <w:rsid w:val="00C1294E"/>
    <w:rsid w:val="00C15BB5"/>
    <w:rsid w:val="00C26C99"/>
    <w:rsid w:val="00C30895"/>
    <w:rsid w:val="00C436AA"/>
    <w:rsid w:val="00C50142"/>
    <w:rsid w:val="00C54540"/>
    <w:rsid w:val="00C561F5"/>
    <w:rsid w:val="00C577BA"/>
    <w:rsid w:val="00C64245"/>
    <w:rsid w:val="00C65378"/>
    <w:rsid w:val="00C66F7C"/>
    <w:rsid w:val="00C70404"/>
    <w:rsid w:val="00C807D2"/>
    <w:rsid w:val="00C8577D"/>
    <w:rsid w:val="00C91E15"/>
    <w:rsid w:val="00C962C8"/>
    <w:rsid w:val="00CA4D57"/>
    <w:rsid w:val="00CA581F"/>
    <w:rsid w:val="00CA7E18"/>
    <w:rsid w:val="00CB15E1"/>
    <w:rsid w:val="00CC40E7"/>
    <w:rsid w:val="00CD41D1"/>
    <w:rsid w:val="00CD5F4B"/>
    <w:rsid w:val="00CE0AAE"/>
    <w:rsid w:val="00CE15BD"/>
    <w:rsid w:val="00CE210D"/>
    <w:rsid w:val="00CE230E"/>
    <w:rsid w:val="00CE4354"/>
    <w:rsid w:val="00D0449A"/>
    <w:rsid w:val="00D057B8"/>
    <w:rsid w:val="00D06C0C"/>
    <w:rsid w:val="00D14061"/>
    <w:rsid w:val="00D15E05"/>
    <w:rsid w:val="00D17341"/>
    <w:rsid w:val="00D238CB"/>
    <w:rsid w:val="00D2646F"/>
    <w:rsid w:val="00D334F0"/>
    <w:rsid w:val="00D36DBD"/>
    <w:rsid w:val="00D451A6"/>
    <w:rsid w:val="00D476EC"/>
    <w:rsid w:val="00D52884"/>
    <w:rsid w:val="00D570B3"/>
    <w:rsid w:val="00D659D3"/>
    <w:rsid w:val="00D72BD5"/>
    <w:rsid w:val="00D739EE"/>
    <w:rsid w:val="00D73A3B"/>
    <w:rsid w:val="00D76D61"/>
    <w:rsid w:val="00D8490C"/>
    <w:rsid w:val="00D90410"/>
    <w:rsid w:val="00D96EBA"/>
    <w:rsid w:val="00DA3244"/>
    <w:rsid w:val="00DA3AAF"/>
    <w:rsid w:val="00DA59B5"/>
    <w:rsid w:val="00DA677A"/>
    <w:rsid w:val="00DB7D3C"/>
    <w:rsid w:val="00DC0A05"/>
    <w:rsid w:val="00DC628A"/>
    <w:rsid w:val="00DC66CC"/>
    <w:rsid w:val="00DC7F5B"/>
    <w:rsid w:val="00DD0ACA"/>
    <w:rsid w:val="00DD7C26"/>
    <w:rsid w:val="00DE14DA"/>
    <w:rsid w:val="00DE16EF"/>
    <w:rsid w:val="00DE26B3"/>
    <w:rsid w:val="00DE2758"/>
    <w:rsid w:val="00DE6D64"/>
    <w:rsid w:val="00DE72D9"/>
    <w:rsid w:val="00DE756C"/>
    <w:rsid w:val="00DF0BEB"/>
    <w:rsid w:val="00DF1721"/>
    <w:rsid w:val="00DF4424"/>
    <w:rsid w:val="00E004B0"/>
    <w:rsid w:val="00E045E7"/>
    <w:rsid w:val="00E0797A"/>
    <w:rsid w:val="00E11270"/>
    <w:rsid w:val="00E16F80"/>
    <w:rsid w:val="00E2164B"/>
    <w:rsid w:val="00E25263"/>
    <w:rsid w:val="00E26466"/>
    <w:rsid w:val="00E2651C"/>
    <w:rsid w:val="00E2699D"/>
    <w:rsid w:val="00E30BC1"/>
    <w:rsid w:val="00E41F3C"/>
    <w:rsid w:val="00E44D22"/>
    <w:rsid w:val="00E44E66"/>
    <w:rsid w:val="00E506C3"/>
    <w:rsid w:val="00E54934"/>
    <w:rsid w:val="00E549A7"/>
    <w:rsid w:val="00E554C6"/>
    <w:rsid w:val="00E56047"/>
    <w:rsid w:val="00E5611F"/>
    <w:rsid w:val="00E63CBE"/>
    <w:rsid w:val="00E679E1"/>
    <w:rsid w:val="00E70BEF"/>
    <w:rsid w:val="00E70E0B"/>
    <w:rsid w:val="00E756FA"/>
    <w:rsid w:val="00E8194A"/>
    <w:rsid w:val="00E81D9D"/>
    <w:rsid w:val="00E82571"/>
    <w:rsid w:val="00E871C5"/>
    <w:rsid w:val="00E935E6"/>
    <w:rsid w:val="00E93F29"/>
    <w:rsid w:val="00EA06A1"/>
    <w:rsid w:val="00EA6423"/>
    <w:rsid w:val="00EB10BD"/>
    <w:rsid w:val="00EB2125"/>
    <w:rsid w:val="00EB7967"/>
    <w:rsid w:val="00EC1162"/>
    <w:rsid w:val="00EC2308"/>
    <w:rsid w:val="00EC2381"/>
    <w:rsid w:val="00EC33BA"/>
    <w:rsid w:val="00EC52C6"/>
    <w:rsid w:val="00ED095A"/>
    <w:rsid w:val="00ED4833"/>
    <w:rsid w:val="00ED6030"/>
    <w:rsid w:val="00EE33CF"/>
    <w:rsid w:val="00EE3C99"/>
    <w:rsid w:val="00EE4CCF"/>
    <w:rsid w:val="00EF0819"/>
    <w:rsid w:val="00EF3D6D"/>
    <w:rsid w:val="00EF48C9"/>
    <w:rsid w:val="00F0299D"/>
    <w:rsid w:val="00F05E84"/>
    <w:rsid w:val="00F14087"/>
    <w:rsid w:val="00F14414"/>
    <w:rsid w:val="00F15E52"/>
    <w:rsid w:val="00F1671B"/>
    <w:rsid w:val="00F175BF"/>
    <w:rsid w:val="00F22373"/>
    <w:rsid w:val="00F268BE"/>
    <w:rsid w:val="00F2785D"/>
    <w:rsid w:val="00F318E8"/>
    <w:rsid w:val="00F31DAD"/>
    <w:rsid w:val="00F36D67"/>
    <w:rsid w:val="00F41F01"/>
    <w:rsid w:val="00F46FBD"/>
    <w:rsid w:val="00F50B1C"/>
    <w:rsid w:val="00F560AB"/>
    <w:rsid w:val="00F60B64"/>
    <w:rsid w:val="00F63A86"/>
    <w:rsid w:val="00F6790C"/>
    <w:rsid w:val="00F709AA"/>
    <w:rsid w:val="00F710AF"/>
    <w:rsid w:val="00F716CD"/>
    <w:rsid w:val="00F73934"/>
    <w:rsid w:val="00F81E45"/>
    <w:rsid w:val="00F83450"/>
    <w:rsid w:val="00F91B81"/>
    <w:rsid w:val="00F97098"/>
    <w:rsid w:val="00FA1058"/>
    <w:rsid w:val="00FA1DC3"/>
    <w:rsid w:val="00FA288C"/>
    <w:rsid w:val="00FA5FEF"/>
    <w:rsid w:val="00FA65D7"/>
    <w:rsid w:val="00FA6B0B"/>
    <w:rsid w:val="00FA75B1"/>
    <w:rsid w:val="00FB2E92"/>
    <w:rsid w:val="00FB399F"/>
    <w:rsid w:val="00FC32E1"/>
    <w:rsid w:val="00FC39EC"/>
    <w:rsid w:val="00FD13DA"/>
    <w:rsid w:val="00FD49F1"/>
    <w:rsid w:val="00FD6446"/>
    <w:rsid w:val="00FE25CD"/>
    <w:rsid w:val="00FE32AF"/>
    <w:rsid w:val="00FE50EB"/>
    <w:rsid w:val="00FE59DE"/>
    <w:rsid w:val="00FE7708"/>
    <w:rsid w:val="00FF63BD"/>
    <w:rsid w:val="00FF6C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20236"/>
  <w15:chartTrackingRefBased/>
  <w15:docId w15:val="{1913148A-0043-4067-BE73-175FFEE7C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2C7"/>
    <w:pPr>
      <w:spacing w:after="20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qFormat/>
    <w:rsid w:val="00D73A3B"/>
    <w:pPr>
      <w:keepNext/>
      <w:keepLines/>
      <w:numPr>
        <w:numId w:val="16"/>
      </w:numPr>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73A3B"/>
    <w:pPr>
      <w:keepNext/>
      <w:keepLines/>
      <w:numPr>
        <w:ilvl w:val="1"/>
        <w:numId w:val="16"/>
      </w:numPr>
      <w:spacing w:before="4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B675DF"/>
    <w:pPr>
      <w:keepNext/>
      <w:keepLines/>
      <w:numPr>
        <w:ilvl w:val="2"/>
        <w:numId w:val="9"/>
      </w:numPr>
      <w:spacing w:before="40"/>
      <w:ind w:left="720"/>
      <w:outlineLvl w:val="2"/>
    </w:pPr>
    <w:rPr>
      <w:rFonts w:eastAsiaTheme="majorEastAsia" w:cstheme="majorBidi"/>
      <w:b/>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3A3B"/>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D73A3B"/>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675DF"/>
    <w:rPr>
      <w:rFonts w:ascii="Times New Roman" w:eastAsiaTheme="majorEastAsia" w:hAnsi="Times New Roman" w:cstheme="majorBidi"/>
      <w:b/>
      <w:i/>
      <w:sz w:val="24"/>
      <w:szCs w:val="20"/>
      <w:lang w:val="en-GB"/>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316BF4"/>
    <w:pPr>
      <w:ind w:left="115"/>
    </w:pPr>
    <w:rPr>
      <w:rFonts w:eastAsia="Arial MT" w:cs="Arial MT"/>
    </w:rPr>
  </w:style>
  <w:style w:type="character" w:customStyle="1" w:styleId="BodyTextChar">
    <w:name w:val="Body Text Char"/>
    <w:basedOn w:val="DefaultParagraphFont"/>
    <w:link w:val="BodyText"/>
    <w:uiPriority w:val="1"/>
    <w:rsid w:val="00316BF4"/>
    <w:rPr>
      <w:rFonts w:ascii="Times New Roman" w:eastAsia="Arial MT" w:hAnsi="Times New Roman" w:cs="Arial MT"/>
      <w:sz w:val="24"/>
      <w:lang w:val="en-GB"/>
    </w:rPr>
  </w:style>
  <w:style w:type="paragraph" w:customStyle="1" w:styleId="p58207hding2">
    <w:name w:val="p58207_hding2"/>
    <w:basedOn w:val="Normal"/>
    <w:link w:val="p58207hding2Char"/>
    <w:qFormat/>
    <w:rsid w:val="00F22373"/>
    <w:pPr>
      <w:spacing w:before="200"/>
    </w:pPr>
    <w:rPr>
      <w:rFonts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rPr>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ListParagraph">
    <w:name w:val="List Paragraph"/>
    <w:basedOn w:val="Normal"/>
    <w:uiPriority w:val="34"/>
    <w:qFormat/>
    <w:rsid w:val="003C1344"/>
    <w:pPr>
      <w:ind w:left="720"/>
      <w:contextualSpacing/>
    </w:pPr>
  </w:style>
  <w:style w:type="paragraph" w:styleId="Header">
    <w:name w:val="header"/>
    <w:basedOn w:val="Normal"/>
    <w:link w:val="HeaderChar"/>
    <w:uiPriority w:val="99"/>
    <w:unhideWhenUsed/>
    <w:rsid w:val="00F91B8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1B81"/>
    <w:rPr>
      <w:rFonts w:ascii="Times New Roman" w:hAnsi="Times New Roman" w:cs="Times New Roman"/>
      <w:sz w:val="24"/>
      <w:szCs w:val="20"/>
      <w:lang w:val="en-GB"/>
    </w:rPr>
  </w:style>
  <w:style w:type="paragraph" w:styleId="Footer">
    <w:name w:val="footer"/>
    <w:basedOn w:val="Normal"/>
    <w:link w:val="FooterChar"/>
    <w:uiPriority w:val="99"/>
    <w:unhideWhenUsed/>
    <w:rsid w:val="00F91B8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1B81"/>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D73A3B"/>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73A3B"/>
    <w:pPr>
      <w:spacing w:after="100"/>
    </w:pPr>
  </w:style>
  <w:style w:type="character" w:styleId="Hyperlink">
    <w:name w:val="Hyperlink"/>
    <w:basedOn w:val="DefaultParagraphFont"/>
    <w:uiPriority w:val="99"/>
    <w:unhideWhenUsed/>
    <w:rsid w:val="00D73A3B"/>
    <w:rPr>
      <w:color w:val="0563C1" w:themeColor="hyperlink"/>
      <w:u w:val="single"/>
    </w:rPr>
  </w:style>
  <w:style w:type="paragraph" w:styleId="Caption">
    <w:name w:val="caption"/>
    <w:basedOn w:val="Normal"/>
    <w:next w:val="Normal"/>
    <w:uiPriority w:val="35"/>
    <w:unhideWhenUsed/>
    <w:qFormat/>
    <w:rsid w:val="00363707"/>
    <w:pPr>
      <w:spacing w:line="240" w:lineRule="auto"/>
    </w:pPr>
    <w:rPr>
      <w:i/>
      <w:iCs/>
      <w:color w:val="44546A" w:themeColor="text2"/>
      <w:sz w:val="18"/>
      <w:szCs w:val="18"/>
    </w:rPr>
  </w:style>
  <w:style w:type="paragraph" w:styleId="TOC2">
    <w:name w:val="toc 2"/>
    <w:basedOn w:val="Normal"/>
    <w:next w:val="Normal"/>
    <w:autoRedefine/>
    <w:uiPriority w:val="39"/>
    <w:unhideWhenUsed/>
    <w:rsid w:val="001303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156382">
      <w:bodyDiv w:val="1"/>
      <w:marLeft w:val="0"/>
      <w:marRight w:val="0"/>
      <w:marTop w:val="0"/>
      <w:marBottom w:val="0"/>
      <w:divBdr>
        <w:top w:val="none" w:sz="0" w:space="0" w:color="auto"/>
        <w:left w:val="none" w:sz="0" w:space="0" w:color="auto"/>
        <w:bottom w:val="none" w:sz="0" w:space="0" w:color="auto"/>
        <w:right w:val="none" w:sz="0" w:space="0" w:color="auto"/>
      </w:divBdr>
    </w:div>
    <w:div w:id="348146688">
      <w:bodyDiv w:val="1"/>
      <w:marLeft w:val="0"/>
      <w:marRight w:val="0"/>
      <w:marTop w:val="0"/>
      <w:marBottom w:val="0"/>
      <w:divBdr>
        <w:top w:val="none" w:sz="0" w:space="0" w:color="auto"/>
        <w:left w:val="none" w:sz="0" w:space="0" w:color="auto"/>
        <w:bottom w:val="none" w:sz="0" w:space="0" w:color="auto"/>
        <w:right w:val="none" w:sz="0" w:space="0" w:color="auto"/>
      </w:divBdr>
    </w:div>
    <w:div w:id="2133816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54F2D2-48E5-46B5-BC11-6EDEA6EC9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9</Pages>
  <Words>1714</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162</cp:revision>
  <dcterms:created xsi:type="dcterms:W3CDTF">2025-11-04T06:16:00Z</dcterms:created>
  <dcterms:modified xsi:type="dcterms:W3CDTF">2025-11-13T19:29:00Z</dcterms:modified>
</cp:coreProperties>
</file>