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A3515" w14:textId="77777777" w:rsidR="0096647E" w:rsidRDefault="0096647E" w:rsidP="0096647E">
      <w:pPr>
        <w:jc w:val="center"/>
        <w:rPr>
          <w:rFonts w:ascii="Arial" w:hAnsi="Arial" w:cs="Arial"/>
          <w:b/>
          <w:bCs/>
          <w:sz w:val="32"/>
          <w:szCs w:val="32"/>
        </w:rPr>
      </w:pPr>
    </w:p>
    <w:p w14:paraId="6B2A4233" w14:textId="77777777" w:rsidR="0096647E" w:rsidRDefault="0096647E" w:rsidP="0096647E">
      <w:pPr>
        <w:jc w:val="center"/>
        <w:rPr>
          <w:rFonts w:ascii="Arial" w:hAnsi="Arial" w:cs="Arial"/>
          <w:b/>
          <w:bCs/>
          <w:sz w:val="32"/>
          <w:szCs w:val="32"/>
        </w:rPr>
      </w:pPr>
    </w:p>
    <w:p w14:paraId="1267919E" w14:textId="77777777" w:rsidR="0096647E" w:rsidRDefault="0096647E" w:rsidP="0096647E">
      <w:pPr>
        <w:jc w:val="center"/>
        <w:rPr>
          <w:rFonts w:ascii="Arial" w:hAnsi="Arial" w:cs="Arial"/>
          <w:b/>
          <w:bCs/>
          <w:sz w:val="32"/>
          <w:szCs w:val="32"/>
        </w:rPr>
      </w:pPr>
    </w:p>
    <w:p w14:paraId="78789FB9" w14:textId="77777777" w:rsidR="0096647E" w:rsidRDefault="0096647E" w:rsidP="0096647E">
      <w:pPr>
        <w:jc w:val="center"/>
        <w:rPr>
          <w:rFonts w:ascii="Arial" w:hAnsi="Arial" w:cs="Arial"/>
          <w:b/>
          <w:bCs/>
          <w:sz w:val="32"/>
          <w:szCs w:val="32"/>
        </w:rPr>
      </w:pPr>
    </w:p>
    <w:p w14:paraId="465F1D62" w14:textId="6A361508" w:rsidR="0096647E" w:rsidRDefault="0096647E" w:rsidP="0096647E">
      <w:pPr>
        <w:jc w:val="center"/>
        <w:rPr>
          <w:rFonts w:ascii="Arial" w:hAnsi="Arial" w:cs="Arial"/>
          <w:b/>
          <w:bCs/>
          <w:sz w:val="32"/>
          <w:szCs w:val="32"/>
        </w:rPr>
      </w:pPr>
    </w:p>
    <w:p w14:paraId="37D1B876" w14:textId="039E5792" w:rsidR="00D05FBE" w:rsidRDefault="00D05FBE" w:rsidP="0096647E">
      <w:pPr>
        <w:jc w:val="center"/>
        <w:rPr>
          <w:rFonts w:ascii="Arial" w:hAnsi="Arial" w:cs="Arial"/>
          <w:b/>
          <w:bCs/>
          <w:sz w:val="32"/>
          <w:szCs w:val="32"/>
        </w:rPr>
      </w:pPr>
    </w:p>
    <w:p w14:paraId="6C922133" w14:textId="3D10A554" w:rsidR="00D05FBE" w:rsidRDefault="00D05FBE" w:rsidP="0096647E">
      <w:pPr>
        <w:jc w:val="center"/>
        <w:rPr>
          <w:rFonts w:ascii="Arial" w:hAnsi="Arial" w:cs="Arial"/>
          <w:b/>
          <w:bCs/>
          <w:sz w:val="32"/>
          <w:szCs w:val="32"/>
        </w:rPr>
      </w:pPr>
    </w:p>
    <w:p w14:paraId="42A34E79" w14:textId="77777777" w:rsidR="00D05FBE" w:rsidRDefault="00D05FBE" w:rsidP="0096647E">
      <w:pPr>
        <w:jc w:val="center"/>
        <w:rPr>
          <w:rFonts w:ascii="Arial" w:hAnsi="Arial" w:cs="Arial"/>
          <w:b/>
          <w:bCs/>
          <w:sz w:val="32"/>
          <w:szCs w:val="32"/>
        </w:rPr>
      </w:pPr>
    </w:p>
    <w:p w14:paraId="23D689E4" w14:textId="7C0736EC" w:rsidR="0096647E" w:rsidRDefault="0096647E" w:rsidP="0096647E">
      <w:pPr>
        <w:jc w:val="center"/>
        <w:rPr>
          <w:rFonts w:ascii="Arial" w:hAnsi="Arial" w:cs="Arial"/>
          <w:b/>
          <w:bCs/>
          <w:sz w:val="32"/>
          <w:szCs w:val="32"/>
        </w:rPr>
      </w:pPr>
    </w:p>
    <w:p w14:paraId="3BD2F0A0" w14:textId="77777777" w:rsidR="00270304" w:rsidRDefault="00270304" w:rsidP="0096647E">
      <w:pPr>
        <w:jc w:val="center"/>
        <w:rPr>
          <w:rFonts w:ascii="Arial" w:hAnsi="Arial" w:cs="Arial"/>
          <w:b/>
          <w:bCs/>
          <w:sz w:val="32"/>
          <w:szCs w:val="32"/>
        </w:rPr>
      </w:pPr>
    </w:p>
    <w:p w14:paraId="32B45EF1" w14:textId="77777777" w:rsidR="0096647E" w:rsidRDefault="0096647E" w:rsidP="0096647E">
      <w:pPr>
        <w:jc w:val="center"/>
        <w:rPr>
          <w:rFonts w:ascii="Arial" w:hAnsi="Arial" w:cs="Arial"/>
          <w:b/>
          <w:bCs/>
          <w:sz w:val="32"/>
          <w:szCs w:val="32"/>
        </w:rPr>
      </w:pPr>
    </w:p>
    <w:p w14:paraId="05455C93" w14:textId="64690574" w:rsidR="0096647E" w:rsidRPr="00D05FBE" w:rsidRDefault="0096647E" w:rsidP="0096647E">
      <w:pPr>
        <w:jc w:val="center"/>
        <w:rPr>
          <w:rFonts w:ascii="Arial" w:hAnsi="Arial" w:cs="Arial"/>
          <w:b/>
          <w:bCs/>
          <w:sz w:val="36"/>
          <w:szCs w:val="36"/>
        </w:rPr>
      </w:pPr>
      <w:r w:rsidRPr="00D05FBE">
        <w:rPr>
          <w:rFonts w:ascii="Arial" w:hAnsi="Arial" w:cs="Arial"/>
          <w:b/>
          <w:bCs/>
          <w:sz w:val="36"/>
          <w:szCs w:val="36"/>
        </w:rPr>
        <w:t>WHAT IS ‘TERRORISM’?</w:t>
      </w:r>
    </w:p>
    <w:p w14:paraId="2DF67EBE" w14:textId="6B993B66" w:rsidR="0096647E" w:rsidRPr="00D05FBE" w:rsidRDefault="0096647E" w:rsidP="0096647E">
      <w:pPr>
        <w:jc w:val="center"/>
        <w:rPr>
          <w:rFonts w:ascii="Arial" w:hAnsi="Arial" w:cs="Arial"/>
          <w:b/>
          <w:bCs/>
          <w:i/>
          <w:iCs/>
          <w:sz w:val="28"/>
          <w:szCs w:val="28"/>
        </w:rPr>
      </w:pPr>
      <w:r w:rsidRPr="00D05FBE">
        <w:rPr>
          <w:rFonts w:ascii="Arial" w:hAnsi="Arial" w:cs="Arial"/>
          <w:i/>
          <w:iCs/>
          <w:sz w:val="28"/>
          <w:szCs w:val="28"/>
        </w:rPr>
        <w:t xml:space="preserve">JACK ROBERTS / </w:t>
      </w:r>
      <w:r w:rsidRPr="00D05FBE">
        <w:rPr>
          <w:rFonts w:ascii="Arial" w:hAnsi="Arial" w:cs="Arial"/>
          <w:b/>
          <w:bCs/>
          <w:i/>
          <w:iCs/>
          <w:sz w:val="28"/>
          <w:szCs w:val="28"/>
        </w:rPr>
        <w:t>2003821</w:t>
      </w:r>
    </w:p>
    <w:p w14:paraId="7088A18D" w14:textId="44AA94D6" w:rsidR="0096647E" w:rsidRDefault="0096647E" w:rsidP="0096647E">
      <w:pPr>
        <w:jc w:val="center"/>
        <w:rPr>
          <w:rFonts w:ascii="Arial" w:hAnsi="Arial" w:cs="Arial"/>
          <w:b/>
          <w:bCs/>
          <w:i/>
          <w:iCs/>
        </w:rPr>
      </w:pPr>
    </w:p>
    <w:p w14:paraId="5F1C9DE6" w14:textId="67E25752" w:rsidR="0096647E" w:rsidRDefault="0096647E" w:rsidP="0096647E">
      <w:pPr>
        <w:jc w:val="center"/>
        <w:rPr>
          <w:rFonts w:ascii="Arial" w:hAnsi="Arial" w:cs="Arial"/>
          <w:b/>
          <w:bCs/>
          <w:i/>
          <w:iCs/>
        </w:rPr>
      </w:pPr>
    </w:p>
    <w:p w14:paraId="713CCBAA" w14:textId="445E21A8" w:rsidR="0096647E" w:rsidRDefault="0096647E" w:rsidP="0096647E">
      <w:pPr>
        <w:jc w:val="center"/>
        <w:rPr>
          <w:rFonts w:ascii="Arial" w:hAnsi="Arial" w:cs="Arial"/>
          <w:b/>
          <w:bCs/>
          <w:i/>
          <w:iCs/>
        </w:rPr>
      </w:pPr>
    </w:p>
    <w:p w14:paraId="6A3E0F42" w14:textId="69DC4006" w:rsidR="0096647E" w:rsidRDefault="0096647E" w:rsidP="0096647E">
      <w:pPr>
        <w:jc w:val="center"/>
        <w:rPr>
          <w:rFonts w:ascii="Arial" w:hAnsi="Arial" w:cs="Arial"/>
          <w:b/>
          <w:bCs/>
          <w:i/>
          <w:iCs/>
        </w:rPr>
      </w:pPr>
    </w:p>
    <w:p w14:paraId="41911958" w14:textId="768625C6" w:rsidR="0096647E" w:rsidRDefault="0096647E" w:rsidP="0096647E">
      <w:pPr>
        <w:jc w:val="center"/>
        <w:rPr>
          <w:rFonts w:ascii="Arial" w:hAnsi="Arial" w:cs="Arial"/>
          <w:b/>
          <w:bCs/>
          <w:i/>
          <w:iCs/>
        </w:rPr>
      </w:pPr>
    </w:p>
    <w:p w14:paraId="136410D9" w14:textId="00E70850" w:rsidR="0096647E" w:rsidRDefault="0096647E" w:rsidP="0096647E">
      <w:pPr>
        <w:jc w:val="center"/>
        <w:rPr>
          <w:rFonts w:ascii="Arial" w:hAnsi="Arial" w:cs="Arial"/>
          <w:b/>
          <w:bCs/>
          <w:i/>
          <w:iCs/>
        </w:rPr>
      </w:pPr>
    </w:p>
    <w:p w14:paraId="3A36905F" w14:textId="5A4D65E7" w:rsidR="0096647E" w:rsidRDefault="0096647E" w:rsidP="0096647E">
      <w:pPr>
        <w:jc w:val="center"/>
        <w:rPr>
          <w:rFonts w:ascii="Arial" w:hAnsi="Arial" w:cs="Arial"/>
          <w:b/>
          <w:bCs/>
          <w:i/>
          <w:iCs/>
        </w:rPr>
      </w:pPr>
    </w:p>
    <w:p w14:paraId="664B289B" w14:textId="6C61AC68" w:rsidR="0096647E" w:rsidRDefault="0096647E" w:rsidP="0096647E">
      <w:pPr>
        <w:jc w:val="center"/>
        <w:rPr>
          <w:rFonts w:ascii="Arial" w:hAnsi="Arial" w:cs="Arial"/>
          <w:b/>
          <w:bCs/>
          <w:i/>
          <w:iCs/>
        </w:rPr>
      </w:pPr>
    </w:p>
    <w:p w14:paraId="7A1FF369" w14:textId="36C9F70F" w:rsidR="0096647E" w:rsidRDefault="0096647E" w:rsidP="0096647E">
      <w:pPr>
        <w:jc w:val="center"/>
        <w:rPr>
          <w:rFonts w:ascii="Arial" w:hAnsi="Arial" w:cs="Arial"/>
          <w:b/>
          <w:bCs/>
          <w:i/>
          <w:iCs/>
        </w:rPr>
      </w:pPr>
    </w:p>
    <w:p w14:paraId="7D17D449" w14:textId="1637EC8F" w:rsidR="0096647E" w:rsidRDefault="0096647E" w:rsidP="0096647E">
      <w:pPr>
        <w:jc w:val="center"/>
        <w:rPr>
          <w:rFonts w:ascii="Arial" w:hAnsi="Arial" w:cs="Arial"/>
          <w:b/>
          <w:bCs/>
          <w:i/>
          <w:iCs/>
        </w:rPr>
      </w:pPr>
    </w:p>
    <w:p w14:paraId="7A7ADD1F" w14:textId="5681F0C9" w:rsidR="0096647E" w:rsidRDefault="0096647E" w:rsidP="0096647E">
      <w:pPr>
        <w:jc w:val="center"/>
        <w:rPr>
          <w:rFonts w:ascii="Arial" w:hAnsi="Arial" w:cs="Arial"/>
          <w:b/>
          <w:bCs/>
          <w:i/>
          <w:iCs/>
        </w:rPr>
      </w:pPr>
    </w:p>
    <w:p w14:paraId="51FF390B" w14:textId="473C35A9" w:rsidR="0096647E" w:rsidRDefault="0096647E" w:rsidP="0096647E">
      <w:pPr>
        <w:jc w:val="center"/>
        <w:rPr>
          <w:rFonts w:ascii="Arial" w:hAnsi="Arial" w:cs="Arial"/>
          <w:b/>
          <w:bCs/>
          <w:i/>
          <w:iCs/>
        </w:rPr>
      </w:pPr>
    </w:p>
    <w:p w14:paraId="6BE365FD" w14:textId="0DCC93B3" w:rsidR="0096647E" w:rsidRDefault="0096647E" w:rsidP="0096647E">
      <w:pPr>
        <w:jc w:val="center"/>
        <w:rPr>
          <w:rFonts w:ascii="Arial" w:hAnsi="Arial" w:cs="Arial"/>
          <w:b/>
          <w:bCs/>
          <w:i/>
          <w:iCs/>
        </w:rPr>
      </w:pPr>
    </w:p>
    <w:p w14:paraId="7C4AE602" w14:textId="6066CC77" w:rsidR="0096647E" w:rsidRDefault="0096647E" w:rsidP="0096647E">
      <w:pPr>
        <w:jc w:val="center"/>
        <w:rPr>
          <w:rFonts w:ascii="Arial" w:hAnsi="Arial" w:cs="Arial"/>
          <w:b/>
          <w:bCs/>
          <w:i/>
          <w:iCs/>
        </w:rPr>
      </w:pPr>
    </w:p>
    <w:p w14:paraId="62BEE73E" w14:textId="50BA1295" w:rsidR="0096647E" w:rsidRDefault="0096647E" w:rsidP="0096647E">
      <w:pPr>
        <w:jc w:val="center"/>
        <w:rPr>
          <w:rFonts w:ascii="Arial" w:hAnsi="Arial" w:cs="Arial"/>
          <w:b/>
          <w:bCs/>
          <w:i/>
          <w:iCs/>
        </w:rPr>
      </w:pPr>
    </w:p>
    <w:p w14:paraId="0D67CEE6" w14:textId="62790F31" w:rsidR="0096647E" w:rsidRDefault="0096647E" w:rsidP="0096647E">
      <w:pPr>
        <w:jc w:val="center"/>
        <w:rPr>
          <w:rFonts w:ascii="Arial" w:hAnsi="Arial" w:cs="Arial"/>
          <w:b/>
          <w:bCs/>
          <w:i/>
          <w:iCs/>
        </w:rPr>
      </w:pPr>
    </w:p>
    <w:p w14:paraId="5948A922" w14:textId="538D717D" w:rsidR="0096647E" w:rsidRDefault="0096647E" w:rsidP="0096647E">
      <w:pPr>
        <w:jc w:val="center"/>
        <w:rPr>
          <w:rFonts w:ascii="Arial" w:hAnsi="Arial" w:cs="Arial"/>
          <w:b/>
          <w:bCs/>
          <w:i/>
          <w:iCs/>
        </w:rPr>
      </w:pPr>
    </w:p>
    <w:p w14:paraId="7447B714" w14:textId="7E475EF7" w:rsidR="0096647E" w:rsidRDefault="0096647E" w:rsidP="0096647E">
      <w:pPr>
        <w:jc w:val="center"/>
        <w:rPr>
          <w:rFonts w:ascii="Arial" w:hAnsi="Arial" w:cs="Arial"/>
          <w:b/>
          <w:bCs/>
          <w:i/>
          <w:iCs/>
        </w:rPr>
      </w:pPr>
    </w:p>
    <w:p w14:paraId="13132EBB" w14:textId="61F47F4B" w:rsidR="0096647E" w:rsidRDefault="0096647E" w:rsidP="0096647E">
      <w:pPr>
        <w:jc w:val="center"/>
        <w:rPr>
          <w:rFonts w:ascii="Arial" w:hAnsi="Arial" w:cs="Arial"/>
          <w:b/>
          <w:bCs/>
          <w:i/>
          <w:iCs/>
        </w:rPr>
      </w:pPr>
    </w:p>
    <w:p w14:paraId="7BC44565" w14:textId="33A73C23" w:rsidR="0096647E" w:rsidRDefault="0096647E" w:rsidP="0096647E">
      <w:pPr>
        <w:jc w:val="center"/>
        <w:rPr>
          <w:rFonts w:ascii="Arial" w:hAnsi="Arial" w:cs="Arial"/>
          <w:b/>
          <w:bCs/>
          <w:i/>
          <w:iCs/>
        </w:rPr>
      </w:pPr>
    </w:p>
    <w:p w14:paraId="31BADBB7" w14:textId="688BBC84" w:rsidR="0096647E" w:rsidRDefault="0096647E" w:rsidP="0096647E">
      <w:pPr>
        <w:jc w:val="center"/>
        <w:rPr>
          <w:rFonts w:ascii="Arial" w:hAnsi="Arial" w:cs="Arial"/>
          <w:b/>
          <w:bCs/>
          <w:i/>
          <w:iCs/>
        </w:rPr>
      </w:pPr>
    </w:p>
    <w:p w14:paraId="53CC0744" w14:textId="553FAA72" w:rsidR="0096647E" w:rsidRDefault="0096647E" w:rsidP="0096647E">
      <w:pPr>
        <w:jc w:val="center"/>
        <w:rPr>
          <w:rFonts w:ascii="Arial" w:hAnsi="Arial" w:cs="Arial"/>
          <w:b/>
          <w:bCs/>
          <w:i/>
          <w:iCs/>
        </w:rPr>
      </w:pPr>
    </w:p>
    <w:p w14:paraId="067AC317" w14:textId="2E9AFD82" w:rsidR="0096647E" w:rsidRDefault="0096647E" w:rsidP="0096647E">
      <w:pPr>
        <w:jc w:val="center"/>
        <w:rPr>
          <w:rFonts w:ascii="Arial" w:hAnsi="Arial" w:cs="Arial"/>
          <w:b/>
          <w:bCs/>
          <w:i/>
          <w:iCs/>
        </w:rPr>
      </w:pPr>
    </w:p>
    <w:p w14:paraId="0AFC27E4" w14:textId="06930A22" w:rsidR="0096647E" w:rsidRDefault="0096647E" w:rsidP="0096647E">
      <w:pPr>
        <w:jc w:val="center"/>
        <w:rPr>
          <w:rFonts w:ascii="Arial" w:hAnsi="Arial" w:cs="Arial"/>
          <w:b/>
          <w:bCs/>
          <w:i/>
          <w:iCs/>
        </w:rPr>
      </w:pPr>
    </w:p>
    <w:p w14:paraId="51F86596" w14:textId="415DFDEA" w:rsidR="0096647E" w:rsidRDefault="0096647E" w:rsidP="0096647E">
      <w:pPr>
        <w:jc w:val="center"/>
        <w:rPr>
          <w:rFonts w:ascii="Arial" w:hAnsi="Arial" w:cs="Arial"/>
          <w:b/>
          <w:bCs/>
          <w:i/>
          <w:iCs/>
        </w:rPr>
      </w:pPr>
    </w:p>
    <w:p w14:paraId="4DE2CC5A" w14:textId="10C68A71" w:rsidR="0096647E" w:rsidRDefault="0096647E" w:rsidP="0096647E">
      <w:pPr>
        <w:jc w:val="center"/>
        <w:rPr>
          <w:rFonts w:ascii="Arial" w:hAnsi="Arial" w:cs="Arial"/>
          <w:b/>
          <w:bCs/>
          <w:i/>
          <w:iCs/>
        </w:rPr>
      </w:pPr>
    </w:p>
    <w:p w14:paraId="2BB9BA30" w14:textId="0F289291" w:rsidR="0096647E" w:rsidRDefault="0096647E" w:rsidP="0096647E">
      <w:pPr>
        <w:jc w:val="center"/>
        <w:rPr>
          <w:rFonts w:ascii="Arial" w:hAnsi="Arial" w:cs="Arial"/>
          <w:b/>
          <w:bCs/>
          <w:i/>
          <w:iCs/>
        </w:rPr>
      </w:pPr>
    </w:p>
    <w:p w14:paraId="228B70F6" w14:textId="5A794E41" w:rsidR="0096647E" w:rsidRDefault="0096647E" w:rsidP="0096647E">
      <w:pPr>
        <w:jc w:val="center"/>
        <w:rPr>
          <w:rFonts w:ascii="Arial" w:hAnsi="Arial" w:cs="Arial"/>
          <w:b/>
          <w:bCs/>
          <w:i/>
          <w:iCs/>
        </w:rPr>
      </w:pPr>
    </w:p>
    <w:p w14:paraId="7ABBF8FD" w14:textId="184BF8E6" w:rsidR="0096647E" w:rsidRDefault="0096647E" w:rsidP="0096647E">
      <w:pPr>
        <w:jc w:val="center"/>
        <w:rPr>
          <w:rFonts w:ascii="Arial" w:hAnsi="Arial" w:cs="Arial"/>
          <w:b/>
          <w:bCs/>
          <w:i/>
          <w:iCs/>
        </w:rPr>
      </w:pPr>
    </w:p>
    <w:p w14:paraId="3598541D" w14:textId="2FDFBE18" w:rsidR="0096647E" w:rsidRDefault="0096647E" w:rsidP="0096647E">
      <w:pPr>
        <w:jc w:val="center"/>
        <w:rPr>
          <w:rFonts w:ascii="Arial" w:hAnsi="Arial" w:cs="Arial"/>
          <w:b/>
          <w:bCs/>
          <w:i/>
          <w:iCs/>
        </w:rPr>
      </w:pPr>
    </w:p>
    <w:p w14:paraId="358C653A" w14:textId="661438FC" w:rsidR="0096647E" w:rsidRDefault="0096647E" w:rsidP="0096647E">
      <w:pPr>
        <w:jc w:val="center"/>
        <w:rPr>
          <w:rFonts w:ascii="Arial" w:hAnsi="Arial" w:cs="Arial"/>
          <w:b/>
          <w:bCs/>
          <w:i/>
          <w:iCs/>
        </w:rPr>
      </w:pPr>
    </w:p>
    <w:p w14:paraId="20D13A1C" w14:textId="77777777" w:rsidR="00270304" w:rsidRDefault="00270304" w:rsidP="0096647E">
      <w:pPr>
        <w:rPr>
          <w:rFonts w:ascii="Arial" w:hAnsi="Arial" w:cs="Arial"/>
          <w:b/>
          <w:bCs/>
          <w:i/>
          <w:iCs/>
        </w:rPr>
      </w:pPr>
    </w:p>
    <w:p w14:paraId="59DF011C" w14:textId="23C68B02" w:rsidR="0096647E" w:rsidRDefault="00270304" w:rsidP="0096647E">
      <w:pPr>
        <w:rPr>
          <w:rFonts w:ascii="Arial" w:hAnsi="Arial" w:cs="Arial"/>
        </w:rPr>
      </w:pPr>
      <w:r>
        <w:rPr>
          <w:rFonts w:ascii="Arial" w:hAnsi="Arial" w:cs="Arial"/>
          <w:b/>
          <w:bCs/>
          <w:i/>
          <w:iCs/>
        </w:rPr>
        <w:lastRenderedPageBreak/>
        <w:t xml:space="preserve">        </w:t>
      </w:r>
      <w:r w:rsidR="0096647E">
        <w:rPr>
          <w:rFonts w:ascii="Arial" w:hAnsi="Arial" w:cs="Arial"/>
        </w:rPr>
        <w:t xml:space="preserve">What is terrorism? </w:t>
      </w:r>
      <w:r w:rsidR="00361D50">
        <w:rPr>
          <w:rFonts w:ascii="Arial" w:hAnsi="Arial" w:cs="Arial"/>
        </w:rPr>
        <w:t>This is one of the most important questions that needs to be addressed and answered universally. Terrorism is a</w:t>
      </w:r>
      <w:r w:rsidR="0096647E">
        <w:rPr>
          <w:rFonts w:ascii="Arial" w:hAnsi="Arial" w:cs="Arial"/>
        </w:rPr>
        <w:t xml:space="preserve"> threat that the</w:t>
      </w:r>
      <w:r w:rsidR="00361D50">
        <w:rPr>
          <w:rFonts w:ascii="Arial" w:hAnsi="Arial" w:cs="Arial"/>
        </w:rPr>
        <w:t xml:space="preserve"> </w:t>
      </w:r>
      <w:r w:rsidR="00936DA3">
        <w:rPr>
          <w:rFonts w:ascii="Arial" w:hAnsi="Arial" w:cs="Arial"/>
        </w:rPr>
        <w:t>entirety of the</w:t>
      </w:r>
      <w:r w:rsidR="0096647E">
        <w:rPr>
          <w:rFonts w:ascii="Arial" w:hAnsi="Arial" w:cs="Arial"/>
        </w:rPr>
        <w:t xml:space="preserve"> world faces, but what actually is it and how do you</w:t>
      </w:r>
      <w:r w:rsidR="002D7A3C">
        <w:rPr>
          <w:rFonts w:ascii="Arial" w:hAnsi="Arial" w:cs="Arial"/>
        </w:rPr>
        <w:t xml:space="preserve"> define</w:t>
      </w:r>
      <w:r w:rsidR="0096647E">
        <w:rPr>
          <w:rFonts w:ascii="Arial" w:hAnsi="Arial" w:cs="Arial"/>
        </w:rPr>
        <w:t xml:space="preserve"> such a broad term? This essay will</w:t>
      </w:r>
      <w:r w:rsidR="00B91847">
        <w:rPr>
          <w:rFonts w:ascii="Arial" w:hAnsi="Arial" w:cs="Arial"/>
        </w:rPr>
        <w:t xml:space="preserve"> explain how and why it is important to have an internationally accepted definition for terrorism and</w:t>
      </w:r>
      <w:r w:rsidR="0096647E">
        <w:rPr>
          <w:rFonts w:ascii="Arial" w:hAnsi="Arial" w:cs="Arial"/>
        </w:rPr>
        <w:t xml:space="preserve"> assess an infamous </w:t>
      </w:r>
      <w:r w:rsidR="00897EA8">
        <w:rPr>
          <w:rFonts w:ascii="Arial" w:hAnsi="Arial" w:cs="Arial"/>
        </w:rPr>
        <w:t>terrorist</w:t>
      </w:r>
      <w:r w:rsidR="0096647E">
        <w:rPr>
          <w:rFonts w:ascii="Arial" w:hAnsi="Arial" w:cs="Arial"/>
        </w:rPr>
        <w:t xml:space="preserve"> organisation in order to identify the key factors that deem it </w:t>
      </w:r>
      <w:r w:rsidR="002D7A3C">
        <w:rPr>
          <w:rFonts w:ascii="Arial" w:hAnsi="Arial" w:cs="Arial"/>
        </w:rPr>
        <w:t xml:space="preserve">a ‘terrorist’ </w:t>
      </w:r>
      <w:r w:rsidR="0096647E">
        <w:rPr>
          <w:rFonts w:ascii="Arial" w:hAnsi="Arial" w:cs="Arial"/>
        </w:rPr>
        <w:t>organisation.</w:t>
      </w:r>
      <w:r w:rsidR="008370C7">
        <w:rPr>
          <w:rFonts w:ascii="Arial" w:hAnsi="Arial" w:cs="Arial"/>
        </w:rPr>
        <w:t xml:space="preserve"> </w:t>
      </w:r>
      <w:r w:rsidR="00936DA3">
        <w:rPr>
          <w:rFonts w:ascii="Arial" w:hAnsi="Arial" w:cs="Arial"/>
        </w:rPr>
        <w:t xml:space="preserve">Experts in the field of counter-terrorism have given their own curated </w:t>
      </w:r>
      <w:r w:rsidR="002548CA">
        <w:rPr>
          <w:rFonts w:ascii="Arial" w:hAnsi="Arial" w:cs="Arial"/>
        </w:rPr>
        <w:t>definitions</w:t>
      </w:r>
      <w:r w:rsidR="00936DA3">
        <w:rPr>
          <w:rFonts w:ascii="Arial" w:hAnsi="Arial" w:cs="Arial"/>
        </w:rPr>
        <w:t xml:space="preserve"> throughout the years. These definitions that will be analysed and compared to activity that has occurred throughout modern time. </w:t>
      </w:r>
      <w:r w:rsidR="008370C7">
        <w:rPr>
          <w:rFonts w:ascii="Arial" w:hAnsi="Arial" w:cs="Arial"/>
        </w:rPr>
        <w:t>Motives, beliefs and ideologies</w:t>
      </w:r>
      <w:r w:rsidR="00936DA3">
        <w:rPr>
          <w:rFonts w:ascii="Arial" w:hAnsi="Arial" w:cs="Arial"/>
        </w:rPr>
        <w:t xml:space="preserve"> of al-Qaeda</w:t>
      </w:r>
      <w:r w:rsidR="008370C7">
        <w:rPr>
          <w:rFonts w:ascii="Arial" w:hAnsi="Arial" w:cs="Arial"/>
        </w:rPr>
        <w:t xml:space="preserve"> will be covered in order to provide a broad outlook on terror-activity and how it impacts our modern society to be labelled as ‘terrorism’</w:t>
      </w:r>
      <w:r w:rsidR="009F7D3D">
        <w:rPr>
          <w:rFonts w:ascii="Arial" w:hAnsi="Arial" w:cs="Arial"/>
        </w:rPr>
        <w:t>.</w:t>
      </w:r>
      <w:r w:rsidR="00936DA3">
        <w:rPr>
          <w:rFonts w:ascii="Arial" w:hAnsi="Arial" w:cs="Arial"/>
        </w:rPr>
        <w:t xml:space="preserve"> </w:t>
      </w:r>
    </w:p>
    <w:p w14:paraId="47AF20F7" w14:textId="24907195" w:rsidR="008370C7" w:rsidRDefault="008370C7" w:rsidP="0096647E">
      <w:pPr>
        <w:rPr>
          <w:rFonts w:ascii="Arial" w:hAnsi="Arial" w:cs="Arial"/>
        </w:rPr>
      </w:pPr>
    </w:p>
    <w:p w14:paraId="54623067" w14:textId="512AFC85" w:rsidR="008370C7" w:rsidRDefault="00897EA8" w:rsidP="0096647E">
      <w:pPr>
        <w:rPr>
          <w:rFonts w:ascii="Arial" w:hAnsi="Arial" w:cs="Arial"/>
        </w:rPr>
      </w:pPr>
      <w:r>
        <w:rPr>
          <w:rFonts w:ascii="Arial" w:hAnsi="Arial" w:cs="Arial"/>
        </w:rPr>
        <w:t xml:space="preserve">        Before analysis, it is important to consider what has been proposed regarding the understanding of terrorism. In order to truly understand terrorism and its nature, there must be a higher definition that is used globally to recognise </w:t>
      </w:r>
      <w:r w:rsidR="002D7A3C">
        <w:rPr>
          <w:rFonts w:ascii="Arial" w:hAnsi="Arial" w:cs="Arial"/>
        </w:rPr>
        <w:t>it</w:t>
      </w:r>
      <w:r>
        <w:rPr>
          <w:rFonts w:ascii="Arial" w:hAnsi="Arial" w:cs="Arial"/>
        </w:rPr>
        <w:t>. This will allow strategic counter-terror tactics to applied internationally in order for ease of communication and co-operation between nations to bring about change in this fiel</w:t>
      </w:r>
      <w:r w:rsidR="009F7D3D">
        <w:rPr>
          <w:rFonts w:ascii="Arial" w:hAnsi="Arial" w:cs="Arial"/>
        </w:rPr>
        <w:t xml:space="preserve">d. It is important to note that terrorism </w:t>
      </w:r>
      <w:r w:rsidR="009F7D3D">
        <w:rPr>
          <w:rFonts w:ascii="Arial" w:hAnsi="Arial" w:cs="Arial"/>
          <w:i/>
          <w:iCs/>
        </w:rPr>
        <w:t xml:space="preserve">needs </w:t>
      </w:r>
      <w:r w:rsidR="009F7D3D">
        <w:rPr>
          <w:rFonts w:ascii="Arial" w:hAnsi="Arial" w:cs="Arial"/>
        </w:rPr>
        <w:t>to be defined as an attack against</w:t>
      </w:r>
      <w:r w:rsidR="005D4EB7">
        <w:rPr>
          <w:rFonts w:ascii="Arial" w:hAnsi="Arial" w:cs="Arial"/>
        </w:rPr>
        <w:t xml:space="preserve"> innocent</w:t>
      </w:r>
      <w:r w:rsidR="009F7D3D">
        <w:rPr>
          <w:rFonts w:ascii="Arial" w:hAnsi="Arial" w:cs="Arial"/>
        </w:rPr>
        <w:t xml:space="preserve"> </w:t>
      </w:r>
      <w:r w:rsidR="00D05FBE">
        <w:rPr>
          <w:rFonts w:ascii="Arial" w:hAnsi="Arial" w:cs="Arial"/>
        </w:rPr>
        <w:t>civilians</w:t>
      </w:r>
      <w:r w:rsidR="009F7D3D">
        <w:rPr>
          <w:rFonts w:ascii="Arial" w:hAnsi="Arial" w:cs="Arial"/>
        </w:rPr>
        <w:t>, rather than in the theatre of war.</w:t>
      </w:r>
      <w:r w:rsidR="005D4EB7">
        <w:rPr>
          <w:rFonts w:ascii="Arial" w:hAnsi="Arial" w:cs="Arial"/>
        </w:rPr>
        <w:t xml:space="preserve"> However, because a member of society is not exactly by definition, ‘innocent’, would an attack on said person be terrorism? For example, if a bomb were to kill a group-profound-killers, would this be an attack of terror? Arguably yes, due to the motive and ideology of the attack</w:t>
      </w:r>
      <w:r w:rsidR="009F7D3D">
        <w:rPr>
          <w:rFonts w:ascii="Arial" w:hAnsi="Arial" w:cs="Arial"/>
        </w:rPr>
        <w:t xml:space="preserve"> (Ganor, 2013).</w:t>
      </w:r>
      <w:r w:rsidR="003116A4">
        <w:rPr>
          <w:rFonts w:ascii="Arial" w:hAnsi="Arial" w:cs="Arial"/>
        </w:rPr>
        <w:t xml:space="preserve"> Chenoweth, et al., (2019)</w:t>
      </w:r>
      <w:r w:rsidR="009F7D3D">
        <w:rPr>
          <w:rFonts w:ascii="Arial" w:hAnsi="Arial" w:cs="Arial"/>
        </w:rPr>
        <w:t xml:space="preserve"> </w:t>
      </w:r>
      <w:r w:rsidR="003116A4">
        <w:rPr>
          <w:rFonts w:ascii="Arial" w:hAnsi="Arial" w:cs="Arial"/>
        </w:rPr>
        <w:t xml:space="preserve">further re-enforces this by stating that even the points that seem the most universally accepted such as </w:t>
      </w:r>
      <w:r w:rsidR="00513B07">
        <w:rPr>
          <w:rFonts w:ascii="Arial" w:hAnsi="Arial" w:cs="Arial"/>
        </w:rPr>
        <w:t>‘</w:t>
      </w:r>
      <w:r w:rsidR="003116A4">
        <w:rPr>
          <w:rFonts w:ascii="Arial" w:hAnsi="Arial" w:cs="Arial"/>
        </w:rPr>
        <w:t>terrorism is threat or use of instrumental or cohesive violence against civilians</w:t>
      </w:r>
      <w:r w:rsidR="00513B07">
        <w:rPr>
          <w:rFonts w:ascii="Arial" w:hAnsi="Arial" w:cs="Arial"/>
        </w:rPr>
        <w:t>’</w:t>
      </w:r>
      <w:r w:rsidR="003116A4">
        <w:rPr>
          <w:rFonts w:ascii="Arial" w:hAnsi="Arial" w:cs="Arial"/>
        </w:rPr>
        <w:t xml:space="preserve">, can sometimes face disagreement as not all civilians are innocent and some may ‘deserve’ to be attacked. </w:t>
      </w:r>
      <w:r w:rsidR="005D4EB7">
        <w:rPr>
          <w:rFonts w:ascii="Arial" w:hAnsi="Arial" w:cs="Arial"/>
        </w:rPr>
        <w:t xml:space="preserve">Defining terrorism and its </w:t>
      </w:r>
      <w:r w:rsidR="00D05FBE">
        <w:rPr>
          <w:rFonts w:ascii="Arial" w:hAnsi="Arial" w:cs="Arial"/>
        </w:rPr>
        <w:t>parameters</w:t>
      </w:r>
      <w:r w:rsidR="005D4EB7">
        <w:rPr>
          <w:rFonts w:ascii="Arial" w:hAnsi="Arial" w:cs="Arial"/>
        </w:rPr>
        <w:t xml:space="preserve"> still</w:t>
      </w:r>
      <w:r w:rsidR="002B0534">
        <w:rPr>
          <w:rFonts w:ascii="Arial" w:hAnsi="Arial" w:cs="Arial"/>
        </w:rPr>
        <w:t xml:space="preserve"> rema</w:t>
      </w:r>
      <w:r w:rsidR="005D4EB7">
        <w:rPr>
          <w:rFonts w:ascii="Arial" w:hAnsi="Arial" w:cs="Arial"/>
        </w:rPr>
        <w:t>ins</w:t>
      </w:r>
      <w:r w:rsidR="002B0534">
        <w:rPr>
          <w:rFonts w:ascii="Arial" w:hAnsi="Arial" w:cs="Arial"/>
        </w:rPr>
        <w:t xml:space="preserve"> as a problem subject all around the world</w:t>
      </w:r>
      <w:r w:rsidR="005D4EB7">
        <w:rPr>
          <w:rFonts w:ascii="Arial" w:hAnsi="Arial" w:cs="Arial"/>
        </w:rPr>
        <w:t xml:space="preserve"> from one nation to the next</w:t>
      </w:r>
      <w:r w:rsidR="009C63ED">
        <w:rPr>
          <w:rFonts w:ascii="Arial" w:hAnsi="Arial" w:cs="Arial"/>
        </w:rPr>
        <w:t>.</w:t>
      </w:r>
      <w:r w:rsidR="00F07F8B">
        <w:rPr>
          <w:rFonts w:ascii="Arial" w:hAnsi="Arial" w:cs="Arial"/>
        </w:rPr>
        <w:t xml:space="preserve"> Different nations define terrorism in different ways</w:t>
      </w:r>
      <w:r w:rsidR="002B0534">
        <w:rPr>
          <w:rFonts w:ascii="Arial" w:hAnsi="Arial" w:cs="Arial"/>
        </w:rPr>
        <w:t xml:space="preserve">. Where it is true that terrorism often includes death, injury, recklessness and damage, the more realistic view of the term in today’s world is political movements carefully and </w:t>
      </w:r>
      <w:r w:rsidR="00406EE6">
        <w:rPr>
          <w:rFonts w:ascii="Arial" w:hAnsi="Arial" w:cs="Arial"/>
        </w:rPr>
        <w:t>intelligently</w:t>
      </w:r>
      <w:r w:rsidR="002B0534">
        <w:rPr>
          <w:rFonts w:ascii="Arial" w:hAnsi="Arial" w:cs="Arial"/>
        </w:rPr>
        <w:t xml:space="preserve"> spreading awareness of their cause to vulnerable people in order to </w:t>
      </w:r>
      <w:r w:rsidR="00406EE6">
        <w:rPr>
          <w:rFonts w:ascii="Arial" w:hAnsi="Arial" w:cs="Arial"/>
        </w:rPr>
        <w:t>peruse</w:t>
      </w:r>
      <w:r w:rsidR="002B0534">
        <w:rPr>
          <w:rFonts w:ascii="Arial" w:hAnsi="Arial" w:cs="Arial"/>
        </w:rPr>
        <w:t xml:space="preserve"> their goals. Whether this be through propaganda or recruitment, these movements are able to disperse dangerous information and have it end up in the hands of</w:t>
      </w:r>
      <w:r w:rsidR="009C63ED">
        <w:rPr>
          <w:rFonts w:ascii="Arial" w:hAnsi="Arial" w:cs="Arial"/>
        </w:rPr>
        <w:t xml:space="preserve"> potentially</w:t>
      </w:r>
      <w:r w:rsidR="002B0534">
        <w:rPr>
          <w:rFonts w:ascii="Arial" w:hAnsi="Arial" w:cs="Arial"/>
        </w:rPr>
        <w:t xml:space="preserve"> unstable people</w:t>
      </w:r>
      <w:r w:rsidR="00406EE6">
        <w:rPr>
          <w:rFonts w:ascii="Arial" w:hAnsi="Arial" w:cs="Arial"/>
        </w:rPr>
        <w:t xml:space="preserve"> who may have intentions of committing such offences</w:t>
      </w:r>
      <w:r w:rsidR="009C63ED">
        <w:rPr>
          <w:rFonts w:ascii="Arial" w:hAnsi="Arial" w:cs="Arial"/>
        </w:rPr>
        <w:t xml:space="preserve"> related to terrorism</w:t>
      </w:r>
      <w:r w:rsidR="00F2210D">
        <w:rPr>
          <w:rFonts w:ascii="Arial" w:hAnsi="Arial" w:cs="Arial"/>
        </w:rPr>
        <w:t xml:space="preserve"> (Horgan, 2014).</w:t>
      </w:r>
    </w:p>
    <w:p w14:paraId="375E4373" w14:textId="364E6EB7" w:rsidR="002D265C" w:rsidRDefault="002D265C" w:rsidP="0096647E">
      <w:pPr>
        <w:rPr>
          <w:rFonts w:ascii="Arial" w:hAnsi="Arial" w:cs="Arial"/>
        </w:rPr>
      </w:pPr>
    </w:p>
    <w:p w14:paraId="79FA3772" w14:textId="6D02AD63" w:rsidR="002D265C" w:rsidRDefault="00931FA6" w:rsidP="0096647E">
      <w:pPr>
        <w:rPr>
          <w:rFonts w:ascii="Arial" w:hAnsi="Arial" w:cs="Arial"/>
        </w:rPr>
      </w:pPr>
      <w:r>
        <w:rPr>
          <w:rFonts w:ascii="Arial" w:hAnsi="Arial" w:cs="Arial"/>
        </w:rPr>
        <w:t xml:space="preserve">        </w:t>
      </w:r>
      <w:r w:rsidR="002D265C">
        <w:rPr>
          <w:rFonts w:ascii="Arial" w:hAnsi="Arial" w:cs="Arial"/>
        </w:rPr>
        <w:t xml:space="preserve">Terms such as “one </w:t>
      </w:r>
      <w:r>
        <w:rPr>
          <w:rFonts w:ascii="Arial" w:hAnsi="Arial" w:cs="Arial"/>
        </w:rPr>
        <w:t>man’s</w:t>
      </w:r>
      <w:r w:rsidR="002D265C">
        <w:rPr>
          <w:rFonts w:ascii="Arial" w:hAnsi="Arial" w:cs="Arial"/>
        </w:rPr>
        <w:t xml:space="preserve"> terrorist is another mans freedom fighter”, are simply not enough when it comes down to defining terrorism. A deeper meaning needs to be established</w:t>
      </w:r>
      <w:r w:rsidR="00D70CFD">
        <w:rPr>
          <w:rFonts w:ascii="Arial" w:hAnsi="Arial" w:cs="Arial"/>
        </w:rPr>
        <w:t xml:space="preserve"> for nations to agree </w:t>
      </w:r>
      <w:r w:rsidR="009C63ED">
        <w:rPr>
          <w:rFonts w:ascii="Arial" w:hAnsi="Arial" w:cs="Arial"/>
        </w:rPr>
        <w:t>on in order to reach optimum co-operation and collaboration</w:t>
      </w:r>
      <w:r w:rsidR="002D265C">
        <w:rPr>
          <w:rFonts w:ascii="Arial" w:hAnsi="Arial" w:cs="Arial"/>
        </w:rPr>
        <w:t>.</w:t>
      </w:r>
      <w:r w:rsidR="009C63ED">
        <w:rPr>
          <w:rFonts w:ascii="Arial" w:hAnsi="Arial" w:cs="Arial"/>
        </w:rPr>
        <w:t xml:space="preserve"> This is so important in an age of lone wolf attacks (attacks by singular or small group terrorist cells) where the identification and elimination of said groups is significantly harder to carry out. </w:t>
      </w:r>
      <w:r w:rsidR="002D265C">
        <w:rPr>
          <w:rFonts w:ascii="Arial" w:hAnsi="Arial" w:cs="Arial"/>
        </w:rPr>
        <w:t xml:space="preserve">Currently, the world is at war with terror and has been for decades, it is important that in a united </w:t>
      </w:r>
      <w:r>
        <w:rPr>
          <w:rFonts w:ascii="Arial" w:hAnsi="Arial" w:cs="Arial"/>
        </w:rPr>
        <w:t>effort</w:t>
      </w:r>
      <w:r w:rsidR="002D265C">
        <w:rPr>
          <w:rFonts w:ascii="Arial" w:hAnsi="Arial" w:cs="Arial"/>
        </w:rPr>
        <w:t xml:space="preserve"> we understand the phenomenon of terrorism</w:t>
      </w:r>
      <w:r w:rsidR="00EE49C9">
        <w:rPr>
          <w:rFonts w:ascii="Arial" w:hAnsi="Arial" w:cs="Arial"/>
        </w:rPr>
        <w:t xml:space="preserve"> that we are fighting in order</w:t>
      </w:r>
      <w:r w:rsidR="002D265C">
        <w:rPr>
          <w:rFonts w:ascii="Arial" w:hAnsi="Arial" w:cs="Arial"/>
        </w:rPr>
        <w:t xml:space="preserve"> to better combat it</w:t>
      </w:r>
      <w:r>
        <w:rPr>
          <w:rFonts w:ascii="Arial" w:hAnsi="Arial" w:cs="Arial"/>
        </w:rPr>
        <w:t xml:space="preserve"> together (Keely, 2002).</w:t>
      </w:r>
    </w:p>
    <w:p w14:paraId="47CEE075" w14:textId="6685C783" w:rsidR="00524B9C" w:rsidRDefault="00524B9C" w:rsidP="0096647E">
      <w:pPr>
        <w:rPr>
          <w:rFonts w:ascii="Arial" w:hAnsi="Arial" w:cs="Arial"/>
        </w:rPr>
      </w:pPr>
    </w:p>
    <w:p w14:paraId="3543D2B8" w14:textId="5073A3A1" w:rsidR="00524B9C" w:rsidRDefault="009F7D3D" w:rsidP="0096647E">
      <w:pPr>
        <w:rPr>
          <w:rFonts w:ascii="Arial" w:hAnsi="Arial" w:cs="Arial"/>
        </w:rPr>
      </w:pPr>
      <w:r>
        <w:rPr>
          <w:rFonts w:ascii="Arial" w:hAnsi="Arial" w:cs="Arial"/>
        </w:rPr>
        <w:t xml:space="preserve">        </w:t>
      </w:r>
      <w:r w:rsidR="00524B9C">
        <w:rPr>
          <w:rFonts w:ascii="Arial" w:hAnsi="Arial" w:cs="Arial"/>
        </w:rPr>
        <w:t xml:space="preserve">Ideologies that justify violence are often the motives that certain groups use to fuel their extreme violence and targeting. The ideology that a certain group believes in creates a ‘prism’ perspective, revealing to them who their targets are in society. This is an example of what terrorism is in a form that has been represented by many </w:t>
      </w:r>
      <w:r w:rsidR="00524B9C">
        <w:rPr>
          <w:rFonts w:ascii="Arial" w:hAnsi="Arial" w:cs="Arial"/>
        </w:rPr>
        <w:lastRenderedPageBreak/>
        <w:t>extremist groups</w:t>
      </w:r>
      <w:r w:rsidR="00D05FBE">
        <w:rPr>
          <w:rFonts w:ascii="Arial" w:hAnsi="Arial" w:cs="Arial"/>
        </w:rPr>
        <w:t xml:space="preserve"> (Drake, 1998)</w:t>
      </w:r>
      <w:r>
        <w:rPr>
          <w:rFonts w:ascii="Arial" w:hAnsi="Arial" w:cs="Arial"/>
        </w:rPr>
        <w:t xml:space="preserve">. </w:t>
      </w:r>
      <w:r w:rsidR="00524B9C">
        <w:rPr>
          <w:rFonts w:ascii="Arial" w:hAnsi="Arial" w:cs="Arial"/>
        </w:rPr>
        <w:t>Al-Qaeda had this motive against the western world and the United States government. This was their target, resulting in their ideology justifying the attack on the world trade centre on</w:t>
      </w:r>
      <w:r w:rsidR="00A57099">
        <w:rPr>
          <w:rFonts w:ascii="Arial" w:hAnsi="Arial" w:cs="Arial"/>
        </w:rPr>
        <w:t xml:space="preserve"> the</w:t>
      </w:r>
      <w:r w:rsidR="00524B9C">
        <w:rPr>
          <w:rFonts w:ascii="Arial" w:hAnsi="Arial" w:cs="Arial"/>
        </w:rPr>
        <w:t xml:space="preserve"> 11</w:t>
      </w:r>
      <w:r w:rsidR="00524B9C" w:rsidRPr="00524B9C">
        <w:rPr>
          <w:rFonts w:ascii="Arial" w:hAnsi="Arial" w:cs="Arial"/>
          <w:vertAlign w:val="superscript"/>
        </w:rPr>
        <w:t>th</w:t>
      </w:r>
      <w:r w:rsidR="00524B9C">
        <w:rPr>
          <w:rFonts w:ascii="Arial" w:hAnsi="Arial" w:cs="Arial"/>
        </w:rPr>
        <w:t xml:space="preserve"> of September</w:t>
      </w:r>
      <w:r>
        <w:rPr>
          <w:rFonts w:ascii="Arial" w:hAnsi="Arial" w:cs="Arial"/>
        </w:rPr>
        <w:t xml:space="preserve"> in New York City. This motive of violence and destruction can be seen as an example of terrorism in its purest form. Linking back to what Dr. Boaz Ganor stated in a counter-terror summit, an attack of extreme violence towards civilians</w:t>
      </w:r>
      <w:r w:rsidR="005D4EB7">
        <w:rPr>
          <w:rFonts w:ascii="Arial" w:hAnsi="Arial" w:cs="Arial"/>
        </w:rPr>
        <w:t xml:space="preserve">, </w:t>
      </w:r>
      <w:r w:rsidR="005D4EB7">
        <w:rPr>
          <w:rFonts w:ascii="Arial" w:hAnsi="Arial" w:cs="Arial"/>
          <w:i/>
          <w:iCs/>
        </w:rPr>
        <w:t xml:space="preserve">innocent or not, </w:t>
      </w:r>
      <w:r w:rsidR="005D4EB7">
        <w:rPr>
          <w:rFonts w:ascii="Arial" w:hAnsi="Arial" w:cs="Arial"/>
        </w:rPr>
        <w:t>with an extreme motive</w:t>
      </w:r>
      <w:r>
        <w:rPr>
          <w:rFonts w:ascii="Arial" w:hAnsi="Arial" w:cs="Arial"/>
        </w:rPr>
        <w:t>, is terrorism. There is no other way around th</w:t>
      </w:r>
      <w:r w:rsidR="00D05FBE">
        <w:rPr>
          <w:rFonts w:ascii="Arial" w:hAnsi="Arial" w:cs="Arial"/>
        </w:rPr>
        <w:t>e</w:t>
      </w:r>
      <w:r>
        <w:rPr>
          <w:rFonts w:ascii="Arial" w:hAnsi="Arial" w:cs="Arial"/>
        </w:rPr>
        <w:t xml:space="preserve"> fact that attacks like these need the label of terror</w:t>
      </w:r>
      <w:r w:rsidR="005D4EB7">
        <w:rPr>
          <w:rFonts w:ascii="Arial" w:hAnsi="Arial" w:cs="Arial"/>
        </w:rPr>
        <w:t xml:space="preserve"> to begin the definition process</w:t>
      </w:r>
      <w:r w:rsidR="00D05FBE">
        <w:rPr>
          <w:rFonts w:ascii="Arial" w:hAnsi="Arial" w:cs="Arial"/>
        </w:rPr>
        <w:t xml:space="preserve"> internationally</w:t>
      </w:r>
      <w:r w:rsidR="005D4EB7">
        <w:rPr>
          <w:rFonts w:ascii="Arial" w:hAnsi="Arial" w:cs="Arial"/>
        </w:rPr>
        <w:t>.</w:t>
      </w:r>
    </w:p>
    <w:p w14:paraId="554CC998" w14:textId="7DDEBEA1" w:rsidR="00961D8A" w:rsidRDefault="00961D8A" w:rsidP="0096647E">
      <w:pPr>
        <w:rPr>
          <w:rFonts w:ascii="Arial" w:hAnsi="Arial" w:cs="Arial"/>
        </w:rPr>
      </w:pPr>
    </w:p>
    <w:p w14:paraId="654434B3" w14:textId="2D96B2C7" w:rsidR="00961D8A" w:rsidRDefault="00961D8A" w:rsidP="0096647E">
      <w:pPr>
        <w:rPr>
          <w:rFonts w:ascii="Arial" w:hAnsi="Arial" w:cs="Arial"/>
        </w:rPr>
      </w:pPr>
      <w:r>
        <w:rPr>
          <w:rFonts w:ascii="Arial" w:hAnsi="Arial" w:cs="Arial"/>
        </w:rPr>
        <w:t xml:space="preserve">        Al-Qaeda demonstrated their ability to cause mass damage on a global scale, however the group was not created as a terrorist organisation</w:t>
      </w:r>
      <w:r w:rsidR="00DD4E94">
        <w:rPr>
          <w:rFonts w:ascii="Arial" w:hAnsi="Arial" w:cs="Arial"/>
        </w:rPr>
        <w:t>.</w:t>
      </w:r>
      <w:r>
        <w:rPr>
          <w:rFonts w:ascii="Arial" w:hAnsi="Arial" w:cs="Arial"/>
        </w:rPr>
        <w:t xml:space="preserve"> </w:t>
      </w:r>
      <w:r w:rsidR="00DD4E94">
        <w:rPr>
          <w:rFonts w:ascii="Arial" w:hAnsi="Arial" w:cs="Arial"/>
        </w:rPr>
        <w:t>T</w:t>
      </w:r>
      <w:r>
        <w:rPr>
          <w:rFonts w:ascii="Arial" w:hAnsi="Arial" w:cs="Arial"/>
        </w:rPr>
        <w:t xml:space="preserve">herefore, their prime purpose </w:t>
      </w:r>
      <w:r w:rsidR="00DD4E94">
        <w:rPr>
          <w:rFonts w:ascii="Arial" w:hAnsi="Arial" w:cs="Arial"/>
        </w:rPr>
        <w:t xml:space="preserve">was </w:t>
      </w:r>
      <w:r>
        <w:rPr>
          <w:rFonts w:ascii="Arial" w:hAnsi="Arial" w:cs="Arial"/>
        </w:rPr>
        <w:t xml:space="preserve">not what most perceive terrorism to be today. They were rather a militia that assisted and supported the Taliban in their efforts of war. The attack on the world trade centre however, opened up this new purpose for the group, the initial attention and recognition they received from 9/11 was like an addiction, making Bin Laden use their lethal capabilities as a platform of publicity, therefore birthing this </w:t>
      </w:r>
      <w:r w:rsidR="00740B8F">
        <w:rPr>
          <w:rFonts w:ascii="Arial" w:hAnsi="Arial" w:cs="Arial"/>
        </w:rPr>
        <w:t xml:space="preserve">new </w:t>
      </w:r>
      <w:r>
        <w:rPr>
          <w:rFonts w:ascii="Arial" w:hAnsi="Arial" w:cs="Arial"/>
        </w:rPr>
        <w:t>idea</w:t>
      </w:r>
      <w:r w:rsidR="00740B8F">
        <w:rPr>
          <w:rFonts w:ascii="Arial" w:hAnsi="Arial" w:cs="Arial"/>
        </w:rPr>
        <w:t xml:space="preserve"> and perspective</w:t>
      </w:r>
      <w:r>
        <w:rPr>
          <w:rFonts w:ascii="Arial" w:hAnsi="Arial" w:cs="Arial"/>
        </w:rPr>
        <w:t xml:space="preserve"> of Islamic terror</w:t>
      </w:r>
      <w:r w:rsidR="00A57099">
        <w:rPr>
          <w:rFonts w:ascii="Arial" w:hAnsi="Arial" w:cs="Arial"/>
        </w:rPr>
        <w:t xml:space="preserve"> (Byman, 2003). As ex FBI Director Chris Comey commented</w:t>
      </w:r>
      <w:r w:rsidR="00EA00EA">
        <w:rPr>
          <w:rFonts w:ascii="Arial" w:hAnsi="Arial" w:cs="Arial"/>
        </w:rPr>
        <w:t xml:space="preserve"> on the fact that</w:t>
      </w:r>
      <w:r w:rsidR="00A57099">
        <w:rPr>
          <w:rFonts w:ascii="Arial" w:hAnsi="Arial" w:cs="Arial"/>
        </w:rPr>
        <w:t xml:space="preserve"> terrorism is when an act of violence is committed in pursuit of influence on a public body or group (Huff and Kertzer, 2018). This</w:t>
      </w:r>
      <w:r w:rsidR="009C63ED">
        <w:rPr>
          <w:rFonts w:ascii="Arial" w:hAnsi="Arial" w:cs="Arial"/>
        </w:rPr>
        <w:t xml:space="preserve"> statement</w:t>
      </w:r>
      <w:r w:rsidR="00A57099">
        <w:rPr>
          <w:rFonts w:ascii="Arial" w:hAnsi="Arial" w:cs="Arial"/>
        </w:rPr>
        <w:t xml:space="preserve"> supports the fact that al-Qaeda can be deemed and labelled as a terrorist organisation due to the </w:t>
      </w:r>
      <w:r w:rsidR="00EF7483">
        <w:rPr>
          <w:rFonts w:ascii="Arial" w:hAnsi="Arial" w:cs="Arial"/>
        </w:rPr>
        <w:t>nature</w:t>
      </w:r>
      <w:r w:rsidR="00A57099">
        <w:rPr>
          <w:rFonts w:ascii="Arial" w:hAnsi="Arial" w:cs="Arial"/>
        </w:rPr>
        <w:t xml:space="preserve"> and motive of their attacks.</w:t>
      </w:r>
      <w:r w:rsidR="00F07F8B">
        <w:rPr>
          <w:rFonts w:ascii="Arial" w:hAnsi="Arial" w:cs="Arial"/>
        </w:rPr>
        <w:t xml:space="preserve"> In addition, this is supported by Horgan’s explanation of terrorism as al-Qaeda’s intentions here are to spread awareness of their cause through extreme violence </w:t>
      </w:r>
      <w:r w:rsidR="00EF7483">
        <w:rPr>
          <w:rFonts w:ascii="Arial" w:hAnsi="Arial" w:cs="Arial"/>
        </w:rPr>
        <w:t>against</w:t>
      </w:r>
      <w:r w:rsidR="00F07F8B">
        <w:rPr>
          <w:rFonts w:ascii="Arial" w:hAnsi="Arial" w:cs="Arial"/>
        </w:rPr>
        <w:t xml:space="preserve"> vulnerable people.</w:t>
      </w:r>
    </w:p>
    <w:p w14:paraId="0E7964DB" w14:textId="5D725A8A" w:rsidR="00F07F8B" w:rsidRDefault="00F07F8B" w:rsidP="0096647E">
      <w:pPr>
        <w:rPr>
          <w:rFonts w:ascii="Arial" w:hAnsi="Arial" w:cs="Arial"/>
        </w:rPr>
      </w:pPr>
    </w:p>
    <w:p w14:paraId="07083AE0" w14:textId="7C860076" w:rsidR="00F07F8B" w:rsidRDefault="00F07F8B" w:rsidP="0096647E">
      <w:pPr>
        <w:rPr>
          <w:rFonts w:ascii="Arial" w:hAnsi="Arial" w:cs="Arial"/>
        </w:rPr>
      </w:pPr>
      <w:r>
        <w:rPr>
          <w:rFonts w:ascii="Arial" w:hAnsi="Arial" w:cs="Arial"/>
        </w:rPr>
        <w:t xml:space="preserve">        9/11 was a massive shock to the world, </w:t>
      </w:r>
      <w:r w:rsidR="00EF7483">
        <w:rPr>
          <w:rFonts w:ascii="Arial" w:hAnsi="Arial" w:cs="Arial"/>
        </w:rPr>
        <w:t>never mind</w:t>
      </w:r>
      <w:r>
        <w:rPr>
          <w:rFonts w:ascii="Arial" w:hAnsi="Arial" w:cs="Arial"/>
        </w:rPr>
        <w:t xml:space="preserve"> Americans and especially New Yorkers who were geographically closer to the event. The fear and intimidation that al-Qaeda struck the world with on that day</w:t>
      </w:r>
      <w:r w:rsidR="00EA00EA">
        <w:rPr>
          <w:rFonts w:ascii="Arial" w:hAnsi="Arial" w:cs="Arial"/>
        </w:rPr>
        <w:t xml:space="preserve"> </w:t>
      </w:r>
      <w:r>
        <w:rPr>
          <w:rFonts w:ascii="Arial" w:hAnsi="Arial" w:cs="Arial"/>
        </w:rPr>
        <w:t xml:space="preserve">damaged people mentally for life. The severity of the attack made </w:t>
      </w:r>
      <w:r w:rsidR="00EA00EA">
        <w:rPr>
          <w:rFonts w:ascii="Arial" w:hAnsi="Arial" w:cs="Arial"/>
        </w:rPr>
        <w:t>the masses</w:t>
      </w:r>
      <w:r>
        <w:rPr>
          <w:rFonts w:ascii="Arial" w:hAnsi="Arial" w:cs="Arial"/>
        </w:rPr>
        <w:t xml:space="preserve"> fear </w:t>
      </w:r>
      <w:r w:rsidR="00F55AEE">
        <w:rPr>
          <w:rFonts w:ascii="Arial" w:hAnsi="Arial" w:cs="Arial"/>
        </w:rPr>
        <w:t>b</w:t>
      </w:r>
      <w:r>
        <w:rPr>
          <w:rFonts w:ascii="Arial" w:hAnsi="Arial" w:cs="Arial"/>
        </w:rPr>
        <w:t>in Laden and his next intentions, therefore</w:t>
      </w:r>
      <w:r w:rsidR="003450CF">
        <w:rPr>
          <w:rFonts w:ascii="Arial" w:hAnsi="Arial" w:cs="Arial"/>
        </w:rPr>
        <w:t>,</w:t>
      </w:r>
      <w:r>
        <w:rPr>
          <w:rFonts w:ascii="Arial" w:hAnsi="Arial" w:cs="Arial"/>
        </w:rPr>
        <w:t xml:space="preserve"> proving the attack was a success for al-Qaeda. They had achieved the world stage. The influence that they </w:t>
      </w:r>
      <w:r w:rsidR="00EF7483">
        <w:rPr>
          <w:rFonts w:ascii="Arial" w:hAnsi="Arial" w:cs="Arial"/>
        </w:rPr>
        <w:t xml:space="preserve">had </w:t>
      </w:r>
      <w:r>
        <w:rPr>
          <w:rFonts w:ascii="Arial" w:hAnsi="Arial" w:cs="Arial"/>
        </w:rPr>
        <w:t>let out into vulnerable people’s lives</w:t>
      </w:r>
      <w:r w:rsidR="00EF7483">
        <w:rPr>
          <w:rFonts w:ascii="Arial" w:hAnsi="Arial" w:cs="Arial"/>
        </w:rPr>
        <w:t xml:space="preserve"> was catastrophic. Millions were aware of the group and in their eyes, any publicity was good publicity. Once again, this fear factor falls right into the realm that many agree is classed as terrorism and how al-Qaeda represent this phenomenon</w:t>
      </w:r>
      <w:r w:rsidR="00142AB0">
        <w:rPr>
          <w:rFonts w:ascii="Arial" w:hAnsi="Arial" w:cs="Arial"/>
        </w:rPr>
        <w:t>.</w:t>
      </w:r>
      <w:r w:rsidR="00BB1719">
        <w:rPr>
          <w:rFonts w:ascii="Arial" w:hAnsi="Arial" w:cs="Arial"/>
        </w:rPr>
        <w:t xml:space="preserve"> Any attack that has the ability to shatter the </w:t>
      </w:r>
      <w:r w:rsidR="00DE015D">
        <w:rPr>
          <w:rFonts w:ascii="Arial" w:hAnsi="Arial" w:cs="Arial"/>
        </w:rPr>
        <w:t>perceived</w:t>
      </w:r>
      <w:r w:rsidR="00BB1719">
        <w:rPr>
          <w:rFonts w:ascii="Arial" w:hAnsi="Arial" w:cs="Arial"/>
        </w:rPr>
        <w:t xml:space="preserve"> shield of invulnerability a nation has in a non-conflict zone can only be described as an attack of terror. This was achieved the very moment those two planes struck the world trade centre. It completely erased the confidence of the American people who have the right to live in a war-free </w:t>
      </w:r>
      <w:r w:rsidR="00DE015D">
        <w:rPr>
          <w:rFonts w:ascii="Arial" w:hAnsi="Arial" w:cs="Arial"/>
        </w:rPr>
        <w:t>environment</w:t>
      </w:r>
      <w:r w:rsidR="00BB1719">
        <w:rPr>
          <w:rFonts w:ascii="Arial" w:hAnsi="Arial" w:cs="Arial"/>
        </w:rPr>
        <w:t xml:space="preserve"> as they were alerted that they were not safe from the reaches of the conflict that raged on in the east. The very word of ‘terror’ is on display when considering the effect that al-Qaeda left behind </w:t>
      </w:r>
      <w:r w:rsidR="00DE015D">
        <w:rPr>
          <w:rFonts w:ascii="Arial" w:hAnsi="Arial" w:cs="Arial"/>
        </w:rPr>
        <w:t>(Post, 2007).</w:t>
      </w:r>
      <w:r w:rsidR="00700920">
        <w:rPr>
          <w:rFonts w:ascii="Arial" w:hAnsi="Arial" w:cs="Arial"/>
        </w:rPr>
        <w:t xml:space="preserve"> A world of peace and prosperity for </w:t>
      </w:r>
      <w:r w:rsidR="00170886">
        <w:rPr>
          <w:rFonts w:ascii="Arial" w:hAnsi="Arial" w:cs="Arial"/>
        </w:rPr>
        <w:t>Americans</w:t>
      </w:r>
      <w:r w:rsidR="00700920">
        <w:rPr>
          <w:rFonts w:ascii="Arial" w:hAnsi="Arial" w:cs="Arial"/>
        </w:rPr>
        <w:t xml:space="preserve"> was interrupted by the 9/11 attacks (Byman, 2003).</w:t>
      </w:r>
    </w:p>
    <w:p w14:paraId="46261A41" w14:textId="3EC9FC50" w:rsidR="002A0002" w:rsidRDefault="002A0002" w:rsidP="0096647E">
      <w:pPr>
        <w:rPr>
          <w:rFonts w:ascii="Arial" w:hAnsi="Arial" w:cs="Arial"/>
        </w:rPr>
      </w:pPr>
    </w:p>
    <w:p w14:paraId="15CFD5FB" w14:textId="5E630711" w:rsidR="00A57099" w:rsidRDefault="006C2AC5" w:rsidP="0096647E">
      <w:pPr>
        <w:rPr>
          <w:rFonts w:ascii="Arial" w:hAnsi="Arial" w:cs="Arial"/>
        </w:rPr>
      </w:pPr>
      <w:r>
        <w:rPr>
          <w:rFonts w:ascii="Arial" w:hAnsi="Arial" w:cs="Arial"/>
        </w:rPr>
        <w:t xml:space="preserve">        </w:t>
      </w:r>
      <w:r w:rsidR="002A0002">
        <w:rPr>
          <w:rFonts w:ascii="Arial" w:hAnsi="Arial" w:cs="Arial"/>
        </w:rPr>
        <w:t xml:space="preserve">In the beliefs of Salafist jihadists, al-Qaeda believe that all death to innocent / passive civilians is </w:t>
      </w:r>
      <w:r w:rsidR="00156161">
        <w:rPr>
          <w:rFonts w:ascii="Arial" w:hAnsi="Arial" w:cs="Arial"/>
        </w:rPr>
        <w:t>religiously</w:t>
      </w:r>
      <w:r w:rsidR="002A0002">
        <w:rPr>
          <w:rFonts w:ascii="Arial" w:hAnsi="Arial" w:cs="Arial"/>
        </w:rPr>
        <w:t xml:space="preserve"> excused when executing their plans of defence for Islam. They will be welcomed as heroes by </w:t>
      </w:r>
      <w:r w:rsidR="00156161">
        <w:rPr>
          <w:rFonts w:ascii="Arial" w:hAnsi="Arial" w:cs="Arial"/>
        </w:rPr>
        <w:t>Allah</w:t>
      </w:r>
      <w:r w:rsidR="002A0002">
        <w:rPr>
          <w:rFonts w:ascii="Arial" w:hAnsi="Arial" w:cs="Arial"/>
        </w:rPr>
        <w:t xml:space="preserve"> no matter the cost of life (Wright, 2006). </w:t>
      </w:r>
      <w:r w:rsidR="00796558">
        <w:rPr>
          <w:rFonts w:ascii="Arial" w:hAnsi="Arial" w:cs="Arial"/>
        </w:rPr>
        <w:t>Although forbidden in the Koran to kill non-combatants, this is disregarded when the non-combatant is seen as a conspirator against Islam, making the death to passive civilians limitless in their efforts (</w:t>
      </w:r>
      <w:r w:rsidR="00796558" w:rsidRPr="00796558">
        <w:rPr>
          <w:rFonts w:ascii="Arial" w:hAnsi="Arial" w:cs="Arial"/>
          <w:shd w:val="clear" w:color="auto" w:fill="FFFFFF"/>
        </w:rPr>
        <w:t>Gunaratna,</w:t>
      </w:r>
      <w:r w:rsidR="00796558">
        <w:rPr>
          <w:rFonts w:ascii="Arial" w:hAnsi="Arial" w:cs="Arial"/>
          <w:shd w:val="clear" w:color="auto" w:fill="FFFFFF"/>
        </w:rPr>
        <w:t xml:space="preserve"> 2002). </w:t>
      </w:r>
      <w:r w:rsidR="00796558">
        <w:rPr>
          <w:rFonts w:ascii="Arial" w:hAnsi="Arial" w:cs="Arial"/>
        </w:rPr>
        <w:t xml:space="preserve">Al-Qaeda also </w:t>
      </w:r>
      <w:r w:rsidR="002A0002">
        <w:rPr>
          <w:rFonts w:ascii="Arial" w:hAnsi="Arial" w:cs="Arial"/>
        </w:rPr>
        <w:t xml:space="preserve">have a looming belief that a joint </w:t>
      </w:r>
      <w:r w:rsidR="00156161">
        <w:rPr>
          <w:rFonts w:ascii="Arial" w:hAnsi="Arial" w:cs="Arial"/>
        </w:rPr>
        <w:t>Christian</w:t>
      </w:r>
      <w:r w:rsidR="002A0002">
        <w:rPr>
          <w:rFonts w:ascii="Arial" w:hAnsi="Arial" w:cs="Arial"/>
        </w:rPr>
        <w:t xml:space="preserve"> alliance will one day overthrow Islam and destroy </w:t>
      </w:r>
      <w:r w:rsidR="002A0002">
        <w:rPr>
          <w:rFonts w:ascii="Arial" w:hAnsi="Arial" w:cs="Arial"/>
        </w:rPr>
        <w:lastRenderedPageBreak/>
        <w:t xml:space="preserve">it and at the helm of the alliance, the United States. </w:t>
      </w:r>
      <w:r w:rsidR="00156161">
        <w:rPr>
          <w:rFonts w:ascii="Arial" w:hAnsi="Arial" w:cs="Arial"/>
        </w:rPr>
        <w:t>From an Islamic extremists point of view, this belief justifies 9/11 as they wanted to show the US the power and might they had to commit such atrocities in the hopes that as the leader of this joint Christian-Jewish alliance, the United States would back down from their ultimate goal to destroy Islam (</w:t>
      </w:r>
      <w:r w:rsidR="00156161" w:rsidRPr="00156161">
        <w:rPr>
          <w:rFonts w:ascii="Arial" w:hAnsi="Arial" w:cs="Arial"/>
          <w:shd w:val="clear" w:color="auto" w:fill="FFFFFF"/>
        </w:rPr>
        <w:t>Wiktorowicz</w:t>
      </w:r>
      <w:r w:rsidR="002673BC">
        <w:rPr>
          <w:rFonts w:ascii="Arial" w:hAnsi="Arial" w:cs="Arial"/>
          <w:shd w:val="clear" w:color="auto" w:fill="FFFFFF"/>
        </w:rPr>
        <w:t xml:space="preserve"> and Kaltner,</w:t>
      </w:r>
      <w:r w:rsidR="00156161">
        <w:rPr>
          <w:rFonts w:ascii="Arial" w:hAnsi="Arial" w:cs="Arial"/>
          <w:shd w:val="clear" w:color="auto" w:fill="FFFFFF"/>
        </w:rPr>
        <w:t xml:space="preserve"> 2003). Linking this to Wright, it is clear why they had no fear or concern when killing nearly three thousand people to carry out the action of terror that was 9/11</w:t>
      </w:r>
      <w:r w:rsidR="00EA00EA">
        <w:rPr>
          <w:rFonts w:ascii="Arial" w:hAnsi="Arial" w:cs="Arial"/>
          <w:shd w:val="clear" w:color="auto" w:fill="FFFFFF"/>
        </w:rPr>
        <w:t>, as no innocent stands in the way of defending Islam.</w:t>
      </w:r>
      <w:r w:rsidR="004F13AD">
        <w:rPr>
          <w:rFonts w:ascii="Arial" w:hAnsi="Arial" w:cs="Arial"/>
          <w:shd w:val="clear" w:color="auto" w:fill="FFFFFF"/>
        </w:rPr>
        <w:t xml:space="preserve"> With this in </w:t>
      </w:r>
      <w:r w:rsidR="00A66F39">
        <w:rPr>
          <w:rFonts w:ascii="Arial" w:hAnsi="Arial" w:cs="Arial"/>
          <w:shd w:val="clear" w:color="auto" w:fill="FFFFFF"/>
        </w:rPr>
        <w:t>consideration</w:t>
      </w:r>
      <w:r w:rsidR="004F13AD">
        <w:rPr>
          <w:rFonts w:ascii="Arial" w:hAnsi="Arial" w:cs="Arial"/>
          <w:shd w:val="clear" w:color="auto" w:fill="FFFFFF"/>
        </w:rPr>
        <w:t>, it is safe to say that experts in the field of counter-terrorism (including Dr. Boaz Ganor), would label this as terrorism.</w:t>
      </w:r>
    </w:p>
    <w:p w14:paraId="5150E1B3" w14:textId="77777777" w:rsidR="00646981" w:rsidRDefault="00646981" w:rsidP="0096647E">
      <w:pPr>
        <w:rPr>
          <w:rFonts w:ascii="Arial" w:hAnsi="Arial" w:cs="Arial"/>
        </w:rPr>
      </w:pPr>
    </w:p>
    <w:p w14:paraId="2A343D56" w14:textId="25F394C6" w:rsidR="00E47AC3" w:rsidRDefault="00663E7B" w:rsidP="0096647E">
      <w:pPr>
        <w:rPr>
          <w:rFonts w:ascii="Arial" w:hAnsi="Arial" w:cs="Arial"/>
          <w:shd w:val="clear" w:color="auto" w:fill="FFFFFF"/>
        </w:rPr>
      </w:pPr>
      <w:r>
        <w:rPr>
          <w:rFonts w:ascii="Arial" w:hAnsi="Arial" w:cs="Arial"/>
        </w:rPr>
        <w:t xml:space="preserve">        </w:t>
      </w:r>
      <w:r w:rsidR="005F07E2">
        <w:rPr>
          <w:rFonts w:ascii="Arial" w:hAnsi="Arial" w:cs="Arial"/>
        </w:rPr>
        <w:t xml:space="preserve">Attempts to define terrorism and its criminal liability have been going on </w:t>
      </w:r>
      <w:r w:rsidR="00A66F39">
        <w:rPr>
          <w:rFonts w:ascii="Arial" w:hAnsi="Arial" w:cs="Arial"/>
        </w:rPr>
        <w:t>since</w:t>
      </w:r>
      <w:r w:rsidR="005F07E2">
        <w:rPr>
          <w:rFonts w:ascii="Arial" w:hAnsi="Arial" w:cs="Arial"/>
        </w:rPr>
        <w:t xml:space="preserve"> the 1920’s, with the majority of the </w:t>
      </w:r>
      <w:r w:rsidR="00CC6427">
        <w:rPr>
          <w:rFonts w:ascii="Arial" w:hAnsi="Arial" w:cs="Arial"/>
        </w:rPr>
        <w:t>attempts resulting in failure. This is where 9/11 changed everything. From that day, the world realised that they needed t</w:t>
      </w:r>
      <w:r w:rsidR="00914DD7">
        <w:rPr>
          <w:rFonts w:ascii="Arial" w:hAnsi="Arial" w:cs="Arial"/>
        </w:rPr>
        <w:t xml:space="preserve">o enact on terrorism, instead of avoiding the term </w:t>
      </w:r>
      <w:r>
        <w:rPr>
          <w:rFonts w:ascii="Arial" w:hAnsi="Arial" w:cs="Arial"/>
        </w:rPr>
        <w:t>prior to the attack</w:t>
      </w:r>
      <w:r w:rsidR="00914DD7">
        <w:rPr>
          <w:rFonts w:ascii="Arial" w:hAnsi="Arial" w:cs="Arial"/>
        </w:rPr>
        <w:t xml:space="preserve"> (Chenoweth, et al., 2019)</w:t>
      </w:r>
      <w:r>
        <w:rPr>
          <w:rFonts w:ascii="Arial" w:hAnsi="Arial" w:cs="Arial"/>
        </w:rPr>
        <w:t>.</w:t>
      </w:r>
      <w:r w:rsidR="00030472">
        <w:rPr>
          <w:rFonts w:ascii="Arial" w:hAnsi="Arial" w:cs="Arial"/>
        </w:rPr>
        <w:t xml:space="preserve"> Cooper (2001), offers a refined definition that has been forged over 25 years of extensive research into terrorism. This definition is as follows: </w:t>
      </w:r>
      <w:r w:rsidR="00030472" w:rsidRPr="00030472">
        <w:rPr>
          <w:rFonts w:ascii="Arial" w:hAnsi="Arial" w:cs="Arial"/>
          <w:b/>
          <w:bCs/>
        </w:rPr>
        <w:t>“Terrorism is the intentional generation of massive fear by human beings for the purpose of securing or maintaining control over other human beings</w:t>
      </w:r>
      <w:r w:rsidR="0089180A">
        <w:rPr>
          <w:rFonts w:ascii="Arial" w:hAnsi="Arial" w:cs="Arial"/>
          <w:b/>
          <w:bCs/>
        </w:rPr>
        <w:t>.”</w:t>
      </w:r>
      <w:r w:rsidR="00030472">
        <w:rPr>
          <w:rFonts w:ascii="Arial" w:hAnsi="Arial" w:cs="Arial"/>
        </w:rPr>
        <w:t xml:space="preserve"> Once again, this definition from Cooper supports the claim that al-Qaeda and its affiliates fit under the label of terrorists / terrorism due to their nature and intentions of attack</w:t>
      </w:r>
      <w:r w:rsidR="00E47AC3">
        <w:rPr>
          <w:rFonts w:ascii="Arial" w:hAnsi="Arial" w:cs="Arial"/>
        </w:rPr>
        <w:t xml:space="preserve">. Furthermore, this </w:t>
      </w:r>
      <w:r w:rsidR="00E36D97">
        <w:rPr>
          <w:rFonts w:ascii="Arial" w:hAnsi="Arial" w:cs="Arial"/>
        </w:rPr>
        <w:t>links</w:t>
      </w:r>
      <w:r w:rsidR="00E47AC3">
        <w:rPr>
          <w:rFonts w:ascii="Arial" w:hAnsi="Arial" w:cs="Arial"/>
        </w:rPr>
        <w:t xml:space="preserve"> to the maintaining of control suggested by </w:t>
      </w:r>
      <w:r w:rsidR="00E47AC3" w:rsidRPr="00156161">
        <w:rPr>
          <w:rFonts w:ascii="Arial" w:hAnsi="Arial" w:cs="Arial"/>
          <w:shd w:val="clear" w:color="auto" w:fill="FFFFFF"/>
        </w:rPr>
        <w:t>Wiktorowicz</w:t>
      </w:r>
      <w:r w:rsidR="00E47AC3">
        <w:rPr>
          <w:rFonts w:ascii="Arial" w:hAnsi="Arial" w:cs="Arial"/>
          <w:shd w:val="clear" w:color="auto" w:fill="FFFFFF"/>
        </w:rPr>
        <w:t xml:space="preserve"> and Kaltner, (2003) in regards to al-Qaeda’s ideology and beliefs.</w:t>
      </w:r>
    </w:p>
    <w:p w14:paraId="5949549B" w14:textId="40ACAE08" w:rsidR="00E36D97" w:rsidRDefault="00E36D97" w:rsidP="0096647E">
      <w:pPr>
        <w:rPr>
          <w:rFonts w:ascii="Arial" w:hAnsi="Arial" w:cs="Arial"/>
          <w:shd w:val="clear" w:color="auto" w:fill="FFFFFF"/>
        </w:rPr>
      </w:pPr>
    </w:p>
    <w:p w14:paraId="34D04151" w14:textId="09553C36" w:rsidR="00AE3302" w:rsidRDefault="00170886" w:rsidP="00414EE8">
      <w:pPr>
        <w:rPr>
          <w:rFonts w:ascii="Arial" w:hAnsi="Arial" w:cs="Arial"/>
          <w:shd w:val="clear" w:color="auto" w:fill="FFFFFF"/>
        </w:rPr>
      </w:pPr>
      <w:r>
        <w:rPr>
          <w:rFonts w:ascii="Arial" w:hAnsi="Arial" w:cs="Arial"/>
          <w:shd w:val="clear" w:color="auto" w:fill="FFFFFF"/>
        </w:rPr>
        <w:t xml:space="preserve">        </w:t>
      </w:r>
      <w:r w:rsidR="003E058D">
        <w:rPr>
          <w:rFonts w:ascii="Arial" w:hAnsi="Arial" w:cs="Arial"/>
          <w:shd w:val="clear" w:color="auto" w:fill="FFFFFF"/>
        </w:rPr>
        <w:t xml:space="preserve">As technology evolves, so does the </w:t>
      </w:r>
      <w:r w:rsidR="00A00A5A">
        <w:rPr>
          <w:rFonts w:ascii="Arial" w:hAnsi="Arial" w:cs="Arial"/>
          <w:shd w:val="clear" w:color="auto" w:fill="FFFFFF"/>
        </w:rPr>
        <w:t xml:space="preserve">networking and resource availability for terrorists. They enter the cyber age along with the rest of the world. </w:t>
      </w:r>
      <w:r w:rsidR="003E058D">
        <w:rPr>
          <w:rFonts w:ascii="Arial" w:hAnsi="Arial" w:cs="Arial"/>
          <w:shd w:val="clear" w:color="auto" w:fill="FFFFFF"/>
        </w:rPr>
        <w:t xml:space="preserve">The internet is a dangerous place In the hands of the wrong people, especially </w:t>
      </w:r>
      <w:r w:rsidR="00A00A5A">
        <w:rPr>
          <w:rFonts w:ascii="Arial" w:hAnsi="Arial" w:cs="Arial"/>
          <w:shd w:val="clear" w:color="auto" w:fill="FFFFFF"/>
        </w:rPr>
        <w:t xml:space="preserve">these </w:t>
      </w:r>
      <w:r w:rsidR="003E058D">
        <w:rPr>
          <w:rFonts w:ascii="Arial" w:hAnsi="Arial" w:cs="Arial"/>
          <w:shd w:val="clear" w:color="auto" w:fill="FFFFFF"/>
        </w:rPr>
        <w:t xml:space="preserve">criminal organisations like al-Qaeda. The level of planning and </w:t>
      </w:r>
      <w:r>
        <w:rPr>
          <w:rFonts w:ascii="Arial" w:hAnsi="Arial" w:cs="Arial"/>
          <w:shd w:val="clear" w:color="auto" w:fill="FFFFFF"/>
        </w:rPr>
        <w:t>sophistication</w:t>
      </w:r>
      <w:r w:rsidR="003E058D">
        <w:rPr>
          <w:rFonts w:ascii="Arial" w:hAnsi="Arial" w:cs="Arial"/>
          <w:shd w:val="clear" w:color="auto" w:fill="FFFFFF"/>
        </w:rPr>
        <w:t xml:space="preserve"> that went into some of their attacks (especially the London Bombings) is a level of organised crime that </w:t>
      </w:r>
      <w:r>
        <w:rPr>
          <w:rFonts w:ascii="Arial" w:hAnsi="Arial" w:cs="Arial"/>
          <w:shd w:val="clear" w:color="auto" w:fill="FFFFFF"/>
        </w:rPr>
        <w:t>cannot</w:t>
      </w:r>
      <w:r w:rsidR="003E058D">
        <w:rPr>
          <w:rFonts w:ascii="Arial" w:hAnsi="Arial" w:cs="Arial"/>
          <w:shd w:val="clear" w:color="auto" w:fill="FFFFFF"/>
        </w:rPr>
        <w:t xml:space="preserve"> be labelled</w:t>
      </w:r>
      <w:r w:rsidR="00427748">
        <w:rPr>
          <w:rFonts w:ascii="Arial" w:hAnsi="Arial" w:cs="Arial"/>
          <w:shd w:val="clear" w:color="auto" w:fill="FFFFFF"/>
        </w:rPr>
        <w:t xml:space="preserve"> as</w:t>
      </w:r>
      <w:r w:rsidR="003E058D">
        <w:rPr>
          <w:rFonts w:ascii="Arial" w:hAnsi="Arial" w:cs="Arial"/>
          <w:shd w:val="clear" w:color="auto" w:fill="FFFFFF"/>
        </w:rPr>
        <w:t xml:space="preserve"> anything other than terrorism. The complexity of this new form of terrorism is only going to advance as the age of technological advancements make it harder to track and trace these threats. The very nature of this </w:t>
      </w:r>
      <w:r>
        <w:rPr>
          <w:rFonts w:ascii="Arial" w:hAnsi="Arial" w:cs="Arial"/>
          <w:shd w:val="clear" w:color="auto" w:fill="FFFFFF"/>
        </w:rPr>
        <w:t>discreet</w:t>
      </w:r>
      <w:r w:rsidR="003E058D">
        <w:rPr>
          <w:rFonts w:ascii="Arial" w:hAnsi="Arial" w:cs="Arial"/>
          <w:shd w:val="clear" w:color="auto" w:fill="FFFFFF"/>
        </w:rPr>
        <w:t xml:space="preserve"> planning and co-ordination online can be </w:t>
      </w:r>
      <w:r>
        <w:rPr>
          <w:rFonts w:ascii="Arial" w:hAnsi="Arial" w:cs="Arial"/>
          <w:shd w:val="clear" w:color="auto" w:fill="FFFFFF"/>
        </w:rPr>
        <w:t>referred</w:t>
      </w:r>
      <w:r w:rsidR="003E058D">
        <w:rPr>
          <w:rFonts w:ascii="Arial" w:hAnsi="Arial" w:cs="Arial"/>
          <w:shd w:val="clear" w:color="auto" w:fill="FFFFFF"/>
        </w:rPr>
        <w:t xml:space="preserve"> to as ‘</w:t>
      </w:r>
      <w:proofErr w:type="spellStart"/>
      <w:r w:rsidR="003E058D">
        <w:rPr>
          <w:rFonts w:ascii="Arial" w:hAnsi="Arial" w:cs="Arial"/>
          <w:shd w:val="clear" w:color="auto" w:fill="FFFFFF"/>
        </w:rPr>
        <w:t>Cyberplanning</w:t>
      </w:r>
      <w:proofErr w:type="spellEnd"/>
      <w:r w:rsidR="003E058D">
        <w:rPr>
          <w:rFonts w:ascii="Arial" w:hAnsi="Arial" w:cs="Arial"/>
          <w:shd w:val="clear" w:color="auto" w:fill="FFFFFF"/>
        </w:rPr>
        <w:t>’ and it</w:t>
      </w:r>
      <w:r w:rsidR="0085595C">
        <w:rPr>
          <w:rFonts w:ascii="Arial" w:hAnsi="Arial" w:cs="Arial"/>
          <w:shd w:val="clear" w:color="auto" w:fill="FFFFFF"/>
        </w:rPr>
        <w:t xml:space="preserve"> i</w:t>
      </w:r>
      <w:r w:rsidR="003E058D">
        <w:rPr>
          <w:rFonts w:ascii="Arial" w:hAnsi="Arial" w:cs="Arial"/>
          <w:shd w:val="clear" w:color="auto" w:fill="FFFFFF"/>
        </w:rPr>
        <w:t>s a new frontier that our security services are trying to supress (Thomas, 2003).</w:t>
      </w:r>
      <w:r w:rsidR="00CE4C49">
        <w:rPr>
          <w:rFonts w:ascii="Arial" w:hAnsi="Arial" w:cs="Arial"/>
          <w:shd w:val="clear" w:color="auto" w:fill="FFFFFF"/>
        </w:rPr>
        <w:t xml:space="preserve"> </w:t>
      </w:r>
    </w:p>
    <w:p w14:paraId="77F5B7C0" w14:textId="77777777" w:rsidR="00AE3302" w:rsidRDefault="00AE3302" w:rsidP="00414EE8">
      <w:pPr>
        <w:rPr>
          <w:rFonts w:ascii="Arial" w:hAnsi="Arial" w:cs="Arial"/>
          <w:shd w:val="clear" w:color="auto" w:fill="FFFFFF"/>
        </w:rPr>
      </w:pPr>
    </w:p>
    <w:p w14:paraId="735AA535" w14:textId="3CF69FBC" w:rsidR="00414EE8" w:rsidRDefault="00AE3302" w:rsidP="00414EE8">
      <w:pPr>
        <w:rPr>
          <w:rFonts w:ascii="Arial" w:hAnsi="Arial" w:cs="Arial"/>
          <w:shd w:val="clear" w:color="auto" w:fill="FFFFFF"/>
        </w:rPr>
      </w:pPr>
      <w:r>
        <w:rPr>
          <w:rFonts w:ascii="Arial" w:hAnsi="Arial" w:cs="Arial"/>
          <w:shd w:val="clear" w:color="auto" w:fill="FFFFFF"/>
        </w:rPr>
        <w:t xml:space="preserve">        </w:t>
      </w:r>
      <w:r w:rsidR="00CE4C49">
        <w:rPr>
          <w:rFonts w:ascii="Arial" w:hAnsi="Arial" w:cs="Arial"/>
          <w:shd w:val="clear" w:color="auto" w:fill="FFFFFF"/>
        </w:rPr>
        <w:t>In addition to Cyberplanning, Moran (2015) also mentions the use of the internet as a platform of recruitment and outreach</w:t>
      </w:r>
      <w:r w:rsidR="000F4A2A">
        <w:rPr>
          <w:rFonts w:ascii="Arial" w:hAnsi="Arial" w:cs="Arial"/>
          <w:shd w:val="clear" w:color="auto" w:fill="FFFFFF"/>
        </w:rPr>
        <w:t xml:space="preserve"> in the form propaganda. First spreading their ideologies amongst their own affiliates, then reaching outwards to others who may intend on joining their efforts. This is in the pursuit of boo</w:t>
      </w:r>
      <w:r w:rsidR="00170886">
        <w:rPr>
          <w:rFonts w:ascii="Arial" w:hAnsi="Arial" w:cs="Arial"/>
          <w:shd w:val="clear" w:color="auto" w:fill="FFFFFF"/>
        </w:rPr>
        <w:t>s</w:t>
      </w:r>
      <w:r w:rsidR="000F4A2A">
        <w:rPr>
          <w:rFonts w:ascii="Arial" w:hAnsi="Arial" w:cs="Arial"/>
          <w:shd w:val="clear" w:color="auto" w:fill="FFFFFF"/>
        </w:rPr>
        <w:t xml:space="preserve">ting morale and improving strategies. For example, on one of al-Qaeda’s main sites, the unknown publisher shares the reasoning and justifications of 9/11, explaining that the west is at war with Islam. This supports the ideology suggested by </w:t>
      </w:r>
      <w:r w:rsidR="000F4A2A" w:rsidRPr="00156161">
        <w:rPr>
          <w:rFonts w:ascii="Arial" w:hAnsi="Arial" w:cs="Arial"/>
          <w:shd w:val="clear" w:color="auto" w:fill="FFFFFF"/>
        </w:rPr>
        <w:t>Wiktorowicz</w:t>
      </w:r>
      <w:r w:rsidR="000F4A2A">
        <w:rPr>
          <w:rFonts w:ascii="Arial" w:hAnsi="Arial" w:cs="Arial"/>
          <w:shd w:val="clear" w:color="auto" w:fill="FFFFFF"/>
        </w:rPr>
        <w:t xml:space="preserve"> and Kaltner, (2003). Much of their online content is</w:t>
      </w:r>
      <w:r w:rsidR="00170886">
        <w:rPr>
          <w:rFonts w:ascii="Arial" w:hAnsi="Arial" w:cs="Arial"/>
          <w:shd w:val="clear" w:color="auto" w:fill="FFFFFF"/>
        </w:rPr>
        <w:t xml:space="preserve"> located on Arabic messaging boards, meaning a majority of content is written in Arabic.</w:t>
      </w:r>
      <w:r w:rsidR="000F4A2A">
        <w:rPr>
          <w:rFonts w:ascii="Arial" w:hAnsi="Arial" w:cs="Arial"/>
          <w:shd w:val="clear" w:color="auto" w:fill="FFFFFF"/>
        </w:rPr>
        <w:t xml:space="preserve"> Al-Qaeda also uses the internet to  </w:t>
      </w:r>
      <w:r w:rsidR="00170886">
        <w:rPr>
          <w:rFonts w:ascii="Arial" w:hAnsi="Arial" w:cs="Arial"/>
          <w:shd w:val="clear" w:color="auto" w:fill="FFFFFF"/>
        </w:rPr>
        <w:t>aggressively</w:t>
      </w:r>
      <w:r w:rsidR="000F4A2A">
        <w:rPr>
          <w:rFonts w:ascii="Arial" w:hAnsi="Arial" w:cs="Arial"/>
          <w:shd w:val="clear" w:color="auto" w:fill="FFFFFF"/>
        </w:rPr>
        <w:t xml:space="preserve"> target vulnerable communities, recruiting out of forceful fear and </w:t>
      </w:r>
      <w:r w:rsidR="00170886">
        <w:rPr>
          <w:rFonts w:ascii="Arial" w:hAnsi="Arial" w:cs="Arial"/>
          <w:shd w:val="clear" w:color="auto" w:fill="FFFFFF"/>
        </w:rPr>
        <w:t>intimidation (Moran (2015).</w:t>
      </w:r>
      <w:r w:rsidR="00EE440E">
        <w:rPr>
          <w:rFonts w:ascii="Arial" w:hAnsi="Arial" w:cs="Arial"/>
          <w:shd w:val="clear" w:color="auto" w:fill="FFFFFF"/>
        </w:rPr>
        <w:t xml:space="preserve"> Both Thomas (2003) and Moran (2015) support many of the definitions suggested by experts </w:t>
      </w:r>
      <w:r w:rsidR="00BE64FD">
        <w:rPr>
          <w:rFonts w:ascii="Arial" w:hAnsi="Arial" w:cs="Arial"/>
          <w:shd w:val="clear" w:color="auto" w:fill="FFFFFF"/>
        </w:rPr>
        <w:t>on what is terrorism</w:t>
      </w:r>
      <w:r w:rsidR="00414EE8">
        <w:rPr>
          <w:rFonts w:ascii="Arial" w:hAnsi="Arial" w:cs="Arial"/>
          <w:shd w:val="clear" w:color="auto" w:fill="FFFFFF"/>
        </w:rPr>
        <w:t>.</w:t>
      </w:r>
      <w:r>
        <w:rPr>
          <w:rFonts w:ascii="Arial" w:hAnsi="Arial" w:cs="Arial"/>
          <w:shd w:val="clear" w:color="auto" w:fill="FFFFFF"/>
        </w:rPr>
        <w:t xml:space="preserve"> Even prior to 9/11, the United Kingdom’s Terrorism Act 2000 includes the addition of terrorism being related to electronic disruption. This is significant due to the fact that under this definition of terrorism, no physical violence or act is </w:t>
      </w:r>
      <w:r w:rsidR="00270304">
        <w:rPr>
          <w:rFonts w:ascii="Arial" w:hAnsi="Arial" w:cs="Arial"/>
          <w:shd w:val="clear" w:color="auto" w:fill="FFFFFF"/>
        </w:rPr>
        <w:t>necessary</w:t>
      </w:r>
      <w:r>
        <w:rPr>
          <w:rFonts w:ascii="Arial" w:hAnsi="Arial" w:cs="Arial"/>
          <w:shd w:val="clear" w:color="auto" w:fill="FFFFFF"/>
        </w:rPr>
        <w:t xml:space="preserve"> in the labelling of a group or </w:t>
      </w:r>
      <w:r w:rsidR="00270304">
        <w:rPr>
          <w:rFonts w:ascii="Arial" w:hAnsi="Arial" w:cs="Arial"/>
          <w:shd w:val="clear" w:color="auto" w:fill="FFFFFF"/>
        </w:rPr>
        <w:t>individual</w:t>
      </w:r>
      <w:r>
        <w:rPr>
          <w:rFonts w:ascii="Arial" w:hAnsi="Arial" w:cs="Arial"/>
          <w:shd w:val="clear" w:color="auto" w:fill="FFFFFF"/>
        </w:rPr>
        <w:t xml:space="preserve"> as ‘terrorist’.</w:t>
      </w:r>
      <w:r w:rsidR="00414EE8">
        <w:rPr>
          <w:rFonts w:ascii="Arial" w:hAnsi="Arial" w:cs="Arial"/>
          <w:shd w:val="clear" w:color="auto" w:fill="FFFFFF"/>
        </w:rPr>
        <w:t xml:space="preserve"> It also supports the Crown Prosecution Service </w:t>
      </w:r>
      <w:r w:rsidR="00414EE8">
        <w:rPr>
          <w:rFonts w:ascii="Arial" w:hAnsi="Arial" w:cs="Arial"/>
          <w:shd w:val="clear" w:color="auto" w:fill="FFFFFF"/>
        </w:rPr>
        <w:lastRenderedPageBreak/>
        <w:t xml:space="preserve">(CPS) definition of terrorism which is as follows: </w:t>
      </w:r>
      <w:r w:rsidR="00414EE8" w:rsidRPr="00270304">
        <w:rPr>
          <w:rFonts w:ascii="Arial" w:hAnsi="Arial" w:cs="Arial"/>
          <w:b/>
          <w:bCs/>
          <w:shd w:val="clear" w:color="auto" w:fill="FFFFFF"/>
        </w:rPr>
        <w:t>“</w:t>
      </w:r>
      <w:r w:rsidR="00414EE8" w:rsidRPr="00414EE8">
        <w:rPr>
          <w:rFonts w:ascii="Arial" w:hAnsi="Arial" w:cs="Arial"/>
          <w:b/>
          <w:bCs/>
          <w:shd w:val="clear" w:color="auto" w:fill="FFFFFF"/>
        </w:rPr>
        <w:t>Terrorism is the use or threat of action, both in and outside of the UK, designed to influence any international government organisation or to intimidate the public.  It must also be for the purpose of advancing a political, religious, racial or ideological cause.</w:t>
      </w:r>
      <w:r w:rsidR="00414EE8">
        <w:rPr>
          <w:rFonts w:ascii="Arial" w:hAnsi="Arial" w:cs="Arial"/>
          <w:b/>
          <w:bCs/>
          <w:shd w:val="clear" w:color="auto" w:fill="FFFFFF"/>
        </w:rPr>
        <w:t xml:space="preserve">” </w:t>
      </w:r>
      <w:r w:rsidR="00414EE8">
        <w:rPr>
          <w:rFonts w:ascii="Arial" w:hAnsi="Arial" w:cs="Arial"/>
          <w:shd w:val="clear" w:color="auto" w:fill="FFFFFF"/>
        </w:rPr>
        <w:t xml:space="preserve">(CPS, 2021). The threat of action being the cyberplanning of mass destruction and violence carried out online and </w:t>
      </w:r>
      <w:r w:rsidR="00B708F8">
        <w:rPr>
          <w:rFonts w:ascii="Arial" w:hAnsi="Arial" w:cs="Arial"/>
          <w:shd w:val="clear" w:color="auto" w:fill="FFFFFF"/>
        </w:rPr>
        <w:t>forceful</w:t>
      </w:r>
      <w:r w:rsidR="00414EE8">
        <w:rPr>
          <w:rFonts w:ascii="Arial" w:hAnsi="Arial" w:cs="Arial"/>
          <w:shd w:val="clear" w:color="auto" w:fill="FFFFFF"/>
        </w:rPr>
        <w:t xml:space="preserve"> recruitment methods used.</w:t>
      </w:r>
    </w:p>
    <w:p w14:paraId="1C2E1CF1" w14:textId="3018F8C2" w:rsidR="0041596A" w:rsidRDefault="0041596A" w:rsidP="00414EE8">
      <w:pPr>
        <w:rPr>
          <w:rFonts w:ascii="Arial" w:hAnsi="Arial" w:cs="Arial"/>
          <w:shd w:val="clear" w:color="auto" w:fill="FFFFFF"/>
        </w:rPr>
      </w:pPr>
    </w:p>
    <w:p w14:paraId="6863BB29" w14:textId="0A3317DB" w:rsidR="003612C8" w:rsidRDefault="0041596A" w:rsidP="003612C8">
      <w:pPr>
        <w:pStyle w:val="NormalWeb"/>
        <w:shd w:val="clear" w:color="auto" w:fill="FFFFFF"/>
        <w:rPr>
          <w:rFonts w:ascii="Arial" w:hAnsi="Arial" w:cs="Arial"/>
          <w:shd w:val="clear" w:color="auto" w:fill="FFFFFF"/>
        </w:rPr>
      </w:pPr>
      <w:r>
        <w:rPr>
          <w:rFonts w:ascii="Arial" w:hAnsi="Arial" w:cs="Arial"/>
          <w:shd w:val="clear" w:color="auto" w:fill="FFFFFF"/>
        </w:rPr>
        <w:t xml:space="preserve">        As mentioned,</w:t>
      </w:r>
      <w:r w:rsidR="003612C8">
        <w:rPr>
          <w:rFonts w:ascii="Arial" w:hAnsi="Arial" w:cs="Arial"/>
          <w:shd w:val="clear" w:color="auto" w:fill="FFFFFF"/>
        </w:rPr>
        <w:t xml:space="preserve"> many of al-Qaeda’s attacks, 9/11,</w:t>
      </w:r>
      <w:r>
        <w:rPr>
          <w:rFonts w:ascii="Arial" w:hAnsi="Arial" w:cs="Arial"/>
          <w:shd w:val="clear" w:color="auto" w:fill="FFFFFF"/>
        </w:rPr>
        <w:t xml:space="preserve"> 7/7 </w:t>
      </w:r>
      <w:r w:rsidR="003612C8">
        <w:rPr>
          <w:rFonts w:ascii="Arial" w:hAnsi="Arial" w:cs="Arial"/>
          <w:shd w:val="clear" w:color="auto" w:fill="FFFFFF"/>
        </w:rPr>
        <w:t>to name a couple, were</w:t>
      </w:r>
      <w:r>
        <w:rPr>
          <w:rFonts w:ascii="Arial" w:hAnsi="Arial" w:cs="Arial"/>
          <w:shd w:val="clear" w:color="auto" w:fill="FFFFFF"/>
        </w:rPr>
        <w:t xml:space="preserve"> sophisticated attack</w:t>
      </w:r>
      <w:r w:rsidR="003612C8">
        <w:rPr>
          <w:rFonts w:ascii="Arial" w:hAnsi="Arial" w:cs="Arial"/>
          <w:shd w:val="clear" w:color="auto" w:fill="FFFFFF"/>
        </w:rPr>
        <w:t>s</w:t>
      </w:r>
      <w:r>
        <w:rPr>
          <w:rFonts w:ascii="Arial" w:hAnsi="Arial" w:cs="Arial"/>
          <w:shd w:val="clear" w:color="auto" w:fill="FFFFFF"/>
        </w:rPr>
        <w:t xml:space="preserve">. </w:t>
      </w:r>
      <w:r w:rsidR="003612C8">
        <w:rPr>
          <w:rFonts w:ascii="Arial" w:hAnsi="Arial" w:cs="Arial"/>
          <w:shd w:val="clear" w:color="auto" w:fill="FFFFFF"/>
        </w:rPr>
        <w:t xml:space="preserve">Take 7/7 for example. </w:t>
      </w:r>
      <w:r>
        <w:rPr>
          <w:rFonts w:ascii="Arial" w:hAnsi="Arial" w:cs="Arial"/>
          <w:shd w:val="clear" w:color="auto" w:fill="FFFFFF"/>
        </w:rPr>
        <w:t xml:space="preserve">For three explosions to </w:t>
      </w:r>
      <w:r w:rsidR="00270304">
        <w:rPr>
          <w:rFonts w:ascii="Arial" w:hAnsi="Arial" w:cs="Arial"/>
          <w:shd w:val="clear" w:color="auto" w:fill="FFFFFF"/>
        </w:rPr>
        <w:t>simultaneously</w:t>
      </w:r>
      <w:r>
        <w:rPr>
          <w:rFonts w:ascii="Arial" w:hAnsi="Arial" w:cs="Arial"/>
          <w:shd w:val="clear" w:color="auto" w:fill="FFFFFF"/>
        </w:rPr>
        <w:t xml:space="preserve"> go off at 8:</w:t>
      </w:r>
      <w:r w:rsidR="003612C8">
        <w:rPr>
          <w:rFonts w:ascii="Arial" w:hAnsi="Arial" w:cs="Arial"/>
          <w:shd w:val="clear" w:color="auto" w:fill="FFFFFF"/>
        </w:rPr>
        <w:t>50</w:t>
      </w:r>
      <w:r>
        <w:rPr>
          <w:rFonts w:ascii="Arial" w:hAnsi="Arial" w:cs="Arial"/>
          <w:shd w:val="clear" w:color="auto" w:fill="FFFFFF"/>
        </w:rPr>
        <w:t xml:space="preserve">AM </w:t>
      </w:r>
      <w:r w:rsidR="003612C8">
        <w:rPr>
          <w:rFonts w:ascii="Arial" w:hAnsi="Arial" w:cs="Arial"/>
          <w:shd w:val="clear" w:color="auto" w:fill="FFFFFF"/>
        </w:rPr>
        <w:t xml:space="preserve">across London transit zones </w:t>
      </w:r>
      <w:r>
        <w:rPr>
          <w:rFonts w:ascii="Arial" w:hAnsi="Arial" w:cs="Arial"/>
          <w:shd w:val="clear" w:color="auto" w:fill="FFFFFF"/>
        </w:rPr>
        <w:t xml:space="preserve">at three different </w:t>
      </w:r>
      <w:r w:rsidR="00270304">
        <w:rPr>
          <w:rFonts w:ascii="Arial" w:hAnsi="Arial" w:cs="Arial"/>
          <w:shd w:val="clear" w:color="auto" w:fill="FFFFFF"/>
        </w:rPr>
        <w:t>locations</w:t>
      </w:r>
      <w:r>
        <w:rPr>
          <w:rFonts w:ascii="Arial" w:hAnsi="Arial" w:cs="Arial"/>
          <w:shd w:val="clear" w:color="auto" w:fill="FFFFFF"/>
        </w:rPr>
        <w:t>, its clear the</w:t>
      </w:r>
      <w:r w:rsidR="003612C8">
        <w:rPr>
          <w:rFonts w:ascii="Arial" w:hAnsi="Arial" w:cs="Arial"/>
          <w:shd w:val="clear" w:color="auto" w:fill="FFFFFF"/>
        </w:rPr>
        <w:t xml:space="preserve"> attackers used concentrated methods of planning. It was calculated and plotted with the intention to cause death and destruction. The official U.S. Army manual can help further strengthen the reasoning to label al-Qaeda as ‘terrorists’</w:t>
      </w:r>
      <w:r w:rsidR="001E7BB5">
        <w:rPr>
          <w:rFonts w:ascii="Arial" w:hAnsi="Arial" w:cs="Arial"/>
          <w:shd w:val="clear" w:color="auto" w:fill="FFFFFF"/>
        </w:rPr>
        <w:t xml:space="preserve"> in this sense</w:t>
      </w:r>
      <w:r w:rsidR="003612C8">
        <w:rPr>
          <w:rFonts w:ascii="Arial" w:hAnsi="Arial" w:cs="Arial"/>
          <w:shd w:val="clear" w:color="auto" w:fill="FFFFFF"/>
        </w:rPr>
        <w:t>. The definition states that any ‘calculated’ unlawful violence to infuse fear in the name of</w:t>
      </w:r>
      <w:r w:rsidR="001E7BB5">
        <w:rPr>
          <w:rFonts w:ascii="Arial" w:hAnsi="Arial" w:cs="Arial"/>
          <w:shd w:val="clear" w:color="auto" w:fill="FFFFFF"/>
        </w:rPr>
        <w:t xml:space="preserve"> any</w:t>
      </w:r>
      <w:r w:rsidR="003612C8">
        <w:rPr>
          <w:rFonts w:ascii="Arial" w:hAnsi="Arial" w:cs="Arial"/>
          <w:shd w:val="clear" w:color="auto" w:fill="FFFFFF"/>
        </w:rPr>
        <w:t xml:space="preserve"> religious, political or ideological </w:t>
      </w:r>
      <w:r w:rsidR="001E7BB5">
        <w:rPr>
          <w:rFonts w:ascii="Arial" w:hAnsi="Arial" w:cs="Arial"/>
          <w:shd w:val="clear" w:color="auto" w:fill="FFFFFF"/>
        </w:rPr>
        <w:t>goals is defined as terrorism (U.S. Army, 2001).</w:t>
      </w:r>
    </w:p>
    <w:p w14:paraId="6526F16A" w14:textId="77777777" w:rsidR="005A6ED4" w:rsidRDefault="005A6ED4" w:rsidP="003612C8">
      <w:pPr>
        <w:pStyle w:val="NormalWeb"/>
        <w:shd w:val="clear" w:color="auto" w:fill="FFFFFF"/>
        <w:rPr>
          <w:rFonts w:ascii="Arial" w:hAnsi="Arial" w:cs="Arial"/>
          <w:shd w:val="clear" w:color="auto" w:fill="FFFFFF"/>
        </w:rPr>
      </w:pPr>
    </w:p>
    <w:p w14:paraId="328A28A9" w14:textId="77777777" w:rsidR="00936DA3" w:rsidRDefault="00270304" w:rsidP="003612C8">
      <w:pPr>
        <w:pStyle w:val="NormalWeb"/>
        <w:shd w:val="clear" w:color="auto" w:fill="FFFFFF"/>
        <w:rPr>
          <w:rFonts w:ascii="Arial" w:hAnsi="Arial" w:cs="Arial"/>
          <w:shd w:val="clear" w:color="auto" w:fill="FFFFFF"/>
        </w:rPr>
      </w:pPr>
      <w:r>
        <w:rPr>
          <w:rFonts w:ascii="Arial" w:hAnsi="Arial" w:cs="Arial"/>
          <w:shd w:val="clear" w:color="auto" w:fill="FFFFFF"/>
        </w:rPr>
        <w:t xml:space="preserve">        In conclusion, it is clear there is still no universally recognised definition for terrorism. However, many government agencies and counter-terrorism experts share very similar views throughout. These similar viewpoints that cross over each</w:t>
      </w:r>
      <w:r w:rsidR="00361D50">
        <w:rPr>
          <w:rFonts w:ascii="Arial" w:hAnsi="Arial" w:cs="Arial"/>
          <w:shd w:val="clear" w:color="auto" w:fill="FFFFFF"/>
        </w:rPr>
        <w:t xml:space="preserve"> </w:t>
      </w:r>
      <w:r>
        <w:rPr>
          <w:rFonts w:ascii="Arial" w:hAnsi="Arial" w:cs="Arial"/>
          <w:shd w:val="clear" w:color="auto" w:fill="FFFFFF"/>
        </w:rPr>
        <w:t>other can be used to confidently asse</w:t>
      </w:r>
      <w:r w:rsidR="005A6ED4">
        <w:rPr>
          <w:rFonts w:ascii="Arial" w:hAnsi="Arial" w:cs="Arial"/>
          <w:shd w:val="clear" w:color="auto" w:fill="FFFFFF"/>
        </w:rPr>
        <w:t>s</w:t>
      </w:r>
      <w:r>
        <w:rPr>
          <w:rFonts w:ascii="Arial" w:hAnsi="Arial" w:cs="Arial"/>
          <w:shd w:val="clear" w:color="auto" w:fill="FFFFFF"/>
        </w:rPr>
        <w:t xml:space="preserve">s what </w:t>
      </w:r>
      <w:r w:rsidR="005A6ED4">
        <w:rPr>
          <w:rFonts w:ascii="Arial" w:hAnsi="Arial" w:cs="Arial"/>
          <w:shd w:val="clear" w:color="auto" w:fill="FFFFFF"/>
        </w:rPr>
        <w:t xml:space="preserve">/ </w:t>
      </w:r>
      <w:r>
        <w:rPr>
          <w:rFonts w:ascii="Arial" w:hAnsi="Arial" w:cs="Arial"/>
          <w:shd w:val="clear" w:color="auto" w:fill="FFFFFF"/>
        </w:rPr>
        <w:t xml:space="preserve">who is a terrorist and what </w:t>
      </w:r>
      <w:r w:rsidR="005A6ED4">
        <w:rPr>
          <w:rFonts w:ascii="Arial" w:hAnsi="Arial" w:cs="Arial"/>
          <w:shd w:val="clear" w:color="auto" w:fill="FFFFFF"/>
        </w:rPr>
        <w:t>/ who is</w:t>
      </w:r>
      <w:r>
        <w:rPr>
          <w:rFonts w:ascii="Arial" w:hAnsi="Arial" w:cs="Arial"/>
          <w:shd w:val="clear" w:color="auto" w:fill="FFFFFF"/>
        </w:rPr>
        <w:t xml:space="preserve"> not. This essay used al-Qaeda as an </w:t>
      </w:r>
      <w:r w:rsidR="002D3E05">
        <w:rPr>
          <w:rFonts w:ascii="Arial" w:hAnsi="Arial" w:cs="Arial"/>
          <w:shd w:val="clear" w:color="auto" w:fill="FFFFFF"/>
        </w:rPr>
        <w:t xml:space="preserve">example of defining a group as ‘terrorist’. From the many points mentioned above, ideology to methods, it is evident that al-Qaeda fall under the category of terrorism. However, this does not mean a definition can be formed over one groups actions. </w:t>
      </w:r>
    </w:p>
    <w:p w14:paraId="6AEC8CD1" w14:textId="61F8A369" w:rsidR="00270304" w:rsidRPr="00936DA3" w:rsidRDefault="00936DA3" w:rsidP="003612C8">
      <w:pPr>
        <w:pStyle w:val="NormalWeb"/>
        <w:shd w:val="clear" w:color="auto" w:fill="FFFFFF"/>
        <w:rPr>
          <w:rFonts w:ascii="Arial" w:hAnsi="Arial" w:cs="Arial"/>
          <w:shd w:val="clear" w:color="auto" w:fill="FFFFFF"/>
        </w:rPr>
      </w:pPr>
      <w:r>
        <w:rPr>
          <w:rFonts w:ascii="Arial" w:hAnsi="Arial" w:cs="Arial"/>
          <w:shd w:val="clear" w:color="auto" w:fill="FFFFFF"/>
        </w:rPr>
        <w:t xml:space="preserve">        </w:t>
      </w:r>
      <w:r w:rsidR="002D3E05">
        <w:rPr>
          <w:rFonts w:ascii="Arial" w:hAnsi="Arial" w:cs="Arial"/>
          <w:shd w:val="clear" w:color="auto" w:fill="FFFFFF"/>
        </w:rPr>
        <w:t>Terrorism is a broad term that can cover many avenues of concentrated and organised crime, hence why a global definition is still yet to be set in stone. Until this time, each country will continue to combat the threat of terrorism within their own p</w:t>
      </w:r>
      <w:r w:rsidR="005A6ED4">
        <w:rPr>
          <w:rFonts w:ascii="Arial" w:hAnsi="Arial" w:cs="Arial"/>
          <w:shd w:val="clear" w:color="auto" w:fill="FFFFFF"/>
        </w:rPr>
        <w:t>a</w:t>
      </w:r>
      <w:r w:rsidR="002D3E05">
        <w:rPr>
          <w:rFonts w:ascii="Arial" w:hAnsi="Arial" w:cs="Arial"/>
          <w:shd w:val="clear" w:color="auto" w:fill="FFFFFF"/>
        </w:rPr>
        <w:t>rameters</w:t>
      </w:r>
      <w:r w:rsidR="005A6ED4">
        <w:rPr>
          <w:rFonts w:ascii="Arial" w:hAnsi="Arial" w:cs="Arial"/>
          <w:shd w:val="clear" w:color="auto" w:fill="FFFFFF"/>
        </w:rPr>
        <w:t xml:space="preserve"> using methods that work for them. Nevertheless, as stated by Ganor (2015), when this definition is decided, the world can reach a new height of counter-terrorism tactics never seen before</w:t>
      </w:r>
      <w:r w:rsidR="00361D50">
        <w:rPr>
          <w:rFonts w:ascii="Arial" w:hAnsi="Arial" w:cs="Arial"/>
          <w:shd w:val="clear" w:color="auto" w:fill="FFFFFF"/>
        </w:rPr>
        <w:t>. This can result in the end of the constant suppression of extremist lone wolf attacks and see the beginning of the end for terrorism. New strategic methods will have the potential to achieve this global target, and change this on-going war on terror once and for all.</w:t>
      </w:r>
    </w:p>
    <w:p w14:paraId="490BEE96" w14:textId="20366118" w:rsidR="0041596A" w:rsidRDefault="0041596A" w:rsidP="00414EE8"/>
    <w:p w14:paraId="7CC25AC5" w14:textId="77777777" w:rsidR="00EE5E7E" w:rsidRDefault="00EE5E7E" w:rsidP="00A00A5A">
      <w:pPr>
        <w:rPr>
          <w:rFonts w:ascii="Arial" w:hAnsi="Arial" w:cs="Arial"/>
          <w:b/>
          <w:bCs/>
          <w:sz w:val="28"/>
          <w:szCs w:val="28"/>
        </w:rPr>
      </w:pPr>
    </w:p>
    <w:p w14:paraId="1964DE2D" w14:textId="4B6FEC58" w:rsidR="00F2210D" w:rsidRPr="00A57099" w:rsidRDefault="00A57099" w:rsidP="00A57099">
      <w:pPr>
        <w:jc w:val="center"/>
        <w:rPr>
          <w:rFonts w:ascii="Arial" w:hAnsi="Arial" w:cs="Arial"/>
          <w:b/>
          <w:bCs/>
          <w:sz w:val="28"/>
          <w:szCs w:val="28"/>
        </w:rPr>
      </w:pPr>
      <w:r w:rsidRPr="00A57099">
        <w:rPr>
          <w:rFonts w:ascii="Arial" w:hAnsi="Arial" w:cs="Arial"/>
          <w:b/>
          <w:bCs/>
          <w:sz w:val="28"/>
          <w:szCs w:val="28"/>
        </w:rPr>
        <w:t>BIBLIOGRAPHY</w:t>
      </w:r>
    </w:p>
    <w:p w14:paraId="626F9801" w14:textId="66C9AC02" w:rsidR="00EE5E7E" w:rsidRDefault="00EE5E7E" w:rsidP="00CE4C49">
      <w:pPr>
        <w:rPr>
          <w:rFonts w:ascii="Arial" w:hAnsi="Arial" w:cs="Arial"/>
        </w:rPr>
      </w:pPr>
    </w:p>
    <w:p w14:paraId="61D8AE2D" w14:textId="77777777" w:rsidR="00EE5E7E" w:rsidRDefault="00EE5E7E" w:rsidP="00CE4C49">
      <w:pPr>
        <w:rPr>
          <w:rFonts w:ascii="Arial" w:hAnsi="Arial" w:cs="Arial"/>
          <w:shd w:val="clear" w:color="auto" w:fill="FFFFFF"/>
        </w:rPr>
      </w:pPr>
    </w:p>
    <w:p w14:paraId="6E274E27" w14:textId="47213FDC" w:rsidR="00EE5E7E" w:rsidRDefault="00EE5E7E" w:rsidP="00961D8A">
      <w:pPr>
        <w:rPr>
          <w:rFonts w:ascii="Arial" w:hAnsi="Arial" w:cs="Arial"/>
          <w:shd w:val="clear" w:color="auto" w:fill="FFFFFF"/>
        </w:rPr>
      </w:pPr>
      <w:r w:rsidRPr="00961D8A">
        <w:rPr>
          <w:rFonts w:ascii="Arial" w:hAnsi="Arial" w:cs="Arial"/>
          <w:shd w:val="clear" w:color="auto" w:fill="FFFFFF"/>
        </w:rPr>
        <w:t>Byman, D. L.</w:t>
      </w:r>
      <w:r>
        <w:rPr>
          <w:rFonts w:ascii="Arial" w:hAnsi="Arial" w:cs="Arial"/>
          <w:shd w:val="clear" w:color="auto" w:fill="FFFFFF"/>
        </w:rPr>
        <w:t xml:space="preserve">, 2003. </w:t>
      </w:r>
      <w:r w:rsidRPr="00961D8A">
        <w:rPr>
          <w:rFonts w:ascii="Arial" w:hAnsi="Arial" w:cs="Arial"/>
          <w:shd w:val="clear" w:color="auto" w:fill="FFFFFF"/>
        </w:rPr>
        <w:t>Al-Qaeda as an Adversary do, We Understand Our Enemy? </w:t>
      </w:r>
      <w:r w:rsidRPr="00961D8A">
        <w:rPr>
          <w:rFonts w:ascii="Arial" w:hAnsi="Arial" w:cs="Arial"/>
          <w:i/>
          <w:iCs/>
        </w:rPr>
        <w:t>World politics</w:t>
      </w:r>
      <w:r w:rsidRPr="00961D8A">
        <w:rPr>
          <w:rFonts w:ascii="Arial" w:hAnsi="Arial" w:cs="Arial"/>
          <w:shd w:val="clear" w:color="auto" w:fill="FFFFFF"/>
        </w:rPr>
        <w:t>.</w:t>
      </w:r>
      <w:r>
        <w:rPr>
          <w:rFonts w:ascii="Arial" w:hAnsi="Arial" w:cs="Arial"/>
          <w:shd w:val="clear" w:color="auto" w:fill="FFFFFF"/>
        </w:rPr>
        <w:t xml:space="preserve"> </w:t>
      </w:r>
      <w:r w:rsidRPr="00961D8A">
        <w:rPr>
          <w:rFonts w:ascii="Arial" w:hAnsi="Arial" w:cs="Arial"/>
          <w:shd w:val="clear" w:color="auto" w:fill="FFFFFF"/>
        </w:rPr>
        <w:t>56 (1), 139–163.</w:t>
      </w:r>
    </w:p>
    <w:p w14:paraId="619BC458" w14:textId="77777777" w:rsidR="00EE5E7E" w:rsidRDefault="00EE5E7E" w:rsidP="00961D8A">
      <w:pPr>
        <w:rPr>
          <w:rFonts w:ascii="Arial" w:hAnsi="Arial" w:cs="Arial"/>
          <w:shd w:val="clear" w:color="auto" w:fill="FFFFFF"/>
        </w:rPr>
      </w:pPr>
    </w:p>
    <w:p w14:paraId="74EE2EAB" w14:textId="2FC8539D" w:rsidR="00EE5E7E" w:rsidRDefault="00EE5E7E" w:rsidP="00D05FBE">
      <w:pPr>
        <w:rPr>
          <w:rFonts w:ascii="Arial" w:hAnsi="Arial" w:cs="Arial"/>
        </w:rPr>
      </w:pPr>
      <w:r w:rsidRPr="00961D8A">
        <w:rPr>
          <w:rFonts w:ascii="Arial" w:hAnsi="Arial" w:cs="Arial"/>
        </w:rPr>
        <w:t>C. J. M. Drake</w:t>
      </w:r>
      <w:r>
        <w:rPr>
          <w:rFonts w:ascii="Arial" w:hAnsi="Arial" w:cs="Arial"/>
        </w:rPr>
        <w:t xml:space="preserve">, 1998. </w:t>
      </w:r>
      <w:r w:rsidRPr="00961D8A">
        <w:rPr>
          <w:rFonts w:ascii="Arial" w:hAnsi="Arial" w:cs="Arial"/>
        </w:rPr>
        <w:t xml:space="preserve">The role of ideology in terrorists’ target selection, Terrorism and Political Violence, 10:2, 53-85, DOI: 10.1080/09546559808427457 </w:t>
      </w:r>
    </w:p>
    <w:p w14:paraId="333C7A3D" w14:textId="77777777" w:rsidR="00EE5E7E" w:rsidRPr="00961D8A" w:rsidRDefault="00EE5E7E" w:rsidP="00D05FBE">
      <w:pPr>
        <w:rPr>
          <w:rFonts w:ascii="Arial" w:hAnsi="Arial" w:cs="Arial"/>
          <w:sz w:val="28"/>
          <w:szCs w:val="28"/>
        </w:rPr>
      </w:pPr>
    </w:p>
    <w:p w14:paraId="708143BD" w14:textId="322A4596" w:rsidR="00EE5E7E" w:rsidRDefault="00EE5E7E" w:rsidP="003116A4">
      <w:pPr>
        <w:rPr>
          <w:rFonts w:ascii="Arial" w:hAnsi="Arial" w:cs="Arial"/>
          <w:color w:val="000000"/>
          <w:shd w:val="clear" w:color="auto" w:fill="FFFFFF"/>
        </w:rPr>
      </w:pPr>
      <w:r w:rsidRPr="003116A4">
        <w:rPr>
          <w:rFonts w:ascii="Arial" w:hAnsi="Arial" w:cs="Arial"/>
          <w:color w:val="000000"/>
          <w:shd w:val="clear" w:color="auto" w:fill="FFFFFF"/>
        </w:rPr>
        <w:lastRenderedPageBreak/>
        <w:t>Chenoweth, E., English, R., Gofas, A. and Kalyvas, S., 2019.</w:t>
      </w:r>
      <w:r w:rsidRPr="003116A4">
        <w:rPr>
          <w:rStyle w:val="apple-converted-space"/>
          <w:rFonts w:ascii="Arial" w:hAnsi="Arial" w:cs="Arial"/>
          <w:color w:val="000000"/>
          <w:shd w:val="clear" w:color="auto" w:fill="FFFFFF"/>
        </w:rPr>
        <w:t> </w:t>
      </w:r>
      <w:r w:rsidRPr="003116A4">
        <w:rPr>
          <w:rFonts w:ascii="Arial" w:hAnsi="Arial" w:cs="Arial"/>
          <w:i/>
          <w:iCs/>
          <w:color w:val="000000"/>
        </w:rPr>
        <w:t>The Oxford Handbook of Terrorism</w:t>
      </w:r>
      <w:r w:rsidRPr="003116A4">
        <w:rPr>
          <w:rFonts w:ascii="Arial" w:hAnsi="Arial" w:cs="Arial"/>
          <w:color w:val="000000"/>
          <w:shd w:val="clear" w:color="auto" w:fill="FFFFFF"/>
        </w:rPr>
        <w:t>. 1st ed. Oxford University Press, p.35.</w:t>
      </w:r>
    </w:p>
    <w:p w14:paraId="1ABC53A7" w14:textId="77777777" w:rsidR="00EE5E7E" w:rsidRDefault="00EE5E7E" w:rsidP="003116A4">
      <w:pPr>
        <w:rPr>
          <w:rFonts w:ascii="Arial" w:hAnsi="Arial" w:cs="Arial"/>
          <w:color w:val="000000"/>
          <w:shd w:val="clear" w:color="auto" w:fill="FFFFFF"/>
        </w:rPr>
      </w:pPr>
    </w:p>
    <w:p w14:paraId="2A109FF9" w14:textId="45E1DE12" w:rsidR="00EE5E7E" w:rsidRDefault="00EE5E7E" w:rsidP="00030472">
      <w:pPr>
        <w:rPr>
          <w:rFonts w:ascii="Arial" w:hAnsi="Arial" w:cs="Arial"/>
          <w:shd w:val="clear" w:color="auto" w:fill="FFFFFF"/>
        </w:rPr>
      </w:pPr>
      <w:r w:rsidRPr="00030472">
        <w:rPr>
          <w:rFonts w:ascii="Arial" w:hAnsi="Arial" w:cs="Arial"/>
          <w:shd w:val="clear" w:color="auto" w:fill="FFFFFF"/>
        </w:rPr>
        <w:t>C</w:t>
      </w:r>
      <w:r>
        <w:rPr>
          <w:rFonts w:ascii="Arial" w:hAnsi="Arial" w:cs="Arial"/>
          <w:shd w:val="clear" w:color="auto" w:fill="FFFFFF"/>
        </w:rPr>
        <w:t>ooper</w:t>
      </w:r>
      <w:r w:rsidRPr="00030472">
        <w:rPr>
          <w:rFonts w:ascii="Arial" w:hAnsi="Arial" w:cs="Arial"/>
          <w:shd w:val="clear" w:color="auto" w:fill="FFFFFF"/>
        </w:rPr>
        <w:t>, H. H. A.</w:t>
      </w:r>
      <w:r>
        <w:rPr>
          <w:rFonts w:ascii="Arial" w:hAnsi="Arial" w:cs="Arial"/>
          <w:shd w:val="clear" w:color="auto" w:fill="FFFFFF"/>
        </w:rPr>
        <w:t xml:space="preserve">, </w:t>
      </w:r>
      <w:r w:rsidRPr="00030472">
        <w:rPr>
          <w:rFonts w:ascii="Arial" w:hAnsi="Arial" w:cs="Arial"/>
          <w:shd w:val="clear" w:color="auto" w:fill="FFFFFF"/>
        </w:rPr>
        <w:t>2001</w:t>
      </w:r>
      <w:r>
        <w:rPr>
          <w:rFonts w:ascii="Arial" w:hAnsi="Arial" w:cs="Arial"/>
          <w:shd w:val="clear" w:color="auto" w:fill="FFFFFF"/>
        </w:rPr>
        <w:t>.</w:t>
      </w:r>
      <w:r w:rsidRPr="00030472">
        <w:rPr>
          <w:rFonts w:ascii="Arial" w:hAnsi="Arial" w:cs="Arial"/>
          <w:shd w:val="clear" w:color="auto" w:fill="FFFFFF"/>
        </w:rPr>
        <w:t xml:space="preserve"> ‘Terrorism: The Problem of Definition Revisited’, </w:t>
      </w:r>
      <w:r w:rsidRPr="00030472">
        <w:rPr>
          <w:rFonts w:ascii="Arial" w:hAnsi="Arial" w:cs="Arial"/>
          <w:i/>
          <w:iCs/>
        </w:rPr>
        <w:t>American Behavioural Scientist</w:t>
      </w:r>
      <w:r w:rsidRPr="00030472">
        <w:rPr>
          <w:rFonts w:ascii="Arial" w:hAnsi="Arial" w:cs="Arial"/>
          <w:shd w:val="clear" w:color="auto" w:fill="FFFFFF"/>
        </w:rPr>
        <w:t>, 44(6), pp. 881–893. doi: </w:t>
      </w:r>
      <w:hyperlink r:id="rId6" w:history="1">
        <w:r w:rsidRPr="00030472">
          <w:rPr>
            <w:rFonts w:ascii="Arial" w:hAnsi="Arial" w:cs="Arial"/>
            <w:u w:val="single"/>
          </w:rPr>
          <w:t>10.1177/00027640121956575</w:t>
        </w:r>
      </w:hyperlink>
      <w:r w:rsidRPr="00030472">
        <w:rPr>
          <w:rFonts w:ascii="Arial" w:hAnsi="Arial" w:cs="Arial"/>
          <w:shd w:val="clear" w:color="auto" w:fill="FFFFFF"/>
        </w:rPr>
        <w:t>.</w:t>
      </w:r>
    </w:p>
    <w:p w14:paraId="05113F6B" w14:textId="77777777" w:rsidR="00EE5E7E" w:rsidRDefault="00EE5E7E" w:rsidP="00030472">
      <w:pPr>
        <w:rPr>
          <w:rFonts w:ascii="Arial" w:hAnsi="Arial" w:cs="Arial"/>
          <w:shd w:val="clear" w:color="auto" w:fill="FFFFFF"/>
        </w:rPr>
      </w:pPr>
    </w:p>
    <w:p w14:paraId="5AD5E61A" w14:textId="01BAAE69" w:rsidR="00EE5E7E" w:rsidRDefault="00EE5E7E" w:rsidP="00414EE8">
      <w:pPr>
        <w:rPr>
          <w:rFonts w:ascii="Arial" w:hAnsi="Arial" w:cs="Arial"/>
          <w:shd w:val="clear" w:color="auto" w:fill="FFFFFF"/>
        </w:rPr>
      </w:pPr>
      <w:r w:rsidRPr="00414EE8">
        <w:rPr>
          <w:rFonts w:ascii="Arial" w:hAnsi="Arial" w:cs="Arial"/>
          <w:shd w:val="clear" w:color="auto" w:fill="FFFFFF"/>
        </w:rPr>
        <w:t>Cps.gov.uk. 2021.</w:t>
      </w:r>
      <w:r w:rsidRPr="00414EE8">
        <w:rPr>
          <w:rStyle w:val="apple-converted-space"/>
          <w:rFonts w:ascii="Arial" w:hAnsi="Arial" w:cs="Arial"/>
          <w:shd w:val="clear" w:color="auto" w:fill="FFFFFF"/>
        </w:rPr>
        <w:t> </w:t>
      </w:r>
      <w:r w:rsidRPr="00414EE8">
        <w:rPr>
          <w:rFonts w:ascii="Arial" w:hAnsi="Arial" w:cs="Arial"/>
          <w:i/>
          <w:iCs/>
        </w:rPr>
        <w:t>Terrorism | The Crown Prosecution Service</w:t>
      </w:r>
      <w:r w:rsidRPr="00414EE8">
        <w:rPr>
          <w:rFonts w:ascii="Arial" w:hAnsi="Arial" w:cs="Arial"/>
          <w:shd w:val="clear" w:color="auto" w:fill="FFFFFF"/>
        </w:rPr>
        <w:t>. [online] Available at: &lt;https://www.cps.gov.uk/crime-info/terrorism&gt; [Accessed 4 November 2021].</w:t>
      </w:r>
    </w:p>
    <w:p w14:paraId="71C1B102" w14:textId="77777777" w:rsidR="00EE5E7E" w:rsidRDefault="00EE5E7E" w:rsidP="00414EE8">
      <w:pPr>
        <w:rPr>
          <w:rFonts w:ascii="Arial" w:hAnsi="Arial" w:cs="Arial"/>
          <w:shd w:val="clear" w:color="auto" w:fill="FFFFFF"/>
        </w:rPr>
      </w:pPr>
    </w:p>
    <w:p w14:paraId="5AE95AB2" w14:textId="2EB082C8" w:rsidR="00EE5E7E" w:rsidRDefault="00EE5E7E" w:rsidP="00D05FBE">
      <w:pPr>
        <w:rPr>
          <w:rFonts w:ascii="Arial" w:hAnsi="Arial" w:cs="Arial"/>
        </w:rPr>
      </w:pPr>
      <w:proofErr w:type="spellStart"/>
      <w:r w:rsidRPr="00961D8A">
        <w:rPr>
          <w:rFonts w:ascii="Arial" w:hAnsi="Arial" w:cs="Arial"/>
        </w:rPr>
        <w:t>Ganor</w:t>
      </w:r>
      <w:proofErr w:type="spellEnd"/>
      <w:r w:rsidRPr="00961D8A">
        <w:rPr>
          <w:rFonts w:ascii="Arial" w:hAnsi="Arial" w:cs="Arial"/>
        </w:rPr>
        <w:t xml:space="preserve">, B., </w:t>
      </w:r>
      <w:r>
        <w:rPr>
          <w:rFonts w:ascii="Arial" w:hAnsi="Arial" w:cs="Arial"/>
        </w:rPr>
        <w:t xml:space="preserve">2013. </w:t>
      </w:r>
      <w:r w:rsidRPr="00961D8A">
        <w:rPr>
          <w:rFonts w:ascii="Arial" w:hAnsi="Arial" w:cs="Arial"/>
          <w:i/>
          <w:iCs/>
        </w:rPr>
        <w:t xml:space="preserve">Defining Terrorism – A Fundamental Counterterrorism Measure </w:t>
      </w:r>
      <w:r w:rsidRPr="00961D8A">
        <w:rPr>
          <w:rFonts w:ascii="Arial" w:hAnsi="Arial" w:cs="Arial"/>
        </w:rPr>
        <w:t>World Summit on Counter-Terrorism ICT’s 13</w:t>
      </w:r>
      <w:r w:rsidRPr="00961D8A">
        <w:rPr>
          <w:rFonts w:ascii="Arial" w:hAnsi="Arial" w:cs="Arial"/>
          <w:vertAlign w:val="superscript"/>
        </w:rPr>
        <w:t>th</w:t>
      </w:r>
      <w:r w:rsidRPr="00961D8A">
        <w:rPr>
          <w:rFonts w:ascii="Arial" w:hAnsi="Arial" w:cs="Arial"/>
        </w:rPr>
        <w:t xml:space="preserve"> International Conference. Available from </w:t>
      </w:r>
      <w:hyperlink r:id="rId7" w:history="1">
        <w:r w:rsidRPr="00961D8A">
          <w:rPr>
            <w:rStyle w:val="Hyperlink"/>
            <w:rFonts w:ascii="Arial" w:hAnsi="Arial" w:cs="Arial"/>
            <w:color w:val="auto"/>
          </w:rPr>
          <w:t>https://www.youtube.com/watch?v=lunQwBhzgxo</w:t>
        </w:r>
      </w:hyperlink>
      <w:r w:rsidRPr="00961D8A">
        <w:rPr>
          <w:rFonts w:ascii="Arial" w:hAnsi="Arial" w:cs="Arial"/>
        </w:rPr>
        <w:t xml:space="preserve"> Accessed on November 2</w:t>
      </w:r>
      <w:r w:rsidRPr="00961D8A">
        <w:rPr>
          <w:rFonts w:ascii="Arial" w:hAnsi="Arial" w:cs="Arial"/>
          <w:vertAlign w:val="superscript"/>
        </w:rPr>
        <w:t>nd</w:t>
      </w:r>
      <w:r w:rsidRPr="00961D8A">
        <w:rPr>
          <w:rFonts w:ascii="Arial" w:hAnsi="Arial" w:cs="Arial"/>
        </w:rPr>
        <w:t>.</w:t>
      </w:r>
    </w:p>
    <w:p w14:paraId="4495F02C" w14:textId="77777777" w:rsidR="00EE5E7E" w:rsidRPr="00961D8A" w:rsidRDefault="00EE5E7E" w:rsidP="00D05FBE">
      <w:pPr>
        <w:rPr>
          <w:rFonts w:ascii="Arial" w:hAnsi="Arial" w:cs="Arial"/>
        </w:rPr>
      </w:pPr>
    </w:p>
    <w:p w14:paraId="4549440B" w14:textId="472BA6B2" w:rsidR="00EE5E7E" w:rsidRDefault="00EE5E7E" w:rsidP="00796558">
      <w:pPr>
        <w:rPr>
          <w:rFonts w:ascii="Arial" w:hAnsi="Arial" w:cs="Arial"/>
          <w:shd w:val="clear" w:color="auto" w:fill="FFFFFF"/>
        </w:rPr>
      </w:pPr>
      <w:r w:rsidRPr="00796558">
        <w:rPr>
          <w:rFonts w:ascii="Arial" w:hAnsi="Arial" w:cs="Arial"/>
          <w:shd w:val="clear" w:color="auto" w:fill="FFFFFF"/>
        </w:rPr>
        <w:t>Gunaratna, R., 2002.</w:t>
      </w:r>
      <w:r w:rsidRPr="00796558">
        <w:rPr>
          <w:rStyle w:val="apple-converted-space"/>
          <w:rFonts w:ascii="Arial" w:hAnsi="Arial" w:cs="Arial"/>
          <w:shd w:val="clear" w:color="auto" w:fill="FFFFFF"/>
        </w:rPr>
        <w:t> </w:t>
      </w:r>
      <w:r w:rsidRPr="00796558">
        <w:rPr>
          <w:rFonts w:ascii="Arial" w:hAnsi="Arial" w:cs="Arial"/>
          <w:i/>
          <w:iCs/>
        </w:rPr>
        <w:t>Inside Al Qaeda: global network of terror</w:t>
      </w:r>
      <w:r w:rsidRPr="00796558">
        <w:rPr>
          <w:rFonts w:ascii="Arial" w:hAnsi="Arial" w:cs="Arial"/>
          <w:shd w:val="clear" w:color="auto" w:fill="FFFFFF"/>
        </w:rPr>
        <w:t>. Columbia University Press. P.85.</w:t>
      </w:r>
    </w:p>
    <w:p w14:paraId="70A6C4EA" w14:textId="77777777" w:rsidR="00EE5E7E" w:rsidRPr="00796558" w:rsidRDefault="00EE5E7E" w:rsidP="00796558">
      <w:pPr>
        <w:rPr>
          <w:rFonts w:ascii="Arial" w:hAnsi="Arial" w:cs="Arial"/>
          <w:sz w:val="36"/>
          <w:szCs w:val="36"/>
        </w:rPr>
      </w:pPr>
    </w:p>
    <w:p w14:paraId="26C42A9F" w14:textId="48DD456F" w:rsidR="00EE5E7E" w:rsidRDefault="00EE5E7E" w:rsidP="00A57099">
      <w:pPr>
        <w:rPr>
          <w:rFonts w:ascii="Arial" w:hAnsi="Arial" w:cs="Arial"/>
        </w:rPr>
      </w:pPr>
      <w:r w:rsidRPr="00A57099">
        <w:rPr>
          <w:rFonts w:ascii="Arial" w:hAnsi="Arial" w:cs="Arial"/>
          <w:shd w:val="clear" w:color="auto" w:fill="FFFFFF"/>
        </w:rPr>
        <w:t>Huff, C. and Kertzer, J.D.</w:t>
      </w:r>
      <w:r>
        <w:rPr>
          <w:rFonts w:ascii="Arial" w:hAnsi="Arial" w:cs="Arial"/>
          <w:shd w:val="clear" w:color="auto" w:fill="FFFFFF"/>
        </w:rPr>
        <w:t>, 2018.</w:t>
      </w:r>
      <w:r w:rsidRPr="00A57099">
        <w:rPr>
          <w:rFonts w:ascii="Arial" w:hAnsi="Arial" w:cs="Arial"/>
          <w:shd w:val="clear" w:color="auto" w:fill="FFFFFF"/>
        </w:rPr>
        <w:t xml:space="preserve"> How the Public Defines Terrorism. American J</w:t>
      </w:r>
      <w:r w:rsidRPr="00EE5E7E">
        <w:rPr>
          <w:rFonts w:ascii="Arial" w:hAnsi="Arial" w:cs="Arial"/>
          <w:shd w:val="clear" w:color="auto" w:fill="FFFFFF"/>
        </w:rPr>
        <w:t>ournal of Political Science, 62: 55-71.</w:t>
      </w:r>
      <w:r w:rsidRPr="00EE5E7E">
        <w:rPr>
          <w:rStyle w:val="apple-converted-space"/>
          <w:rFonts w:ascii="Arial" w:hAnsi="Arial" w:cs="Arial"/>
          <w:shd w:val="clear" w:color="auto" w:fill="FFFFFF"/>
        </w:rPr>
        <w:t> </w:t>
      </w:r>
      <w:hyperlink r:id="rId8" w:history="1">
        <w:r w:rsidRPr="00EE5E7E">
          <w:rPr>
            <w:rStyle w:val="Hyperlink"/>
            <w:rFonts w:ascii="Arial" w:hAnsi="Arial" w:cs="Arial"/>
            <w:color w:val="auto"/>
          </w:rPr>
          <w:t>https://doi-org.ezproxy.uwtsd.ac.uk/10.1111/ajps.12329</w:t>
        </w:r>
      </w:hyperlink>
    </w:p>
    <w:p w14:paraId="6BBD9A0C" w14:textId="77777777" w:rsidR="00EE5E7E" w:rsidRDefault="00EE5E7E" w:rsidP="00A57099">
      <w:pPr>
        <w:rPr>
          <w:rFonts w:ascii="Arial" w:hAnsi="Arial" w:cs="Arial"/>
        </w:rPr>
      </w:pPr>
    </w:p>
    <w:p w14:paraId="4EA3DA52" w14:textId="63CBBFAF" w:rsidR="00EE5E7E" w:rsidRDefault="00EE5E7E" w:rsidP="002548CA">
      <w:pPr>
        <w:rPr>
          <w:rFonts w:ascii="Arial" w:hAnsi="Arial" w:cs="Arial"/>
          <w:shd w:val="clear" w:color="auto" w:fill="F5F5F5"/>
        </w:rPr>
      </w:pPr>
      <w:r w:rsidRPr="00DD4E94">
        <w:rPr>
          <w:rFonts w:ascii="Arial" w:hAnsi="Arial" w:cs="Arial"/>
          <w:shd w:val="clear" w:color="auto" w:fill="F5F5F5"/>
        </w:rPr>
        <w:t xml:space="preserve">J. G., Horgan, 2014. </w:t>
      </w:r>
      <w:r w:rsidRPr="00DD4E94">
        <w:rPr>
          <w:rFonts w:ascii="Arial" w:hAnsi="Arial" w:cs="Arial"/>
          <w:i/>
          <w:iCs/>
          <w:bdr w:val="none" w:sz="0" w:space="0" w:color="auto" w:frame="1"/>
        </w:rPr>
        <w:t>The Psychology of Terrorism</w:t>
      </w:r>
      <w:r w:rsidRPr="00DD4E94">
        <w:rPr>
          <w:rFonts w:ascii="Arial" w:hAnsi="Arial" w:cs="Arial"/>
          <w:shd w:val="clear" w:color="auto" w:fill="F5F5F5"/>
        </w:rPr>
        <w:t>. Hoboken: Routledge (Political Violence). Available at: https://search-ebscohost-com.ezproxy.uwtsd.ac.uk/login.aspx?direct=true&amp;db=nlebk&amp;AN=800666&amp;site=ehost-live [Accessed: 2 November 2021].</w:t>
      </w:r>
    </w:p>
    <w:p w14:paraId="1A858A32" w14:textId="77777777" w:rsidR="00EE5E7E" w:rsidRPr="00DD4E94" w:rsidRDefault="00EE5E7E" w:rsidP="002548CA">
      <w:pPr>
        <w:rPr>
          <w:rFonts w:ascii="Arial" w:hAnsi="Arial" w:cs="Arial"/>
          <w:sz w:val="40"/>
          <w:szCs w:val="40"/>
        </w:rPr>
      </w:pPr>
    </w:p>
    <w:p w14:paraId="7EFB5D58" w14:textId="175C1134" w:rsidR="00EE5E7E" w:rsidRDefault="00EE5E7E" w:rsidP="00931FA6">
      <w:pPr>
        <w:rPr>
          <w:rFonts w:ascii="Arial" w:hAnsi="Arial" w:cs="Arial"/>
        </w:rPr>
      </w:pPr>
      <w:r w:rsidRPr="00961D8A">
        <w:rPr>
          <w:rFonts w:ascii="Arial" w:hAnsi="Arial" w:cs="Arial"/>
        </w:rPr>
        <w:t>Keeley, R. V.</w:t>
      </w:r>
      <w:r>
        <w:rPr>
          <w:rFonts w:ascii="Arial" w:hAnsi="Arial" w:cs="Arial"/>
        </w:rPr>
        <w:t xml:space="preserve">, 2002. </w:t>
      </w:r>
      <w:r w:rsidRPr="00961D8A">
        <w:rPr>
          <w:rFonts w:ascii="Arial" w:hAnsi="Arial" w:cs="Arial"/>
        </w:rPr>
        <w:t>Trying to Define Terrorism. Middle East policy.</w:t>
      </w:r>
      <w:r>
        <w:rPr>
          <w:rFonts w:ascii="Arial" w:hAnsi="Arial" w:cs="Arial"/>
        </w:rPr>
        <w:t xml:space="preserve"> </w:t>
      </w:r>
      <w:r w:rsidRPr="00961D8A">
        <w:rPr>
          <w:rFonts w:ascii="Arial" w:hAnsi="Arial" w:cs="Arial"/>
        </w:rPr>
        <w:t>9 (1), 33–39.</w:t>
      </w:r>
    </w:p>
    <w:p w14:paraId="420CBAA7" w14:textId="77777777" w:rsidR="00EE5E7E" w:rsidRPr="00961D8A" w:rsidRDefault="00EE5E7E" w:rsidP="00931FA6">
      <w:pPr>
        <w:rPr>
          <w:rFonts w:ascii="Arial" w:hAnsi="Arial" w:cs="Arial"/>
        </w:rPr>
      </w:pPr>
    </w:p>
    <w:p w14:paraId="0C38E5D8" w14:textId="7D616C6F" w:rsidR="00EE5E7E" w:rsidRDefault="00EE5E7E" w:rsidP="00CE4C49">
      <w:pPr>
        <w:rPr>
          <w:rFonts w:ascii="Arial" w:hAnsi="Arial" w:cs="Arial"/>
          <w:shd w:val="clear" w:color="auto" w:fill="FFFFFF"/>
        </w:rPr>
      </w:pPr>
      <w:r w:rsidRPr="00CE4C49">
        <w:rPr>
          <w:rFonts w:ascii="Arial" w:hAnsi="Arial" w:cs="Arial"/>
          <w:shd w:val="clear" w:color="auto" w:fill="FFFFFF"/>
        </w:rPr>
        <w:t>Moran, N. and Staff, T.R.C., 2015. The Terror Network: How Al-Qaeda Uses the Internet.</w:t>
      </w:r>
    </w:p>
    <w:p w14:paraId="1D89E160" w14:textId="77777777" w:rsidR="00EE5E7E" w:rsidRDefault="00EE5E7E" w:rsidP="00CE4C49">
      <w:pPr>
        <w:rPr>
          <w:rFonts w:ascii="Arial" w:hAnsi="Arial" w:cs="Arial"/>
          <w:shd w:val="clear" w:color="auto" w:fill="FFFFFF"/>
        </w:rPr>
      </w:pPr>
    </w:p>
    <w:p w14:paraId="7DD64018" w14:textId="4D97EDE0" w:rsidR="00EE5E7E" w:rsidRDefault="00EE5E7E" w:rsidP="00BB1719">
      <w:pPr>
        <w:rPr>
          <w:rFonts w:ascii="Arial" w:hAnsi="Arial" w:cs="Arial"/>
          <w:shd w:val="clear" w:color="auto" w:fill="FFFFFF"/>
        </w:rPr>
      </w:pPr>
      <w:r w:rsidRPr="00BB1719">
        <w:rPr>
          <w:rFonts w:ascii="Arial" w:hAnsi="Arial" w:cs="Arial"/>
          <w:shd w:val="clear" w:color="auto" w:fill="FFFFFF"/>
        </w:rPr>
        <w:t>Post, J.M., 2007.</w:t>
      </w:r>
      <w:r w:rsidRPr="00BB1719">
        <w:rPr>
          <w:rStyle w:val="apple-converted-space"/>
          <w:rFonts w:ascii="Arial" w:hAnsi="Arial" w:cs="Arial"/>
          <w:shd w:val="clear" w:color="auto" w:fill="FFFFFF"/>
        </w:rPr>
        <w:t> </w:t>
      </w:r>
      <w:r w:rsidRPr="00BB1719">
        <w:rPr>
          <w:rFonts w:ascii="Arial" w:hAnsi="Arial" w:cs="Arial"/>
          <w:i/>
          <w:iCs/>
        </w:rPr>
        <w:t>The Mind of the Terrorist: The Psychology of Terrorism from the IRA to al-Qaeda</w:t>
      </w:r>
      <w:r w:rsidRPr="00BB1719">
        <w:rPr>
          <w:rFonts w:ascii="Arial" w:hAnsi="Arial" w:cs="Arial"/>
          <w:shd w:val="clear" w:color="auto" w:fill="FFFFFF"/>
        </w:rPr>
        <w:t>. St. Martin's Press.</w:t>
      </w:r>
    </w:p>
    <w:p w14:paraId="588D8796" w14:textId="77777777" w:rsidR="00EE5E7E" w:rsidRPr="00BB1719" w:rsidRDefault="00EE5E7E" w:rsidP="00BB1719">
      <w:pPr>
        <w:rPr>
          <w:rFonts w:ascii="Arial" w:hAnsi="Arial" w:cs="Arial"/>
          <w:sz w:val="36"/>
          <w:szCs w:val="36"/>
        </w:rPr>
      </w:pPr>
    </w:p>
    <w:p w14:paraId="1F65D481" w14:textId="77777777" w:rsidR="00EE5E7E" w:rsidRPr="003E058D" w:rsidRDefault="00EE5E7E" w:rsidP="003E058D">
      <w:pPr>
        <w:rPr>
          <w:rFonts w:ascii="Arial" w:hAnsi="Arial" w:cs="Arial"/>
          <w:sz w:val="36"/>
          <w:szCs w:val="36"/>
        </w:rPr>
      </w:pPr>
      <w:r w:rsidRPr="003E058D">
        <w:rPr>
          <w:rFonts w:ascii="Arial" w:hAnsi="Arial" w:cs="Arial"/>
          <w:shd w:val="clear" w:color="auto" w:fill="FFFFFF"/>
        </w:rPr>
        <w:t>Thomas, T.L., 2003.</w:t>
      </w:r>
      <w:r w:rsidRPr="003E058D">
        <w:rPr>
          <w:rStyle w:val="apple-converted-space"/>
          <w:rFonts w:ascii="Arial" w:hAnsi="Arial" w:cs="Arial"/>
          <w:shd w:val="clear" w:color="auto" w:fill="FFFFFF"/>
        </w:rPr>
        <w:t> </w:t>
      </w:r>
      <w:r w:rsidRPr="003E058D">
        <w:rPr>
          <w:rFonts w:ascii="Arial" w:hAnsi="Arial" w:cs="Arial"/>
          <w:i/>
          <w:iCs/>
        </w:rPr>
        <w:t>Al Qaeda and the Internet: The Danger of</w:t>
      </w:r>
      <w:r>
        <w:rPr>
          <w:rFonts w:ascii="Arial" w:hAnsi="Arial" w:cs="Arial"/>
          <w:i/>
          <w:iCs/>
        </w:rPr>
        <w:t xml:space="preserve"> </w:t>
      </w:r>
      <w:r w:rsidRPr="003E058D">
        <w:rPr>
          <w:rFonts w:ascii="Arial" w:hAnsi="Arial" w:cs="Arial"/>
          <w:i/>
          <w:iCs/>
        </w:rPr>
        <w:t>'Cyberplanning'</w:t>
      </w:r>
      <w:r w:rsidRPr="003E058D">
        <w:rPr>
          <w:rFonts w:ascii="Arial" w:hAnsi="Arial" w:cs="Arial"/>
          <w:shd w:val="clear" w:color="auto" w:fill="FFFFFF"/>
        </w:rPr>
        <w:t>. Foreign Military Studies Office (ARMY) Fort Leavenworth Ks.</w:t>
      </w:r>
    </w:p>
    <w:p w14:paraId="41A12517" w14:textId="77777777" w:rsidR="00EE5E7E" w:rsidRDefault="00EE5E7E" w:rsidP="001E7BB5">
      <w:pPr>
        <w:pStyle w:val="NormalWeb"/>
        <w:shd w:val="clear" w:color="auto" w:fill="FFFFFF"/>
        <w:rPr>
          <w:rFonts w:ascii="ArialMT" w:hAnsi="ArialMT"/>
          <w:szCs w:val="22"/>
        </w:rPr>
      </w:pPr>
      <w:r w:rsidRPr="001E7BB5">
        <w:rPr>
          <w:rFonts w:ascii="ArialMT" w:hAnsi="ArialMT"/>
          <w:szCs w:val="22"/>
        </w:rPr>
        <w:t>U.S. Army</w:t>
      </w:r>
      <w:r>
        <w:rPr>
          <w:rFonts w:ascii="ArialMT" w:hAnsi="ArialMT"/>
          <w:szCs w:val="22"/>
        </w:rPr>
        <w:t>, 2001. U.S. Army</w:t>
      </w:r>
      <w:r w:rsidRPr="001E7BB5">
        <w:rPr>
          <w:rFonts w:ascii="ArialMT" w:hAnsi="ArialMT"/>
          <w:szCs w:val="22"/>
        </w:rPr>
        <w:t xml:space="preserve"> Field Manual No. FM 3-0, Chapter 9, 37</w:t>
      </w:r>
      <w:r>
        <w:rPr>
          <w:rFonts w:ascii="ArialMT" w:hAnsi="ArialMT"/>
          <w:szCs w:val="22"/>
        </w:rPr>
        <w:t>.</w:t>
      </w:r>
    </w:p>
    <w:p w14:paraId="5E18ADFC" w14:textId="77777777" w:rsidR="00EE5E7E" w:rsidRPr="00961D8A" w:rsidRDefault="00EE5E7E" w:rsidP="002548CA">
      <w:pPr>
        <w:pStyle w:val="NormalWeb"/>
        <w:shd w:val="clear" w:color="auto" w:fill="FFFFFF"/>
        <w:rPr>
          <w:rFonts w:ascii="Arial" w:hAnsi="Arial" w:cs="Arial"/>
        </w:rPr>
      </w:pPr>
      <w:r>
        <w:rPr>
          <w:rFonts w:ascii="ArialMT" w:hAnsi="ArialMT"/>
          <w:szCs w:val="22"/>
        </w:rPr>
        <w:t xml:space="preserve">United Kingdom Terrorism Act, 2000. Chapter 1 Available at: </w:t>
      </w:r>
      <w:hyperlink r:id="rId9" w:history="1">
        <w:r w:rsidRPr="003C0765">
          <w:rPr>
            <w:rStyle w:val="Hyperlink"/>
            <w:rFonts w:ascii="ArialMT" w:hAnsi="ArialMT"/>
            <w:color w:val="auto"/>
            <w:szCs w:val="22"/>
          </w:rPr>
          <w:t>https://www.legislation.gov.uk/ukpga/2000/11/section/1</w:t>
        </w:r>
      </w:hyperlink>
      <w:r w:rsidRPr="003C0765">
        <w:rPr>
          <w:rFonts w:ascii="ArialMT" w:hAnsi="ArialMT"/>
          <w:szCs w:val="22"/>
        </w:rPr>
        <w:t xml:space="preserve"> [Accessed 4 November 2021].</w:t>
      </w:r>
    </w:p>
    <w:p w14:paraId="73D77316" w14:textId="000CC1E5" w:rsidR="00EE5E7E" w:rsidRPr="00EE5E7E" w:rsidRDefault="00EE5E7E" w:rsidP="00156161">
      <w:pPr>
        <w:rPr>
          <w:rFonts w:ascii="Arial" w:hAnsi="Arial" w:cs="Arial"/>
          <w:shd w:val="clear" w:color="auto" w:fill="FFFFFF"/>
        </w:rPr>
      </w:pPr>
      <w:proofErr w:type="spellStart"/>
      <w:r w:rsidRPr="00EE5E7E">
        <w:rPr>
          <w:rFonts w:ascii="Arial" w:hAnsi="Arial" w:cs="Arial"/>
          <w:shd w:val="clear" w:color="auto" w:fill="FFFFFF"/>
        </w:rPr>
        <w:t>Wiktorowicz</w:t>
      </w:r>
      <w:proofErr w:type="spellEnd"/>
      <w:r w:rsidRPr="00EE5E7E">
        <w:rPr>
          <w:rFonts w:ascii="Arial" w:hAnsi="Arial" w:cs="Arial"/>
          <w:shd w:val="clear" w:color="auto" w:fill="FFFFFF"/>
        </w:rPr>
        <w:t xml:space="preserve">, Q., </w:t>
      </w:r>
      <w:proofErr w:type="spellStart"/>
      <w:r w:rsidRPr="00EE5E7E">
        <w:rPr>
          <w:rFonts w:ascii="Arial" w:hAnsi="Arial" w:cs="Arial"/>
          <w:shd w:val="clear" w:color="auto" w:fill="FFFFFF"/>
        </w:rPr>
        <w:t>Kaltner</w:t>
      </w:r>
      <w:proofErr w:type="spellEnd"/>
      <w:r w:rsidRPr="00EE5E7E">
        <w:rPr>
          <w:rFonts w:ascii="Arial" w:hAnsi="Arial" w:cs="Arial"/>
          <w:shd w:val="clear" w:color="auto" w:fill="FFFFFF"/>
        </w:rPr>
        <w:t>, J.</w:t>
      </w:r>
      <w:r>
        <w:rPr>
          <w:rFonts w:ascii="Arial" w:hAnsi="Arial" w:cs="Arial"/>
          <w:shd w:val="clear" w:color="auto" w:fill="FFFFFF"/>
        </w:rPr>
        <w:t xml:space="preserve">, </w:t>
      </w:r>
      <w:r w:rsidRPr="00EE5E7E">
        <w:rPr>
          <w:rFonts w:ascii="Arial" w:hAnsi="Arial" w:cs="Arial"/>
          <w:shd w:val="clear" w:color="auto" w:fill="FFFFFF"/>
        </w:rPr>
        <w:t>2003.</w:t>
      </w:r>
      <w:r w:rsidRPr="00EE5E7E">
        <w:rPr>
          <w:rStyle w:val="apple-converted-space"/>
          <w:rFonts w:ascii="Arial" w:hAnsi="Arial" w:cs="Arial"/>
          <w:shd w:val="clear" w:color="auto" w:fill="FFFFFF"/>
        </w:rPr>
        <w:t> </w:t>
      </w:r>
      <w:hyperlink w:history="1">
        <w:r w:rsidRPr="00EE5E7E">
          <w:rPr>
            <w:rStyle w:val="Hyperlink"/>
            <w:rFonts w:ascii="Arial" w:hAnsi="Arial" w:cs="Arial"/>
            <w:color w:val="auto"/>
          </w:rPr>
          <w:t>Killing in the Name of Islam: Al-Qaeda's Justification for September 11</w:t>
        </w:r>
      </w:hyperlink>
      <w:r w:rsidRPr="00EE5E7E">
        <w:rPr>
          <w:rStyle w:val="apple-converted-space"/>
          <w:rFonts w:ascii="Arial" w:hAnsi="Arial" w:cs="Arial"/>
          <w:shd w:val="clear" w:color="auto" w:fill="FFFFFF"/>
        </w:rPr>
        <w:t> </w:t>
      </w:r>
      <w:r w:rsidRPr="00EE5E7E">
        <w:rPr>
          <w:rFonts w:ascii="Arial" w:hAnsi="Arial" w:cs="Arial"/>
          <w:i/>
          <w:iCs/>
        </w:rPr>
        <w:t>www.mafhoum.com</w:t>
      </w:r>
      <w:r w:rsidRPr="00EE5E7E">
        <w:rPr>
          <w:rFonts w:ascii="Arial" w:hAnsi="Arial" w:cs="Arial"/>
          <w:shd w:val="clear" w:color="auto" w:fill="FFFFFF"/>
        </w:rPr>
        <w:t>. Middle East Policy Council</w:t>
      </w:r>
      <w:r w:rsidRPr="00EE5E7E">
        <w:rPr>
          <w:rStyle w:val="reference-accessdate"/>
          <w:rFonts w:ascii="Arial" w:hAnsi="Arial" w:cs="Arial"/>
        </w:rPr>
        <w:t>. Retrieved</w:t>
      </w:r>
      <w:r w:rsidRPr="00EE5E7E">
        <w:rPr>
          <w:rStyle w:val="apple-converted-space"/>
          <w:rFonts w:ascii="Arial" w:hAnsi="Arial" w:cs="Arial"/>
        </w:rPr>
        <w:t> </w:t>
      </w:r>
      <w:r w:rsidRPr="00EE5E7E">
        <w:rPr>
          <w:rStyle w:val="nowrap"/>
          <w:rFonts w:ascii="Arial" w:hAnsi="Arial" w:cs="Arial"/>
        </w:rPr>
        <w:t>September 10,</w:t>
      </w:r>
      <w:r w:rsidRPr="00EE5E7E">
        <w:rPr>
          <w:rStyle w:val="apple-converted-space"/>
          <w:rFonts w:ascii="Arial" w:hAnsi="Arial" w:cs="Arial"/>
        </w:rPr>
        <w:t> </w:t>
      </w:r>
      <w:r w:rsidRPr="00EE5E7E">
        <w:rPr>
          <w:rStyle w:val="reference-accessdate"/>
          <w:rFonts w:ascii="Arial" w:hAnsi="Arial" w:cs="Arial"/>
        </w:rPr>
        <w:t>2021</w:t>
      </w:r>
      <w:r w:rsidRPr="00EE5E7E">
        <w:rPr>
          <w:rFonts w:ascii="Arial" w:hAnsi="Arial" w:cs="Arial"/>
          <w:shd w:val="clear" w:color="auto" w:fill="FFFFFF"/>
        </w:rPr>
        <w:t>.</w:t>
      </w:r>
    </w:p>
    <w:p w14:paraId="1460DA5B" w14:textId="77777777" w:rsidR="00EE5E7E" w:rsidRPr="00156161" w:rsidRDefault="00EE5E7E" w:rsidP="00156161">
      <w:pPr>
        <w:rPr>
          <w:rFonts w:ascii="Arial" w:hAnsi="Arial" w:cs="Arial"/>
        </w:rPr>
      </w:pPr>
    </w:p>
    <w:p w14:paraId="2B670B54" w14:textId="77777777" w:rsidR="00EE5E7E" w:rsidRDefault="00EE5E7E" w:rsidP="002A0002">
      <w:pPr>
        <w:rPr>
          <w:rFonts w:ascii="Arial" w:hAnsi="Arial" w:cs="Arial"/>
          <w:color w:val="000000"/>
          <w:shd w:val="clear" w:color="auto" w:fill="FFFFFF"/>
        </w:rPr>
      </w:pPr>
      <w:r w:rsidRPr="002A0002">
        <w:rPr>
          <w:rFonts w:ascii="Arial" w:hAnsi="Arial" w:cs="Arial"/>
          <w:color w:val="000000"/>
          <w:shd w:val="clear" w:color="auto" w:fill="FFFFFF"/>
        </w:rPr>
        <w:t>Wright, L., 2006. </w:t>
      </w:r>
      <w:r w:rsidRPr="002A0002">
        <w:rPr>
          <w:rFonts w:ascii="Arial" w:hAnsi="Arial" w:cs="Arial"/>
          <w:i/>
          <w:iCs/>
          <w:color w:val="000000"/>
        </w:rPr>
        <w:t>The Looming Tower : Al-Qaeda and the road to 9/11</w:t>
      </w:r>
      <w:r w:rsidRPr="002A0002">
        <w:rPr>
          <w:rFonts w:ascii="Arial" w:hAnsi="Arial" w:cs="Arial"/>
          <w:color w:val="000000"/>
          <w:shd w:val="clear" w:color="auto" w:fill="FFFFFF"/>
        </w:rPr>
        <w:t>. 1st ed. Knopf Doubleday Publishing Group.</w:t>
      </w:r>
    </w:p>
    <w:p w14:paraId="533EF354" w14:textId="77777777" w:rsidR="00961D8A" w:rsidRPr="0096647E" w:rsidRDefault="00961D8A" w:rsidP="0096647E">
      <w:pPr>
        <w:rPr>
          <w:rFonts w:ascii="Arial" w:hAnsi="Arial" w:cs="Arial"/>
        </w:rPr>
      </w:pPr>
    </w:p>
    <w:sectPr w:rsidR="00961D8A" w:rsidRPr="0096647E">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F27F7" w14:textId="77777777" w:rsidR="00955CEF" w:rsidRDefault="00955CEF" w:rsidP="00B708F8">
      <w:r>
        <w:separator/>
      </w:r>
    </w:p>
  </w:endnote>
  <w:endnote w:type="continuationSeparator" w:id="0">
    <w:p w14:paraId="4CECBFE6" w14:textId="77777777" w:rsidR="00955CEF" w:rsidRDefault="00955CEF" w:rsidP="00B70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Khmer MN">
    <w:panose1 w:val="000005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2902796"/>
      <w:docPartObj>
        <w:docPartGallery w:val="Page Numbers (Bottom of Page)"/>
        <w:docPartUnique/>
      </w:docPartObj>
    </w:sdtPr>
    <w:sdtEndPr>
      <w:rPr>
        <w:rStyle w:val="PageNumber"/>
      </w:rPr>
    </w:sdtEndPr>
    <w:sdtContent>
      <w:p w14:paraId="6470B9F4" w14:textId="71DBB5B3" w:rsidR="00B708F8" w:rsidRDefault="00B708F8" w:rsidP="002B15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3C5409" w14:textId="77777777" w:rsidR="00B708F8" w:rsidRDefault="00B708F8" w:rsidP="00B708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7996760"/>
      <w:docPartObj>
        <w:docPartGallery w:val="Page Numbers (Bottom of Page)"/>
        <w:docPartUnique/>
      </w:docPartObj>
    </w:sdtPr>
    <w:sdtEndPr>
      <w:rPr>
        <w:rStyle w:val="PageNumber"/>
      </w:rPr>
    </w:sdtEndPr>
    <w:sdtContent>
      <w:p w14:paraId="2D33A45E" w14:textId="2ECB7647" w:rsidR="00B708F8" w:rsidRDefault="00B708F8" w:rsidP="002B15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5CE7C0" w14:textId="77777777" w:rsidR="00B708F8" w:rsidRDefault="00B708F8" w:rsidP="00B708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CD584" w14:textId="77777777" w:rsidR="00955CEF" w:rsidRDefault="00955CEF" w:rsidP="00B708F8">
      <w:r>
        <w:separator/>
      </w:r>
    </w:p>
  </w:footnote>
  <w:footnote w:type="continuationSeparator" w:id="0">
    <w:p w14:paraId="4E6C865D" w14:textId="77777777" w:rsidR="00955CEF" w:rsidRDefault="00955CEF" w:rsidP="00B70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1C9D" w14:textId="667C9BB5" w:rsidR="00B708F8" w:rsidRPr="00B708F8" w:rsidRDefault="00B708F8" w:rsidP="00B708F8">
    <w:pPr>
      <w:pStyle w:val="Header"/>
      <w:jc w:val="center"/>
      <w:rPr>
        <w:rFonts w:ascii="Khmer MN" w:hAnsi="Khmer MN" w:cs="Courier New"/>
      </w:rPr>
    </w:pPr>
    <w:r w:rsidRPr="00B708F8">
      <w:rPr>
        <w:rFonts w:ascii="Khmer MN" w:hAnsi="Khmer MN" w:cs="Courier New"/>
      </w:rPr>
      <w:t>WHAT IS ‘TERRORISM’?</w:t>
    </w:r>
  </w:p>
  <w:p w14:paraId="634DC068" w14:textId="77777777" w:rsidR="00B708F8" w:rsidRDefault="00B708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47E"/>
    <w:rsid w:val="00030472"/>
    <w:rsid w:val="000D440D"/>
    <w:rsid w:val="000F4A2A"/>
    <w:rsid w:val="00142AB0"/>
    <w:rsid w:val="00156161"/>
    <w:rsid w:val="00170886"/>
    <w:rsid w:val="001E7BB5"/>
    <w:rsid w:val="002548CA"/>
    <w:rsid w:val="002673BC"/>
    <w:rsid w:val="00270304"/>
    <w:rsid w:val="002A0002"/>
    <w:rsid w:val="002B0534"/>
    <w:rsid w:val="002D265C"/>
    <w:rsid w:val="002D3E05"/>
    <w:rsid w:val="002D7A3C"/>
    <w:rsid w:val="003116A4"/>
    <w:rsid w:val="00344E68"/>
    <w:rsid w:val="003450CF"/>
    <w:rsid w:val="003612C8"/>
    <w:rsid w:val="00361D50"/>
    <w:rsid w:val="003B43A5"/>
    <w:rsid w:val="003C0765"/>
    <w:rsid w:val="003E058D"/>
    <w:rsid w:val="0040224B"/>
    <w:rsid w:val="00406EE6"/>
    <w:rsid w:val="00414EE8"/>
    <w:rsid w:val="0041596A"/>
    <w:rsid w:val="00423D1A"/>
    <w:rsid w:val="00427748"/>
    <w:rsid w:val="004A55CD"/>
    <w:rsid w:val="004F13AD"/>
    <w:rsid w:val="00513B07"/>
    <w:rsid w:val="00524B9C"/>
    <w:rsid w:val="005A6ED4"/>
    <w:rsid w:val="005D4EB7"/>
    <w:rsid w:val="005F07E2"/>
    <w:rsid w:val="00646981"/>
    <w:rsid w:val="00663E7B"/>
    <w:rsid w:val="006C2AC5"/>
    <w:rsid w:val="00700920"/>
    <w:rsid w:val="00740B8F"/>
    <w:rsid w:val="00796558"/>
    <w:rsid w:val="008370C7"/>
    <w:rsid w:val="0085595C"/>
    <w:rsid w:val="0089180A"/>
    <w:rsid w:val="00897EA8"/>
    <w:rsid w:val="00914DD7"/>
    <w:rsid w:val="00931FA6"/>
    <w:rsid w:val="00936DA3"/>
    <w:rsid w:val="00955CEF"/>
    <w:rsid w:val="00961D8A"/>
    <w:rsid w:val="0096647E"/>
    <w:rsid w:val="00967618"/>
    <w:rsid w:val="009C63ED"/>
    <w:rsid w:val="009F7D3D"/>
    <w:rsid w:val="00A00A5A"/>
    <w:rsid w:val="00A57099"/>
    <w:rsid w:val="00A66F39"/>
    <w:rsid w:val="00AE3302"/>
    <w:rsid w:val="00B708F8"/>
    <w:rsid w:val="00B91847"/>
    <w:rsid w:val="00BB1719"/>
    <w:rsid w:val="00BE64FD"/>
    <w:rsid w:val="00CC6427"/>
    <w:rsid w:val="00CE4C49"/>
    <w:rsid w:val="00D05FBE"/>
    <w:rsid w:val="00D70CFD"/>
    <w:rsid w:val="00DD4E94"/>
    <w:rsid w:val="00DE015D"/>
    <w:rsid w:val="00E36D97"/>
    <w:rsid w:val="00E47AC3"/>
    <w:rsid w:val="00E83F66"/>
    <w:rsid w:val="00EA00EA"/>
    <w:rsid w:val="00EE440E"/>
    <w:rsid w:val="00EE49C9"/>
    <w:rsid w:val="00EE5E7E"/>
    <w:rsid w:val="00EF7483"/>
    <w:rsid w:val="00F07F8B"/>
    <w:rsid w:val="00F2210D"/>
    <w:rsid w:val="00F55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BDD7EE"/>
  <w15:chartTrackingRefBased/>
  <w15:docId w15:val="{B0ECAA38-24FB-4C4C-A91C-B32630762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C4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67618"/>
  </w:style>
  <w:style w:type="character" w:styleId="Hyperlink">
    <w:name w:val="Hyperlink"/>
    <w:basedOn w:val="DefaultParagraphFont"/>
    <w:uiPriority w:val="99"/>
    <w:unhideWhenUsed/>
    <w:rsid w:val="00D05FBE"/>
    <w:rPr>
      <w:color w:val="0563C1" w:themeColor="hyperlink"/>
      <w:u w:val="single"/>
    </w:rPr>
  </w:style>
  <w:style w:type="character" w:styleId="UnresolvedMention">
    <w:name w:val="Unresolved Mention"/>
    <w:basedOn w:val="DefaultParagraphFont"/>
    <w:uiPriority w:val="99"/>
    <w:semiHidden/>
    <w:unhideWhenUsed/>
    <w:rsid w:val="00D05FBE"/>
    <w:rPr>
      <w:color w:val="605E5C"/>
      <w:shd w:val="clear" w:color="auto" w:fill="E1DFDD"/>
    </w:rPr>
  </w:style>
  <w:style w:type="paragraph" w:styleId="NormalWeb">
    <w:name w:val="Normal (Web)"/>
    <w:basedOn w:val="Normal"/>
    <w:uiPriority w:val="99"/>
    <w:unhideWhenUsed/>
    <w:rsid w:val="00D05FBE"/>
    <w:pPr>
      <w:spacing w:before="100" w:beforeAutospacing="1" w:after="100" w:afterAutospacing="1"/>
    </w:pPr>
  </w:style>
  <w:style w:type="character" w:customStyle="1" w:styleId="reference-accessdate">
    <w:name w:val="reference-accessdate"/>
    <w:basedOn w:val="DefaultParagraphFont"/>
    <w:rsid w:val="00156161"/>
  </w:style>
  <w:style w:type="character" w:customStyle="1" w:styleId="nowrap">
    <w:name w:val="nowrap"/>
    <w:basedOn w:val="DefaultParagraphFont"/>
    <w:rsid w:val="00156161"/>
  </w:style>
  <w:style w:type="character" w:styleId="FollowedHyperlink">
    <w:name w:val="FollowedHyperlink"/>
    <w:basedOn w:val="DefaultParagraphFont"/>
    <w:uiPriority w:val="99"/>
    <w:semiHidden/>
    <w:unhideWhenUsed/>
    <w:rsid w:val="00156161"/>
    <w:rPr>
      <w:color w:val="954F72" w:themeColor="followedHyperlink"/>
      <w:u w:val="single"/>
    </w:rPr>
  </w:style>
  <w:style w:type="paragraph" w:styleId="Footer">
    <w:name w:val="footer"/>
    <w:basedOn w:val="Normal"/>
    <w:link w:val="FooterChar"/>
    <w:uiPriority w:val="99"/>
    <w:unhideWhenUsed/>
    <w:rsid w:val="00B708F8"/>
    <w:pPr>
      <w:tabs>
        <w:tab w:val="center" w:pos="4513"/>
        <w:tab w:val="right" w:pos="9026"/>
      </w:tabs>
    </w:pPr>
  </w:style>
  <w:style w:type="character" w:customStyle="1" w:styleId="FooterChar">
    <w:name w:val="Footer Char"/>
    <w:basedOn w:val="DefaultParagraphFont"/>
    <w:link w:val="Footer"/>
    <w:uiPriority w:val="99"/>
    <w:rsid w:val="00B708F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708F8"/>
  </w:style>
  <w:style w:type="paragraph" w:styleId="Header">
    <w:name w:val="header"/>
    <w:basedOn w:val="Normal"/>
    <w:link w:val="HeaderChar"/>
    <w:uiPriority w:val="99"/>
    <w:unhideWhenUsed/>
    <w:rsid w:val="00B708F8"/>
    <w:pPr>
      <w:tabs>
        <w:tab w:val="center" w:pos="4513"/>
        <w:tab w:val="right" w:pos="9026"/>
      </w:tabs>
    </w:pPr>
  </w:style>
  <w:style w:type="character" w:customStyle="1" w:styleId="HeaderChar">
    <w:name w:val="Header Char"/>
    <w:basedOn w:val="DefaultParagraphFont"/>
    <w:link w:val="Header"/>
    <w:uiPriority w:val="99"/>
    <w:rsid w:val="00B708F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93928">
      <w:bodyDiv w:val="1"/>
      <w:marLeft w:val="0"/>
      <w:marRight w:val="0"/>
      <w:marTop w:val="0"/>
      <w:marBottom w:val="0"/>
      <w:divBdr>
        <w:top w:val="none" w:sz="0" w:space="0" w:color="auto"/>
        <w:left w:val="none" w:sz="0" w:space="0" w:color="auto"/>
        <w:bottom w:val="none" w:sz="0" w:space="0" w:color="auto"/>
        <w:right w:val="none" w:sz="0" w:space="0" w:color="auto"/>
      </w:divBdr>
    </w:div>
    <w:div w:id="282271088">
      <w:bodyDiv w:val="1"/>
      <w:marLeft w:val="0"/>
      <w:marRight w:val="0"/>
      <w:marTop w:val="0"/>
      <w:marBottom w:val="0"/>
      <w:divBdr>
        <w:top w:val="none" w:sz="0" w:space="0" w:color="auto"/>
        <w:left w:val="none" w:sz="0" w:space="0" w:color="auto"/>
        <w:bottom w:val="none" w:sz="0" w:space="0" w:color="auto"/>
        <w:right w:val="none" w:sz="0" w:space="0" w:color="auto"/>
      </w:divBdr>
    </w:div>
    <w:div w:id="610434338">
      <w:bodyDiv w:val="1"/>
      <w:marLeft w:val="0"/>
      <w:marRight w:val="0"/>
      <w:marTop w:val="0"/>
      <w:marBottom w:val="0"/>
      <w:divBdr>
        <w:top w:val="none" w:sz="0" w:space="0" w:color="auto"/>
        <w:left w:val="none" w:sz="0" w:space="0" w:color="auto"/>
        <w:bottom w:val="none" w:sz="0" w:space="0" w:color="auto"/>
        <w:right w:val="none" w:sz="0" w:space="0" w:color="auto"/>
      </w:divBdr>
    </w:div>
    <w:div w:id="988945740">
      <w:bodyDiv w:val="1"/>
      <w:marLeft w:val="0"/>
      <w:marRight w:val="0"/>
      <w:marTop w:val="0"/>
      <w:marBottom w:val="0"/>
      <w:divBdr>
        <w:top w:val="none" w:sz="0" w:space="0" w:color="auto"/>
        <w:left w:val="none" w:sz="0" w:space="0" w:color="auto"/>
        <w:bottom w:val="none" w:sz="0" w:space="0" w:color="auto"/>
        <w:right w:val="none" w:sz="0" w:space="0" w:color="auto"/>
      </w:divBdr>
      <w:divsChild>
        <w:div w:id="2558955">
          <w:marLeft w:val="0"/>
          <w:marRight w:val="0"/>
          <w:marTop w:val="0"/>
          <w:marBottom w:val="0"/>
          <w:divBdr>
            <w:top w:val="none" w:sz="0" w:space="0" w:color="auto"/>
            <w:left w:val="none" w:sz="0" w:space="0" w:color="auto"/>
            <w:bottom w:val="none" w:sz="0" w:space="0" w:color="auto"/>
            <w:right w:val="none" w:sz="0" w:space="0" w:color="auto"/>
          </w:divBdr>
          <w:divsChild>
            <w:div w:id="674770183">
              <w:marLeft w:val="0"/>
              <w:marRight w:val="0"/>
              <w:marTop w:val="0"/>
              <w:marBottom w:val="0"/>
              <w:divBdr>
                <w:top w:val="none" w:sz="0" w:space="0" w:color="auto"/>
                <w:left w:val="none" w:sz="0" w:space="0" w:color="auto"/>
                <w:bottom w:val="none" w:sz="0" w:space="0" w:color="auto"/>
                <w:right w:val="none" w:sz="0" w:space="0" w:color="auto"/>
              </w:divBdr>
              <w:divsChild>
                <w:div w:id="1553271753">
                  <w:marLeft w:val="0"/>
                  <w:marRight w:val="0"/>
                  <w:marTop w:val="0"/>
                  <w:marBottom w:val="0"/>
                  <w:divBdr>
                    <w:top w:val="none" w:sz="0" w:space="0" w:color="auto"/>
                    <w:left w:val="none" w:sz="0" w:space="0" w:color="auto"/>
                    <w:bottom w:val="none" w:sz="0" w:space="0" w:color="auto"/>
                    <w:right w:val="none" w:sz="0" w:space="0" w:color="auto"/>
                  </w:divBdr>
                  <w:divsChild>
                    <w:div w:id="75864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726681">
      <w:bodyDiv w:val="1"/>
      <w:marLeft w:val="0"/>
      <w:marRight w:val="0"/>
      <w:marTop w:val="0"/>
      <w:marBottom w:val="0"/>
      <w:divBdr>
        <w:top w:val="none" w:sz="0" w:space="0" w:color="auto"/>
        <w:left w:val="none" w:sz="0" w:space="0" w:color="auto"/>
        <w:bottom w:val="none" w:sz="0" w:space="0" w:color="auto"/>
        <w:right w:val="none" w:sz="0" w:space="0" w:color="auto"/>
      </w:divBdr>
    </w:div>
    <w:div w:id="1092168797">
      <w:bodyDiv w:val="1"/>
      <w:marLeft w:val="0"/>
      <w:marRight w:val="0"/>
      <w:marTop w:val="0"/>
      <w:marBottom w:val="0"/>
      <w:divBdr>
        <w:top w:val="none" w:sz="0" w:space="0" w:color="auto"/>
        <w:left w:val="none" w:sz="0" w:space="0" w:color="auto"/>
        <w:bottom w:val="none" w:sz="0" w:space="0" w:color="auto"/>
        <w:right w:val="none" w:sz="0" w:space="0" w:color="auto"/>
      </w:divBdr>
    </w:div>
    <w:div w:id="1129054368">
      <w:bodyDiv w:val="1"/>
      <w:marLeft w:val="0"/>
      <w:marRight w:val="0"/>
      <w:marTop w:val="0"/>
      <w:marBottom w:val="0"/>
      <w:divBdr>
        <w:top w:val="none" w:sz="0" w:space="0" w:color="auto"/>
        <w:left w:val="none" w:sz="0" w:space="0" w:color="auto"/>
        <w:bottom w:val="none" w:sz="0" w:space="0" w:color="auto"/>
        <w:right w:val="none" w:sz="0" w:space="0" w:color="auto"/>
      </w:divBdr>
    </w:div>
    <w:div w:id="1209487170">
      <w:bodyDiv w:val="1"/>
      <w:marLeft w:val="0"/>
      <w:marRight w:val="0"/>
      <w:marTop w:val="0"/>
      <w:marBottom w:val="0"/>
      <w:divBdr>
        <w:top w:val="none" w:sz="0" w:space="0" w:color="auto"/>
        <w:left w:val="none" w:sz="0" w:space="0" w:color="auto"/>
        <w:bottom w:val="none" w:sz="0" w:space="0" w:color="auto"/>
        <w:right w:val="none" w:sz="0" w:space="0" w:color="auto"/>
      </w:divBdr>
    </w:div>
    <w:div w:id="1234047213">
      <w:bodyDiv w:val="1"/>
      <w:marLeft w:val="0"/>
      <w:marRight w:val="0"/>
      <w:marTop w:val="0"/>
      <w:marBottom w:val="0"/>
      <w:divBdr>
        <w:top w:val="none" w:sz="0" w:space="0" w:color="auto"/>
        <w:left w:val="none" w:sz="0" w:space="0" w:color="auto"/>
        <w:bottom w:val="none" w:sz="0" w:space="0" w:color="auto"/>
        <w:right w:val="none" w:sz="0" w:space="0" w:color="auto"/>
      </w:divBdr>
    </w:div>
    <w:div w:id="1235161540">
      <w:bodyDiv w:val="1"/>
      <w:marLeft w:val="0"/>
      <w:marRight w:val="0"/>
      <w:marTop w:val="0"/>
      <w:marBottom w:val="0"/>
      <w:divBdr>
        <w:top w:val="none" w:sz="0" w:space="0" w:color="auto"/>
        <w:left w:val="none" w:sz="0" w:space="0" w:color="auto"/>
        <w:bottom w:val="none" w:sz="0" w:space="0" w:color="auto"/>
        <w:right w:val="none" w:sz="0" w:space="0" w:color="auto"/>
      </w:divBdr>
      <w:divsChild>
        <w:div w:id="283344013">
          <w:marLeft w:val="0"/>
          <w:marRight w:val="0"/>
          <w:marTop w:val="0"/>
          <w:marBottom w:val="0"/>
          <w:divBdr>
            <w:top w:val="none" w:sz="0" w:space="0" w:color="auto"/>
            <w:left w:val="none" w:sz="0" w:space="0" w:color="auto"/>
            <w:bottom w:val="none" w:sz="0" w:space="0" w:color="auto"/>
            <w:right w:val="none" w:sz="0" w:space="0" w:color="auto"/>
          </w:divBdr>
          <w:divsChild>
            <w:div w:id="541133942">
              <w:marLeft w:val="0"/>
              <w:marRight w:val="0"/>
              <w:marTop w:val="0"/>
              <w:marBottom w:val="0"/>
              <w:divBdr>
                <w:top w:val="none" w:sz="0" w:space="0" w:color="auto"/>
                <w:left w:val="none" w:sz="0" w:space="0" w:color="auto"/>
                <w:bottom w:val="none" w:sz="0" w:space="0" w:color="auto"/>
                <w:right w:val="none" w:sz="0" w:space="0" w:color="auto"/>
              </w:divBdr>
              <w:divsChild>
                <w:div w:id="89628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243022">
      <w:bodyDiv w:val="1"/>
      <w:marLeft w:val="0"/>
      <w:marRight w:val="0"/>
      <w:marTop w:val="0"/>
      <w:marBottom w:val="0"/>
      <w:divBdr>
        <w:top w:val="none" w:sz="0" w:space="0" w:color="auto"/>
        <w:left w:val="none" w:sz="0" w:space="0" w:color="auto"/>
        <w:bottom w:val="none" w:sz="0" w:space="0" w:color="auto"/>
        <w:right w:val="none" w:sz="0" w:space="0" w:color="auto"/>
      </w:divBdr>
    </w:div>
    <w:div w:id="1601061388">
      <w:bodyDiv w:val="1"/>
      <w:marLeft w:val="0"/>
      <w:marRight w:val="0"/>
      <w:marTop w:val="0"/>
      <w:marBottom w:val="0"/>
      <w:divBdr>
        <w:top w:val="none" w:sz="0" w:space="0" w:color="auto"/>
        <w:left w:val="none" w:sz="0" w:space="0" w:color="auto"/>
        <w:bottom w:val="none" w:sz="0" w:space="0" w:color="auto"/>
        <w:right w:val="none" w:sz="0" w:space="0" w:color="auto"/>
      </w:divBdr>
    </w:div>
    <w:div w:id="1638678673">
      <w:bodyDiv w:val="1"/>
      <w:marLeft w:val="0"/>
      <w:marRight w:val="0"/>
      <w:marTop w:val="0"/>
      <w:marBottom w:val="0"/>
      <w:divBdr>
        <w:top w:val="none" w:sz="0" w:space="0" w:color="auto"/>
        <w:left w:val="none" w:sz="0" w:space="0" w:color="auto"/>
        <w:bottom w:val="none" w:sz="0" w:space="0" w:color="auto"/>
        <w:right w:val="none" w:sz="0" w:space="0" w:color="auto"/>
      </w:divBdr>
    </w:div>
    <w:div w:id="1654409642">
      <w:bodyDiv w:val="1"/>
      <w:marLeft w:val="0"/>
      <w:marRight w:val="0"/>
      <w:marTop w:val="0"/>
      <w:marBottom w:val="0"/>
      <w:divBdr>
        <w:top w:val="none" w:sz="0" w:space="0" w:color="auto"/>
        <w:left w:val="none" w:sz="0" w:space="0" w:color="auto"/>
        <w:bottom w:val="none" w:sz="0" w:space="0" w:color="auto"/>
        <w:right w:val="none" w:sz="0" w:space="0" w:color="auto"/>
      </w:divBdr>
    </w:div>
    <w:div w:id="1703968475">
      <w:bodyDiv w:val="1"/>
      <w:marLeft w:val="0"/>
      <w:marRight w:val="0"/>
      <w:marTop w:val="0"/>
      <w:marBottom w:val="0"/>
      <w:divBdr>
        <w:top w:val="none" w:sz="0" w:space="0" w:color="auto"/>
        <w:left w:val="none" w:sz="0" w:space="0" w:color="auto"/>
        <w:bottom w:val="none" w:sz="0" w:space="0" w:color="auto"/>
        <w:right w:val="none" w:sz="0" w:space="0" w:color="auto"/>
      </w:divBdr>
    </w:div>
    <w:div w:id="1967733228">
      <w:bodyDiv w:val="1"/>
      <w:marLeft w:val="0"/>
      <w:marRight w:val="0"/>
      <w:marTop w:val="0"/>
      <w:marBottom w:val="0"/>
      <w:divBdr>
        <w:top w:val="none" w:sz="0" w:space="0" w:color="auto"/>
        <w:left w:val="none" w:sz="0" w:space="0" w:color="auto"/>
        <w:bottom w:val="none" w:sz="0" w:space="0" w:color="auto"/>
        <w:right w:val="none" w:sz="0" w:space="0" w:color="auto"/>
      </w:divBdr>
      <w:divsChild>
        <w:div w:id="742531741">
          <w:marLeft w:val="0"/>
          <w:marRight w:val="0"/>
          <w:marTop w:val="0"/>
          <w:marBottom w:val="0"/>
          <w:divBdr>
            <w:top w:val="none" w:sz="0" w:space="0" w:color="auto"/>
            <w:left w:val="none" w:sz="0" w:space="0" w:color="auto"/>
            <w:bottom w:val="none" w:sz="0" w:space="0" w:color="auto"/>
            <w:right w:val="none" w:sz="0" w:space="0" w:color="auto"/>
          </w:divBdr>
          <w:divsChild>
            <w:div w:id="878130141">
              <w:marLeft w:val="0"/>
              <w:marRight w:val="0"/>
              <w:marTop w:val="0"/>
              <w:marBottom w:val="0"/>
              <w:divBdr>
                <w:top w:val="none" w:sz="0" w:space="0" w:color="auto"/>
                <w:left w:val="none" w:sz="0" w:space="0" w:color="auto"/>
                <w:bottom w:val="none" w:sz="0" w:space="0" w:color="auto"/>
                <w:right w:val="none" w:sz="0" w:space="0" w:color="auto"/>
              </w:divBdr>
              <w:divsChild>
                <w:div w:id="766736077">
                  <w:marLeft w:val="0"/>
                  <w:marRight w:val="0"/>
                  <w:marTop w:val="0"/>
                  <w:marBottom w:val="0"/>
                  <w:divBdr>
                    <w:top w:val="none" w:sz="0" w:space="0" w:color="auto"/>
                    <w:left w:val="none" w:sz="0" w:space="0" w:color="auto"/>
                    <w:bottom w:val="none" w:sz="0" w:space="0" w:color="auto"/>
                    <w:right w:val="none" w:sz="0" w:space="0" w:color="auto"/>
                  </w:divBdr>
                  <w:divsChild>
                    <w:div w:id="170015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520583">
      <w:bodyDiv w:val="1"/>
      <w:marLeft w:val="0"/>
      <w:marRight w:val="0"/>
      <w:marTop w:val="0"/>
      <w:marBottom w:val="0"/>
      <w:divBdr>
        <w:top w:val="none" w:sz="0" w:space="0" w:color="auto"/>
        <w:left w:val="none" w:sz="0" w:space="0" w:color="auto"/>
        <w:bottom w:val="none" w:sz="0" w:space="0" w:color="auto"/>
        <w:right w:val="none" w:sz="0" w:space="0" w:color="auto"/>
      </w:divBdr>
    </w:div>
    <w:div w:id="2119635123">
      <w:bodyDiv w:val="1"/>
      <w:marLeft w:val="0"/>
      <w:marRight w:val="0"/>
      <w:marTop w:val="0"/>
      <w:marBottom w:val="0"/>
      <w:divBdr>
        <w:top w:val="none" w:sz="0" w:space="0" w:color="auto"/>
        <w:left w:val="none" w:sz="0" w:space="0" w:color="auto"/>
        <w:bottom w:val="none" w:sz="0" w:space="0" w:color="auto"/>
        <w:right w:val="none" w:sz="0" w:space="0" w:color="auto"/>
      </w:divBdr>
    </w:div>
    <w:div w:id="214187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11/ajps.1232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lunQwBhzgxo"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00027640121956575"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legislation.gov.uk/ukpga/2000/11/section/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514</TotalTime>
  <Pages>7</Pages>
  <Words>2524</Words>
  <Characters>14393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Roberts</dc:creator>
  <cp:keywords/>
  <dc:description/>
  <cp:lastModifiedBy>Jack Roberts</cp:lastModifiedBy>
  <cp:revision>55</cp:revision>
  <cp:lastPrinted>2021-11-04T13:32:00Z</cp:lastPrinted>
  <dcterms:created xsi:type="dcterms:W3CDTF">2021-11-02T12:04:00Z</dcterms:created>
  <dcterms:modified xsi:type="dcterms:W3CDTF">2021-11-05T00:24:00Z</dcterms:modified>
</cp:coreProperties>
</file>