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19A84" w14:textId="77777777" w:rsidR="00F5537D" w:rsidRPr="00E6147E" w:rsidRDefault="00F5537D" w:rsidP="000C6B71">
      <w:pPr>
        <w:rPr>
          <w:rFonts w:ascii="Times New Roman" w:hAnsi="Times New Roman" w:cs="Times New Roman"/>
          <w:szCs w:val="24"/>
        </w:rPr>
      </w:pPr>
    </w:p>
    <w:p w14:paraId="15A18D0D" w14:textId="77777777" w:rsidR="003E29F6" w:rsidRPr="00E6147E" w:rsidRDefault="003E29F6" w:rsidP="000C6B71">
      <w:pPr>
        <w:rPr>
          <w:rFonts w:ascii="Times New Roman" w:hAnsi="Times New Roman" w:cs="Times New Roman"/>
          <w:szCs w:val="24"/>
        </w:rPr>
      </w:pPr>
    </w:p>
    <w:p w14:paraId="4AF229E0" w14:textId="77777777" w:rsidR="003E29F6" w:rsidRPr="00E6147E" w:rsidRDefault="003E29F6" w:rsidP="000C6B71">
      <w:pPr>
        <w:rPr>
          <w:rFonts w:ascii="Times New Roman" w:hAnsi="Times New Roman" w:cs="Times New Roman"/>
          <w:szCs w:val="24"/>
        </w:rPr>
      </w:pPr>
    </w:p>
    <w:p w14:paraId="473D65CB" w14:textId="77777777" w:rsidR="003E29F6" w:rsidRPr="00E6147E" w:rsidRDefault="003E29F6" w:rsidP="000C6B71">
      <w:pPr>
        <w:pStyle w:val="Title"/>
        <w:jc w:val="both"/>
        <w:rPr>
          <w:rFonts w:ascii="Times New Roman" w:hAnsi="Times New Roman" w:cs="Times New Roman"/>
          <w:sz w:val="24"/>
          <w:szCs w:val="24"/>
        </w:rPr>
      </w:pPr>
    </w:p>
    <w:p w14:paraId="19183683" w14:textId="77777777" w:rsidR="00FC1FD7" w:rsidRDefault="00FC1FD7" w:rsidP="00FC1FD7">
      <w:pPr>
        <w:jc w:val="center"/>
        <w:rPr>
          <w:rFonts w:ascii="Times New Roman" w:hAnsi="Times New Roman"/>
          <w:b w:val="0"/>
          <w:color w:val="auto"/>
          <w:sz w:val="44"/>
          <w:szCs w:val="44"/>
        </w:rPr>
      </w:pPr>
      <w:r>
        <w:rPr>
          <w:b w:val="0"/>
          <w:sz w:val="44"/>
          <w:szCs w:val="44"/>
        </w:rPr>
        <w:t>Managing People</w:t>
      </w:r>
    </w:p>
    <w:p w14:paraId="50EFEC19" w14:textId="77777777" w:rsidR="00FC1FD7" w:rsidRDefault="00FC1FD7" w:rsidP="00FC1FD7">
      <w:pPr>
        <w:jc w:val="center"/>
        <w:rPr>
          <w:b w:val="0"/>
          <w:bCs/>
          <w:sz w:val="28"/>
          <w:szCs w:val="28"/>
        </w:rPr>
      </w:pPr>
      <w:r>
        <w:rPr>
          <w:b w:val="0"/>
          <w:bCs/>
          <w:sz w:val="28"/>
          <w:szCs w:val="28"/>
        </w:rPr>
        <w:t>STUDENT NAME: MARILENA RALUCA BOTANOIU</w:t>
      </w:r>
    </w:p>
    <w:p w14:paraId="1F4150E1" w14:textId="77777777" w:rsidR="00FC1FD7" w:rsidRDefault="00FC1FD7" w:rsidP="00FC1FD7">
      <w:pPr>
        <w:jc w:val="center"/>
        <w:rPr>
          <w:b w:val="0"/>
          <w:szCs w:val="24"/>
        </w:rPr>
      </w:pPr>
      <w:r>
        <w:rPr>
          <w:b w:val="0"/>
          <w:bCs/>
          <w:sz w:val="28"/>
          <w:szCs w:val="28"/>
        </w:rPr>
        <w:t>Module code: LCBB5004</w:t>
      </w:r>
    </w:p>
    <w:p w14:paraId="1976FA69" w14:textId="77777777" w:rsidR="003E29F6" w:rsidRPr="00E6147E" w:rsidRDefault="003E29F6" w:rsidP="00FC1FD7">
      <w:pPr>
        <w:jc w:val="center"/>
        <w:rPr>
          <w:rFonts w:ascii="Times New Roman" w:hAnsi="Times New Roman" w:cs="Times New Roman"/>
          <w:szCs w:val="24"/>
        </w:rPr>
      </w:pPr>
    </w:p>
    <w:p w14:paraId="04714393" w14:textId="77777777" w:rsidR="003E29F6" w:rsidRPr="00E6147E" w:rsidRDefault="003E29F6" w:rsidP="000C6B71">
      <w:pPr>
        <w:rPr>
          <w:rFonts w:ascii="Times New Roman" w:hAnsi="Times New Roman" w:cs="Times New Roman"/>
          <w:szCs w:val="24"/>
        </w:rPr>
      </w:pPr>
    </w:p>
    <w:p w14:paraId="0839FF13" w14:textId="77777777" w:rsidR="003E29F6" w:rsidRPr="00E6147E" w:rsidRDefault="003E29F6" w:rsidP="000C6B71">
      <w:pPr>
        <w:rPr>
          <w:rFonts w:ascii="Times New Roman" w:hAnsi="Times New Roman" w:cs="Times New Roman"/>
          <w:szCs w:val="24"/>
        </w:rPr>
      </w:pPr>
    </w:p>
    <w:p w14:paraId="33FB36DF" w14:textId="77777777" w:rsidR="003E29F6" w:rsidRPr="00E6147E" w:rsidRDefault="003E29F6" w:rsidP="000C6B71">
      <w:pPr>
        <w:rPr>
          <w:rFonts w:ascii="Times New Roman" w:hAnsi="Times New Roman" w:cs="Times New Roman"/>
          <w:szCs w:val="24"/>
        </w:rPr>
      </w:pPr>
    </w:p>
    <w:p w14:paraId="4774E0FA" w14:textId="31121AAA" w:rsidR="003E29F6" w:rsidRPr="00E6147E" w:rsidRDefault="003E29F6" w:rsidP="000C6B71">
      <w:pPr>
        <w:pStyle w:val="Title"/>
        <w:pBdr>
          <w:bottom w:val="single" w:sz="4" w:space="1" w:color="auto"/>
        </w:pBdr>
        <w:rPr>
          <w:rFonts w:ascii="Times New Roman" w:hAnsi="Times New Roman" w:cs="Times New Roman"/>
          <w:sz w:val="24"/>
          <w:szCs w:val="24"/>
        </w:rPr>
      </w:pPr>
    </w:p>
    <w:p w14:paraId="69E7BA19" w14:textId="77777777" w:rsidR="003E29F6" w:rsidRPr="00E6147E" w:rsidRDefault="0019723F" w:rsidP="000C6B71">
      <w:pPr>
        <w:rPr>
          <w:rFonts w:ascii="Times New Roman" w:eastAsiaTheme="majorEastAsia" w:hAnsi="Times New Roman" w:cs="Times New Roman"/>
          <w:spacing w:val="-10"/>
          <w:kern w:val="28"/>
          <w:szCs w:val="24"/>
        </w:rPr>
      </w:pPr>
      <w:r w:rsidRPr="00E6147E">
        <w:rPr>
          <w:rFonts w:ascii="Times New Roman" w:eastAsiaTheme="majorEastAsia" w:hAnsi="Times New Roman" w:cs="Times New Roman"/>
          <w:spacing w:val="-10"/>
          <w:kern w:val="28"/>
          <w:szCs w:val="24"/>
        </w:rPr>
        <w:br w:type="page"/>
      </w:r>
    </w:p>
    <w:sdt>
      <w:sdtPr>
        <w:rPr>
          <w:rFonts w:ascii="Times New Roman" w:eastAsiaTheme="minorHAnsi" w:hAnsi="Times New Roman" w:cs="Times New Roman"/>
          <w:b/>
          <w:color w:val="000000" w:themeColor="text1"/>
          <w:sz w:val="24"/>
          <w:szCs w:val="24"/>
          <w:lang w:val="en-GB"/>
        </w:rPr>
        <w:id w:val="-1528088819"/>
        <w:docPartObj>
          <w:docPartGallery w:val="Table of Contents"/>
          <w:docPartUnique/>
        </w:docPartObj>
      </w:sdtPr>
      <w:sdtEndPr>
        <w:rPr>
          <w:bCs/>
          <w:noProof/>
        </w:rPr>
      </w:sdtEndPr>
      <w:sdtContent>
        <w:p w14:paraId="79DB44C5" w14:textId="77777777" w:rsidR="000C6B71" w:rsidRPr="00E6147E" w:rsidRDefault="0019723F" w:rsidP="000C6B71">
          <w:pPr>
            <w:pStyle w:val="TOCHeading"/>
            <w:spacing w:line="360" w:lineRule="auto"/>
            <w:jc w:val="center"/>
            <w:rPr>
              <w:rFonts w:ascii="Times New Roman" w:hAnsi="Times New Roman" w:cs="Times New Roman"/>
              <w:b/>
              <w:bCs/>
              <w:color w:val="000000" w:themeColor="text1"/>
              <w:sz w:val="24"/>
              <w:szCs w:val="24"/>
            </w:rPr>
          </w:pPr>
          <w:r w:rsidRPr="00E6147E">
            <w:rPr>
              <w:rFonts w:ascii="Times New Roman" w:hAnsi="Times New Roman" w:cs="Times New Roman"/>
              <w:b/>
              <w:bCs/>
              <w:color w:val="000000" w:themeColor="text1"/>
              <w:sz w:val="24"/>
              <w:szCs w:val="24"/>
            </w:rPr>
            <w:t>Table of Contents</w:t>
          </w:r>
        </w:p>
        <w:p w14:paraId="6BEA24C9" w14:textId="77777777" w:rsidR="00C75F43" w:rsidRDefault="0019723F">
          <w:pPr>
            <w:pStyle w:val="TOC1"/>
            <w:tabs>
              <w:tab w:val="right" w:leader="dot" w:pos="8268"/>
            </w:tabs>
            <w:rPr>
              <w:rFonts w:asciiTheme="minorHAnsi" w:eastAsiaTheme="minorEastAsia" w:hAnsiTheme="minorHAnsi"/>
              <w:b w:val="0"/>
              <w:noProof/>
              <w:color w:val="auto"/>
              <w:sz w:val="22"/>
              <w:lang w:val="en-US"/>
            </w:rPr>
          </w:pPr>
          <w:r w:rsidRPr="00E6147E">
            <w:rPr>
              <w:rFonts w:ascii="Times New Roman" w:hAnsi="Times New Roman" w:cs="Times New Roman"/>
              <w:b w:val="0"/>
              <w:szCs w:val="24"/>
            </w:rPr>
            <w:fldChar w:fldCharType="begin"/>
          </w:r>
          <w:r w:rsidRPr="00E6147E">
            <w:rPr>
              <w:rFonts w:ascii="Times New Roman" w:hAnsi="Times New Roman" w:cs="Times New Roman"/>
              <w:b w:val="0"/>
              <w:szCs w:val="24"/>
            </w:rPr>
            <w:instrText xml:space="preserve"> TOC \o "1-3" \h \z \u </w:instrText>
          </w:r>
          <w:r w:rsidRPr="00E6147E">
            <w:rPr>
              <w:rFonts w:ascii="Times New Roman" w:hAnsi="Times New Roman" w:cs="Times New Roman"/>
              <w:b w:val="0"/>
              <w:szCs w:val="24"/>
            </w:rPr>
            <w:fldChar w:fldCharType="separate"/>
          </w:r>
          <w:hyperlink w:anchor="_Toc101648526" w:history="1">
            <w:r w:rsidR="00C75F43" w:rsidRPr="005E755A">
              <w:rPr>
                <w:rStyle w:val="Hyperlink"/>
                <w:rFonts w:ascii="Times New Roman" w:hAnsi="Times New Roman" w:cs="Times New Roman"/>
                <w:noProof/>
              </w:rPr>
              <w:t>Introduction</w:t>
            </w:r>
            <w:r w:rsidR="00C75F43">
              <w:rPr>
                <w:noProof/>
                <w:webHidden/>
              </w:rPr>
              <w:tab/>
            </w:r>
            <w:r w:rsidR="00C75F43">
              <w:rPr>
                <w:noProof/>
                <w:webHidden/>
              </w:rPr>
              <w:fldChar w:fldCharType="begin"/>
            </w:r>
            <w:r w:rsidR="00C75F43">
              <w:rPr>
                <w:noProof/>
                <w:webHidden/>
              </w:rPr>
              <w:instrText xml:space="preserve"> PAGEREF _Toc101648526 \h </w:instrText>
            </w:r>
            <w:r w:rsidR="00C75F43">
              <w:rPr>
                <w:noProof/>
                <w:webHidden/>
              </w:rPr>
            </w:r>
            <w:r w:rsidR="00C75F43">
              <w:rPr>
                <w:noProof/>
                <w:webHidden/>
              </w:rPr>
              <w:fldChar w:fldCharType="separate"/>
            </w:r>
            <w:r w:rsidR="00C75F43">
              <w:rPr>
                <w:noProof/>
                <w:webHidden/>
              </w:rPr>
              <w:t>3</w:t>
            </w:r>
            <w:r w:rsidR="00C75F43">
              <w:rPr>
                <w:noProof/>
                <w:webHidden/>
              </w:rPr>
              <w:fldChar w:fldCharType="end"/>
            </w:r>
          </w:hyperlink>
        </w:p>
        <w:p w14:paraId="10923087" w14:textId="77777777" w:rsidR="00C75F43" w:rsidRDefault="002F0BFD">
          <w:pPr>
            <w:pStyle w:val="TOC1"/>
            <w:tabs>
              <w:tab w:val="right" w:leader="dot" w:pos="8268"/>
            </w:tabs>
            <w:rPr>
              <w:rFonts w:asciiTheme="minorHAnsi" w:eastAsiaTheme="minorEastAsia" w:hAnsiTheme="minorHAnsi"/>
              <w:b w:val="0"/>
              <w:noProof/>
              <w:color w:val="auto"/>
              <w:sz w:val="22"/>
              <w:lang w:val="en-US"/>
            </w:rPr>
          </w:pPr>
          <w:hyperlink w:anchor="_Toc101648527" w:history="1">
            <w:r w:rsidR="00C75F43" w:rsidRPr="005E755A">
              <w:rPr>
                <w:rStyle w:val="Hyperlink"/>
                <w:rFonts w:ascii="Times New Roman" w:hAnsi="Times New Roman" w:cs="Times New Roman"/>
                <w:noProof/>
              </w:rPr>
              <w:t>Concept and drivers of employee engagement</w:t>
            </w:r>
            <w:r w:rsidR="00C75F43">
              <w:rPr>
                <w:noProof/>
                <w:webHidden/>
              </w:rPr>
              <w:tab/>
            </w:r>
            <w:r w:rsidR="00C75F43">
              <w:rPr>
                <w:noProof/>
                <w:webHidden/>
              </w:rPr>
              <w:fldChar w:fldCharType="begin"/>
            </w:r>
            <w:r w:rsidR="00C75F43">
              <w:rPr>
                <w:noProof/>
                <w:webHidden/>
              </w:rPr>
              <w:instrText xml:space="preserve"> PAGEREF _Toc101648527 \h </w:instrText>
            </w:r>
            <w:r w:rsidR="00C75F43">
              <w:rPr>
                <w:noProof/>
                <w:webHidden/>
              </w:rPr>
            </w:r>
            <w:r w:rsidR="00C75F43">
              <w:rPr>
                <w:noProof/>
                <w:webHidden/>
              </w:rPr>
              <w:fldChar w:fldCharType="separate"/>
            </w:r>
            <w:r w:rsidR="00C75F43">
              <w:rPr>
                <w:noProof/>
                <w:webHidden/>
              </w:rPr>
              <w:t>4</w:t>
            </w:r>
            <w:r w:rsidR="00C75F43">
              <w:rPr>
                <w:noProof/>
                <w:webHidden/>
              </w:rPr>
              <w:fldChar w:fldCharType="end"/>
            </w:r>
          </w:hyperlink>
        </w:p>
        <w:p w14:paraId="535C681C" w14:textId="77777777" w:rsidR="00C75F43" w:rsidRDefault="002F0BFD">
          <w:pPr>
            <w:pStyle w:val="TOC1"/>
            <w:tabs>
              <w:tab w:val="right" w:leader="dot" w:pos="8268"/>
            </w:tabs>
            <w:rPr>
              <w:rFonts w:asciiTheme="minorHAnsi" w:eastAsiaTheme="minorEastAsia" w:hAnsiTheme="minorHAnsi"/>
              <w:b w:val="0"/>
              <w:noProof/>
              <w:color w:val="auto"/>
              <w:sz w:val="22"/>
              <w:lang w:val="en-US"/>
            </w:rPr>
          </w:pPr>
          <w:hyperlink w:anchor="_Toc101648528" w:history="1">
            <w:r w:rsidR="00C75F43" w:rsidRPr="005E755A">
              <w:rPr>
                <w:rStyle w:val="Hyperlink"/>
                <w:rFonts w:ascii="Times New Roman" w:hAnsi="Times New Roman" w:cs="Times New Roman"/>
                <w:noProof/>
              </w:rPr>
              <w:t>Evaluation of diagnostic tools to measure the level of employee engagement</w:t>
            </w:r>
            <w:r w:rsidR="00C75F43">
              <w:rPr>
                <w:noProof/>
                <w:webHidden/>
              </w:rPr>
              <w:tab/>
            </w:r>
            <w:r w:rsidR="00C75F43">
              <w:rPr>
                <w:noProof/>
                <w:webHidden/>
              </w:rPr>
              <w:fldChar w:fldCharType="begin"/>
            </w:r>
            <w:r w:rsidR="00C75F43">
              <w:rPr>
                <w:noProof/>
                <w:webHidden/>
              </w:rPr>
              <w:instrText xml:space="preserve"> PAGEREF _Toc101648528 \h </w:instrText>
            </w:r>
            <w:r w:rsidR="00C75F43">
              <w:rPr>
                <w:noProof/>
                <w:webHidden/>
              </w:rPr>
            </w:r>
            <w:r w:rsidR="00C75F43">
              <w:rPr>
                <w:noProof/>
                <w:webHidden/>
              </w:rPr>
              <w:fldChar w:fldCharType="separate"/>
            </w:r>
            <w:r w:rsidR="00C75F43">
              <w:rPr>
                <w:noProof/>
                <w:webHidden/>
              </w:rPr>
              <w:t>9</w:t>
            </w:r>
            <w:r w:rsidR="00C75F43">
              <w:rPr>
                <w:noProof/>
                <w:webHidden/>
              </w:rPr>
              <w:fldChar w:fldCharType="end"/>
            </w:r>
          </w:hyperlink>
        </w:p>
        <w:p w14:paraId="1B12D570" w14:textId="77777777" w:rsidR="00C75F43" w:rsidRDefault="002F0BFD">
          <w:pPr>
            <w:pStyle w:val="TOC1"/>
            <w:tabs>
              <w:tab w:val="right" w:leader="dot" w:pos="8268"/>
            </w:tabs>
            <w:rPr>
              <w:rFonts w:asciiTheme="minorHAnsi" w:eastAsiaTheme="minorEastAsia" w:hAnsiTheme="minorHAnsi"/>
              <w:b w:val="0"/>
              <w:noProof/>
              <w:color w:val="auto"/>
              <w:sz w:val="22"/>
              <w:lang w:val="en-US"/>
            </w:rPr>
          </w:pPr>
          <w:hyperlink w:anchor="_Toc101648529" w:history="1">
            <w:r w:rsidR="00C75F43" w:rsidRPr="005E755A">
              <w:rPr>
                <w:rStyle w:val="Hyperlink"/>
                <w:rFonts w:ascii="Times New Roman" w:hAnsi="Times New Roman" w:cs="Times New Roman"/>
                <w:noProof/>
              </w:rPr>
              <w:t>Employee value preposition ideas</w:t>
            </w:r>
            <w:r w:rsidR="00C75F43">
              <w:rPr>
                <w:noProof/>
                <w:webHidden/>
              </w:rPr>
              <w:tab/>
            </w:r>
            <w:r w:rsidR="00C75F43">
              <w:rPr>
                <w:noProof/>
                <w:webHidden/>
              </w:rPr>
              <w:fldChar w:fldCharType="begin"/>
            </w:r>
            <w:r w:rsidR="00C75F43">
              <w:rPr>
                <w:noProof/>
                <w:webHidden/>
              </w:rPr>
              <w:instrText xml:space="preserve"> PAGEREF _Toc101648529 \h </w:instrText>
            </w:r>
            <w:r w:rsidR="00C75F43">
              <w:rPr>
                <w:noProof/>
                <w:webHidden/>
              </w:rPr>
            </w:r>
            <w:r w:rsidR="00C75F43">
              <w:rPr>
                <w:noProof/>
                <w:webHidden/>
              </w:rPr>
              <w:fldChar w:fldCharType="separate"/>
            </w:r>
            <w:r w:rsidR="00C75F43">
              <w:rPr>
                <w:noProof/>
                <w:webHidden/>
              </w:rPr>
              <w:t>11</w:t>
            </w:r>
            <w:r w:rsidR="00C75F43">
              <w:rPr>
                <w:noProof/>
                <w:webHidden/>
              </w:rPr>
              <w:fldChar w:fldCharType="end"/>
            </w:r>
          </w:hyperlink>
        </w:p>
        <w:p w14:paraId="3C92E64E" w14:textId="77777777" w:rsidR="00C75F43" w:rsidRDefault="002F0BFD">
          <w:pPr>
            <w:pStyle w:val="TOC1"/>
            <w:tabs>
              <w:tab w:val="right" w:leader="dot" w:pos="8268"/>
            </w:tabs>
            <w:rPr>
              <w:rFonts w:asciiTheme="minorHAnsi" w:eastAsiaTheme="minorEastAsia" w:hAnsiTheme="minorHAnsi"/>
              <w:b w:val="0"/>
              <w:noProof/>
              <w:color w:val="auto"/>
              <w:sz w:val="22"/>
              <w:lang w:val="en-US"/>
            </w:rPr>
          </w:pPr>
          <w:hyperlink w:anchor="_Toc101648530" w:history="1">
            <w:r w:rsidR="00C75F43" w:rsidRPr="005E755A">
              <w:rPr>
                <w:rStyle w:val="Hyperlink"/>
                <w:rFonts w:ascii="Times New Roman" w:hAnsi="Times New Roman" w:cs="Times New Roman"/>
                <w:noProof/>
              </w:rPr>
              <w:t>Conclusion</w:t>
            </w:r>
            <w:r w:rsidR="00C75F43">
              <w:rPr>
                <w:noProof/>
                <w:webHidden/>
              </w:rPr>
              <w:tab/>
            </w:r>
            <w:r w:rsidR="00C75F43">
              <w:rPr>
                <w:noProof/>
                <w:webHidden/>
              </w:rPr>
              <w:fldChar w:fldCharType="begin"/>
            </w:r>
            <w:r w:rsidR="00C75F43">
              <w:rPr>
                <w:noProof/>
                <w:webHidden/>
              </w:rPr>
              <w:instrText xml:space="preserve"> PAGEREF _Toc101648530 \h </w:instrText>
            </w:r>
            <w:r w:rsidR="00C75F43">
              <w:rPr>
                <w:noProof/>
                <w:webHidden/>
              </w:rPr>
            </w:r>
            <w:r w:rsidR="00C75F43">
              <w:rPr>
                <w:noProof/>
                <w:webHidden/>
              </w:rPr>
              <w:fldChar w:fldCharType="separate"/>
            </w:r>
            <w:r w:rsidR="00C75F43">
              <w:rPr>
                <w:noProof/>
                <w:webHidden/>
              </w:rPr>
              <w:t>12</w:t>
            </w:r>
            <w:r w:rsidR="00C75F43">
              <w:rPr>
                <w:noProof/>
                <w:webHidden/>
              </w:rPr>
              <w:fldChar w:fldCharType="end"/>
            </w:r>
          </w:hyperlink>
        </w:p>
        <w:p w14:paraId="6A9A1626" w14:textId="77777777" w:rsidR="00C75F43" w:rsidRDefault="002F0BFD">
          <w:pPr>
            <w:pStyle w:val="TOC1"/>
            <w:tabs>
              <w:tab w:val="right" w:leader="dot" w:pos="8268"/>
            </w:tabs>
            <w:rPr>
              <w:rFonts w:asciiTheme="minorHAnsi" w:eastAsiaTheme="minorEastAsia" w:hAnsiTheme="minorHAnsi"/>
              <w:b w:val="0"/>
              <w:noProof/>
              <w:color w:val="auto"/>
              <w:sz w:val="22"/>
              <w:lang w:val="en-US"/>
            </w:rPr>
          </w:pPr>
          <w:hyperlink w:anchor="_Toc101648531" w:history="1">
            <w:r w:rsidR="00C75F43" w:rsidRPr="005E755A">
              <w:rPr>
                <w:rStyle w:val="Hyperlink"/>
                <w:rFonts w:ascii="Times New Roman" w:hAnsi="Times New Roman" w:cs="Times New Roman"/>
                <w:noProof/>
              </w:rPr>
              <w:t>Reference list</w:t>
            </w:r>
            <w:r w:rsidR="00C75F43">
              <w:rPr>
                <w:noProof/>
                <w:webHidden/>
              </w:rPr>
              <w:tab/>
            </w:r>
            <w:r w:rsidR="00C75F43">
              <w:rPr>
                <w:noProof/>
                <w:webHidden/>
              </w:rPr>
              <w:fldChar w:fldCharType="begin"/>
            </w:r>
            <w:r w:rsidR="00C75F43">
              <w:rPr>
                <w:noProof/>
                <w:webHidden/>
              </w:rPr>
              <w:instrText xml:space="preserve"> PAGEREF _Toc101648531 \h </w:instrText>
            </w:r>
            <w:r w:rsidR="00C75F43">
              <w:rPr>
                <w:noProof/>
                <w:webHidden/>
              </w:rPr>
            </w:r>
            <w:r w:rsidR="00C75F43">
              <w:rPr>
                <w:noProof/>
                <w:webHidden/>
              </w:rPr>
              <w:fldChar w:fldCharType="separate"/>
            </w:r>
            <w:r w:rsidR="00C75F43">
              <w:rPr>
                <w:noProof/>
                <w:webHidden/>
              </w:rPr>
              <w:t>13</w:t>
            </w:r>
            <w:r w:rsidR="00C75F43">
              <w:rPr>
                <w:noProof/>
                <w:webHidden/>
              </w:rPr>
              <w:fldChar w:fldCharType="end"/>
            </w:r>
          </w:hyperlink>
        </w:p>
        <w:p w14:paraId="3450AB83" w14:textId="77777777" w:rsidR="000C6B71" w:rsidRPr="00E6147E" w:rsidRDefault="0019723F" w:rsidP="000C6B71">
          <w:pPr>
            <w:rPr>
              <w:rFonts w:ascii="Times New Roman" w:hAnsi="Times New Roman" w:cs="Times New Roman"/>
              <w:szCs w:val="24"/>
            </w:rPr>
          </w:pPr>
          <w:r w:rsidRPr="00E6147E">
            <w:rPr>
              <w:rFonts w:ascii="Times New Roman" w:hAnsi="Times New Roman" w:cs="Times New Roman"/>
              <w:b w:val="0"/>
              <w:noProof/>
              <w:szCs w:val="24"/>
            </w:rPr>
            <w:fldChar w:fldCharType="end"/>
          </w:r>
        </w:p>
      </w:sdtContent>
    </w:sdt>
    <w:p w14:paraId="15D09629" w14:textId="77777777" w:rsidR="00294E38" w:rsidRPr="00E6147E" w:rsidRDefault="0019723F" w:rsidP="000C6B71">
      <w:pPr>
        <w:rPr>
          <w:rFonts w:ascii="Times New Roman" w:eastAsiaTheme="majorEastAsia" w:hAnsi="Times New Roman" w:cs="Times New Roman"/>
          <w:spacing w:val="-10"/>
          <w:kern w:val="28"/>
          <w:szCs w:val="24"/>
        </w:rPr>
      </w:pPr>
      <w:r w:rsidRPr="00E6147E">
        <w:rPr>
          <w:rFonts w:ascii="Times New Roman" w:eastAsiaTheme="majorEastAsia" w:hAnsi="Times New Roman" w:cs="Times New Roman"/>
          <w:spacing w:val="-10"/>
          <w:kern w:val="28"/>
          <w:szCs w:val="24"/>
        </w:rPr>
        <w:br w:type="page"/>
      </w:r>
    </w:p>
    <w:p w14:paraId="7E1D6700" w14:textId="77777777" w:rsidR="00294E38" w:rsidRPr="00E6147E" w:rsidRDefault="0019723F" w:rsidP="000C6B71">
      <w:pPr>
        <w:pStyle w:val="Heading1"/>
        <w:rPr>
          <w:rFonts w:ascii="Times New Roman" w:hAnsi="Times New Roman" w:cs="Times New Roman"/>
          <w:sz w:val="24"/>
          <w:szCs w:val="24"/>
        </w:rPr>
      </w:pPr>
      <w:bookmarkStart w:id="0" w:name="_Toc101648526"/>
      <w:r w:rsidRPr="00E6147E">
        <w:rPr>
          <w:rFonts w:ascii="Times New Roman" w:hAnsi="Times New Roman" w:cs="Times New Roman"/>
          <w:sz w:val="24"/>
          <w:szCs w:val="24"/>
        </w:rPr>
        <w:lastRenderedPageBreak/>
        <w:t>Introduction</w:t>
      </w:r>
      <w:bookmarkEnd w:id="0"/>
    </w:p>
    <w:p w14:paraId="49056F79" w14:textId="77777777" w:rsidR="00294E38" w:rsidRPr="00E6147E" w:rsidRDefault="0019723F" w:rsidP="000C6B71">
      <w:pPr>
        <w:rPr>
          <w:rFonts w:ascii="Times New Roman" w:eastAsiaTheme="majorEastAsia" w:hAnsi="Times New Roman" w:cs="Times New Roman"/>
          <w:b w:val="0"/>
          <w:bCs/>
          <w:spacing w:val="-10"/>
          <w:kern w:val="28"/>
          <w:szCs w:val="24"/>
        </w:rPr>
      </w:pPr>
      <w:r w:rsidRPr="00E6147E">
        <w:rPr>
          <w:rFonts w:ascii="Times New Roman" w:eastAsiaTheme="majorEastAsia" w:hAnsi="Times New Roman" w:cs="Times New Roman"/>
          <w:b w:val="0"/>
          <w:bCs/>
          <w:spacing w:val="-10"/>
          <w:kern w:val="28"/>
          <w:szCs w:val="24"/>
        </w:rPr>
        <w:t xml:space="preserve">This report </w:t>
      </w:r>
      <w:r w:rsidR="0072412A" w:rsidRPr="00E6147E">
        <w:rPr>
          <w:rFonts w:ascii="Times New Roman" w:eastAsiaTheme="majorEastAsia" w:hAnsi="Times New Roman" w:cs="Times New Roman"/>
          <w:b w:val="0"/>
          <w:bCs/>
          <w:spacing w:val="-10"/>
          <w:kern w:val="28"/>
          <w:szCs w:val="24"/>
        </w:rPr>
        <w:t>will concentrate</w:t>
      </w:r>
      <w:r w:rsidRPr="00E6147E">
        <w:rPr>
          <w:rFonts w:ascii="Times New Roman" w:eastAsiaTheme="majorEastAsia" w:hAnsi="Times New Roman" w:cs="Times New Roman"/>
          <w:b w:val="0"/>
          <w:bCs/>
          <w:spacing w:val="-10"/>
          <w:kern w:val="28"/>
          <w:szCs w:val="24"/>
        </w:rPr>
        <w:t xml:space="preserve"> on the idea and concept of </w:t>
      </w:r>
      <w:r w:rsidR="0072412A" w:rsidRPr="00E6147E">
        <w:rPr>
          <w:rFonts w:ascii="Times New Roman" w:eastAsiaTheme="majorEastAsia" w:hAnsi="Times New Roman" w:cs="Times New Roman"/>
          <w:b w:val="0"/>
          <w:bCs/>
          <w:spacing w:val="-10"/>
          <w:kern w:val="28"/>
          <w:szCs w:val="24"/>
        </w:rPr>
        <w:t xml:space="preserve">employee engagement. The report will provide an understanding of the methods and ways of employee engagement. It will shed some light on the ways and methods through which a company can measure the engagement level of their employees. </w:t>
      </w:r>
      <w:r w:rsidR="00427461" w:rsidRPr="00E6147E">
        <w:rPr>
          <w:rFonts w:ascii="Times New Roman" w:eastAsiaTheme="majorEastAsia" w:hAnsi="Times New Roman" w:cs="Times New Roman"/>
          <w:b w:val="0"/>
          <w:bCs/>
          <w:spacing w:val="-10"/>
          <w:kern w:val="28"/>
          <w:szCs w:val="24"/>
        </w:rPr>
        <w:t xml:space="preserve">The report will also discuss the theories that can be implemented in an organisation to enhance the engagement level of the employees. </w:t>
      </w:r>
      <w:r w:rsidR="00EF2EA4" w:rsidRPr="00E6147E">
        <w:rPr>
          <w:rFonts w:ascii="Times New Roman" w:eastAsiaTheme="majorEastAsia" w:hAnsi="Times New Roman" w:cs="Times New Roman"/>
          <w:b w:val="0"/>
          <w:bCs/>
          <w:spacing w:val="-10"/>
          <w:kern w:val="28"/>
          <w:szCs w:val="24"/>
        </w:rPr>
        <w:t xml:space="preserve">It will also discuss the ideas and strategies that are used by an organisation to overcome the impact of the coronavirus pandemic on employee engagement. </w:t>
      </w:r>
      <w:r w:rsidR="00FF4532" w:rsidRPr="00E6147E">
        <w:rPr>
          <w:rFonts w:ascii="Times New Roman" w:eastAsiaTheme="majorEastAsia" w:hAnsi="Times New Roman" w:cs="Times New Roman"/>
          <w:b w:val="0"/>
          <w:bCs/>
          <w:spacing w:val="-10"/>
          <w:kern w:val="28"/>
          <w:szCs w:val="24"/>
        </w:rPr>
        <w:t xml:space="preserve">This report will also provide some recommendations regarding the employee value proposition for the organisation. </w:t>
      </w:r>
      <w:r w:rsidRPr="00E6147E">
        <w:rPr>
          <w:rFonts w:ascii="Times New Roman" w:eastAsiaTheme="majorEastAsia" w:hAnsi="Times New Roman" w:cs="Times New Roman"/>
          <w:b w:val="0"/>
          <w:bCs/>
          <w:spacing w:val="-10"/>
          <w:kern w:val="28"/>
          <w:szCs w:val="24"/>
        </w:rPr>
        <w:br w:type="page"/>
      </w:r>
    </w:p>
    <w:p w14:paraId="70925430" w14:textId="77777777" w:rsidR="00294E38" w:rsidRPr="00E6147E" w:rsidRDefault="00E6147E" w:rsidP="000C6B71">
      <w:pPr>
        <w:pStyle w:val="Heading1"/>
        <w:rPr>
          <w:rFonts w:ascii="Times New Roman" w:hAnsi="Times New Roman" w:cs="Times New Roman"/>
          <w:sz w:val="24"/>
          <w:szCs w:val="24"/>
        </w:rPr>
      </w:pPr>
      <w:bookmarkStart w:id="1" w:name="_Toc101648527"/>
      <w:r>
        <w:rPr>
          <w:rFonts w:ascii="Times New Roman" w:hAnsi="Times New Roman" w:cs="Times New Roman"/>
          <w:sz w:val="24"/>
          <w:szCs w:val="24"/>
        </w:rPr>
        <w:lastRenderedPageBreak/>
        <w:t>Concept and drivers of</w:t>
      </w:r>
      <w:r w:rsidR="0019723F" w:rsidRPr="00E6147E">
        <w:rPr>
          <w:rFonts w:ascii="Times New Roman" w:hAnsi="Times New Roman" w:cs="Times New Roman"/>
          <w:sz w:val="24"/>
          <w:szCs w:val="24"/>
        </w:rPr>
        <w:t xml:space="preserve"> employee engagement</w:t>
      </w:r>
      <w:bookmarkEnd w:id="1"/>
      <w:r w:rsidR="0019723F" w:rsidRPr="00E6147E">
        <w:rPr>
          <w:rFonts w:ascii="Times New Roman" w:hAnsi="Times New Roman" w:cs="Times New Roman"/>
          <w:sz w:val="24"/>
          <w:szCs w:val="24"/>
        </w:rPr>
        <w:t xml:space="preserve"> </w:t>
      </w:r>
    </w:p>
    <w:p w14:paraId="38B4B078" w14:textId="77777777" w:rsidR="007E2D31" w:rsidRPr="00E6147E" w:rsidRDefault="0019723F" w:rsidP="000C6B71">
      <w:pPr>
        <w:rPr>
          <w:rFonts w:ascii="Times New Roman" w:eastAsiaTheme="majorEastAsia" w:hAnsi="Times New Roman" w:cs="Times New Roman"/>
          <w:b w:val="0"/>
          <w:bCs/>
          <w:spacing w:val="-10"/>
          <w:kern w:val="28"/>
          <w:szCs w:val="24"/>
        </w:rPr>
      </w:pPr>
      <w:r w:rsidRPr="00E6147E">
        <w:rPr>
          <w:rFonts w:ascii="Times New Roman" w:eastAsiaTheme="majorEastAsia" w:hAnsi="Times New Roman" w:cs="Times New Roman"/>
          <w:b w:val="0"/>
          <w:bCs/>
          <w:spacing w:val="-10"/>
          <w:kern w:val="28"/>
          <w:szCs w:val="24"/>
        </w:rPr>
        <w:t>Employee engagement is a</w:t>
      </w:r>
      <w:r w:rsidR="007F670D" w:rsidRPr="00E6147E">
        <w:rPr>
          <w:rFonts w:ascii="Times New Roman" w:eastAsiaTheme="majorEastAsia" w:hAnsi="Times New Roman" w:cs="Times New Roman"/>
          <w:b w:val="0"/>
          <w:bCs/>
          <w:spacing w:val="-10"/>
          <w:kern w:val="28"/>
          <w:szCs w:val="24"/>
        </w:rPr>
        <w:t>n importa</w:t>
      </w:r>
      <w:r w:rsidR="00537D4F" w:rsidRPr="00E6147E">
        <w:rPr>
          <w:rFonts w:ascii="Times New Roman" w:eastAsiaTheme="majorEastAsia" w:hAnsi="Times New Roman" w:cs="Times New Roman"/>
          <w:b w:val="0"/>
          <w:bCs/>
          <w:spacing w:val="-10"/>
          <w:kern w:val="28"/>
          <w:szCs w:val="24"/>
        </w:rPr>
        <w:t xml:space="preserve">nt concept that helps an organisation in increasing its performance. </w:t>
      </w:r>
      <w:r w:rsidR="00AB2949" w:rsidRPr="00E6147E">
        <w:rPr>
          <w:rFonts w:ascii="Times New Roman" w:eastAsiaTheme="majorEastAsia" w:hAnsi="Times New Roman" w:cs="Times New Roman"/>
          <w:b w:val="0"/>
          <w:bCs/>
          <w:spacing w:val="-10"/>
          <w:kern w:val="28"/>
          <w:szCs w:val="24"/>
        </w:rPr>
        <w:t xml:space="preserve">According to Kahn, </w:t>
      </w:r>
      <w:r w:rsidR="00D23708" w:rsidRPr="00E6147E">
        <w:rPr>
          <w:rFonts w:ascii="Times New Roman" w:eastAsiaTheme="majorEastAsia" w:hAnsi="Times New Roman" w:cs="Times New Roman"/>
          <w:b w:val="0"/>
          <w:bCs/>
          <w:spacing w:val="-10"/>
          <w:kern w:val="28"/>
          <w:szCs w:val="24"/>
        </w:rPr>
        <w:t>employee engagement is about the level of dedication and enthusiasm of workers toward their job and organisation</w:t>
      </w:r>
      <w:r w:rsidR="001F15BB" w:rsidRPr="00E6147E">
        <w:rPr>
          <w:rFonts w:ascii="Times New Roman" w:eastAsiaTheme="majorEastAsia" w:hAnsi="Times New Roman" w:cs="Times New Roman"/>
          <w:b w:val="0"/>
          <w:bCs/>
          <w:spacing w:val="-10"/>
          <w:kern w:val="28"/>
          <w:szCs w:val="24"/>
        </w:rPr>
        <w:t xml:space="preserve"> (</w:t>
      </w:r>
      <w:r w:rsidR="001F15BB" w:rsidRPr="00E6147E">
        <w:rPr>
          <w:rFonts w:ascii="Times New Roman" w:hAnsi="Times New Roman" w:cs="Times New Roman"/>
          <w:b w:val="0"/>
          <w:bCs/>
          <w:szCs w:val="24"/>
          <w:shd w:val="clear" w:color="auto" w:fill="FFFFFF"/>
        </w:rPr>
        <w:t>Sun and Bunchapattanasakda, 2019)</w:t>
      </w:r>
      <w:r w:rsidR="00D23708" w:rsidRPr="00E6147E">
        <w:rPr>
          <w:rFonts w:ascii="Times New Roman" w:eastAsiaTheme="majorEastAsia" w:hAnsi="Times New Roman" w:cs="Times New Roman"/>
          <w:b w:val="0"/>
          <w:bCs/>
          <w:spacing w:val="-10"/>
          <w:kern w:val="28"/>
          <w:szCs w:val="24"/>
        </w:rPr>
        <w:t xml:space="preserve">. It is very important for a firm to keep </w:t>
      </w:r>
      <w:r w:rsidR="006C21AB" w:rsidRPr="00E6147E">
        <w:rPr>
          <w:rFonts w:ascii="Times New Roman" w:eastAsiaTheme="majorEastAsia" w:hAnsi="Times New Roman" w:cs="Times New Roman"/>
          <w:b w:val="0"/>
          <w:bCs/>
          <w:spacing w:val="-10"/>
          <w:kern w:val="28"/>
          <w:szCs w:val="24"/>
        </w:rPr>
        <w:t>their</w:t>
      </w:r>
      <w:r w:rsidR="00D23708" w:rsidRPr="00E6147E">
        <w:rPr>
          <w:rFonts w:ascii="Times New Roman" w:eastAsiaTheme="majorEastAsia" w:hAnsi="Times New Roman" w:cs="Times New Roman"/>
          <w:b w:val="0"/>
          <w:bCs/>
          <w:spacing w:val="-10"/>
          <w:kern w:val="28"/>
          <w:szCs w:val="24"/>
        </w:rPr>
        <w:t xml:space="preserve"> employee engagement in order to attain their future aims and objectives. Keeping the employees engaged helps a firm in increasing the productivity level of the workers</w:t>
      </w:r>
      <w:r w:rsidR="000C6B71" w:rsidRPr="00E6147E">
        <w:rPr>
          <w:rFonts w:ascii="Times New Roman" w:eastAsiaTheme="majorEastAsia" w:hAnsi="Times New Roman" w:cs="Times New Roman"/>
          <w:b w:val="0"/>
          <w:bCs/>
          <w:spacing w:val="-10"/>
          <w:kern w:val="28"/>
          <w:szCs w:val="24"/>
        </w:rPr>
        <w:t xml:space="preserve"> (</w:t>
      </w:r>
      <w:r w:rsidR="000C6B71" w:rsidRPr="00E6147E">
        <w:rPr>
          <w:rFonts w:ascii="Times New Roman" w:hAnsi="Times New Roman" w:cs="Times New Roman"/>
          <w:b w:val="0"/>
          <w:bCs/>
          <w:szCs w:val="24"/>
          <w:lang w:val="en-US"/>
        </w:rPr>
        <w:t>cipd.co.uk, 2021)</w:t>
      </w:r>
      <w:r w:rsidR="00D23708" w:rsidRPr="00E6147E">
        <w:rPr>
          <w:rFonts w:ascii="Times New Roman" w:eastAsiaTheme="majorEastAsia" w:hAnsi="Times New Roman" w:cs="Times New Roman"/>
          <w:b w:val="0"/>
          <w:bCs/>
          <w:spacing w:val="-10"/>
          <w:kern w:val="28"/>
          <w:szCs w:val="24"/>
        </w:rPr>
        <w:t>.</w:t>
      </w:r>
      <w:r w:rsidR="006C21AB" w:rsidRPr="00E6147E">
        <w:rPr>
          <w:rFonts w:ascii="Times New Roman" w:eastAsiaTheme="majorEastAsia" w:hAnsi="Times New Roman" w:cs="Times New Roman"/>
          <w:b w:val="0"/>
          <w:bCs/>
          <w:spacing w:val="-10"/>
          <w:kern w:val="28"/>
          <w:szCs w:val="24"/>
        </w:rPr>
        <w:t xml:space="preserve"> </w:t>
      </w:r>
      <w:r w:rsidR="00007672" w:rsidRPr="00E6147E">
        <w:rPr>
          <w:rFonts w:ascii="Times New Roman" w:eastAsiaTheme="majorEastAsia" w:hAnsi="Times New Roman" w:cs="Times New Roman"/>
          <w:b w:val="0"/>
          <w:bCs/>
          <w:spacing w:val="-10"/>
          <w:kern w:val="28"/>
          <w:szCs w:val="24"/>
        </w:rPr>
        <w:t xml:space="preserve">It assists a firm in keeping its workers focused on the aims and goals of the firm and improving the performance of the organisation. </w:t>
      </w:r>
      <w:r w:rsidR="008F4EAC" w:rsidRPr="00E6147E">
        <w:rPr>
          <w:rFonts w:ascii="Times New Roman" w:eastAsiaTheme="majorEastAsia" w:hAnsi="Times New Roman" w:cs="Times New Roman"/>
          <w:b w:val="0"/>
          <w:bCs/>
          <w:spacing w:val="-10"/>
          <w:kern w:val="28"/>
          <w:szCs w:val="24"/>
        </w:rPr>
        <w:t xml:space="preserve">As opined by </w:t>
      </w:r>
      <w:r w:rsidR="004E64B6" w:rsidRPr="00E6147E">
        <w:rPr>
          <w:rFonts w:ascii="Times New Roman" w:hAnsi="Times New Roman" w:cs="Times New Roman"/>
          <w:b w:val="0"/>
          <w:bCs/>
          <w:szCs w:val="24"/>
          <w:shd w:val="clear" w:color="auto" w:fill="FFFFFF"/>
        </w:rPr>
        <w:t>Bhappu and Schultze (2018)</w:t>
      </w:r>
      <w:r w:rsidR="008F4EAC" w:rsidRPr="00E6147E">
        <w:rPr>
          <w:rFonts w:ascii="Times New Roman" w:eastAsiaTheme="majorEastAsia" w:hAnsi="Times New Roman" w:cs="Times New Roman"/>
          <w:b w:val="0"/>
          <w:bCs/>
          <w:spacing w:val="-10"/>
          <w:kern w:val="28"/>
          <w:szCs w:val="24"/>
        </w:rPr>
        <w:t xml:space="preserve">, employee engagement is about </w:t>
      </w:r>
      <w:r w:rsidR="00F14A13" w:rsidRPr="00E6147E">
        <w:rPr>
          <w:rFonts w:ascii="Times New Roman" w:eastAsiaTheme="majorEastAsia" w:hAnsi="Times New Roman" w:cs="Times New Roman"/>
          <w:b w:val="0"/>
          <w:bCs/>
          <w:spacing w:val="-10"/>
          <w:kern w:val="28"/>
          <w:szCs w:val="24"/>
        </w:rPr>
        <w:t xml:space="preserve">the level at which workers are motivated through their tasks </w:t>
      </w:r>
      <w:r w:rsidR="00367B4C" w:rsidRPr="00E6147E">
        <w:rPr>
          <w:rFonts w:ascii="Times New Roman" w:eastAsiaTheme="majorEastAsia" w:hAnsi="Times New Roman" w:cs="Times New Roman"/>
          <w:b w:val="0"/>
          <w:bCs/>
          <w:spacing w:val="-10"/>
          <w:kern w:val="28"/>
          <w:szCs w:val="24"/>
        </w:rPr>
        <w:t>and</w:t>
      </w:r>
      <w:r w:rsidR="00F14A13" w:rsidRPr="00E6147E">
        <w:rPr>
          <w:rFonts w:ascii="Times New Roman" w:eastAsiaTheme="majorEastAsia" w:hAnsi="Times New Roman" w:cs="Times New Roman"/>
          <w:b w:val="0"/>
          <w:bCs/>
          <w:spacing w:val="-10"/>
          <w:kern w:val="28"/>
          <w:szCs w:val="24"/>
        </w:rPr>
        <w:t xml:space="preserve"> the workplace culture </w:t>
      </w:r>
      <w:r w:rsidR="00367B4C" w:rsidRPr="00E6147E">
        <w:rPr>
          <w:rFonts w:ascii="Times New Roman" w:eastAsiaTheme="majorEastAsia" w:hAnsi="Times New Roman" w:cs="Times New Roman"/>
          <w:b w:val="0"/>
          <w:bCs/>
          <w:spacing w:val="-10"/>
          <w:kern w:val="28"/>
          <w:szCs w:val="24"/>
        </w:rPr>
        <w:t xml:space="preserve">which encourages them to perform their best. </w:t>
      </w:r>
      <w:r w:rsidR="00BF657A" w:rsidRPr="00E6147E">
        <w:rPr>
          <w:rFonts w:ascii="Times New Roman" w:eastAsiaTheme="majorEastAsia" w:hAnsi="Times New Roman" w:cs="Times New Roman"/>
          <w:b w:val="0"/>
          <w:bCs/>
          <w:spacing w:val="-10"/>
          <w:kern w:val="28"/>
          <w:szCs w:val="24"/>
        </w:rPr>
        <w:t xml:space="preserve">It is noted that when an </w:t>
      </w:r>
      <w:r w:rsidR="004E64B6" w:rsidRPr="00E6147E">
        <w:rPr>
          <w:rFonts w:ascii="Times New Roman" w:eastAsiaTheme="majorEastAsia" w:hAnsi="Times New Roman" w:cs="Times New Roman"/>
          <w:b w:val="0"/>
          <w:bCs/>
          <w:spacing w:val="-10"/>
          <w:kern w:val="28"/>
          <w:szCs w:val="24"/>
        </w:rPr>
        <w:t>employee</w:t>
      </w:r>
      <w:r w:rsidR="00BF657A" w:rsidRPr="00E6147E">
        <w:rPr>
          <w:rFonts w:ascii="Times New Roman" w:eastAsiaTheme="majorEastAsia" w:hAnsi="Times New Roman" w:cs="Times New Roman"/>
          <w:b w:val="0"/>
          <w:bCs/>
          <w:spacing w:val="-10"/>
          <w:kern w:val="28"/>
          <w:szCs w:val="24"/>
        </w:rPr>
        <w:t xml:space="preserve"> is emotionally, physically, and cognitively invested in their job role they perform better. It is very beneficial for a company to keep their employees engaged and motivated. </w:t>
      </w:r>
    </w:p>
    <w:p w14:paraId="06E2CF54" w14:textId="77777777" w:rsidR="00E66442" w:rsidRPr="00E6147E" w:rsidRDefault="0019723F" w:rsidP="000C6B71">
      <w:pPr>
        <w:jc w:val="center"/>
        <w:rPr>
          <w:rFonts w:ascii="Times New Roman" w:eastAsiaTheme="majorEastAsia" w:hAnsi="Times New Roman" w:cs="Times New Roman"/>
          <w:b w:val="0"/>
          <w:bCs/>
          <w:spacing w:val="-10"/>
          <w:kern w:val="28"/>
          <w:szCs w:val="24"/>
        </w:rPr>
      </w:pPr>
      <w:r w:rsidRPr="00E6147E">
        <w:rPr>
          <w:rFonts w:ascii="Times New Roman" w:hAnsi="Times New Roman" w:cs="Times New Roman"/>
          <w:noProof/>
          <w:szCs w:val="24"/>
          <w:lang w:val="en-US"/>
        </w:rPr>
        <w:drawing>
          <wp:inline distT="0" distB="0" distL="0" distR="0" wp14:anchorId="0CA3566A" wp14:editId="7136E657">
            <wp:extent cx="5053566" cy="2948940"/>
            <wp:effectExtent l="76200" t="76200" r="128270" b="137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5062975" cy="29544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3873ED" w14:textId="77777777" w:rsidR="00E66442" w:rsidRPr="00E6147E" w:rsidRDefault="0019723F" w:rsidP="000C6B71">
      <w:pPr>
        <w:jc w:val="center"/>
        <w:rPr>
          <w:rFonts w:ascii="Times New Roman" w:eastAsiaTheme="majorEastAsia" w:hAnsi="Times New Roman" w:cs="Times New Roman"/>
          <w:spacing w:val="-10"/>
          <w:kern w:val="28"/>
          <w:szCs w:val="24"/>
        </w:rPr>
      </w:pPr>
      <w:r w:rsidRPr="00E6147E">
        <w:rPr>
          <w:rFonts w:ascii="Times New Roman" w:eastAsiaTheme="majorEastAsia" w:hAnsi="Times New Roman" w:cs="Times New Roman"/>
          <w:spacing w:val="-10"/>
          <w:kern w:val="28"/>
          <w:szCs w:val="24"/>
        </w:rPr>
        <w:t>Figure 1: Types of flexible working strategies</w:t>
      </w:r>
    </w:p>
    <w:p w14:paraId="7EC41D97" w14:textId="77777777" w:rsidR="00E66442" w:rsidRPr="00E6147E" w:rsidRDefault="0019723F" w:rsidP="000C6B71">
      <w:pPr>
        <w:jc w:val="center"/>
        <w:rPr>
          <w:rFonts w:ascii="Times New Roman" w:eastAsiaTheme="majorEastAsia" w:hAnsi="Times New Roman" w:cs="Times New Roman"/>
          <w:b w:val="0"/>
          <w:bCs/>
          <w:spacing w:val="-10"/>
          <w:kern w:val="28"/>
          <w:szCs w:val="24"/>
        </w:rPr>
      </w:pPr>
      <w:r w:rsidRPr="00E6147E">
        <w:rPr>
          <w:rFonts w:ascii="Times New Roman" w:eastAsiaTheme="majorEastAsia" w:hAnsi="Times New Roman" w:cs="Times New Roman"/>
          <w:b w:val="0"/>
          <w:bCs/>
          <w:spacing w:val="-10"/>
          <w:kern w:val="28"/>
          <w:szCs w:val="24"/>
        </w:rPr>
        <w:t xml:space="preserve">(Source: </w:t>
      </w:r>
      <w:r w:rsidRPr="00E6147E">
        <w:rPr>
          <w:rFonts w:ascii="Times New Roman" w:hAnsi="Times New Roman" w:cs="Times New Roman"/>
          <w:b w:val="0"/>
          <w:bCs/>
          <w:szCs w:val="24"/>
          <w:lang w:val="en-US"/>
        </w:rPr>
        <w:t>Hopkins, 2018)</w:t>
      </w:r>
    </w:p>
    <w:p w14:paraId="44B02989" w14:textId="77777777" w:rsidR="00EE2B5C" w:rsidRPr="00E6147E" w:rsidRDefault="0019723F" w:rsidP="000C6B71">
      <w:pPr>
        <w:rPr>
          <w:rFonts w:ascii="Times New Roman" w:eastAsiaTheme="majorEastAsia" w:hAnsi="Times New Roman" w:cs="Times New Roman"/>
          <w:b w:val="0"/>
          <w:bCs/>
          <w:spacing w:val="-10"/>
          <w:kern w:val="28"/>
          <w:szCs w:val="24"/>
        </w:rPr>
      </w:pPr>
      <w:r w:rsidRPr="00E6147E">
        <w:rPr>
          <w:rFonts w:ascii="Times New Roman" w:eastAsiaTheme="majorEastAsia" w:hAnsi="Times New Roman" w:cs="Times New Roman"/>
          <w:b w:val="0"/>
          <w:bCs/>
          <w:spacing w:val="-10"/>
          <w:kern w:val="28"/>
          <w:szCs w:val="24"/>
        </w:rPr>
        <w:t>Providing workers with a positive work environment is very important to increase their engagement level of employees</w:t>
      </w:r>
      <w:r w:rsidR="00B15742" w:rsidRPr="00E6147E">
        <w:rPr>
          <w:rFonts w:ascii="Times New Roman" w:eastAsiaTheme="majorEastAsia" w:hAnsi="Times New Roman" w:cs="Times New Roman"/>
          <w:b w:val="0"/>
          <w:bCs/>
          <w:spacing w:val="-10"/>
          <w:kern w:val="28"/>
          <w:szCs w:val="24"/>
        </w:rPr>
        <w:t xml:space="preserve"> (</w:t>
      </w:r>
      <w:r w:rsidR="00B15742" w:rsidRPr="00E6147E">
        <w:rPr>
          <w:rFonts w:ascii="Times New Roman" w:hAnsi="Times New Roman" w:cs="Times New Roman"/>
          <w:b w:val="0"/>
          <w:bCs/>
          <w:szCs w:val="24"/>
          <w:shd w:val="clear" w:color="auto" w:fill="FFFFFF"/>
        </w:rPr>
        <w:t xml:space="preserve">Tsaur </w:t>
      </w:r>
      <w:r w:rsidR="00B15742" w:rsidRPr="00E6147E">
        <w:rPr>
          <w:rFonts w:ascii="Times New Roman" w:hAnsi="Times New Roman" w:cs="Times New Roman"/>
          <w:b w:val="0"/>
          <w:bCs/>
          <w:i/>
          <w:iCs/>
          <w:szCs w:val="24"/>
          <w:shd w:val="clear" w:color="auto" w:fill="FFFFFF"/>
        </w:rPr>
        <w:t>et al.,</w:t>
      </w:r>
      <w:r w:rsidR="00B15742" w:rsidRPr="00E6147E">
        <w:rPr>
          <w:rFonts w:ascii="Times New Roman" w:hAnsi="Times New Roman" w:cs="Times New Roman"/>
          <w:b w:val="0"/>
          <w:bCs/>
          <w:szCs w:val="24"/>
          <w:shd w:val="clear" w:color="auto" w:fill="FFFFFF"/>
        </w:rPr>
        <w:t xml:space="preserve"> 2019)</w:t>
      </w:r>
      <w:r w:rsidRPr="00E6147E">
        <w:rPr>
          <w:rFonts w:ascii="Times New Roman" w:eastAsiaTheme="majorEastAsia" w:hAnsi="Times New Roman" w:cs="Times New Roman"/>
          <w:b w:val="0"/>
          <w:bCs/>
          <w:spacing w:val="-10"/>
          <w:kern w:val="28"/>
          <w:szCs w:val="24"/>
        </w:rPr>
        <w:t xml:space="preserve">. Employee engagement also has an impact on the customer service of a firm. Hence, it is necessary to keep the employees of a firm engaged in their work to enhance customer satisfaction levels. </w:t>
      </w:r>
      <w:r w:rsidR="007E2D31" w:rsidRPr="00E6147E">
        <w:rPr>
          <w:rFonts w:ascii="Times New Roman" w:eastAsiaTheme="majorEastAsia" w:hAnsi="Times New Roman" w:cs="Times New Roman"/>
          <w:b w:val="0"/>
          <w:bCs/>
          <w:spacing w:val="-10"/>
          <w:kern w:val="28"/>
          <w:szCs w:val="24"/>
        </w:rPr>
        <w:t>Various studies revealed that engaged employees help an organisation to enhance its performance in a market.</w:t>
      </w:r>
      <w:r w:rsidR="00F27720" w:rsidRPr="00E6147E">
        <w:rPr>
          <w:rFonts w:ascii="Times New Roman" w:eastAsiaTheme="majorEastAsia" w:hAnsi="Times New Roman" w:cs="Times New Roman"/>
          <w:b w:val="0"/>
          <w:bCs/>
          <w:spacing w:val="-10"/>
          <w:kern w:val="28"/>
          <w:szCs w:val="24"/>
        </w:rPr>
        <w:t xml:space="preserve"> </w:t>
      </w:r>
      <w:r w:rsidR="00984952" w:rsidRPr="00E6147E">
        <w:rPr>
          <w:rFonts w:ascii="Times New Roman" w:eastAsiaTheme="majorEastAsia" w:hAnsi="Times New Roman" w:cs="Times New Roman"/>
          <w:b w:val="0"/>
          <w:bCs/>
          <w:spacing w:val="-10"/>
          <w:kern w:val="28"/>
          <w:szCs w:val="24"/>
        </w:rPr>
        <w:t xml:space="preserve">There are </w:t>
      </w:r>
      <w:r w:rsidR="00984952" w:rsidRPr="00E6147E">
        <w:rPr>
          <w:rFonts w:ascii="Times New Roman" w:eastAsiaTheme="majorEastAsia" w:hAnsi="Times New Roman" w:cs="Times New Roman"/>
          <w:b w:val="0"/>
          <w:bCs/>
          <w:spacing w:val="-10"/>
          <w:kern w:val="28"/>
          <w:szCs w:val="24"/>
        </w:rPr>
        <w:lastRenderedPageBreak/>
        <w:t>many drivers of employee engagement such as flexible working, remote working,</w:t>
      </w:r>
      <w:r w:rsidR="001B6FCE" w:rsidRPr="00E6147E">
        <w:rPr>
          <w:rFonts w:ascii="Times New Roman" w:eastAsiaTheme="majorEastAsia" w:hAnsi="Times New Roman" w:cs="Times New Roman"/>
          <w:b w:val="0"/>
          <w:bCs/>
          <w:spacing w:val="-10"/>
          <w:kern w:val="28"/>
          <w:szCs w:val="24"/>
        </w:rPr>
        <w:t xml:space="preserve"> job restructuring, and Covid-19 safe workplace.</w:t>
      </w:r>
      <w:r w:rsidR="00984952" w:rsidRPr="00E6147E">
        <w:rPr>
          <w:rFonts w:ascii="Times New Roman" w:eastAsiaTheme="majorEastAsia" w:hAnsi="Times New Roman" w:cs="Times New Roman"/>
          <w:b w:val="0"/>
          <w:bCs/>
          <w:spacing w:val="-10"/>
          <w:kern w:val="28"/>
          <w:szCs w:val="24"/>
        </w:rPr>
        <w:t xml:space="preserve"> </w:t>
      </w:r>
      <w:r w:rsidR="001B6FCE" w:rsidRPr="00E6147E">
        <w:rPr>
          <w:rFonts w:ascii="Times New Roman" w:eastAsiaTheme="majorEastAsia" w:hAnsi="Times New Roman" w:cs="Times New Roman"/>
          <w:b w:val="0"/>
          <w:bCs/>
          <w:spacing w:val="-10"/>
          <w:kern w:val="28"/>
          <w:szCs w:val="24"/>
        </w:rPr>
        <w:t xml:space="preserve">According to </w:t>
      </w:r>
      <w:r w:rsidR="00187B6A" w:rsidRPr="00E6147E">
        <w:rPr>
          <w:rFonts w:ascii="Times New Roman" w:hAnsi="Times New Roman" w:cs="Times New Roman"/>
          <w:b w:val="0"/>
          <w:bCs/>
          <w:szCs w:val="24"/>
          <w:shd w:val="clear" w:color="auto" w:fill="FFFFFF"/>
        </w:rPr>
        <w:t>Chung and Van der Lippe (2020)</w:t>
      </w:r>
      <w:r w:rsidR="001B6FCE" w:rsidRPr="00E6147E">
        <w:rPr>
          <w:rFonts w:ascii="Times New Roman" w:eastAsiaTheme="majorEastAsia" w:hAnsi="Times New Roman" w:cs="Times New Roman"/>
          <w:b w:val="0"/>
          <w:bCs/>
          <w:spacing w:val="-10"/>
          <w:kern w:val="28"/>
          <w:szCs w:val="24"/>
        </w:rPr>
        <w:t xml:space="preserve">, </w:t>
      </w:r>
      <w:r w:rsidR="001B6FCE" w:rsidRPr="00E6147E">
        <w:rPr>
          <w:rFonts w:ascii="Times New Roman" w:eastAsiaTheme="majorEastAsia" w:hAnsi="Times New Roman" w:cs="Times New Roman"/>
          <w:i/>
          <w:iCs/>
          <w:spacing w:val="-10"/>
          <w:kern w:val="28"/>
          <w:szCs w:val="24"/>
        </w:rPr>
        <w:t>flexible working</w:t>
      </w:r>
      <w:r w:rsidR="001B6FCE" w:rsidRPr="00E6147E">
        <w:rPr>
          <w:rFonts w:ascii="Times New Roman" w:eastAsiaTheme="majorEastAsia" w:hAnsi="Times New Roman" w:cs="Times New Roman"/>
          <w:b w:val="0"/>
          <w:bCs/>
          <w:spacing w:val="-10"/>
          <w:kern w:val="28"/>
          <w:szCs w:val="24"/>
        </w:rPr>
        <w:t xml:space="preserve"> is about </w:t>
      </w:r>
      <w:r w:rsidR="009D1397" w:rsidRPr="00E6147E">
        <w:rPr>
          <w:rFonts w:ascii="Times New Roman" w:eastAsiaTheme="majorEastAsia" w:hAnsi="Times New Roman" w:cs="Times New Roman"/>
          <w:b w:val="0"/>
          <w:bCs/>
          <w:spacing w:val="-10"/>
          <w:kern w:val="28"/>
          <w:szCs w:val="24"/>
        </w:rPr>
        <w:t xml:space="preserve">the preference and control of employees regarding the place and </w:t>
      </w:r>
      <w:r w:rsidR="00D165F5" w:rsidRPr="00E6147E">
        <w:rPr>
          <w:rFonts w:ascii="Times New Roman" w:eastAsiaTheme="majorEastAsia" w:hAnsi="Times New Roman" w:cs="Times New Roman"/>
          <w:b w:val="0"/>
          <w:bCs/>
          <w:spacing w:val="-10"/>
          <w:kern w:val="28"/>
          <w:szCs w:val="24"/>
        </w:rPr>
        <w:t xml:space="preserve">time for work. It is helpful in providing work-life balance to the employees which help in increasing their engagement level. </w:t>
      </w:r>
      <w:r w:rsidR="009148D2" w:rsidRPr="00E6147E">
        <w:rPr>
          <w:rFonts w:ascii="Times New Roman" w:eastAsiaTheme="majorEastAsia" w:hAnsi="Times New Roman" w:cs="Times New Roman"/>
          <w:b w:val="0"/>
          <w:bCs/>
          <w:spacing w:val="-10"/>
          <w:kern w:val="28"/>
          <w:szCs w:val="24"/>
        </w:rPr>
        <w:t xml:space="preserve"> Flexible working is the most used strategy in the UK companies to tackle the changes created by the Covid-19 in society (</w:t>
      </w:r>
      <w:r w:rsidR="009148D2" w:rsidRPr="00E6147E">
        <w:rPr>
          <w:rFonts w:ascii="Times New Roman" w:hAnsi="Times New Roman" w:cs="Times New Roman"/>
          <w:b w:val="0"/>
          <w:bCs/>
          <w:szCs w:val="24"/>
          <w:lang w:val="en-US"/>
        </w:rPr>
        <w:t>Hopkins, 2018).</w:t>
      </w:r>
      <w:r w:rsidR="0016715C" w:rsidRPr="00E6147E">
        <w:rPr>
          <w:rFonts w:ascii="Times New Roman" w:hAnsi="Times New Roman" w:cs="Times New Roman"/>
          <w:b w:val="0"/>
          <w:bCs/>
          <w:szCs w:val="24"/>
          <w:lang w:val="en-US"/>
        </w:rPr>
        <w:t xml:space="preserve"> It is providing employees with work-life balance which is increasing their job satisfaction level.</w:t>
      </w:r>
    </w:p>
    <w:p w14:paraId="35363407" w14:textId="77777777" w:rsidR="00EF1993" w:rsidRPr="00E6147E" w:rsidRDefault="0019723F" w:rsidP="000C6B71">
      <w:pPr>
        <w:rPr>
          <w:rFonts w:ascii="Times New Roman" w:eastAsiaTheme="majorEastAsia" w:hAnsi="Times New Roman" w:cs="Times New Roman"/>
          <w:b w:val="0"/>
          <w:bCs/>
          <w:spacing w:val="-10"/>
          <w:kern w:val="28"/>
          <w:szCs w:val="24"/>
        </w:rPr>
      </w:pPr>
      <w:r w:rsidRPr="00E6147E">
        <w:rPr>
          <w:rFonts w:ascii="Times New Roman" w:eastAsiaTheme="majorEastAsia" w:hAnsi="Times New Roman" w:cs="Times New Roman"/>
          <w:b w:val="0"/>
          <w:bCs/>
          <w:spacing w:val="-10"/>
          <w:kern w:val="28"/>
          <w:szCs w:val="24"/>
        </w:rPr>
        <w:t xml:space="preserve">Introducing the </w:t>
      </w:r>
      <w:r w:rsidRPr="00E6147E">
        <w:rPr>
          <w:rFonts w:ascii="Times New Roman" w:eastAsiaTheme="majorEastAsia" w:hAnsi="Times New Roman" w:cs="Times New Roman"/>
          <w:i/>
          <w:iCs/>
          <w:spacing w:val="-10"/>
          <w:kern w:val="28"/>
          <w:szCs w:val="24"/>
        </w:rPr>
        <w:t>remote working</w:t>
      </w:r>
      <w:r w:rsidRPr="00E6147E">
        <w:rPr>
          <w:rFonts w:ascii="Times New Roman" w:eastAsiaTheme="majorEastAsia" w:hAnsi="Times New Roman" w:cs="Times New Roman"/>
          <w:b w:val="0"/>
          <w:bCs/>
          <w:spacing w:val="-10"/>
          <w:kern w:val="28"/>
          <w:szCs w:val="24"/>
        </w:rPr>
        <w:t xml:space="preserve"> policy in an organisation is also beneficial for a firm as it helps in increasing the commitment of the workers to their job. According to a survey conducted by Vodaf</w:t>
      </w:r>
      <w:r w:rsidR="002964B0" w:rsidRPr="00E6147E">
        <w:rPr>
          <w:rFonts w:ascii="Times New Roman" w:eastAsiaTheme="majorEastAsia" w:hAnsi="Times New Roman" w:cs="Times New Roman"/>
          <w:b w:val="0"/>
          <w:bCs/>
          <w:spacing w:val="-10"/>
          <w:kern w:val="28"/>
          <w:szCs w:val="24"/>
        </w:rPr>
        <w:t>one, about 75% of companies have introduced this strategy and 83% of them reported that the productivity of the workers increased</w:t>
      </w:r>
      <w:r w:rsidR="000B3D77" w:rsidRPr="00E6147E">
        <w:rPr>
          <w:rFonts w:ascii="Times New Roman" w:eastAsiaTheme="majorEastAsia" w:hAnsi="Times New Roman" w:cs="Times New Roman"/>
          <w:b w:val="0"/>
          <w:bCs/>
          <w:spacing w:val="-10"/>
          <w:kern w:val="28"/>
          <w:szCs w:val="24"/>
        </w:rPr>
        <w:t xml:space="preserve"> (</w:t>
      </w:r>
      <w:r w:rsidR="000B3D77" w:rsidRPr="00E6147E">
        <w:rPr>
          <w:rFonts w:ascii="Times New Roman" w:hAnsi="Times New Roman" w:cs="Times New Roman"/>
          <w:b w:val="0"/>
          <w:bCs/>
          <w:szCs w:val="24"/>
          <w:shd w:val="clear" w:color="auto" w:fill="FFFFFF"/>
        </w:rPr>
        <w:t>Hunter, 2019)</w:t>
      </w:r>
      <w:r w:rsidR="002964B0" w:rsidRPr="00E6147E">
        <w:rPr>
          <w:rFonts w:ascii="Times New Roman" w:eastAsiaTheme="majorEastAsia" w:hAnsi="Times New Roman" w:cs="Times New Roman"/>
          <w:b w:val="0"/>
          <w:bCs/>
          <w:spacing w:val="-10"/>
          <w:kern w:val="28"/>
          <w:szCs w:val="24"/>
        </w:rPr>
        <w:t xml:space="preserve">. </w:t>
      </w:r>
      <w:r w:rsidR="009E76D5" w:rsidRPr="00E6147E">
        <w:rPr>
          <w:rFonts w:ascii="Times New Roman" w:eastAsiaTheme="majorEastAsia" w:hAnsi="Times New Roman" w:cs="Times New Roman"/>
          <w:b w:val="0"/>
          <w:bCs/>
          <w:spacing w:val="-10"/>
          <w:kern w:val="28"/>
          <w:szCs w:val="24"/>
        </w:rPr>
        <w:t xml:space="preserve">For example, </w:t>
      </w:r>
      <w:r w:rsidR="009E76D5" w:rsidRPr="00E6147E">
        <w:rPr>
          <w:rFonts w:ascii="Times New Roman" w:eastAsiaTheme="majorEastAsia" w:hAnsi="Times New Roman" w:cs="Times New Roman"/>
          <w:i/>
          <w:iCs/>
          <w:spacing w:val="-10"/>
          <w:kern w:val="28"/>
          <w:szCs w:val="24"/>
        </w:rPr>
        <w:t>Spotify</w:t>
      </w:r>
      <w:r w:rsidR="009E76D5" w:rsidRPr="00E6147E">
        <w:rPr>
          <w:rFonts w:ascii="Times New Roman" w:eastAsiaTheme="majorEastAsia" w:hAnsi="Times New Roman" w:cs="Times New Roman"/>
          <w:b w:val="0"/>
          <w:bCs/>
          <w:spacing w:val="-10"/>
          <w:kern w:val="28"/>
          <w:szCs w:val="24"/>
        </w:rPr>
        <w:t xml:space="preserve"> introduced this strategy in its work structure </w:t>
      </w:r>
      <w:r w:rsidR="00CA2910" w:rsidRPr="00E6147E">
        <w:rPr>
          <w:rFonts w:ascii="Times New Roman" w:eastAsiaTheme="majorEastAsia" w:hAnsi="Times New Roman" w:cs="Times New Roman"/>
          <w:b w:val="0"/>
          <w:bCs/>
          <w:spacing w:val="-10"/>
          <w:kern w:val="28"/>
          <w:szCs w:val="24"/>
        </w:rPr>
        <w:t>which will help in promoting ‘</w:t>
      </w:r>
      <w:r w:rsidR="00CA2910" w:rsidRPr="00E6147E">
        <w:rPr>
          <w:rFonts w:ascii="Times New Roman" w:eastAsiaTheme="majorEastAsia" w:hAnsi="Times New Roman" w:cs="Times New Roman"/>
          <w:i/>
          <w:iCs/>
          <w:spacing w:val="-10"/>
          <w:kern w:val="28"/>
          <w:szCs w:val="24"/>
        </w:rPr>
        <w:t>pay equity</w:t>
      </w:r>
      <w:r w:rsidR="00EE2B5C" w:rsidRPr="00E6147E">
        <w:rPr>
          <w:rFonts w:ascii="Times New Roman" w:eastAsiaTheme="majorEastAsia" w:hAnsi="Times New Roman" w:cs="Times New Roman"/>
          <w:b w:val="0"/>
          <w:bCs/>
          <w:spacing w:val="-10"/>
          <w:kern w:val="28"/>
          <w:szCs w:val="24"/>
        </w:rPr>
        <w:t xml:space="preserve"> (</w:t>
      </w:r>
      <w:r w:rsidR="00EE2B5C" w:rsidRPr="00E6147E">
        <w:rPr>
          <w:rFonts w:ascii="Times New Roman" w:hAnsi="Times New Roman" w:cs="Times New Roman"/>
          <w:b w:val="0"/>
          <w:bCs/>
          <w:szCs w:val="24"/>
          <w:lang w:val="en-US"/>
        </w:rPr>
        <w:t>Ward, 2021)</w:t>
      </w:r>
      <w:r w:rsidR="007153E2" w:rsidRPr="00E6147E">
        <w:rPr>
          <w:rFonts w:ascii="Times New Roman" w:eastAsiaTheme="majorEastAsia" w:hAnsi="Times New Roman" w:cs="Times New Roman"/>
          <w:b w:val="0"/>
          <w:bCs/>
          <w:spacing w:val="-10"/>
          <w:kern w:val="28"/>
          <w:szCs w:val="24"/>
        </w:rPr>
        <w:t>.</w:t>
      </w:r>
      <w:r w:rsidR="00CA2910" w:rsidRPr="00E6147E">
        <w:rPr>
          <w:rFonts w:ascii="Times New Roman" w:eastAsiaTheme="majorEastAsia" w:hAnsi="Times New Roman" w:cs="Times New Roman"/>
          <w:b w:val="0"/>
          <w:bCs/>
          <w:spacing w:val="-10"/>
          <w:kern w:val="28"/>
          <w:szCs w:val="24"/>
        </w:rPr>
        <w:t xml:space="preserve"> The company stated that it will help in increasing the engagement level of the employees as well as its </w:t>
      </w:r>
      <w:r w:rsidR="000B3D77" w:rsidRPr="00E6147E">
        <w:rPr>
          <w:rFonts w:ascii="Times New Roman" w:eastAsiaTheme="majorEastAsia" w:hAnsi="Times New Roman" w:cs="Times New Roman"/>
          <w:b w:val="0"/>
          <w:bCs/>
          <w:spacing w:val="-10"/>
          <w:kern w:val="28"/>
          <w:szCs w:val="24"/>
        </w:rPr>
        <w:t>consumers indirectly</w:t>
      </w:r>
      <w:r w:rsidR="00CA2910" w:rsidRPr="00E6147E">
        <w:rPr>
          <w:rFonts w:ascii="Times New Roman" w:eastAsiaTheme="majorEastAsia" w:hAnsi="Times New Roman" w:cs="Times New Roman"/>
          <w:b w:val="0"/>
          <w:bCs/>
          <w:spacing w:val="-10"/>
          <w:kern w:val="28"/>
          <w:szCs w:val="24"/>
        </w:rPr>
        <w:t xml:space="preserve">. </w:t>
      </w:r>
      <w:r w:rsidR="0030777A" w:rsidRPr="00E6147E">
        <w:rPr>
          <w:rFonts w:ascii="Times New Roman" w:eastAsiaTheme="majorEastAsia" w:hAnsi="Times New Roman" w:cs="Times New Roman"/>
          <w:i/>
          <w:iCs/>
          <w:spacing w:val="-10"/>
          <w:kern w:val="28"/>
          <w:szCs w:val="24"/>
        </w:rPr>
        <w:t>Job restructuring</w:t>
      </w:r>
      <w:r w:rsidR="0030777A" w:rsidRPr="00E6147E">
        <w:rPr>
          <w:rFonts w:ascii="Times New Roman" w:eastAsiaTheme="majorEastAsia" w:hAnsi="Times New Roman" w:cs="Times New Roman"/>
          <w:b w:val="0"/>
          <w:bCs/>
          <w:spacing w:val="-10"/>
          <w:kern w:val="28"/>
          <w:szCs w:val="24"/>
        </w:rPr>
        <w:t xml:space="preserve"> helps in increasing the skills and knowledge of employees as it includes introducing new responsibilities in the </w:t>
      </w:r>
      <w:r w:rsidR="006408BB" w:rsidRPr="00E6147E">
        <w:rPr>
          <w:rFonts w:ascii="Times New Roman" w:eastAsiaTheme="majorEastAsia" w:hAnsi="Times New Roman" w:cs="Times New Roman"/>
          <w:b w:val="0"/>
          <w:bCs/>
          <w:spacing w:val="-10"/>
          <w:kern w:val="28"/>
          <w:szCs w:val="24"/>
        </w:rPr>
        <w:t>duty of a worker. Increasing the skills and knowledge of the employees helps in motivating them and keeping them engaged</w:t>
      </w:r>
      <w:r w:rsidR="00973769" w:rsidRPr="00E6147E">
        <w:rPr>
          <w:rFonts w:ascii="Times New Roman" w:eastAsiaTheme="majorEastAsia" w:hAnsi="Times New Roman" w:cs="Times New Roman"/>
          <w:b w:val="0"/>
          <w:bCs/>
          <w:spacing w:val="-10"/>
          <w:kern w:val="28"/>
          <w:szCs w:val="24"/>
        </w:rPr>
        <w:t xml:space="preserve"> (</w:t>
      </w:r>
      <w:r w:rsidR="00973769" w:rsidRPr="00E6147E">
        <w:rPr>
          <w:rFonts w:ascii="Times New Roman" w:hAnsi="Times New Roman" w:cs="Times New Roman"/>
          <w:b w:val="0"/>
          <w:bCs/>
          <w:szCs w:val="24"/>
          <w:shd w:val="clear" w:color="auto" w:fill="FFFFFF"/>
        </w:rPr>
        <w:t>Love, 2021)</w:t>
      </w:r>
      <w:r w:rsidR="006408BB" w:rsidRPr="00E6147E">
        <w:rPr>
          <w:rFonts w:ascii="Times New Roman" w:eastAsiaTheme="majorEastAsia" w:hAnsi="Times New Roman" w:cs="Times New Roman"/>
          <w:b w:val="0"/>
          <w:bCs/>
          <w:spacing w:val="-10"/>
          <w:kern w:val="28"/>
          <w:szCs w:val="24"/>
        </w:rPr>
        <w:t>.</w:t>
      </w:r>
      <w:r w:rsidR="00973769" w:rsidRPr="00E6147E">
        <w:rPr>
          <w:rFonts w:ascii="Times New Roman" w:eastAsiaTheme="majorEastAsia" w:hAnsi="Times New Roman" w:cs="Times New Roman"/>
          <w:b w:val="0"/>
          <w:bCs/>
          <w:spacing w:val="-10"/>
          <w:kern w:val="28"/>
          <w:szCs w:val="24"/>
        </w:rPr>
        <w:t xml:space="preserve"> On the other hand, providing a safe and positive workplace is very important in </w:t>
      </w:r>
      <w:r w:rsidR="00A36F16" w:rsidRPr="00E6147E">
        <w:rPr>
          <w:rFonts w:ascii="Times New Roman" w:eastAsiaTheme="majorEastAsia" w:hAnsi="Times New Roman" w:cs="Times New Roman"/>
          <w:b w:val="0"/>
          <w:bCs/>
          <w:spacing w:val="-10"/>
          <w:kern w:val="28"/>
          <w:szCs w:val="24"/>
        </w:rPr>
        <w:t xml:space="preserve">retaining the employees and keeping them committed to the firm. According to a survey by Stewart (2020), about </w:t>
      </w:r>
      <w:r w:rsidR="001C283E" w:rsidRPr="00E6147E">
        <w:rPr>
          <w:rFonts w:ascii="Times New Roman" w:eastAsiaTheme="majorEastAsia" w:hAnsi="Times New Roman" w:cs="Times New Roman"/>
          <w:b w:val="0"/>
          <w:bCs/>
          <w:spacing w:val="-10"/>
          <w:kern w:val="28"/>
          <w:szCs w:val="24"/>
        </w:rPr>
        <w:t xml:space="preserve">42% of UK people fear getting infected with the Coronavirus. Hence, providing a </w:t>
      </w:r>
      <w:r w:rsidR="001C283E" w:rsidRPr="00E6147E">
        <w:rPr>
          <w:rFonts w:ascii="Times New Roman" w:eastAsiaTheme="majorEastAsia" w:hAnsi="Times New Roman" w:cs="Times New Roman"/>
          <w:i/>
          <w:iCs/>
          <w:spacing w:val="-10"/>
          <w:kern w:val="28"/>
          <w:szCs w:val="24"/>
        </w:rPr>
        <w:t>Covid-19 safe workplace</w:t>
      </w:r>
      <w:r w:rsidR="001C283E" w:rsidRPr="00E6147E">
        <w:rPr>
          <w:rFonts w:ascii="Times New Roman" w:eastAsiaTheme="majorEastAsia" w:hAnsi="Times New Roman" w:cs="Times New Roman"/>
          <w:b w:val="0"/>
          <w:bCs/>
          <w:spacing w:val="-10"/>
          <w:kern w:val="28"/>
          <w:szCs w:val="24"/>
        </w:rPr>
        <w:t xml:space="preserve"> helps in motivating the workers and increases their focus on their duty and responsibilities. </w:t>
      </w:r>
      <w:r w:rsidR="000C0CE7" w:rsidRPr="00E6147E">
        <w:rPr>
          <w:rFonts w:ascii="Times New Roman" w:eastAsiaTheme="majorEastAsia" w:hAnsi="Times New Roman" w:cs="Times New Roman"/>
          <w:b w:val="0"/>
          <w:bCs/>
          <w:spacing w:val="-10"/>
          <w:kern w:val="28"/>
          <w:szCs w:val="24"/>
        </w:rPr>
        <w:t>All the above-mentioned strategies are utilised by the organisation to increase the commitment of the workers towards the company.</w:t>
      </w:r>
    </w:p>
    <w:p w14:paraId="7B76C06A" w14:textId="77777777" w:rsidR="008753B5" w:rsidRPr="00E6147E" w:rsidRDefault="0019723F" w:rsidP="000C6B71">
      <w:pPr>
        <w:jc w:val="center"/>
        <w:rPr>
          <w:rFonts w:ascii="Times New Roman" w:eastAsiaTheme="majorEastAsia" w:hAnsi="Times New Roman" w:cs="Times New Roman"/>
          <w:b w:val="0"/>
          <w:bCs/>
          <w:spacing w:val="-10"/>
          <w:kern w:val="28"/>
          <w:szCs w:val="24"/>
        </w:rPr>
      </w:pPr>
      <w:r w:rsidRPr="00E6147E">
        <w:rPr>
          <w:rFonts w:ascii="Times New Roman" w:hAnsi="Times New Roman" w:cs="Times New Roman"/>
          <w:noProof/>
          <w:szCs w:val="24"/>
          <w:lang w:val="en-US"/>
        </w:rPr>
        <w:lastRenderedPageBreak/>
        <w:drawing>
          <wp:inline distT="0" distB="0" distL="0" distR="0" wp14:anchorId="622F7C88" wp14:editId="52C96105">
            <wp:extent cx="5105400" cy="3104192"/>
            <wp:effectExtent l="76200" t="76200" r="133350" b="134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114733" cy="31098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C0947A" w14:textId="77777777" w:rsidR="008753B5" w:rsidRPr="00E6147E" w:rsidRDefault="0019723F" w:rsidP="000C6B71">
      <w:pPr>
        <w:jc w:val="center"/>
        <w:rPr>
          <w:rFonts w:ascii="Times New Roman" w:eastAsiaTheme="majorEastAsia" w:hAnsi="Times New Roman" w:cs="Times New Roman"/>
          <w:spacing w:val="-10"/>
          <w:kern w:val="28"/>
          <w:szCs w:val="24"/>
        </w:rPr>
      </w:pPr>
      <w:r w:rsidRPr="00E6147E">
        <w:rPr>
          <w:rFonts w:ascii="Times New Roman" w:eastAsiaTheme="majorEastAsia" w:hAnsi="Times New Roman" w:cs="Times New Roman"/>
          <w:spacing w:val="-10"/>
          <w:kern w:val="28"/>
          <w:szCs w:val="24"/>
        </w:rPr>
        <w:t xml:space="preserve">Figure </w:t>
      </w:r>
      <w:r w:rsidR="002768CE" w:rsidRPr="00E6147E">
        <w:rPr>
          <w:rFonts w:ascii="Times New Roman" w:eastAsiaTheme="majorEastAsia" w:hAnsi="Times New Roman" w:cs="Times New Roman"/>
          <w:spacing w:val="-10"/>
          <w:kern w:val="28"/>
          <w:szCs w:val="24"/>
        </w:rPr>
        <w:t>2</w:t>
      </w:r>
      <w:r w:rsidRPr="00E6147E">
        <w:rPr>
          <w:rFonts w:ascii="Times New Roman" w:eastAsiaTheme="majorEastAsia" w:hAnsi="Times New Roman" w:cs="Times New Roman"/>
          <w:spacing w:val="-10"/>
          <w:kern w:val="28"/>
          <w:szCs w:val="24"/>
        </w:rPr>
        <w:t>: Fear of getting infected with the coronavirus</w:t>
      </w:r>
    </w:p>
    <w:p w14:paraId="180CCA70" w14:textId="77777777" w:rsidR="008753B5" w:rsidRPr="00E6147E" w:rsidRDefault="0019723F" w:rsidP="000C6B71">
      <w:pPr>
        <w:jc w:val="center"/>
        <w:rPr>
          <w:rFonts w:ascii="Times New Roman" w:eastAsiaTheme="majorEastAsia" w:hAnsi="Times New Roman" w:cs="Times New Roman"/>
          <w:b w:val="0"/>
          <w:bCs/>
          <w:spacing w:val="-10"/>
          <w:kern w:val="28"/>
          <w:szCs w:val="24"/>
        </w:rPr>
      </w:pPr>
      <w:r w:rsidRPr="00E6147E">
        <w:rPr>
          <w:rFonts w:ascii="Times New Roman" w:eastAsiaTheme="majorEastAsia" w:hAnsi="Times New Roman" w:cs="Times New Roman"/>
          <w:b w:val="0"/>
          <w:bCs/>
          <w:spacing w:val="-10"/>
          <w:kern w:val="28"/>
          <w:szCs w:val="24"/>
        </w:rPr>
        <w:t>(Source: Stewart, 2020)</w:t>
      </w:r>
    </w:p>
    <w:p w14:paraId="3DBEF46B" w14:textId="77777777" w:rsidR="007F2D70" w:rsidRPr="00E6147E" w:rsidRDefault="0019723F" w:rsidP="000C6B71">
      <w:pPr>
        <w:rPr>
          <w:rFonts w:ascii="Times New Roman" w:eastAsiaTheme="majorEastAsia" w:hAnsi="Times New Roman" w:cs="Times New Roman"/>
          <w:b w:val="0"/>
          <w:bCs/>
          <w:spacing w:val="-10"/>
          <w:kern w:val="28"/>
          <w:szCs w:val="24"/>
        </w:rPr>
      </w:pPr>
      <w:r w:rsidRPr="00E6147E">
        <w:rPr>
          <w:rFonts w:ascii="Times New Roman" w:eastAsiaTheme="majorEastAsia" w:hAnsi="Times New Roman" w:cs="Times New Roman"/>
          <w:b w:val="0"/>
          <w:bCs/>
          <w:spacing w:val="-10"/>
          <w:kern w:val="28"/>
          <w:szCs w:val="24"/>
        </w:rPr>
        <w:t xml:space="preserve">As opined by </w:t>
      </w:r>
      <w:r w:rsidR="00BF0D9F" w:rsidRPr="00E6147E">
        <w:rPr>
          <w:rFonts w:ascii="Times New Roman" w:hAnsi="Times New Roman" w:cs="Times New Roman"/>
          <w:b w:val="0"/>
          <w:bCs/>
          <w:szCs w:val="24"/>
          <w:shd w:val="clear" w:color="auto" w:fill="FFFFFF"/>
        </w:rPr>
        <w:t>NGUYEN and PHAM (2020)</w:t>
      </w:r>
      <w:r w:rsidRPr="00E6147E">
        <w:rPr>
          <w:rFonts w:ascii="Times New Roman" w:eastAsiaTheme="majorEastAsia" w:hAnsi="Times New Roman" w:cs="Times New Roman"/>
          <w:b w:val="0"/>
          <w:bCs/>
          <w:spacing w:val="-10"/>
          <w:kern w:val="28"/>
          <w:szCs w:val="24"/>
        </w:rPr>
        <w:t xml:space="preserve">, there are various other factors that foster employee engagement in an organisation such as </w:t>
      </w:r>
      <w:r w:rsidRPr="00E6147E">
        <w:rPr>
          <w:rFonts w:ascii="Times New Roman" w:eastAsiaTheme="majorEastAsia" w:hAnsi="Times New Roman" w:cs="Times New Roman"/>
          <w:i/>
          <w:iCs/>
          <w:spacing w:val="-10"/>
          <w:kern w:val="28"/>
          <w:szCs w:val="24"/>
        </w:rPr>
        <w:t>leadership</w:t>
      </w:r>
      <w:r w:rsidRPr="00E6147E">
        <w:rPr>
          <w:rFonts w:ascii="Times New Roman" w:eastAsiaTheme="majorEastAsia" w:hAnsi="Times New Roman" w:cs="Times New Roman"/>
          <w:b w:val="0"/>
          <w:bCs/>
          <w:spacing w:val="-10"/>
          <w:kern w:val="28"/>
          <w:szCs w:val="24"/>
        </w:rPr>
        <w:t xml:space="preserve">, </w:t>
      </w:r>
      <w:r w:rsidRPr="00E6147E">
        <w:rPr>
          <w:rFonts w:ascii="Times New Roman" w:eastAsiaTheme="majorEastAsia" w:hAnsi="Times New Roman" w:cs="Times New Roman"/>
          <w:i/>
          <w:iCs/>
          <w:spacing w:val="-10"/>
          <w:kern w:val="28"/>
          <w:szCs w:val="24"/>
        </w:rPr>
        <w:t>recognition</w:t>
      </w:r>
      <w:r w:rsidRPr="00E6147E">
        <w:rPr>
          <w:rFonts w:ascii="Times New Roman" w:eastAsiaTheme="majorEastAsia" w:hAnsi="Times New Roman" w:cs="Times New Roman"/>
          <w:b w:val="0"/>
          <w:bCs/>
          <w:spacing w:val="-10"/>
          <w:kern w:val="28"/>
          <w:szCs w:val="24"/>
        </w:rPr>
        <w:t xml:space="preserve">, </w:t>
      </w:r>
      <w:r w:rsidR="00984952" w:rsidRPr="00E6147E">
        <w:rPr>
          <w:rFonts w:ascii="Times New Roman" w:eastAsiaTheme="majorEastAsia" w:hAnsi="Times New Roman" w:cs="Times New Roman"/>
          <w:b w:val="0"/>
          <w:bCs/>
          <w:spacing w:val="-10"/>
          <w:kern w:val="28"/>
          <w:szCs w:val="24"/>
        </w:rPr>
        <w:t xml:space="preserve">and </w:t>
      </w:r>
      <w:r w:rsidRPr="00E6147E">
        <w:rPr>
          <w:rFonts w:ascii="Times New Roman" w:eastAsiaTheme="majorEastAsia" w:hAnsi="Times New Roman" w:cs="Times New Roman"/>
          <w:i/>
          <w:iCs/>
          <w:spacing w:val="-10"/>
          <w:kern w:val="28"/>
          <w:szCs w:val="24"/>
        </w:rPr>
        <w:t>learning and development</w:t>
      </w:r>
      <w:r w:rsidRPr="00E6147E">
        <w:rPr>
          <w:rFonts w:ascii="Times New Roman" w:eastAsiaTheme="majorEastAsia" w:hAnsi="Times New Roman" w:cs="Times New Roman"/>
          <w:b w:val="0"/>
          <w:bCs/>
          <w:spacing w:val="-10"/>
          <w:kern w:val="28"/>
          <w:szCs w:val="24"/>
        </w:rPr>
        <w:t>.</w:t>
      </w:r>
      <w:r w:rsidR="00BF0D9F" w:rsidRPr="00E6147E">
        <w:rPr>
          <w:rFonts w:ascii="Times New Roman" w:eastAsiaTheme="majorEastAsia" w:hAnsi="Times New Roman" w:cs="Times New Roman"/>
          <w:b w:val="0"/>
          <w:bCs/>
          <w:spacing w:val="-10"/>
          <w:kern w:val="28"/>
          <w:szCs w:val="24"/>
        </w:rPr>
        <w:t xml:space="preserve"> </w:t>
      </w:r>
      <w:r w:rsidR="00096719" w:rsidRPr="00E6147E">
        <w:rPr>
          <w:rFonts w:ascii="Times New Roman" w:eastAsiaTheme="majorEastAsia" w:hAnsi="Times New Roman" w:cs="Times New Roman"/>
          <w:b w:val="0"/>
          <w:bCs/>
          <w:spacing w:val="-10"/>
          <w:kern w:val="28"/>
          <w:szCs w:val="24"/>
        </w:rPr>
        <w:t xml:space="preserve">The utilisation of the germane leadership style helps in increasing employee engagement and the performance level of the company. </w:t>
      </w:r>
      <w:r w:rsidR="009959E9" w:rsidRPr="00E6147E">
        <w:rPr>
          <w:rFonts w:ascii="Times New Roman" w:eastAsiaTheme="majorEastAsia" w:hAnsi="Times New Roman" w:cs="Times New Roman"/>
          <w:b w:val="0"/>
          <w:bCs/>
          <w:spacing w:val="-10"/>
          <w:kern w:val="28"/>
          <w:szCs w:val="24"/>
        </w:rPr>
        <w:t xml:space="preserve">Leaders play a key role in motivating and </w:t>
      </w:r>
      <w:r w:rsidR="000C0CE7" w:rsidRPr="00E6147E">
        <w:rPr>
          <w:rFonts w:ascii="Times New Roman" w:eastAsiaTheme="majorEastAsia" w:hAnsi="Times New Roman" w:cs="Times New Roman"/>
          <w:b w:val="0"/>
          <w:bCs/>
          <w:spacing w:val="-10"/>
          <w:kern w:val="28"/>
          <w:szCs w:val="24"/>
        </w:rPr>
        <w:t xml:space="preserve">engaging the workers of an </w:t>
      </w:r>
      <w:r w:rsidR="003C2DC3" w:rsidRPr="00E6147E">
        <w:rPr>
          <w:rFonts w:ascii="Times New Roman" w:eastAsiaTheme="majorEastAsia" w:hAnsi="Times New Roman" w:cs="Times New Roman"/>
          <w:b w:val="0"/>
          <w:bCs/>
          <w:spacing w:val="-10"/>
          <w:kern w:val="28"/>
          <w:szCs w:val="24"/>
        </w:rPr>
        <w:t xml:space="preserve">organisation. </w:t>
      </w:r>
      <w:r w:rsidR="001173BD" w:rsidRPr="00E6147E">
        <w:rPr>
          <w:rFonts w:ascii="Times New Roman" w:eastAsiaTheme="majorEastAsia" w:hAnsi="Times New Roman" w:cs="Times New Roman"/>
          <w:b w:val="0"/>
          <w:bCs/>
          <w:spacing w:val="-10"/>
          <w:kern w:val="28"/>
          <w:szCs w:val="24"/>
        </w:rPr>
        <w:t xml:space="preserve">As per </w:t>
      </w:r>
      <w:r w:rsidR="00020A09" w:rsidRPr="00E6147E">
        <w:rPr>
          <w:rFonts w:ascii="Times New Roman" w:hAnsi="Times New Roman" w:cs="Times New Roman"/>
          <w:b w:val="0"/>
          <w:bCs/>
          <w:szCs w:val="24"/>
          <w:shd w:val="clear" w:color="auto" w:fill="FFFFFF"/>
        </w:rPr>
        <w:t xml:space="preserve">Milhem </w:t>
      </w:r>
      <w:r w:rsidR="00020A09" w:rsidRPr="00E6147E">
        <w:rPr>
          <w:rFonts w:ascii="Times New Roman" w:hAnsi="Times New Roman" w:cs="Times New Roman"/>
          <w:b w:val="0"/>
          <w:bCs/>
          <w:i/>
          <w:iCs/>
          <w:szCs w:val="24"/>
          <w:shd w:val="clear" w:color="auto" w:fill="FFFFFF"/>
        </w:rPr>
        <w:t>et al.</w:t>
      </w:r>
      <w:r w:rsidR="00020A09" w:rsidRPr="00E6147E">
        <w:rPr>
          <w:rFonts w:ascii="Times New Roman" w:hAnsi="Times New Roman" w:cs="Times New Roman"/>
          <w:b w:val="0"/>
          <w:bCs/>
          <w:szCs w:val="24"/>
          <w:shd w:val="clear" w:color="auto" w:fill="FFFFFF"/>
        </w:rPr>
        <w:t xml:space="preserve"> (2019)</w:t>
      </w:r>
      <w:r w:rsidR="001173BD" w:rsidRPr="00E6147E">
        <w:rPr>
          <w:rFonts w:ascii="Times New Roman" w:eastAsiaTheme="majorEastAsia" w:hAnsi="Times New Roman" w:cs="Times New Roman"/>
          <w:b w:val="0"/>
          <w:bCs/>
          <w:spacing w:val="-10"/>
          <w:kern w:val="28"/>
          <w:szCs w:val="24"/>
        </w:rPr>
        <w:t xml:space="preserve">, </w:t>
      </w:r>
      <w:r w:rsidR="001173BD" w:rsidRPr="00E6147E">
        <w:rPr>
          <w:rFonts w:ascii="Times New Roman" w:eastAsiaTheme="majorEastAsia" w:hAnsi="Times New Roman" w:cs="Times New Roman"/>
          <w:i/>
          <w:iCs/>
          <w:spacing w:val="-10"/>
          <w:kern w:val="28"/>
          <w:szCs w:val="24"/>
        </w:rPr>
        <w:t>transformational leaders</w:t>
      </w:r>
      <w:r w:rsidR="001173BD" w:rsidRPr="00E6147E">
        <w:rPr>
          <w:rFonts w:ascii="Times New Roman" w:eastAsiaTheme="majorEastAsia" w:hAnsi="Times New Roman" w:cs="Times New Roman"/>
          <w:b w:val="0"/>
          <w:bCs/>
          <w:spacing w:val="-10"/>
          <w:kern w:val="28"/>
          <w:szCs w:val="24"/>
        </w:rPr>
        <w:t xml:space="preserve"> have a great ability in keeping the employees engaged with their roles and responsibilities. </w:t>
      </w:r>
      <w:r w:rsidR="00322DD5" w:rsidRPr="00E6147E">
        <w:rPr>
          <w:rFonts w:ascii="Times New Roman" w:eastAsiaTheme="majorEastAsia" w:hAnsi="Times New Roman" w:cs="Times New Roman"/>
          <w:b w:val="0"/>
          <w:bCs/>
          <w:spacing w:val="-10"/>
          <w:kern w:val="28"/>
          <w:szCs w:val="24"/>
        </w:rPr>
        <w:t xml:space="preserve">It is found that this leadership style </w:t>
      </w:r>
      <w:r w:rsidR="00DC335D" w:rsidRPr="00E6147E">
        <w:rPr>
          <w:rFonts w:ascii="Times New Roman" w:eastAsiaTheme="majorEastAsia" w:hAnsi="Times New Roman" w:cs="Times New Roman"/>
          <w:b w:val="0"/>
          <w:bCs/>
          <w:spacing w:val="-10"/>
          <w:kern w:val="28"/>
          <w:szCs w:val="24"/>
        </w:rPr>
        <w:t xml:space="preserve">encapsulates high spiritual promotion in a workplace which creates a positive impact on the work environment. The utilisation of this </w:t>
      </w:r>
      <w:r w:rsidR="00B8437F" w:rsidRPr="00E6147E">
        <w:rPr>
          <w:rFonts w:ascii="Times New Roman" w:eastAsiaTheme="majorEastAsia" w:hAnsi="Times New Roman" w:cs="Times New Roman"/>
          <w:b w:val="0"/>
          <w:bCs/>
          <w:spacing w:val="-10"/>
          <w:kern w:val="28"/>
          <w:szCs w:val="24"/>
        </w:rPr>
        <w:t>leadership</w:t>
      </w:r>
      <w:r w:rsidR="00DC335D" w:rsidRPr="00E6147E">
        <w:rPr>
          <w:rFonts w:ascii="Times New Roman" w:eastAsiaTheme="majorEastAsia" w:hAnsi="Times New Roman" w:cs="Times New Roman"/>
          <w:b w:val="0"/>
          <w:bCs/>
          <w:spacing w:val="-10"/>
          <w:kern w:val="28"/>
          <w:szCs w:val="24"/>
        </w:rPr>
        <w:t xml:space="preserve"> style will help the organisation in </w:t>
      </w:r>
      <w:r w:rsidR="00B8437F" w:rsidRPr="00E6147E">
        <w:rPr>
          <w:rFonts w:ascii="Times New Roman" w:eastAsiaTheme="majorEastAsia" w:hAnsi="Times New Roman" w:cs="Times New Roman"/>
          <w:b w:val="0"/>
          <w:bCs/>
          <w:spacing w:val="-10"/>
          <w:kern w:val="28"/>
          <w:szCs w:val="24"/>
        </w:rPr>
        <w:t>creating a positive impact on the beliefs, values, way of thinking, and aspirations of the workers</w:t>
      </w:r>
      <w:r w:rsidR="00907A3D" w:rsidRPr="00E6147E">
        <w:rPr>
          <w:rFonts w:ascii="Times New Roman" w:eastAsiaTheme="majorEastAsia" w:hAnsi="Times New Roman" w:cs="Times New Roman"/>
          <w:b w:val="0"/>
          <w:bCs/>
          <w:spacing w:val="-10"/>
          <w:kern w:val="28"/>
          <w:szCs w:val="24"/>
        </w:rPr>
        <w:t xml:space="preserve"> (</w:t>
      </w:r>
      <w:r w:rsidR="00907A3D" w:rsidRPr="00E6147E">
        <w:rPr>
          <w:rFonts w:ascii="Times New Roman" w:hAnsi="Times New Roman" w:cs="Times New Roman"/>
          <w:b w:val="0"/>
          <w:bCs/>
          <w:szCs w:val="24"/>
          <w:shd w:val="clear" w:color="auto" w:fill="FFFFFF"/>
        </w:rPr>
        <w:t xml:space="preserve">Li </w:t>
      </w:r>
      <w:r w:rsidR="00907A3D" w:rsidRPr="00E6147E">
        <w:rPr>
          <w:rFonts w:ascii="Times New Roman" w:hAnsi="Times New Roman" w:cs="Times New Roman"/>
          <w:b w:val="0"/>
          <w:bCs/>
          <w:i/>
          <w:iCs/>
          <w:szCs w:val="24"/>
          <w:shd w:val="clear" w:color="auto" w:fill="FFFFFF"/>
        </w:rPr>
        <w:t>et al.</w:t>
      </w:r>
      <w:r w:rsidR="00907A3D" w:rsidRPr="00E6147E">
        <w:rPr>
          <w:rFonts w:ascii="Times New Roman" w:hAnsi="Times New Roman" w:cs="Times New Roman"/>
          <w:b w:val="0"/>
          <w:bCs/>
          <w:szCs w:val="24"/>
          <w:shd w:val="clear" w:color="auto" w:fill="FFFFFF"/>
        </w:rPr>
        <w:t>, 2018)</w:t>
      </w:r>
      <w:r w:rsidR="00B8437F" w:rsidRPr="00E6147E">
        <w:rPr>
          <w:rFonts w:ascii="Times New Roman" w:eastAsiaTheme="majorEastAsia" w:hAnsi="Times New Roman" w:cs="Times New Roman"/>
          <w:b w:val="0"/>
          <w:bCs/>
          <w:spacing w:val="-10"/>
          <w:kern w:val="28"/>
          <w:szCs w:val="24"/>
        </w:rPr>
        <w:t xml:space="preserve">. This will assist in increasing the commitment level of the employees towards the organisation. </w:t>
      </w:r>
      <w:r w:rsidR="005B594C" w:rsidRPr="00E6147E">
        <w:rPr>
          <w:rFonts w:ascii="Times New Roman" w:eastAsiaTheme="majorEastAsia" w:hAnsi="Times New Roman" w:cs="Times New Roman"/>
          <w:b w:val="0"/>
          <w:bCs/>
          <w:spacing w:val="-10"/>
          <w:kern w:val="28"/>
          <w:szCs w:val="24"/>
        </w:rPr>
        <w:t>It will also stimulate positive emotions and the motivation level of the workers will increase their productivity.</w:t>
      </w:r>
      <w:r w:rsidR="00AC048B" w:rsidRPr="00E6147E">
        <w:rPr>
          <w:rFonts w:ascii="Times New Roman" w:eastAsiaTheme="majorEastAsia" w:hAnsi="Times New Roman" w:cs="Times New Roman"/>
          <w:b w:val="0"/>
          <w:bCs/>
          <w:spacing w:val="-10"/>
          <w:kern w:val="28"/>
          <w:szCs w:val="24"/>
        </w:rPr>
        <w:t xml:space="preserve"> For example, </w:t>
      </w:r>
      <w:r w:rsidR="00AC048B" w:rsidRPr="00E6147E">
        <w:rPr>
          <w:rFonts w:ascii="Times New Roman" w:eastAsiaTheme="majorEastAsia" w:hAnsi="Times New Roman" w:cs="Times New Roman"/>
          <w:i/>
          <w:iCs/>
          <w:spacing w:val="-10"/>
          <w:kern w:val="28"/>
          <w:szCs w:val="24"/>
        </w:rPr>
        <w:t>Jeff Bezos</w:t>
      </w:r>
      <w:r w:rsidR="00AC048B" w:rsidRPr="00E6147E">
        <w:rPr>
          <w:rFonts w:ascii="Times New Roman" w:eastAsiaTheme="majorEastAsia" w:hAnsi="Times New Roman" w:cs="Times New Roman"/>
          <w:b w:val="0"/>
          <w:bCs/>
          <w:spacing w:val="-10"/>
          <w:kern w:val="28"/>
          <w:szCs w:val="24"/>
        </w:rPr>
        <w:t xml:space="preserve"> utilises this leadership style to manage and direct Amazon’s operating procedure</w:t>
      </w:r>
      <w:r w:rsidR="00873D8F" w:rsidRPr="00E6147E">
        <w:rPr>
          <w:rFonts w:ascii="Times New Roman" w:eastAsiaTheme="majorEastAsia" w:hAnsi="Times New Roman" w:cs="Times New Roman"/>
          <w:b w:val="0"/>
          <w:bCs/>
          <w:spacing w:val="-10"/>
          <w:kern w:val="28"/>
          <w:szCs w:val="24"/>
        </w:rPr>
        <w:t xml:space="preserve"> (</w:t>
      </w:r>
      <w:r w:rsidR="00873D8F" w:rsidRPr="00E6147E">
        <w:rPr>
          <w:rFonts w:ascii="Times New Roman" w:hAnsi="Times New Roman" w:cs="Times New Roman"/>
          <w:b w:val="0"/>
          <w:bCs/>
          <w:szCs w:val="24"/>
          <w:shd w:val="clear" w:color="auto" w:fill="FFFFFF"/>
        </w:rPr>
        <w:t xml:space="preserve">Gradinaru </w:t>
      </w:r>
      <w:r w:rsidR="00873D8F" w:rsidRPr="00E6147E">
        <w:rPr>
          <w:rFonts w:ascii="Times New Roman" w:hAnsi="Times New Roman" w:cs="Times New Roman"/>
          <w:b w:val="0"/>
          <w:bCs/>
          <w:i/>
          <w:iCs/>
          <w:szCs w:val="24"/>
          <w:shd w:val="clear" w:color="auto" w:fill="FFFFFF"/>
        </w:rPr>
        <w:t>et al</w:t>
      </w:r>
      <w:r w:rsidR="00873D8F" w:rsidRPr="00E6147E">
        <w:rPr>
          <w:rFonts w:ascii="Times New Roman" w:hAnsi="Times New Roman" w:cs="Times New Roman"/>
          <w:b w:val="0"/>
          <w:bCs/>
          <w:szCs w:val="24"/>
          <w:shd w:val="clear" w:color="auto" w:fill="FFFFFF"/>
        </w:rPr>
        <w:t>., 2020)</w:t>
      </w:r>
      <w:r w:rsidR="00AC048B" w:rsidRPr="00E6147E">
        <w:rPr>
          <w:rFonts w:ascii="Times New Roman" w:eastAsiaTheme="majorEastAsia" w:hAnsi="Times New Roman" w:cs="Times New Roman"/>
          <w:b w:val="0"/>
          <w:bCs/>
          <w:spacing w:val="-10"/>
          <w:kern w:val="28"/>
          <w:szCs w:val="24"/>
        </w:rPr>
        <w:t xml:space="preserve">. </w:t>
      </w:r>
      <w:r w:rsidR="004A65DC" w:rsidRPr="00E6147E">
        <w:rPr>
          <w:rFonts w:ascii="Times New Roman" w:eastAsiaTheme="majorEastAsia" w:hAnsi="Times New Roman" w:cs="Times New Roman"/>
          <w:b w:val="0"/>
          <w:bCs/>
          <w:spacing w:val="-10"/>
          <w:kern w:val="28"/>
          <w:szCs w:val="24"/>
        </w:rPr>
        <w:t>It has helped the</w:t>
      </w:r>
      <w:r w:rsidR="001A7914" w:rsidRPr="00E6147E">
        <w:rPr>
          <w:rFonts w:ascii="Times New Roman" w:eastAsiaTheme="majorEastAsia" w:hAnsi="Times New Roman" w:cs="Times New Roman"/>
          <w:b w:val="0"/>
          <w:bCs/>
          <w:spacing w:val="-10"/>
          <w:kern w:val="28"/>
          <w:szCs w:val="24"/>
        </w:rPr>
        <w:t xml:space="preserve"> CEO in motivating the employees and creating a positive relationship with them. </w:t>
      </w:r>
    </w:p>
    <w:p w14:paraId="61B37C85" w14:textId="77777777" w:rsidR="001A7914" w:rsidRPr="00E6147E" w:rsidRDefault="0019723F" w:rsidP="000C6B71">
      <w:pPr>
        <w:jc w:val="center"/>
        <w:rPr>
          <w:rFonts w:ascii="Times New Roman" w:eastAsiaTheme="majorEastAsia" w:hAnsi="Times New Roman" w:cs="Times New Roman"/>
          <w:b w:val="0"/>
          <w:bCs/>
          <w:spacing w:val="-10"/>
          <w:kern w:val="28"/>
          <w:szCs w:val="24"/>
        </w:rPr>
      </w:pPr>
      <w:r w:rsidRPr="00E6147E">
        <w:rPr>
          <w:rFonts w:ascii="Times New Roman" w:hAnsi="Times New Roman" w:cs="Times New Roman"/>
          <w:noProof/>
          <w:szCs w:val="24"/>
          <w:lang w:val="en-US"/>
        </w:rPr>
        <w:lastRenderedPageBreak/>
        <w:drawing>
          <wp:inline distT="0" distB="0" distL="0" distR="0" wp14:anchorId="129BE113" wp14:editId="01164ABB">
            <wp:extent cx="5057018" cy="2880360"/>
            <wp:effectExtent l="76200" t="76200" r="125095" b="129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5062470" cy="28834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BCD761" w14:textId="77777777" w:rsidR="002C5D72" w:rsidRPr="00E6147E" w:rsidRDefault="0019723F" w:rsidP="000C6B71">
      <w:pPr>
        <w:jc w:val="center"/>
        <w:rPr>
          <w:rFonts w:ascii="Times New Roman" w:eastAsiaTheme="majorEastAsia" w:hAnsi="Times New Roman" w:cs="Times New Roman"/>
          <w:spacing w:val="-10"/>
          <w:kern w:val="28"/>
          <w:szCs w:val="24"/>
        </w:rPr>
      </w:pPr>
      <w:r w:rsidRPr="00E6147E">
        <w:rPr>
          <w:rFonts w:ascii="Times New Roman" w:eastAsiaTheme="majorEastAsia" w:hAnsi="Times New Roman" w:cs="Times New Roman"/>
          <w:spacing w:val="-10"/>
          <w:kern w:val="28"/>
          <w:szCs w:val="24"/>
        </w:rPr>
        <w:t>Figure 3: The principles of transformational leadership style</w:t>
      </w:r>
    </w:p>
    <w:p w14:paraId="109F6EA5" w14:textId="77777777" w:rsidR="002C5D72" w:rsidRPr="00E6147E" w:rsidRDefault="0019723F" w:rsidP="000C6B71">
      <w:pPr>
        <w:jc w:val="center"/>
        <w:rPr>
          <w:rFonts w:ascii="Times New Roman" w:hAnsi="Times New Roman" w:cs="Times New Roman"/>
          <w:b w:val="0"/>
          <w:bCs/>
          <w:szCs w:val="24"/>
          <w:shd w:val="clear" w:color="auto" w:fill="FFFFFF"/>
        </w:rPr>
      </w:pPr>
      <w:r w:rsidRPr="00E6147E">
        <w:rPr>
          <w:rFonts w:ascii="Times New Roman" w:eastAsiaTheme="majorEastAsia" w:hAnsi="Times New Roman" w:cs="Times New Roman"/>
          <w:b w:val="0"/>
          <w:bCs/>
          <w:spacing w:val="-10"/>
          <w:kern w:val="28"/>
          <w:szCs w:val="24"/>
        </w:rPr>
        <w:t xml:space="preserve">(Source: </w:t>
      </w:r>
      <w:r w:rsidR="00873D8F" w:rsidRPr="00E6147E">
        <w:rPr>
          <w:rFonts w:ascii="Times New Roman" w:hAnsi="Times New Roman" w:cs="Times New Roman"/>
          <w:b w:val="0"/>
          <w:bCs/>
          <w:szCs w:val="24"/>
          <w:shd w:val="clear" w:color="auto" w:fill="FFFFFF"/>
        </w:rPr>
        <w:t xml:space="preserve">Gradinaru </w:t>
      </w:r>
      <w:r w:rsidR="00873D8F" w:rsidRPr="00E6147E">
        <w:rPr>
          <w:rFonts w:ascii="Times New Roman" w:hAnsi="Times New Roman" w:cs="Times New Roman"/>
          <w:b w:val="0"/>
          <w:bCs/>
          <w:i/>
          <w:iCs/>
          <w:szCs w:val="24"/>
          <w:shd w:val="clear" w:color="auto" w:fill="FFFFFF"/>
        </w:rPr>
        <w:t>et al</w:t>
      </w:r>
      <w:r w:rsidR="00873D8F" w:rsidRPr="00E6147E">
        <w:rPr>
          <w:rFonts w:ascii="Times New Roman" w:hAnsi="Times New Roman" w:cs="Times New Roman"/>
          <w:b w:val="0"/>
          <w:bCs/>
          <w:szCs w:val="24"/>
          <w:shd w:val="clear" w:color="auto" w:fill="FFFFFF"/>
        </w:rPr>
        <w:t>., 2020)</w:t>
      </w:r>
    </w:p>
    <w:p w14:paraId="4F647194" w14:textId="77777777" w:rsidR="006C4C29" w:rsidRPr="00E6147E" w:rsidRDefault="0019723F" w:rsidP="000C6B71">
      <w:pPr>
        <w:rPr>
          <w:rFonts w:ascii="Times New Roman" w:hAnsi="Times New Roman" w:cs="Times New Roman"/>
          <w:b w:val="0"/>
          <w:bCs/>
          <w:szCs w:val="24"/>
          <w:shd w:val="clear" w:color="auto" w:fill="FFFFFF"/>
        </w:rPr>
      </w:pPr>
      <w:r w:rsidRPr="00E6147E">
        <w:rPr>
          <w:rFonts w:ascii="Times New Roman" w:hAnsi="Times New Roman" w:cs="Times New Roman"/>
          <w:b w:val="0"/>
          <w:bCs/>
          <w:szCs w:val="24"/>
          <w:shd w:val="clear" w:color="auto" w:fill="FFFFFF"/>
        </w:rPr>
        <w:t xml:space="preserve">Providing </w:t>
      </w:r>
      <w:r w:rsidRPr="00E6147E">
        <w:rPr>
          <w:rFonts w:ascii="Times New Roman" w:hAnsi="Times New Roman" w:cs="Times New Roman"/>
          <w:i/>
          <w:iCs/>
          <w:szCs w:val="24"/>
          <w:shd w:val="clear" w:color="auto" w:fill="FFFFFF"/>
        </w:rPr>
        <w:t>training and development</w:t>
      </w:r>
      <w:r w:rsidRPr="00E6147E">
        <w:rPr>
          <w:rFonts w:ascii="Times New Roman" w:hAnsi="Times New Roman" w:cs="Times New Roman"/>
          <w:b w:val="0"/>
          <w:bCs/>
          <w:szCs w:val="24"/>
          <w:shd w:val="clear" w:color="auto" w:fill="FFFFFF"/>
        </w:rPr>
        <w:t xml:space="preserve"> programs to the employees will also help the company in increasing the engagement level of the workers. </w:t>
      </w:r>
      <w:r w:rsidR="0025066D" w:rsidRPr="00E6147E">
        <w:rPr>
          <w:rFonts w:ascii="Times New Roman" w:hAnsi="Times New Roman" w:cs="Times New Roman"/>
          <w:b w:val="0"/>
          <w:bCs/>
          <w:szCs w:val="24"/>
          <w:shd w:val="clear" w:color="auto" w:fill="FFFFFF"/>
        </w:rPr>
        <w:t>According to</w:t>
      </w:r>
      <w:r w:rsidR="008B08F1" w:rsidRPr="00E6147E">
        <w:rPr>
          <w:rFonts w:ascii="Times New Roman" w:hAnsi="Times New Roman" w:cs="Times New Roman"/>
          <w:b w:val="0"/>
          <w:bCs/>
          <w:szCs w:val="24"/>
          <w:shd w:val="clear" w:color="auto" w:fill="FFFFFF"/>
        </w:rPr>
        <w:t xml:space="preserve"> Sendawula </w:t>
      </w:r>
      <w:r w:rsidR="008B08F1" w:rsidRPr="00E6147E">
        <w:rPr>
          <w:rFonts w:ascii="Times New Roman" w:hAnsi="Times New Roman" w:cs="Times New Roman"/>
          <w:b w:val="0"/>
          <w:bCs/>
          <w:i/>
          <w:iCs/>
          <w:szCs w:val="24"/>
          <w:shd w:val="clear" w:color="auto" w:fill="FFFFFF"/>
        </w:rPr>
        <w:t>et al.</w:t>
      </w:r>
      <w:r w:rsidR="008B08F1" w:rsidRPr="00E6147E">
        <w:rPr>
          <w:rFonts w:ascii="Times New Roman" w:hAnsi="Times New Roman" w:cs="Times New Roman"/>
          <w:b w:val="0"/>
          <w:bCs/>
          <w:szCs w:val="24"/>
          <w:shd w:val="clear" w:color="auto" w:fill="FFFFFF"/>
        </w:rPr>
        <w:t xml:space="preserve"> (2018)</w:t>
      </w:r>
      <w:r w:rsidR="0025066D" w:rsidRPr="00E6147E">
        <w:rPr>
          <w:rFonts w:ascii="Times New Roman" w:hAnsi="Times New Roman" w:cs="Times New Roman"/>
          <w:b w:val="0"/>
          <w:bCs/>
          <w:szCs w:val="24"/>
          <w:shd w:val="clear" w:color="auto" w:fill="FFFFFF"/>
        </w:rPr>
        <w:t xml:space="preserve">, providing training to the workers helps in </w:t>
      </w:r>
      <w:r w:rsidR="0047257B" w:rsidRPr="00E6147E">
        <w:rPr>
          <w:rFonts w:ascii="Times New Roman" w:hAnsi="Times New Roman" w:cs="Times New Roman"/>
          <w:b w:val="0"/>
          <w:bCs/>
          <w:szCs w:val="24"/>
          <w:shd w:val="clear" w:color="auto" w:fill="FFFFFF"/>
        </w:rPr>
        <w:t xml:space="preserve">encouraging engaged behaviour in the workplace by the employees. It is noted that introducing a training and development program in a company </w:t>
      </w:r>
      <w:r w:rsidR="00A93D3A" w:rsidRPr="00E6147E">
        <w:rPr>
          <w:rFonts w:ascii="Times New Roman" w:hAnsi="Times New Roman" w:cs="Times New Roman"/>
          <w:b w:val="0"/>
          <w:bCs/>
          <w:szCs w:val="24"/>
          <w:shd w:val="clear" w:color="auto" w:fill="FFFFFF"/>
        </w:rPr>
        <w:t>poses a benefit for the employees as it increases their skillset and knowledge. This factor makes the employees feel obliged and increases their will to repay the firm by perf</w:t>
      </w:r>
      <w:r w:rsidR="00831BCD" w:rsidRPr="00E6147E">
        <w:rPr>
          <w:rFonts w:ascii="Times New Roman" w:hAnsi="Times New Roman" w:cs="Times New Roman"/>
          <w:b w:val="0"/>
          <w:bCs/>
          <w:szCs w:val="24"/>
          <w:shd w:val="clear" w:color="auto" w:fill="FFFFFF"/>
        </w:rPr>
        <w:t xml:space="preserve">orming better. The utilisation of this method will help the firm in motivating the employees and encouraging them to increase interaction in the workplace and </w:t>
      </w:r>
      <w:r w:rsidR="00571BDA" w:rsidRPr="00E6147E">
        <w:rPr>
          <w:rFonts w:ascii="Times New Roman" w:hAnsi="Times New Roman" w:cs="Times New Roman"/>
          <w:b w:val="0"/>
          <w:bCs/>
          <w:szCs w:val="24"/>
          <w:shd w:val="clear" w:color="auto" w:fill="FFFFFF"/>
        </w:rPr>
        <w:t>enhance their engagement. This will also assist the organisation in increasing the productivity level of the workers and creating a positive work environment.</w:t>
      </w:r>
    </w:p>
    <w:p w14:paraId="5B661919" w14:textId="77777777" w:rsidR="00873D8F" w:rsidRPr="00E6147E" w:rsidRDefault="0019723F" w:rsidP="000C6B71">
      <w:pPr>
        <w:rPr>
          <w:rFonts w:ascii="Times New Roman" w:hAnsi="Times New Roman" w:cs="Times New Roman"/>
          <w:b w:val="0"/>
          <w:bCs/>
          <w:szCs w:val="24"/>
          <w:shd w:val="clear" w:color="auto" w:fill="FFFFFF"/>
        </w:rPr>
      </w:pPr>
      <w:r w:rsidRPr="00E6147E">
        <w:rPr>
          <w:rFonts w:ascii="Times New Roman" w:hAnsi="Times New Roman" w:cs="Times New Roman"/>
          <w:b w:val="0"/>
          <w:bCs/>
          <w:szCs w:val="24"/>
          <w:shd w:val="clear" w:color="auto" w:fill="FFFFFF"/>
        </w:rPr>
        <w:t xml:space="preserve">Another strategy or method that can be utilised by the firm in driving employee engagement is </w:t>
      </w:r>
      <w:r w:rsidR="000B0599" w:rsidRPr="00E6147E">
        <w:rPr>
          <w:rFonts w:ascii="Times New Roman" w:hAnsi="Times New Roman" w:cs="Times New Roman"/>
          <w:b w:val="0"/>
          <w:bCs/>
          <w:szCs w:val="24"/>
          <w:shd w:val="clear" w:color="auto" w:fill="FFFFFF"/>
        </w:rPr>
        <w:t xml:space="preserve">giving </w:t>
      </w:r>
      <w:r w:rsidR="000B0599" w:rsidRPr="00E6147E">
        <w:rPr>
          <w:rFonts w:ascii="Times New Roman" w:hAnsi="Times New Roman" w:cs="Times New Roman"/>
          <w:i/>
          <w:iCs/>
          <w:szCs w:val="24"/>
          <w:shd w:val="clear" w:color="auto" w:fill="FFFFFF"/>
        </w:rPr>
        <w:t>recognition</w:t>
      </w:r>
      <w:r w:rsidR="000B0599" w:rsidRPr="00E6147E">
        <w:rPr>
          <w:rFonts w:ascii="Times New Roman" w:hAnsi="Times New Roman" w:cs="Times New Roman"/>
          <w:b w:val="0"/>
          <w:bCs/>
          <w:szCs w:val="24"/>
          <w:shd w:val="clear" w:color="auto" w:fill="FFFFFF"/>
        </w:rPr>
        <w:t xml:space="preserve"> to the employees.</w:t>
      </w:r>
      <w:r w:rsidR="00ED0364" w:rsidRPr="00E6147E">
        <w:rPr>
          <w:rFonts w:ascii="Times New Roman" w:hAnsi="Times New Roman" w:cs="Times New Roman"/>
          <w:b w:val="0"/>
          <w:bCs/>
          <w:szCs w:val="24"/>
          <w:shd w:val="clear" w:color="auto" w:fill="FFFFFF"/>
        </w:rPr>
        <w:t xml:space="preserve"> In this context, the organisation can implement </w:t>
      </w:r>
      <w:r w:rsidR="00ED0364" w:rsidRPr="00E6147E">
        <w:rPr>
          <w:rFonts w:ascii="Times New Roman" w:hAnsi="Times New Roman" w:cs="Times New Roman"/>
          <w:i/>
          <w:iCs/>
          <w:szCs w:val="24"/>
          <w:shd w:val="clear" w:color="auto" w:fill="FFFFFF"/>
        </w:rPr>
        <w:t>Herzberg's two-factor theory</w:t>
      </w:r>
      <w:r w:rsidR="00ED0364" w:rsidRPr="00E6147E">
        <w:rPr>
          <w:rFonts w:ascii="Times New Roman" w:hAnsi="Times New Roman" w:cs="Times New Roman"/>
          <w:b w:val="0"/>
          <w:bCs/>
          <w:szCs w:val="24"/>
          <w:shd w:val="clear" w:color="auto" w:fill="FFFFFF"/>
        </w:rPr>
        <w:t xml:space="preserve"> to motivate the employees by giving them recognition and other</w:t>
      </w:r>
      <w:r w:rsidR="007A15B5" w:rsidRPr="00E6147E">
        <w:rPr>
          <w:rFonts w:ascii="Times New Roman" w:hAnsi="Times New Roman" w:cs="Times New Roman"/>
          <w:b w:val="0"/>
          <w:bCs/>
          <w:szCs w:val="24"/>
          <w:shd w:val="clear" w:color="auto" w:fill="FFFFFF"/>
        </w:rPr>
        <w:t>s. Herzberg's two-factor theory consists of 2 elements which are motivation and hygiene</w:t>
      </w:r>
      <w:r w:rsidR="00041322" w:rsidRPr="00E6147E">
        <w:rPr>
          <w:rFonts w:ascii="Times New Roman" w:hAnsi="Times New Roman" w:cs="Times New Roman"/>
          <w:b w:val="0"/>
          <w:bCs/>
          <w:szCs w:val="24"/>
          <w:shd w:val="clear" w:color="auto" w:fill="FFFFFF"/>
        </w:rPr>
        <w:t xml:space="preserve"> (Shaikh </w:t>
      </w:r>
      <w:r w:rsidR="00041322" w:rsidRPr="00E6147E">
        <w:rPr>
          <w:rFonts w:ascii="Times New Roman" w:hAnsi="Times New Roman" w:cs="Times New Roman"/>
          <w:b w:val="0"/>
          <w:bCs/>
          <w:i/>
          <w:iCs/>
          <w:szCs w:val="24"/>
          <w:shd w:val="clear" w:color="auto" w:fill="FFFFFF"/>
        </w:rPr>
        <w:t>et al.,</w:t>
      </w:r>
      <w:r w:rsidR="00041322" w:rsidRPr="00E6147E">
        <w:rPr>
          <w:rFonts w:ascii="Times New Roman" w:hAnsi="Times New Roman" w:cs="Times New Roman"/>
          <w:b w:val="0"/>
          <w:bCs/>
          <w:szCs w:val="24"/>
          <w:shd w:val="clear" w:color="auto" w:fill="FFFFFF"/>
        </w:rPr>
        <w:t xml:space="preserve"> 2019)</w:t>
      </w:r>
      <w:r w:rsidR="007A15B5" w:rsidRPr="00E6147E">
        <w:rPr>
          <w:rFonts w:ascii="Times New Roman" w:hAnsi="Times New Roman" w:cs="Times New Roman"/>
          <w:b w:val="0"/>
          <w:bCs/>
          <w:szCs w:val="24"/>
          <w:shd w:val="clear" w:color="auto" w:fill="FFFFFF"/>
        </w:rPr>
        <w:t xml:space="preserve">. </w:t>
      </w:r>
      <w:r w:rsidR="00CD6F69" w:rsidRPr="00E6147E">
        <w:rPr>
          <w:rFonts w:ascii="Times New Roman" w:hAnsi="Times New Roman" w:cs="Times New Roman"/>
          <w:b w:val="0"/>
          <w:bCs/>
          <w:szCs w:val="24"/>
          <w:shd w:val="clear" w:color="auto" w:fill="FFFFFF"/>
        </w:rPr>
        <w:t>The hygiene factors include salary, status, work condition, policy, security, and others. On the other hand, motivational factors include</w:t>
      </w:r>
      <w:r w:rsidR="00926637" w:rsidRPr="00E6147E">
        <w:rPr>
          <w:rFonts w:ascii="Times New Roman" w:hAnsi="Times New Roman" w:cs="Times New Roman"/>
          <w:b w:val="0"/>
          <w:bCs/>
          <w:szCs w:val="24"/>
          <w:shd w:val="clear" w:color="auto" w:fill="FFFFFF"/>
        </w:rPr>
        <w:t xml:space="preserve"> achievement, responsibility, personal growth, </w:t>
      </w:r>
      <w:r w:rsidR="00926637" w:rsidRPr="00E6147E">
        <w:rPr>
          <w:rFonts w:ascii="Times New Roman" w:hAnsi="Times New Roman" w:cs="Times New Roman"/>
          <w:b w:val="0"/>
          <w:bCs/>
          <w:szCs w:val="24"/>
          <w:shd w:val="clear" w:color="auto" w:fill="FFFFFF"/>
        </w:rPr>
        <w:lastRenderedPageBreak/>
        <w:t xml:space="preserve">advancement, recognition, and others. </w:t>
      </w:r>
      <w:r w:rsidR="00B659F7" w:rsidRPr="00E6147E">
        <w:rPr>
          <w:rFonts w:ascii="Times New Roman" w:hAnsi="Times New Roman" w:cs="Times New Roman"/>
          <w:b w:val="0"/>
          <w:bCs/>
          <w:szCs w:val="24"/>
          <w:shd w:val="clear" w:color="auto" w:fill="FFFFFF"/>
        </w:rPr>
        <w:t xml:space="preserve">The application of this theory will help the firm in motivating the employees by giving them recognition and appreciation. It will also help the firm in </w:t>
      </w:r>
      <w:r w:rsidR="006C4C29" w:rsidRPr="00E6147E">
        <w:rPr>
          <w:rFonts w:ascii="Times New Roman" w:hAnsi="Times New Roman" w:cs="Times New Roman"/>
          <w:b w:val="0"/>
          <w:bCs/>
          <w:szCs w:val="24"/>
          <w:shd w:val="clear" w:color="auto" w:fill="FFFFFF"/>
        </w:rPr>
        <w:t xml:space="preserve">increasing the commitment level of the employees towards the company. </w:t>
      </w:r>
      <w:r w:rsidR="00DD7B5A" w:rsidRPr="00E6147E">
        <w:rPr>
          <w:rFonts w:ascii="Times New Roman" w:hAnsi="Times New Roman" w:cs="Times New Roman"/>
          <w:b w:val="0"/>
          <w:bCs/>
          <w:szCs w:val="24"/>
          <w:shd w:val="clear" w:color="auto" w:fill="FFFFFF"/>
        </w:rPr>
        <w:t xml:space="preserve">For example, </w:t>
      </w:r>
      <w:r w:rsidR="00DD7B5A" w:rsidRPr="00E6147E">
        <w:rPr>
          <w:rFonts w:ascii="Times New Roman" w:hAnsi="Times New Roman" w:cs="Times New Roman"/>
          <w:i/>
          <w:iCs/>
          <w:szCs w:val="24"/>
          <w:shd w:val="clear" w:color="auto" w:fill="FFFFFF"/>
        </w:rPr>
        <w:t>Tesco</w:t>
      </w:r>
      <w:r w:rsidR="00DD7B5A" w:rsidRPr="00E6147E">
        <w:rPr>
          <w:rFonts w:ascii="Times New Roman" w:hAnsi="Times New Roman" w:cs="Times New Roman"/>
          <w:b w:val="0"/>
          <w:bCs/>
          <w:szCs w:val="24"/>
          <w:shd w:val="clear" w:color="auto" w:fill="FFFFFF"/>
        </w:rPr>
        <w:t xml:space="preserve"> uses this theory to enhance employee engagement in the firm</w:t>
      </w:r>
      <w:r w:rsidR="00750ED5" w:rsidRPr="00E6147E">
        <w:rPr>
          <w:rFonts w:ascii="Times New Roman" w:hAnsi="Times New Roman" w:cs="Times New Roman"/>
          <w:b w:val="0"/>
          <w:bCs/>
          <w:szCs w:val="24"/>
          <w:shd w:val="clear" w:color="auto" w:fill="FFFFFF"/>
        </w:rPr>
        <w:t xml:space="preserve"> (</w:t>
      </w:r>
      <w:r w:rsidR="00750ED5" w:rsidRPr="00E6147E">
        <w:rPr>
          <w:rFonts w:ascii="Times New Roman" w:hAnsi="Times New Roman" w:cs="Times New Roman"/>
          <w:b w:val="0"/>
          <w:bCs/>
          <w:szCs w:val="24"/>
          <w:lang w:val="en-US"/>
        </w:rPr>
        <w:t>potentialunearthed.co.uk, 2017)</w:t>
      </w:r>
      <w:r w:rsidR="00DD7B5A" w:rsidRPr="00E6147E">
        <w:rPr>
          <w:rFonts w:ascii="Times New Roman" w:hAnsi="Times New Roman" w:cs="Times New Roman"/>
          <w:b w:val="0"/>
          <w:bCs/>
          <w:szCs w:val="24"/>
          <w:shd w:val="clear" w:color="auto" w:fill="FFFFFF"/>
        </w:rPr>
        <w:t>. Hence, the usage of this theory will help the firm in increasing the commitment of the workers towards their job roles and responsibilities.</w:t>
      </w:r>
    </w:p>
    <w:p w14:paraId="76DDC838" w14:textId="77777777" w:rsidR="00A7745A" w:rsidRPr="00E6147E" w:rsidRDefault="0019723F" w:rsidP="000C6B71">
      <w:pPr>
        <w:jc w:val="center"/>
        <w:rPr>
          <w:rFonts w:ascii="Times New Roman" w:eastAsiaTheme="majorEastAsia" w:hAnsi="Times New Roman" w:cs="Times New Roman"/>
          <w:spacing w:val="-10"/>
          <w:kern w:val="28"/>
          <w:szCs w:val="24"/>
        </w:rPr>
      </w:pPr>
      <w:r w:rsidRPr="00E6147E">
        <w:rPr>
          <w:rFonts w:ascii="Times New Roman" w:hAnsi="Times New Roman" w:cs="Times New Roman"/>
          <w:noProof/>
          <w:szCs w:val="24"/>
          <w:lang w:val="en-US"/>
        </w:rPr>
        <w:drawing>
          <wp:inline distT="0" distB="0" distL="0" distR="0" wp14:anchorId="4F3D9D95" wp14:editId="09D33912">
            <wp:extent cx="3667125" cy="3764280"/>
            <wp:effectExtent l="76200" t="76200" r="142875" b="1409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rcRect t="1" b="2178"/>
                    <a:stretch>
                      <a:fillRect/>
                    </a:stretch>
                  </pic:blipFill>
                  <pic:spPr bwMode="auto">
                    <a:xfrm>
                      <a:off x="0" y="0"/>
                      <a:ext cx="3667125" cy="3764280"/>
                    </a:xfrm>
                    <a:prstGeom prst="rect">
                      <a:avLst/>
                    </a:prstGeom>
                    <a:ln w="38100" cap="sq">
                      <a:solidFill>
                        <a:srgbClr val="000000"/>
                      </a:solidFill>
                      <a:prstDash val="solid"/>
                      <a:miter lim="800000"/>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556FB04" w14:textId="77777777" w:rsidR="00A7745A" w:rsidRPr="00E6147E" w:rsidRDefault="0019723F" w:rsidP="000C6B71">
      <w:pPr>
        <w:jc w:val="center"/>
        <w:rPr>
          <w:rFonts w:ascii="Times New Roman" w:eastAsiaTheme="majorEastAsia" w:hAnsi="Times New Roman" w:cs="Times New Roman"/>
          <w:spacing w:val="-10"/>
          <w:kern w:val="28"/>
          <w:szCs w:val="24"/>
        </w:rPr>
      </w:pPr>
      <w:r w:rsidRPr="00E6147E">
        <w:rPr>
          <w:rFonts w:ascii="Times New Roman" w:eastAsiaTheme="majorEastAsia" w:hAnsi="Times New Roman" w:cs="Times New Roman"/>
          <w:spacing w:val="-10"/>
          <w:kern w:val="28"/>
          <w:szCs w:val="24"/>
        </w:rPr>
        <w:t>Figure 4: Herzberg's two-factor theory</w:t>
      </w:r>
    </w:p>
    <w:p w14:paraId="64E886DE" w14:textId="77777777" w:rsidR="00A7745A" w:rsidRPr="00E6147E" w:rsidRDefault="0019723F" w:rsidP="000C6B71">
      <w:pPr>
        <w:jc w:val="center"/>
        <w:rPr>
          <w:rFonts w:ascii="Times New Roman" w:eastAsiaTheme="majorEastAsia" w:hAnsi="Times New Roman" w:cs="Times New Roman"/>
          <w:b w:val="0"/>
          <w:bCs/>
          <w:spacing w:val="-10"/>
          <w:kern w:val="28"/>
          <w:szCs w:val="24"/>
        </w:rPr>
      </w:pPr>
      <w:r w:rsidRPr="00E6147E">
        <w:rPr>
          <w:rFonts w:ascii="Times New Roman" w:eastAsiaTheme="majorEastAsia" w:hAnsi="Times New Roman" w:cs="Times New Roman"/>
          <w:b w:val="0"/>
          <w:bCs/>
          <w:spacing w:val="-10"/>
          <w:kern w:val="28"/>
          <w:szCs w:val="24"/>
        </w:rPr>
        <w:t>(</w:t>
      </w:r>
      <w:r w:rsidR="002C1550" w:rsidRPr="00E6147E">
        <w:rPr>
          <w:rFonts w:ascii="Times New Roman" w:eastAsiaTheme="majorEastAsia" w:hAnsi="Times New Roman" w:cs="Times New Roman"/>
          <w:b w:val="0"/>
          <w:bCs/>
          <w:spacing w:val="-10"/>
          <w:kern w:val="28"/>
          <w:szCs w:val="24"/>
        </w:rPr>
        <w:t xml:space="preserve">Source: </w:t>
      </w:r>
      <w:r w:rsidR="00BA6011" w:rsidRPr="00E6147E">
        <w:rPr>
          <w:rFonts w:ascii="Times New Roman" w:hAnsi="Times New Roman" w:cs="Times New Roman"/>
          <w:b w:val="0"/>
          <w:bCs/>
          <w:szCs w:val="24"/>
          <w:shd w:val="clear" w:color="auto" w:fill="FFFFFF"/>
        </w:rPr>
        <w:t xml:space="preserve">Xiao </w:t>
      </w:r>
      <w:r w:rsidR="00BA6011" w:rsidRPr="00E6147E">
        <w:rPr>
          <w:rFonts w:ascii="Times New Roman" w:hAnsi="Times New Roman" w:cs="Times New Roman"/>
          <w:b w:val="0"/>
          <w:bCs/>
          <w:i/>
          <w:iCs/>
          <w:szCs w:val="24"/>
          <w:shd w:val="clear" w:color="auto" w:fill="FFFFFF"/>
        </w:rPr>
        <w:t>et al.,</w:t>
      </w:r>
      <w:r w:rsidR="00BA6011" w:rsidRPr="00E6147E">
        <w:rPr>
          <w:rFonts w:ascii="Times New Roman" w:hAnsi="Times New Roman" w:cs="Times New Roman"/>
          <w:b w:val="0"/>
          <w:bCs/>
          <w:szCs w:val="24"/>
          <w:shd w:val="clear" w:color="auto" w:fill="FFFFFF"/>
        </w:rPr>
        <w:t xml:space="preserve"> 2020)</w:t>
      </w:r>
    </w:p>
    <w:p w14:paraId="478AD840" w14:textId="77777777" w:rsidR="004E64B6" w:rsidRPr="00E6147E" w:rsidRDefault="004E64B6" w:rsidP="000C6B71">
      <w:pPr>
        <w:rPr>
          <w:rFonts w:ascii="Times New Roman" w:eastAsiaTheme="majorEastAsia" w:hAnsi="Times New Roman" w:cs="Times New Roman"/>
          <w:b w:val="0"/>
          <w:bCs/>
          <w:spacing w:val="-10"/>
          <w:kern w:val="28"/>
          <w:szCs w:val="24"/>
        </w:rPr>
      </w:pPr>
    </w:p>
    <w:p w14:paraId="3496F4C7" w14:textId="77777777" w:rsidR="00FF667F" w:rsidRPr="00E6147E" w:rsidRDefault="00FF667F" w:rsidP="000C6B71">
      <w:pPr>
        <w:rPr>
          <w:rFonts w:ascii="Times New Roman" w:eastAsiaTheme="majorEastAsia" w:hAnsi="Times New Roman" w:cs="Times New Roman"/>
          <w:spacing w:val="-10"/>
          <w:kern w:val="28"/>
          <w:szCs w:val="24"/>
        </w:rPr>
      </w:pPr>
    </w:p>
    <w:p w14:paraId="1E3954DB" w14:textId="77777777" w:rsidR="00294E38" w:rsidRPr="00E6147E" w:rsidRDefault="0019723F" w:rsidP="000C6B71">
      <w:pPr>
        <w:rPr>
          <w:rFonts w:ascii="Times New Roman" w:eastAsiaTheme="majorEastAsia" w:hAnsi="Times New Roman" w:cs="Times New Roman"/>
          <w:spacing w:val="-10"/>
          <w:kern w:val="28"/>
          <w:szCs w:val="24"/>
        </w:rPr>
      </w:pPr>
      <w:r w:rsidRPr="00E6147E">
        <w:rPr>
          <w:rFonts w:ascii="Times New Roman" w:eastAsiaTheme="majorEastAsia" w:hAnsi="Times New Roman" w:cs="Times New Roman"/>
          <w:spacing w:val="-10"/>
          <w:kern w:val="28"/>
          <w:szCs w:val="24"/>
        </w:rPr>
        <w:br w:type="page"/>
      </w:r>
    </w:p>
    <w:p w14:paraId="187911E1" w14:textId="77777777" w:rsidR="006567DB" w:rsidRPr="00E6147E" w:rsidRDefault="0019723F" w:rsidP="000C6B71">
      <w:pPr>
        <w:pStyle w:val="Heading1"/>
        <w:rPr>
          <w:rFonts w:ascii="Times New Roman" w:hAnsi="Times New Roman" w:cs="Times New Roman"/>
          <w:sz w:val="24"/>
          <w:szCs w:val="24"/>
        </w:rPr>
      </w:pPr>
      <w:bookmarkStart w:id="2" w:name="_Toc101648528"/>
      <w:r w:rsidRPr="00E6147E">
        <w:rPr>
          <w:rFonts w:ascii="Times New Roman" w:hAnsi="Times New Roman" w:cs="Times New Roman"/>
          <w:sz w:val="24"/>
          <w:szCs w:val="24"/>
        </w:rPr>
        <w:lastRenderedPageBreak/>
        <w:t xml:space="preserve">Evaluation of </w:t>
      </w:r>
      <w:r w:rsidR="00E6147E">
        <w:rPr>
          <w:rFonts w:ascii="Times New Roman" w:hAnsi="Times New Roman" w:cs="Times New Roman"/>
          <w:sz w:val="24"/>
          <w:szCs w:val="24"/>
        </w:rPr>
        <w:t>diagnostic tools</w:t>
      </w:r>
      <w:r w:rsidRPr="00E6147E">
        <w:rPr>
          <w:rFonts w:ascii="Times New Roman" w:hAnsi="Times New Roman" w:cs="Times New Roman"/>
          <w:sz w:val="24"/>
          <w:szCs w:val="24"/>
        </w:rPr>
        <w:t xml:space="preserve"> to measure the level of employee engagement</w:t>
      </w:r>
      <w:bookmarkEnd w:id="2"/>
      <w:r w:rsidRPr="00E6147E">
        <w:rPr>
          <w:rFonts w:ascii="Times New Roman" w:hAnsi="Times New Roman" w:cs="Times New Roman"/>
          <w:sz w:val="24"/>
          <w:szCs w:val="24"/>
        </w:rPr>
        <w:t xml:space="preserve"> </w:t>
      </w:r>
    </w:p>
    <w:p w14:paraId="77AFA0AE" w14:textId="77777777" w:rsidR="00E444CB" w:rsidRPr="00E6147E" w:rsidRDefault="0019723F" w:rsidP="000C6B71">
      <w:pPr>
        <w:rPr>
          <w:rFonts w:ascii="Times New Roman" w:eastAsiaTheme="majorEastAsia" w:hAnsi="Times New Roman" w:cs="Times New Roman"/>
          <w:b w:val="0"/>
          <w:bCs/>
          <w:spacing w:val="-10"/>
          <w:kern w:val="28"/>
          <w:szCs w:val="24"/>
        </w:rPr>
      </w:pPr>
      <w:r w:rsidRPr="00E6147E">
        <w:rPr>
          <w:rFonts w:ascii="Times New Roman" w:eastAsiaTheme="majorEastAsia" w:hAnsi="Times New Roman" w:cs="Times New Roman"/>
          <w:i/>
          <w:iCs/>
          <w:spacing w:val="-10"/>
          <w:kern w:val="28"/>
          <w:szCs w:val="24"/>
        </w:rPr>
        <w:t xml:space="preserve">An engaged </w:t>
      </w:r>
      <w:r w:rsidR="0075077D" w:rsidRPr="00E6147E">
        <w:rPr>
          <w:rFonts w:ascii="Times New Roman" w:eastAsiaTheme="majorEastAsia" w:hAnsi="Times New Roman" w:cs="Times New Roman"/>
          <w:i/>
          <w:iCs/>
          <w:spacing w:val="-10"/>
          <w:kern w:val="28"/>
          <w:szCs w:val="24"/>
        </w:rPr>
        <w:t>workforce</w:t>
      </w:r>
      <w:r w:rsidR="0075077D" w:rsidRPr="00E6147E">
        <w:rPr>
          <w:rFonts w:ascii="Times New Roman" w:eastAsiaTheme="majorEastAsia" w:hAnsi="Times New Roman" w:cs="Times New Roman"/>
          <w:b w:val="0"/>
          <w:bCs/>
          <w:spacing w:val="-10"/>
          <w:kern w:val="28"/>
          <w:szCs w:val="24"/>
        </w:rPr>
        <w:t xml:space="preserve"> helps in attaining better financial conditions for a fi</w:t>
      </w:r>
      <w:r w:rsidR="00D46430" w:rsidRPr="00E6147E">
        <w:rPr>
          <w:rFonts w:ascii="Times New Roman" w:eastAsiaTheme="majorEastAsia" w:hAnsi="Times New Roman" w:cs="Times New Roman"/>
          <w:b w:val="0"/>
          <w:bCs/>
          <w:spacing w:val="-10"/>
          <w:kern w:val="28"/>
          <w:szCs w:val="24"/>
        </w:rPr>
        <w:t>rm and increases the competitiveness of the company</w:t>
      </w:r>
      <w:r w:rsidR="00CB73A8" w:rsidRPr="00E6147E">
        <w:rPr>
          <w:rFonts w:ascii="Times New Roman" w:eastAsiaTheme="majorEastAsia" w:hAnsi="Times New Roman" w:cs="Times New Roman"/>
          <w:b w:val="0"/>
          <w:bCs/>
          <w:spacing w:val="-10"/>
          <w:kern w:val="28"/>
          <w:szCs w:val="24"/>
        </w:rPr>
        <w:t xml:space="preserve"> (</w:t>
      </w:r>
      <w:r w:rsidR="00CB73A8" w:rsidRPr="00E6147E">
        <w:rPr>
          <w:rFonts w:ascii="Times New Roman" w:hAnsi="Times New Roman" w:cs="Times New Roman"/>
          <w:b w:val="0"/>
          <w:bCs/>
          <w:szCs w:val="24"/>
          <w:shd w:val="clear" w:color="auto" w:fill="FFFFFF"/>
        </w:rPr>
        <w:t>Bakker and Albrecht, 2018)</w:t>
      </w:r>
      <w:r w:rsidR="00D46430" w:rsidRPr="00E6147E">
        <w:rPr>
          <w:rFonts w:ascii="Times New Roman" w:eastAsiaTheme="majorEastAsia" w:hAnsi="Times New Roman" w:cs="Times New Roman"/>
          <w:b w:val="0"/>
          <w:bCs/>
          <w:spacing w:val="-10"/>
          <w:kern w:val="28"/>
          <w:szCs w:val="24"/>
        </w:rPr>
        <w:t xml:space="preserve">. </w:t>
      </w:r>
      <w:r w:rsidRPr="00E6147E">
        <w:rPr>
          <w:rFonts w:ascii="Times New Roman" w:eastAsiaTheme="majorEastAsia" w:hAnsi="Times New Roman" w:cs="Times New Roman"/>
          <w:b w:val="0"/>
          <w:bCs/>
          <w:spacing w:val="-10"/>
          <w:kern w:val="28"/>
          <w:szCs w:val="24"/>
        </w:rPr>
        <w:t xml:space="preserve">Measuring the engagement level of the employee's help in gaining idea </w:t>
      </w:r>
      <w:r w:rsidR="00B31406" w:rsidRPr="00E6147E">
        <w:rPr>
          <w:rFonts w:ascii="Times New Roman" w:eastAsiaTheme="majorEastAsia" w:hAnsi="Times New Roman" w:cs="Times New Roman"/>
          <w:b w:val="0"/>
          <w:bCs/>
          <w:spacing w:val="-10"/>
          <w:kern w:val="28"/>
          <w:szCs w:val="24"/>
        </w:rPr>
        <w:t xml:space="preserve">and information regarding the </w:t>
      </w:r>
      <w:r w:rsidR="002540CC" w:rsidRPr="00E6147E">
        <w:rPr>
          <w:rFonts w:ascii="Times New Roman" w:eastAsiaTheme="majorEastAsia" w:hAnsi="Times New Roman" w:cs="Times New Roman"/>
          <w:b w:val="0"/>
          <w:bCs/>
          <w:spacing w:val="-10"/>
          <w:kern w:val="28"/>
          <w:szCs w:val="24"/>
        </w:rPr>
        <w:t xml:space="preserve">output level of the workers. It also assists in recognising the strengths as well as the weak points of the employees. This helps the managers of a firm to build and plan strategies as per the needs and requirements of the workers. </w:t>
      </w:r>
      <w:r w:rsidRPr="00E6147E">
        <w:rPr>
          <w:rFonts w:ascii="Times New Roman" w:eastAsiaTheme="majorEastAsia" w:hAnsi="Times New Roman" w:cs="Times New Roman"/>
          <w:b w:val="0"/>
          <w:bCs/>
          <w:spacing w:val="-10"/>
          <w:kern w:val="28"/>
          <w:szCs w:val="24"/>
        </w:rPr>
        <w:t xml:space="preserve">It helps in making germane decisions regarding the implementation of strategies and models in relation to employee engagement. </w:t>
      </w:r>
      <w:r w:rsidR="00CB73A8" w:rsidRPr="00E6147E">
        <w:rPr>
          <w:rFonts w:ascii="Times New Roman" w:eastAsiaTheme="majorEastAsia" w:hAnsi="Times New Roman" w:cs="Times New Roman"/>
          <w:b w:val="0"/>
          <w:bCs/>
          <w:spacing w:val="-10"/>
          <w:kern w:val="28"/>
          <w:szCs w:val="24"/>
        </w:rPr>
        <w:t xml:space="preserve">There are different methods and strategies that can be utilised by the company to measure the engagement level of the workers such as </w:t>
      </w:r>
      <w:r w:rsidR="00CB73A8" w:rsidRPr="00E6147E">
        <w:rPr>
          <w:rFonts w:ascii="Times New Roman" w:eastAsiaTheme="majorEastAsia" w:hAnsi="Times New Roman" w:cs="Times New Roman"/>
          <w:i/>
          <w:iCs/>
          <w:spacing w:val="-10"/>
          <w:kern w:val="28"/>
          <w:szCs w:val="24"/>
        </w:rPr>
        <w:t>feedback</w:t>
      </w:r>
      <w:r w:rsidR="00CB73A8" w:rsidRPr="00E6147E">
        <w:rPr>
          <w:rFonts w:ascii="Times New Roman" w:eastAsiaTheme="majorEastAsia" w:hAnsi="Times New Roman" w:cs="Times New Roman"/>
          <w:b w:val="0"/>
          <w:bCs/>
          <w:spacing w:val="-10"/>
          <w:kern w:val="28"/>
          <w:szCs w:val="24"/>
        </w:rPr>
        <w:t xml:space="preserve"> and </w:t>
      </w:r>
      <w:r w:rsidR="00CB73A8" w:rsidRPr="00E6147E">
        <w:rPr>
          <w:rFonts w:ascii="Times New Roman" w:eastAsiaTheme="majorEastAsia" w:hAnsi="Times New Roman" w:cs="Times New Roman"/>
          <w:i/>
          <w:iCs/>
          <w:spacing w:val="-10"/>
          <w:kern w:val="28"/>
          <w:szCs w:val="24"/>
        </w:rPr>
        <w:t>surveys</w:t>
      </w:r>
      <w:r w:rsidR="00CB73A8" w:rsidRPr="00E6147E">
        <w:rPr>
          <w:rFonts w:ascii="Times New Roman" w:eastAsiaTheme="majorEastAsia" w:hAnsi="Times New Roman" w:cs="Times New Roman"/>
          <w:b w:val="0"/>
          <w:bCs/>
          <w:spacing w:val="-10"/>
          <w:kern w:val="28"/>
          <w:szCs w:val="24"/>
        </w:rPr>
        <w:t xml:space="preserve">. </w:t>
      </w:r>
    </w:p>
    <w:p w14:paraId="27B4190A" w14:textId="77777777" w:rsidR="00CB73A8" w:rsidRPr="00E6147E" w:rsidRDefault="0019723F" w:rsidP="000C6B71">
      <w:pPr>
        <w:rPr>
          <w:rFonts w:ascii="Times New Roman" w:eastAsiaTheme="majorEastAsia" w:hAnsi="Times New Roman" w:cs="Times New Roman"/>
          <w:b w:val="0"/>
          <w:bCs/>
          <w:spacing w:val="-10"/>
          <w:kern w:val="28"/>
          <w:szCs w:val="24"/>
        </w:rPr>
      </w:pPr>
      <w:r w:rsidRPr="00E6147E">
        <w:rPr>
          <w:rFonts w:ascii="Times New Roman" w:eastAsiaTheme="majorEastAsia" w:hAnsi="Times New Roman" w:cs="Times New Roman"/>
          <w:b w:val="0"/>
          <w:bCs/>
          <w:spacing w:val="-10"/>
          <w:kern w:val="28"/>
          <w:szCs w:val="24"/>
        </w:rPr>
        <w:t xml:space="preserve">The organisation can utilise </w:t>
      </w:r>
      <w:r w:rsidRPr="00E6147E">
        <w:rPr>
          <w:rFonts w:ascii="Times New Roman" w:eastAsiaTheme="majorEastAsia" w:hAnsi="Times New Roman" w:cs="Times New Roman"/>
          <w:i/>
          <w:iCs/>
          <w:spacing w:val="-10"/>
          <w:kern w:val="28"/>
          <w:szCs w:val="24"/>
        </w:rPr>
        <w:t>employee engagement surveys</w:t>
      </w:r>
      <w:r w:rsidRPr="00E6147E">
        <w:rPr>
          <w:rFonts w:ascii="Times New Roman" w:eastAsiaTheme="majorEastAsia" w:hAnsi="Times New Roman" w:cs="Times New Roman"/>
          <w:b w:val="0"/>
          <w:bCs/>
          <w:spacing w:val="-10"/>
          <w:kern w:val="28"/>
          <w:szCs w:val="24"/>
        </w:rPr>
        <w:t xml:space="preserve"> to gather information regarding the motivation level of</w:t>
      </w:r>
      <w:r w:rsidR="00A0642E" w:rsidRPr="00E6147E">
        <w:rPr>
          <w:rFonts w:ascii="Times New Roman" w:eastAsiaTheme="majorEastAsia" w:hAnsi="Times New Roman" w:cs="Times New Roman"/>
          <w:b w:val="0"/>
          <w:bCs/>
          <w:spacing w:val="-10"/>
          <w:kern w:val="28"/>
          <w:szCs w:val="24"/>
        </w:rPr>
        <w:t xml:space="preserve"> the employees. It will help the firm in gaining knowledge regarding the commitment level of the </w:t>
      </w:r>
      <w:r w:rsidR="00B03102" w:rsidRPr="00E6147E">
        <w:rPr>
          <w:rFonts w:ascii="Times New Roman" w:eastAsiaTheme="majorEastAsia" w:hAnsi="Times New Roman" w:cs="Times New Roman"/>
          <w:b w:val="0"/>
          <w:bCs/>
          <w:spacing w:val="-10"/>
          <w:kern w:val="28"/>
          <w:szCs w:val="24"/>
        </w:rPr>
        <w:t>workers towards their job responsibilities and duties</w:t>
      </w:r>
      <w:r w:rsidR="002B7FB8" w:rsidRPr="00E6147E">
        <w:rPr>
          <w:rFonts w:ascii="Times New Roman" w:eastAsiaTheme="majorEastAsia" w:hAnsi="Times New Roman" w:cs="Times New Roman"/>
          <w:b w:val="0"/>
          <w:bCs/>
          <w:spacing w:val="-10"/>
          <w:kern w:val="28"/>
          <w:szCs w:val="24"/>
        </w:rPr>
        <w:t xml:space="preserve"> (</w:t>
      </w:r>
      <w:r w:rsidR="002B7FB8" w:rsidRPr="00E6147E">
        <w:rPr>
          <w:rFonts w:ascii="Times New Roman" w:hAnsi="Times New Roman" w:cs="Times New Roman"/>
          <w:b w:val="0"/>
          <w:bCs/>
          <w:szCs w:val="24"/>
          <w:shd w:val="clear" w:color="auto" w:fill="FFFFFF"/>
        </w:rPr>
        <w:t>Huebner and Zacher, 2021)</w:t>
      </w:r>
      <w:r w:rsidR="00B03102" w:rsidRPr="00E6147E">
        <w:rPr>
          <w:rFonts w:ascii="Times New Roman" w:eastAsiaTheme="majorEastAsia" w:hAnsi="Times New Roman" w:cs="Times New Roman"/>
          <w:b w:val="0"/>
          <w:bCs/>
          <w:spacing w:val="-10"/>
          <w:kern w:val="28"/>
          <w:szCs w:val="24"/>
        </w:rPr>
        <w:t xml:space="preserve">. The company will be able to recognise the strengths and weaknesses of the employees and plan effective strategies to enhance the productivity of the employees. </w:t>
      </w:r>
      <w:r w:rsidR="00564FEF" w:rsidRPr="00E6147E">
        <w:rPr>
          <w:rFonts w:ascii="Times New Roman" w:eastAsiaTheme="majorEastAsia" w:hAnsi="Times New Roman" w:cs="Times New Roman"/>
          <w:b w:val="0"/>
          <w:bCs/>
          <w:spacing w:val="-10"/>
          <w:kern w:val="28"/>
          <w:szCs w:val="24"/>
        </w:rPr>
        <w:t>It will also assist the organisation in gaining knowledge regarding the elements that are</w:t>
      </w:r>
      <w:r w:rsidR="006C73DA" w:rsidRPr="00E6147E">
        <w:rPr>
          <w:rFonts w:ascii="Times New Roman" w:eastAsiaTheme="majorEastAsia" w:hAnsi="Times New Roman" w:cs="Times New Roman"/>
          <w:b w:val="0"/>
          <w:bCs/>
          <w:spacing w:val="-10"/>
          <w:kern w:val="28"/>
          <w:szCs w:val="24"/>
        </w:rPr>
        <w:t xml:space="preserve"> motivating </w:t>
      </w:r>
      <w:r w:rsidR="00564FEF" w:rsidRPr="00E6147E">
        <w:rPr>
          <w:rFonts w:ascii="Times New Roman" w:eastAsiaTheme="majorEastAsia" w:hAnsi="Times New Roman" w:cs="Times New Roman"/>
          <w:b w:val="0"/>
          <w:bCs/>
          <w:spacing w:val="-10"/>
          <w:kern w:val="28"/>
          <w:szCs w:val="24"/>
        </w:rPr>
        <w:t xml:space="preserve">them and the factors </w:t>
      </w:r>
      <w:r w:rsidR="006C73DA" w:rsidRPr="00E6147E">
        <w:rPr>
          <w:rFonts w:ascii="Times New Roman" w:eastAsiaTheme="majorEastAsia" w:hAnsi="Times New Roman" w:cs="Times New Roman"/>
          <w:b w:val="0"/>
          <w:bCs/>
          <w:spacing w:val="-10"/>
          <w:kern w:val="28"/>
          <w:szCs w:val="24"/>
        </w:rPr>
        <w:t>which</w:t>
      </w:r>
      <w:r w:rsidR="00564FEF" w:rsidRPr="00E6147E">
        <w:rPr>
          <w:rFonts w:ascii="Times New Roman" w:eastAsiaTheme="majorEastAsia" w:hAnsi="Times New Roman" w:cs="Times New Roman"/>
          <w:b w:val="0"/>
          <w:bCs/>
          <w:spacing w:val="-10"/>
          <w:kern w:val="28"/>
          <w:szCs w:val="24"/>
        </w:rPr>
        <w:t xml:space="preserve"> are </w:t>
      </w:r>
      <w:r w:rsidR="006C73DA" w:rsidRPr="00E6147E">
        <w:rPr>
          <w:rFonts w:ascii="Times New Roman" w:eastAsiaTheme="majorEastAsia" w:hAnsi="Times New Roman" w:cs="Times New Roman"/>
          <w:b w:val="0"/>
          <w:bCs/>
          <w:spacing w:val="-10"/>
          <w:kern w:val="28"/>
          <w:szCs w:val="24"/>
        </w:rPr>
        <w:t xml:space="preserve">discouraging </w:t>
      </w:r>
      <w:r w:rsidR="00564FEF" w:rsidRPr="00E6147E">
        <w:rPr>
          <w:rFonts w:ascii="Times New Roman" w:eastAsiaTheme="majorEastAsia" w:hAnsi="Times New Roman" w:cs="Times New Roman"/>
          <w:b w:val="0"/>
          <w:bCs/>
          <w:spacing w:val="-10"/>
          <w:kern w:val="28"/>
          <w:szCs w:val="24"/>
        </w:rPr>
        <w:t xml:space="preserve">them. </w:t>
      </w:r>
      <w:r w:rsidR="006C73DA" w:rsidRPr="00E6147E">
        <w:rPr>
          <w:rFonts w:ascii="Times New Roman" w:eastAsiaTheme="majorEastAsia" w:hAnsi="Times New Roman" w:cs="Times New Roman"/>
          <w:b w:val="0"/>
          <w:bCs/>
          <w:spacing w:val="-10"/>
          <w:kern w:val="28"/>
          <w:szCs w:val="24"/>
        </w:rPr>
        <w:t xml:space="preserve">This will provide the leaders of the firm will the ability to gain access to the requirements of the employees and tailor or modify the culture or policies according to the needs of the workers. </w:t>
      </w:r>
      <w:r w:rsidR="00866C5E" w:rsidRPr="00E6147E">
        <w:rPr>
          <w:rFonts w:ascii="Times New Roman" w:eastAsiaTheme="majorEastAsia" w:hAnsi="Times New Roman" w:cs="Times New Roman"/>
          <w:b w:val="0"/>
          <w:bCs/>
          <w:spacing w:val="-10"/>
          <w:kern w:val="28"/>
          <w:szCs w:val="24"/>
        </w:rPr>
        <w:t xml:space="preserve">For example, </w:t>
      </w:r>
      <w:r w:rsidR="00866C5E" w:rsidRPr="00E6147E">
        <w:rPr>
          <w:rFonts w:ascii="Times New Roman" w:eastAsiaTheme="majorEastAsia" w:hAnsi="Times New Roman" w:cs="Times New Roman"/>
          <w:i/>
          <w:iCs/>
          <w:spacing w:val="-10"/>
          <w:kern w:val="28"/>
          <w:szCs w:val="24"/>
        </w:rPr>
        <w:t>Amazon</w:t>
      </w:r>
      <w:r w:rsidR="00866C5E" w:rsidRPr="00E6147E">
        <w:rPr>
          <w:rFonts w:ascii="Times New Roman" w:eastAsiaTheme="majorEastAsia" w:hAnsi="Times New Roman" w:cs="Times New Roman"/>
          <w:b w:val="0"/>
          <w:bCs/>
          <w:spacing w:val="-10"/>
          <w:kern w:val="28"/>
          <w:szCs w:val="24"/>
        </w:rPr>
        <w:t xml:space="preserve"> conducts ‘</w:t>
      </w:r>
      <w:r w:rsidR="00866C5E" w:rsidRPr="00E6147E">
        <w:rPr>
          <w:rFonts w:ascii="Times New Roman" w:eastAsiaTheme="majorEastAsia" w:hAnsi="Times New Roman" w:cs="Times New Roman"/>
          <w:i/>
          <w:iCs/>
          <w:spacing w:val="-10"/>
          <w:kern w:val="28"/>
          <w:szCs w:val="24"/>
        </w:rPr>
        <w:t>annual surveys</w:t>
      </w:r>
      <w:r w:rsidR="00866C5E" w:rsidRPr="00E6147E">
        <w:rPr>
          <w:rFonts w:ascii="Times New Roman" w:eastAsiaTheme="majorEastAsia" w:hAnsi="Times New Roman" w:cs="Times New Roman"/>
          <w:b w:val="0"/>
          <w:bCs/>
          <w:spacing w:val="-10"/>
          <w:kern w:val="28"/>
          <w:szCs w:val="24"/>
        </w:rPr>
        <w:t xml:space="preserve">' to gain knowledge about the opinions and </w:t>
      </w:r>
      <w:r w:rsidR="00DB7472" w:rsidRPr="00E6147E">
        <w:rPr>
          <w:rFonts w:ascii="Times New Roman" w:eastAsiaTheme="majorEastAsia" w:hAnsi="Times New Roman" w:cs="Times New Roman"/>
          <w:b w:val="0"/>
          <w:bCs/>
          <w:spacing w:val="-10"/>
          <w:kern w:val="28"/>
          <w:szCs w:val="24"/>
        </w:rPr>
        <w:t>viewpoints of the staff</w:t>
      </w:r>
      <w:r w:rsidR="00866C5E" w:rsidRPr="00E6147E">
        <w:rPr>
          <w:rFonts w:ascii="Times New Roman" w:eastAsiaTheme="majorEastAsia" w:hAnsi="Times New Roman" w:cs="Times New Roman"/>
          <w:b w:val="0"/>
          <w:bCs/>
          <w:spacing w:val="-10"/>
          <w:kern w:val="28"/>
          <w:szCs w:val="24"/>
        </w:rPr>
        <w:t xml:space="preserve"> on work culture, environment, and others</w:t>
      </w:r>
      <w:r w:rsidR="0016340E" w:rsidRPr="00E6147E">
        <w:rPr>
          <w:rFonts w:ascii="Times New Roman" w:eastAsiaTheme="majorEastAsia" w:hAnsi="Times New Roman" w:cs="Times New Roman"/>
          <w:b w:val="0"/>
          <w:bCs/>
          <w:spacing w:val="-10"/>
          <w:kern w:val="28"/>
          <w:szCs w:val="24"/>
        </w:rPr>
        <w:t xml:space="preserve"> (</w:t>
      </w:r>
      <w:r w:rsidR="0016340E" w:rsidRPr="00E6147E">
        <w:rPr>
          <w:rFonts w:ascii="Times New Roman" w:hAnsi="Times New Roman" w:cs="Times New Roman"/>
          <w:b w:val="0"/>
          <w:bCs/>
          <w:szCs w:val="24"/>
          <w:lang w:val="en-US"/>
        </w:rPr>
        <w:t>aboutamazon.com, 2022)</w:t>
      </w:r>
      <w:r w:rsidR="00866C5E" w:rsidRPr="00E6147E">
        <w:rPr>
          <w:rFonts w:ascii="Times New Roman" w:eastAsiaTheme="majorEastAsia" w:hAnsi="Times New Roman" w:cs="Times New Roman"/>
          <w:b w:val="0"/>
          <w:bCs/>
          <w:spacing w:val="-10"/>
          <w:kern w:val="28"/>
          <w:szCs w:val="24"/>
        </w:rPr>
        <w:t xml:space="preserve">. </w:t>
      </w:r>
      <w:r w:rsidR="0061339E" w:rsidRPr="00E6147E">
        <w:rPr>
          <w:rFonts w:ascii="Times New Roman" w:eastAsiaTheme="majorEastAsia" w:hAnsi="Times New Roman" w:cs="Times New Roman"/>
          <w:b w:val="0"/>
          <w:bCs/>
          <w:spacing w:val="-10"/>
          <w:kern w:val="28"/>
          <w:szCs w:val="24"/>
        </w:rPr>
        <w:t xml:space="preserve">The company analyses and utilises the gathered information to make improvements. This helps the firm in increasing employee engagement in the work environment. </w:t>
      </w:r>
      <w:r w:rsidR="002710EB" w:rsidRPr="00E6147E">
        <w:rPr>
          <w:rFonts w:ascii="Times New Roman" w:eastAsiaTheme="majorEastAsia" w:hAnsi="Times New Roman" w:cs="Times New Roman"/>
          <w:b w:val="0"/>
          <w:bCs/>
          <w:spacing w:val="-10"/>
          <w:kern w:val="28"/>
          <w:szCs w:val="24"/>
        </w:rPr>
        <w:t>Amazon believes that open communication helps in enhancing the workplace and empowers the staff.</w:t>
      </w:r>
    </w:p>
    <w:p w14:paraId="433168C7" w14:textId="77777777" w:rsidR="00CB73A8" w:rsidRPr="00E6147E" w:rsidRDefault="0019723F" w:rsidP="000C6B71">
      <w:pPr>
        <w:rPr>
          <w:rFonts w:ascii="Times New Roman" w:eastAsiaTheme="majorEastAsia" w:hAnsi="Times New Roman" w:cs="Times New Roman"/>
          <w:b w:val="0"/>
          <w:bCs/>
          <w:spacing w:val="-10"/>
          <w:kern w:val="28"/>
          <w:szCs w:val="24"/>
        </w:rPr>
      </w:pPr>
      <w:r w:rsidRPr="00E6147E">
        <w:rPr>
          <w:rFonts w:ascii="Times New Roman" w:eastAsiaTheme="majorEastAsia" w:hAnsi="Times New Roman" w:cs="Times New Roman"/>
          <w:b w:val="0"/>
          <w:bCs/>
          <w:spacing w:val="-10"/>
          <w:kern w:val="28"/>
          <w:szCs w:val="24"/>
        </w:rPr>
        <w:t xml:space="preserve">Another strategy that can be implemented in the company to measure the employee engagement level is feedback. </w:t>
      </w:r>
      <w:r w:rsidR="00261945" w:rsidRPr="00E6147E">
        <w:rPr>
          <w:rFonts w:ascii="Times New Roman" w:eastAsiaTheme="majorEastAsia" w:hAnsi="Times New Roman" w:cs="Times New Roman"/>
          <w:b w:val="0"/>
          <w:bCs/>
          <w:spacing w:val="-10"/>
          <w:kern w:val="28"/>
          <w:szCs w:val="24"/>
        </w:rPr>
        <w:t xml:space="preserve">It is found that ongoing feedback between the managers and the workers assists in building </w:t>
      </w:r>
      <w:r w:rsidR="00A73B5D" w:rsidRPr="00E6147E">
        <w:rPr>
          <w:rFonts w:ascii="Times New Roman" w:eastAsiaTheme="majorEastAsia" w:hAnsi="Times New Roman" w:cs="Times New Roman"/>
          <w:b w:val="0"/>
          <w:bCs/>
          <w:spacing w:val="-10"/>
          <w:kern w:val="28"/>
          <w:szCs w:val="24"/>
        </w:rPr>
        <w:t>trust level. This can be beneficial for the organisation as it helps in increasing the commitment level of the staff effectively.</w:t>
      </w:r>
      <w:r w:rsidR="00DF11C4" w:rsidRPr="00E6147E">
        <w:rPr>
          <w:rFonts w:ascii="Times New Roman" w:eastAsiaTheme="majorEastAsia" w:hAnsi="Times New Roman" w:cs="Times New Roman"/>
          <w:b w:val="0"/>
          <w:bCs/>
          <w:spacing w:val="-10"/>
          <w:kern w:val="28"/>
          <w:szCs w:val="24"/>
        </w:rPr>
        <w:t xml:space="preserve"> As per </w:t>
      </w:r>
      <w:r w:rsidR="007C5437" w:rsidRPr="00E6147E">
        <w:rPr>
          <w:rFonts w:ascii="Times New Roman" w:hAnsi="Times New Roman" w:cs="Times New Roman"/>
          <w:b w:val="0"/>
          <w:bCs/>
          <w:szCs w:val="24"/>
          <w:shd w:val="clear" w:color="auto" w:fill="FFFFFF"/>
        </w:rPr>
        <w:t xml:space="preserve">Eva </w:t>
      </w:r>
      <w:r w:rsidR="007C5437" w:rsidRPr="00E6147E">
        <w:rPr>
          <w:rFonts w:ascii="Times New Roman" w:hAnsi="Times New Roman" w:cs="Times New Roman"/>
          <w:b w:val="0"/>
          <w:bCs/>
          <w:i/>
          <w:iCs/>
          <w:szCs w:val="24"/>
          <w:shd w:val="clear" w:color="auto" w:fill="FFFFFF"/>
        </w:rPr>
        <w:t>et al.</w:t>
      </w:r>
      <w:r w:rsidR="007C5437" w:rsidRPr="00E6147E">
        <w:rPr>
          <w:rFonts w:ascii="Times New Roman" w:hAnsi="Times New Roman" w:cs="Times New Roman"/>
          <w:b w:val="0"/>
          <w:bCs/>
          <w:szCs w:val="24"/>
          <w:shd w:val="clear" w:color="auto" w:fill="FFFFFF"/>
        </w:rPr>
        <w:t xml:space="preserve"> (2019)</w:t>
      </w:r>
      <w:r w:rsidR="00DF11C4" w:rsidRPr="00E6147E">
        <w:rPr>
          <w:rFonts w:ascii="Times New Roman" w:eastAsiaTheme="majorEastAsia" w:hAnsi="Times New Roman" w:cs="Times New Roman"/>
          <w:b w:val="0"/>
          <w:bCs/>
          <w:spacing w:val="-10"/>
          <w:kern w:val="28"/>
          <w:szCs w:val="24"/>
        </w:rPr>
        <w:t>, providing regular feedback to the staff helps in fosterin</w:t>
      </w:r>
      <w:r w:rsidR="007C5437" w:rsidRPr="00E6147E">
        <w:rPr>
          <w:rFonts w:ascii="Times New Roman" w:eastAsiaTheme="majorEastAsia" w:hAnsi="Times New Roman" w:cs="Times New Roman"/>
          <w:b w:val="0"/>
          <w:bCs/>
          <w:spacing w:val="-10"/>
          <w:kern w:val="28"/>
          <w:szCs w:val="24"/>
        </w:rPr>
        <w:t xml:space="preserve">g a high level of work engagement. </w:t>
      </w:r>
      <w:r w:rsidR="00041BD9" w:rsidRPr="00E6147E">
        <w:rPr>
          <w:rFonts w:ascii="Times New Roman" w:eastAsiaTheme="majorEastAsia" w:hAnsi="Times New Roman" w:cs="Times New Roman"/>
          <w:b w:val="0"/>
          <w:bCs/>
          <w:spacing w:val="-10"/>
          <w:kern w:val="28"/>
          <w:szCs w:val="24"/>
        </w:rPr>
        <w:t>The utilisation of the feedback approach will help fuel the firm's growth and development</w:t>
      </w:r>
      <w:r w:rsidR="0060077A" w:rsidRPr="00E6147E">
        <w:rPr>
          <w:rFonts w:ascii="Times New Roman" w:eastAsiaTheme="majorEastAsia" w:hAnsi="Times New Roman" w:cs="Times New Roman"/>
          <w:b w:val="0"/>
          <w:bCs/>
          <w:spacing w:val="-10"/>
          <w:kern w:val="28"/>
          <w:szCs w:val="24"/>
        </w:rPr>
        <w:t>. Providing feedback to the employees regarding their performance can help the staff in gaining knowledge regarding their weaknesses and</w:t>
      </w:r>
      <w:r w:rsidR="007D25CE" w:rsidRPr="00E6147E">
        <w:rPr>
          <w:rFonts w:ascii="Times New Roman" w:eastAsiaTheme="majorEastAsia" w:hAnsi="Times New Roman" w:cs="Times New Roman"/>
          <w:b w:val="0"/>
          <w:bCs/>
          <w:spacing w:val="-10"/>
          <w:kern w:val="28"/>
          <w:szCs w:val="24"/>
        </w:rPr>
        <w:t xml:space="preserve"> strengths. It will increase their engagement level in the organisation. </w:t>
      </w:r>
      <w:r w:rsidR="00620FBB" w:rsidRPr="00E6147E">
        <w:rPr>
          <w:rFonts w:ascii="Times New Roman" w:eastAsiaTheme="majorEastAsia" w:hAnsi="Times New Roman" w:cs="Times New Roman"/>
          <w:b w:val="0"/>
          <w:bCs/>
          <w:spacing w:val="-10"/>
          <w:kern w:val="28"/>
          <w:szCs w:val="24"/>
        </w:rPr>
        <w:t>It is noted that feedback helps in fostering creative and innovative behaviour in the workplace.</w:t>
      </w:r>
      <w:r w:rsidR="00DF11C4" w:rsidRPr="00E6147E">
        <w:rPr>
          <w:rFonts w:ascii="Times New Roman" w:eastAsiaTheme="majorEastAsia" w:hAnsi="Times New Roman" w:cs="Times New Roman"/>
          <w:b w:val="0"/>
          <w:bCs/>
          <w:spacing w:val="-10"/>
          <w:kern w:val="28"/>
          <w:szCs w:val="24"/>
        </w:rPr>
        <w:t xml:space="preserve"> </w:t>
      </w:r>
      <w:r w:rsidR="00B00F5A" w:rsidRPr="00E6147E">
        <w:rPr>
          <w:rFonts w:ascii="Times New Roman" w:eastAsiaTheme="majorEastAsia" w:hAnsi="Times New Roman" w:cs="Times New Roman"/>
          <w:b w:val="0"/>
          <w:bCs/>
          <w:spacing w:val="-10"/>
          <w:kern w:val="28"/>
          <w:szCs w:val="24"/>
        </w:rPr>
        <w:t xml:space="preserve">For </w:t>
      </w:r>
      <w:r w:rsidR="00B00F5A" w:rsidRPr="00E6147E">
        <w:rPr>
          <w:rFonts w:ascii="Times New Roman" w:eastAsiaTheme="majorEastAsia" w:hAnsi="Times New Roman" w:cs="Times New Roman"/>
          <w:b w:val="0"/>
          <w:bCs/>
          <w:spacing w:val="-10"/>
          <w:kern w:val="28"/>
          <w:szCs w:val="24"/>
        </w:rPr>
        <w:lastRenderedPageBreak/>
        <w:t xml:space="preserve">example, </w:t>
      </w:r>
      <w:r w:rsidR="00B00F5A" w:rsidRPr="00E6147E">
        <w:rPr>
          <w:rFonts w:ascii="Times New Roman" w:eastAsiaTheme="majorEastAsia" w:hAnsi="Times New Roman" w:cs="Times New Roman"/>
          <w:i/>
          <w:iCs/>
          <w:spacing w:val="-10"/>
          <w:kern w:val="28"/>
          <w:szCs w:val="24"/>
        </w:rPr>
        <w:t>Google</w:t>
      </w:r>
      <w:r w:rsidR="00B00F5A" w:rsidRPr="00E6147E">
        <w:rPr>
          <w:rFonts w:ascii="Times New Roman" w:eastAsiaTheme="majorEastAsia" w:hAnsi="Times New Roman" w:cs="Times New Roman"/>
          <w:b w:val="0"/>
          <w:bCs/>
          <w:spacing w:val="-10"/>
          <w:kern w:val="28"/>
          <w:szCs w:val="24"/>
        </w:rPr>
        <w:t xml:space="preserve"> uses the strategy named ‘</w:t>
      </w:r>
      <w:r w:rsidR="00B00F5A" w:rsidRPr="00E6147E">
        <w:rPr>
          <w:rFonts w:ascii="Times New Roman" w:eastAsiaTheme="majorEastAsia" w:hAnsi="Times New Roman" w:cs="Times New Roman"/>
          <w:i/>
          <w:iCs/>
          <w:spacing w:val="-10"/>
          <w:kern w:val="28"/>
          <w:szCs w:val="24"/>
        </w:rPr>
        <w:t>gThanks</w:t>
      </w:r>
      <w:r w:rsidR="00B00F5A" w:rsidRPr="00E6147E">
        <w:rPr>
          <w:rFonts w:ascii="Times New Roman" w:eastAsiaTheme="majorEastAsia" w:hAnsi="Times New Roman" w:cs="Times New Roman"/>
          <w:b w:val="0"/>
          <w:bCs/>
          <w:spacing w:val="-10"/>
          <w:kern w:val="28"/>
          <w:szCs w:val="24"/>
        </w:rPr>
        <w:t>’ in its work environment to motivate the workers through positive feedback</w:t>
      </w:r>
      <w:r w:rsidR="00BA5F4E" w:rsidRPr="00E6147E">
        <w:rPr>
          <w:rFonts w:ascii="Times New Roman" w:eastAsiaTheme="majorEastAsia" w:hAnsi="Times New Roman" w:cs="Times New Roman"/>
          <w:b w:val="0"/>
          <w:bCs/>
          <w:spacing w:val="-10"/>
          <w:kern w:val="28"/>
          <w:szCs w:val="24"/>
        </w:rPr>
        <w:t xml:space="preserve"> (</w:t>
      </w:r>
      <w:r w:rsidR="00BA5F4E" w:rsidRPr="00E6147E">
        <w:rPr>
          <w:rFonts w:ascii="Times New Roman" w:hAnsi="Times New Roman" w:cs="Times New Roman"/>
          <w:b w:val="0"/>
          <w:bCs/>
          <w:szCs w:val="24"/>
          <w:shd w:val="clear" w:color="auto" w:fill="FFFFFF"/>
        </w:rPr>
        <w:t>Jha</w:t>
      </w:r>
      <w:r w:rsidR="00BA5F4E" w:rsidRPr="00E6147E">
        <w:rPr>
          <w:rFonts w:ascii="Times New Roman" w:hAnsi="Times New Roman" w:cs="Times New Roman"/>
          <w:szCs w:val="24"/>
        </w:rPr>
        <w:t xml:space="preserve"> </w:t>
      </w:r>
      <w:r w:rsidR="00BA5F4E" w:rsidRPr="00E6147E">
        <w:rPr>
          <w:rFonts w:ascii="Times New Roman" w:hAnsi="Times New Roman" w:cs="Times New Roman"/>
          <w:b w:val="0"/>
          <w:bCs/>
          <w:i/>
          <w:iCs/>
          <w:szCs w:val="24"/>
        </w:rPr>
        <w:t>et al.,</w:t>
      </w:r>
      <w:r w:rsidR="00BA5F4E" w:rsidRPr="00E6147E">
        <w:rPr>
          <w:rFonts w:ascii="Times New Roman" w:hAnsi="Times New Roman" w:cs="Times New Roman"/>
          <w:b w:val="0"/>
          <w:bCs/>
          <w:szCs w:val="24"/>
        </w:rPr>
        <w:t xml:space="preserve"> 2018)</w:t>
      </w:r>
      <w:r w:rsidR="00B00F5A" w:rsidRPr="00E6147E">
        <w:rPr>
          <w:rFonts w:ascii="Times New Roman" w:eastAsiaTheme="majorEastAsia" w:hAnsi="Times New Roman" w:cs="Times New Roman"/>
          <w:b w:val="0"/>
          <w:bCs/>
          <w:spacing w:val="-10"/>
          <w:kern w:val="28"/>
          <w:szCs w:val="24"/>
        </w:rPr>
        <w:t xml:space="preserve">. </w:t>
      </w:r>
      <w:r w:rsidR="000B1DAA" w:rsidRPr="00E6147E">
        <w:rPr>
          <w:rFonts w:ascii="Times New Roman" w:eastAsiaTheme="majorEastAsia" w:hAnsi="Times New Roman" w:cs="Times New Roman"/>
          <w:b w:val="0"/>
          <w:bCs/>
          <w:spacing w:val="-10"/>
          <w:kern w:val="28"/>
          <w:szCs w:val="24"/>
        </w:rPr>
        <w:t xml:space="preserve">It also helps the firm in giving recognition to the staff and encouraging them to perform their best. The company also utilises this strategy to keep the staff committed to the organisation. </w:t>
      </w:r>
    </w:p>
    <w:p w14:paraId="598D7375" w14:textId="77777777" w:rsidR="006567DB" w:rsidRPr="00E6147E" w:rsidRDefault="0019723F" w:rsidP="000C6B71">
      <w:pPr>
        <w:rPr>
          <w:rFonts w:ascii="Times New Roman" w:eastAsiaTheme="majorEastAsia" w:hAnsi="Times New Roman" w:cs="Times New Roman"/>
          <w:spacing w:val="-10"/>
          <w:kern w:val="28"/>
          <w:szCs w:val="24"/>
        </w:rPr>
      </w:pPr>
      <w:r w:rsidRPr="00E6147E">
        <w:rPr>
          <w:rFonts w:ascii="Times New Roman" w:eastAsiaTheme="majorEastAsia" w:hAnsi="Times New Roman" w:cs="Times New Roman"/>
          <w:spacing w:val="-10"/>
          <w:kern w:val="28"/>
          <w:szCs w:val="24"/>
        </w:rPr>
        <w:br w:type="page"/>
      </w:r>
    </w:p>
    <w:p w14:paraId="22932F31" w14:textId="77777777" w:rsidR="006567DB" w:rsidRPr="00E6147E" w:rsidRDefault="0019723F" w:rsidP="000C6B71">
      <w:pPr>
        <w:pStyle w:val="Heading1"/>
        <w:rPr>
          <w:rFonts w:ascii="Times New Roman" w:hAnsi="Times New Roman" w:cs="Times New Roman"/>
          <w:sz w:val="24"/>
          <w:szCs w:val="24"/>
        </w:rPr>
      </w:pPr>
      <w:bookmarkStart w:id="3" w:name="_Toc101648529"/>
      <w:r w:rsidRPr="00E6147E">
        <w:rPr>
          <w:rFonts w:ascii="Times New Roman" w:hAnsi="Times New Roman" w:cs="Times New Roman"/>
          <w:sz w:val="24"/>
          <w:szCs w:val="24"/>
        </w:rPr>
        <w:lastRenderedPageBreak/>
        <w:t>Employee value preposition ideas</w:t>
      </w:r>
      <w:bookmarkEnd w:id="3"/>
      <w:r w:rsidR="002C078B" w:rsidRPr="00E6147E">
        <w:rPr>
          <w:rFonts w:ascii="Times New Roman" w:hAnsi="Times New Roman" w:cs="Times New Roman"/>
          <w:sz w:val="24"/>
          <w:szCs w:val="24"/>
        </w:rPr>
        <w:t xml:space="preserve"> </w:t>
      </w:r>
    </w:p>
    <w:p w14:paraId="03861C8F" w14:textId="77777777" w:rsidR="006567DB" w:rsidRPr="00E6147E" w:rsidRDefault="0019723F" w:rsidP="000C6B71">
      <w:pPr>
        <w:rPr>
          <w:rFonts w:ascii="Times New Roman" w:eastAsiaTheme="majorEastAsia" w:hAnsi="Times New Roman" w:cs="Times New Roman"/>
          <w:b w:val="0"/>
          <w:bCs/>
          <w:spacing w:val="-10"/>
          <w:kern w:val="28"/>
          <w:szCs w:val="24"/>
        </w:rPr>
      </w:pPr>
      <w:r w:rsidRPr="00E6147E">
        <w:rPr>
          <w:rFonts w:ascii="Times New Roman" w:eastAsiaTheme="majorEastAsia" w:hAnsi="Times New Roman" w:cs="Times New Roman"/>
          <w:b w:val="0"/>
          <w:bCs/>
          <w:spacing w:val="-10"/>
          <w:kern w:val="28"/>
          <w:szCs w:val="24"/>
        </w:rPr>
        <w:t xml:space="preserve">Providing employees with benefits helps an organisation in retaining and keeping the staff engaged. According to </w:t>
      </w:r>
      <w:r w:rsidR="006D09A4" w:rsidRPr="00E6147E">
        <w:rPr>
          <w:rFonts w:ascii="Times New Roman" w:hAnsi="Times New Roman" w:cs="Times New Roman"/>
          <w:b w:val="0"/>
          <w:bCs/>
          <w:szCs w:val="24"/>
          <w:shd w:val="clear" w:color="auto" w:fill="FFFFFF"/>
        </w:rPr>
        <w:t xml:space="preserve">Kumar </w:t>
      </w:r>
      <w:r w:rsidR="006D09A4" w:rsidRPr="00E6147E">
        <w:rPr>
          <w:rFonts w:ascii="Times New Roman" w:hAnsi="Times New Roman" w:cs="Times New Roman"/>
          <w:b w:val="0"/>
          <w:bCs/>
          <w:i/>
          <w:iCs/>
          <w:szCs w:val="24"/>
          <w:shd w:val="clear" w:color="auto" w:fill="FFFFFF"/>
        </w:rPr>
        <w:t>et al.</w:t>
      </w:r>
      <w:r w:rsidR="006D09A4" w:rsidRPr="00E6147E">
        <w:rPr>
          <w:rFonts w:ascii="Times New Roman" w:hAnsi="Times New Roman" w:cs="Times New Roman"/>
          <w:b w:val="0"/>
          <w:bCs/>
          <w:szCs w:val="24"/>
          <w:shd w:val="clear" w:color="auto" w:fill="FFFFFF"/>
        </w:rPr>
        <w:t xml:space="preserve"> (2021)</w:t>
      </w:r>
      <w:r w:rsidRPr="00E6147E">
        <w:rPr>
          <w:rFonts w:ascii="Times New Roman" w:eastAsiaTheme="majorEastAsia" w:hAnsi="Times New Roman" w:cs="Times New Roman"/>
          <w:b w:val="0"/>
          <w:bCs/>
          <w:spacing w:val="-10"/>
          <w:kern w:val="28"/>
          <w:szCs w:val="24"/>
        </w:rPr>
        <w:t xml:space="preserve">, </w:t>
      </w:r>
      <w:r w:rsidRPr="00E6147E">
        <w:rPr>
          <w:rFonts w:ascii="Times New Roman" w:eastAsiaTheme="majorEastAsia" w:hAnsi="Times New Roman" w:cs="Times New Roman"/>
          <w:i/>
          <w:iCs/>
          <w:spacing w:val="-10"/>
          <w:kern w:val="28"/>
          <w:szCs w:val="24"/>
        </w:rPr>
        <w:t>the employee value proposition</w:t>
      </w:r>
      <w:r w:rsidRPr="00E6147E">
        <w:rPr>
          <w:rFonts w:ascii="Times New Roman" w:eastAsiaTheme="majorEastAsia" w:hAnsi="Times New Roman" w:cs="Times New Roman"/>
          <w:b w:val="0"/>
          <w:bCs/>
          <w:spacing w:val="-10"/>
          <w:kern w:val="28"/>
          <w:szCs w:val="24"/>
        </w:rPr>
        <w:t xml:space="preserve"> is </w:t>
      </w:r>
      <w:r w:rsidR="00155C7D" w:rsidRPr="00E6147E">
        <w:rPr>
          <w:rFonts w:ascii="Times New Roman" w:eastAsiaTheme="majorEastAsia" w:hAnsi="Times New Roman" w:cs="Times New Roman"/>
          <w:b w:val="0"/>
          <w:bCs/>
          <w:spacing w:val="-10"/>
          <w:kern w:val="28"/>
          <w:szCs w:val="24"/>
        </w:rPr>
        <w:t>a set of benefits that are provided by a firm in return for the capability that the staff bring to the company.</w:t>
      </w:r>
      <w:r w:rsidR="007E065B" w:rsidRPr="00E6147E">
        <w:rPr>
          <w:rFonts w:ascii="Times New Roman" w:eastAsiaTheme="majorEastAsia" w:hAnsi="Times New Roman" w:cs="Times New Roman"/>
          <w:b w:val="0"/>
          <w:bCs/>
          <w:spacing w:val="-10"/>
          <w:kern w:val="28"/>
          <w:szCs w:val="24"/>
        </w:rPr>
        <w:t xml:space="preserve"> The set of benefits consists of </w:t>
      </w:r>
      <w:r w:rsidR="00694551" w:rsidRPr="00E6147E">
        <w:rPr>
          <w:rFonts w:ascii="Times New Roman" w:eastAsiaTheme="majorEastAsia" w:hAnsi="Times New Roman" w:cs="Times New Roman"/>
          <w:b w:val="0"/>
          <w:bCs/>
          <w:spacing w:val="-10"/>
          <w:kern w:val="28"/>
          <w:szCs w:val="24"/>
        </w:rPr>
        <w:t xml:space="preserve">financial as well as non-financial factors which motivate the employees and enhance their commitment to the company. </w:t>
      </w:r>
      <w:r w:rsidR="002E02F1" w:rsidRPr="00E6147E">
        <w:rPr>
          <w:rFonts w:ascii="Times New Roman" w:eastAsiaTheme="majorEastAsia" w:hAnsi="Times New Roman" w:cs="Times New Roman"/>
          <w:b w:val="0"/>
          <w:bCs/>
          <w:spacing w:val="-10"/>
          <w:kern w:val="28"/>
          <w:szCs w:val="24"/>
        </w:rPr>
        <w:t xml:space="preserve">Providing </w:t>
      </w:r>
      <w:r w:rsidR="00AF7ABD" w:rsidRPr="00E6147E">
        <w:rPr>
          <w:rFonts w:ascii="Times New Roman" w:eastAsiaTheme="majorEastAsia" w:hAnsi="Times New Roman" w:cs="Times New Roman"/>
          <w:i/>
          <w:iCs/>
          <w:spacing w:val="-10"/>
          <w:kern w:val="28"/>
          <w:szCs w:val="24"/>
        </w:rPr>
        <w:t>rewards</w:t>
      </w:r>
      <w:r w:rsidR="00AF7ABD" w:rsidRPr="00E6147E">
        <w:rPr>
          <w:rFonts w:ascii="Times New Roman" w:eastAsiaTheme="majorEastAsia" w:hAnsi="Times New Roman" w:cs="Times New Roman"/>
          <w:b w:val="0"/>
          <w:bCs/>
          <w:spacing w:val="-10"/>
          <w:kern w:val="28"/>
          <w:szCs w:val="24"/>
        </w:rPr>
        <w:t xml:space="preserve">, </w:t>
      </w:r>
      <w:r w:rsidR="00AF7ABD" w:rsidRPr="00E6147E">
        <w:rPr>
          <w:rFonts w:ascii="Times New Roman" w:eastAsiaTheme="majorEastAsia" w:hAnsi="Times New Roman" w:cs="Times New Roman"/>
          <w:i/>
          <w:iCs/>
          <w:spacing w:val="-10"/>
          <w:kern w:val="28"/>
          <w:szCs w:val="24"/>
        </w:rPr>
        <w:t>improving communication</w:t>
      </w:r>
      <w:r w:rsidR="00AF7ABD" w:rsidRPr="00E6147E">
        <w:rPr>
          <w:rFonts w:ascii="Times New Roman" w:eastAsiaTheme="majorEastAsia" w:hAnsi="Times New Roman" w:cs="Times New Roman"/>
          <w:b w:val="0"/>
          <w:bCs/>
          <w:spacing w:val="-10"/>
          <w:kern w:val="28"/>
          <w:szCs w:val="24"/>
        </w:rPr>
        <w:t xml:space="preserve">, and </w:t>
      </w:r>
      <w:r w:rsidR="00AF7ABD" w:rsidRPr="00E6147E">
        <w:rPr>
          <w:rFonts w:ascii="Times New Roman" w:eastAsiaTheme="majorEastAsia" w:hAnsi="Times New Roman" w:cs="Times New Roman"/>
          <w:i/>
          <w:iCs/>
          <w:spacing w:val="-10"/>
          <w:kern w:val="28"/>
          <w:szCs w:val="24"/>
        </w:rPr>
        <w:t>motivating the staff</w:t>
      </w:r>
      <w:r w:rsidR="00AF7ABD" w:rsidRPr="00E6147E">
        <w:rPr>
          <w:rFonts w:ascii="Times New Roman" w:eastAsiaTheme="majorEastAsia" w:hAnsi="Times New Roman" w:cs="Times New Roman"/>
          <w:b w:val="0"/>
          <w:bCs/>
          <w:spacing w:val="-10"/>
          <w:kern w:val="28"/>
          <w:szCs w:val="24"/>
        </w:rPr>
        <w:t xml:space="preserve"> help in keeping the workers engaged.</w:t>
      </w:r>
      <w:r w:rsidR="004275BB" w:rsidRPr="00E6147E">
        <w:rPr>
          <w:rFonts w:ascii="Times New Roman" w:eastAsiaTheme="majorEastAsia" w:hAnsi="Times New Roman" w:cs="Times New Roman"/>
          <w:b w:val="0"/>
          <w:bCs/>
          <w:spacing w:val="-10"/>
          <w:kern w:val="28"/>
          <w:szCs w:val="24"/>
        </w:rPr>
        <w:t xml:space="preserve"> In this context</w:t>
      </w:r>
      <w:r w:rsidR="00FB76A7" w:rsidRPr="00E6147E">
        <w:rPr>
          <w:rFonts w:ascii="Times New Roman" w:eastAsiaTheme="majorEastAsia" w:hAnsi="Times New Roman" w:cs="Times New Roman"/>
          <w:b w:val="0"/>
          <w:bCs/>
          <w:spacing w:val="-10"/>
          <w:kern w:val="28"/>
          <w:szCs w:val="24"/>
        </w:rPr>
        <w:t>,</w:t>
      </w:r>
      <w:r w:rsidR="004275BB" w:rsidRPr="00E6147E">
        <w:rPr>
          <w:rFonts w:ascii="Times New Roman" w:eastAsiaTheme="majorEastAsia" w:hAnsi="Times New Roman" w:cs="Times New Roman"/>
          <w:b w:val="0"/>
          <w:bCs/>
          <w:spacing w:val="-10"/>
          <w:kern w:val="28"/>
          <w:szCs w:val="24"/>
        </w:rPr>
        <w:t xml:space="preserve"> </w:t>
      </w:r>
      <w:r w:rsidR="00FB76A7" w:rsidRPr="00E6147E">
        <w:rPr>
          <w:rFonts w:ascii="Times New Roman" w:eastAsiaTheme="majorEastAsia" w:hAnsi="Times New Roman" w:cs="Times New Roman"/>
          <w:b w:val="0"/>
          <w:bCs/>
          <w:spacing w:val="-10"/>
          <w:kern w:val="28"/>
          <w:szCs w:val="24"/>
        </w:rPr>
        <w:t>t</w:t>
      </w:r>
      <w:r w:rsidR="004275BB" w:rsidRPr="00E6147E">
        <w:rPr>
          <w:rFonts w:ascii="Times New Roman" w:eastAsiaTheme="majorEastAsia" w:hAnsi="Times New Roman" w:cs="Times New Roman"/>
          <w:b w:val="0"/>
          <w:bCs/>
          <w:spacing w:val="-10"/>
          <w:kern w:val="28"/>
          <w:szCs w:val="24"/>
        </w:rPr>
        <w:t xml:space="preserve">he utilisation of Herzberg's </w:t>
      </w:r>
      <w:r w:rsidR="00FB76A7" w:rsidRPr="00E6147E">
        <w:rPr>
          <w:rFonts w:ascii="Times New Roman" w:eastAsiaTheme="majorEastAsia" w:hAnsi="Times New Roman" w:cs="Times New Roman"/>
          <w:b w:val="0"/>
          <w:bCs/>
          <w:spacing w:val="-10"/>
          <w:kern w:val="28"/>
          <w:szCs w:val="24"/>
        </w:rPr>
        <w:t>two-factor theory and the transformational leadership style will help the company in motivating the employees effectively.</w:t>
      </w:r>
      <w:r w:rsidR="00A43BCA" w:rsidRPr="00E6147E">
        <w:rPr>
          <w:rFonts w:ascii="Times New Roman" w:eastAsiaTheme="majorEastAsia" w:hAnsi="Times New Roman" w:cs="Times New Roman"/>
          <w:b w:val="0"/>
          <w:bCs/>
          <w:spacing w:val="-10"/>
          <w:kern w:val="28"/>
          <w:szCs w:val="24"/>
        </w:rPr>
        <w:t xml:space="preserve"> </w:t>
      </w:r>
      <w:r w:rsidR="004D6A1B" w:rsidRPr="00E6147E">
        <w:rPr>
          <w:rFonts w:ascii="Times New Roman" w:eastAsiaTheme="majorEastAsia" w:hAnsi="Times New Roman" w:cs="Times New Roman"/>
          <w:b w:val="0"/>
          <w:bCs/>
          <w:spacing w:val="-10"/>
          <w:kern w:val="28"/>
          <w:szCs w:val="24"/>
        </w:rPr>
        <w:t xml:space="preserve">The utilisation of Herzberg's two-factor theory will help the organisation in providing a reward to the staff. </w:t>
      </w:r>
      <w:r w:rsidR="00281AF8" w:rsidRPr="00E6147E">
        <w:rPr>
          <w:rFonts w:ascii="Times New Roman" w:eastAsiaTheme="majorEastAsia" w:hAnsi="Times New Roman" w:cs="Times New Roman"/>
          <w:b w:val="0"/>
          <w:bCs/>
          <w:spacing w:val="-10"/>
          <w:kern w:val="28"/>
          <w:szCs w:val="24"/>
        </w:rPr>
        <w:t xml:space="preserve">It is necessary for an organisation to provide </w:t>
      </w:r>
      <w:r w:rsidR="00071BA1" w:rsidRPr="00E6147E">
        <w:rPr>
          <w:rFonts w:ascii="Times New Roman" w:eastAsiaTheme="majorEastAsia" w:hAnsi="Times New Roman" w:cs="Times New Roman"/>
          <w:b w:val="0"/>
          <w:bCs/>
          <w:spacing w:val="-10"/>
          <w:kern w:val="28"/>
          <w:szCs w:val="24"/>
        </w:rPr>
        <w:t xml:space="preserve">rewards and benefits to the workers to keep them engaged. For example, </w:t>
      </w:r>
      <w:r w:rsidR="00A21D50" w:rsidRPr="00E6147E">
        <w:rPr>
          <w:rFonts w:ascii="Times New Roman" w:eastAsiaTheme="majorEastAsia" w:hAnsi="Times New Roman" w:cs="Times New Roman"/>
          <w:i/>
          <w:iCs/>
          <w:spacing w:val="-10"/>
          <w:kern w:val="28"/>
          <w:szCs w:val="24"/>
        </w:rPr>
        <w:t>Hubspot</w:t>
      </w:r>
      <w:r w:rsidR="00A21D50" w:rsidRPr="00E6147E">
        <w:rPr>
          <w:rFonts w:ascii="Times New Roman" w:eastAsiaTheme="majorEastAsia" w:hAnsi="Times New Roman" w:cs="Times New Roman"/>
          <w:b w:val="0"/>
          <w:bCs/>
          <w:spacing w:val="-10"/>
          <w:kern w:val="28"/>
          <w:szCs w:val="24"/>
        </w:rPr>
        <w:t xml:space="preserve"> </w:t>
      </w:r>
      <w:r w:rsidR="00561D31" w:rsidRPr="00E6147E">
        <w:rPr>
          <w:rFonts w:ascii="Times New Roman" w:eastAsiaTheme="majorEastAsia" w:hAnsi="Times New Roman" w:cs="Times New Roman"/>
          <w:b w:val="0"/>
          <w:bCs/>
          <w:spacing w:val="-10"/>
          <w:kern w:val="28"/>
          <w:szCs w:val="24"/>
        </w:rPr>
        <w:t>gives its employees various benefits that keep employees engaged with the firm</w:t>
      </w:r>
      <w:r w:rsidR="00AE54BD" w:rsidRPr="00E6147E">
        <w:rPr>
          <w:rFonts w:ascii="Times New Roman" w:eastAsiaTheme="majorEastAsia" w:hAnsi="Times New Roman" w:cs="Times New Roman"/>
          <w:b w:val="0"/>
          <w:bCs/>
          <w:spacing w:val="-10"/>
          <w:kern w:val="28"/>
          <w:szCs w:val="24"/>
        </w:rPr>
        <w:t xml:space="preserve"> (</w:t>
      </w:r>
      <w:r w:rsidR="00AE54BD" w:rsidRPr="00E6147E">
        <w:rPr>
          <w:rFonts w:ascii="Times New Roman" w:hAnsi="Times New Roman" w:cs="Times New Roman"/>
          <w:b w:val="0"/>
          <w:bCs/>
          <w:szCs w:val="24"/>
          <w:lang w:val="en-US"/>
        </w:rPr>
        <w:t>hubspot.com, 2022)</w:t>
      </w:r>
      <w:r w:rsidR="00561D31" w:rsidRPr="00E6147E">
        <w:rPr>
          <w:rFonts w:ascii="Times New Roman" w:eastAsiaTheme="majorEastAsia" w:hAnsi="Times New Roman" w:cs="Times New Roman"/>
          <w:b w:val="0"/>
          <w:bCs/>
          <w:spacing w:val="-10"/>
          <w:kern w:val="28"/>
          <w:szCs w:val="24"/>
        </w:rPr>
        <w:t xml:space="preserve">. The company provides their staffs with </w:t>
      </w:r>
      <w:r w:rsidR="004C05B1" w:rsidRPr="00E6147E">
        <w:rPr>
          <w:rFonts w:ascii="Times New Roman" w:eastAsiaTheme="majorEastAsia" w:hAnsi="Times New Roman" w:cs="Times New Roman"/>
          <w:b w:val="0"/>
          <w:bCs/>
          <w:spacing w:val="-10"/>
          <w:kern w:val="28"/>
          <w:szCs w:val="24"/>
        </w:rPr>
        <w:t xml:space="preserve">skill development opportunities, remote-working facility, online courses, and various other advantages. </w:t>
      </w:r>
      <w:r w:rsidR="00B316B2" w:rsidRPr="00E6147E">
        <w:rPr>
          <w:rFonts w:ascii="Times New Roman" w:eastAsiaTheme="majorEastAsia" w:hAnsi="Times New Roman" w:cs="Times New Roman"/>
          <w:b w:val="0"/>
          <w:bCs/>
          <w:spacing w:val="-10"/>
          <w:kern w:val="28"/>
          <w:szCs w:val="24"/>
        </w:rPr>
        <w:t>Hence, the company can implement the ideas and concepts that are utilised by Hubspot to provide employee value prepositions.</w:t>
      </w:r>
      <w:r w:rsidRPr="00E6147E">
        <w:rPr>
          <w:rFonts w:ascii="Times New Roman" w:eastAsiaTheme="majorEastAsia" w:hAnsi="Times New Roman" w:cs="Times New Roman"/>
          <w:b w:val="0"/>
          <w:bCs/>
          <w:spacing w:val="-10"/>
          <w:kern w:val="28"/>
          <w:szCs w:val="24"/>
        </w:rPr>
        <w:br w:type="page"/>
      </w:r>
    </w:p>
    <w:p w14:paraId="4B023E70" w14:textId="77777777" w:rsidR="006567DB" w:rsidRPr="00E6147E" w:rsidRDefault="0019723F" w:rsidP="000C6B71">
      <w:pPr>
        <w:pStyle w:val="Heading1"/>
        <w:rPr>
          <w:rFonts w:ascii="Times New Roman" w:hAnsi="Times New Roman" w:cs="Times New Roman"/>
          <w:sz w:val="24"/>
          <w:szCs w:val="24"/>
        </w:rPr>
      </w:pPr>
      <w:bookmarkStart w:id="4" w:name="_Toc101648530"/>
      <w:r w:rsidRPr="00E6147E">
        <w:rPr>
          <w:rFonts w:ascii="Times New Roman" w:hAnsi="Times New Roman" w:cs="Times New Roman"/>
          <w:sz w:val="24"/>
          <w:szCs w:val="24"/>
        </w:rPr>
        <w:lastRenderedPageBreak/>
        <w:t>Conclusion</w:t>
      </w:r>
      <w:bookmarkEnd w:id="4"/>
    </w:p>
    <w:p w14:paraId="30223A23" w14:textId="77777777" w:rsidR="00BA75F2" w:rsidRPr="00E6147E" w:rsidRDefault="0019723F" w:rsidP="000C6B71">
      <w:pPr>
        <w:rPr>
          <w:rFonts w:ascii="Times New Roman" w:hAnsi="Times New Roman" w:cs="Times New Roman"/>
          <w:b w:val="0"/>
          <w:bCs/>
          <w:szCs w:val="24"/>
        </w:rPr>
      </w:pPr>
      <w:r w:rsidRPr="00E6147E">
        <w:rPr>
          <w:rFonts w:ascii="Times New Roman" w:hAnsi="Times New Roman" w:cs="Times New Roman"/>
          <w:b w:val="0"/>
          <w:bCs/>
          <w:szCs w:val="24"/>
        </w:rPr>
        <w:t xml:space="preserve">From the above discussion, it can be concluded that maintaining employee engagement in a firm is very necessary as it helps in enhancing the performance of an organisation. </w:t>
      </w:r>
      <w:r w:rsidR="000865C0" w:rsidRPr="00E6147E">
        <w:rPr>
          <w:rFonts w:ascii="Times New Roman" w:hAnsi="Times New Roman" w:cs="Times New Roman"/>
          <w:b w:val="0"/>
          <w:bCs/>
          <w:szCs w:val="24"/>
        </w:rPr>
        <w:t xml:space="preserve">The utilisation of strategies like remote working, flexible working, ‘Covid-19’ safe work area, and job restructuring will help the firm in overcoming the impact of the pandemic. It is noted </w:t>
      </w:r>
      <w:r w:rsidR="00B40F9D" w:rsidRPr="00E6147E">
        <w:rPr>
          <w:rFonts w:ascii="Times New Roman" w:hAnsi="Times New Roman" w:cs="Times New Roman"/>
          <w:b w:val="0"/>
          <w:bCs/>
          <w:szCs w:val="24"/>
        </w:rPr>
        <w:t>that providing employee value prepositions is also important for effective work engagement. The utilisation of training and development strategy, Herzberg's two-factor theory, and transformative leadership style will</w:t>
      </w:r>
      <w:r w:rsidR="00DF5F66" w:rsidRPr="00E6147E">
        <w:rPr>
          <w:rFonts w:ascii="Times New Roman" w:hAnsi="Times New Roman" w:cs="Times New Roman"/>
          <w:b w:val="0"/>
          <w:bCs/>
          <w:szCs w:val="24"/>
        </w:rPr>
        <w:t xml:space="preserve"> also assist the firm in increasing employee engagement. Providing rewards and benefits will help in improving the commitment level of the staff towards the </w:t>
      </w:r>
      <w:r w:rsidR="00506B57" w:rsidRPr="00E6147E">
        <w:rPr>
          <w:rFonts w:ascii="Times New Roman" w:hAnsi="Times New Roman" w:cs="Times New Roman"/>
          <w:b w:val="0"/>
          <w:bCs/>
          <w:szCs w:val="24"/>
        </w:rPr>
        <w:t xml:space="preserve">company. </w:t>
      </w:r>
    </w:p>
    <w:p w14:paraId="2C1D1653" w14:textId="77777777" w:rsidR="006567DB" w:rsidRPr="00E6147E" w:rsidRDefault="0019723F" w:rsidP="000C6B71">
      <w:pPr>
        <w:rPr>
          <w:rFonts w:ascii="Times New Roman" w:eastAsiaTheme="majorEastAsia" w:hAnsi="Times New Roman" w:cs="Times New Roman"/>
          <w:spacing w:val="-10"/>
          <w:kern w:val="28"/>
          <w:szCs w:val="24"/>
        </w:rPr>
      </w:pPr>
      <w:r w:rsidRPr="00E6147E">
        <w:rPr>
          <w:rFonts w:ascii="Times New Roman" w:eastAsiaTheme="majorEastAsia" w:hAnsi="Times New Roman" w:cs="Times New Roman"/>
          <w:spacing w:val="-10"/>
          <w:kern w:val="28"/>
          <w:szCs w:val="24"/>
        </w:rPr>
        <w:br w:type="page"/>
      </w:r>
    </w:p>
    <w:p w14:paraId="72EE3E2C" w14:textId="77777777" w:rsidR="006567DB" w:rsidRPr="00E6147E" w:rsidRDefault="0019723F" w:rsidP="000C6B71">
      <w:pPr>
        <w:pStyle w:val="Heading1"/>
        <w:rPr>
          <w:rFonts w:ascii="Times New Roman" w:hAnsi="Times New Roman" w:cs="Times New Roman"/>
          <w:sz w:val="24"/>
          <w:szCs w:val="24"/>
        </w:rPr>
      </w:pPr>
      <w:bookmarkStart w:id="5" w:name="_Toc101648531"/>
      <w:r w:rsidRPr="00E6147E">
        <w:rPr>
          <w:rFonts w:ascii="Times New Roman" w:hAnsi="Times New Roman" w:cs="Times New Roman"/>
          <w:sz w:val="24"/>
          <w:szCs w:val="24"/>
        </w:rPr>
        <w:lastRenderedPageBreak/>
        <w:t>Reference list</w:t>
      </w:r>
      <w:bookmarkEnd w:id="5"/>
      <w:r w:rsidRPr="00E6147E">
        <w:rPr>
          <w:rFonts w:ascii="Times New Roman" w:hAnsi="Times New Roman" w:cs="Times New Roman"/>
          <w:sz w:val="24"/>
          <w:szCs w:val="24"/>
        </w:rPr>
        <w:t xml:space="preserve"> </w:t>
      </w:r>
    </w:p>
    <w:p w14:paraId="38D41DE3" w14:textId="77777777" w:rsidR="000C6B71" w:rsidRPr="00E6147E" w:rsidRDefault="0019723F" w:rsidP="000C6B71">
      <w:pPr>
        <w:rPr>
          <w:rFonts w:ascii="Times New Roman" w:hAnsi="Times New Roman" w:cs="Times New Roman"/>
          <w:b w:val="0"/>
          <w:bCs/>
          <w:szCs w:val="24"/>
          <w:lang w:val="en-US"/>
        </w:rPr>
      </w:pPr>
      <w:bookmarkStart w:id="6" w:name="_Hlk101636628"/>
      <w:r w:rsidRPr="00E6147E">
        <w:rPr>
          <w:rFonts w:ascii="Times New Roman" w:hAnsi="Times New Roman" w:cs="Times New Roman"/>
          <w:b w:val="0"/>
          <w:bCs/>
          <w:szCs w:val="24"/>
          <w:lang w:val="en-US"/>
        </w:rPr>
        <w:t xml:space="preserve">aboutamazon.com, 2022 </w:t>
      </w:r>
      <w:bookmarkEnd w:id="6"/>
      <w:r w:rsidRPr="00E6147E">
        <w:rPr>
          <w:rFonts w:ascii="Times New Roman" w:hAnsi="Times New Roman" w:cs="Times New Roman"/>
          <w:b w:val="0"/>
          <w:bCs/>
          <w:i/>
          <w:iCs/>
          <w:szCs w:val="24"/>
          <w:lang w:val="en-US"/>
        </w:rPr>
        <w:t>Employee Engagement</w:t>
      </w:r>
      <w:r w:rsidRPr="00E6147E">
        <w:rPr>
          <w:rFonts w:ascii="Times New Roman" w:hAnsi="Times New Roman" w:cs="Times New Roman"/>
          <w:b w:val="0"/>
          <w:bCs/>
          <w:szCs w:val="24"/>
          <w:lang w:val="en-US"/>
        </w:rPr>
        <w:t xml:space="preserve"> [Online] Available at: </w:t>
      </w:r>
      <w:hyperlink r:id="rId11" w:history="1">
        <w:r w:rsidRPr="00E6147E">
          <w:rPr>
            <w:rStyle w:val="Hyperlink"/>
            <w:rFonts w:ascii="Times New Roman" w:hAnsi="Times New Roman" w:cs="Times New Roman"/>
            <w:b w:val="0"/>
            <w:bCs/>
            <w:color w:val="000000" w:themeColor="text1"/>
            <w:szCs w:val="24"/>
            <w:u w:val="none"/>
            <w:lang w:val="en-US"/>
          </w:rPr>
          <w:t>https://sustainability.aboutamazon.com/people/employees/engagement</w:t>
        </w:r>
      </w:hyperlink>
      <w:r w:rsidRPr="00E6147E">
        <w:rPr>
          <w:rFonts w:ascii="Times New Roman" w:hAnsi="Times New Roman" w:cs="Times New Roman"/>
          <w:b w:val="0"/>
          <w:bCs/>
          <w:szCs w:val="24"/>
          <w:lang w:val="en-US"/>
        </w:rPr>
        <w:t xml:space="preserve"> [Accessed 23 April 2022]</w:t>
      </w:r>
    </w:p>
    <w:p w14:paraId="3C8B69B4" w14:textId="77777777" w:rsidR="000C6B71" w:rsidRPr="00E6147E" w:rsidRDefault="0019723F" w:rsidP="000C6B71">
      <w:pPr>
        <w:rPr>
          <w:rFonts w:ascii="Times New Roman" w:hAnsi="Times New Roman" w:cs="Times New Roman"/>
          <w:b w:val="0"/>
          <w:bCs/>
          <w:szCs w:val="24"/>
          <w:shd w:val="clear" w:color="auto" w:fill="FFFFFF"/>
        </w:rPr>
      </w:pPr>
      <w:bookmarkStart w:id="7" w:name="_Hlk101635133"/>
      <w:r w:rsidRPr="00E6147E">
        <w:rPr>
          <w:rFonts w:ascii="Times New Roman" w:hAnsi="Times New Roman" w:cs="Times New Roman"/>
          <w:b w:val="0"/>
          <w:bCs/>
          <w:szCs w:val="24"/>
          <w:shd w:val="clear" w:color="auto" w:fill="FFFFFF"/>
        </w:rPr>
        <w:t>Bakker, A.B. and Albrecht, S., 2018</w:t>
      </w:r>
      <w:bookmarkEnd w:id="7"/>
      <w:r w:rsidRPr="00E6147E">
        <w:rPr>
          <w:rFonts w:ascii="Times New Roman" w:hAnsi="Times New Roman" w:cs="Times New Roman"/>
          <w:b w:val="0"/>
          <w:bCs/>
          <w:szCs w:val="24"/>
          <w:shd w:val="clear" w:color="auto" w:fill="FFFFFF"/>
        </w:rPr>
        <w:t>. Work engagement: current trends. </w:t>
      </w:r>
      <w:r w:rsidRPr="00E6147E">
        <w:rPr>
          <w:rFonts w:ascii="Times New Roman" w:hAnsi="Times New Roman" w:cs="Times New Roman"/>
          <w:b w:val="0"/>
          <w:bCs/>
          <w:i/>
          <w:iCs/>
          <w:szCs w:val="24"/>
          <w:shd w:val="clear" w:color="auto" w:fill="FFFFFF"/>
        </w:rPr>
        <w:t>Career Development International</w:t>
      </w:r>
      <w:r w:rsidRPr="00E6147E">
        <w:rPr>
          <w:rFonts w:ascii="Times New Roman" w:hAnsi="Times New Roman" w:cs="Times New Roman"/>
          <w:b w:val="0"/>
          <w:bCs/>
          <w:szCs w:val="24"/>
          <w:shd w:val="clear" w:color="auto" w:fill="FFFFFF"/>
        </w:rPr>
        <w:t>.</w:t>
      </w:r>
    </w:p>
    <w:p w14:paraId="4B62E8DE" w14:textId="77777777" w:rsidR="000C6B71" w:rsidRPr="00E6147E" w:rsidRDefault="0019723F" w:rsidP="000C6B71">
      <w:pPr>
        <w:rPr>
          <w:rFonts w:ascii="Times New Roman" w:hAnsi="Times New Roman" w:cs="Times New Roman"/>
          <w:b w:val="0"/>
          <w:bCs/>
          <w:szCs w:val="24"/>
          <w:shd w:val="clear" w:color="auto" w:fill="FFFFFF"/>
        </w:rPr>
      </w:pPr>
      <w:bookmarkStart w:id="8" w:name="_Hlk101625573"/>
      <w:r w:rsidRPr="00E6147E">
        <w:rPr>
          <w:rFonts w:ascii="Times New Roman" w:hAnsi="Times New Roman" w:cs="Times New Roman"/>
          <w:b w:val="0"/>
          <w:bCs/>
          <w:szCs w:val="24"/>
          <w:shd w:val="clear" w:color="auto" w:fill="FFFFFF"/>
        </w:rPr>
        <w:t>Bhappu, A.D. and Schultze, U., 2018</w:t>
      </w:r>
      <w:bookmarkEnd w:id="8"/>
      <w:r w:rsidRPr="00E6147E">
        <w:rPr>
          <w:rFonts w:ascii="Times New Roman" w:hAnsi="Times New Roman" w:cs="Times New Roman"/>
          <w:b w:val="0"/>
          <w:bCs/>
          <w:szCs w:val="24"/>
          <w:shd w:val="clear" w:color="auto" w:fill="FFFFFF"/>
        </w:rPr>
        <w:t>. Implementing an organization-sponsored sharing platform to build employee engagement. </w:t>
      </w:r>
      <w:r w:rsidRPr="00E6147E">
        <w:rPr>
          <w:rFonts w:ascii="Times New Roman" w:hAnsi="Times New Roman" w:cs="Times New Roman"/>
          <w:b w:val="0"/>
          <w:bCs/>
          <w:i/>
          <w:iCs/>
          <w:szCs w:val="24"/>
          <w:shd w:val="clear" w:color="auto" w:fill="FFFFFF"/>
        </w:rPr>
        <w:t>MIS Quarterly Executive</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17</w:t>
      </w:r>
      <w:r w:rsidRPr="00E6147E">
        <w:rPr>
          <w:rFonts w:ascii="Times New Roman" w:hAnsi="Times New Roman" w:cs="Times New Roman"/>
          <w:b w:val="0"/>
          <w:bCs/>
          <w:szCs w:val="24"/>
          <w:shd w:val="clear" w:color="auto" w:fill="FFFFFF"/>
        </w:rPr>
        <w:t>(2), pp.109-120.</w:t>
      </w:r>
    </w:p>
    <w:p w14:paraId="2C8C7B9E" w14:textId="77777777" w:rsidR="000C6B71" w:rsidRPr="00E6147E" w:rsidRDefault="0019723F" w:rsidP="000C6B71">
      <w:pPr>
        <w:rPr>
          <w:rFonts w:ascii="Times New Roman" w:hAnsi="Times New Roman" w:cs="Times New Roman"/>
          <w:b w:val="0"/>
          <w:bCs/>
          <w:szCs w:val="24"/>
          <w:shd w:val="clear" w:color="auto" w:fill="FFFFFF"/>
        </w:rPr>
      </w:pPr>
      <w:bookmarkStart w:id="9" w:name="_Hlk101626467"/>
      <w:r w:rsidRPr="00E6147E">
        <w:rPr>
          <w:rFonts w:ascii="Times New Roman" w:hAnsi="Times New Roman" w:cs="Times New Roman"/>
          <w:b w:val="0"/>
          <w:bCs/>
          <w:szCs w:val="24"/>
          <w:shd w:val="clear" w:color="auto" w:fill="FFFFFF"/>
        </w:rPr>
        <w:t>Chung, H. and Van der Lippe, T., 2020</w:t>
      </w:r>
      <w:bookmarkEnd w:id="9"/>
      <w:r w:rsidRPr="00E6147E">
        <w:rPr>
          <w:rFonts w:ascii="Times New Roman" w:hAnsi="Times New Roman" w:cs="Times New Roman"/>
          <w:b w:val="0"/>
          <w:bCs/>
          <w:szCs w:val="24"/>
          <w:shd w:val="clear" w:color="auto" w:fill="FFFFFF"/>
        </w:rPr>
        <w:t>. Flexible working, work–life balance, and gender equality: Introduction. </w:t>
      </w:r>
      <w:r w:rsidRPr="00E6147E">
        <w:rPr>
          <w:rFonts w:ascii="Times New Roman" w:hAnsi="Times New Roman" w:cs="Times New Roman"/>
          <w:b w:val="0"/>
          <w:bCs/>
          <w:i/>
          <w:iCs/>
          <w:szCs w:val="24"/>
          <w:shd w:val="clear" w:color="auto" w:fill="FFFFFF"/>
        </w:rPr>
        <w:t>Social Indicators Research</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151</w:t>
      </w:r>
      <w:r w:rsidRPr="00E6147E">
        <w:rPr>
          <w:rFonts w:ascii="Times New Roman" w:hAnsi="Times New Roman" w:cs="Times New Roman"/>
          <w:b w:val="0"/>
          <w:bCs/>
          <w:szCs w:val="24"/>
          <w:shd w:val="clear" w:color="auto" w:fill="FFFFFF"/>
        </w:rPr>
        <w:t>(2), pp.365-381.</w:t>
      </w:r>
    </w:p>
    <w:p w14:paraId="246F369D" w14:textId="77777777" w:rsidR="000C6B71" w:rsidRPr="00E6147E" w:rsidRDefault="0019723F" w:rsidP="000C6B71">
      <w:pPr>
        <w:rPr>
          <w:rFonts w:ascii="Times New Roman" w:hAnsi="Times New Roman" w:cs="Times New Roman"/>
          <w:b w:val="0"/>
          <w:bCs/>
          <w:szCs w:val="24"/>
          <w:lang w:val="en-US"/>
        </w:rPr>
      </w:pPr>
      <w:bookmarkStart w:id="10" w:name="_Hlk101643107"/>
      <w:r w:rsidRPr="00E6147E">
        <w:rPr>
          <w:rFonts w:ascii="Times New Roman" w:hAnsi="Times New Roman" w:cs="Times New Roman"/>
          <w:b w:val="0"/>
          <w:bCs/>
          <w:szCs w:val="24"/>
          <w:lang w:val="en-US"/>
        </w:rPr>
        <w:t>cipd.co.uk, 2021</w:t>
      </w:r>
      <w:bookmarkEnd w:id="10"/>
      <w:r w:rsidRPr="00E6147E">
        <w:rPr>
          <w:rFonts w:ascii="Times New Roman" w:hAnsi="Times New Roman" w:cs="Times New Roman"/>
          <w:b w:val="0"/>
          <w:bCs/>
          <w:szCs w:val="24"/>
          <w:lang w:val="en-US"/>
        </w:rPr>
        <w:t xml:space="preserve"> </w:t>
      </w:r>
      <w:r w:rsidRPr="00E6147E">
        <w:rPr>
          <w:rFonts w:ascii="Times New Roman" w:hAnsi="Times New Roman" w:cs="Times New Roman"/>
          <w:b w:val="0"/>
          <w:bCs/>
          <w:i/>
          <w:iCs/>
          <w:szCs w:val="24"/>
          <w:lang w:val="en-US"/>
        </w:rPr>
        <w:t xml:space="preserve">Employee engagement and motivation </w:t>
      </w:r>
      <w:r w:rsidRPr="00E6147E">
        <w:rPr>
          <w:rFonts w:ascii="Times New Roman" w:hAnsi="Times New Roman" w:cs="Times New Roman"/>
          <w:b w:val="0"/>
          <w:bCs/>
          <w:szCs w:val="24"/>
          <w:lang w:val="en-US"/>
        </w:rPr>
        <w:t xml:space="preserve">[Online] Available at: </w:t>
      </w:r>
      <w:hyperlink r:id="rId12" w:anchor="gref" w:history="1">
        <w:r w:rsidRPr="00E6147E">
          <w:rPr>
            <w:rStyle w:val="Hyperlink"/>
            <w:rFonts w:ascii="Times New Roman" w:hAnsi="Times New Roman" w:cs="Times New Roman"/>
            <w:b w:val="0"/>
            <w:bCs/>
            <w:color w:val="000000" w:themeColor="text1"/>
            <w:szCs w:val="24"/>
            <w:u w:val="none"/>
            <w:lang w:val="en-US"/>
          </w:rPr>
          <w:t>https://www.cipd.co.uk/knowledge/fundamentals/relations/engagement/factsheet#gref</w:t>
        </w:r>
      </w:hyperlink>
      <w:r w:rsidRPr="00E6147E">
        <w:rPr>
          <w:rFonts w:ascii="Times New Roman" w:hAnsi="Times New Roman" w:cs="Times New Roman"/>
          <w:b w:val="0"/>
          <w:bCs/>
          <w:szCs w:val="24"/>
          <w:lang w:val="en-US"/>
        </w:rPr>
        <w:t xml:space="preserve"> [Accessed 23 April 2022]</w:t>
      </w:r>
    </w:p>
    <w:p w14:paraId="598EF32F" w14:textId="77777777" w:rsidR="000C6B71" w:rsidRPr="00E6147E" w:rsidRDefault="0019723F" w:rsidP="000C6B71">
      <w:pPr>
        <w:rPr>
          <w:rFonts w:ascii="Times New Roman" w:hAnsi="Times New Roman" w:cs="Times New Roman"/>
          <w:b w:val="0"/>
          <w:bCs/>
          <w:szCs w:val="24"/>
          <w:shd w:val="clear" w:color="auto" w:fill="FFFFFF"/>
        </w:rPr>
      </w:pPr>
      <w:bookmarkStart w:id="11" w:name="_Hlk101637623"/>
      <w:r w:rsidRPr="00E6147E">
        <w:rPr>
          <w:rFonts w:ascii="Times New Roman" w:hAnsi="Times New Roman" w:cs="Times New Roman"/>
          <w:b w:val="0"/>
          <w:bCs/>
          <w:szCs w:val="24"/>
          <w:shd w:val="clear" w:color="auto" w:fill="FFFFFF"/>
        </w:rPr>
        <w:t>Eva</w:t>
      </w:r>
      <w:bookmarkEnd w:id="11"/>
      <w:r w:rsidRPr="00E6147E">
        <w:rPr>
          <w:rFonts w:ascii="Times New Roman" w:hAnsi="Times New Roman" w:cs="Times New Roman"/>
          <w:b w:val="0"/>
          <w:bCs/>
          <w:szCs w:val="24"/>
          <w:shd w:val="clear" w:color="auto" w:fill="FFFFFF"/>
        </w:rPr>
        <w:t xml:space="preserve">, N., Meacham, H., Newman, A., Schwarz, G. and Tham, T.L., 2019. Is coworker feedback more important than supervisor feedback for increasing innovative </w:t>
      </w:r>
      <w:proofErr w:type="gramStart"/>
      <w:r w:rsidRPr="00E6147E">
        <w:rPr>
          <w:rFonts w:ascii="Times New Roman" w:hAnsi="Times New Roman" w:cs="Times New Roman"/>
          <w:b w:val="0"/>
          <w:bCs/>
          <w:szCs w:val="24"/>
          <w:shd w:val="clear" w:color="auto" w:fill="FFFFFF"/>
        </w:rPr>
        <w:t>behavior?.</w:t>
      </w:r>
      <w:proofErr w:type="gramEnd"/>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Human Resource Management</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58</w:t>
      </w:r>
      <w:r w:rsidRPr="00E6147E">
        <w:rPr>
          <w:rFonts w:ascii="Times New Roman" w:hAnsi="Times New Roman" w:cs="Times New Roman"/>
          <w:b w:val="0"/>
          <w:bCs/>
          <w:szCs w:val="24"/>
          <w:shd w:val="clear" w:color="auto" w:fill="FFFFFF"/>
        </w:rPr>
        <w:t>(4), pp.383-396.</w:t>
      </w:r>
    </w:p>
    <w:p w14:paraId="5C143D38" w14:textId="77777777" w:rsidR="000C6B71" w:rsidRPr="00E6147E" w:rsidRDefault="0019723F" w:rsidP="000C6B71">
      <w:pPr>
        <w:rPr>
          <w:rFonts w:ascii="Times New Roman" w:hAnsi="Times New Roman" w:cs="Times New Roman"/>
          <w:b w:val="0"/>
          <w:bCs/>
          <w:szCs w:val="24"/>
          <w:shd w:val="clear" w:color="auto" w:fill="FFFFFF"/>
        </w:rPr>
      </w:pPr>
      <w:bookmarkStart w:id="12" w:name="_Hlk101631349"/>
      <w:r w:rsidRPr="00E6147E">
        <w:rPr>
          <w:rFonts w:ascii="Times New Roman" w:hAnsi="Times New Roman" w:cs="Times New Roman"/>
          <w:b w:val="0"/>
          <w:bCs/>
          <w:szCs w:val="24"/>
          <w:shd w:val="clear" w:color="auto" w:fill="FFFFFF"/>
        </w:rPr>
        <w:t>Gradinaru</w:t>
      </w:r>
      <w:bookmarkEnd w:id="12"/>
      <w:r w:rsidRPr="00E6147E">
        <w:rPr>
          <w:rFonts w:ascii="Times New Roman" w:hAnsi="Times New Roman" w:cs="Times New Roman"/>
          <w:b w:val="0"/>
          <w:bCs/>
          <w:szCs w:val="24"/>
          <w:shd w:val="clear" w:color="auto" w:fill="FFFFFF"/>
        </w:rPr>
        <w:t>, C., Toma, S.G., Catana, S. and Andrisán, G., 2020. A view on transformational leadership: The case of Jeff Bezos. </w:t>
      </w:r>
      <w:r w:rsidRPr="00E6147E">
        <w:rPr>
          <w:rFonts w:ascii="Times New Roman" w:hAnsi="Times New Roman" w:cs="Times New Roman"/>
          <w:b w:val="0"/>
          <w:bCs/>
          <w:i/>
          <w:iCs/>
          <w:szCs w:val="24"/>
          <w:shd w:val="clear" w:color="auto" w:fill="FFFFFF"/>
        </w:rPr>
        <w:t>Manager</w:t>
      </w:r>
      <w:r w:rsidRPr="00E6147E">
        <w:rPr>
          <w:rFonts w:ascii="Times New Roman" w:hAnsi="Times New Roman" w:cs="Times New Roman"/>
          <w:b w:val="0"/>
          <w:bCs/>
          <w:szCs w:val="24"/>
          <w:shd w:val="clear" w:color="auto" w:fill="FFFFFF"/>
        </w:rPr>
        <w:t>, (31), pp.93-100.</w:t>
      </w:r>
    </w:p>
    <w:p w14:paraId="0F7D83CF" w14:textId="77777777" w:rsidR="000C6B71" w:rsidRPr="00E6147E" w:rsidRDefault="0019723F" w:rsidP="000C6B71">
      <w:pPr>
        <w:rPr>
          <w:rFonts w:ascii="Times New Roman" w:hAnsi="Times New Roman" w:cs="Times New Roman"/>
          <w:b w:val="0"/>
          <w:bCs/>
          <w:szCs w:val="24"/>
          <w:lang w:val="en-US"/>
        </w:rPr>
      </w:pPr>
      <w:bookmarkStart w:id="13" w:name="_Hlk101628460"/>
      <w:r w:rsidRPr="00E6147E">
        <w:rPr>
          <w:rFonts w:ascii="Times New Roman" w:hAnsi="Times New Roman" w:cs="Times New Roman"/>
          <w:b w:val="0"/>
          <w:bCs/>
          <w:szCs w:val="24"/>
          <w:lang w:val="en-US"/>
        </w:rPr>
        <w:t>Hopkins, L., 2018</w:t>
      </w:r>
      <w:bookmarkEnd w:id="13"/>
      <w:r w:rsidRPr="00E6147E">
        <w:rPr>
          <w:rFonts w:ascii="Times New Roman" w:hAnsi="Times New Roman" w:cs="Times New Roman"/>
          <w:b w:val="0"/>
          <w:bCs/>
          <w:szCs w:val="24"/>
          <w:lang w:val="en-US"/>
        </w:rPr>
        <w:t>. Flexible and fair - improving employment approaches for fixed-term and variable hours staff.</w:t>
      </w:r>
    </w:p>
    <w:p w14:paraId="5D365658" w14:textId="77777777" w:rsidR="000C6B71" w:rsidRPr="00E6147E" w:rsidRDefault="0019723F" w:rsidP="000C6B71">
      <w:pPr>
        <w:rPr>
          <w:rFonts w:ascii="Times New Roman" w:hAnsi="Times New Roman" w:cs="Times New Roman"/>
          <w:b w:val="0"/>
          <w:bCs/>
          <w:szCs w:val="24"/>
          <w:lang w:val="en-US"/>
        </w:rPr>
      </w:pPr>
      <w:bookmarkStart w:id="14" w:name="_Hlk101642646"/>
      <w:r w:rsidRPr="00E6147E">
        <w:rPr>
          <w:rFonts w:ascii="Times New Roman" w:hAnsi="Times New Roman" w:cs="Times New Roman"/>
          <w:b w:val="0"/>
          <w:bCs/>
          <w:szCs w:val="24"/>
          <w:lang w:val="en-US"/>
        </w:rPr>
        <w:t xml:space="preserve">hubspot.com, 2022 </w:t>
      </w:r>
      <w:bookmarkEnd w:id="14"/>
      <w:r w:rsidRPr="00E6147E">
        <w:rPr>
          <w:rFonts w:ascii="Times New Roman" w:hAnsi="Times New Roman" w:cs="Times New Roman"/>
          <w:b w:val="0"/>
          <w:bCs/>
          <w:i/>
          <w:iCs/>
          <w:szCs w:val="24"/>
          <w:lang w:val="en-US"/>
        </w:rPr>
        <w:t>Benefits &amp; Perks</w:t>
      </w:r>
      <w:r w:rsidRPr="00E6147E">
        <w:rPr>
          <w:rFonts w:ascii="Times New Roman" w:hAnsi="Times New Roman" w:cs="Times New Roman"/>
          <w:b w:val="0"/>
          <w:bCs/>
          <w:szCs w:val="24"/>
          <w:lang w:val="en-US"/>
        </w:rPr>
        <w:t xml:space="preserve"> [Online] Available at: </w:t>
      </w:r>
      <w:hyperlink r:id="rId13" w:history="1">
        <w:r w:rsidRPr="00E6147E">
          <w:rPr>
            <w:rStyle w:val="Hyperlink"/>
            <w:rFonts w:ascii="Times New Roman" w:hAnsi="Times New Roman" w:cs="Times New Roman"/>
            <w:b w:val="0"/>
            <w:bCs/>
            <w:color w:val="000000" w:themeColor="text1"/>
            <w:szCs w:val="24"/>
            <w:u w:val="none"/>
            <w:lang w:val="en-US"/>
          </w:rPr>
          <w:t>https://www.hubspot.com/careers/benefits</w:t>
        </w:r>
      </w:hyperlink>
      <w:r w:rsidRPr="00E6147E">
        <w:rPr>
          <w:rFonts w:ascii="Times New Roman" w:hAnsi="Times New Roman" w:cs="Times New Roman"/>
          <w:b w:val="0"/>
          <w:bCs/>
          <w:szCs w:val="24"/>
          <w:lang w:val="en-US"/>
        </w:rPr>
        <w:t xml:space="preserve"> [Accessed 23 April 2022]</w:t>
      </w:r>
    </w:p>
    <w:p w14:paraId="089B4603" w14:textId="77777777" w:rsidR="000C6B71" w:rsidRPr="00E6147E" w:rsidRDefault="0019723F" w:rsidP="000C6B71">
      <w:pPr>
        <w:rPr>
          <w:rFonts w:ascii="Times New Roman" w:hAnsi="Times New Roman" w:cs="Times New Roman"/>
          <w:b w:val="0"/>
          <w:bCs/>
          <w:szCs w:val="24"/>
          <w:shd w:val="clear" w:color="auto" w:fill="FFFFFF"/>
        </w:rPr>
      </w:pPr>
      <w:bookmarkStart w:id="15" w:name="_Hlk101635960"/>
      <w:r w:rsidRPr="00E6147E">
        <w:rPr>
          <w:rFonts w:ascii="Times New Roman" w:hAnsi="Times New Roman" w:cs="Times New Roman"/>
          <w:b w:val="0"/>
          <w:bCs/>
          <w:szCs w:val="24"/>
          <w:shd w:val="clear" w:color="auto" w:fill="FFFFFF"/>
        </w:rPr>
        <w:t>Huebner, L.A. and Zacher, H., 2021</w:t>
      </w:r>
      <w:bookmarkEnd w:id="15"/>
      <w:r w:rsidRPr="00E6147E">
        <w:rPr>
          <w:rFonts w:ascii="Times New Roman" w:hAnsi="Times New Roman" w:cs="Times New Roman"/>
          <w:b w:val="0"/>
          <w:bCs/>
          <w:szCs w:val="24"/>
          <w:shd w:val="clear" w:color="auto" w:fill="FFFFFF"/>
        </w:rPr>
        <w:t>. Effects of action planning after employee surveys. </w:t>
      </w:r>
      <w:r w:rsidRPr="00E6147E">
        <w:rPr>
          <w:rFonts w:ascii="Times New Roman" w:hAnsi="Times New Roman" w:cs="Times New Roman"/>
          <w:b w:val="0"/>
          <w:bCs/>
          <w:i/>
          <w:iCs/>
          <w:szCs w:val="24"/>
          <w:shd w:val="clear" w:color="auto" w:fill="FFFFFF"/>
        </w:rPr>
        <w:t>Journal of Personnel Psychology</w:t>
      </w:r>
      <w:r w:rsidRPr="00E6147E">
        <w:rPr>
          <w:rFonts w:ascii="Times New Roman" w:hAnsi="Times New Roman" w:cs="Times New Roman"/>
          <w:b w:val="0"/>
          <w:bCs/>
          <w:szCs w:val="24"/>
          <w:shd w:val="clear" w:color="auto" w:fill="FFFFFF"/>
        </w:rPr>
        <w:t>.</w:t>
      </w:r>
    </w:p>
    <w:p w14:paraId="47D9A4FA" w14:textId="77777777" w:rsidR="000C6B71" w:rsidRPr="00E6147E" w:rsidRDefault="0019723F" w:rsidP="000C6B71">
      <w:pPr>
        <w:rPr>
          <w:rFonts w:ascii="Times New Roman" w:hAnsi="Times New Roman" w:cs="Times New Roman"/>
          <w:b w:val="0"/>
          <w:bCs/>
          <w:szCs w:val="24"/>
          <w:shd w:val="clear" w:color="auto" w:fill="FFFFFF"/>
        </w:rPr>
      </w:pPr>
      <w:bookmarkStart w:id="16" w:name="_Hlk101627055"/>
      <w:r w:rsidRPr="00E6147E">
        <w:rPr>
          <w:rFonts w:ascii="Times New Roman" w:hAnsi="Times New Roman" w:cs="Times New Roman"/>
          <w:b w:val="0"/>
          <w:bCs/>
          <w:szCs w:val="24"/>
          <w:shd w:val="clear" w:color="auto" w:fill="FFFFFF"/>
        </w:rPr>
        <w:t>Hunter, P., 2019</w:t>
      </w:r>
      <w:bookmarkEnd w:id="16"/>
      <w:r w:rsidRPr="00E6147E">
        <w:rPr>
          <w:rFonts w:ascii="Times New Roman" w:hAnsi="Times New Roman" w:cs="Times New Roman"/>
          <w:b w:val="0"/>
          <w:bCs/>
          <w:szCs w:val="24"/>
          <w:shd w:val="clear" w:color="auto" w:fill="FFFFFF"/>
        </w:rPr>
        <w:t>. Remote working in research: An increasing usage of flexible work arrangements can improve productivity and creativity. </w:t>
      </w:r>
      <w:r w:rsidRPr="00E6147E">
        <w:rPr>
          <w:rFonts w:ascii="Times New Roman" w:hAnsi="Times New Roman" w:cs="Times New Roman"/>
          <w:b w:val="0"/>
          <w:bCs/>
          <w:i/>
          <w:iCs/>
          <w:szCs w:val="24"/>
          <w:shd w:val="clear" w:color="auto" w:fill="FFFFFF"/>
        </w:rPr>
        <w:t>EMBO reports</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20</w:t>
      </w:r>
      <w:r w:rsidRPr="00E6147E">
        <w:rPr>
          <w:rFonts w:ascii="Times New Roman" w:hAnsi="Times New Roman" w:cs="Times New Roman"/>
          <w:b w:val="0"/>
          <w:bCs/>
          <w:szCs w:val="24"/>
          <w:shd w:val="clear" w:color="auto" w:fill="FFFFFF"/>
        </w:rPr>
        <w:t>(1), p.e47435.</w:t>
      </w:r>
    </w:p>
    <w:p w14:paraId="039AD407" w14:textId="77777777" w:rsidR="000C6B71" w:rsidRPr="00E6147E" w:rsidRDefault="0019723F" w:rsidP="000C6B71">
      <w:pPr>
        <w:rPr>
          <w:rFonts w:ascii="Times New Roman" w:hAnsi="Times New Roman" w:cs="Times New Roman"/>
          <w:b w:val="0"/>
          <w:bCs/>
          <w:szCs w:val="24"/>
          <w:shd w:val="clear" w:color="auto" w:fill="FFFFFF"/>
        </w:rPr>
      </w:pPr>
      <w:bookmarkStart w:id="17" w:name="_Hlk101638204"/>
      <w:r w:rsidRPr="00E6147E">
        <w:rPr>
          <w:rFonts w:ascii="Times New Roman" w:hAnsi="Times New Roman" w:cs="Times New Roman"/>
          <w:b w:val="0"/>
          <w:bCs/>
          <w:szCs w:val="24"/>
          <w:shd w:val="clear" w:color="auto" w:fill="FFFFFF"/>
        </w:rPr>
        <w:lastRenderedPageBreak/>
        <w:t>Jha</w:t>
      </w:r>
      <w:bookmarkEnd w:id="17"/>
      <w:r w:rsidRPr="00E6147E">
        <w:rPr>
          <w:rFonts w:ascii="Times New Roman" w:hAnsi="Times New Roman" w:cs="Times New Roman"/>
          <w:b w:val="0"/>
          <w:bCs/>
          <w:szCs w:val="24"/>
          <w:shd w:val="clear" w:color="auto" w:fill="FFFFFF"/>
        </w:rPr>
        <w:t>, N., Sareen, P. and Potnuru, R.K.G., 2018. Employee engagement for millennials: considering technology as an enabler. </w:t>
      </w:r>
      <w:r w:rsidRPr="00E6147E">
        <w:rPr>
          <w:rFonts w:ascii="Times New Roman" w:hAnsi="Times New Roman" w:cs="Times New Roman"/>
          <w:b w:val="0"/>
          <w:bCs/>
          <w:i/>
          <w:iCs/>
          <w:szCs w:val="24"/>
          <w:shd w:val="clear" w:color="auto" w:fill="FFFFFF"/>
        </w:rPr>
        <w:t>Development and learning in organizations: An international journal</w:t>
      </w:r>
      <w:r w:rsidRPr="00E6147E">
        <w:rPr>
          <w:rFonts w:ascii="Times New Roman" w:hAnsi="Times New Roman" w:cs="Times New Roman"/>
          <w:b w:val="0"/>
          <w:bCs/>
          <w:szCs w:val="24"/>
          <w:shd w:val="clear" w:color="auto" w:fill="FFFFFF"/>
        </w:rPr>
        <w:t>.</w:t>
      </w:r>
    </w:p>
    <w:p w14:paraId="65C4D5C6" w14:textId="77777777" w:rsidR="000C6B71" w:rsidRPr="00E6147E" w:rsidRDefault="0019723F" w:rsidP="000C6B71">
      <w:pPr>
        <w:rPr>
          <w:rFonts w:ascii="Times New Roman" w:hAnsi="Times New Roman" w:cs="Times New Roman"/>
          <w:b w:val="0"/>
          <w:bCs/>
          <w:szCs w:val="24"/>
          <w:lang w:val="en-US"/>
        </w:rPr>
      </w:pPr>
      <w:bookmarkStart w:id="18" w:name="_Hlk101640012"/>
      <w:r w:rsidRPr="00E6147E">
        <w:rPr>
          <w:rFonts w:ascii="Times New Roman" w:hAnsi="Times New Roman" w:cs="Times New Roman"/>
          <w:b w:val="0"/>
          <w:bCs/>
          <w:szCs w:val="24"/>
          <w:shd w:val="clear" w:color="auto" w:fill="FFFFFF"/>
        </w:rPr>
        <w:t>Kumar</w:t>
      </w:r>
      <w:bookmarkEnd w:id="18"/>
      <w:r w:rsidRPr="00E6147E">
        <w:rPr>
          <w:rFonts w:ascii="Times New Roman" w:hAnsi="Times New Roman" w:cs="Times New Roman"/>
          <w:b w:val="0"/>
          <w:bCs/>
          <w:szCs w:val="24"/>
          <w:shd w:val="clear" w:color="auto" w:fill="FFFFFF"/>
        </w:rPr>
        <w:t>, A., Devadas, U.M. and Dhammika, K.A.S., 2021. Impact of Employee Value Proposition on Employee Retention. </w:t>
      </w:r>
      <w:r w:rsidRPr="00E6147E">
        <w:rPr>
          <w:rFonts w:ascii="Times New Roman" w:hAnsi="Times New Roman" w:cs="Times New Roman"/>
          <w:b w:val="0"/>
          <w:bCs/>
          <w:i/>
          <w:iCs/>
          <w:szCs w:val="24"/>
          <w:shd w:val="clear" w:color="auto" w:fill="FFFFFF"/>
        </w:rPr>
        <w:t>INTERNATIONAL JOURNAL OF ECONOMICS, BUSINESS AND HUMAN BEHAVIOUR</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2</w:t>
      </w:r>
      <w:r w:rsidRPr="00E6147E">
        <w:rPr>
          <w:rFonts w:ascii="Times New Roman" w:hAnsi="Times New Roman" w:cs="Times New Roman"/>
          <w:b w:val="0"/>
          <w:bCs/>
          <w:szCs w:val="24"/>
          <w:shd w:val="clear" w:color="auto" w:fill="FFFFFF"/>
        </w:rPr>
        <w:t>(3), pp.19-33.</w:t>
      </w:r>
    </w:p>
    <w:p w14:paraId="4B4A06D6" w14:textId="77777777" w:rsidR="000C6B71" w:rsidRPr="00E6147E" w:rsidRDefault="0019723F" w:rsidP="000C6B71">
      <w:pPr>
        <w:rPr>
          <w:rFonts w:ascii="Times New Roman" w:hAnsi="Times New Roman" w:cs="Times New Roman"/>
          <w:b w:val="0"/>
          <w:bCs/>
          <w:szCs w:val="24"/>
          <w:shd w:val="clear" w:color="auto" w:fill="FFFFFF"/>
        </w:rPr>
      </w:pPr>
      <w:r w:rsidRPr="00E6147E">
        <w:rPr>
          <w:rFonts w:ascii="Times New Roman" w:hAnsi="Times New Roman" w:cs="Times New Roman"/>
          <w:b w:val="0"/>
          <w:bCs/>
          <w:szCs w:val="24"/>
          <w:shd w:val="clear" w:color="auto" w:fill="FFFFFF"/>
        </w:rPr>
        <w:t>Li, Y., Castaño, G. and Li, Y., 2018. Linking leadership styles to work engagement: The role of psychological capital among Chinese knowledge workers. </w:t>
      </w:r>
      <w:r w:rsidRPr="00E6147E">
        <w:rPr>
          <w:rFonts w:ascii="Times New Roman" w:hAnsi="Times New Roman" w:cs="Times New Roman"/>
          <w:b w:val="0"/>
          <w:bCs/>
          <w:i/>
          <w:iCs/>
          <w:szCs w:val="24"/>
          <w:shd w:val="clear" w:color="auto" w:fill="FFFFFF"/>
        </w:rPr>
        <w:t>Chinese Management Studies</w:t>
      </w:r>
      <w:r w:rsidRPr="00E6147E">
        <w:rPr>
          <w:rFonts w:ascii="Times New Roman" w:hAnsi="Times New Roman" w:cs="Times New Roman"/>
          <w:b w:val="0"/>
          <w:bCs/>
          <w:szCs w:val="24"/>
          <w:shd w:val="clear" w:color="auto" w:fill="FFFFFF"/>
        </w:rPr>
        <w:t>.</w:t>
      </w:r>
    </w:p>
    <w:p w14:paraId="71F52DE2" w14:textId="77777777" w:rsidR="000C6B71" w:rsidRPr="00E6147E" w:rsidRDefault="0019723F" w:rsidP="000C6B71">
      <w:pPr>
        <w:rPr>
          <w:rFonts w:ascii="Times New Roman" w:hAnsi="Times New Roman" w:cs="Times New Roman"/>
          <w:b w:val="0"/>
          <w:bCs/>
          <w:szCs w:val="24"/>
          <w:shd w:val="clear" w:color="auto" w:fill="FFFFFF"/>
        </w:rPr>
      </w:pPr>
      <w:bookmarkStart w:id="19" w:name="_Hlk101627794"/>
      <w:r w:rsidRPr="00E6147E">
        <w:rPr>
          <w:rFonts w:ascii="Times New Roman" w:hAnsi="Times New Roman" w:cs="Times New Roman"/>
          <w:b w:val="0"/>
          <w:bCs/>
          <w:szCs w:val="24"/>
          <w:shd w:val="clear" w:color="auto" w:fill="FFFFFF"/>
        </w:rPr>
        <w:t>Love, A., 2021</w:t>
      </w:r>
      <w:bookmarkEnd w:id="19"/>
      <w:r w:rsidRPr="00E6147E">
        <w:rPr>
          <w:rFonts w:ascii="Times New Roman" w:hAnsi="Times New Roman" w:cs="Times New Roman"/>
          <w:b w:val="0"/>
          <w:bCs/>
          <w:szCs w:val="24"/>
          <w:shd w:val="clear" w:color="auto" w:fill="FFFFFF"/>
        </w:rPr>
        <w:t>. Fueling engagement in times of crisis. </w:t>
      </w:r>
      <w:r w:rsidRPr="00E6147E">
        <w:rPr>
          <w:rFonts w:ascii="Times New Roman" w:hAnsi="Times New Roman" w:cs="Times New Roman"/>
          <w:b w:val="0"/>
          <w:bCs/>
          <w:i/>
          <w:iCs/>
          <w:szCs w:val="24"/>
          <w:shd w:val="clear" w:color="auto" w:fill="FFFFFF"/>
        </w:rPr>
        <w:t>Leader to Leader</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2021</w:t>
      </w:r>
      <w:r w:rsidRPr="00E6147E">
        <w:rPr>
          <w:rFonts w:ascii="Times New Roman" w:hAnsi="Times New Roman" w:cs="Times New Roman"/>
          <w:b w:val="0"/>
          <w:bCs/>
          <w:szCs w:val="24"/>
          <w:shd w:val="clear" w:color="auto" w:fill="FFFFFF"/>
        </w:rPr>
        <w:t>(99), pp.32-39.</w:t>
      </w:r>
    </w:p>
    <w:p w14:paraId="65EE37C0" w14:textId="77777777" w:rsidR="000C6B71" w:rsidRPr="00E6147E" w:rsidRDefault="0019723F" w:rsidP="000C6B71">
      <w:pPr>
        <w:rPr>
          <w:rFonts w:ascii="Times New Roman" w:hAnsi="Times New Roman" w:cs="Times New Roman"/>
          <w:b w:val="0"/>
          <w:bCs/>
          <w:szCs w:val="24"/>
          <w:shd w:val="clear" w:color="auto" w:fill="FFFFFF"/>
        </w:rPr>
      </w:pPr>
      <w:bookmarkStart w:id="20" w:name="_Hlk101630301"/>
      <w:r w:rsidRPr="00E6147E">
        <w:rPr>
          <w:rFonts w:ascii="Times New Roman" w:hAnsi="Times New Roman" w:cs="Times New Roman"/>
          <w:b w:val="0"/>
          <w:bCs/>
          <w:szCs w:val="24"/>
          <w:shd w:val="clear" w:color="auto" w:fill="FFFFFF"/>
        </w:rPr>
        <w:t>Milhem</w:t>
      </w:r>
      <w:bookmarkEnd w:id="20"/>
      <w:r w:rsidRPr="00E6147E">
        <w:rPr>
          <w:rFonts w:ascii="Times New Roman" w:hAnsi="Times New Roman" w:cs="Times New Roman"/>
          <w:b w:val="0"/>
          <w:bCs/>
          <w:szCs w:val="24"/>
          <w:shd w:val="clear" w:color="auto" w:fill="FFFFFF"/>
        </w:rPr>
        <w:t>, M., Muda, H. and Ahmed, K., 2019. The effect of perceived transformational leadership style on employee engagement: The mediating effect of leader's emotional intelligence. </w:t>
      </w:r>
      <w:r w:rsidRPr="00E6147E">
        <w:rPr>
          <w:rFonts w:ascii="Times New Roman" w:hAnsi="Times New Roman" w:cs="Times New Roman"/>
          <w:b w:val="0"/>
          <w:bCs/>
          <w:i/>
          <w:iCs/>
          <w:szCs w:val="24"/>
          <w:shd w:val="clear" w:color="auto" w:fill="FFFFFF"/>
        </w:rPr>
        <w:t>Foundations of Management</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11</w:t>
      </w:r>
      <w:r w:rsidRPr="00E6147E">
        <w:rPr>
          <w:rFonts w:ascii="Times New Roman" w:hAnsi="Times New Roman" w:cs="Times New Roman"/>
          <w:b w:val="0"/>
          <w:bCs/>
          <w:szCs w:val="24"/>
          <w:shd w:val="clear" w:color="auto" w:fill="FFFFFF"/>
        </w:rPr>
        <w:t>(1), pp.33-42.</w:t>
      </w:r>
    </w:p>
    <w:p w14:paraId="7EDDBC4E" w14:textId="77777777" w:rsidR="000C6B71" w:rsidRPr="00E6147E" w:rsidRDefault="0019723F" w:rsidP="000C6B71">
      <w:pPr>
        <w:rPr>
          <w:rFonts w:ascii="Times New Roman" w:hAnsi="Times New Roman" w:cs="Times New Roman"/>
          <w:b w:val="0"/>
          <w:bCs/>
          <w:szCs w:val="24"/>
          <w:shd w:val="clear" w:color="auto" w:fill="FFFFFF"/>
        </w:rPr>
      </w:pPr>
      <w:bookmarkStart w:id="21" w:name="_Hlk101628922"/>
      <w:r w:rsidRPr="00E6147E">
        <w:rPr>
          <w:rFonts w:ascii="Times New Roman" w:hAnsi="Times New Roman" w:cs="Times New Roman"/>
          <w:b w:val="0"/>
          <w:bCs/>
          <w:szCs w:val="24"/>
          <w:shd w:val="clear" w:color="auto" w:fill="FFFFFF"/>
        </w:rPr>
        <w:t>NGUYEN, L.G.T. and PHAM, H.T., 2020</w:t>
      </w:r>
      <w:bookmarkEnd w:id="21"/>
      <w:r w:rsidRPr="00E6147E">
        <w:rPr>
          <w:rFonts w:ascii="Times New Roman" w:hAnsi="Times New Roman" w:cs="Times New Roman"/>
          <w:b w:val="0"/>
          <w:bCs/>
          <w:szCs w:val="24"/>
          <w:shd w:val="clear" w:color="auto" w:fill="FFFFFF"/>
        </w:rPr>
        <w:t>. Factors affecting employee engagement at not-for-profit organizations: A case in Vietnam. </w:t>
      </w:r>
      <w:r w:rsidRPr="00E6147E">
        <w:rPr>
          <w:rFonts w:ascii="Times New Roman" w:hAnsi="Times New Roman" w:cs="Times New Roman"/>
          <w:b w:val="0"/>
          <w:bCs/>
          <w:i/>
          <w:iCs/>
          <w:szCs w:val="24"/>
          <w:shd w:val="clear" w:color="auto" w:fill="FFFFFF"/>
        </w:rPr>
        <w:t>The Journal of Asian Finance, Economics and Business</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7</w:t>
      </w:r>
      <w:r w:rsidRPr="00E6147E">
        <w:rPr>
          <w:rFonts w:ascii="Times New Roman" w:hAnsi="Times New Roman" w:cs="Times New Roman"/>
          <w:b w:val="0"/>
          <w:bCs/>
          <w:szCs w:val="24"/>
          <w:shd w:val="clear" w:color="auto" w:fill="FFFFFF"/>
        </w:rPr>
        <w:t>(8), pp.495-507.</w:t>
      </w:r>
    </w:p>
    <w:p w14:paraId="1B8DEA55" w14:textId="77777777" w:rsidR="000C6B71" w:rsidRPr="00E6147E" w:rsidRDefault="0019723F" w:rsidP="000C6B71">
      <w:pPr>
        <w:rPr>
          <w:rFonts w:ascii="Times New Roman" w:hAnsi="Times New Roman" w:cs="Times New Roman"/>
          <w:b w:val="0"/>
          <w:bCs/>
          <w:szCs w:val="24"/>
          <w:lang w:val="en-US"/>
        </w:rPr>
      </w:pPr>
      <w:bookmarkStart w:id="22" w:name="_Hlk101634424"/>
      <w:r w:rsidRPr="00E6147E">
        <w:rPr>
          <w:rFonts w:ascii="Times New Roman" w:hAnsi="Times New Roman" w:cs="Times New Roman"/>
          <w:b w:val="0"/>
          <w:bCs/>
          <w:szCs w:val="24"/>
          <w:lang w:val="en-US"/>
        </w:rPr>
        <w:t xml:space="preserve">potentialunearthed.co.uk, 2017 </w:t>
      </w:r>
      <w:bookmarkEnd w:id="22"/>
      <w:r w:rsidRPr="00E6147E">
        <w:rPr>
          <w:rFonts w:ascii="Times New Roman" w:hAnsi="Times New Roman" w:cs="Times New Roman"/>
          <w:b w:val="0"/>
          <w:bCs/>
          <w:i/>
          <w:iCs/>
          <w:szCs w:val="24"/>
          <w:lang w:val="en-US"/>
        </w:rPr>
        <w:t>Motivational theory in practice at Tesco- Case Study</w:t>
      </w:r>
      <w:r w:rsidRPr="00E6147E">
        <w:rPr>
          <w:rFonts w:ascii="Times New Roman" w:hAnsi="Times New Roman" w:cs="Times New Roman"/>
          <w:b w:val="0"/>
          <w:bCs/>
          <w:szCs w:val="24"/>
          <w:lang w:val="en-US"/>
        </w:rPr>
        <w:t xml:space="preserve"> [Online] Available at: </w:t>
      </w:r>
      <w:hyperlink r:id="rId14" w:history="1">
        <w:r w:rsidRPr="00E6147E">
          <w:rPr>
            <w:rStyle w:val="Hyperlink"/>
            <w:rFonts w:ascii="Times New Roman" w:hAnsi="Times New Roman" w:cs="Times New Roman"/>
            <w:b w:val="0"/>
            <w:bCs/>
            <w:color w:val="000000" w:themeColor="text1"/>
            <w:szCs w:val="24"/>
            <w:u w:val="none"/>
            <w:lang w:val="en-US"/>
          </w:rPr>
          <w:t>https://www.potentialunearthed.co.uk/wp-content/uploads/2017/09/Motivational-theory-in-practice-at-Tesco.pdf</w:t>
        </w:r>
      </w:hyperlink>
      <w:r w:rsidRPr="00E6147E">
        <w:rPr>
          <w:rFonts w:ascii="Times New Roman" w:hAnsi="Times New Roman" w:cs="Times New Roman"/>
          <w:b w:val="0"/>
          <w:bCs/>
          <w:szCs w:val="24"/>
          <w:lang w:val="en-US"/>
        </w:rPr>
        <w:t xml:space="preserve"> [Accessed 23 April 2022]</w:t>
      </w:r>
    </w:p>
    <w:p w14:paraId="2E638B3B" w14:textId="77777777" w:rsidR="000C6B71" w:rsidRPr="00E6147E" w:rsidRDefault="0019723F" w:rsidP="000C6B71">
      <w:pPr>
        <w:rPr>
          <w:rFonts w:ascii="Times New Roman" w:hAnsi="Times New Roman" w:cs="Times New Roman"/>
          <w:b w:val="0"/>
          <w:bCs/>
          <w:szCs w:val="24"/>
          <w:shd w:val="clear" w:color="auto" w:fill="FFFFFF"/>
        </w:rPr>
      </w:pPr>
      <w:bookmarkStart w:id="23" w:name="_Hlk101633094"/>
      <w:r w:rsidRPr="00E6147E">
        <w:rPr>
          <w:rFonts w:ascii="Times New Roman" w:hAnsi="Times New Roman" w:cs="Times New Roman"/>
          <w:b w:val="0"/>
          <w:bCs/>
          <w:szCs w:val="24"/>
          <w:shd w:val="clear" w:color="auto" w:fill="FFFFFF"/>
        </w:rPr>
        <w:t>Sendawula</w:t>
      </w:r>
      <w:bookmarkEnd w:id="23"/>
      <w:r w:rsidRPr="00E6147E">
        <w:rPr>
          <w:rFonts w:ascii="Times New Roman" w:hAnsi="Times New Roman" w:cs="Times New Roman"/>
          <w:b w:val="0"/>
          <w:bCs/>
          <w:szCs w:val="24"/>
          <w:shd w:val="clear" w:color="auto" w:fill="FFFFFF"/>
        </w:rPr>
        <w:t>, K., Nakyejwe Kimuli, S., Bananuka, J. and Najjemba Muganga, G., 2018. Training, employee engagement and employee performance: Evidence from Uganda’s health sector. </w:t>
      </w:r>
      <w:r w:rsidRPr="00E6147E">
        <w:rPr>
          <w:rFonts w:ascii="Times New Roman" w:hAnsi="Times New Roman" w:cs="Times New Roman"/>
          <w:b w:val="0"/>
          <w:bCs/>
          <w:i/>
          <w:iCs/>
          <w:szCs w:val="24"/>
          <w:shd w:val="clear" w:color="auto" w:fill="FFFFFF"/>
        </w:rPr>
        <w:t>Cogent Business &amp; Management</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5</w:t>
      </w:r>
      <w:r w:rsidRPr="00E6147E">
        <w:rPr>
          <w:rFonts w:ascii="Times New Roman" w:hAnsi="Times New Roman" w:cs="Times New Roman"/>
          <w:b w:val="0"/>
          <w:bCs/>
          <w:szCs w:val="24"/>
          <w:shd w:val="clear" w:color="auto" w:fill="FFFFFF"/>
        </w:rPr>
        <w:t>(1), p.1470891.</w:t>
      </w:r>
    </w:p>
    <w:p w14:paraId="3BE133CB" w14:textId="77777777" w:rsidR="000C6B71" w:rsidRPr="00E6147E" w:rsidRDefault="0019723F" w:rsidP="000C6B71">
      <w:pPr>
        <w:rPr>
          <w:rFonts w:ascii="Times New Roman" w:hAnsi="Times New Roman" w:cs="Times New Roman"/>
          <w:b w:val="0"/>
          <w:bCs/>
          <w:szCs w:val="24"/>
          <w:shd w:val="clear" w:color="auto" w:fill="FFFFFF"/>
        </w:rPr>
      </w:pPr>
      <w:bookmarkStart w:id="24" w:name="_Hlk101633169"/>
      <w:r w:rsidRPr="00E6147E">
        <w:rPr>
          <w:rFonts w:ascii="Times New Roman" w:hAnsi="Times New Roman" w:cs="Times New Roman"/>
          <w:b w:val="0"/>
          <w:bCs/>
          <w:szCs w:val="24"/>
          <w:shd w:val="clear" w:color="auto" w:fill="FFFFFF"/>
        </w:rPr>
        <w:t>Shaikh</w:t>
      </w:r>
      <w:bookmarkEnd w:id="24"/>
      <w:r w:rsidRPr="00E6147E">
        <w:rPr>
          <w:rFonts w:ascii="Times New Roman" w:hAnsi="Times New Roman" w:cs="Times New Roman"/>
          <w:b w:val="0"/>
          <w:bCs/>
          <w:szCs w:val="24"/>
          <w:shd w:val="clear" w:color="auto" w:fill="FFFFFF"/>
        </w:rPr>
        <w:t>, S.H., Shaikh, H. and Shaikh, S., 2019. Using Herzberg theory to develop the employees’ performance of Rafhan maize industry. </w:t>
      </w:r>
      <w:r w:rsidRPr="00E6147E">
        <w:rPr>
          <w:rFonts w:ascii="Times New Roman" w:hAnsi="Times New Roman" w:cs="Times New Roman"/>
          <w:b w:val="0"/>
          <w:bCs/>
          <w:i/>
          <w:iCs/>
          <w:szCs w:val="24"/>
          <w:shd w:val="clear" w:color="auto" w:fill="FFFFFF"/>
        </w:rPr>
        <w:t>International Journal of Management</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10</w:t>
      </w:r>
      <w:r w:rsidRPr="00E6147E">
        <w:rPr>
          <w:rFonts w:ascii="Times New Roman" w:hAnsi="Times New Roman" w:cs="Times New Roman"/>
          <w:b w:val="0"/>
          <w:bCs/>
          <w:szCs w:val="24"/>
          <w:shd w:val="clear" w:color="auto" w:fill="FFFFFF"/>
        </w:rPr>
        <w:t>(3).</w:t>
      </w:r>
    </w:p>
    <w:p w14:paraId="498CD906" w14:textId="77777777" w:rsidR="000C6B71" w:rsidRPr="00E6147E" w:rsidRDefault="0019723F" w:rsidP="000C6B71">
      <w:pPr>
        <w:rPr>
          <w:rFonts w:ascii="Times New Roman" w:hAnsi="Times New Roman" w:cs="Times New Roman"/>
          <w:b w:val="0"/>
          <w:bCs/>
          <w:szCs w:val="24"/>
          <w:shd w:val="clear" w:color="auto" w:fill="FFFFFF"/>
        </w:rPr>
      </w:pPr>
      <w:bookmarkStart w:id="25" w:name="_Hlk101625127"/>
      <w:r w:rsidRPr="00E6147E">
        <w:rPr>
          <w:rFonts w:ascii="Times New Roman" w:hAnsi="Times New Roman" w:cs="Times New Roman"/>
          <w:b w:val="0"/>
          <w:bCs/>
          <w:szCs w:val="24"/>
          <w:shd w:val="clear" w:color="auto" w:fill="FFFFFF"/>
        </w:rPr>
        <w:t>Sun, L. and Bunchapattanasakda, C., 2019</w:t>
      </w:r>
      <w:bookmarkEnd w:id="25"/>
      <w:r w:rsidRPr="00E6147E">
        <w:rPr>
          <w:rFonts w:ascii="Times New Roman" w:hAnsi="Times New Roman" w:cs="Times New Roman"/>
          <w:b w:val="0"/>
          <w:bCs/>
          <w:szCs w:val="24"/>
          <w:shd w:val="clear" w:color="auto" w:fill="FFFFFF"/>
        </w:rPr>
        <w:t>. Employee engagement: A literature review. </w:t>
      </w:r>
      <w:r w:rsidRPr="00E6147E">
        <w:rPr>
          <w:rFonts w:ascii="Times New Roman" w:hAnsi="Times New Roman" w:cs="Times New Roman"/>
          <w:b w:val="0"/>
          <w:bCs/>
          <w:i/>
          <w:iCs/>
          <w:szCs w:val="24"/>
          <w:shd w:val="clear" w:color="auto" w:fill="FFFFFF"/>
        </w:rPr>
        <w:t>International Journal of Human Resource Studies</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9</w:t>
      </w:r>
      <w:r w:rsidRPr="00E6147E">
        <w:rPr>
          <w:rFonts w:ascii="Times New Roman" w:hAnsi="Times New Roman" w:cs="Times New Roman"/>
          <w:b w:val="0"/>
          <w:bCs/>
          <w:szCs w:val="24"/>
          <w:shd w:val="clear" w:color="auto" w:fill="FFFFFF"/>
        </w:rPr>
        <w:t>(1), pp.63-80.</w:t>
      </w:r>
    </w:p>
    <w:p w14:paraId="3B6E92B2" w14:textId="77777777" w:rsidR="000C6B71" w:rsidRPr="00E6147E" w:rsidRDefault="0019723F" w:rsidP="000C6B71">
      <w:pPr>
        <w:rPr>
          <w:rFonts w:ascii="Times New Roman" w:hAnsi="Times New Roman" w:cs="Times New Roman"/>
          <w:b w:val="0"/>
          <w:bCs/>
          <w:szCs w:val="24"/>
          <w:shd w:val="clear" w:color="auto" w:fill="FFFFFF"/>
        </w:rPr>
      </w:pPr>
      <w:bookmarkStart w:id="26" w:name="_Hlk101625990"/>
      <w:r w:rsidRPr="00E6147E">
        <w:rPr>
          <w:rFonts w:ascii="Times New Roman" w:hAnsi="Times New Roman" w:cs="Times New Roman"/>
          <w:b w:val="0"/>
          <w:bCs/>
          <w:szCs w:val="24"/>
          <w:shd w:val="clear" w:color="auto" w:fill="FFFFFF"/>
        </w:rPr>
        <w:lastRenderedPageBreak/>
        <w:t>Tsaur</w:t>
      </w:r>
      <w:bookmarkEnd w:id="26"/>
      <w:r w:rsidRPr="00E6147E">
        <w:rPr>
          <w:rFonts w:ascii="Times New Roman" w:hAnsi="Times New Roman" w:cs="Times New Roman"/>
          <w:b w:val="0"/>
          <w:bCs/>
          <w:szCs w:val="24"/>
          <w:shd w:val="clear" w:color="auto" w:fill="FFFFFF"/>
        </w:rPr>
        <w:t>, S.H., Hsu, F.S. and Lin, H., 2019. Workplace fun and work engagement in tourism and hospitality: The role of psychological capital. </w:t>
      </w:r>
      <w:r w:rsidRPr="00E6147E">
        <w:rPr>
          <w:rFonts w:ascii="Times New Roman" w:hAnsi="Times New Roman" w:cs="Times New Roman"/>
          <w:b w:val="0"/>
          <w:bCs/>
          <w:i/>
          <w:iCs/>
          <w:szCs w:val="24"/>
          <w:shd w:val="clear" w:color="auto" w:fill="FFFFFF"/>
        </w:rPr>
        <w:t>International Journal of Hospitality Management</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81</w:t>
      </w:r>
      <w:r w:rsidRPr="00E6147E">
        <w:rPr>
          <w:rFonts w:ascii="Times New Roman" w:hAnsi="Times New Roman" w:cs="Times New Roman"/>
          <w:b w:val="0"/>
          <w:bCs/>
          <w:szCs w:val="24"/>
          <w:shd w:val="clear" w:color="auto" w:fill="FFFFFF"/>
        </w:rPr>
        <w:t>, pp.131-140.</w:t>
      </w:r>
    </w:p>
    <w:p w14:paraId="1BFE9680" w14:textId="77777777" w:rsidR="000C6B71" w:rsidRPr="00E6147E" w:rsidRDefault="0019723F" w:rsidP="000C6B71">
      <w:pPr>
        <w:rPr>
          <w:rFonts w:ascii="Times New Roman" w:hAnsi="Times New Roman" w:cs="Times New Roman"/>
          <w:b w:val="0"/>
          <w:bCs/>
          <w:szCs w:val="24"/>
          <w:lang w:val="en-US"/>
        </w:rPr>
      </w:pPr>
      <w:bookmarkStart w:id="27" w:name="_Hlk101627143"/>
      <w:r w:rsidRPr="00E6147E">
        <w:rPr>
          <w:rFonts w:ascii="Times New Roman" w:hAnsi="Times New Roman" w:cs="Times New Roman"/>
          <w:b w:val="0"/>
          <w:bCs/>
          <w:szCs w:val="24"/>
          <w:lang w:val="en-US"/>
        </w:rPr>
        <w:t xml:space="preserve">Ward, M., 2021 </w:t>
      </w:r>
      <w:bookmarkEnd w:id="27"/>
      <w:r w:rsidRPr="00E6147E">
        <w:rPr>
          <w:rFonts w:ascii="Times New Roman" w:hAnsi="Times New Roman" w:cs="Times New Roman"/>
          <w:b w:val="0"/>
          <w:bCs/>
          <w:i/>
          <w:iCs/>
          <w:szCs w:val="24"/>
          <w:lang w:val="en-US"/>
        </w:rPr>
        <w:t>Spotify is letting employees work from anywhere - while still paying San Francisco and New York salaries</w:t>
      </w:r>
      <w:r w:rsidRPr="00E6147E">
        <w:rPr>
          <w:rFonts w:ascii="Times New Roman" w:hAnsi="Times New Roman" w:cs="Times New Roman"/>
          <w:b w:val="0"/>
          <w:bCs/>
          <w:szCs w:val="24"/>
          <w:lang w:val="en-US"/>
        </w:rPr>
        <w:t xml:space="preserve"> [Online] Available at: </w:t>
      </w:r>
      <w:hyperlink r:id="rId15" w:anchor=":~:text=On%20Friday%2C%20Spotify%20announced%20its,the%20initiative%20would%20promote%20equity" w:history="1">
        <w:r w:rsidRPr="00E6147E">
          <w:rPr>
            <w:rStyle w:val="Hyperlink"/>
            <w:rFonts w:ascii="Times New Roman" w:hAnsi="Times New Roman" w:cs="Times New Roman"/>
            <w:b w:val="0"/>
            <w:bCs/>
            <w:color w:val="000000" w:themeColor="text1"/>
            <w:szCs w:val="24"/>
            <w:u w:val="none"/>
            <w:lang w:val="en-US"/>
          </w:rPr>
          <w:t>https://www.businessinsider.in/careers/news/spotify-is-letting-employees-work-from-anywhere-while-still-paying-san-francisco-and-new-york-salaries/articleshow/80885740.cms#:~:text=On%20Friday%2C%20Spotify%20announced%20its,the%20initiative%20would%20promote%20equity</w:t>
        </w:r>
      </w:hyperlink>
      <w:r w:rsidRPr="00E6147E">
        <w:rPr>
          <w:rFonts w:ascii="Times New Roman" w:hAnsi="Times New Roman" w:cs="Times New Roman"/>
          <w:b w:val="0"/>
          <w:bCs/>
          <w:szCs w:val="24"/>
          <w:lang w:val="en-US"/>
        </w:rPr>
        <w:t>. [Accessed 23 April 2022]</w:t>
      </w:r>
    </w:p>
    <w:p w14:paraId="10E06C31" w14:textId="77777777" w:rsidR="003E29F6" w:rsidRPr="00E6147E" w:rsidRDefault="0019723F" w:rsidP="000C6B71">
      <w:pPr>
        <w:rPr>
          <w:rFonts w:ascii="Times New Roman" w:hAnsi="Times New Roman" w:cs="Times New Roman"/>
          <w:b w:val="0"/>
          <w:bCs/>
          <w:szCs w:val="24"/>
          <w:shd w:val="clear" w:color="auto" w:fill="FFFFFF"/>
        </w:rPr>
      </w:pPr>
      <w:bookmarkStart w:id="28" w:name="_Hlk101633536"/>
      <w:r w:rsidRPr="00E6147E">
        <w:rPr>
          <w:rFonts w:ascii="Times New Roman" w:hAnsi="Times New Roman" w:cs="Times New Roman"/>
          <w:b w:val="0"/>
          <w:bCs/>
          <w:szCs w:val="24"/>
          <w:shd w:val="clear" w:color="auto" w:fill="FFFFFF"/>
        </w:rPr>
        <w:t>Xiao</w:t>
      </w:r>
      <w:bookmarkEnd w:id="28"/>
      <w:r w:rsidRPr="00E6147E">
        <w:rPr>
          <w:rFonts w:ascii="Times New Roman" w:hAnsi="Times New Roman" w:cs="Times New Roman"/>
          <w:b w:val="0"/>
          <w:bCs/>
          <w:szCs w:val="24"/>
          <w:shd w:val="clear" w:color="auto" w:fill="FFFFFF"/>
        </w:rPr>
        <w:t>, Y., Zhang, M. and Zhou, Z., 2020. Study on the Incentive Mechanism of Cultural Volunteer Organization based on the Two-factor Theory. </w:t>
      </w:r>
      <w:r w:rsidRPr="00E6147E">
        <w:rPr>
          <w:rFonts w:ascii="Times New Roman" w:hAnsi="Times New Roman" w:cs="Times New Roman"/>
          <w:b w:val="0"/>
          <w:bCs/>
          <w:i/>
          <w:iCs/>
          <w:szCs w:val="24"/>
          <w:shd w:val="clear" w:color="auto" w:fill="FFFFFF"/>
        </w:rPr>
        <w:t>Journal of Advanced Management Science Vol</w:t>
      </w:r>
      <w:r w:rsidRPr="00E6147E">
        <w:rPr>
          <w:rFonts w:ascii="Times New Roman" w:hAnsi="Times New Roman" w:cs="Times New Roman"/>
          <w:b w:val="0"/>
          <w:bCs/>
          <w:szCs w:val="24"/>
          <w:shd w:val="clear" w:color="auto" w:fill="FFFFFF"/>
        </w:rPr>
        <w:t>, </w:t>
      </w:r>
      <w:r w:rsidRPr="00E6147E">
        <w:rPr>
          <w:rFonts w:ascii="Times New Roman" w:hAnsi="Times New Roman" w:cs="Times New Roman"/>
          <w:b w:val="0"/>
          <w:bCs/>
          <w:i/>
          <w:iCs/>
          <w:szCs w:val="24"/>
          <w:shd w:val="clear" w:color="auto" w:fill="FFFFFF"/>
        </w:rPr>
        <w:t>8</w:t>
      </w:r>
      <w:r w:rsidRPr="00E6147E">
        <w:rPr>
          <w:rFonts w:ascii="Times New Roman" w:hAnsi="Times New Roman" w:cs="Times New Roman"/>
          <w:b w:val="0"/>
          <w:bCs/>
          <w:szCs w:val="24"/>
          <w:shd w:val="clear" w:color="auto" w:fill="FFFFFF"/>
        </w:rPr>
        <w:t>(2).</w:t>
      </w:r>
    </w:p>
    <w:sectPr w:rsidR="003E29F6" w:rsidRPr="00E6147E" w:rsidSect="00BC250B">
      <w:footerReference w:type="default" r:id="rId16"/>
      <w:headerReference w:type="first" r:id="rId17"/>
      <w:pgSz w:w="11906" w:h="16838"/>
      <w:pgMar w:top="1418" w:right="1814" w:bottom="1418" w:left="1814"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B4C15" w14:textId="77777777" w:rsidR="002F0BFD" w:rsidRDefault="002F0BFD">
      <w:pPr>
        <w:spacing w:after="0" w:line="240" w:lineRule="auto"/>
      </w:pPr>
      <w:r>
        <w:separator/>
      </w:r>
    </w:p>
  </w:endnote>
  <w:endnote w:type="continuationSeparator" w:id="0">
    <w:p w14:paraId="0EAAA250" w14:textId="77777777" w:rsidR="002F0BFD" w:rsidRDefault="002F0B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4008201"/>
      <w:docPartObj>
        <w:docPartGallery w:val="Page Numbers (Bottom of Page)"/>
        <w:docPartUnique/>
      </w:docPartObj>
    </w:sdtPr>
    <w:sdtEndPr>
      <w:rPr>
        <w:noProof/>
      </w:rPr>
    </w:sdtEndPr>
    <w:sdtContent>
      <w:p w14:paraId="3067705A" w14:textId="77777777" w:rsidR="00506B57" w:rsidRDefault="0019723F">
        <w:pPr>
          <w:pStyle w:val="Footer"/>
          <w:jc w:val="right"/>
        </w:pPr>
        <w:r>
          <w:fldChar w:fldCharType="begin"/>
        </w:r>
        <w:r>
          <w:instrText xml:space="preserve"> PAGE   \* MERGEFORMAT </w:instrText>
        </w:r>
        <w:r>
          <w:fldChar w:fldCharType="separate"/>
        </w:r>
        <w:r w:rsidR="00C75F43">
          <w:rPr>
            <w:noProof/>
          </w:rPr>
          <w:t>2</w:t>
        </w:r>
        <w:r>
          <w:rPr>
            <w:noProof/>
          </w:rPr>
          <w:fldChar w:fldCharType="end"/>
        </w:r>
      </w:p>
    </w:sdtContent>
  </w:sdt>
  <w:p w14:paraId="0B4E06D6" w14:textId="77777777" w:rsidR="00506B57" w:rsidRDefault="00506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342DE" w14:textId="77777777" w:rsidR="002F0BFD" w:rsidRDefault="002F0BFD">
      <w:pPr>
        <w:spacing w:after="0" w:line="240" w:lineRule="auto"/>
      </w:pPr>
      <w:r>
        <w:separator/>
      </w:r>
    </w:p>
  </w:footnote>
  <w:footnote w:type="continuationSeparator" w:id="0">
    <w:p w14:paraId="301DCDC4" w14:textId="77777777" w:rsidR="002F0BFD" w:rsidRDefault="002F0B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B7B01" w14:textId="77777777" w:rsidR="003E29F6" w:rsidRDefault="0019723F">
    <w:pPr>
      <w:pStyle w:val="Header"/>
    </w:pPr>
    <w:r>
      <w:rPr>
        <w:noProof/>
        <w:lang w:val="en-US"/>
      </w:rPr>
      <w:drawing>
        <wp:inline distT="0" distB="0" distL="0" distR="0" wp14:anchorId="7D1BA976" wp14:editId="2940FC3E">
          <wp:extent cx="1524000" cy="7101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1530837" cy="713294"/>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04204"/>
    <w:rsid w:val="00007672"/>
    <w:rsid w:val="00020A09"/>
    <w:rsid w:val="00041322"/>
    <w:rsid w:val="00041BD9"/>
    <w:rsid w:val="00071BA1"/>
    <w:rsid w:val="000865C0"/>
    <w:rsid w:val="00096719"/>
    <w:rsid w:val="000B0599"/>
    <w:rsid w:val="000B1DAA"/>
    <w:rsid w:val="000B3D77"/>
    <w:rsid w:val="000C0CE7"/>
    <w:rsid w:val="000C6B71"/>
    <w:rsid w:val="000F1702"/>
    <w:rsid w:val="001173BD"/>
    <w:rsid w:val="00155C7D"/>
    <w:rsid w:val="0016340E"/>
    <w:rsid w:val="0016715C"/>
    <w:rsid w:val="00170E70"/>
    <w:rsid w:val="00187B6A"/>
    <w:rsid w:val="0019723F"/>
    <w:rsid w:val="001A7914"/>
    <w:rsid w:val="001B6FCE"/>
    <w:rsid w:val="001C283E"/>
    <w:rsid w:val="001F15BB"/>
    <w:rsid w:val="0025066D"/>
    <w:rsid w:val="002540CC"/>
    <w:rsid w:val="00261945"/>
    <w:rsid w:val="002710EB"/>
    <w:rsid w:val="002768CE"/>
    <w:rsid w:val="00277EE0"/>
    <w:rsid w:val="00281AF8"/>
    <w:rsid w:val="00285B28"/>
    <w:rsid w:val="00290C92"/>
    <w:rsid w:val="00294E38"/>
    <w:rsid w:val="002964B0"/>
    <w:rsid w:val="002B7FB8"/>
    <w:rsid w:val="002C078B"/>
    <w:rsid w:val="002C1550"/>
    <w:rsid w:val="002C5D72"/>
    <w:rsid w:val="002E02F1"/>
    <w:rsid w:val="002F0BFD"/>
    <w:rsid w:val="002F2E92"/>
    <w:rsid w:val="0030777A"/>
    <w:rsid w:val="00322DD5"/>
    <w:rsid w:val="003414ED"/>
    <w:rsid w:val="00367B4C"/>
    <w:rsid w:val="003A5D1F"/>
    <w:rsid w:val="003C2DC3"/>
    <w:rsid w:val="003E29F6"/>
    <w:rsid w:val="00427461"/>
    <w:rsid w:val="004275BB"/>
    <w:rsid w:val="004651B6"/>
    <w:rsid w:val="0047257B"/>
    <w:rsid w:val="004A65DC"/>
    <w:rsid w:val="004C05B1"/>
    <w:rsid w:val="004D6A1B"/>
    <w:rsid w:val="004E64B6"/>
    <w:rsid w:val="00506B57"/>
    <w:rsid w:val="00537D4F"/>
    <w:rsid w:val="00561D31"/>
    <w:rsid w:val="00564FEF"/>
    <w:rsid w:val="00571BDA"/>
    <w:rsid w:val="005A5FCD"/>
    <w:rsid w:val="005B594C"/>
    <w:rsid w:val="0060077A"/>
    <w:rsid w:val="00605E20"/>
    <w:rsid w:val="0061339E"/>
    <w:rsid w:val="00620FBB"/>
    <w:rsid w:val="006408BB"/>
    <w:rsid w:val="006567DB"/>
    <w:rsid w:val="00694551"/>
    <w:rsid w:val="006C21AB"/>
    <w:rsid w:val="006C4C29"/>
    <w:rsid w:val="006C73DA"/>
    <w:rsid w:val="006D09A4"/>
    <w:rsid w:val="007139D5"/>
    <w:rsid w:val="007153E2"/>
    <w:rsid w:val="0072412A"/>
    <w:rsid w:val="0075077D"/>
    <w:rsid w:val="00750ED5"/>
    <w:rsid w:val="007A15B5"/>
    <w:rsid w:val="007C14DF"/>
    <w:rsid w:val="007C5437"/>
    <w:rsid w:val="007D25CE"/>
    <w:rsid w:val="007E065B"/>
    <w:rsid w:val="007E2D31"/>
    <w:rsid w:val="007F2D70"/>
    <w:rsid w:val="007F670D"/>
    <w:rsid w:val="00831BCD"/>
    <w:rsid w:val="00866C5E"/>
    <w:rsid w:val="00873D8F"/>
    <w:rsid w:val="008753B5"/>
    <w:rsid w:val="008B08F1"/>
    <w:rsid w:val="008F4EAC"/>
    <w:rsid w:val="00907A3D"/>
    <w:rsid w:val="009148D2"/>
    <w:rsid w:val="00926637"/>
    <w:rsid w:val="00973769"/>
    <w:rsid w:val="00984952"/>
    <w:rsid w:val="00992E78"/>
    <w:rsid w:val="00994142"/>
    <w:rsid w:val="009959E9"/>
    <w:rsid w:val="009D1397"/>
    <w:rsid w:val="009E76D5"/>
    <w:rsid w:val="00A0642E"/>
    <w:rsid w:val="00A21D50"/>
    <w:rsid w:val="00A36F16"/>
    <w:rsid w:val="00A43BCA"/>
    <w:rsid w:val="00A73B5D"/>
    <w:rsid w:val="00A7745A"/>
    <w:rsid w:val="00A93D3A"/>
    <w:rsid w:val="00A9514A"/>
    <w:rsid w:val="00A962B3"/>
    <w:rsid w:val="00AB2949"/>
    <w:rsid w:val="00AC048B"/>
    <w:rsid w:val="00AE54BD"/>
    <w:rsid w:val="00AF7ABD"/>
    <w:rsid w:val="00B00F5A"/>
    <w:rsid w:val="00B03102"/>
    <w:rsid w:val="00B15742"/>
    <w:rsid w:val="00B31406"/>
    <w:rsid w:val="00B316B2"/>
    <w:rsid w:val="00B40F9D"/>
    <w:rsid w:val="00B659F7"/>
    <w:rsid w:val="00B8437F"/>
    <w:rsid w:val="00BA5F4E"/>
    <w:rsid w:val="00BA6011"/>
    <w:rsid w:val="00BA75F2"/>
    <w:rsid w:val="00BC250B"/>
    <w:rsid w:val="00BF0D9F"/>
    <w:rsid w:val="00BF657A"/>
    <w:rsid w:val="00C75F43"/>
    <w:rsid w:val="00CA2910"/>
    <w:rsid w:val="00CB6A9C"/>
    <w:rsid w:val="00CB73A8"/>
    <w:rsid w:val="00CD6F69"/>
    <w:rsid w:val="00D165F5"/>
    <w:rsid w:val="00D23708"/>
    <w:rsid w:val="00D46430"/>
    <w:rsid w:val="00DB7472"/>
    <w:rsid w:val="00DC335D"/>
    <w:rsid w:val="00DD7B5A"/>
    <w:rsid w:val="00DE3C01"/>
    <w:rsid w:val="00DF11C4"/>
    <w:rsid w:val="00DF5F66"/>
    <w:rsid w:val="00E444CB"/>
    <w:rsid w:val="00E6147E"/>
    <w:rsid w:val="00E66442"/>
    <w:rsid w:val="00ED0364"/>
    <w:rsid w:val="00EE2B5C"/>
    <w:rsid w:val="00EF1993"/>
    <w:rsid w:val="00EF2EA4"/>
    <w:rsid w:val="00F04204"/>
    <w:rsid w:val="00F14A13"/>
    <w:rsid w:val="00F27720"/>
    <w:rsid w:val="00F5537D"/>
    <w:rsid w:val="00FB76A7"/>
    <w:rsid w:val="00FC1FD7"/>
    <w:rsid w:val="00FE2472"/>
    <w:rsid w:val="00FF4532"/>
    <w:rsid w:val="00FF667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7EFA6"/>
  <w15:docId w15:val="{9E5B73C7-E2EA-43DB-A992-82FA6CC1E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1B6"/>
    <w:pPr>
      <w:spacing w:line="360" w:lineRule="auto"/>
      <w:jc w:val="both"/>
    </w:pPr>
    <w:rPr>
      <w:rFonts w:ascii="Arial" w:hAnsi="Arial"/>
      <w:b/>
      <w:color w:val="000000" w:themeColor="text1"/>
      <w:sz w:val="24"/>
    </w:rPr>
  </w:style>
  <w:style w:type="paragraph" w:styleId="Heading1">
    <w:name w:val="heading 1"/>
    <w:basedOn w:val="Normal"/>
    <w:next w:val="Normal"/>
    <w:link w:val="Heading1Char"/>
    <w:uiPriority w:val="9"/>
    <w:qFormat/>
    <w:rsid w:val="00BA75F2"/>
    <w:pPr>
      <w:keepNext/>
      <w:keepLines/>
      <w:spacing w:before="240" w:after="0"/>
      <w:outlineLvl w:val="0"/>
    </w:pPr>
    <w:rPr>
      <w:rFonts w:eastAsiaTheme="majorEastAsia" w:cstheme="majorBidi"/>
      <w:sz w:val="2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E29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29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9F6"/>
    <w:rPr>
      <w:rFonts w:ascii="Arial" w:hAnsi="Arial"/>
      <w:b/>
      <w:color w:val="000000" w:themeColor="text1"/>
      <w:sz w:val="24"/>
    </w:rPr>
  </w:style>
  <w:style w:type="paragraph" w:styleId="Footer">
    <w:name w:val="footer"/>
    <w:basedOn w:val="Normal"/>
    <w:link w:val="FooterChar"/>
    <w:uiPriority w:val="99"/>
    <w:unhideWhenUsed/>
    <w:rsid w:val="003E29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9F6"/>
    <w:rPr>
      <w:rFonts w:ascii="Arial" w:hAnsi="Arial"/>
      <w:b/>
      <w:color w:val="000000" w:themeColor="text1"/>
      <w:sz w:val="24"/>
    </w:rPr>
  </w:style>
  <w:style w:type="paragraph" w:styleId="Title">
    <w:name w:val="Title"/>
    <w:basedOn w:val="Normal"/>
    <w:next w:val="Normal"/>
    <w:link w:val="TitleChar"/>
    <w:uiPriority w:val="10"/>
    <w:qFormat/>
    <w:rsid w:val="003E29F6"/>
    <w:pPr>
      <w:spacing w:after="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3E29F6"/>
    <w:rPr>
      <w:rFonts w:ascii="Arial" w:eastAsiaTheme="majorEastAsia" w:hAnsi="Arial" w:cstheme="majorBidi"/>
      <w:b/>
      <w:color w:val="000000" w:themeColor="text1"/>
      <w:spacing w:val="-10"/>
      <w:kern w:val="28"/>
      <w:sz w:val="36"/>
      <w:szCs w:val="56"/>
    </w:rPr>
  </w:style>
  <w:style w:type="character" w:customStyle="1" w:styleId="Heading1Char">
    <w:name w:val="Heading 1 Char"/>
    <w:basedOn w:val="DefaultParagraphFont"/>
    <w:link w:val="Heading1"/>
    <w:uiPriority w:val="9"/>
    <w:rsid w:val="00BA75F2"/>
    <w:rPr>
      <w:rFonts w:ascii="Arial" w:eastAsiaTheme="majorEastAsia" w:hAnsi="Arial" w:cstheme="majorBidi"/>
      <w:b/>
      <w:color w:val="000000" w:themeColor="text1"/>
      <w:szCs w:val="32"/>
    </w:rPr>
  </w:style>
  <w:style w:type="character" w:styleId="Hyperlink">
    <w:name w:val="Hyperlink"/>
    <w:basedOn w:val="DefaultParagraphFont"/>
    <w:uiPriority w:val="99"/>
    <w:unhideWhenUsed/>
    <w:rsid w:val="000C6B71"/>
    <w:rPr>
      <w:color w:val="0563C1" w:themeColor="hyperlink"/>
      <w:u w:val="single"/>
    </w:rPr>
  </w:style>
  <w:style w:type="paragraph" w:styleId="TOCHeading">
    <w:name w:val="TOC Heading"/>
    <w:basedOn w:val="Heading1"/>
    <w:next w:val="Normal"/>
    <w:uiPriority w:val="39"/>
    <w:unhideWhenUsed/>
    <w:qFormat/>
    <w:rsid w:val="000C6B7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C6B71"/>
    <w:pPr>
      <w:spacing w:after="100"/>
    </w:pPr>
  </w:style>
  <w:style w:type="paragraph" w:styleId="BalloonText">
    <w:name w:val="Balloon Text"/>
    <w:basedOn w:val="Normal"/>
    <w:link w:val="BalloonTextChar"/>
    <w:uiPriority w:val="99"/>
    <w:semiHidden/>
    <w:unhideWhenUsed/>
    <w:rsid w:val="00E614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147E"/>
    <w:rPr>
      <w:rFonts w:ascii="Tahoma" w:hAnsi="Tahoma" w:cs="Tahoma"/>
      <w:b/>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894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ubspot.com/careers/benefi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co.uk/knowledge/fundamentals/relations/engagement/factsheet"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ustainability.aboutamazon.com/people/employees/engagement" TargetMode="External"/><Relationship Id="rId5" Type="http://schemas.openxmlformats.org/officeDocument/2006/relationships/footnotes" Target="footnotes.xml"/><Relationship Id="rId15" Type="http://schemas.openxmlformats.org/officeDocument/2006/relationships/hyperlink" Target="https://www.businessinsider.in/careers/news/spotify-is-letting-employees-work-from-anywhere-while-still-paying-san-francisco-and-new-york-salaries/articleshow/80885740.cms"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otentialunearthed.co.uk/wp-content/uploads/2017/09/Motivational-theory-in-practice-at-Tesco.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B41BF7-5E54-4549-B551-0A34D5F91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15</Pages>
  <Words>2787</Words>
  <Characters>16169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Botanoiu</cp:lastModifiedBy>
  <cp:revision>4</cp:revision>
  <dcterms:created xsi:type="dcterms:W3CDTF">2022-04-23T09:45:00Z</dcterms:created>
  <dcterms:modified xsi:type="dcterms:W3CDTF">2022-05-02T21:52:00Z</dcterms:modified>
</cp:coreProperties>
</file>