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4D889A" w14:textId="416A4123" w:rsidR="00DF4FAF" w:rsidRPr="00A268FF" w:rsidRDefault="00A268FF" w:rsidP="00A268FF">
      <w:pPr>
        <w:pStyle w:val="Title"/>
        <w:rPr>
          <w:sz w:val="56"/>
          <w:szCs w:val="56"/>
        </w:rPr>
      </w:pPr>
      <w:r w:rsidRPr="00A268FF">
        <w:rPr>
          <w:sz w:val="56"/>
          <w:szCs w:val="56"/>
        </w:rPr>
        <w:t>Learning in the Digital era</w:t>
      </w:r>
    </w:p>
    <w:p w14:paraId="7EAD9D4A" w14:textId="63E74B27" w:rsidR="00255319" w:rsidRDefault="00274DCC" w:rsidP="00274DCC">
      <w:pPr>
        <w:pStyle w:val="Heading1"/>
      </w:pPr>
      <w:r>
        <w:t>Task 1 Activity</w:t>
      </w:r>
    </w:p>
    <w:p w14:paraId="6B2BB836" w14:textId="77777777" w:rsidR="00C1198A" w:rsidRPr="00C1198A" w:rsidRDefault="00C1198A" w:rsidP="00C1198A">
      <w:pPr>
        <w:rPr>
          <w:rFonts w:asciiTheme="majorHAnsi" w:hAnsiTheme="majorHAnsi"/>
        </w:rPr>
      </w:pPr>
    </w:p>
    <w:p w14:paraId="4271B641" w14:textId="36A6E6AE" w:rsidR="00C1198A" w:rsidRPr="00F6678D" w:rsidRDefault="00274DCC" w:rsidP="00274DCC">
      <w:pPr>
        <w:rPr>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6678D">
        <w:rPr>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Hello . Welcome to my </w:t>
      </w:r>
      <w:r w:rsidR="00C1198A" w:rsidRPr="00F6678D">
        <w:rPr>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project . I hope you will enjoy it ! </w:t>
      </w:r>
    </w:p>
    <w:p w14:paraId="261D25F3" w14:textId="63647DB4" w:rsidR="00274DCC" w:rsidRPr="00274DCC" w:rsidRDefault="00287E68" w:rsidP="00274DCC">
      <w:pPr>
        <w:jc w:val="center"/>
        <w:rPr>
          <w:rFonts w:ascii="Comic Sans MS" w:hAnsi="Comic Sans MS"/>
          <w:b/>
          <w:color w:val="F6C5AC" w:themeColor="accent2" w:themeTint="66"/>
          <w:sz w:val="52"/>
          <w:szCs w:val="52"/>
          <w14:textOutline w14:w="11112" w14:cap="flat" w14:cmpd="sng" w14:algn="ctr">
            <w14:solidFill>
              <w14:schemeClr w14:val="accent2"/>
            </w14:solidFill>
            <w14:prstDash w14:val="solid"/>
            <w14:round/>
          </w14:textOutline>
        </w:rPr>
      </w:pPr>
      <w:r>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44EE6D55" wp14:editId="13603E43">
            <wp:simplePos x="0" y="0"/>
            <wp:positionH relativeFrom="margin">
              <wp:align>right</wp:align>
            </wp:positionH>
            <wp:positionV relativeFrom="paragraph">
              <wp:posOffset>594995</wp:posOffset>
            </wp:positionV>
            <wp:extent cx="5722620" cy="2987040"/>
            <wp:effectExtent l="0" t="0" r="0" b="3810"/>
            <wp:wrapSquare wrapText="bothSides"/>
            <wp:docPr id="1762815172" name="Picture 1" descr="A person looking at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15172" name="Picture 1" descr="A person looking at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2620" cy="29870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4DCC" w:rsidRPr="00274DCC">
        <w:rPr>
          <w:rFonts w:ascii="Comic Sans MS" w:hAnsi="Comic Sans MS"/>
          <w:b/>
          <w:color w:val="F6C5AC" w:themeColor="accent2" w:themeTint="66"/>
          <w:sz w:val="52"/>
          <w:szCs w:val="52"/>
          <w14:textOutline w14:w="11112" w14:cap="flat" w14:cmpd="sng" w14:algn="ctr">
            <w14:solidFill>
              <w14:schemeClr w14:val="accent2"/>
            </w14:solidFill>
            <w14:prstDash w14:val="solid"/>
            <w14:round/>
          </w14:textOutline>
        </w:rPr>
        <w:t>Data analyst</w:t>
      </w:r>
    </w:p>
    <w:p w14:paraId="18026087" w14:textId="0D24DF9C" w:rsidR="00D83479" w:rsidRDefault="0044482C" w:rsidP="00D83479">
      <w:r>
        <w:rPr>
          <w:rFonts w:ascii="Times New Roman" w:eastAsia="Times New Roman" w:hAnsi="Times New Roman" w:cs="Times New Roman"/>
          <w:sz w:val="24"/>
          <w:szCs w:val="24"/>
          <w:lang w:eastAsia="en-GB"/>
        </w:rPr>
        <w:t xml:space="preserve">               </w:t>
      </w:r>
      <w:r w:rsidRPr="00AB7CD2">
        <w:rPr>
          <w:rFonts w:ascii="Times New Roman" w:eastAsia="Times New Roman" w:hAnsi="Times New Roman" w:cs="Times New Roman"/>
          <w:sz w:val="36"/>
          <w:szCs w:val="36"/>
          <w:lang w:eastAsia="en-GB"/>
        </w:rPr>
        <w:t xml:space="preserve">       </w:t>
      </w:r>
      <w:r w:rsidR="00287E68" w:rsidRPr="00AB7CD2">
        <w:rPr>
          <w:rFonts w:ascii="Angsana New" w:eastAsia="Times New Roman" w:hAnsi="Angsana New" w:cs="Angsana New" w:hint="cs"/>
          <w:sz w:val="36"/>
          <w:szCs w:val="36"/>
          <w:lang w:eastAsia="en-GB"/>
        </w:rPr>
        <w:t>Because I enjoy gathering and analysing various types of data to track business  or solve</w:t>
      </w:r>
      <w:r w:rsidR="00287E68" w:rsidRPr="00684CF8">
        <w:rPr>
          <w:rFonts w:ascii="Angsana New" w:eastAsia="Times New Roman" w:hAnsi="Angsana New" w:cs="Angsana New" w:hint="cs"/>
          <w:sz w:val="36"/>
          <w:szCs w:val="36"/>
          <w:lang w:eastAsia="en-GB"/>
        </w:rPr>
        <w:t xml:space="preserve"> problems, I would like to work as a data analyst after I </w:t>
      </w:r>
      <w:proofErr w:type="spellStart"/>
      <w:r w:rsidR="00287E68" w:rsidRPr="00684CF8">
        <w:rPr>
          <w:rFonts w:ascii="Angsana New" w:eastAsia="Times New Roman" w:hAnsi="Angsana New" w:cs="Angsana New" w:hint="cs"/>
          <w:sz w:val="36"/>
          <w:szCs w:val="36"/>
          <w:lang w:eastAsia="en-GB"/>
        </w:rPr>
        <w:t>graduate.In</w:t>
      </w:r>
      <w:proofErr w:type="spellEnd"/>
      <w:r w:rsidR="00287E68" w:rsidRPr="00684CF8">
        <w:rPr>
          <w:rFonts w:ascii="Angsana New" w:eastAsia="Times New Roman" w:hAnsi="Angsana New" w:cs="Angsana New" w:hint="cs"/>
          <w:sz w:val="36"/>
          <w:szCs w:val="36"/>
          <w:lang w:eastAsia="en-GB"/>
        </w:rPr>
        <w:t xml:space="preserve"> every industry, including banking, consulting, manufacturing, etc., data analysts are highly sought after</w:t>
      </w:r>
      <w:r w:rsidR="00287E68" w:rsidRPr="004756A9">
        <w:rPr>
          <w:rFonts w:ascii="Angsana New" w:eastAsia="Times New Roman" w:hAnsi="Angsana New" w:cs="Angsana New" w:hint="cs"/>
          <w:sz w:val="36"/>
          <w:szCs w:val="36"/>
          <w:lang w:eastAsia="en-GB"/>
        </w:rPr>
        <w:t>.</w:t>
      </w:r>
      <w:r w:rsidR="00287E68" w:rsidRPr="00684CF8">
        <w:rPr>
          <w:rFonts w:ascii="Angsana New" w:eastAsia="Times New Roman" w:hAnsi="Angsana New" w:cs="Angsana New" w:hint="cs"/>
          <w:sz w:val="36"/>
          <w:szCs w:val="36"/>
          <w:lang w:eastAsia="en-GB"/>
        </w:rPr>
        <w:t xml:space="preserve"> It is imperative for data analysts to possess the qualities of meticulousness, effective communication, and exceptional organisation.</w:t>
      </w:r>
      <w:r w:rsidR="00710EF4" w:rsidRPr="00710EF4">
        <w:t xml:space="preserve"> </w:t>
      </w:r>
      <w:sdt>
        <w:sdtPr>
          <w:id w:val="1615408971"/>
          <w:citation/>
        </w:sdtPr>
        <w:sdtContent>
          <w:r w:rsidR="00710EF4">
            <w:fldChar w:fldCharType="begin"/>
          </w:r>
          <w:r w:rsidR="00710EF4">
            <w:instrText xml:space="preserve">CITATION EMI23 \l 2057 </w:instrText>
          </w:r>
          <w:r w:rsidR="00710EF4">
            <w:fldChar w:fldCharType="separate"/>
          </w:r>
          <w:r w:rsidR="00DF259D" w:rsidRPr="00DF259D">
            <w:rPr>
              <w:noProof/>
            </w:rPr>
            <w:t>[1]</w:t>
          </w:r>
          <w:r w:rsidR="00710EF4">
            <w:fldChar w:fldCharType="end"/>
          </w:r>
        </w:sdtContent>
      </w:sdt>
      <w:r w:rsidR="00710EF4">
        <w:rPr>
          <w:rFonts w:ascii="Angsana New" w:eastAsia="Times New Roman" w:hAnsi="Angsana New" w:cs="Angsana New"/>
          <w:sz w:val="36"/>
          <w:szCs w:val="36"/>
          <w:lang w:eastAsia="en-GB"/>
        </w:rPr>
        <w:t xml:space="preserve"> </w:t>
      </w:r>
      <w:r w:rsidR="00287E68" w:rsidRPr="00AB7CD2">
        <w:rPr>
          <w:rFonts w:ascii="Angsana New" w:eastAsia="Times New Roman" w:hAnsi="Angsana New" w:cs="Angsana New" w:hint="cs"/>
          <w:sz w:val="36"/>
          <w:szCs w:val="36"/>
          <w:lang w:eastAsia="en-GB"/>
        </w:rPr>
        <w:t xml:space="preserve">Although the majority of businesses constantly gather vast amounts of data, this information is meaningless in its unprocessed state. Data analytics can help in this situation. Data analytics is the process of examining unprocessed data to extract valuable, actionable insights that can be utilised to guide and </w:t>
      </w:r>
      <w:r w:rsidR="00287E68" w:rsidRPr="00AB7CD2">
        <w:rPr>
          <w:rFonts w:ascii="Angsana New" w:eastAsia="Times New Roman" w:hAnsi="Angsana New" w:cs="Angsana New" w:hint="cs"/>
          <w:sz w:val="36"/>
          <w:szCs w:val="36"/>
          <w:lang w:eastAsia="en-GB"/>
        </w:rPr>
        <w:lastRenderedPageBreak/>
        <w:t xml:space="preserve">inform </w:t>
      </w:r>
      <w:r w:rsidR="00287E68" w:rsidRPr="00AB7CD2">
        <w:rPr>
          <w:rFonts w:ascii="Angsana New" w:eastAsia="Times New Roman" w:hAnsi="Angsana New" w:cs="Angsana New"/>
          <w:sz w:val="36"/>
          <w:szCs w:val="36"/>
          <w:lang w:eastAsia="en-GB"/>
        </w:rPr>
        <w:t>astute business</w:t>
      </w:r>
      <w:r w:rsidR="00287E68" w:rsidRPr="00AB7CD2">
        <w:rPr>
          <w:rFonts w:ascii="Angsana New" w:eastAsia="Times New Roman" w:hAnsi="Angsana New" w:cs="Angsana New" w:hint="cs"/>
          <w:sz w:val="36"/>
          <w:szCs w:val="36"/>
          <w:lang w:eastAsia="en-GB"/>
        </w:rPr>
        <w:t xml:space="preserve"> decisions.</w:t>
      </w:r>
      <w:r w:rsidR="00287E68" w:rsidRPr="00D835A3">
        <w:rPr>
          <w:rFonts w:ascii="Angsana New" w:hAnsi="Angsana New" w:cs="Angsana New" w:hint="cs"/>
          <w:sz w:val="36"/>
          <w:szCs w:val="36"/>
        </w:rPr>
        <w:t xml:space="preserve"> </w:t>
      </w:r>
      <w:r w:rsidR="00287E68" w:rsidRPr="00D835A3">
        <w:rPr>
          <w:rFonts w:ascii="Angsana New" w:eastAsia="Times New Roman" w:hAnsi="Angsana New" w:cs="Angsana New" w:hint="cs"/>
          <w:sz w:val="36"/>
          <w:szCs w:val="36"/>
          <w:lang w:eastAsia="en-GB"/>
        </w:rPr>
        <w:t>As a result, you can make well-informed decisions and plans based on the data rather than winging it.</w:t>
      </w:r>
      <w:r w:rsidR="00D83479" w:rsidRPr="00D83479">
        <w:t xml:space="preserve"> </w:t>
      </w:r>
    </w:p>
    <w:p w14:paraId="52B2DA7A" w14:textId="70F81EA1" w:rsidR="004A765B" w:rsidRDefault="004A765B" w:rsidP="00A268FF">
      <w:pPr>
        <w:rPr>
          <w:rFonts w:ascii="Times New Roman" w:eastAsia="Times New Roman" w:hAnsi="Times New Roman" w:cs="Times New Roman"/>
          <w:sz w:val="24"/>
          <w:szCs w:val="24"/>
          <w:lang w:eastAsia="en-GB"/>
        </w:rPr>
      </w:pPr>
      <w:r w:rsidRPr="004A765B">
        <w:rPr>
          <w:rFonts w:ascii="Times New Roman" w:eastAsia="Times New Roman" w:hAnsi="Times New Roman" w:cs="Times New Roman"/>
          <w:sz w:val="24"/>
          <w:szCs w:val="24"/>
          <w:lang w:eastAsia="en-GB"/>
        </w:rPr>
        <w:t>In order to be successful in this job, you need a set of skills</w:t>
      </w:r>
      <w:r>
        <w:rPr>
          <w:rFonts w:ascii="Times New Roman" w:eastAsia="Times New Roman" w:hAnsi="Times New Roman" w:cs="Times New Roman"/>
          <w:sz w:val="24"/>
          <w:szCs w:val="24"/>
          <w:lang w:eastAsia="en-GB"/>
        </w:rPr>
        <w:t xml:space="preserve"> like :</w:t>
      </w:r>
      <w:r w:rsidR="00710EF4" w:rsidRPr="00710EF4">
        <w:rPr>
          <w:rFonts w:ascii="Angsana New" w:eastAsia="Times New Roman" w:hAnsi="Angsana New" w:cs="Angsana New" w:hint="cs"/>
          <w:sz w:val="36"/>
          <w:szCs w:val="36"/>
          <w:lang w:eastAsia="en-GB"/>
        </w:rPr>
        <w:t xml:space="preserve"> </w:t>
      </w:r>
      <w:sdt>
        <w:sdtPr>
          <w:rPr>
            <w:rFonts w:ascii="Angsana New" w:eastAsia="Times New Roman" w:hAnsi="Angsana New" w:cs="Angsana New" w:hint="cs"/>
            <w:sz w:val="36"/>
            <w:szCs w:val="36"/>
            <w:lang w:eastAsia="en-GB"/>
          </w:rPr>
          <w:id w:val="-1310091485"/>
          <w:citation/>
        </w:sdtPr>
        <w:sdtContent>
          <w:r w:rsidR="00710EF4">
            <w:rPr>
              <w:rFonts w:ascii="Angsana New" w:eastAsia="Times New Roman" w:hAnsi="Angsana New" w:cs="Angsana New"/>
              <w:sz w:val="36"/>
              <w:szCs w:val="36"/>
              <w:lang w:eastAsia="en-GB"/>
            </w:rPr>
            <w:fldChar w:fldCharType="begin"/>
          </w:r>
          <w:r w:rsidR="00710EF4">
            <w:rPr>
              <w:rFonts w:ascii="Angsana New" w:eastAsia="Times New Roman" w:hAnsi="Angsana New" w:cs="Angsana New"/>
              <w:sz w:val="36"/>
              <w:szCs w:val="36"/>
              <w:lang w:eastAsia="en-GB"/>
            </w:rPr>
            <w:instrText xml:space="preserve"> CITATION Gar10 \l 2057 </w:instrText>
          </w:r>
          <w:r w:rsidR="00710EF4">
            <w:rPr>
              <w:rFonts w:ascii="Angsana New" w:eastAsia="Times New Roman" w:hAnsi="Angsana New" w:cs="Angsana New"/>
              <w:sz w:val="36"/>
              <w:szCs w:val="36"/>
              <w:lang w:eastAsia="en-GB"/>
            </w:rPr>
            <w:fldChar w:fldCharType="separate"/>
          </w:r>
          <w:r w:rsidR="00DF259D" w:rsidRPr="00DF259D">
            <w:rPr>
              <w:rFonts w:ascii="Angsana New" w:eastAsia="Times New Roman" w:hAnsi="Angsana New" w:cs="Angsana New"/>
              <w:noProof/>
              <w:sz w:val="36"/>
              <w:szCs w:val="36"/>
              <w:lang w:eastAsia="en-GB"/>
            </w:rPr>
            <w:t>[2]</w:t>
          </w:r>
          <w:r w:rsidR="00710EF4">
            <w:rPr>
              <w:rFonts w:ascii="Angsana New" w:eastAsia="Times New Roman" w:hAnsi="Angsana New" w:cs="Angsana New"/>
              <w:sz w:val="36"/>
              <w:szCs w:val="36"/>
              <w:lang w:eastAsia="en-GB"/>
            </w:rPr>
            <w:fldChar w:fldCharType="end"/>
          </w:r>
        </w:sdtContent>
      </w:sdt>
    </w:p>
    <w:p w14:paraId="27FEDE14" w14:textId="150FF746" w:rsidR="00194187" w:rsidRDefault="00BD45B3" w:rsidP="00BD45B3">
      <w:pPr>
        <w:pStyle w:val="ListParagraph"/>
        <w:numPr>
          <w:ilvl w:val="0"/>
          <w:numId w:val="2"/>
        </w:numPr>
        <w:rPr>
          <w:rFonts w:ascii="Times New Roman" w:eastAsia="Times New Roman" w:hAnsi="Times New Roman" w:cs="Times New Roman"/>
          <w:sz w:val="28"/>
          <w:szCs w:val="28"/>
          <w:lang w:eastAsia="en-GB"/>
        </w:rPr>
      </w:pPr>
      <w:r w:rsidRPr="00BD45B3">
        <w:rPr>
          <w:rFonts w:ascii="Times New Roman" w:eastAsia="Times New Roman" w:hAnsi="Times New Roman" w:cs="Times New Roman"/>
          <w:sz w:val="28"/>
          <w:szCs w:val="28"/>
          <w:lang w:eastAsia="en-GB"/>
        </w:rPr>
        <w:t xml:space="preserve">Communication skills </w:t>
      </w:r>
    </w:p>
    <w:p w14:paraId="4B71EA31" w14:textId="77777777" w:rsidR="001C3C06" w:rsidRPr="001C3C06" w:rsidRDefault="001C3C06" w:rsidP="001C3C06">
      <w:pPr>
        <w:rPr>
          <w:rFonts w:ascii="Angsana New" w:eastAsia="Times New Roman" w:hAnsi="Angsana New" w:cs="Angsana New" w:hint="cs"/>
          <w:sz w:val="36"/>
          <w:szCs w:val="36"/>
          <w:lang w:eastAsia="en-GB"/>
        </w:rPr>
      </w:pPr>
      <w:r w:rsidRPr="001C3C06">
        <w:rPr>
          <w:rFonts w:ascii="Angsana New" w:eastAsia="Times New Roman" w:hAnsi="Angsana New" w:cs="Angsana New" w:hint="cs"/>
          <w:sz w:val="36"/>
          <w:szCs w:val="36"/>
          <w:lang w:eastAsia="en-GB"/>
        </w:rPr>
        <w:t>Data analysts collaborate closely with key business stakeholders and may be accountable for sharing and presenting their insights to the entire firm.</w:t>
      </w:r>
    </w:p>
    <w:p w14:paraId="5221A701" w14:textId="76D75FB1" w:rsidR="00BD45B3" w:rsidRDefault="00A015B1" w:rsidP="00FA5845">
      <w:pPr>
        <w:pStyle w:val="ListParagraph"/>
        <w:numPr>
          <w:ilvl w:val="0"/>
          <w:numId w:val="2"/>
        </w:numPr>
        <w:rPr>
          <w:rFonts w:eastAsia="Times New Roman"/>
          <w:sz w:val="28"/>
          <w:szCs w:val="28"/>
          <w:lang w:eastAsia="en-GB"/>
        </w:rPr>
      </w:pPr>
      <w:r w:rsidRPr="00A015B1">
        <w:rPr>
          <w:rFonts w:eastAsia="Times New Roman"/>
          <w:sz w:val="28"/>
          <w:szCs w:val="28"/>
          <w:lang w:eastAsia="en-GB"/>
        </w:rPr>
        <w:t>Familiarity with programming languages</w:t>
      </w:r>
    </w:p>
    <w:p w14:paraId="53C08CE5" w14:textId="77777777" w:rsidR="003C51A8" w:rsidRDefault="003C51A8" w:rsidP="003C51A8">
      <w:pPr>
        <w:rPr>
          <w:rFonts w:ascii="Angsana New" w:eastAsia="Times New Roman" w:hAnsi="Angsana New" w:cs="Angsana New"/>
          <w:sz w:val="36"/>
          <w:szCs w:val="36"/>
          <w:lang w:eastAsia="en-GB"/>
        </w:rPr>
      </w:pPr>
      <w:r w:rsidRPr="003C51A8">
        <w:rPr>
          <w:rFonts w:ascii="Angsana New" w:eastAsia="Times New Roman" w:hAnsi="Angsana New" w:cs="Angsana New" w:hint="cs"/>
          <w:sz w:val="36"/>
          <w:szCs w:val="36"/>
          <w:lang w:eastAsia="en-GB"/>
        </w:rPr>
        <w:t>To do their work, data analysts use several different programming languages. Although at first seeming difficult, this is nothing that cannot be learnt with patience.</w:t>
      </w:r>
    </w:p>
    <w:p w14:paraId="4E257ABA" w14:textId="25976E5B" w:rsidR="00E26C23" w:rsidRDefault="004B5B2D" w:rsidP="00E26C23">
      <w:pPr>
        <w:pStyle w:val="ListParagraph"/>
        <w:numPr>
          <w:ilvl w:val="0"/>
          <w:numId w:val="2"/>
        </w:numPr>
        <w:spacing w:after="0" w:line="240" w:lineRule="auto"/>
        <w:rPr>
          <w:rFonts w:eastAsia="Times New Roman" w:cs="Times New Roman"/>
          <w:sz w:val="28"/>
          <w:szCs w:val="28"/>
          <w:lang w:eastAsia="en-GB"/>
        </w:rPr>
      </w:pPr>
      <w:r>
        <w:rPr>
          <w:rFonts w:eastAsia="Times New Roman" w:cs="Times New Roman"/>
          <w:sz w:val="28"/>
          <w:szCs w:val="28"/>
          <w:lang w:eastAsia="en-GB"/>
        </w:rPr>
        <w:t>A</w:t>
      </w:r>
      <w:r w:rsidR="00E26C23" w:rsidRPr="004B5B2D">
        <w:rPr>
          <w:rFonts w:eastAsia="Times New Roman" w:cs="Times New Roman"/>
          <w:sz w:val="28"/>
          <w:szCs w:val="28"/>
          <w:lang w:eastAsia="en-GB"/>
        </w:rPr>
        <w:t>ptitude in statistics and mathematics</w:t>
      </w:r>
    </w:p>
    <w:p w14:paraId="30DD27D5" w14:textId="77777777" w:rsidR="004B5B2D" w:rsidRDefault="004B5B2D" w:rsidP="004B5B2D">
      <w:pPr>
        <w:rPr>
          <w:rFonts w:eastAsia="Times New Roman"/>
          <w:lang w:eastAsia="en-GB"/>
        </w:rPr>
      </w:pPr>
    </w:p>
    <w:p w14:paraId="7393D396" w14:textId="223303E0" w:rsidR="00744F14" w:rsidRPr="00744F14" w:rsidRDefault="00744F14" w:rsidP="00744F14">
      <w:pPr>
        <w:spacing w:after="0" w:line="240" w:lineRule="auto"/>
        <w:rPr>
          <w:rFonts w:ascii="Angsana New" w:eastAsia="Times New Roman" w:hAnsi="Angsana New" w:cs="Angsana New" w:hint="cs"/>
          <w:sz w:val="36"/>
          <w:szCs w:val="36"/>
          <w:lang w:eastAsia="en-GB"/>
        </w:rPr>
      </w:pPr>
      <w:r w:rsidRPr="00744F14">
        <w:rPr>
          <w:rFonts w:ascii="Angsana New" w:eastAsia="Times New Roman" w:hAnsi="Angsana New" w:cs="Angsana New" w:hint="cs"/>
          <w:sz w:val="36"/>
          <w:szCs w:val="36"/>
          <w:lang w:eastAsia="en-GB"/>
        </w:rPr>
        <w:t xml:space="preserve">You'll obviously need a mathematical </w:t>
      </w:r>
      <w:r>
        <w:rPr>
          <w:rFonts w:ascii="Angsana New" w:eastAsia="Times New Roman" w:hAnsi="Angsana New" w:cs="Angsana New"/>
          <w:sz w:val="36"/>
          <w:szCs w:val="36"/>
          <w:lang w:eastAsia="en-GB"/>
        </w:rPr>
        <w:t>mind</w:t>
      </w:r>
      <w:r w:rsidRPr="00744F14">
        <w:rPr>
          <w:rFonts w:ascii="Angsana New" w:eastAsia="Times New Roman" w:hAnsi="Angsana New" w:cs="Angsana New" w:hint="cs"/>
          <w:sz w:val="36"/>
          <w:szCs w:val="36"/>
          <w:lang w:eastAsia="en-GB"/>
        </w:rPr>
        <w:t xml:space="preserve"> because data analysts work with numbers for a significant amount of their workdays!</w:t>
      </w:r>
    </w:p>
    <w:p w14:paraId="183FF010" w14:textId="77777777" w:rsidR="00CA05AE" w:rsidRDefault="00CA05AE" w:rsidP="00CA05AE">
      <w:pPr>
        <w:pStyle w:val="ListParagraph"/>
        <w:numPr>
          <w:ilvl w:val="0"/>
          <w:numId w:val="2"/>
        </w:numPr>
        <w:spacing w:after="0" w:line="240" w:lineRule="auto"/>
        <w:rPr>
          <w:rFonts w:eastAsia="Times New Roman" w:cs="Times New Roman"/>
          <w:sz w:val="28"/>
          <w:szCs w:val="28"/>
          <w:lang w:eastAsia="en-GB"/>
        </w:rPr>
      </w:pPr>
      <w:r w:rsidRPr="00CA05AE">
        <w:rPr>
          <w:rFonts w:eastAsia="Times New Roman" w:cs="Times New Roman"/>
          <w:sz w:val="28"/>
          <w:szCs w:val="28"/>
          <w:lang w:eastAsia="en-GB"/>
        </w:rPr>
        <w:t>The ability to adapt</w:t>
      </w:r>
    </w:p>
    <w:p w14:paraId="54FD4E0C" w14:textId="77777777" w:rsidR="00CA05AE" w:rsidRDefault="00CA05AE" w:rsidP="00CA05AE">
      <w:pPr>
        <w:rPr>
          <w:rFonts w:eastAsia="Times New Roman"/>
          <w:lang w:eastAsia="en-GB"/>
        </w:rPr>
      </w:pPr>
    </w:p>
    <w:p w14:paraId="07E7954E" w14:textId="1BDE723B" w:rsidR="0046612B" w:rsidRPr="0046612B" w:rsidRDefault="0046612B" w:rsidP="0046612B">
      <w:pPr>
        <w:spacing w:after="0" w:line="240" w:lineRule="auto"/>
        <w:rPr>
          <w:rFonts w:ascii="Angsana New" w:eastAsia="Times New Roman" w:hAnsi="Angsana New" w:cs="Angsana New" w:hint="cs"/>
          <w:sz w:val="36"/>
          <w:szCs w:val="36"/>
          <w:lang w:eastAsia="en-GB"/>
        </w:rPr>
      </w:pPr>
      <w:r w:rsidRPr="0046612B">
        <w:rPr>
          <w:rFonts w:ascii="Angsana New" w:eastAsia="Times New Roman" w:hAnsi="Angsana New" w:cs="Angsana New" w:hint="cs"/>
          <w:sz w:val="36"/>
          <w:szCs w:val="36"/>
          <w:lang w:eastAsia="en-GB"/>
        </w:rPr>
        <w:t xml:space="preserve">This implies it's critical to have an open mind and stay up to date on new methods and technologies. </w:t>
      </w:r>
      <w:sdt>
        <w:sdtPr>
          <w:rPr>
            <w:rFonts w:ascii="Angsana New" w:eastAsia="Times New Roman" w:hAnsi="Angsana New" w:cs="Angsana New" w:hint="cs"/>
            <w:sz w:val="36"/>
            <w:szCs w:val="36"/>
            <w:lang w:eastAsia="en-GB"/>
          </w:rPr>
          <w:id w:val="-1932884883"/>
          <w:citation/>
        </w:sdtPr>
        <w:sdtContent>
          <w:r w:rsidR="00DF259D">
            <w:rPr>
              <w:rFonts w:ascii="Angsana New" w:eastAsia="Times New Roman" w:hAnsi="Angsana New" w:cs="Angsana New"/>
              <w:sz w:val="36"/>
              <w:szCs w:val="36"/>
              <w:lang w:eastAsia="en-GB"/>
            </w:rPr>
            <w:fldChar w:fldCharType="begin"/>
          </w:r>
          <w:r w:rsidR="00DF259D">
            <w:rPr>
              <w:rFonts w:ascii="Angsana New" w:eastAsia="Times New Roman" w:hAnsi="Angsana New" w:cs="Angsana New"/>
              <w:sz w:val="36"/>
              <w:szCs w:val="36"/>
              <w:lang w:eastAsia="en-GB"/>
            </w:rPr>
            <w:instrText xml:space="preserve"> CITATION DNA24 \l 2057 </w:instrText>
          </w:r>
          <w:r w:rsidR="00DF259D">
            <w:rPr>
              <w:rFonts w:ascii="Angsana New" w:eastAsia="Times New Roman" w:hAnsi="Angsana New" w:cs="Angsana New"/>
              <w:sz w:val="36"/>
              <w:szCs w:val="36"/>
              <w:lang w:eastAsia="en-GB"/>
            </w:rPr>
            <w:fldChar w:fldCharType="separate"/>
          </w:r>
          <w:r w:rsidR="00DF259D" w:rsidRPr="00DF259D">
            <w:rPr>
              <w:rFonts w:ascii="Angsana New" w:eastAsia="Times New Roman" w:hAnsi="Angsana New" w:cs="Angsana New"/>
              <w:noProof/>
              <w:sz w:val="36"/>
              <w:szCs w:val="36"/>
              <w:lang w:eastAsia="en-GB"/>
            </w:rPr>
            <w:t>[3]</w:t>
          </w:r>
          <w:r w:rsidR="00DF259D">
            <w:rPr>
              <w:rFonts w:ascii="Angsana New" w:eastAsia="Times New Roman" w:hAnsi="Angsana New" w:cs="Angsana New"/>
              <w:sz w:val="36"/>
              <w:szCs w:val="36"/>
              <w:lang w:eastAsia="en-GB"/>
            </w:rPr>
            <w:fldChar w:fldCharType="end"/>
          </w:r>
        </w:sdtContent>
      </w:sdt>
    </w:p>
    <w:p w14:paraId="7D9852FD" w14:textId="1035BCEC" w:rsidR="00134366" w:rsidRPr="00CA05AE" w:rsidRDefault="00596A09" w:rsidP="009A5895">
      <w:pPr>
        <w:jc w:val="center"/>
        <w:rPr>
          <w:rFonts w:eastAsia="Times New Roman"/>
          <w:lang w:eastAsia="en-GB"/>
        </w:rPr>
      </w:pPr>
      <w:r>
        <w:rPr>
          <w:rFonts w:eastAsia="Times New Roman"/>
          <w:noProof/>
          <w:lang w:eastAsia="en-GB"/>
        </w:rPr>
        <w:lastRenderedPageBreak/>
        <w:drawing>
          <wp:inline distT="0" distB="0" distL="0" distR="0" wp14:anchorId="1E8F113D" wp14:editId="5430DB0A">
            <wp:extent cx="3017520" cy="2773680"/>
            <wp:effectExtent l="0" t="0" r="0" b="7620"/>
            <wp:docPr id="602316890" name="Picture 3" descr="A diagram of data analyst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16890" name="Picture 3" descr="A diagram of data analyst skills"/>
                    <pic:cNvPicPr/>
                  </pic:nvPicPr>
                  <pic:blipFill>
                    <a:blip r:embed="rId9">
                      <a:extLst>
                        <a:ext uri="{28A0092B-C50C-407E-A947-70E740481C1C}">
                          <a14:useLocalDpi xmlns:a14="http://schemas.microsoft.com/office/drawing/2010/main" val="0"/>
                        </a:ext>
                      </a:extLst>
                    </a:blip>
                    <a:stretch>
                      <a:fillRect/>
                    </a:stretch>
                  </pic:blipFill>
                  <pic:spPr>
                    <a:xfrm>
                      <a:off x="0" y="0"/>
                      <a:ext cx="3017520" cy="2773680"/>
                    </a:xfrm>
                    <a:prstGeom prst="rect">
                      <a:avLst/>
                    </a:prstGeom>
                  </pic:spPr>
                </pic:pic>
              </a:graphicData>
            </a:graphic>
          </wp:inline>
        </w:drawing>
      </w:r>
    </w:p>
    <w:sdt>
      <w:sdtPr>
        <w:id w:val="1821774924"/>
        <w:docPartObj>
          <w:docPartGallery w:val="Bibliographies"/>
          <w:docPartUnique/>
        </w:docPartObj>
      </w:sdtPr>
      <w:sdtEndPr>
        <w:rPr>
          <w:rFonts w:asciiTheme="minorHAnsi" w:eastAsiaTheme="minorEastAsia" w:hAnsiTheme="minorHAnsi" w:cstheme="minorBidi"/>
          <w:color w:val="auto"/>
          <w:sz w:val="21"/>
          <w:szCs w:val="21"/>
        </w:rPr>
      </w:sdtEndPr>
      <w:sdtContent>
        <w:p w14:paraId="20FAFD8B" w14:textId="390F6EE1" w:rsidR="00D91E07" w:rsidRDefault="00D91E07">
          <w:pPr>
            <w:pStyle w:val="Heading1"/>
          </w:pPr>
        </w:p>
        <w:sdt>
          <w:sdtPr>
            <w:id w:val="111145805"/>
            <w:bibliography/>
          </w:sdtPr>
          <w:sdtContent>
            <w:p w14:paraId="18226285" w14:textId="77777777" w:rsidR="00DF259D" w:rsidRDefault="00D91E07" w:rsidP="004B5B2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DF259D" w14:paraId="1AC5ED34" w14:textId="77777777" w:rsidTr="00DF259D">
                <w:trPr>
                  <w:divId w:val="709572657"/>
                  <w:tblCellSpacing w:w="15" w:type="dxa"/>
                </w:trPr>
                <w:tc>
                  <w:tcPr>
                    <w:tcW w:w="147" w:type="pct"/>
                    <w:hideMark/>
                  </w:tcPr>
                  <w:p w14:paraId="4D33570F" w14:textId="11918EDD" w:rsidR="00DF259D" w:rsidRDefault="00DF259D">
                    <w:pPr>
                      <w:pStyle w:val="Bibliography"/>
                      <w:rPr>
                        <w:noProof/>
                        <w:sz w:val="24"/>
                        <w:szCs w:val="24"/>
                      </w:rPr>
                    </w:pPr>
                    <w:r>
                      <w:rPr>
                        <w:noProof/>
                      </w:rPr>
                      <w:t xml:space="preserve">[1] </w:t>
                    </w:r>
                  </w:p>
                </w:tc>
                <w:tc>
                  <w:tcPr>
                    <w:tcW w:w="0" w:type="auto"/>
                    <w:hideMark/>
                  </w:tcPr>
                  <w:p w14:paraId="459FB3EA" w14:textId="77777777" w:rsidR="00DF259D" w:rsidRDefault="00DF259D">
                    <w:pPr>
                      <w:pStyle w:val="Bibliography"/>
                      <w:rPr>
                        <w:noProof/>
                      </w:rPr>
                    </w:pPr>
                    <w:r>
                      <w:rPr>
                        <w:noProof/>
                      </w:rPr>
                      <w:t>E. STEVENS, “Data analytics ? Complete guide for begginers,” 17 November 2023. [Online]. Available: https://shorturl.at/ewCFR.</w:t>
                    </w:r>
                  </w:p>
                </w:tc>
              </w:tr>
              <w:tr w:rsidR="00DF259D" w14:paraId="365C1045" w14:textId="77777777" w:rsidTr="00DF259D">
                <w:trPr>
                  <w:divId w:val="709572657"/>
                  <w:tblCellSpacing w:w="15" w:type="dxa"/>
                </w:trPr>
                <w:tc>
                  <w:tcPr>
                    <w:tcW w:w="147" w:type="pct"/>
                    <w:hideMark/>
                  </w:tcPr>
                  <w:p w14:paraId="3629AB86" w14:textId="77777777" w:rsidR="00DF259D" w:rsidRDefault="00DF259D">
                    <w:pPr>
                      <w:pStyle w:val="Bibliography"/>
                      <w:rPr>
                        <w:noProof/>
                      </w:rPr>
                    </w:pPr>
                    <w:r>
                      <w:rPr>
                        <w:noProof/>
                      </w:rPr>
                      <w:t xml:space="preserve">[2] </w:t>
                    </w:r>
                  </w:p>
                </w:tc>
                <w:tc>
                  <w:tcPr>
                    <w:tcW w:w="0" w:type="auto"/>
                    <w:hideMark/>
                  </w:tcPr>
                  <w:p w14:paraId="77A60007" w14:textId="77777777" w:rsidR="00DF259D" w:rsidRDefault="00DF259D">
                    <w:pPr>
                      <w:pStyle w:val="Bibliography"/>
                      <w:rPr>
                        <w:noProof/>
                      </w:rPr>
                    </w:pPr>
                    <w:r>
                      <w:rPr>
                        <w:noProof/>
                      </w:rPr>
                      <w:t xml:space="preserve">G. Koop, “Analysis of Financial Data,” in </w:t>
                    </w:r>
                    <w:r>
                      <w:rPr>
                        <w:i/>
                        <w:iCs/>
                        <w:noProof/>
                      </w:rPr>
                      <w:t>Analysis of Financial Data</w:t>
                    </w:r>
                    <w:r>
                      <w:rPr>
                        <w:noProof/>
                      </w:rPr>
                      <w:t>, 2010, p. 256.</w:t>
                    </w:r>
                  </w:p>
                </w:tc>
              </w:tr>
              <w:tr w:rsidR="00DF259D" w14:paraId="3CEB40A4" w14:textId="77777777" w:rsidTr="00DF259D">
                <w:trPr>
                  <w:divId w:val="709572657"/>
                  <w:tblCellSpacing w:w="15" w:type="dxa"/>
                </w:trPr>
                <w:tc>
                  <w:tcPr>
                    <w:tcW w:w="147" w:type="pct"/>
                    <w:hideMark/>
                  </w:tcPr>
                  <w:p w14:paraId="04E8E722" w14:textId="77777777" w:rsidR="00DF259D" w:rsidRDefault="00DF259D">
                    <w:pPr>
                      <w:pStyle w:val="Bibliography"/>
                      <w:rPr>
                        <w:noProof/>
                      </w:rPr>
                    </w:pPr>
                    <w:r>
                      <w:rPr>
                        <w:noProof/>
                      </w:rPr>
                      <w:t xml:space="preserve">[3] </w:t>
                    </w:r>
                  </w:p>
                </w:tc>
                <w:tc>
                  <w:tcPr>
                    <w:tcW w:w="0" w:type="auto"/>
                    <w:hideMark/>
                  </w:tcPr>
                  <w:p w14:paraId="75F7C270" w14:textId="77777777" w:rsidR="00DF259D" w:rsidRDefault="00DF259D">
                    <w:pPr>
                      <w:pStyle w:val="Bibliography"/>
                      <w:rPr>
                        <w:noProof/>
                      </w:rPr>
                    </w:pPr>
                    <w:r>
                      <w:rPr>
                        <w:noProof/>
                      </w:rPr>
                      <w:t xml:space="preserve">E. DNA, “The Evolving Skill Requirements For Data Analysts In 2024,” 01 2024. </w:t>
                    </w:r>
                  </w:p>
                </w:tc>
              </w:tr>
            </w:tbl>
            <w:p w14:paraId="6F42B9F8" w14:textId="77777777" w:rsidR="00DF259D" w:rsidRDefault="00DF259D">
              <w:pPr>
                <w:divId w:val="709572657"/>
                <w:rPr>
                  <w:rFonts w:eastAsia="Times New Roman"/>
                  <w:noProof/>
                </w:rPr>
              </w:pPr>
            </w:p>
            <w:p w14:paraId="0E608674" w14:textId="1F4AE852" w:rsidR="009A5895" w:rsidRPr="009079EC" w:rsidRDefault="00D91E07" w:rsidP="004B5B2D">
              <w:r>
                <w:rPr>
                  <w:b/>
                  <w:bCs/>
                  <w:noProof/>
                </w:rPr>
                <w:fldChar w:fldCharType="end"/>
              </w:r>
            </w:p>
          </w:sdtContent>
        </w:sdt>
      </w:sdtContent>
    </w:sdt>
    <w:p w14:paraId="4BD4A94E" w14:textId="734EA6F1" w:rsidR="00D91E07" w:rsidRDefault="00D91E07" w:rsidP="00DF259D">
      <w:pPr>
        <w:pStyle w:val="Heading1"/>
        <w:jc w:val="left"/>
      </w:pPr>
    </w:p>
    <w:p w14:paraId="63DAE8FF" w14:textId="77777777" w:rsidR="004B5B2D" w:rsidRPr="003C51A8" w:rsidRDefault="004B5B2D" w:rsidP="004B5B2D">
      <w:pPr>
        <w:rPr>
          <w:rFonts w:eastAsia="Times New Roman" w:hint="cs"/>
          <w:lang w:eastAsia="en-GB"/>
        </w:rPr>
      </w:pPr>
    </w:p>
    <w:p w14:paraId="6C5D096E" w14:textId="77777777" w:rsidR="001A082B" w:rsidRPr="00A015B1" w:rsidRDefault="001A082B" w:rsidP="001A082B">
      <w:pPr>
        <w:rPr>
          <w:rFonts w:eastAsia="Times New Roman"/>
          <w:lang w:eastAsia="en-GB"/>
        </w:rPr>
      </w:pPr>
    </w:p>
    <w:p w14:paraId="1887C83F" w14:textId="4D40E54A" w:rsidR="00A015B1" w:rsidRPr="00A015B1" w:rsidRDefault="00A015B1" w:rsidP="00A015B1">
      <w:pPr>
        <w:rPr>
          <w:rFonts w:eastAsia="Times New Roman" w:hint="cs"/>
          <w:lang w:eastAsia="en-GB"/>
        </w:rPr>
      </w:pPr>
    </w:p>
    <w:sectPr w:rsidR="00A015B1" w:rsidRPr="00A015B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ECF2E" w14:textId="77777777" w:rsidR="00B44213" w:rsidRDefault="00B44213" w:rsidP="00064BD0">
      <w:pPr>
        <w:spacing w:after="0" w:line="240" w:lineRule="auto"/>
      </w:pPr>
      <w:r>
        <w:separator/>
      </w:r>
    </w:p>
  </w:endnote>
  <w:endnote w:type="continuationSeparator" w:id="0">
    <w:p w14:paraId="5025EBB8" w14:textId="77777777" w:rsidR="00B44213" w:rsidRDefault="00B44213" w:rsidP="0006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7381E" w14:textId="77777777" w:rsidR="00B44213" w:rsidRDefault="00B44213" w:rsidP="00064BD0">
      <w:pPr>
        <w:spacing w:after="0" w:line="240" w:lineRule="auto"/>
      </w:pPr>
      <w:r>
        <w:separator/>
      </w:r>
    </w:p>
  </w:footnote>
  <w:footnote w:type="continuationSeparator" w:id="0">
    <w:p w14:paraId="41F61981" w14:textId="77777777" w:rsidR="00B44213" w:rsidRDefault="00B44213" w:rsidP="00064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E64FE" w14:textId="475019A5" w:rsidR="001A082B" w:rsidRPr="001A082B" w:rsidRDefault="001A082B">
    <w:pPr>
      <w:pStyle w:val="Header"/>
      <w:rPr>
        <w:rFonts w:ascii="Berlin Sans FB" w:hAnsi="Berlin Sans FB"/>
        <w:sz w:val="24"/>
        <w:szCs w:val="24"/>
      </w:rPr>
    </w:pPr>
    <w:r w:rsidRPr="001A082B">
      <w:rPr>
        <w:rFonts w:ascii="Berlin Sans FB" w:hAnsi="Berlin Sans FB"/>
        <w:sz w:val="24"/>
        <w:szCs w:val="24"/>
      </w:rPr>
      <w:t>Student : Catalin Dragomir</w:t>
    </w:r>
    <w:r w:rsidRPr="001A082B">
      <w:rPr>
        <w:rFonts w:ascii="Berlin Sans FB" w:hAnsi="Berlin Sans FB"/>
        <w:sz w:val="24"/>
        <w:szCs w:val="24"/>
      </w:rPr>
      <w:tab/>
    </w:r>
    <w:r w:rsidRPr="001A082B">
      <w:rPr>
        <w:rFonts w:ascii="Berlin Sans FB" w:hAnsi="Berlin Sans FB"/>
        <w:sz w:val="24"/>
        <w:szCs w:val="24"/>
      </w:rPr>
      <w:t>Student no : 2327893</w:t>
    </w:r>
    <w:r w:rsidRPr="001A082B">
      <w:rPr>
        <w:rFonts w:ascii="Berlin Sans FB" w:hAnsi="Berlin Sans FB"/>
        <w:sz w:val="24"/>
        <w:szCs w:val="24"/>
      </w:rPr>
      <w:ptab w:relativeTo="margin" w:alignment="right" w:leader="none"/>
    </w:r>
    <w:r w:rsidRPr="001A082B">
      <w:rPr>
        <w:rFonts w:ascii="Berlin Sans FB" w:hAnsi="Berlin Sans FB"/>
        <w:sz w:val="24"/>
        <w:szCs w:val="24"/>
      </w:rPr>
      <w:t>Date : 22.03.24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3F299C"/>
    <w:multiLevelType w:val="hybridMultilevel"/>
    <w:tmpl w:val="508CA13C"/>
    <w:lvl w:ilvl="0" w:tplc="5792F43A">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24806E5"/>
    <w:multiLevelType w:val="hybridMultilevel"/>
    <w:tmpl w:val="7C58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694928">
    <w:abstractNumId w:val="1"/>
  </w:num>
  <w:num w:numId="2" w16cid:durableId="1164663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94E"/>
    <w:rsid w:val="00064BD0"/>
    <w:rsid w:val="00064D4C"/>
    <w:rsid w:val="0009225E"/>
    <w:rsid w:val="00134366"/>
    <w:rsid w:val="00146945"/>
    <w:rsid w:val="00194187"/>
    <w:rsid w:val="001A082B"/>
    <w:rsid w:val="001C3C06"/>
    <w:rsid w:val="001E395E"/>
    <w:rsid w:val="00250CAC"/>
    <w:rsid w:val="0025308C"/>
    <w:rsid w:val="00255319"/>
    <w:rsid w:val="00274DCC"/>
    <w:rsid w:val="00287E68"/>
    <w:rsid w:val="002F0A88"/>
    <w:rsid w:val="00313D00"/>
    <w:rsid w:val="0036094E"/>
    <w:rsid w:val="00380A33"/>
    <w:rsid w:val="003944AE"/>
    <w:rsid w:val="003C51A8"/>
    <w:rsid w:val="003D01F1"/>
    <w:rsid w:val="0044482C"/>
    <w:rsid w:val="0046612B"/>
    <w:rsid w:val="004756A9"/>
    <w:rsid w:val="004A765B"/>
    <w:rsid w:val="004B5B2D"/>
    <w:rsid w:val="00566255"/>
    <w:rsid w:val="00596A09"/>
    <w:rsid w:val="00675ED8"/>
    <w:rsid w:val="00684CF8"/>
    <w:rsid w:val="0068529E"/>
    <w:rsid w:val="006B26E9"/>
    <w:rsid w:val="00710EF4"/>
    <w:rsid w:val="00744F14"/>
    <w:rsid w:val="007610FE"/>
    <w:rsid w:val="007A3CF8"/>
    <w:rsid w:val="008E53FB"/>
    <w:rsid w:val="009079EC"/>
    <w:rsid w:val="00920629"/>
    <w:rsid w:val="009521BB"/>
    <w:rsid w:val="009A5895"/>
    <w:rsid w:val="00A015B1"/>
    <w:rsid w:val="00A268FF"/>
    <w:rsid w:val="00A54C4C"/>
    <w:rsid w:val="00A851CF"/>
    <w:rsid w:val="00AA396D"/>
    <w:rsid w:val="00AA77AF"/>
    <w:rsid w:val="00AB7CD2"/>
    <w:rsid w:val="00B31597"/>
    <w:rsid w:val="00B44213"/>
    <w:rsid w:val="00B75BA5"/>
    <w:rsid w:val="00BD45B3"/>
    <w:rsid w:val="00C1198A"/>
    <w:rsid w:val="00C67167"/>
    <w:rsid w:val="00CA05AE"/>
    <w:rsid w:val="00CC5918"/>
    <w:rsid w:val="00CD08A3"/>
    <w:rsid w:val="00CD5BAB"/>
    <w:rsid w:val="00D5225B"/>
    <w:rsid w:val="00D83479"/>
    <w:rsid w:val="00D835A3"/>
    <w:rsid w:val="00D91E07"/>
    <w:rsid w:val="00DE362C"/>
    <w:rsid w:val="00DF259D"/>
    <w:rsid w:val="00DF4FAF"/>
    <w:rsid w:val="00E26C23"/>
    <w:rsid w:val="00F204D8"/>
    <w:rsid w:val="00F30D6F"/>
    <w:rsid w:val="00F6678D"/>
    <w:rsid w:val="00FA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81294"/>
  <w15:chartTrackingRefBased/>
  <w15:docId w15:val="{2F195A34-8B75-4643-91F4-6B401339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7AF"/>
  </w:style>
  <w:style w:type="paragraph" w:styleId="Heading1">
    <w:name w:val="heading 1"/>
    <w:basedOn w:val="Normal"/>
    <w:next w:val="Normal"/>
    <w:link w:val="Heading1Char"/>
    <w:uiPriority w:val="9"/>
    <w:qFormat/>
    <w:rsid w:val="00AA77AF"/>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7A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A77A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A77A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A77A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A77A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A77A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A77A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A77A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7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7A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A77A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A77A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A77A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A77A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A77A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A77A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A77AF"/>
    <w:rPr>
      <w:b/>
      <w:bCs/>
      <w:i/>
      <w:iCs/>
    </w:rPr>
  </w:style>
  <w:style w:type="paragraph" w:styleId="Title">
    <w:name w:val="Title"/>
    <w:basedOn w:val="Normal"/>
    <w:next w:val="Normal"/>
    <w:link w:val="TitleChar"/>
    <w:uiPriority w:val="10"/>
    <w:qFormat/>
    <w:rsid w:val="00AA77AF"/>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AA77AF"/>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AA77AF"/>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AA77AF"/>
    <w:rPr>
      <w:color w:val="0E2841" w:themeColor="text2"/>
      <w:sz w:val="28"/>
      <w:szCs w:val="28"/>
    </w:rPr>
  </w:style>
  <w:style w:type="paragraph" w:styleId="Quote">
    <w:name w:val="Quote"/>
    <w:basedOn w:val="Normal"/>
    <w:next w:val="Normal"/>
    <w:link w:val="QuoteChar"/>
    <w:uiPriority w:val="29"/>
    <w:qFormat/>
    <w:rsid w:val="00AA77AF"/>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AA77AF"/>
    <w:rPr>
      <w:i/>
      <w:iCs/>
      <w:color w:val="124F1A" w:themeColor="accent3" w:themeShade="BF"/>
      <w:sz w:val="24"/>
      <w:szCs w:val="24"/>
    </w:rPr>
  </w:style>
  <w:style w:type="paragraph" w:styleId="ListParagraph">
    <w:name w:val="List Paragraph"/>
    <w:basedOn w:val="Normal"/>
    <w:uiPriority w:val="34"/>
    <w:qFormat/>
    <w:rsid w:val="0036094E"/>
    <w:pPr>
      <w:ind w:left="720"/>
      <w:contextualSpacing/>
    </w:pPr>
  </w:style>
  <w:style w:type="character" w:styleId="IntenseEmphasis">
    <w:name w:val="Intense Emphasis"/>
    <w:basedOn w:val="DefaultParagraphFont"/>
    <w:uiPriority w:val="21"/>
    <w:qFormat/>
    <w:rsid w:val="00AA77AF"/>
    <w:rPr>
      <w:b/>
      <w:bCs/>
      <w:i/>
      <w:iCs/>
      <w:color w:val="auto"/>
    </w:rPr>
  </w:style>
  <w:style w:type="paragraph" w:styleId="IntenseQuote">
    <w:name w:val="Intense Quote"/>
    <w:basedOn w:val="Normal"/>
    <w:next w:val="Normal"/>
    <w:link w:val="IntenseQuoteChar"/>
    <w:uiPriority w:val="30"/>
    <w:qFormat/>
    <w:rsid w:val="00AA77AF"/>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AA77AF"/>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AA77AF"/>
    <w:rPr>
      <w:b/>
      <w:bCs/>
      <w:caps w:val="0"/>
      <w:smallCaps/>
      <w:color w:val="auto"/>
      <w:spacing w:val="0"/>
      <w:u w:val="single"/>
    </w:rPr>
  </w:style>
  <w:style w:type="paragraph" w:styleId="Caption">
    <w:name w:val="caption"/>
    <w:basedOn w:val="Normal"/>
    <w:next w:val="Normal"/>
    <w:uiPriority w:val="35"/>
    <w:semiHidden/>
    <w:unhideWhenUsed/>
    <w:qFormat/>
    <w:rsid w:val="00AA77AF"/>
    <w:pPr>
      <w:spacing w:line="240" w:lineRule="auto"/>
    </w:pPr>
    <w:rPr>
      <w:b/>
      <w:bCs/>
      <w:color w:val="404040" w:themeColor="text1" w:themeTint="BF"/>
      <w:sz w:val="16"/>
      <w:szCs w:val="16"/>
    </w:rPr>
  </w:style>
  <w:style w:type="character" w:styleId="Strong">
    <w:name w:val="Strong"/>
    <w:basedOn w:val="DefaultParagraphFont"/>
    <w:uiPriority w:val="22"/>
    <w:qFormat/>
    <w:rsid w:val="00AA77AF"/>
    <w:rPr>
      <w:b/>
      <w:bCs/>
    </w:rPr>
  </w:style>
  <w:style w:type="character" w:styleId="Emphasis">
    <w:name w:val="Emphasis"/>
    <w:basedOn w:val="DefaultParagraphFont"/>
    <w:uiPriority w:val="20"/>
    <w:qFormat/>
    <w:rsid w:val="00AA77AF"/>
    <w:rPr>
      <w:i/>
      <w:iCs/>
      <w:color w:val="000000" w:themeColor="text1"/>
    </w:rPr>
  </w:style>
  <w:style w:type="paragraph" w:styleId="NoSpacing">
    <w:name w:val="No Spacing"/>
    <w:uiPriority w:val="1"/>
    <w:qFormat/>
    <w:rsid w:val="00AA77AF"/>
    <w:pPr>
      <w:spacing w:after="0" w:line="240" w:lineRule="auto"/>
    </w:pPr>
  </w:style>
  <w:style w:type="character" w:styleId="SubtleEmphasis">
    <w:name w:val="Subtle Emphasis"/>
    <w:basedOn w:val="DefaultParagraphFont"/>
    <w:uiPriority w:val="19"/>
    <w:qFormat/>
    <w:rsid w:val="00AA77AF"/>
    <w:rPr>
      <w:i/>
      <w:iCs/>
      <w:color w:val="595959" w:themeColor="text1" w:themeTint="A6"/>
    </w:rPr>
  </w:style>
  <w:style w:type="character" w:styleId="SubtleReference">
    <w:name w:val="Subtle Reference"/>
    <w:basedOn w:val="DefaultParagraphFont"/>
    <w:uiPriority w:val="31"/>
    <w:qFormat/>
    <w:rsid w:val="00AA77A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AA77AF"/>
    <w:rPr>
      <w:b/>
      <w:bCs/>
      <w:caps w:val="0"/>
      <w:smallCaps/>
      <w:spacing w:val="0"/>
    </w:rPr>
  </w:style>
  <w:style w:type="paragraph" w:styleId="TOCHeading">
    <w:name w:val="TOC Heading"/>
    <w:basedOn w:val="Heading1"/>
    <w:next w:val="Normal"/>
    <w:uiPriority w:val="39"/>
    <w:semiHidden/>
    <w:unhideWhenUsed/>
    <w:qFormat/>
    <w:rsid w:val="00AA77AF"/>
    <w:pPr>
      <w:outlineLvl w:val="9"/>
    </w:pPr>
  </w:style>
  <w:style w:type="paragraph" w:styleId="Header">
    <w:name w:val="header"/>
    <w:basedOn w:val="Normal"/>
    <w:link w:val="HeaderChar"/>
    <w:uiPriority w:val="99"/>
    <w:unhideWhenUsed/>
    <w:rsid w:val="00064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D0"/>
  </w:style>
  <w:style w:type="paragraph" w:styleId="Footer">
    <w:name w:val="footer"/>
    <w:basedOn w:val="Normal"/>
    <w:link w:val="FooterChar"/>
    <w:uiPriority w:val="99"/>
    <w:unhideWhenUsed/>
    <w:rsid w:val="00064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D0"/>
  </w:style>
  <w:style w:type="paragraph" w:styleId="Bibliography">
    <w:name w:val="Bibliography"/>
    <w:basedOn w:val="Normal"/>
    <w:next w:val="Normal"/>
    <w:uiPriority w:val="37"/>
    <w:unhideWhenUsed/>
    <w:rsid w:val="00253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13857">
      <w:bodyDiv w:val="1"/>
      <w:marLeft w:val="0"/>
      <w:marRight w:val="0"/>
      <w:marTop w:val="0"/>
      <w:marBottom w:val="0"/>
      <w:divBdr>
        <w:top w:val="none" w:sz="0" w:space="0" w:color="auto"/>
        <w:left w:val="none" w:sz="0" w:space="0" w:color="auto"/>
        <w:bottom w:val="none" w:sz="0" w:space="0" w:color="auto"/>
        <w:right w:val="none" w:sz="0" w:space="0" w:color="auto"/>
      </w:divBdr>
    </w:div>
    <w:div w:id="44452192">
      <w:bodyDiv w:val="1"/>
      <w:marLeft w:val="0"/>
      <w:marRight w:val="0"/>
      <w:marTop w:val="0"/>
      <w:marBottom w:val="0"/>
      <w:divBdr>
        <w:top w:val="none" w:sz="0" w:space="0" w:color="auto"/>
        <w:left w:val="none" w:sz="0" w:space="0" w:color="auto"/>
        <w:bottom w:val="none" w:sz="0" w:space="0" w:color="auto"/>
        <w:right w:val="none" w:sz="0" w:space="0" w:color="auto"/>
      </w:divBdr>
    </w:div>
    <w:div w:id="102652396">
      <w:bodyDiv w:val="1"/>
      <w:marLeft w:val="0"/>
      <w:marRight w:val="0"/>
      <w:marTop w:val="0"/>
      <w:marBottom w:val="0"/>
      <w:divBdr>
        <w:top w:val="none" w:sz="0" w:space="0" w:color="auto"/>
        <w:left w:val="none" w:sz="0" w:space="0" w:color="auto"/>
        <w:bottom w:val="none" w:sz="0" w:space="0" w:color="auto"/>
        <w:right w:val="none" w:sz="0" w:space="0" w:color="auto"/>
      </w:divBdr>
    </w:div>
    <w:div w:id="180171945">
      <w:bodyDiv w:val="1"/>
      <w:marLeft w:val="0"/>
      <w:marRight w:val="0"/>
      <w:marTop w:val="0"/>
      <w:marBottom w:val="0"/>
      <w:divBdr>
        <w:top w:val="none" w:sz="0" w:space="0" w:color="auto"/>
        <w:left w:val="none" w:sz="0" w:space="0" w:color="auto"/>
        <w:bottom w:val="none" w:sz="0" w:space="0" w:color="auto"/>
        <w:right w:val="none" w:sz="0" w:space="0" w:color="auto"/>
      </w:divBdr>
    </w:div>
    <w:div w:id="216012803">
      <w:bodyDiv w:val="1"/>
      <w:marLeft w:val="0"/>
      <w:marRight w:val="0"/>
      <w:marTop w:val="0"/>
      <w:marBottom w:val="0"/>
      <w:divBdr>
        <w:top w:val="none" w:sz="0" w:space="0" w:color="auto"/>
        <w:left w:val="none" w:sz="0" w:space="0" w:color="auto"/>
        <w:bottom w:val="none" w:sz="0" w:space="0" w:color="auto"/>
        <w:right w:val="none" w:sz="0" w:space="0" w:color="auto"/>
      </w:divBdr>
    </w:div>
    <w:div w:id="229271205">
      <w:bodyDiv w:val="1"/>
      <w:marLeft w:val="0"/>
      <w:marRight w:val="0"/>
      <w:marTop w:val="0"/>
      <w:marBottom w:val="0"/>
      <w:divBdr>
        <w:top w:val="none" w:sz="0" w:space="0" w:color="auto"/>
        <w:left w:val="none" w:sz="0" w:space="0" w:color="auto"/>
        <w:bottom w:val="none" w:sz="0" w:space="0" w:color="auto"/>
        <w:right w:val="none" w:sz="0" w:space="0" w:color="auto"/>
      </w:divBdr>
    </w:div>
    <w:div w:id="273631538">
      <w:bodyDiv w:val="1"/>
      <w:marLeft w:val="0"/>
      <w:marRight w:val="0"/>
      <w:marTop w:val="0"/>
      <w:marBottom w:val="0"/>
      <w:divBdr>
        <w:top w:val="none" w:sz="0" w:space="0" w:color="auto"/>
        <w:left w:val="none" w:sz="0" w:space="0" w:color="auto"/>
        <w:bottom w:val="none" w:sz="0" w:space="0" w:color="auto"/>
        <w:right w:val="none" w:sz="0" w:space="0" w:color="auto"/>
      </w:divBdr>
    </w:div>
    <w:div w:id="280915187">
      <w:bodyDiv w:val="1"/>
      <w:marLeft w:val="0"/>
      <w:marRight w:val="0"/>
      <w:marTop w:val="0"/>
      <w:marBottom w:val="0"/>
      <w:divBdr>
        <w:top w:val="none" w:sz="0" w:space="0" w:color="auto"/>
        <w:left w:val="none" w:sz="0" w:space="0" w:color="auto"/>
        <w:bottom w:val="none" w:sz="0" w:space="0" w:color="auto"/>
        <w:right w:val="none" w:sz="0" w:space="0" w:color="auto"/>
      </w:divBdr>
    </w:div>
    <w:div w:id="473067098">
      <w:bodyDiv w:val="1"/>
      <w:marLeft w:val="0"/>
      <w:marRight w:val="0"/>
      <w:marTop w:val="0"/>
      <w:marBottom w:val="0"/>
      <w:divBdr>
        <w:top w:val="none" w:sz="0" w:space="0" w:color="auto"/>
        <w:left w:val="none" w:sz="0" w:space="0" w:color="auto"/>
        <w:bottom w:val="none" w:sz="0" w:space="0" w:color="auto"/>
        <w:right w:val="none" w:sz="0" w:space="0" w:color="auto"/>
      </w:divBdr>
    </w:div>
    <w:div w:id="517503549">
      <w:bodyDiv w:val="1"/>
      <w:marLeft w:val="0"/>
      <w:marRight w:val="0"/>
      <w:marTop w:val="0"/>
      <w:marBottom w:val="0"/>
      <w:divBdr>
        <w:top w:val="none" w:sz="0" w:space="0" w:color="auto"/>
        <w:left w:val="none" w:sz="0" w:space="0" w:color="auto"/>
        <w:bottom w:val="none" w:sz="0" w:space="0" w:color="auto"/>
        <w:right w:val="none" w:sz="0" w:space="0" w:color="auto"/>
      </w:divBdr>
    </w:div>
    <w:div w:id="568153426">
      <w:bodyDiv w:val="1"/>
      <w:marLeft w:val="0"/>
      <w:marRight w:val="0"/>
      <w:marTop w:val="0"/>
      <w:marBottom w:val="0"/>
      <w:divBdr>
        <w:top w:val="none" w:sz="0" w:space="0" w:color="auto"/>
        <w:left w:val="none" w:sz="0" w:space="0" w:color="auto"/>
        <w:bottom w:val="none" w:sz="0" w:space="0" w:color="auto"/>
        <w:right w:val="none" w:sz="0" w:space="0" w:color="auto"/>
      </w:divBdr>
    </w:div>
    <w:div w:id="620457807">
      <w:bodyDiv w:val="1"/>
      <w:marLeft w:val="0"/>
      <w:marRight w:val="0"/>
      <w:marTop w:val="0"/>
      <w:marBottom w:val="0"/>
      <w:divBdr>
        <w:top w:val="none" w:sz="0" w:space="0" w:color="auto"/>
        <w:left w:val="none" w:sz="0" w:space="0" w:color="auto"/>
        <w:bottom w:val="none" w:sz="0" w:space="0" w:color="auto"/>
        <w:right w:val="none" w:sz="0" w:space="0" w:color="auto"/>
      </w:divBdr>
    </w:div>
    <w:div w:id="635182905">
      <w:bodyDiv w:val="1"/>
      <w:marLeft w:val="0"/>
      <w:marRight w:val="0"/>
      <w:marTop w:val="0"/>
      <w:marBottom w:val="0"/>
      <w:divBdr>
        <w:top w:val="none" w:sz="0" w:space="0" w:color="auto"/>
        <w:left w:val="none" w:sz="0" w:space="0" w:color="auto"/>
        <w:bottom w:val="none" w:sz="0" w:space="0" w:color="auto"/>
        <w:right w:val="none" w:sz="0" w:space="0" w:color="auto"/>
      </w:divBdr>
    </w:div>
    <w:div w:id="640772976">
      <w:bodyDiv w:val="1"/>
      <w:marLeft w:val="0"/>
      <w:marRight w:val="0"/>
      <w:marTop w:val="0"/>
      <w:marBottom w:val="0"/>
      <w:divBdr>
        <w:top w:val="none" w:sz="0" w:space="0" w:color="auto"/>
        <w:left w:val="none" w:sz="0" w:space="0" w:color="auto"/>
        <w:bottom w:val="none" w:sz="0" w:space="0" w:color="auto"/>
        <w:right w:val="none" w:sz="0" w:space="0" w:color="auto"/>
      </w:divBdr>
    </w:div>
    <w:div w:id="646782332">
      <w:bodyDiv w:val="1"/>
      <w:marLeft w:val="0"/>
      <w:marRight w:val="0"/>
      <w:marTop w:val="0"/>
      <w:marBottom w:val="0"/>
      <w:divBdr>
        <w:top w:val="none" w:sz="0" w:space="0" w:color="auto"/>
        <w:left w:val="none" w:sz="0" w:space="0" w:color="auto"/>
        <w:bottom w:val="none" w:sz="0" w:space="0" w:color="auto"/>
        <w:right w:val="none" w:sz="0" w:space="0" w:color="auto"/>
      </w:divBdr>
    </w:div>
    <w:div w:id="664284749">
      <w:bodyDiv w:val="1"/>
      <w:marLeft w:val="0"/>
      <w:marRight w:val="0"/>
      <w:marTop w:val="0"/>
      <w:marBottom w:val="0"/>
      <w:divBdr>
        <w:top w:val="none" w:sz="0" w:space="0" w:color="auto"/>
        <w:left w:val="none" w:sz="0" w:space="0" w:color="auto"/>
        <w:bottom w:val="none" w:sz="0" w:space="0" w:color="auto"/>
        <w:right w:val="none" w:sz="0" w:space="0" w:color="auto"/>
      </w:divBdr>
    </w:div>
    <w:div w:id="689527314">
      <w:bodyDiv w:val="1"/>
      <w:marLeft w:val="0"/>
      <w:marRight w:val="0"/>
      <w:marTop w:val="0"/>
      <w:marBottom w:val="0"/>
      <w:divBdr>
        <w:top w:val="none" w:sz="0" w:space="0" w:color="auto"/>
        <w:left w:val="none" w:sz="0" w:space="0" w:color="auto"/>
        <w:bottom w:val="none" w:sz="0" w:space="0" w:color="auto"/>
        <w:right w:val="none" w:sz="0" w:space="0" w:color="auto"/>
      </w:divBdr>
    </w:div>
    <w:div w:id="709572657">
      <w:bodyDiv w:val="1"/>
      <w:marLeft w:val="0"/>
      <w:marRight w:val="0"/>
      <w:marTop w:val="0"/>
      <w:marBottom w:val="0"/>
      <w:divBdr>
        <w:top w:val="none" w:sz="0" w:space="0" w:color="auto"/>
        <w:left w:val="none" w:sz="0" w:space="0" w:color="auto"/>
        <w:bottom w:val="none" w:sz="0" w:space="0" w:color="auto"/>
        <w:right w:val="none" w:sz="0" w:space="0" w:color="auto"/>
      </w:divBdr>
    </w:div>
    <w:div w:id="786969751">
      <w:bodyDiv w:val="1"/>
      <w:marLeft w:val="0"/>
      <w:marRight w:val="0"/>
      <w:marTop w:val="0"/>
      <w:marBottom w:val="0"/>
      <w:divBdr>
        <w:top w:val="none" w:sz="0" w:space="0" w:color="auto"/>
        <w:left w:val="none" w:sz="0" w:space="0" w:color="auto"/>
        <w:bottom w:val="none" w:sz="0" w:space="0" w:color="auto"/>
        <w:right w:val="none" w:sz="0" w:space="0" w:color="auto"/>
      </w:divBdr>
    </w:div>
    <w:div w:id="794954938">
      <w:bodyDiv w:val="1"/>
      <w:marLeft w:val="0"/>
      <w:marRight w:val="0"/>
      <w:marTop w:val="0"/>
      <w:marBottom w:val="0"/>
      <w:divBdr>
        <w:top w:val="none" w:sz="0" w:space="0" w:color="auto"/>
        <w:left w:val="none" w:sz="0" w:space="0" w:color="auto"/>
        <w:bottom w:val="none" w:sz="0" w:space="0" w:color="auto"/>
        <w:right w:val="none" w:sz="0" w:space="0" w:color="auto"/>
      </w:divBdr>
    </w:div>
    <w:div w:id="801000248">
      <w:bodyDiv w:val="1"/>
      <w:marLeft w:val="0"/>
      <w:marRight w:val="0"/>
      <w:marTop w:val="0"/>
      <w:marBottom w:val="0"/>
      <w:divBdr>
        <w:top w:val="none" w:sz="0" w:space="0" w:color="auto"/>
        <w:left w:val="none" w:sz="0" w:space="0" w:color="auto"/>
        <w:bottom w:val="none" w:sz="0" w:space="0" w:color="auto"/>
        <w:right w:val="none" w:sz="0" w:space="0" w:color="auto"/>
      </w:divBdr>
    </w:div>
    <w:div w:id="848300989">
      <w:bodyDiv w:val="1"/>
      <w:marLeft w:val="0"/>
      <w:marRight w:val="0"/>
      <w:marTop w:val="0"/>
      <w:marBottom w:val="0"/>
      <w:divBdr>
        <w:top w:val="none" w:sz="0" w:space="0" w:color="auto"/>
        <w:left w:val="none" w:sz="0" w:space="0" w:color="auto"/>
        <w:bottom w:val="none" w:sz="0" w:space="0" w:color="auto"/>
        <w:right w:val="none" w:sz="0" w:space="0" w:color="auto"/>
      </w:divBdr>
    </w:div>
    <w:div w:id="951790014">
      <w:bodyDiv w:val="1"/>
      <w:marLeft w:val="0"/>
      <w:marRight w:val="0"/>
      <w:marTop w:val="0"/>
      <w:marBottom w:val="0"/>
      <w:divBdr>
        <w:top w:val="none" w:sz="0" w:space="0" w:color="auto"/>
        <w:left w:val="none" w:sz="0" w:space="0" w:color="auto"/>
        <w:bottom w:val="none" w:sz="0" w:space="0" w:color="auto"/>
        <w:right w:val="none" w:sz="0" w:space="0" w:color="auto"/>
      </w:divBdr>
    </w:div>
    <w:div w:id="970477384">
      <w:bodyDiv w:val="1"/>
      <w:marLeft w:val="0"/>
      <w:marRight w:val="0"/>
      <w:marTop w:val="0"/>
      <w:marBottom w:val="0"/>
      <w:divBdr>
        <w:top w:val="none" w:sz="0" w:space="0" w:color="auto"/>
        <w:left w:val="none" w:sz="0" w:space="0" w:color="auto"/>
        <w:bottom w:val="none" w:sz="0" w:space="0" w:color="auto"/>
        <w:right w:val="none" w:sz="0" w:space="0" w:color="auto"/>
      </w:divBdr>
    </w:div>
    <w:div w:id="1006978778">
      <w:bodyDiv w:val="1"/>
      <w:marLeft w:val="0"/>
      <w:marRight w:val="0"/>
      <w:marTop w:val="0"/>
      <w:marBottom w:val="0"/>
      <w:divBdr>
        <w:top w:val="none" w:sz="0" w:space="0" w:color="auto"/>
        <w:left w:val="none" w:sz="0" w:space="0" w:color="auto"/>
        <w:bottom w:val="none" w:sz="0" w:space="0" w:color="auto"/>
        <w:right w:val="none" w:sz="0" w:space="0" w:color="auto"/>
      </w:divBdr>
    </w:div>
    <w:div w:id="1021516210">
      <w:bodyDiv w:val="1"/>
      <w:marLeft w:val="0"/>
      <w:marRight w:val="0"/>
      <w:marTop w:val="0"/>
      <w:marBottom w:val="0"/>
      <w:divBdr>
        <w:top w:val="none" w:sz="0" w:space="0" w:color="auto"/>
        <w:left w:val="none" w:sz="0" w:space="0" w:color="auto"/>
        <w:bottom w:val="none" w:sz="0" w:space="0" w:color="auto"/>
        <w:right w:val="none" w:sz="0" w:space="0" w:color="auto"/>
      </w:divBdr>
    </w:div>
    <w:div w:id="1058479688">
      <w:bodyDiv w:val="1"/>
      <w:marLeft w:val="0"/>
      <w:marRight w:val="0"/>
      <w:marTop w:val="0"/>
      <w:marBottom w:val="0"/>
      <w:divBdr>
        <w:top w:val="none" w:sz="0" w:space="0" w:color="auto"/>
        <w:left w:val="none" w:sz="0" w:space="0" w:color="auto"/>
        <w:bottom w:val="none" w:sz="0" w:space="0" w:color="auto"/>
        <w:right w:val="none" w:sz="0" w:space="0" w:color="auto"/>
      </w:divBdr>
    </w:div>
    <w:div w:id="1111824443">
      <w:bodyDiv w:val="1"/>
      <w:marLeft w:val="0"/>
      <w:marRight w:val="0"/>
      <w:marTop w:val="0"/>
      <w:marBottom w:val="0"/>
      <w:divBdr>
        <w:top w:val="none" w:sz="0" w:space="0" w:color="auto"/>
        <w:left w:val="none" w:sz="0" w:space="0" w:color="auto"/>
        <w:bottom w:val="none" w:sz="0" w:space="0" w:color="auto"/>
        <w:right w:val="none" w:sz="0" w:space="0" w:color="auto"/>
      </w:divBdr>
    </w:div>
    <w:div w:id="1180780244">
      <w:bodyDiv w:val="1"/>
      <w:marLeft w:val="0"/>
      <w:marRight w:val="0"/>
      <w:marTop w:val="0"/>
      <w:marBottom w:val="0"/>
      <w:divBdr>
        <w:top w:val="none" w:sz="0" w:space="0" w:color="auto"/>
        <w:left w:val="none" w:sz="0" w:space="0" w:color="auto"/>
        <w:bottom w:val="none" w:sz="0" w:space="0" w:color="auto"/>
        <w:right w:val="none" w:sz="0" w:space="0" w:color="auto"/>
      </w:divBdr>
    </w:div>
    <w:div w:id="1214539763">
      <w:bodyDiv w:val="1"/>
      <w:marLeft w:val="0"/>
      <w:marRight w:val="0"/>
      <w:marTop w:val="0"/>
      <w:marBottom w:val="0"/>
      <w:divBdr>
        <w:top w:val="none" w:sz="0" w:space="0" w:color="auto"/>
        <w:left w:val="none" w:sz="0" w:space="0" w:color="auto"/>
        <w:bottom w:val="none" w:sz="0" w:space="0" w:color="auto"/>
        <w:right w:val="none" w:sz="0" w:space="0" w:color="auto"/>
      </w:divBdr>
    </w:div>
    <w:div w:id="1311985650">
      <w:bodyDiv w:val="1"/>
      <w:marLeft w:val="0"/>
      <w:marRight w:val="0"/>
      <w:marTop w:val="0"/>
      <w:marBottom w:val="0"/>
      <w:divBdr>
        <w:top w:val="none" w:sz="0" w:space="0" w:color="auto"/>
        <w:left w:val="none" w:sz="0" w:space="0" w:color="auto"/>
        <w:bottom w:val="none" w:sz="0" w:space="0" w:color="auto"/>
        <w:right w:val="none" w:sz="0" w:space="0" w:color="auto"/>
      </w:divBdr>
    </w:div>
    <w:div w:id="1324968885">
      <w:bodyDiv w:val="1"/>
      <w:marLeft w:val="0"/>
      <w:marRight w:val="0"/>
      <w:marTop w:val="0"/>
      <w:marBottom w:val="0"/>
      <w:divBdr>
        <w:top w:val="none" w:sz="0" w:space="0" w:color="auto"/>
        <w:left w:val="none" w:sz="0" w:space="0" w:color="auto"/>
        <w:bottom w:val="none" w:sz="0" w:space="0" w:color="auto"/>
        <w:right w:val="none" w:sz="0" w:space="0" w:color="auto"/>
      </w:divBdr>
    </w:div>
    <w:div w:id="1353189115">
      <w:bodyDiv w:val="1"/>
      <w:marLeft w:val="0"/>
      <w:marRight w:val="0"/>
      <w:marTop w:val="0"/>
      <w:marBottom w:val="0"/>
      <w:divBdr>
        <w:top w:val="none" w:sz="0" w:space="0" w:color="auto"/>
        <w:left w:val="none" w:sz="0" w:space="0" w:color="auto"/>
        <w:bottom w:val="none" w:sz="0" w:space="0" w:color="auto"/>
        <w:right w:val="none" w:sz="0" w:space="0" w:color="auto"/>
      </w:divBdr>
    </w:div>
    <w:div w:id="1404765510">
      <w:bodyDiv w:val="1"/>
      <w:marLeft w:val="0"/>
      <w:marRight w:val="0"/>
      <w:marTop w:val="0"/>
      <w:marBottom w:val="0"/>
      <w:divBdr>
        <w:top w:val="none" w:sz="0" w:space="0" w:color="auto"/>
        <w:left w:val="none" w:sz="0" w:space="0" w:color="auto"/>
        <w:bottom w:val="none" w:sz="0" w:space="0" w:color="auto"/>
        <w:right w:val="none" w:sz="0" w:space="0" w:color="auto"/>
      </w:divBdr>
    </w:div>
    <w:div w:id="1465199093">
      <w:bodyDiv w:val="1"/>
      <w:marLeft w:val="0"/>
      <w:marRight w:val="0"/>
      <w:marTop w:val="0"/>
      <w:marBottom w:val="0"/>
      <w:divBdr>
        <w:top w:val="none" w:sz="0" w:space="0" w:color="auto"/>
        <w:left w:val="none" w:sz="0" w:space="0" w:color="auto"/>
        <w:bottom w:val="none" w:sz="0" w:space="0" w:color="auto"/>
        <w:right w:val="none" w:sz="0" w:space="0" w:color="auto"/>
      </w:divBdr>
    </w:div>
    <w:div w:id="1721786929">
      <w:bodyDiv w:val="1"/>
      <w:marLeft w:val="0"/>
      <w:marRight w:val="0"/>
      <w:marTop w:val="0"/>
      <w:marBottom w:val="0"/>
      <w:divBdr>
        <w:top w:val="none" w:sz="0" w:space="0" w:color="auto"/>
        <w:left w:val="none" w:sz="0" w:space="0" w:color="auto"/>
        <w:bottom w:val="none" w:sz="0" w:space="0" w:color="auto"/>
        <w:right w:val="none" w:sz="0" w:space="0" w:color="auto"/>
      </w:divBdr>
    </w:div>
    <w:div w:id="1726174384">
      <w:bodyDiv w:val="1"/>
      <w:marLeft w:val="0"/>
      <w:marRight w:val="0"/>
      <w:marTop w:val="0"/>
      <w:marBottom w:val="0"/>
      <w:divBdr>
        <w:top w:val="none" w:sz="0" w:space="0" w:color="auto"/>
        <w:left w:val="none" w:sz="0" w:space="0" w:color="auto"/>
        <w:bottom w:val="none" w:sz="0" w:space="0" w:color="auto"/>
        <w:right w:val="none" w:sz="0" w:space="0" w:color="auto"/>
      </w:divBdr>
    </w:div>
    <w:div w:id="1982419300">
      <w:bodyDiv w:val="1"/>
      <w:marLeft w:val="0"/>
      <w:marRight w:val="0"/>
      <w:marTop w:val="0"/>
      <w:marBottom w:val="0"/>
      <w:divBdr>
        <w:top w:val="none" w:sz="0" w:space="0" w:color="auto"/>
        <w:left w:val="none" w:sz="0" w:space="0" w:color="auto"/>
        <w:bottom w:val="none" w:sz="0" w:space="0" w:color="auto"/>
        <w:right w:val="none" w:sz="0" w:space="0" w:color="auto"/>
      </w:divBdr>
    </w:div>
    <w:div w:id="1988439325">
      <w:bodyDiv w:val="1"/>
      <w:marLeft w:val="0"/>
      <w:marRight w:val="0"/>
      <w:marTop w:val="0"/>
      <w:marBottom w:val="0"/>
      <w:divBdr>
        <w:top w:val="none" w:sz="0" w:space="0" w:color="auto"/>
        <w:left w:val="none" w:sz="0" w:space="0" w:color="auto"/>
        <w:bottom w:val="none" w:sz="0" w:space="0" w:color="auto"/>
        <w:right w:val="none" w:sz="0" w:space="0" w:color="auto"/>
      </w:divBdr>
    </w:div>
    <w:div w:id="1991980004">
      <w:bodyDiv w:val="1"/>
      <w:marLeft w:val="0"/>
      <w:marRight w:val="0"/>
      <w:marTop w:val="0"/>
      <w:marBottom w:val="0"/>
      <w:divBdr>
        <w:top w:val="none" w:sz="0" w:space="0" w:color="auto"/>
        <w:left w:val="none" w:sz="0" w:space="0" w:color="auto"/>
        <w:bottom w:val="none" w:sz="0" w:space="0" w:color="auto"/>
        <w:right w:val="none" w:sz="0" w:space="0" w:color="auto"/>
      </w:divBdr>
    </w:div>
    <w:div w:id="1995528918">
      <w:bodyDiv w:val="1"/>
      <w:marLeft w:val="0"/>
      <w:marRight w:val="0"/>
      <w:marTop w:val="0"/>
      <w:marBottom w:val="0"/>
      <w:divBdr>
        <w:top w:val="none" w:sz="0" w:space="0" w:color="auto"/>
        <w:left w:val="none" w:sz="0" w:space="0" w:color="auto"/>
        <w:bottom w:val="none" w:sz="0" w:space="0" w:color="auto"/>
        <w:right w:val="none" w:sz="0" w:space="0" w:color="auto"/>
      </w:divBdr>
    </w:div>
    <w:div w:id="2021273167">
      <w:bodyDiv w:val="1"/>
      <w:marLeft w:val="0"/>
      <w:marRight w:val="0"/>
      <w:marTop w:val="0"/>
      <w:marBottom w:val="0"/>
      <w:divBdr>
        <w:top w:val="none" w:sz="0" w:space="0" w:color="auto"/>
        <w:left w:val="none" w:sz="0" w:space="0" w:color="auto"/>
        <w:bottom w:val="none" w:sz="0" w:space="0" w:color="auto"/>
        <w:right w:val="none" w:sz="0" w:space="0" w:color="auto"/>
      </w:divBdr>
    </w:div>
    <w:div w:id="2059625366">
      <w:bodyDiv w:val="1"/>
      <w:marLeft w:val="0"/>
      <w:marRight w:val="0"/>
      <w:marTop w:val="0"/>
      <w:marBottom w:val="0"/>
      <w:divBdr>
        <w:top w:val="none" w:sz="0" w:space="0" w:color="auto"/>
        <w:left w:val="none" w:sz="0" w:space="0" w:color="auto"/>
        <w:bottom w:val="none" w:sz="0" w:space="0" w:color="auto"/>
        <w:right w:val="none" w:sz="0" w:space="0" w:color="auto"/>
      </w:divBdr>
    </w:div>
    <w:div w:id="2076000909">
      <w:bodyDiv w:val="1"/>
      <w:marLeft w:val="0"/>
      <w:marRight w:val="0"/>
      <w:marTop w:val="0"/>
      <w:marBottom w:val="0"/>
      <w:divBdr>
        <w:top w:val="none" w:sz="0" w:space="0" w:color="auto"/>
        <w:left w:val="none" w:sz="0" w:space="0" w:color="auto"/>
        <w:bottom w:val="none" w:sz="0" w:space="0" w:color="auto"/>
        <w:right w:val="none" w:sz="0" w:space="0" w:color="auto"/>
      </w:divBdr>
    </w:div>
    <w:div w:id="209493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EMI23</b:Tag>
    <b:SourceType>InternetSite</b:SourceType>
    <b:Guid>{74516F16-FDA3-4C4B-B95B-1F9091D7D7E6}</b:Guid>
    <b:Author>
      <b:Author>
        <b:NameList>
          <b:Person>
            <b:Last>STEVENS</b:Last>
            <b:First>EMILY</b:First>
          </b:Person>
        </b:NameList>
      </b:Author>
    </b:Author>
    <b:Title>Data analytics ? Complete guide for begginers</b:Title>
    <b:Year>2023</b:Year>
    <b:Month>November</b:Month>
    <b:Day>17</b:Day>
    <b:URL>https://shorturl.at/ewCFR</b:URL>
    <b:RefOrder>1</b:RefOrder>
  </b:Source>
  <b:Source>
    <b:Tag>Gar10</b:Tag>
    <b:SourceType>BookSection</b:SourceType>
    <b:Guid>{D3A917AA-E882-4944-9420-A49A7819D3F5}</b:Guid>
    <b:Title>Analysis of Financial Data</b:Title>
    <b:Year>2010</b:Year>
    <b:Author>
      <b:Author>
        <b:NameList>
          <b:Person>
            <b:Last>Koop</b:Last>
            <b:First>Gary</b:First>
          </b:Person>
        </b:NameList>
      </b:Author>
    </b:Author>
    <b:BookTitle>Analysis of Financial Data</b:BookTitle>
    <b:Pages>256</b:Pages>
    <b:RefOrder>2</b:RefOrder>
  </b:Source>
  <b:Source>
    <b:Tag>Dep23</b:Tag>
    <b:SourceType>ArticleInAPeriodical</b:SourceType>
    <b:Guid>{44552DFC-29B1-49BD-8661-6E8B1CE11449}</b:Guid>
    <b:Title>Data analyst : Career Path and Qualifications</b:Title>
    <b:Year>2023</b:Year>
    <b:Author>
      <b:Author>
        <b:NameList>
          <b:Person>
            <b:Last>Depersio</b:Last>
            <b:First>Greg</b:First>
          </b:Person>
        </b:NameList>
      </b:Author>
    </b:Author>
    <b:Month>06</b:Month>
    <b:Day>11</b:Day>
    <b:RefOrder>4</b:RefOrder>
  </b:Source>
  <b:Source>
    <b:Tag>DNA24</b:Tag>
    <b:SourceType>ArticleInAPeriodical</b:SourceType>
    <b:Guid>{47735676-61F9-43D7-B1ED-496AC22B6047}</b:Guid>
    <b:Title>The Evolving Skill Requirements For Data Analysts In 2024</b:Title>
    <b:Year>2024</b:Year>
    <b:Month>01</b:Month>
    <b:Author>
      <b:Author>
        <b:NameList>
          <b:Person>
            <b:Last>DNA</b:Last>
            <b:First>Enterpise</b:First>
          </b:Person>
        </b:NameList>
      </b:Author>
    </b:Author>
    <b:RefOrder>3</b:RefOrder>
  </b:Source>
</b:Sources>
</file>

<file path=customXml/itemProps1.xml><?xml version="1.0" encoding="utf-8"?>
<ds:datastoreItem xmlns:ds="http://schemas.openxmlformats.org/officeDocument/2006/customXml" ds:itemID="{7280DB1A-2194-4BFF-A01C-1EFB4458E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Dragomir</dc:creator>
  <cp:keywords/>
  <dc:description/>
  <cp:lastModifiedBy>Catalin Dragomir</cp:lastModifiedBy>
  <cp:revision>66</cp:revision>
  <dcterms:created xsi:type="dcterms:W3CDTF">2024-03-22T10:54:00Z</dcterms:created>
  <dcterms:modified xsi:type="dcterms:W3CDTF">2024-03-22T13:16:00Z</dcterms:modified>
</cp:coreProperties>
</file>