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2975E" w14:textId="77777777" w:rsidR="00E43DFD" w:rsidRDefault="00E43DFD">
      <w:r>
        <w:t>Student Name: Eleisha Katherine Price</w:t>
      </w:r>
    </w:p>
    <w:p w14:paraId="7B35BAE0" w14:textId="77777777" w:rsidR="00E43DFD" w:rsidRDefault="00E43DFD"/>
    <w:p w14:paraId="574F1963" w14:textId="77777777" w:rsidR="00CB743F" w:rsidRDefault="00840AAA">
      <w:r>
        <w:t>Student</w:t>
      </w:r>
      <w:r w:rsidR="00CB743F">
        <w:t xml:space="preserve"> Number: 2005610</w:t>
      </w:r>
    </w:p>
    <w:p w14:paraId="108DC81B" w14:textId="77777777" w:rsidR="00CB743F" w:rsidRDefault="00CB743F"/>
    <w:p w14:paraId="2A425ED2" w14:textId="77777777" w:rsidR="00CB743F" w:rsidRDefault="000A5696">
      <w:r>
        <w:t>BA Course Title</w:t>
      </w:r>
      <w:r w:rsidR="00CB743F">
        <w:t>: Surface Pattern Design</w:t>
      </w:r>
    </w:p>
    <w:p w14:paraId="4F3C5BCE" w14:textId="77777777" w:rsidR="00CB743F" w:rsidRDefault="00CB743F"/>
    <w:p w14:paraId="599ACC8B" w14:textId="77777777" w:rsidR="00CB743F" w:rsidRDefault="0059390F">
      <w:r>
        <w:t>Module: ADAD4018</w:t>
      </w:r>
    </w:p>
    <w:p w14:paraId="22A5E11E" w14:textId="77777777" w:rsidR="0059390F" w:rsidRDefault="0059390F"/>
    <w:p w14:paraId="50B9EF99" w14:textId="77777777" w:rsidR="0059390F" w:rsidRDefault="0059390F">
      <w:r>
        <w:t>Ways of Thinking Lecturer</w:t>
      </w:r>
      <w:r w:rsidR="00B429BD">
        <w:t>’s Name: Julia Lockh</w:t>
      </w:r>
      <w:r w:rsidR="0022520A">
        <w:t>eart</w:t>
      </w:r>
      <w:r w:rsidR="00B429BD">
        <w:t xml:space="preserve"> </w:t>
      </w:r>
    </w:p>
    <w:p w14:paraId="0829A72A" w14:textId="77777777" w:rsidR="0023198D" w:rsidRDefault="0023198D"/>
    <w:p w14:paraId="40FE9CEC" w14:textId="77777777" w:rsidR="0023198D" w:rsidRDefault="0023198D"/>
    <w:p w14:paraId="02D6D916" w14:textId="77777777" w:rsidR="0023198D" w:rsidRDefault="0023198D"/>
    <w:p w14:paraId="0752E22F" w14:textId="77777777" w:rsidR="0023198D" w:rsidRDefault="0023198D"/>
    <w:p w14:paraId="11BBD99B" w14:textId="77777777" w:rsidR="0023198D" w:rsidRDefault="0023198D"/>
    <w:p w14:paraId="6E97C013" w14:textId="77777777" w:rsidR="0023198D" w:rsidRDefault="0023198D"/>
    <w:p w14:paraId="4EB0935F" w14:textId="77777777" w:rsidR="0023198D" w:rsidRDefault="0023198D"/>
    <w:p w14:paraId="67128C7C" w14:textId="77777777" w:rsidR="0023198D" w:rsidRDefault="0023198D"/>
    <w:p w14:paraId="4DA45D3E" w14:textId="77777777" w:rsidR="0023198D" w:rsidRPr="00A414EA" w:rsidRDefault="0023198D">
      <w:pPr>
        <w:rPr>
          <w:b/>
          <w:bCs/>
        </w:rPr>
      </w:pPr>
      <w:r w:rsidRPr="00A414EA">
        <w:rPr>
          <w:b/>
          <w:bCs/>
        </w:rPr>
        <w:t>Tasks in the order I received them:</w:t>
      </w:r>
    </w:p>
    <w:p w14:paraId="3599F874" w14:textId="77777777" w:rsidR="0023198D" w:rsidRPr="00A414EA" w:rsidRDefault="0023198D">
      <w:pPr>
        <w:rPr>
          <w:b/>
          <w:bCs/>
        </w:rPr>
      </w:pPr>
    </w:p>
    <w:p w14:paraId="6EDD4750" w14:textId="1E692879" w:rsidR="0023198D" w:rsidRPr="00A414EA" w:rsidRDefault="0023198D">
      <w:pPr>
        <w:rPr>
          <w:b/>
          <w:bCs/>
        </w:rPr>
      </w:pPr>
      <w:r w:rsidRPr="00A414EA">
        <w:rPr>
          <w:b/>
          <w:bCs/>
        </w:rPr>
        <w:t>Task 1: Manifesto Writing =</w:t>
      </w:r>
      <w:r w:rsidR="00AA4F12" w:rsidRPr="00A414EA">
        <w:rPr>
          <w:b/>
          <w:bCs/>
        </w:rPr>
        <w:t xml:space="preserve"> 471</w:t>
      </w:r>
    </w:p>
    <w:p w14:paraId="3A05CBB6" w14:textId="77777777" w:rsidR="0023198D" w:rsidRPr="00A414EA" w:rsidRDefault="0023198D">
      <w:pPr>
        <w:rPr>
          <w:b/>
          <w:bCs/>
        </w:rPr>
      </w:pPr>
    </w:p>
    <w:p w14:paraId="0B64E481" w14:textId="77777777" w:rsidR="0023198D" w:rsidRPr="00A414EA" w:rsidRDefault="0023198D">
      <w:pPr>
        <w:rPr>
          <w:b/>
          <w:bCs/>
        </w:rPr>
      </w:pPr>
      <w:r w:rsidRPr="00A414EA">
        <w:rPr>
          <w:b/>
          <w:bCs/>
        </w:rPr>
        <w:t xml:space="preserve">Task 2: </w:t>
      </w:r>
      <w:r w:rsidR="00C415F4" w:rsidRPr="00A414EA">
        <w:rPr>
          <w:b/>
          <w:bCs/>
        </w:rPr>
        <w:t>Observational Writing =</w:t>
      </w:r>
    </w:p>
    <w:p w14:paraId="389EE51B" w14:textId="77777777" w:rsidR="00C415F4" w:rsidRPr="00A414EA" w:rsidRDefault="00C415F4">
      <w:pPr>
        <w:rPr>
          <w:b/>
          <w:bCs/>
        </w:rPr>
      </w:pPr>
    </w:p>
    <w:p w14:paraId="42C81825" w14:textId="77777777" w:rsidR="00C415F4" w:rsidRPr="00A414EA" w:rsidRDefault="00C415F4">
      <w:pPr>
        <w:rPr>
          <w:b/>
          <w:bCs/>
        </w:rPr>
      </w:pPr>
      <w:r w:rsidRPr="00A414EA">
        <w:rPr>
          <w:b/>
          <w:bCs/>
        </w:rPr>
        <w:t>Task 3: Practise-based Writing =</w:t>
      </w:r>
    </w:p>
    <w:p w14:paraId="11532D65" w14:textId="77777777" w:rsidR="00C415F4" w:rsidRPr="00A414EA" w:rsidRDefault="00C415F4">
      <w:pPr>
        <w:rPr>
          <w:b/>
          <w:bCs/>
        </w:rPr>
      </w:pPr>
    </w:p>
    <w:p w14:paraId="3F012906" w14:textId="77777777" w:rsidR="00C415F4" w:rsidRDefault="00C415F4"/>
    <w:p w14:paraId="2A8FA0E6" w14:textId="77777777" w:rsidR="00C415F4" w:rsidRDefault="00C415F4"/>
    <w:p w14:paraId="631C6999" w14:textId="77777777" w:rsidR="00C415F4" w:rsidRDefault="00C415F4"/>
    <w:p w14:paraId="540C0ED0" w14:textId="77777777" w:rsidR="00C415F4" w:rsidRDefault="00C415F4"/>
    <w:p w14:paraId="6DA1218B" w14:textId="77777777" w:rsidR="00C415F4" w:rsidRDefault="00C415F4"/>
    <w:p w14:paraId="5990C57C" w14:textId="77777777" w:rsidR="00C415F4" w:rsidRDefault="00C415F4"/>
    <w:p w14:paraId="21F506C8" w14:textId="77777777" w:rsidR="00C415F4" w:rsidRDefault="00C415F4"/>
    <w:p w14:paraId="5011ED3D" w14:textId="77777777" w:rsidR="00C415F4" w:rsidRDefault="00C415F4"/>
    <w:p w14:paraId="5AC71B0B" w14:textId="77777777" w:rsidR="00C415F4" w:rsidRDefault="00C415F4"/>
    <w:p w14:paraId="236565B1" w14:textId="77777777" w:rsidR="00C415F4" w:rsidRDefault="00C415F4"/>
    <w:p w14:paraId="03FAF1F9" w14:textId="77777777" w:rsidR="00C415F4" w:rsidRDefault="00C415F4"/>
    <w:p w14:paraId="4D21998D" w14:textId="77777777" w:rsidR="00C415F4" w:rsidRDefault="00C415F4"/>
    <w:p w14:paraId="1D0C83A0" w14:textId="77777777" w:rsidR="00C415F4" w:rsidRDefault="00C415F4"/>
    <w:p w14:paraId="04225CF5" w14:textId="77777777" w:rsidR="00C415F4" w:rsidRDefault="00C415F4"/>
    <w:p w14:paraId="3554CF96" w14:textId="77777777" w:rsidR="00C415F4" w:rsidRDefault="00C415F4"/>
    <w:p w14:paraId="11AC8A42" w14:textId="77777777" w:rsidR="00C415F4" w:rsidRDefault="00C415F4"/>
    <w:p w14:paraId="2340B482" w14:textId="77777777" w:rsidR="00C415F4" w:rsidRDefault="00C415F4"/>
    <w:p w14:paraId="0459B15A" w14:textId="77777777" w:rsidR="00C415F4" w:rsidRDefault="00C415F4"/>
    <w:p w14:paraId="7FF5802A" w14:textId="77777777" w:rsidR="00C415F4" w:rsidRDefault="00C415F4"/>
    <w:p w14:paraId="0842CD7D" w14:textId="77777777" w:rsidR="00C415F4" w:rsidRDefault="00C415F4"/>
    <w:p w14:paraId="05D1DC33" w14:textId="77777777" w:rsidR="00C415F4" w:rsidRDefault="00C415F4"/>
    <w:p w14:paraId="5EF9554F" w14:textId="77777777" w:rsidR="00C415F4" w:rsidRDefault="00C415F4"/>
    <w:p w14:paraId="1E4AAE2A" w14:textId="77777777" w:rsidR="00C415F4" w:rsidRDefault="00C415F4"/>
    <w:p w14:paraId="32083B67" w14:textId="77777777" w:rsidR="00C415F4" w:rsidRDefault="00C415F4"/>
    <w:p w14:paraId="00DBB677" w14:textId="77777777" w:rsidR="00C415F4" w:rsidRDefault="00C415F4"/>
    <w:p w14:paraId="07F390C2" w14:textId="77777777" w:rsidR="00C415F4" w:rsidRDefault="00C415F4"/>
    <w:p w14:paraId="26050552" w14:textId="77777777" w:rsidR="00C415F4" w:rsidRDefault="00C415F4"/>
    <w:p w14:paraId="29A9EB87" w14:textId="77777777" w:rsidR="00C415F4" w:rsidRDefault="00E33CF4">
      <w:pPr>
        <w:rPr>
          <w:b/>
          <w:bCs/>
          <w:sz w:val="24"/>
          <w:szCs w:val="24"/>
        </w:rPr>
      </w:pPr>
      <w:r w:rsidRPr="00F023DE">
        <w:rPr>
          <w:b/>
          <w:bCs/>
          <w:sz w:val="24"/>
          <w:szCs w:val="24"/>
        </w:rPr>
        <w:t>Task 1: Manifesto Writing</w:t>
      </w:r>
    </w:p>
    <w:p w14:paraId="76BD55DF" w14:textId="77777777" w:rsidR="00F023DE" w:rsidRPr="00F023DE" w:rsidRDefault="00F023DE">
      <w:pPr>
        <w:rPr>
          <w:b/>
          <w:bCs/>
          <w:sz w:val="24"/>
          <w:szCs w:val="24"/>
        </w:rPr>
      </w:pPr>
    </w:p>
    <w:p w14:paraId="58943A91" w14:textId="77777777" w:rsidR="00254BDC" w:rsidRDefault="00254BDC"/>
    <w:p w14:paraId="4997BA25" w14:textId="77777777" w:rsidR="0084684B" w:rsidRDefault="0084684B"/>
    <w:p w14:paraId="5CCD05BD" w14:textId="77777777" w:rsidR="0084684B" w:rsidRDefault="00C46BB8" w:rsidP="00F023DE">
      <w:pPr>
        <w:pStyle w:val="ListParagraph"/>
        <w:numPr>
          <w:ilvl w:val="0"/>
          <w:numId w:val="1"/>
        </w:numPr>
        <w:spacing w:line="360" w:lineRule="auto"/>
      </w:pPr>
      <w:r>
        <w:t>Focusing on the industry of the mind</w:t>
      </w:r>
      <w:r w:rsidR="006344C8">
        <w:t xml:space="preserve">; understanding and accepting oneself to partner with the processes of our </w:t>
      </w:r>
      <w:r w:rsidR="00766FD0">
        <w:t>artistic practice.</w:t>
      </w:r>
      <w:r w:rsidR="00766FD0">
        <w:br/>
      </w:r>
    </w:p>
    <w:p w14:paraId="40621DDE" w14:textId="77777777" w:rsidR="00766FD0" w:rsidRDefault="00112078" w:rsidP="00F023DE">
      <w:pPr>
        <w:pStyle w:val="ListParagraph"/>
        <w:numPr>
          <w:ilvl w:val="0"/>
          <w:numId w:val="1"/>
        </w:numPr>
        <w:spacing w:line="360" w:lineRule="auto"/>
      </w:pPr>
      <w:r>
        <w:t>Being aware that the greatest knowledge is</w:t>
      </w:r>
      <w:r w:rsidR="00660013">
        <w:t xml:space="preserve"> in knowing that we know nothing. There is always something to learn, to understand and to easily forget.</w:t>
      </w:r>
      <w:r w:rsidR="00660013">
        <w:br/>
      </w:r>
    </w:p>
    <w:p w14:paraId="0F20B14E" w14:textId="77777777" w:rsidR="00660013" w:rsidRDefault="0070177E" w:rsidP="00F023DE">
      <w:pPr>
        <w:pStyle w:val="ListParagraph"/>
        <w:numPr>
          <w:ilvl w:val="0"/>
          <w:numId w:val="1"/>
        </w:numPr>
        <w:spacing w:line="360" w:lineRule="auto"/>
      </w:pPr>
      <w:r>
        <w:t>In literature there is stillness and silence, in imagery there are explosions and tears of both colours.</w:t>
      </w:r>
      <w:r>
        <w:br/>
      </w:r>
    </w:p>
    <w:p w14:paraId="743EC723" w14:textId="77777777" w:rsidR="0070177E" w:rsidRDefault="002647F1" w:rsidP="00F023DE">
      <w:pPr>
        <w:pStyle w:val="ListParagraph"/>
        <w:numPr>
          <w:ilvl w:val="0"/>
          <w:numId w:val="1"/>
        </w:numPr>
        <w:spacing w:line="360" w:lineRule="auto"/>
      </w:pPr>
      <w:r>
        <w:t xml:space="preserve">Courage and rebellion will be the essential elements to a successful practice. </w:t>
      </w:r>
      <w:r>
        <w:br/>
      </w:r>
    </w:p>
    <w:p w14:paraId="276A86B2" w14:textId="77777777" w:rsidR="002647F1" w:rsidRDefault="0089553E" w:rsidP="00F023DE">
      <w:pPr>
        <w:pStyle w:val="ListParagraph"/>
        <w:numPr>
          <w:ilvl w:val="0"/>
          <w:numId w:val="1"/>
        </w:numPr>
        <w:spacing w:line="360" w:lineRule="auto"/>
      </w:pPr>
      <w:r>
        <w:t>Do not worry, overanalyse, discuss or compare</w:t>
      </w:r>
      <w:r w:rsidR="006A6A2E">
        <w:t xml:space="preserve">; </w:t>
      </w:r>
      <w:r>
        <w:t xml:space="preserve">remain quiet, </w:t>
      </w:r>
      <w:r w:rsidR="006A6A2E">
        <w:t>have respect and be calm.</w:t>
      </w:r>
      <w:r w:rsidR="006A6A2E">
        <w:br/>
      </w:r>
    </w:p>
    <w:p w14:paraId="3CBE339B" w14:textId="77777777" w:rsidR="006A6A2E" w:rsidRDefault="006A6A2E" w:rsidP="00F023DE">
      <w:pPr>
        <w:pStyle w:val="ListParagraph"/>
        <w:numPr>
          <w:ilvl w:val="0"/>
          <w:numId w:val="1"/>
        </w:numPr>
        <w:spacing w:line="360" w:lineRule="auto"/>
      </w:pPr>
      <w:r>
        <w:t xml:space="preserve">We all must return to craftsmanship, there is no soul in mass production. </w:t>
      </w:r>
      <w:r>
        <w:br/>
      </w:r>
    </w:p>
    <w:p w14:paraId="67CE8C16" w14:textId="77777777" w:rsidR="006A6A2E" w:rsidRDefault="00C151B8" w:rsidP="00F023DE">
      <w:pPr>
        <w:pStyle w:val="ListParagraph"/>
        <w:numPr>
          <w:ilvl w:val="0"/>
          <w:numId w:val="1"/>
        </w:numPr>
        <w:spacing w:line="360" w:lineRule="auto"/>
      </w:pPr>
      <w:r>
        <w:t xml:space="preserve">Traditional mediums are those of self-discovery. </w:t>
      </w:r>
      <w:r>
        <w:br/>
      </w:r>
    </w:p>
    <w:p w14:paraId="79E10C78" w14:textId="77777777" w:rsidR="00C151B8" w:rsidRDefault="00C151B8" w:rsidP="00F023DE">
      <w:pPr>
        <w:pStyle w:val="ListParagraph"/>
        <w:numPr>
          <w:ilvl w:val="0"/>
          <w:numId w:val="1"/>
        </w:numPr>
        <w:spacing w:line="360" w:lineRule="auto"/>
      </w:pPr>
      <w:r>
        <w:t>Striving for artistic fame is a selfish man’s game.</w:t>
      </w:r>
    </w:p>
    <w:p w14:paraId="49A847B0" w14:textId="77777777" w:rsidR="004E5F7F" w:rsidRDefault="004E5F7F" w:rsidP="004E5F7F"/>
    <w:p w14:paraId="57D2FA96" w14:textId="77777777" w:rsidR="004E5F7F" w:rsidRDefault="004E5F7F" w:rsidP="004E5F7F"/>
    <w:p w14:paraId="53E4298D" w14:textId="77777777" w:rsidR="004E5F7F" w:rsidRDefault="004E5F7F" w:rsidP="004E5F7F"/>
    <w:p w14:paraId="731AF6FD" w14:textId="77777777" w:rsidR="004E5F7F" w:rsidRDefault="004E5F7F" w:rsidP="004E5F7F"/>
    <w:p w14:paraId="6C822FE9" w14:textId="77777777" w:rsidR="004E5F7F" w:rsidRDefault="004E5F7F" w:rsidP="004E5F7F"/>
    <w:p w14:paraId="5974DBFA" w14:textId="77777777" w:rsidR="004E5F7F" w:rsidRDefault="004E5F7F" w:rsidP="004E5F7F"/>
    <w:p w14:paraId="7327FA08" w14:textId="77777777" w:rsidR="004E5F7F" w:rsidRDefault="004E5F7F" w:rsidP="004E5F7F"/>
    <w:p w14:paraId="5FAFFA8B" w14:textId="77777777" w:rsidR="004E5F7F" w:rsidRDefault="004E5F7F" w:rsidP="004E5F7F"/>
    <w:p w14:paraId="7D2B873A" w14:textId="77777777" w:rsidR="004E5F7F" w:rsidRDefault="004E5F7F" w:rsidP="004E5F7F"/>
    <w:p w14:paraId="09EFA905" w14:textId="77777777" w:rsidR="004E5F7F" w:rsidRDefault="004E5F7F" w:rsidP="004E5F7F"/>
    <w:p w14:paraId="4A33DC7D" w14:textId="77777777" w:rsidR="004E5F7F" w:rsidRDefault="004E5F7F" w:rsidP="004E5F7F"/>
    <w:p w14:paraId="429E7FAD" w14:textId="77777777" w:rsidR="004E5F7F" w:rsidRDefault="004E5F7F" w:rsidP="004E5F7F"/>
    <w:p w14:paraId="5594E8A3" w14:textId="77777777" w:rsidR="004E5F7F" w:rsidRDefault="004E5F7F" w:rsidP="004E5F7F"/>
    <w:p w14:paraId="4CAD986B" w14:textId="77777777" w:rsidR="004E5F7F" w:rsidRDefault="004E5F7F" w:rsidP="004E5F7F"/>
    <w:p w14:paraId="3ABD2D98" w14:textId="77777777" w:rsidR="004E5F7F" w:rsidRDefault="004E5F7F" w:rsidP="004E5F7F"/>
    <w:p w14:paraId="068AE934" w14:textId="77777777" w:rsidR="004E5F7F" w:rsidRDefault="004E5F7F" w:rsidP="004E5F7F"/>
    <w:p w14:paraId="1A212039" w14:textId="77777777" w:rsidR="004E5F7F" w:rsidRDefault="004E5F7F" w:rsidP="004E5F7F"/>
    <w:p w14:paraId="03DDE442" w14:textId="77777777" w:rsidR="004E5F7F" w:rsidRDefault="004E5F7F" w:rsidP="004E5F7F"/>
    <w:p w14:paraId="728A5845" w14:textId="77777777" w:rsidR="004E5F7F" w:rsidRDefault="004E5F7F" w:rsidP="004E5F7F"/>
    <w:p w14:paraId="406933EC" w14:textId="77777777" w:rsidR="004E5F7F" w:rsidRDefault="002D4273" w:rsidP="004E5F7F">
      <w:pPr>
        <w:rPr>
          <w:b/>
          <w:bCs/>
          <w:sz w:val="24"/>
          <w:szCs w:val="24"/>
        </w:rPr>
      </w:pPr>
      <w:r w:rsidRPr="007956FD">
        <w:rPr>
          <w:b/>
          <w:bCs/>
          <w:sz w:val="24"/>
          <w:szCs w:val="24"/>
        </w:rPr>
        <w:lastRenderedPageBreak/>
        <w:t>3 Areas of Exploration:</w:t>
      </w:r>
    </w:p>
    <w:p w14:paraId="1EF9AB18" w14:textId="77777777" w:rsidR="00F023DE" w:rsidRPr="007956FD" w:rsidRDefault="00F023DE" w:rsidP="004E5F7F">
      <w:pPr>
        <w:rPr>
          <w:b/>
          <w:bCs/>
          <w:sz w:val="24"/>
          <w:szCs w:val="24"/>
        </w:rPr>
      </w:pPr>
    </w:p>
    <w:p w14:paraId="6B2580B2" w14:textId="77777777" w:rsidR="00864087" w:rsidRDefault="00864087" w:rsidP="004E5F7F">
      <w:pPr>
        <w:rPr>
          <w:b/>
          <w:bCs/>
        </w:rPr>
      </w:pPr>
    </w:p>
    <w:p w14:paraId="18C729B9" w14:textId="77777777" w:rsidR="00864087" w:rsidRPr="000109DB" w:rsidRDefault="00E049CC" w:rsidP="004E5F7F">
      <w:pPr>
        <w:rPr>
          <w:b/>
          <w:bCs/>
          <w:u w:val="single"/>
        </w:rPr>
      </w:pPr>
      <w:r w:rsidRPr="000109DB">
        <w:rPr>
          <w:b/>
          <w:bCs/>
          <w:u w:val="single"/>
        </w:rPr>
        <w:t>Focusing on the industry of the mind</w:t>
      </w:r>
      <w:r w:rsidR="00EC48B3" w:rsidRPr="000109DB">
        <w:rPr>
          <w:b/>
          <w:bCs/>
          <w:u w:val="single"/>
        </w:rPr>
        <w:t xml:space="preserve">; understanding and accepting oneself to partner with the processes of our </w:t>
      </w:r>
      <w:r w:rsidR="000109DB" w:rsidRPr="000109DB">
        <w:rPr>
          <w:b/>
          <w:bCs/>
          <w:u w:val="single"/>
        </w:rPr>
        <w:t>artistic practice.</w:t>
      </w:r>
    </w:p>
    <w:p w14:paraId="2B9857D4" w14:textId="77777777" w:rsidR="002D4273" w:rsidRDefault="00D03F37" w:rsidP="004E5F7F">
      <w:r>
        <w:rPr>
          <w:noProof/>
        </w:rPr>
        <w:drawing>
          <wp:anchor distT="0" distB="0" distL="114300" distR="114300" simplePos="0" relativeHeight="251659264" behindDoc="0" locked="0" layoutInCell="1" allowOverlap="1" wp14:anchorId="5D8DECBF" wp14:editId="28C04ACF">
            <wp:simplePos x="0" y="0"/>
            <wp:positionH relativeFrom="column">
              <wp:posOffset>927100</wp:posOffset>
            </wp:positionH>
            <wp:positionV relativeFrom="paragraph">
              <wp:posOffset>219710</wp:posOffset>
            </wp:positionV>
            <wp:extent cx="3657600" cy="2876550"/>
            <wp:effectExtent l="0" t="0" r="0" b="635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38" t="17411" r="9131" b="50135"/>
                    <a:stretch/>
                  </pic:blipFill>
                  <pic:spPr bwMode="auto">
                    <a:xfrm>
                      <a:off x="0" y="0"/>
                      <a:ext cx="3657600" cy="287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6E2DA5" w14:textId="25117AD9" w:rsidR="001707B8" w:rsidRPr="001C71CD" w:rsidRDefault="00D03F37" w:rsidP="004E5F7F">
      <w:pPr>
        <w:rPr>
          <w:sz w:val="16"/>
          <w:szCs w:val="16"/>
        </w:rPr>
      </w:pPr>
      <w:r w:rsidRPr="001C71CD">
        <w:rPr>
          <w:sz w:val="16"/>
          <w:szCs w:val="16"/>
        </w:rPr>
        <w:t xml:space="preserve">                                                </w:t>
      </w:r>
      <w:r w:rsidR="00AC3068" w:rsidRPr="001C71CD">
        <w:rPr>
          <w:sz w:val="16"/>
          <w:szCs w:val="16"/>
        </w:rPr>
        <w:t xml:space="preserve">            </w:t>
      </w:r>
      <w:r w:rsidR="002827E6" w:rsidRPr="001C71CD">
        <w:rPr>
          <w:sz w:val="16"/>
          <w:szCs w:val="16"/>
        </w:rPr>
        <w:t xml:space="preserve">                </w:t>
      </w:r>
      <w:r w:rsidR="001C71CD">
        <w:rPr>
          <w:sz w:val="16"/>
          <w:szCs w:val="16"/>
        </w:rPr>
        <w:t xml:space="preserve">         </w:t>
      </w:r>
      <w:r w:rsidR="002827E6" w:rsidRPr="001C71CD">
        <w:rPr>
          <w:sz w:val="16"/>
          <w:szCs w:val="16"/>
        </w:rPr>
        <w:t xml:space="preserve"> </w:t>
      </w:r>
      <w:r w:rsidRPr="001C71CD">
        <w:rPr>
          <w:sz w:val="16"/>
          <w:szCs w:val="16"/>
        </w:rPr>
        <w:t xml:space="preserve"> Fig</w:t>
      </w:r>
      <w:r w:rsidR="00F03DD7" w:rsidRPr="001C71CD">
        <w:rPr>
          <w:sz w:val="16"/>
          <w:szCs w:val="16"/>
        </w:rPr>
        <w:t xml:space="preserve"> 1. Olivia’s </w:t>
      </w:r>
      <w:r w:rsidR="00AC3068" w:rsidRPr="001C71CD">
        <w:rPr>
          <w:sz w:val="16"/>
          <w:szCs w:val="16"/>
        </w:rPr>
        <w:t>finished piece.</w:t>
      </w:r>
      <w:r w:rsidR="001C71CD" w:rsidRPr="001C71CD">
        <w:rPr>
          <w:sz w:val="16"/>
          <w:szCs w:val="16"/>
        </w:rPr>
        <w:t xml:space="preserve"> 2013.</w:t>
      </w:r>
    </w:p>
    <w:p w14:paraId="33D9CD50" w14:textId="77777777" w:rsidR="00253806" w:rsidRDefault="00253806" w:rsidP="004E5F7F">
      <w:pPr>
        <w:rPr>
          <w:sz w:val="18"/>
          <w:szCs w:val="18"/>
        </w:rPr>
      </w:pPr>
    </w:p>
    <w:p w14:paraId="45A63CA5" w14:textId="77777777" w:rsidR="007956FD" w:rsidRDefault="007956FD" w:rsidP="004E5F7F">
      <w:pPr>
        <w:rPr>
          <w:sz w:val="18"/>
          <w:szCs w:val="18"/>
        </w:rPr>
      </w:pPr>
    </w:p>
    <w:p w14:paraId="3A0F8658" w14:textId="685B6C82" w:rsidR="00F023DE" w:rsidRDefault="008B7F8D" w:rsidP="00253806">
      <w:pPr>
        <w:spacing w:line="480" w:lineRule="auto"/>
      </w:pPr>
      <w:r>
        <w:br/>
      </w:r>
      <w:r w:rsidR="005A1C00">
        <w:t>Thought processes are difficult to explain</w:t>
      </w:r>
      <w:r w:rsidR="00FF75EB">
        <w:t>;</w:t>
      </w:r>
      <w:r w:rsidR="001E0030">
        <w:t xml:space="preserve"> Olivia ju</w:t>
      </w:r>
      <w:r w:rsidR="008B6262">
        <w:t xml:space="preserve">stifies from this piece that </w:t>
      </w:r>
      <w:r w:rsidR="005A1C00">
        <w:t xml:space="preserve">making assumptions are easy and the ‘gut feeling’ of knowing if something will work or not is common through </w:t>
      </w:r>
      <w:r w:rsidR="008F5F1E">
        <w:t>practice</w:t>
      </w:r>
      <w:r w:rsidR="005A1C00">
        <w:t xml:space="preserve">. </w:t>
      </w:r>
      <w:r w:rsidR="008D5B1B">
        <w:t>A case study</w:t>
      </w:r>
      <w:r w:rsidR="00061C42">
        <w:t xml:space="preserve"> (</w:t>
      </w:r>
      <w:r w:rsidR="00126A2E">
        <w:t>Hickman</w:t>
      </w:r>
      <w:r w:rsidR="00A909DE">
        <w:t>, R;</w:t>
      </w:r>
      <w:r w:rsidR="00126A2E">
        <w:t xml:space="preserve"> </w:t>
      </w:r>
      <w:r w:rsidR="00A909DE">
        <w:t>Kiss, L.</w:t>
      </w:r>
      <w:r w:rsidR="00126A2E">
        <w:t xml:space="preserve"> </w:t>
      </w:r>
      <w:r w:rsidR="00385C3C">
        <w:t>2013)</w:t>
      </w:r>
      <w:r w:rsidR="008D5B1B">
        <w:t xml:space="preserve"> </w:t>
      </w:r>
      <w:r w:rsidR="0017614C">
        <w:t>through a phenom</w:t>
      </w:r>
      <w:r w:rsidR="00BC4614">
        <w:t>en</w:t>
      </w:r>
      <w:r w:rsidR="0017614C">
        <w:t>ological app</w:t>
      </w:r>
      <w:r w:rsidR="00BC4614">
        <w:t xml:space="preserve">roach features the cognitive </w:t>
      </w:r>
      <w:r w:rsidR="0015294C">
        <w:t xml:space="preserve">processes of creative students during a </w:t>
      </w:r>
      <w:r w:rsidR="003350C9">
        <w:t>five-hour</w:t>
      </w:r>
      <w:r w:rsidR="0015294C">
        <w:t xml:space="preserve"> art session. </w:t>
      </w:r>
      <w:r w:rsidR="00F207C6">
        <w:t xml:space="preserve">The reflective nature of the observations ensued would provide the students </w:t>
      </w:r>
      <w:r w:rsidR="00E83EAF">
        <w:t xml:space="preserve">the benefit of developing their abilities </w:t>
      </w:r>
      <w:r w:rsidR="005E5840">
        <w:t>in</w:t>
      </w:r>
      <w:r w:rsidR="00E83EAF">
        <w:t xml:space="preserve"> their art making processes</w:t>
      </w:r>
      <w:r w:rsidR="00712E23">
        <w:t xml:space="preserve"> through their personal</w:t>
      </w:r>
      <w:r w:rsidR="0072115B">
        <w:t xml:space="preserve"> cognitive understanding</w:t>
      </w:r>
      <w:r w:rsidR="00712E23">
        <w:t xml:space="preserve"> rather than </w:t>
      </w:r>
      <w:r w:rsidR="00423EBC">
        <w:t>the processes that can be learned in other areas.</w:t>
      </w:r>
      <w:r w:rsidR="0072115B">
        <w:t xml:space="preserve"> </w:t>
      </w:r>
      <w:r w:rsidR="00605618">
        <w:t xml:space="preserve">Through many </w:t>
      </w:r>
      <w:r w:rsidR="00AC3257">
        <w:t xml:space="preserve">theoretically based literatures, it is widely believed that </w:t>
      </w:r>
      <w:r w:rsidR="00BD2C39">
        <w:t>art activities can</w:t>
      </w:r>
      <w:r w:rsidR="00451D4F">
        <w:t xml:space="preserve"> be</w:t>
      </w:r>
      <w:r w:rsidR="00BD2C39">
        <w:t xml:space="preserve"> classified as being cognitive processes (Dorn</w:t>
      </w:r>
      <w:r w:rsidR="00385C3C">
        <w:t>, C</w:t>
      </w:r>
      <w:r w:rsidR="00A909DE">
        <w:t>.</w:t>
      </w:r>
      <w:r w:rsidR="00A73A39">
        <w:t xml:space="preserve"> 1999</w:t>
      </w:r>
      <w:r w:rsidR="00D61ABF">
        <w:t>).</w:t>
      </w:r>
      <w:r w:rsidR="00E65756">
        <w:t xml:space="preserve"> Making decisions through recognition and exploration </w:t>
      </w:r>
      <w:r w:rsidR="009C709A">
        <w:t xml:space="preserve">transforms perception into </w:t>
      </w:r>
      <w:r w:rsidR="004B6B19">
        <w:t>an important consideration</w:t>
      </w:r>
      <w:r w:rsidR="00264A77">
        <w:t xml:space="preserve">: a fundamental concern for those working in the arts is to create </w:t>
      </w:r>
      <w:r w:rsidR="00F7208A">
        <w:t xml:space="preserve">satisfying and expressive relationships with </w:t>
      </w:r>
      <w:r w:rsidR="0047530C">
        <w:t xml:space="preserve">their work. </w:t>
      </w:r>
    </w:p>
    <w:p w14:paraId="425A66E8" w14:textId="77777777" w:rsidR="001A6AAA" w:rsidRDefault="00C810B5" w:rsidP="00253806">
      <w:pPr>
        <w:spacing w:line="480" w:lineRule="auto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  <w:u w:val="single"/>
        </w:rPr>
        <w:lastRenderedPageBreak/>
        <w:drawing>
          <wp:anchor distT="0" distB="0" distL="114300" distR="114300" simplePos="0" relativeHeight="251660288" behindDoc="0" locked="0" layoutInCell="1" allowOverlap="1" wp14:anchorId="74029E7E" wp14:editId="238749ED">
            <wp:simplePos x="0" y="0"/>
            <wp:positionH relativeFrom="column">
              <wp:posOffset>1092200</wp:posOffset>
            </wp:positionH>
            <wp:positionV relativeFrom="paragraph">
              <wp:posOffset>476250</wp:posOffset>
            </wp:positionV>
            <wp:extent cx="3371850" cy="2990850"/>
            <wp:effectExtent l="0" t="0" r="6350" b="635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63" t="25218" r="14433" b="41038"/>
                    <a:stretch/>
                  </pic:blipFill>
                  <pic:spPr bwMode="auto">
                    <a:xfrm>
                      <a:off x="0" y="0"/>
                      <a:ext cx="3371850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3DBB" w:rsidRPr="00B45181">
        <w:rPr>
          <w:b/>
          <w:bCs/>
          <w:sz w:val="24"/>
          <w:szCs w:val="24"/>
          <w:u w:val="single"/>
        </w:rPr>
        <w:t xml:space="preserve">Courage and rebellion will be </w:t>
      </w:r>
      <w:r w:rsidR="00B45181" w:rsidRPr="00B45181">
        <w:rPr>
          <w:b/>
          <w:bCs/>
          <w:sz w:val="24"/>
          <w:szCs w:val="24"/>
          <w:u w:val="single"/>
        </w:rPr>
        <w:t>the essential elements to a successful practice.</w:t>
      </w:r>
    </w:p>
    <w:p w14:paraId="4B7D2D37" w14:textId="77777777" w:rsidR="00283F0E" w:rsidRDefault="00B50A9B" w:rsidP="00253806">
      <w:pPr>
        <w:spacing w:line="480" w:lineRule="auto"/>
      </w:pPr>
      <w:r w:rsidRPr="00B50A9B">
        <w:rPr>
          <w:b/>
          <w:bCs/>
          <w:sz w:val="24"/>
          <w:szCs w:val="24"/>
        </w:rPr>
        <w:t xml:space="preserve">                                     </w:t>
      </w:r>
      <w:r w:rsidRPr="00660436">
        <w:rPr>
          <w:b/>
          <w:bCs/>
          <w:sz w:val="16"/>
          <w:szCs w:val="16"/>
        </w:rPr>
        <w:t xml:space="preserve">   </w:t>
      </w:r>
      <w:r w:rsidRPr="00660436">
        <w:rPr>
          <w:sz w:val="16"/>
          <w:szCs w:val="16"/>
        </w:rPr>
        <w:t xml:space="preserve">Fig 2. </w:t>
      </w:r>
      <w:r w:rsidR="005A57AD" w:rsidRPr="00660436">
        <w:rPr>
          <w:sz w:val="16"/>
          <w:szCs w:val="16"/>
        </w:rPr>
        <w:t>Failed attempts at watercolour portraits. 2016. Erika Lancaster</w:t>
      </w:r>
      <w:r w:rsidR="005A57AD">
        <w:rPr>
          <w:sz w:val="24"/>
          <w:szCs w:val="24"/>
        </w:rPr>
        <w:t>.</w:t>
      </w:r>
      <w:r w:rsidR="00660436">
        <w:rPr>
          <w:sz w:val="24"/>
          <w:szCs w:val="24"/>
        </w:rPr>
        <w:br/>
      </w:r>
    </w:p>
    <w:p w14:paraId="212AA993" w14:textId="06823022" w:rsidR="00690B73" w:rsidRPr="00660436" w:rsidRDefault="00490FF6" w:rsidP="00253806">
      <w:pPr>
        <w:spacing w:line="480" w:lineRule="auto"/>
        <w:rPr>
          <w:sz w:val="24"/>
          <w:szCs w:val="24"/>
        </w:rPr>
      </w:pPr>
      <w:r w:rsidRPr="00A65F23">
        <w:t xml:space="preserve">Rebellion, or otherwise known as ruthlessness can be a disregard of </w:t>
      </w:r>
      <w:r w:rsidR="0095502F" w:rsidRPr="00A65F23">
        <w:t>others opinions, walk</w:t>
      </w:r>
      <w:r w:rsidR="00A65F23">
        <w:t>ing</w:t>
      </w:r>
      <w:r w:rsidR="0095502F" w:rsidRPr="00A65F23">
        <w:t xml:space="preserve"> over </w:t>
      </w:r>
      <w:r w:rsidR="00FE69A7" w:rsidRPr="00A65F23">
        <w:t>the normalities of society or hurt</w:t>
      </w:r>
      <w:r w:rsidR="00A65F23">
        <w:t>ing</w:t>
      </w:r>
      <w:r w:rsidR="00FE69A7" w:rsidRPr="00A65F23">
        <w:t xml:space="preserve"> fellow artists </w:t>
      </w:r>
      <w:r w:rsidR="00CD2440" w:rsidRPr="00A65F23">
        <w:t xml:space="preserve">in pursuit of creating artwork that is successful. </w:t>
      </w:r>
      <w:r w:rsidR="0022777B" w:rsidRPr="00A65F23">
        <w:t>The discussion of whether artists need some of this to make art (</w:t>
      </w:r>
      <w:r w:rsidR="00EE076E" w:rsidRPr="00A65F23">
        <w:t>Smith, J.</w:t>
      </w:r>
      <w:r w:rsidR="00626F05">
        <w:t>M.</w:t>
      </w:r>
      <w:r w:rsidR="00EE076E" w:rsidRPr="00A65F23">
        <w:t xml:space="preserve"> 2012), </w:t>
      </w:r>
      <w:r w:rsidR="00461774">
        <w:t xml:space="preserve">is determined by </w:t>
      </w:r>
      <w:r w:rsidR="003952EA">
        <w:t>the right amount of appropriate aggression, and syncing this with justice</w:t>
      </w:r>
      <w:r w:rsidR="00877E39">
        <w:t xml:space="preserve">, fondness, </w:t>
      </w:r>
      <w:r w:rsidR="00EB4C2A">
        <w:t>and remorse</w:t>
      </w:r>
      <w:r w:rsidR="002F7125">
        <w:t xml:space="preserve"> against religious and </w:t>
      </w:r>
      <w:r w:rsidR="00445288">
        <w:t xml:space="preserve">moral pondering. </w:t>
      </w:r>
      <w:r w:rsidR="00E9227F">
        <w:t xml:space="preserve">Sometimes, </w:t>
      </w:r>
      <w:r w:rsidR="003461CB">
        <w:t>being rebellious in the artistic world can help us understand what is important to us</w:t>
      </w:r>
      <w:r w:rsidR="008021E4">
        <w:t>;</w:t>
      </w:r>
      <w:r w:rsidR="00676B31">
        <w:t xml:space="preserve"> to be unique. </w:t>
      </w:r>
      <w:r w:rsidR="00B00BD3">
        <w:t>To be ruthless</w:t>
      </w:r>
      <w:r w:rsidR="00940692">
        <w:t xml:space="preserve"> as a</w:t>
      </w:r>
      <w:r w:rsidR="00AB5047">
        <w:t xml:space="preserve"> dedicated and ambitious artist</w:t>
      </w:r>
      <w:r w:rsidR="00B00BD3">
        <w:t xml:space="preserve"> is to lack </w:t>
      </w:r>
      <w:r w:rsidR="002F1E23">
        <w:t>guilt about one’s own callous behaviour regarding their practice.</w:t>
      </w:r>
      <w:r w:rsidR="007A1F4D">
        <w:t xml:space="preserve"> </w:t>
      </w:r>
      <w:r w:rsidR="003E3053">
        <w:t>H</w:t>
      </w:r>
      <w:r w:rsidR="007A1F4D">
        <w:t>aving courage is a prior step to enabling our rebellious nature.</w:t>
      </w:r>
      <w:r w:rsidR="00637698">
        <w:t xml:space="preserve"> It is courage that </w:t>
      </w:r>
      <w:r w:rsidR="00F943A4">
        <w:t>helps us push through our p</w:t>
      </w:r>
      <w:r w:rsidR="0022772A">
        <w:t xml:space="preserve">sychological conundrums – to show or tell </w:t>
      </w:r>
      <w:r w:rsidR="007C6B18">
        <w:t xml:space="preserve">what others may not want to know, to challenge, </w:t>
      </w:r>
      <w:r w:rsidR="00ED4EF0">
        <w:t xml:space="preserve">or to simply reveal bold indifference. </w:t>
      </w:r>
      <w:r w:rsidR="00AE1089">
        <w:t>Artistic practice requires courage to overcome guaranteed failure</w:t>
      </w:r>
      <w:r w:rsidR="00487D72">
        <w:t xml:space="preserve"> </w:t>
      </w:r>
      <w:r w:rsidR="00743087">
        <w:t>(</w:t>
      </w:r>
      <w:r w:rsidR="00B52793">
        <w:t xml:space="preserve">Lancaster, E. 2016) </w:t>
      </w:r>
      <w:r w:rsidR="00487D72">
        <w:t>– to see above and beyond</w:t>
      </w:r>
      <w:r w:rsidR="00C3616A">
        <w:t xml:space="preserve">. </w:t>
      </w:r>
    </w:p>
    <w:p w14:paraId="7CB83754" w14:textId="77777777" w:rsidR="00D57017" w:rsidRDefault="00D57017" w:rsidP="00253806">
      <w:pPr>
        <w:spacing w:line="480" w:lineRule="auto"/>
      </w:pPr>
    </w:p>
    <w:p w14:paraId="422F83EE" w14:textId="09DCC0B7" w:rsidR="00D57017" w:rsidRDefault="00D57017" w:rsidP="00253806">
      <w:pPr>
        <w:spacing w:line="480" w:lineRule="auto"/>
      </w:pPr>
    </w:p>
    <w:p w14:paraId="79719254" w14:textId="5D8DF817" w:rsidR="00660436" w:rsidRDefault="008B7F8D" w:rsidP="004E5F7F">
      <w:pPr>
        <w:rPr>
          <w:b/>
          <w:bCs/>
          <w:sz w:val="24"/>
          <w:szCs w:val="24"/>
          <w:u w:val="single"/>
        </w:rPr>
      </w:pPr>
      <w:r>
        <w:lastRenderedPageBreak/>
        <w:br/>
      </w:r>
      <w:r w:rsidR="0009280C" w:rsidRPr="00FD4A41">
        <w:rPr>
          <w:b/>
          <w:bCs/>
          <w:sz w:val="24"/>
          <w:szCs w:val="24"/>
          <w:u w:val="single"/>
        </w:rPr>
        <w:t xml:space="preserve">We all must return to craftsmanship, </w:t>
      </w:r>
      <w:r w:rsidR="00FD4A41" w:rsidRPr="00FD4A41">
        <w:rPr>
          <w:b/>
          <w:bCs/>
          <w:sz w:val="24"/>
          <w:szCs w:val="24"/>
          <w:u w:val="single"/>
        </w:rPr>
        <w:t>there is no soul in mass production.</w:t>
      </w:r>
    </w:p>
    <w:p w14:paraId="150798C7" w14:textId="77777777" w:rsidR="00926FFE" w:rsidRDefault="00496144" w:rsidP="004E5F7F">
      <w:pPr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1312" behindDoc="0" locked="0" layoutInCell="1" allowOverlap="1" wp14:anchorId="182BD035" wp14:editId="63DF4330">
            <wp:simplePos x="0" y="0"/>
            <wp:positionH relativeFrom="column">
              <wp:posOffset>1276350</wp:posOffset>
            </wp:positionH>
            <wp:positionV relativeFrom="paragraph">
              <wp:posOffset>302895</wp:posOffset>
            </wp:positionV>
            <wp:extent cx="2774950" cy="1835150"/>
            <wp:effectExtent l="0" t="0" r="6350" b="635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9" t="23929" r="31811" b="55366"/>
                    <a:stretch/>
                  </pic:blipFill>
                  <pic:spPr bwMode="auto">
                    <a:xfrm>
                      <a:off x="0" y="0"/>
                      <a:ext cx="2774950" cy="183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7CD24C" w14:textId="2284541F" w:rsidR="00926FFE" w:rsidRDefault="00496144" w:rsidP="004E5F7F">
      <w:pPr>
        <w:rPr>
          <w:sz w:val="16"/>
          <w:szCs w:val="16"/>
        </w:rPr>
      </w:pPr>
      <w:r w:rsidRPr="00684CF8">
        <w:rPr>
          <w:sz w:val="16"/>
          <w:szCs w:val="16"/>
        </w:rPr>
        <w:t xml:space="preserve">                                          </w:t>
      </w:r>
      <w:r w:rsidR="00684CF8">
        <w:rPr>
          <w:sz w:val="16"/>
          <w:szCs w:val="16"/>
        </w:rPr>
        <w:t xml:space="preserve">                      </w:t>
      </w:r>
      <w:r w:rsidRPr="00684CF8">
        <w:rPr>
          <w:sz w:val="16"/>
          <w:szCs w:val="16"/>
        </w:rPr>
        <w:t xml:space="preserve">Fig 3. </w:t>
      </w:r>
      <w:r w:rsidR="00A32F75">
        <w:rPr>
          <w:sz w:val="16"/>
          <w:szCs w:val="16"/>
        </w:rPr>
        <w:t xml:space="preserve">Wood carving wonders. </w:t>
      </w:r>
      <w:r w:rsidR="00620468">
        <w:rPr>
          <w:sz w:val="16"/>
          <w:szCs w:val="16"/>
        </w:rPr>
        <w:t xml:space="preserve">Photo: </w:t>
      </w:r>
      <w:r w:rsidR="000320D0">
        <w:rPr>
          <w:sz w:val="16"/>
          <w:szCs w:val="16"/>
        </w:rPr>
        <w:t>©️</w:t>
      </w:r>
      <w:r w:rsidR="00A95B1C">
        <w:rPr>
          <w:sz w:val="16"/>
          <w:szCs w:val="16"/>
        </w:rPr>
        <w:t>fuorisalone. 2019.</w:t>
      </w:r>
    </w:p>
    <w:p w14:paraId="529C9CCD" w14:textId="77777777" w:rsidR="00FD4A41" w:rsidRDefault="00FD4A41" w:rsidP="004E5F7F">
      <w:pPr>
        <w:rPr>
          <w:b/>
          <w:bCs/>
          <w:sz w:val="24"/>
          <w:szCs w:val="24"/>
          <w:u w:val="single"/>
        </w:rPr>
      </w:pPr>
    </w:p>
    <w:p w14:paraId="54F026BB" w14:textId="77777777" w:rsidR="008B7F8D" w:rsidRDefault="008B7F8D" w:rsidP="007376FC">
      <w:pPr>
        <w:spacing w:line="480" w:lineRule="auto"/>
      </w:pPr>
    </w:p>
    <w:p w14:paraId="5D385397" w14:textId="523EF956" w:rsidR="00FD4A41" w:rsidRDefault="00CF4436" w:rsidP="007376FC">
      <w:pPr>
        <w:spacing w:line="480" w:lineRule="auto"/>
      </w:pPr>
      <w:r>
        <w:t xml:space="preserve">Production through modernity </w:t>
      </w:r>
      <w:r w:rsidR="00005F98">
        <w:t>often refers to the use of technology, which mediates</w:t>
      </w:r>
      <w:r w:rsidR="00085280">
        <w:t xml:space="preserve"> most of</w:t>
      </w:r>
      <w:r w:rsidR="00005F98">
        <w:t xml:space="preserve"> our </w:t>
      </w:r>
      <w:r w:rsidR="006B39AA">
        <w:t xml:space="preserve">interaction with the world (Openshaw, J. </w:t>
      </w:r>
      <w:r w:rsidR="00515FC5">
        <w:t xml:space="preserve">2015). </w:t>
      </w:r>
      <w:r w:rsidR="00085280">
        <w:t xml:space="preserve">Technology has its own aesthetic framework that </w:t>
      </w:r>
      <w:r w:rsidR="00214DCE">
        <w:t xml:space="preserve">deceives and makes us ignorant to what is already around us. It changes our expectations </w:t>
      </w:r>
      <w:r w:rsidR="00243080">
        <w:t>of the realistic. There are things that technology can not satisfy</w:t>
      </w:r>
      <w:r w:rsidR="00E94083">
        <w:t xml:space="preserve"> in artistic practices</w:t>
      </w:r>
      <w:r w:rsidR="00243080">
        <w:t xml:space="preserve"> that traditional </w:t>
      </w:r>
      <w:r w:rsidR="00621F69">
        <w:t>methods can – this is true across all subjects,</w:t>
      </w:r>
      <w:r w:rsidR="00A76B39">
        <w:t xml:space="preserve"> for example:</w:t>
      </w:r>
      <w:r w:rsidR="000C4471">
        <w:t xml:space="preserve"> fine art </w:t>
      </w:r>
      <w:r w:rsidR="00A51542">
        <w:t xml:space="preserve">and </w:t>
      </w:r>
      <w:r w:rsidR="000C4471">
        <w:t>textiles</w:t>
      </w:r>
      <w:r w:rsidR="00A51542">
        <w:t xml:space="preserve">, where we are asked to observe everything around us for inspiration and influence. </w:t>
      </w:r>
      <w:r w:rsidR="00FC63FC">
        <w:t xml:space="preserve">Digital media will undoubtedly dominate our future, but </w:t>
      </w:r>
      <w:r w:rsidR="00BC5284">
        <w:t xml:space="preserve">there will always be </w:t>
      </w:r>
      <w:r w:rsidR="00F97088">
        <w:t>waves</w:t>
      </w:r>
      <w:r w:rsidR="00BC5284">
        <w:t xml:space="preserve"> of resistance from </w:t>
      </w:r>
      <w:r w:rsidR="001F723E">
        <w:t xml:space="preserve">traditional </w:t>
      </w:r>
      <w:r w:rsidR="00BC5284">
        <w:t>artists.</w:t>
      </w:r>
      <w:r w:rsidR="00CD16B2">
        <w:t xml:space="preserve"> The term for this is</w:t>
      </w:r>
      <w:r w:rsidR="009436B7">
        <w:t xml:space="preserve"> a</w:t>
      </w:r>
      <w:r w:rsidR="00CD16B2">
        <w:t xml:space="preserve"> post-digital</w:t>
      </w:r>
      <w:r w:rsidR="00813E7A">
        <w:t xml:space="preserve"> </w:t>
      </w:r>
      <w:r w:rsidR="009436B7">
        <w:t>mindset,</w:t>
      </w:r>
      <w:r w:rsidR="003A237D">
        <w:t xml:space="preserve"> a use of tactile materials often in metal, glass or wood practices. </w:t>
      </w:r>
      <w:r w:rsidR="0058748A">
        <w:t xml:space="preserve">Hand-crafted items </w:t>
      </w:r>
      <w:r w:rsidR="007C155D">
        <w:t xml:space="preserve">retain the spirit and compassion of the artist. Machines take away </w:t>
      </w:r>
      <w:r w:rsidR="00B2335F">
        <w:t xml:space="preserve">this feeling from the end product, making it common, temporary, </w:t>
      </w:r>
      <w:r w:rsidR="00E85955">
        <w:t>or</w:t>
      </w:r>
      <w:r w:rsidR="00B2335F">
        <w:t xml:space="preserve"> unorigina</w:t>
      </w:r>
      <w:r w:rsidR="00E85955">
        <w:t xml:space="preserve">l; something </w:t>
      </w:r>
      <w:r w:rsidR="007376FC">
        <w:t xml:space="preserve">easy to buy and something easily replaceable. </w:t>
      </w:r>
    </w:p>
    <w:p w14:paraId="65399BB7" w14:textId="77777777" w:rsidR="008B7F8D" w:rsidRDefault="00283F0E" w:rsidP="007376FC">
      <w:pPr>
        <w:spacing w:line="480" w:lineRule="auto"/>
        <w:rPr>
          <w:b/>
          <w:bCs/>
          <w:u w:val="single"/>
        </w:rPr>
      </w:pPr>
      <w:r>
        <w:rPr>
          <w:b/>
          <w:bCs/>
          <w:u w:val="single"/>
        </w:rPr>
        <w:br/>
      </w:r>
    </w:p>
    <w:p w14:paraId="1CA53B7C" w14:textId="77777777" w:rsidR="008B7F8D" w:rsidRDefault="008B7F8D" w:rsidP="007376FC">
      <w:pPr>
        <w:spacing w:line="480" w:lineRule="auto"/>
        <w:rPr>
          <w:b/>
          <w:bCs/>
          <w:u w:val="single"/>
        </w:rPr>
      </w:pPr>
    </w:p>
    <w:p w14:paraId="1CE7F9C8" w14:textId="77777777" w:rsidR="008B7F8D" w:rsidRDefault="008B7F8D" w:rsidP="007376FC">
      <w:pPr>
        <w:spacing w:line="480" w:lineRule="auto"/>
        <w:rPr>
          <w:b/>
          <w:bCs/>
          <w:u w:val="single"/>
        </w:rPr>
      </w:pPr>
    </w:p>
    <w:p w14:paraId="0BBE5F44" w14:textId="77777777" w:rsidR="008B7F8D" w:rsidRDefault="008B7F8D" w:rsidP="007376FC">
      <w:pPr>
        <w:spacing w:line="480" w:lineRule="auto"/>
        <w:rPr>
          <w:b/>
          <w:bCs/>
          <w:u w:val="single"/>
        </w:rPr>
      </w:pPr>
    </w:p>
    <w:p w14:paraId="00F73D6F" w14:textId="77777777" w:rsidR="008B7F8D" w:rsidRDefault="008B7F8D" w:rsidP="007376FC">
      <w:pPr>
        <w:spacing w:line="480" w:lineRule="auto"/>
        <w:rPr>
          <w:b/>
          <w:bCs/>
          <w:u w:val="single"/>
        </w:rPr>
      </w:pPr>
    </w:p>
    <w:p w14:paraId="1D5147DF" w14:textId="77777777" w:rsidR="008B7F8D" w:rsidRDefault="008B7F8D" w:rsidP="007376FC">
      <w:pPr>
        <w:spacing w:line="480" w:lineRule="auto"/>
        <w:rPr>
          <w:b/>
          <w:bCs/>
          <w:u w:val="single"/>
        </w:rPr>
      </w:pPr>
    </w:p>
    <w:p w14:paraId="70CC02A2" w14:textId="7224D173" w:rsidR="00A104D3" w:rsidRDefault="008876B3" w:rsidP="00E95CBC">
      <w:pPr>
        <w:spacing w:line="480" w:lineRule="auto"/>
        <w:ind w:left="3600"/>
        <w:rPr>
          <w:b/>
          <w:bCs/>
          <w:u w:val="single"/>
        </w:rPr>
      </w:pPr>
      <w:r w:rsidRPr="008876B3">
        <w:rPr>
          <w:b/>
          <w:bCs/>
          <w:u w:val="single"/>
        </w:rPr>
        <w:t>Bibliography</w:t>
      </w:r>
    </w:p>
    <w:p w14:paraId="34B109A2" w14:textId="186A1DE6" w:rsidR="00DD4748" w:rsidRDefault="00745B30" w:rsidP="00DD4748">
      <w:pPr>
        <w:rPr>
          <w:sz w:val="16"/>
          <w:szCs w:val="16"/>
        </w:rPr>
      </w:pPr>
      <w:r w:rsidRPr="007361DF">
        <w:rPr>
          <w:sz w:val="16"/>
          <w:szCs w:val="16"/>
        </w:rPr>
        <w:t xml:space="preserve">Baker, H., 2015. 10 Game-Changing Art Manifestos | Blog | Royal Academy </w:t>
      </w:r>
      <w:r w:rsidR="001B0071" w:rsidRPr="007361DF">
        <w:rPr>
          <w:sz w:val="16"/>
          <w:szCs w:val="16"/>
        </w:rPr>
        <w:t>of</w:t>
      </w:r>
      <w:r w:rsidRPr="007361DF">
        <w:rPr>
          <w:sz w:val="16"/>
          <w:szCs w:val="16"/>
        </w:rPr>
        <w:t xml:space="preserve"> Arts. [online] Royalacademy.org.uk. Available at: </w:t>
      </w:r>
      <w:hyperlink r:id="rId8" w:history="1">
        <w:r w:rsidRPr="001B0FFF">
          <w:rPr>
            <w:rStyle w:val="Hyperlink"/>
            <w:sz w:val="16"/>
            <w:szCs w:val="16"/>
          </w:rPr>
          <w:t>https://www.royalacademy.org.uk/article/ten-game-changing-manifestos</w:t>
        </w:r>
      </w:hyperlink>
      <w:r>
        <w:rPr>
          <w:sz w:val="16"/>
          <w:szCs w:val="16"/>
        </w:rPr>
        <w:t xml:space="preserve"> </w:t>
      </w:r>
      <w:r w:rsidRPr="007361DF">
        <w:rPr>
          <w:sz w:val="16"/>
          <w:szCs w:val="16"/>
        </w:rPr>
        <w:t>[Accessed 5 November 2020].</w:t>
      </w:r>
    </w:p>
    <w:p w14:paraId="3301947D" w14:textId="5EAA48EA" w:rsidR="00DD4748" w:rsidRDefault="00DD4748" w:rsidP="00DD4748">
      <w:pPr>
        <w:rPr>
          <w:sz w:val="16"/>
          <w:szCs w:val="16"/>
        </w:rPr>
      </w:pPr>
    </w:p>
    <w:p w14:paraId="5C42B3F5" w14:textId="1BCFC738" w:rsidR="00DD4748" w:rsidRDefault="00DD4748" w:rsidP="00ED7D9F">
      <w:pPr>
        <w:rPr>
          <w:i/>
          <w:iCs/>
          <w:sz w:val="16"/>
          <w:szCs w:val="16"/>
        </w:rPr>
      </w:pPr>
      <w:r>
        <w:rPr>
          <w:sz w:val="16"/>
          <w:szCs w:val="16"/>
        </w:rPr>
        <w:t xml:space="preserve">Hickman, R. and Kiss, L., 2013. Investigating Cognitive Processes within a Practical Art Context: A Phenomenological Case Study Focusing on Three Adolescents. </w:t>
      </w:r>
      <w:r>
        <w:rPr>
          <w:i/>
          <w:iCs/>
          <w:sz w:val="16"/>
          <w:szCs w:val="16"/>
        </w:rPr>
        <w:t>The international journal of art &amp; design education.</w:t>
      </w:r>
    </w:p>
    <w:p w14:paraId="0D1A7CE6" w14:textId="4C3636F5" w:rsidR="009E08DD" w:rsidRDefault="009E08DD" w:rsidP="00ED7D9F">
      <w:pPr>
        <w:rPr>
          <w:i/>
          <w:iCs/>
          <w:sz w:val="16"/>
          <w:szCs w:val="16"/>
        </w:rPr>
      </w:pPr>
    </w:p>
    <w:p w14:paraId="56E71FB5" w14:textId="687CA173" w:rsidR="009E08DD" w:rsidRDefault="009E08DD" w:rsidP="00ED7D9F">
      <w:pPr>
        <w:rPr>
          <w:i/>
          <w:iCs/>
          <w:sz w:val="16"/>
          <w:szCs w:val="16"/>
        </w:rPr>
      </w:pPr>
      <w:r w:rsidRPr="002E31B1">
        <w:rPr>
          <w:i/>
          <w:iCs/>
          <w:sz w:val="16"/>
          <w:szCs w:val="16"/>
        </w:rPr>
        <w:t xml:space="preserve">Homedecorideas.eu. 2019. The Wonders </w:t>
      </w:r>
      <w:r w:rsidR="00D53269" w:rsidRPr="002E31B1">
        <w:rPr>
          <w:i/>
          <w:iCs/>
          <w:sz w:val="16"/>
          <w:szCs w:val="16"/>
        </w:rPr>
        <w:t>of</w:t>
      </w:r>
      <w:r w:rsidRPr="002E31B1">
        <w:rPr>
          <w:i/>
          <w:iCs/>
          <w:sz w:val="16"/>
          <w:szCs w:val="16"/>
        </w:rPr>
        <w:t xml:space="preserve"> The Italian Craftsmanship: Behind </w:t>
      </w:r>
      <w:r w:rsidR="00D53269" w:rsidRPr="002E31B1">
        <w:rPr>
          <w:i/>
          <w:iCs/>
          <w:sz w:val="16"/>
          <w:szCs w:val="16"/>
        </w:rPr>
        <w:t>the</w:t>
      </w:r>
      <w:r w:rsidRPr="002E31B1">
        <w:rPr>
          <w:i/>
          <w:iCs/>
          <w:sz w:val="16"/>
          <w:szCs w:val="16"/>
        </w:rPr>
        <w:t xml:space="preserve"> Scenes | Home Decor Ideas. [online] Available at: </w:t>
      </w:r>
      <w:hyperlink r:id="rId9" w:history="1">
        <w:r w:rsidRPr="001B0FFF">
          <w:rPr>
            <w:rStyle w:val="Hyperlink"/>
            <w:i/>
            <w:iCs/>
            <w:sz w:val="16"/>
            <w:szCs w:val="16"/>
          </w:rPr>
          <w:t>https://www.homedecorideas.eu/inspirations/wonders-italian-craftsmanship-scenes/</w:t>
        </w:r>
      </w:hyperlink>
      <w:r>
        <w:rPr>
          <w:i/>
          <w:iCs/>
          <w:sz w:val="16"/>
          <w:szCs w:val="16"/>
        </w:rPr>
        <w:t xml:space="preserve"> </w:t>
      </w:r>
      <w:r w:rsidRPr="002E31B1">
        <w:rPr>
          <w:i/>
          <w:iCs/>
          <w:sz w:val="16"/>
          <w:szCs w:val="16"/>
        </w:rPr>
        <w:t xml:space="preserve"> [Accessed 7 November 2020].</w:t>
      </w:r>
    </w:p>
    <w:p w14:paraId="399138FB" w14:textId="1343D53F" w:rsidR="002825C5" w:rsidRDefault="002825C5" w:rsidP="00ED7D9F">
      <w:pPr>
        <w:rPr>
          <w:i/>
          <w:iCs/>
          <w:sz w:val="16"/>
          <w:szCs w:val="16"/>
        </w:rPr>
      </w:pPr>
    </w:p>
    <w:p w14:paraId="5A37DB82" w14:textId="1EE22906" w:rsidR="002825C5" w:rsidRDefault="002825C5" w:rsidP="00ED7D9F">
      <w:pPr>
        <w:rPr>
          <w:sz w:val="16"/>
          <w:szCs w:val="16"/>
        </w:rPr>
      </w:pPr>
      <w:r w:rsidRPr="002560EF">
        <w:rPr>
          <w:sz w:val="16"/>
          <w:szCs w:val="16"/>
        </w:rPr>
        <w:t xml:space="preserve">Lancaster, E., 2017. Self-Doubt </w:t>
      </w:r>
      <w:r w:rsidR="001B0071" w:rsidRPr="002560EF">
        <w:rPr>
          <w:sz w:val="16"/>
          <w:szCs w:val="16"/>
        </w:rPr>
        <w:t>an</w:t>
      </w:r>
      <w:r w:rsidRPr="002560EF">
        <w:rPr>
          <w:sz w:val="16"/>
          <w:szCs w:val="16"/>
        </w:rPr>
        <w:t xml:space="preserve"> Artist: How </w:t>
      </w:r>
      <w:r w:rsidR="001B0071" w:rsidRPr="002560EF">
        <w:rPr>
          <w:sz w:val="16"/>
          <w:szCs w:val="16"/>
        </w:rPr>
        <w:t>to</w:t>
      </w:r>
      <w:r w:rsidRPr="002560EF">
        <w:rPr>
          <w:sz w:val="16"/>
          <w:szCs w:val="16"/>
        </w:rPr>
        <w:t xml:space="preserve"> Stay Confident </w:t>
      </w:r>
      <w:r w:rsidR="001B0071" w:rsidRPr="002560EF">
        <w:rPr>
          <w:sz w:val="16"/>
          <w:szCs w:val="16"/>
        </w:rPr>
        <w:t>and</w:t>
      </w:r>
      <w:r w:rsidRPr="002560EF">
        <w:rPr>
          <w:sz w:val="16"/>
          <w:szCs w:val="16"/>
        </w:rPr>
        <w:t xml:space="preserve"> Keep Going. [online] Erika Lancaster-Artist, Content Creator &amp; Online Art Tutor. Available at: </w:t>
      </w:r>
      <w:hyperlink r:id="rId10" w:history="1">
        <w:r w:rsidRPr="001B0FFF">
          <w:rPr>
            <w:rStyle w:val="Hyperlink"/>
            <w:sz w:val="16"/>
            <w:szCs w:val="16"/>
          </w:rPr>
          <w:t>https://www.erikalancaster.com/art-blog/self-doubt-as-an-artist-how-to-stay-confident-and-keep-going</w:t>
        </w:r>
      </w:hyperlink>
      <w:r>
        <w:rPr>
          <w:sz w:val="16"/>
          <w:szCs w:val="16"/>
        </w:rPr>
        <w:t xml:space="preserve"> </w:t>
      </w:r>
      <w:r w:rsidRPr="002560EF">
        <w:rPr>
          <w:sz w:val="16"/>
          <w:szCs w:val="16"/>
        </w:rPr>
        <w:t xml:space="preserve"> [Accessed 6 November 2020].</w:t>
      </w:r>
    </w:p>
    <w:p w14:paraId="0C2BC1D0" w14:textId="77777777" w:rsidR="002825C5" w:rsidRDefault="002825C5" w:rsidP="00ED7D9F">
      <w:pPr>
        <w:rPr>
          <w:i/>
          <w:iCs/>
          <w:sz w:val="16"/>
          <w:szCs w:val="16"/>
        </w:rPr>
      </w:pPr>
      <w:r>
        <w:rPr>
          <w:sz w:val="16"/>
          <w:szCs w:val="16"/>
        </w:rPr>
        <w:br/>
        <w:t xml:space="preserve">Openshaw, J., 2015. </w:t>
      </w:r>
      <w:r>
        <w:rPr>
          <w:i/>
          <w:iCs/>
          <w:sz w:val="16"/>
          <w:szCs w:val="16"/>
        </w:rPr>
        <w:t>Postdigital artisans: craftsmanship with a new aesthetic in fashion, art, design and architecture.</w:t>
      </w:r>
    </w:p>
    <w:p w14:paraId="792B4610" w14:textId="77777777" w:rsidR="002825C5" w:rsidRDefault="002825C5" w:rsidP="00ED7D9F">
      <w:pPr>
        <w:rPr>
          <w:sz w:val="16"/>
          <w:szCs w:val="16"/>
        </w:rPr>
      </w:pPr>
    </w:p>
    <w:p w14:paraId="673B8794" w14:textId="6889C4A3" w:rsidR="002F2D57" w:rsidRDefault="00C54D16" w:rsidP="002F2D57">
      <w:pPr>
        <w:rPr>
          <w:sz w:val="16"/>
          <w:szCs w:val="16"/>
        </w:rPr>
      </w:pPr>
      <w:r w:rsidRPr="00750C61">
        <w:rPr>
          <w:sz w:val="16"/>
          <w:szCs w:val="16"/>
        </w:rPr>
        <w:t>S</w:t>
      </w:r>
      <w:r w:rsidR="00750C61" w:rsidRPr="00750C61">
        <w:rPr>
          <w:sz w:val="16"/>
          <w:szCs w:val="16"/>
        </w:rPr>
        <w:t>MITH, J.M., 2012</w:t>
      </w:r>
      <w:r w:rsidR="00750C61">
        <w:rPr>
          <w:sz w:val="16"/>
          <w:szCs w:val="16"/>
        </w:rPr>
        <w:t>. Ruthlessness</w:t>
      </w:r>
      <w:r w:rsidR="00E90BD8">
        <w:rPr>
          <w:sz w:val="16"/>
          <w:szCs w:val="16"/>
        </w:rPr>
        <w:t xml:space="preserve"> and Art-Making. </w:t>
      </w:r>
      <w:r w:rsidR="00E90BD8" w:rsidRPr="00C36683">
        <w:rPr>
          <w:i/>
          <w:iCs/>
          <w:sz w:val="16"/>
          <w:szCs w:val="16"/>
        </w:rPr>
        <w:t>The Virginia Quarterly Review</w:t>
      </w:r>
      <w:r w:rsidR="00A55804">
        <w:rPr>
          <w:sz w:val="16"/>
          <w:szCs w:val="16"/>
        </w:rPr>
        <w:t>.</w:t>
      </w:r>
    </w:p>
    <w:p w14:paraId="0849A28B" w14:textId="0BED759B" w:rsidR="00E95CBC" w:rsidRDefault="00E95CBC" w:rsidP="002F2D57">
      <w:pPr>
        <w:rPr>
          <w:sz w:val="16"/>
          <w:szCs w:val="16"/>
        </w:rPr>
      </w:pPr>
    </w:p>
    <w:p w14:paraId="2FC57D3F" w14:textId="77777777" w:rsidR="00E95CBC" w:rsidRDefault="00E95CBC" w:rsidP="002F2D57">
      <w:pPr>
        <w:rPr>
          <w:sz w:val="16"/>
          <w:szCs w:val="16"/>
        </w:rPr>
      </w:pPr>
    </w:p>
    <w:p w14:paraId="5B6A4C57" w14:textId="1F8270F2" w:rsidR="006D2882" w:rsidRDefault="0034452F" w:rsidP="0034452F">
      <w:pPr>
        <w:ind w:left="3600"/>
        <w:rPr>
          <w:b/>
          <w:bCs/>
          <w:sz w:val="18"/>
          <w:szCs w:val="18"/>
        </w:rPr>
      </w:pPr>
      <w:r w:rsidRPr="0034452F">
        <w:rPr>
          <w:b/>
          <w:bCs/>
          <w:sz w:val="18"/>
          <w:szCs w:val="18"/>
        </w:rPr>
        <w:t>List of Figures:</w:t>
      </w:r>
    </w:p>
    <w:p w14:paraId="6A33A42A" w14:textId="5A2DDE8F" w:rsidR="0034452F" w:rsidRDefault="0034452F" w:rsidP="0034452F">
      <w:pPr>
        <w:ind w:left="3600"/>
        <w:rPr>
          <w:b/>
          <w:bCs/>
          <w:sz w:val="18"/>
          <w:szCs w:val="18"/>
        </w:rPr>
      </w:pPr>
    </w:p>
    <w:p w14:paraId="58EB12AF" w14:textId="5FE8765B" w:rsidR="002C3476" w:rsidRDefault="00357232" w:rsidP="00ED7D9F">
      <w:pPr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Figure 1.</w:t>
      </w:r>
      <w:r w:rsidR="00122B21">
        <w:rPr>
          <w:i/>
          <w:iCs/>
          <w:sz w:val="16"/>
          <w:szCs w:val="16"/>
        </w:rPr>
        <w:t xml:space="preserve"> </w:t>
      </w:r>
      <w:r w:rsidR="00122B21">
        <w:rPr>
          <w:sz w:val="16"/>
          <w:szCs w:val="16"/>
        </w:rPr>
        <w:t>Olivia’s</w:t>
      </w:r>
      <w:r w:rsidR="003E3BEA">
        <w:rPr>
          <w:sz w:val="16"/>
          <w:szCs w:val="16"/>
        </w:rPr>
        <w:t xml:space="preserve"> finished piece.</w:t>
      </w:r>
      <w:r w:rsidR="001C71CD">
        <w:rPr>
          <w:sz w:val="16"/>
          <w:szCs w:val="16"/>
        </w:rPr>
        <w:t xml:space="preserve"> (2013)</w:t>
      </w:r>
      <w:r w:rsidR="003E3BEA">
        <w:rPr>
          <w:sz w:val="16"/>
          <w:szCs w:val="16"/>
        </w:rPr>
        <w:t xml:space="preserve"> Accessed from:</w:t>
      </w:r>
      <w:r w:rsidR="003E3BEA">
        <w:rPr>
          <w:i/>
          <w:iCs/>
          <w:sz w:val="16"/>
          <w:szCs w:val="16"/>
        </w:rPr>
        <w:t xml:space="preserve"> </w:t>
      </w:r>
      <w:r w:rsidR="002C3476">
        <w:rPr>
          <w:sz w:val="16"/>
          <w:szCs w:val="16"/>
        </w:rPr>
        <w:t xml:space="preserve">Hickman, R. and Kiss, L., 2013. Investigating Cognitive Processes within a Practical Art Context: A Phenomenological Case Study Focusing on Three Adolescents. </w:t>
      </w:r>
      <w:r w:rsidR="002C3476">
        <w:rPr>
          <w:i/>
          <w:iCs/>
          <w:sz w:val="16"/>
          <w:szCs w:val="16"/>
        </w:rPr>
        <w:t>The international journal of art &amp; design education.</w:t>
      </w:r>
    </w:p>
    <w:p w14:paraId="109C936C" w14:textId="468C251A" w:rsidR="00122B21" w:rsidRDefault="00122B21" w:rsidP="00ED7D9F">
      <w:pPr>
        <w:rPr>
          <w:sz w:val="18"/>
          <w:szCs w:val="18"/>
        </w:rPr>
      </w:pPr>
    </w:p>
    <w:p w14:paraId="07F95750" w14:textId="77777777" w:rsidR="00D438DA" w:rsidRDefault="00FE367B" w:rsidP="00D438DA">
      <w:pPr>
        <w:rPr>
          <w:sz w:val="16"/>
          <w:szCs w:val="16"/>
        </w:rPr>
      </w:pPr>
      <w:r w:rsidRPr="00AA4838">
        <w:rPr>
          <w:i/>
          <w:iCs/>
          <w:sz w:val="16"/>
          <w:szCs w:val="16"/>
        </w:rPr>
        <w:t>Figure 2.</w:t>
      </w:r>
      <w:r w:rsidR="00AA4838">
        <w:rPr>
          <w:i/>
          <w:iCs/>
          <w:sz w:val="16"/>
          <w:szCs w:val="16"/>
        </w:rPr>
        <w:t xml:space="preserve"> </w:t>
      </w:r>
      <w:r w:rsidR="00AA4838" w:rsidRPr="00660436">
        <w:rPr>
          <w:sz w:val="16"/>
          <w:szCs w:val="16"/>
        </w:rPr>
        <w:t>Failed attempts at watercolour portraits. 2016. Erika Lancaster</w:t>
      </w:r>
      <w:r w:rsidR="00E74CBB">
        <w:rPr>
          <w:sz w:val="16"/>
          <w:szCs w:val="16"/>
        </w:rPr>
        <w:t xml:space="preserve">. Accessed from: </w:t>
      </w:r>
      <w:hyperlink r:id="rId11" w:history="1">
        <w:r w:rsidR="00E74CBB" w:rsidRPr="001B0FFF">
          <w:rPr>
            <w:rStyle w:val="Hyperlink"/>
            <w:sz w:val="16"/>
            <w:szCs w:val="16"/>
          </w:rPr>
          <w:t>https://www.erikalancaster.com/art-blog/self-doubt-as-an-artist-how-to-stay-confident-and-keep-going</w:t>
        </w:r>
      </w:hyperlink>
      <w:r w:rsidR="00D438DA">
        <w:rPr>
          <w:sz w:val="16"/>
          <w:szCs w:val="16"/>
        </w:rPr>
        <w:t xml:space="preserve"> [Accessed 6 November 2020].</w:t>
      </w:r>
    </w:p>
    <w:p w14:paraId="5FE04BCB" w14:textId="77777777" w:rsidR="00D438DA" w:rsidRDefault="00D438DA" w:rsidP="00D438DA">
      <w:pPr>
        <w:rPr>
          <w:sz w:val="16"/>
          <w:szCs w:val="16"/>
        </w:rPr>
      </w:pPr>
    </w:p>
    <w:p w14:paraId="34B03605" w14:textId="76D3991C" w:rsidR="00AA4838" w:rsidRPr="00551425" w:rsidRDefault="00D438DA" w:rsidP="00D438DA">
      <w:pPr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Figure 3.</w:t>
      </w:r>
      <w:r w:rsidR="00D91433">
        <w:rPr>
          <w:i/>
          <w:iCs/>
          <w:sz w:val="16"/>
          <w:szCs w:val="16"/>
        </w:rPr>
        <w:t xml:space="preserve"> </w:t>
      </w:r>
      <w:r w:rsidR="00D91433">
        <w:rPr>
          <w:sz w:val="16"/>
          <w:szCs w:val="16"/>
        </w:rPr>
        <w:t>Wood carving wonders. Photo: ©️fuorisalone. 2019.</w:t>
      </w:r>
      <w:r w:rsidR="001C71CD">
        <w:rPr>
          <w:sz w:val="16"/>
          <w:szCs w:val="16"/>
        </w:rPr>
        <w:t xml:space="preserve"> Accessed from</w:t>
      </w:r>
      <w:r w:rsidR="004D719B">
        <w:rPr>
          <w:sz w:val="16"/>
          <w:szCs w:val="16"/>
        </w:rPr>
        <w:t xml:space="preserve">: </w:t>
      </w:r>
      <w:hyperlink r:id="rId12" w:history="1">
        <w:r w:rsidR="004D719B" w:rsidRPr="00551425">
          <w:rPr>
            <w:rStyle w:val="Hyperlink"/>
            <w:sz w:val="16"/>
            <w:szCs w:val="16"/>
          </w:rPr>
          <w:t>https://www.homedecorideas.eu/inspirations/wonders-italian-craftsmanship-scenes/</w:t>
        </w:r>
      </w:hyperlink>
      <w:r w:rsidR="004D719B" w:rsidRPr="00551425">
        <w:rPr>
          <w:sz w:val="16"/>
          <w:szCs w:val="16"/>
        </w:rPr>
        <w:t xml:space="preserve"> [Accessed </w:t>
      </w:r>
      <w:r w:rsidR="00551425" w:rsidRPr="00551425">
        <w:rPr>
          <w:sz w:val="16"/>
          <w:szCs w:val="16"/>
        </w:rPr>
        <w:t>7 November 2020].</w:t>
      </w:r>
      <w:r w:rsidR="00551425">
        <w:rPr>
          <w:i/>
          <w:iCs/>
          <w:sz w:val="16"/>
          <w:szCs w:val="16"/>
        </w:rPr>
        <w:t xml:space="preserve"> </w:t>
      </w:r>
      <w:r w:rsidR="00AA4838" w:rsidRPr="00551425">
        <w:rPr>
          <w:i/>
          <w:iCs/>
          <w:sz w:val="16"/>
          <w:szCs w:val="16"/>
        </w:rPr>
        <w:br/>
      </w:r>
    </w:p>
    <w:p w14:paraId="09783635" w14:textId="671526F2" w:rsidR="00FE367B" w:rsidRPr="00AA4838" w:rsidRDefault="00FE367B" w:rsidP="00ED7D9F">
      <w:pPr>
        <w:rPr>
          <w:i/>
          <w:iCs/>
          <w:sz w:val="16"/>
          <w:szCs w:val="16"/>
        </w:rPr>
      </w:pPr>
    </w:p>
    <w:p w14:paraId="1F578532" w14:textId="61D054B9" w:rsidR="00357232" w:rsidRPr="00357232" w:rsidRDefault="00357232" w:rsidP="0034452F">
      <w:pPr>
        <w:rPr>
          <w:i/>
          <w:iCs/>
          <w:sz w:val="16"/>
          <w:szCs w:val="16"/>
        </w:rPr>
      </w:pPr>
    </w:p>
    <w:p w14:paraId="1946644A" w14:textId="77777777" w:rsidR="00830990" w:rsidRDefault="00830990" w:rsidP="002F2D57">
      <w:pPr>
        <w:rPr>
          <w:i/>
          <w:iCs/>
          <w:sz w:val="16"/>
          <w:szCs w:val="16"/>
        </w:rPr>
      </w:pPr>
    </w:p>
    <w:p w14:paraId="032FD90D" w14:textId="599ACC57" w:rsidR="00A65C0E" w:rsidRPr="00145203" w:rsidRDefault="00A65C0E" w:rsidP="002F2D57">
      <w:pPr>
        <w:rPr>
          <w:sz w:val="16"/>
          <w:szCs w:val="16"/>
        </w:rPr>
      </w:pPr>
    </w:p>
    <w:sectPr w:rsidR="00A65C0E" w:rsidRPr="001452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8B1617"/>
    <w:multiLevelType w:val="hybridMultilevel"/>
    <w:tmpl w:val="5296B4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DFD"/>
    <w:rsid w:val="00005F98"/>
    <w:rsid w:val="000109DB"/>
    <w:rsid w:val="000320D0"/>
    <w:rsid w:val="00061C42"/>
    <w:rsid w:val="00085280"/>
    <w:rsid w:val="0009280C"/>
    <w:rsid w:val="000A3DBB"/>
    <w:rsid w:val="000A5696"/>
    <w:rsid w:val="000C4471"/>
    <w:rsid w:val="00112078"/>
    <w:rsid w:val="00122B21"/>
    <w:rsid w:val="00126A2E"/>
    <w:rsid w:val="00145203"/>
    <w:rsid w:val="0015294C"/>
    <w:rsid w:val="001707B8"/>
    <w:rsid w:val="0017614C"/>
    <w:rsid w:val="001A6AAA"/>
    <w:rsid w:val="001B0071"/>
    <w:rsid w:val="001C5853"/>
    <w:rsid w:val="001C71CD"/>
    <w:rsid w:val="001E0030"/>
    <w:rsid w:val="001F723E"/>
    <w:rsid w:val="00214DCE"/>
    <w:rsid w:val="0022520A"/>
    <w:rsid w:val="0022772A"/>
    <w:rsid w:val="0022777B"/>
    <w:rsid w:val="0023198D"/>
    <w:rsid w:val="00243080"/>
    <w:rsid w:val="00253806"/>
    <w:rsid w:val="00254BDC"/>
    <w:rsid w:val="002560EF"/>
    <w:rsid w:val="002631EE"/>
    <w:rsid w:val="002647F1"/>
    <w:rsid w:val="00264A77"/>
    <w:rsid w:val="002825C5"/>
    <w:rsid w:val="002827E6"/>
    <w:rsid w:val="00283F0E"/>
    <w:rsid w:val="002C3476"/>
    <w:rsid w:val="002D4273"/>
    <w:rsid w:val="002E31B1"/>
    <w:rsid w:val="002F1E23"/>
    <w:rsid w:val="002F2D57"/>
    <w:rsid w:val="002F7125"/>
    <w:rsid w:val="003350C9"/>
    <w:rsid w:val="0034452F"/>
    <w:rsid w:val="003461CB"/>
    <w:rsid w:val="00357232"/>
    <w:rsid w:val="00364FE3"/>
    <w:rsid w:val="00385C3C"/>
    <w:rsid w:val="00387B96"/>
    <w:rsid w:val="003952EA"/>
    <w:rsid w:val="003A237D"/>
    <w:rsid w:val="003E3053"/>
    <w:rsid w:val="003E3BEA"/>
    <w:rsid w:val="00423EBC"/>
    <w:rsid w:val="00430674"/>
    <w:rsid w:val="00445288"/>
    <w:rsid w:val="00451D4F"/>
    <w:rsid w:val="00461774"/>
    <w:rsid w:val="00474458"/>
    <w:rsid w:val="0047530C"/>
    <w:rsid w:val="00487D72"/>
    <w:rsid w:val="00490FF6"/>
    <w:rsid w:val="00496144"/>
    <w:rsid w:val="004B6B19"/>
    <w:rsid w:val="004C356B"/>
    <w:rsid w:val="004D674F"/>
    <w:rsid w:val="004D719B"/>
    <w:rsid w:val="004E5F7F"/>
    <w:rsid w:val="00515FC5"/>
    <w:rsid w:val="00543C57"/>
    <w:rsid w:val="00551425"/>
    <w:rsid w:val="0058748A"/>
    <w:rsid w:val="0059390F"/>
    <w:rsid w:val="005A1C00"/>
    <w:rsid w:val="005A57AD"/>
    <w:rsid w:val="005E2FED"/>
    <w:rsid w:val="005E5840"/>
    <w:rsid w:val="00605618"/>
    <w:rsid w:val="00620468"/>
    <w:rsid w:val="00621F69"/>
    <w:rsid w:val="00626F05"/>
    <w:rsid w:val="006344C8"/>
    <w:rsid w:val="00637698"/>
    <w:rsid w:val="00660013"/>
    <w:rsid w:val="00660436"/>
    <w:rsid w:val="006744D0"/>
    <w:rsid w:val="00676B31"/>
    <w:rsid w:val="00684CF8"/>
    <w:rsid w:val="00690B73"/>
    <w:rsid w:val="006A63B1"/>
    <w:rsid w:val="006A6A2E"/>
    <w:rsid w:val="006B39AA"/>
    <w:rsid w:val="006D2882"/>
    <w:rsid w:val="0070177E"/>
    <w:rsid w:val="00712E23"/>
    <w:rsid w:val="0071603C"/>
    <w:rsid w:val="0072115B"/>
    <w:rsid w:val="007346C8"/>
    <w:rsid w:val="007361DF"/>
    <w:rsid w:val="007376FC"/>
    <w:rsid w:val="00743087"/>
    <w:rsid w:val="0074528E"/>
    <w:rsid w:val="00745B30"/>
    <w:rsid w:val="00750C61"/>
    <w:rsid w:val="00766FD0"/>
    <w:rsid w:val="007956FD"/>
    <w:rsid w:val="007A1F4D"/>
    <w:rsid w:val="007C155D"/>
    <w:rsid w:val="007C6B18"/>
    <w:rsid w:val="008021E4"/>
    <w:rsid w:val="00807494"/>
    <w:rsid w:val="00813E7A"/>
    <w:rsid w:val="00830990"/>
    <w:rsid w:val="00840AAA"/>
    <w:rsid w:val="008415A9"/>
    <w:rsid w:val="0084684B"/>
    <w:rsid w:val="00864087"/>
    <w:rsid w:val="0087253C"/>
    <w:rsid w:val="00877E39"/>
    <w:rsid w:val="008876B3"/>
    <w:rsid w:val="0089553E"/>
    <w:rsid w:val="008B6262"/>
    <w:rsid w:val="008B7F8D"/>
    <w:rsid w:val="008D5B1B"/>
    <w:rsid w:val="008F5F1E"/>
    <w:rsid w:val="009035AF"/>
    <w:rsid w:val="009036FD"/>
    <w:rsid w:val="00926FFE"/>
    <w:rsid w:val="00940692"/>
    <w:rsid w:val="009436B7"/>
    <w:rsid w:val="0095502F"/>
    <w:rsid w:val="009C709A"/>
    <w:rsid w:val="009E08DD"/>
    <w:rsid w:val="00A104D3"/>
    <w:rsid w:val="00A32F75"/>
    <w:rsid w:val="00A414EA"/>
    <w:rsid w:val="00A51542"/>
    <w:rsid w:val="00A55804"/>
    <w:rsid w:val="00A62EB2"/>
    <w:rsid w:val="00A65C0E"/>
    <w:rsid w:val="00A65F23"/>
    <w:rsid w:val="00A73A39"/>
    <w:rsid w:val="00A76B39"/>
    <w:rsid w:val="00A909DE"/>
    <w:rsid w:val="00A95B1C"/>
    <w:rsid w:val="00A97151"/>
    <w:rsid w:val="00AA4838"/>
    <w:rsid w:val="00AA4F12"/>
    <w:rsid w:val="00AB5047"/>
    <w:rsid w:val="00AB54B1"/>
    <w:rsid w:val="00AC3068"/>
    <w:rsid w:val="00AC3257"/>
    <w:rsid w:val="00AE1089"/>
    <w:rsid w:val="00B00BD3"/>
    <w:rsid w:val="00B2335F"/>
    <w:rsid w:val="00B415BE"/>
    <w:rsid w:val="00B429BD"/>
    <w:rsid w:val="00B45181"/>
    <w:rsid w:val="00B50A9B"/>
    <w:rsid w:val="00B52793"/>
    <w:rsid w:val="00B609E3"/>
    <w:rsid w:val="00B93FC6"/>
    <w:rsid w:val="00BA09F0"/>
    <w:rsid w:val="00BA2BAD"/>
    <w:rsid w:val="00BC4614"/>
    <w:rsid w:val="00BC5284"/>
    <w:rsid w:val="00BD2C39"/>
    <w:rsid w:val="00C021B9"/>
    <w:rsid w:val="00C151B8"/>
    <w:rsid w:val="00C3616A"/>
    <w:rsid w:val="00C36683"/>
    <w:rsid w:val="00C415F4"/>
    <w:rsid w:val="00C46BB8"/>
    <w:rsid w:val="00C52D89"/>
    <w:rsid w:val="00C54D16"/>
    <w:rsid w:val="00C810B5"/>
    <w:rsid w:val="00CB743F"/>
    <w:rsid w:val="00CC3003"/>
    <w:rsid w:val="00CC3FC4"/>
    <w:rsid w:val="00CD16B2"/>
    <w:rsid w:val="00CD2440"/>
    <w:rsid w:val="00CF4436"/>
    <w:rsid w:val="00D03F37"/>
    <w:rsid w:val="00D438DA"/>
    <w:rsid w:val="00D53269"/>
    <w:rsid w:val="00D57017"/>
    <w:rsid w:val="00D61ABF"/>
    <w:rsid w:val="00D91433"/>
    <w:rsid w:val="00DD4748"/>
    <w:rsid w:val="00DD535D"/>
    <w:rsid w:val="00E049CC"/>
    <w:rsid w:val="00E33CF4"/>
    <w:rsid w:val="00E43DFD"/>
    <w:rsid w:val="00E65756"/>
    <w:rsid w:val="00E74CBB"/>
    <w:rsid w:val="00E83EAF"/>
    <w:rsid w:val="00E85955"/>
    <w:rsid w:val="00E90BD8"/>
    <w:rsid w:val="00E9227F"/>
    <w:rsid w:val="00E94083"/>
    <w:rsid w:val="00E95CBC"/>
    <w:rsid w:val="00EB4C2A"/>
    <w:rsid w:val="00EC48B3"/>
    <w:rsid w:val="00ED4EF0"/>
    <w:rsid w:val="00EE076E"/>
    <w:rsid w:val="00F023DE"/>
    <w:rsid w:val="00F03DD7"/>
    <w:rsid w:val="00F11FB0"/>
    <w:rsid w:val="00F207C6"/>
    <w:rsid w:val="00F70823"/>
    <w:rsid w:val="00F7208A"/>
    <w:rsid w:val="00F93933"/>
    <w:rsid w:val="00F943A4"/>
    <w:rsid w:val="00F97088"/>
    <w:rsid w:val="00FB3758"/>
    <w:rsid w:val="00FC63FC"/>
    <w:rsid w:val="00FD4A41"/>
    <w:rsid w:val="00FE367B"/>
    <w:rsid w:val="00FE69A7"/>
    <w:rsid w:val="00FF7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4D262"/>
  <w15:chartTrackingRefBased/>
  <w15:docId w15:val="{76A78FFF-6C12-DF4C-B0DA-E38F03658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8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2046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6D28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8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yalacademy.org.uk/article/ten-game-changing-manifesto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homedecorideas.eu/inspirations/wonders-italian-craftsmanship-scen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erikalancaster.com/art-blog/self-doubt-as-an-artist-how-to-stay-confident-and-keep-going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erikalancaster.com/art-blog/self-doubt-as-an-artist-how-to-stay-confident-and-keep-go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omedecorideas.eu/inspirations/wonders-italian-craftsmanship-scene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1083</Words>
  <Characters>6177</Characters>
  <Application>Microsoft Office Word</Application>
  <DocSecurity>0</DocSecurity>
  <Lines>51</Lines>
  <Paragraphs>14</Paragraphs>
  <ScaleCrop>false</ScaleCrop>
  <Company/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Eleisha Price</dc:creator>
  <cp:keywords/>
  <dc:description/>
  <cp:lastModifiedBy>Eleisha Price</cp:lastModifiedBy>
  <cp:revision>6</cp:revision>
  <dcterms:created xsi:type="dcterms:W3CDTF">2020-11-07T17:15:00Z</dcterms:created>
  <dcterms:modified xsi:type="dcterms:W3CDTF">2020-11-07T17:19:00Z</dcterms:modified>
</cp:coreProperties>
</file>