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0D480BF2" w:rsidR="00563B58" w:rsidRPr="00270EEB" w:rsidRDefault="00544DF5" w:rsidP="00340E9A">
      <w:pPr>
        <w:ind w:right="237"/>
        <w:rPr>
          <w:sz w:val="24"/>
          <w:szCs w:val="24"/>
        </w:rPr>
      </w:pPr>
      <w:r>
        <w:rPr>
          <w:sz w:val="24"/>
          <w:szCs w:val="24"/>
        </w:rPr>
        <w:t xml:space="preserve"> </w:t>
      </w: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4493646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w:t>
            </w:r>
            <w:r w:rsidR="00006548">
              <w:rPr>
                <w:b/>
                <w:color w:val="auto"/>
                <w:sz w:val="32"/>
              </w:rPr>
              <w:t>alan oliver</w:t>
            </w:r>
            <w:r w:rsidR="005A1BA3">
              <w:rPr>
                <w:b/>
                <w:color w:val="auto"/>
                <w:sz w:val="32"/>
              </w:rPr>
              <w:t>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A9128AA" w:rsidR="005A1BA3" w:rsidRDefault="005A1BA3" w:rsidP="00340E9A">
            <w:pPr>
              <w:overflowPunct/>
              <w:autoSpaceDE/>
              <w:autoSpaceDN/>
              <w:adjustRightInd/>
              <w:ind w:right="237"/>
              <w:textAlignment w:val="auto"/>
              <w:rPr>
                <w:b/>
                <w:color w:val="auto"/>
                <w:sz w:val="32"/>
              </w:rPr>
            </w:pPr>
            <w:r>
              <w:rPr>
                <w:b/>
                <w:color w:val="auto"/>
                <w:sz w:val="32"/>
              </w:rPr>
              <w:t>___________</w:t>
            </w:r>
            <w:r w:rsidR="007440A1">
              <w:rPr>
                <w:b/>
                <w:color w:val="auto"/>
                <w:sz w:val="32"/>
              </w:rPr>
              <w:t>2029653</w:t>
            </w:r>
            <w:r>
              <w:rPr>
                <w:b/>
                <w:color w:val="auto"/>
                <w:sz w:val="32"/>
              </w:rPr>
              <w:t>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2210DB6" w14:textId="77777777" w:rsidR="009238FC" w:rsidRPr="009238FC" w:rsidRDefault="009238FC" w:rsidP="009238FC">
      <w:pPr>
        <w:spacing w:after="160" w:line="278" w:lineRule="auto"/>
        <w:rPr>
          <w:sz w:val="24"/>
          <w:szCs w:val="24"/>
        </w:rPr>
      </w:pPr>
      <w:r w:rsidRPr="009238FC">
        <w:rPr>
          <w:sz w:val="24"/>
          <w:szCs w:val="24"/>
        </w:rPr>
        <w:t>Policing in the United Kingdom has undergone significant change in response to changing patterns of crime, technological developments, public expectations and increased scrutiny of police legitimacy. The contemporary police officer is expected to do considerably more than enforce the law. Modern policing requires officers to exercise professional judgement, understand vulnerability, work with partner agencies, use evidence to inform decisions and continually develop their knowledge and skills.</w:t>
      </w:r>
    </w:p>
    <w:p w14:paraId="1917AAA7" w14:textId="77777777" w:rsidR="009238FC" w:rsidRPr="009238FC" w:rsidRDefault="009238FC" w:rsidP="009238FC">
      <w:pPr>
        <w:spacing w:after="160" w:line="278" w:lineRule="auto"/>
        <w:rPr>
          <w:sz w:val="24"/>
          <w:szCs w:val="24"/>
        </w:rPr>
      </w:pPr>
      <w:r w:rsidRPr="009238FC">
        <w:rPr>
          <w:sz w:val="24"/>
          <w:szCs w:val="24"/>
        </w:rPr>
        <w:t xml:space="preserve">Professionalisation is particularly important because police officers exercise significant powers over members of the public. Officers can arrest, search, detain and use force, meaning that professional standards and ethical decision-making are essential. Lipsky’s (1980) concept of </w:t>
      </w:r>
      <w:r w:rsidRPr="009238FC">
        <w:rPr>
          <w:i/>
          <w:iCs/>
          <w:sz w:val="24"/>
          <w:szCs w:val="24"/>
        </w:rPr>
        <w:t>street-level bureaucracy</w:t>
      </w:r>
      <w:r w:rsidRPr="009238FC">
        <w:rPr>
          <w:sz w:val="24"/>
          <w:szCs w:val="24"/>
        </w:rPr>
        <w:t xml:space="preserve"> is relevant because frontline officers possess considerable discretion when translating legislation and policy into decisions. While discretion is necessary, it can also create inconsistency if not supported by professional standards, supervision and ethical principles.</w:t>
      </w:r>
    </w:p>
    <w:p w14:paraId="3BFA909A" w14:textId="77777777" w:rsidR="009238FC" w:rsidRPr="009238FC" w:rsidRDefault="009238FC" w:rsidP="009238FC">
      <w:pPr>
        <w:spacing w:after="160" w:line="278" w:lineRule="auto"/>
        <w:rPr>
          <w:sz w:val="24"/>
          <w:szCs w:val="24"/>
        </w:rPr>
      </w:pPr>
      <w:r w:rsidRPr="009238FC">
        <w:rPr>
          <w:sz w:val="24"/>
          <w:szCs w:val="24"/>
        </w:rPr>
        <w:t xml:space="preserve">This assignment critically reflects upon my development during the final year of my probation, using a significant policing incident involving a victim and offender as a </w:t>
      </w:r>
      <w:r w:rsidRPr="009238FC">
        <w:rPr>
          <w:sz w:val="24"/>
          <w:szCs w:val="24"/>
        </w:rPr>
        <w:lastRenderedPageBreak/>
        <w:t>case study. It evaluates the strategic role of the College of Policing in professionalising policing and considers the influence of the Strategic Policing Requirement (SPR), Policing Vision 2025 and Workforce Transformation 2018.</w:t>
      </w:r>
    </w:p>
    <w:p w14:paraId="168A25CF" w14:textId="77777777" w:rsidR="009238FC" w:rsidRPr="009238FC" w:rsidRDefault="009238FC" w:rsidP="009238FC">
      <w:pPr>
        <w:spacing w:after="160" w:line="278" w:lineRule="auto"/>
        <w:rPr>
          <w:sz w:val="24"/>
          <w:szCs w:val="24"/>
        </w:rPr>
      </w:pPr>
      <w:r w:rsidRPr="009238FC">
        <w:rPr>
          <w:sz w:val="24"/>
          <w:szCs w:val="24"/>
        </w:rPr>
        <w:t>The central argument is that professionalisation is not achieved simply through qualifications, policies or national strategies. It is demonstrated through how individual officers apply professional knowledge, ethical principles and evidence when dealing with complex situations. My progression through probation has involved moving from learning operational skills under supervision towards greater professional autonomy, accountability and reflective judgement.</w:t>
      </w:r>
    </w:p>
    <w:p w14:paraId="4CD94313" w14:textId="77777777" w:rsidR="009238FC" w:rsidRPr="009238FC" w:rsidRDefault="009238FC" w:rsidP="009238FC">
      <w:pPr>
        <w:spacing w:after="160" w:line="278" w:lineRule="auto"/>
        <w:rPr>
          <w:sz w:val="24"/>
          <w:szCs w:val="24"/>
        </w:rPr>
      </w:pPr>
      <w:r w:rsidRPr="009238FC">
        <w:rPr>
          <w:sz w:val="24"/>
          <w:szCs w:val="24"/>
        </w:rPr>
        <w:t>As an example, a domestic abuse-related report in which I played a significant role in dealing with both the victim and alleged offender. On arrival, my immediate priorities were to establish what had occurred, separate those involved, identify immediate risks and ensure the victim’s safety.</w:t>
      </w:r>
    </w:p>
    <w:p w14:paraId="45EF17AE" w14:textId="77777777" w:rsidR="009238FC" w:rsidRPr="009238FC" w:rsidRDefault="009238FC" w:rsidP="009238FC">
      <w:pPr>
        <w:spacing w:after="160" w:line="278" w:lineRule="auto"/>
        <w:rPr>
          <w:sz w:val="24"/>
          <w:szCs w:val="24"/>
        </w:rPr>
      </w:pPr>
      <w:r w:rsidRPr="009238FC">
        <w:rPr>
          <w:sz w:val="24"/>
          <w:szCs w:val="24"/>
        </w:rPr>
        <w:t>The victim was distressed and initially reluctant to provide a detailed account. Initially, I viewed this primarily as an evidential difficulty. As the interaction developed, however, I recognised that reluctance could indicate fear, vulnerability or previous negative experiences. I therefore changed my approach and concentrated on creating an environment in which the victim felt able to communicate.</w:t>
      </w:r>
    </w:p>
    <w:p w14:paraId="006C37A5" w14:textId="77777777" w:rsidR="009238FC" w:rsidRPr="009238FC" w:rsidRDefault="009238FC" w:rsidP="009238FC">
      <w:pPr>
        <w:spacing w:after="160" w:line="278" w:lineRule="auto"/>
        <w:rPr>
          <w:sz w:val="24"/>
          <w:szCs w:val="24"/>
        </w:rPr>
      </w:pPr>
      <w:r w:rsidRPr="009238FC">
        <w:rPr>
          <w:sz w:val="24"/>
          <w:szCs w:val="24"/>
        </w:rPr>
        <w:t>I explained my role and the options available, listened without judgement and managed the victim’s expectations. I could not guarantee a particular outcome, but I could explain what actions I would take and why.</w:t>
      </w:r>
    </w:p>
    <w:p w14:paraId="529F68B7" w14:textId="77777777" w:rsidR="009238FC" w:rsidRPr="009238FC" w:rsidRDefault="009238FC" w:rsidP="009238FC">
      <w:pPr>
        <w:spacing w:after="160" w:line="278" w:lineRule="auto"/>
        <w:rPr>
          <w:sz w:val="24"/>
          <w:szCs w:val="24"/>
        </w:rPr>
      </w:pPr>
      <w:r w:rsidRPr="009238FC">
        <w:rPr>
          <w:sz w:val="24"/>
          <w:szCs w:val="24"/>
        </w:rPr>
        <w:t>Tyler (2006) argues that people’s perceptions of police legitimacy are influenced significantly by whether authorities treat them fairly, respectfully and neutrally. Consequently, how an officer communicates can be as important to legitimacy as the eventual outcome.</w:t>
      </w:r>
    </w:p>
    <w:p w14:paraId="48812207" w14:textId="77777777" w:rsidR="009238FC" w:rsidRPr="009238FC" w:rsidRDefault="009238FC" w:rsidP="009238FC">
      <w:pPr>
        <w:spacing w:after="160" w:line="278" w:lineRule="auto"/>
        <w:rPr>
          <w:sz w:val="24"/>
          <w:szCs w:val="24"/>
        </w:rPr>
      </w:pPr>
      <w:r w:rsidRPr="009238FC">
        <w:rPr>
          <w:sz w:val="24"/>
          <w:szCs w:val="24"/>
        </w:rPr>
        <w:t>I also had to maintain professional fairness towards the offender. The circumstances could have encouraged me to assume responsibility before considering all available evidence. I therefore attempted to distinguish between the allegations and the evidence and ensured that any police powers considered were lawful, necessary and proportionate.</w:t>
      </w:r>
    </w:p>
    <w:p w14:paraId="1D033AEA" w14:textId="77777777" w:rsidR="009238FC" w:rsidRPr="009238FC" w:rsidRDefault="009238FC" w:rsidP="009238FC">
      <w:pPr>
        <w:spacing w:after="160" w:line="278" w:lineRule="auto"/>
        <w:rPr>
          <w:sz w:val="24"/>
          <w:szCs w:val="24"/>
        </w:rPr>
      </w:pPr>
      <w:r w:rsidRPr="009238FC">
        <w:rPr>
          <w:sz w:val="24"/>
          <w:szCs w:val="24"/>
        </w:rPr>
        <w:t>This demonstrated the importance of professional discretion. Lipsky (1980) argues that frontline professionals make decisions that effectively translate policy into practice. In policing, officers regularly make decisions without direct supervision, meaning professional judgement is unavoidable. However, discretion must be guided by law, evidence, ethics and professional standards.</w:t>
      </w:r>
    </w:p>
    <w:p w14:paraId="1FF7EAB7" w14:textId="77777777" w:rsidR="009238FC" w:rsidRPr="009238FC" w:rsidRDefault="009238FC" w:rsidP="009238FC">
      <w:pPr>
        <w:spacing w:after="160" w:line="278" w:lineRule="auto"/>
        <w:rPr>
          <w:sz w:val="24"/>
          <w:szCs w:val="24"/>
        </w:rPr>
      </w:pPr>
      <w:r w:rsidRPr="009238FC">
        <w:rPr>
          <w:sz w:val="24"/>
          <w:szCs w:val="24"/>
        </w:rPr>
        <w:t>The incident also highlighted the importance of partnership working. The underlying risks associated with domestic abuse could not necessarily be resolved through enforcement alone. Safeguarding, information sharing and prevention were therefore important elements of the response.</w:t>
      </w:r>
    </w:p>
    <w:p w14:paraId="04F441CE" w14:textId="77777777" w:rsidR="009238FC" w:rsidRPr="009238FC" w:rsidRDefault="009238FC" w:rsidP="009238FC">
      <w:pPr>
        <w:spacing w:after="160" w:line="278" w:lineRule="auto"/>
        <w:rPr>
          <w:sz w:val="24"/>
          <w:szCs w:val="24"/>
        </w:rPr>
      </w:pPr>
      <w:r w:rsidRPr="009238FC">
        <w:rPr>
          <w:sz w:val="24"/>
          <w:szCs w:val="24"/>
        </w:rPr>
        <w:lastRenderedPageBreak/>
        <w:t>Reflecting on the incident, one strength was my ability to adapt my approach as further information became available. I moved from an initial enforcement-focused mindset towards considering vulnerability and longer-term risk.</w:t>
      </w:r>
    </w:p>
    <w:p w14:paraId="298D2EB7" w14:textId="77777777" w:rsidR="009238FC" w:rsidRPr="009238FC" w:rsidRDefault="009238FC" w:rsidP="009238FC">
      <w:pPr>
        <w:spacing w:after="160" w:line="278" w:lineRule="auto"/>
        <w:rPr>
          <w:sz w:val="24"/>
          <w:szCs w:val="24"/>
        </w:rPr>
      </w:pPr>
      <w:r w:rsidRPr="009238FC">
        <w:rPr>
          <w:sz w:val="24"/>
          <w:szCs w:val="24"/>
        </w:rPr>
        <w:t>This demonstrates the importance of reflective practice. Schön (1983) describes professionals as reflecting both during and after practice. Reflection therefore enables practitioners to question assumptions rather than simply repeating established behaviour.</w:t>
      </w:r>
    </w:p>
    <w:p w14:paraId="2845E2C5" w14:textId="77777777" w:rsidR="009238FC" w:rsidRPr="009238FC" w:rsidRDefault="009238FC" w:rsidP="009238FC">
      <w:pPr>
        <w:spacing w:after="160" w:line="278" w:lineRule="auto"/>
        <w:rPr>
          <w:sz w:val="24"/>
          <w:szCs w:val="24"/>
        </w:rPr>
      </w:pPr>
      <w:r w:rsidRPr="009238FC">
        <w:rPr>
          <w:sz w:val="24"/>
          <w:szCs w:val="24"/>
        </w:rPr>
        <w:t>My experience demonstrated that competence is not simply the ability to complete a task. It involves understanding why a particular approach is appropriate and recognising when an alternative may produce a better outcome.</w:t>
      </w:r>
    </w:p>
    <w:p w14:paraId="1C197390" w14:textId="77777777" w:rsidR="009238FC" w:rsidRPr="009238FC" w:rsidRDefault="009238FC" w:rsidP="009238FC">
      <w:pPr>
        <w:spacing w:after="160" w:line="278" w:lineRule="auto"/>
        <w:rPr>
          <w:sz w:val="24"/>
          <w:szCs w:val="24"/>
        </w:rPr>
      </w:pPr>
      <w:r w:rsidRPr="009238FC">
        <w:rPr>
          <w:sz w:val="24"/>
          <w:szCs w:val="24"/>
        </w:rPr>
        <w:t>The College of Policing is the professional body for policing in England and Wales and plays an important role in establishing professional standards, developing leadership and promoting evidence-based practice (College of Policing, 2026a).</w:t>
      </w:r>
    </w:p>
    <w:p w14:paraId="1773268B" w14:textId="77777777" w:rsidR="009238FC" w:rsidRPr="009238FC" w:rsidRDefault="009238FC" w:rsidP="009238FC">
      <w:pPr>
        <w:spacing w:after="160" w:line="278" w:lineRule="auto"/>
        <w:rPr>
          <w:sz w:val="24"/>
          <w:szCs w:val="24"/>
        </w:rPr>
      </w:pPr>
      <w:r w:rsidRPr="009238FC">
        <w:rPr>
          <w:sz w:val="24"/>
          <w:szCs w:val="24"/>
        </w:rPr>
        <w:t>Its 2022–2026 corporate strategy identified its mission as to boost professionalism, drive consistency and improve leadership (College of Policing, 2022). The current strategic direction continues to emphasise leadership, standards and performance (College of Policing, 2026b).</w:t>
      </w:r>
    </w:p>
    <w:p w14:paraId="379A640F" w14:textId="77777777" w:rsidR="009238FC" w:rsidRPr="009238FC" w:rsidRDefault="009238FC" w:rsidP="009238FC">
      <w:pPr>
        <w:spacing w:after="160" w:line="278" w:lineRule="auto"/>
        <w:rPr>
          <w:sz w:val="24"/>
          <w:szCs w:val="24"/>
        </w:rPr>
      </w:pPr>
      <w:r w:rsidRPr="009238FC">
        <w:rPr>
          <w:sz w:val="24"/>
          <w:szCs w:val="24"/>
        </w:rPr>
        <w:t>This is significant because professionalisation involves more than individual competence. It encompasses ethical behaviour, leadership, organisational culture, continuing professional development and consistency.</w:t>
      </w:r>
    </w:p>
    <w:p w14:paraId="38FD6AD1" w14:textId="77777777" w:rsidR="009238FC" w:rsidRPr="009238FC" w:rsidRDefault="009238FC" w:rsidP="009238FC">
      <w:pPr>
        <w:spacing w:after="160" w:line="278" w:lineRule="auto"/>
        <w:rPr>
          <w:sz w:val="24"/>
          <w:szCs w:val="24"/>
        </w:rPr>
      </w:pPr>
      <w:r w:rsidRPr="009238FC">
        <w:rPr>
          <w:sz w:val="24"/>
          <w:szCs w:val="24"/>
        </w:rPr>
        <w:t>The College of Policing nevertheless provides an important national framework for professionalisation by establishing common expectations concerning competence, ethics and behaviour.</w:t>
      </w:r>
    </w:p>
    <w:p w14:paraId="6CF7A5D2" w14:textId="77777777" w:rsidR="009238FC" w:rsidRPr="009238FC" w:rsidRDefault="009238FC" w:rsidP="009238FC">
      <w:pPr>
        <w:spacing w:after="160" w:line="278" w:lineRule="auto"/>
        <w:rPr>
          <w:sz w:val="24"/>
          <w:szCs w:val="24"/>
        </w:rPr>
      </w:pPr>
      <w:r w:rsidRPr="009238FC">
        <w:rPr>
          <w:sz w:val="24"/>
          <w:szCs w:val="24"/>
        </w:rPr>
        <w:t>The Strategic Policing Requirement provides a national framework for threats requiring capabilities beyond individual local policing arrangements. The 2023 SPR identifies seven national threats, including violence against women and girls, terrorism, serious and organised crime, cyber incidents, child sexual abuse, public disorder and civil emergencies (Home Office, 2023).</w:t>
      </w:r>
    </w:p>
    <w:p w14:paraId="73A15795" w14:textId="77777777" w:rsidR="009238FC" w:rsidRPr="009238FC" w:rsidRDefault="009238FC" w:rsidP="009238FC">
      <w:pPr>
        <w:spacing w:after="160" w:line="278" w:lineRule="auto"/>
        <w:rPr>
          <w:sz w:val="24"/>
          <w:szCs w:val="24"/>
        </w:rPr>
      </w:pPr>
      <w:r w:rsidRPr="009238FC">
        <w:rPr>
          <w:sz w:val="24"/>
          <w:szCs w:val="24"/>
        </w:rPr>
        <w:t>Although my incident was local, the SPR remains relevant because frontline officers contribute to wider policing capability through intelligence, accurate recording, information sharing and identification of risk.</w:t>
      </w:r>
    </w:p>
    <w:p w14:paraId="0FA9D75C" w14:textId="77777777" w:rsidR="009238FC" w:rsidRPr="009238FC" w:rsidRDefault="009238FC" w:rsidP="009238FC">
      <w:pPr>
        <w:spacing w:after="160" w:line="278" w:lineRule="auto"/>
        <w:rPr>
          <w:sz w:val="24"/>
          <w:szCs w:val="24"/>
        </w:rPr>
      </w:pPr>
      <w:r w:rsidRPr="009238FC">
        <w:rPr>
          <w:sz w:val="24"/>
          <w:szCs w:val="24"/>
        </w:rPr>
        <w:t>The inclusion of violence against women and girls is particularly relevant to domestic abuse. It demonstrates how an incident experienced locally can form part of a wider national policing priority.</w:t>
      </w:r>
    </w:p>
    <w:p w14:paraId="01B78B04" w14:textId="77777777" w:rsidR="009238FC" w:rsidRPr="009238FC" w:rsidRDefault="009238FC" w:rsidP="009238FC">
      <w:pPr>
        <w:tabs>
          <w:tab w:val="num" w:pos="720"/>
        </w:tabs>
        <w:spacing w:after="160" w:line="278" w:lineRule="auto"/>
        <w:rPr>
          <w:sz w:val="24"/>
          <w:szCs w:val="24"/>
        </w:rPr>
      </w:pPr>
      <w:r w:rsidRPr="009238FC">
        <w:rPr>
          <w:sz w:val="24"/>
          <w:szCs w:val="24"/>
        </w:rPr>
        <w:t>My development has involved moving beyond asking simply, “What offence has occurred?” I increasingly consider the wider picture asking questions like: What risk exists? Is there vulnerability? Who else needs to know? What intelligence can be developed? What can be done to prevent recurrence?</w:t>
      </w:r>
    </w:p>
    <w:p w14:paraId="795CBA78" w14:textId="77777777" w:rsidR="009238FC" w:rsidRPr="009238FC" w:rsidRDefault="009238FC" w:rsidP="009238FC">
      <w:pPr>
        <w:spacing w:after="160" w:line="278" w:lineRule="auto"/>
        <w:rPr>
          <w:sz w:val="24"/>
          <w:szCs w:val="24"/>
        </w:rPr>
      </w:pPr>
      <w:r w:rsidRPr="009238FC">
        <w:rPr>
          <w:sz w:val="24"/>
          <w:szCs w:val="24"/>
        </w:rPr>
        <w:lastRenderedPageBreak/>
        <w:t>This demonstrates a broader understanding of my role within the policing system.</w:t>
      </w:r>
    </w:p>
    <w:p w14:paraId="756A7944" w14:textId="77777777" w:rsidR="009238FC" w:rsidRPr="009238FC" w:rsidRDefault="009238FC" w:rsidP="009238FC">
      <w:pPr>
        <w:spacing w:after="160" w:line="278" w:lineRule="auto"/>
        <w:rPr>
          <w:sz w:val="24"/>
          <w:szCs w:val="24"/>
        </w:rPr>
      </w:pPr>
      <w:r w:rsidRPr="009238FC">
        <w:rPr>
          <w:sz w:val="24"/>
          <w:szCs w:val="24"/>
        </w:rPr>
        <w:t>Policing Vision 2025 was developed by the NPCC and Association of Police and Crime Commissioners to establish a long-term direction for policing. It identified the need for a professional, skilled and adaptable workforce, greater collaboration, improved technology and stronger relationships with communities (NPCC and APCC, 2016).</w:t>
      </w:r>
    </w:p>
    <w:p w14:paraId="10BB1739" w14:textId="77777777" w:rsidR="009238FC" w:rsidRPr="009238FC" w:rsidRDefault="009238FC" w:rsidP="009238FC">
      <w:pPr>
        <w:spacing w:after="160" w:line="278" w:lineRule="auto"/>
        <w:rPr>
          <w:sz w:val="24"/>
          <w:szCs w:val="24"/>
        </w:rPr>
      </w:pPr>
      <w:r w:rsidRPr="009238FC">
        <w:rPr>
          <w:sz w:val="24"/>
          <w:szCs w:val="24"/>
        </w:rPr>
        <w:t>Its emphasis upon partnership working is particularly relevant to my incident. Problems such as domestic abuse, vulnerability and repeat victimisation cannot necessarily be resolved through enforcement alone.</w:t>
      </w:r>
    </w:p>
    <w:p w14:paraId="7476A05F" w14:textId="77777777" w:rsidR="009238FC" w:rsidRPr="009238FC" w:rsidRDefault="009238FC" w:rsidP="009238FC">
      <w:pPr>
        <w:spacing w:after="160" w:line="278" w:lineRule="auto"/>
        <w:rPr>
          <w:sz w:val="24"/>
          <w:szCs w:val="24"/>
        </w:rPr>
      </w:pPr>
      <w:r w:rsidRPr="009238FC">
        <w:rPr>
          <w:sz w:val="24"/>
          <w:szCs w:val="24"/>
        </w:rPr>
        <w:t>The Vision also recognised the importance of continuous professional development. This has directly influenced my development because I now understand that completing probation is not the end of professional learning.</w:t>
      </w:r>
    </w:p>
    <w:p w14:paraId="05F36556" w14:textId="77777777" w:rsidR="009238FC" w:rsidRPr="009238FC" w:rsidRDefault="009238FC" w:rsidP="009238FC">
      <w:pPr>
        <w:spacing w:after="160" w:line="278" w:lineRule="auto"/>
        <w:rPr>
          <w:sz w:val="24"/>
          <w:szCs w:val="24"/>
        </w:rPr>
      </w:pPr>
      <w:r w:rsidRPr="009238FC">
        <w:rPr>
          <w:sz w:val="24"/>
          <w:szCs w:val="24"/>
        </w:rPr>
        <w:t>Another significant theme is public confidence. Policing requires public consent and legitimacy. Tyler (2006) suggests that people are more likely to view authorities as legitimate when they experience fair procedures.</w:t>
      </w:r>
    </w:p>
    <w:p w14:paraId="65833B6D" w14:textId="77777777" w:rsidR="009238FC" w:rsidRPr="009238FC" w:rsidRDefault="009238FC" w:rsidP="009238FC">
      <w:pPr>
        <w:spacing w:after="160" w:line="278" w:lineRule="auto"/>
        <w:rPr>
          <w:sz w:val="24"/>
          <w:szCs w:val="24"/>
        </w:rPr>
      </w:pPr>
      <w:r w:rsidRPr="009238FC">
        <w:rPr>
          <w:sz w:val="24"/>
          <w:szCs w:val="24"/>
        </w:rPr>
        <w:t>This reinforces my understanding that communication with victims and service users is not simply an interpersonal skill. It is an essential part of legitimate policing.</w:t>
      </w:r>
    </w:p>
    <w:p w14:paraId="6B06DE46" w14:textId="77777777" w:rsidR="009238FC" w:rsidRPr="009238FC" w:rsidRDefault="009238FC" w:rsidP="009238FC">
      <w:pPr>
        <w:spacing w:after="160" w:line="278" w:lineRule="auto"/>
        <w:rPr>
          <w:sz w:val="24"/>
          <w:szCs w:val="24"/>
        </w:rPr>
      </w:pPr>
      <w:r w:rsidRPr="009238FC">
        <w:rPr>
          <w:sz w:val="24"/>
          <w:szCs w:val="24"/>
        </w:rPr>
        <w:t>Workforce Transformation 2018 recognised that policing required an agile workforce possessing the skills and capabilities necessary for twenty-first-century policing (NPCC, 2018).</w:t>
      </w:r>
    </w:p>
    <w:p w14:paraId="018A0105" w14:textId="77777777" w:rsidR="009238FC" w:rsidRPr="009238FC" w:rsidRDefault="009238FC" w:rsidP="009238FC">
      <w:pPr>
        <w:spacing w:after="160" w:line="278" w:lineRule="auto"/>
        <w:rPr>
          <w:sz w:val="24"/>
          <w:szCs w:val="24"/>
        </w:rPr>
      </w:pPr>
      <w:r w:rsidRPr="009238FC">
        <w:rPr>
          <w:sz w:val="24"/>
          <w:szCs w:val="24"/>
        </w:rPr>
        <w:t>This challenges the traditional assumption that police competence is primarily developed through operational experience and length of service. Experience is valuable, but it must be combined with structured learning and reflection.</w:t>
      </w:r>
    </w:p>
    <w:p w14:paraId="2655CB59" w14:textId="77777777" w:rsidR="009238FC" w:rsidRPr="009238FC" w:rsidRDefault="009238FC" w:rsidP="009238FC">
      <w:pPr>
        <w:spacing w:after="160" w:line="278" w:lineRule="auto"/>
        <w:rPr>
          <w:sz w:val="24"/>
          <w:szCs w:val="24"/>
        </w:rPr>
      </w:pPr>
      <w:r w:rsidRPr="009238FC">
        <w:rPr>
          <w:sz w:val="24"/>
          <w:szCs w:val="24"/>
        </w:rPr>
        <w:t>Evidence-based policing is particularly relevant. Sherman (1998) argued that policing should use research evidence concerning what works to inform practice. More recent approaches recognise that evidence should be combined with professional judgement and consideration of local circumstances (Crawford et al., 2024).</w:t>
      </w:r>
    </w:p>
    <w:p w14:paraId="4466E774" w14:textId="77777777" w:rsidR="009238FC" w:rsidRPr="009238FC" w:rsidRDefault="009238FC" w:rsidP="009238FC">
      <w:pPr>
        <w:spacing w:after="160" w:line="278" w:lineRule="auto"/>
        <w:rPr>
          <w:sz w:val="24"/>
          <w:szCs w:val="24"/>
        </w:rPr>
      </w:pPr>
      <w:r w:rsidRPr="009238FC">
        <w:rPr>
          <w:sz w:val="24"/>
          <w:szCs w:val="24"/>
        </w:rPr>
        <w:t>This is reflected in my own development. During the early stages of probation, I concentrated heavily on operational skills such as communication, statement taking, incident management and use of police powers. During my final year, I have increasingly recognised the importance of safeguarding, evidence-based practice, partnership working and emotional intelligence.</w:t>
      </w:r>
    </w:p>
    <w:p w14:paraId="3ACA357B" w14:textId="77777777" w:rsidR="009238FC" w:rsidRPr="009238FC" w:rsidRDefault="009238FC" w:rsidP="009238FC">
      <w:pPr>
        <w:spacing w:after="160" w:line="278" w:lineRule="auto"/>
        <w:rPr>
          <w:sz w:val="24"/>
          <w:szCs w:val="24"/>
        </w:rPr>
      </w:pPr>
      <w:r w:rsidRPr="009238FC">
        <w:rPr>
          <w:sz w:val="24"/>
          <w:szCs w:val="24"/>
        </w:rPr>
        <w:t>The development of police education can also be viewed within this professionalisation agenda. The Police Educational Qualifications Framework sought to increase the professional and educational standards of policing (Home Office, 2019). Combining academic learning with operational experience has required me to consider not simply what I do, but why I do it.</w:t>
      </w:r>
    </w:p>
    <w:p w14:paraId="7A7273DD" w14:textId="77777777" w:rsidR="009238FC" w:rsidRPr="009238FC" w:rsidRDefault="009238FC" w:rsidP="009238FC">
      <w:pPr>
        <w:spacing w:after="160" w:line="278" w:lineRule="auto"/>
        <w:rPr>
          <w:sz w:val="24"/>
          <w:szCs w:val="24"/>
        </w:rPr>
      </w:pPr>
      <w:r w:rsidRPr="009238FC">
        <w:rPr>
          <w:sz w:val="24"/>
          <w:szCs w:val="24"/>
        </w:rPr>
        <w:lastRenderedPageBreak/>
        <w:t>The most significant change has been my transition from learner to increasingly autonomous officer.</w:t>
      </w:r>
    </w:p>
    <w:p w14:paraId="13D3F0BB" w14:textId="77777777" w:rsidR="009238FC" w:rsidRPr="009238FC" w:rsidRDefault="009238FC" w:rsidP="009238FC">
      <w:pPr>
        <w:spacing w:after="160" w:line="278" w:lineRule="auto"/>
        <w:rPr>
          <w:sz w:val="24"/>
          <w:szCs w:val="24"/>
        </w:rPr>
      </w:pPr>
      <w:r w:rsidRPr="009238FC">
        <w:rPr>
          <w:sz w:val="24"/>
          <w:szCs w:val="24"/>
        </w:rPr>
        <w:t>Earlier in my probation, I regularly sought confirmation before making decisions. This was appropriate because I was developing competence. During my final year, I have become more confident in making decisions, explaining my rationale and taking responsibility for the consequences.</w:t>
      </w:r>
    </w:p>
    <w:p w14:paraId="44C6EAC2" w14:textId="77777777" w:rsidR="009238FC" w:rsidRPr="009238FC" w:rsidRDefault="009238FC" w:rsidP="009238FC">
      <w:pPr>
        <w:spacing w:after="160" w:line="278" w:lineRule="auto"/>
        <w:rPr>
          <w:sz w:val="24"/>
          <w:szCs w:val="24"/>
        </w:rPr>
      </w:pPr>
      <w:r w:rsidRPr="009238FC">
        <w:rPr>
          <w:sz w:val="24"/>
          <w:szCs w:val="24"/>
        </w:rPr>
        <w:t>However, autonomy does not mean working without support. I now understand that a professional officer should recognise when assistance is required.</w:t>
      </w:r>
    </w:p>
    <w:p w14:paraId="1E28F07E" w14:textId="77777777" w:rsidR="009238FC" w:rsidRPr="009238FC" w:rsidRDefault="009238FC" w:rsidP="009238FC">
      <w:pPr>
        <w:spacing w:after="160" w:line="278" w:lineRule="auto"/>
        <w:rPr>
          <w:sz w:val="24"/>
          <w:szCs w:val="24"/>
        </w:rPr>
      </w:pPr>
      <w:r w:rsidRPr="009238FC">
        <w:rPr>
          <w:sz w:val="24"/>
          <w:szCs w:val="24"/>
        </w:rPr>
        <w:t>My understanding of leadership has also changed. I previously associated leadership primarily with rank and formal authority. I now recognise that leadership can be demonstrated by constables through taking ownership, supporting colleagues, sharing knowledge, challenging inappropriate behaviour and modelling professional standards.</w:t>
      </w:r>
    </w:p>
    <w:p w14:paraId="239EC759" w14:textId="77777777" w:rsidR="009238FC" w:rsidRPr="009238FC" w:rsidRDefault="009238FC" w:rsidP="009238FC">
      <w:pPr>
        <w:spacing w:after="160" w:line="278" w:lineRule="auto"/>
        <w:rPr>
          <w:sz w:val="24"/>
          <w:szCs w:val="24"/>
        </w:rPr>
      </w:pPr>
      <w:r w:rsidRPr="009238FC">
        <w:rPr>
          <w:sz w:val="24"/>
          <w:szCs w:val="24"/>
        </w:rPr>
        <w:t>The College’s leadership standards recognise leadership at foundation level and emphasise ethical behaviour, public service, effective working with others and continuous development (College of Policing, 2026c).</w:t>
      </w:r>
    </w:p>
    <w:p w14:paraId="1D52764E" w14:textId="77777777" w:rsidR="009238FC" w:rsidRPr="009238FC" w:rsidRDefault="009238FC" w:rsidP="009238FC">
      <w:pPr>
        <w:spacing w:after="160" w:line="278" w:lineRule="auto"/>
        <w:rPr>
          <w:sz w:val="24"/>
          <w:szCs w:val="24"/>
        </w:rPr>
      </w:pPr>
      <w:r w:rsidRPr="009238FC">
        <w:rPr>
          <w:sz w:val="24"/>
          <w:szCs w:val="24"/>
        </w:rPr>
        <w:t>My approach to risk has similarly developed. Earlier in probation, I sometimes viewed risk as something that needed to be removed immediately. Experience has taught me that effective risk management requires assessment of the seriousness and nature of the risk, available information, protective factors and proportionate intervention.</w:t>
      </w:r>
    </w:p>
    <w:p w14:paraId="7F91410F" w14:textId="77777777" w:rsidR="009238FC" w:rsidRPr="009238FC" w:rsidRDefault="009238FC" w:rsidP="009238FC">
      <w:pPr>
        <w:spacing w:after="160" w:line="278" w:lineRule="auto"/>
        <w:rPr>
          <w:sz w:val="24"/>
          <w:szCs w:val="24"/>
        </w:rPr>
      </w:pPr>
      <w:r w:rsidRPr="009238FC">
        <w:rPr>
          <w:sz w:val="24"/>
          <w:szCs w:val="24"/>
        </w:rPr>
        <w:t>I have also developed greater emotional intelligence. Officers routinely encounter people during difficult periods in their lives. Professionalism therefore requires officers to recognise emotion without allowing it to compromise rational and ethical decision-making.</w:t>
      </w:r>
    </w:p>
    <w:p w14:paraId="0279DB88" w14:textId="77777777" w:rsidR="009238FC" w:rsidRPr="009238FC" w:rsidRDefault="009238FC" w:rsidP="009238FC">
      <w:pPr>
        <w:spacing w:after="160" w:line="278" w:lineRule="auto"/>
        <w:rPr>
          <w:sz w:val="24"/>
          <w:szCs w:val="24"/>
        </w:rPr>
      </w:pPr>
      <w:r w:rsidRPr="009238FC">
        <w:rPr>
          <w:sz w:val="24"/>
          <w:szCs w:val="24"/>
        </w:rPr>
        <w:t>The professionalisation agenda provides significant benefits, but national strategies do not automatically produce improved policing.</w:t>
      </w:r>
    </w:p>
    <w:p w14:paraId="17E7A648" w14:textId="77777777" w:rsidR="009238FC" w:rsidRPr="009238FC" w:rsidRDefault="009238FC" w:rsidP="009238FC">
      <w:pPr>
        <w:spacing w:after="160" w:line="278" w:lineRule="auto"/>
        <w:rPr>
          <w:sz w:val="24"/>
          <w:szCs w:val="24"/>
        </w:rPr>
      </w:pPr>
      <w:r w:rsidRPr="009238FC">
        <w:rPr>
          <w:sz w:val="24"/>
          <w:szCs w:val="24"/>
        </w:rPr>
        <w:t>One challenge is the tension between standardisation and discretion. National standards promote consistency, but officers must retain sufficient discretion to respond to individual circumstances. Excessive standardisation could restrict professional judgement, while excessive variation could undermine public confidence.</w:t>
      </w:r>
    </w:p>
    <w:p w14:paraId="2CE2E2A4" w14:textId="77777777" w:rsidR="009238FC" w:rsidRPr="009238FC" w:rsidRDefault="009238FC" w:rsidP="009238FC">
      <w:pPr>
        <w:spacing w:after="160" w:line="278" w:lineRule="auto"/>
        <w:rPr>
          <w:sz w:val="24"/>
          <w:szCs w:val="24"/>
        </w:rPr>
      </w:pPr>
      <w:r w:rsidRPr="009238FC">
        <w:rPr>
          <w:sz w:val="24"/>
          <w:szCs w:val="24"/>
        </w:rPr>
        <w:t>A second challenge is bureaucracy. Increasing recording requirements, performance measures and compliance processes could potentially result in officers focusing on demonstrating that a task has been completed rather than achieving the best outcome.</w:t>
      </w:r>
    </w:p>
    <w:p w14:paraId="171D66D3" w14:textId="77777777" w:rsidR="009238FC" w:rsidRPr="009238FC" w:rsidRDefault="009238FC" w:rsidP="009238FC">
      <w:pPr>
        <w:spacing w:after="160" w:line="278" w:lineRule="auto"/>
        <w:rPr>
          <w:sz w:val="24"/>
          <w:szCs w:val="24"/>
        </w:rPr>
      </w:pPr>
      <w:r w:rsidRPr="009238FC">
        <w:rPr>
          <w:sz w:val="24"/>
          <w:szCs w:val="24"/>
        </w:rPr>
        <w:t>Professionalisation should therefore focus upon the purpose of standards rather than simple compliance.</w:t>
      </w:r>
    </w:p>
    <w:p w14:paraId="5DFE7DCC" w14:textId="77777777" w:rsidR="009238FC" w:rsidRPr="009238FC" w:rsidRDefault="009238FC" w:rsidP="009238FC">
      <w:pPr>
        <w:spacing w:after="160" w:line="278" w:lineRule="auto"/>
        <w:rPr>
          <w:sz w:val="24"/>
          <w:szCs w:val="24"/>
        </w:rPr>
      </w:pPr>
      <w:r w:rsidRPr="009238FC">
        <w:rPr>
          <w:sz w:val="24"/>
          <w:szCs w:val="24"/>
        </w:rPr>
        <w:lastRenderedPageBreak/>
        <w:t>A further challenge concerns organisational culture. Professional frameworks cannot compensate for poor leadership or inappropriate workplace cultures. Professionalisation must therefore operate at both individual and organisational levels.</w:t>
      </w:r>
    </w:p>
    <w:p w14:paraId="072CF073" w14:textId="77777777" w:rsidR="009238FC" w:rsidRPr="009238FC" w:rsidRDefault="009238FC" w:rsidP="009238FC">
      <w:pPr>
        <w:spacing w:after="160" w:line="278" w:lineRule="auto"/>
        <w:rPr>
          <w:sz w:val="24"/>
          <w:szCs w:val="24"/>
        </w:rPr>
      </w:pPr>
      <w:r w:rsidRPr="009238FC">
        <w:rPr>
          <w:sz w:val="24"/>
          <w:szCs w:val="24"/>
        </w:rPr>
        <w:t>The College’s continuing focus on leadership, standards and performance recognises this relationship (College of Policing, 2026b).</w:t>
      </w:r>
    </w:p>
    <w:p w14:paraId="6211307C" w14:textId="77777777" w:rsidR="009238FC" w:rsidRPr="009238FC" w:rsidRDefault="009238FC" w:rsidP="009238FC">
      <w:pPr>
        <w:spacing w:after="160" w:line="278" w:lineRule="auto"/>
        <w:rPr>
          <w:sz w:val="24"/>
          <w:szCs w:val="24"/>
        </w:rPr>
      </w:pPr>
      <w:r w:rsidRPr="009238FC">
        <w:rPr>
          <w:sz w:val="24"/>
          <w:szCs w:val="24"/>
        </w:rPr>
        <w:t>Professionalisation should consequently be understood as an ongoing process rather than a completed reform. The profession must continue to adapt as crime, technology, public expectations and evidence change.</w:t>
      </w:r>
    </w:p>
    <w:p w14:paraId="487DF48A" w14:textId="77777777" w:rsidR="009238FC" w:rsidRPr="009238FC" w:rsidRDefault="009238FC" w:rsidP="009238FC">
      <w:pPr>
        <w:spacing w:after="160" w:line="278" w:lineRule="auto"/>
        <w:rPr>
          <w:sz w:val="24"/>
          <w:szCs w:val="24"/>
        </w:rPr>
      </w:pPr>
      <w:r w:rsidRPr="009238FC">
        <w:rPr>
          <w:sz w:val="24"/>
          <w:szCs w:val="24"/>
        </w:rPr>
        <w:t>My final year of probation has significantly changed my understanding of professional policing. I have moved from viewing policing primarily as responding to incidents and enforcing the law towards understanding it as a profession based upon prevention, safeguarding, ethical decision-making, evidence, partnership working and public confidence.</w:t>
      </w:r>
    </w:p>
    <w:p w14:paraId="231B36C3" w14:textId="77777777" w:rsidR="009238FC" w:rsidRPr="009238FC" w:rsidRDefault="009238FC" w:rsidP="009238FC">
      <w:pPr>
        <w:spacing w:after="160" w:line="278" w:lineRule="auto"/>
        <w:rPr>
          <w:sz w:val="24"/>
          <w:szCs w:val="24"/>
        </w:rPr>
      </w:pPr>
      <w:r w:rsidRPr="009238FC">
        <w:rPr>
          <w:sz w:val="24"/>
          <w:szCs w:val="24"/>
        </w:rPr>
        <w:t>The incident considered in this reflection demonstrated that effective policing requires more than establishing whether an offence has occurred. It requires officers to understand vulnerability, assess risk, communicate effectively, support victims and deal fairly with offenders.</w:t>
      </w:r>
    </w:p>
    <w:p w14:paraId="6610AE81" w14:textId="77777777" w:rsidR="009238FC" w:rsidRPr="009238FC" w:rsidRDefault="009238FC" w:rsidP="009238FC">
      <w:pPr>
        <w:spacing w:after="160" w:line="278" w:lineRule="auto"/>
        <w:rPr>
          <w:sz w:val="24"/>
          <w:szCs w:val="24"/>
        </w:rPr>
      </w:pPr>
      <w:r w:rsidRPr="009238FC">
        <w:rPr>
          <w:sz w:val="24"/>
          <w:szCs w:val="24"/>
        </w:rPr>
        <w:t>The College of Policing has an important strategic role in this professionalisation process through professional standards, guidance, leadership development, ethical frameworks and evidence-based practice. Its strategic emphasis upon leadership, standards and performance provides an important framework for improving policing (College of Policing, 2022; College of Policing, 2026b).</w:t>
      </w:r>
    </w:p>
    <w:p w14:paraId="290378A3" w14:textId="77777777" w:rsidR="009238FC" w:rsidRPr="009238FC" w:rsidRDefault="009238FC" w:rsidP="009238FC">
      <w:pPr>
        <w:spacing w:after="160" w:line="278" w:lineRule="auto"/>
        <w:rPr>
          <w:sz w:val="24"/>
          <w:szCs w:val="24"/>
        </w:rPr>
      </w:pPr>
      <w:r w:rsidRPr="009238FC">
        <w:rPr>
          <w:sz w:val="24"/>
          <w:szCs w:val="24"/>
        </w:rPr>
        <w:t>The SPR demonstrates that local policing exists within a wider national threat environment, while Policing Vision 2025 and Workforce Transformation 2018 demonstrate the need for an adaptable and professionally skilled workforce.</w:t>
      </w:r>
    </w:p>
    <w:p w14:paraId="0537BCAA" w14:textId="77777777" w:rsidR="009238FC" w:rsidRPr="009238FC" w:rsidRDefault="009238FC" w:rsidP="009238FC">
      <w:pPr>
        <w:spacing w:after="160" w:line="278" w:lineRule="auto"/>
        <w:rPr>
          <w:sz w:val="24"/>
          <w:szCs w:val="24"/>
        </w:rPr>
      </w:pPr>
      <w:r w:rsidRPr="009238FC">
        <w:rPr>
          <w:sz w:val="24"/>
          <w:szCs w:val="24"/>
        </w:rPr>
        <w:t>My own development reflects these ambitions. I have become more confident in exercising professional judgement, more aware of ethical and proportional policing, more victim-focused and more willing to reflect upon my decisions.</w:t>
      </w:r>
    </w:p>
    <w:p w14:paraId="464D891E" w14:textId="77777777" w:rsidR="009238FC" w:rsidRPr="009238FC" w:rsidRDefault="009238FC" w:rsidP="009238FC">
      <w:pPr>
        <w:spacing w:after="160" w:line="278" w:lineRule="auto"/>
        <w:rPr>
          <w:sz w:val="24"/>
          <w:szCs w:val="24"/>
        </w:rPr>
      </w:pPr>
      <w:r w:rsidRPr="009238FC">
        <w:rPr>
          <w:sz w:val="24"/>
          <w:szCs w:val="24"/>
        </w:rPr>
        <w:t>Most importantly, I now recognise that completing probation does not represent the end of professional development. It represents the point at which professional responsibility increases.</w:t>
      </w:r>
    </w:p>
    <w:p w14:paraId="2792290E" w14:textId="77777777" w:rsidR="009238FC" w:rsidRPr="009238FC" w:rsidRDefault="009238FC" w:rsidP="009238FC">
      <w:pPr>
        <w:spacing w:after="160" w:line="278" w:lineRule="auto"/>
        <w:rPr>
          <w:sz w:val="24"/>
          <w:szCs w:val="24"/>
        </w:rPr>
      </w:pPr>
      <w:r w:rsidRPr="009238FC">
        <w:rPr>
          <w:sz w:val="24"/>
          <w:szCs w:val="24"/>
        </w:rPr>
        <w:t>The modern police officer must therefore be operationally capable, ethically grounded and reflective. The authority of the office of constable must be matched by integrity, competence, accountability and a commitment to public service.</w:t>
      </w:r>
    </w:p>
    <w:p w14:paraId="2D3DB9CE" w14:textId="77777777" w:rsidR="009238FC" w:rsidRPr="009238FC" w:rsidRDefault="009238FC" w:rsidP="009238FC">
      <w:pPr>
        <w:spacing w:after="160" w:line="278" w:lineRule="auto"/>
        <w:rPr>
          <w:sz w:val="24"/>
          <w:szCs w:val="24"/>
        </w:rPr>
      </w:pPr>
      <w:r w:rsidRPr="009238FC">
        <w:rPr>
          <w:sz w:val="24"/>
          <w:szCs w:val="24"/>
        </w:rPr>
        <w:t xml:space="preserve">Ultimately, professionalisation is experienced by the public through individual encounters with officers. It is during these encounters that national strategies, professional standards and ethical principles become meaningful. My development </w:t>
      </w:r>
      <w:r w:rsidRPr="009238FC">
        <w:rPr>
          <w:sz w:val="24"/>
          <w:szCs w:val="24"/>
        </w:rPr>
        <w:lastRenderedPageBreak/>
        <w:t>during probation has therefore been not simply about becoming more experienced, but about becoming more capable of exercising police powers professionally, ethically and in the public interest.</w:t>
      </w:r>
    </w:p>
    <w:p w14:paraId="670E1FB9" w14:textId="77777777" w:rsidR="00FF7784" w:rsidRPr="00270EEB" w:rsidRDefault="00FF7784" w:rsidP="00340E9A">
      <w:pPr>
        <w:ind w:right="237"/>
        <w:jc w:val="both"/>
        <w:rPr>
          <w:sz w:val="24"/>
          <w:szCs w:val="24"/>
        </w:rPr>
      </w:pPr>
    </w:p>
    <w:p w14:paraId="23E3F1EC" w14:textId="6D5815AA" w:rsidR="00FF7784" w:rsidRPr="00270EEB" w:rsidRDefault="0031398F" w:rsidP="00340E9A">
      <w:pPr>
        <w:ind w:right="237"/>
        <w:jc w:val="both"/>
        <w:rPr>
          <w:sz w:val="24"/>
          <w:szCs w:val="24"/>
        </w:rPr>
      </w:pPr>
      <w:r>
        <w:rPr>
          <w:sz w:val="24"/>
          <w:szCs w:val="24"/>
        </w:rPr>
        <w:t>Word Count: 1972.</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C9A1E89" w14:textId="77777777" w:rsidR="00F06FF9" w:rsidRPr="001B0DB2" w:rsidRDefault="00F06FF9" w:rsidP="00F06FF9">
      <w:pPr>
        <w:spacing w:after="160" w:line="278" w:lineRule="auto"/>
        <w:rPr>
          <w:sz w:val="24"/>
          <w:szCs w:val="24"/>
        </w:rPr>
      </w:pPr>
      <w:r w:rsidRPr="001B0DB2">
        <w:rPr>
          <w:sz w:val="24"/>
          <w:szCs w:val="24"/>
        </w:rPr>
        <w:t>The rapid development of social media has transformed the relationship between policing organisations and the communities they serve. Platforms including Facebook, Instagram, X, TikTok and YouTube enable police forces to communicate directly with large audiences, provide crime prevention advice, seek information from the public and promote policing priorities. Unlike traditional forms of communication, social media can facilitate two-way interaction, allowing members of the public to question, challenge and provide information to policing organisations. Consequently, social media has the potential to support transparency, accessibility and confidence in policing.</w:t>
      </w:r>
    </w:p>
    <w:p w14:paraId="4F9238FF" w14:textId="77777777" w:rsidR="00F06FF9" w:rsidRPr="001B0DB2" w:rsidRDefault="00F06FF9" w:rsidP="00F06FF9">
      <w:pPr>
        <w:spacing w:after="160" w:line="278" w:lineRule="auto"/>
        <w:rPr>
          <w:sz w:val="24"/>
          <w:szCs w:val="24"/>
        </w:rPr>
      </w:pPr>
      <w:r w:rsidRPr="001B0DB2">
        <w:rPr>
          <w:sz w:val="24"/>
          <w:szCs w:val="24"/>
        </w:rPr>
        <w:t>However, the use of social media also presents significant challenges. The speed at which information can be published and shared creates risks surrounding misinformation, privacy, operational security and professional standards. Furthermore, the existence of online interaction does not necessarily equate to meaningful community engagement. A police organisation may have a substantial online following but still fail to reach digitally excluded groups or respond effectively to community concerns.</w:t>
      </w:r>
    </w:p>
    <w:p w14:paraId="37A17690" w14:textId="77777777" w:rsidR="00F06FF9" w:rsidRPr="001B0DB2" w:rsidRDefault="00F06FF9" w:rsidP="00F06FF9">
      <w:pPr>
        <w:spacing w:after="160" w:line="278" w:lineRule="auto"/>
        <w:rPr>
          <w:sz w:val="24"/>
          <w:szCs w:val="24"/>
        </w:rPr>
      </w:pPr>
      <w:r w:rsidRPr="001B0DB2">
        <w:rPr>
          <w:sz w:val="24"/>
          <w:szCs w:val="24"/>
        </w:rPr>
        <w:t xml:space="preserve">This essay critically evaluates social media as a professional policing tool, considering its role in informing and engaging communities and promoting policy initiatives. It examines the expectations established by the College of Policing’s Authorised Professional Practice (APP) and Code of Ethics, considers the platforms commonly used by policing organisations, and evaluates the benefits and risks associated with their use. It argues that social media can contribute significantly to </w:t>
      </w:r>
      <w:r w:rsidRPr="001B0DB2">
        <w:rPr>
          <w:sz w:val="24"/>
          <w:szCs w:val="24"/>
        </w:rPr>
        <w:lastRenderedPageBreak/>
        <w:t>effective community policing and public confidence, but only when it is integrated into a wider engagement strategy, governed professionally and used to facilitate genuine dialogue rather than simply promote organisational activity.</w:t>
      </w:r>
    </w:p>
    <w:p w14:paraId="484E49AE" w14:textId="77777777" w:rsidR="00F06FF9" w:rsidRPr="001B0DB2" w:rsidRDefault="00F06FF9" w:rsidP="00F06FF9">
      <w:pPr>
        <w:rPr>
          <w:sz w:val="24"/>
          <w:szCs w:val="24"/>
        </w:rPr>
      </w:pPr>
      <w:r w:rsidRPr="001B0DB2">
        <w:rPr>
          <w:sz w:val="24"/>
          <w:szCs w:val="24"/>
        </w:rPr>
        <w:t>A fundamental function of police social media is the rapid dissemination of information. Police forces can publish crime prevention advice, missing-person appeals, witness requests, incident updates and information about local policing activity without relying exclusively on traditional news organisations. This represents a significant change in the communication relationship between police and the public.</w:t>
      </w:r>
    </w:p>
    <w:p w14:paraId="7E6D6A1B" w14:textId="77777777" w:rsidR="00F06FF9" w:rsidRPr="001B0DB2" w:rsidRDefault="00F06FF9" w:rsidP="00F06FF9">
      <w:pPr>
        <w:spacing w:after="160" w:line="278" w:lineRule="auto"/>
        <w:rPr>
          <w:sz w:val="24"/>
          <w:szCs w:val="24"/>
        </w:rPr>
      </w:pPr>
      <w:r w:rsidRPr="001B0DB2">
        <w:rPr>
          <w:sz w:val="24"/>
          <w:szCs w:val="24"/>
        </w:rPr>
        <w:t xml:space="preserve">With social media being a new and sometimes controversial topic, I have dealt with members of the public who are reporting a family member missing but are hesitant to give consent for police to use social media to raise awareness of the search for their loved one. Using social media in this instance is in my own experience extremely effective in terms of generating new lines of enquiry and ultimately locating a missing person. I therefore talked the reporting person through the advantages and disadvantages and they agreed to police sharing details on their social media accounts. This resulted in other members of the public reporting sightings and the eventual locating of the missing person. I do not believe I would have located the missing person with out the sightings being reported by members of the public who had seen the missing person appeal on Gwent Police’s social media accounts. </w:t>
      </w:r>
    </w:p>
    <w:p w14:paraId="468C7C1A" w14:textId="77777777" w:rsidR="00F06FF9" w:rsidRPr="001B0DB2" w:rsidRDefault="00F06FF9" w:rsidP="00F06FF9">
      <w:pPr>
        <w:spacing w:after="160" w:line="278" w:lineRule="auto"/>
        <w:rPr>
          <w:sz w:val="24"/>
          <w:szCs w:val="24"/>
        </w:rPr>
      </w:pPr>
      <w:r w:rsidRPr="001B0DB2">
        <w:rPr>
          <w:sz w:val="24"/>
          <w:szCs w:val="24"/>
        </w:rPr>
        <w:t>The speed of social media is particularly advantageous during incidents where information changes quickly. A force can provide updates directly to the public and potentially reduce uncertainty. This can be important for public safety, particularly where communities need to alter their behaviour because of an unfolding incident.</w:t>
      </w:r>
    </w:p>
    <w:p w14:paraId="1681D9AC" w14:textId="77777777" w:rsidR="00F06FF9" w:rsidRPr="001B0DB2" w:rsidRDefault="00F06FF9" w:rsidP="00F06FF9">
      <w:pPr>
        <w:spacing w:after="160" w:line="278" w:lineRule="auto"/>
        <w:rPr>
          <w:sz w:val="24"/>
          <w:szCs w:val="24"/>
        </w:rPr>
      </w:pPr>
      <w:r w:rsidRPr="001B0DB2">
        <w:rPr>
          <w:sz w:val="24"/>
          <w:szCs w:val="24"/>
        </w:rPr>
        <w:t>However, speed creates a potential contradiction. The faster information is released, the greater the possibility that information may be incomplete or subsequently shown to be inaccurate. Police organisations therefore have to balance the public’s demand for immediate information against their professional responsibility to ensure that information is accurate and appropriate.</w:t>
      </w:r>
    </w:p>
    <w:p w14:paraId="0E88685D" w14:textId="78CC70EC" w:rsidR="00F06FF9" w:rsidRPr="001B0DB2" w:rsidRDefault="00F06FF9" w:rsidP="00F06FF9">
      <w:pPr>
        <w:spacing w:after="160" w:line="278" w:lineRule="auto"/>
        <w:rPr>
          <w:sz w:val="24"/>
          <w:szCs w:val="24"/>
        </w:rPr>
      </w:pPr>
      <w:r w:rsidRPr="001B0DB2">
        <w:rPr>
          <w:sz w:val="24"/>
          <w:szCs w:val="24"/>
        </w:rPr>
        <w:t xml:space="preserve">The College of Policing’s current APP recognises this challenge and requires forces to establish appropriate governance and workflows for social media use. Communications must be managed in a way that protects operational integrity, confidentiality and public confidence (College of Policing, 2026a). </w:t>
      </w:r>
    </w:p>
    <w:p w14:paraId="22187933" w14:textId="77777777" w:rsidR="00F06FF9" w:rsidRPr="001B0DB2" w:rsidRDefault="00F06FF9" w:rsidP="00F06FF9">
      <w:pPr>
        <w:spacing w:after="160" w:line="278" w:lineRule="auto"/>
        <w:rPr>
          <w:sz w:val="24"/>
          <w:szCs w:val="24"/>
        </w:rPr>
      </w:pPr>
      <w:r w:rsidRPr="001B0DB2">
        <w:rPr>
          <w:sz w:val="24"/>
          <w:szCs w:val="24"/>
        </w:rPr>
        <w:t>This suggests that the effectiveness of police social media should not be measured simply through speed or reach. A more appropriate measure is whether information is accurate, relevant, accessible and capable of achieving its intended policing purpose.</w:t>
      </w:r>
    </w:p>
    <w:p w14:paraId="1FEE62F6" w14:textId="26AE4A0B" w:rsidR="00F06FF9" w:rsidRPr="001B0DB2" w:rsidRDefault="00F06FF9" w:rsidP="00F06FF9">
      <w:pPr>
        <w:spacing w:after="160" w:line="278" w:lineRule="auto"/>
        <w:rPr>
          <w:sz w:val="24"/>
          <w:szCs w:val="24"/>
        </w:rPr>
      </w:pPr>
      <w:r w:rsidRPr="001B0DB2">
        <w:rPr>
          <w:sz w:val="24"/>
          <w:szCs w:val="24"/>
        </w:rPr>
        <w:t xml:space="preserve">Research undertaken for the College of Policing provides further evidence of the complexity of police communication. A randomised experiment involving approximately 6,300 UK participants examined the impact of exposure to police Instagram content. The research found that exposure to police social media </w:t>
      </w:r>
      <w:r w:rsidRPr="001B0DB2">
        <w:rPr>
          <w:sz w:val="24"/>
          <w:szCs w:val="24"/>
        </w:rPr>
        <w:lastRenderedPageBreak/>
        <w:t>increased confidence in policing, but that the effect varied according to the type of content. Community-engagement content was more effective than enforcement-focused content (College of Policing, 2026b).</w:t>
      </w:r>
    </w:p>
    <w:p w14:paraId="17572B25" w14:textId="77777777" w:rsidR="00F06FF9" w:rsidRPr="001B0DB2" w:rsidRDefault="00F06FF9" w:rsidP="00F06FF9">
      <w:pPr>
        <w:spacing w:after="160" w:line="278" w:lineRule="auto"/>
        <w:rPr>
          <w:sz w:val="24"/>
          <w:szCs w:val="24"/>
        </w:rPr>
      </w:pPr>
      <w:r w:rsidRPr="001B0DB2">
        <w:rPr>
          <w:sz w:val="24"/>
          <w:szCs w:val="24"/>
        </w:rPr>
        <w:t>The potential for two-way communication is arguably one of the most important characteristics of social media. Traditional police communication has frequently involved information being transmitted from the organisation to the public. Social media allows members of the public to respond immediately, ask questions, provide information and challenge police decisions.</w:t>
      </w:r>
    </w:p>
    <w:p w14:paraId="061EF1A1" w14:textId="2F653857" w:rsidR="00F06FF9" w:rsidRPr="001B0DB2" w:rsidRDefault="00F06FF9" w:rsidP="00F06FF9">
      <w:pPr>
        <w:spacing w:after="160" w:line="278" w:lineRule="auto"/>
        <w:rPr>
          <w:sz w:val="24"/>
          <w:szCs w:val="24"/>
        </w:rPr>
      </w:pPr>
      <w:r w:rsidRPr="001B0DB2">
        <w:rPr>
          <w:sz w:val="24"/>
          <w:szCs w:val="24"/>
        </w:rPr>
        <w:t xml:space="preserve">This aligns with wider principles of community policing and policing by consent. The College of Policing identifies community engagement as an important element of effective policing and highlights the importance of understanding local concerns and communicating with communities (College of Policing, 2025). </w:t>
      </w:r>
    </w:p>
    <w:p w14:paraId="6C285007" w14:textId="77777777" w:rsidR="00F06FF9" w:rsidRPr="001B0DB2" w:rsidRDefault="00F06FF9" w:rsidP="00F06FF9">
      <w:pPr>
        <w:spacing w:after="160" w:line="278" w:lineRule="auto"/>
        <w:rPr>
          <w:sz w:val="24"/>
          <w:szCs w:val="24"/>
        </w:rPr>
      </w:pPr>
      <w:r w:rsidRPr="001B0DB2">
        <w:rPr>
          <w:sz w:val="24"/>
          <w:szCs w:val="24"/>
        </w:rPr>
        <w:t>It is important to address another limitation of using social media. People who do not use social media, lack digital access or are unfamiliar with particular platforms may effectively be excluded from online engagement. Consequently, reliance on social media could unintentionally create a two-tier communication system in which digitally connected communities have greater access to police information than others.</w:t>
      </w:r>
    </w:p>
    <w:p w14:paraId="619312A1" w14:textId="77777777" w:rsidR="00F06FF9" w:rsidRPr="001B0DB2" w:rsidRDefault="00F06FF9" w:rsidP="00F06FF9">
      <w:pPr>
        <w:spacing w:after="160" w:line="278" w:lineRule="auto"/>
        <w:rPr>
          <w:sz w:val="24"/>
          <w:szCs w:val="24"/>
        </w:rPr>
      </w:pPr>
      <w:r w:rsidRPr="001B0DB2">
        <w:rPr>
          <w:sz w:val="24"/>
          <w:szCs w:val="24"/>
        </w:rPr>
        <w:t>Social media should therefore complement rather than replace traditional forms of engagement, including face-to-face neighbourhood meetings, community events and established reporting mechanisms.</w:t>
      </w:r>
    </w:p>
    <w:p w14:paraId="623E8E84" w14:textId="77777777" w:rsidR="00F06FF9" w:rsidRPr="001B0DB2" w:rsidRDefault="00F06FF9" w:rsidP="00F06FF9">
      <w:pPr>
        <w:spacing w:after="160" w:line="278" w:lineRule="auto"/>
        <w:rPr>
          <w:sz w:val="24"/>
          <w:szCs w:val="24"/>
        </w:rPr>
      </w:pPr>
      <w:r w:rsidRPr="001B0DB2">
        <w:rPr>
          <w:sz w:val="24"/>
          <w:szCs w:val="24"/>
        </w:rPr>
        <w:t>Social media can also support the promotion and explanation of police policies and initiatives. Campaigns addressing violence against women and girls, hate crime, domestic abuse, knife crime, road safety, fraud and anti-social behaviour can be communicated through short videos, graphics and other forms of digital content.</w:t>
      </w:r>
    </w:p>
    <w:p w14:paraId="14EE4A9A" w14:textId="77777777" w:rsidR="00F06FF9" w:rsidRPr="001B0DB2" w:rsidRDefault="00F06FF9" w:rsidP="00F06FF9">
      <w:pPr>
        <w:spacing w:after="160" w:line="278" w:lineRule="auto"/>
        <w:rPr>
          <w:sz w:val="24"/>
          <w:szCs w:val="24"/>
        </w:rPr>
      </w:pPr>
      <w:r w:rsidRPr="001B0DB2">
        <w:rPr>
          <w:sz w:val="24"/>
          <w:szCs w:val="24"/>
        </w:rPr>
        <w:t>One significant advantage is the ability to tailor communication to specific audiences. Different platforms attract different demographic groups, meaning that policing organisations can select communication methods according to their intended audience.</w:t>
      </w:r>
    </w:p>
    <w:p w14:paraId="14B0B7F6" w14:textId="35A7723B" w:rsidR="00F06FF9" w:rsidRPr="001B0DB2" w:rsidRDefault="00F06FF9" w:rsidP="00F06FF9">
      <w:pPr>
        <w:spacing w:after="160" w:line="278" w:lineRule="auto"/>
        <w:rPr>
          <w:sz w:val="24"/>
          <w:szCs w:val="24"/>
        </w:rPr>
      </w:pPr>
      <w:r w:rsidRPr="001B0DB2">
        <w:rPr>
          <w:sz w:val="24"/>
          <w:szCs w:val="24"/>
        </w:rPr>
        <w:t>The College of Policing research concerning police social media is particularly relevant. The finding that community-oriented content can have a stronger positive effect on confidence than enforcement-focused content indicates that the way policing is presented matters (College of Policing, 2026b).</w:t>
      </w:r>
    </w:p>
    <w:p w14:paraId="5A8E0CD1" w14:textId="77777777" w:rsidR="00F06FF9" w:rsidRPr="001B0DB2" w:rsidRDefault="00F06FF9" w:rsidP="00F06FF9">
      <w:pPr>
        <w:spacing w:after="160" w:line="278" w:lineRule="auto"/>
        <w:rPr>
          <w:sz w:val="24"/>
          <w:szCs w:val="24"/>
        </w:rPr>
      </w:pPr>
      <w:r w:rsidRPr="001B0DB2">
        <w:rPr>
          <w:sz w:val="24"/>
          <w:szCs w:val="24"/>
        </w:rPr>
        <w:t>Consequently, policy initiatives are likely to be more effective where social media is used to explain, involve and listen, rather than simply advertise. This could involve asking communities for views, explaining the evidence behind a policy and subsequently demonstrating how feedback has been considered.</w:t>
      </w:r>
    </w:p>
    <w:p w14:paraId="168E8D76" w14:textId="526027D7" w:rsidR="00F06FF9" w:rsidRPr="001B0DB2" w:rsidRDefault="00F06FF9" w:rsidP="00F06FF9">
      <w:pPr>
        <w:spacing w:after="160" w:line="278" w:lineRule="auto"/>
        <w:rPr>
          <w:sz w:val="24"/>
          <w:szCs w:val="24"/>
        </w:rPr>
      </w:pPr>
      <w:r w:rsidRPr="001B0DB2">
        <w:rPr>
          <w:sz w:val="24"/>
          <w:szCs w:val="24"/>
        </w:rPr>
        <w:t xml:space="preserve">The professional use of social media must operate within a clear ethical and governance framework. The College of Policing’s APP requires forces to establish social media policies covering issues such as approved accounts, roles and </w:t>
      </w:r>
      <w:r w:rsidRPr="001B0DB2">
        <w:rPr>
          <w:sz w:val="24"/>
          <w:szCs w:val="24"/>
        </w:rPr>
        <w:lastRenderedPageBreak/>
        <w:t xml:space="preserve">responsibilities, data protection, moderation, security and the distinction between professional communication and investigative activity (College of Policing, 2026a). </w:t>
      </w:r>
    </w:p>
    <w:p w14:paraId="75D5B20B" w14:textId="77777777" w:rsidR="00F06FF9" w:rsidRPr="001B0DB2" w:rsidRDefault="00F06FF9" w:rsidP="00F06FF9">
      <w:pPr>
        <w:spacing w:after="160" w:line="278" w:lineRule="auto"/>
        <w:rPr>
          <w:sz w:val="24"/>
          <w:szCs w:val="24"/>
        </w:rPr>
      </w:pPr>
      <w:r w:rsidRPr="001B0DB2">
        <w:rPr>
          <w:sz w:val="24"/>
          <w:szCs w:val="24"/>
        </w:rPr>
        <w:t>This is significant because official police social media accounts are not equivalent to personal social media accounts. They represent the authority of the organisation and can potentially reach very large audiences. Posts therefore require appropriate professional judgement and, where necessary, approval.</w:t>
      </w:r>
    </w:p>
    <w:p w14:paraId="4ABECE81" w14:textId="77777777" w:rsidR="006E164E" w:rsidRDefault="00F06FF9" w:rsidP="00F06FF9">
      <w:pPr>
        <w:spacing w:after="160" w:line="278" w:lineRule="auto"/>
        <w:rPr>
          <w:sz w:val="24"/>
          <w:szCs w:val="24"/>
        </w:rPr>
      </w:pPr>
      <w:r w:rsidRPr="001B0DB2">
        <w:rPr>
          <w:sz w:val="24"/>
          <w:szCs w:val="24"/>
        </w:rPr>
        <w:t xml:space="preserve">The Code of Ethics reinforces this principle. Officers and staff are expected to behave in a way that maintains public trust and confidence. Guidance concerning social media states that personnel should use social media responsibly and should not publish discriminatory, abusive, harassing or offensive material. It also highlights the risks of disclosing information that could compromise policing operations or place individuals at risk (College of Policing, 2024). </w:t>
      </w:r>
    </w:p>
    <w:p w14:paraId="323AD1EA" w14:textId="1E1C9CF9" w:rsidR="00F06FF9" w:rsidRPr="001B0DB2" w:rsidRDefault="00F06FF9" w:rsidP="00F06FF9">
      <w:pPr>
        <w:spacing w:after="160" w:line="278" w:lineRule="auto"/>
        <w:rPr>
          <w:sz w:val="24"/>
          <w:szCs w:val="24"/>
        </w:rPr>
      </w:pPr>
      <w:r w:rsidRPr="001B0DB2">
        <w:rPr>
          <w:sz w:val="24"/>
          <w:szCs w:val="24"/>
        </w:rPr>
        <w:t>This creates an important professional boundary. Although officers may use personal social media accounts in their private lives, their professional status can influence how their online behaviour is interpreted. A post made outside working hours may still affect public confidence in policing if the individual is identifiable as a police officer.</w:t>
      </w:r>
    </w:p>
    <w:p w14:paraId="1593D1A1" w14:textId="77777777" w:rsidR="00F06FF9" w:rsidRPr="001B0DB2" w:rsidRDefault="00F06FF9" w:rsidP="00F06FF9">
      <w:pPr>
        <w:spacing w:after="160" w:line="278" w:lineRule="auto"/>
        <w:rPr>
          <w:sz w:val="24"/>
          <w:szCs w:val="24"/>
        </w:rPr>
      </w:pPr>
      <w:r w:rsidRPr="001B0DB2">
        <w:rPr>
          <w:sz w:val="24"/>
          <w:szCs w:val="24"/>
        </w:rPr>
        <w:t>The distinction between personal and professional use is therefore increasingly difficult to maintain. This reinforces the importance of training officers and staff in responsible social media use rather than relying solely on formal organisational accounts.</w:t>
      </w:r>
    </w:p>
    <w:p w14:paraId="62DDDC3C" w14:textId="3F84FB18" w:rsidR="00F06FF9" w:rsidRPr="001B0DB2" w:rsidRDefault="00F06FF9" w:rsidP="00F06FF9">
      <w:pPr>
        <w:spacing w:after="160" w:line="278" w:lineRule="auto"/>
        <w:rPr>
          <w:sz w:val="24"/>
          <w:szCs w:val="24"/>
        </w:rPr>
      </w:pPr>
      <w:r w:rsidRPr="001B0DB2">
        <w:rPr>
          <w:sz w:val="24"/>
          <w:szCs w:val="24"/>
        </w:rPr>
        <w:t>The National Police Chiefs’ Council has also provided specific guidance concerning the use of social media to contact missing people. It recommends that such communication should be undertaken through an official force account rather than an officer’s personal social media account (NPCC, 2024).</w:t>
      </w:r>
    </w:p>
    <w:p w14:paraId="7456E653" w14:textId="77777777" w:rsidR="00F06FF9" w:rsidRPr="001B0DB2" w:rsidRDefault="00F06FF9" w:rsidP="00F06FF9">
      <w:pPr>
        <w:spacing w:after="160" w:line="278" w:lineRule="auto"/>
        <w:rPr>
          <w:sz w:val="24"/>
          <w:szCs w:val="24"/>
        </w:rPr>
      </w:pPr>
      <w:r w:rsidRPr="001B0DB2">
        <w:rPr>
          <w:sz w:val="24"/>
          <w:szCs w:val="24"/>
        </w:rPr>
        <w:t>This illustrates how professional boundaries can protect both members of the public and police personnel.</w:t>
      </w:r>
    </w:p>
    <w:p w14:paraId="44CEFA02" w14:textId="77777777" w:rsidR="00F06FF9" w:rsidRPr="001B0DB2" w:rsidRDefault="00F06FF9" w:rsidP="00F06FF9">
      <w:pPr>
        <w:spacing w:after="160" w:line="278" w:lineRule="auto"/>
        <w:rPr>
          <w:sz w:val="24"/>
          <w:szCs w:val="24"/>
        </w:rPr>
      </w:pPr>
      <w:r w:rsidRPr="001B0DB2">
        <w:rPr>
          <w:sz w:val="24"/>
          <w:szCs w:val="24"/>
        </w:rPr>
        <w:t>The strategic use of multiple platforms can improve reach, but it also increases the demands placed on policing organisations. Each platform requires monitoring, moderation, content management and consideration of its specific risks. Consequently, there is a resource implication associated with maintaining an effective social media presence.</w:t>
      </w:r>
    </w:p>
    <w:p w14:paraId="535A024E" w14:textId="77777777" w:rsidR="00F06FF9" w:rsidRPr="001B0DB2" w:rsidRDefault="00F06FF9" w:rsidP="00F06FF9">
      <w:pPr>
        <w:spacing w:after="160" w:line="278" w:lineRule="auto"/>
        <w:rPr>
          <w:sz w:val="24"/>
          <w:szCs w:val="24"/>
        </w:rPr>
      </w:pPr>
      <w:r w:rsidRPr="001B0DB2">
        <w:rPr>
          <w:sz w:val="24"/>
          <w:szCs w:val="24"/>
        </w:rPr>
        <w:t xml:space="preserve">Social media provides several important benefits. First, it offers speed, allowing police forces to communicate during rapidly developing situations. Second, it offers reach, enabling information to be distributed to large audiences at relatively low cost. Third, it supports crime prevention through warnings and educational campaigns. Fourth, it can assist investigations by encouraging witnesses and members of the public to provide information. </w:t>
      </w:r>
    </w:p>
    <w:p w14:paraId="3F175389" w14:textId="45830658" w:rsidR="00F06FF9" w:rsidRPr="001B0DB2" w:rsidRDefault="00F06FF9" w:rsidP="00F06FF9">
      <w:pPr>
        <w:spacing w:after="160" w:line="278" w:lineRule="auto"/>
        <w:rPr>
          <w:sz w:val="24"/>
          <w:szCs w:val="24"/>
        </w:rPr>
      </w:pPr>
      <w:r w:rsidRPr="001B0DB2">
        <w:rPr>
          <w:sz w:val="24"/>
          <w:szCs w:val="24"/>
        </w:rPr>
        <w:lastRenderedPageBreak/>
        <w:t xml:space="preserve">There is also evidence that carefully designed police social media content can improve public confidence. The College of Policing’s experimental research suggests that community-engagement content can produce positive effects on perceptions of policing (College of Policing, 2026b). </w:t>
      </w:r>
    </w:p>
    <w:p w14:paraId="7CEC8981" w14:textId="77777777" w:rsidR="00F06FF9" w:rsidRPr="001B0DB2" w:rsidRDefault="00F06FF9" w:rsidP="00F06FF9">
      <w:pPr>
        <w:spacing w:after="160" w:line="278" w:lineRule="auto"/>
        <w:rPr>
          <w:sz w:val="24"/>
          <w:szCs w:val="24"/>
        </w:rPr>
      </w:pPr>
      <w:r w:rsidRPr="001B0DB2">
        <w:rPr>
          <w:sz w:val="24"/>
          <w:szCs w:val="24"/>
        </w:rPr>
        <w:t>However, these benefits should not be treated as automatic. They depend upon content being credible, relevant and appropriately targeted.</w:t>
      </w:r>
    </w:p>
    <w:p w14:paraId="196418CB" w14:textId="12DC08FD" w:rsidR="00F06FF9" w:rsidRPr="001B0DB2" w:rsidRDefault="00F06FF9" w:rsidP="00F06FF9">
      <w:pPr>
        <w:spacing w:after="160" w:line="278" w:lineRule="auto"/>
        <w:rPr>
          <w:sz w:val="24"/>
          <w:szCs w:val="24"/>
        </w:rPr>
      </w:pPr>
      <w:r w:rsidRPr="001B0DB2">
        <w:rPr>
          <w:sz w:val="24"/>
          <w:szCs w:val="24"/>
        </w:rPr>
        <w:t xml:space="preserve">The most significant challenge is arguably misinformation and disinformation. False information can spread rapidly and may influence public perceptions before police organisations have an opportunity to respond. The College of Policing has identified information disorder as a significant challenge for policing and public confidence (College of Policing, 2026d). </w:t>
      </w:r>
    </w:p>
    <w:p w14:paraId="3017F233" w14:textId="77777777" w:rsidR="00F06FF9" w:rsidRPr="001B0DB2" w:rsidRDefault="00F06FF9" w:rsidP="00F06FF9">
      <w:pPr>
        <w:spacing w:after="160" w:line="278" w:lineRule="auto"/>
        <w:rPr>
          <w:sz w:val="24"/>
          <w:szCs w:val="24"/>
        </w:rPr>
      </w:pPr>
      <w:r w:rsidRPr="001B0DB2">
        <w:rPr>
          <w:sz w:val="24"/>
          <w:szCs w:val="24"/>
        </w:rPr>
        <w:t>Police forces therefore need effective processes for identifying misinformation, verifying facts and communicating corrections. However, corrections can themselves amplify false claims if they are poorly designed.</w:t>
      </w:r>
    </w:p>
    <w:p w14:paraId="21B348D3" w14:textId="58E68126" w:rsidR="00F06FF9" w:rsidRPr="001B0DB2" w:rsidRDefault="00F06FF9" w:rsidP="00F06FF9">
      <w:pPr>
        <w:spacing w:after="160" w:line="278" w:lineRule="auto"/>
        <w:rPr>
          <w:sz w:val="24"/>
          <w:szCs w:val="24"/>
        </w:rPr>
      </w:pPr>
      <w:r w:rsidRPr="001B0DB2">
        <w:rPr>
          <w:sz w:val="24"/>
          <w:szCs w:val="24"/>
        </w:rPr>
        <w:t xml:space="preserve">A second risk concerns privacy and data protection. Publishing images or personal information relating to victims, witnesses or suspects can have serious consequences. The College of Policing states that the publication of images and footage should have a legitimate policing purpose and must be lawful, necessary and proportionate (College of Policing, 2026c). </w:t>
      </w:r>
    </w:p>
    <w:p w14:paraId="75FD8643" w14:textId="77777777" w:rsidR="00F06FF9" w:rsidRPr="001B0DB2" w:rsidRDefault="00F06FF9" w:rsidP="00F06FF9">
      <w:pPr>
        <w:spacing w:after="160" w:line="278" w:lineRule="auto"/>
        <w:rPr>
          <w:sz w:val="24"/>
          <w:szCs w:val="24"/>
        </w:rPr>
      </w:pPr>
      <w:r w:rsidRPr="001B0DB2">
        <w:rPr>
          <w:sz w:val="24"/>
          <w:szCs w:val="24"/>
        </w:rPr>
        <w:t>A third risk is to operational effectiveness, social media posts can inadvertently reveal police tactics, locations or sensitive information. Once information has been published, it may be copied and redistributed even if the original post is deleted.</w:t>
      </w:r>
    </w:p>
    <w:p w14:paraId="1A14C0B6" w14:textId="77777777" w:rsidR="00F06FF9" w:rsidRPr="001B0DB2" w:rsidRDefault="00F06FF9" w:rsidP="00F06FF9">
      <w:pPr>
        <w:spacing w:after="160" w:line="278" w:lineRule="auto"/>
        <w:rPr>
          <w:sz w:val="24"/>
          <w:szCs w:val="24"/>
        </w:rPr>
      </w:pPr>
      <w:r w:rsidRPr="001B0DB2">
        <w:rPr>
          <w:sz w:val="24"/>
          <w:szCs w:val="24"/>
        </w:rPr>
        <w:t>Finally, social media can create unrealistic expectations about police availability. Members of the public may assume that a social media account is an appropriate method for reporting emergencies or crimes, potentially diverting resources or delaying access to appropriate services. Forces therefore need to communicate clearly about what social media accounts can and cannot be used for.</w:t>
      </w:r>
    </w:p>
    <w:p w14:paraId="2931D013" w14:textId="77777777" w:rsidR="00F06FF9" w:rsidRPr="001B0DB2" w:rsidRDefault="00F06FF9" w:rsidP="00F06FF9">
      <w:pPr>
        <w:spacing w:after="160" w:line="278" w:lineRule="auto"/>
        <w:rPr>
          <w:sz w:val="24"/>
          <w:szCs w:val="24"/>
        </w:rPr>
      </w:pPr>
      <w:r w:rsidRPr="001B0DB2">
        <w:rPr>
          <w:sz w:val="24"/>
          <w:szCs w:val="24"/>
        </w:rPr>
        <w:t>A purely communication-focused approach views social media as another mechanism for distributing information. A community-policing approach, however, views social media as an opportunity to develop relationships and strengthen legitimacy. The latter approach is potentially more valuable but also more demanding.</w:t>
      </w:r>
    </w:p>
    <w:p w14:paraId="77082717" w14:textId="77777777" w:rsidR="00F06FF9" w:rsidRPr="001B0DB2" w:rsidRDefault="00F06FF9" w:rsidP="00F06FF9">
      <w:pPr>
        <w:spacing w:after="160" w:line="278" w:lineRule="auto"/>
        <w:rPr>
          <w:sz w:val="24"/>
          <w:szCs w:val="24"/>
        </w:rPr>
      </w:pPr>
      <w:r w:rsidRPr="001B0DB2">
        <w:rPr>
          <w:sz w:val="24"/>
          <w:szCs w:val="24"/>
        </w:rPr>
        <w:t>The College of Policing’s research provides evidence that the content of police social media matters. If community-engagement material has a stronger positive effect on confidence than enforcement-focused material, forces should consider whether their online presence reflects the type of relationship they want to establish with communities (College of Policing, 2026b).</w:t>
      </w:r>
    </w:p>
    <w:p w14:paraId="0ED0946B" w14:textId="77777777" w:rsidR="00F06FF9" w:rsidRPr="001B0DB2" w:rsidRDefault="00F06FF9" w:rsidP="00F06FF9">
      <w:pPr>
        <w:spacing w:after="160" w:line="278" w:lineRule="auto"/>
        <w:rPr>
          <w:sz w:val="24"/>
          <w:szCs w:val="24"/>
        </w:rPr>
      </w:pPr>
      <w:r w:rsidRPr="001B0DB2">
        <w:rPr>
          <w:sz w:val="24"/>
          <w:szCs w:val="24"/>
        </w:rPr>
        <w:t xml:space="preserve">Social media has become an important professional tool for contemporary policing. It provides police forces with the ability to communicate rapidly, reach diverse </w:t>
      </w:r>
      <w:r w:rsidRPr="001B0DB2">
        <w:rPr>
          <w:sz w:val="24"/>
          <w:szCs w:val="24"/>
        </w:rPr>
        <w:lastRenderedPageBreak/>
        <w:t>audiences, support investigations, promote crime prevention and create opportunities for community engagement. Its capacity to facilitate direct communication represents a significant opportunity for policing organisations seeking to improve transparency and public confidence.</w:t>
      </w:r>
    </w:p>
    <w:p w14:paraId="72DA9879" w14:textId="77777777" w:rsidR="00F06FF9" w:rsidRPr="001B0DB2" w:rsidRDefault="00F06FF9" w:rsidP="00F06FF9">
      <w:pPr>
        <w:spacing w:after="160" w:line="278" w:lineRule="auto"/>
        <w:rPr>
          <w:sz w:val="24"/>
          <w:szCs w:val="24"/>
        </w:rPr>
      </w:pPr>
      <w:r w:rsidRPr="001B0DB2">
        <w:rPr>
          <w:sz w:val="24"/>
          <w:szCs w:val="24"/>
        </w:rPr>
        <w:t>Nevertheless, social media is not inherently beneficial. Its effectiveness depends on professional governance, accurate information, ethical behaviour and meaningful engagement. Misinformation, privacy breaches, operational-security failures, online abuse and inappropriate professional conduct can undermine public confidence and potentially cause significant harm.</w:t>
      </w:r>
    </w:p>
    <w:p w14:paraId="47183E5C" w14:textId="77777777" w:rsidR="00F06FF9" w:rsidRPr="001B0DB2" w:rsidRDefault="00F06FF9" w:rsidP="00F06FF9">
      <w:pPr>
        <w:spacing w:after="160" w:line="278" w:lineRule="auto"/>
        <w:rPr>
          <w:sz w:val="24"/>
          <w:szCs w:val="24"/>
        </w:rPr>
      </w:pPr>
      <w:r w:rsidRPr="001B0DB2">
        <w:rPr>
          <w:sz w:val="24"/>
          <w:szCs w:val="24"/>
        </w:rPr>
        <w:t>The current College of Policing APP and Code of Ethics provide an important framework for managing these risks. They emphasise professionalism, accountability, security, appropriate governance and responsible social media use. However, policy alone cannot guarantee effective practice. Police personnel require appropriate training, supervision and organisational support to make sound decisions about online communication.</w:t>
      </w:r>
    </w:p>
    <w:p w14:paraId="081D388D" w14:textId="77777777" w:rsidR="00F06FF9" w:rsidRPr="001B0DB2" w:rsidRDefault="00F06FF9" w:rsidP="00F06FF9">
      <w:pPr>
        <w:spacing w:after="160" w:line="278" w:lineRule="auto"/>
        <w:rPr>
          <w:sz w:val="24"/>
          <w:szCs w:val="24"/>
        </w:rPr>
      </w:pPr>
      <w:r w:rsidRPr="001B0DB2">
        <w:rPr>
          <w:sz w:val="24"/>
          <w:szCs w:val="24"/>
        </w:rPr>
        <w:t>The most significant conclusion is that social media should not be treated simply as a digital noticeboard. Its greatest potential lies in facilitating genuine relationships between policing organisations and communities. This requires forces to listen as well as communicate, respond to criticism as well as promote achievements, and demonstrate how community concerns influence policing priorities.</w:t>
      </w:r>
    </w:p>
    <w:p w14:paraId="640F26A1" w14:textId="77777777" w:rsidR="00F06FF9" w:rsidRPr="001B0DB2" w:rsidRDefault="00F06FF9" w:rsidP="00F06FF9">
      <w:pPr>
        <w:spacing w:after="160" w:line="278" w:lineRule="auto"/>
        <w:rPr>
          <w:sz w:val="24"/>
          <w:szCs w:val="24"/>
        </w:rPr>
      </w:pPr>
      <w:r w:rsidRPr="001B0DB2">
        <w:rPr>
          <w:sz w:val="24"/>
          <w:szCs w:val="24"/>
        </w:rPr>
        <w:t>Ultimately, social media should complement rather than replace face-to-face neighbourhood policing and other established engagement mechanisms. When used strategically, ethically and inclusively, it can contribute to policing by consent and public confidence. When used primarily for organisational promotion or without adequate governance, it risks undermining the legitimacy and trust that effective policing depends upon.</w:t>
      </w:r>
    </w:p>
    <w:p w14:paraId="79C6F38B" w14:textId="77777777" w:rsidR="00AA666E" w:rsidRPr="001B0DB2" w:rsidRDefault="00AA666E" w:rsidP="00340E9A">
      <w:pPr>
        <w:ind w:right="237"/>
        <w:jc w:val="both"/>
        <w:rPr>
          <w:sz w:val="24"/>
          <w:szCs w:val="24"/>
        </w:rPr>
      </w:pPr>
    </w:p>
    <w:p w14:paraId="607A0D29" w14:textId="6B863228" w:rsidR="00AA666E" w:rsidRPr="001B0DB2" w:rsidRDefault="00067100" w:rsidP="00340E9A">
      <w:pPr>
        <w:ind w:right="237"/>
        <w:jc w:val="both"/>
        <w:rPr>
          <w:sz w:val="24"/>
          <w:szCs w:val="24"/>
        </w:rPr>
      </w:pPr>
      <w:r>
        <w:rPr>
          <w:sz w:val="24"/>
          <w:szCs w:val="24"/>
        </w:rPr>
        <w:t>Word Count: 2067</w:t>
      </w:r>
    </w:p>
    <w:p w14:paraId="4557CCDD" w14:textId="77777777" w:rsidR="008B28E7" w:rsidRPr="001B0DB2"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DFB4F93" w14:textId="77777777" w:rsidR="00F2756D" w:rsidRPr="00067100" w:rsidRDefault="00F2756D" w:rsidP="00F2756D">
      <w:pPr>
        <w:spacing w:after="160" w:line="278" w:lineRule="auto"/>
        <w:rPr>
          <w:sz w:val="24"/>
          <w:szCs w:val="24"/>
        </w:rPr>
      </w:pPr>
      <w:r w:rsidRPr="00067100">
        <w:rPr>
          <w:sz w:val="24"/>
          <w:szCs w:val="24"/>
        </w:rPr>
        <w:t>Throughout my probationary period as student officer, I have developed a flexible approach to leadership which enables me to adapt my style according to the operational circumstances, the level of risk, the experience and confidence of those I am leading, and the outcome that needs to be achieved. I recognise that there is no single leadership style that is effective in every situation. Effective leadership requires me to assess the circumstances, understand what my team requires from me and adapt my behaviour while maintaining consistent professional and ethical standards.</w:t>
      </w:r>
    </w:p>
    <w:p w14:paraId="6D2898A9" w14:textId="77777777" w:rsidR="00F2756D" w:rsidRPr="00067100" w:rsidRDefault="00F2756D" w:rsidP="00F2756D">
      <w:pPr>
        <w:spacing w:after="160" w:line="278" w:lineRule="auto"/>
        <w:rPr>
          <w:sz w:val="24"/>
          <w:szCs w:val="24"/>
        </w:rPr>
      </w:pPr>
      <w:r w:rsidRPr="00067100">
        <w:rPr>
          <w:sz w:val="24"/>
          <w:szCs w:val="24"/>
        </w:rPr>
        <w:t>My approach is influenced by situational leadership theory, particularly the work of Hersey and Blanchard (1969), who argue that leaders should adapt their level of direction and support according to the needs and readiness of those they are leading. I have found this particularly relevant to policing because operational circumstances can change rapidly and the same leadership approach is unlikely to be effective throughout an entire incident.</w:t>
      </w:r>
    </w:p>
    <w:p w14:paraId="49757891" w14:textId="77777777" w:rsidR="00F2756D" w:rsidRPr="00067100" w:rsidRDefault="00F2756D" w:rsidP="00F2756D">
      <w:pPr>
        <w:spacing w:after="160" w:line="278" w:lineRule="auto"/>
        <w:rPr>
          <w:sz w:val="24"/>
          <w:szCs w:val="24"/>
        </w:rPr>
      </w:pPr>
      <w:r w:rsidRPr="00067100">
        <w:rPr>
          <w:sz w:val="24"/>
          <w:szCs w:val="24"/>
        </w:rPr>
        <w:t>I have therefore developed the ability to move between directive, participative, coaching, empowering and transformational approaches. I consider this flexibility to be an important leadership capability because policing requires leaders to make decisions in environments characterised by uncertainty, risk, competing priorities and rapidly changing information.</w:t>
      </w:r>
    </w:p>
    <w:p w14:paraId="3A9F1F2E" w14:textId="77777777" w:rsidR="00F2756D" w:rsidRPr="00067100" w:rsidRDefault="00F2756D" w:rsidP="00F2756D">
      <w:pPr>
        <w:spacing w:after="160" w:line="278" w:lineRule="auto"/>
        <w:rPr>
          <w:sz w:val="24"/>
          <w:szCs w:val="24"/>
        </w:rPr>
      </w:pPr>
      <w:r w:rsidRPr="00067100">
        <w:rPr>
          <w:sz w:val="24"/>
          <w:szCs w:val="24"/>
        </w:rPr>
        <w:t xml:space="preserve">When managing a rapidly developing or high-risk incident, I have adopted a more directive leadership style. In these circumstances, I recognise that there may be </w:t>
      </w:r>
      <w:r w:rsidRPr="00067100">
        <w:rPr>
          <w:sz w:val="24"/>
          <w:szCs w:val="24"/>
        </w:rPr>
        <w:lastRenderedPageBreak/>
        <w:t>insufficient time for extensive consultation and that ambiguity can increase risk. I therefore provide clear instructions, establish priorities, allocate specific responsibilities and ensure that communication channels are understood.</w:t>
      </w:r>
    </w:p>
    <w:p w14:paraId="057BECA6" w14:textId="77777777" w:rsidR="00F2756D" w:rsidRPr="00067100" w:rsidRDefault="00F2756D" w:rsidP="00F2756D">
      <w:pPr>
        <w:spacing w:after="160" w:line="278" w:lineRule="auto"/>
        <w:rPr>
          <w:sz w:val="24"/>
          <w:szCs w:val="24"/>
        </w:rPr>
      </w:pPr>
      <w:r w:rsidRPr="00067100">
        <w:rPr>
          <w:sz w:val="24"/>
          <w:szCs w:val="24"/>
        </w:rPr>
        <w:t>My focus in these circumstances is on establishing control, protecting the public and officers, and ensuring that available resources are coordinated effectively. This reflects the principle that leadership behaviour should be adapted to the demands of the situation rather than being based upon a fixed personal style (Hersey and Blanchard, 1969).</w:t>
      </w:r>
    </w:p>
    <w:p w14:paraId="7E3253F9" w14:textId="77777777" w:rsidR="00F2756D" w:rsidRPr="00067100" w:rsidRDefault="00F2756D" w:rsidP="00F2756D">
      <w:pPr>
        <w:spacing w:after="160" w:line="278" w:lineRule="auto"/>
        <w:rPr>
          <w:sz w:val="24"/>
          <w:szCs w:val="24"/>
        </w:rPr>
      </w:pPr>
      <w:r w:rsidRPr="00067100">
        <w:rPr>
          <w:sz w:val="24"/>
          <w:szCs w:val="24"/>
        </w:rPr>
        <w:t>However, I recognise that a directive approach has limitations. If maintained after the immediate threat has reduced, it can unnecessarily restrict the contribution of experienced staff and potentially discourage challenge. I therefore continually reassess the circumstances and consider whether my leadership approach remains appropriate.</w:t>
      </w:r>
    </w:p>
    <w:p w14:paraId="6BCC7615" w14:textId="1AE786E1" w:rsidR="00F2756D" w:rsidRPr="00067100" w:rsidRDefault="00F2756D" w:rsidP="00F2756D">
      <w:pPr>
        <w:spacing w:after="160" w:line="278" w:lineRule="auto"/>
        <w:rPr>
          <w:sz w:val="24"/>
          <w:szCs w:val="24"/>
        </w:rPr>
      </w:pPr>
      <w:r w:rsidRPr="00067100">
        <w:rPr>
          <w:sz w:val="24"/>
          <w:szCs w:val="24"/>
        </w:rPr>
        <w:t xml:space="preserve">This is consistent with the College of Policing’s National Decision Model (NDM), which provides a framework for structured decision-making and requires policing professionals to continually assess information, identify options, take action and review the outcome. The NDM was updated alongside the 2024 Code of Ethics to ensure that ethical policing principles are embedded within decision-making. </w:t>
      </w:r>
    </w:p>
    <w:p w14:paraId="1DDB02EF" w14:textId="77777777" w:rsidR="00F2756D" w:rsidRPr="00067100" w:rsidRDefault="00F2756D" w:rsidP="00F2756D">
      <w:pPr>
        <w:spacing w:after="160" w:line="278" w:lineRule="auto"/>
        <w:rPr>
          <w:sz w:val="24"/>
          <w:szCs w:val="24"/>
        </w:rPr>
      </w:pPr>
      <w:r w:rsidRPr="00067100">
        <w:rPr>
          <w:sz w:val="24"/>
          <w:szCs w:val="24"/>
        </w:rPr>
        <w:t>Consequently, once the immediate risk has been controlled, I have moved towards a more participative and collaborative leadership style, encouraging officers and staff to provide information, challenge assumptions and contribute to the development of the operational plan.</w:t>
      </w:r>
    </w:p>
    <w:p w14:paraId="760C55AD" w14:textId="77777777" w:rsidR="00F2756D" w:rsidRPr="00067100" w:rsidRDefault="00F2756D" w:rsidP="00F2756D">
      <w:pPr>
        <w:spacing w:after="160" w:line="278" w:lineRule="auto"/>
        <w:rPr>
          <w:sz w:val="24"/>
          <w:szCs w:val="24"/>
        </w:rPr>
      </w:pPr>
      <w:r w:rsidRPr="00067100">
        <w:rPr>
          <w:sz w:val="24"/>
          <w:szCs w:val="24"/>
        </w:rPr>
        <w:t>I recognise that I will not always have the most complete information. Officers and staff who are geographically closer to an incident or who possess specialist knowledge may have information that significantly improves my understanding of the situation. By creating an environment in which individuals feel able to provide professional challenge, I can improve situational awareness and the quality of decision-making.</w:t>
      </w:r>
    </w:p>
    <w:p w14:paraId="523FB94B" w14:textId="5D58E429" w:rsidR="00F2756D" w:rsidRPr="00067100" w:rsidRDefault="00F2756D" w:rsidP="00F2756D">
      <w:pPr>
        <w:spacing w:after="160" w:line="278" w:lineRule="auto"/>
        <w:rPr>
          <w:sz w:val="24"/>
          <w:szCs w:val="24"/>
        </w:rPr>
      </w:pPr>
      <w:r w:rsidRPr="00067100">
        <w:rPr>
          <w:sz w:val="24"/>
          <w:szCs w:val="24"/>
        </w:rPr>
        <w:t xml:space="preserve">This approach is consistent with the College of Policing’s 2024 Code of Ethics, particularly the principles of courage, respect and empathy, and public service. The College specifically identifies encouraging feedback and scrutiny, listening to others, working collaboratively and reflecting on decisions as important aspects of ethical policing. </w:t>
      </w:r>
      <w:r w:rsidR="00577EFB" w:rsidRPr="00067100">
        <w:rPr>
          <w:sz w:val="24"/>
          <w:szCs w:val="24"/>
        </w:rPr>
        <w:t xml:space="preserve">(College Of Policing 2024) </w:t>
      </w:r>
    </w:p>
    <w:p w14:paraId="71B45E5D" w14:textId="77777777" w:rsidR="00F2756D" w:rsidRPr="00067100" w:rsidRDefault="00F2756D" w:rsidP="00F2756D">
      <w:pPr>
        <w:spacing w:after="160" w:line="278" w:lineRule="auto"/>
        <w:rPr>
          <w:sz w:val="24"/>
          <w:szCs w:val="24"/>
        </w:rPr>
      </w:pPr>
      <w:r w:rsidRPr="00067100">
        <w:rPr>
          <w:sz w:val="24"/>
          <w:szCs w:val="24"/>
        </w:rPr>
        <w:t>I have also developed my use of coaching leadership, particularly when supporting less experienced officers or staff. Rather than simply providing instructions or solutions, I use questioning and constructive feedback to encourage individuals to consider the available options, risks and consequences of their decisions.</w:t>
      </w:r>
    </w:p>
    <w:p w14:paraId="2F951A1C" w14:textId="77777777" w:rsidR="00F2756D" w:rsidRPr="00067100" w:rsidRDefault="00F2756D" w:rsidP="00F2756D">
      <w:pPr>
        <w:spacing w:after="160" w:line="278" w:lineRule="auto"/>
        <w:rPr>
          <w:sz w:val="24"/>
          <w:szCs w:val="24"/>
        </w:rPr>
      </w:pPr>
      <w:r w:rsidRPr="00067100">
        <w:rPr>
          <w:sz w:val="24"/>
          <w:szCs w:val="24"/>
        </w:rPr>
        <w:t xml:space="preserve">I believe this approach is important because effective leadership should not simply achieve the immediate operational objective; it should also develop the capability of </w:t>
      </w:r>
      <w:r w:rsidRPr="00067100">
        <w:rPr>
          <w:sz w:val="24"/>
          <w:szCs w:val="24"/>
        </w:rPr>
        <w:lastRenderedPageBreak/>
        <w:t>the people being led. Where circumstances allow, I therefore seek to create opportunities for individuals to make decisions, reflect on their actions and learn from experience.</w:t>
      </w:r>
    </w:p>
    <w:p w14:paraId="0617759F" w14:textId="77777777" w:rsidR="00F2756D" w:rsidRPr="00067100" w:rsidRDefault="00F2756D" w:rsidP="00F2756D">
      <w:pPr>
        <w:spacing w:after="160" w:line="278" w:lineRule="auto"/>
        <w:rPr>
          <w:sz w:val="24"/>
          <w:szCs w:val="24"/>
        </w:rPr>
      </w:pPr>
      <w:r w:rsidRPr="00067100">
        <w:rPr>
          <w:sz w:val="24"/>
          <w:szCs w:val="24"/>
        </w:rPr>
        <w:t>The College of Policing’s ethical principles support this approach by emphasising reflection, learning and development. The College states that policing professionals should reflect on their decisions, consider what went well and what could be changed, while leaders have responsibility for creating a supportive culture that facilitates learning and development. (</w:t>
      </w:r>
      <w:hyperlink r:id="rId15" w:history="1">
        <w:r w:rsidRPr="00067100">
          <w:rPr>
            <w:rStyle w:val="Hyperlink"/>
            <w:color w:val="auto"/>
            <w:sz w:val="24"/>
            <w:szCs w:val="24"/>
            <w:u w:val="none"/>
          </w:rPr>
          <w:t>College of Policing</w:t>
        </w:r>
      </w:hyperlink>
      <w:r w:rsidRPr="00067100">
        <w:rPr>
          <w:rFonts w:ascii="Segoe UI Symbol" w:hAnsi="Segoe UI Symbol" w:cs="Segoe UI Symbol"/>
          <w:color w:val="auto"/>
          <w:sz w:val="24"/>
          <w:szCs w:val="24"/>
        </w:rPr>
        <w:t>⁠</w:t>
      </w:r>
      <w:r w:rsidRPr="00067100">
        <w:rPr>
          <w:color w:val="auto"/>
          <w:sz w:val="24"/>
          <w:szCs w:val="24"/>
        </w:rPr>
        <w:t>)</w:t>
      </w:r>
    </w:p>
    <w:p w14:paraId="4D08193F" w14:textId="77777777" w:rsidR="00F2756D" w:rsidRPr="00067100" w:rsidRDefault="00F2756D" w:rsidP="00F2756D">
      <w:pPr>
        <w:spacing w:after="160" w:line="278" w:lineRule="auto"/>
        <w:rPr>
          <w:sz w:val="24"/>
          <w:szCs w:val="24"/>
        </w:rPr>
      </w:pPr>
      <w:r w:rsidRPr="00067100">
        <w:rPr>
          <w:sz w:val="24"/>
          <w:szCs w:val="24"/>
        </w:rPr>
        <w:t>I recognise, however, that coaching is not appropriate in every circumstance. During an immediate threat to life, for example, I would not expect an inexperienced member of staff to work through a lengthy decision-making process when clear direction is required. I have therefore learned that effective leadership is not about applying a preferred style consistently; it is about understanding when and why to change my approach.</w:t>
      </w:r>
    </w:p>
    <w:p w14:paraId="4ABD607A" w14:textId="77777777" w:rsidR="00F2756D" w:rsidRPr="00067100" w:rsidRDefault="00F2756D" w:rsidP="00F2756D">
      <w:pPr>
        <w:spacing w:after="160" w:line="278" w:lineRule="auto"/>
        <w:rPr>
          <w:sz w:val="24"/>
          <w:szCs w:val="24"/>
        </w:rPr>
      </w:pPr>
      <w:r w:rsidRPr="00067100">
        <w:rPr>
          <w:sz w:val="24"/>
          <w:szCs w:val="24"/>
        </w:rPr>
        <w:t>My leadership approach also incorporates elements of transformational leadership. Bass (1985) identified transformational leadership as an approach through which leaders can motivate individuals to achieve beyond basic expectations by creating a sense of purpose and encouraging higher levels of commitment and performance.</w:t>
      </w:r>
    </w:p>
    <w:p w14:paraId="5E2AF2F3" w14:textId="77777777" w:rsidR="00F2756D" w:rsidRPr="00067100" w:rsidRDefault="00F2756D" w:rsidP="00F2756D">
      <w:pPr>
        <w:spacing w:after="160" w:line="278" w:lineRule="auto"/>
        <w:rPr>
          <w:sz w:val="24"/>
          <w:szCs w:val="24"/>
        </w:rPr>
      </w:pPr>
      <w:r w:rsidRPr="00067100">
        <w:rPr>
          <w:sz w:val="24"/>
          <w:szCs w:val="24"/>
        </w:rPr>
        <w:t>I have applied these principles when seeking to introduce change, improve performance or develop team capability. Rather than simply explaining what needs to change, I aim to explain why the change is necessary and how it contributes to the wider objectives of the organisation and the service provided to the public.</w:t>
      </w:r>
    </w:p>
    <w:p w14:paraId="30B72AD2" w14:textId="77777777" w:rsidR="00F2756D" w:rsidRPr="00067100" w:rsidRDefault="00F2756D" w:rsidP="00F2756D">
      <w:pPr>
        <w:spacing w:after="160" w:line="278" w:lineRule="auto"/>
        <w:rPr>
          <w:sz w:val="24"/>
          <w:szCs w:val="24"/>
        </w:rPr>
      </w:pPr>
      <w:r w:rsidRPr="00067100">
        <w:rPr>
          <w:sz w:val="24"/>
          <w:szCs w:val="24"/>
        </w:rPr>
        <w:t>I have found that involving staff in identifying practical solutions can increase ownership and reduce resistance. However, I recognise that transformational leadership also has limitations. It is unlikely to be sufficient on its own during an immediate critical incident where rapid, authoritative decision-making is required. Research has nevertheless identified links between transformational leadership and perceived leadership effectiveness and performance, including within policing contexts. (</w:t>
      </w:r>
      <w:hyperlink r:id="rId16" w:history="1">
        <w:r w:rsidRPr="00067100">
          <w:rPr>
            <w:rStyle w:val="Hyperlink"/>
            <w:color w:val="auto"/>
            <w:sz w:val="24"/>
            <w:szCs w:val="24"/>
            <w:u w:val="none"/>
          </w:rPr>
          <w:t>ScienceDirect</w:t>
        </w:r>
      </w:hyperlink>
      <w:r w:rsidRPr="00067100">
        <w:rPr>
          <w:rFonts w:ascii="Segoe UI Symbol" w:hAnsi="Segoe UI Symbol" w:cs="Segoe UI Symbol"/>
          <w:color w:val="auto"/>
          <w:sz w:val="24"/>
          <w:szCs w:val="24"/>
        </w:rPr>
        <w:t>⁠</w:t>
      </w:r>
      <w:r w:rsidRPr="00067100">
        <w:rPr>
          <w:color w:val="auto"/>
          <w:sz w:val="24"/>
          <w:szCs w:val="24"/>
        </w:rPr>
        <w:t>)</w:t>
      </w:r>
    </w:p>
    <w:p w14:paraId="7DF28C42" w14:textId="77777777" w:rsidR="00F2756D" w:rsidRPr="00067100" w:rsidRDefault="00F2756D" w:rsidP="00F2756D">
      <w:pPr>
        <w:spacing w:after="160" w:line="278" w:lineRule="auto"/>
        <w:rPr>
          <w:sz w:val="24"/>
          <w:szCs w:val="24"/>
        </w:rPr>
      </w:pPr>
      <w:r w:rsidRPr="00067100">
        <w:rPr>
          <w:sz w:val="24"/>
          <w:szCs w:val="24"/>
        </w:rPr>
        <w:t>My learning from this is that transformational leadership is most valuable when I am seeking to influence culture, motivation and longer-term performance, whereas a more directive style may be necessary when immediate operational control is the priority.</w:t>
      </w:r>
    </w:p>
    <w:p w14:paraId="5CFBB53D" w14:textId="77777777" w:rsidR="00F2756D" w:rsidRPr="00067100" w:rsidRDefault="00F2756D" w:rsidP="00F2756D">
      <w:pPr>
        <w:spacing w:after="160" w:line="278" w:lineRule="auto"/>
        <w:rPr>
          <w:sz w:val="24"/>
          <w:szCs w:val="24"/>
        </w:rPr>
      </w:pPr>
      <w:r w:rsidRPr="00067100">
        <w:rPr>
          <w:sz w:val="24"/>
          <w:szCs w:val="24"/>
        </w:rPr>
        <w:t>An important aspect of my leadership development has been understanding the difference between consistency of values and flexibility of behaviour.</w:t>
      </w:r>
    </w:p>
    <w:p w14:paraId="3F64C957" w14:textId="77777777" w:rsidR="00F2756D" w:rsidRPr="00067100" w:rsidRDefault="00F2756D" w:rsidP="00F2756D">
      <w:pPr>
        <w:spacing w:after="160" w:line="278" w:lineRule="auto"/>
        <w:rPr>
          <w:sz w:val="24"/>
          <w:szCs w:val="24"/>
        </w:rPr>
      </w:pPr>
      <w:r w:rsidRPr="00067100">
        <w:rPr>
          <w:sz w:val="24"/>
          <w:szCs w:val="24"/>
        </w:rPr>
        <w:t>My core leadership values remain consistent. I aim to act ethically, treat people fairly, maintain professional standards, protect the public and remain accountable for my decisions. However, the way I demonstrate those values can change depending upon the circumstances.</w:t>
      </w:r>
    </w:p>
    <w:p w14:paraId="188CE2D4" w14:textId="77777777" w:rsidR="00F2756D" w:rsidRPr="00067100" w:rsidRDefault="00F2756D" w:rsidP="00F2756D">
      <w:pPr>
        <w:spacing w:after="160" w:line="278" w:lineRule="auto"/>
        <w:rPr>
          <w:color w:val="auto"/>
          <w:sz w:val="24"/>
          <w:szCs w:val="24"/>
        </w:rPr>
      </w:pPr>
      <w:r w:rsidRPr="00067100">
        <w:rPr>
          <w:sz w:val="24"/>
          <w:szCs w:val="24"/>
        </w:rPr>
        <w:lastRenderedPageBreak/>
        <w:t xml:space="preserve">This is particularly relevant to the current College of Policing Code of Ethics, which identifies courage, respect and empathy, and public service as its three ethical policing principles. The Code emphasises that courage includes making, communicating and being accountable for decisions, while respect and empathy require leaders to listen to and understand different perspectives. </w:t>
      </w:r>
      <w:r w:rsidRPr="00067100">
        <w:rPr>
          <w:color w:val="auto"/>
          <w:sz w:val="24"/>
          <w:szCs w:val="24"/>
        </w:rPr>
        <w:t>(</w:t>
      </w:r>
      <w:hyperlink r:id="rId17" w:history="1">
        <w:r w:rsidRPr="00067100">
          <w:rPr>
            <w:rStyle w:val="Hyperlink"/>
            <w:color w:val="auto"/>
            <w:sz w:val="24"/>
            <w:szCs w:val="24"/>
            <w:u w:val="none"/>
          </w:rPr>
          <w:t>College of Policing</w:t>
        </w:r>
      </w:hyperlink>
      <w:r w:rsidRPr="00067100">
        <w:rPr>
          <w:rFonts w:ascii="Segoe UI Symbol" w:hAnsi="Segoe UI Symbol" w:cs="Segoe UI Symbol"/>
          <w:color w:val="auto"/>
          <w:sz w:val="24"/>
          <w:szCs w:val="24"/>
        </w:rPr>
        <w:t>⁠</w:t>
      </w:r>
      <w:r w:rsidRPr="00067100">
        <w:rPr>
          <w:color w:val="auto"/>
          <w:sz w:val="24"/>
          <w:szCs w:val="24"/>
        </w:rPr>
        <w:t>)</w:t>
      </w:r>
    </w:p>
    <w:p w14:paraId="6FE698C8" w14:textId="77777777" w:rsidR="00F2756D" w:rsidRPr="00067100" w:rsidRDefault="00F2756D" w:rsidP="00F2756D">
      <w:pPr>
        <w:spacing w:after="160" w:line="278" w:lineRule="auto"/>
        <w:rPr>
          <w:sz w:val="24"/>
          <w:szCs w:val="24"/>
        </w:rPr>
      </w:pPr>
      <w:r w:rsidRPr="00067100">
        <w:rPr>
          <w:sz w:val="24"/>
          <w:szCs w:val="24"/>
        </w:rPr>
        <w:t>This provides a useful framework for my own leadership. Being decisive does not mean that I should disregard the views of others, just as being collaborative does not mean that I should avoid making difficult decisions. I need to understand what the situation requires and balance decisiveness with appropriate challenge and consultation.</w:t>
      </w:r>
    </w:p>
    <w:p w14:paraId="7C803294" w14:textId="77777777" w:rsidR="00F2756D" w:rsidRPr="00067100" w:rsidRDefault="00F2756D" w:rsidP="00F2756D">
      <w:pPr>
        <w:spacing w:after="160" w:line="278" w:lineRule="auto"/>
        <w:rPr>
          <w:sz w:val="24"/>
          <w:szCs w:val="24"/>
        </w:rPr>
      </w:pPr>
      <w:r w:rsidRPr="00067100">
        <w:rPr>
          <w:sz w:val="24"/>
          <w:szCs w:val="24"/>
        </w:rPr>
        <w:t>A significant example of my leadership flexibility has been my ability to change my approach as an operational situation developed.</w:t>
      </w:r>
    </w:p>
    <w:p w14:paraId="5D2156C5" w14:textId="77777777" w:rsidR="00F2756D" w:rsidRPr="00067100" w:rsidRDefault="00F2756D" w:rsidP="00F2756D">
      <w:pPr>
        <w:rPr>
          <w:sz w:val="24"/>
          <w:szCs w:val="24"/>
        </w:rPr>
      </w:pPr>
      <w:r w:rsidRPr="00067100">
        <w:rPr>
          <w:sz w:val="24"/>
          <w:szCs w:val="24"/>
        </w:rPr>
        <w:t>At the beginning of a rapidly developing incident, I may have established a clear command structure and issued concise instructions because the priority was to establish control, protect the public and manage immediate risk. At that stage, a directive approach was appropriate because the consequences of delay or ambiguity could have been significant.</w:t>
      </w:r>
    </w:p>
    <w:p w14:paraId="630A98E8" w14:textId="77777777" w:rsidR="00F2756D" w:rsidRPr="00067100" w:rsidRDefault="00F2756D" w:rsidP="00F2756D">
      <w:pPr>
        <w:spacing w:after="160" w:line="278" w:lineRule="auto"/>
        <w:rPr>
          <w:sz w:val="24"/>
          <w:szCs w:val="24"/>
        </w:rPr>
      </w:pPr>
      <w:r w:rsidRPr="00067100">
        <w:rPr>
          <w:sz w:val="24"/>
          <w:szCs w:val="24"/>
        </w:rPr>
        <w:t xml:space="preserve">An example of this is an incident I attended with several colleagues which was in its nature a high risk dynamic situation. There was a suicidal female on a river bank, it was a cold winter night and the river, which has one of the strongest tides in the world was flowing faster than normal due to recent heavy rainfall. I appointed myself and my colleagues tasks, one to engage with the female verbally, two to establish  cordon, two more the get rescue equipment nearby and begin setting up a rescue rope, just in case it was needed. </w:t>
      </w:r>
    </w:p>
    <w:p w14:paraId="2898F837" w14:textId="77777777" w:rsidR="00F2756D" w:rsidRPr="00067100" w:rsidRDefault="00F2756D" w:rsidP="00F2756D">
      <w:pPr>
        <w:spacing w:after="160" w:line="278" w:lineRule="auto"/>
        <w:rPr>
          <w:sz w:val="24"/>
          <w:szCs w:val="24"/>
        </w:rPr>
      </w:pPr>
      <w:r w:rsidRPr="00067100">
        <w:rPr>
          <w:sz w:val="24"/>
          <w:szCs w:val="24"/>
        </w:rPr>
        <w:t>As the situation stabilised and additional information became available, I adapted my leadership style. Rather than continuing to direct every decision, I sought information from those closest to the incident, considered alternative perspectives and involved relevant colleagues or partners in determining the next course of action.</w:t>
      </w:r>
    </w:p>
    <w:p w14:paraId="0F771A18" w14:textId="77777777" w:rsidR="00F2756D" w:rsidRPr="00067100" w:rsidRDefault="00F2756D" w:rsidP="00F2756D">
      <w:pPr>
        <w:spacing w:after="160" w:line="278" w:lineRule="auto"/>
        <w:rPr>
          <w:sz w:val="24"/>
          <w:szCs w:val="24"/>
        </w:rPr>
      </w:pPr>
      <w:r w:rsidRPr="00067100">
        <w:rPr>
          <w:sz w:val="24"/>
          <w:szCs w:val="24"/>
        </w:rPr>
        <w:t>This demonstrates that I do not regard leadership style as something fixed. Instead, I view it as something that needs to be continually assessed and adapted.</w:t>
      </w:r>
    </w:p>
    <w:p w14:paraId="6730C277" w14:textId="77777777" w:rsidR="00F2756D" w:rsidRPr="00067100" w:rsidRDefault="00F2756D" w:rsidP="00F2756D">
      <w:pPr>
        <w:spacing w:after="160" w:line="278" w:lineRule="auto"/>
        <w:rPr>
          <w:sz w:val="24"/>
          <w:szCs w:val="24"/>
        </w:rPr>
      </w:pPr>
      <w:r w:rsidRPr="00067100">
        <w:rPr>
          <w:sz w:val="24"/>
          <w:szCs w:val="24"/>
        </w:rPr>
        <w:t>The National Decision Model provides a useful framework for this approach because it requires decision-makers to gather and assess information, identify options and contingencies, act and then review what happened</w:t>
      </w:r>
      <w:r w:rsidRPr="00067100">
        <w:rPr>
          <w:color w:val="auto"/>
          <w:sz w:val="24"/>
          <w:szCs w:val="24"/>
        </w:rPr>
        <w:t>. (</w:t>
      </w:r>
      <w:hyperlink r:id="rId18" w:history="1">
        <w:r w:rsidRPr="00067100">
          <w:rPr>
            <w:rStyle w:val="Hyperlink"/>
            <w:color w:val="auto"/>
            <w:sz w:val="24"/>
            <w:szCs w:val="24"/>
            <w:u w:val="none"/>
          </w:rPr>
          <w:t>College of Policing</w:t>
        </w:r>
      </w:hyperlink>
      <w:r w:rsidRPr="00067100">
        <w:rPr>
          <w:rFonts w:ascii="Segoe UI Symbol" w:hAnsi="Segoe UI Symbol" w:cs="Segoe UI Symbol"/>
          <w:color w:val="auto"/>
          <w:sz w:val="24"/>
          <w:szCs w:val="24"/>
        </w:rPr>
        <w:t>⁠</w:t>
      </w:r>
      <w:r w:rsidRPr="00067100">
        <w:rPr>
          <w:color w:val="auto"/>
          <w:sz w:val="24"/>
          <w:szCs w:val="24"/>
        </w:rPr>
        <w:t xml:space="preserve">) </w:t>
      </w:r>
      <w:r w:rsidRPr="00067100">
        <w:rPr>
          <w:sz w:val="24"/>
          <w:szCs w:val="24"/>
        </w:rPr>
        <w:t>My leadership adaptation therefore formed part of an ongoing assessment of risk and circumstances rather than being an arbitrary change in behaviour.</w:t>
      </w:r>
    </w:p>
    <w:p w14:paraId="54A12E77" w14:textId="77777777" w:rsidR="00F2756D" w:rsidRPr="00067100" w:rsidRDefault="00F2756D" w:rsidP="00F2756D">
      <w:pPr>
        <w:spacing w:after="160" w:line="278" w:lineRule="auto"/>
        <w:rPr>
          <w:sz w:val="24"/>
          <w:szCs w:val="24"/>
        </w:rPr>
      </w:pPr>
      <w:r w:rsidRPr="00067100">
        <w:rPr>
          <w:sz w:val="24"/>
          <w:szCs w:val="24"/>
        </w:rPr>
        <w:t>I have also recognised the importance of adapting my leadership approach when working with other teams and partner agencies. A purely hierarchical approach is not always effective where individuals or organisations have different responsibilities, expertise and decision-making structures.</w:t>
      </w:r>
    </w:p>
    <w:p w14:paraId="46805FE6" w14:textId="77777777" w:rsidR="00F2756D" w:rsidRPr="00067100" w:rsidRDefault="00F2756D" w:rsidP="00F2756D">
      <w:pPr>
        <w:spacing w:after="160" w:line="278" w:lineRule="auto"/>
        <w:rPr>
          <w:sz w:val="24"/>
          <w:szCs w:val="24"/>
        </w:rPr>
      </w:pPr>
      <w:r w:rsidRPr="00067100">
        <w:rPr>
          <w:sz w:val="24"/>
          <w:szCs w:val="24"/>
        </w:rPr>
        <w:lastRenderedPageBreak/>
        <w:t>In these circumstances, I adopt a more collaborative leadership approach, establishing a shared objective, clarifying roles and responsibilities and ensuring that communication remains effective. I retain accountability for my responsibilities but recognise the value of allowing others to contribute their specialist knowledge.</w:t>
      </w:r>
    </w:p>
    <w:p w14:paraId="45EBDE22" w14:textId="77777777" w:rsidR="00F2756D" w:rsidRPr="00067100" w:rsidRDefault="00F2756D" w:rsidP="00F2756D">
      <w:pPr>
        <w:spacing w:after="160" w:line="278" w:lineRule="auto"/>
        <w:rPr>
          <w:color w:val="auto"/>
          <w:sz w:val="24"/>
          <w:szCs w:val="24"/>
        </w:rPr>
      </w:pPr>
      <w:r w:rsidRPr="00067100">
        <w:rPr>
          <w:sz w:val="24"/>
          <w:szCs w:val="24"/>
        </w:rPr>
        <w:t xml:space="preserve">This reflects the College of Policing’s expectation that policing professionals work collaboratively with colleagues, agencies and partners in the public interest. </w:t>
      </w:r>
      <w:r w:rsidRPr="00067100">
        <w:rPr>
          <w:color w:val="auto"/>
          <w:sz w:val="24"/>
          <w:szCs w:val="24"/>
        </w:rPr>
        <w:t>(</w:t>
      </w:r>
      <w:hyperlink r:id="rId19" w:history="1">
        <w:r w:rsidRPr="00067100">
          <w:rPr>
            <w:rStyle w:val="Hyperlink"/>
            <w:color w:val="auto"/>
            <w:sz w:val="24"/>
            <w:szCs w:val="24"/>
            <w:u w:val="none"/>
          </w:rPr>
          <w:t>College of Policing</w:t>
        </w:r>
      </w:hyperlink>
      <w:r w:rsidRPr="00067100">
        <w:rPr>
          <w:rFonts w:ascii="Segoe UI Symbol" w:hAnsi="Segoe UI Symbol" w:cs="Segoe UI Symbol"/>
          <w:color w:val="auto"/>
          <w:sz w:val="24"/>
          <w:szCs w:val="24"/>
        </w:rPr>
        <w:t>⁠</w:t>
      </w:r>
      <w:r w:rsidRPr="00067100">
        <w:rPr>
          <w:color w:val="auto"/>
          <w:sz w:val="24"/>
          <w:szCs w:val="24"/>
        </w:rPr>
        <w:t>)</w:t>
      </w:r>
    </w:p>
    <w:p w14:paraId="04B5A78E" w14:textId="77777777" w:rsidR="00F2756D" w:rsidRPr="00067100" w:rsidRDefault="00F2756D" w:rsidP="00F2756D">
      <w:pPr>
        <w:spacing w:after="160" w:line="278" w:lineRule="auto"/>
        <w:rPr>
          <w:sz w:val="24"/>
          <w:szCs w:val="24"/>
        </w:rPr>
      </w:pPr>
      <w:r w:rsidRPr="00067100">
        <w:rPr>
          <w:sz w:val="24"/>
          <w:szCs w:val="24"/>
        </w:rPr>
        <w:t>My leadership has developed through reflecting on the outcomes of my decisions. Following significant incidents or challenging situations, I consider what I did, why I adopted a particular leadership style, how others responded and whether the approach achieved the intended outcome.</w:t>
      </w:r>
    </w:p>
    <w:p w14:paraId="47E9A6F6" w14:textId="77777777" w:rsidR="00F2756D" w:rsidRPr="00067100" w:rsidRDefault="00F2756D" w:rsidP="00F2756D">
      <w:pPr>
        <w:spacing w:after="160" w:line="278" w:lineRule="auto"/>
        <w:rPr>
          <w:sz w:val="24"/>
          <w:szCs w:val="24"/>
        </w:rPr>
      </w:pPr>
      <w:r w:rsidRPr="00067100">
        <w:rPr>
          <w:sz w:val="24"/>
          <w:szCs w:val="24"/>
        </w:rPr>
        <w:t>I also consider whether I changed my style early enough, whether I provided sufficient support, and whether I could have empowered others more effectively. This reflective process is important because leadership effectiveness should not simply be judged by whether the immediate objective was achieved. I also need to consider the impact of my leadership on individuals, team capability, organisational learning and public confidence.</w:t>
      </w:r>
    </w:p>
    <w:p w14:paraId="69B703EE" w14:textId="77777777" w:rsidR="00F2756D" w:rsidRPr="00067100" w:rsidRDefault="00F2756D" w:rsidP="00F2756D">
      <w:pPr>
        <w:spacing w:after="160" w:line="278" w:lineRule="auto"/>
        <w:rPr>
          <w:sz w:val="24"/>
          <w:szCs w:val="24"/>
        </w:rPr>
      </w:pPr>
      <w:r w:rsidRPr="00067100">
        <w:rPr>
          <w:sz w:val="24"/>
          <w:szCs w:val="24"/>
        </w:rPr>
        <w:t xml:space="preserve">This reflects the College of Policing’s emphasis on reflection, feedback and scrutiny. The current Code of Ethics specifically states that policing professionals should welcome feedback and scrutiny, take ownership of their actions and use reflection to learn and develop. </w:t>
      </w:r>
      <w:r w:rsidRPr="00067100">
        <w:rPr>
          <w:color w:val="auto"/>
          <w:sz w:val="24"/>
          <w:szCs w:val="24"/>
        </w:rPr>
        <w:t>(</w:t>
      </w:r>
      <w:hyperlink r:id="rId20" w:history="1">
        <w:r w:rsidRPr="00067100">
          <w:rPr>
            <w:rStyle w:val="Hyperlink"/>
            <w:color w:val="auto"/>
            <w:sz w:val="24"/>
            <w:szCs w:val="24"/>
            <w:u w:val="none"/>
          </w:rPr>
          <w:t>College of Policing</w:t>
        </w:r>
      </w:hyperlink>
      <w:r w:rsidRPr="00067100">
        <w:rPr>
          <w:rFonts w:ascii="Segoe UI Symbol" w:hAnsi="Segoe UI Symbol" w:cs="Segoe UI Symbol"/>
          <w:color w:val="auto"/>
          <w:sz w:val="24"/>
          <w:szCs w:val="24"/>
        </w:rPr>
        <w:t>⁠</w:t>
      </w:r>
      <w:r w:rsidRPr="00067100">
        <w:rPr>
          <w:color w:val="auto"/>
          <w:sz w:val="24"/>
          <w:szCs w:val="24"/>
        </w:rPr>
        <w:t>)</w:t>
      </w:r>
    </w:p>
    <w:p w14:paraId="2D1EB620" w14:textId="77777777" w:rsidR="00F2756D" w:rsidRPr="00067100" w:rsidRDefault="00F2756D" w:rsidP="00F2756D">
      <w:pPr>
        <w:spacing w:after="160" w:line="278" w:lineRule="auto"/>
        <w:rPr>
          <w:sz w:val="24"/>
          <w:szCs w:val="24"/>
        </w:rPr>
      </w:pPr>
      <w:r w:rsidRPr="00067100">
        <w:rPr>
          <w:sz w:val="24"/>
          <w:szCs w:val="24"/>
        </w:rPr>
        <w:t xml:space="preserve">The Competency and Values Framework (CVF) also provides a relevant policing context. The College describes the CVF as a key document for everyone working in policing and states that the 2024 version was updated to reflect the principles underpinning the new Code of Ethics. </w:t>
      </w:r>
      <w:r w:rsidRPr="00067100">
        <w:rPr>
          <w:color w:val="auto"/>
          <w:sz w:val="24"/>
          <w:szCs w:val="24"/>
        </w:rPr>
        <w:t>(</w:t>
      </w:r>
      <w:hyperlink r:id="rId21" w:history="1">
        <w:r w:rsidRPr="00067100">
          <w:rPr>
            <w:rStyle w:val="Hyperlink"/>
            <w:color w:val="auto"/>
            <w:sz w:val="24"/>
            <w:szCs w:val="24"/>
            <w:u w:val="none"/>
          </w:rPr>
          <w:t>College of Policing</w:t>
        </w:r>
      </w:hyperlink>
      <w:r w:rsidRPr="00067100">
        <w:rPr>
          <w:rFonts w:ascii="Segoe UI Symbol" w:hAnsi="Segoe UI Symbol" w:cs="Segoe UI Symbol"/>
          <w:color w:val="auto"/>
          <w:sz w:val="24"/>
          <w:szCs w:val="24"/>
        </w:rPr>
        <w:t>⁠</w:t>
      </w:r>
      <w:r w:rsidRPr="00067100">
        <w:rPr>
          <w:color w:val="auto"/>
          <w:sz w:val="24"/>
          <w:szCs w:val="24"/>
        </w:rPr>
        <w:t>)</w:t>
      </w:r>
    </w:p>
    <w:p w14:paraId="0E3DBC59" w14:textId="77777777" w:rsidR="00F2756D" w:rsidRPr="00067100" w:rsidRDefault="00F2756D" w:rsidP="00F2756D">
      <w:pPr>
        <w:spacing w:after="160" w:line="278" w:lineRule="auto"/>
        <w:rPr>
          <w:sz w:val="24"/>
          <w:szCs w:val="24"/>
        </w:rPr>
      </w:pPr>
      <w:r w:rsidRPr="00067100">
        <w:rPr>
          <w:sz w:val="24"/>
          <w:szCs w:val="24"/>
        </w:rPr>
        <w:t>I therefore see reflection not simply as an exercise undertaken after something has gone wrong, but as an essential part of developing my effectiveness as a leader.</w:t>
      </w:r>
    </w:p>
    <w:p w14:paraId="716F6A30" w14:textId="77777777" w:rsidR="00F2756D" w:rsidRPr="00067100" w:rsidRDefault="00F2756D" w:rsidP="00F2756D">
      <w:pPr>
        <w:spacing w:after="160" w:line="278" w:lineRule="auto"/>
        <w:rPr>
          <w:sz w:val="24"/>
          <w:szCs w:val="24"/>
        </w:rPr>
      </w:pPr>
      <w:r w:rsidRPr="00067100">
        <w:rPr>
          <w:sz w:val="24"/>
          <w:szCs w:val="24"/>
        </w:rPr>
        <w:t>Overall, I believe I have demonstrated flexibility in my leadership style by adapting my approach to reflect changing operational circumstances. I use a more directive style where immediate control and decisive action are required, a participative and collaborative approach when complex decisions benefit from wider professional input, and a coaching or transformational approach when my priority is developing people and building longer-term capability.</w:t>
      </w:r>
    </w:p>
    <w:p w14:paraId="5A4994B1" w14:textId="77777777" w:rsidR="00F2756D" w:rsidRPr="00067100" w:rsidRDefault="00F2756D" w:rsidP="00F2756D">
      <w:pPr>
        <w:spacing w:after="160" w:line="278" w:lineRule="auto"/>
        <w:rPr>
          <w:sz w:val="24"/>
          <w:szCs w:val="24"/>
        </w:rPr>
      </w:pPr>
      <w:r w:rsidRPr="00067100">
        <w:rPr>
          <w:sz w:val="24"/>
          <w:szCs w:val="24"/>
        </w:rPr>
        <w:t>The academic literature has helped me understand why different approaches may be appropriate, while policing frameworks such as the National Decision Model, Code of Ethics and Competency and Values Framework provide a professional context in which I can apply and evaluate those approaches.</w:t>
      </w:r>
    </w:p>
    <w:p w14:paraId="53DA41CF" w14:textId="77777777" w:rsidR="00F2756D" w:rsidRPr="00067100" w:rsidRDefault="00F2756D" w:rsidP="00F2756D">
      <w:pPr>
        <w:spacing w:after="160" w:line="278" w:lineRule="auto"/>
        <w:rPr>
          <w:sz w:val="24"/>
          <w:szCs w:val="24"/>
        </w:rPr>
      </w:pPr>
      <w:r w:rsidRPr="00067100">
        <w:rPr>
          <w:sz w:val="24"/>
          <w:szCs w:val="24"/>
        </w:rPr>
        <w:lastRenderedPageBreak/>
        <w:t>My leadership development has therefore moved from viewing leadership primarily as providing direction to understanding that effective leadership is about diagnosing the situation, adapting my behaviour and enabling others to perform effectively.</w:t>
      </w:r>
    </w:p>
    <w:p w14:paraId="771B9789" w14:textId="77777777" w:rsidR="00F2756D" w:rsidRPr="00067100" w:rsidRDefault="00F2756D" w:rsidP="00F2756D">
      <w:pPr>
        <w:spacing w:after="160" w:line="278" w:lineRule="auto"/>
        <w:rPr>
          <w:sz w:val="24"/>
          <w:szCs w:val="24"/>
        </w:rPr>
      </w:pPr>
      <w:r w:rsidRPr="00067100">
        <w:rPr>
          <w:sz w:val="24"/>
          <w:szCs w:val="24"/>
        </w:rPr>
        <w:t>Most importantly, I recognise that flexibility does not mean inconsistency. My leadership behaviours may change, but my underlying commitment to ethical decision-making, accountability, professional standards, public service and the development of others remains constant. This allows me to provide strong leadership during critical situations while also creating an environment where people feel empowered to contribute, challenge and develop.</w:t>
      </w:r>
    </w:p>
    <w:p w14:paraId="4E9085BF" w14:textId="77777777" w:rsidR="00025650" w:rsidRPr="001B0DB2" w:rsidRDefault="00025650" w:rsidP="00340E9A">
      <w:pPr>
        <w:ind w:right="237"/>
        <w:jc w:val="both"/>
        <w:rPr>
          <w:sz w:val="24"/>
          <w:szCs w:val="24"/>
        </w:rPr>
      </w:pPr>
    </w:p>
    <w:p w14:paraId="1967E2A8" w14:textId="77DAEDCE" w:rsidR="00025650" w:rsidRPr="00270EEB" w:rsidRDefault="00067100" w:rsidP="00340E9A">
      <w:pPr>
        <w:ind w:right="237"/>
        <w:jc w:val="both"/>
        <w:rPr>
          <w:sz w:val="24"/>
          <w:szCs w:val="24"/>
        </w:rPr>
      </w:pPr>
      <w:r>
        <w:rPr>
          <w:sz w:val="24"/>
          <w:szCs w:val="24"/>
        </w:rPr>
        <w:t>Word Count: 1945</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CF0FC62" w14:textId="77777777" w:rsidR="00B81014" w:rsidRPr="001B0DB2" w:rsidRDefault="00B81014" w:rsidP="00B81014">
      <w:pPr>
        <w:spacing w:after="160" w:line="278" w:lineRule="auto"/>
        <w:rPr>
          <w:sz w:val="24"/>
          <w:szCs w:val="24"/>
        </w:rPr>
      </w:pPr>
      <w:r w:rsidRPr="001B0DB2">
        <w:rPr>
          <w:sz w:val="24"/>
          <w:szCs w:val="24"/>
        </w:rPr>
        <w:t>My five-year probation has been a significant period of personal, professional and organisational development. Transitioning from a learner to an increasingly competent and autonomous police officer has required more than acquiring legislation, policy and operational knowledge. It has required me to develop professional judgement, communication, resilience, self-awareness and the ability to reflect critically on my decisions. Coaching, mentoring and feedback have been central to that process because they have enabled me to learn from experienced colleagues, identify gaps in my knowledge, test my reasoning and translate experience into improved practice.</w:t>
      </w:r>
    </w:p>
    <w:p w14:paraId="140EF7B2" w14:textId="77777777" w:rsidR="00B81014" w:rsidRPr="001B0DB2" w:rsidRDefault="00B81014" w:rsidP="00B81014">
      <w:pPr>
        <w:spacing w:after="160" w:line="278" w:lineRule="auto"/>
        <w:rPr>
          <w:sz w:val="24"/>
          <w:szCs w:val="24"/>
        </w:rPr>
      </w:pPr>
      <w:r w:rsidRPr="001B0DB2">
        <w:rPr>
          <w:sz w:val="24"/>
          <w:szCs w:val="24"/>
        </w:rPr>
        <w:t>This reflection critically considers how coaching and mentoring have contributed to my personal, professional and organisational goals, and how they have supported my learning and performance. It also considers relevant learning theories and contemporary policing frameworks, particularly the College of Policing’s 2024 Code of Ethics and Competency and Values Framework (CVF). Finally, it evaluates how I give and receive feedback and how this has developed during probation.</w:t>
      </w:r>
    </w:p>
    <w:p w14:paraId="1D413511" w14:textId="77777777" w:rsidR="00B81014" w:rsidRPr="001B0DB2" w:rsidRDefault="00B81014" w:rsidP="00B81014">
      <w:pPr>
        <w:spacing w:after="160" w:line="278" w:lineRule="auto"/>
        <w:rPr>
          <w:sz w:val="24"/>
          <w:szCs w:val="24"/>
        </w:rPr>
      </w:pPr>
      <w:r w:rsidRPr="001B0DB2">
        <w:rPr>
          <w:sz w:val="24"/>
          <w:szCs w:val="24"/>
        </w:rPr>
        <w:t>Coaching and mentoring are related but distinct developmental approaches. Mentoring is generally concerned with supporting an individual’s development through the knowledge, experience and guidance of a more experienced person. Coaching is more facilitative, using questioning, reflection and goal-setting to enable the individual to identify solutions and take ownership of development.</w:t>
      </w:r>
    </w:p>
    <w:p w14:paraId="699D9900" w14:textId="77777777" w:rsidR="00B81014" w:rsidRPr="001B0DB2" w:rsidRDefault="00B81014" w:rsidP="00B81014">
      <w:pPr>
        <w:spacing w:after="160" w:line="278" w:lineRule="auto"/>
        <w:rPr>
          <w:sz w:val="24"/>
          <w:szCs w:val="24"/>
        </w:rPr>
      </w:pPr>
      <w:r w:rsidRPr="001B0DB2">
        <w:rPr>
          <w:sz w:val="24"/>
          <w:szCs w:val="24"/>
        </w:rPr>
        <w:t xml:space="preserve">In the early stages, mentoring was particularly valuable because I needed practical guidance. Experienced colleagues helped me understand how legislation, policy and </w:t>
      </w:r>
      <w:r w:rsidRPr="001B0DB2">
        <w:rPr>
          <w:sz w:val="24"/>
          <w:szCs w:val="24"/>
        </w:rPr>
        <w:lastRenderedPageBreak/>
        <w:t>training translated into real operational situations. Mentoring provided context that formal learning alone could not provide.</w:t>
      </w:r>
    </w:p>
    <w:p w14:paraId="5E038E4F" w14:textId="77777777" w:rsidR="00B81014" w:rsidRPr="001B0DB2" w:rsidRDefault="00B81014" w:rsidP="00B81014">
      <w:pPr>
        <w:spacing w:after="160" w:line="278" w:lineRule="auto"/>
        <w:rPr>
          <w:sz w:val="24"/>
          <w:szCs w:val="24"/>
        </w:rPr>
      </w:pPr>
      <w:r w:rsidRPr="001B0DB2">
        <w:rPr>
          <w:sz w:val="24"/>
          <w:szCs w:val="24"/>
        </w:rPr>
        <w:t>As my experience increased, coaching became increasingly important. Rather than simply asking what I should do, I became more able to explain what I thought should happen and why. Effective coaching encouraged questions such as: What information did I have? What risks did I identify? What alternatives were available? Why was my decision proportionate and necessary? What would I do differently next time? This supported the transition from dependence towards professional autonomy.</w:t>
      </w:r>
    </w:p>
    <w:p w14:paraId="49774976" w14:textId="77777777" w:rsidR="00B81014" w:rsidRPr="001B0DB2" w:rsidRDefault="00B81014" w:rsidP="00B81014">
      <w:pPr>
        <w:spacing w:after="160" w:line="278" w:lineRule="auto"/>
        <w:rPr>
          <w:sz w:val="24"/>
          <w:szCs w:val="24"/>
        </w:rPr>
      </w:pPr>
      <w:r w:rsidRPr="001B0DB2">
        <w:rPr>
          <w:sz w:val="24"/>
          <w:szCs w:val="24"/>
        </w:rPr>
        <w:t>Whitmore’s (2017) GROW model is useful for understanding this process because it structures coaching around Goal, Reality, Options and Will. In a policing context, this can help an officer identify a desired outcome, assess current performance, consider alternatives and establish an action plan. However, it should not be applied mechanically. In urgent incidents involving immediate risk, safeguarding or legal requirements, clear direction may be more appropriate than exploratory questioning. Effective supervision therefore requires judgement about when to instruct, mentor or coach.</w:t>
      </w:r>
    </w:p>
    <w:p w14:paraId="004A08C4" w14:textId="77777777" w:rsidR="00B81014" w:rsidRPr="001B0DB2" w:rsidRDefault="00B81014" w:rsidP="00B81014">
      <w:pPr>
        <w:spacing w:after="160" w:line="278" w:lineRule="auto"/>
        <w:rPr>
          <w:sz w:val="24"/>
          <w:szCs w:val="24"/>
        </w:rPr>
      </w:pPr>
      <w:r w:rsidRPr="001B0DB2">
        <w:rPr>
          <w:sz w:val="24"/>
          <w:szCs w:val="24"/>
        </w:rPr>
        <w:t>One of the most significant benefits of coaching and mentoring has been increased self-awareness. At the beginning of probation, I was developing my understanding of what it meant to exercise professional judgement as a police officer. I sometimes viewed confidence as having the correct answer immediately. Experience has taught me that professional confidence can instead involve recognising uncertainty, seeking appropriate advice and then making an accountable decision.</w:t>
      </w:r>
    </w:p>
    <w:p w14:paraId="333EF2F6" w14:textId="77777777" w:rsidR="00B81014" w:rsidRPr="001B0DB2" w:rsidRDefault="00B81014" w:rsidP="00B81014">
      <w:pPr>
        <w:spacing w:after="160" w:line="278" w:lineRule="auto"/>
        <w:rPr>
          <w:sz w:val="24"/>
          <w:szCs w:val="24"/>
        </w:rPr>
      </w:pPr>
      <w:r w:rsidRPr="001B0DB2">
        <w:rPr>
          <w:sz w:val="24"/>
          <w:szCs w:val="24"/>
        </w:rPr>
        <w:t>Mentoring helped me develop confidence by exposing me to the experiences of officers who had dealt with comparable situations. It also normalised the fact that learning involves mistakes, uncertainty and challenge. Coaching complemented this by encouraging me to examine my assumptions rather than simply adopting the approach of more experienced colleagues.</w:t>
      </w:r>
    </w:p>
    <w:p w14:paraId="10FBA435" w14:textId="77777777" w:rsidR="00B81014" w:rsidRPr="001B0DB2" w:rsidRDefault="00B81014" w:rsidP="00B81014">
      <w:pPr>
        <w:spacing w:after="160" w:line="278" w:lineRule="auto"/>
        <w:rPr>
          <w:sz w:val="24"/>
          <w:szCs w:val="24"/>
        </w:rPr>
      </w:pPr>
      <w:r w:rsidRPr="001B0DB2">
        <w:rPr>
          <w:sz w:val="24"/>
          <w:szCs w:val="24"/>
        </w:rPr>
        <w:t>This is consistent with the College of Policing’s 2024 Code of Ethics, which emphasises ethical and professional behaviour, reflection and openness to challenge. The ethical principles are intended to help policing professionals do the right things, in the right way and for the right reasons (College of Policing, 2024a). The Code therefore provides an important context for coaching because development is not simply about becoming faster or more operationally effective; it is about developing ethical judgement.</w:t>
      </w:r>
    </w:p>
    <w:p w14:paraId="20D74924" w14:textId="77777777" w:rsidR="00B81014" w:rsidRPr="001B0DB2" w:rsidRDefault="00B81014" w:rsidP="00B81014">
      <w:pPr>
        <w:spacing w:after="160" w:line="278" w:lineRule="auto"/>
        <w:rPr>
          <w:sz w:val="24"/>
          <w:szCs w:val="24"/>
        </w:rPr>
      </w:pPr>
      <w:r w:rsidRPr="001B0DB2">
        <w:rPr>
          <w:sz w:val="24"/>
          <w:szCs w:val="24"/>
        </w:rPr>
        <w:t>The 2024 CVF is also relevant. It identifies three values: courage, respect and empathy, and public service, alongside six competencies: being emotionally aware, taking ownership, collaborating, supporting and inspiring, analysing critically, and being innovative and open-minded (College of Policing, 2024b).</w:t>
      </w:r>
    </w:p>
    <w:p w14:paraId="7E1DB348" w14:textId="77777777" w:rsidR="00B81014" w:rsidRPr="001B0DB2" w:rsidRDefault="00B81014" w:rsidP="00B81014">
      <w:pPr>
        <w:spacing w:after="160" w:line="278" w:lineRule="auto"/>
        <w:rPr>
          <w:sz w:val="24"/>
          <w:szCs w:val="24"/>
        </w:rPr>
      </w:pPr>
      <w:r w:rsidRPr="001B0DB2">
        <w:rPr>
          <w:sz w:val="24"/>
          <w:szCs w:val="24"/>
        </w:rPr>
        <w:lastRenderedPageBreak/>
        <w:t>This has also strengthened my ability to justify decisions, recognise the impact of my behaviour on others and understand that professional accountability includes being willing to change my practice in practice.</w:t>
      </w:r>
    </w:p>
    <w:p w14:paraId="5473BCC1" w14:textId="77777777" w:rsidR="00B81014" w:rsidRPr="001B0DB2" w:rsidRDefault="00B81014" w:rsidP="00B81014">
      <w:pPr>
        <w:spacing w:after="160" w:line="278" w:lineRule="auto"/>
        <w:rPr>
          <w:sz w:val="24"/>
          <w:szCs w:val="24"/>
        </w:rPr>
      </w:pPr>
      <w:r w:rsidRPr="001B0DB2">
        <w:rPr>
          <w:sz w:val="24"/>
          <w:szCs w:val="24"/>
        </w:rPr>
        <w:t>Kolb’s (1984) experiential learning theory provides a useful explanation of how my probation has supported learning. Kolb describes learning as a cycle involving concrete experience, reflective observation, abstract conceptualisation and active experimentation.</w:t>
      </w:r>
    </w:p>
    <w:p w14:paraId="771D0BA8" w14:textId="77777777" w:rsidR="00B81014" w:rsidRPr="001B0DB2" w:rsidRDefault="00B81014" w:rsidP="00B81014">
      <w:pPr>
        <w:spacing w:after="160" w:line="278" w:lineRule="auto"/>
        <w:rPr>
          <w:sz w:val="24"/>
          <w:szCs w:val="24"/>
        </w:rPr>
      </w:pPr>
      <w:r w:rsidRPr="001B0DB2">
        <w:rPr>
          <w:sz w:val="24"/>
          <w:szCs w:val="24"/>
        </w:rPr>
        <w:t>An incident provides the concrete experience. Reflection afterwards allows me to consider what happened, how I responded and what influenced my decisions. I can then connect that experience with legislation, policy, training or professional principles, developing a more conceptual understanding.</w:t>
      </w:r>
    </w:p>
    <w:p w14:paraId="30551A2D" w14:textId="77777777" w:rsidR="00B81014" w:rsidRPr="001B0DB2" w:rsidRDefault="00B81014" w:rsidP="00B81014">
      <w:pPr>
        <w:spacing w:after="160" w:line="278" w:lineRule="auto"/>
        <w:rPr>
          <w:sz w:val="24"/>
          <w:szCs w:val="24"/>
        </w:rPr>
      </w:pPr>
      <w:r w:rsidRPr="001B0DB2">
        <w:rPr>
          <w:sz w:val="24"/>
          <w:szCs w:val="24"/>
        </w:rPr>
        <w:t>Schön’s (1983) distinction between reflection-in-action and reflection-on-action adds further depth. Reflection-in-action occurs while an event is taking place, when an officer adapts to changing information and risk. Reflection-on-action occurs afterwards, when there is greater opportunity to examine decisions. Both are relevant to policing. During an incident, I may need to reassess information, risk and options rapidly; afterwards, I can examine whether my decisions were proportionate, ethical and effective.</w:t>
      </w:r>
    </w:p>
    <w:p w14:paraId="4BDA0AC9" w14:textId="77777777" w:rsidR="00B81014" w:rsidRPr="001B0DB2" w:rsidRDefault="00B81014" w:rsidP="00B81014">
      <w:pPr>
        <w:spacing w:after="160" w:line="278" w:lineRule="auto"/>
        <w:rPr>
          <w:sz w:val="24"/>
          <w:szCs w:val="24"/>
        </w:rPr>
      </w:pPr>
      <w:r w:rsidRPr="001B0DB2">
        <w:rPr>
          <w:sz w:val="24"/>
          <w:szCs w:val="24"/>
        </w:rPr>
        <w:t>However, experience does not automatically produce learning. An officer could repeatedly encounter similar situations without improving if they do not reflect or receive constructive challenge. This is where coaching and mentoring add value. They help convert experience into learning by introducing alternative perspectives and questioning assumptions. The College of Policing’s Code of Practice for Ethical Policing specifically identifies routine reflection, supportive supervision and learning opportunities as important components of ethical professional development (College of Policing, 2023).</w:t>
      </w:r>
    </w:p>
    <w:p w14:paraId="06DCA414" w14:textId="77777777" w:rsidR="00B81014" w:rsidRPr="001B0DB2" w:rsidRDefault="00B81014" w:rsidP="00B81014">
      <w:pPr>
        <w:spacing w:after="160" w:line="278" w:lineRule="auto"/>
        <w:rPr>
          <w:sz w:val="24"/>
          <w:szCs w:val="24"/>
        </w:rPr>
      </w:pPr>
      <w:r w:rsidRPr="001B0DB2">
        <w:rPr>
          <w:sz w:val="24"/>
          <w:szCs w:val="24"/>
        </w:rPr>
        <w:t>Coaching and mentoring have helped me turn broad development needs into more specific objectives. The College of Policing’s approach to CPD recognises that professional development includes formal and informal learning and is intended to maintain and enhance the skills, knowledge and competence required for policing.</w:t>
      </w:r>
    </w:p>
    <w:p w14:paraId="598F4BAF" w14:textId="77777777" w:rsidR="00B81014" w:rsidRPr="001B0DB2" w:rsidRDefault="00B81014" w:rsidP="00B81014">
      <w:pPr>
        <w:spacing w:after="160" w:line="278" w:lineRule="auto"/>
        <w:rPr>
          <w:sz w:val="24"/>
          <w:szCs w:val="24"/>
        </w:rPr>
      </w:pPr>
      <w:r w:rsidRPr="001B0DB2">
        <w:rPr>
          <w:sz w:val="24"/>
          <w:szCs w:val="24"/>
        </w:rPr>
        <w:t>Personally, this has meant developing confidence, resilience and self-awareness. Professionally, it has meant improving communication, decision-making, problem-solving, conflict management, safeguarding awareness and investigative competence.</w:t>
      </w:r>
    </w:p>
    <w:p w14:paraId="69577028" w14:textId="77777777" w:rsidR="00B81014" w:rsidRPr="001B0DB2" w:rsidRDefault="00B81014" w:rsidP="00B81014">
      <w:pPr>
        <w:spacing w:after="160" w:line="278" w:lineRule="auto"/>
        <w:rPr>
          <w:sz w:val="24"/>
          <w:szCs w:val="24"/>
        </w:rPr>
      </w:pPr>
      <w:r w:rsidRPr="001B0DB2">
        <w:rPr>
          <w:sz w:val="24"/>
          <w:szCs w:val="24"/>
        </w:rPr>
        <w:t xml:space="preserve">The connection to the CVF is particularly important. The framework is designed to support recruitment, assessment and development and to embed the Code of Ethics into professional behaviour (College of Policing, 2024b). Coaching therefore provides a practical mechanism for developing CVF behaviours rather than treating them as abstract assessment criteria. For example, discussing a difficult interaction </w:t>
      </w:r>
      <w:r w:rsidRPr="001B0DB2">
        <w:rPr>
          <w:sz w:val="24"/>
          <w:szCs w:val="24"/>
        </w:rPr>
        <w:lastRenderedPageBreak/>
        <w:t>with a supervisor can develop emotional awareness and collaboration, while reviewing a decision and considering alternative options develops critical analysis.</w:t>
      </w:r>
    </w:p>
    <w:p w14:paraId="5A76AAD6" w14:textId="77777777" w:rsidR="00B81014" w:rsidRPr="001B0DB2" w:rsidRDefault="00B81014" w:rsidP="00B81014">
      <w:pPr>
        <w:spacing w:after="160" w:line="278" w:lineRule="auto"/>
        <w:rPr>
          <w:sz w:val="24"/>
          <w:szCs w:val="24"/>
        </w:rPr>
      </w:pPr>
      <w:r w:rsidRPr="001B0DB2">
        <w:rPr>
          <w:sz w:val="24"/>
          <w:szCs w:val="24"/>
        </w:rPr>
        <w:t>The CVF also identifies supporting and inspiring as a competency and explicitly recognises coaching, mentoring, feedback and knowledge sharing as ways in which people can support colleagues’ professional development (College of Policing, 2024c).</w:t>
      </w:r>
    </w:p>
    <w:p w14:paraId="1584BAB2" w14:textId="77777777" w:rsidR="00B81014" w:rsidRPr="001B0DB2" w:rsidRDefault="00B81014" w:rsidP="00B81014">
      <w:pPr>
        <w:spacing w:after="160" w:line="278" w:lineRule="auto"/>
        <w:rPr>
          <w:sz w:val="24"/>
          <w:szCs w:val="24"/>
        </w:rPr>
      </w:pPr>
      <w:r w:rsidRPr="001B0DB2">
        <w:rPr>
          <w:sz w:val="24"/>
          <w:szCs w:val="24"/>
        </w:rPr>
        <w:t>The relationship between individual development and organisational culture is important. Effective coaching requires an environment where officers can admit uncertainty and discuss mistakes without automatically fearing blame.</w:t>
      </w:r>
    </w:p>
    <w:p w14:paraId="1FFB082C" w14:textId="77777777" w:rsidR="00B81014" w:rsidRPr="001B0DB2" w:rsidRDefault="00B81014" w:rsidP="00B81014">
      <w:pPr>
        <w:spacing w:after="160" w:line="278" w:lineRule="auto"/>
        <w:rPr>
          <w:sz w:val="24"/>
          <w:szCs w:val="24"/>
        </w:rPr>
      </w:pPr>
      <w:r w:rsidRPr="001B0DB2">
        <w:rPr>
          <w:sz w:val="24"/>
          <w:szCs w:val="24"/>
        </w:rPr>
        <w:t>The College’s 2024 ethical guidance expects leaders and supervisors to create an environment that supports candour and learning, give honest and constructive feedback, and coach and guide team members to address development needs (College of Policing, 2024d). The statutory Code of Practice for Ethical Policing similarly expects forces to support CPD, ethical decision-making, reflection and constructive feedback (College of Policing, 2023).</w:t>
      </w:r>
    </w:p>
    <w:p w14:paraId="7C753ABA" w14:textId="77777777" w:rsidR="00B81014" w:rsidRPr="001B0DB2" w:rsidRDefault="00B81014" w:rsidP="00B81014">
      <w:pPr>
        <w:spacing w:after="160" w:line="278" w:lineRule="auto"/>
        <w:rPr>
          <w:sz w:val="24"/>
          <w:szCs w:val="24"/>
        </w:rPr>
      </w:pPr>
      <w:r w:rsidRPr="001B0DB2">
        <w:rPr>
          <w:sz w:val="24"/>
          <w:szCs w:val="24"/>
        </w:rPr>
        <w:t>My probation has shown me that the quality of the relationship matters. A mentor who only gives instructions may develop compliance without encouraging independent judgement. Conversely, a coach who only asks questions may provide insufficient support where an officer lacks essential knowledge. Effective development therefore requires a balance of support and challenge.</w:t>
      </w:r>
    </w:p>
    <w:p w14:paraId="385ADAFF" w14:textId="77777777" w:rsidR="00B81014" w:rsidRPr="001B0DB2" w:rsidRDefault="00B81014" w:rsidP="00B81014">
      <w:pPr>
        <w:spacing w:after="160" w:line="278" w:lineRule="auto"/>
        <w:rPr>
          <w:sz w:val="24"/>
          <w:szCs w:val="24"/>
        </w:rPr>
      </w:pPr>
      <w:r w:rsidRPr="001B0DB2">
        <w:rPr>
          <w:sz w:val="24"/>
          <w:szCs w:val="24"/>
        </w:rPr>
        <w:t>There is also a potential limitation to mentoring. Experienced officers may unintentionally pass on established practices that are based on tradition rather than current evidence or policy. This supports the CVF competency of analysing critically and being innovative and open-minded.</w:t>
      </w:r>
    </w:p>
    <w:p w14:paraId="109031FF" w14:textId="77777777" w:rsidR="00B81014" w:rsidRPr="001B0DB2" w:rsidRDefault="00B81014" w:rsidP="00B81014">
      <w:pPr>
        <w:spacing w:after="160" w:line="278" w:lineRule="auto"/>
        <w:rPr>
          <w:sz w:val="24"/>
          <w:szCs w:val="24"/>
        </w:rPr>
      </w:pPr>
      <w:r w:rsidRPr="001B0DB2">
        <w:rPr>
          <w:sz w:val="24"/>
          <w:szCs w:val="24"/>
        </w:rPr>
        <w:t>My approach to providing feedback has developed throughout probation. I now recognise that effective feedback should be specific, timely, evidence-based and focused on behaviour and impact rather than personality. Where appropriate, I use the Situation, Behaviour, Impact model because it provides a structured way of explaining what occurred without making unnecessarily personal judgements.</w:t>
      </w:r>
    </w:p>
    <w:p w14:paraId="06DAB073" w14:textId="77777777" w:rsidR="00B81014" w:rsidRPr="001B0DB2" w:rsidRDefault="00B81014" w:rsidP="00B81014">
      <w:pPr>
        <w:spacing w:after="160" w:line="278" w:lineRule="auto"/>
        <w:rPr>
          <w:sz w:val="24"/>
          <w:szCs w:val="24"/>
        </w:rPr>
      </w:pPr>
      <w:r w:rsidRPr="001B0DB2">
        <w:rPr>
          <w:sz w:val="24"/>
          <w:szCs w:val="24"/>
        </w:rPr>
        <w:t>For example, rather than telling a colleague that they communicated poorly, I would describe the situation, identify the observable behaviour and explain its impact. I would then discuss what could be done differently. This makes feedback more actionable and gives the recipient an opportunity to explain their perspective.</w:t>
      </w:r>
    </w:p>
    <w:p w14:paraId="0EAFD0B8" w14:textId="77777777" w:rsidR="00B81014" w:rsidRPr="001B0DB2" w:rsidRDefault="00B81014" w:rsidP="00B81014">
      <w:pPr>
        <w:spacing w:after="160" w:line="278" w:lineRule="auto"/>
        <w:rPr>
          <w:sz w:val="24"/>
          <w:szCs w:val="24"/>
        </w:rPr>
      </w:pPr>
      <w:r w:rsidRPr="001B0DB2">
        <w:rPr>
          <w:sz w:val="24"/>
          <w:szCs w:val="24"/>
        </w:rPr>
        <w:t>I also believe feedback should include positive performance. Recognition of effective behaviour reinforces what should be continued, while constructive feedback identifies areas for development. A balanced approach can support confidence while maintaining professional standards.</w:t>
      </w:r>
    </w:p>
    <w:p w14:paraId="09E6EB61" w14:textId="77777777" w:rsidR="00B81014" w:rsidRPr="001B0DB2" w:rsidRDefault="00B81014" w:rsidP="00B81014">
      <w:pPr>
        <w:spacing w:after="160" w:line="278" w:lineRule="auto"/>
        <w:rPr>
          <w:sz w:val="24"/>
          <w:szCs w:val="24"/>
        </w:rPr>
      </w:pPr>
      <w:r w:rsidRPr="001B0DB2">
        <w:rPr>
          <w:sz w:val="24"/>
          <w:szCs w:val="24"/>
        </w:rPr>
        <w:t>Feedback should also be a dialogue. My assessment of a situation may not include all relevant information, so listening to the other person’s perspective is essential.</w:t>
      </w:r>
    </w:p>
    <w:p w14:paraId="7AE0951E" w14:textId="77777777" w:rsidR="00B81014" w:rsidRPr="001B0DB2" w:rsidRDefault="00B81014" w:rsidP="00B81014">
      <w:pPr>
        <w:spacing w:after="160" w:line="278" w:lineRule="auto"/>
        <w:rPr>
          <w:sz w:val="24"/>
          <w:szCs w:val="24"/>
        </w:rPr>
      </w:pPr>
      <w:r w:rsidRPr="001B0DB2">
        <w:rPr>
          <w:sz w:val="24"/>
          <w:szCs w:val="24"/>
        </w:rPr>
        <w:lastRenderedPageBreak/>
        <w:t>Receiving feedback has arguably been one of the most important learning experiences during probation. Initially, constructive criticism could feel uncomfortable because it highlighted the difference between my current performance and the standard expected of me. Over time, I have learned to distinguish feedback about a particular decision or behaviour from judgement about me as an individual.</w:t>
      </w:r>
    </w:p>
    <w:p w14:paraId="14C59889" w14:textId="77777777" w:rsidR="00B81014" w:rsidRPr="001B0DB2" w:rsidRDefault="00B81014" w:rsidP="00B81014">
      <w:pPr>
        <w:spacing w:after="160" w:line="278" w:lineRule="auto"/>
        <w:rPr>
          <w:sz w:val="24"/>
          <w:szCs w:val="24"/>
        </w:rPr>
      </w:pPr>
      <w:r w:rsidRPr="001B0DB2">
        <w:rPr>
          <w:sz w:val="24"/>
          <w:szCs w:val="24"/>
        </w:rPr>
        <w:t>I now aim to listen without becoming defensive, clarify what I do not understand, consider the evidence, identify what I can learn and translate that learning into action. This approach aligns closely with the CVF expectation of taking ownership. The College identifies seeking feedback without becoming defensive, recognising limitations and learning from mistakes as behaviours associated with this competency (College of Policing, 2024e).</w:t>
      </w:r>
    </w:p>
    <w:p w14:paraId="7B798453" w14:textId="77777777" w:rsidR="00B81014" w:rsidRPr="001B0DB2" w:rsidRDefault="00B81014" w:rsidP="00B81014">
      <w:pPr>
        <w:spacing w:after="160" w:line="278" w:lineRule="auto"/>
        <w:rPr>
          <w:sz w:val="24"/>
          <w:szCs w:val="24"/>
        </w:rPr>
      </w:pPr>
      <w:r w:rsidRPr="001B0DB2">
        <w:rPr>
          <w:sz w:val="24"/>
          <w:szCs w:val="24"/>
        </w:rPr>
        <w:t>I have also learned that positive feedback is valuable. It can confirm that an approach is effective and help me understand which behaviours should be maintained. Constructive feedback identifies development opportunities.</w:t>
      </w:r>
    </w:p>
    <w:p w14:paraId="7FD66C12" w14:textId="77777777" w:rsidR="00B81014" w:rsidRPr="001B0DB2" w:rsidRDefault="00B81014" w:rsidP="00B81014">
      <w:pPr>
        <w:spacing w:after="160" w:line="278" w:lineRule="auto"/>
        <w:rPr>
          <w:sz w:val="24"/>
          <w:szCs w:val="24"/>
        </w:rPr>
      </w:pPr>
      <w:r w:rsidRPr="001B0DB2">
        <w:rPr>
          <w:sz w:val="24"/>
          <w:szCs w:val="24"/>
        </w:rPr>
        <w:t>Looking back across my five-year probation, I believe coaching, mentoring and feedback have been central to my development, but their value has depended on my willingness to engage with them. It would be inaccurate to suggest that development occurred simply because experienced colleagues were available. I had to ask questions, accept challenge, reflect honestly and apply what I learned.</w:t>
      </w:r>
    </w:p>
    <w:p w14:paraId="5FFCDB8F" w14:textId="77777777" w:rsidR="00B81014" w:rsidRPr="001B0DB2" w:rsidRDefault="00B81014" w:rsidP="00B81014">
      <w:pPr>
        <w:spacing w:after="160" w:line="278" w:lineRule="auto"/>
        <w:rPr>
          <w:sz w:val="24"/>
          <w:szCs w:val="24"/>
        </w:rPr>
      </w:pPr>
      <w:r w:rsidRPr="001B0DB2">
        <w:rPr>
          <w:sz w:val="24"/>
          <w:szCs w:val="24"/>
        </w:rPr>
        <w:t>The most important change has been a move from seeking answers towards developing judgement. Early in probation, I often wanted reassurance that I had chosen the correct course of action. With greater experience, I have become more comfortable explaining my reasoning, recognising uncertainty and taking responsibility for decisions. This represents a shift from dependence towards professional autonomy.</w:t>
      </w:r>
    </w:p>
    <w:p w14:paraId="027FE1E2" w14:textId="77777777" w:rsidR="00B81014" w:rsidRPr="001B0DB2" w:rsidRDefault="00B81014" w:rsidP="00B81014">
      <w:pPr>
        <w:spacing w:after="160" w:line="278" w:lineRule="auto"/>
        <w:rPr>
          <w:sz w:val="24"/>
          <w:szCs w:val="24"/>
        </w:rPr>
      </w:pPr>
      <w:r w:rsidRPr="001B0DB2">
        <w:rPr>
          <w:sz w:val="24"/>
          <w:szCs w:val="24"/>
        </w:rPr>
        <w:t>My development also demonstrates that learning in policing is cyclical. Experience generates questions; reflection identifies learning; coaching and mentoring provide challenge and alternative perspectives; feedback identifies strengths and gaps; and subsequent practice tests whether learning has been embedded.</w:t>
      </w:r>
    </w:p>
    <w:p w14:paraId="7F0941E9" w14:textId="77777777" w:rsidR="00B81014" w:rsidRPr="001B0DB2" w:rsidRDefault="00B81014" w:rsidP="00B81014">
      <w:pPr>
        <w:spacing w:after="160" w:line="278" w:lineRule="auto"/>
        <w:rPr>
          <w:sz w:val="24"/>
          <w:szCs w:val="24"/>
        </w:rPr>
      </w:pPr>
      <w:r w:rsidRPr="001B0DB2">
        <w:rPr>
          <w:sz w:val="24"/>
          <w:szCs w:val="24"/>
        </w:rPr>
        <w:t>Completing probation should therefore not be considered the completion of professional development. The College’s current approach to career conversations describes development as an ongoing cycle of supportive and coaching-style conversations linked to CVF behaviours, CPD and organisational priorities (College of Policing, 2026). This reinforces my responsibility to continue developing professionally.</w:t>
      </w:r>
    </w:p>
    <w:p w14:paraId="21328B4C" w14:textId="77777777" w:rsidR="00B81014" w:rsidRPr="001B0DB2" w:rsidRDefault="00B81014" w:rsidP="00B81014">
      <w:pPr>
        <w:spacing w:after="160" w:line="278" w:lineRule="auto"/>
        <w:rPr>
          <w:sz w:val="24"/>
          <w:szCs w:val="24"/>
        </w:rPr>
      </w:pPr>
      <w:r w:rsidRPr="001B0DB2">
        <w:rPr>
          <w:sz w:val="24"/>
          <w:szCs w:val="24"/>
        </w:rPr>
        <w:t>Overall, my five-year probation has demonstrated that effective policing requires continuous learning rather than the simple accumulation of experience. Mentoring has provided access to practical knowledge and experience, while coaching has encouraged independent thinking, reflection and ownership. Feedback has helped me recognise both strengths and development needs.</w:t>
      </w:r>
    </w:p>
    <w:p w14:paraId="2B16B28F" w14:textId="77777777" w:rsidR="00B81014" w:rsidRPr="001B0DB2" w:rsidRDefault="00B81014" w:rsidP="00B81014">
      <w:pPr>
        <w:spacing w:after="160" w:line="278" w:lineRule="auto"/>
        <w:rPr>
          <w:sz w:val="24"/>
          <w:szCs w:val="24"/>
        </w:rPr>
      </w:pPr>
      <w:r w:rsidRPr="001B0DB2">
        <w:rPr>
          <w:sz w:val="24"/>
          <w:szCs w:val="24"/>
        </w:rPr>
        <w:lastRenderedPageBreak/>
        <w:t>Kolb’s experiential learning cycle and Schön’s reflective practice provide useful theoretical explanations for this development, while Whitmore’s GROW model demonstrates how coaching can structure purposeful learning. However, these theories are most valuable when applied critically within the realities of policing, where the appropriate balance between instruction, mentoring and coaching depends upon competence, risk and circumstance.</w:t>
      </w:r>
    </w:p>
    <w:p w14:paraId="20CCEA86" w14:textId="77777777" w:rsidR="00B81014" w:rsidRPr="001B0DB2" w:rsidRDefault="00B81014" w:rsidP="00B81014">
      <w:pPr>
        <w:spacing w:after="160" w:line="278" w:lineRule="auto"/>
        <w:rPr>
          <w:sz w:val="24"/>
          <w:szCs w:val="24"/>
        </w:rPr>
      </w:pPr>
      <w:r w:rsidRPr="001B0DB2">
        <w:rPr>
          <w:sz w:val="24"/>
          <w:szCs w:val="24"/>
        </w:rPr>
        <w:t>The 2024 Code of Ethics and CVF provide the professional and ethical context for this development. They emphasise accountability, reflection, critical thinking, collaboration and continuous improvement. Consequently, the value of coaching and mentoring extends beyond my individual performance: improving my competence contributes to better service delivery, public confidence and the development of colleagues.</w:t>
      </w:r>
    </w:p>
    <w:p w14:paraId="704DD099" w14:textId="77777777" w:rsidR="00B81014" w:rsidRPr="001B0DB2" w:rsidRDefault="00B81014" w:rsidP="00B81014">
      <w:pPr>
        <w:spacing w:after="160" w:line="278" w:lineRule="auto"/>
        <w:rPr>
          <w:sz w:val="24"/>
          <w:szCs w:val="24"/>
        </w:rPr>
      </w:pPr>
      <w:r w:rsidRPr="001B0DB2">
        <w:rPr>
          <w:sz w:val="24"/>
          <w:szCs w:val="24"/>
        </w:rPr>
        <w:t>My key learning is that professional competence involves knowing what I know, recognising what I do not know, seeking appropriate support and remaining open to challenge. As I move beyond probation, I intend to maintain a reflective approach, actively seek constructive feedback, pursue relevant CPD and contribute to the development of others. In this way, the learning gained during probation can become the foundation for continued professional growth and ethical policing.</w:t>
      </w:r>
    </w:p>
    <w:p w14:paraId="4C50E184" w14:textId="77777777" w:rsidR="00025650" w:rsidRPr="001B0DB2" w:rsidRDefault="00025650" w:rsidP="00340E9A">
      <w:pPr>
        <w:ind w:right="237"/>
        <w:jc w:val="both"/>
        <w:rPr>
          <w:sz w:val="24"/>
          <w:szCs w:val="24"/>
        </w:rPr>
      </w:pPr>
    </w:p>
    <w:p w14:paraId="55E8513B" w14:textId="77777777" w:rsidR="00025650" w:rsidRPr="001B0DB2" w:rsidRDefault="00025650" w:rsidP="00340E9A">
      <w:pPr>
        <w:ind w:right="237"/>
        <w:jc w:val="both"/>
        <w:rPr>
          <w:sz w:val="24"/>
          <w:szCs w:val="24"/>
        </w:rPr>
      </w:pPr>
    </w:p>
    <w:p w14:paraId="4C811AD3" w14:textId="2AAD3F73" w:rsidR="00025650" w:rsidRPr="001B0DB2" w:rsidRDefault="00067100" w:rsidP="00340E9A">
      <w:pPr>
        <w:ind w:right="237"/>
        <w:jc w:val="both"/>
        <w:rPr>
          <w:sz w:val="24"/>
          <w:szCs w:val="24"/>
        </w:rPr>
      </w:pPr>
      <w:r>
        <w:rPr>
          <w:sz w:val="24"/>
          <w:szCs w:val="24"/>
        </w:rPr>
        <w:t xml:space="preserve">Word Count: </w:t>
      </w:r>
      <w:r w:rsidR="00012E36">
        <w:rPr>
          <w:sz w:val="24"/>
          <w:szCs w:val="24"/>
        </w:rPr>
        <w:t>1978</w:t>
      </w:r>
    </w:p>
    <w:p w14:paraId="0FEEFB0E" w14:textId="77777777" w:rsidR="00025650" w:rsidRPr="001B0DB2"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3529E41" w14:textId="77777777" w:rsidR="00012E36" w:rsidRDefault="00012E36" w:rsidP="00340E9A">
      <w:pPr>
        <w:keepNext/>
        <w:ind w:right="237"/>
        <w:jc w:val="center"/>
        <w:rPr>
          <w:b/>
          <w:sz w:val="24"/>
          <w:szCs w:val="24"/>
        </w:rPr>
      </w:pPr>
    </w:p>
    <w:p w14:paraId="1C579940" w14:textId="77777777" w:rsidR="00012E36" w:rsidRDefault="00012E36" w:rsidP="00340E9A">
      <w:pPr>
        <w:keepNext/>
        <w:ind w:right="237"/>
        <w:jc w:val="center"/>
        <w:rPr>
          <w:b/>
          <w:sz w:val="24"/>
          <w:szCs w:val="24"/>
        </w:rPr>
      </w:pPr>
    </w:p>
    <w:p w14:paraId="578BF6A0" w14:textId="77777777" w:rsidR="00012E36" w:rsidRDefault="00012E36" w:rsidP="00340E9A">
      <w:pPr>
        <w:keepNext/>
        <w:ind w:right="237"/>
        <w:jc w:val="center"/>
        <w:rPr>
          <w:b/>
          <w:sz w:val="24"/>
          <w:szCs w:val="24"/>
        </w:rPr>
      </w:pPr>
    </w:p>
    <w:p w14:paraId="5EE3F738" w14:textId="77777777" w:rsidR="00D955C3" w:rsidRPr="00D955C3" w:rsidRDefault="00D955C3" w:rsidP="00D955C3">
      <w:pPr>
        <w:keepNext/>
        <w:ind w:right="237"/>
        <w:rPr>
          <w:b/>
          <w:sz w:val="24"/>
          <w:szCs w:val="24"/>
        </w:rPr>
      </w:pPr>
      <w:r w:rsidRPr="00D955C3">
        <w:rPr>
          <w:b/>
          <w:sz w:val="24"/>
          <w:szCs w:val="24"/>
        </w:rPr>
        <w:t xml:space="preserve">Bass, B.M. (1985) </w:t>
      </w:r>
      <w:r w:rsidRPr="00D955C3">
        <w:rPr>
          <w:b/>
          <w:i/>
          <w:iCs/>
          <w:sz w:val="24"/>
          <w:szCs w:val="24"/>
        </w:rPr>
        <w:t>Leadership and performance beyond expectations</w:t>
      </w:r>
      <w:r w:rsidRPr="00D955C3">
        <w:rPr>
          <w:b/>
          <w:sz w:val="24"/>
          <w:szCs w:val="24"/>
        </w:rPr>
        <w:t>. New York: Free Press.</w:t>
      </w:r>
    </w:p>
    <w:p w14:paraId="6A9016C7" w14:textId="025FD63F" w:rsidR="00D955C3" w:rsidRPr="00D955C3" w:rsidRDefault="00D955C3" w:rsidP="00D955C3">
      <w:pPr>
        <w:keepNext/>
        <w:ind w:right="237"/>
        <w:rPr>
          <w:b/>
          <w:sz w:val="24"/>
          <w:szCs w:val="24"/>
        </w:rPr>
      </w:pPr>
      <w:r w:rsidRPr="00D955C3">
        <w:rPr>
          <w:b/>
          <w:sz w:val="24"/>
          <w:szCs w:val="24"/>
        </w:rPr>
        <w:t xml:space="preserve">College of Policing (2022) </w:t>
      </w:r>
      <w:r w:rsidRPr="00D955C3">
        <w:rPr>
          <w:b/>
          <w:i/>
          <w:iCs/>
          <w:sz w:val="24"/>
          <w:szCs w:val="24"/>
        </w:rPr>
        <w:t>Corporate strategy 2022–2026</w:t>
      </w:r>
      <w:r w:rsidRPr="00D955C3">
        <w:rPr>
          <w:b/>
          <w:sz w:val="24"/>
          <w:szCs w:val="24"/>
        </w:rPr>
        <w:t xml:space="preserve">. Coventry: College of Policing. Available at: </w:t>
      </w:r>
      <w:hyperlink r:id="rId22" w:history="1">
        <w:r w:rsidR="00AA4428" w:rsidRPr="0084630B">
          <w:rPr>
            <w:rStyle w:val="Hyperlink"/>
            <w:b/>
            <w:sz w:val="24"/>
            <w:szCs w:val="24"/>
          </w:rPr>
          <w:t>https://assets.college.police.uk/s3fs-public/2023</w:t>
        </w:r>
        <w:r w:rsidR="00AA4428" w:rsidRPr="0084630B">
          <w:rPr>
            <w:rStyle w:val="Hyperlink"/>
            <w:b/>
            <w:sz w:val="24"/>
            <w:szCs w:val="24"/>
          </w:rPr>
          <w:t xml:space="preserve"> </w:t>
        </w:r>
        <w:r w:rsidR="00AA4428" w:rsidRPr="0084630B">
          <w:rPr>
            <w:rStyle w:val="Hyperlink"/>
            <w:b/>
            <w:sz w:val="24"/>
            <w:szCs w:val="24"/>
          </w:rPr>
          <w:t>/College-of-Policing-Corporate-strategy-2022-2026.pdf</w:t>
        </w:r>
      </w:hyperlink>
      <w:r w:rsidRPr="00D955C3">
        <w:rPr>
          <w:b/>
          <w:sz w:val="24"/>
          <w:szCs w:val="24"/>
        </w:rPr>
        <w:t xml:space="preserve"> (Accessed: 14 September 2026).</w:t>
      </w:r>
    </w:p>
    <w:p w14:paraId="34C6BEAA" w14:textId="77777777" w:rsidR="00D955C3" w:rsidRPr="00D955C3" w:rsidRDefault="00D955C3" w:rsidP="00D955C3">
      <w:pPr>
        <w:keepNext/>
        <w:ind w:right="237"/>
        <w:rPr>
          <w:b/>
          <w:sz w:val="24"/>
          <w:szCs w:val="24"/>
        </w:rPr>
      </w:pPr>
      <w:r w:rsidRPr="00D955C3">
        <w:rPr>
          <w:b/>
          <w:sz w:val="24"/>
          <w:szCs w:val="24"/>
        </w:rPr>
        <w:t xml:space="preserve">College of Policing (2023a) </w:t>
      </w:r>
      <w:r w:rsidRPr="00D955C3">
        <w:rPr>
          <w:b/>
          <w:i/>
          <w:iCs/>
          <w:sz w:val="24"/>
          <w:szCs w:val="24"/>
        </w:rPr>
        <w:t>Code of Practice for Ethical Policing</w:t>
      </w:r>
      <w:r w:rsidRPr="00D955C3">
        <w:rPr>
          <w:b/>
          <w:sz w:val="24"/>
          <w:szCs w:val="24"/>
        </w:rPr>
        <w:t xml:space="preserve">. Available at: </w:t>
      </w:r>
      <w:hyperlink r:id="rId23" w:history="1">
        <w:r w:rsidRPr="00D955C3">
          <w:rPr>
            <w:rStyle w:val="Hyperlink"/>
            <w:b/>
            <w:sz w:val="24"/>
            <w:szCs w:val="24"/>
          </w:rPr>
          <w:t>https://www.college.police.uk/ethics/code-of-practice</w:t>
        </w:r>
      </w:hyperlink>
      <w:r w:rsidRPr="00D955C3">
        <w:rPr>
          <w:b/>
          <w:sz w:val="24"/>
          <w:szCs w:val="24"/>
        </w:rPr>
        <w:t xml:space="preserve"> (Accessed: 14 September 2026).</w:t>
      </w:r>
    </w:p>
    <w:p w14:paraId="478D4897" w14:textId="77777777" w:rsidR="00D955C3" w:rsidRPr="00D955C3" w:rsidRDefault="00D955C3" w:rsidP="00D955C3">
      <w:pPr>
        <w:keepNext/>
        <w:ind w:right="237"/>
        <w:rPr>
          <w:b/>
          <w:sz w:val="24"/>
          <w:szCs w:val="24"/>
        </w:rPr>
      </w:pPr>
      <w:r w:rsidRPr="00D955C3">
        <w:rPr>
          <w:b/>
          <w:sz w:val="24"/>
          <w:szCs w:val="24"/>
        </w:rPr>
        <w:t xml:space="preserve">College of Policing (2023b) </w:t>
      </w:r>
      <w:r w:rsidRPr="00D955C3">
        <w:rPr>
          <w:b/>
          <w:i/>
          <w:iCs/>
          <w:sz w:val="24"/>
          <w:szCs w:val="24"/>
        </w:rPr>
        <w:t>Leadership standards</w:t>
      </w:r>
      <w:r w:rsidRPr="00D955C3">
        <w:rPr>
          <w:b/>
          <w:sz w:val="24"/>
          <w:szCs w:val="24"/>
        </w:rPr>
        <w:t xml:space="preserve">. Available at: </w:t>
      </w:r>
      <w:hyperlink r:id="rId24" w:history="1">
        <w:r w:rsidRPr="00D955C3">
          <w:rPr>
            <w:rStyle w:val="Hyperlink"/>
            <w:b/>
            <w:sz w:val="24"/>
            <w:szCs w:val="24"/>
          </w:rPr>
          <w:t>https://www.college.police.uk/career-learning/leadership/leadership-standards</w:t>
        </w:r>
      </w:hyperlink>
      <w:r w:rsidRPr="00D955C3">
        <w:rPr>
          <w:b/>
          <w:sz w:val="24"/>
          <w:szCs w:val="24"/>
        </w:rPr>
        <w:t xml:space="preserve"> (Accessed: 14 September 2026).</w:t>
      </w:r>
    </w:p>
    <w:p w14:paraId="1226919D" w14:textId="77777777" w:rsidR="00D955C3" w:rsidRPr="00D955C3" w:rsidRDefault="00D955C3" w:rsidP="00D955C3">
      <w:pPr>
        <w:keepNext/>
        <w:ind w:right="237"/>
        <w:rPr>
          <w:b/>
          <w:sz w:val="24"/>
          <w:szCs w:val="24"/>
        </w:rPr>
      </w:pPr>
      <w:r w:rsidRPr="00D955C3">
        <w:rPr>
          <w:b/>
          <w:sz w:val="24"/>
          <w:szCs w:val="24"/>
        </w:rPr>
        <w:t xml:space="preserve">College of Policing (2024a) </w:t>
      </w:r>
      <w:r w:rsidRPr="00D955C3">
        <w:rPr>
          <w:b/>
          <w:i/>
          <w:iCs/>
          <w:sz w:val="24"/>
          <w:szCs w:val="24"/>
        </w:rPr>
        <w:t>Code of Ethics</w:t>
      </w:r>
      <w:r w:rsidRPr="00D955C3">
        <w:rPr>
          <w:b/>
          <w:sz w:val="24"/>
          <w:szCs w:val="24"/>
        </w:rPr>
        <w:t xml:space="preserve">. Available at: </w:t>
      </w:r>
      <w:hyperlink r:id="rId25" w:history="1">
        <w:r w:rsidRPr="00D955C3">
          <w:rPr>
            <w:rStyle w:val="Hyperlink"/>
            <w:b/>
            <w:sz w:val="24"/>
            <w:szCs w:val="24"/>
          </w:rPr>
          <w:t>https://www.college.police.uk/ethics/code-of-ethics</w:t>
        </w:r>
      </w:hyperlink>
      <w:r w:rsidRPr="00D955C3">
        <w:rPr>
          <w:b/>
          <w:sz w:val="24"/>
          <w:szCs w:val="24"/>
        </w:rPr>
        <w:t xml:space="preserve"> (Accessed: 14 September 2026).</w:t>
      </w:r>
    </w:p>
    <w:p w14:paraId="6CACF5D2" w14:textId="77777777" w:rsidR="00D955C3" w:rsidRPr="00D955C3" w:rsidRDefault="00D955C3" w:rsidP="00D955C3">
      <w:pPr>
        <w:keepNext/>
        <w:ind w:right="237"/>
        <w:rPr>
          <w:b/>
          <w:sz w:val="24"/>
          <w:szCs w:val="24"/>
        </w:rPr>
      </w:pPr>
      <w:r w:rsidRPr="00D955C3">
        <w:rPr>
          <w:b/>
          <w:sz w:val="24"/>
          <w:szCs w:val="24"/>
        </w:rPr>
        <w:t xml:space="preserve">College of Policing (2024b) </w:t>
      </w:r>
      <w:r w:rsidRPr="00D955C3">
        <w:rPr>
          <w:b/>
          <w:i/>
          <w:iCs/>
          <w:sz w:val="24"/>
          <w:szCs w:val="24"/>
        </w:rPr>
        <w:t>Competency and Values Framework (CVF)</w:t>
      </w:r>
      <w:r w:rsidRPr="00D955C3">
        <w:rPr>
          <w:b/>
          <w:sz w:val="24"/>
          <w:szCs w:val="24"/>
        </w:rPr>
        <w:t xml:space="preserve">. Available at: </w:t>
      </w:r>
      <w:hyperlink r:id="rId26" w:history="1">
        <w:r w:rsidRPr="00D955C3">
          <w:rPr>
            <w:rStyle w:val="Hyperlink"/>
            <w:b/>
            <w:sz w:val="24"/>
            <w:szCs w:val="24"/>
          </w:rPr>
          <w:t>https://www.college.police.uk/career-learning/competency-and-values-framework</w:t>
        </w:r>
      </w:hyperlink>
      <w:r w:rsidRPr="00D955C3">
        <w:rPr>
          <w:b/>
          <w:sz w:val="24"/>
          <w:szCs w:val="24"/>
        </w:rPr>
        <w:t xml:space="preserve"> (Accessed: 14 September 2026).</w:t>
      </w:r>
    </w:p>
    <w:p w14:paraId="425F6590" w14:textId="77777777" w:rsidR="00D955C3" w:rsidRPr="00D955C3" w:rsidRDefault="00D955C3" w:rsidP="00D955C3">
      <w:pPr>
        <w:keepNext/>
        <w:ind w:right="237"/>
        <w:rPr>
          <w:b/>
          <w:sz w:val="24"/>
          <w:szCs w:val="24"/>
        </w:rPr>
      </w:pPr>
      <w:r w:rsidRPr="00D955C3">
        <w:rPr>
          <w:b/>
          <w:sz w:val="24"/>
          <w:szCs w:val="24"/>
        </w:rPr>
        <w:t xml:space="preserve">College of Policing (2024c) </w:t>
      </w:r>
      <w:r w:rsidRPr="00D955C3">
        <w:rPr>
          <w:b/>
          <w:i/>
          <w:iCs/>
          <w:sz w:val="24"/>
          <w:szCs w:val="24"/>
        </w:rPr>
        <w:t>Corporate strategy 2024 to 2026</w:t>
      </w:r>
      <w:r w:rsidRPr="00D955C3">
        <w:rPr>
          <w:b/>
          <w:sz w:val="24"/>
          <w:szCs w:val="24"/>
        </w:rPr>
        <w:t xml:space="preserve">. Available at: </w:t>
      </w:r>
      <w:hyperlink r:id="rId27" w:history="1">
        <w:r w:rsidRPr="00D955C3">
          <w:rPr>
            <w:rStyle w:val="Hyperlink"/>
            <w:b/>
            <w:sz w:val="24"/>
            <w:szCs w:val="24"/>
          </w:rPr>
          <w:t>https://www.college.police.uk/about/corporate-strategy</w:t>
        </w:r>
      </w:hyperlink>
      <w:r w:rsidRPr="00D955C3">
        <w:rPr>
          <w:b/>
          <w:sz w:val="24"/>
          <w:szCs w:val="24"/>
        </w:rPr>
        <w:t xml:space="preserve"> (Accessed: 14 September 2026).</w:t>
      </w:r>
    </w:p>
    <w:p w14:paraId="60C80AEB" w14:textId="77777777" w:rsidR="00D955C3" w:rsidRPr="00D955C3" w:rsidRDefault="00D955C3" w:rsidP="00D955C3">
      <w:pPr>
        <w:keepNext/>
        <w:ind w:right="237"/>
        <w:rPr>
          <w:b/>
          <w:sz w:val="24"/>
          <w:szCs w:val="24"/>
        </w:rPr>
      </w:pPr>
      <w:r w:rsidRPr="00D955C3">
        <w:rPr>
          <w:b/>
          <w:sz w:val="24"/>
          <w:szCs w:val="24"/>
        </w:rPr>
        <w:t xml:space="preserve">College of Policing (2024d) </w:t>
      </w:r>
      <w:r w:rsidRPr="00D955C3">
        <w:rPr>
          <w:b/>
          <w:i/>
          <w:iCs/>
          <w:sz w:val="24"/>
          <w:szCs w:val="24"/>
        </w:rPr>
        <w:t>Guidance for ethical and professional behaviour in policing</w:t>
      </w:r>
      <w:r w:rsidRPr="00D955C3">
        <w:rPr>
          <w:b/>
          <w:sz w:val="24"/>
          <w:szCs w:val="24"/>
        </w:rPr>
        <w:t xml:space="preserve">. Available at: </w:t>
      </w:r>
      <w:hyperlink r:id="rId28" w:history="1">
        <w:r w:rsidRPr="00D955C3">
          <w:rPr>
            <w:rStyle w:val="Hyperlink"/>
            <w:b/>
            <w:sz w:val="24"/>
            <w:szCs w:val="24"/>
          </w:rPr>
          <w:t>https://www.college.police.uk/ethics/code-of-ethics/guidance</w:t>
        </w:r>
      </w:hyperlink>
      <w:r w:rsidRPr="00D955C3">
        <w:rPr>
          <w:b/>
          <w:sz w:val="24"/>
          <w:szCs w:val="24"/>
        </w:rPr>
        <w:t xml:space="preserve"> (Accessed: 14 September 2026).</w:t>
      </w:r>
    </w:p>
    <w:p w14:paraId="7557CFC1" w14:textId="77777777" w:rsidR="00D955C3" w:rsidRPr="00D955C3" w:rsidRDefault="00D955C3" w:rsidP="00D955C3">
      <w:pPr>
        <w:keepNext/>
        <w:ind w:right="237"/>
        <w:rPr>
          <w:b/>
          <w:sz w:val="24"/>
          <w:szCs w:val="24"/>
        </w:rPr>
      </w:pPr>
      <w:r w:rsidRPr="00D955C3">
        <w:rPr>
          <w:b/>
          <w:sz w:val="24"/>
          <w:szCs w:val="24"/>
        </w:rPr>
        <w:t xml:space="preserve">College of Policing (2024e) </w:t>
      </w:r>
      <w:r w:rsidRPr="00D955C3">
        <w:rPr>
          <w:b/>
          <w:i/>
          <w:iCs/>
          <w:sz w:val="24"/>
          <w:szCs w:val="24"/>
        </w:rPr>
        <w:t>National Decision Model</w:t>
      </w:r>
      <w:r w:rsidRPr="00D955C3">
        <w:rPr>
          <w:b/>
          <w:sz w:val="24"/>
          <w:szCs w:val="24"/>
        </w:rPr>
        <w:t xml:space="preserve">. Available at: </w:t>
      </w:r>
      <w:hyperlink r:id="rId29" w:history="1">
        <w:r w:rsidRPr="00D955C3">
          <w:rPr>
            <w:rStyle w:val="Hyperlink"/>
            <w:b/>
            <w:sz w:val="24"/>
            <w:szCs w:val="24"/>
          </w:rPr>
          <w:t>https://www.college.police.uk/app/national-decision-model/national-decision-model</w:t>
        </w:r>
      </w:hyperlink>
      <w:r w:rsidRPr="00D955C3">
        <w:rPr>
          <w:b/>
          <w:sz w:val="24"/>
          <w:szCs w:val="24"/>
        </w:rPr>
        <w:t xml:space="preserve"> (Accessed: 14 September 2026).</w:t>
      </w:r>
    </w:p>
    <w:p w14:paraId="44CA1F04" w14:textId="77777777" w:rsidR="00D955C3" w:rsidRPr="00D955C3" w:rsidRDefault="00D955C3" w:rsidP="00D955C3">
      <w:pPr>
        <w:keepNext/>
        <w:ind w:right="237"/>
        <w:rPr>
          <w:b/>
          <w:sz w:val="24"/>
          <w:szCs w:val="24"/>
        </w:rPr>
      </w:pPr>
      <w:r w:rsidRPr="00D955C3">
        <w:rPr>
          <w:b/>
          <w:sz w:val="24"/>
          <w:szCs w:val="24"/>
        </w:rPr>
        <w:t xml:space="preserve">College of Policing (2024f) </w:t>
      </w:r>
      <w:r w:rsidRPr="00D955C3">
        <w:rPr>
          <w:b/>
          <w:i/>
          <w:iCs/>
          <w:sz w:val="24"/>
          <w:szCs w:val="24"/>
        </w:rPr>
        <w:t>We support and inspire – CVF competency</w:t>
      </w:r>
      <w:r w:rsidRPr="00D955C3">
        <w:rPr>
          <w:b/>
          <w:sz w:val="24"/>
          <w:szCs w:val="24"/>
        </w:rPr>
        <w:t xml:space="preserve">. Available at: </w:t>
      </w:r>
      <w:hyperlink r:id="rId30" w:history="1">
        <w:r w:rsidRPr="00D955C3">
          <w:rPr>
            <w:rStyle w:val="Hyperlink"/>
            <w:b/>
            <w:sz w:val="24"/>
            <w:szCs w:val="24"/>
          </w:rPr>
          <w:t>https://www.college.police.uk/career-learning/competency-and-values-framework/support-and-inspire</w:t>
        </w:r>
      </w:hyperlink>
      <w:r w:rsidRPr="00D955C3">
        <w:rPr>
          <w:b/>
          <w:sz w:val="24"/>
          <w:szCs w:val="24"/>
        </w:rPr>
        <w:t xml:space="preserve"> (Accessed: 14 September 2026).</w:t>
      </w:r>
    </w:p>
    <w:p w14:paraId="1914B8B1" w14:textId="77777777" w:rsidR="00D955C3" w:rsidRPr="00D955C3" w:rsidRDefault="00D955C3" w:rsidP="00D955C3">
      <w:pPr>
        <w:keepNext/>
        <w:ind w:right="237"/>
        <w:rPr>
          <w:b/>
          <w:sz w:val="24"/>
          <w:szCs w:val="24"/>
        </w:rPr>
      </w:pPr>
      <w:r w:rsidRPr="00D955C3">
        <w:rPr>
          <w:b/>
          <w:sz w:val="24"/>
          <w:szCs w:val="24"/>
        </w:rPr>
        <w:t xml:space="preserve">College of Policing (2024g) </w:t>
      </w:r>
      <w:r w:rsidRPr="00D955C3">
        <w:rPr>
          <w:b/>
          <w:i/>
          <w:iCs/>
          <w:sz w:val="24"/>
          <w:szCs w:val="24"/>
        </w:rPr>
        <w:t>We take ownership – CVF competency</w:t>
      </w:r>
      <w:r w:rsidRPr="00D955C3">
        <w:rPr>
          <w:b/>
          <w:sz w:val="24"/>
          <w:szCs w:val="24"/>
        </w:rPr>
        <w:t xml:space="preserve">. Available at: </w:t>
      </w:r>
      <w:hyperlink r:id="rId31" w:history="1">
        <w:r w:rsidRPr="00D955C3">
          <w:rPr>
            <w:rStyle w:val="Hyperlink"/>
            <w:b/>
            <w:sz w:val="24"/>
            <w:szCs w:val="24"/>
          </w:rPr>
          <w:t>https://www.college.police.uk/career-learning/competency-and-values-framework/we-take-ownership</w:t>
        </w:r>
      </w:hyperlink>
      <w:r w:rsidRPr="00D955C3">
        <w:rPr>
          <w:b/>
          <w:sz w:val="24"/>
          <w:szCs w:val="24"/>
        </w:rPr>
        <w:t xml:space="preserve"> (Accessed: 14 September 2026).</w:t>
      </w:r>
    </w:p>
    <w:p w14:paraId="4AFE28C7" w14:textId="77777777" w:rsidR="00D955C3" w:rsidRPr="00D955C3" w:rsidRDefault="00D955C3" w:rsidP="00D955C3">
      <w:pPr>
        <w:keepNext/>
        <w:ind w:right="237"/>
        <w:rPr>
          <w:b/>
          <w:sz w:val="24"/>
          <w:szCs w:val="24"/>
        </w:rPr>
      </w:pPr>
      <w:r w:rsidRPr="00D955C3">
        <w:rPr>
          <w:b/>
          <w:sz w:val="24"/>
          <w:szCs w:val="24"/>
        </w:rPr>
        <w:t xml:space="preserve">College of Policing (2025) </w:t>
      </w:r>
      <w:r w:rsidRPr="00D955C3">
        <w:rPr>
          <w:b/>
          <w:i/>
          <w:iCs/>
          <w:sz w:val="24"/>
          <w:szCs w:val="24"/>
        </w:rPr>
        <w:t>Community engagement standards</w:t>
      </w:r>
      <w:r w:rsidRPr="00D955C3">
        <w:rPr>
          <w:b/>
          <w:sz w:val="24"/>
          <w:szCs w:val="24"/>
        </w:rPr>
        <w:t xml:space="preserve">. Available at: </w:t>
      </w:r>
      <w:hyperlink r:id="rId32" w:history="1">
        <w:r w:rsidRPr="00D955C3">
          <w:rPr>
            <w:rStyle w:val="Hyperlink"/>
            <w:b/>
            <w:sz w:val="24"/>
            <w:szCs w:val="24"/>
          </w:rPr>
          <w:t>https://www.college.police.uk/support-forces/practices/community-engagement-standards</w:t>
        </w:r>
      </w:hyperlink>
      <w:r w:rsidRPr="00D955C3">
        <w:rPr>
          <w:b/>
          <w:sz w:val="24"/>
          <w:szCs w:val="24"/>
        </w:rPr>
        <w:t xml:space="preserve"> (Accessed: 14 September 2026).</w:t>
      </w:r>
    </w:p>
    <w:p w14:paraId="136F4944" w14:textId="77777777" w:rsidR="00D955C3" w:rsidRPr="00D955C3" w:rsidRDefault="00D955C3" w:rsidP="00D955C3">
      <w:pPr>
        <w:keepNext/>
        <w:ind w:right="237"/>
        <w:rPr>
          <w:b/>
          <w:sz w:val="24"/>
          <w:szCs w:val="24"/>
        </w:rPr>
      </w:pPr>
      <w:r w:rsidRPr="00D955C3">
        <w:rPr>
          <w:b/>
          <w:sz w:val="24"/>
          <w:szCs w:val="24"/>
        </w:rPr>
        <w:t xml:space="preserve">College of Policing (2026a) </w:t>
      </w:r>
      <w:r w:rsidRPr="00D955C3">
        <w:rPr>
          <w:b/>
          <w:i/>
          <w:iCs/>
          <w:sz w:val="24"/>
          <w:szCs w:val="24"/>
        </w:rPr>
        <w:t>About the College of Policing</w:t>
      </w:r>
      <w:r w:rsidRPr="00D955C3">
        <w:rPr>
          <w:b/>
          <w:sz w:val="24"/>
          <w:szCs w:val="24"/>
        </w:rPr>
        <w:t xml:space="preserve">. Available at: </w:t>
      </w:r>
      <w:hyperlink r:id="rId33" w:history="1">
        <w:r w:rsidRPr="00D955C3">
          <w:rPr>
            <w:rStyle w:val="Hyperlink"/>
            <w:b/>
            <w:sz w:val="24"/>
            <w:szCs w:val="24"/>
          </w:rPr>
          <w:t>https://www.college.police.uk/about-us</w:t>
        </w:r>
      </w:hyperlink>
      <w:r w:rsidRPr="00D955C3">
        <w:rPr>
          <w:b/>
          <w:sz w:val="24"/>
          <w:szCs w:val="24"/>
        </w:rPr>
        <w:t xml:space="preserve"> (Accessed: 14 September 2026).</w:t>
      </w:r>
    </w:p>
    <w:p w14:paraId="2F5A698E" w14:textId="77777777" w:rsidR="00D955C3" w:rsidRPr="00D955C3" w:rsidRDefault="00D955C3" w:rsidP="00D955C3">
      <w:pPr>
        <w:keepNext/>
        <w:ind w:right="237"/>
        <w:rPr>
          <w:b/>
          <w:sz w:val="24"/>
          <w:szCs w:val="24"/>
        </w:rPr>
      </w:pPr>
      <w:r w:rsidRPr="00D955C3">
        <w:rPr>
          <w:b/>
          <w:sz w:val="24"/>
          <w:szCs w:val="24"/>
        </w:rPr>
        <w:t xml:space="preserve">College of Policing (2026b) </w:t>
      </w:r>
      <w:r w:rsidRPr="00D955C3">
        <w:rPr>
          <w:b/>
          <w:i/>
          <w:iCs/>
          <w:sz w:val="24"/>
          <w:szCs w:val="24"/>
        </w:rPr>
        <w:t>Career conversations</w:t>
      </w:r>
      <w:r w:rsidRPr="00D955C3">
        <w:rPr>
          <w:b/>
          <w:sz w:val="24"/>
          <w:szCs w:val="24"/>
        </w:rPr>
        <w:t xml:space="preserve">. Available at: </w:t>
      </w:r>
      <w:hyperlink r:id="rId34" w:history="1">
        <w:r w:rsidRPr="00D955C3">
          <w:rPr>
            <w:rStyle w:val="Hyperlink"/>
            <w:b/>
            <w:sz w:val="24"/>
            <w:szCs w:val="24"/>
          </w:rPr>
          <w:t>https://www.college.police.uk/career-learning/career-development/career-conversations</w:t>
        </w:r>
      </w:hyperlink>
      <w:r w:rsidRPr="00D955C3">
        <w:rPr>
          <w:b/>
          <w:sz w:val="24"/>
          <w:szCs w:val="24"/>
        </w:rPr>
        <w:t xml:space="preserve"> (Accessed: 14 September 2026).</w:t>
      </w:r>
    </w:p>
    <w:p w14:paraId="3A903ABD" w14:textId="77777777" w:rsidR="00D955C3" w:rsidRPr="00D955C3" w:rsidRDefault="00D955C3" w:rsidP="00D955C3">
      <w:pPr>
        <w:keepNext/>
        <w:ind w:right="237"/>
        <w:rPr>
          <w:b/>
          <w:sz w:val="24"/>
          <w:szCs w:val="24"/>
        </w:rPr>
      </w:pPr>
      <w:r w:rsidRPr="00D955C3">
        <w:rPr>
          <w:b/>
          <w:sz w:val="24"/>
          <w:szCs w:val="24"/>
        </w:rPr>
        <w:t xml:space="preserve">College of Policing (2026c) </w:t>
      </w:r>
      <w:r w:rsidRPr="00D955C3">
        <w:rPr>
          <w:b/>
          <w:i/>
          <w:iCs/>
          <w:sz w:val="24"/>
          <w:szCs w:val="24"/>
        </w:rPr>
        <w:t>Images and footage: Authorised Professional Practice</w:t>
      </w:r>
      <w:r w:rsidRPr="00D955C3">
        <w:rPr>
          <w:b/>
          <w:sz w:val="24"/>
          <w:szCs w:val="24"/>
        </w:rPr>
        <w:t xml:space="preserve">. Available at: </w:t>
      </w:r>
      <w:hyperlink r:id="rId35" w:history="1">
        <w:r w:rsidRPr="00D955C3">
          <w:rPr>
            <w:rStyle w:val="Hyperlink"/>
            <w:b/>
            <w:sz w:val="24"/>
            <w:szCs w:val="24"/>
          </w:rPr>
          <w:t>https://www.college.police.uk/app/media-and-communications/images-and-footage</w:t>
        </w:r>
      </w:hyperlink>
      <w:r w:rsidRPr="00D955C3">
        <w:rPr>
          <w:b/>
          <w:sz w:val="24"/>
          <w:szCs w:val="24"/>
        </w:rPr>
        <w:t xml:space="preserve"> (Accessed: 14 September 2026).</w:t>
      </w:r>
    </w:p>
    <w:p w14:paraId="4A2A2972" w14:textId="77777777" w:rsidR="00D955C3" w:rsidRPr="00D955C3" w:rsidRDefault="00D955C3" w:rsidP="00D955C3">
      <w:pPr>
        <w:keepNext/>
        <w:ind w:right="237"/>
        <w:rPr>
          <w:b/>
          <w:sz w:val="24"/>
          <w:szCs w:val="24"/>
        </w:rPr>
      </w:pPr>
      <w:r w:rsidRPr="00D955C3">
        <w:rPr>
          <w:b/>
          <w:sz w:val="24"/>
          <w:szCs w:val="24"/>
        </w:rPr>
        <w:t xml:space="preserve">College of Policing (2026d) </w:t>
      </w:r>
      <w:r w:rsidRPr="00D955C3">
        <w:rPr>
          <w:b/>
          <w:i/>
          <w:iCs/>
          <w:sz w:val="24"/>
          <w:szCs w:val="24"/>
        </w:rPr>
        <w:t>New standards for police communications published</w:t>
      </w:r>
      <w:r w:rsidRPr="00D955C3">
        <w:rPr>
          <w:b/>
          <w:sz w:val="24"/>
          <w:szCs w:val="24"/>
        </w:rPr>
        <w:t xml:space="preserve">. Available at: </w:t>
      </w:r>
      <w:hyperlink r:id="rId36" w:history="1">
        <w:r w:rsidRPr="00D955C3">
          <w:rPr>
            <w:rStyle w:val="Hyperlink"/>
            <w:b/>
            <w:sz w:val="24"/>
            <w:szCs w:val="24"/>
          </w:rPr>
          <w:t>https://www.college.police.uk/article/new-standards-police-communications-published</w:t>
        </w:r>
      </w:hyperlink>
      <w:r w:rsidRPr="00D955C3">
        <w:rPr>
          <w:b/>
          <w:sz w:val="24"/>
          <w:szCs w:val="24"/>
        </w:rPr>
        <w:t xml:space="preserve"> (Accessed: 14 September 2026).</w:t>
      </w:r>
    </w:p>
    <w:p w14:paraId="4E84CA83" w14:textId="77777777" w:rsidR="00D955C3" w:rsidRPr="00D955C3" w:rsidRDefault="00D955C3" w:rsidP="00D955C3">
      <w:pPr>
        <w:keepNext/>
        <w:ind w:right="237"/>
        <w:rPr>
          <w:b/>
          <w:sz w:val="24"/>
          <w:szCs w:val="24"/>
        </w:rPr>
      </w:pPr>
      <w:r w:rsidRPr="00D955C3">
        <w:rPr>
          <w:b/>
          <w:sz w:val="24"/>
          <w:szCs w:val="24"/>
        </w:rPr>
        <w:t xml:space="preserve">College of Policing (2026e) </w:t>
      </w:r>
      <w:r w:rsidRPr="00D955C3">
        <w:rPr>
          <w:b/>
          <w:i/>
          <w:iCs/>
          <w:sz w:val="24"/>
          <w:szCs w:val="24"/>
        </w:rPr>
        <w:t>Social media: Authorised Professional Practice</w:t>
      </w:r>
      <w:r w:rsidRPr="00D955C3">
        <w:rPr>
          <w:b/>
          <w:sz w:val="24"/>
          <w:szCs w:val="24"/>
        </w:rPr>
        <w:t xml:space="preserve">. Available at: </w:t>
      </w:r>
      <w:hyperlink r:id="rId37" w:history="1">
        <w:r w:rsidRPr="00D955C3">
          <w:rPr>
            <w:rStyle w:val="Hyperlink"/>
            <w:b/>
            <w:sz w:val="24"/>
            <w:szCs w:val="24"/>
          </w:rPr>
          <w:t>https://www.college.police.uk/app/media-and-communications/social-media</w:t>
        </w:r>
      </w:hyperlink>
      <w:r w:rsidRPr="00D955C3">
        <w:rPr>
          <w:b/>
          <w:sz w:val="24"/>
          <w:szCs w:val="24"/>
        </w:rPr>
        <w:t xml:space="preserve"> (Accessed: 14 September 2026).</w:t>
      </w:r>
    </w:p>
    <w:p w14:paraId="5759E419" w14:textId="77777777" w:rsidR="00D955C3" w:rsidRPr="00D955C3" w:rsidRDefault="00D955C3" w:rsidP="00D955C3">
      <w:pPr>
        <w:keepNext/>
        <w:ind w:right="237"/>
        <w:rPr>
          <w:b/>
          <w:sz w:val="24"/>
          <w:szCs w:val="24"/>
        </w:rPr>
      </w:pPr>
      <w:r w:rsidRPr="00D955C3">
        <w:rPr>
          <w:b/>
          <w:sz w:val="24"/>
          <w:szCs w:val="24"/>
        </w:rPr>
        <w:t xml:space="preserve">College of Policing (2026f) </w:t>
      </w:r>
      <w:r w:rsidRPr="00D955C3">
        <w:rPr>
          <w:b/>
          <w:i/>
          <w:iCs/>
          <w:sz w:val="24"/>
          <w:szCs w:val="24"/>
        </w:rPr>
        <w:t>The confidence pill: The causal effect of exposure to police social media</w:t>
      </w:r>
      <w:r w:rsidRPr="00D955C3">
        <w:rPr>
          <w:b/>
          <w:sz w:val="24"/>
          <w:szCs w:val="24"/>
        </w:rPr>
        <w:t xml:space="preserve">. Available at: </w:t>
      </w:r>
      <w:hyperlink r:id="rId38" w:history="1">
        <w:r w:rsidRPr="00D955C3">
          <w:rPr>
            <w:rStyle w:val="Hyperlink"/>
            <w:b/>
            <w:sz w:val="24"/>
            <w:szCs w:val="24"/>
          </w:rPr>
          <w:t>https://production.copweb.aws.college.police.uk/research/projects/confiden</w:t>
        </w:r>
        <w:r w:rsidRPr="00D955C3">
          <w:rPr>
            <w:rStyle w:val="Hyperlink"/>
            <w:b/>
            <w:sz w:val="24"/>
            <w:szCs w:val="24"/>
          </w:rPr>
          <w:lastRenderedPageBreak/>
          <w:t>ce-pill-causal-effect-exposure-police-social-media</w:t>
        </w:r>
      </w:hyperlink>
      <w:r w:rsidRPr="00D955C3">
        <w:rPr>
          <w:b/>
          <w:sz w:val="24"/>
          <w:szCs w:val="24"/>
        </w:rPr>
        <w:t xml:space="preserve"> (Accessed: 14 September 2026).</w:t>
      </w:r>
    </w:p>
    <w:p w14:paraId="2E906B20" w14:textId="77777777" w:rsidR="00D955C3" w:rsidRPr="00D955C3" w:rsidRDefault="00D955C3" w:rsidP="00D955C3">
      <w:pPr>
        <w:keepNext/>
        <w:ind w:right="237"/>
        <w:rPr>
          <w:b/>
          <w:sz w:val="24"/>
          <w:szCs w:val="24"/>
        </w:rPr>
      </w:pPr>
      <w:r w:rsidRPr="00D955C3">
        <w:rPr>
          <w:b/>
          <w:sz w:val="24"/>
          <w:szCs w:val="24"/>
        </w:rPr>
        <w:t xml:space="preserve">Hersey, P. and Blanchard, K.H. (1969) ‘Life cycle theory of leadership’, </w:t>
      </w:r>
      <w:r w:rsidRPr="00D955C3">
        <w:rPr>
          <w:b/>
          <w:i/>
          <w:iCs/>
          <w:sz w:val="24"/>
          <w:szCs w:val="24"/>
        </w:rPr>
        <w:t>Training and Development Journal</w:t>
      </w:r>
      <w:r w:rsidRPr="00D955C3">
        <w:rPr>
          <w:b/>
          <w:sz w:val="24"/>
          <w:szCs w:val="24"/>
        </w:rPr>
        <w:t>, 23(5), pp. 26–34.</w:t>
      </w:r>
    </w:p>
    <w:p w14:paraId="756A6E82" w14:textId="77777777" w:rsidR="00D955C3" w:rsidRPr="00D955C3" w:rsidRDefault="00D955C3" w:rsidP="00D955C3">
      <w:pPr>
        <w:keepNext/>
        <w:ind w:right="237"/>
        <w:rPr>
          <w:b/>
          <w:sz w:val="24"/>
          <w:szCs w:val="24"/>
        </w:rPr>
      </w:pPr>
      <w:r w:rsidRPr="00D955C3">
        <w:rPr>
          <w:b/>
          <w:sz w:val="24"/>
          <w:szCs w:val="24"/>
        </w:rPr>
        <w:t xml:space="preserve">Home Office (2019) </w:t>
      </w:r>
      <w:r w:rsidRPr="00D955C3">
        <w:rPr>
          <w:b/>
          <w:i/>
          <w:iCs/>
          <w:sz w:val="24"/>
          <w:szCs w:val="24"/>
        </w:rPr>
        <w:t>Home Office evidence to the Police Remuneration Review Body 2019 to 2020</w:t>
      </w:r>
      <w:r w:rsidRPr="00D955C3">
        <w:rPr>
          <w:b/>
          <w:sz w:val="24"/>
          <w:szCs w:val="24"/>
        </w:rPr>
        <w:t xml:space="preserve">. London: Home Office. Available at: </w:t>
      </w:r>
      <w:hyperlink r:id="rId39" w:history="1">
        <w:r w:rsidRPr="00D955C3">
          <w:rPr>
            <w:rStyle w:val="Hyperlink"/>
            <w:b/>
            <w:sz w:val="24"/>
            <w:szCs w:val="24"/>
          </w:rPr>
          <w:t>https://www.gov.uk/government/publications/home-office-evidence-to-the-police-remuneration-review-body-2019-to-2020</w:t>
        </w:r>
      </w:hyperlink>
      <w:r w:rsidRPr="00D955C3">
        <w:rPr>
          <w:b/>
          <w:sz w:val="24"/>
          <w:szCs w:val="24"/>
        </w:rPr>
        <w:t xml:space="preserve"> (Accessed: 14 September 2026).</w:t>
      </w:r>
    </w:p>
    <w:p w14:paraId="0F1E60CC" w14:textId="77777777" w:rsidR="00D955C3" w:rsidRPr="00D955C3" w:rsidRDefault="00D955C3" w:rsidP="00D955C3">
      <w:pPr>
        <w:keepNext/>
        <w:ind w:right="237"/>
        <w:rPr>
          <w:b/>
          <w:sz w:val="24"/>
          <w:szCs w:val="24"/>
        </w:rPr>
      </w:pPr>
      <w:r w:rsidRPr="00D955C3">
        <w:rPr>
          <w:b/>
          <w:sz w:val="24"/>
          <w:szCs w:val="24"/>
        </w:rPr>
        <w:t xml:space="preserve">Home Office (2023) </w:t>
      </w:r>
      <w:r w:rsidRPr="00D955C3">
        <w:rPr>
          <w:b/>
          <w:i/>
          <w:iCs/>
          <w:sz w:val="24"/>
          <w:szCs w:val="24"/>
        </w:rPr>
        <w:t>Strategic Policing Requirement 2023</w:t>
      </w:r>
      <w:r w:rsidRPr="00D955C3">
        <w:rPr>
          <w:b/>
          <w:sz w:val="24"/>
          <w:szCs w:val="24"/>
        </w:rPr>
        <w:t xml:space="preserve">. London: Home Office. Available at: </w:t>
      </w:r>
      <w:hyperlink r:id="rId40" w:history="1">
        <w:r w:rsidRPr="00D955C3">
          <w:rPr>
            <w:rStyle w:val="Hyperlink"/>
            <w:b/>
            <w:sz w:val="24"/>
            <w:szCs w:val="24"/>
          </w:rPr>
          <w:t>https://www.gov.uk/government/publications/strategic-policing-requirement-2023</w:t>
        </w:r>
      </w:hyperlink>
      <w:r w:rsidRPr="00D955C3">
        <w:rPr>
          <w:b/>
          <w:sz w:val="24"/>
          <w:szCs w:val="24"/>
        </w:rPr>
        <w:t xml:space="preserve"> (Accessed: 14 September 2026).</w:t>
      </w:r>
    </w:p>
    <w:p w14:paraId="1B74376C" w14:textId="77777777" w:rsidR="00D955C3" w:rsidRPr="00D955C3" w:rsidRDefault="00D955C3" w:rsidP="00D955C3">
      <w:pPr>
        <w:keepNext/>
        <w:ind w:right="237"/>
        <w:rPr>
          <w:b/>
          <w:sz w:val="24"/>
          <w:szCs w:val="24"/>
        </w:rPr>
      </w:pPr>
      <w:r w:rsidRPr="00D955C3">
        <w:rPr>
          <w:b/>
          <w:sz w:val="24"/>
          <w:szCs w:val="24"/>
        </w:rPr>
        <w:t xml:space="preserve">Kolb, D.A. (1984) </w:t>
      </w:r>
      <w:r w:rsidRPr="00D955C3">
        <w:rPr>
          <w:b/>
          <w:i/>
          <w:iCs/>
          <w:sz w:val="24"/>
          <w:szCs w:val="24"/>
        </w:rPr>
        <w:t>Experiential learning: experience as the source of learning and development</w:t>
      </w:r>
      <w:r w:rsidRPr="00D955C3">
        <w:rPr>
          <w:b/>
          <w:sz w:val="24"/>
          <w:szCs w:val="24"/>
        </w:rPr>
        <w:t>. Englewood Cliffs, NJ: Prentice-Hall.</w:t>
      </w:r>
    </w:p>
    <w:p w14:paraId="547EDE62" w14:textId="77777777" w:rsidR="00D955C3" w:rsidRPr="00D955C3" w:rsidRDefault="00D955C3" w:rsidP="00D955C3">
      <w:pPr>
        <w:keepNext/>
        <w:ind w:right="237"/>
        <w:rPr>
          <w:b/>
          <w:sz w:val="24"/>
          <w:szCs w:val="24"/>
        </w:rPr>
      </w:pPr>
      <w:r w:rsidRPr="00D955C3">
        <w:rPr>
          <w:b/>
          <w:sz w:val="24"/>
          <w:szCs w:val="24"/>
        </w:rPr>
        <w:t xml:space="preserve">Lipsky, M. (1980) </w:t>
      </w:r>
      <w:r w:rsidRPr="00D955C3">
        <w:rPr>
          <w:b/>
          <w:i/>
          <w:iCs/>
          <w:sz w:val="24"/>
          <w:szCs w:val="24"/>
        </w:rPr>
        <w:t>Street-level bureaucracy: dilemmas of the individual in public services</w:t>
      </w:r>
      <w:r w:rsidRPr="00D955C3">
        <w:rPr>
          <w:b/>
          <w:sz w:val="24"/>
          <w:szCs w:val="24"/>
        </w:rPr>
        <w:t xml:space="preserve">. New York: Russell Sage Foundation. Available at: </w:t>
      </w:r>
      <w:hyperlink r:id="rId41" w:history="1">
        <w:r w:rsidRPr="00D955C3">
          <w:rPr>
            <w:rStyle w:val="Hyperlink"/>
            <w:b/>
            <w:sz w:val="24"/>
            <w:szCs w:val="24"/>
          </w:rPr>
          <w:t>https://doi.org/10.7758/9781610447713</w:t>
        </w:r>
      </w:hyperlink>
      <w:r w:rsidRPr="00D955C3">
        <w:rPr>
          <w:b/>
          <w:sz w:val="24"/>
          <w:szCs w:val="24"/>
        </w:rPr>
        <w:t xml:space="preserve"> (Accessed: 14 September 2026).</w:t>
      </w:r>
    </w:p>
    <w:p w14:paraId="22263FA1" w14:textId="77777777" w:rsidR="00D955C3" w:rsidRPr="00D955C3" w:rsidRDefault="00D955C3" w:rsidP="00D955C3">
      <w:pPr>
        <w:keepNext/>
        <w:ind w:right="237"/>
        <w:rPr>
          <w:b/>
          <w:sz w:val="24"/>
          <w:szCs w:val="24"/>
        </w:rPr>
      </w:pPr>
      <w:r w:rsidRPr="00D955C3">
        <w:rPr>
          <w:b/>
          <w:sz w:val="24"/>
          <w:szCs w:val="24"/>
        </w:rPr>
        <w:t xml:space="preserve">National Police Chiefs’ Council (NPCC) (2018) </w:t>
      </w:r>
      <w:r w:rsidRPr="00D955C3">
        <w:rPr>
          <w:b/>
          <w:i/>
          <w:iCs/>
          <w:sz w:val="24"/>
          <w:szCs w:val="24"/>
        </w:rPr>
        <w:t>Workforce transformation in the police service</w:t>
      </w:r>
      <w:r w:rsidRPr="00D955C3">
        <w:rPr>
          <w:b/>
          <w:sz w:val="24"/>
          <w:szCs w:val="24"/>
        </w:rPr>
        <w:t xml:space="preserve">. London: NPCC. Available at: </w:t>
      </w:r>
      <w:hyperlink r:id="rId42" w:history="1">
        <w:r w:rsidRPr="00D955C3">
          <w:rPr>
            <w:rStyle w:val="Hyperlink"/>
            <w:b/>
            <w:sz w:val="24"/>
            <w:szCs w:val="24"/>
          </w:rPr>
          <w:t>https://npcc.police.uk/Publication/Workforce%20Transformation%20Baseline.pdf</w:t>
        </w:r>
      </w:hyperlink>
      <w:r w:rsidRPr="00D955C3">
        <w:rPr>
          <w:b/>
          <w:sz w:val="24"/>
          <w:szCs w:val="24"/>
        </w:rPr>
        <w:t xml:space="preserve"> (Accessed: 14 September 2026).</w:t>
      </w:r>
    </w:p>
    <w:p w14:paraId="3063B7CA" w14:textId="77777777" w:rsidR="00D955C3" w:rsidRPr="00D955C3" w:rsidRDefault="00D955C3" w:rsidP="00D955C3">
      <w:pPr>
        <w:keepNext/>
        <w:ind w:right="237"/>
        <w:rPr>
          <w:b/>
          <w:sz w:val="24"/>
          <w:szCs w:val="24"/>
        </w:rPr>
      </w:pPr>
      <w:r w:rsidRPr="00D955C3">
        <w:rPr>
          <w:b/>
          <w:sz w:val="24"/>
          <w:szCs w:val="24"/>
        </w:rPr>
        <w:t xml:space="preserve">National Police Chiefs’ Council (NPCC) and Association of Police and Crime Commissioners (APCC) (2016) </w:t>
      </w:r>
      <w:r w:rsidRPr="00D955C3">
        <w:rPr>
          <w:b/>
          <w:i/>
          <w:iCs/>
          <w:sz w:val="24"/>
          <w:szCs w:val="24"/>
        </w:rPr>
        <w:t>Policing Vision 2025</w:t>
      </w:r>
      <w:r w:rsidRPr="00D955C3">
        <w:rPr>
          <w:b/>
          <w:sz w:val="24"/>
          <w:szCs w:val="24"/>
        </w:rPr>
        <w:t xml:space="preserve">. Available at: </w:t>
      </w:r>
      <w:hyperlink r:id="rId43" w:history="1">
        <w:r w:rsidRPr="00D955C3">
          <w:rPr>
            <w:rStyle w:val="Hyperlink"/>
            <w:b/>
            <w:sz w:val="24"/>
            <w:szCs w:val="24"/>
          </w:rPr>
          <w:t>https://news.npcc.police.uk/releases/police-chiefs-and-pccs-set-out-a-vision-for-policing-in-2025</w:t>
        </w:r>
      </w:hyperlink>
      <w:r w:rsidRPr="00D955C3">
        <w:rPr>
          <w:b/>
          <w:sz w:val="24"/>
          <w:szCs w:val="24"/>
        </w:rPr>
        <w:t xml:space="preserve"> (Accessed: 14 September 2026).</w:t>
      </w:r>
    </w:p>
    <w:p w14:paraId="7C8E91FA" w14:textId="77777777" w:rsidR="00D955C3" w:rsidRPr="00D955C3" w:rsidRDefault="00D955C3" w:rsidP="00D955C3">
      <w:pPr>
        <w:keepNext/>
        <w:ind w:right="237"/>
        <w:rPr>
          <w:b/>
          <w:sz w:val="24"/>
          <w:szCs w:val="24"/>
        </w:rPr>
      </w:pPr>
      <w:r w:rsidRPr="00D955C3">
        <w:rPr>
          <w:b/>
          <w:sz w:val="24"/>
          <w:szCs w:val="24"/>
        </w:rPr>
        <w:t xml:space="preserve">National Police Chiefs’ Council (NPCC) (2024) </w:t>
      </w:r>
      <w:r w:rsidRPr="00D955C3">
        <w:rPr>
          <w:b/>
          <w:i/>
          <w:iCs/>
          <w:sz w:val="24"/>
          <w:szCs w:val="24"/>
        </w:rPr>
        <w:t>Advice on using social media to contact a missing person</w:t>
      </w:r>
      <w:r w:rsidRPr="00D955C3">
        <w:rPr>
          <w:b/>
          <w:sz w:val="24"/>
          <w:szCs w:val="24"/>
        </w:rPr>
        <w:t xml:space="preserve">. Available at: </w:t>
      </w:r>
      <w:hyperlink r:id="rId44" w:history="1">
        <w:r w:rsidRPr="00D955C3">
          <w:rPr>
            <w:rStyle w:val="Hyperlink"/>
            <w:b/>
            <w:sz w:val="24"/>
            <w:szCs w:val="24"/>
          </w:rPr>
          <w:t>https://www.npcc.police.uk/publications/all-publications/</w:t>
        </w:r>
      </w:hyperlink>
      <w:r w:rsidRPr="00D955C3">
        <w:rPr>
          <w:b/>
          <w:sz w:val="24"/>
          <w:szCs w:val="24"/>
        </w:rPr>
        <w:t xml:space="preserve"> (Accessed: 14 September 2026).</w:t>
      </w:r>
    </w:p>
    <w:p w14:paraId="04831C9C" w14:textId="77777777" w:rsidR="00D955C3" w:rsidRPr="00D955C3" w:rsidRDefault="00D955C3" w:rsidP="00D955C3">
      <w:pPr>
        <w:keepNext/>
        <w:ind w:right="237"/>
        <w:rPr>
          <w:b/>
          <w:sz w:val="24"/>
          <w:szCs w:val="24"/>
        </w:rPr>
      </w:pPr>
      <w:r w:rsidRPr="00D955C3">
        <w:rPr>
          <w:b/>
          <w:sz w:val="24"/>
          <w:szCs w:val="24"/>
        </w:rPr>
        <w:t xml:space="preserve">Schön, D.A. (1983) </w:t>
      </w:r>
      <w:r w:rsidRPr="00D955C3">
        <w:rPr>
          <w:b/>
          <w:i/>
          <w:iCs/>
          <w:sz w:val="24"/>
          <w:szCs w:val="24"/>
        </w:rPr>
        <w:t>The reflective practitioner: how professionals think in action</w:t>
      </w:r>
      <w:r w:rsidRPr="00D955C3">
        <w:rPr>
          <w:b/>
          <w:sz w:val="24"/>
          <w:szCs w:val="24"/>
        </w:rPr>
        <w:t>. New York: Basic Books.</w:t>
      </w:r>
    </w:p>
    <w:p w14:paraId="34ED38A8" w14:textId="77777777" w:rsidR="00D955C3" w:rsidRPr="00D955C3" w:rsidRDefault="00D955C3" w:rsidP="00D955C3">
      <w:pPr>
        <w:keepNext/>
        <w:ind w:right="237"/>
        <w:rPr>
          <w:b/>
          <w:sz w:val="24"/>
          <w:szCs w:val="24"/>
        </w:rPr>
      </w:pPr>
      <w:r w:rsidRPr="00D955C3">
        <w:rPr>
          <w:b/>
          <w:sz w:val="24"/>
          <w:szCs w:val="24"/>
        </w:rPr>
        <w:t xml:space="preserve">Sherman, L.W. (1998) </w:t>
      </w:r>
      <w:r w:rsidRPr="00D955C3">
        <w:rPr>
          <w:b/>
          <w:i/>
          <w:iCs/>
          <w:sz w:val="24"/>
          <w:szCs w:val="24"/>
        </w:rPr>
        <w:t>Evidence-based policing</w:t>
      </w:r>
      <w:r w:rsidRPr="00D955C3">
        <w:rPr>
          <w:b/>
          <w:sz w:val="24"/>
          <w:szCs w:val="24"/>
        </w:rPr>
        <w:t xml:space="preserve">. Washington, DC: Police Foundation. Available at: </w:t>
      </w:r>
      <w:hyperlink r:id="rId45" w:history="1">
        <w:r w:rsidRPr="00D955C3">
          <w:rPr>
            <w:rStyle w:val="Hyperlink"/>
            <w:b/>
            <w:sz w:val="24"/>
            <w:szCs w:val="24"/>
          </w:rPr>
          <w:t>https://www.policinginstitute.org/publication/evidence-based-policing/</w:t>
        </w:r>
      </w:hyperlink>
      <w:r w:rsidRPr="00D955C3">
        <w:rPr>
          <w:b/>
          <w:sz w:val="24"/>
          <w:szCs w:val="24"/>
        </w:rPr>
        <w:t xml:space="preserve"> (Accessed: 14 September 2026).</w:t>
      </w:r>
    </w:p>
    <w:p w14:paraId="0BA3506A" w14:textId="77777777" w:rsidR="00D955C3" w:rsidRPr="00D955C3" w:rsidRDefault="00D955C3" w:rsidP="00D955C3">
      <w:pPr>
        <w:keepNext/>
        <w:ind w:right="237"/>
        <w:rPr>
          <w:b/>
          <w:sz w:val="24"/>
          <w:szCs w:val="24"/>
        </w:rPr>
      </w:pPr>
      <w:r w:rsidRPr="00D955C3">
        <w:rPr>
          <w:b/>
          <w:sz w:val="24"/>
          <w:szCs w:val="24"/>
        </w:rPr>
        <w:t xml:space="preserve">Tyler, T.R. (2006) </w:t>
      </w:r>
      <w:r w:rsidRPr="00D955C3">
        <w:rPr>
          <w:b/>
          <w:i/>
          <w:iCs/>
          <w:sz w:val="24"/>
          <w:szCs w:val="24"/>
        </w:rPr>
        <w:t>Why people obey the law</w:t>
      </w:r>
      <w:r w:rsidRPr="00D955C3">
        <w:rPr>
          <w:b/>
          <w:sz w:val="24"/>
          <w:szCs w:val="24"/>
        </w:rPr>
        <w:t xml:space="preserve">. Princeton, NJ: Princeton University Press. Available at: </w:t>
      </w:r>
      <w:hyperlink r:id="rId46" w:history="1">
        <w:r w:rsidRPr="00D955C3">
          <w:rPr>
            <w:rStyle w:val="Hyperlink"/>
            <w:b/>
            <w:sz w:val="24"/>
            <w:szCs w:val="24"/>
          </w:rPr>
          <w:t>https://doi.org/10.1515/9781400828609</w:t>
        </w:r>
      </w:hyperlink>
      <w:r w:rsidRPr="00D955C3">
        <w:rPr>
          <w:b/>
          <w:sz w:val="24"/>
          <w:szCs w:val="24"/>
        </w:rPr>
        <w:t xml:space="preserve"> (Accessed: 14 September 2026).</w:t>
      </w:r>
    </w:p>
    <w:p w14:paraId="13509BA6" w14:textId="77777777" w:rsidR="00D955C3" w:rsidRPr="00D955C3" w:rsidRDefault="00D955C3" w:rsidP="00D955C3">
      <w:pPr>
        <w:keepNext/>
        <w:ind w:right="237"/>
        <w:rPr>
          <w:b/>
          <w:sz w:val="24"/>
          <w:szCs w:val="24"/>
        </w:rPr>
      </w:pPr>
      <w:r w:rsidRPr="00D955C3">
        <w:rPr>
          <w:b/>
          <w:sz w:val="24"/>
          <w:szCs w:val="24"/>
        </w:rPr>
        <w:t xml:space="preserve">Whitmore, J. (2017) </w:t>
      </w:r>
      <w:r w:rsidRPr="00D955C3">
        <w:rPr>
          <w:b/>
          <w:i/>
          <w:iCs/>
          <w:sz w:val="24"/>
          <w:szCs w:val="24"/>
        </w:rPr>
        <w:t>Coaching for performance: the principles and practice of coaching and leadership</w:t>
      </w:r>
      <w:r w:rsidRPr="00D955C3">
        <w:rPr>
          <w:b/>
          <w:sz w:val="24"/>
          <w:szCs w:val="24"/>
        </w:rPr>
        <w:t>. 5th edn. London: Nicholas Brealey Publishing.</w:t>
      </w:r>
    </w:p>
    <w:p w14:paraId="6ED77802" w14:textId="679EF0E2" w:rsidR="0093018C" w:rsidRPr="00294868" w:rsidRDefault="00BC5725" w:rsidP="00012E36">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AC1EA7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AA4428">
        <w:rPr>
          <w:rFonts w:eastAsia="Arial"/>
          <w:b/>
          <w:bCs/>
          <w:color w:val="000000" w:themeColor="text1"/>
          <w:sz w:val="24"/>
          <w:szCs w:val="24"/>
          <w:highlight w:val="yellow"/>
        </w:rPr>
        <w:t xml:space="preserve">Alan Oliver </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5939AA5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A4428">
        <w:rPr>
          <w:rFonts w:eastAsia="Arial"/>
          <w:b/>
          <w:bCs/>
          <w:color w:val="000000" w:themeColor="text1"/>
          <w:sz w:val="24"/>
          <w:szCs w:val="24"/>
          <w:highlight w:val="yellow"/>
        </w:rPr>
        <w:t xml:space="preserve"> 14</w:t>
      </w:r>
      <w:r w:rsidR="00295417">
        <w:rPr>
          <w:rFonts w:eastAsia="Arial"/>
          <w:b/>
          <w:bCs/>
          <w:color w:val="000000" w:themeColor="text1"/>
          <w:sz w:val="24"/>
          <w:szCs w:val="24"/>
          <w:highlight w:val="yellow"/>
        </w:rPr>
        <w:t>/09/2026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92C4B" w14:textId="77777777" w:rsidR="00C42922" w:rsidRDefault="00C42922">
      <w:r>
        <w:separator/>
      </w:r>
    </w:p>
  </w:endnote>
  <w:endnote w:type="continuationSeparator" w:id="0">
    <w:p w14:paraId="30DC21B1" w14:textId="77777777" w:rsidR="00C42922" w:rsidRDefault="00C429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CDB14" w14:textId="77777777" w:rsidR="00C42922" w:rsidRDefault="00C42922">
      <w:r>
        <w:separator/>
      </w:r>
    </w:p>
  </w:footnote>
  <w:footnote w:type="continuationSeparator" w:id="0">
    <w:p w14:paraId="539C59C9" w14:textId="77777777" w:rsidR="00C42922" w:rsidRDefault="00C429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548"/>
    <w:rsid w:val="00012E36"/>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710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7A8"/>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0DB2"/>
    <w:rsid w:val="001B331A"/>
    <w:rsid w:val="001C0E74"/>
    <w:rsid w:val="001C12BE"/>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417"/>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398F"/>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182"/>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4DF5"/>
    <w:rsid w:val="00546187"/>
    <w:rsid w:val="005463F1"/>
    <w:rsid w:val="005534F2"/>
    <w:rsid w:val="00557D77"/>
    <w:rsid w:val="00562EAA"/>
    <w:rsid w:val="00563B58"/>
    <w:rsid w:val="005640C4"/>
    <w:rsid w:val="00564C53"/>
    <w:rsid w:val="0056684C"/>
    <w:rsid w:val="00571403"/>
    <w:rsid w:val="00574A0C"/>
    <w:rsid w:val="00576E4C"/>
    <w:rsid w:val="0057780F"/>
    <w:rsid w:val="00577EFB"/>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164E"/>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40A1"/>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38FC"/>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4C5E"/>
    <w:rsid w:val="00AA241A"/>
    <w:rsid w:val="00AA252C"/>
    <w:rsid w:val="00AA4428"/>
    <w:rsid w:val="00AA666E"/>
    <w:rsid w:val="00AB5518"/>
    <w:rsid w:val="00AC01D4"/>
    <w:rsid w:val="00AC4A04"/>
    <w:rsid w:val="00AD336F"/>
    <w:rsid w:val="00AD3550"/>
    <w:rsid w:val="00AD4DB4"/>
    <w:rsid w:val="00AE2564"/>
    <w:rsid w:val="00AE301F"/>
    <w:rsid w:val="00AE3302"/>
    <w:rsid w:val="00AE37A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7502A"/>
    <w:rsid w:val="00B77305"/>
    <w:rsid w:val="00B81014"/>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2922"/>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37FA4"/>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55C3"/>
    <w:rsid w:val="00DA1025"/>
    <w:rsid w:val="00DA1B30"/>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61F"/>
    <w:rsid w:val="00EB28DC"/>
    <w:rsid w:val="00EB3E2F"/>
    <w:rsid w:val="00EB62E6"/>
    <w:rsid w:val="00EC7925"/>
    <w:rsid w:val="00ED1B30"/>
    <w:rsid w:val="00ED250E"/>
    <w:rsid w:val="00ED6535"/>
    <w:rsid w:val="00ED6770"/>
    <w:rsid w:val="00EE149A"/>
    <w:rsid w:val="00EE1AC1"/>
    <w:rsid w:val="00EE39D6"/>
    <w:rsid w:val="00EE413C"/>
    <w:rsid w:val="00EE52AD"/>
    <w:rsid w:val="00EF214A"/>
    <w:rsid w:val="00F01F92"/>
    <w:rsid w:val="00F06E68"/>
    <w:rsid w:val="00F06FF9"/>
    <w:rsid w:val="00F10A08"/>
    <w:rsid w:val="00F139CF"/>
    <w:rsid w:val="00F22AC5"/>
    <w:rsid w:val="00F254D1"/>
    <w:rsid w:val="00F2756D"/>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D955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gbr01.safelinks.protection.outlook.com/?url=https%3A%2F%2Fwww.college.police.uk%2Fapp%2Fnational-decision-model%2Fchanges%3Futm_source%3Dchatgpt.com&amp;data=05%7C02%7CAlan.Oliver2%40gwent.police.uk%7C3b85ae33997b49f6708408df12589a75%7Ce46c8472ef5d4b63bc744a60db42c371%7C0%7C0%7C639249843942185176%7CUnknown%7CTWFpbGZsb3d8eyJFbXB0eU1hcGkiOnRydWUsIlYiOiIwLjAuMDAwMCIsIlAiOiJXaW4zMiIsIkFOIjoiTWFpbCIsIldUIjoyfQ%3D%3D%7C0%7C%7C%7C&amp;sdata=lyyfkyq40d2%2F%2FxpQTMm2bSBrwBpoj5mt%2BXdIjb5lbcw%3D&amp;reserved=0" TargetMode="External"/><Relationship Id="rId26" Type="http://schemas.openxmlformats.org/officeDocument/2006/relationships/hyperlink" Target="https://gbr01.safelinks.protection.outlook.com/?url=https%3A%2F%2Fwww.college.police.uk%2Fcareer-learning%2Fcompetency-and-values-framework&amp;data=05%7C02%7CAlan.Oliver2%40gwent.police.uk%7C0080f7cbec5b4c131e4008df12761a9c%7Ce46c8472ef5d4b63bc744a60db42c371%7C0%7C1%7C639249970609133147%7CUnknown%7CTWFpbGZsb3d8eyJFbXB0eU1hcGkiOnRydWUsIlYiOiIwLjAuMDAwMCIsIlAiOiJXaW4zMiIsIkFOIjoiTWFpbCIsIldUIjoyfQ%3D%3D%7C0%7C%7C%7C&amp;sdata=KmiriLi1%2BuLFR3Wy2UNe%2BUuei2cX2QKNj4a98%2FNWG5I%3D&amp;reserved=0" TargetMode="External"/><Relationship Id="rId39" Type="http://schemas.openxmlformats.org/officeDocument/2006/relationships/hyperlink" Target="https://gbr01.safelinks.protection.outlook.com/?url=https%3A%2F%2Fwww.gov.uk%2Fgovernment%2Fpublications%2Fhome-office-evidence-to-the-police-remuneration-review-body-2019-to-2020&amp;data=05%7C02%7CAlan.Oliver2%40gwent.police.uk%7C0080f7cbec5b4c131e4008df12761a9c%7Ce46c8472ef5d4b63bc744a60db42c371%7C0%7C1%7C639249970609651412%7CUnknown%7CTWFpbGZsb3d8eyJFbXB0eU1hcGkiOnRydWUsIlYiOiIwLjAuMDAwMCIsIlAiOiJXaW4zMiIsIkFOIjoiTWFpbCIsIldUIjoyfQ%3D%3D%7C0%7C%7C%7C&amp;sdata=K%2FV1KK6n8JGrnchBWNgNBtfn3BeQJqhH0gt%2BxgmZBoM%3D&amp;reserved=0" TargetMode="External"/><Relationship Id="rId21" Type="http://schemas.openxmlformats.org/officeDocument/2006/relationships/hyperlink" Target="https://gbr01.safelinks.protection.outlook.com/?url=https%3A%2F%2Fwww.college.police.uk%2Farticle%2Fupdated-competency-and-values-framework-cvf-introduced%3Futm_source%3Dchatgpt.com&amp;data=05%7C02%7CAlan.Oliver2%40gwent.police.uk%7C3b85ae33997b49f6708408df12589a75%7Ce46c8472ef5d4b63bc744a60db42c371%7C0%7C0%7C639249843942251926%7CUnknown%7CTWFpbGZsb3d8eyJFbXB0eU1hcGkiOnRydWUsIlYiOiIwLjAuMDAwMCIsIlAiOiJXaW4zMiIsIkFOIjoiTWFpbCIsIldUIjoyfQ%3D%3D%7C0%7C%7C%7C&amp;sdata=n85Mq2wJJogzHvEAVSe3CxHA3fFiaL7InHQmrtfl3E4%3D&amp;reserved=0" TargetMode="External"/><Relationship Id="rId34" Type="http://schemas.openxmlformats.org/officeDocument/2006/relationships/hyperlink" Target="https://gbr01.safelinks.protection.outlook.com/?url=https%3A%2F%2Fwww.college.police.uk%2Fcareer-learning%2Fcareer-development%2Fcareer-conversations&amp;data=05%7C02%7CAlan.Oliver2%40gwent.police.uk%7C0080f7cbec5b4c131e4008df12761a9c%7Ce46c8472ef5d4b63bc744a60db42c371%7C0%7C1%7C639249970609296545%7CUnknown%7CTWFpbGZsb3d8eyJFbXB0eU1hcGkiOnRydWUsIlYiOiIwLjAuMDAwMCIsIlAiOiJXaW4zMiIsIkFOIjoiTWFpbCIsIldUIjoyfQ%3D%3D%7C0%7C%7C%7C&amp;sdata=X%2FVxYkC8NckuhWcuVuDdPkZuCRJoIaYgr3huQb4Gjpc%3D&amp;reserved=0" TargetMode="External"/><Relationship Id="rId42" Type="http://schemas.openxmlformats.org/officeDocument/2006/relationships/hyperlink" Target="https://gbr01.safelinks.protection.outlook.com/?url=https%3A%2F%2Fnpcc.police.uk%2FPublication%2FWorkforce%2520Transformation%2520Baseline.pdf&amp;data=05%7C02%7CAlan.Oliver2%40gwent.police.uk%7C0080f7cbec5b4c131e4008df12761a9c%7Ce46c8472ef5d4b63bc744a60db42c371%7C0%7C1%7C639249970609712685%7CUnknown%7CTWFpbGZsb3d8eyJFbXB0eU1hcGkiOnRydWUsIlYiOiIwLjAuMDAwMCIsIlAiOiJXaW4zMiIsIkFOIjoiTWFpbCIsIldUIjoyfQ%3D%3D%7C0%7C%7C%7C&amp;sdata=Mq7%2FlzmrkrtAwmVDc1kAXKZsr2ZRrrQr%2Bf9QcmUpfdo%3D&amp;reserved=0"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gbr01.safelinks.protection.outlook.com/?url=https%3A%2F%2Fwww.sciencedirect.com%2Fscience%2Farticle%2Fpii%2F104898439390005E%3Futm_source%3Dchatgpt.com&amp;data=05%7C02%7CAlan.Oliver2%40gwent.police.uk%7C3b85ae33997b49f6708408df12589a75%7Ce46c8472ef5d4b63bc744a60db42c371%7C0%7C0%7C639249843942144307%7CUnknown%7CTWFpbGZsb3d8eyJFbXB0eU1hcGkiOnRydWUsIlYiOiIwLjAuMDAwMCIsIlAiOiJXaW4zMiIsIkFOIjoiTWFpbCIsIldUIjoyfQ%3D%3D%7C0%7C%7C%7C&amp;sdata=u9%2FOINcF%2BrAj9C6TT%2Fwqg64WjCrQY4qFchvtxZR1xV0%3D&amp;reserved=0" TargetMode="External"/><Relationship Id="rId29" Type="http://schemas.openxmlformats.org/officeDocument/2006/relationships/hyperlink" Target="https://gbr01.safelinks.protection.outlook.com/?url=https%3A%2F%2Fwww.college.police.uk%2Fapp%2Fnational-decision-model%2Fnational-decision-model&amp;data=05%7C02%7CAlan.Oliver2%40gwent.police.uk%7C0080f7cbec5b4c131e4008df12761a9c%7Ce46c8472ef5d4b63bc744a60db42c371%7C0%7C1%7C639249970609196023%7CUnknown%7CTWFpbGZsb3d8eyJFbXB0eU1hcGkiOnRydWUsIlYiOiIwLjAuMDAwMCIsIlAiOiJXaW4zMiIsIkFOIjoiTWFpbCIsIldUIjoyfQ%3D%3D%7C0%7C%7C%7C&amp;sdata=y43szQxDadflyK7cNW%2FRR2VzYcePNH24SstkhWcYHyg%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college.police.uk%2Fcareer-learning%2Fleadership%2Fleadership-standards&amp;data=05%7C02%7CAlan.Oliver2%40gwent.police.uk%7C0080f7cbec5b4c131e4008df12761a9c%7Ce46c8472ef5d4b63bc744a60db42c371%7C0%7C1%7C639249970609091774%7CUnknown%7CTWFpbGZsb3d8eyJFbXB0eU1hcGkiOnRydWUsIlYiOiIwLjAuMDAwMCIsIlAiOiJXaW4zMiIsIkFOIjoiTWFpbCIsIldUIjoyfQ%3D%3D%7C0%7C%7C%7C&amp;sdata=6Dd%2BJ1udDS7Svx7yUVnTHlsZzy4iciYhGi1MQX0H9AI%3D&amp;reserved=0" TargetMode="External"/><Relationship Id="rId32" Type="http://schemas.openxmlformats.org/officeDocument/2006/relationships/hyperlink" Target="https://gbr01.safelinks.protection.outlook.com/?url=https%3A%2F%2Fwww.college.police.uk%2Fsupport-forces%2Fpractices%2Fcommunity-engagement-standards&amp;data=05%7C02%7CAlan.Oliver2%40gwent.police.uk%7C0080f7cbec5b4c131e4008df12761a9c%7Ce46c8472ef5d4b63bc744a60db42c371%7C0%7C1%7C639249970609257379%7CUnknown%7CTWFpbGZsb3d8eyJFbXB0eU1hcGkiOnRydWUsIlYiOiIwLjAuMDAwMCIsIlAiOiJXaW4zMiIsIkFOIjoiTWFpbCIsIldUIjoyfQ%3D%3D%7C0%7C%7C%7C&amp;sdata=quOqMJaeAxlMxxtBA4TUl4kpxwYxHRZHqqKXJw98GTA%3D&amp;reserved=0" TargetMode="External"/><Relationship Id="rId37" Type="http://schemas.openxmlformats.org/officeDocument/2006/relationships/hyperlink" Target="https://gbr01.safelinks.protection.outlook.com/?url=https%3A%2F%2Fwww.college.police.uk%2Fapp%2Fmedia-and-communications%2Fsocial-media&amp;data=05%7C02%7CAlan.Oliver2%40gwent.police.uk%7C0080f7cbec5b4c131e4008df12761a9c%7Ce46c8472ef5d4b63bc744a60db42c371%7C0%7C1%7C639249970609608172%7CUnknown%7CTWFpbGZsb3d8eyJFbXB0eU1hcGkiOnRydWUsIlYiOiIwLjAuMDAwMCIsIlAiOiJXaW4zMiIsIkFOIjoiTWFpbCIsIldUIjoyfQ%3D%3D%7C0%7C%7C%7C&amp;sdata=dLble3v30hWhKh%2Fr3ZY0cY7ROI4JEUoJ8oEY%2B2BTRgE%3D&amp;reserved=0" TargetMode="External"/><Relationship Id="rId40" Type="http://schemas.openxmlformats.org/officeDocument/2006/relationships/hyperlink" Target="https://gbr01.safelinks.protection.outlook.com/?url=https%3A%2F%2Fwww.gov.uk%2Fgovernment%2Fpublications%2Fstrategic-policing-requirement-2023&amp;data=05%7C02%7CAlan.Oliver2%40gwent.police.uk%7C0080f7cbec5b4c131e4008df12761a9c%7Ce46c8472ef5d4b63bc744a60db42c371%7C0%7C1%7C639249970609672548%7CUnknown%7CTWFpbGZsb3d8eyJFbXB0eU1hcGkiOnRydWUsIlYiOiIwLjAuMDAwMCIsIlAiOiJXaW4zMiIsIkFOIjoiTWFpbCIsIldUIjoyfQ%3D%3D%7C0%7C%7C%7C&amp;sdata=3W4%2Bs%2BvZP3mpBswtmjv8QYQ7nOHPnqilYR6q4ijnsls%3D&amp;reserved=0" TargetMode="External"/><Relationship Id="rId45" Type="http://schemas.openxmlformats.org/officeDocument/2006/relationships/hyperlink" Target="https://gbr01.safelinks.protection.outlook.com/?url=https%3A%2F%2Fwww.policinginstitute.org%2Fpublication%2Fevidence-based-policing%2F&amp;data=05%7C02%7CAlan.Oliver2%40gwent.police.uk%7C0080f7cbec5b4c131e4008df12761a9c%7Ce46c8472ef5d4b63bc744a60db42c371%7C0%7C1%7C639249970609773073%7CUnknown%7CTWFpbGZsb3d8eyJFbXB0eU1hcGkiOnRydWUsIlYiOiIwLjAuMDAwMCIsIlAiOiJXaW4zMiIsIkFOIjoiTWFpbCIsIldUIjoyfQ%3D%3D%7C0%7C%7C%7C&amp;sdata=n6KM0Ig2n9vR27Ri1DbN8AAFMTAzleE6KF9ahHwHJ6Q%3D&amp;reserved=0" TargetMode="External"/><Relationship Id="rId5" Type="http://schemas.openxmlformats.org/officeDocument/2006/relationships/numbering" Target="numbering.xml"/><Relationship Id="rId15" Type="http://schemas.openxmlformats.org/officeDocument/2006/relationships/hyperlink" Target="https://gbr01.safelinks.protection.outlook.com/?url=https%3A%2F%2Fwww.college.police.uk%2Fethics%2Fcode-of-ethics%2Fprinciples%3Futm_source%3Dchatgpt.com&amp;data=05%7C02%7CAlan.Oliver2%40gwent.police.uk%7C3b85ae33997b49f6708408df12589a75%7Ce46c8472ef5d4b63bc744a60db42c371%7C0%7C0%7C639249843942123463%7CUnknown%7CTWFpbGZsb3d8eyJFbXB0eU1hcGkiOnRydWUsIlYiOiIwLjAuMDAwMCIsIlAiOiJXaW4zMiIsIkFOIjoiTWFpbCIsIldUIjoyfQ%3D%3D%7C0%7C%7C%7C&amp;sdata=i%2FpAAwBrPwO07bklBCguL63VcKaDQ6VAjyXAtXnQjek%3D&amp;reserved=0" TargetMode="External"/><Relationship Id="rId23" Type="http://schemas.openxmlformats.org/officeDocument/2006/relationships/hyperlink" Target="https://gbr01.safelinks.protection.outlook.com/?url=https%3A%2F%2Fwww.college.police.uk%2Fethics%2Fcode-of-practice&amp;data=05%7C02%7CAlan.Oliver2%40gwent.police.uk%7C0080f7cbec5b4c131e4008df12761a9c%7Ce46c8472ef5d4b63bc744a60db42c371%7C0%7C1%7C639249970609069262%7CUnknown%7CTWFpbGZsb3d8eyJFbXB0eU1hcGkiOnRydWUsIlYiOiIwLjAuMDAwMCIsIlAiOiJXaW4zMiIsIkFOIjoiTWFpbCIsIldUIjoyfQ%3D%3D%7C0%7C%7C%7C&amp;sdata=QiE%2BPaea9pXuACEh9L%2B7ZJof1qdilK3VDjmHO2NXPG0%3D&amp;reserved=0" TargetMode="External"/><Relationship Id="rId28" Type="http://schemas.openxmlformats.org/officeDocument/2006/relationships/hyperlink" Target="https://gbr01.safelinks.protection.outlook.com/?url=https%3A%2F%2Fwww.college.police.uk%2Fethics%2Fcode-of-ethics%2Fguidance&amp;data=05%7C02%7CAlan.Oliver2%40gwent.police.uk%7C0080f7cbec5b4c131e4008df12761a9c%7Ce46c8472ef5d4b63bc744a60db42c371%7C0%7C1%7C639249970609173346%7CUnknown%7CTWFpbGZsb3d8eyJFbXB0eU1hcGkiOnRydWUsIlYiOiIwLjAuMDAwMCIsIlAiOiJXaW4zMiIsIkFOIjoiTWFpbCIsIldUIjoyfQ%3D%3D%7C0%7C%7C%7C&amp;sdata=VrP1cqzMXa8kvM4Ae%2F55rh1KZiF7OalZzhQqX2xI7ew%3D&amp;reserved=0" TargetMode="External"/><Relationship Id="rId36" Type="http://schemas.openxmlformats.org/officeDocument/2006/relationships/hyperlink" Target="https://gbr01.safelinks.protection.outlook.com/?url=https%3A%2F%2Fwww.college.police.uk%2Farticle%2Fnew-standards-police-communications-published&amp;data=05%7C02%7CAlan.Oliver2%40gwent.police.uk%7C0080f7cbec5b4c131e4008df12761a9c%7Ce46c8472ef5d4b63bc744a60db42c371%7C0%7C1%7C639249970609587841%7CUnknown%7CTWFpbGZsb3d8eyJFbXB0eU1hcGkiOnRydWUsIlYiOiIwLjAuMDAwMCIsIlAiOiJXaW4zMiIsIkFOIjoiTWFpbCIsIldUIjoyfQ%3D%3D%7C0%7C%7C%7C&amp;sdata=w5gfcRQi5xELBJPEhkIFEUJLypRBPmuqpzMkOu%2F7WT8%3D&amp;reserved=0" TargetMode="External"/><Relationship Id="rId10" Type="http://schemas.openxmlformats.org/officeDocument/2006/relationships/endnotes" Target="endnotes.xml"/><Relationship Id="rId19" Type="http://schemas.openxmlformats.org/officeDocument/2006/relationships/hyperlink" Target="https://gbr01.safelinks.protection.outlook.com/?url=https%3A%2F%2Fwww.college.police.uk%2Fethics%2Fcode-of-ethics%2Fprinciples%3Futm_source%3Dchatgpt.com&amp;data=05%7C02%7CAlan.Oliver2%40gwent.police.uk%7C3b85ae33997b49f6708408df12589a75%7Ce46c8472ef5d4b63bc744a60db42c371%7C0%7C0%7C639249843942205467%7CUnknown%7CTWFpbGZsb3d8eyJFbXB0eU1hcGkiOnRydWUsIlYiOiIwLjAuMDAwMCIsIlAiOiJXaW4zMiIsIkFOIjoiTWFpbCIsIldUIjoyfQ%3D%3D%7C0%7C%7C%7C&amp;sdata=QU2Kg7r%2FEZZPcosY0D%2BtZFJxsqOmQlWxrao%2Fkf3N6pA%3D&amp;reserved=0" TargetMode="External"/><Relationship Id="rId31" Type="http://schemas.openxmlformats.org/officeDocument/2006/relationships/hyperlink" Target="https://gbr01.safelinks.protection.outlook.com/?url=https%3A%2F%2Fwww.college.police.uk%2Fcareer-learning%2Fcompetency-and-values-framework%2Fwe-take-ownership&amp;data=05%7C02%7CAlan.Oliver2%40gwent.police.uk%7C0080f7cbec5b4c131e4008df12761a9c%7Ce46c8472ef5d4b63bc744a60db42c371%7C0%7C1%7C639249970609236964%7CUnknown%7CTWFpbGZsb3d8eyJFbXB0eU1hcGkiOnRydWUsIlYiOiIwLjAuMDAwMCIsIlAiOiJXaW4zMiIsIkFOIjoiTWFpbCIsIldUIjoyfQ%3D%3D%7C0%7C%7C%7C&amp;sdata=SMGwfXouLoD6Xr5%2BuLEMv6H953joC2Yh%2BAusvA9TRB4%3D&amp;reserved=0" TargetMode="External"/><Relationship Id="rId44" Type="http://schemas.openxmlformats.org/officeDocument/2006/relationships/hyperlink" Target="https://gbr01.safelinks.protection.outlook.com/?url=https%3A%2F%2Fwww.npcc.police.uk%2Fpublications%2Fall-publications%2F&amp;data=05%7C02%7CAlan.Oliver2%40gwent.police.uk%7C0080f7cbec5b4c131e4008df12761a9c%7Ce46c8472ef5d4b63bc744a60db42c371%7C0%7C1%7C639249970609752039%7CUnknown%7CTWFpbGZsb3d8eyJFbXB0eU1hcGkiOnRydWUsIlYiOiIwLjAuMDAwMCIsIlAiOiJXaW4zMiIsIkFOIjoiTWFpbCIsIldUIjoyfQ%3D%3D%7C0%7C%7C%7C&amp;sdata=WvkJe%2BN0SzxfG7pAIijWQutRdefjfEEbqYYk%2BmVJCQ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college.police.uk/s3fs-public/2023%20/College-of-Policing-Corporate-strategy-2022-2026.pdf" TargetMode="External"/><Relationship Id="rId27" Type="http://schemas.openxmlformats.org/officeDocument/2006/relationships/hyperlink" Target="https://gbr01.safelinks.protection.outlook.com/?url=https%3A%2F%2Fwww.college.police.uk%2Fabout%2Fcorporate-strategy&amp;data=05%7C02%7CAlan.Oliver2%40gwent.police.uk%7C0080f7cbec5b4c131e4008df12761a9c%7Ce46c8472ef5d4b63bc744a60db42c371%7C0%7C1%7C639249970609152902%7CUnknown%7CTWFpbGZsb3d8eyJFbXB0eU1hcGkiOnRydWUsIlYiOiIwLjAuMDAwMCIsIlAiOiJXaW4zMiIsIkFOIjoiTWFpbCIsIldUIjoyfQ%3D%3D%7C0%7C%7C%7C&amp;sdata=K7%2FjHClozOmGpBupGHzaCpGpSjQK%2BBGruzHr%2BpT7xV0%3D&amp;reserved=0" TargetMode="External"/><Relationship Id="rId30" Type="http://schemas.openxmlformats.org/officeDocument/2006/relationships/hyperlink" Target="https://gbr01.safelinks.protection.outlook.com/?url=https%3A%2F%2Fwww.college.police.uk%2Fcareer-learning%2Fcompetency-and-values-framework%2Fsupport-and-inspire&amp;data=05%7C02%7CAlan.Oliver2%40gwent.police.uk%7C0080f7cbec5b4c131e4008df12761a9c%7Ce46c8472ef5d4b63bc744a60db42c371%7C0%7C1%7C639249970609216390%7CUnknown%7CTWFpbGZsb3d8eyJFbXB0eU1hcGkiOnRydWUsIlYiOiIwLjAuMDAwMCIsIlAiOiJXaW4zMiIsIkFOIjoiTWFpbCIsIldUIjoyfQ%3D%3D%7C0%7C%7C%7C&amp;sdata=HPx2sO%2FZpwGepdiH%2BnBajCmCcGDedOaxAIFZv52BSRQ%3D&amp;reserved=0" TargetMode="External"/><Relationship Id="rId35" Type="http://schemas.openxmlformats.org/officeDocument/2006/relationships/hyperlink" Target="https://gbr01.safelinks.protection.outlook.com/?url=https%3A%2F%2Fwww.college.police.uk%2Fapp%2Fmedia-and-communications%2Fimages-and-footage&amp;data=05%7C02%7CAlan.Oliver2%40gwent.police.uk%7C0080f7cbec5b4c131e4008df12761a9c%7Ce46c8472ef5d4b63bc744a60db42c371%7C0%7C1%7C639249970609566189%7CUnknown%7CTWFpbGZsb3d8eyJFbXB0eU1hcGkiOnRydWUsIlYiOiIwLjAuMDAwMCIsIlAiOiJXaW4zMiIsIkFOIjoiTWFpbCIsIldUIjoyfQ%3D%3D%7C0%7C%7C%7C&amp;sdata=DYFKLrY%2B%2FpVMFgRX4kAuRE6ZkJMezUFmhyaC%2Bm%2FBbnA%3D&amp;reserved=0" TargetMode="External"/><Relationship Id="rId43" Type="http://schemas.openxmlformats.org/officeDocument/2006/relationships/hyperlink" Target="https://gbr01.safelinks.protection.outlook.com/?url=https%3A%2F%2Fnews.npcc.police.uk%2Freleases%2Fpolice-chiefs-and-pccs-set-out-a-vision-for-policing-in-2025&amp;data=05%7C02%7CAlan.Oliver2%40gwent.police.uk%7C0080f7cbec5b4c131e4008df12761a9c%7Ce46c8472ef5d4b63bc744a60db42c371%7C0%7C1%7C639249970609732231%7CUnknown%7CTWFpbGZsb3d8eyJFbXB0eU1hcGkiOnRydWUsIlYiOiIwLjAuMDAwMCIsIlAiOiJXaW4zMiIsIkFOIjoiTWFpbCIsIldUIjoyfQ%3D%3D%7C0%7C%7C%7C&amp;sdata=0%2FLZ6iyEM%2BipBiPm7fABBrk8E4PZIG6PvcpsauHTSwU%3D&amp;reserved=0"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gbr01.safelinks.protection.outlook.com/?url=https%3A%2F%2Fwww.college.police.uk%2Fethics%2Fcode-of-ethics%2Fprinciples%3Futm_source%3Dchatgpt.com&amp;data=05%7C02%7CAlan.Oliver2%40gwent.police.uk%7C3b85ae33997b49f6708408df12589a75%7Ce46c8472ef5d4b63bc744a60db42c371%7C0%7C0%7C639249843942165034%7CUnknown%7CTWFpbGZsb3d8eyJFbXB0eU1hcGkiOnRydWUsIlYiOiIwLjAuMDAwMCIsIlAiOiJXaW4zMiIsIkFOIjoiTWFpbCIsIldUIjoyfQ%3D%3D%7C0%7C%7C%7C&amp;sdata=ww83Acf1zSM9WzuTJCnye1lPDtL6XBzFeUCirHi41jU%3D&amp;reserved=0" TargetMode="External"/><Relationship Id="rId25" Type="http://schemas.openxmlformats.org/officeDocument/2006/relationships/hyperlink" Target="https://gbr01.safelinks.protection.outlook.com/?url=https%3A%2F%2Fwww.college.police.uk%2Fethics%2Fcode-of-ethics&amp;data=05%7C02%7CAlan.Oliver2%40gwent.police.uk%7C0080f7cbec5b4c131e4008df12761a9c%7Ce46c8472ef5d4b63bc744a60db42c371%7C0%7C1%7C639249970609112804%7CUnknown%7CTWFpbGZsb3d8eyJFbXB0eU1hcGkiOnRydWUsIlYiOiIwLjAuMDAwMCIsIlAiOiJXaW4zMiIsIkFOIjoiTWFpbCIsIldUIjoyfQ%3D%3D%7C0%7C%7C%7C&amp;sdata=rWdbMq%2FA5iH4IClCbeShHfO9%2Fu5SxCDAfQ2wfPGkOik%3D&amp;reserved=0" TargetMode="External"/><Relationship Id="rId33" Type="http://schemas.openxmlformats.org/officeDocument/2006/relationships/hyperlink" Target="https://gbr01.safelinks.protection.outlook.com/?url=https%3A%2F%2Fwww.college.police.uk%2Fabout-us&amp;data=05%7C02%7CAlan.Oliver2%40gwent.police.uk%7C0080f7cbec5b4c131e4008df12761a9c%7Ce46c8472ef5d4b63bc744a60db42c371%7C0%7C1%7C639249970609276982%7CUnknown%7CTWFpbGZsb3d8eyJFbXB0eU1hcGkiOnRydWUsIlYiOiIwLjAuMDAwMCIsIlAiOiJXaW4zMiIsIkFOIjoiTWFpbCIsIldUIjoyfQ%3D%3D%7C0%7C%7C%7C&amp;sdata=c0ytHPYG8PMEAyQr%2Fu1th5CZ5MhZfjwz3PV9bd8Bt8Q%3D&amp;reserved=0" TargetMode="External"/><Relationship Id="rId38" Type="http://schemas.openxmlformats.org/officeDocument/2006/relationships/hyperlink" Target="https://gbr01.safelinks.protection.outlook.com/?url=https%3A%2F%2Fproduction.copweb.aws.college.police.uk%2Fresearch%2Fprojects%2Fconfidence-pill-causal-effect-exposure-police-social-media&amp;data=05%7C02%7CAlan.Oliver2%40gwent.police.uk%7C0080f7cbec5b4c131e4008df12761a9c%7Ce46c8472ef5d4b63bc744a60db42c371%7C0%7C1%7C639249970609630154%7CUnknown%7CTWFpbGZsb3d8eyJFbXB0eU1hcGkiOnRydWUsIlYiOiIwLjAuMDAwMCIsIlAiOiJXaW4zMiIsIkFOIjoiTWFpbCIsIldUIjoyfQ%3D%3D%7C0%7C%7C%7C&amp;sdata=oJibO85Fsztzk0ZjEej%2BZpA7%2Fx0%2Fw2hq0aRDyG%2BXhlY%3D&amp;reserved=0" TargetMode="External"/><Relationship Id="rId46" Type="http://schemas.openxmlformats.org/officeDocument/2006/relationships/hyperlink" Target="https://gbr01.safelinks.protection.outlook.com/?url=https%3A%2F%2Fdoi.org%2F10.1515%2F9781400828609&amp;data=05%7C02%7CAlan.Oliver2%40gwent.police.uk%7C0080f7cbec5b4c131e4008df12761a9c%7Ce46c8472ef5d4b63bc744a60db42c371%7C0%7C1%7C639249970609793212%7CUnknown%7CTWFpbGZsb3d8eyJFbXB0eU1hcGkiOnRydWUsIlYiOiIwLjAuMDAwMCIsIlAiOiJXaW4zMiIsIkFOIjoiTWFpbCIsIldUIjoyfQ%3D%3D%7C0%7C%7C%7C&amp;sdata=R%2F5n%2B4Il2p9QW7qUJB9XRE2d83AWzgfs0F%2F%2F08WjKAc%3D&amp;reserved=0" TargetMode="External"/><Relationship Id="rId20" Type="http://schemas.openxmlformats.org/officeDocument/2006/relationships/hyperlink" Target="https://gbr01.safelinks.protection.outlook.com/?url=https%3A%2F%2Fwww.college.police.uk%2Fethics%2Fcode-of-ethics%2Fprinciples%3Futm_source%3Dchatgpt.com&amp;data=05%7C02%7CAlan.Oliver2%40gwent.police.uk%7C3b85ae33997b49f6708408df12589a75%7Ce46c8472ef5d4b63bc744a60db42c371%7C0%7C0%7C639249843942230883%7CUnknown%7CTWFpbGZsb3d8eyJFbXB0eU1hcGkiOnRydWUsIlYiOiIwLjAuMDAwMCIsIlAiOiJXaW4zMiIsIkFOIjoiTWFpbCIsIldUIjoyfQ%3D%3D%7C0%7C%7C%7C&amp;sdata=SjXlxQ99kZcKh1Wouujsp%2BoAs%2FlHYIgWqHukmg72rYs%3D&amp;reserved=0" TargetMode="External"/><Relationship Id="rId41" Type="http://schemas.openxmlformats.org/officeDocument/2006/relationships/hyperlink" Target="https://gbr01.safelinks.protection.outlook.com/?url=https%3A%2F%2Fdoi.org%2F10.7758%2F9781610447713&amp;data=05%7C02%7CAlan.Oliver2%40gwent.police.uk%7C0080f7cbec5b4c131e4008df12761a9c%7Ce46c8472ef5d4b63bc744a60db42c371%7C0%7C1%7C639249970609692976%7CUnknown%7CTWFpbGZsb3d8eyJFbXB0eU1hcGkiOnRydWUsIlYiOiIwLjAuMDAwMCIsIlAiOiJXaW4zMiIsIkFOIjoiTWFpbCIsIldUIjoyfQ%3D%3D%7C0%7C%7C%7C&amp;sdata=DWgzmE%2FlVR1k%2B81%2Fy9x9JVmnxa6NIZtCMsRNrwZA0pg%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1851</TotalTime>
  <Pages>35</Pages>
  <Words>13336</Words>
  <Characters>76017</Characters>
  <Application>Microsoft Office Word</Application>
  <DocSecurity>0</DocSecurity>
  <Lines>633</Lines>
  <Paragraphs>178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Oliver, Alan</cp:lastModifiedBy>
  <cp:revision>21</cp:revision>
  <cp:lastPrinted>2014-08-26T08:55:00Z</cp:lastPrinted>
  <dcterms:created xsi:type="dcterms:W3CDTF">2026-04-17T13:49:00Z</dcterms:created>
  <dcterms:modified xsi:type="dcterms:W3CDTF">2026-09-14T15:40:00Z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2026-04-17T13:49:27Z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c38da677-2acb-4614-a80f-a6b04678b9b5</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