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B2E5F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Student Name: Mubeen Rashid</w:t>
      </w:r>
    </w:p>
    <w:p w14:paraId="2D8A0631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13264166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75CEE9A5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1DE657CE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Student ID number: 2126975</w:t>
      </w:r>
    </w:p>
    <w:p w14:paraId="636BD48C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5780C9DF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28C32CDD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629CE882" w14:textId="7A3478DB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 xml:space="preserve">BMIH 6004 </w:t>
      </w:r>
    </w:p>
    <w:p w14:paraId="1D066EC9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734FD3F3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3890B558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2289BCF3" w14:textId="4B8F1163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Hotel Placement - Managing Hotel Administration</w:t>
      </w:r>
    </w:p>
    <w:p w14:paraId="380BA461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77EA0315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5D806E32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594E16A1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Level 6</w:t>
      </w:r>
    </w:p>
    <w:p w14:paraId="484D3755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0C5B0F65" w14:textId="77777777" w:rsidR="00FD2E60" w:rsidRDefault="00FD2E60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23C6F422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2290876F" w14:textId="77777777" w:rsidR="00362B71" w:rsidRDefault="00362B71" w:rsidP="00362B71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Jessica Newport</w:t>
      </w:r>
    </w:p>
    <w:p w14:paraId="1F23EEF0" w14:textId="77777777" w:rsidR="005519CD" w:rsidRDefault="005519CD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276A49A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03EBB12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21BA977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399D405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0581E69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4BE0A1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74A9BFB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F7C89FE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C07DF68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EB2FBB8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CD0ED98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148D5E0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EC3287E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EDC6A76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7FD1C39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21B4B16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C20A556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3D2805E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0C27A77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4355541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90CA178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5576243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E433915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2F429DB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A98E70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C972130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E834EE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E50919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5197A5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72F93C3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7DD66D0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22E37BA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B6E4072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6FB4E71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09227C8" w14:textId="77777777" w:rsidR="005519CD" w:rsidRDefault="005519CD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2E77311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E415A6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7A4FFF8" w14:textId="743632A2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Introduction</w:t>
      </w:r>
    </w:p>
    <w:p w14:paraId="4AA943D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E5C0288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FFC722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 Mercure Birmingham West Hotel, affiliated with the renowned Accor Group, is</w:t>
      </w:r>
    </w:p>
    <w:p w14:paraId="72B54B8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distinguished for its dedication to delivering outstanding service and a dynamic environment</w:t>
      </w:r>
    </w:p>
    <w:p w14:paraId="301FDE8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for meetings and conferences. The events department of the hotel is essential for maintaining</w:t>
      </w:r>
    </w:p>
    <w:p w14:paraId="51A7A79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superior service standards and effectively addressing customers' expectations. The</w:t>
      </w:r>
      <w:r w:rsidR="00FC1938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administrative functions of this department are complex, requiring collaboration,</w:t>
      </w:r>
    </w:p>
    <w:p w14:paraId="27D55CE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communication, and a thorough understanding of guest service dynamics. This employment</w:t>
      </w:r>
    </w:p>
    <w:p w14:paraId="3F5A700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provided me with invaluable practical knowledge and insights into the operational aspects of</w:t>
      </w:r>
    </w:p>
    <w:p w14:paraId="0B88690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hotel administration.</w:t>
      </w:r>
    </w:p>
    <w:p w14:paraId="67689AA2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4E86DBD2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0B32ED8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During my internship, my primary learning objectives were:</w:t>
      </w:r>
    </w:p>
    <w:p w14:paraId="2CA04CE0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2395844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BCEB9F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develop hands-on expertise in managing diverse hotel events, including company</w:t>
      </w:r>
    </w:p>
    <w:p w14:paraId="04C130D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meetings and social gatherings.</w:t>
      </w:r>
    </w:p>
    <w:p w14:paraId="027B887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understanding the administrative processes related to event planning and management is</w:t>
      </w:r>
    </w:p>
    <w:p w14:paraId="582F075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crucial.</w:t>
      </w:r>
    </w:p>
    <w:p w14:paraId="1F393A6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build proficient communication and collaboration abilities crucial for delivering</w:t>
      </w:r>
    </w:p>
    <w:p w14:paraId="71812DF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exceptional guest service.</w:t>
      </w:r>
    </w:p>
    <w:p w14:paraId="03CD6CA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examine the impact of technology and software on improving the efficiency of event</w:t>
      </w:r>
    </w:p>
    <w:p w14:paraId="7ACEB36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management.</w:t>
      </w:r>
    </w:p>
    <w:p w14:paraId="66C5B46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aim to assess my personal development, identifying my strengths and areas that require</w:t>
      </w:r>
    </w:p>
    <w:p w14:paraId="49A7F8BD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improvement.</w:t>
      </w:r>
    </w:p>
    <w:p w14:paraId="4BFE528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This reflective learning log seeks to chronicle my experiences and evaluate their impact on</w:t>
      </w:r>
    </w:p>
    <w:p w14:paraId="76B03BF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my professional development in hotel management.</w:t>
      </w:r>
    </w:p>
    <w:p w14:paraId="0E5B993F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46612D59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61FA2EED" w14:textId="374812FB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Reflection on Experience and Personal Development</w:t>
      </w:r>
    </w:p>
    <w:p w14:paraId="6A41EE65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C9FE9D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3F665CE" w14:textId="55D46316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During my placement at the Mercure Birmingham West Hotel, I accompanied a 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Rob, a </w:t>
      </w:r>
      <w:r>
        <w:rPr>
          <w:rFonts w:ascii="Times New Roman" w:hAnsi="Times New Roman" w:cs="Times New Roman"/>
          <w:color w:val="000000"/>
          <w:kern w:val="0"/>
        </w:rPr>
        <w:t>supervisor in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the events department, enabling me to witness and engage in the complexities of event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management. I assisted in the event planning phases, which involved room 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setup, liaising </w:t>
      </w:r>
      <w:r>
        <w:rPr>
          <w:rFonts w:ascii="Times New Roman" w:hAnsi="Times New Roman" w:cs="Times New Roman"/>
          <w:color w:val="000000"/>
          <w:kern w:val="0"/>
        </w:rPr>
        <w:t>with catering personnel, and ensuring the fulfilment of all technical specifications to ensure a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flawless experience for </w:t>
      </w:r>
      <w:r w:rsidR="00362B71">
        <w:rPr>
          <w:rFonts w:ascii="Times New Roman" w:hAnsi="Times New Roman" w:cs="Times New Roman"/>
          <w:color w:val="000000"/>
          <w:kern w:val="0"/>
        </w:rPr>
        <w:t>attendees. My</w:t>
      </w:r>
      <w:r>
        <w:rPr>
          <w:rFonts w:ascii="Times New Roman" w:hAnsi="Times New Roman" w:cs="Times New Roman"/>
          <w:color w:val="000000"/>
          <w:kern w:val="0"/>
        </w:rPr>
        <w:t xml:space="preserve"> most memorable learning experience occurred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lastRenderedPageBreak/>
        <w:t>at a significant business function, where I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had the opportunity to assist with the setup. Due to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our strict schedule, I realized the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importance of time management and organization. My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supervisor underscored the need for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each team member to comprehend their responsibilities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and assignments to prevent confusion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and delays. This event highlighted the significance of collaboration and efficient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communication in a high-stress setting. I discovered that effective communication among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team members is crucial for ensuring that all individuals comprehend their obligations and</w:t>
      </w:r>
      <w:r w:rsidR="00D17212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can do their jobs properly.</w:t>
      </w:r>
    </w:p>
    <w:p w14:paraId="2EAC84CD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Furthermore, my academic background established a robust foundation that can be applied to</w:t>
      </w:r>
    </w:p>
    <w:p w14:paraId="2B6F74B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real-world scenarios. Courses I had taken, such as Service Operations Management,</w:t>
      </w:r>
    </w:p>
    <w:p w14:paraId="6DDCFB2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highlighted the need for collaboration in hospitality environments. My placement solidified</w:t>
      </w:r>
    </w:p>
    <w:p w14:paraId="519ADD6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this theoretical understanding as I participated in several team meetings, witnessing how</w:t>
      </w:r>
    </w:p>
    <w:p w14:paraId="3D2BBBA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effective teamwork led to excellent event implementation. Collaboration between the events</w:t>
      </w:r>
    </w:p>
    <w:p w14:paraId="51CB320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team and the catering crew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was</w:t>
      </w:r>
      <w:proofErr w:type="gramEnd"/>
      <w:r>
        <w:rPr>
          <w:rFonts w:ascii="Times New Roman" w:hAnsi="Times New Roman" w:cs="Times New Roman"/>
          <w:color w:val="000000"/>
          <w:kern w:val="0"/>
        </w:rPr>
        <w:t xml:space="preserve"> vital during a wedding reception, since coordination was</w:t>
      </w:r>
    </w:p>
    <w:p w14:paraId="7B4B75D5" w14:textId="374C7AAA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necessary to </w:t>
      </w:r>
      <w:r w:rsidR="00362B71">
        <w:rPr>
          <w:rFonts w:ascii="Times New Roman" w:hAnsi="Times New Roman" w:cs="Times New Roman"/>
          <w:color w:val="000000"/>
          <w:kern w:val="0"/>
        </w:rPr>
        <w:t>fulfil</w:t>
      </w:r>
      <w:r>
        <w:rPr>
          <w:rFonts w:ascii="Times New Roman" w:hAnsi="Times New Roman" w:cs="Times New Roman"/>
          <w:color w:val="000000"/>
          <w:kern w:val="0"/>
        </w:rPr>
        <w:t xml:space="preserve"> the couple's expectations. My capacity to use this theoretical framework in</w:t>
      </w:r>
    </w:p>
    <w:p w14:paraId="18F4622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practical contexts improved my educational experience.</w:t>
      </w:r>
    </w:p>
    <w:p w14:paraId="7266D3C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Moreover, I found that my interactions with customers challenged my customer service</w:t>
      </w:r>
    </w:p>
    <w:p w14:paraId="6DD7500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abilities. Interacting with customers during site visits and conversations enabled me to refine</w:t>
      </w:r>
    </w:p>
    <w:p w14:paraId="7827367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my ability to solve issues and provide customized solutions. I assisted a couple in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their</w:t>
      </w:r>
      <w:proofErr w:type="gramEnd"/>
    </w:p>
    <w:p w14:paraId="1361B6D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wedding planning, making sure to incorporate their preferences into the overall arrangement.</w:t>
      </w:r>
    </w:p>
    <w:p w14:paraId="26B146A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This practical experience underscores the significance of personalization in hospitality since</w:t>
      </w:r>
    </w:p>
    <w:p w14:paraId="79F1477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it directly enhances client pleasure (Heskett et al., 2016). My comprehension of the emotional</w:t>
      </w:r>
    </w:p>
    <w:p w14:paraId="3850952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dimensions of customer service intensified, underscoring the need for empathy and active</w:t>
      </w:r>
    </w:p>
    <w:p w14:paraId="5FC2884B" w14:textId="77777777" w:rsidR="00362B71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listening.</w:t>
      </w:r>
    </w:p>
    <w:p w14:paraId="4CC0FC44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217C8DED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0676ADB2" w14:textId="630CFA6D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Critical Analysis of Work-Based Skills and Technical Knowledge</w:t>
      </w:r>
    </w:p>
    <w:p w14:paraId="18A5A732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F365B99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1F245C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Practical abilities and technological expertise are essential for proficient hotel management,</w:t>
      </w:r>
    </w:p>
    <w:p w14:paraId="166CB5E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especially in the events department. During my placement, I learned crucial skills, such as</w:t>
      </w:r>
    </w:p>
    <w:p w14:paraId="638AE5A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flexibility, problem-solving, and meticulous attention to detail. An incident that demonstrated</w:t>
      </w:r>
    </w:p>
    <w:p w14:paraId="62996B9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these talents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was</w:t>
      </w:r>
      <w:proofErr w:type="gramEnd"/>
      <w:r>
        <w:rPr>
          <w:rFonts w:ascii="Times New Roman" w:hAnsi="Times New Roman" w:cs="Times New Roman"/>
          <w:color w:val="000000"/>
          <w:kern w:val="0"/>
        </w:rPr>
        <w:t xml:space="preserve"> a last-minute alteration in the event schedule owing to unforeseen delays</w:t>
      </w:r>
    </w:p>
    <w:p w14:paraId="32C09E7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from a vendor. My supervisor had to swiftly modify the event calendar, reallocating roles and</w:t>
      </w:r>
    </w:p>
    <w:p w14:paraId="228B768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duties to guarantee a seamless changeover. This event underscored the need for adaptability</w:t>
      </w:r>
    </w:p>
    <w:p w14:paraId="5B4EB6DD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in hospitality, where unexpected situations often occur.</w:t>
      </w:r>
    </w:p>
    <w:p w14:paraId="75CA215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obtained practical expertise in event management software, which is essential for</w:t>
      </w:r>
    </w:p>
    <w:p w14:paraId="666EC7E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optimizing procedures in my area. The program enabled us to monitor visitor lists, coordinate</w:t>
      </w:r>
    </w:p>
    <w:p w14:paraId="42F7979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scheduling, and enhance communication among various departments. I acquired the skills to</w:t>
      </w:r>
    </w:p>
    <w:p w14:paraId="2F7FA8A4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enter data precisely and produce reports, which were essential for comprehending the extent</w:t>
      </w:r>
    </w:p>
    <w:p w14:paraId="4F75702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of our activities. This competency not only improved my organizational skills but also</w:t>
      </w:r>
    </w:p>
    <w:p w14:paraId="675D249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provided me with the technical competencies that are increasingly vital in contemporary hotel</w:t>
      </w:r>
    </w:p>
    <w:p w14:paraId="7B51C88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administration (Morrison, 2017).</w:t>
      </w:r>
    </w:p>
    <w:p w14:paraId="0B87308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also developed the capability to analyse and assess visitor inputs. Subsequent to the events,</w:t>
      </w:r>
    </w:p>
    <w:p w14:paraId="5C5C545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facilitated the collection of feedback from participants and synthesised their comments for</w:t>
      </w:r>
    </w:p>
    <w:p w14:paraId="5D1DB15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our documentation. This method emphasized the need for ongoing improvements in</w:t>
      </w:r>
    </w:p>
    <w:p w14:paraId="5729B8A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hospitality, where guest happiness directly influences corporate performance. Through the</w:t>
      </w:r>
    </w:p>
    <w:p w14:paraId="769E2BF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analysis of comments, I noticed patterns and opportunities for improvement, underscoring the</w:t>
      </w:r>
    </w:p>
    <w:p w14:paraId="2D09BD9C" w14:textId="4E1418E3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significance of guest perspectives in informing future offers (Johnston et al., 2012).</w:t>
      </w:r>
      <w:r w:rsidR="00F67DD9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Moreover, my experiences in the events department underscored the need for robust</w:t>
      </w:r>
    </w:p>
    <w:p w14:paraId="69BBCE8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organizational abilities when handling several jobs simultaneously. The ability to prioritize</w:t>
      </w:r>
    </w:p>
    <w:p w14:paraId="64EF0E7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lastRenderedPageBreak/>
        <w:t>and allocate duties efficiently was essential for the perfect execution of all event components.</w:t>
      </w:r>
    </w:p>
    <w:p w14:paraId="420B145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At a significant conference, I managed the logistics for many sessions occurring concurrently.</w:t>
      </w:r>
    </w:p>
    <w:p w14:paraId="3E184C6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This necessitated careful preparation and extreme attention to detail, guaranteeing that every</w:t>
      </w:r>
    </w:p>
    <w:p w14:paraId="45373254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component, from audio-visual apparatus to seating configurations, adhered to our stringent</w:t>
      </w:r>
    </w:p>
    <w:p w14:paraId="71929B7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requirements.</w:t>
      </w:r>
    </w:p>
    <w:p w14:paraId="5C1B9A95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47E2C051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6401E1CE" w14:textId="77777777" w:rsidR="00D17212" w:rsidRDefault="00D17212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A69B4F5" w14:textId="77777777" w:rsidR="00D17212" w:rsidRDefault="00D17212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9F827F6" w14:textId="77777777" w:rsidR="00D17212" w:rsidRDefault="00D17212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E88DDDD" w14:textId="77777777" w:rsidR="00F67DD9" w:rsidRDefault="00F67DD9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06384CB" w14:textId="740BAA15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Reflection on organizational issues.</w:t>
      </w:r>
    </w:p>
    <w:p w14:paraId="4319D903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2468AB9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4EA21C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During my internship, I identified an organizational problem that underscored the difficulties</w:t>
      </w:r>
    </w:p>
    <w:p w14:paraId="451DEA4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of communicating inside the hotel. Conflicts arose between the events staff and the sales</w:t>
      </w:r>
    </w:p>
    <w:p w14:paraId="27B1F86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team regarding event reservations. The sales staff often secured events without sufficiently</w:t>
      </w:r>
    </w:p>
    <w:p w14:paraId="7193EB0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notifying the events team, resulting in multiple reservations and scheduling issues. This</w:t>
      </w:r>
    </w:p>
    <w:p w14:paraId="52AD24D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imbalance induced tension and irritation among personnel and adversely affected passenger</w:t>
      </w:r>
    </w:p>
    <w:p w14:paraId="576A50B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experiences.</w:t>
      </w:r>
    </w:p>
    <w:p w14:paraId="24A6B6A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presented many methods to enhance inter-departmental collaboration. Implementing a</w:t>
      </w:r>
    </w:p>
    <w:p w14:paraId="2AB9CD0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common calendar system would improve visibility for both teams regarding event</w:t>
      </w:r>
    </w:p>
    <w:p w14:paraId="34FC684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reservations. This technology would enable the sales and events teams to cooperatively</w:t>
      </w:r>
    </w:p>
    <w:p w14:paraId="52385B1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access availability and manage reservations, minimizing the likelihood of disputes. I also</w:t>
      </w:r>
    </w:p>
    <w:p w14:paraId="570BFE5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suggested monthly inter-departmental meetings to enhance relationships and promote</w:t>
      </w:r>
    </w:p>
    <w:p w14:paraId="0228254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alignment on objectives and expectations (Fowler, 2018). This collaborative strategy may</w:t>
      </w:r>
    </w:p>
    <w:p w14:paraId="592B8D1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alleviate misunderstandings and foster a more unified working atmosphere.</w:t>
      </w:r>
    </w:p>
    <w:p w14:paraId="76D11D0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Theoretical frameworks like Tuckman’s phases of group formation (Tuckman, 1965)</w:t>
      </w:r>
    </w:p>
    <w:p w14:paraId="4F5271D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underscore the significance of collaboration and communication in conflict resolution.</w:t>
      </w:r>
    </w:p>
    <w:p w14:paraId="28E589FD" w14:textId="1C22B175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Comprehending these ideas enhanced my appreciation for the dynamics of team </w:t>
      </w:r>
      <w:r w:rsidR="00362B71">
        <w:rPr>
          <w:rFonts w:ascii="Times New Roman" w:hAnsi="Times New Roman" w:cs="Times New Roman"/>
          <w:color w:val="000000"/>
          <w:kern w:val="0"/>
        </w:rPr>
        <w:t>relationships and</w:t>
      </w:r>
      <w:r>
        <w:rPr>
          <w:rFonts w:ascii="Times New Roman" w:hAnsi="Times New Roman" w:cs="Times New Roman"/>
          <w:color w:val="000000"/>
          <w:kern w:val="0"/>
        </w:rPr>
        <w:t xml:space="preserve"> the need to foster trust and open communication channels. Implementing these principles</w:t>
      </w:r>
    </w:p>
    <w:p w14:paraId="08EB7CB0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revealed that cultivating a collaborative culture inside the hotel might markedly improve</w:t>
      </w:r>
    </w:p>
    <w:p w14:paraId="4D1B343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operational efficiency and visitor pleasure.</w:t>
      </w:r>
    </w:p>
    <w:p w14:paraId="27B0133B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In summary, my experiences during my placement at the Mercure Birmingham West Hotel</w:t>
      </w:r>
    </w:p>
    <w:p w14:paraId="28DE76B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have underscored the significance of excellent communication, collaboration, and adaptation</w:t>
      </w:r>
    </w:p>
    <w:p w14:paraId="797CC10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in hotel management. These competencies are crucial, not just for event management but also</w:t>
      </w:r>
    </w:p>
    <w:p w14:paraId="42067AD1" w14:textId="6FCC6EA0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for guaranteeing a </w:t>
      </w:r>
      <w:r w:rsidR="00362B71">
        <w:rPr>
          <w:rFonts w:ascii="Times New Roman" w:hAnsi="Times New Roman" w:cs="Times New Roman"/>
          <w:color w:val="000000"/>
          <w:kern w:val="0"/>
        </w:rPr>
        <w:t>favourable</w:t>
      </w:r>
      <w:r>
        <w:rPr>
          <w:rFonts w:ascii="Times New Roman" w:hAnsi="Times New Roman" w:cs="Times New Roman"/>
          <w:color w:val="000000"/>
          <w:kern w:val="0"/>
        </w:rPr>
        <w:t xml:space="preserve"> visitor experience.</w:t>
      </w:r>
    </w:p>
    <w:p w14:paraId="0DA28A3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During my work at the Mercure Birmingham West Hotel, I acquired significant insights into</w:t>
      </w:r>
    </w:p>
    <w:p w14:paraId="2F9CC46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 complexities of hotel administration and event management. The practical experience I</w:t>
      </w:r>
    </w:p>
    <w:p w14:paraId="2C27A99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gained underscored the significance of work-related abilities, like communication,</w:t>
      </w:r>
    </w:p>
    <w:p w14:paraId="08A2D21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collaboration, and flexibility, in providing outstanding guest service.</w:t>
      </w:r>
    </w:p>
    <w:p w14:paraId="5F9239AC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39719B11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69627EF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Conclusion and Action Plan</w:t>
      </w:r>
    </w:p>
    <w:p w14:paraId="54CA8A63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1D4953C" w14:textId="77777777" w:rsidR="00362B71" w:rsidRDefault="00362B71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2ADB5EE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 want to expand my skill set by pursuing more training possibilities in event management</w:t>
      </w:r>
    </w:p>
    <w:p w14:paraId="5D292A0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and customer service. Participating in training and obtaining certifications in event planning</w:t>
      </w:r>
    </w:p>
    <w:p w14:paraId="0F3E1BB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may enhance my comprehension of industry best practices. I want to connect with experts in</w:t>
      </w:r>
    </w:p>
    <w:p w14:paraId="5CBA562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 hospitality sector to get insights and mentoring. I will stay informed about current trends</w:t>
      </w:r>
    </w:p>
    <w:p w14:paraId="73872C9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lastRenderedPageBreak/>
        <w:t>and advancements by participating in industry groups and attending conferences.</w:t>
      </w:r>
    </w:p>
    <w:p w14:paraId="23C69FA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Moreover, I acknowledge the significance of furthering my education in dispute resolution</w:t>
      </w:r>
    </w:p>
    <w:p w14:paraId="15E8B5BF" w14:textId="1097569B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and negotiating techniques. These abilities will be essential in my future </w:t>
      </w:r>
      <w:r w:rsidR="00362B71">
        <w:rPr>
          <w:rFonts w:ascii="Times New Roman" w:hAnsi="Times New Roman" w:cs="Times New Roman"/>
          <w:color w:val="000000"/>
          <w:kern w:val="0"/>
        </w:rPr>
        <w:t>endeavours</w:t>
      </w:r>
      <w:r>
        <w:rPr>
          <w:rFonts w:ascii="Times New Roman" w:hAnsi="Times New Roman" w:cs="Times New Roman"/>
          <w:color w:val="000000"/>
          <w:kern w:val="0"/>
        </w:rPr>
        <w:t xml:space="preserve"> in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hotel</w:t>
      </w:r>
      <w:proofErr w:type="gramEnd"/>
    </w:p>
    <w:p w14:paraId="1B912A9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management, especially since I want to assume leadership responsibilities where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cooperation</w:t>
      </w:r>
      <w:proofErr w:type="gramEnd"/>
    </w:p>
    <w:p w14:paraId="2B1ACFC6" w14:textId="2407256D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and teamwork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are</w:t>
      </w:r>
      <w:proofErr w:type="gramEnd"/>
      <w:r>
        <w:rPr>
          <w:rFonts w:ascii="Times New Roman" w:hAnsi="Times New Roman" w:cs="Times New Roman"/>
          <w:color w:val="000000"/>
          <w:kern w:val="0"/>
        </w:rPr>
        <w:t xml:space="preserve"> </w:t>
      </w:r>
      <w:r w:rsidR="00362B71">
        <w:rPr>
          <w:rFonts w:ascii="Times New Roman" w:hAnsi="Times New Roman" w:cs="Times New Roman"/>
          <w:color w:val="000000"/>
          <w:kern w:val="0"/>
        </w:rPr>
        <w:t>critical. This</w:t>
      </w:r>
      <w:r>
        <w:rPr>
          <w:rFonts w:ascii="Times New Roman" w:hAnsi="Times New Roman" w:cs="Times New Roman"/>
          <w:color w:val="000000"/>
          <w:kern w:val="0"/>
        </w:rPr>
        <w:t xml:space="preserve"> internship has enhanced my academic understanding and established a practical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basis</w:t>
      </w:r>
      <w:proofErr w:type="gramEnd"/>
    </w:p>
    <w:p w14:paraId="3EA1A344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that will guide my future career in the hospitality sector. By incorporating the insights gained</w:t>
      </w:r>
    </w:p>
    <w:p w14:paraId="5A01345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from this experience into my professional practice, I am more adept at confronting the</w:t>
      </w:r>
    </w:p>
    <w:p w14:paraId="7B4259ED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problems of hotel management and providing outstanding service in the dynamic hospitality</w:t>
      </w:r>
    </w:p>
    <w:p w14:paraId="3B80D54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sector.</w:t>
      </w:r>
    </w:p>
    <w:p w14:paraId="18D69079" w14:textId="77777777" w:rsidR="00F67DD9" w:rsidRDefault="00F67DD9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63CF6CCF" w14:textId="77777777" w:rsidR="00F67DD9" w:rsidRDefault="00F67DD9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5881F7B4" w14:textId="7A713371" w:rsidR="000D321E" w:rsidRPr="00F67DD9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 w:rsidRPr="00F67DD9">
        <w:rPr>
          <w:rFonts w:ascii="Times New Roman" w:hAnsi="Times New Roman" w:cs="Times New Roman"/>
          <w:b/>
          <w:bCs/>
          <w:color w:val="000000"/>
          <w:kern w:val="0"/>
        </w:rPr>
        <w:t>References</w:t>
      </w:r>
    </w:p>
    <w:p w14:paraId="16E0248F" w14:textId="77777777" w:rsidR="00F67DD9" w:rsidRDefault="00F67DD9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560A5079" w14:textId="77777777" w:rsidR="00F67DD9" w:rsidRDefault="00F67DD9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0D088D1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2.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3.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4.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5.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6.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7.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8.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9.</w:t>
      </w:r>
      <w:r>
        <w:rPr>
          <w:rFonts w:ascii="Arial" w:hAnsi="Arial" w:cs="Arial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Bardi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J. (2010)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Front Office Management.</w:t>
      </w:r>
      <w:r>
        <w:rPr>
          <w:rFonts w:ascii="Times New Roman" w:hAnsi="Times New Roman" w:cs="Times New Roman"/>
          <w:color w:val="000000"/>
          <w:kern w:val="0"/>
        </w:rPr>
        <w:t xml:space="preserve"> London: Wiley.</w:t>
      </w:r>
    </w:p>
    <w:p w14:paraId="1C1A210C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Casado, M. (2012)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Housekeeping Management.</w:t>
      </w:r>
      <w:r>
        <w:rPr>
          <w:rFonts w:ascii="Times New Roman" w:hAnsi="Times New Roman" w:cs="Times New Roman"/>
          <w:color w:val="000000"/>
          <w:kern w:val="0"/>
        </w:rPr>
        <w:t xml:space="preserve"> London: Wiley.</w:t>
      </w:r>
    </w:p>
    <w:p w14:paraId="317293D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Fallon, M. &amp; Rutherford, D. (2010)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Management and Operations.</w:t>
      </w:r>
      <w:r>
        <w:rPr>
          <w:rFonts w:ascii="Times New Roman" w:hAnsi="Times New Roman" w:cs="Times New Roman"/>
          <w:color w:val="000000"/>
          <w:kern w:val="0"/>
        </w:rPr>
        <w:t xml:space="preserve"> London:</w:t>
      </w:r>
    </w:p>
    <w:p w14:paraId="139E67B7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Wiley.</w:t>
      </w:r>
    </w:p>
    <w:p w14:paraId="3EFD8B5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Fowler, A. (2018) </w:t>
      </w:r>
      <w:r>
        <w:rPr>
          <w:rFonts w:ascii="Times New Roman" w:hAnsi="Times New Roman" w:cs="Times New Roman"/>
          <w:i/>
          <w:iCs/>
          <w:color w:val="000000"/>
          <w:kern w:val="0"/>
        </w:rPr>
        <w:t>The Future of Hotel Management: Trends, Technologies, and</w:t>
      </w:r>
    </w:p>
    <w:p w14:paraId="1FD70A08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Techniques.</w:t>
      </w:r>
      <w:r>
        <w:rPr>
          <w:rFonts w:ascii="Times New Roman" w:hAnsi="Times New Roman" w:cs="Times New Roman"/>
          <w:color w:val="000000"/>
          <w:kern w:val="0"/>
        </w:rPr>
        <w:t xml:space="preserve"> 2nd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edn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. London: Wiley.</w:t>
      </w:r>
    </w:p>
    <w:p w14:paraId="17A899B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Hagg, E. (2013) </w:t>
      </w:r>
      <w:r>
        <w:rPr>
          <w:rFonts w:ascii="Times New Roman" w:hAnsi="Times New Roman" w:cs="Times New Roman"/>
          <w:i/>
          <w:iCs/>
          <w:color w:val="000000"/>
          <w:kern w:val="0"/>
        </w:rPr>
        <w:t>Internship Guide: Work Placements Step by Step.</w:t>
      </w:r>
      <w:r>
        <w:rPr>
          <w:rFonts w:ascii="Times New Roman" w:hAnsi="Times New Roman" w:cs="Times New Roman"/>
          <w:color w:val="000000"/>
          <w:kern w:val="0"/>
        </w:rPr>
        <w:t xml:space="preserve"> 5th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edn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. The</w:t>
      </w:r>
    </w:p>
    <w:p w14:paraId="3A1CEB6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Hague: Eleven International Publishing.</w:t>
      </w:r>
    </w:p>
    <w:p w14:paraId="027F8891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Heskett, J.L., Sasser, W.E. and Schlesinger, L.A. (2016) </w:t>
      </w:r>
      <w:r>
        <w:rPr>
          <w:rFonts w:ascii="Times New Roman" w:hAnsi="Times New Roman" w:cs="Times New Roman"/>
          <w:i/>
          <w:iCs/>
          <w:color w:val="000000"/>
          <w:kern w:val="0"/>
        </w:rPr>
        <w:t>The Service Profit Chain:</w:t>
      </w:r>
    </w:p>
    <w:p w14:paraId="71A6D45A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How Leading Companies Unlock Value and Loyalty from the Service Experience.</w:t>
      </w:r>
    </w:p>
    <w:p w14:paraId="282D6AF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New York: Free Press.</w:t>
      </w:r>
    </w:p>
    <w:p w14:paraId="716CA63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Johnston, R., Clark, G. &amp;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Shulver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M. (2012) </w:t>
      </w:r>
      <w:r>
        <w:rPr>
          <w:rFonts w:ascii="Times New Roman" w:hAnsi="Times New Roman" w:cs="Times New Roman"/>
          <w:i/>
          <w:iCs/>
          <w:color w:val="000000"/>
          <w:kern w:val="0"/>
        </w:rPr>
        <w:t>Service Operations Management:</w:t>
      </w:r>
    </w:p>
    <w:p w14:paraId="7030B5A9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Improving Service Delivery.</w:t>
      </w:r>
      <w:r>
        <w:rPr>
          <w:rFonts w:ascii="Times New Roman" w:hAnsi="Times New Roman" w:cs="Times New Roman"/>
          <w:color w:val="000000"/>
          <w:kern w:val="0"/>
        </w:rPr>
        <w:t xml:space="preserve"> 5th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edn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. London: Pearson.</w:t>
      </w:r>
    </w:p>
    <w:p w14:paraId="17B60B0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Morrison, A.M. (2017)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Hospitality and Travel Marketing.</w:t>
      </w:r>
      <w:r>
        <w:rPr>
          <w:rFonts w:ascii="Times New Roman" w:hAnsi="Times New Roman" w:cs="Times New Roman"/>
          <w:color w:val="000000"/>
          <w:kern w:val="0"/>
        </w:rPr>
        <w:t xml:space="preserve"> 5th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edn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. Boston: Cengage</w:t>
      </w:r>
    </w:p>
    <w:p w14:paraId="3DD113E2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Learning.</w:t>
      </w:r>
    </w:p>
    <w:p w14:paraId="18F49BD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QAA (2018) </w:t>
      </w:r>
      <w:r>
        <w:rPr>
          <w:rFonts w:ascii="Times New Roman" w:hAnsi="Times New Roman" w:cs="Times New Roman"/>
          <w:i/>
          <w:iCs/>
          <w:color w:val="000000"/>
          <w:kern w:val="0"/>
        </w:rPr>
        <w:t>UK Quality Code, Advice and Guidance: Work-based Learning.</w:t>
      </w:r>
    </w:p>
    <w:p w14:paraId="7B0C7A86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London: Quality Assurance Agency.10.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Tuckman, B.W. (1965) 'Developmental Sequence in Small Groups', </w:t>
      </w:r>
      <w:r>
        <w:rPr>
          <w:rFonts w:ascii="Times New Roman" w:hAnsi="Times New Roman" w:cs="Times New Roman"/>
          <w:i/>
          <w:iCs/>
          <w:color w:val="000000"/>
          <w:kern w:val="0"/>
        </w:rPr>
        <w:t>Psychological</w:t>
      </w:r>
    </w:p>
    <w:p w14:paraId="28C54F95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Bulletin</w:t>
      </w:r>
      <w:r>
        <w:rPr>
          <w:rFonts w:ascii="Times New Roman" w:hAnsi="Times New Roman" w:cs="Times New Roman"/>
          <w:color w:val="000000"/>
          <w:kern w:val="0"/>
        </w:rPr>
        <w:t>, 63(6), pp. 384–399.</w:t>
      </w:r>
    </w:p>
    <w:p w14:paraId="348AC5FF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11.</w:t>
      </w:r>
      <w:r>
        <w:rPr>
          <w:rFonts w:ascii="Arial" w:hAnsi="Arial" w:cs="Arial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G.K. &amp;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J.J. (2014) </w:t>
      </w:r>
      <w:r>
        <w:rPr>
          <w:rFonts w:ascii="Times New Roman" w:hAnsi="Times New Roman" w:cs="Times New Roman"/>
          <w:i/>
          <w:iCs/>
          <w:color w:val="000000"/>
          <w:kern w:val="0"/>
        </w:rPr>
        <w:t>Check-In Check-Out: Managing Hotel Operations.</w:t>
      </w:r>
    </w:p>
    <w:p w14:paraId="4ADA8A53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9th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edn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. Harlow: Pearson Education Limited.</w:t>
      </w:r>
    </w:p>
    <w:p w14:paraId="3CF95EF4" w14:textId="77777777" w:rsidR="000D321E" w:rsidRDefault="000D321E" w:rsidP="000D321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12.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Wood, R.C. (2013) </w:t>
      </w:r>
      <w:r>
        <w:rPr>
          <w:rFonts w:ascii="Times New Roman" w:hAnsi="Times New Roman" w:cs="Times New Roman"/>
          <w:i/>
          <w:iCs/>
          <w:color w:val="000000"/>
          <w:kern w:val="0"/>
        </w:rPr>
        <w:t>Key Concepts in Hospitality Management.</w:t>
      </w:r>
      <w:r>
        <w:rPr>
          <w:rFonts w:ascii="Times New Roman" w:hAnsi="Times New Roman" w:cs="Times New Roman"/>
          <w:color w:val="000000"/>
          <w:kern w:val="0"/>
        </w:rPr>
        <w:t xml:space="preserve"> London: SAGE</w:t>
      </w:r>
    </w:p>
    <w:p w14:paraId="45BC9773" w14:textId="77777777" w:rsidR="004E3DB6" w:rsidRDefault="000D321E" w:rsidP="000D321E">
      <w:pPr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Publications Ltd.</w:t>
      </w:r>
    </w:p>
    <w:p w14:paraId="128C7BE6" w14:textId="77777777" w:rsidR="00362B71" w:rsidRDefault="00362B71" w:rsidP="000D321E">
      <w:pPr>
        <w:rPr>
          <w:rFonts w:ascii="Times New Roman" w:hAnsi="Times New Roman" w:cs="Times New Roman"/>
          <w:color w:val="000000"/>
          <w:kern w:val="0"/>
        </w:rPr>
      </w:pPr>
    </w:p>
    <w:p w14:paraId="064406E1" w14:textId="77777777" w:rsidR="00362B71" w:rsidRDefault="00362B71" w:rsidP="000D321E">
      <w:pPr>
        <w:rPr>
          <w:rFonts w:ascii="Times New Roman" w:hAnsi="Times New Roman" w:cs="Times New Roman"/>
          <w:color w:val="000000"/>
          <w:kern w:val="0"/>
        </w:rPr>
      </w:pPr>
    </w:p>
    <w:p w14:paraId="79ED4434" w14:textId="77777777" w:rsidR="00362B71" w:rsidRDefault="00362B71" w:rsidP="000D321E">
      <w:pPr>
        <w:rPr>
          <w:rFonts w:ascii="Times New Roman" w:hAnsi="Times New Roman" w:cs="Times New Roman"/>
          <w:color w:val="000000"/>
          <w:kern w:val="0"/>
        </w:rPr>
      </w:pPr>
    </w:p>
    <w:p w14:paraId="0960F339" w14:textId="77777777" w:rsidR="00362B71" w:rsidRDefault="00362B71" w:rsidP="00362B7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  <w:r>
        <w:rPr>
          <w:rFonts w:ascii="Arial" w:hAnsi="Arial" w:cs="Arial"/>
          <w:b/>
          <w:bCs/>
          <w:color w:val="000000"/>
          <w:kern w:val="0"/>
        </w:rPr>
        <w:t>I confirm that I have not used any AI tools in the research and creation of this.</w:t>
      </w:r>
    </w:p>
    <w:p w14:paraId="675F760C" w14:textId="77777777" w:rsidR="00362B71" w:rsidRPr="00E81311" w:rsidRDefault="00362B71" w:rsidP="00362B7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  <w:r>
        <w:rPr>
          <w:rFonts w:ascii="Arial" w:hAnsi="Arial" w:cs="Arial"/>
          <w:b/>
          <w:bCs/>
          <w:color w:val="000000"/>
          <w:kern w:val="0"/>
        </w:rPr>
        <w:t>assignment. I confirm that I have not presented any AI generated materials as my own work. I confirm I have copies of my drafts, notes, and other resources I used, which I may be asked to provide in evidence.</w:t>
      </w:r>
    </w:p>
    <w:p w14:paraId="2B698004" w14:textId="77777777" w:rsidR="00362B71" w:rsidRDefault="00362B71" w:rsidP="000D321E"/>
    <w:sectPr w:rsidR="00362B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321E"/>
    <w:rsid w:val="000D321E"/>
    <w:rsid w:val="00234649"/>
    <w:rsid w:val="00362B71"/>
    <w:rsid w:val="004E3DB6"/>
    <w:rsid w:val="005519CD"/>
    <w:rsid w:val="00687EC0"/>
    <w:rsid w:val="00D17212"/>
    <w:rsid w:val="00F67DD9"/>
    <w:rsid w:val="00FC1938"/>
    <w:rsid w:val="00FD2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E64448"/>
  <w15:chartTrackingRefBased/>
  <w15:docId w15:val="{1B7763CE-9B16-4C49-96B2-CEB3A8A01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5</Pages>
  <Words>1699</Words>
  <Characters>9687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Mubeen Rashid</dc:creator>
  <cp:keywords/>
  <dc:description/>
  <cp:lastModifiedBy>Mubeen Rashid</cp:lastModifiedBy>
  <cp:revision>5</cp:revision>
  <dcterms:created xsi:type="dcterms:W3CDTF">2024-10-28T13:24:00Z</dcterms:created>
  <dcterms:modified xsi:type="dcterms:W3CDTF">2024-11-04T13:37:00Z</dcterms:modified>
</cp:coreProperties>
</file>