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C3468" w14:textId="77777777" w:rsidR="00C82E29" w:rsidRPr="009F07A7" w:rsidRDefault="00984299">
      <w:pPr>
        <w:rPr>
          <w:rFonts w:ascii="Arial" w:hAnsi="Arial" w:cs="Arial"/>
          <w:b/>
          <w:sz w:val="32"/>
          <w:szCs w:val="32"/>
          <w:lang w:val="en-GB"/>
        </w:rPr>
      </w:pPr>
      <w:r>
        <w:rPr>
          <w:rFonts w:ascii="Arial" w:hAnsi="Arial" w:cs="Arial"/>
          <w:b/>
          <w:sz w:val="24"/>
          <w:szCs w:val="24"/>
          <w:lang w:val="en-GB"/>
        </w:rPr>
        <w:t xml:space="preserve">                               </w:t>
      </w:r>
      <w:r w:rsidR="005475F1">
        <w:rPr>
          <w:rFonts w:ascii="Arial" w:hAnsi="Arial" w:cs="Arial"/>
          <w:b/>
          <w:sz w:val="24"/>
          <w:szCs w:val="24"/>
          <w:lang w:val="en-GB"/>
        </w:rPr>
        <w:t xml:space="preserve">        </w:t>
      </w:r>
      <w:r>
        <w:rPr>
          <w:rFonts w:ascii="Arial" w:hAnsi="Arial" w:cs="Arial"/>
          <w:b/>
          <w:sz w:val="24"/>
          <w:szCs w:val="24"/>
          <w:lang w:val="en-GB"/>
        </w:rPr>
        <w:t xml:space="preserve">    </w:t>
      </w:r>
      <w:r w:rsidR="005475F1" w:rsidRPr="009F07A7">
        <w:rPr>
          <w:rFonts w:ascii="Arial" w:hAnsi="Arial" w:cs="Arial"/>
          <w:b/>
          <w:sz w:val="32"/>
          <w:szCs w:val="32"/>
          <w:lang w:val="en-GB"/>
        </w:rPr>
        <w:t xml:space="preserve">Reflective report </w:t>
      </w:r>
    </w:p>
    <w:p w14:paraId="55033AF8" w14:textId="77777777" w:rsidR="009B3AF6" w:rsidRPr="009F07A7" w:rsidRDefault="009B3AF6">
      <w:pPr>
        <w:rPr>
          <w:rFonts w:ascii="Arial" w:hAnsi="Arial" w:cs="Arial"/>
          <w:b/>
          <w:sz w:val="32"/>
          <w:szCs w:val="32"/>
          <w:lang w:val="en-GB"/>
        </w:rPr>
      </w:pPr>
      <w:r w:rsidRPr="009F07A7">
        <w:rPr>
          <w:rFonts w:ascii="Arial" w:hAnsi="Arial" w:cs="Arial"/>
          <w:b/>
          <w:sz w:val="32"/>
          <w:szCs w:val="32"/>
          <w:lang w:val="en-GB"/>
        </w:rPr>
        <w:t xml:space="preserve">                                       M4</w:t>
      </w:r>
      <w:r w:rsidR="004D7F91" w:rsidRPr="009F07A7">
        <w:rPr>
          <w:rFonts w:ascii="Arial" w:hAnsi="Arial" w:cs="Arial"/>
          <w:b/>
          <w:sz w:val="32"/>
          <w:szCs w:val="32"/>
          <w:lang w:val="en-GB"/>
        </w:rPr>
        <w:t>X01917</w:t>
      </w:r>
    </w:p>
    <w:p w14:paraId="77FA16FB" w14:textId="77777777" w:rsidR="000C7DB3" w:rsidRPr="009F07A7" w:rsidRDefault="000C7DB3">
      <w:pPr>
        <w:rPr>
          <w:rFonts w:ascii="Arial" w:hAnsi="Arial" w:cs="Arial"/>
          <w:b/>
          <w:sz w:val="32"/>
          <w:szCs w:val="32"/>
          <w:lang w:val="en-GB"/>
        </w:rPr>
      </w:pPr>
    </w:p>
    <w:p w14:paraId="505081AF" w14:textId="77777777" w:rsidR="000C7DB3" w:rsidRPr="009F07A7" w:rsidRDefault="000C7DB3">
      <w:pPr>
        <w:rPr>
          <w:rFonts w:ascii="Arial" w:hAnsi="Arial" w:cs="Arial"/>
          <w:b/>
          <w:sz w:val="32"/>
          <w:szCs w:val="32"/>
          <w:lang w:val="en-GB"/>
        </w:rPr>
      </w:pPr>
      <w:r w:rsidRPr="009F07A7">
        <w:rPr>
          <w:rFonts w:ascii="Arial" w:hAnsi="Arial" w:cs="Arial"/>
          <w:b/>
          <w:sz w:val="32"/>
          <w:szCs w:val="32"/>
          <w:lang w:val="en-GB"/>
        </w:rPr>
        <w:t xml:space="preserve">                           Carmina – Lorena Cornea</w:t>
      </w:r>
    </w:p>
    <w:p w14:paraId="3B8C02FF" w14:textId="77777777" w:rsidR="000C7DB3" w:rsidRPr="009F07A7" w:rsidRDefault="000C7DB3">
      <w:pPr>
        <w:rPr>
          <w:rFonts w:ascii="Arial" w:hAnsi="Arial" w:cs="Arial"/>
          <w:b/>
          <w:sz w:val="32"/>
          <w:szCs w:val="32"/>
          <w:lang w:val="en-GB"/>
        </w:rPr>
      </w:pPr>
      <w:r w:rsidRPr="009F07A7">
        <w:rPr>
          <w:rFonts w:ascii="Arial" w:hAnsi="Arial" w:cs="Arial"/>
          <w:b/>
          <w:sz w:val="32"/>
          <w:szCs w:val="32"/>
          <w:lang w:val="en-GB"/>
        </w:rPr>
        <w:t xml:space="preserve">                                   </w:t>
      </w:r>
      <w:r w:rsidR="001F5049" w:rsidRPr="009F07A7">
        <w:rPr>
          <w:rFonts w:ascii="Arial" w:hAnsi="Arial" w:cs="Arial"/>
          <w:b/>
          <w:sz w:val="32"/>
          <w:szCs w:val="32"/>
          <w:lang w:val="en-GB"/>
        </w:rPr>
        <w:t xml:space="preserve"> </w:t>
      </w:r>
      <w:r w:rsidR="00C34CCE">
        <w:rPr>
          <w:rFonts w:ascii="Arial" w:hAnsi="Arial" w:cs="Arial"/>
          <w:b/>
          <w:sz w:val="32"/>
          <w:szCs w:val="32"/>
          <w:lang w:val="en-GB"/>
        </w:rPr>
        <w:t xml:space="preserve">   </w:t>
      </w:r>
      <w:r w:rsidR="001F5049" w:rsidRPr="009F07A7">
        <w:rPr>
          <w:rFonts w:ascii="Arial" w:hAnsi="Arial" w:cs="Arial"/>
          <w:b/>
          <w:sz w:val="32"/>
          <w:szCs w:val="32"/>
          <w:lang w:val="en-GB"/>
        </w:rPr>
        <w:t xml:space="preserve">    1815046</w:t>
      </w:r>
    </w:p>
    <w:p w14:paraId="055BC41C" w14:textId="77777777" w:rsidR="004D7F91" w:rsidRPr="009F07A7" w:rsidRDefault="004D7F91">
      <w:pPr>
        <w:rPr>
          <w:rFonts w:ascii="Arial" w:hAnsi="Arial" w:cs="Arial"/>
          <w:b/>
          <w:sz w:val="32"/>
          <w:szCs w:val="32"/>
          <w:lang w:val="en-GB"/>
        </w:rPr>
      </w:pPr>
    </w:p>
    <w:p w14:paraId="2C7F26FD" w14:textId="77777777" w:rsidR="001F5049" w:rsidRPr="009F07A7" w:rsidRDefault="001F5049">
      <w:pPr>
        <w:rPr>
          <w:rFonts w:ascii="Arial" w:hAnsi="Arial" w:cs="Arial"/>
          <w:b/>
          <w:sz w:val="32"/>
          <w:szCs w:val="32"/>
          <w:lang w:val="en-GB"/>
        </w:rPr>
      </w:pPr>
      <w:r w:rsidRPr="009F07A7">
        <w:rPr>
          <w:rFonts w:ascii="Arial" w:hAnsi="Arial" w:cs="Arial"/>
          <w:b/>
          <w:sz w:val="32"/>
          <w:szCs w:val="32"/>
          <w:lang w:val="en-GB"/>
        </w:rPr>
        <w:t xml:space="preserve">                                Lecturer</w:t>
      </w:r>
      <w:r w:rsidR="009F625B" w:rsidRPr="009F07A7">
        <w:rPr>
          <w:rFonts w:ascii="Arial" w:hAnsi="Arial" w:cs="Arial"/>
          <w:b/>
          <w:sz w:val="32"/>
          <w:szCs w:val="32"/>
          <w:lang w:val="en-GB"/>
        </w:rPr>
        <w:t>: Dale Clark</w:t>
      </w:r>
    </w:p>
    <w:p w14:paraId="25076FF5" w14:textId="77777777" w:rsidR="008F14E4" w:rsidRPr="009F07A7" w:rsidRDefault="008F14E4">
      <w:pPr>
        <w:rPr>
          <w:rFonts w:ascii="Arial" w:hAnsi="Arial" w:cs="Arial"/>
          <w:b/>
          <w:sz w:val="32"/>
          <w:szCs w:val="32"/>
          <w:lang w:val="en-GB"/>
        </w:rPr>
      </w:pPr>
    </w:p>
    <w:p w14:paraId="295EDEC0" w14:textId="77777777" w:rsidR="005669CF" w:rsidRDefault="00B67B48">
      <w:pPr>
        <w:rPr>
          <w:rFonts w:ascii="Arial" w:hAnsi="Arial" w:cs="Arial"/>
          <w:b/>
          <w:sz w:val="24"/>
          <w:szCs w:val="24"/>
          <w:lang w:val="en-GB"/>
        </w:rPr>
      </w:pPr>
      <w:r>
        <w:rPr>
          <w:rFonts w:ascii="Arial" w:hAnsi="Arial" w:cs="Arial"/>
          <w:b/>
          <w:noProof/>
          <w:sz w:val="24"/>
          <w:szCs w:val="24"/>
          <w:lang w:val="en-GB"/>
        </w:rPr>
        <w:drawing>
          <wp:anchor distT="0" distB="0" distL="114300" distR="114300" simplePos="0" relativeHeight="251659264" behindDoc="0" locked="0" layoutInCell="1" allowOverlap="1" wp14:anchorId="7BB6B2BC" wp14:editId="2AF3BE13">
            <wp:simplePos x="0" y="0"/>
            <wp:positionH relativeFrom="column">
              <wp:posOffset>4773</wp:posOffset>
            </wp:positionH>
            <wp:positionV relativeFrom="paragraph">
              <wp:posOffset>1011597</wp:posOffset>
            </wp:positionV>
            <wp:extent cx="5829935" cy="5898474"/>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a:extLst>
                        <a:ext uri="{28A0092B-C50C-407E-A947-70E740481C1C}">
                          <a14:useLocalDpi xmlns:a14="http://schemas.microsoft.com/office/drawing/2010/main" val="0"/>
                        </a:ext>
                      </a:extLst>
                    </a:blip>
                    <a:stretch>
                      <a:fillRect/>
                    </a:stretch>
                  </pic:blipFill>
                  <pic:spPr>
                    <a:xfrm>
                      <a:off x="0" y="0"/>
                      <a:ext cx="5829935" cy="5898474"/>
                    </a:xfrm>
                    <a:prstGeom prst="rect">
                      <a:avLst/>
                    </a:prstGeom>
                  </pic:spPr>
                </pic:pic>
              </a:graphicData>
            </a:graphic>
            <wp14:sizeRelH relativeFrom="margin">
              <wp14:pctWidth>0</wp14:pctWidth>
            </wp14:sizeRelH>
            <wp14:sizeRelV relativeFrom="margin">
              <wp14:pctHeight>0</wp14:pctHeight>
            </wp14:sizeRelV>
          </wp:anchor>
        </w:drawing>
      </w:r>
    </w:p>
    <w:p w14:paraId="37942FF0" w14:textId="77777777" w:rsidR="005669CF" w:rsidRDefault="005669CF">
      <w:pPr>
        <w:rPr>
          <w:rFonts w:ascii="Arial" w:hAnsi="Arial" w:cs="Arial"/>
          <w:b/>
          <w:sz w:val="24"/>
          <w:szCs w:val="24"/>
          <w:lang w:val="en-GB"/>
        </w:rPr>
      </w:pPr>
      <w:r>
        <w:rPr>
          <w:rFonts w:ascii="Arial" w:hAnsi="Arial" w:cs="Arial"/>
          <w:b/>
          <w:sz w:val="24"/>
          <w:szCs w:val="24"/>
          <w:lang w:val="en-GB"/>
        </w:rPr>
        <w:br w:type="page"/>
      </w:r>
    </w:p>
    <w:p w14:paraId="4AFFC8E7" w14:textId="77777777" w:rsidR="00626F7B" w:rsidRDefault="00B86807">
      <w:pPr>
        <w:rPr>
          <w:rFonts w:ascii="Arial" w:hAnsi="Arial" w:cs="Arial"/>
          <w:b/>
          <w:sz w:val="24"/>
          <w:szCs w:val="24"/>
          <w:lang w:val="en-GB"/>
        </w:rPr>
      </w:pPr>
      <w:r>
        <w:rPr>
          <w:rFonts w:ascii="Arial" w:hAnsi="Arial" w:cs="Arial"/>
          <w:b/>
          <w:sz w:val="24"/>
          <w:szCs w:val="24"/>
          <w:lang w:val="en-GB"/>
        </w:rPr>
        <w:lastRenderedPageBreak/>
        <w:t xml:space="preserve">                                 </w:t>
      </w:r>
      <w:r w:rsidR="00626F7B">
        <w:rPr>
          <w:rFonts w:ascii="Arial" w:hAnsi="Arial" w:cs="Arial"/>
          <w:b/>
          <w:sz w:val="24"/>
          <w:szCs w:val="24"/>
          <w:lang w:val="en-GB"/>
        </w:rPr>
        <w:t xml:space="preserve">      </w:t>
      </w:r>
      <w:r>
        <w:rPr>
          <w:rFonts w:ascii="Arial" w:hAnsi="Arial" w:cs="Arial"/>
          <w:b/>
          <w:sz w:val="24"/>
          <w:szCs w:val="24"/>
          <w:lang w:val="en-GB"/>
        </w:rPr>
        <w:t xml:space="preserve">  </w:t>
      </w:r>
    </w:p>
    <w:p w14:paraId="51CB2108" w14:textId="77777777" w:rsidR="00626F7B" w:rsidRDefault="00626F7B">
      <w:pPr>
        <w:rPr>
          <w:rFonts w:ascii="Arial" w:hAnsi="Arial" w:cs="Arial"/>
          <w:b/>
          <w:sz w:val="24"/>
          <w:szCs w:val="24"/>
          <w:lang w:val="en-GB"/>
        </w:rPr>
      </w:pPr>
    </w:p>
    <w:p w14:paraId="78BF04F2" w14:textId="77777777" w:rsidR="00626F7B" w:rsidRDefault="00626F7B">
      <w:pPr>
        <w:rPr>
          <w:rFonts w:ascii="Arial" w:hAnsi="Arial" w:cs="Arial"/>
          <w:b/>
          <w:sz w:val="24"/>
          <w:szCs w:val="24"/>
          <w:lang w:val="en-GB"/>
        </w:rPr>
      </w:pPr>
    </w:p>
    <w:p w14:paraId="532DBE56" w14:textId="77777777" w:rsidR="00626F7B" w:rsidRDefault="00626F7B">
      <w:pPr>
        <w:rPr>
          <w:rFonts w:ascii="Arial" w:hAnsi="Arial" w:cs="Arial"/>
          <w:b/>
          <w:sz w:val="24"/>
          <w:szCs w:val="24"/>
          <w:lang w:val="en-GB"/>
        </w:rPr>
      </w:pPr>
    </w:p>
    <w:p w14:paraId="1CEBBDFD" w14:textId="77777777" w:rsidR="00626F7B" w:rsidRDefault="00626F7B">
      <w:pPr>
        <w:rPr>
          <w:rFonts w:ascii="Arial" w:hAnsi="Arial" w:cs="Arial"/>
          <w:b/>
          <w:sz w:val="24"/>
          <w:szCs w:val="24"/>
          <w:lang w:val="en-GB"/>
        </w:rPr>
      </w:pPr>
    </w:p>
    <w:p w14:paraId="1AE45719" w14:textId="77777777" w:rsidR="00626F7B" w:rsidRDefault="00626F7B">
      <w:pPr>
        <w:rPr>
          <w:rFonts w:ascii="Arial" w:hAnsi="Arial" w:cs="Arial"/>
          <w:b/>
          <w:sz w:val="24"/>
          <w:szCs w:val="24"/>
          <w:lang w:val="en-GB"/>
        </w:rPr>
      </w:pPr>
    </w:p>
    <w:p w14:paraId="44EE18CC" w14:textId="77777777" w:rsidR="00626F7B" w:rsidRDefault="00626F7B">
      <w:pPr>
        <w:rPr>
          <w:rFonts w:ascii="Arial" w:hAnsi="Arial" w:cs="Arial"/>
          <w:b/>
          <w:sz w:val="24"/>
          <w:szCs w:val="24"/>
          <w:lang w:val="en-GB"/>
        </w:rPr>
      </w:pPr>
    </w:p>
    <w:p w14:paraId="7D3A2538" w14:textId="77777777" w:rsidR="00626F7B" w:rsidRDefault="00626F7B">
      <w:pPr>
        <w:rPr>
          <w:rFonts w:ascii="Arial" w:hAnsi="Arial" w:cs="Arial"/>
          <w:b/>
          <w:sz w:val="24"/>
          <w:szCs w:val="24"/>
          <w:lang w:val="en-GB"/>
        </w:rPr>
      </w:pPr>
    </w:p>
    <w:p w14:paraId="3AB2D0C0" w14:textId="77777777" w:rsidR="00626F7B" w:rsidRPr="00967DDD" w:rsidRDefault="00626F7B">
      <w:pPr>
        <w:rPr>
          <w:rFonts w:ascii="Arial" w:hAnsi="Arial" w:cs="Arial"/>
          <w:b/>
          <w:sz w:val="24"/>
          <w:szCs w:val="24"/>
          <w:lang w:val="en-GB"/>
        </w:rPr>
      </w:pPr>
      <w:r>
        <w:rPr>
          <w:rFonts w:ascii="Arial" w:hAnsi="Arial" w:cs="Arial"/>
          <w:b/>
          <w:sz w:val="24"/>
          <w:szCs w:val="24"/>
          <w:lang w:val="en-GB"/>
        </w:rPr>
        <w:t xml:space="preserve">                                     </w:t>
      </w:r>
      <w:r w:rsidR="00C34CCE">
        <w:rPr>
          <w:rFonts w:ascii="Arial" w:hAnsi="Arial" w:cs="Arial"/>
          <w:b/>
          <w:sz w:val="32"/>
          <w:szCs w:val="32"/>
          <w:lang w:val="en-GB"/>
        </w:rPr>
        <w:t>Conte</w:t>
      </w:r>
      <w:r w:rsidR="00357D69">
        <w:rPr>
          <w:rFonts w:ascii="Arial" w:hAnsi="Arial" w:cs="Arial"/>
          <w:b/>
          <w:sz w:val="32"/>
          <w:szCs w:val="32"/>
          <w:lang w:val="en-GB"/>
        </w:rPr>
        <w:t>nt page</w:t>
      </w:r>
    </w:p>
    <w:p w14:paraId="78FF35E1" w14:textId="77777777" w:rsidR="00626F7B" w:rsidRDefault="00626F7B">
      <w:pPr>
        <w:rPr>
          <w:rFonts w:ascii="Arial" w:hAnsi="Arial" w:cs="Arial"/>
          <w:b/>
          <w:sz w:val="32"/>
          <w:szCs w:val="32"/>
          <w:lang w:val="en-GB"/>
        </w:rPr>
      </w:pPr>
    </w:p>
    <w:p w14:paraId="71C2FAA9" w14:textId="77777777" w:rsidR="00626F7B" w:rsidRDefault="00626F7B">
      <w:pPr>
        <w:rPr>
          <w:rFonts w:ascii="Arial" w:hAnsi="Arial" w:cs="Arial"/>
          <w:b/>
          <w:sz w:val="32"/>
          <w:szCs w:val="32"/>
          <w:lang w:val="en-GB"/>
        </w:rPr>
      </w:pPr>
    </w:p>
    <w:p w14:paraId="60172465" w14:textId="77777777" w:rsidR="00626F7B" w:rsidRDefault="00626F7B">
      <w:pPr>
        <w:rPr>
          <w:rFonts w:ascii="Arial" w:hAnsi="Arial" w:cs="Arial"/>
          <w:b/>
          <w:sz w:val="32"/>
          <w:szCs w:val="32"/>
          <w:lang w:val="en-GB"/>
        </w:rPr>
      </w:pPr>
    </w:p>
    <w:p w14:paraId="72DC3265" w14:textId="77777777" w:rsidR="00357D69" w:rsidRDefault="00357D69">
      <w:pPr>
        <w:rPr>
          <w:rFonts w:ascii="Arial" w:hAnsi="Arial" w:cs="Arial"/>
          <w:b/>
          <w:sz w:val="24"/>
          <w:szCs w:val="24"/>
          <w:lang w:val="en-GB"/>
        </w:rPr>
      </w:pPr>
    </w:p>
    <w:p w14:paraId="048648A0" w14:textId="77777777" w:rsidR="00357D69" w:rsidRDefault="00357D69">
      <w:pPr>
        <w:rPr>
          <w:rFonts w:ascii="Arial" w:hAnsi="Arial" w:cs="Arial"/>
          <w:b/>
          <w:sz w:val="24"/>
          <w:szCs w:val="24"/>
          <w:lang w:val="en-GB"/>
        </w:rPr>
      </w:pPr>
    </w:p>
    <w:p w14:paraId="2E9CE663" w14:textId="77777777" w:rsidR="00357D69" w:rsidRDefault="00357D69">
      <w:pPr>
        <w:rPr>
          <w:rFonts w:ascii="Arial" w:hAnsi="Arial" w:cs="Arial"/>
          <w:b/>
          <w:sz w:val="24"/>
          <w:szCs w:val="24"/>
          <w:lang w:val="en-GB"/>
        </w:rPr>
      </w:pPr>
    </w:p>
    <w:p w14:paraId="543F29A6" w14:textId="77777777" w:rsidR="00357D69" w:rsidRDefault="00735BAC">
      <w:pPr>
        <w:rPr>
          <w:rFonts w:ascii="Arial" w:hAnsi="Arial" w:cs="Arial"/>
          <w:b/>
          <w:sz w:val="24"/>
          <w:szCs w:val="24"/>
          <w:lang w:val="en-GB"/>
        </w:rPr>
      </w:pPr>
      <w:r>
        <w:rPr>
          <w:rFonts w:ascii="Arial" w:hAnsi="Arial" w:cs="Arial"/>
          <w:b/>
          <w:sz w:val="24"/>
          <w:szCs w:val="24"/>
          <w:lang w:val="en-GB"/>
        </w:rPr>
        <w:t>Introduction …………………………............................................................................1</w:t>
      </w:r>
    </w:p>
    <w:p w14:paraId="162D9C4D" w14:textId="77777777" w:rsidR="00662E1B" w:rsidRDefault="00662E1B">
      <w:pPr>
        <w:rPr>
          <w:rFonts w:ascii="Arial" w:hAnsi="Arial" w:cs="Arial"/>
          <w:b/>
          <w:sz w:val="24"/>
          <w:szCs w:val="24"/>
          <w:lang w:val="en-GB"/>
        </w:rPr>
      </w:pPr>
    </w:p>
    <w:p w14:paraId="6ED1E506" w14:textId="77777777" w:rsidR="00662E1B" w:rsidRDefault="00662E1B">
      <w:pPr>
        <w:rPr>
          <w:rFonts w:ascii="Arial" w:hAnsi="Arial" w:cs="Arial"/>
          <w:b/>
          <w:sz w:val="24"/>
          <w:szCs w:val="24"/>
          <w:lang w:val="en-GB"/>
        </w:rPr>
      </w:pPr>
    </w:p>
    <w:p w14:paraId="054C1A15" w14:textId="77777777" w:rsidR="00735BAC" w:rsidRDefault="00735BAC">
      <w:pPr>
        <w:rPr>
          <w:rFonts w:ascii="Arial" w:hAnsi="Arial" w:cs="Arial"/>
          <w:b/>
          <w:sz w:val="24"/>
          <w:szCs w:val="24"/>
          <w:lang w:val="en-GB"/>
        </w:rPr>
      </w:pPr>
      <w:r>
        <w:rPr>
          <w:rFonts w:ascii="Arial" w:hAnsi="Arial" w:cs="Arial"/>
          <w:b/>
          <w:sz w:val="24"/>
          <w:szCs w:val="24"/>
          <w:lang w:val="en-GB"/>
        </w:rPr>
        <w:t>Discussion/Evaluation and Critical Analysis...........................................................2</w:t>
      </w:r>
    </w:p>
    <w:p w14:paraId="539157B1" w14:textId="77777777" w:rsidR="00662E1B" w:rsidRDefault="00662E1B">
      <w:pPr>
        <w:rPr>
          <w:rFonts w:ascii="Arial" w:hAnsi="Arial" w:cs="Arial"/>
          <w:b/>
          <w:sz w:val="24"/>
          <w:szCs w:val="24"/>
          <w:lang w:val="en-GB"/>
        </w:rPr>
      </w:pPr>
    </w:p>
    <w:p w14:paraId="09DE06C2" w14:textId="77777777" w:rsidR="00662E1B" w:rsidRDefault="00662E1B">
      <w:pPr>
        <w:rPr>
          <w:rFonts w:ascii="Arial" w:hAnsi="Arial" w:cs="Arial"/>
          <w:b/>
          <w:sz w:val="24"/>
          <w:szCs w:val="24"/>
          <w:lang w:val="en-GB"/>
        </w:rPr>
      </w:pPr>
    </w:p>
    <w:p w14:paraId="25B5F1B5" w14:textId="77777777" w:rsidR="00735BAC" w:rsidRDefault="00735BAC">
      <w:pPr>
        <w:rPr>
          <w:rFonts w:ascii="Arial" w:hAnsi="Arial" w:cs="Arial"/>
          <w:b/>
          <w:sz w:val="24"/>
          <w:szCs w:val="24"/>
          <w:lang w:val="en-GB"/>
        </w:rPr>
      </w:pPr>
      <w:r>
        <w:rPr>
          <w:rFonts w:ascii="Arial" w:hAnsi="Arial" w:cs="Arial"/>
          <w:b/>
          <w:sz w:val="24"/>
          <w:szCs w:val="24"/>
          <w:lang w:val="en-GB"/>
        </w:rPr>
        <w:t>Conclusion..................................................................................................................3</w:t>
      </w:r>
    </w:p>
    <w:p w14:paraId="50066D31" w14:textId="77777777" w:rsidR="00662E1B" w:rsidRDefault="00662E1B">
      <w:pPr>
        <w:rPr>
          <w:rFonts w:ascii="Arial" w:hAnsi="Arial" w:cs="Arial"/>
          <w:b/>
          <w:sz w:val="24"/>
          <w:szCs w:val="24"/>
          <w:lang w:val="en-GB"/>
        </w:rPr>
      </w:pPr>
    </w:p>
    <w:p w14:paraId="2197D2BC" w14:textId="77777777" w:rsidR="00662E1B" w:rsidRDefault="00662E1B">
      <w:pPr>
        <w:rPr>
          <w:rFonts w:ascii="Arial" w:hAnsi="Arial" w:cs="Arial"/>
          <w:b/>
          <w:sz w:val="24"/>
          <w:szCs w:val="24"/>
          <w:lang w:val="en-GB"/>
        </w:rPr>
      </w:pPr>
    </w:p>
    <w:p w14:paraId="587C3948" w14:textId="77777777" w:rsidR="00735BAC" w:rsidRDefault="00A52CC7">
      <w:pPr>
        <w:rPr>
          <w:rFonts w:ascii="Arial" w:hAnsi="Arial" w:cs="Arial"/>
          <w:b/>
          <w:sz w:val="24"/>
          <w:szCs w:val="24"/>
          <w:lang w:val="en-GB"/>
        </w:rPr>
      </w:pPr>
      <w:r>
        <w:rPr>
          <w:rFonts w:ascii="Arial" w:hAnsi="Arial" w:cs="Arial"/>
          <w:b/>
          <w:sz w:val="24"/>
          <w:szCs w:val="24"/>
          <w:lang w:val="en-GB"/>
        </w:rPr>
        <w:t>References..................................................................................................................4</w:t>
      </w:r>
    </w:p>
    <w:p w14:paraId="30AE67D5" w14:textId="77777777" w:rsidR="00735BAC" w:rsidRDefault="00735BAC">
      <w:pPr>
        <w:rPr>
          <w:rFonts w:ascii="Arial" w:hAnsi="Arial" w:cs="Arial"/>
          <w:b/>
          <w:sz w:val="24"/>
          <w:szCs w:val="24"/>
          <w:lang w:val="en-GB"/>
        </w:rPr>
      </w:pPr>
    </w:p>
    <w:p w14:paraId="2DD226B4" w14:textId="77777777" w:rsidR="00735BAC" w:rsidRDefault="00735BAC">
      <w:pPr>
        <w:rPr>
          <w:rFonts w:ascii="Arial" w:hAnsi="Arial" w:cs="Arial"/>
          <w:b/>
          <w:sz w:val="24"/>
          <w:szCs w:val="24"/>
          <w:lang w:val="en-GB"/>
        </w:rPr>
      </w:pPr>
    </w:p>
    <w:p w14:paraId="72239670" w14:textId="77777777" w:rsidR="00735BAC" w:rsidRDefault="00735BAC">
      <w:pPr>
        <w:rPr>
          <w:rFonts w:ascii="Arial" w:hAnsi="Arial" w:cs="Arial"/>
          <w:b/>
          <w:sz w:val="24"/>
          <w:szCs w:val="24"/>
          <w:lang w:val="en-GB"/>
        </w:rPr>
      </w:pPr>
    </w:p>
    <w:p w14:paraId="5A4F38BA" w14:textId="77777777" w:rsidR="00735BAC" w:rsidRDefault="00735BAC">
      <w:pPr>
        <w:rPr>
          <w:rFonts w:ascii="Arial" w:hAnsi="Arial" w:cs="Arial"/>
          <w:b/>
          <w:sz w:val="24"/>
          <w:szCs w:val="24"/>
          <w:lang w:val="en-GB"/>
        </w:rPr>
      </w:pPr>
    </w:p>
    <w:p w14:paraId="2C402318" w14:textId="77777777" w:rsidR="004A663E" w:rsidRDefault="004A663E">
      <w:pPr>
        <w:rPr>
          <w:rFonts w:ascii="Arial" w:hAnsi="Arial" w:cs="Arial"/>
          <w:b/>
          <w:sz w:val="24"/>
          <w:szCs w:val="24"/>
          <w:lang w:val="en-GB"/>
        </w:rPr>
      </w:pPr>
    </w:p>
    <w:p w14:paraId="338F1C4C" w14:textId="77777777" w:rsidR="004A663E" w:rsidRDefault="004A663E">
      <w:pPr>
        <w:rPr>
          <w:rFonts w:ascii="Arial" w:hAnsi="Arial" w:cs="Arial"/>
          <w:b/>
          <w:sz w:val="24"/>
          <w:szCs w:val="24"/>
          <w:lang w:val="en-GB"/>
        </w:rPr>
      </w:pPr>
    </w:p>
    <w:p w14:paraId="143D5B84" w14:textId="77777777" w:rsidR="004A663E" w:rsidRDefault="004A663E">
      <w:pPr>
        <w:rPr>
          <w:rFonts w:ascii="Arial" w:hAnsi="Arial" w:cs="Arial"/>
          <w:b/>
          <w:sz w:val="24"/>
          <w:szCs w:val="24"/>
          <w:lang w:val="en-GB"/>
        </w:rPr>
      </w:pPr>
    </w:p>
    <w:p w14:paraId="10EC8A82" w14:textId="77777777" w:rsidR="004A663E" w:rsidRDefault="004A663E">
      <w:pPr>
        <w:rPr>
          <w:rFonts w:ascii="Arial" w:hAnsi="Arial" w:cs="Arial"/>
          <w:b/>
          <w:sz w:val="24"/>
          <w:szCs w:val="24"/>
          <w:lang w:val="en-GB"/>
        </w:rPr>
      </w:pPr>
    </w:p>
    <w:p w14:paraId="5D8A4F81" w14:textId="77777777" w:rsidR="004A663E" w:rsidRDefault="004A663E">
      <w:pPr>
        <w:rPr>
          <w:rFonts w:ascii="Arial" w:hAnsi="Arial" w:cs="Arial"/>
          <w:b/>
          <w:sz w:val="24"/>
          <w:szCs w:val="24"/>
          <w:lang w:val="en-GB"/>
        </w:rPr>
      </w:pPr>
    </w:p>
    <w:p w14:paraId="1E18DD22" w14:textId="77777777" w:rsidR="004A663E" w:rsidRDefault="004A663E">
      <w:pPr>
        <w:rPr>
          <w:rFonts w:ascii="Arial" w:hAnsi="Arial" w:cs="Arial"/>
          <w:b/>
          <w:sz w:val="24"/>
          <w:szCs w:val="24"/>
          <w:lang w:val="en-GB"/>
        </w:rPr>
      </w:pPr>
    </w:p>
    <w:p w14:paraId="3AE82FF4" w14:textId="77777777" w:rsidR="004A663E" w:rsidRDefault="004A663E">
      <w:pPr>
        <w:rPr>
          <w:rFonts w:ascii="Arial" w:hAnsi="Arial" w:cs="Arial"/>
          <w:b/>
          <w:sz w:val="24"/>
          <w:szCs w:val="24"/>
          <w:lang w:val="en-GB"/>
        </w:rPr>
      </w:pPr>
    </w:p>
    <w:p w14:paraId="78846BDE" w14:textId="77777777" w:rsidR="004A663E" w:rsidRDefault="004A663E">
      <w:pPr>
        <w:rPr>
          <w:rFonts w:ascii="Arial" w:hAnsi="Arial" w:cs="Arial"/>
          <w:b/>
          <w:sz w:val="24"/>
          <w:szCs w:val="24"/>
          <w:lang w:val="en-GB"/>
        </w:rPr>
      </w:pPr>
    </w:p>
    <w:p w14:paraId="0B2B27C0" w14:textId="77777777" w:rsidR="004A663E" w:rsidRDefault="004A663E">
      <w:pPr>
        <w:rPr>
          <w:rFonts w:ascii="Arial" w:hAnsi="Arial" w:cs="Arial"/>
          <w:b/>
          <w:sz w:val="24"/>
          <w:szCs w:val="24"/>
          <w:lang w:val="en-GB"/>
        </w:rPr>
      </w:pPr>
    </w:p>
    <w:p w14:paraId="11A0AD38" w14:textId="77777777" w:rsidR="004A663E" w:rsidRDefault="004A663E">
      <w:pPr>
        <w:rPr>
          <w:rFonts w:ascii="Arial" w:hAnsi="Arial" w:cs="Arial"/>
          <w:b/>
          <w:sz w:val="24"/>
          <w:szCs w:val="24"/>
          <w:lang w:val="en-GB"/>
        </w:rPr>
      </w:pPr>
    </w:p>
    <w:p w14:paraId="5C220739" w14:textId="77777777" w:rsidR="004A663E" w:rsidRDefault="004A663E">
      <w:pPr>
        <w:rPr>
          <w:rFonts w:ascii="Arial" w:hAnsi="Arial" w:cs="Arial"/>
          <w:b/>
          <w:sz w:val="24"/>
          <w:szCs w:val="24"/>
          <w:lang w:val="en-GB"/>
        </w:rPr>
      </w:pPr>
    </w:p>
    <w:p w14:paraId="207BF34B" w14:textId="77777777" w:rsidR="004A663E" w:rsidRDefault="004A663E">
      <w:pPr>
        <w:rPr>
          <w:rFonts w:ascii="Arial" w:hAnsi="Arial" w:cs="Arial"/>
          <w:b/>
          <w:sz w:val="24"/>
          <w:szCs w:val="24"/>
          <w:lang w:val="en-GB"/>
        </w:rPr>
      </w:pPr>
    </w:p>
    <w:p w14:paraId="4E315910" w14:textId="77777777" w:rsidR="004A663E" w:rsidRDefault="004A663E">
      <w:pPr>
        <w:rPr>
          <w:rFonts w:ascii="Arial" w:hAnsi="Arial" w:cs="Arial"/>
          <w:b/>
          <w:sz w:val="24"/>
          <w:szCs w:val="24"/>
          <w:lang w:val="en-GB"/>
        </w:rPr>
      </w:pPr>
    </w:p>
    <w:p w14:paraId="5632AC54" w14:textId="77777777" w:rsidR="004A663E" w:rsidRDefault="004A663E">
      <w:pPr>
        <w:rPr>
          <w:rFonts w:ascii="Arial" w:hAnsi="Arial" w:cs="Arial"/>
          <w:b/>
          <w:sz w:val="24"/>
          <w:szCs w:val="24"/>
          <w:lang w:val="en-GB"/>
        </w:rPr>
      </w:pPr>
    </w:p>
    <w:p w14:paraId="7109F378" w14:textId="77777777" w:rsidR="004A663E" w:rsidRDefault="004A663E">
      <w:pPr>
        <w:rPr>
          <w:rFonts w:ascii="Arial" w:hAnsi="Arial" w:cs="Arial"/>
          <w:b/>
          <w:sz w:val="24"/>
          <w:szCs w:val="24"/>
          <w:lang w:val="en-GB"/>
        </w:rPr>
      </w:pPr>
    </w:p>
    <w:p w14:paraId="25CE4472" w14:textId="77777777" w:rsidR="004A663E" w:rsidRDefault="004A663E">
      <w:pPr>
        <w:rPr>
          <w:rFonts w:ascii="Arial" w:hAnsi="Arial" w:cs="Arial"/>
          <w:b/>
          <w:sz w:val="24"/>
          <w:szCs w:val="24"/>
          <w:lang w:val="en-GB"/>
        </w:rPr>
      </w:pPr>
    </w:p>
    <w:p w14:paraId="75249B02" w14:textId="77777777" w:rsidR="004A663E" w:rsidRDefault="004A663E">
      <w:pPr>
        <w:rPr>
          <w:rFonts w:ascii="Arial" w:hAnsi="Arial" w:cs="Arial"/>
          <w:b/>
          <w:sz w:val="24"/>
          <w:szCs w:val="24"/>
          <w:lang w:val="en-GB"/>
        </w:rPr>
      </w:pPr>
    </w:p>
    <w:p w14:paraId="185B9484" w14:textId="77777777" w:rsidR="004A663E" w:rsidRDefault="004A663E">
      <w:pPr>
        <w:rPr>
          <w:rFonts w:ascii="Arial" w:hAnsi="Arial" w:cs="Arial"/>
          <w:b/>
          <w:sz w:val="24"/>
          <w:szCs w:val="24"/>
          <w:lang w:val="en-GB"/>
        </w:rPr>
      </w:pPr>
    </w:p>
    <w:p w14:paraId="0C5D37F1" w14:textId="77777777" w:rsidR="004A663E" w:rsidRDefault="004A663E">
      <w:pPr>
        <w:rPr>
          <w:rFonts w:ascii="Arial" w:hAnsi="Arial" w:cs="Arial"/>
          <w:b/>
          <w:sz w:val="24"/>
          <w:szCs w:val="24"/>
          <w:lang w:val="en-GB"/>
        </w:rPr>
      </w:pPr>
    </w:p>
    <w:p w14:paraId="6F37BD90" w14:textId="77777777" w:rsidR="004A663E" w:rsidRDefault="004A663E">
      <w:pPr>
        <w:rPr>
          <w:rFonts w:ascii="Arial" w:hAnsi="Arial" w:cs="Arial"/>
          <w:b/>
          <w:sz w:val="24"/>
          <w:szCs w:val="24"/>
          <w:lang w:val="en-GB"/>
        </w:rPr>
      </w:pPr>
    </w:p>
    <w:p w14:paraId="4870332D" w14:textId="77777777" w:rsidR="004A663E" w:rsidRDefault="004A663E">
      <w:pPr>
        <w:rPr>
          <w:rFonts w:ascii="Arial" w:hAnsi="Arial" w:cs="Arial"/>
          <w:b/>
          <w:sz w:val="24"/>
          <w:szCs w:val="24"/>
          <w:lang w:val="en-GB"/>
        </w:rPr>
      </w:pPr>
    </w:p>
    <w:p w14:paraId="1368148D" w14:textId="77777777" w:rsidR="004A663E" w:rsidRDefault="004A663E">
      <w:pPr>
        <w:rPr>
          <w:rFonts w:ascii="Arial" w:hAnsi="Arial" w:cs="Arial"/>
          <w:b/>
          <w:sz w:val="24"/>
          <w:szCs w:val="24"/>
          <w:lang w:val="en-GB"/>
        </w:rPr>
      </w:pPr>
    </w:p>
    <w:p w14:paraId="1AE9187A" w14:textId="77777777" w:rsidR="004A663E" w:rsidRDefault="004A663E">
      <w:pPr>
        <w:rPr>
          <w:rFonts w:ascii="Arial" w:hAnsi="Arial" w:cs="Arial"/>
          <w:b/>
          <w:sz w:val="24"/>
          <w:szCs w:val="24"/>
          <w:lang w:val="en-GB"/>
        </w:rPr>
      </w:pPr>
      <w:r>
        <w:rPr>
          <w:rFonts w:ascii="Arial" w:hAnsi="Arial" w:cs="Arial"/>
          <w:b/>
          <w:sz w:val="24"/>
          <w:szCs w:val="24"/>
          <w:lang w:val="en-GB"/>
        </w:rPr>
        <w:t xml:space="preserve">            Introduction </w:t>
      </w:r>
    </w:p>
    <w:p w14:paraId="7B5CBD15" w14:textId="77777777" w:rsidR="004A663E" w:rsidRDefault="004A663E">
      <w:pPr>
        <w:rPr>
          <w:rFonts w:ascii="Arial" w:hAnsi="Arial" w:cs="Arial"/>
          <w:b/>
          <w:sz w:val="24"/>
          <w:szCs w:val="24"/>
          <w:lang w:val="en-GB"/>
        </w:rPr>
      </w:pPr>
    </w:p>
    <w:p w14:paraId="2FCEDABF" w14:textId="77777777" w:rsidR="007B1A6E" w:rsidRDefault="00BD4B92">
      <w:pPr>
        <w:rPr>
          <w:rFonts w:ascii="Arial" w:hAnsi="Arial" w:cs="Arial"/>
          <w:color w:val="404040" w:themeColor="text1" w:themeTint="BF"/>
          <w:sz w:val="24"/>
          <w:szCs w:val="24"/>
          <w:lang w:val="en-GB"/>
        </w:rPr>
      </w:pPr>
      <w:r>
        <w:rPr>
          <w:rFonts w:ascii="Arial" w:hAnsi="Arial" w:cs="Arial"/>
          <w:sz w:val="24"/>
          <w:szCs w:val="24"/>
          <w:lang w:val="en-GB"/>
        </w:rPr>
        <w:t xml:space="preserve">In my report I will talk about what I’ve been learned from the module and analyse the legal legislative risk that managers and employees need to consider in the hotel industry.The considering areas </w:t>
      </w:r>
      <w:proofErr w:type="spellStart"/>
      <w:r>
        <w:rPr>
          <w:rFonts w:ascii="Arial" w:hAnsi="Arial" w:cs="Arial"/>
          <w:sz w:val="24"/>
          <w:szCs w:val="24"/>
          <w:lang w:val="en-GB"/>
        </w:rPr>
        <w:t>are:</w:t>
      </w:r>
      <w:r w:rsidR="00774288">
        <w:rPr>
          <w:rFonts w:ascii="Arial" w:hAnsi="Arial" w:cs="Arial"/>
          <w:color w:val="404040" w:themeColor="text1" w:themeTint="BF"/>
          <w:sz w:val="24"/>
          <w:szCs w:val="24"/>
          <w:lang w:val="en-GB"/>
        </w:rPr>
        <w:t>liabilit</w:t>
      </w:r>
      <w:r w:rsidR="005206C9">
        <w:rPr>
          <w:rFonts w:ascii="Arial" w:hAnsi="Arial" w:cs="Arial"/>
          <w:color w:val="404040" w:themeColor="text1" w:themeTint="BF"/>
          <w:sz w:val="24"/>
          <w:szCs w:val="24"/>
          <w:lang w:val="en-GB"/>
        </w:rPr>
        <w:t>y,data</w:t>
      </w:r>
      <w:proofErr w:type="spellEnd"/>
      <w:r w:rsidR="005206C9">
        <w:rPr>
          <w:rFonts w:ascii="Arial" w:hAnsi="Arial" w:cs="Arial"/>
          <w:color w:val="404040" w:themeColor="text1" w:themeTint="BF"/>
          <w:sz w:val="24"/>
          <w:szCs w:val="24"/>
          <w:lang w:val="en-GB"/>
        </w:rPr>
        <w:t xml:space="preserve"> </w:t>
      </w:r>
      <w:proofErr w:type="spellStart"/>
      <w:r w:rsidR="005206C9">
        <w:rPr>
          <w:rFonts w:ascii="Arial" w:hAnsi="Arial" w:cs="Arial"/>
          <w:color w:val="404040" w:themeColor="text1" w:themeTint="BF"/>
          <w:sz w:val="24"/>
          <w:szCs w:val="24"/>
          <w:lang w:val="en-GB"/>
        </w:rPr>
        <w:t>protection,health</w:t>
      </w:r>
      <w:proofErr w:type="spellEnd"/>
      <w:r w:rsidR="005206C9">
        <w:rPr>
          <w:rFonts w:ascii="Arial" w:hAnsi="Arial" w:cs="Arial"/>
          <w:color w:val="404040" w:themeColor="text1" w:themeTint="BF"/>
          <w:sz w:val="24"/>
          <w:szCs w:val="24"/>
          <w:lang w:val="en-GB"/>
        </w:rPr>
        <w:t xml:space="preserve"> and </w:t>
      </w:r>
      <w:proofErr w:type="spellStart"/>
      <w:r w:rsidR="005206C9">
        <w:rPr>
          <w:rFonts w:ascii="Arial" w:hAnsi="Arial" w:cs="Arial"/>
          <w:color w:val="404040" w:themeColor="text1" w:themeTint="BF"/>
          <w:sz w:val="24"/>
          <w:szCs w:val="24"/>
          <w:lang w:val="en-GB"/>
        </w:rPr>
        <w:t>safety,food</w:t>
      </w:r>
      <w:proofErr w:type="spellEnd"/>
      <w:r w:rsidR="005206C9">
        <w:rPr>
          <w:rFonts w:ascii="Arial" w:hAnsi="Arial" w:cs="Arial"/>
          <w:color w:val="404040" w:themeColor="text1" w:themeTint="BF"/>
          <w:sz w:val="24"/>
          <w:szCs w:val="24"/>
          <w:lang w:val="en-GB"/>
        </w:rPr>
        <w:t xml:space="preserve"> </w:t>
      </w:r>
      <w:proofErr w:type="spellStart"/>
      <w:r w:rsidR="005206C9">
        <w:rPr>
          <w:rFonts w:ascii="Arial" w:hAnsi="Arial" w:cs="Arial"/>
          <w:color w:val="404040" w:themeColor="text1" w:themeTint="BF"/>
          <w:sz w:val="24"/>
          <w:szCs w:val="24"/>
          <w:lang w:val="en-GB"/>
        </w:rPr>
        <w:t>hygiene,risk</w:t>
      </w:r>
      <w:proofErr w:type="spellEnd"/>
      <w:r w:rsidR="005206C9">
        <w:rPr>
          <w:rFonts w:ascii="Arial" w:hAnsi="Arial" w:cs="Arial"/>
          <w:color w:val="404040" w:themeColor="text1" w:themeTint="BF"/>
          <w:sz w:val="24"/>
          <w:szCs w:val="24"/>
          <w:lang w:val="en-GB"/>
        </w:rPr>
        <w:t xml:space="preserve"> management,licensing,including key provisions within Hotel Proprietors Act 1956</w:t>
      </w:r>
      <w:r w:rsidR="007B1A6E">
        <w:rPr>
          <w:rFonts w:ascii="Arial" w:hAnsi="Arial" w:cs="Arial"/>
          <w:color w:val="404040" w:themeColor="text1" w:themeTint="BF"/>
          <w:sz w:val="24"/>
          <w:szCs w:val="24"/>
          <w:lang w:val="en-GB"/>
        </w:rPr>
        <w:t>.</w:t>
      </w:r>
    </w:p>
    <w:p w14:paraId="2DAA9EA4" w14:textId="77777777" w:rsidR="007B1A6E" w:rsidRDefault="000850D9">
      <w:pPr>
        <w:rPr>
          <w:rFonts w:ascii="Arial" w:hAnsi="Arial" w:cs="Arial"/>
          <w:color w:val="000000" w:themeColor="text1"/>
          <w:sz w:val="24"/>
          <w:szCs w:val="24"/>
          <w:lang w:val="en-GB"/>
        </w:rPr>
      </w:pPr>
      <w:r>
        <w:rPr>
          <w:rFonts w:ascii="Arial" w:hAnsi="Arial" w:cs="Arial"/>
          <w:color w:val="191919" w:themeColor="text1" w:themeTint="E6"/>
          <w:sz w:val="24"/>
          <w:szCs w:val="24"/>
          <w:lang w:val="en-GB"/>
        </w:rPr>
        <w:t xml:space="preserve">On my first lesson I have learned about Business skills for the hotel </w:t>
      </w:r>
      <w:proofErr w:type="spellStart"/>
      <w:r>
        <w:rPr>
          <w:rFonts w:ascii="Arial" w:hAnsi="Arial" w:cs="Arial"/>
          <w:color w:val="191919" w:themeColor="text1" w:themeTint="E6"/>
          <w:sz w:val="24"/>
          <w:szCs w:val="24"/>
          <w:lang w:val="en-GB"/>
        </w:rPr>
        <w:t>industry,how</w:t>
      </w:r>
      <w:proofErr w:type="spellEnd"/>
      <w:r>
        <w:rPr>
          <w:rFonts w:ascii="Arial" w:hAnsi="Arial" w:cs="Arial"/>
          <w:color w:val="191919" w:themeColor="text1" w:themeTint="E6"/>
          <w:sz w:val="24"/>
          <w:szCs w:val="24"/>
          <w:lang w:val="en-GB"/>
        </w:rPr>
        <w:t xml:space="preserve"> to success in this industry and witch are the skills that are required for.Some off the required skills for hotel industry are : writing ,reading,</w:t>
      </w:r>
      <w:r w:rsidR="0096183D">
        <w:rPr>
          <w:rFonts w:ascii="Arial" w:hAnsi="Arial" w:cs="Arial"/>
          <w:color w:val="191919" w:themeColor="text1" w:themeTint="E6"/>
          <w:sz w:val="24"/>
          <w:szCs w:val="24"/>
          <w:lang w:val="en-GB"/>
        </w:rPr>
        <w:t xml:space="preserve"> communication </w:t>
      </w:r>
      <w:r>
        <w:rPr>
          <w:rFonts w:ascii="Arial" w:hAnsi="Arial" w:cs="Arial"/>
          <w:color w:val="191919" w:themeColor="text1" w:themeTint="E6"/>
          <w:sz w:val="24"/>
          <w:szCs w:val="24"/>
          <w:lang w:val="en-GB"/>
        </w:rPr>
        <w:t xml:space="preserve"> </w:t>
      </w:r>
      <w:r w:rsidR="0096183D">
        <w:rPr>
          <w:rFonts w:ascii="Arial" w:hAnsi="Arial" w:cs="Arial"/>
          <w:color w:val="191919" w:themeColor="text1" w:themeTint="E6"/>
          <w:sz w:val="24"/>
          <w:szCs w:val="24"/>
          <w:lang w:val="en-GB"/>
        </w:rPr>
        <w:t xml:space="preserve">, </w:t>
      </w:r>
      <w:r w:rsidR="00774554">
        <w:rPr>
          <w:rFonts w:ascii="Arial" w:hAnsi="Arial" w:cs="Arial"/>
          <w:color w:val="000000" w:themeColor="text1"/>
          <w:sz w:val="24"/>
          <w:szCs w:val="24"/>
          <w:lang w:val="en-GB"/>
        </w:rPr>
        <w:t>organised,flexibility,creative,team work,multi-tasking,attention to detail</w:t>
      </w:r>
      <w:r w:rsidR="00283D6E">
        <w:rPr>
          <w:rFonts w:ascii="Arial" w:hAnsi="Arial" w:cs="Arial"/>
          <w:color w:val="000000" w:themeColor="text1"/>
          <w:sz w:val="24"/>
          <w:szCs w:val="24"/>
          <w:lang w:val="en-GB"/>
        </w:rPr>
        <w:t xml:space="preserve"> and problem </w:t>
      </w:r>
      <w:r w:rsidR="00774554">
        <w:rPr>
          <w:rFonts w:ascii="Arial" w:hAnsi="Arial" w:cs="Arial"/>
          <w:color w:val="000000" w:themeColor="text1"/>
          <w:sz w:val="24"/>
          <w:szCs w:val="24"/>
          <w:lang w:val="en-GB"/>
        </w:rPr>
        <w:t xml:space="preserve">solving </w:t>
      </w:r>
      <w:r w:rsidR="002F0DA4">
        <w:rPr>
          <w:rFonts w:ascii="Arial" w:hAnsi="Arial" w:cs="Arial"/>
          <w:color w:val="000000" w:themeColor="text1"/>
          <w:sz w:val="24"/>
          <w:szCs w:val="24"/>
          <w:lang w:val="en-GB"/>
        </w:rPr>
        <w:t>.</w:t>
      </w:r>
    </w:p>
    <w:p w14:paraId="0594B779" w14:textId="77777777" w:rsidR="00283D6E" w:rsidRDefault="007A679D">
      <w:pPr>
        <w:rPr>
          <w:rFonts w:ascii="Arial" w:hAnsi="Arial" w:cs="Arial"/>
          <w:color w:val="000000" w:themeColor="text1"/>
          <w:sz w:val="24"/>
          <w:szCs w:val="24"/>
          <w:lang w:val="en-GB"/>
        </w:rPr>
      </w:pPr>
      <w:r>
        <w:rPr>
          <w:rFonts w:ascii="Arial" w:hAnsi="Arial" w:cs="Arial"/>
          <w:color w:val="000000" w:themeColor="text1"/>
          <w:sz w:val="24"/>
          <w:szCs w:val="24"/>
          <w:lang w:val="en-GB"/>
        </w:rPr>
        <w:t>I’ve been learning about the legal risk</w:t>
      </w:r>
      <w:r w:rsidR="006B5DDE">
        <w:rPr>
          <w:rFonts w:ascii="Arial" w:hAnsi="Arial" w:cs="Arial"/>
          <w:color w:val="000000" w:themeColor="text1"/>
          <w:sz w:val="24"/>
          <w:szCs w:val="24"/>
          <w:lang w:val="en-GB"/>
        </w:rPr>
        <w:t xml:space="preserve">s </w:t>
      </w:r>
      <w:r>
        <w:rPr>
          <w:rFonts w:ascii="Arial" w:hAnsi="Arial" w:cs="Arial"/>
          <w:color w:val="000000" w:themeColor="text1"/>
          <w:sz w:val="24"/>
          <w:szCs w:val="24"/>
          <w:lang w:val="en-GB"/>
        </w:rPr>
        <w:t xml:space="preserve">in the hotel industry and those are </w:t>
      </w:r>
      <w:proofErr w:type="spellStart"/>
      <w:r>
        <w:rPr>
          <w:rFonts w:ascii="Arial" w:hAnsi="Arial" w:cs="Arial"/>
          <w:color w:val="000000" w:themeColor="text1"/>
          <w:sz w:val="24"/>
          <w:szCs w:val="24"/>
          <w:lang w:val="en-GB"/>
        </w:rPr>
        <w:t>liability,health</w:t>
      </w:r>
      <w:proofErr w:type="spellEnd"/>
      <w:r>
        <w:rPr>
          <w:rFonts w:ascii="Arial" w:hAnsi="Arial" w:cs="Arial"/>
          <w:color w:val="000000" w:themeColor="text1"/>
          <w:sz w:val="24"/>
          <w:szCs w:val="24"/>
          <w:lang w:val="en-GB"/>
        </w:rPr>
        <w:t xml:space="preserve"> and </w:t>
      </w:r>
      <w:proofErr w:type="spellStart"/>
      <w:r>
        <w:rPr>
          <w:rFonts w:ascii="Arial" w:hAnsi="Arial" w:cs="Arial"/>
          <w:color w:val="000000" w:themeColor="text1"/>
          <w:sz w:val="24"/>
          <w:szCs w:val="24"/>
          <w:lang w:val="en-GB"/>
        </w:rPr>
        <w:t>safety,food</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hygiene,</w:t>
      </w:r>
      <w:r w:rsidRPr="00164F62">
        <w:rPr>
          <w:rFonts w:ascii="Arial" w:hAnsi="Arial" w:cs="Arial"/>
          <w:sz w:val="24"/>
          <w:szCs w:val="24"/>
          <w:lang w:val="en-GB"/>
        </w:rPr>
        <w:t>risk</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management</w:t>
      </w:r>
      <w:r w:rsidR="005330AA">
        <w:rPr>
          <w:rFonts w:ascii="Arial" w:hAnsi="Arial" w:cs="Arial"/>
          <w:color w:val="000000" w:themeColor="text1"/>
          <w:sz w:val="24"/>
          <w:szCs w:val="24"/>
          <w:lang w:val="en-GB"/>
        </w:rPr>
        <w:t>,</w:t>
      </w:r>
      <w:r>
        <w:rPr>
          <w:rFonts w:ascii="Arial" w:hAnsi="Arial" w:cs="Arial"/>
          <w:color w:val="000000" w:themeColor="text1"/>
          <w:sz w:val="24"/>
          <w:szCs w:val="24"/>
          <w:lang w:val="en-GB"/>
        </w:rPr>
        <w:t>licensing</w:t>
      </w:r>
      <w:proofErr w:type="spellEnd"/>
      <w:r w:rsidR="005330AA">
        <w:rPr>
          <w:rFonts w:ascii="Arial" w:hAnsi="Arial" w:cs="Arial"/>
          <w:color w:val="000000" w:themeColor="text1"/>
          <w:sz w:val="24"/>
          <w:szCs w:val="24"/>
          <w:lang w:val="en-GB"/>
        </w:rPr>
        <w:t xml:space="preserve"> and</w:t>
      </w:r>
      <w:r w:rsidR="004E01A1">
        <w:rPr>
          <w:rFonts w:ascii="Arial" w:hAnsi="Arial" w:cs="Arial"/>
          <w:color w:val="000000" w:themeColor="text1"/>
          <w:sz w:val="24"/>
          <w:szCs w:val="24"/>
          <w:lang w:val="en-GB"/>
        </w:rPr>
        <w:t xml:space="preserve"> data </w:t>
      </w:r>
      <w:r w:rsidR="006B5DDE">
        <w:rPr>
          <w:rFonts w:ascii="Arial" w:hAnsi="Arial" w:cs="Arial"/>
          <w:color w:val="000000" w:themeColor="text1"/>
          <w:sz w:val="24"/>
          <w:szCs w:val="24"/>
          <w:lang w:val="en-GB"/>
        </w:rPr>
        <w:t>protection.</w:t>
      </w:r>
      <w:r w:rsidR="005F3B11">
        <w:rPr>
          <w:rFonts w:ascii="Arial" w:hAnsi="Arial" w:cs="Arial"/>
          <w:color w:val="000000" w:themeColor="text1"/>
          <w:sz w:val="24"/>
          <w:szCs w:val="24"/>
          <w:lang w:val="en-GB"/>
        </w:rPr>
        <w:t>Legal risk</w:t>
      </w:r>
      <w:r w:rsidR="00EB6ED6">
        <w:rPr>
          <w:rFonts w:ascii="Arial" w:hAnsi="Arial" w:cs="Arial"/>
          <w:color w:val="000000" w:themeColor="text1"/>
          <w:sz w:val="24"/>
          <w:szCs w:val="24"/>
          <w:lang w:val="en-GB"/>
        </w:rPr>
        <w:t xml:space="preserve"> </w:t>
      </w:r>
      <w:r w:rsidR="004975BE">
        <w:rPr>
          <w:rFonts w:ascii="Arial" w:hAnsi="Arial" w:cs="Arial"/>
          <w:color w:val="000000" w:themeColor="text1"/>
          <w:sz w:val="24"/>
          <w:szCs w:val="24"/>
          <w:lang w:val="en-GB"/>
        </w:rPr>
        <w:t xml:space="preserve">in hotel industry </w:t>
      </w:r>
      <w:r w:rsidR="00EB6ED6">
        <w:rPr>
          <w:rFonts w:ascii="Arial" w:hAnsi="Arial" w:cs="Arial"/>
          <w:color w:val="000000" w:themeColor="text1"/>
          <w:sz w:val="24"/>
          <w:szCs w:val="24"/>
          <w:lang w:val="en-GB"/>
        </w:rPr>
        <w:t xml:space="preserve">help to </w:t>
      </w:r>
      <w:proofErr w:type="spellStart"/>
      <w:r w:rsidR="00EB6ED6">
        <w:rPr>
          <w:rFonts w:ascii="Arial" w:hAnsi="Arial" w:cs="Arial"/>
          <w:color w:val="000000" w:themeColor="text1"/>
          <w:sz w:val="24"/>
          <w:szCs w:val="24"/>
          <w:lang w:val="en-GB"/>
        </w:rPr>
        <w:t>identify,analyse,access</w:t>
      </w:r>
      <w:proofErr w:type="spellEnd"/>
      <w:r w:rsidR="00EB6ED6">
        <w:rPr>
          <w:rFonts w:ascii="Arial" w:hAnsi="Arial" w:cs="Arial"/>
          <w:color w:val="000000" w:themeColor="text1"/>
          <w:sz w:val="24"/>
          <w:szCs w:val="24"/>
          <w:lang w:val="en-GB"/>
        </w:rPr>
        <w:t xml:space="preserve"> and to avoid the risks coming from different sources before they become a problem </w:t>
      </w:r>
      <w:r w:rsidR="004975BE">
        <w:rPr>
          <w:rFonts w:ascii="Arial" w:hAnsi="Arial" w:cs="Arial"/>
          <w:color w:val="000000" w:themeColor="text1"/>
          <w:sz w:val="24"/>
          <w:szCs w:val="24"/>
          <w:lang w:val="en-GB"/>
        </w:rPr>
        <w:t>.</w:t>
      </w:r>
    </w:p>
    <w:p w14:paraId="354F51C8" w14:textId="681DC4AC" w:rsidR="00C252FF" w:rsidRDefault="00C252FF">
      <w:pPr>
        <w:rPr>
          <w:rFonts w:ascii="Arial" w:hAnsi="Arial" w:cs="Arial"/>
          <w:color w:val="000000" w:themeColor="text1"/>
          <w:sz w:val="24"/>
          <w:szCs w:val="24"/>
          <w:lang w:val="en-GB"/>
        </w:rPr>
      </w:pPr>
    </w:p>
    <w:p w14:paraId="590EFA63" w14:textId="2EA88421" w:rsidR="00961035" w:rsidRDefault="00961035">
      <w:pPr>
        <w:rPr>
          <w:rFonts w:ascii="Arial" w:hAnsi="Arial" w:cs="Arial"/>
          <w:color w:val="000000" w:themeColor="text1"/>
          <w:sz w:val="24"/>
          <w:szCs w:val="24"/>
          <w:lang w:val="en-GB"/>
        </w:rPr>
      </w:pPr>
    </w:p>
    <w:p w14:paraId="11E1A980" w14:textId="60676456" w:rsidR="00961035" w:rsidRDefault="00961035">
      <w:pPr>
        <w:rPr>
          <w:rFonts w:ascii="Arial" w:hAnsi="Arial" w:cs="Arial"/>
          <w:color w:val="000000" w:themeColor="text1"/>
          <w:sz w:val="24"/>
          <w:szCs w:val="24"/>
          <w:lang w:val="en-GB"/>
        </w:rPr>
      </w:pPr>
      <w:r>
        <w:rPr>
          <w:rFonts w:ascii="Arial" w:hAnsi="Arial" w:cs="Arial"/>
          <w:color w:val="000000" w:themeColor="text1"/>
          <w:sz w:val="24"/>
          <w:szCs w:val="24"/>
          <w:lang w:val="en-GB"/>
        </w:rPr>
        <w:t>(</w:t>
      </w:r>
      <w:proofErr w:type="spellStart"/>
      <w:r>
        <w:rPr>
          <w:rFonts w:ascii="Arial" w:hAnsi="Arial" w:cs="Arial"/>
          <w:color w:val="000000" w:themeColor="text1"/>
          <w:sz w:val="24"/>
          <w:szCs w:val="24"/>
          <w:lang w:val="en-GB"/>
        </w:rPr>
        <w:t>Lind,1995;K</w:t>
      </w:r>
      <w:r w:rsidR="0072494D">
        <w:rPr>
          <w:rFonts w:ascii="Arial" w:hAnsi="Arial" w:cs="Arial"/>
          <w:color w:val="000000" w:themeColor="text1"/>
          <w:sz w:val="24"/>
          <w:szCs w:val="24"/>
          <w:lang w:val="en-GB"/>
        </w:rPr>
        <w:t>eeney,1995</w:t>
      </w:r>
      <w:proofErr w:type="spellEnd"/>
      <w:r w:rsidR="0072494D">
        <w:rPr>
          <w:rFonts w:ascii="Arial" w:hAnsi="Arial" w:cs="Arial"/>
          <w:color w:val="000000" w:themeColor="text1"/>
          <w:sz w:val="24"/>
          <w:szCs w:val="24"/>
          <w:lang w:val="en-GB"/>
        </w:rPr>
        <w:t xml:space="preserve">). “ We need a </w:t>
      </w:r>
      <w:r w:rsidR="008539F2">
        <w:rPr>
          <w:rFonts w:ascii="Arial" w:hAnsi="Arial" w:cs="Arial"/>
          <w:color w:val="000000" w:themeColor="text1"/>
          <w:sz w:val="24"/>
          <w:szCs w:val="24"/>
          <w:lang w:val="en-GB"/>
        </w:rPr>
        <w:t xml:space="preserve">compass from the public for evaluating trade </w:t>
      </w:r>
      <w:proofErr w:type="spellStart"/>
      <w:r w:rsidR="008539F2">
        <w:rPr>
          <w:rFonts w:ascii="Arial" w:hAnsi="Arial" w:cs="Arial"/>
          <w:color w:val="000000" w:themeColor="text1"/>
          <w:sz w:val="24"/>
          <w:szCs w:val="24"/>
          <w:lang w:val="en-GB"/>
        </w:rPr>
        <w:t>offs,as</w:t>
      </w:r>
      <w:proofErr w:type="spellEnd"/>
      <w:r w:rsidR="008539F2">
        <w:rPr>
          <w:rFonts w:ascii="Arial" w:hAnsi="Arial" w:cs="Arial"/>
          <w:color w:val="000000" w:themeColor="text1"/>
          <w:sz w:val="24"/>
          <w:szCs w:val="24"/>
          <w:lang w:val="en-GB"/>
        </w:rPr>
        <w:t xml:space="preserve"> formation to draw a map of wide applicability.”</w:t>
      </w:r>
    </w:p>
    <w:p w14:paraId="79813172" w14:textId="6C52EC6E" w:rsidR="0012095F" w:rsidRDefault="0012095F">
      <w:pPr>
        <w:rPr>
          <w:rFonts w:ascii="Arial" w:hAnsi="Arial" w:cs="Arial"/>
          <w:color w:val="000000" w:themeColor="text1"/>
          <w:sz w:val="24"/>
          <w:szCs w:val="24"/>
          <w:lang w:val="en-GB"/>
        </w:rPr>
      </w:pPr>
    </w:p>
    <w:p w14:paraId="44452847" w14:textId="6C4D4E67" w:rsidR="0012095F" w:rsidRDefault="004520D0">
      <w:pPr>
        <w:rPr>
          <w:rFonts w:ascii="Arial" w:hAnsi="Arial" w:cs="Arial"/>
          <w:color w:val="000000" w:themeColor="text1"/>
          <w:sz w:val="24"/>
          <w:szCs w:val="24"/>
          <w:lang w:val="en-GB"/>
        </w:rPr>
      </w:pPr>
      <w:r>
        <w:rPr>
          <w:rFonts w:ascii="Arial" w:hAnsi="Arial" w:cs="Arial"/>
          <w:color w:val="000000" w:themeColor="text1"/>
          <w:sz w:val="24"/>
          <w:szCs w:val="24"/>
          <w:lang w:val="en-GB"/>
        </w:rPr>
        <w:t>(</w:t>
      </w:r>
      <w:r w:rsidR="00C94F2F">
        <w:rPr>
          <w:rFonts w:ascii="Arial" w:hAnsi="Arial" w:cs="Arial"/>
          <w:color w:val="000000" w:themeColor="text1"/>
          <w:sz w:val="24"/>
          <w:szCs w:val="24"/>
          <w:lang w:val="en-GB"/>
        </w:rPr>
        <w:t>Kaplan and Kaplan</w:t>
      </w:r>
      <w:r>
        <w:rPr>
          <w:rFonts w:ascii="Arial" w:hAnsi="Arial" w:cs="Arial"/>
          <w:color w:val="000000" w:themeColor="text1"/>
          <w:sz w:val="24"/>
          <w:szCs w:val="24"/>
          <w:lang w:val="en-GB"/>
        </w:rPr>
        <w:t xml:space="preserve"> 1998). “</w:t>
      </w:r>
      <w:r w:rsidR="00DE7EE1">
        <w:rPr>
          <w:rFonts w:ascii="Arial" w:hAnsi="Arial" w:cs="Arial"/>
          <w:color w:val="000000" w:themeColor="text1"/>
          <w:sz w:val="24"/>
          <w:szCs w:val="24"/>
          <w:lang w:val="en-GB"/>
        </w:rPr>
        <w:t xml:space="preserve">Exterior environmental conditions adjacent to the worksite may also carry health consequences.One study reported an association between employees ‘ access to </w:t>
      </w:r>
      <w:proofErr w:type="spellStart"/>
      <w:r w:rsidR="00DE7EE1">
        <w:rPr>
          <w:rFonts w:ascii="Arial" w:hAnsi="Arial" w:cs="Arial"/>
          <w:color w:val="000000" w:themeColor="text1"/>
          <w:sz w:val="24"/>
          <w:szCs w:val="24"/>
          <w:lang w:val="en-GB"/>
        </w:rPr>
        <w:t>landscaped,outdoor</w:t>
      </w:r>
      <w:proofErr w:type="spellEnd"/>
      <w:r w:rsidR="00DE7EE1">
        <w:rPr>
          <w:rFonts w:ascii="Arial" w:hAnsi="Arial" w:cs="Arial"/>
          <w:color w:val="000000" w:themeColor="text1"/>
          <w:sz w:val="24"/>
          <w:szCs w:val="24"/>
          <w:lang w:val="en-GB"/>
        </w:rPr>
        <w:t xml:space="preserve"> recreational areas and reduced levels of job stress.</w:t>
      </w:r>
    </w:p>
    <w:p w14:paraId="3F0141AB" w14:textId="77777777" w:rsidR="00C252FF" w:rsidRDefault="00C252FF">
      <w:pPr>
        <w:rPr>
          <w:rFonts w:ascii="Arial" w:hAnsi="Arial" w:cs="Arial"/>
          <w:color w:val="000000" w:themeColor="text1"/>
          <w:sz w:val="24"/>
          <w:szCs w:val="24"/>
          <w:lang w:val="en-GB"/>
        </w:rPr>
      </w:pPr>
    </w:p>
    <w:p w14:paraId="2E41190F" w14:textId="77777777" w:rsidR="00C252FF" w:rsidRDefault="00C252FF">
      <w:pPr>
        <w:rPr>
          <w:rFonts w:ascii="Arial" w:hAnsi="Arial" w:cs="Arial"/>
          <w:color w:val="000000" w:themeColor="text1"/>
          <w:sz w:val="24"/>
          <w:szCs w:val="24"/>
          <w:lang w:val="en-GB"/>
        </w:rPr>
      </w:pPr>
    </w:p>
    <w:p w14:paraId="126B296C" w14:textId="77777777" w:rsidR="00C252FF" w:rsidRDefault="00C252FF">
      <w:pPr>
        <w:rPr>
          <w:rFonts w:ascii="Arial" w:hAnsi="Arial" w:cs="Arial"/>
          <w:b/>
          <w:color w:val="000000" w:themeColor="text1"/>
          <w:sz w:val="24"/>
          <w:szCs w:val="24"/>
          <w:lang w:val="en-GB"/>
        </w:rPr>
      </w:pPr>
      <w:r>
        <w:rPr>
          <w:rFonts w:ascii="Arial" w:hAnsi="Arial" w:cs="Arial"/>
          <w:b/>
          <w:color w:val="000000" w:themeColor="text1"/>
          <w:sz w:val="24"/>
          <w:szCs w:val="24"/>
          <w:lang w:val="en-GB"/>
        </w:rPr>
        <w:t>Discussion/Evaluation and Critical Analysis:</w:t>
      </w:r>
    </w:p>
    <w:p w14:paraId="3420C6F6" w14:textId="77777777" w:rsidR="00C252FF" w:rsidRDefault="00C252FF">
      <w:pPr>
        <w:rPr>
          <w:rFonts w:ascii="Arial" w:hAnsi="Arial" w:cs="Arial"/>
          <w:b/>
          <w:color w:val="000000" w:themeColor="text1"/>
          <w:sz w:val="24"/>
          <w:szCs w:val="24"/>
          <w:lang w:val="en-GB"/>
        </w:rPr>
      </w:pPr>
      <w:r>
        <w:rPr>
          <w:rFonts w:ascii="Arial" w:hAnsi="Arial" w:cs="Arial"/>
          <w:b/>
          <w:color w:val="000000" w:themeColor="text1"/>
          <w:sz w:val="24"/>
          <w:szCs w:val="24"/>
          <w:lang w:val="en-GB"/>
        </w:rPr>
        <w:t xml:space="preserve">    </w:t>
      </w:r>
    </w:p>
    <w:p w14:paraId="687DA415" w14:textId="77777777" w:rsidR="00C252FF" w:rsidRDefault="00C252FF">
      <w:pPr>
        <w:rPr>
          <w:rFonts w:ascii="Arial" w:hAnsi="Arial" w:cs="Arial"/>
          <w:b/>
          <w:color w:val="000000" w:themeColor="text1"/>
          <w:sz w:val="24"/>
          <w:szCs w:val="24"/>
          <w:lang w:val="en-GB"/>
        </w:rPr>
      </w:pPr>
      <w:r>
        <w:rPr>
          <w:rFonts w:ascii="Arial" w:hAnsi="Arial" w:cs="Arial"/>
          <w:b/>
          <w:color w:val="000000" w:themeColor="text1"/>
          <w:sz w:val="24"/>
          <w:szCs w:val="24"/>
          <w:lang w:val="en-GB"/>
        </w:rPr>
        <w:t xml:space="preserve">      Data protection</w:t>
      </w:r>
    </w:p>
    <w:p w14:paraId="370C95DE" w14:textId="77777777" w:rsidR="00C252FF" w:rsidRDefault="00C252FF">
      <w:pPr>
        <w:rPr>
          <w:rFonts w:ascii="Arial" w:hAnsi="Arial" w:cs="Arial"/>
          <w:b/>
          <w:color w:val="000000" w:themeColor="text1"/>
          <w:sz w:val="24"/>
          <w:szCs w:val="24"/>
          <w:lang w:val="en-GB"/>
        </w:rPr>
      </w:pPr>
    </w:p>
    <w:p w14:paraId="78DE3020" w14:textId="77777777" w:rsidR="00C252FF" w:rsidRDefault="00FD5BC7">
      <w:pPr>
        <w:rPr>
          <w:rFonts w:ascii="Arial" w:hAnsi="Arial" w:cs="Arial"/>
          <w:color w:val="000000" w:themeColor="text1"/>
          <w:sz w:val="24"/>
          <w:szCs w:val="24"/>
          <w:lang w:val="en-GB"/>
        </w:rPr>
      </w:pPr>
      <w:r>
        <w:rPr>
          <w:rFonts w:ascii="Arial" w:hAnsi="Arial" w:cs="Arial"/>
          <w:color w:val="000000" w:themeColor="text1"/>
          <w:sz w:val="24"/>
          <w:szCs w:val="24"/>
          <w:lang w:val="en-GB"/>
        </w:rPr>
        <w:t>Data</w:t>
      </w:r>
      <w:r w:rsidR="00DB3306">
        <w:rPr>
          <w:rFonts w:ascii="Arial" w:hAnsi="Arial" w:cs="Arial"/>
          <w:color w:val="000000" w:themeColor="text1"/>
          <w:sz w:val="24"/>
          <w:szCs w:val="24"/>
          <w:lang w:val="en-GB"/>
        </w:rPr>
        <w:t xml:space="preserve"> protection for the Hospitality Industry it was my group presentation and I learned that data is provided by companies and comes from inside or from sources.And is created to protect the information gathered from costumers and is regulated by the law and business standards witch is continuously changing that fit with an evolving needs.</w:t>
      </w:r>
    </w:p>
    <w:p w14:paraId="7EE92A97" w14:textId="77777777" w:rsidR="00DB3306" w:rsidRDefault="00DB3306">
      <w:pPr>
        <w:rPr>
          <w:rFonts w:ascii="Arial" w:hAnsi="Arial" w:cs="Arial"/>
          <w:color w:val="000000" w:themeColor="text1"/>
          <w:sz w:val="24"/>
          <w:szCs w:val="24"/>
          <w:lang w:val="en-GB"/>
        </w:rPr>
      </w:pPr>
      <w:r>
        <w:rPr>
          <w:rFonts w:ascii="Arial" w:hAnsi="Arial" w:cs="Arial"/>
          <w:color w:val="000000" w:themeColor="text1"/>
          <w:sz w:val="24"/>
          <w:szCs w:val="24"/>
          <w:lang w:val="en-GB"/>
        </w:rPr>
        <w:t>The risks of data protection are: malicious software,fraud,exploitation of information and information theft.</w:t>
      </w:r>
    </w:p>
    <w:p w14:paraId="5213E382" w14:textId="77777777" w:rsidR="00DB3306" w:rsidRDefault="00DB3306">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history of data protection started 50 years ago when the firs data protection law was passed in 1973 and come into effect the following year in Sweden data act.From then since now </w:t>
      </w:r>
      <w:r w:rsidR="009C1F72">
        <w:rPr>
          <w:rFonts w:ascii="Arial" w:hAnsi="Arial" w:cs="Arial"/>
          <w:color w:val="000000" w:themeColor="text1"/>
          <w:sz w:val="24"/>
          <w:szCs w:val="24"/>
          <w:lang w:val="en-GB"/>
        </w:rPr>
        <w:t xml:space="preserve"> data protection laws have been regarded as gold standard all over the world.</w:t>
      </w:r>
    </w:p>
    <w:p w14:paraId="600BC76B" w14:textId="77777777" w:rsidR="009C1F72" w:rsidRDefault="009C1F72">
      <w:pPr>
        <w:rPr>
          <w:rFonts w:ascii="Arial" w:hAnsi="Arial" w:cs="Arial"/>
          <w:color w:val="000000" w:themeColor="text1"/>
          <w:sz w:val="24"/>
          <w:szCs w:val="24"/>
          <w:lang w:val="en-GB"/>
        </w:rPr>
      </w:pPr>
      <w:r>
        <w:rPr>
          <w:rFonts w:ascii="Arial" w:hAnsi="Arial" w:cs="Arial"/>
          <w:color w:val="000000" w:themeColor="text1"/>
          <w:sz w:val="24"/>
          <w:szCs w:val="24"/>
          <w:lang w:val="en-GB"/>
        </w:rPr>
        <w:t>The new data laws are a big step for business as they aim to provide more control and transparency about the costumers.</w:t>
      </w:r>
    </w:p>
    <w:p w14:paraId="3EEE41DE" w14:textId="77777777" w:rsidR="009C1F72" w:rsidRDefault="009C1F72">
      <w:pPr>
        <w:rPr>
          <w:rFonts w:ascii="Arial" w:hAnsi="Arial" w:cs="Arial"/>
          <w:color w:val="000000" w:themeColor="text1"/>
          <w:sz w:val="24"/>
          <w:szCs w:val="24"/>
          <w:lang w:val="en-GB"/>
        </w:rPr>
      </w:pPr>
      <w:r>
        <w:rPr>
          <w:rFonts w:ascii="Arial" w:hAnsi="Arial" w:cs="Arial"/>
          <w:color w:val="000000" w:themeColor="text1"/>
          <w:sz w:val="24"/>
          <w:szCs w:val="24"/>
          <w:lang w:val="en-GB"/>
        </w:rPr>
        <w:t>GDPR is build to protect everyone and to offer privacy and data branches in today’s data driven world.</w:t>
      </w:r>
    </w:p>
    <w:p w14:paraId="5561AE00" w14:textId="77777777" w:rsidR="009C1F72" w:rsidRDefault="00571C5D">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Data </w:t>
      </w:r>
      <w:r w:rsidR="009C1F72">
        <w:rPr>
          <w:rFonts w:ascii="Arial" w:hAnsi="Arial" w:cs="Arial"/>
          <w:color w:val="000000" w:themeColor="text1"/>
          <w:sz w:val="24"/>
          <w:szCs w:val="24"/>
          <w:lang w:val="en-GB"/>
        </w:rPr>
        <w:t xml:space="preserve">Threats  of the hospitality industry </w:t>
      </w:r>
      <w:r>
        <w:rPr>
          <w:rFonts w:ascii="Arial" w:hAnsi="Arial" w:cs="Arial"/>
          <w:color w:val="000000" w:themeColor="text1"/>
          <w:sz w:val="24"/>
          <w:szCs w:val="24"/>
          <w:lang w:val="en-GB"/>
        </w:rPr>
        <w:t xml:space="preserve">are the </w:t>
      </w:r>
      <w:r w:rsidR="00027EDC">
        <w:rPr>
          <w:rFonts w:ascii="Arial" w:hAnsi="Arial" w:cs="Arial"/>
          <w:color w:val="000000" w:themeColor="text1"/>
          <w:sz w:val="24"/>
          <w:szCs w:val="24"/>
          <w:lang w:val="en-GB"/>
        </w:rPr>
        <w:t xml:space="preserve">volume of </w:t>
      </w:r>
      <w:proofErr w:type="spellStart"/>
      <w:r w:rsidR="00027EDC">
        <w:rPr>
          <w:rFonts w:ascii="Arial" w:hAnsi="Arial" w:cs="Arial"/>
          <w:color w:val="000000" w:themeColor="text1"/>
          <w:sz w:val="24"/>
          <w:szCs w:val="24"/>
          <w:lang w:val="en-GB"/>
        </w:rPr>
        <w:t>guests,theirs</w:t>
      </w:r>
      <w:proofErr w:type="spellEnd"/>
      <w:r w:rsidR="00027EDC">
        <w:rPr>
          <w:rFonts w:ascii="Arial" w:hAnsi="Arial" w:cs="Arial"/>
          <w:color w:val="000000" w:themeColor="text1"/>
          <w:sz w:val="24"/>
          <w:szCs w:val="24"/>
          <w:lang w:val="en-GB"/>
        </w:rPr>
        <w:t xml:space="preserve"> personal information and payments from card transactions.</w:t>
      </w:r>
    </w:p>
    <w:p w14:paraId="1F5D135D" w14:textId="77777777" w:rsidR="00027EDC" w:rsidRDefault="00027EDC">
      <w:pPr>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Paying by card the information from it can be stolen and still the data</w:t>
      </w:r>
      <w:r w:rsidR="00A65031">
        <w:rPr>
          <w:rFonts w:ascii="Arial" w:hAnsi="Arial" w:cs="Arial"/>
          <w:color w:val="000000" w:themeColor="text1"/>
          <w:sz w:val="24"/>
          <w:szCs w:val="24"/>
          <w:lang w:val="en-GB"/>
        </w:rPr>
        <w:t xml:space="preserve"> and another type of data risk involves employees selling data to third parties without that the organisations to know about that.</w:t>
      </w:r>
    </w:p>
    <w:p w14:paraId="50BC96B3" w14:textId="77777777" w:rsidR="00A65031" w:rsidRDefault="00A65031">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best solution for companies to protect data protection are to encrypt payment card </w:t>
      </w:r>
      <w:proofErr w:type="spellStart"/>
      <w:r>
        <w:rPr>
          <w:rFonts w:ascii="Arial" w:hAnsi="Arial" w:cs="Arial"/>
          <w:color w:val="000000" w:themeColor="text1"/>
          <w:sz w:val="24"/>
          <w:szCs w:val="24"/>
          <w:lang w:val="en-GB"/>
        </w:rPr>
        <w:t>information,to</w:t>
      </w:r>
      <w:proofErr w:type="spellEnd"/>
      <w:r>
        <w:rPr>
          <w:rFonts w:ascii="Arial" w:hAnsi="Arial" w:cs="Arial"/>
          <w:color w:val="000000" w:themeColor="text1"/>
          <w:sz w:val="24"/>
          <w:szCs w:val="24"/>
          <w:lang w:val="en-GB"/>
        </w:rPr>
        <w:t xml:space="preserve"> use cyber security measures and to limit the access to sensitive information.</w:t>
      </w:r>
    </w:p>
    <w:p w14:paraId="6DEE288B" w14:textId="77777777" w:rsidR="00A65031" w:rsidRDefault="00A65031">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Hospitality industry continues to be attached by the </w:t>
      </w:r>
      <w:proofErr w:type="spellStart"/>
      <w:r>
        <w:rPr>
          <w:rFonts w:ascii="Arial" w:hAnsi="Arial" w:cs="Arial"/>
          <w:color w:val="000000" w:themeColor="text1"/>
          <w:sz w:val="24"/>
          <w:szCs w:val="24"/>
          <w:lang w:val="en-GB"/>
        </w:rPr>
        <w:t>hackers,more</w:t>
      </w:r>
      <w:proofErr w:type="spellEnd"/>
      <w:r>
        <w:rPr>
          <w:rFonts w:ascii="Arial" w:hAnsi="Arial" w:cs="Arial"/>
          <w:color w:val="000000" w:themeColor="text1"/>
          <w:sz w:val="24"/>
          <w:szCs w:val="24"/>
          <w:lang w:val="en-GB"/>
        </w:rPr>
        <w:t xml:space="preserve"> than dozen data is being stolen from the hotels since 2010.</w:t>
      </w:r>
    </w:p>
    <w:p w14:paraId="64963C54" w14:textId="77777777" w:rsidR="00A65031" w:rsidRDefault="00A65031">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We was talking about Marriott International hotel and what happened in 19 November 2014 when the hackers attack’s they database from about 500 costumers.And we mention Radisson hotel as they identify a data branch in its Radisson rewards database which affect a small percentage of their Radisson rewards </w:t>
      </w:r>
      <w:r w:rsidR="00E07393">
        <w:rPr>
          <w:rFonts w:ascii="Arial" w:hAnsi="Arial" w:cs="Arial"/>
          <w:color w:val="000000" w:themeColor="text1"/>
          <w:sz w:val="24"/>
          <w:szCs w:val="24"/>
          <w:lang w:val="en-GB"/>
        </w:rPr>
        <w:t>members on July 2015.</w:t>
      </w:r>
    </w:p>
    <w:p w14:paraId="729548A4" w14:textId="77777777" w:rsidR="00E07393" w:rsidRDefault="00E07393">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In the future </w:t>
      </w:r>
      <w:r w:rsidR="00F065A4">
        <w:rPr>
          <w:rFonts w:ascii="Arial" w:hAnsi="Arial" w:cs="Arial"/>
          <w:color w:val="000000" w:themeColor="text1"/>
          <w:sz w:val="24"/>
          <w:szCs w:val="24"/>
          <w:lang w:val="en-GB"/>
        </w:rPr>
        <w:t>for background screening the UK and EU will reach to a consensus on the transfer of sensitive data protection and for prosperity.</w:t>
      </w:r>
    </w:p>
    <w:p w14:paraId="6410AB85" w14:textId="77777777" w:rsidR="00F065A4" w:rsidRDefault="00F065A4">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On this days when our identities are so </w:t>
      </w:r>
      <w:proofErr w:type="spellStart"/>
      <w:r>
        <w:rPr>
          <w:rFonts w:ascii="Arial" w:hAnsi="Arial" w:cs="Arial"/>
          <w:color w:val="000000" w:themeColor="text1"/>
          <w:sz w:val="24"/>
          <w:szCs w:val="24"/>
          <w:lang w:val="en-GB"/>
        </w:rPr>
        <w:t>vulnerable,we</w:t>
      </w:r>
      <w:proofErr w:type="spellEnd"/>
      <w:r>
        <w:rPr>
          <w:rFonts w:ascii="Arial" w:hAnsi="Arial" w:cs="Arial"/>
          <w:color w:val="000000" w:themeColor="text1"/>
          <w:sz w:val="24"/>
          <w:szCs w:val="24"/>
          <w:lang w:val="en-GB"/>
        </w:rPr>
        <w:t xml:space="preserve"> need to be vigilant and to protect the information we will be able to manage.</w:t>
      </w:r>
    </w:p>
    <w:p w14:paraId="6E90F58A" w14:textId="77777777" w:rsidR="00F065A4" w:rsidRDefault="00F065A4">
      <w:pPr>
        <w:rPr>
          <w:rFonts w:ascii="Arial" w:hAnsi="Arial" w:cs="Arial"/>
          <w:color w:val="000000" w:themeColor="text1"/>
          <w:sz w:val="24"/>
          <w:szCs w:val="24"/>
          <w:lang w:val="en-GB"/>
        </w:rPr>
      </w:pPr>
    </w:p>
    <w:p w14:paraId="4A28A25F" w14:textId="77777777" w:rsidR="00F065A4" w:rsidRDefault="00F065A4">
      <w:pPr>
        <w:rPr>
          <w:rFonts w:ascii="Arial" w:hAnsi="Arial" w:cs="Arial"/>
          <w:color w:val="000000" w:themeColor="text1"/>
          <w:sz w:val="24"/>
          <w:szCs w:val="24"/>
          <w:lang w:val="en-GB"/>
        </w:rPr>
      </w:pPr>
    </w:p>
    <w:p w14:paraId="13E9FE71" w14:textId="77777777" w:rsidR="00F065A4" w:rsidRDefault="00F065A4">
      <w:pPr>
        <w:rPr>
          <w:rFonts w:ascii="Arial" w:hAnsi="Arial" w:cs="Arial"/>
          <w:color w:val="000000" w:themeColor="text1"/>
          <w:sz w:val="24"/>
          <w:szCs w:val="24"/>
          <w:lang w:val="en-GB"/>
        </w:rPr>
      </w:pPr>
    </w:p>
    <w:p w14:paraId="12D2E60F" w14:textId="4A3EE512" w:rsidR="00F065A4" w:rsidRDefault="00F065A4">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sidR="00BC6D4E">
        <w:rPr>
          <w:rFonts w:ascii="Arial" w:hAnsi="Arial" w:cs="Arial"/>
          <w:b/>
          <w:color w:val="000000" w:themeColor="text1"/>
          <w:sz w:val="24"/>
          <w:szCs w:val="24"/>
          <w:lang w:val="en-GB"/>
        </w:rPr>
        <w:t xml:space="preserve">Food Safety &amp; Hygiene </w:t>
      </w:r>
    </w:p>
    <w:p w14:paraId="69E6B61C" w14:textId="52E53074" w:rsidR="00BC6D4E" w:rsidRDefault="00BC6D4E">
      <w:pPr>
        <w:rPr>
          <w:rFonts w:ascii="Arial" w:hAnsi="Arial" w:cs="Arial"/>
          <w:b/>
          <w:color w:val="000000" w:themeColor="text1"/>
          <w:sz w:val="24"/>
          <w:szCs w:val="24"/>
          <w:lang w:val="en-GB"/>
        </w:rPr>
      </w:pPr>
    </w:p>
    <w:p w14:paraId="3D80BBA4" w14:textId="07FB3CC0" w:rsidR="00BC6D4E" w:rsidRDefault="003A09C2">
      <w:pPr>
        <w:rPr>
          <w:rFonts w:ascii="Arial" w:hAnsi="Arial" w:cs="Arial"/>
          <w:color w:val="000000" w:themeColor="text1"/>
          <w:sz w:val="24"/>
          <w:szCs w:val="24"/>
          <w:lang w:val="en-GB"/>
        </w:rPr>
      </w:pPr>
      <w:r>
        <w:rPr>
          <w:rFonts w:ascii="Arial" w:hAnsi="Arial" w:cs="Arial"/>
          <w:color w:val="000000" w:themeColor="text1"/>
          <w:sz w:val="24"/>
          <w:szCs w:val="24"/>
          <w:lang w:val="en-GB"/>
        </w:rPr>
        <w:t>Food safety and hygiene is important for wellbeing and safety of the costumers and the employees should be well trained for that.</w:t>
      </w:r>
    </w:p>
    <w:p w14:paraId="4C564287" w14:textId="770FDE91" w:rsidR="003A09C2" w:rsidRDefault="003A09C2">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handling food procedures are: purchasing of food and make sure that you received in right conditions and you store them </w:t>
      </w:r>
      <w:r w:rsidR="00933704">
        <w:rPr>
          <w:rFonts w:ascii="Arial" w:hAnsi="Arial" w:cs="Arial"/>
          <w:color w:val="000000" w:themeColor="text1"/>
          <w:sz w:val="24"/>
          <w:szCs w:val="24"/>
          <w:lang w:val="en-GB"/>
        </w:rPr>
        <w:t xml:space="preserve">following the food safety and hygiene </w:t>
      </w:r>
      <w:proofErr w:type="spellStart"/>
      <w:r w:rsidR="00933704">
        <w:rPr>
          <w:rFonts w:ascii="Arial" w:hAnsi="Arial" w:cs="Arial"/>
          <w:color w:val="000000" w:themeColor="text1"/>
          <w:sz w:val="24"/>
          <w:szCs w:val="24"/>
          <w:lang w:val="en-GB"/>
        </w:rPr>
        <w:t>norms</w:t>
      </w:r>
      <w:r w:rsidR="0022684B">
        <w:rPr>
          <w:rFonts w:ascii="Arial" w:hAnsi="Arial" w:cs="Arial"/>
          <w:color w:val="000000" w:themeColor="text1"/>
          <w:sz w:val="24"/>
          <w:szCs w:val="24"/>
          <w:lang w:val="en-GB"/>
        </w:rPr>
        <w:t>,the</w:t>
      </w:r>
      <w:proofErr w:type="spellEnd"/>
      <w:r w:rsidR="0022684B">
        <w:rPr>
          <w:rFonts w:ascii="Arial" w:hAnsi="Arial" w:cs="Arial"/>
          <w:color w:val="000000" w:themeColor="text1"/>
          <w:sz w:val="24"/>
          <w:szCs w:val="24"/>
          <w:lang w:val="en-GB"/>
        </w:rPr>
        <w:t xml:space="preserve"> second procedure is when you’re receiving frozen and refrigerated food you need to store them on the right temperature and assure that the oldest products need to be used first.</w:t>
      </w:r>
      <w:r w:rsidR="00E8757E">
        <w:rPr>
          <w:rFonts w:ascii="Arial" w:hAnsi="Arial" w:cs="Arial"/>
          <w:color w:val="000000" w:themeColor="text1"/>
          <w:sz w:val="24"/>
          <w:szCs w:val="24"/>
          <w:lang w:val="en-GB"/>
        </w:rPr>
        <w:t>For hot food make sure that you cooked on the right temperature and much is needed.</w:t>
      </w:r>
    </w:p>
    <w:p w14:paraId="36DA55CA" w14:textId="26201BC2" w:rsidR="00E8757E" w:rsidRDefault="00E8757E">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Food safety HACCP is about to identify the safety problems and to train the employees how to prevent the risks and the </w:t>
      </w:r>
      <w:r w:rsidR="00967B2D">
        <w:rPr>
          <w:rFonts w:ascii="Arial" w:hAnsi="Arial" w:cs="Arial"/>
          <w:color w:val="000000" w:themeColor="text1"/>
          <w:sz w:val="24"/>
          <w:szCs w:val="24"/>
          <w:lang w:val="en-GB"/>
        </w:rPr>
        <w:t>hazards.</w:t>
      </w:r>
    </w:p>
    <w:p w14:paraId="38D5B9E5" w14:textId="30818BCE" w:rsidR="00967B2D" w:rsidRDefault="00967B2D">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personal hygiene is very important in the kitchen to prevent the food </w:t>
      </w:r>
      <w:proofErr w:type="spellStart"/>
      <w:r>
        <w:rPr>
          <w:rFonts w:ascii="Arial" w:hAnsi="Arial" w:cs="Arial"/>
          <w:color w:val="000000" w:themeColor="text1"/>
          <w:sz w:val="24"/>
          <w:szCs w:val="24"/>
          <w:lang w:val="en-GB"/>
        </w:rPr>
        <w:t>contamination,the</w:t>
      </w:r>
      <w:proofErr w:type="spellEnd"/>
      <w:r>
        <w:rPr>
          <w:rFonts w:ascii="Arial" w:hAnsi="Arial" w:cs="Arial"/>
          <w:color w:val="000000" w:themeColor="text1"/>
          <w:sz w:val="24"/>
          <w:szCs w:val="24"/>
          <w:lang w:val="en-GB"/>
        </w:rPr>
        <w:t xml:space="preserve"> employees need to be again well trained about health and hygiene practices and how to clean and </w:t>
      </w:r>
      <w:proofErr w:type="spellStart"/>
      <w:r>
        <w:rPr>
          <w:rFonts w:ascii="Arial" w:hAnsi="Arial" w:cs="Arial"/>
          <w:color w:val="000000" w:themeColor="text1"/>
          <w:sz w:val="24"/>
          <w:szCs w:val="24"/>
          <w:lang w:val="en-GB"/>
        </w:rPr>
        <w:t>sanitize</w:t>
      </w:r>
      <w:proofErr w:type="spellEnd"/>
      <w:r>
        <w:rPr>
          <w:rFonts w:ascii="Arial" w:hAnsi="Arial" w:cs="Arial"/>
          <w:color w:val="000000" w:themeColor="text1"/>
          <w:sz w:val="24"/>
          <w:szCs w:val="24"/>
          <w:lang w:val="en-GB"/>
        </w:rPr>
        <w:t xml:space="preserve"> the working place surfaces</w:t>
      </w:r>
      <w:r w:rsidR="00345C0C">
        <w:rPr>
          <w:rFonts w:ascii="Arial" w:hAnsi="Arial" w:cs="Arial"/>
          <w:color w:val="000000" w:themeColor="text1"/>
          <w:sz w:val="24"/>
          <w:szCs w:val="24"/>
          <w:lang w:val="en-GB"/>
        </w:rPr>
        <w:t xml:space="preserve"> and </w:t>
      </w:r>
      <w:r w:rsidR="00496B62">
        <w:rPr>
          <w:rFonts w:ascii="Arial" w:hAnsi="Arial" w:cs="Arial"/>
          <w:color w:val="000000" w:themeColor="text1"/>
          <w:sz w:val="24"/>
          <w:szCs w:val="24"/>
          <w:lang w:val="en-GB"/>
        </w:rPr>
        <w:t>about the personal hygiene also.</w:t>
      </w:r>
    </w:p>
    <w:p w14:paraId="1393EE70" w14:textId="33497683" w:rsidR="00967B2D" w:rsidRDefault="00967B2D">
      <w:pPr>
        <w:rPr>
          <w:rFonts w:ascii="Arial" w:hAnsi="Arial" w:cs="Arial"/>
          <w:color w:val="000000" w:themeColor="text1"/>
          <w:sz w:val="24"/>
          <w:szCs w:val="24"/>
          <w:lang w:val="en-GB"/>
        </w:rPr>
      </w:pPr>
    </w:p>
    <w:p w14:paraId="245444AD" w14:textId="4FDB6675" w:rsidR="00967B2D" w:rsidRDefault="00967B2D">
      <w:pPr>
        <w:rPr>
          <w:rFonts w:ascii="Arial" w:hAnsi="Arial" w:cs="Arial"/>
          <w:color w:val="000000" w:themeColor="text1"/>
          <w:sz w:val="24"/>
          <w:szCs w:val="24"/>
          <w:lang w:val="en-GB"/>
        </w:rPr>
      </w:pPr>
    </w:p>
    <w:p w14:paraId="696F09B1" w14:textId="447FDD87" w:rsidR="00654A06" w:rsidRDefault="00967B2D">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sidR="00B17D76">
        <w:rPr>
          <w:rFonts w:ascii="Arial" w:hAnsi="Arial" w:cs="Arial"/>
          <w:b/>
          <w:color w:val="000000" w:themeColor="text1"/>
          <w:sz w:val="24"/>
          <w:szCs w:val="24"/>
          <w:lang w:val="en-GB"/>
        </w:rPr>
        <w:t xml:space="preserve">Health and Safety In The Hotel Industry </w:t>
      </w:r>
    </w:p>
    <w:p w14:paraId="7862649F" w14:textId="77777777" w:rsidR="006E4A51" w:rsidRDefault="006E4A51">
      <w:pPr>
        <w:rPr>
          <w:rFonts w:ascii="Arial" w:hAnsi="Arial" w:cs="Arial"/>
          <w:b/>
          <w:color w:val="000000" w:themeColor="text1"/>
          <w:sz w:val="24"/>
          <w:szCs w:val="24"/>
          <w:lang w:val="en-GB"/>
        </w:rPr>
      </w:pPr>
    </w:p>
    <w:p w14:paraId="6635FC9B" w14:textId="3ED3F40D" w:rsidR="00182A31" w:rsidRDefault="00F53227">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Health and safety is a field of </w:t>
      </w:r>
      <w:proofErr w:type="spellStart"/>
      <w:r>
        <w:rPr>
          <w:rFonts w:ascii="Arial" w:hAnsi="Arial" w:cs="Arial"/>
          <w:color w:val="000000" w:themeColor="text1"/>
          <w:sz w:val="24"/>
          <w:szCs w:val="24"/>
          <w:lang w:val="en-GB"/>
        </w:rPr>
        <w:t>safety,health</w:t>
      </w:r>
      <w:proofErr w:type="spellEnd"/>
      <w:r>
        <w:rPr>
          <w:rFonts w:ascii="Arial" w:hAnsi="Arial" w:cs="Arial"/>
          <w:color w:val="000000" w:themeColor="text1"/>
          <w:sz w:val="24"/>
          <w:szCs w:val="24"/>
          <w:lang w:val="en-GB"/>
        </w:rPr>
        <w:t xml:space="preserve"> and welfare for the people at the work place and identifies and analyse the risks and the hazards and prevent them.The </w:t>
      </w:r>
      <w:proofErr w:type="spellStart"/>
      <w:r>
        <w:rPr>
          <w:rFonts w:ascii="Arial" w:hAnsi="Arial" w:cs="Arial"/>
          <w:color w:val="000000" w:themeColor="text1"/>
          <w:sz w:val="24"/>
          <w:szCs w:val="24"/>
          <w:lang w:val="en-GB"/>
        </w:rPr>
        <w:t>structure,enforcement</w:t>
      </w:r>
      <w:proofErr w:type="spellEnd"/>
      <w:r>
        <w:rPr>
          <w:rFonts w:ascii="Arial" w:hAnsi="Arial" w:cs="Arial"/>
          <w:color w:val="000000" w:themeColor="text1"/>
          <w:sz w:val="24"/>
          <w:szCs w:val="24"/>
          <w:lang w:val="en-GB"/>
        </w:rPr>
        <w:t xml:space="preserve"> and regulation is defined by Act 1974.</w:t>
      </w:r>
    </w:p>
    <w:p w14:paraId="6446694B" w14:textId="112B07DD" w:rsidR="00F53227" w:rsidRDefault="00F53227">
      <w:pPr>
        <w:rPr>
          <w:rFonts w:ascii="Arial" w:hAnsi="Arial" w:cs="Arial"/>
          <w:color w:val="000000" w:themeColor="text1"/>
          <w:sz w:val="24"/>
          <w:szCs w:val="24"/>
          <w:lang w:val="en-GB"/>
        </w:rPr>
      </w:pPr>
      <w:r>
        <w:rPr>
          <w:rFonts w:ascii="Arial" w:hAnsi="Arial" w:cs="Arial"/>
          <w:color w:val="000000" w:themeColor="text1"/>
          <w:sz w:val="24"/>
          <w:szCs w:val="24"/>
          <w:lang w:val="en-GB"/>
        </w:rPr>
        <w:t>Employees and employers are responsible for health and safety legislation and duties.</w:t>
      </w:r>
    </w:p>
    <w:p w14:paraId="3AD960E2" w14:textId="37CF9A56" w:rsidR="00F53227" w:rsidRDefault="00F53227">
      <w:pPr>
        <w:rPr>
          <w:rFonts w:ascii="Arial" w:hAnsi="Arial" w:cs="Arial"/>
          <w:color w:val="000000" w:themeColor="text1"/>
          <w:sz w:val="24"/>
          <w:szCs w:val="24"/>
          <w:lang w:val="en-GB"/>
        </w:rPr>
      </w:pPr>
      <w:r>
        <w:rPr>
          <w:rFonts w:ascii="Arial" w:hAnsi="Arial" w:cs="Arial"/>
          <w:color w:val="000000" w:themeColor="text1"/>
          <w:sz w:val="24"/>
          <w:szCs w:val="24"/>
          <w:lang w:val="en-GB"/>
        </w:rPr>
        <w:t>The duties of employers are to arrange the spaces and the way of working,using,handling,storage and transport of substances and objects is done safety.Employers have to provide information,training,supervision</w:t>
      </w:r>
      <w:r w:rsidR="00096012">
        <w:rPr>
          <w:rFonts w:ascii="Arial" w:hAnsi="Arial" w:cs="Arial"/>
          <w:color w:val="000000" w:themeColor="text1"/>
          <w:sz w:val="24"/>
          <w:szCs w:val="24"/>
          <w:lang w:val="en-GB"/>
        </w:rPr>
        <w:t xml:space="preserve"> and the maintenance of the work place.</w:t>
      </w:r>
    </w:p>
    <w:p w14:paraId="3260B8AC" w14:textId="4C81E06A" w:rsidR="00096012" w:rsidRDefault="00096012">
      <w:pPr>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General duties of employees at work are to perform and complying the rules of </w:t>
      </w:r>
      <w:proofErr w:type="spellStart"/>
      <w:r>
        <w:rPr>
          <w:rFonts w:ascii="Arial" w:hAnsi="Arial" w:cs="Arial"/>
          <w:color w:val="000000" w:themeColor="text1"/>
          <w:sz w:val="24"/>
          <w:szCs w:val="24"/>
          <w:lang w:val="en-GB"/>
        </w:rPr>
        <w:t>companie</w:t>
      </w:r>
      <w:proofErr w:type="spellEnd"/>
      <w:r>
        <w:rPr>
          <w:rFonts w:ascii="Arial" w:hAnsi="Arial" w:cs="Arial"/>
          <w:color w:val="000000" w:themeColor="text1"/>
          <w:sz w:val="24"/>
          <w:szCs w:val="24"/>
          <w:lang w:val="en-GB"/>
        </w:rPr>
        <w:t xml:space="preserve"> and use the provided equipment by the company to avoid injuries.</w:t>
      </w:r>
    </w:p>
    <w:p w14:paraId="2D8B112F" w14:textId="403A7AA6" w:rsidR="00096012" w:rsidRDefault="00096012">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key points for the health and safety:personal </w:t>
      </w:r>
      <w:proofErr w:type="spellStart"/>
      <w:r>
        <w:rPr>
          <w:rFonts w:ascii="Arial" w:hAnsi="Arial" w:cs="Arial"/>
          <w:color w:val="000000" w:themeColor="text1"/>
          <w:sz w:val="24"/>
          <w:szCs w:val="24"/>
          <w:lang w:val="en-GB"/>
        </w:rPr>
        <w:t>safety,personal</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security,slip,trips</w:t>
      </w:r>
      <w:proofErr w:type="spellEnd"/>
      <w:r>
        <w:rPr>
          <w:rFonts w:ascii="Arial" w:hAnsi="Arial" w:cs="Arial"/>
          <w:color w:val="000000" w:themeColor="text1"/>
          <w:sz w:val="24"/>
          <w:szCs w:val="24"/>
          <w:lang w:val="en-GB"/>
        </w:rPr>
        <w:t xml:space="preserve"> and </w:t>
      </w:r>
      <w:proofErr w:type="spellStart"/>
      <w:r>
        <w:rPr>
          <w:rFonts w:ascii="Arial" w:hAnsi="Arial" w:cs="Arial"/>
          <w:color w:val="000000" w:themeColor="text1"/>
          <w:sz w:val="24"/>
          <w:szCs w:val="24"/>
          <w:lang w:val="en-GB"/>
        </w:rPr>
        <w:t>falls,the</w:t>
      </w:r>
      <w:proofErr w:type="spellEnd"/>
      <w:r>
        <w:rPr>
          <w:rFonts w:ascii="Arial" w:hAnsi="Arial" w:cs="Arial"/>
          <w:color w:val="000000" w:themeColor="text1"/>
          <w:sz w:val="24"/>
          <w:szCs w:val="24"/>
          <w:lang w:val="en-GB"/>
        </w:rPr>
        <w:t xml:space="preserve"> manual handling in </w:t>
      </w:r>
      <w:proofErr w:type="spellStart"/>
      <w:r>
        <w:rPr>
          <w:rFonts w:ascii="Arial" w:hAnsi="Arial" w:cs="Arial"/>
          <w:color w:val="000000" w:themeColor="text1"/>
          <w:sz w:val="24"/>
          <w:szCs w:val="24"/>
          <w:lang w:val="en-GB"/>
        </w:rPr>
        <w:t>hotels,kitchen</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safety,electrical</w:t>
      </w:r>
      <w:proofErr w:type="spellEnd"/>
      <w:r>
        <w:rPr>
          <w:rFonts w:ascii="Arial" w:hAnsi="Arial" w:cs="Arial"/>
          <w:color w:val="000000" w:themeColor="text1"/>
          <w:sz w:val="24"/>
          <w:szCs w:val="24"/>
          <w:lang w:val="en-GB"/>
        </w:rPr>
        <w:t xml:space="preserve"> safety and protective clothing.</w:t>
      </w:r>
    </w:p>
    <w:p w14:paraId="1E800780" w14:textId="36D3D9EE" w:rsidR="00096012" w:rsidRDefault="00096012">
      <w:pPr>
        <w:rPr>
          <w:rFonts w:ascii="Arial" w:hAnsi="Arial" w:cs="Arial"/>
          <w:color w:val="000000" w:themeColor="text1"/>
          <w:sz w:val="24"/>
          <w:szCs w:val="24"/>
          <w:lang w:val="en-GB"/>
        </w:rPr>
      </w:pPr>
      <w:r>
        <w:rPr>
          <w:rFonts w:ascii="Arial" w:hAnsi="Arial" w:cs="Arial"/>
          <w:color w:val="000000" w:themeColor="text1"/>
          <w:sz w:val="24"/>
          <w:szCs w:val="24"/>
          <w:lang w:val="en-GB"/>
        </w:rPr>
        <w:t>To ensure the health and safety at the work place is everyone responsibilities.</w:t>
      </w:r>
    </w:p>
    <w:p w14:paraId="785C6390" w14:textId="0B647EEE" w:rsidR="00096012" w:rsidRDefault="00096012">
      <w:pPr>
        <w:rPr>
          <w:rFonts w:ascii="Arial" w:hAnsi="Arial" w:cs="Arial"/>
          <w:color w:val="000000" w:themeColor="text1"/>
          <w:sz w:val="24"/>
          <w:szCs w:val="24"/>
          <w:lang w:val="en-GB"/>
        </w:rPr>
      </w:pPr>
    </w:p>
    <w:p w14:paraId="29662E6E" w14:textId="500FEDC1" w:rsidR="00096012" w:rsidRDefault="00096012">
      <w:pPr>
        <w:rPr>
          <w:rFonts w:ascii="Arial" w:hAnsi="Arial" w:cs="Arial"/>
          <w:color w:val="000000" w:themeColor="text1"/>
          <w:sz w:val="24"/>
          <w:szCs w:val="24"/>
          <w:lang w:val="en-GB"/>
        </w:rPr>
      </w:pPr>
    </w:p>
    <w:p w14:paraId="0E20DD02" w14:textId="1DCB4BAD" w:rsidR="00096012" w:rsidRDefault="00096012">
      <w:pPr>
        <w:rPr>
          <w:rFonts w:ascii="Arial" w:hAnsi="Arial" w:cs="Arial"/>
          <w:color w:val="000000" w:themeColor="text1"/>
          <w:sz w:val="24"/>
          <w:szCs w:val="24"/>
          <w:lang w:val="en-GB"/>
        </w:rPr>
      </w:pPr>
    </w:p>
    <w:p w14:paraId="06D78A10" w14:textId="3BFF265E" w:rsidR="00096012" w:rsidRDefault="00096012">
      <w:pPr>
        <w:rPr>
          <w:rFonts w:ascii="Arial" w:hAnsi="Arial" w:cs="Arial"/>
          <w:color w:val="000000" w:themeColor="text1"/>
          <w:sz w:val="24"/>
          <w:szCs w:val="24"/>
          <w:lang w:val="en-GB"/>
        </w:rPr>
      </w:pPr>
    </w:p>
    <w:p w14:paraId="466FBF56" w14:textId="53E9AE0F" w:rsidR="00096012" w:rsidRDefault="00096012">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                   </w:t>
      </w:r>
      <w:r>
        <w:rPr>
          <w:rFonts w:ascii="Arial" w:hAnsi="Arial" w:cs="Arial"/>
          <w:b/>
          <w:color w:val="000000" w:themeColor="text1"/>
          <w:sz w:val="24"/>
          <w:szCs w:val="24"/>
          <w:lang w:val="en-GB"/>
        </w:rPr>
        <w:t>Code</w:t>
      </w:r>
      <w:r w:rsidR="00BB3219">
        <w:rPr>
          <w:rFonts w:ascii="Arial" w:hAnsi="Arial" w:cs="Arial"/>
          <w:b/>
          <w:color w:val="000000" w:themeColor="text1"/>
          <w:sz w:val="24"/>
          <w:szCs w:val="24"/>
          <w:lang w:val="en-GB"/>
        </w:rPr>
        <w:t xml:space="preserve"> of conduct </w:t>
      </w:r>
    </w:p>
    <w:p w14:paraId="46C76B16" w14:textId="2063CC43" w:rsidR="00BB3219" w:rsidRDefault="0099334A">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Code of conduct is an agreement of rules of behaviour for the groups of organisations and it have to be written for the </w:t>
      </w:r>
      <w:proofErr w:type="spellStart"/>
      <w:r>
        <w:rPr>
          <w:rFonts w:ascii="Arial" w:hAnsi="Arial" w:cs="Arial"/>
          <w:color w:val="000000" w:themeColor="text1"/>
          <w:sz w:val="24"/>
          <w:szCs w:val="24"/>
          <w:lang w:val="en-GB"/>
        </w:rPr>
        <w:t>reader,to</w:t>
      </w:r>
      <w:proofErr w:type="spellEnd"/>
      <w:r>
        <w:rPr>
          <w:rFonts w:ascii="Arial" w:hAnsi="Arial" w:cs="Arial"/>
          <w:color w:val="000000" w:themeColor="text1"/>
          <w:sz w:val="24"/>
          <w:szCs w:val="24"/>
          <w:lang w:val="en-GB"/>
        </w:rPr>
        <w:t xml:space="preserve"> be </w:t>
      </w:r>
      <w:proofErr w:type="spellStart"/>
      <w:r>
        <w:rPr>
          <w:rFonts w:ascii="Arial" w:hAnsi="Arial" w:cs="Arial"/>
          <w:color w:val="000000" w:themeColor="text1"/>
          <w:sz w:val="24"/>
          <w:szCs w:val="24"/>
          <w:lang w:val="en-GB"/>
        </w:rPr>
        <w:t>comprehensive,supported</w:t>
      </w:r>
      <w:proofErr w:type="spellEnd"/>
      <w:r>
        <w:rPr>
          <w:rFonts w:ascii="Arial" w:hAnsi="Arial" w:cs="Arial"/>
          <w:color w:val="000000" w:themeColor="text1"/>
          <w:sz w:val="24"/>
          <w:szCs w:val="24"/>
          <w:lang w:val="en-GB"/>
        </w:rPr>
        <w:t xml:space="preserve"> by </w:t>
      </w:r>
      <w:proofErr w:type="spellStart"/>
      <w:r>
        <w:rPr>
          <w:rFonts w:ascii="Arial" w:hAnsi="Arial" w:cs="Arial"/>
          <w:color w:val="000000" w:themeColor="text1"/>
          <w:sz w:val="24"/>
          <w:szCs w:val="24"/>
          <w:lang w:val="en-GB"/>
        </w:rPr>
        <w:t>leadership,accessible</w:t>
      </w:r>
      <w:proofErr w:type="spellEnd"/>
      <w:r>
        <w:rPr>
          <w:rFonts w:ascii="Arial" w:hAnsi="Arial" w:cs="Arial"/>
          <w:color w:val="000000" w:themeColor="text1"/>
          <w:sz w:val="24"/>
          <w:szCs w:val="24"/>
          <w:lang w:val="en-GB"/>
        </w:rPr>
        <w:t xml:space="preserve"> and visually appealing.</w:t>
      </w:r>
    </w:p>
    <w:p w14:paraId="2F9FE5F5" w14:textId="5D34D191" w:rsidR="0099334A" w:rsidRDefault="0099334A">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Every company has to have their ethics and </w:t>
      </w:r>
      <w:proofErr w:type="spellStart"/>
      <w:r>
        <w:rPr>
          <w:rFonts w:ascii="Arial" w:hAnsi="Arial" w:cs="Arial"/>
          <w:color w:val="000000" w:themeColor="text1"/>
          <w:sz w:val="24"/>
          <w:szCs w:val="24"/>
          <w:lang w:val="en-GB"/>
        </w:rPr>
        <w:t>values,and</w:t>
      </w:r>
      <w:proofErr w:type="spellEnd"/>
      <w:r>
        <w:rPr>
          <w:rFonts w:ascii="Arial" w:hAnsi="Arial" w:cs="Arial"/>
          <w:color w:val="000000" w:themeColor="text1"/>
          <w:sz w:val="24"/>
          <w:szCs w:val="24"/>
          <w:lang w:val="en-GB"/>
        </w:rPr>
        <w:t xml:space="preserve"> one of them are:hospitality for offer to the costumers a great experience,integrity,leadership,teamwork and ownership </w:t>
      </w:r>
      <w:r w:rsidR="005A6ADA">
        <w:rPr>
          <w:rFonts w:ascii="Arial" w:hAnsi="Arial" w:cs="Arial"/>
          <w:color w:val="000000" w:themeColor="text1"/>
          <w:sz w:val="24"/>
          <w:szCs w:val="24"/>
          <w:lang w:val="en-GB"/>
        </w:rPr>
        <w:t>.</w:t>
      </w:r>
    </w:p>
    <w:p w14:paraId="4E589E49" w14:textId="38BD44F7" w:rsidR="005A6ADA" w:rsidRDefault="005A6ADA">
      <w:pPr>
        <w:rPr>
          <w:rFonts w:ascii="Arial" w:hAnsi="Arial" w:cs="Arial"/>
          <w:color w:val="000000" w:themeColor="text1"/>
          <w:sz w:val="24"/>
          <w:szCs w:val="24"/>
          <w:lang w:val="en-GB"/>
        </w:rPr>
      </w:pPr>
    </w:p>
    <w:p w14:paraId="500B8787" w14:textId="655B310A" w:rsidR="005A6ADA" w:rsidRDefault="005A6ADA">
      <w:pPr>
        <w:rPr>
          <w:rFonts w:ascii="Arial" w:hAnsi="Arial" w:cs="Arial"/>
          <w:color w:val="000000" w:themeColor="text1"/>
          <w:sz w:val="24"/>
          <w:szCs w:val="24"/>
          <w:lang w:val="en-GB"/>
        </w:rPr>
      </w:pPr>
    </w:p>
    <w:p w14:paraId="76753528" w14:textId="500F182E" w:rsidR="005A6ADA" w:rsidRDefault="005A6ADA">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sidR="006E4A51">
        <w:rPr>
          <w:rFonts w:ascii="Arial" w:hAnsi="Arial" w:cs="Arial"/>
          <w:b/>
          <w:color w:val="000000" w:themeColor="text1"/>
          <w:sz w:val="24"/>
          <w:szCs w:val="24"/>
          <w:lang w:val="en-GB"/>
        </w:rPr>
        <w:t xml:space="preserve">Risk Management </w:t>
      </w:r>
    </w:p>
    <w:p w14:paraId="6E1F774D" w14:textId="2134C6B4" w:rsidR="006E4A51" w:rsidRDefault="006E4A51">
      <w:pPr>
        <w:rPr>
          <w:rFonts w:ascii="Arial" w:hAnsi="Arial" w:cs="Arial"/>
          <w:b/>
          <w:color w:val="000000" w:themeColor="text1"/>
          <w:sz w:val="24"/>
          <w:szCs w:val="24"/>
          <w:lang w:val="en-GB"/>
        </w:rPr>
      </w:pPr>
    </w:p>
    <w:p w14:paraId="00B7B16D" w14:textId="3C812D98" w:rsidR="008B2E37" w:rsidRDefault="00747D1E">
      <w:pPr>
        <w:rPr>
          <w:rFonts w:ascii="Arial" w:hAnsi="Arial" w:cs="Arial"/>
          <w:color w:val="000000" w:themeColor="text1"/>
          <w:sz w:val="24"/>
          <w:szCs w:val="24"/>
          <w:lang w:val="en-GB"/>
        </w:rPr>
      </w:pPr>
      <w:r>
        <w:rPr>
          <w:rFonts w:ascii="Arial" w:hAnsi="Arial" w:cs="Arial"/>
          <w:color w:val="000000" w:themeColor="text1"/>
          <w:sz w:val="24"/>
          <w:szCs w:val="24"/>
          <w:lang w:val="en-GB"/>
        </w:rPr>
        <w:t>Risk</w:t>
      </w:r>
      <w:r w:rsidR="00FF7A0A">
        <w:rPr>
          <w:rFonts w:ascii="Arial" w:hAnsi="Arial" w:cs="Arial"/>
          <w:color w:val="000000" w:themeColor="text1"/>
          <w:sz w:val="24"/>
          <w:szCs w:val="24"/>
          <w:lang w:val="en-GB"/>
        </w:rPr>
        <w:t xml:space="preserve"> management identify the company risks,reducing,monitoring ,</w:t>
      </w:r>
      <w:r w:rsidR="00345C73">
        <w:rPr>
          <w:rFonts w:ascii="Arial" w:hAnsi="Arial" w:cs="Arial"/>
          <w:color w:val="000000" w:themeColor="text1"/>
          <w:sz w:val="24"/>
          <w:szCs w:val="24"/>
          <w:lang w:val="en-GB"/>
        </w:rPr>
        <w:t xml:space="preserve">opportunities </w:t>
      </w:r>
      <w:r w:rsidR="00FF7A0A">
        <w:rPr>
          <w:rFonts w:ascii="Arial" w:hAnsi="Arial" w:cs="Arial"/>
          <w:color w:val="000000" w:themeColor="text1"/>
          <w:sz w:val="24"/>
          <w:szCs w:val="24"/>
          <w:lang w:val="en-GB"/>
        </w:rPr>
        <w:t xml:space="preserve">and controlling those risks.The risks management are :industrial </w:t>
      </w:r>
      <w:proofErr w:type="spellStart"/>
      <w:r w:rsidR="00FF7A0A">
        <w:rPr>
          <w:rFonts w:ascii="Arial" w:hAnsi="Arial" w:cs="Arial"/>
          <w:color w:val="000000" w:themeColor="text1"/>
          <w:sz w:val="24"/>
          <w:szCs w:val="24"/>
          <w:lang w:val="en-GB"/>
        </w:rPr>
        <w:t>operations,technological</w:t>
      </w:r>
      <w:proofErr w:type="spellEnd"/>
      <w:r w:rsidR="00FF7A0A">
        <w:rPr>
          <w:rFonts w:ascii="Arial" w:hAnsi="Arial" w:cs="Arial"/>
          <w:color w:val="000000" w:themeColor="text1"/>
          <w:sz w:val="24"/>
          <w:szCs w:val="24"/>
          <w:lang w:val="en-GB"/>
        </w:rPr>
        <w:t xml:space="preserve"> and natural disasters like </w:t>
      </w:r>
      <w:proofErr w:type="spellStart"/>
      <w:r w:rsidR="00FF7A0A">
        <w:rPr>
          <w:rFonts w:ascii="Arial" w:hAnsi="Arial" w:cs="Arial"/>
          <w:color w:val="000000" w:themeColor="text1"/>
          <w:sz w:val="24"/>
          <w:szCs w:val="24"/>
          <w:lang w:val="en-GB"/>
        </w:rPr>
        <w:t>floods,earthquakes</w:t>
      </w:r>
      <w:proofErr w:type="spellEnd"/>
      <w:r w:rsidR="00FF7A0A">
        <w:rPr>
          <w:rFonts w:ascii="Arial" w:hAnsi="Arial" w:cs="Arial"/>
          <w:color w:val="000000" w:themeColor="text1"/>
          <w:sz w:val="24"/>
          <w:szCs w:val="24"/>
          <w:lang w:val="en-GB"/>
        </w:rPr>
        <w:t xml:space="preserve"> or crimes.</w:t>
      </w:r>
    </w:p>
    <w:p w14:paraId="36E51F64" w14:textId="42BEF88F" w:rsidR="00FF7A0A" w:rsidRDefault="00FF7A0A">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Effective risks of management are:risk management </w:t>
      </w:r>
      <w:proofErr w:type="spellStart"/>
      <w:r>
        <w:rPr>
          <w:rFonts w:ascii="Arial" w:hAnsi="Arial" w:cs="Arial"/>
          <w:color w:val="000000" w:themeColor="text1"/>
          <w:sz w:val="24"/>
          <w:szCs w:val="24"/>
          <w:lang w:val="en-GB"/>
        </w:rPr>
        <w:t>objectives,risk</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identification,risk</w:t>
      </w:r>
      <w:proofErr w:type="spellEnd"/>
      <w:r>
        <w:rPr>
          <w:rFonts w:ascii="Arial" w:hAnsi="Arial" w:cs="Arial"/>
          <w:color w:val="000000" w:themeColor="text1"/>
          <w:sz w:val="24"/>
          <w:szCs w:val="24"/>
          <w:lang w:val="en-GB"/>
        </w:rPr>
        <w:t xml:space="preserve"> evaluation,decision,evaluating and </w:t>
      </w:r>
      <w:proofErr w:type="spellStart"/>
      <w:r>
        <w:rPr>
          <w:rFonts w:ascii="Arial" w:hAnsi="Arial" w:cs="Arial"/>
          <w:color w:val="000000" w:themeColor="text1"/>
          <w:sz w:val="24"/>
          <w:szCs w:val="24"/>
          <w:lang w:val="en-GB"/>
        </w:rPr>
        <w:t>reviewing,and</w:t>
      </w:r>
      <w:proofErr w:type="spellEnd"/>
      <w:r>
        <w:rPr>
          <w:rFonts w:ascii="Arial" w:hAnsi="Arial" w:cs="Arial"/>
          <w:color w:val="000000" w:themeColor="text1"/>
          <w:sz w:val="24"/>
          <w:szCs w:val="24"/>
          <w:lang w:val="en-GB"/>
        </w:rPr>
        <w:t xml:space="preserve"> risk management framework.</w:t>
      </w:r>
    </w:p>
    <w:p w14:paraId="540BCF2C" w14:textId="1ACCE724" w:rsidR="00A90501" w:rsidRDefault="00A90501">
      <w:pPr>
        <w:rPr>
          <w:rFonts w:ascii="Arial" w:hAnsi="Arial" w:cs="Arial"/>
          <w:color w:val="000000" w:themeColor="text1"/>
          <w:sz w:val="24"/>
          <w:szCs w:val="24"/>
          <w:lang w:val="en-GB"/>
        </w:rPr>
      </w:pPr>
      <w:r>
        <w:rPr>
          <w:rFonts w:ascii="Arial" w:hAnsi="Arial" w:cs="Arial"/>
          <w:color w:val="000000" w:themeColor="text1"/>
          <w:sz w:val="24"/>
          <w:szCs w:val="24"/>
          <w:lang w:val="en-GB"/>
        </w:rPr>
        <w:t>The ris</w:t>
      </w:r>
      <w:r w:rsidR="007906BA">
        <w:rPr>
          <w:rFonts w:ascii="Arial" w:hAnsi="Arial" w:cs="Arial"/>
          <w:color w:val="000000" w:themeColor="text1"/>
          <w:sz w:val="24"/>
          <w:szCs w:val="24"/>
          <w:lang w:val="en-GB"/>
        </w:rPr>
        <w:t>k is something what might happen and the issue is something that already happened.</w:t>
      </w:r>
    </w:p>
    <w:p w14:paraId="41CC0B92" w14:textId="5FC19715" w:rsidR="007906BA" w:rsidRDefault="007906BA">
      <w:pPr>
        <w:rPr>
          <w:rFonts w:ascii="Arial" w:hAnsi="Arial" w:cs="Arial"/>
          <w:color w:val="000000" w:themeColor="text1"/>
          <w:sz w:val="24"/>
          <w:szCs w:val="24"/>
          <w:lang w:val="en-GB"/>
        </w:rPr>
      </w:pPr>
      <w:r>
        <w:rPr>
          <w:rFonts w:ascii="Arial" w:hAnsi="Arial" w:cs="Arial"/>
          <w:color w:val="000000" w:themeColor="text1"/>
          <w:sz w:val="24"/>
          <w:szCs w:val="24"/>
          <w:lang w:val="en-GB"/>
        </w:rPr>
        <w:t>Risk loyalty it’s important for the businesses to get costumers and employees trust in order to prosperity and a successful business.</w:t>
      </w:r>
    </w:p>
    <w:p w14:paraId="20CDED5A" w14:textId="17175EAE" w:rsidR="007906BA" w:rsidRDefault="007906BA">
      <w:pPr>
        <w:rPr>
          <w:rFonts w:ascii="Arial" w:hAnsi="Arial" w:cs="Arial"/>
          <w:color w:val="000000" w:themeColor="text1"/>
          <w:sz w:val="24"/>
          <w:szCs w:val="24"/>
          <w:lang w:val="en-GB"/>
        </w:rPr>
      </w:pPr>
    </w:p>
    <w:p w14:paraId="7697E989" w14:textId="3CE7330B" w:rsidR="007906BA" w:rsidRDefault="007906BA">
      <w:pPr>
        <w:rPr>
          <w:rFonts w:ascii="Arial" w:hAnsi="Arial" w:cs="Arial"/>
          <w:color w:val="000000" w:themeColor="text1"/>
          <w:sz w:val="24"/>
          <w:szCs w:val="24"/>
          <w:lang w:val="en-GB"/>
        </w:rPr>
      </w:pPr>
    </w:p>
    <w:p w14:paraId="0C9DF3A8" w14:textId="2D8F6674" w:rsidR="007906BA" w:rsidRDefault="007906BA">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sidR="007206FA">
        <w:rPr>
          <w:rFonts w:ascii="Arial" w:hAnsi="Arial" w:cs="Arial"/>
          <w:b/>
          <w:color w:val="000000" w:themeColor="text1"/>
          <w:sz w:val="24"/>
          <w:szCs w:val="24"/>
          <w:lang w:val="en-GB"/>
        </w:rPr>
        <w:t xml:space="preserve">Legislation </w:t>
      </w:r>
    </w:p>
    <w:p w14:paraId="715A4CD3" w14:textId="30422EF1" w:rsidR="007206FA" w:rsidRDefault="007206FA">
      <w:pPr>
        <w:rPr>
          <w:rFonts w:ascii="Arial" w:hAnsi="Arial" w:cs="Arial"/>
          <w:b/>
          <w:color w:val="000000" w:themeColor="text1"/>
          <w:sz w:val="24"/>
          <w:szCs w:val="24"/>
          <w:lang w:val="en-GB"/>
        </w:rPr>
      </w:pPr>
    </w:p>
    <w:p w14:paraId="760FA9CA" w14:textId="79831E84" w:rsidR="007206FA" w:rsidRDefault="00132EC8">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Before to open a hotel or a business need to follow </w:t>
      </w:r>
      <w:proofErr w:type="spellStart"/>
      <w:r>
        <w:rPr>
          <w:rFonts w:ascii="Arial" w:hAnsi="Arial" w:cs="Arial"/>
          <w:color w:val="000000" w:themeColor="text1"/>
          <w:sz w:val="24"/>
          <w:szCs w:val="24"/>
          <w:lang w:val="en-GB"/>
        </w:rPr>
        <w:t>laws,regulations</w:t>
      </w:r>
      <w:proofErr w:type="spellEnd"/>
      <w:r>
        <w:rPr>
          <w:rFonts w:ascii="Arial" w:hAnsi="Arial" w:cs="Arial"/>
          <w:color w:val="000000" w:themeColor="text1"/>
          <w:sz w:val="24"/>
          <w:szCs w:val="24"/>
          <w:lang w:val="en-GB"/>
        </w:rPr>
        <w:t xml:space="preserve"> and codes.</w:t>
      </w:r>
    </w:p>
    <w:p w14:paraId="3636ACE2" w14:textId="1B63001C" w:rsidR="00132EC8" w:rsidRPr="00AF2E9E" w:rsidRDefault="00132EC8" w:rsidP="00AF2E9E">
      <w:pPr>
        <w:pStyle w:val="Listparagraf"/>
        <w:numPr>
          <w:ilvl w:val="0"/>
          <w:numId w:val="1"/>
        </w:numPr>
        <w:rPr>
          <w:rFonts w:ascii="Arial" w:hAnsi="Arial" w:cs="Arial"/>
          <w:color w:val="000000" w:themeColor="text1"/>
          <w:sz w:val="24"/>
          <w:szCs w:val="24"/>
          <w:lang w:val="en-GB"/>
        </w:rPr>
      </w:pPr>
      <w:r w:rsidRPr="00AF2E9E">
        <w:rPr>
          <w:rFonts w:ascii="Arial" w:hAnsi="Arial" w:cs="Arial"/>
          <w:color w:val="000000" w:themeColor="text1"/>
          <w:sz w:val="24"/>
          <w:szCs w:val="24"/>
          <w:lang w:val="en-GB"/>
        </w:rPr>
        <w:t xml:space="preserve">Hotel proprietors Act 1956 need to be hold by the proprietors which are selling </w:t>
      </w:r>
      <w:proofErr w:type="spellStart"/>
      <w:r w:rsidRPr="00AF2E9E">
        <w:rPr>
          <w:rFonts w:ascii="Arial" w:hAnsi="Arial" w:cs="Arial"/>
          <w:color w:val="000000" w:themeColor="text1"/>
          <w:sz w:val="24"/>
          <w:szCs w:val="24"/>
          <w:lang w:val="en-GB"/>
        </w:rPr>
        <w:t>food,drinks,sleeping</w:t>
      </w:r>
      <w:proofErr w:type="spellEnd"/>
      <w:r w:rsidRPr="00AF2E9E">
        <w:rPr>
          <w:rFonts w:ascii="Arial" w:hAnsi="Arial" w:cs="Arial"/>
          <w:color w:val="000000" w:themeColor="text1"/>
          <w:sz w:val="24"/>
          <w:szCs w:val="24"/>
          <w:lang w:val="en-GB"/>
        </w:rPr>
        <w:t xml:space="preserve"> accommodation.</w:t>
      </w:r>
    </w:p>
    <w:p w14:paraId="3A51E123" w14:textId="04D45A16" w:rsidR="00132EC8" w:rsidRPr="00045AF8" w:rsidRDefault="00132EC8" w:rsidP="00045AF8">
      <w:pPr>
        <w:pStyle w:val="Listparagraf"/>
        <w:numPr>
          <w:ilvl w:val="0"/>
          <w:numId w:val="1"/>
        </w:numPr>
        <w:rPr>
          <w:rFonts w:ascii="Arial" w:hAnsi="Arial" w:cs="Arial"/>
          <w:color w:val="000000" w:themeColor="text1"/>
          <w:sz w:val="24"/>
          <w:szCs w:val="24"/>
          <w:lang w:val="en-GB"/>
        </w:rPr>
      </w:pPr>
      <w:r w:rsidRPr="00045AF8">
        <w:rPr>
          <w:rFonts w:ascii="Arial" w:hAnsi="Arial" w:cs="Arial"/>
          <w:color w:val="000000" w:themeColor="text1"/>
          <w:sz w:val="24"/>
          <w:szCs w:val="24"/>
          <w:lang w:val="en-GB"/>
        </w:rPr>
        <w:t>Employers liability Act 1969 ensures that the employees can be ensured and cover the injuries.</w:t>
      </w:r>
    </w:p>
    <w:p w14:paraId="2C3AA2CB" w14:textId="5FB3B1C8" w:rsidR="00132EC8" w:rsidRPr="00045AF8" w:rsidRDefault="00132EC8" w:rsidP="00045AF8">
      <w:pPr>
        <w:pStyle w:val="Listparagraf"/>
        <w:numPr>
          <w:ilvl w:val="0"/>
          <w:numId w:val="1"/>
        </w:numPr>
        <w:rPr>
          <w:rFonts w:ascii="Arial" w:hAnsi="Arial" w:cs="Arial"/>
          <w:color w:val="000000" w:themeColor="text1"/>
          <w:sz w:val="24"/>
          <w:szCs w:val="24"/>
          <w:lang w:val="en-GB"/>
        </w:rPr>
      </w:pPr>
      <w:r w:rsidRPr="00045AF8">
        <w:rPr>
          <w:rFonts w:ascii="Arial" w:hAnsi="Arial" w:cs="Arial"/>
          <w:color w:val="000000" w:themeColor="text1"/>
          <w:sz w:val="24"/>
          <w:szCs w:val="24"/>
          <w:lang w:val="en-GB"/>
        </w:rPr>
        <w:t xml:space="preserve">Licensing Act 1964-2003 is an act of the Parliament of the UK and need to be hold by the ones which sale or supply </w:t>
      </w:r>
      <w:proofErr w:type="spellStart"/>
      <w:r w:rsidRPr="00045AF8">
        <w:rPr>
          <w:rFonts w:ascii="Arial" w:hAnsi="Arial" w:cs="Arial"/>
          <w:color w:val="000000" w:themeColor="text1"/>
          <w:sz w:val="24"/>
          <w:szCs w:val="24"/>
          <w:lang w:val="en-GB"/>
        </w:rPr>
        <w:t>alcohol,to</w:t>
      </w:r>
      <w:proofErr w:type="spellEnd"/>
      <w:r w:rsidRPr="00045AF8">
        <w:rPr>
          <w:rFonts w:ascii="Arial" w:hAnsi="Arial" w:cs="Arial"/>
          <w:color w:val="000000" w:themeColor="text1"/>
          <w:sz w:val="24"/>
          <w:szCs w:val="24"/>
          <w:lang w:val="en-GB"/>
        </w:rPr>
        <w:t xml:space="preserve"> those which offer regulated environment or late nights refreshments.</w:t>
      </w:r>
    </w:p>
    <w:p w14:paraId="6236B945" w14:textId="7FFD6E2A" w:rsidR="00132EC8" w:rsidRPr="00045AF8" w:rsidRDefault="00132EC8" w:rsidP="00045AF8">
      <w:pPr>
        <w:pStyle w:val="Listparagraf"/>
        <w:numPr>
          <w:ilvl w:val="0"/>
          <w:numId w:val="1"/>
        </w:numPr>
        <w:rPr>
          <w:rFonts w:ascii="Arial" w:hAnsi="Arial" w:cs="Arial"/>
          <w:color w:val="000000" w:themeColor="text1"/>
          <w:sz w:val="24"/>
          <w:szCs w:val="24"/>
          <w:lang w:val="en-GB"/>
        </w:rPr>
      </w:pPr>
      <w:r w:rsidRPr="00045AF8">
        <w:rPr>
          <w:rFonts w:ascii="Arial" w:hAnsi="Arial" w:cs="Arial"/>
          <w:color w:val="000000" w:themeColor="text1"/>
          <w:sz w:val="24"/>
          <w:szCs w:val="24"/>
          <w:lang w:val="en-GB"/>
        </w:rPr>
        <w:t>Business names Act 1985 is an act which is used by those who want to open a business and they need to choose a name for the business which doesn’t exist already.</w:t>
      </w:r>
    </w:p>
    <w:p w14:paraId="62295933" w14:textId="1FC22991" w:rsidR="00132EC8" w:rsidRDefault="00132EC8" w:rsidP="00045AF8">
      <w:pPr>
        <w:pStyle w:val="Listparagraf"/>
        <w:numPr>
          <w:ilvl w:val="0"/>
          <w:numId w:val="1"/>
        </w:numPr>
        <w:rPr>
          <w:rFonts w:ascii="Arial" w:hAnsi="Arial" w:cs="Arial"/>
          <w:color w:val="000000" w:themeColor="text1"/>
          <w:sz w:val="24"/>
          <w:szCs w:val="24"/>
          <w:lang w:val="en-GB"/>
        </w:rPr>
      </w:pPr>
      <w:r w:rsidRPr="00045AF8">
        <w:rPr>
          <w:rFonts w:ascii="Arial" w:hAnsi="Arial" w:cs="Arial"/>
          <w:color w:val="000000" w:themeColor="text1"/>
          <w:sz w:val="24"/>
          <w:szCs w:val="24"/>
          <w:lang w:val="en-GB"/>
        </w:rPr>
        <w:t xml:space="preserve">The trade </w:t>
      </w:r>
      <w:r w:rsidR="00AF2E9E">
        <w:rPr>
          <w:rFonts w:ascii="Arial" w:hAnsi="Arial" w:cs="Arial"/>
          <w:color w:val="000000" w:themeColor="text1"/>
          <w:sz w:val="24"/>
          <w:szCs w:val="24"/>
          <w:lang w:val="en-GB"/>
        </w:rPr>
        <w:t>description Act 1968 its a job to ensure that the companies are telling the true about goods,prices,services,accommodation and facilities.</w:t>
      </w:r>
    </w:p>
    <w:p w14:paraId="76C1729E" w14:textId="3A2DD616" w:rsidR="00AF2E9E" w:rsidRDefault="00AF2E9E" w:rsidP="00045AF8">
      <w:pPr>
        <w:pStyle w:val="Listparagraf"/>
        <w:numPr>
          <w:ilvl w:val="0"/>
          <w:numId w:val="1"/>
        </w:numPr>
        <w:rPr>
          <w:rFonts w:ascii="Arial" w:hAnsi="Arial" w:cs="Arial"/>
          <w:color w:val="000000" w:themeColor="text1"/>
          <w:sz w:val="24"/>
          <w:szCs w:val="24"/>
          <w:lang w:val="en-GB"/>
        </w:rPr>
      </w:pPr>
      <w:r>
        <w:rPr>
          <w:rFonts w:ascii="Arial" w:hAnsi="Arial" w:cs="Arial"/>
          <w:color w:val="000000" w:themeColor="text1"/>
          <w:sz w:val="24"/>
          <w:szCs w:val="24"/>
          <w:lang w:val="en-GB"/>
        </w:rPr>
        <w:t>Data protection Act 1998 its an act which refers the collection and maintain of personal information in the compliance with the act and related legislation and code of conduct.</w:t>
      </w:r>
    </w:p>
    <w:p w14:paraId="0B7AD2D3" w14:textId="7767142D" w:rsidR="00AF2E9E" w:rsidRDefault="00AF2E9E" w:rsidP="00045AF8">
      <w:pPr>
        <w:pStyle w:val="Listparagraf"/>
        <w:numPr>
          <w:ilvl w:val="0"/>
          <w:numId w:val="1"/>
        </w:numPr>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Working time regulation 1998 it’s an act of UK which implement to EU working time directives.These regulations determined the time that people in the UK may work and it’s applied to all workers.</w:t>
      </w:r>
    </w:p>
    <w:p w14:paraId="487DF390" w14:textId="6819786B" w:rsidR="00AF2E9E" w:rsidRDefault="00AF2E9E" w:rsidP="00045AF8">
      <w:pPr>
        <w:pStyle w:val="Listparagraf"/>
        <w:numPr>
          <w:ilvl w:val="0"/>
          <w:numId w:val="1"/>
        </w:num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safety signs and signals regulations Act 1996 it was adopted by EU on 24 June 1992, which recognise the needs for all </w:t>
      </w:r>
      <w:proofErr w:type="spellStart"/>
      <w:r>
        <w:rPr>
          <w:rFonts w:ascii="Arial" w:hAnsi="Arial" w:cs="Arial"/>
          <w:color w:val="000000" w:themeColor="text1"/>
          <w:sz w:val="24"/>
          <w:szCs w:val="24"/>
          <w:lang w:val="en-GB"/>
        </w:rPr>
        <w:t>workplaces,to</w:t>
      </w:r>
      <w:proofErr w:type="spellEnd"/>
      <w:r>
        <w:rPr>
          <w:rFonts w:ascii="Arial" w:hAnsi="Arial" w:cs="Arial"/>
          <w:color w:val="000000" w:themeColor="text1"/>
          <w:sz w:val="24"/>
          <w:szCs w:val="24"/>
          <w:lang w:val="en-GB"/>
        </w:rPr>
        <w:t xml:space="preserve"> have recognised signs and symbols related to safety matters and encourage the standardisation of safety signs and to be recognised all over the EU.</w:t>
      </w:r>
    </w:p>
    <w:p w14:paraId="342DA113" w14:textId="0EC13852" w:rsidR="00AF2E9E" w:rsidRDefault="00AF2E9E" w:rsidP="00045AF8">
      <w:pPr>
        <w:pStyle w:val="Listparagraf"/>
        <w:numPr>
          <w:ilvl w:val="0"/>
          <w:numId w:val="1"/>
        </w:numPr>
        <w:rPr>
          <w:rFonts w:ascii="Arial" w:hAnsi="Arial" w:cs="Arial"/>
          <w:color w:val="000000" w:themeColor="text1"/>
          <w:sz w:val="24"/>
          <w:szCs w:val="24"/>
          <w:lang w:val="en-GB"/>
        </w:rPr>
      </w:pPr>
      <w:r>
        <w:rPr>
          <w:rFonts w:ascii="Arial" w:hAnsi="Arial" w:cs="Arial"/>
          <w:color w:val="000000" w:themeColor="text1"/>
          <w:sz w:val="24"/>
          <w:szCs w:val="24"/>
          <w:lang w:val="en-GB"/>
        </w:rPr>
        <w:t>Furniture and furnishings regulations 1988 it’s been made to determine the hotels to provide the right furniture in the hotels.</w:t>
      </w:r>
    </w:p>
    <w:p w14:paraId="6D0D614A" w14:textId="79FF648E" w:rsidR="00FF7A0A" w:rsidRDefault="00AF2E9E" w:rsidP="00A16667">
      <w:pPr>
        <w:pStyle w:val="Listparagraf"/>
        <w:numPr>
          <w:ilvl w:val="0"/>
          <w:numId w:val="1"/>
        </w:num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Health and safety at work Act 1974 highlights the duties of owners or employees to ensure the health and safety for the </w:t>
      </w:r>
      <w:proofErr w:type="spellStart"/>
      <w:r>
        <w:rPr>
          <w:rFonts w:ascii="Arial" w:hAnsi="Arial" w:cs="Arial"/>
          <w:color w:val="000000" w:themeColor="text1"/>
          <w:sz w:val="24"/>
          <w:szCs w:val="24"/>
          <w:lang w:val="en-GB"/>
        </w:rPr>
        <w:t>workers,costumers</w:t>
      </w:r>
      <w:proofErr w:type="spellEnd"/>
      <w:r>
        <w:rPr>
          <w:rFonts w:ascii="Arial" w:hAnsi="Arial" w:cs="Arial"/>
          <w:color w:val="000000" w:themeColor="text1"/>
          <w:sz w:val="24"/>
          <w:szCs w:val="24"/>
          <w:lang w:val="en-GB"/>
        </w:rPr>
        <w:t xml:space="preserve"> and the general public.</w:t>
      </w:r>
    </w:p>
    <w:p w14:paraId="55C19A24" w14:textId="76DF1E7A" w:rsidR="00A16667" w:rsidRDefault="00A16667" w:rsidP="00A16667">
      <w:pPr>
        <w:rPr>
          <w:rFonts w:ascii="Arial" w:hAnsi="Arial" w:cs="Arial"/>
          <w:color w:val="000000" w:themeColor="text1"/>
          <w:sz w:val="24"/>
          <w:szCs w:val="24"/>
          <w:lang w:val="en-GB"/>
        </w:rPr>
      </w:pPr>
    </w:p>
    <w:p w14:paraId="68A12ED2" w14:textId="0A8E1BEA" w:rsidR="00A16667" w:rsidRDefault="00A16667" w:rsidP="00A16667">
      <w:pPr>
        <w:rPr>
          <w:rFonts w:ascii="Arial" w:hAnsi="Arial" w:cs="Arial"/>
          <w:color w:val="000000" w:themeColor="text1"/>
          <w:sz w:val="24"/>
          <w:szCs w:val="24"/>
          <w:lang w:val="en-GB"/>
        </w:rPr>
      </w:pPr>
    </w:p>
    <w:p w14:paraId="08D18986" w14:textId="69957EEB" w:rsidR="00A16667" w:rsidRDefault="00A16667" w:rsidP="00A16667">
      <w:pPr>
        <w:rPr>
          <w:rFonts w:ascii="Arial" w:hAnsi="Arial" w:cs="Arial"/>
          <w:color w:val="000000" w:themeColor="text1"/>
          <w:sz w:val="24"/>
          <w:szCs w:val="24"/>
          <w:lang w:val="en-GB"/>
        </w:rPr>
      </w:pPr>
    </w:p>
    <w:p w14:paraId="2732E1C7" w14:textId="344018D1" w:rsidR="00A16667" w:rsidRDefault="00A16667" w:rsidP="00A16667">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                  </w:t>
      </w:r>
      <w:r w:rsidR="00394413">
        <w:rPr>
          <w:rFonts w:ascii="Arial" w:hAnsi="Arial" w:cs="Arial"/>
          <w:b/>
          <w:color w:val="000000" w:themeColor="text1"/>
          <w:sz w:val="24"/>
          <w:szCs w:val="24"/>
          <w:lang w:val="en-GB"/>
        </w:rPr>
        <w:t xml:space="preserve">Licensing </w:t>
      </w:r>
    </w:p>
    <w:p w14:paraId="1A04DBE6" w14:textId="4774D574" w:rsidR="00394413" w:rsidRDefault="00394413" w:rsidP="00A16667">
      <w:pPr>
        <w:rPr>
          <w:rFonts w:ascii="Arial" w:hAnsi="Arial" w:cs="Arial"/>
          <w:color w:val="000000" w:themeColor="text1"/>
          <w:sz w:val="24"/>
          <w:szCs w:val="24"/>
          <w:lang w:val="en-GB"/>
        </w:rPr>
      </w:pPr>
    </w:p>
    <w:p w14:paraId="682DA73E" w14:textId="4188DFCA" w:rsidR="00394413" w:rsidRDefault="006C38AD" w:rsidP="00A16667">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In the hospitality and hotel industry the licensing is required to be highly regulated by </w:t>
      </w:r>
      <w:proofErr w:type="spellStart"/>
      <w:r>
        <w:rPr>
          <w:rFonts w:ascii="Arial" w:hAnsi="Arial" w:cs="Arial"/>
          <w:color w:val="000000" w:themeColor="text1"/>
          <w:sz w:val="24"/>
          <w:szCs w:val="24"/>
          <w:lang w:val="en-GB"/>
        </w:rPr>
        <w:t>authorities,the</w:t>
      </w:r>
      <w:proofErr w:type="spellEnd"/>
      <w:r>
        <w:rPr>
          <w:rFonts w:ascii="Arial" w:hAnsi="Arial" w:cs="Arial"/>
          <w:color w:val="000000" w:themeColor="text1"/>
          <w:sz w:val="24"/>
          <w:szCs w:val="24"/>
          <w:lang w:val="en-GB"/>
        </w:rPr>
        <w:t xml:space="preserve"> businesses are subjected to inspections and enforcement of the law due to public health and safety regulations.</w:t>
      </w:r>
    </w:p>
    <w:p w14:paraId="3AFE21C6" w14:textId="1EA67548" w:rsidR="006C38AD" w:rsidRDefault="006C38AD" w:rsidP="00A16667">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There are more types of </w:t>
      </w:r>
      <w:proofErr w:type="spellStart"/>
      <w:r>
        <w:rPr>
          <w:rFonts w:ascii="Arial" w:hAnsi="Arial" w:cs="Arial"/>
          <w:color w:val="000000" w:themeColor="text1"/>
          <w:sz w:val="24"/>
          <w:szCs w:val="24"/>
          <w:lang w:val="en-GB"/>
        </w:rPr>
        <w:t>licensing,for</w:t>
      </w:r>
      <w:proofErr w:type="spellEnd"/>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alcohol,entertainment,tv</w:t>
      </w:r>
      <w:proofErr w:type="spellEnd"/>
      <w:r>
        <w:rPr>
          <w:rFonts w:ascii="Arial" w:hAnsi="Arial" w:cs="Arial"/>
          <w:color w:val="000000" w:themeColor="text1"/>
          <w:sz w:val="24"/>
          <w:szCs w:val="24"/>
          <w:lang w:val="en-GB"/>
        </w:rPr>
        <w:t xml:space="preserve"> licensing and food license .</w:t>
      </w:r>
    </w:p>
    <w:p w14:paraId="72EE1F4C" w14:textId="5050BFE7" w:rsidR="00BE56EA" w:rsidRDefault="00BE56EA" w:rsidP="00A16667">
      <w:pPr>
        <w:rPr>
          <w:rFonts w:ascii="Arial" w:hAnsi="Arial" w:cs="Arial"/>
          <w:color w:val="000000" w:themeColor="text1"/>
          <w:sz w:val="24"/>
          <w:szCs w:val="24"/>
          <w:lang w:val="en-GB"/>
        </w:rPr>
      </w:pPr>
      <w:r>
        <w:rPr>
          <w:rFonts w:ascii="Arial" w:hAnsi="Arial" w:cs="Arial"/>
          <w:color w:val="000000" w:themeColor="text1"/>
          <w:sz w:val="24"/>
          <w:szCs w:val="24"/>
          <w:lang w:val="en-GB"/>
        </w:rPr>
        <w:t>All those types of licensing have the purpose ensure that the businesses are following the law and allows the owners to file for a yearly tax return supporting the legitimacy of the hotel or any business.</w:t>
      </w:r>
    </w:p>
    <w:p w14:paraId="44DEEBEA" w14:textId="370D5889" w:rsidR="00BE56EA" w:rsidRDefault="00BE56EA" w:rsidP="00A16667">
      <w:pPr>
        <w:rPr>
          <w:rFonts w:ascii="Arial" w:hAnsi="Arial" w:cs="Arial"/>
          <w:color w:val="000000" w:themeColor="text1"/>
          <w:sz w:val="24"/>
          <w:szCs w:val="24"/>
          <w:lang w:val="en-GB"/>
        </w:rPr>
      </w:pPr>
    </w:p>
    <w:p w14:paraId="160A4229" w14:textId="2298CFD3" w:rsidR="00BE56EA" w:rsidRDefault="00BE56EA" w:rsidP="00A16667">
      <w:pPr>
        <w:rPr>
          <w:rFonts w:ascii="Arial" w:hAnsi="Arial" w:cs="Arial"/>
          <w:color w:val="000000" w:themeColor="text1"/>
          <w:sz w:val="24"/>
          <w:szCs w:val="24"/>
          <w:lang w:val="en-GB"/>
        </w:rPr>
      </w:pPr>
    </w:p>
    <w:p w14:paraId="5B699C94" w14:textId="7DA8CC2D" w:rsidR="00BE56EA" w:rsidRDefault="00BE56EA" w:rsidP="00A16667">
      <w:pPr>
        <w:rPr>
          <w:rFonts w:ascii="Arial" w:hAnsi="Arial" w:cs="Arial"/>
          <w:color w:val="000000" w:themeColor="text1"/>
          <w:sz w:val="24"/>
          <w:szCs w:val="24"/>
          <w:lang w:val="en-GB"/>
        </w:rPr>
      </w:pPr>
    </w:p>
    <w:p w14:paraId="4FADE890" w14:textId="74B42857" w:rsidR="00BE56EA" w:rsidRDefault="00BE56EA" w:rsidP="00A16667">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sidR="009B6213">
        <w:rPr>
          <w:rFonts w:ascii="Arial" w:hAnsi="Arial" w:cs="Arial"/>
          <w:b/>
          <w:color w:val="000000" w:themeColor="text1"/>
          <w:sz w:val="24"/>
          <w:szCs w:val="24"/>
          <w:lang w:val="en-GB"/>
        </w:rPr>
        <w:t xml:space="preserve">Conclusion </w:t>
      </w:r>
    </w:p>
    <w:p w14:paraId="3E7C831F" w14:textId="49BF1D4B" w:rsidR="009B6213" w:rsidRDefault="009B6213" w:rsidP="00A16667">
      <w:pPr>
        <w:rPr>
          <w:rFonts w:ascii="Arial" w:hAnsi="Arial" w:cs="Arial"/>
          <w:b/>
          <w:color w:val="000000" w:themeColor="text1"/>
          <w:sz w:val="24"/>
          <w:szCs w:val="24"/>
          <w:lang w:val="en-GB"/>
        </w:rPr>
      </w:pPr>
    </w:p>
    <w:p w14:paraId="43D3A8B4" w14:textId="77777777" w:rsidR="009B6213" w:rsidRPr="009B6213" w:rsidRDefault="009B6213" w:rsidP="00A16667">
      <w:pPr>
        <w:rPr>
          <w:rFonts w:ascii="Arial" w:hAnsi="Arial" w:cs="Arial"/>
          <w:color w:val="000000" w:themeColor="text1"/>
          <w:sz w:val="24"/>
          <w:szCs w:val="24"/>
          <w:lang w:val="en-GB"/>
        </w:rPr>
      </w:pPr>
    </w:p>
    <w:p w14:paraId="25E9D4A5" w14:textId="0783B3C0" w:rsidR="006E4A51" w:rsidRDefault="00C93D83">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From this module I have learned that all those purposes above are so important for the hospitality industry and essentials that the businesses to prospers by the laws and regulations for the health and safety of the workers and the costumers. </w:t>
      </w:r>
    </w:p>
    <w:p w14:paraId="62939428" w14:textId="0814A114" w:rsidR="00C93D83" w:rsidRDefault="00C93D83">
      <w:p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management of the businesses are aware about the risks which exists in the hospitality industry and they have to identify and prevent those risks for everyone’s safety and </w:t>
      </w:r>
      <w:proofErr w:type="spellStart"/>
      <w:r>
        <w:rPr>
          <w:rFonts w:ascii="Arial" w:hAnsi="Arial" w:cs="Arial"/>
          <w:color w:val="000000" w:themeColor="text1"/>
          <w:sz w:val="24"/>
          <w:szCs w:val="24"/>
          <w:lang w:val="en-GB"/>
        </w:rPr>
        <w:t>privacy,they</w:t>
      </w:r>
      <w:proofErr w:type="spellEnd"/>
      <w:r>
        <w:rPr>
          <w:rFonts w:ascii="Arial" w:hAnsi="Arial" w:cs="Arial"/>
          <w:color w:val="000000" w:themeColor="text1"/>
          <w:sz w:val="24"/>
          <w:szCs w:val="24"/>
          <w:lang w:val="en-GB"/>
        </w:rPr>
        <w:t xml:space="preserve"> need to be able to solve any types of problems relating to business.</w:t>
      </w:r>
    </w:p>
    <w:p w14:paraId="1A7442A0" w14:textId="792CBD1A" w:rsidR="00C93D83" w:rsidRDefault="00C93D83">
      <w:pPr>
        <w:rPr>
          <w:rFonts w:ascii="Arial" w:hAnsi="Arial" w:cs="Arial"/>
          <w:color w:val="000000" w:themeColor="text1"/>
          <w:sz w:val="24"/>
          <w:szCs w:val="24"/>
          <w:lang w:val="en-GB"/>
        </w:rPr>
      </w:pPr>
    </w:p>
    <w:p w14:paraId="445F8B80" w14:textId="20778D7C" w:rsidR="00C93D83" w:rsidRDefault="00C93D83">
      <w:pPr>
        <w:rPr>
          <w:rFonts w:ascii="Arial" w:hAnsi="Arial" w:cs="Arial"/>
          <w:color w:val="000000" w:themeColor="text1"/>
          <w:sz w:val="24"/>
          <w:szCs w:val="24"/>
          <w:lang w:val="en-GB"/>
        </w:rPr>
      </w:pPr>
    </w:p>
    <w:p w14:paraId="257B9BAD" w14:textId="4ED781E9" w:rsidR="00C93D83" w:rsidRDefault="00C93D83">
      <w:pPr>
        <w:rPr>
          <w:rFonts w:ascii="Arial" w:hAnsi="Arial" w:cs="Arial"/>
          <w:b/>
          <w:color w:val="000000" w:themeColor="text1"/>
          <w:sz w:val="24"/>
          <w:szCs w:val="24"/>
          <w:lang w:val="en-GB"/>
        </w:rPr>
      </w:pPr>
      <w:r>
        <w:rPr>
          <w:rFonts w:ascii="Arial" w:hAnsi="Arial" w:cs="Arial"/>
          <w:color w:val="000000" w:themeColor="text1"/>
          <w:sz w:val="24"/>
          <w:szCs w:val="24"/>
          <w:lang w:val="en-GB"/>
        </w:rPr>
        <w:t xml:space="preserve">              </w:t>
      </w:r>
      <w:r>
        <w:rPr>
          <w:rFonts w:ascii="Arial" w:hAnsi="Arial" w:cs="Arial"/>
          <w:b/>
          <w:color w:val="000000" w:themeColor="text1"/>
          <w:sz w:val="24"/>
          <w:szCs w:val="24"/>
          <w:lang w:val="en-GB"/>
        </w:rPr>
        <w:t xml:space="preserve">References </w:t>
      </w:r>
    </w:p>
    <w:p w14:paraId="42DEB38E" w14:textId="77777777" w:rsidR="00C47C65" w:rsidRDefault="00C47C65">
      <w:pPr>
        <w:rPr>
          <w:rFonts w:ascii="Arial" w:hAnsi="Arial" w:cs="Arial"/>
          <w:b/>
          <w:color w:val="000000" w:themeColor="text1"/>
          <w:sz w:val="24"/>
          <w:szCs w:val="24"/>
          <w:lang w:val="en-GB"/>
        </w:rPr>
      </w:pPr>
    </w:p>
    <w:p w14:paraId="2348F4A1" w14:textId="77777777" w:rsidR="008D2355" w:rsidRPr="008D2355" w:rsidRDefault="008D2355" w:rsidP="008D2355">
      <w:pPr>
        <w:pStyle w:val="Listparagraf"/>
        <w:ind w:left="2880"/>
        <w:rPr>
          <w:rFonts w:ascii="Arial" w:hAnsi="Arial" w:cs="Arial"/>
          <w:b/>
          <w:color w:val="000000" w:themeColor="text1"/>
          <w:sz w:val="24"/>
          <w:szCs w:val="24"/>
          <w:lang w:val="en-GB"/>
        </w:rPr>
      </w:pPr>
    </w:p>
    <w:p w14:paraId="58A78B09" w14:textId="0FD7EA1E" w:rsidR="00C93D83" w:rsidRDefault="000E1796" w:rsidP="000E1796">
      <w:pPr>
        <w:pStyle w:val="Listparagraf"/>
        <w:numPr>
          <w:ilvl w:val="0"/>
          <w:numId w:val="2"/>
        </w:numPr>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Brun</w:t>
      </w:r>
      <w:r w:rsidR="00DF70A1">
        <w:rPr>
          <w:rFonts w:ascii="Arial" w:hAnsi="Arial" w:cs="Arial"/>
          <w:color w:val="000000" w:themeColor="text1"/>
          <w:sz w:val="24"/>
          <w:szCs w:val="24"/>
          <w:lang w:val="en-GB"/>
        </w:rPr>
        <w:t>sden,A</w:t>
      </w:r>
      <w:proofErr w:type="spellEnd"/>
      <w:r w:rsidR="00DF70A1">
        <w:rPr>
          <w:rFonts w:ascii="Arial" w:hAnsi="Arial" w:cs="Arial"/>
          <w:color w:val="000000" w:themeColor="text1"/>
          <w:sz w:val="24"/>
          <w:szCs w:val="24"/>
          <w:lang w:val="en-GB"/>
        </w:rPr>
        <w:t xml:space="preserve">.(2008). Hybrid class </w:t>
      </w:r>
      <w:proofErr w:type="spellStart"/>
      <w:r w:rsidR="00DF70A1">
        <w:rPr>
          <w:rFonts w:ascii="Arial" w:hAnsi="Arial" w:cs="Arial"/>
          <w:color w:val="000000" w:themeColor="text1"/>
          <w:sz w:val="24"/>
          <w:szCs w:val="24"/>
          <w:lang w:val="en-GB"/>
        </w:rPr>
        <w:t>actions,dual</w:t>
      </w:r>
      <w:proofErr w:type="spellEnd"/>
      <w:r w:rsidR="00DF70A1">
        <w:rPr>
          <w:rFonts w:ascii="Arial" w:hAnsi="Arial" w:cs="Arial"/>
          <w:color w:val="000000" w:themeColor="text1"/>
          <w:sz w:val="24"/>
          <w:szCs w:val="24"/>
          <w:lang w:val="en-GB"/>
        </w:rPr>
        <w:t xml:space="preserve"> </w:t>
      </w:r>
      <w:proofErr w:type="spellStart"/>
      <w:r w:rsidR="00DF70A1">
        <w:rPr>
          <w:rFonts w:ascii="Arial" w:hAnsi="Arial" w:cs="Arial"/>
          <w:color w:val="000000" w:themeColor="text1"/>
          <w:sz w:val="24"/>
          <w:szCs w:val="24"/>
          <w:lang w:val="en-GB"/>
        </w:rPr>
        <w:t>certification,and</w:t>
      </w:r>
      <w:proofErr w:type="spellEnd"/>
      <w:r w:rsidR="00DF70A1">
        <w:rPr>
          <w:rFonts w:ascii="Arial" w:hAnsi="Arial" w:cs="Arial"/>
          <w:color w:val="000000" w:themeColor="text1"/>
          <w:sz w:val="24"/>
          <w:szCs w:val="24"/>
          <w:lang w:val="en-GB"/>
        </w:rPr>
        <w:t xml:space="preserve"> wage law enforcement in the Federal courts.Berkeley Journal of Employment and Labor Law.</w:t>
      </w:r>
    </w:p>
    <w:p w14:paraId="693D33FF" w14:textId="095D23BD" w:rsidR="00BD5BF2" w:rsidRDefault="00BD5BF2" w:rsidP="000E1796">
      <w:pPr>
        <w:pStyle w:val="Listparagraf"/>
        <w:numPr>
          <w:ilvl w:val="0"/>
          <w:numId w:val="2"/>
        </w:numPr>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Caver,T.V</w:t>
      </w:r>
      <w:proofErr w:type="spellEnd"/>
      <w:r>
        <w:rPr>
          <w:rFonts w:ascii="Arial" w:hAnsi="Arial" w:cs="Arial"/>
          <w:color w:val="000000" w:themeColor="text1"/>
          <w:sz w:val="24"/>
          <w:szCs w:val="24"/>
          <w:lang w:val="en-GB"/>
        </w:rPr>
        <w:t>.(</w:t>
      </w:r>
      <w:r w:rsidR="00B04789">
        <w:rPr>
          <w:rFonts w:ascii="Arial" w:hAnsi="Arial" w:cs="Arial"/>
          <w:color w:val="000000" w:themeColor="text1"/>
          <w:sz w:val="24"/>
          <w:szCs w:val="24"/>
          <w:lang w:val="en-GB"/>
        </w:rPr>
        <w:t xml:space="preserve">1985). </w:t>
      </w:r>
      <w:r w:rsidR="003746B9">
        <w:rPr>
          <w:rFonts w:ascii="Arial" w:hAnsi="Arial" w:cs="Arial"/>
          <w:color w:val="000000" w:themeColor="text1"/>
          <w:sz w:val="24"/>
          <w:szCs w:val="24"/>
          <w:lang w:val="en-GB"/>
        </w:rPr>
        <w:t>“</w:t>
      </w:r>
      <w:r w:rsidR="00B04789">
        <w:rPr>
          <w:rFonts w:ascii="Arial" w:hAnsi="Arial" w:cs="Arial"/>
          <w:color w:val="000000" w:themeColor="text1"/>
          <w:sz w:val="24"/>
          <w:szCs w:val="24"/>
          <w:lang w:val="en-GB"/>
        </w:rPr>
        <w:t>Risk management as a Means of Direction and Control,”</w:t>
      </w:r>
      <w:r w:rsidR="003746B9">
        <w:rPr>
          <w:rFonts w:ascii="Arial" w:hAnsi="Arial" w:cs="Arial"/>
          <w:color w:val="000000" w:themeColor="text1"/>
          <w:sz w:val="24"/>
          <w:szCs w:val="24"/>
          <w:lang w:val="en-GB"/>
        </w:rPr>
        <w:t>Fact Sheet Program</w:t>
      </w:r>
      <w:r w:rsidR="00864409">
        <w:rPr>
          <w:rFonts w:ascii="Arial" w:hAnsi="Arial" w:cs="Arial"/>
          <w:color w:val="000000" w:themeColor="text1"/>
          <w:sz w:val="24"/>
          <w:szCs w:val="24"/>
          <w:lang w:val="en-GB"/>
        </w:rPr>
        <w:t xml:space="preserve"> Managers </w:t>
      </w:r>
      <w:proofErr w:type="spellStart"/>
      <w:r w:rsidR="00864409">
        <w:rPr>
          <w:rFonts w:ascii="Arial" w:hAnsi="Arial" w:cs="Arial"/>
          <w:color w:val="000000" w:themeColor="text1"/>
          <w:sz w:val="24"/>
          <w:szCs w:val="24"/>
          <w:lang w:val="en-GB"/>
        </w:rPr>
        <w:t>Notebook,Defense</w:t>
      </w:r>
      <w:proofErr w:type="spellEnd"/>
      <w:r w:rsidR="00864409">
        <w:rPr>
          <w:rFonts w:ascii="Arial" w:hAnsi="Arial" w:cs="Arial"/>
          <w:color w:val="000000" w:themeColor="text1"/>
          <w:sz w:val="24"/>
          <w:szCs w:val="24"/>
          <w:lang w:val="en-GB"/>
        </w:rPr>
        <w:t xml:space="preserve"> Systems Management College. No.6.1</w:t>
      </w:r>
    </w:p>
    <w:p w14:paraId="5530D184" w14:textId="18E23C00" w:rsidR="00066951" w:rsidRDefault="008372B1" w:rsidP="000E1796">
      <w:pPr>
        <w:pStyle w:val="Listparagraf"/>
        <w:numPr>
          <w:ilvl w:val="0"/>
          <w:numId w:val="2"/>
        </w:numPr>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lastRenderedPageBreak/>
        <w:t>H</w:t>
      </w:r>
      <w:r w:rsidR="00E85C43">
        <w:rPr>
          <w:rFonts w:ascii="Arial" w:hAnsi="Arial" w:cs="Arial"/>
          <w:color w:val="000000" w:themeColor="text1"/>
          <w:sz w:val="24"/>
          <w:szCs w:val="24"/>
          <w:lang w:val="en-GB"/>
        </w:rPr>
        <w:t>jalager</w:t>
      </w:r>
      <w:r w:rsidR="000A2FA6">
        <w:rPr>
          <w:rFonts w:ascii="Arial" w:hAnsi="Arial" w:cs="Arial"/>
          <w:color w:val="000000" w:themeColor="text1"/>
          <w:sz w:val="24"/>
          <w:szCs w:val="24"/>
          <w:lang w:val="en-GB"/>
        </w:rPr>
        <w:t>,A</w:t>
      </w:r>
      <w:proofErr w:type="spellEnd"/>
      <w:r w:rsidR="000A2FA6">
        <w:rPr>
          <w:rFonts w:ascii="Arial" w:hAnsi="Arial" w:cs="Arial"/>
          <w:color w:val="000000" w:themeColor="text1"/>
          <w:sz w:val="24"/>
          <w:szCs w:val="24"/>
          <w:lang w:val="en-GB"/>
        </w:rPr>
        <w:t>. and Andersen,S.</w:t>
      </w:r>
      <w:r w:rsidR="000A5B08">
        <w:rPr>
          <w:rFonts w:ascii="Arial" w:hAnsi="Arial" w:cs="Arial"/>
          <w:color w:val="000000" w:themeColor="text1"/>
          <w:sz w:val="24"/>
          <w:szCs w:val="24"/>
          <w:lang w:val="en-GB"/>
        </w:rPr>
        <w:t>(2000).’Tourism</w:t>
      </w:r>
      <w:r w:rsidR="000F1156">
        <w:rPr>
          <w:rFonts w:ascii="Arial" w:hAnsi="Arial" w:cs="Arial"/>
          <w:color w:val="000000" w:themeColor="text1"/>
          <w:sz w:val="24"/>
          <w:szCs w:val="24"/>
          <w:lang w:val="en-GB"/>
        </w:rPr>
        <w:t xml:space="preserve"> </w:t>
      </w:r>
      <w:proofErr w:type="spellStart"/>
      <w:r w:rsidR="000F1156">
        <w:rPr>
          <w:rFonts w:ascii="Arial" w:hAnsi="Arial" w:cs="Arial"/>
          <w:color w:val="000000" w:themeColor="text1"/>
          <w:sz w:val="24"/>
          <w:szCs w:val="24"/>
          <w:lang w:val="en-GB"/>
        </w:rPr>
        <w:t>employment:continge</w:t>
      </w:r>
      <w:proofErr w:type="spellEnd"/>
      <w:r w:rsidR="000F1156">
        <w:rPr>
          <w:rFonts w:ascii="Arial" w:hAnsi="Arial" w:cs="Arial"/>
          <w:color w:val="000000" w:themeColor="text1"/>
          <w:sz w:val="24"/>
          <w:szCs w:val="24"/>
          <w:lang w:val="en-GB"/>
        </w:rPr>
        <w:t xml:space="preserve"> signal career?”, Employee Relations, 23, 2, 115-29.</w:t>
      </w:r>
    </w:p>
    <w:p w14:paraId="20B5F32D" w14:textId="4359DBDE" w:rsidR="0067040E" w:rsidRDefault="001B6A4D" w:rsidP="000E1796">
      <w:pPr>
        <w:pStyle w:val="Listparagraf"/>
        <w:numPr>
          <w:ilvl w:val="0"/>
          <w:numId w:val="2"/>
        </w:numPr>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Fernandez,J.P</w:t>
      </w:r>
      <w:proofErr w:type="spellEnd"/>
      <w:r>
        <w:rPr>
          <w:rFonts w:ascii="Arial" w:hAnsi="Arial" w:cs="Arial"/>
          <w:color w:val="000000" w:themeColor="text1"/>
          <w:sz w:val="24"/>
          <w:szCs w:val="24"/>
          <w:lang w:val="en-GB"/>
        </w:rPr>
        <w:t xml:space="preserve">. (1981). </w:t>
      </w:r>
      <w:r w:rsidR="00A41F21">
        <w:rPr>
          <w:rFonts w:ascii="Arial" w:hAnsi="Arial" w:cs="Arial"/>
          <w:color w:val="000000" w:themeColor="text1"/>
          <w:sz w:val="24"/>
          <w:szCs w:val="24"/>
          <w:lang w:val="en-GB"/>
        </w:rPr>
        <w:t>Racism and Sexism in Corporate Life,Lexington,Mass.:Lexington Books</w:t>
      </w:r>
    </w:p>
    <w:p w14:paraId="058B5B11" w14:textId="6BD28A17" w:rsidR="002A3315" w:rsidRDefault="00C74E6E" w:rsidP="000E1796">
      <w:pPr>
        <w:pStyle w:val="Listparagraf"/>
        <w:numPr>
          <w:ilvl w:val="0"/>
          <w:numId w:val="2"/>
        </w:numPr>
        <w:rPr>
          <w:rFonts w:ascii="Arial" w:hAnsi="Arial" w:cs="Arial"/>
          <w:color w:val="000000" w:themeColor="text1"/>
          <w:sz w:val="24"/>
          <w:szCs w:val="24"/>
          <w:lang w:val="en-GB"/>
        </w:rPr>
      </w:pPr>
      <w:r w:rsidRPr="002A3315">
        <w:rPr>
          <w:rFonts w:ascii="Arial" w:hAnsi="Arial" w:cs="Arial"/>
          <w:color w:val="000000" w:themeColor="text1"/>
          <w:sz w:val="24"/>
          <w:szCs w:val="24"/>
          <w:lang w:val="en-GB"/>
        </w:rPr>
        <w:t>Mich</w:t>
      </w:r>
      <w:r w:rsidR="00FC619D" w:rsidRPr="002A3315">
        <w:rPr>
          <w:rFonts w:ascii="Arial" w:hAnsi="Arial" w:cs="Arial"/>
          <w:color w:val="000000" w:themeColor="text1"/>
          <w:sz w:val="24"/>
          <w:szCs w:val="24"/>
          <w:lang w:val="en-GB"/>
        </w:rPr>
        <w:t>ael</w:t>
      </w:r>
      <w:r w:rsidR="00FC1632" w:rsidRPr="002A3315">
        <w:rPr>
          <w:rFonts w:ascii="Arial" w:hAnsi="Arial" w:cs="Arial"/>
          <w:color w:val="000000" w:themeColor="text1"/>
          <w:sz w:val="24"/>
          <w:szCs w:val="24"/>
          <w:lang w:val="en-GB"/>
        </w:rPr>
        <w:t>,F.</w:t>
      </w:r>
      <w:r w:rsidR="00FD10EF" w:rsidRPr="002A3315">
        <w:rPr>
          <w:rFonts w:ascii="Arial" w:hAnsi="Arial" w:cs="Arial"/>
          <w:color w:val="000000" w:themeColor="text1"/>
          <w:sz w:val="24"/>
          <w:szCs w:val="24"/>
          <w:lang w:val="en-GB"/>
        </w:rPr>
        <w:t xml:space="preserve"> ,</w:t>
      </w:r>
      <w:proofErr w:type="spellStart"/>
      <w:r w:rsidR="00FD10EF" w:rsidRPr="002A3315">
        <w:rPr>
          <w:rFonts w:ascii="Arial" w:hAnsi="Arial" w:cs="Arial"/>
          <w:color w:val="000000" w:themeColor="text1"/>
          <w:sz w:val="24"/>
          <w:szCs w:val="24"/>
          <w:lang w:val="en-GB"/>
        </w:rPr>
        <w:t>Ulrich</w:t>
      </w:r>
      <w:r w:rsidR="003A66A6" w:rsidRPr="002A3315">
        <w:rPr>
          <w:rFonts w:ascii="Arial" w:hAnsi="Arial" w:cs="Arial"/>
          <w:color w:val="000000" w:themeColor="text1"/>
          <w:sz w:val="24"/>
          <w:szCs w:val="24"/>
          <w:lang w:val="en-GB"/>
        </w:rPr>
        <w:t>,H</w:t>
      </w:r>
      <w:proofErr w:type="spellEnd"/>
      <w:r w:rsidR="003A66A6" w:rsidRPr="002A3315">
        <w:rPr>
          <w:rFonts w:ascii="Arial" w:hAnsi="Arial" w:cs="Arial"/>
          <w:color w:val="000000" w:themeColor="text1"/>
          <w:sz w:val="24"/>
          <w:szCs w:val="24"/>
          <w:lang w:val="en-GB"/>
        </w:rPr>
        <w:t xml:space="preserve">. and </w:t>
      </w:r>
      <w:proofErr w:type="spellStart"/>
      <w:r w:rsidR="003A66A6" w:rsidRPr="002A3315">
        <w:rPr>
          <w:rFonts w:ascii="Arial" w:hAnsi="Arial" w:cs="Arial"/>
          <w:color w:val="000000" w:themeColor="text1"/>
          <w:sz w:val="24"/>
          <w:szCs w:val="24"/>
          <w:lang w:val="en-GB"/>
        </w:rPr>
        <w:t>Markus,R</w:t>
      </w:r>
      <w:proofErr w:type="spellEnd"/>
      <w:r w:rsidR="003A66A6" w:rsidRPr="002A3315">
        <w:rPr>
          <w:rFonts w:ascii="Arial" w:hAnsi="Arial" w:cs="Arial"/>
          <w:color w:val="000000" w:themeColor="text1"/>
          <w:sz w:val="24"/>
          <w:szCs w:val="24"/>
          <w:lang w:val="en-GB"/>
        </w:rPr>
        <w:t>.</w:t>
      </w:r>
      <w:r w:rsidR="00260B25" w:rsidRPr="002A3315">
        <w:rPr>
          <w:rFonts w:ascii="Arial" w:hAnsi="Arial" w:cs="Arial"/>
          <w:color w:val="000000" w:themeColor="text1"/>
          <w:sz w:val="24"/>
          <w:szCs w:val="24"/>
          <w:lang w:val="en-GB"/>
        </w:rPr>
        <w:t xml:space="preserve">(2004). </w:t>
      </w:r>
      <w:r w:rsidR="002A3315" w:rsidRPr="002A3315">
        <w:rPr>
          <w:rFonts w:ascii="Arial" w:hAnsi="Arial" w:cs="Arial"/>
          <w:color w:val="000000" w:themeColor="text1"/>
          <w:sz w:val="24"/>
          <w:szCs w:val="24"/>
          <w:lang w:val="en-GB"/>
        </w:rPr>
        <w:t>Risk Management:Challenge and Opportunity. 2</w:t>
      </w:r>
      <w:r w:rsidR="002A3315" w:rsidRPr="002A3315">
        <w:rPr>
          <w:rFonts w:ascii="Arial" w:hAnsi="Arial" w:cs="Arial"/>
          <w:color w:val="000000" w:themeColor="text1"/>
          <w:sz w:val="24"/>
          <w:szCs w:val="24"/>
          <w:vertAlign w:val="superscript"/>
          <w:lang w:val="en-GB"/>
        </w:rPr>
        <w:t>nd</w:t>
      </w:r>
      <w:r w:rsidR="002A3315" w:rsidRPr="002A3315">
        <w:rPr>
          <w:rFonts w:ascii="Arial" w:hAnsi="Arial" w:cs="Arial"/>
          <w:color w:val="000000" w:themeColor="text1"/>
          <w:sz w:val="24"/>
          <w:szCs w:val="24"/>
          <w:lang w:val="en-GB"/>
        </w:rPr>
        <w:t xml:space="preserve"> edition European business school International University</w:t>
      </w:r>
      <w:r w:rsidR="009F1232">
        <w:rPr>
          <w:rFonts w:ascii="Arial" w:hAnsi="Arial" w:cs="Arial"/>
          <w:color w:val="000000" w:themeColor="text1"/>
          <w:sz w:val="24"/>
          <w:szCs w:val="24"/>
          <w:lang w:val="en-GB"/>
        </w:rPr>
        <w:t>.</w:t>
      </w:r>
    </w:p>
    <w:p w14:paraId="5E44AAA2" w14:textId="47E3F6F7" w:rsidR="009F1232" w:rsidRDefault="00396330" w:rsidP="000E1796">
      <w:pPr>
        <w:pStyle w:val="Listparagraf"/>
        <w:numPr>
          <w:ilvl w:val="0"/>
          <w:numId w:val="2"/>
        </w:numPr>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Midgley</w:t>
      </w:r>
      <w:r w:rsidR="00861588">
        <w:rPr>
          <w:rFonts w:ascii="Arial" w:hAnsi="Arial" w:cs="Arial"/>
          <w:color w:val="000000" w:themeColor="text1"/>
          <w:sz w:val="24"/>
          <w:szCs w:val="24"/>
          <w:lang w:val="en-GB"/>
        </w:rPr>
        <w:t>,L.P</w:t>
      </w:r>
      <w:proofErr w:type="spellEnd"/>
      <w:r w:rsidR="00861588">
        <w:rPr>
          <w:rFonts w:ascii="Arial" w:hAnsi="Arial" w:cs="Arial"/>
          <w:color w:val="000000" w:themeColor="text1"/>
          <w:sz w:val="24"/>
          <w:szCs w:val="24"/>
          <w:lang w:val="en-GB"/>
        </w:rPr>
        <w:t>.(</w:t>
      </w:r>
      <w:r w:rsidR="006F47FE">
        <w:rPr>
          <w:rFonts w:ascii="Arial" w:hAnsi="Arial" w:cs="Arial"/>
          <w:color w:val="000000" w:themeColor="text1"/>
          <w:sz w:val="24"/>
          <w:szCs w:val="24"/>
          <w:lang w:val="en-GB"/>
        </w:rPr>
        <w:t xml:space="preserve">1997). “Science,Science </w:t>
      </w:r>
      <w:proofErr w:type="spellStart"/>
      <w:r w:rsidR="006F47FE">
        <w:rPr>
          <w:rFonts w:ascii="Arial" w:hAnsi="Arial" w:cs="Arial"/>
          <w:color w:val="000000" w:themeColor="text1"/>
          <w:sz w:val="24"/>
          <w:szCs w:val="24"/>
          <w:lang w:val="en-GB"/>
        </w:rPr>
        <w:t>Policy,and</w:t>
      </w:r>
      <w:proofErr w:type="spellEnd"/>
      <w:r w:rsidR="006F47FE">
        <w:rPr>
          <w:rFonts w:ascii="Arial" w:hAnsi="Arial" w:cs="Arial"/>
          <w:color w:val="000000" w:themeColor="text1"/>
          <w:sz w:val="24"/>
          <w:szCs w:val="24"/>
          <w:lang w:val="en-GB"/>
        </w:rPr>
        <w:t xml:space="preserve"> Risk-Based Management,” Environmental Toxicology and Risk Assessment:Modelling and Risk Assessment. Society for Testing Materials.</w:t>
      </w:r>
    </w:p>
    <w:p w14:paraId="0F864F47" w14:textId="417520B1" w:rsidR="00F93015" w:rsidRDefault="0012095F" w:rsidP="000E1796">
      <w:pPr>
        <w:pStyle w:val="Listparagraf"/>
        <w:numPr>
          <w:ilvl w:val="0"/>
          <w:numId w:val="2"/>
        </w:numPr>
        <w:rPr>
          <w:rFonts w:ascii="Arial" w:hAnsi="Arial" w:cs="Arial"/>
          <w:color w:val="000000" w:themeColor="text1"/>
          <w:sz w:val="24"/>
          <w:szCs w:val="24"/>
          <w:lang w:val="en-GB"/>
        </w:rPr>
      </w:pPr>
      <w:r>
        <w:rPr>
          <w:rFonts w:ascii="Arial" w:hAnsi="Arial" w:cs="Arial"/>
          <w:color w:val="000000" w:themeColor="text1"/>
          <w:sz w:val="24"/>
          <w:szCs w:val="24"/>
          <w:lang w:val="en-GB"/>
        </w:rPr>
        <w:t xml:space="preserve">Ministry of Public Health and National Health Security Office (2007) Facts and evidences on the 10 burning issues related to the government use of patents on three patented essential drugs in Thailand.Document to support strengthening of social wisdom on the issue of drug patent,Bangkok. </w:t>
      </w:r>
      <w:hyperlink r:id="rId6" w:history="1">
        <w:r w:rsidRPr="00856F9B">
          <w:rPr>
            <w:rStyle w:val="Hyperlink"/>
            <w:rFonts w:ascii="Arial" w:hAnsi="Arial" w:cs="Arial"/>
            <w:sz w:val="24"/>
            <w:szCs w:val="24"/>
            <w:lang w:val="en-GB"/>
          </w:rPr>
          <w:t>www.moph.go.th/hot/Second_white_paper_on_the_Thai_CL_%5BEN%5D.pdf</w:t>
        </w:r>
      </w:hyperlink>
      <w:r>
        <w:rPr>
          <w:rFonts w:ascii="Arial" w:hAnsi="Arial" w:cs="Arial"/>
          <w:color w:val="000000" w:themeColor="text1"/>
          <w:sz w:val="24"/>
          <w:szCs w:val="24"/>
          <w:lang w:val="en-GB"/>
        </w:rPr>
        <w:t xml:space="preserve">. </w:t>
      </w:r>
      <w:proofErr w:type="spellStart"/>
      <w:r>
        <w:rPr>
          <w:rFonts w:ascii="Arial" w:hAnsi="Arial" w:cs="Arial"/>
          <w:color w:val="000000" w:themeColor="text1"/>
          <w:sz w:val="24"/>
          <w:szCs w:val="24"/>
          <w:lang w:val="en-GB"/>
        </w:rPr>
        <w:t>Accesssed</w:t>
      </w:r>
      <w:proofErr w:type="spellEnd"/>
      <w:r>
        <w:rPr>
          <w:rFonts w:ascii="Arial" w:hAnsi="Arial" w:cs="Arial"/>
          <w:color w:val="000000" w:themeColor="text1"/>
          <w:sz w:val="24"/>
          <w:szCs w:val="24"/>
          <w:lang w:val="en-GB"/>
        </w:rPr>
        <w:t xml:space="preserve"> 14 Nov 2012.</w:t>
      </w:r>
    </w:p>
    <w:p w14:paraId="25B7FDF6" w14:textId="64BECF0E" w:rsidR="006F47FE" w:rsidRPr="000F1156" w:rsidRDefault="006F47FE" w:rsidP="000F1156">
      <w:pPr>
        <w:pStyle w:val="Listparagraf"/>
        <w:rPr>
          <w:rFonts w:ascii="Arial" w:hAnsi="Arial" w:cs="Arial"/>
          <w:color w:val="000000" w:themeColor="text1"/>
          <w:sz w:val="24"/>
          <w:szCs w:val="24"/>
          <w:lang w:val="en-GB"/>
        </w:rPr>
      </w:pPr>
      <w:bookmarkStart w:id="0" w:name="_GoBack"/>
      <w:bookmarkEnd w:id="0"/>
    </w:p>
    <w:p w14:paraId="655EA416" w14:textId="77777777" w:rsidR="00F53227" w:rsidRPr="00182A31" w:rsidRDefault="00F53227">
      <w:pPr>
        <w:rPr>
          <w:rFonts w:ascii="Arial" w:hAnsi="Arial" w:cs="Arial"/>
          <w:color w:val="000000" w:themeColor="text1"/>
          <w:sz w:val="24"/>
          <w:szCs w:val="24"/>
          <w:lang w:val="en-GB"/>
        </w:rPr>
      </w:pPr>
    </w:p>
    <w:p w14:paraId="44DA8DAB" w14:textId="0F79B36A" w:rsidR="00B17D76" w:rsidRDefault="00B17D76">
      <w:pPr>
        <w:rPr>
          <w:rFonts w:ascii="Arial" w:hAnsi="Arial" w:cs="Arial"/>
          <w:b/>
          <w:color w:val="000000" w:themeColor="text1"/>
          <w:sz w:val="24"/>
          <w:szCs w:val="24"/>
          <w:lang w:val="en-GB"/>
        </w:rPr>
      </w:pPr>
    </w:p>
    <w:p w14:paraId="4AE49843" w14:textId="77777777" w:rsidR="00B17D76" w:rsidRPr="00B17D76" w:rsidRDefault="00B17D76">
      <w:pPr>
        <w:rPr>
          <w:rFonts w:ascii="Arial" w:hAnsi="Arial" w:cs="Arial"/>
          <w:color w:val="000000" w:themeColor="text1"/>
          <w:sz w:val="24"/>
          <w:szCs w:val="24"/>
          <w:lang w:val="en-GB"/>
        </w:rPr>
      </w:pPr>
    </w:p>
    <w:p w14:paraId="50ECF344" w14:textId="77777777" w:rsidR="00E8757E" w:rsidRDefault="00E8757E">
      <w:pPr>
        <w:rPr>
          <w:rFonts w:ascii="Arial" w:hAnsi="Arial" w:cs="Arial"/>
          <w:color w:val="000000" w:themeColor="text1"/>
          <w:sz w:val="24"/>
          <w:szCs w:val="24"/>
          <w:lang w:val="en-GB"/>
        </w:rPr>
      </w:pPr>
    </w:p>
    <w:p w14:paraId="6B46AC3F" w14:textId="77777777" w:rsidR="0022684B" w:rsidRPr="00BC6D4E" w:rsidRDefault="0022684B">
      <w:pPr>
        <w:rPr>
          <w:rFonts w:ascii="Arial" w:hAnsi="Arial" w:cs="Arial"/>
          <w:color w:val="000000" w:themeColor="text1"/>
          <w:sz w:val="24"/>
          <w:szCs w:val="24"/>
          <w:lang w:val="en-GB"/>
        </w:rPr>
      </w:pPr>
    </w:p>
    <w:p w14:paraId="3FD078FC" w14:textId="77777777" w:rsidR="00027EDC" w:rsidRDefault="00027EDC">
      <w:pPr>
        <w:rPr>
          <w:rFonts w:ascii="Arial" w:hAnsi="Arial" w:cs="Arial"/>
          <w:color w:val="000000" w:themeColor="text1"/>
          <w:sz w:val="24"/>
          <w:szCs w:val="24"/>
          <w:lang w:val="en-GB"/>
        </w:rPr>
      </w:pPr>
    </w:p>
    <w:p w14:paraId="3BBE237B" w14:textId="77777777" w:rsidR="00DB3306" w:rsidRDefault="00DB3306">
      <w:pPr>
        <w:rPr>
          <w:rFonts w:ascii="Arial" w:hAnsi="Arial" w:cs="Arial"/>
          <w:color w:val="000000" w:themeColor="text1"/>
          <w:sz w:val="24"/>
          <w:szCs w:val="24"/>
          <w:lang w:val="en-GB"/>
        </w:rPr>
      </w:pPr>
    </w:p>
    <w:p w14:paraId="0863E78D" w14:textId="77777777" w:rsidR="00DB3306" w:rsidRPr="00C252FF" w:rsidRDefault="00DB3306">
      <w:pPr>
        <w:rPr>
          <w:rFonts w:ascii="Arial" w:hAnsi="Arial" w:cs="Arial"/>
          <w:color w:val="000000" w:themeColor="text1"/>
          <w:sz w:val="24"/>
          <w:szCs w:val="24"/>
          <w:lang w:val="en-GB"/>
        </w:rPr>
      </w:pPr>
    </w:p>
    <w:sectPr w:rsidR="00DB3306" w:rsidRPr="00C252F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1641E"/>
    <w:multiLevelType w:val="hybridMultilevel"/>
    <w:tmpl w:val="210E755A"/>
    <w:lvl w:ilvl="0" w:tplc="FFFFFFFF">
      <w:numFmt w:val="bullet"/>
      <w:lvlText w:val="-"/>
      <w:lvlJc w:val="left"/>
      <w:pPr>
        <w:ind w:left="720" w:hanging="360"/>
      </w:pPr>
      <w:rPr>
        <w:rFonts w:ascii="Arial" w:eastAsiaTheme="minorEastAsia"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0440512"/>
    <w:multiLevelType w:val="hybridMultilevel"/>
    <w:tmpl w:val="407EA66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E29"/>
    <w:rsid w:val="00027EDC"/>
    <w:rsid w:val="00045AF8"/>
    <w:rsid w:val="00066951"/>
    <w:rsid w:val="000850D9"/>
    <w:rsid w:val="00096012"/>
    <w:rsid w:val="000A2FA6"/>
    <w:rsid w:val="000A5B08"/>
    <w:rsid w:val="000A600E"/>
    <w:rsid w:val="000C7DB3"/>
    <w:rsid w:val="000E1796"/>
    <w:rsid w:val="000F1156"/>
    <w:rsid w:val="0012095F"/>
    <w:rsid w:val="00132EC8"/>
    <w:rsid w:val="00164F62"/>
    <w:rsid w:val="00182A31"/>
    <w:rsid w:val="001B6A4D"/>
    <w:rsid w:val="001F5049"/>
    <w:rsid w:val="00207A15"/>
    <w:rsid w:val="0022684B"/>
    <w:rsid w:val="00260B25"/>
    <w:rsid w:val="00283D6E"/>
    <w:rsid w:val="00292B1E"/>
    <w:rsid w:val="002A3315"/>
    <w:rsid w:val="002F0DA4"/>
    <w:rsid w:val="00345C0C"/>
    <w:rsid w:val="00345C73"/>
    <w:rsid w:val="00357D69"/>
    <w:rsid w:val="003746B9"/>
    <w:rsid w:val="00394413"/>
    <w:rsid w:val="00396330"/>
    <w:rsid w:val="003A09C2"/>
    <w:rsid w:val="003A66A6"/>
    <w:rsid w:val="003F17DC"/>
    <w:rsid w:val="004373E9"/>
    <w:rsid w:val="004520D0"/>
    <w:rsid w:val="00496B62"/>
    <w:rsid w:val="004975BE"/>
    <w:rsid w:val="004A663E"/>
    <w:rsid w:val="004D7F91"/>
    <w:rsid w:val="004E01A1"/>
    <w:rsid w:val="004E0FA6"/>
    <w:rsid w:val="005206C9"/>
    <w:rsid w:val="005330AA"/>
    <w:rsid w:val="005475F1"/>
    <w:rsid w:val="005669CF"/>
    <w:rsid w:val="00571C5D"/>
    <w:rsid w:val="00574B93"/>
    <w:rsid w:val="005A6ADA"/>
    <w:rsid w:val="005F3B11"/>
    <w:rsid w:val="00626F7B"/>
    <w:rsid w:val="00654A06"/>
    <w:rsid w:val="00662E1B"/>
    <w:rsid w:val="0067040E"/>
    <w:rsid w:val="006B5DDE"/>
    <w:rsid w:val="006C38AD"/>
    <w:rsid w:val="006E4A51"/>
    <w:rsid w:val="006F47FE"/>
    <w:rsid w:val="007206FA"/>
    <w:rsid w:val="0072494D"/>
    <w:rsid w:val="00735BAC"/>
    <w:rsid w:val="00740226"/>
    <w:rsid w:val="00747D1E"/>
    <w:rsid w:val="00774288"/>
    <w:rsid w:val="00774554"/>
    <w:rsid w:val="00785C25"/>
    <w:rsid w:val="007906BA"/>
    <w:rsid w:val="007A679D"/>
    <w:rsid w:val="007B1A6E"/>
    <w:rsid w:val="008372B1"/>
    <w:rsid w:val="008539F2"/>
    <w:rsid w:val="00861588"/>
    <w:rsid w:val="00864409"/>
    <w:rsid w:val="008B2E37"/>
    <w:rsid w:val="008D2355"/>
    <w:rsid w:val="008F14E4"/>
    <w:rsid w:val="00933704"/>
    <w:rsid w:val="00961035"/>
    <w:rsid w:val="0096183D"/>
    <w:rsid w:val="00966A5C"/>
    <w:rsid w:val="00967B2D"/>
    <w:rsid w:val="00967DDD"/>
    <w:rsid w:val="00984299"/>
    <w:rsid w:val="0099334A"/>
    <w:rsid w:val="009B3AF6"/>
    <w:rsid w:val="009B6213"/>
    <w:rsid w:val="009C17BF"/>
    <w:rsid w:val="009C1F72"/>
    <w:rsid w:val="009F07A7"/>
    <w:rsid w:val="009F1232"/>
    <w:rsid w:val="009F625B"/>
    <w:rsid w:val="00A16667"/>
    <w:rsid w:val="00A41F21"/>
    <w:rsid w:val="00A52CC7"/>
    <w:rsid w:val="00A65031"/>
    <w:rsid w:val="00A90501"/>
    <w:rsid w:val="00AD3BBC"/>
    <w:rsid w:val="00AF2E9E"/>
    <w:rsid w:val="00B04789"/>
    <w:rsid w:val="00B17D76"/>
    <w:rsid w:val="00B67B48"/>
    <w:rsid w:val="00B86807"/>
    <w:rsid w:val="00BB3219"/>
    <w:rsid w:val="00BC6D4E"/>
    <w:rsid w:val="00BD4B92"/>
    <w:rsid w:val="00BD5BF2"/>
    <w:rsid w:val="00BE56EA"/>
    <w:rsid w:val="00C252FF"/>
    <w:rsid w:val="00C34CCE"/>
    <w:rsid w:val="00C47C65"/>
    <w:rsid w:val="00C74E6E"/>
    <w:rsid w:val="00C82E29"/>
    <w:rsid w:val="00C93D83"/>
    <w:rsid w:val="00C94F2F"/>
    <w:rsid w:val="00D6495D"/>
    <w:rsid w:val="00DB3306"/>
    <w:rsid w:val="00DE7EE1"/>
    <w:rsid w:val="00DF70A1"/>
    <w:rsid w:val="00E07393"/>
    <w:rsid w:val="00E85C43"/>
    <w:rsid w:val="00E8757E"/>
    <w:rsid w:val="00EB6ED6"/>
    <w:rsid w:val="00F065A4"/>
    <w:rsid w:val="00F3632D"/>
    <w:rsid w:val="00F53227"/>
    <w:rsid w:val="00F93015"/>
    <w:rsid w:val="00F93DA5"/>
    <w:rsid w:val="00FC1632"/>
    <w:rsid w:val="00FC619D"/>
    <w:rsid w:val="00FD10EF"/>
    <w:rsid w:val="00FD5BC7"/>
    <w:rsid w:val="00FF7A0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F2DFB1B"/>
  <w15:chartTrackingRefBased/>
  <w15:docId w15:val="{B68E5DA2-BBAB-5348-B2BE-F0A768153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45AF8"/>
    <w:pPr>
      <w:ind w:left="720"/>
      <w:contextualSpacing/>
    </w:pPr>
  </w:style>
  <w:style w:type="character" w:styleId="Hyperlink">
    <w:name w:val="Hyperlink"/>
    <w:basedOn w:val="Fontdeparagrafimplicit"/>
    <w:uiPriority w:val="99"/>
    <w:unhideWhenUsed/>
    <w:rsid w:val="0012095F"/>
    <w:rPr>
      <w:color w:val="0563C1" w:themeColor="hyperlink"/>
      <w:u w:val="single"/>
    </w:rPr>
  </w:style>
  <w:style w:type="character" w:styleId="MeniuneNerezolvat">
    <w:name w:val="Unresolved Mention"/>
    <w:basedOn w:val="Fontdeparagrafimplicit"/>
    <w:uiPriority w:val="99"/>
    <w:semiHidden/>
    <w:unhideWhenUsed/>
    <w:rsid w:val="00120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oph.go.th/hot/Second_white_paper_on_the_Thai_CL_%5BEN%5D.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1742</Words>
  <Characters>10107</Characters>
  <Application>Microsoft Office Word</Application>
  <DocSecurity>0</DocSecurity>
  <Lines>84</Lines>
  <Paragraphs>23</Paragraphs>
  <ScaleCrop>false</ScaleCrop>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carmina cornea</dc:creator>
  <cp:keywords/>
  <dc:description/>
  <cp:lastModifiedBy>carmina cornea</cp:lastModifiedBy>
  <cp:revision>2</cp:revision>
  <dcterms:created xsi:type="dcterms:W3CDTF">2019-03-30T15:26:00Z</dcterms:created>
  <dcterms:modified xsi:type="dcterms:W3CDTF">2019-03-30T15:26:00Z</dcterms:modified>
</cp:coreProperties>
</file>