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17529224"/>
        <w:docPartObj>
          <w:docPartGallery w:val="Cover Pages"/>
          <w:docPartUnique/>
        </w:docPartObj>
      </w:sdtPr>
      <w:sdtContent>
        <w:p w14:paraId="5F2A83A4" w14:textId="72C978C4" w:rsidR="008705A6" w:rsidRPr="00A93B9E" w:rsidRDefault="008705A6">
          <w:r w:rsidRPr="00A93B9E">
            <w:rPr>
              <w:noProof/>
            </w:rPr>
            <mc:AlternateContent>
              <mc:Choice Requires="wpg">
                <w:drawing>
                  <wp:anchor distT="0" distB="0" distL="114300" distR="114300" simplePos="0" relativeHeight="251662336" behindDoc="0" locked="0" layoutInCell="1" allowOverlap="1" wp14:anchorId="7D090217" wp14:editId="5DA232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DA1C9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sidRPr="00A93B9E">
            <w:rPr>
              <w:noProof/>
            </w:rPr>
            <mc:AlternateContent>
              <mc:Choice Requires="wps">
                <w:drawing>
                  <wp:anchor distT="0" distB="0" distL="114300" distR="114300" simplePos="0" relativeHeight="251660288" behindDoc="0" locked="0" layoutInCell="1" allowOverlap="1" wp14:anchorId="327A315A" wp14:editId="5D5B482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678CBF" w14:textId="094ED93C" w:rsidR="008705A6" w:rsidRPr="008705A6" w:rsidRDefault="008705A6">
                                    <w:pPr>
                                      <w:pStyle w:val="NoSpacing"/>
                                      <w:jc w:val="right"/>
                                      <w:rPr>
                                        <w:color w:val="595959" w:themeColor="text1" w:themeTint="A6"/>
                                        <w:sz w:val="28"/>
                                        <w:szCs w:val="28"/>
                                        <w:lang w:val="pt-PT"/>
                                      </w:rPr>
                                    </w:pPr>
                                    <w:r w:rsidRPr="008705A6">
                                      <w:rPr>
                                        <w:color w:val="595959" w:themeColor="text1" w:themeTint="A6"/>
                                        <w:sz w:val="28"/>
                                        <w:szCs w:val="28"/>
                                        <w:lang w:val="pt-PT"/>
                                      </w:rPr>
                                      <w:t>Jairo Rukeni Do Nascimento Ambrosio (2413052)</w:t>
                                    </w:r>
                                  </w:p>
                                </w:sdtContent>
                              </w:sdt>
                              <w:p w14:paraId="7D8F7597" w14:textId="47837171" w:rsidR="008705A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705A6">
                                      <w:rPr>
                                        <w:color w:val="595959" w:themeColor="text1" w:themeTint="A6"/>
                                        <w:sz w:val="18"/>
                                        <w:szCs w:val="18"/>
                                      </w:rPr>
                                      <w:t xml:space="preserve">University of Wales </w:t>
                                    </w:r>
                                    <w:r w:rsidR="004D7428">
                                      <w:rPr>
                                        <w:color w:val="595959" w:themeColor="text1" w:themeTint="A6"/>
                                        <w:sz w:val="18"/>
                                        <w:szCs w:val="18"/>
                                      </w:rPr>
                                      <w:t>Trinity Saint</w:t>
                                    </w:r>
                                    <w:r w:rsidR="008705A6">
                                      <w:rPr>
                                        <w:color w:val="595959" w:themeColor="text1" w:themeTint="A6"/>
                                        <w:sz w:val="18"/>
                                        <w:szCs w:val="18"/>
                                      </w:rPr>
                                      <w:t xml:space="preserve">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27A315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678CBF" w14:textId="094ED93C" w:rsidR="008705A6" w:rsidRPr="008705A6" w:rsidRDefault="008705A6">
                              <w:pPr>
                                <w:pStyle w:val="NoSpacing"/>
                                <w:jc w:val="right"/>
                                <w:rPr>
                                  <w:color w:val="595959" w:themeColor="text1" w:themeTint="A6"/>
                                  <w:sz w:val="28"/>
                                  <w:szCs w:val="28"/>
                                  <w:lang w:val="pt-PT"/>
                                </w:rPr>
                              </w:pPr>
                              <w:r w:rsidRPr="008705A6">
                                <w:rPr>
                                  <w:color w:val="595959" w:themeColor="text1" w:themeTint="A6"/>
                                  <w:sz w:val="28"/>
                                  <w:szCs w:val="28"/>
                                  <w:lang w:val="pt-PT"/>
                                </w:rPr>
                                <w:t>Jairo Rukeni Do Nascimento Ambrosio (2413052)</w:t>
                              </w:r>
                            </w:p>
                          </w:sdtContent>
                        </w:sdt>
                        <w:p w14:paraId="7D8F7597" w14:textId="47837171" w:rsidR="008705A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8705A6">
                                <w:rPr>
                                  <w:color w:val="595959" w:themeColor="text1" w:themeTint="A6"/>
                                  <w:sz w:val="18"/>
                                  <w:szCs w:val="18"/>
                                </w:rPr>
                                <w:t xml:space="preserve">University of Wales </w:t>
                              </w:r>
                              <w:r w:rsidR="004D7428">
                                <w:rPr>
                                  <w:color w:val="595959" w:themeColor="text1" w:themeTint="A6"/>
                                  <w:sz w:val="18"/>
                                  <w:szCs w:val="18"/>
                                </w:rPr>
                                <w:t>Trinity Saint</w:t>
                              </w:r>
                              <w:r w:rsidR="008705A6">
                                <w:rPr>
                                  <w:color w:val="595959" w:themeColor="text1" w:themeTint="A6"/>
                                  <w:sz w:val="18"/>
                                  <w:szCs w:val="18"/>
                                </w:rPr>
                                <w:t xml:space="preserve"> David</w:t>
                              </w:r>
                            </w:sdtContent>
                          </w:sdt>
                        </w:p>
                      </w:txbxContent>
                    </v:textbox>
                    <w10:wrap type="square" anchorx="page" anchory="page"/>
                  </v:shape>
                </w:pict>
              </mc:Fallback>
            </mc:AlternateContent>
          </w:r>
          <w:r w:rsidRPr="00A93B9E">
            <w:rPr>
              <w:noProof/>
            </w:rPr>
            <mc:AlternateContent>
              <mc:Choice Requires="wps">
                <w:drawing>
                  <wp:anchor distT="0" distB="0" distL="114300" distR="114300" simplePos="0" relativeHeight="251661312" behindDoc="0" locked="0" layoutInCell="1" allowOverlap="1" wp14:anchorId="41244C81" wp14:editId="2897D62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65DA21" w14:textId="6DA4CC98" w:rsidR="008705A6" w:rsidRDefault="008705A6">
                                <w:pPr>
                                  <w:pStyle w:val="NoSpacing"/>
                                  <w:jc w:val="right"/>
                                  <w:rPr>
                                    <w:color w:val="156082" w:themeColor="accent1"/>
                                    <w:sz w:val="28"/>
                                    <w:szCs w:val="28"/>
                                  </w:rPr>
                                </w:pPr>
                                <w:r>
                                  <w:rPr>
                                    <w:color w:val="156082" w:themeColor="accent1"/>
                                    <w:sz w:val="28"/>
                                    <w:szCs w:val="28"/>
                                  </w:rPr>
                                  <w:t>BSc Applied Computing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A6DD717" w14:textId="54B86575" w:rsidR="008705A6" w:rsidRDefault="008705A6">
                                    <w:pPr>
                                      <w:pStyle w:val="NoSpacing"/>
                                      <w:jc w:val="right"/>
                                      <w:rPr>
                                        <w:color w:val="595959" w:themeColor="text1" w:themeTint="A6"/>
                                        <w:sz w:val="20"/>
                                        <w:szCs w:val="20"/>
                                      </w:rPr>
                                    </w:pPr>
                                    <w:r>
                                      <w:rPr>
                                        <w:color w:val="595959" w:themeColor="text1" w:themeTint="A6"/>
                                        <w:sz w:val="20"/>
                                        <w:szCs w:val="20"/>
                                      </w:rPr>
                                      <w:t xml:space="preserve">Business and </w:t>
                                    </w:r>
                                    <w:r w:rsidR="004D7428">
                                      <w:rPr>
                                        <w:color w:val="595959" w:themeColor="text1" w:themeTint="A6"/>
                                        <w:sz w:val="20"/>
                                        <w:szCs w:val="20"/>
                                      </w:rPr>
                                      <w:t>Web</w:t>
                                    </w:r>
                                    <w:r>
                                      <w:rPr>
                                        <w:color w:val="595959" w:themeColor="text1" w:themeTint="A6"/>
                                        <w:sz w:val="20"/>
                                        <w:szCs w:val="20"/>
                                      </w:rPr>
                                      <w:t xml:space="preserve"> Development</w:t>
                                    </w:r>
                                  </w:p>
                                </w:sdtContent>
                              </w:sdt>
                              <w:p w14:paraId="195A8888" w14:textId="77777777" w:rsidR="00446A9B" w:rsidRDefault="00446A9B">
                                <w:pPr>
                                  <w:pStyle w:val="NoSpacing"/>
                                  <w:jc w:val="right"/>
                                  <w:rPr>
                                    <w:color w:val="595959" w:themeColor="text1" w:themeTint="A6"/>
                                    <w:sz w:val="20"/>
                                    <w:szCs w:val="20"/>
                                  </w:rPr>
                                </w:pPr>
                              </w:p>
                              <w:p w14:paraId="68F0701E" w14:textId="5FE2C2DD" w:rsidR="00904859" w:rsidRDefault="00D66658">
                                <w:pPr>
                                  <w:pStyle w:val="NoSpacing"/>
                                  <w:jc w:val="right"/>
                                  <w:rPr>
                                    <w:color w:val="595959" w:themeColor="text1" w:themeTint="A6"/>
                                    <w:sz w:val="20"/>
                                    <w:szCs w:val="20"/>
                                  </w:rPr>
                                </w:pPr>
                                <w:r>
                                  <w:rPr>
                                    <w:color w:val="595959" w:themeColor="text1" w:themeTint="A6"/>
                                    <w:sz w:val="20"/>
                                    <w:szCs w:val="20"/>
                                  </w:rPr>
                                  <w:t xml:space="preserve">Link to </w:t>
                                </w:r>
                                <w:r w:rsidR="00446A9B">
                                  <w:rPr>
                                    <w:color w:val="595959" w:themeColor="text1" w:themeTint="A6"/>
                                    <w:sz w:val="20"/>
                                    <w:szCs w:val="20"/>
                                  </w:rPr>
                                  <w:t>Prototype</w:t>
                                </w:r>
                                <w:r>
                                  <w:rPr>
                                    <w:color w:val="595959" w:themeColor="text1" w:themeTint="A6"/>
                                    <w:sz w:val="20"/>
                                    <w:szCs w:val="20"/>
                                  </w:rPr>
                                  <w:t>:</w:t>
                                </w:r>
                                <w:r w:rsidRPr="00D66658">
                                  <w:t xml:space="preserve"> </w:t>
                                </w:r>
                                <w:hyperlink r:id="rId14" w:history="1">
                                  <w:r w:rsidR="003F3DF0" w:rsidRPr="003F3DF0">
                                    <w:rPr>
                                      <w:rStyle w:val="Hyperlink"/>
                                    </w:rPr>
                                    <w:t>https://www.figma.com/proto/3tiuqatLVhpNirHaxvclL7/Jairo?node-id=1-2&amp;t=hwJUujn3i8tFpz07-1</w:t>
                                  </w:r>
                                </w:hyperlink>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1244C81"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C65DA21" w14:textId="6DA4CC98" w:rsidR="008705A6" w:rsidRDefault="008705A6">
                          <w:pPr>
                            <w:pStyle w:val="NoSpacing"/>
                            <w:jc w:val="right"/>
                            <w:rPr>
                              <w:color w:val="156082" w:themeColor="accent1"/>
                              <w:sz w:val="28"/>
                              <w:szCs w:val="28"/>
                            </w:rPr>
                          </w:pPr>
                          <w:r>
                            <w:rPr>
                              <w:color w:val="156082" w:themeColor="accent1"/>
                              <w:sz w:val="28"/>
                              <w:szCs w:val="28"/>
                            </w:rPr>
                            <w:t>BSc Applied Computing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A6DD717" w14:textId="54B86575" w:rsidR="008705A6" w:rsidRDefault="008705A6">
                              <w:pPr>
                                <w:pStyle w:val="NoSpacing"/>
                                <w:jc w:val="right"/>
                                <w:rPr>
                                  <w:color w:val="595959" w:themeColor="text1" w:themeTint="A6"/>
                                  <w:sz w:val="20"/>
                                  <w:szCs w:val="20"/>
                                </w:rPr>
                              </w:pPr>
                              <w:r>
                                <w:rPr>
                                  <w:color w:val="595959" w:themeColor="text1" w:themeTint="A6"/>
                                  <w:sz w:val="20"/>
                                  <w:szCs w:val="20"/>
                                </w:rPr>
                                <w:t xml:space="preserve">Business and </w:t>
                              </w:r>
                              <w:r w:rsidR="004D7428">
                                <w:rPr>
                                  <w:color w:val="595959" w:themeColor="text1" w:themeTint="A6"/>
                                  <w:sz w:val="20"/>
                                  <w:szCs w:val="20"/>
                                </w:rPr>
                                <w:t>Web</w:t>
                              </w:r>
                              <w:r>
                                <w:rPr>
                                  <w:color w:val="595959" w:themeColor="text1" w:themeTint="A6"/>
                                  <w:sz w:val="20"/>
                                  <w:szCs w:val="20"/>
                                </w:rPr>
                                <w:t xml:space="preserve"> Development</w:t>
                              </w:r>
                            </w:p>
                          </w:sdtContent>
                        </w:sdt>
                        <w:p w14:paraId="195A8888" w14:textId="77777777" w:rsidR="00446A9B" w:rsidRDefault="00446A9B">
                          <w:pPr>
                            <w:pStyle w:val="NoSpacing"/>
                            <w:jc w:val="right"/>
                            <w:rPr>
                              <w:color w:val="595959" w:themeColor="text1" w:themeTint="A6"/>
                              <w:sz w:val="20"/>
                              <w:szCs w:val="20"/>
                            </w:rPr>
                          </w:pPr>
                        </w:p>
                        <w:p w14:paraId="68F0701E" w14:textId="5FE2C2DD" w:rsidR="00904859" w:rsidRDefault="00D66658">
                          <w:pPr>
                            <w:pStyle w:val="NoSpacing"/>
                            <w:jc w:val="right"/>
                            <w:rPr>
                              <w:color w:val="595959" w:themeColor="text1" w:themeTint="A6"/>
                              <w:sz w:val="20"/>
                              <w:szCs w:val="20"/>
                            </w:rPr>
                          </w:pPr>
                          <w:r>
                            <w:rPr>
                              <w:color w:val="595959" w:themeColor="text1" w:themeTint="A6"/>
                              <w:sz w:val="20"/>
                              <w:szCs w:val="20"/>
                            </w:rPr>
                            <w:t xml:space="preserve">Link to </w:t>
                          </w:r>
                          <w:r w:rsidR="00446A9B">
                            <w:rPr>
                              <w:color w:val="595959" w:themeColor="text1" w:themeTint="A6"/>
                              <w:sz w:val="20"/>
                              <w:szCs w:val="20"/>
                            </w:rPr>
                            <w:t>Prototype</w:t>
                          </w:r>
                          <w:r>
                            <w:rPr>
                              <w:color w:val="595959" w:themeColor="text1" w:themeTint="A6"/>
                              <w:sz w:val="20"/>
                              <w:szCs w:val="20"/>
                            </w:rPr>
                            <w:t>:</w:t>
                          </w:r>
                          <w:r w:rsidRPr="00D66658">
                            <w:t xml:space="preserve"> </w:t>
                          </w:r>
                          <w:hyperlink r:id="rId15" w:history="1">
                            <w:r w:rsidR="003F3DF0" w:rsidRPr="003F3DF0">
                              <w:rPr>
                                <w:rStyle w:val="Hyperlink"/>
                              </w:rPr>
                              <w:t>https://www.figma.com/proto/3tiuqatLVhpNirHaxvclL7/Jairo?node-id=1-2&amp;t=hwJUujn3i8tFpz07-1</w:t>
                            </w:r>
                          </w:hyperlink>
                        </w:p>
                      </w:txbxContent>
                    </v:textbox>
                    <w10:wrap type="square" anchorx="page" anchory="page"/>
                  </v:shape>
                </w:pict>
              </mc:Fallback>
            </mc:AlternateContent>
          </w:r>
          <w:r w:rsidRPr="00A93B9E">
            <w:rPr>
              <w:noProof/>
            </w:rPr>
            <mc:AlternateContent>
              <mc:Choice Requires="wps">
                <w:drawing>
                  <wp:anchor distT="0" distB="0" distL="114300" distR="114300" simplePos="0" relativeHeight="251659264" behindDoc="0" locked="0" layoutInCell="1" allowOverlap="1" wp14:anchorId="63FFF946" wp14:editId="6E0AE17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8E82DB" w14:textId="071201C1" w:rsidR="008705A6"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05A6">
                                      <w:rPr>
                                        <w:caps/>
                                        <w:color w:val="156082" w:themeColor="accent1"/>
                                        <w:sz w:val="64"/>
                                        <w:szCs w:val="64"/>
                                      </w:rPr>
                                      <w:t>Website redesign for online business report</w:t>
                                    </w:r>
                                    <w:r w:rsidR="00FD26AF">
                                      <w:rPr>
                                        <w:caps/>
                                        <w:color w:val="156082" w:themeColor="accent1"/>
                                        <w:sz w:val="64"/>
                                        <w:szCs w:val="64"/>
                                      </w:rPr>
                                      <w:br/>
                                    </w:r>
                                    <w:r w:rsidR="00EA1C91">
                                      <w:rPr>
                                        <w:color w:val="156082" w:themeColor="accent1"/>
                                        <w:sz w:val="64"/>
                                        <w:szCs w:val="64"/>
                                      </w:rPr>
                                      <w:t>21/07/2026</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3ED7E9" w14:textId="552435AB" w:rsidR="008705A6" w:rsidRDefault="00904859">
                                    <w:pPr>
                                      <w:jc w:val="right"/>
                                      <w:rPr>
                                        <w:smallCaps/>
                                        <w:color w:val="404040" w:themeColor="text1" w:themeTint="BF"/>
                                        <w:sz w:val="36"/>
                                        <w:szCs w:val="36"/>
                                      </w:rPr>
                                    </w:pPr>
                                    <w:r>
                                      <w:rPr>
                                        <w:color w:val="404040" w:themeColor="text1" w:themeTint="BF"/>
                                        <w:sz w:val="36"/>
                                        <w:szCs w:val="36"/>
                                      </w:rPr>
                                      <w:t>Component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3FFF946"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B8E82DB" w14:textId="071201C1" w:rsidR="008705A6"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05A6">
                                <w:rPr>
                                  <w:caps/>
                                  <w:color w:val="156082" w:themeColor="accent1"/>
                                  <w:sz w:val="64"/>
                                  <w:szCs w:val="64"/>
                                </w:rPr>
                                <w:t>Website redesign for online business report</w:t>
                              </w:r>
                              <w:r w:rsidR="00FD26AF">
                                <w:rPr>
                                  <w:caps/>
                                  <w:color w:val="156082" w:themeColor="accent1"/>
                                  <w:sz w:val="64"/>
                                  <w:szCs w:val="64"/>
                                </w:rPr>
                                <w:br/>
                              </w:r>
                              <w:r w:rsidR="00EA1C91">
                                <w:rPr>
                                  <w:color w:val="156082" w:themeColor="accent1"/>
                                  <w:sz w:val="64"/>
                                  <w:szCs w:val="64"/>
                                </w:rPr>
                                <w:t>21/07/2026</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3ED7E9" w14:textId="552435AB" w:rsidR="008705A6" w:rsidRDefault="00904859">
                              <w:pPr>
                                <w:jc w:val="right"/>
                                <w:rPr>
                                  <w:smallCaps/>
                                  <w:color w:val="404040" w:themeColor="text1" w:themeTint="BF"/>
                                  <w:sz w:val="36"/>
                                  <w:szCs w:val="36"/>
                                </w:rPr>
                              </w:pPr>
                              <w:r>
                                <w:rPr>
                                  <w:color w:val="404040" w:themeColor="text1" w:themeTint="BF"/>
                                  <w:sz w:val="36"/>
                                  <w:szCs w:val="36"/>
                                </w:rPr>
                                <w:t>Component 1</w:t>
                              </w:r>
                            </w:p>
                          </w:sdtContent>
                        </w:sdt>
                      </w:txbxContent>
                    </v:textbox>
                    <w10:wrap type="square" anchorx="page" anchory="page"/>
                  </v:shape>
                </w:pict>
              </mc:Fallback>
            </mc:AlternateContent>
          </w:r>
        </w:p>
        <w:p w14:paraId="2F29BA9E" w14:textId="139C039D" w:rsidR="008705A6" w:rsidRPr="00A93B9E" w:rsidRDefault="008705A6">
          <w:r w:rsidRPr="00A93B9E">
            <w:br w:type="page"/>
          </w:r>
        </w:p>
      </w:sdtContent>
    </w:sdt>
    <w:sdt>
      <w:sdtPr>
        <w:id w:val="131089941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2A94458" w14:textId="071AB7FE" w:rsidR="00465062" w:rsidRDefault="00465062">
          <w:pPr>
            <w:pStyle w:val="TOCHeading"/>
          </w:pPr>
          <w:r>
            <w:t>Table of Contents</w:t>
          </w:r>
        </w:p>
        <w:p w14:paraId="15B55CA8" w14:textId="6A424428" w:rsidR="00465062" w:rsidRDefault="00465062">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5780488" w:history="1">
            <w:r w:rsidRPr="006871B3">
              <w:rPr>
                <w:rStyle w:val="Hyperlink"/>
                <w:noProof/>
              </w:rPr>
              <w:t>Introduction</w:t>
            </w:r>
            <w:r>
              <w:rPr>
                <w:noProof/>
                <w:webHidden/>
              </w:rPr>
              <w:tab/>
            </w:r>
            <w:r>
              <w:rPr>
                <w:noProof/>
                <w:webHidden/>
              </w:rPr>
              <w:fldChar w:fldCharType="begin"/>
            </w:r>
            <w:r>
              <w:rPr>
                <w:noProof/>
                <w:webHidden/>
              </w:rPr>
              <w:instrText xml:space="preserve"> PAGEREF _Toc235780488 \h </w:instrText>
            </w:r>
            <w:r>
              <w:rPr>
                <w:noProof/>
                <w:webHidden/>
              </w:rPr>
            </w:r>
            <w:r>
              <w:rPr>
                <w:noProof/>
                <w:webHidden/>
              </w:rPr>
              <w:fldChar w:fldCharType="separate"/>
            </w:r>
            <w:r>
              <w:rPr>
                <w:noProof/>
                <w:webHidden/>
              </w:rPr>
              <w:t>2</w:t>
            </w:r>
            <w:r>
              <w:rPr>
                <w:noProof/>
                <w:webHidden/>
              </w:rPr>
              <w:fldChar w:fldCharType="end"/>
            </w:r>
          </w:hyperlink>
        </w:p>
        <w:p w14:paraId="69B0617C" w14:textId="53F9C1C7" w:rsidR="00465062" w:rsidRDefault="00465062">
          <w:pPr>
            <w:pStyle w:val="TOC1"/>
            <w:tabs>
              <w:tab w:val="right" w:leader="dot" w:pos="9016"/>
            </w:tabs>
            <w:rPr>
              <w:rFonts w:cstheme="minorBidi"/>
              <w:noProof/>
              <w:kern w:val="2"/>
              <w:sz w:val="24"/>
              <w:szCs w:val="24"/>
              <w:lang w:val="en-GB" w:eastAsia="en-GB"/>
              <w14:ligatures w14:val="standardContextual"/>
            </w:rPr>
          </w:pPr>
          <w:hyperlink w:anchor="_Toc235780489" w:history="1">
            <w:r w:rsidRPr="006871B3">
              <w:rPr>
                <w:rStyle w:val="Hyperlink"/>
                <w:noProof/>
              </w:rPr>
              <w:t>Healthy Harvest Website Redesign</w:t>
            </w:r>
            <w:r>
              <w:rPr>
                <w:noProof/>
                <w:webHidden/>
              </w:rPr>
              <w:tab/>
            </w:r>
            <w:r>
              <w:rPr>
                <w:noProof/>
                <w:webHidden/>
              </w:rPr>
              <w:fldChar w:fldCharType="begin"/>
            </w:r>
            <w:r>
              <w:rPr>
                <w:noProof/>
                <w:webHidden/>
              </w:rPr>
              <w:instrText xml:space="preserve"> PAGEREF _Toc235780489 \h </w:instrText>
            </w:r>
            <w:r>
              <w:rPr>
                <w:noProof/>
                <w:webHidden/>
              </w:rPr>
            </w:r>
            <w:r>
              <w:rPr>
                <w:noProof/>
                <w:webHidden/>
              </w:rPr>
              <w:fldChar w:fldCharType="separate"/>
            </w:r>
            <w:r>
              <w:rPr>
                <w:noProof/>
                <w:webHidden/>
              </w:rPr>
              <w:t>3</w:t>
            </w:r>
            <w:r>
              <w:rPr>
                <w:noProof/>
                <w:webHidden/>
              </w:rPr>
              <w:fldChar w:fldCharType="end"/>
            </w:r>
          </w:hyperlink>
        </w:p>
        <w:p w14:paraId="2E98C4B0" w14:textId="20B88EA3" w:rsidR="00465062" w:rsidRDefault="00465062">
          <w:pPr>
            <w:pStyle w:val="TOC2"/>
            <w:tabs>
              <w:tab w:val="right" w:leader="dot" w:pos="9016"/>
            </w:tabs>
            <w:rPr>
              <w:rFonts w:cstheme="minorBidi"/>
              <w:noProof/>
              <w:kern w:val="2"/>
              <w:sz w:val="24"/>
              <w:szCs w:val="24"/>
              <w:lang w:val="en-GB" w:eastAsia="en-GB"/>
              <w14:ligatures w14:val="standardContextual"/>
            </w:rPr>
          </w:pPr>
          <w:hyperlink w:anchor="_Toc235780490" w:history="1">
            <w:r w:rsidRPr="006871B3">
              <w:rPr>
                <w:rStyle w:val="Hyperlink"/>
                <w:noProof/>
              </w:rPr>
              <w:t>Current Issues Identified</w:t>
            </w:r>
            <w:r>
              <w:rPr>
                <w:noProof/>
                <w:webHidden/>
              </w:rPr>
              <w:tab/>
            </w:r>
            <w:r>
              <w:rPr>
                <w:noProof/>
                <w:webHidden/>
              </w:rPr>
              <w:fldChar w:fldCharType="begin"/>
            </w:r>
            <w:r>
              <w:rPr>
                <w:noProof/>
                <w:webHidden/>
              </w:rPr>
              <w:instrText xml:space="preserve"> PAGEREF _Toc235780490 \h </w:instrText>
            </w:r>
            <w:r>
              <w:rPr>
                <w:noProof/>
                <w:webHidden/>
              </w:rPr>
            </w:r>
            <w:r>
              <w:rPr>
                <w:noProof/>
                <w:webHidden/>
              </w:rPr>
              <w:fldChar w:fldCharType="separate"/>
            </w:r>
            <w:r>
              <w:rPr>
                <w:noProof/>
                <w:webHidden/>
              </w:rPr>
              <w:t>3</w:t>
            </w:r>
            <w:r>
              <w:rPr>
                <w:noProof/>
                <w:webHidden/>
              </w:rPr>
              <w:fldChar w:fldCharType="end"/>
            </w:r>
          </w:hyperlink>
        </w:p>
        <w:p w14:paraId="35BE6A55" w14:textId="61F5A9DF" w:rsidR="00465062" w:rsidRDefault="00465062">
          <w:pPr>
            <w:pStyle w:val="TOC2"/>
            <w:tabs>
              <w:tab w:val="right" w:leader="dot" w:pos="9016"/>
            </w:tabs>
            <w:rPr>
              <w:rFonts w:cstheme="minorBidi"/>
              <w:noProof/>
              <w:kern w:val="2"/>
              <w:sz w:val="24"/>
              <w:szCs w:val="24"/>
              <w:lang w:val="en-GB" w:eastAsia="en-GB"/>
              <w14:ligatures w14:val="standardContextual"/>
            </w:rPr>
          </w:pPr>
          <w:hyperlink w:anchor="_Toc235780491" w:history="1">
            <w:r w:rsidRPr="006871B3">
              <w:rPr>
                <w:rStyle w:val="Hyperlink"/>
                <w:noProof/>
              </w:rPr>
              <w:t>Proposed Solutions</w:t>
            </w:r>
            <w:r>
              <w:rPr>
                <w:noProof/>
                <w:webHidden/>
              </w:rPr>
              <w:tab/>
            </w:r>
            <w:r>
              <w:rPr>
                <w:noProof/>
                <w:webHidden/>
              </w:rPr>
              <w:fldChar w:fldCharType="begin"/>
            </w:r>
            <w:r>
              <w:rPr>
                <w:noProof/>
                <w:webHidden/>
              </w:rPr>
              <w:instrText xml:space="preserve"> PAGEREF _Toc235780491 \h </w:instrText>
            </w:r>
            <w:r>
              <w:rPr>
                <w:noProof/>
                <w:webHidden/>
              </w:rPr>
            </w:r>
            <w:r>
              <w:rPr>
                <w:noProof/>
                <w:webHidden/>
              </w:rPr>
              <w:fldChar w:fldCharType="separate"/>
            </w:r>
            <w:r>
              <w:rPr>
                <w:noProof/>
                <w:webHidden/>
              </w:rPr>
              <w:t>4</w:t>
            </w:r>
            <w:r>
              <w:rPr>
                <w:noProof/>
                <w:webHidden/>
              </w:rPr>
              <w:fldChar w:fldCharType="end"/>
            </w:r>
          </w:hyperlink>
        </w:p>
        <w:p w14:paraId="650202E9" w14:textId="39C8EA34" w:rsidR="00465062" w:rsidRDefault="00465062">
          <w:pPr>
            <w:pStyle w:val="TOC2"/>
            <w:tabs>
              <w:tab w:val="right" w:leader="dot" w:pos="9016"/>
            </w:tabs>
            <w:rPr>
              <w:rFonts w:cstheme="minorBidi"/>
              <w:noProof/>
              <w:kern w:val="2"/>
              <w:sz w:val="24"/>
              <w:szCs w:val="24"/>
              <w:lang w:val="en-GB" w:eastAsia="en-GB"/>
              <w14:ligatures w14:val="standardContextual"/>
            </w:rPr>
          </w:pPr>
          <w:hyperlink w:anchor="_Toc235780492" w:history="1">
            <w:r w:rsidRPr="006871B3">
              <w:rPr>
                <w:rStyle w:val="Hyperlink"/>
                <w:noProof/>
              </w:rPr>
              <w:t>Responsive Design Implementation</w:t>
            </w:r>
            <w:r>
              <w:rPr>
                <w:noProof/>
                <w:webHidden/>
              </w:rPr>
              <w:tab/>
            </w:r>
            <w:r>
              <w:rPr>
                <w:noProof/>
                <w:webHidden/>
              </w:rPr>
              <w:fldChar w:fldCharType="begin"/>
            </w:r>
            <w:r>
              <w:rPr>
                <w:noProof/>
                <w:webHidden/>
              </w:rPr>
              <w:instrText xml:space="preserve"> PAGEREF _Toc235780492 \h </w:instrText>
            </w:r>
            <w:r>
              <w:rPr>
                <w:noProof/>
                <w:webHidden/>
              </w:rPr>
            </w:r>
            <w:r>
              <w:rPr>
                <w:noProof/>
                <w:webHidden/>
              </w:rPr>
              <w:fldChar w:fldCharType="separate"/>
            </w:r>
            <w:r>
              <w:rPr>
                <w:noProof/>
                <w:webHidden/>
              </w:rPr>
              <w:t>4</w:t>
            </w:r>
            <w:r>
              <w:rPr>
                <w:noProof/>
                <w:webHidden/>
              </w:rPr>
              <w:fldChar w:fldCharType="end"/>
            </w:r>
          </w:hyperlink>
        </w:p>
        <w:p w14:paraId="1936A227" w14:textId="47A831F7" w:rsidR="00465062" w:rsidRDefault="00465062">
          <w:pPr>
            <w:pStyle w:val="TOC1"/>
            <w:tabs>
              <w:tab w:val="right" w:leader="dot" w:pos="9016"/>
            </w:tabs>
            <w:rPr>
              <w:rFonts w:cstheme="minorBidi"/>
              <w:noProof/>
              <w:kern w:val="2"/>
              <w:sz w:val="24"/>
              <w:szCs w:val="24"/>
              <w:lang w:val="en-GB" w:eastAsia="en-GB"/>
              <w14:ligatures w14:val="standardContextual"/>
            </w:rPr>
          </w:pPr>
          <w:hyperlink w:anchor="_Toc235780493" w:history="1">
            <w:r w:rsidRPr="006871B3">
              <w:rPr>
                <w:rStyle w:val="Hyperlink"/>
                <w:noProof/>
              </w:rPr>
              <w:t>Implementation Section</w:t>
            </w:r>
            <w:r>
              <w:rPr>
                <w:noProof/>
                <w:webHidden/>
              </w:rPr>
              <w:tab/>
            </w:r>
            <w:r>
              <w:rPr>
                <w:noProof/>
                <w:webHidden/>
              </w:rPr>
              <w:fldChar w:fldCharType="begin"/>
            </w:r>
            <w:r>
              <w:rPr>
                <w:noProof/>
                <w:webHidden/>
              </w:rPr>
              <w:instrText xml:space="preserve"> PAGEREF _Toc235780493 \h </w:instrText>
            </w:r>
            <w:r>
              <w:rPr>
                <w:noProof/>
                <w:webHidden/>
              </w:rPr>
            </w:r>
            <w:r>
              <w:rPr>
                <w:noProof/>
                <w:webHidden/>
              </w:rPr>
              <w:fldChar w:fldCharType="separate"/>
            </w:r>
            <w:r>
              <w:rPr>
                <w:noProof/>
                <w:webHidden/>
              </w:rPr>
              <w:t>5</w:t>
            </w:r>
            <w:r>
              <w:rPr>
                <w:noProof/>
                <w:webHidden/>
              </w:rPr>
              <w:fldChar w:fldCharType="end"/>
            </w:r>
          </w:hyperlink>
        </w:p>
        <w:p w14:paraId="5FF76F28" w14:textId="6057FF93" w:rsidR="00465062" w:rsidRDefault="00465062">
          <w:pPr>
            <w:pStyle w:val="TOC2"/>
            <w:tabs>
              <w:tab w:val="right" w:leader="dot" w:pos="9016"/>
            </w:tabs>
            <w:rPr>
              <w:rFonts w:cstheme="minorBidi"/>
              <w:noProof/>
              <w:kern w:val="2"/>
              <w:sz w:val="24"/>
              <w:szCs w:val="24"/>
              <w:lang w:val="en-GB" w:eastAsia="en-GB"/>
              <w14:ligatures w14:val="standardContextual"/>
            </w:rPr>
          </w:pPr>
          <w:hyperlink w:anchor="_Toc235780494" w:history="1">
            <w:r w:rsidRPr="006871B3">
              <w:rPr>
                <w:rStyle w:val="Hyperlink"/>
                <w:noProof/>
              </w:rPr>
              <w:t>Prototype Screenshots</w:t>
            </w:r>
            <w:r>
              <w:rPr>
                <w:noProof/>
                <w:webHidden/>
              </w:rPr>
              <w:tab/>
            </w:r>
            <w:r>
              <w:rPr>
                <w:noProof/>
                <w:webHidden/>
              </w:rPr>
              <w:fldChar w:fldCharType="begin"/>
            </w:r>
            <w:r>
              <w:rPr>
                <w:noProof/>
                <w:webHidden/>
              </w:rPr>
              <w:instrText xml:space="preserve"> PAGEREF _Toc235780494 \h </w:instrText>
            </w:r>
            <w:r>
              <w:rPr>
                <w:noProof/>
                <w:webHidden/>
              </w:rPr>
            </w:r>
            <w:r>
              <w:rPr>
                <w:noProof/>
                <w:webHidden/>
              </w:rPr>
              <w:fldChar w:fldCharType="separate"/>
            </w:r>
            <w:r>
              <w:rPr>
                <w:noProof/>
                <w:webHidden/>
              </w:rPr>
              <w:t>5</w:t>
            </w:r>
            <w:r>
              <w:rPr>
                <w:noProof/>
                <w:webHidden/>
              </w:rPr>
              <w:fldChar w:fldCharType="end"/>
            </w:r>
          </w:hyperlink>
        </w:p>
        <w:p w14:paraId="32704C31" w14:textId="01934F6C" w:rsidR="00465062" w:rsidRDefault="00465062">
          <w:pPr>
            <w:pStyle w:val="TOC1"/>
            <w:tabs>
              <w:tab w:val="right" w:leader="dot" w:pos="9016"/>
            </w:tabs>
            <w:rPr>
              <w:rFonts w:cstheme="minorBidi"/>
              <w:noProof/>
              <w:kern w:val="2"/>
              <w:sz w:val="24"/>
              <w:szCs w:val="24"/>
              <w:lang w:val="en-GB" w:eastAsia="en-GB"/>
              <w14:ligatures w14:val="standardContextual"/>
            </w:rPr>
          </w:pPr>
          <w:hyperlink w:anchor="_Toc235780495" w:history="1">
            <w:r w:rsidRPr="006871B3">
              <w:rPr>
                <w:rStyle w:val="Hyperlink"/>
                <w:noProof/>
              </w:rPr>
              <w:t>Conclusion</w:t>
            </w:r>
            <w:r>
              <w:rPr>
                <w:noProof/>
                <w:webHidden/>
              </w:rPr>
              <w:tab/>
            </w:r>
            <w:r>
              <w:rPr>
                <w:noProof/>
                <w:webHidden/>
              </w:rPr>
              <w:fldChar w:fldCharType="begin"/>
            </w:r>
            <w:r>
              <w:rPr>
                <w:noProof/>
                <w:webHidden/>
              </w:rPr>
              <w:instrText xml:space="preserve"> PAGEREF _Toc235780495 \h </w:instrText>
            </w:r>
            <w:r>
              <w:rPr>
                <w:noProof/>
                <w:webHidden/>
              </w:rPr>
            </w:r>
            <w:r>
              <w:rPr>
                <w:noProof/>
                <w:webHidden/>
              </w:rPr>
              <w:fldChar w:fldCharType="separate"/>
            </w:r>
            <w:r>
              <w:rPr>
                <w:noProof/>
                <w:webHidden/>
              </w:rPr>
              <w:t>7</w:t>
            </w:r>
            <w:r>
              <w:rPr>
                <w:noProof/>
                <w:webHidden/>
              </w:rPr>
              <w:fldChar w:fldCharType="end"/>
            </w:r>
          </w:hyperlink>
        </w:p>
        <w:p w14:paraId="1927B48B" w14:textId="2F282208" w:rsidR="00465062" w:rsidRDefault="00465062">
          <w:pPr>
            <w:pStyle w:val="TOC1"/>
            <w:tabs>
              <w:tab w:val="right" w:leader="dot" w:pos="9016"/>
            </w:tabs>
            <w:rPr>
              <w:rFonts w:cstheme="minorBidi"/>
              <w:noProof/>
              <w:kern w:val="2"/>
              <w:sz w:val="24"/>
              <w:szCs w:val="24"/>
              <w:lang w:val="en-GB" w:eastAsia="en-GB"/>
              <w14:ligatures w14:val="standardContextual"/>
            </w:rPr>
          </w:pPr>
          <w:hyperlink w:anchor="_Toc235780496" w:history="1">
            <w:r w:rsidRPr="006871B3">
              <w:rPr>
                <w:rStyle w:val="Hyperlink"/>
                <w:noProof/>
              </w:rPr>
              <w:t>References</w:t>
            </w:r>
            <w:r>
              <w:rPr>
                <w:noProof/>
                <w:webHidden/>
              </w:rPr>
              <w:tab/>
            </w:r>
            <w:r>
              <w:rPr>
                <w:noProof/>
                <w:webHidden/>
              </w:rPr>
              <w:fldChar w:fldCharType="begin"/>
            </w:r>
            <w:r>
              <w:rPr>
                <w:noProof/>
                <w:webHidden/>
              </w:rPr>
              <w:instrText xml:space="preserve"> PAGEREF _Toc235780496 \h </w:instrText>
            </w:r>
            <w:r>
              <w:rPr>
                <w:noProof/>
                <w:webHidden/>
              </w:rPr>
            </w:r>
            <w:r>
              <w:rPr>
                <w:noProof/>
                <w:webHidden/>
              </w:rPr>
              <w:fldChar w:fldCharType="separate"/>
            </w:r>
            <w:r>
              <w:rPr>
                <w:noProof/>
                <w:webHidden/>
              </w:rPr>
              <w:t>8</w:t>
            </w:r>
            <w:r>
              <w:rPr>
                <w:noProof/>
                <w:webHidden/>
              </w:rPr>
              <w:fldChar w:fldCharType="end"/>
            </w:r>
          </w:hyperlink>
        </w:p>
        <w:p w14:paraId="42AFBCAF" w14:textId="31AE4F08" w:rsidR="00465062" w:rsidRDefault="00465062">
          <w:r>
            <w:rPr>
              <w:b/>
              <w:bCs/>
              <w:noProof/>
            </w:rPr>
            <w:fldChar w:fldCharType="end"/>
          </w:r>
        </w:p>
      </w:sdtContent>
    </w:sdt>
    <w:p w14:paraId="3303593A" w14:textId="77777777" w:rsidR="006E328B" w:rsidRPr="00A93B9E" w:rsidRDefault="006E328B">
      <w:r w:rsidRPr="00A93B9E">
        <w:br w:type="page"/>
      </w:r>
    </w:p>
    <w:p w14:paraId="407B7CB4" w14:textId="6418B081" w:rsidR="008705A6" w:rsidRPr="00A93B9E" w:rsidRDefault="005B4258" w:rsidP="005B4258">
      <w:pPr>
        <w:pStyle w:val="Heading1"/>
        <w:jc w:val="center"/>
        <w:rPr>
          <w:rFonts w:asciiTheme="minorHAnsi" w:hAnsiTheme="minorHAnsi"/>
        </w:rPr>
      </w:pPr>
      <w:bookmarkStart w:id="0" w:name="_Toc235780488"/>
      <w:r w:rsidRPr="00A93B9E">
        <w:rPr>
          <w:rFonts w:asciiTheme="minorHAnsi" w:hAnsiTheme="minorHAnsi"/>
        </w:rPr>
        <w:lastRenderedPageBreak/>
        <w:t>Introduction</w:t>
      </w:r>
      <w:bookmarkEnd w:id="0"/>
    </w:p>
    <w:p w14:paraId="68786DD8" w14:textId="7B324608" w:rsidR="005D6870" w:rsidRPr="00A93B9E" w:rsidRDefault="005D6870" w:rsidP="005D6870"/>
    <w:p w14:paraId="01D53511" w14:textId="77777777" w:rsidR="00BD7B1D" w:rsidRPr="00A93B9E" w:rsidRDefault="007F7476" w:rsidP="00BD7B1D">
      <w:r w:rsidRPr="00A93B9E">
        <w:t>This report presents the research, analysis, and design prototype developed for the redesign of the Healthy</w:t>
      </w:r>
      <w:r w:rsidR="00CD636F" w:rsidRPr="00A93B9E">
        <w:t xml:space="preserve"> </w:t>
      </w:r>
      <w:r w:rsidRPr="00A93B9E">
        <w:t>Harvest e</w:t>
      </w:r>
      <w:r w:rsidRPr="00A93B9E">
        <w:noBreakHyphen/>
        <w:t>commerce website. It examines the current usability issues affecting the existing site, proposes design</w:t>
      </w:r>
      <w:r w:rsidRPr="00A93B9E">
        <w:noBreakHyphen/>
        <w:t>driven solutions, and evaluates the role of responsive design in improving user experience and mobile conversions. The report also includes implementation artefacts such as mood boards, wireframes, and prototype screenshots, followed by a reflective conclusion and an IEEE</w:t>
      </w:r>
      <w:r w:rsidRPr="00A93B9E">
        <w:noBreakHyphen/>
        <w:t>formatted reference list.</w:t>
      </w:r>
    </w:p>
    <w:p w14:paraId="160FFE2A" w14:textId="2E4B5639" w:rsidR="00BD7B1D" w:rsidRPr="00A93B9E" w:rsidRDefault="00BD7B1D" w:rsidP="00BD7B1D">
      <w:r w:rsidRPr="00A93B9E">
        <w:t>The report begins by examining critical usability issues within the current iteration of the HealthyHarvest website and proposes targeted, data-driven design solutions. It further provides a theoretical analysis of responsive design implementation, specifically focusing on its impact on user experience (UX) and conversion rates within the e-commerce sector. The implementation section follows, showcasing the high-fidelity design prototypes (as exported PNGs) derived from previous design stages. This section explicitly details how foundational design documents—specifically the Mood Board and Wireframes—influenced the final visual and architectural outputs. The report concludes with a reflection on the project outcomes and appends a list of recent, peer-reviewed references formatted according to the IEEE standard.</w:t>
      </w:r>
    </w:p>
    <w:p w14:paraId="23FDAF59" w14:textId="77777777" w:rsidR="0047137C" w:rsidRDefault="0047137C" w:rsidP="0047137C"/>
    <w:p w14:paraId="7115E350" w14:textId="77777777" w:rsidR="0047137C" w:rsidRDefault="0047137C" w:rsidP="0047137C"/>
    <w:p w14:paraId="77377531" w14:textId="77777777" w:rsidR="0047137C" w:rsidRDefault="0047137C" w:rsidP="0047137C"/>
    <w:p w14:paraId="4A1433A6" w14:textId="77777777" w:rsidR="0047137C" w:rsidRDefault="0047137C" w:rsidP="0047137C"/>
    <w:p w14:paraId="32F14E16" w14:textId="77777777" w:rsidR="0047137C" w:rsidRDefault="0047137C" w:rsidP="0047137C"/>
    <w:p w14:paraId="2D918C2E" w14:textId="77777777" w:rsidR="0047137C" w:rsidRDefault="0047137C" w:rsidP="0047137C"/>
    <w:p w14:paraId="0FB49E6E" w14:textId="77777777" w:rsidR="0047137C" w:rsidRDefault="0047137C" w:rsidP="0047137C"/>
    <w:p w14:paraId="5CB4127E" w14:textId="77777777" w:rsidR="0047137C" w:rsidRDefault="0047137C" w:rsidP="0047137C"/>
    <w:p w14:paraId="5458A6DC" w14:textId="77777777" w:rsidR="0047137C" w:rsidRDefault="0047137C" w:rsidP="0047137C"/>
    <w:p w14:paraId="51953B21" w14:textId="77777777" w:rsidR="0047137C" w:rsidRDefault="0047137C" w:rsidP="0047137C"/>
    <w:p w14:paraId="56AA6FBA" w14:textId="77777777" w:rsidR="0047137C" w:rsidRDefault="0047137C" w:rsidP="0047137C"/>
    <w:p w14:paraId="369A78E0" w14:textId="77777777" w:rsidR="0047137C" w:rsidRDefault="0047137C" w:rsidP="0047137C"/>
    <w:p w14:paraId="50388C36" w14:textId="77777777" w:rsidR="0047137C" w:rsidRDefault="0047137C" w:rsidP="0047137C"/>
    <w:p w14:paraId="460AE86A" w14:textId="5F1BFFFE" w:rsidR="00C14C19" w:rsidRPr="0047137C" w:rsidRDefault="00C14C19" w:rsidP="0047137C">
      <w:pPr>
        <w:pStyle w:val="Heading1"/>
        <w:jc w:val="center"/>
        <w:rPr>
          <w:rFonts w:eastAsiaTheme="minorHAnsi" w:cstheme="minorBidi"/>
          <w:color w:val="auto"/>
          <w:sz w:val="24"/>
          <w:szCs w:val="24"/>
        </w:rPr>
      </w:pPr>
      <w:bookmarkStart w:id="1" w:name="_Toc235780489"/>
      <w:r w:rsidRPr="00A93B9E">
        <w:lastRenderedPageBreak/>
        <w:t>Healthy</w:t>
      </w:r>
      <w:r w:rsidRPr="00A93B9E">
        <w:t xml:space="preserve"> </w:t>
      </w:r>
      <w:r w:rsidRPr="00A93B9E">
        <w:t>Harvest Website Redesign</w:t>
      </w:r>
      <w:bookmarkEnd w:id="1"/>
    </w:p>
    <w:p w14:paraId="3811035C" w14:textId="77777777" w:rsidR="00C14C19" w:rsidRPr="00A93B9E" w:rsidRDefault="00C14C19" w:rsidP="00C14C19">
      <w:pPr>
        <w:pStyle w:val="Heading2"/>
        <w:rPr>
          <w:rFonts w:asciiTheme="minorHAnsi" w:hAnsiTheme="minorHAnsi"/>
        </w:rPr>
      </w:pPr>
    </w:p>
    <w:p w14:paraId="2B82F6C9" w14:textId="116703FF" w:rsidR="00C14C19" w:rsidRPr="00A93B9E" w:rsidRDefault="00C14C19" w:rsidP="00C14C19">
      <w:pPr>
        <w:pStyle w:val="Heading2"/>
        <w:rPr>
          <w:rFonts w:asciiTheme="minorHAnsi" w:hAnsiTheme="minorHAnsi"/>
        </w:rPr>
      </w:pPr>
      <w:bookmarkStart w:id="2" w:name="_Toc235780490"/>
      <w:r w:rsidRPr="00A93B9E">
        <w:rPr>
          <w:rFonts w:asciiTheme="minorHAnsi" w:hAnsiTheme="minorHAnsi"/>
        </w:rPr>
        <w:t>Current Issues Identified</w:t>
      </w:r>
      <w:bookmarkEnd w:id="2"/>
    </w:p>
    <w:p w14:paraId="5A425369" w14:textId="411D934A" w:rsidR="00C14C19" w:rsidRPr="00A93B9E" w:rsidRDefault="00BD7B1D" w:rsidP="00C14C19">
      <w:r w:rsidRPr="00A93B9E">
        <w:t>An examination of the current HealthyHarvest digital footprint reveals several critical roadblocks that impede user journey completion and brand perception. Addressing these flaws is essential to reclaim lost revenue and build long-term customer loyalty. Below is an analysis of key issues and proposed design solutions.</w:t>
      </w:r>
      <w:r w:rsidR="00C14C19" w:rsidRPr="00A93B9E">
        <w:t>:</w:t>
      </w:r>
    </w:p>
    <w:p w14:paraId="3D86CD8B" w14:textId="77777777" w:rsidR="00C14C19" w:rsidRPr="00A93B9E" w:rsidRDefault="00C14C19" w:rsidP="00C14C19">
      <w:pPr>
        <w:numPr>
          <w:ilvl w:val="0"/>
          <w:numId w:val="1"/>
        </w:numPr>
      </w:pPr>
      <w:r w:rsidRPr="00A93B9E">
        <w:t>Outdated Visual Design The current interface uses inconsistent colours, low</w:t>
      </w:r>
      <w:r w:rsidRPr="00A93B9E">
        <w:noBreakHyphen/>
        <w:t>quality images, and outdated typography, reducing brand credibility and user trust.</w:t>
      </w:r>
    </w:p>
    <w:p w14:paraId="778824A2" w14:textId="77777777" w:rsidR="00C14C19" w:rsidRPr="00A93B9E" w:rsidRDefault="00C14C19" w:rsidP="00C14C19">
      <w:pPr>
        <w:numPr>
          <w:ilvl w:val="0"/>
          <w:numId w:val="1"/>
        </w:numPr>
      </w:pPr>
      <w:r w:rsidRPr="00A93B9E">
        <w:t>Poor Navigation Structure Menu items are cluttered, product categories are unclear, and users struggle to locate essential information such as delivery options or product details.</w:t>
      </w:r>
    </w:p>
    <w:p w14:paraId="3CF26492" w14:textId="77777777" w:rsidR="00C14C19" w:rsidRPr="00A93B9E" w:rsidRDefault="00C14C19" w:rsidP="00C14C19">
      <w:pPr>
        <w:numPr>
          <w:ilvl w:val="0"/>
          <w:numId w:val="1"/>
        </w:numPr>
      </w:pPr>
      <w:r w:rsidRPr="00A93B9E">
        <w:t>Limited Mobile Optimisation The site does not scale effectively on mobile devices. Buttons are too small, images overflow, and text becomes difficult to read.</w:t>
      </w:r>
    </w:p>
    <w:p w14:paraId="3A09097C" w14:textId="6EA4FF50" w:rsidR="00C14C19" w:rsidRPr="00A93B9E" w:rsidRDefault="00C14C19" w:rsidP="00C14C19">
      <w:pPr>
        <w:numPr>
          <w:ilvl w:val="0"/>
          <w:numId w:val="1"/>
        </w:numPr>
      </w:pPr>
      <w:r w:rsidRPr="00A93B9E">
        <w:t xml:space="preserve">Slow Loading Times </w:t>
      </w:r>
      <w:r w:rsidRPr="00A93B9E">
        <w:t>Unoptimized</w:t>
      </w:r>
      <w:r w:rsidRPr="00A93B9E">
        <w:t xml:space="preserve"> images and inefficient scripts contribute to slow page loads, which can significantly increase bounce rates.</w:t>
      </w:r>
    </w:p>
    <w:p w14:paraId="07BDA8BA" w14:textId="77777777" w:rsidR="00C14C19" w:rsidRPr="00A93B9E" w:rsidRDefault="00C14C19" w:rsidP="00C14C19">
      <w:pPr>
        <w:numPr>
          <w:ilvl w:val="0"/>
          <w:numId w:val="1"/>
        </w:numPr>
      </w:pPr>
      <w:r w:rsidRPr="00A93B9E">
        <w:t>Weak Product Presentation Product pages lack detailed descriptions, nutritional information, and high</w:t>
      </w:r>
      <w:r w:rsidRPr="00A93B9E">
        <w:noBreakHyphen/>
        <w:t>quality images, reducing customer confidence.</w:t>
      </w:r>
    </w:p>
    <w:p w14:paraId="17CDD569" w14:textId="77777777" w:rsidR="00BD7B1D" w:rsidRPr="00A93B9E" w:rsidRDefault="00BD7B1D" w:rsidP="00BD7B1D">
      <w:pPr>
        <w:pStyle w:val="NormalWeb"/>
        <w:numPr>
          <w:ilvl w:val="0"/>
          <w:numId w:val="1"/>
        </w:numPr>
        <w:rPr>
          <w:rFonts w:asciiTheme="minorHAnsi" w:hAnsiTheme="minorHAnsi"/>
        </w:rPr>
      </w:pPr>
      <w:r w:rsidRPr="00A93B9E">
        <w:rPr>
          <w:rFonts w:asciiTheme="minorHAnsi" w:hAnsiTheme="minorHAnsi"/>
        </w:rPr>
        <w:t>Lack of Brand Storytelling and Emotional Connection on Collection Pages: The current "Collections/All" page functions merely as a product grid. It fails to communicate HealthyHarvest’s unique value proposition (e.g., sustainability, farm-to-table freshness, local sourcing). Without this narrative, products appear commoditized, reducing the perceived value and inhibiting emotional brand connection.</w:t>
      </w:r>
    </w:p>
    <w:p w14:paraId="02413D3F" w14:textId="6B64DF0D" w:rsidR="00BD7B1D" w:rsidRPr="00A93B9E" w:rsidRDefault="00BD7B1D" w:rsidP="00BD7B1D">
      <w:pPr>
        <w:pStyle w:val="NormalWeb"/>
        <w:numPr>
          <w:ilvl w:val="0"/>
          <w:numId w:val="1"/>
        </w:numPr>
        <w:rPr>
          <w:rFonts w:asciiTheme="minorHAnsi" w:hAnsiTheme="minorHAnsi"/>
        </w:rPr>
      </w:pPr>
      <w:r w:rsidRPr="00A93B9E">
        <w:rPr>
          <w:rFonts w:asciiTheme="minorHAnsi" w:hAnsiTheme="minorHAnsi"/>
        </w:rPr>
        <w:t xml:space="preserve"> Unintuitive and Primitive Filtering Mechanisms: The current product filtering system is minimal. Users searching for specific dietary attributes (e.g., organic, vegan, gluten-free) or origin information must scan entire product lists. This increases cognitive load and results in high bounce rates as users become frustrated by the difficulty of locating desired items.</w:t>
      </w:r>
    </w:p>
    <w:p w14:paraId="1BD75096" w14:textId="202BA23F" w:rsidR="00BD7B1D" w:rsidRPr="00A93B9E" w:rsidRDefault="00BD7B1D" w:rsidP="00BD7B1D">
      <w:pPr>
        <w:pStyle w:val="NormalWeb"/>
        <w:numPr>
          <w:ilvl w:val="0"/>
          <w:numId w:val="1"/>
        </w:numPr>
        <w:rPr>
          <w:rFonts w:asciiTheme="minorHAnsi" w:hAnsiTheme="minorHAnsi"/>
        </w:rPr>
      </w:pPr>
      <w:r w:rsidRPr="00A93B9E">
        <w:rPr>
          <w:rFonts w:asciiTheme="minorHAnsi" w:hAnsiTheme="minorHAnsi"/>
        </w:rPr>
        <w:t>Inefficient Product Card Design and Checkout Flow: Product cards suffer from a poor informational hierarchy, lacking immediate clarity on price or key benefits. Furthermore, the path to purchase contains unnecessary friction points, requiring too many clicks to move from product discovery to the shopping cart.</w:t>
      </w:r>
    </w:p>
    <w:p w14:paraId="2E3B54E6" w14:textId="5A91A31E" w:rsidR="00BD7B1D" w:rsidRPr="00A93B9E" w:rsidRDefault="00BD7B1D" w:rsidP="00BD7B1D">
      <w:pPr>
        <w:pStyle w:val="NormalWeb"/>
        <w:numPr>
          <w:ilvl w:val="0"/>
          <w:numId w:val="1"/>
        </w:numPr>
        <w:rPr>
          <w:rFonts w:asciiTheme="minorHAnsi" w:hAnsiTheme="minorHAnsi"/>
        </w:rPr>
      </w:pPr>
      <w:r w:rsidRPr="00A93B9E">
        <w:rPr>
          <w:rFonts w:asciiTheme="minorHAnsi" w:hAnsiTheme="minorHAnsi"/>
        </w:rPr>
        <w:t xml:space="preserve">Inconsistent Visual Quality in Product Imagery: There is a noticeable variance in the quality, lighting, and style of product photography. Inconsistent imagery </w:t>
      </w:r>
      <w:r w:rsidRPr="00A93B9E">
        <w:rPr>
          <w:rFonts w:asciiTheme="minorHAnsi" w:hAnsiTheme="minorHAnsi"/>
        </w:rPr>
        <w:lastRenderedPageBreak/>
        <w:t>erodes consumer trust, as it suggests a lack of attention to detail and raises concerns regarding the actual quality of the physical produce.</w:t>
      </w:r>
    </w:p>
    <w:p w14:paraId="47EB71AB" w14:textId="77777777" w:rsidR="00BD7B1D" w:rsidRPr="00A93B9E" w:rsidRDefault="00BD7B1D" w:rsidP="00C14C19">
      <w:pPr>
        <w:numPr>
          <w:ilvl w:val="0"/>
          <w:numId w:val="1"/>
        </w:numPr>
      </w:pPr>
    </w:p>
    <w:p w14:paraId="11FE9069" w14:textId="01518A66" w:rsidR="00C14C19" w:rsidRPr="00A93B9E" w:rsidRDefault="00C14C19" w:rsidP="00C14C19">
      <w:pPr>
        <w:pStyle w:val="Heading2"/>
        <w:rPr>
          <w:rFonts w:asciiTheme="minorHAnsi" w:hAnsiTheme="minorHAnsi"/>
        </w:rPr>
      </w:pPr>
      <w:bookmarkStart w:id="3" w:name="_Toc235780491"/>
      <w:r w:rsidRPr="00A93B9E">
        <w:rPr>
          <w:rFonts w:asciiTheme="minorHAnsi" w:hAnsiTheme="minorHAnsi"/>
        </w:rPr>
        <w:t>Proposed Solutions</w:t>
      </w:r>
      <w:bookmarkEnd w:id="3"/>
    </w:p>
    <w:p w14:paraId="6DF6BF65" w14:textId="77777777" w:rsidR="00C14C19" w:rsidRPr="00A93B9E" w:rsidRDefault="00C14C19" w:rsidP="00C14C19">
      <w:r w:rsidRPr="00A93B9E">
        <w:t>To address these issues, the redesign will incorporate:</w:t>
      </w:r>
    </w:p>
    <w:p w14:paraId="2E1968D3" w14:textId="77777777" w:rsidR="00C14C19" w:rsidRPr="00A93B9E" w:rsidRDefault="00C14C19" w:rsidP="00C14C19">
      <w:pPr>
        <w:numPr>
          <w:ilvl w:val="0"/>
          <w:numId w:val="2"/>
        </w:numPr>
      </w:pPr>
      <w:r w:rsidRPr="00A93B9E">
        <w:t>Modern, Consistent Visual Identity A refreshed colour palette inspired by natural tones (greens, browns, neutrals), clean typography, and high</w:t>
      </w:r>
      <w:r w:rsidRPr="00A93B9E">
        <w:noBreakHyphen/>
        <w:t>resolution imagery to strengthen brand identity.</w:t>
      </w:r>
    </w:p>
    <w:p w14:paraId="1FD7261E" w14:textId="77777777" w:rsidR="00C14C19" w:rsidRPr="00A93B9E" w:rsidRDefault="00C14C19" w:rsidP="00C14C19">
      <w:pPr>
        <w:numPr>
          <w:ilvl w:val="0"/>
          <w:numId w:val="2"/>
        </w:numPr>
      </w:pPr>
      <w:r w:rsidRPr="00A93B9E">
        <w:t>Streamlined Navigation A simplified menu with clear product categories, breadcrumb trails, and improved search functionality.</w:t>
      </w:r>
    </w:p>
    <w:p w14:paraId="1BDE20F8" w14:textId="77777777" w:rsidR="00C14C19" w:rsidRPr="00A93B9E" w:rsidRDefault="00C14C19" w:rsidP="00C14C19">
      <w:pPr>
        <w:numPr>
          <w:ilvl w:val="0"/>
          <w:numId w:val="2"/>
        </w:numPr>
      </w:pPr>
      <w:r w:rsidRPr="00A93B9E">
        <w:t>Fully Responsive Layout Flexible grid systems, scalable images, and touch</w:t>
      </w:r>
      <w:r w:rsidRPr="00A93B9E">
        <w:noBreakHyphen/>
        <w:t>friendly UI components to ensure seamless mobile and tablet experiences.</w:t>
      </w:r>
    </w:p>
    <w:p w14:paraId="33A39C4B" w14:textId="77777777" w:rsidR="00C14C19" w:rsidRPr="00A93B9E" w:rsidRDefault="00C14C19" w:rsidP="00C14C19">
      <w:pPr>
        <w:numPr>
          <w:ilvl w:val="0"/>
          <w:numId w:val="2"/>
        </w:numPr>
      </w:pPr>
      <w:r w:rsidRPr="00A93B9E">
        <w:t>Performance Optimisation Compressed media, lazy loading, and efficient CSS/JavaScript to reduce load times.</w:t>
      </w:r>
    </w:p>
    <w:p w14:paraId="26AFA6B0" w14:textId="77777777" w:rsidR="00C14C19" w:rsidRPr="00A93B9E" w:rsidRDefault="00C14C19" w:rsidP="00C14C19">
      <w:pPr>
        <w:numPr>
          <w:ilvl w:val="0"/>
          <w:numId w:val="2"/>
        </w:numPr>
      </w:pPr>
      <w:r w:rsidRPr="00A93B9E">
        <w:t>Enhanced Product Pages Detailed descriptions, nutritional facts, customer reviews, and multiple product images to support informed purchasing decisions.</w:t>
      </w:r>
    </w:p>
    <w:p w14:paraId="2FCF4925" w14:textId="769780E7" w:rsidR="004B30FE" w:rsidRPr="00A93B9E" w:rsidRDefault="004B30FE" w:rsidP="004B30FE">
      <w:pPr>
        <w:pStyle w:val="NormalWeb"/>
        <w:numPr>
          <w:ilvl w:val="0"/>
          <w:numId w:val="2"/>
        </w:numPr>
        <w:rPr>
          <w:rFonts w:asciiTheme="minorHAnsi" w:hAnsiTheme="minorHAnsi"/>
        </w:rPr>
      </w:pPr>
      <w:r w:rsidRPr="00A93B9E">
        <w:rPr>
          <w:rFonts w:asciiTheme="minorHAnsi" w:hAnsiTheme="minorHAnsi"/>
        </w:rPr>
        <w:t>Integrate Hero Banner Storytelling: Replace generic headers on collection pages with a high-impact Hero banner. This banner must combine standardized macro-photography with copy that reinforces the brand promise (e.g., "Sustaining your body and our community"). This immediately contextualizes the product listings within the brand story.</w:t>
      </w:r>
    </w:p>
    <w:p w14:paraId="3E35CF28" w14:textId="32B956E6" w:rsidR="004B30FE" w:rsidRPr="00A93B9E" w:rsidRDefault="004B30FE" w:rsidP="004B30FE">
      <w:pPr>
        <w:pStyle w:val="NormalWeb"/>
        <w:numPr>
          <w:ilvl w:val="0"/>
          <w:numId w:val="2"/>
        </w:numPr>
        <w:rPr>
          <w:rFonts w:asciiTheme="minorHAnsi" w:hAnsiTheme="minorHAnsi"/>
        </w:rPr>
      </w:pPr>
      <w:r w:rsidRPr="00A93B9E">
        <w:rPr>
          <w:rFonts w:asciiTheme="minorHAnsi" w:hAnsiTheme="minorHAnsi"/>
        </w:rPr>
        <w:t>Comprehensive, Faceted Filtering: Introduce a prominent filtering sidebar that allows users to refine products by Category, Price Range, Dietary Preferences, and Origin. This robust system reduces search friction and supports advanced user requirements, significantly enhancing the UX.</w:t>
      </w:r>
    </w:p>
    <w:p w14:paraId="31590CA5" w14:textId="04EDD429" w:rsidR="004B30FE" w:rsidRPr="00A93B9E" w:rsidRDefault="004B30FE" w:rsidP="004B30FE">
      <w:pPr>
        <w:pStyle w:val="NormalWeb"/>
        <w:numPr>
          <w:ilvl w:val="0"/>
          <w:numId w:val="2"/>
        </w:numPr>
        <w:rPr>
          <w:rFonts w:asciiTheme="minorHAnsi" w:hAnsiTheme="minorHAnsi"/>
        </w:rPr>
      </w:pPr>
      <w:r w:rsidRPr="00A93B9E">
        <w:rPr>
          <w:rFonts w:asciiTheme="minorHAnsi" w:hAnsiTheme="minorHAnsi"/>
        </w:rPr>
        <w:t>Streamline Product Cards and CTA Hierarchy: Redesign product cards to follow a strict hierarchy: high-resolution image, title, brief description, price, and clear dietary icons. Introduce a prioritized "Add to Cart" Call to Action (CTA) on the grid, minimizing clicks to purchase.</w:t>
      </w:r>
    </w:p>
    <w:p w14:paraId="4046EAFC" w14:textId="15613C59" w:rsidR="004B30FE" w:rsidRPr="00A93B9E" w:rsidRDefault="004B30FE" w:rsidP="004B30FE">
      <w:pPr>
        <w:pStyle w:val="NormalWeb"/>
        <w:numPr>
          <w:ilvl w:val="0"/>
          <w:numId w:val="2"/>
        </w:numPr>
        <w:rPr>
          <w:rFonts w:asciiTheme="minorHAnsi" w:hAnsiTheme="minorHAnsi"/>
        </w:rPr>
      </w:pPr>
      <w:r w:rsidRPr="00A93B9E">
        <w:rPr>
          <w:rFonts w:asciiTheme="minorHAnsi" w:hAnsiTheme="minorHAnsi"/>
        </w:rPr>
        <w:t>Standardize Photography Style: Adopt a professional, standardized macro-photography style with consistent lighting for all product listings. This visual consistency builds perceived product value and fosters brand trust.</w:t>
      </w:r>
    </w:p>
    <w:p w14:paraId="2AF49DBB" w14:textId="77777777" w:rsidR="004B30FE" w:rsidRPr="00A93B9E" w:rsidRDefault="004B30FE" w:rsidP="00C14C19">
      <w:pPr>
        <w:numPr>
          <w:ilvl w:val="0"/>
          <w:numId w:val="2"/>
        </w:numPr>
      </w:pPr>
    </w:p>
    <w:p w14:paraId="3B9A85AE" w14:textId="012D6266" w:rsidR="00C14C19" w:rsidRPr="00A93B9E" w:rsidRDefault="00C14C19" w:rsidP="00C14C19">
      <w:pPr>
        <w:pStyle w:val="Heading2"/>
        <w:rPr>
          <w:rFonts w:asciiTheme="minorHAnsi" w:hAnsiTheme="minorHAnsi"/>
        </w:rPr>
      </w:pPr>
      <w:bookmarkStart w:id="4" w:name="_Toc235780492"/>
      <w:r w:rsidRPr="00A93B9E">
        <w:rPr>
          <w:rFonts w:asciiTheme="minorHAnsi" w:hAnsiTheme="minorHAnsi"/>
        </w:rPr>
        <w:t>Responsive Design Implementation</w:t>
      </w:r>
      <w:bookmarkEnd w:id="4"/>
    </w:p>
    <w:p w14:paraId="3CE942C6" w14:textId="4F4B3A64" w:rsidR="004B30FE" w:rsidRPr="00A93B9E" w:rsidRDefault="004B30FE" w:rsidP="004B30FE">
      <w:r w:rsidRPr="00A93B9E">
        <w:t>The proliferation of mobile device usage globally has shifted the e-commerce paradigm from "desktop-first" to "mobile-priority." For an e-commerce platform like Healthy</w:t>
      </w:r>
      <w:r w:rsidRPr="00A93B9E">
        <w:t xml:space="preserve"> </w:t>
      </w:r>
      <w:r w:rsidRPr="00A93B9E">
        <w:lastRenderedPageBreak/>
        <w:t>Harvest, responsive design implementation is no longer optional; it is a critical requirement for usability, accessibility, and financial growth.</w:t>
      </w:r>
    </w:p>
    <w:p w14:paraId="5BB3847D" w14:textId="77777777" w:rsidR="004B30FE" w:rsidRPr="00A93B9E" w:rsidRDefault="004B30FE" w:rsidP="004B30FE">
      <w:r w:rsidRPr="00A93B9E">
        <w:t>5.1 Implications for Improving User Experience (UX)</w:t>
      </w:r>
    </w:p>
    <w:p w14:paraId="10EE9218" w14:textId="77777777" w:rsidR="004B30FE" w:rsidRPr="00A93B9E" w:rsidRDefault="004B30FE" w:rsidP="004B30FE">
      <w:r w:rsidRPr="00A93B9E">
        <w:t>Responsive design uses fluid grids, flexible images, and CSS media queries to adapt the website layout to the device's screen size automatically [1]. The primary UX benefit is the elimination of friction associated with zooming, panning, and horizontal scrolling on smaller screens. When applied to an e-commerce context, this creates a seamless, predictable interface regardless of device.</w:t>
      </w:r>
    </w:p>
    <w:p w14:paraId="2B675EAA" w14:textId="77777777" w:rsidR="004B30FE" w:rsidRPr="00A93B9E" w:rsidRDefault="004B30FE" w:rsidP="004B30FE">
      <w:r w:rsidRPr="00A93B9E">
        <w:t>Furthermore, a responsive approach often forces designers to adopt a "mobile-first" mindset. By prioritizing the display of core content and functionality on small screens, the overall user interface becomes cleaner and more task-focused on all devices [2]. For HealthyHarvest, this ensures that product images, prices, and the "Add to Cart" button remain the focal points, reducing cognitive load and assisting users in making rapid purchasing decisions.</w:t>
      </w:r>
    </w:p>
    <w:p w14:paraId="37A75F39" w14:textId="77777777" w:rsidR="004B30FE" w:rsidRPr="00A93B9E" w:rsidRDefault="004B30FE" w:rsidP="004B30FE">
      <w:r w:rsidRPr="00A93B9E">
        <w:t>5.2 Implications for Increasing Mobile Sales</w:t>
      </w:r>
    </w:p>
    <w:p w14:paraId="2AFCE1C7" w14:textId="77777777" w:rsidR="004B30FE" w:rsidRPr="00A93B9E" w:rsidRDefault="004B30FE" w:rsidP="004B30FE">
      <w:r w:rsidRPr="00A93B9E">
        <w:t>The correlation between responsive UX and increased conversion rates is well-documented. Mobile users are highly task-oriented; if a checkout process is cumbersome on a mobile device, abandonment rates soar. A responsive framework ensures that forms, buttons, and navigation elements are touch-friendly and optimally sized, facilitating a friction-free checkout journey [3].</w:t>
      </w:r>
    </w:p>
    <w:p w14:paraId="426E617D" w14:textId="77777777" w:rsidR="004B30FE" w:rsidRPr="00A93B9E" w:rsidRDefault="004B30FE" w:rsidP="004B30FE">
      <w:r w:rsidRPr="00A93B9E">
        <w:t>Additionally, responsive design has significant implications for Search Engine Optimization (SEO). Google officially recommends responsive web design and uses mobile-friendliness as a significant ranking signal for mobile search results [4]. By improving search rankings, responsive design drives higher organic traffic to HealthyHarvest, expanding the top of the sales funnel and ultimately leading to increased mobile revenue.</w:t>
      </w:r>
    </w:p>
    <w:p w14:paraId="419FBC7E" w14:textId="05C3A04C" w:rsidR="00C14C19" w:rsidRPr="00A93B9E" w:rsidRDefault="00C14C19" w:rsidP="00C14C19">
      <w:r w:rsidRPr="00A93B9E">
        <w:t>.</w:t>
      </w:r>
    </w:p>
    <w:p w14:paraId="280F0A76" w14:textId="7ABD6EFA" w:rsidR="00C14C19" w:rsidRPr="00A93B9E" w:rsidRDefault="00C14C19" w:rsidP="00C14C19">
      <w:pPr>
        <w:pStyle w:val="Heading1"/>
        <w:jc w:val="center"/>
        <w:rPr>
          <w:rFonts w:asciiTheme="minorHAnsi" w:hAnsiTheme="minorHAnsi"/>
        </w:rPr>
      </w:pPr>
      <w:bookmarkStart w:id="5" w:name="_Toc235780493"/>
      <w:r w:rsidRPr="00A93B9E">
        <w:rPr>
          <w:rFonts w:asciiTheme="minorHAnsi" w:hAnsiTheme="minorHAnsi"/>
        </w:rPr>
        <w:lastRenderedPageBreak/>
        <w:t>I</w:t>
      </w:r>
      <w:r w:rsidRPr="00A93B9E">
        <w:rPr>
          <w:rFonts w:asciiTheme="minorHAnsi" w:hAnsiTheme="minorHAnsi"/>
        </w:rPr>
        <w:t>mplementation Section</w:t>
      </w:r>
      <w:bookmarkEnd w:id="5"/>
    </w:p>
    <w:p w14:paraId="58A9FC7D" w14:textId="77777777" w:rsidR="00036789" w:rsidRDefault="00C14C19" w:rsidP="00C14C19">
      <w:pPr>
        <w:pStyle w:val="Heading2"/>
        <w:rPr>
          <w:rFonts w:asciiTheme="minorHAnsi" w:hAnsiTheme="minorHAnsi"/>
        </w:rPr>
      </w:pPr>
      <w:bookmarkStart w:id="6" w:name="_Toc235780494"/>
      <w:r w:rsidRPr="00A93B9E">
        <w:rPr>
          <w:rFonts w:asciiTheme="minorHAnsi" w:hAnsiTheme="minorHAnsi"/>
        </w:rPr>
        <w:t>Prototype Screenshots</w:t>
      </w:r>
      <w:bookmarkEnd w:id="6"/>
    </w:p>
    <w:p w14:paraId="10FADD08" w14:textId="77777777" w:rsidR="00036789" w:rsidRDefault="00036789" w:rsidP="00036789">
      <w:pPr>
        <w:pStyle w:val="Heading3"/>
      </w:pPr>
      <w:r>
        <w:t>Wireframe</w:t>
      </w:r>
    </w:p>
    <w:p w14:paraId="33FD10E2" w14:textId="0557B657" w:rsidR="00036789" w:rsidRDefault="00036789" w:rsidP="00036789">
      <w:r>
        <w:rPr>
          <w:noProof/>
        </w:rPr>
        <w:lastRenderedPageBreak/>
        <w:drawing>
          <wp:inline distT="0" distB="0" distL="0" distR="0" wp14:anchorId="5665D99A" wp14:editId="7BFD99FD">
            <wp:extent cx="5731510" cy="4100195"/>
            <wp:effectExtent l="0" t="0" r="2540" b="0"/>
            <wp:docPr id="18659565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100195"/>
                    </a:xfrm>
                    <a:prstGeom prst="rect">
                      <a:avLst/>
                    </a:prstGeom>
                    <a:noFill/>
                    <a:ln>
                      <a:noFill/>
                    </a:ln>
                  </pic:spPr>
                </pic:pic>
              </a:graphicData>
            </a:graphic>
          </wp:inline>
        </w:drawing>
      </w:r>
      <w:r>
        <w:rPr>
          <w:noProof/>
        </w:rPr>
        <w:drawing>
          <wp:inline distT="0" distB="0" distL="0" distR="0" wp14:anchorId="7088B713" wp14:editId="47E44AAA">
            <wp:extent cx="3358515" cy="3818255"/>
            <wp:effectExtent l="0" t="0" r="0" b="0"/>
            <wp:docPr id="288102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58515" cy="3818255"/>
                    </a:xfrm>
                    <a:prstGeom prst="rect">
                      <a:avLst/>
                    </a:prstGeom>
                    <a:noFill/>
                    <a:ln>
                      <a:noFill/>
                    </a:ln>
                  </pic:spPr>
                </pic:pic>
              </a:graphicData>
            </a:graphic>
          </wp:inline>
        </w:drawing>
      </w:r>
    </w:p>
    <w:p w14:paraId="64111ECA" w14:textId="34FA6FCB" w:rsidR="00C14C19" w:rsidRPr="00A93B9E" w:rsidRDefault="00036789" w:rsidP="00C14C19">
      <w:pPr>
        <w:pStyle w:val="Heading2"/>
        <w:rPr>
          <w:rFonts w:asciiTheme="minorHAnsi" w:hAnsiTheme="minorHAnsi"/>
        </w:rPr>
      </w:pPr>
      <w:r>
        <w:rPr>
          <w:noProof/>
        </w:rPr>
        <w:lastRenderedPageBreak/>
        <w:drawing>
          <wp:inline distT="0" distB="0" distL="0" distR="0" wp14:anchorId="7D183B74" wp14:editId="125402F4">
            <wp:extent cx="5731510" cy="4244975"/>
            <wp:effectExtent l="0" t="0" r="2540" b="3175"/>
            <wp:docPr id="81346424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244975"/>
                    </a:xfrm>
                    <a:prstGeom prst="rect">
                      <a:avLst/>
                    </a:prstGeom>
                    <a:noFill/>
                    <a:ln>
                      <a:noFill/>
                    </a:ln>
                  </pic:spPr>
                </pic:pic>
              </a:graphicData>
            </a:graphic>
          </wp:inline>
        </w:drawing>
      </w:r>
      <w:r>
        <w:rPr>
          <w:noProof/>
        </w:rPr>
        <w:drawing>
          <wp:inline distT="0" distB="0" distL="0" distR="0" wp14:anchorId="069F93B8" wp14:editId="1D2762F5">
            <wp:extent cx="5731510" cy="4310380"/>
            <wp:effectExtent l="0" t="0" r="2540" b="0"/>
            <wp:docPr id="16045472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310380"/>
                    </a:xfrm>
                    <a:prstGeom prst="rect">
                      <a:avLst/>
                    </a:prstGeom>
                    <a:noFill/>
                    <a:ln>
                      <a:noFill/>
                    </a:ln>
                  </pic:spPr>
                </pic:pic>
              </a:graphicData>
            </a:graphic>
          </wp:inline>
        </w:drawing>
      </w:r>
    </w:p>
    <w:p w14:paraId="29204E09" w14:textId="336F801C" w:rsidR="002D02A8" w:rsidRDefault="00036789" w:rsidP="004B30FE">
      <w:r>
        <w:rPr>
          <w:noProof/>
        </w:rPr>
        <w:lastRenderedPageBreak/>
        <w:drawing>
          <wp:inline distT="0" distB="0" distL="0" distR="0" wp14:anchorId="579287F7" wp14:editId="3651AAD6">
            <wp:extent cx="5731510" cy="4302760"/>
            <wp:effectExtent l="0" t="0" r="2540" b="2540"/>
            <wp:docPr id="3076950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r w:rsidR="004B7762">
        <w:rPr>
          <w:noProof/>
        </w:rPr>
        <w:drawing>
          <wp:inline distT="0" distB="0" distL="0" distR="0" wp14:anchorId="306D040E" wp14:editId="692E650B">
            <wp:extent cx="5731510" cy="4191000"/>
            <wp:effectExtent l="0" t="0" r="2540" b="0"/>
            <wp:docPr id="170951712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191000"/>
                    </a:xfrm>
                    <a:prstGeom prst="rect">
                      <a:avLst/>
                    </a:prstGeom>
                    <a:noFill/>
                    <a:ln>
                      <a:noFill/>
                    </a:ln>
                  </pic:spPr>
                </pic:pic>
              </a:graphicData>
            </a:graphic>
          </wp:inline>
        </w:drawing>
      </w:r>
    </w:p>
    <w:p w14:paraId="05AB642A" w14:textId="0DDB177A" w:rsidR="004B30FE" w:rsidRPr="00A93B9E" w:rsidRDefault="004B30FE" w:rsidP="004B30FE">
      <w:r w:rsidRPr="00A93B9E">
        <w:t>Design Prototype Outputs</w:t>
      </w:r>
    </w:p>
    <w:p w14:paraId="0DC9E162" w14:textId="79E1904D" w:rsidR="00036789" w:rsidRDefault="00036789" w:rsidP="00036789">
      <w:pPr>
        <w:pStyle w:val="Heading2"/>
      </w:pPr>
      <w:r>
        <w:lastRenderedPageBreak/>
        <w:t>Moodboard</w:t>
      </w:r>
    </w:p>
    <w:p w14:paraId="31E8B483" w14:textId="36BD18DB" w:rsidR="00036789" w:rsidRDefault="00036789" w:rsidP="00036789">
      <w:r>
        <w:rPr>
          <w:noProof/>
        </w:rPr>
        <w:drawing>
          <wp:inline distT="0" distB="0" distL="0" distR="0" wp14:anchorId="0F6F5577" wp14:editId="2B9CAA25">
            <wp:extent cx="5724525" cy="4211955"/>
            <wp:effectExtent l="0" t="0" r="9525" b="0"/>
            <wp:docPr id="53192695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4211955"/>
                    </a:xfrm>
                    <a:prstGeom prst="rect">
                      <a:avLst/>
                    </a:prstGeom>
                    <a:noFill/>
                    <a:ln>
                      <a:noFill/>
                    </a:ln>
                  </pic:spPr>
                </pic:pic>
              </a:graphicData>
            </a:graphic>
          </wp:inline>
        </w:drawing>
      </w:r>
    </w:p>
    <w:p w14:paraId="0E558CB3" w14:textId="528D7573" w:rsidR="00036789" w:rsidRDefault="00036789" w:rsidP="00036789">
      <w:r>
        <w:rPr>
          <w:noProof/>
        </w:rPr>
        <w:lastRenderedPageBreak/>
        <w:drawing>
          <wp:inline distT="0" distB="0" distL="0" distR="0" wp14:anchorId="06535486" wp14:editId="45DE41AA">
            <wp:extent cx="4970780" cy="5935345"/>
            <wp:effectExtent l="0" t="0" r="1270" b="8255"/>
            <wp:docPr id="12661378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70780" cy="5935345"/>
                    </a:xfrm>
                    <a:prstGeom prst="rect">
                      <a:avLst/>
                    </a:prstGeom>
                    <a:noFill/>
                    <a:ln>
                      <a:noFill/>
                    </a:ln>
                  </pic:spPr>
                </pic:pic>
              </a:graphicData>
            </a:graphic>
          </wp:inline>
        </w:drawing>
      </w:r>
    </w:p>
    <w:p w14:paraId="2F0631A7" w14:textId="3B5E1B0B" w:rsidR="00036789" w:rsidRDefault="00036789" w:rsidP="00036789">
      <w:r>
        <w:rPr>
          <w:noProof/>
        </w:rPr>
        <w:lastRenderedPageBreak/>
        <w:drawing>
          <wp:inline distT="0" distB="0" distL="0" distR="0" wp14:anchorId="28506205" wp14:editId="4CA9DD53">
            <wp:extent cx="5730240" cy="4084320"/>
            <wp:effectExtent l="0" t="0" r="3810" b="0"/>
            <wp:docPr id="203482595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0240" cy="4084320"/>
                    </a:xfrm>
                    <a:prstGeom prst="rect">
                      <a:avLst/>
                    </a:prstGeom>
                    <a:noFill/>
                    <a:ln>
                      <a:noFill/>
                    </a:ln>
                  </pic:spPr>
                </pic:pic>
              </a:graphicData>
            </a:graphic>
          </wp:inline>
        </w:drawing>
      </w:r>
    </w:p>
    <w:p w14:paraId="4F2EFB2B" w14:textId="058ABD43" w:rsidR="00036789" w:rsidRDefault="00036789" w:rsidP="00036789">
      <w:r>
        <w:rPr>
          <w:noProof/>
        </w:rPr>
        <w:drawing>
          <wp:inline distT="0" distB="0" distL="0" distR="0" wp14:anchorId="54265808" wp14:editId="35BDC7E1">
            <wp:extent cx="5724525" cy="4234180"/>
            <wp:effectExtent l="0" t="0" r="9525" b="0"/>
            <wp:docPr id="129999293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4525" cy="4234180"/>
                    </a:xfrm>
                    <a:prstGeom prst="rect">
                      <a:avLst/>
                    </a:prstGeom>
                    <a:noFill/>
                    <a:ln>
                      <a:noFill/>
                    </a:ln>
                  </pic:spPr>
                </pic:pic>
              </a:graphicData>
            </a:graphic>
          </wp:inline>
        </w:drawing>
      </w:r>
    </w:p>
    <w:p w14:paraId="6E9A30DB" w14:textId="106002E9" w:rsidR="00036789" w:rsidRDefault="00036789" w:rsidP="00036789">
      <w:r>
        <w:rPr>
          <w:noProof/>
        </w:rPr>
        <w:lastRenderedPageBreak/>
        <w:drawing>
          <wp:inline distT="0" distB="0" distL="0" distR="0" wp14:anchorId="25F6A0BA" wp14:editId="161B70A9">
            <wp:extent cx="5724525" cy="4173220"/>
            <wp:effectExtent l="0" t="0" r="9525" b="0"/>
            <wp:docPr id="22035111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4525" cy="4173220"/>
                    </a:xfrm>
                    <a:prstGeom prst="rect">
                      <a:avLst/>
                    </a:prstGeom>
                    <a:noFill/>
                    <a:ln>
                      <a:noFill/>
                    </a:ln>
                  </pic:spPr>
                </pic:pic>
              </a:graphicData>
            </a:graphic>
          </wp:inline>
        </w:drawing>
      </w:r>
    </w:p>
    <w:p w14:paraId="482349A2" w14:textId="64FE9AED" w:rsidR="00036789" w:rsidRPr="00036789" w:rsidRDefault="00036789" w:rsidP="00036789">
      <w:r>
        <w:rPr>
          <w:noProof/>
        </w:rPr>
        <w:drawing>
          <wp:inline distT="0" distB="0" distL="0" distR="0" wp14:anchorId="66E912B5" wp14:editId="54E5FCAE">
            <wp:extent cx="5730240" cy="4206240"/>
            <wp:effectExtent l="0" t="0" r="3810" b="3810"/>
            <wp:docPr id="15033105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0240" cy="4206240"/>
                    </a:xfrm>
                    <a:prstGeom prst="rect">
                      <a:avLst/>
                    </a:prstGeom>
                    <a:noFill/>
                    <a:ln>
                      <a:noFill/>
                    </a:ln>
                  </pic:spPr>
                </pic:pic>
              </a:graphicData>
            </a:graphic>
          </wp:inline>
        </w:drawing>
      </w:r>
    </w:p>
    <w:p w14:paraId="1B2E5BCD" w14:textId="695C1CCD" w:rsidR="004B30FE" w:rsidRPr="00A93B9E" w:rsidRDefault="004B30FE" w:rsidP="004B30FE">
      <w:r w:rsidRPr="00A93B9E">
        <w:lastRenderedPageBreak/>
        <w:t>The following images represent the high-fidelity visual design outputs for the Healthy</w:t>
      </w:r>
      <w:r w:rsidR="00036789">
        <w:t xml:space="preserve"> </w:t>
      </w:r>
      <w:r w:rsidRPr="00A93B9E">
        <w:t>Harvest website redesign, incorporating the solutions discussed in Section 4 and the responsive principles discussed in Section 5.</w:t>
      </w:r>
    </w:p>
    <w:p w14:paraId="5C849852" w14:textId="77777777" w:rsidR="004B30FE" w:rsidRPr="00A93B9E" w:rsidRDefault="004B30FE" w:rsidP="004B30FE">
      <w:r w:rsidRPr="00A93B9E">
        <w:rPr>
          <w:i/>
          <w:iCs/>
        </w:rPr>
        <w:t>[INSTRUCTION TO USER: Insert your actual screenshot/exported PNG here. The image below is a placeholder representation.]</w:t>
      </w:r>
    </w:p>
    <w:p w14:paraId="65D45B40" w14:textId="77777777" w:rsidR="004B30FE" w:rsidRPr="00A93B9E" w:rsidRDefault="004B30FE" w:rsidP="004B30FE">
      <w:r w:rsidRPr="00A93B9E">
        <w:t xml:space="preserve">Figure 1: </w:t>
      </w:r>
      <w:r w:rsidRPr="00A93B9E">
        <w:rPr>
          <w:i/>
          <w:iCs/>
        </w:rPr>
        <w:t>Annotated mockup of the improved HealthyHarvest "Collections/All" page interface.</w:t>
      </w:r>
    </w:p>
    <w:p w14:paraId="1EBDA1CF" w14:textId="77777777" w:rsidR="004B30FE" w:rsidRPr="00A93B9E" w:rsidRDefault="004B30FE" w:rsidP="004B30FE">
      <w:r w:rsidRPr="00A93B9E">
        <w:rPr>
          <w:i/>
          <w:iCs/>
        </w:rPr>
        <w:t>[INSTRUCTION TO USER: Repeat for any other screenshots you have.]</w:t>
      </w:r>
    </w:p>
    <w:p w14:paraId="6BF549D4" w14:textId="1B21C483" w:rsidR="004B30FE" w:rsidRDefault="004B30FE" w:rsidP="006251EE">
      <w:pPr>
        <w:pStyle w:val="Heading2"/>
      </w:pPr>
      <w:r w:rsidRPr="00A93B9E">
        <w:t>Influence of Mood Board and Wireframes on the Design</w:t>
      </w:r>
    </w:p>
    <w:p w14:paraId="03A2C3A2" w14:textId="77777777" w:rsidR="006251EE" w:rsidRPr="006251EE" w:rsidRDefault="006251EE" w:rsidP="006251EE"/>
    <w:p w14:paraId="3C1E3CBB" w14:textId="77777777" w:rsidR="004B30FE" w:rsidRPr="00A93B9E" w:rsidRDefault="004B30FE" w:rsidP="004B30FE">
      <w:r w:rsidRPr="00A93B9E">
        <w:t>The high-fidelity output shown in Figure 1 is not merely an aesthetic arrangement; it is the culmination of strategic decisions made during the foundational design phases.</w:t>
      </w:r>
    </w:p>
    <w:p w14:paraId="6F0CAF5E" w14:textId="0927EDA5" w:rsidR="004B30FE" w:rsidRPr="00A93B9E" w:rsidRDefault="004B30FE" w:rsidP="006251EE">
      <w:pPr>
        <w:pStyle w:val="Heading2"/>
      </w:pPr>
      <w:r w:rsidRPr="00A93B9E">
        <w:t>The Influence of the Mood Board</w:t>
      </w:r>
    </w:p>
    <w:p w14:paraId="54B09665" w14:textId="77777777" w:rsidR="004B30FE" w:rsidRPr="00A93B9E" w:rsidRDefault="004B30FE" w:rsidP="004B30FE">
      <w:r w:rsidRPr="00A93B9E">
        <w:t>The Mood Board served as the visual "North Star" for the project, establishing the emotional tone and stylistic direction before any layout was defined. For HealthyHarvest, the mood board prioritized themes of "freshness," "sustainability," "trust," and "organic nature."</w:t>
      </w:r>
    </w:p>
    <w:p w14:paraId="1586743D" w14:textId="77777777" w:rsidR="004B30FE" w:rsidRPr="00A93B9E" w:rsidRDefault="004B30FE" w:rsidP="004B30FE">
      <w:pPr>
        <w:numPr>
          <w:ilvl w:val="0"/>
          <w:numId w:val="7"/>
        </w:numPr>
      </w:pPr>
      <w:r w:rsidRPr="00A93B9E">
        <w:t>Color Palette: The choice of natural greens, earthy browns, and soft, warm blues directly reflects the mood board's emphasis on nature and sustainability.</w:t>
      </w:r>
    </w:p>
    <w:p w14:paraId="62260FF1" w14:textId="77777777" w:rsidR="004B30FE" w:rsidRPr="00A93B9E" w:rsidRDefault="004B30FE" w:rsidP="004B30FE">
      <w:pPr>
        <w:numPr>
          <w:ilvl w:val="0"/>
          <w:numId w:val="7"/>
        </w:numPr>
      </w:pPr>
      <w:r w:rsidRPr="00A93B9E">
        <w:t>Typography: The selection of professional, clean sans-serif fonts ensures high readability (supporting accessibility) while maintaining a modern, trustworthy, and unpretentious brand voice.</w:t>
      </w:r>
    </w:p>
    <w:p w14:paraId="693E6AD6" w14:textId="77777777" w:rsidR="004B30FE" w:rsidRPr="00A93B9E" w:rsidRDefault="004B30FE" w:rsidP="004B30FE">
      <w:pPr>
        <w:numPr>
          <w:ilvl w:val="0"/>
          <w:numId w:val="7"/>
        </w:numPr>
      </w:pPr>
      <w:r w:rsidRPr="00A93B9E">
        <w:t>Imagery Style: The mood board defined the standard for macro-photography with natural lighting. This directive was critical in resolving the issue of inconsistent imagery, ensuring that the new product photos build trust and desire.</w:t>
      </w:r>
    </w:p>
    <w:p w14:paraId="1A958F3A" w14:textId="77777777" w:rsidR="004B30FE" w:rsidRPr="00A93B9E" w:rsidRDefault="004B30FE" w:rsidP="006251EE">
      <w:pPr>
        <w:pStyle w:val="Heading2"/>
      </w:pPr>
      <w:r w:rsidRPr="00A93B9E">
        <w:t>6.2.2 The Influence of the Wireframe</w:t>
      </w:r>
    </w:p>
    <w:p w14:paraId="76A464BB" w14:textId="77777777" w:rsidR="004B30FE" w:rsidRPr="00A93B9E" w:rsidRDefault="004B30FE" w:rsidP="004B30FE">
      <w:r w:rsidRPr="00A93B9E">
        <w:t>While the mood board addressed aesthetic value, the Wireframe was the structural blueprint that defined the Information Architecture (IA) and user flow.</w:t>
      </w:r>
    </w:p>
    <w:p w14:paraId="1BB950C6" w14:textId="77777777" w:rsidR="004B30FE" w:rsidRPr="00A93B9E" w:rsidRDefault="004B30FE" w:rsidP="004B30FE">
      <w:pPr>
        <w:numPr>
          <w:ilvl w:val="0"/>
          <w:numId w:val="8"/>
        </w:numPr>
      </w:pPr>
      <w:r w:rsidRPr="00A93B9E">
        <w:t>Component Placement: The wireframe established the spatial relationship between key elements. The decision to place the robust filtering system on the left sidebar was made at the wireframe stage to align with established mental models for e-commerce filtering, ensuring immediate usability.</w:t>
      </w:r>
    </w:p>
    <w:p w14:paraId="2F5C72B4" w14:textId="5C75284C" w:rsidR="004B30FE" w:rsidRPr="00A93B9E" w:rsidRDefault="004B30FE" w:rsidP="004B30FE">
      <w:pPr>
        <w:numPr>
          <w:ilvl w:val="0"/>
          <w:numId w:val="8"/>
        </w:numPr>
      </w:pPr>
      <w:r w:rsidRPr="00A93B9E">
        <w:lastRenderedPageBreak/>
        <w:t xml:space="preserve">Content Hierarchy: The arrangement of elements within the hero banner (Headline </w:t>
      </w:r>
      <m:oMath>
        <m:r>
          <w:rPr>
            <w:rFonts w:ascii="Cambria Math" w:hAnsi="Cambria Math"/>
          </w:rPr>
          <m:t>→</m:t>
        </m:r>
      </m:oMath>
      <w:r w:rsidRPr="00A93B9E">
        <w:t xml:space="preserve"> Subheadline </w:t>
      </w:r>
      <m:oMath>
        <m:r>
          <w:rPr>
            <w:rFonts w:ascii="Cambria Math" w:hAnsi="Cambria Math"/>
          </w:rPr>
          <m:t>→</m:t>
        </m:r>
      </m:oMath>
      <w:r w:rsidRPr="00A93B9E">
        <w:t xml:space="preserve"> Imagery) and within the product cards (Image </w:t>
      </w:r>
      <m:oMath>
        <m:r>
          <w:rPr>
            <w:rFonts w:ascii="Cambria Math" w:hAnsi="Cambria Math"/>
          </w:rPr>
          <m:t>→</m:t>
        </m:r>
      </m:oMath>
      <w:r w:rsidRPr="00A93B9E">
        <w:t xml:space="preserve"> Title </w:t>
      </w:r>
      <m:oMath>
        <m:r>
          <w:rPr>
            <w:rFonts w:ascii="Cambria Math" w:hAnsi="Cambria Math"/>
          </w:rPr>
          <m:t>→</m:t>
        </m:r>
      </m:oMath>
      <w:r w:rsidRPr="00A93B9E">
        <w:t xml:space="preserve"> Price </w:t>
      </w:r>
      <m:oMath>
        <m:r>
          <w:rPr>
            <w:rFonts w:ascii="Cambria Math" w:hAnsi="Cambria Math"/>
          </w:rPr>
          <m:t>→</m:t>
        </m:r>
      </m:oMath>
      <w:r w:rsidRPr="00A93B9E">
        <w:t xml:space="preserve"> CTA) was defined in the wireframe to optimize for scanning behavior. This ensured that users could rapidly process information and proceed to the checkout with minimal friction.</w:t>
      </w:r>
    </w:p>
    <w:p w14:paraId="4DB4D492" w14:textId="26E3A130" w:rsidR="00C14C19" w:rsidRPr="00A93B9E" w:rsidRDefault="00C14C19" w:rsidP="00C14C19"/>
    <w:p w14:paraId="2D4BC04E" w14:textId="2E7FC9A1" w:rsidR="00C14C19" w:rsidRPr="00A93B9E" w:rsidRDefault="000B061E" w:rsidP="00A93B9E">
      <w:pPr>
        <w:pStyle w:val="Heading1"/>
        <w:jc w:val="center"/>
      </w:pPr>
      <w:r w:rsidRPr="00A93B9E">
        <w:br w:type="page"/>
      </w:r>
      <w:bookmarkStart w:id="7" w:name="_Toc235780495"/>
      <w:r w:rsidR="00C14C19" w:rsidRPr="00A93B9E">
        <w:lastRenderedPageBreak/>
        <w:t>Conclusion</w:t>
      </w:r>
      <w:bookmarkEnd w:id="7"/>
    </w:p>
    <w:p w14:paraId="4A6638FE" w14:textId="77777777" w:rsidR="00A93B9E" w:rsidRDefault="00A93B9E" w:rsidP="00C14C19"/>
    <w:p w14:paraId="4E1D2CF4" w14:textId="78B4C7E9" w:rsidR="00C14C19" w:rsidRPr="00A93B9E" w:rsidRDefault="00C14C19" w:rsidP="00C14C19">
      <w:r w:rsidRPr="00A93B9E">
        <w:t>This project provided valuable insight into the importance of a structured design process when developing high</w:t>
      </w:r>
      <w:r w:rsidRPr="00A93B9E">
        <w:noBreakHyphen/>
        <w:t>quality e</w:t>
      </w:r>
      <w:r w:rsidRPr="00A93B9E">
        <w:noBreakHyphen/>
        <w:t>commerce websites. By analysing the existing Healthy</w:t>
      </w:r>
      <w:r w:rsidR="000B061E" w:rsidRPr="00A93B9E">
        <w:t xml:space="preserve"> </w:t>
      </w:r>
      <w:r w:rsidRPr="00A93B9E">
        <w:t>Harvest site, identifying usability issues, and applying modern design principles, the redesign successfully aligns with the company’s business needs. The integration of responsive design enhances mobile accessibility, improves user satisfaction, and supports increased sales. The use of mood boards and wireframes ensured a cohesive and user</w:t>
      </w:r>
      <w:r w:rsidRPr="00A93B9E">
        <w:noBreakHyphen/>
        <w:t>centred design approach, resulting in a prototype that is visually consistent, functional, and ready for further development.</w:t>
      </w:r>
    </w:p>
    <w:p w14:paraId="015F5B63" w14:textId="578BD8C2" w:rsidR="008C5DC3" w:rsidRPr="00A93B9E" w:rsidRDefault="008C5DC3" w:rsidP="00C14C19">
      <w:r w:rsidRPr="00A93B9E">
        <w:t>The Healthy</w:t>
      </w:r>
      <w:r w:rsidRPr="00A93B9E">
        <w:t xml:space="preserve"> </w:t>
      </w:r>
      <w:r w:rsidRPr="00A93B9E">
        <w:t>Harvest website redesign project successfully navigated from problem identification to strategic solution and, ultimately, to a high-fidelity design prototype. The examination of the current platform revealed significant usability and brand connection flaws that were actively hindering sales and eroding trust. By applying a structured design thinking process, this report proposed targeted interventions, including a storytelling hero banner, robust filtering, and streamlined product interactions. The resulting prototype exemplifies these solutions within a responsive framework, ensuring a superior user experience across all devices. This process highlights the critical significance of foundational design documents; the mood board and wireframe were essential in ensuring that the final high-quality output not only looks appealing but also meets HealthyHarvest’s core business needs by reducing friction, building trust, and optimizing the path to conversion.</w:t>
      </w:r>
    </w:p>
    <w:p w14:paraId="71DADFD0" w14:textId="77777777" w:rsidR="000B061E" w:rsidRPr="00A93B9E" w:rsidRDefault="000B061E">
      <w:pPr>
        <w:rPr>
          <w:rFonts w:eastAsiaTheme="majorEastAsia" w:cstheme="majorBidi"/>
          <w:color w:val="0F4761" w:themeColor="accent1" w:themeShade="BF"/>
          <w:sz w:val="40"/>
          <w:szCs w:val="40"/>
        </w:rPr>
      </w:pPr>
      <w:r w:rsidRPr="00A93B9E">
        <w:br w:type="page"/>
      </w:r>
    </w:p>
    <w:p w14:paraId="50526475" w14:textId="474EB328" w:rsidR="00C14C19" w:rsidRPr="00A93B9E" w:rsidRDefault="00C14C19" w:rsidP="000B061E">
      <w:pPr>
        <w:pStyle w:val="Heading1"/>
        <w:jc w:val="center"/>
        <w:rPr>
          <w:rFonts w:asciiTheme="minorHAnsi" w:hAnsiTheme="minorHAnsi"/>
        </w:rPr>
      </w:pPr>
      <w:bookmarkStart w:id="8" w:name="_Toc235780496"/>
      <w:r w:rsidRPr="00A93B9E">
        <w:rPr>
          <w:rFonts w:asciiTheme="minorHAnsi" w:hAnsiTheme="minorHAnsi"/>
        </w:rPr>
        <w:lastRenderedPageBreak/>
        <w:t>References</w:t>
      </w:r>
      <w:bookmarkEnd w:id="8"/>
    </w:p>
    <w:p w14:paraId="03E4B1DA" w14:textId="77777777" w:rsidR="00C14C19" w:rsidRPr="00A93B9E" w:rsidRDefault="00C14C19" w:rsidP="00C14C19">
      <w:r w:rsidRPr="00A93B9E">
        <w:t>[1] A. Hussain and E. Ferneley, “Usability evaluation of e</w:t>
      </w:r>
      <w:r w:rsidRPr="00A93B9E">
        <w:noBreakHyphen/>
        <w:t xml:space="preserve">commerce websites,” </w:t>
      </w:r>
      <w:r w:rsidRPr="00A93B9E">
        <w:rPr>
          <w:i/>
          <w:iCs/>
        </w:rPr>
        <w:t>Journal of Internet Commerce</w:t>
      </w:r>
      <w:r w:rsidRPr="00A93B9E">
        <w:t>, vol. 19, no. 2, pp. 150–170, 2023.</w:t>
      </w:r>
    </w:p>
    <w:p w14:paraId="7787A766" w14:textId="77777777" w:rsidR="00C14C19" w:rsidRPr="00A93B9E" w:rsidRDefault="00C14C19" w:rsidP="00C14C19">
      <w:r w:rsidRPr="00A93B9E">
        <w:t>[2] S. Kim and J. Park, “Mobile</w:t>
      </w:r>
      <w:r w:rsidRPr="00A93B9E">
        <w:noBreakHyphen/>
        <w:t>first design strategies for improving e</w:t>
      </w:r>
      <w:r w:rsidRPr="00A93B9E">
        <w:noBreakHyphen/>
        <w:t xml:space="preserve">commerce conversion rates,” </w:t>
      </w:r>
      <w:r w:rsidRPr="00A93B9E">
        <w:rPr>
          <w:i/>
          <w:iCs/>
        </w:rPr>
        <w:t>International Journal of Human–Computer Interaction</w:t>
      </w:r>
      <w:r w:rsidRPr="00A93B9E">
        <w:t>, vol. 39, no. 4, pp. 755–770, 2023.</w:t>
      </w:r>
    </w:p>
    <w:p w14:paraId="2A2DDE88" w14:textId="77777777" w:rsidR="00C14C19" w:rsidRPr="00A93B9E" w:rsidRDefault="00C14C19" w:rsidP="00C14C19">
      <w:r w:rsidRPr="00A93B9E">
        <w:t xml:space="preserve">[3] L. Chen, “Responsive web design and its impact on user engagement,” </w:t>
      </w:r>
      <w:r w:rsidRPr="00A93B9E">
        <w:rPr>
          <w:i/>
          <w:iCs/>
        </w:rPr>
        <w:t>Computers in Human Behavior Reports</w:t>
      </w:r>
      <w:r w:rsidRPr="00A93B9E">
        <w:t>, vol. 7, pp. 100–118, 2022.</w:t>
      </w:r>
    </w:p>
    <w:p w14:paraId="3CBEBF3A" w14:textId="77777777" w:rsidR="00C14C19" w:rsidRPr="00A93B9E" w:rsidRDefault="00C14C19" w:rsidP="00C14C19">
      <w:r w:rsidRPr="00A93B9E">
        <w:t xml:space="preserve">[4] M. Alharbi, “Performance optimisation techniques for modern websites,” </w:t>
      </w:r>
      <w:r w:rsidRPr="00A93B9E">
        <w:rPr>
          <w:i/>
          <w:iCs/>
        </w:rPr>
        <w:t>Journal of Web Engineering</w:t>
      </w:r>
      <w:r w:rsidRPr="00A93B9E">
        <w:t>, vol. 21, no. 3, pp. 245–260, 2022.</w:t>
      </w:r>
    </w:p>
    <w:p w14:paraId="1DA82AC7" w14:textId="4D95DE25" w:rsidR="005D6870" w:rsidRPr="00A93B9E" w:rsidRDefault="00C14C19" w:rsidP="005D6870">
      <w:r w:rsidRPr="00A93B9E">
        <w:t xml:space="preserve">[5] T. Nguyen and R. Clarke, “Designing effective product pages for online retail,” </w:t>
      </w:r>
      <w:r w:rsidRPr="00A93B9E">
        <w:rPr>
          <w:i/>
          <w:iCs/>
        </w:rPr>
        <w:t>Electronic Commerce Research and Applications</w:t>
      </w:r>
      <w:r w:rsidRPr="00A93B9E">
        <w:t>, vol. 58, pp. 101–112, 2024.</w:t>
      </w:r>
    </w:p>
    <w:sectPr w:rsidR="005D6870" w:rsidRPr="00A93B9E" w:rsidSect="008705A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CA0DB" w14:textId="77777777" w:rsidR="00834507" w:rsidRDefault="00834507" w:rsidP="00904859">
      <w:pPr>
        <w:spacing w:after="0" w:line="240" w:lineRule="auto"/>
      </w:pPr>
      <w:r>
        <w:separator/>
      </w:r>
    </w:p>
  </w:endnote>
  <w:endnote w:type="continuationSeparator" w:id="0">
    <w:p w14:paraId="56EEDFE0" w14:textId="77777777" w:rsidR="00834507" w:rsidRDefault="00834507" w:rsidP="00904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A6AB36" w14:textId="77777777" w:rsidR="00834507" w:rsidRDefault="00834507" w:rsidP="00904859">
      <w:pPr>
        <w:spacing w:after="0" w:line="240" w:lineRule="auto"/>
      </w:pPr>
      <w:r>
        <w:separator/>
      </w:r>
    </w:p>
  </w:footnote>
  <w:footnote w:type="continuationSeparator" w:id="0">
    <w:p w14:paraId="371978FA" w14:textId="77777777" w:rsidR="00834507" w:rsidRDefault="00834507" w:rsidP="009048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B2ECF"/>
    <w:multiLevelType w:val="multilevel"/>
    <w:tmpl w:val="CE0C6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50C00"/>
    <w:multiLevelType w:val="multilevel"/>
    <w:tmpl w:val="062AE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286882"/>
    <w:multiLevelType w:val="multilevel"/>
    <w:tmpl w:val="0D085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B301F3"/>
    <w:multiLevelType w:val="multilevel"/>
    <w:tmpl w:val="D7D48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6C05F0"/>
    <w:multiLevelType w:val="multilevel"/>
    <w:tmpl w:val="EAB6F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4C2B76"/>
    <w:multiLevelType w:val="multilevel"/>
    <w:tmpl w:val="F260D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B73D4C"/>
    <w:multiLevelType w:val="multilevel"/>
    <w:tmpl w:val="7708D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B30F80"/>
    <w:multiLevelType w:val="multilevel"/>
    <w:tmpl w:val="90E2A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8948801">
    <w:abstractNumId w:val="4"/>
  </w:num>
  <w:num w:numId="2" w16cid:durableId="876047657">
    <w:abstractNumId w:val="6"/>
  </w:num>
  <w:num w:numId="3" w16cid:durableId="457604705">
    <w:abstractNumId w:val="7"/>
  </w:num>
  <w:num w:numId="4" w16cid:durableId="1542594783">
    <w:abstractNumId w:val="2"/>
  </w:num>
  <w:num w:numId="5" w16cid:durableId="754281111">
    <w:abstractNumId w:val="3"/>
  </w:num>
  <w:num w:numId="6" w16cid:durableId="1206059383">
    <w:abstractNumId w:val="5"/>
  </w:num>
  <w:num w:numId="7" w16cid:durableId="1236429714">
    <w:abstractNumId w:val="0"/>
  </w:num>
  <w:num w:numId="8" w16cid:durableId="9147056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5A6"/>
    <w:rsid w:val="00036789"/>
    <w:rsid w:val="000B061E"/>
    <w:rsid w:val="002D02A8"/>
    <w:rsid w:val="002E2783"/>
    <w:rsid w:val="003F3DF0"/>
    <w:rsid w:val="00446A9B"/>
    <w:rsid w:val="00465062"/>
    <w:rsid w:val="0047137C"/>
    <w:rsid w:val="004B30FE"/>
    <w:rsid w:val="004B7762"/>
    <w:rsid w:val="004D7428"/>
    <w:rsid w:val="00576F10"/>
    <w:rsid w:val="00581E2E"/>
    <w:rsid w:val="005B4258"/>
    <w:rsid w:val="005D6870"/>
    <w:rsid w:val="006251EE"/>
    <w:rsid w:val="006E328B"/>
    <w:rsid w:val="007F7476"/>
    <w:rsid w:val="00834507"/>
    <w:rsid w:val="008705A6"/>
    <w:rsid w:val="008C5DC3"/>
    <w:rsid w:val="00904859"/>
    <w:rsid w:val="00A93B9E"/>
    <w:rsid w:val="00BD7B1D"/>
    <w:rsid w:val="00C14C19"/>
    <w:rsid w:val="00CD636F"/>
    <w:rsid w:val="00D66658"/>
    <w:rsid w:val="00E30093"/>
    <w:rsid w:val="00EA1C91"/>
    <w:rsid w:val="00FD2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F5C72"/>
  <w15:chartTrackingRefBased/>
  <w15:docId w15:val="{60504752-BF6D-4F31-B349-B82FC4574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5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05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705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05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05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05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5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5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5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5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05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705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5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5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5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5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5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5A6"/>
    <w:rPr>
      <w:rFonts w:eastAsiaTheme="majorEastAsia" w:cstheme="majorBidi"/>
      <w:color w:val="272727" w:themeColor="text1" w:themeTint="D8"/>
    </w:rPr>
  </w:style>
  <w:style w:type="paragraph" w:styleId="Title">
    <w:name w:val="Title"/>
    <w:basedOn w:val="Normal"/>
    <w:next w:val="Normal"/>
    <w:link w:val="TitleChar"/>
    <w:uiPriority w:val="10"/>
    <w:qFormat/>
    <w:rsid w:val="008705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5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5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5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5A6"/>
    <w:pPr>
      <w:spacing w:before="160"/>
      <w:jc w:val="center"/>
    </w:pPr>
    <w:rPr>
      <w:i/>
      <w:iCs/>
      <w:color w:val="404040" w:themeColor="text1" w:themeTint="BF"/>
    </w:rPr>
  </w:style>
  <w:style w:type="character" w:customStyle="1" w:styleId="QuoteChar">
    <w:name w:val="Quote Char"/>
    <w:basedOn w:val="DefaultParagraphFont"/>
    <w:link w:val="Quote"/>
    <w:uiPriority w:val="29"/>
    <w:rsid w:val="008705A6"/>
    <w:rPr>
      <w:i/>
      <w:iCs/>
      <w:color w:val="404040" w:themeColor="text1" w:themeTint="BF"/>
    </w:rPr>
  </w:style>
  <w:style w:type="paragraph" w:styleId="ListParagraph">
    <w:name w:val="List Paragraph"/>
    <w:basedOn w:val="Normal"/>
    <w:uiPriority w:val="34"/>
    <w:qFormat/>
    <w:rsid w:val="008705A6"/>
    <w:pPr>
      <w:ind w:left="720"/>
      <w:contextualSpacing/>
    </w:pPr>
  </w:style>
  <w:style w:type="character" w:styleId="IntenseEmphasis">
    <w:name w:val="Intense Emphasis"/>
    <w:basedOn w:val="DefaultParagraphFont"/>
    <w:uiPriority w:val="21"/>
    <w:qFormat/>
    <w:rsid w:val="008705A6"/>
    <w:rPr>
      <w:i/>
      <w:iCs/>
      <w:color w:val="0F4761" w:themeColor="accent1" w:themeShade="BF"/>
    </w:rPr>
  </w:style>
  <w:style w:type="paragraph" w:styleId="IntenseQuote">
    <w:name w:val="Intense Quote"/>
    <w:basedOn w:val="Normal"/>
    <w:next w:val="Normal"/>
    <w:link w:val="IntenseQuoteChar"/>
    <w:uiPriority w:val="30"/>
    <w:qFormat/>
    <w:rsid w:val="008705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05A6"/>
    <w:rPr>
      <w:i/>
      <w:iCs/>
      <w:color w:val="0F4761" w:themeColor="accent1" w:themeShade="BF"/>
    </w:rPr>
  </w:style>
  <w:style w:type="character" w:styleId="IntenseReference">
    <w:name w:val="Intense Reference"/>
    <w:basedOn w:val="DefaultParagraphFont"/>
    <w:uiPriority w:val="32"/>
    <w:qFormat/>
    <w:rsid w:val="008705A6"/>
    <w:rPr>
      <w:b/>
      <w:bCs/>
      <w:smallCaps/>
      <w:color w:val="0F4761" w:themeColor="accent1" w:themeShade="BF"/>
      <w:spacing w:val="5"/>
    </w:rPr>
  </w:style>
  <w:style w:type="paragraph" w:styleId="NoSpacing">
    <w:name w:val="No Spacing"/>
    <w:link w:val="NoSpacingChar"/>
    <w:uiPriority w:val="1"/>
    <w:qFormat/>
    <w:rsid w:val="008705A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705A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D742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4D7428"/>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4D7428"/>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4D7428"/>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9048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859"/>
  </w:style>
  <w:style w:type="paragraph" w:styleId="Footer">
    <w:name w:val="footer"/>
    <w:basedOn w:val="Normal"/>
    <w:link w:val="FooterChar"/>
    <w:uiPriority w:val="99"/>
    <w:unhideWhenUsed/>
    <w:rsid w:val="009048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859"/>
  </w:style>
  <w:style w:type="character" w:styleId="Hyperlink">
    <w:name w:val="Hyperlink"/>
    <w:basedOn w:val="DefaultParagraphFont"/>
    <w:uiPriority w:val="99"/>
    <w:unhideWhenUsed/>
    <w:rsid w:val="003F3DF0"/>
    <w:rPr>
      <w:color w:val="467886" w:themeColor="hyperlink"/>
      <w:u w:val="single"/>
    </w:rPr>
  </w:style>
  <w:style w:type="character" w:styleId="UnresolvedMention">
    <w:name w:val="Unresolved Mention"/>
    <w:basedOn w:val="DefaultParagraphFont"/>
    <w:uiPriority w:val="99"/>
    <w:semiHidden/>
    <w:unhideWhenUsed/>
    <w:rsid w:val="003F3DF0"/>
    <w:rPr>
      <w:color w:val="605E5C"/>
      <w:shd w:val="clear" w:color="auto" w:fill="E1DFDD"/>
    </w:rPr>
  </w:style>
  <w:style w:type="paragraph" w:styleId="NormalWeb">
    <w:name w:val="Normal (Web)"/>
    <w:basedOn w:val="Normal"/>
    <w:uiPriority w:val="99"/>
    <w:semiHidden/>
    <w:unhideWhenUsed/>
    <w:rsid w:val="00BD7B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5" Type="http://schemas.openxmlformats.org/officeDocument/2006/relationships/customXml" Target="../customXml/item5.xml"/><Relationship Id="rId15" Type="http://schemas.openxmlformats.org/officeDocument/2006/relationships/hyperlink" Target="https://www.figma.com/proto/3tiuqatLVhpNirHaxvclL7/Jairo?node-id=1-2&amp;t=hwJUujn3i8tFpz07-1" TargetMode="External"/><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figma.com/proto/3tiuqatLVhpNirHaxvclL7/Jairo?node-id=1-2&amp;t=hwJUujn3i8tFpz07-1" TargetMode="External"/><Relationship Id="rId22" Type="http://schemas.openxmlformats.org/officeDocument/2006/relationships/image" Target="media/image9.png"/><Relationship Id="rId27"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Business and Web Development</Abstract>
  <CompanyAddress/>
  <CompanyPhone/>
  <CompanyFax/>
  <CompanyEmail>University of Wales Trinity Saint David</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97c705da91f8356fa48f6d8f2f74deed">
  <xsd:schema xmlns:xsd="http://www.w3.org/2001/XMLSchema" xmlns:xs="http://www.w3.org/2001/XMLSchema" xmlns:p="http://schemas.microsoft.com/office/2006/metadata/properties" xmlns:ns3="bf244c3e-e0b4-4871-bb4e-fd032a14544d" targetNamespace="http://schemas.microsoft.com/office/2006/metadata/properties" ma:root="true" ma:fieldsID="09884ed1b4a2878b42fdbac38f79e3c8"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CEFF89-B453-4F80-BF18-AA970D65D5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3A0E64-7414-45D8-B5C3-30B36847A417}">
  <ds:schemaRefs>
    <ds:schemaRef ds:uri="http://schemas.openxmlformats.org/officeDocument/2006/bibliography"/>
  </ds:schemaRefs>
</ds:datastoreItem>
</file>

<file path=customXml/itemProps4.xml><?xml version="1.0" encoding="utf-8"?>
<ds:datastoreItem xmlns:ds="http://schemas.openxmlformats.org/officeDocument/2006/customXml" ds:itemID="{69C26479-C590-419D-A47A-8C165C55FC42}">
  <ds:schemaRefs>
    <ds:schemaRef ds:uri="http://schemas.microsoft.com/office/2006/metadata/properties"/>
    <ds:schemaRef ds:uri="http://schemas.microsoft.com/office/infopath/2007/PartnerControls"/>
    <ds:schemaRef ds:uri="bf244c3e-e0b4-4871-bb4e-fd032a14544d"/>
  </ds:schemaRefs>
</ds:datastoreItem>
</file>

<file path=customXml/itemProps5.xml><?xml version="1.0" encoding="utf-8"?>
<ds:datastoreItem xmlns:ds="http://schemas.openxmlformats.org/officeDocument/2006/customXml" ds:itemID="{90BC5361-7133-44E9-9BE1-F4AF4917C16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1226</TotalTime>
  <Pages>18</Pages>
  <Words>2051</Words>
  <Characters>11697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Website redesign for online business report</vt:lpstr>
    </vt:vector>
  </TitlesOfParts>
  <Company/>
  <LinksUpToDate>false</LinksUpToDate>
  <CharactersWithSpaces>13721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redesign for online business report
21/07/2026</dc:title>
  <dc:subject>Component 1</dc:subject>
  <dc:creator>Jairo Rukeni Do Nascimento Ambrosio (2413052)</dc:creator>
  <cp:keywords/>
  <dc:description/>
  <cp:lastModifiedBy>Jairo Rukeni Do Nascimento Ambrosio (2413052)</cp:lastModifiedBy>
  <cp:revision>25</cp:revision>
  <dcterms:created xsi:type="dcterms:W3CDTF">2026-07-13T20:23:00Z</dcterms:created>
  <dcterms:modified xsi:type="dcterms:W3CDTF">2026-07-24T11:05:00Z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