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BAC41E" w14:textId="77777777" w:rsidR="008259FF" w:rsidRDefault="008259FF" w:rsidP="00951AA4">
      <w:pPr>
        <w:pStyle w:val="Title"/>
        <w:jc w:val="center"/>
      </w:pPr>
    </w:p>
    <w:p w14:paraId="5F0E5BAD" w14:textId="77777777" w:rsidR="008259FF" w:rsidRDefault="008259FF" w:rsidP="00951AA4">
      <w:pPr>
        <w:pStyle w:val="Title"/>
        <w:jc w:val="center"/>
      </w:pPr>
    </w:p>
    <w:p w14:paraId="5DE6E6A3" w14:textId="77777777" w:rsidR="008259FF" w:rsidRDefault="008259FF" w:rsidP="00951AA4">
      <w:pPr>
        <w:pStyle w:val="Title"/>
        <w:jc w:val="center"/>
      </w:pPr>
    </w:p>
    <w:p w14:paraId="4EE86CFA" w14:textId="77777777" w:rsidR="008259FF" w:rsidRDefault="008259FF" w:rsidP="00951AA4">
      <w:pPr>
        <w:pStyle w:val="Title"/>
        <w:jc w:val="center"/>
      </w:pPr>
    </w:p>
    <w:p w14:paraId="16F2E523" w14:textId="77777777" w:rsidR="008259FF" w:rsidRDefault="008259FF" w:rsidP="00951AA4">
      <w:pPr>
        <w:pStyle w:val="Title"/>
        <w:jc w:val="center"/>
      </w:pPr>
    </w:p>
    <w:p w14:paraId="2DA304BB" w14:textId="45A99CD8" w:rsidR="00951AA4" w:rsidRDefault="00951AA4" w:rsidP="00951AA4">
      <w:pPr>
        <w:pStyle w:val="Title"/>
        <w:jc w:val="center"/>
      </w:pPr>
      <w:r>
        <w:t>Cameron Fitze 2111737</w:t>
      </w:r>
    </w:p>
    <w:p w14:paraId="61F951F9" w14:textId="77777777" w:rsidR="00951AA4" w:rsidRPr="00C9314C" w:rsidRDefault="00951AA4" w:rsidP="00951AA4">
      <w:pPr>
        <w:pStyle w:val="Title"/>
        <w:jc w:val="center"/>
      </w:pPr>
      <w:r>
        <w:t>BEng Embedded Electronic Systems</w:t>
      </w:r>
    </w:p>
    <w:p w14:paraId="34CAA7B5" w14:textId="5B31F4E4" w:rsidR="00951AA4" w:rsidRDefault="00951AA4" w:rsidP="00951AA4">
      <w:pPr>
        <w:pStyle w:val="Title"/>
        <w:jc w:val="center"/>
      </w:pPr>
      <w:r>
        <w:t>University of Wales Trinity St David</w:t>
      </w:r>
    </w:p>
    <w:p w14:paraId="268CB602" w14:textId="451E3E47" w:rsidR="008259FF" w:rsidRPr="008259FF" w:rsidRDefault="008259FF" w:rsidP="008259FF">
      <w:pPr>
        <w:pStyle w:val="Title"/>
      </w:pPr>
      <w:r>
        <w:tab/>
        <w:t>Electronics 1 (ACDB5002) Assignment</w:t>
      </w:r>
      <w:r w:rsidR="0018268C">
        <w:t xml:space="preserve"> – Designing a Traffic Light Controller</w:t>
      </w:r>
    </w:p>
    <w:p w14:paraId="554F385C" w14:textId="77777777" w:rsidR="008259FF" w:rsidRPr="008259FF" w:rsidRDefault="008259FF" w:rsidP="008259FF"/>
    <w:p w14:paraId="0E89099B" w14:textId="77777777" w:rsidR="00E97EE8" w:rsidRDefault="00E97EE8" w:rsidP="00E97EE8"/>
    <w:p w14:paraId="3A422C7E" w14:textId="77777777" w:rsidR="00E97EE8" w:rsidRDefault="00E97EE8" w:rsidP="00E97EE8"/>
    <w:p w14:paraId="17B1A58F" w14:textId="77777777" w:rsidR="00E97EE8" w:rsidRDefault="00E97EE8" w:rsidP="00E97EE8"/>
    <w:p w14:paraId="152912E1" w14:textId="77777777" w:rsidR="00E97EE8" w:rsidRDefault="00E97EE8" w:rsidP="00E97EE8"/>
    <w:p w14:paraId="63C5F07E" w14:textId="77777777" w:rsidR="00E97EE8" w:rsidRDefault="00E97EE8" w:rsidP="00E97EE8"/>
    <w:p w14:paraId="3BA7F8CD" w14:textId="77777777" w:rsidR="00E97EE8" w:rsidRDefault="00E97EE8" w:rsidP="00E97EE8"/>
    <w:p w14:paraId="3600A0F2" w14:textId="77777777" w:rsidR="00E97EE8" w:rsidRDefault="00E97EE8" w:rsidP="00E97EE8"/>
    <w:p w14:paraId="512B40E6" w14:textId="77777777" w:rsidR="00E97EE8" w:rsidRDefault="00E97EE8" w:rsidP="00E97EE8"/>
    <w:p w14:paraId="0365A15C" w14:textId="77777777" w:rsidR="00E97EE8" w:rsidRDefault="00E97EE8" w:rsidP="00E97EE8"/>
    <w:p w14:paraId="6CEBE5D0" w14:textId="77777777" w:rsidR="00E97EE8" w:rsidRDefault="00E97EE8" w:rsidP="00E97EE8"/>
    <w:p w14:paraId="30DC60E3" w14:textId="77777777" w:rsidR="00E97EE8" w:rsidRDefault="00E97EE8" w:rsidP="00E97EE8"/>
    <w:p w14:paraId="117DB5EA" w14:textId="77777777" w:rsidR="00E97EE8" w:rsidRDefault="00E97EE8" w:rsidP="00E97EE8"/>
    <w:p w14:paraId="1EB8967F" w14:textId="77777777" w:rsidR="00E97EE8" w:rsidRDefault="00E97EE8" w:rsidP="00E97EE8"/>
    <w:p w14:paraId="2A723A5D" w14:textId="77777777" w:rsidR="00E97EE8" w:rsidRDefault="00E97EE8" w:rsidP="00E97EE8"/>
    <w:p w14:paraId="7B35CC69" w14:textId="77777777" w:rsidR="00E97EE8" w:rsidRDefault="00E97EE8" w:rsidP="00E97EE8"/>
    <w:p w14:paraId="59EFD50C" w14:textId="77777777" w:rsidR="00E97EE8" w:rsidRDefault="00E97EE8" w:rsidP="00E97EE8"/>
    <w:sdt>
      <w:sdtPr>
        <w:rPr>
          <w:rFonts w:asciiTheme="minorHAnsi" w:eastAsiaTheme="minorHAnsi" w:hAnsiTheme="minorHAnsi" w:cstheme="minorBidi"/>
          <w:color w:val="auto"/>
          <w:sz w:val="22"/>
          <w:szCs w:val="22"/>
          <w:lang w:val="en-GB"/>
        </w:rPr>
        <w:id w:val="-1510606425"/>
        <w:docPartObj>
          <w:docPartGallery w:val="Table of Contents"/>
          <w:docPartUnique/>
        </w:docPartObj>
      </w:sdtPr>
      <w:sdtEndPr>
        <w:rPr>
          <w:b/>
          <w:bCs/>
          <w:noProof/>
        </w:rPr>
      </w:sdtEndPr>
      <w:sdtContent>
        <w:p w14:paraId="63BF63FA" w14:textId="77777777" w:rsidR="00E97EE8" w:rsidRDefault="00E97EE8">
          <w:pPr>
            <w:pStyle w:val="TOCHeading"/>
          </w:pPr>
          <w:r>
            <w:t>Contents</w:t>
          </w:r>
        </w:p>
        <w:p w14:paraId="3696D929" w14:textId="0B258F7C" w:rsidR="0085576D" w:rsidRDefault="00B40C7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33580498" w:history="1">
            <w:r w:rsidR="0085576D" w:rsidRPr="004266AD">
              <w:rPr>
                <w:rStyle w:val="Hyperlink"/>
                <w:noProof/>
              </w:rPr>
              <w:t>1.</w:t>
            </w:r>
            <w:r w:rsidR="0085576D">
              <w:rPr>
                <w:rFonts w:eastAsiaTheme="minorEastAsia"/>
                <w:noProof/>
                <w:lang w:eastAsia="en-GB"/>
              </w:rPr>
              <w:tab/>
            </w:r>
            <w:r w:rsidR="0085576D" w:rsidRPr="004266AD">
              <w:rPr>
                <w:rStyle w:val="Hyperlink"/>
                <w:noProof/>
              </w:rPr>
              <w:t>Introduction</w:t>
            </w:r>
            <w:r w:rsidR="0085576D">
              <w:rPr>
                <w:noProof/>
                <w:webHidden/>
              </w:rPr>
              <w:tab/>
            </w:r>
            <w:r w:rsidR="0085576D">
              <w:rPr>
                <w:noProof/>
                <w:webHidden/>
              </w:rPr>
              <w:fldChar w:fldCharType="begin"/>
            </w:r>
            <w:r w:rsidR="0085576D">
              <w:rPr>
                <w:noProof/>
                <w:webHidden/>
              </w:rPr>
              <w:instrText xml:space="preserve"> PAGEREF _Toc133580498 \h </w:instrText>
            </w:r>
            <w:r w:rsidR="0085576D">
              <w:rPr>
                <w:noProof/>
                <w:webHidden/>
              </w:rPr>
            </w:r>
            <w:r w:rsidR="0085576D">
              <w:rPr>
                <w:noProof/>
                <w:webHidden/>
              </w:rPr>
              <w:fldChar w:fldCharType="separate"/>
            </w:r>
            <w:r w:rsidR="0085576D">
              <w:rPr>
                <w:noProof/>
                <w:webHidden/>
              </w:rPr>
              <w:t>4</w:t>
            </w:r>
            <w:r w:rsidR="0085576D">
              <w:rPr>
                <w:noProof/>
                <w:webHidden/>
              </w:rPr>
              <w:fldChar w:fldCharType="end"/>
            </w:r>
          </w:hyperlink>
        </w:p>
        <w:p w14:paraId="5415BAB5" w14:textId="0C9C8C0D" w:rsidR="0085576D" w:rsidRDefault="0085576D">
          <w:pPr>
            <w:pStyle w:val="TOC1"/>
            <w:tabs>
              <w:tab w:val="left" w:pos="440"/>
              <w:tab w:val="right" w:leader="dot" w:pos="9016"/>
            </w:tabs>
            <w:rPr>
              <w:rFonts w:eastAsiaTheme="minorEastAsia"/>
              <w:noProof/>
              <w:lang w:eastAsia="en-GB"/>
            </w:rPr>
          </w:pPr>
          <w:hyperlink w:anchor="_Toc133580499" w:history="1">
            <w:r w:rsidRPr="004266AD">
              <w:rPr>
                <w:rStyle w:val="Hyperlink"/>
                <w:noProof/>
              </w:rPr>
              <w:t>2.</w:t>
            </w:r>
            <w:r>
              <w:rPr>
                <w:rFonts w:eastAsiaTheme="minorEastAsia"/>
                <w:noProof/>
                <w:lang w:eastAsia="en-GB"/>
              </w:rPr>
              <w:tab/>
            </w:r>
            <w:r w:rsidRPr="004266AD">
              <w:rPr>
                <w:rStyle w:val="Hyperlink"/>
                <w:noProof/>
              </w:rPr>
              <w:t>Background Research</w:t>
            </w:r>
            <w:r>
              <w:rPr>
                <w:noProof/>
                <w:webHidden/>
              </w:rPr>
              <w:tab/>
            </w:r>
            <w:r>
              <w:rPr>
                <w:noProof/>
                <w:webHidden/>
              </w:rPr>
              <w:fldChar w:fldCharType="begin"/>
            </w:r>
            <w:r>
              <w:rPr>
                <w:noProof/>
                <w:webHidden/>
              </w:rPr>
              <w:instrText xml:space="preserve"> PAGEREF _Toc133580499 \h </w:instrText>
            </w:r>
            <w:r>
              <w:rPr>
                <w:noProof/>
                <w:webHidden/>
              </w:rPr>
            </w:r>
            <w:r>
              <w:rPr>
                <w:noProof/>
                <w:webHidden/>
              </w:rPr>
              <w:fldChar w:fldCharType="separate"/>
            </w:r>
            <w:r>
              <w:rPr>
                <w:noProof/>
                <w:webHidden/>
              </w:rPr>
              <w:t>5</w:t>
            </w:r>
            <w:r>
              <w:rPr>
                <w:noProof/>
                <w:webHidden/>
              </w:rPr>
              <w:fldChar w:fldCharType="end"/>
            </w:r>
          </w:hyperlink>
        </w:p>
        <w:p w14:paraId="60A89029" w14:textId="05FFC2CE" w:rsidR="0085576D" w:rsidRDefault="0085576D">
          <w:pPr>
            <w:pStyle w:val="TOC1"/>
            <w:tabs>
              <w:tab w:val="left" w:pos="440"/>
              <w:tab w:val="right" w:leader="dot" w:pos="9016"/>
            </w:tabs>
            <w:rPr>
              <w:rFonts w:eastAsiaTheme="minorEastAsia"/>
              <w:noProof/>
              <w:lang w:eastAsia="en-GB"/>
            </w:rPr>
          </w:pPr>
          <w:hyperlink w:anchor="_Toc133580500" w:history="1">
            <w:r w:rsidRPr="004266AD">
              <w:rPr>
                <w:rStyle w:val="Hyperlink"/>
                <w:noProof/>
              </w:rPr>
              <w:t>3.</w:t>
            </w:r>
            <w:r>
              <w:rPr>
                <w:rFonts w:eastAsiaTheme="minorEastAsia"/>
                <w:noProof/>
                <w:lang w:eastAsia="en-GB"/>
              </w:rPr>
              <w:tab/>
            </w:r>
            <w:r w:rsidRPr="004266AD">
              <w:rPr>
                <w:rStyle w:val="Hyperlink"/>
                <w:noProof/>
              </w:rPr>
              <w:t>Other Products Analysis (density-based and time-based controllers)</w:t>
            </w:r>
            <w:r>
              <w:rPr>
                <w:noProof/>
                <w:webHidden/>
              </w:rPr>
              <w:tab/>
            </w:r>
            <w:r>
              <w:rPr>
                <w:noProof/>
                <w:webHidden/>
              </w:rPr>
              <w:fldChar w:fldCharType="begin"/>
            </w:r>
            <w:r>
              <w:rPr>
                <w:noProof/>
                <w:webHidden/>
              </w:rPr>
              <w:instrText xml:space="preserve"> PAGEREF _Toc133580500 \h </w:instrText>
            </w:r>
            <w:r>
              <w:rPr>
                <w:noProof/>
                <w:webHidden/>
              </w:rPr>
            </w:r>
            <w:r>
              <w:rPr>
                <w:noProof/>
                <w:webHidden/>
              </w:rPr>
              <w:fldChar w:fldCharType="separate"/>
            </w:r>
            <w:r>
              <w:rPr>
                <w:noProof/>
                <w:webHidden/>
              </w:rPr>
              <w:t>6</w:t>
            </w:r>
            <w:r>
              <w:rPr>
                <w:noProof/>
                <w:webHidden/>
              </w:rPr>
              <w:fldChar w:fldCharType="end"/>
            </w:r>
          </w:hyperlink>
        </w:p>
        <w:p w14:paraId="3DAF7001" w14:textId="6FCEA3B2" w:rsidR="0085576D" w:rsidRDefault="0085576D">
          <w:pPr>
            <w:pStyle w:val="TOC1"/>
            <w:tabs>
              <w:tab w:val="left" w:pos="440"/>
              <w:tab w:val="right" w:leader="dot" w:pos="9016"/>
            </w:tabs>
            <w:rPr>
              <w:rFonts w:eastAsiaTheme="minorEastAsia"/>
              <w:noProof/>
              <w:lang w:eastAsia="en-GB"/>
            </w:rPr>
          </w:pPr>
          <w:hyperlink w:anchor="_Toc133580501" w:history="1">
            <w:r w:rsidRPr="004266AD">
              <w:rPr>
                <w:rStyle w:val="Hyperlink"/>
                <w:noProof/>
              </w:rPr>
              <w:t>4.</w:t>
            </w:r>
            <w:r>
              <w:rPr>
                <w:rFonts w:eastAsiaTheme="minorEastAsia"/>
                <w:noProof/>
                <w:lang w:eastAsia="en-GB"/>
              </w:rPr>
              <w:tab/>
            </w:r>
            <w:r w:rsidRPr="004266AD">
              <w:rPr>
                <w:rStyle w:val="Hyperlink"/>
                <w:noProof/>
              </w:rPr>
              <w:t>Design</w:t>
            </w:r>
            <w:r>
              <w:rPr>
                <w:noProof/>
                <w:webHidden/>
              </w:rPr>
              <w:tab/>
            </w:r>
            <w:r>
              <w:rPr>
                <w:noProof/>
                <w:webHidden/>
              </w:rPr>
              <w:fldChar w:fldCharType="begin"/>
            </w:r>
            <w:r>
              <w:rPr>
                <w:noProof/>
                <w:webHidden/>
              </w:rPr>
              <w:instrText xml:space="preserve"> PAGEREF _Toc133580501 \h </w:instrText>
            </w:r>
            <w:r>
              <w:rPr>
                <w:noProof/>
                <w:webHidden/>
              </w:rPr>
            </w:r>
            <w:r>
              <w:rPr>
                <w:noProof/>
                <w:webHidden/>
              </w:rPr>
              <w:fldChar w:fldCharType="separate"/>
            </w:r>
            <w:r>
              <w:rPr>
                <w:noProof/>
                <w:webHidden/>
              </w:rPr>
              <w:t>7</w:t>
            </w:r>
            <w:r>
              <w:rPr>
                <w:noProof/>
                <w:webHidden/>
              </w:rPr>
              <w:fldChar w:fldCharType="end"/>
            </w:r>
          </w:hyperlink>
        </w:p>
        <w:p w14:paraId="0E689A8D" w14:textId="4A14C7CB" w:rsidR="0085576D" w:rsidRDefault="0085576D">
          <w:pPr>
            <w:pStyle w:val="TOC1"/>
            <w:tabs>
              <w:tab w:val="left" w:pos="440"/>
              <w:tab w:val="right" w:leader="dot" w:pos="9016"/>
            </w:tabs>
            <w:rPr>
              <w:rFonts w:eastAsiaTheme="minorEastAsia"/>
              <w:noProof/>
              <w:lang w:eastAsia="en-GB"/>
            </w:rPr>
          </w:pPr>
          <w:hyperlink w:anchor="_Toc133580502" w:history="1">
            <w:r w:rsidRPr="004266AD">
              <w:rPr>
                <w:rStyle w:val="Hyperlink"/>
                <w:noProof/>
              </w:rPr>
              <w:t>5.</w:t>
            </w:r>
            <w:r>
              <w:rPr>
                <w:rFonts w:eastAsiaTheme="minorEastAsia"/>
                <w:noProof/>
                <w:lang w:eastAsia="en-GB"/>
              </w:rPr>
              <w:tab/>
            </w:r>
            <w:r w:rsidRPr="004266AD">
              <w:rPr>
                <w:rStyle w:val="Hyperlink"/>
                <w:noProof/>
              </w:rPr>
              <w:t>Flowchart/Pseudo code</w:t>
            </w:r>
            <w:r>
              <w:rPr>
                <w:noProof/>
                <w:webHidden/>
              </w:rPr>
              <w:tab/>
            </w:r>
            <w:r>
              <w:rPr>
                <w:noProof/>
                <w:webHidden/>
              </w:rPr>
              <w:fldChar w:fldCharType="begin"/>
            </w:r>
            <w:r>
              <w:rPr>
                <w:noProof/>
                <w:webHidden/>
              </w:rPr>
              <w:instrText xml:space="preserve"> PAGEREF _Toc133580502 \h </w:instrText>
            </w:r>
            <w:r>
              <w:rPr>
                <w:noProof/>
                <w:webHidden/>
              </w:rPr>
            </w:r>
            <w:r>
              <w:rPr>
                <w:noProof/>
                <w:webHidden/>
              </w:rPr>
              <w:fldChar w:fldCharType="separate"/>
            </w:r>
            <w:r>
              <w:rPr>
                <w:noProof/>
                <w:webHidden/>
              </w:rPr>
              <w:t>8</w:t>
            </w:r>
            <w:r>
              <w:rPr>
                <w:noProof/>
                <w:webHidden/>
              </w:rPr>
              <w:fldChar w:fldCharType="end"/>
            </w:r>
          </w:hyperlink>
        </w:p>
        <w:p w14:paraId="5DFDD1F0" w14:textId="5F387E8F" w:rsidR="0085576D" w:rsidRDefault="0085576D">
          <w:pPr>
            <w:pStyle w:val="TOC1"/>
            <w:tabs>
              <w:tab w:val="left" w:pos="440"/>
              <w:tab w:val="right" w:leader="dot" w:pos="9016"/>
            </w:tabs>
            <w:rPr>
              <w:rFonts w:eastAsiaTheme="minorEastAsia"/>
              <w:noProof/>
              <w:lang w:eastAsia="en-GB"/>
            </w:rPr>
          </w:pPr>
          <w:hyperlink w:anchor="_Toc133580503" w:history="1">
            <w:r w:rsidRPr="004266AD">
              <w:rPr>
                <w:rStyle w:val="Hyperlink"/>
                <w:noProof/>
              </w:rPr>
              <w:t>6.</w:t>
            </w:r>
            <w:r>
              <w:rPr>
                <w:rFonts w:eastAsiaTheme="minorEastAsia"/>
                <w:noProof/>
                <w:lang w:eastAsia="en-GB"/>
              </w:rPr>
              <w:tab/>
            </w:r>
            <w:r w:rsidRPr="004266AD">
              <w:rPr>
                <w:rStyle w:val="Hyperlink"/>
                <w:noProof/>
              </w:rPr>
              <w:t>Software Listings</w:t>
            </w:r>
            <w:r>
              <w:rPr>
                <w:noProof/>
                <w:webHidden/>
              </w:rPr>
              <w:tab/>
            </w:r>
            <w:r>
              <w:rPr>
                <w:noProof/>
                <w:webHidden/>
              </w:rPr>
              <w:fldChar w:fldCharType="begin"/>
            </w:r>
            <w:r>
              <w:rPr>
                <w:noProof/>
                <w:webHidden/>
              </w:rPr>
              <w:instrText xml:space="preserve"> PAGEREF _Toc133580503 \h </w:instrText>
            </w:r>
            <w:r>
              <w:rPr>
                <w:noProof/>
                <w:webHidden/>
              </w:rPr>
            </w:r>
            <w:r>
              <w:rPr>
                <w:noProof/>
                <w:webHidden/>
              </w:rPr>
              <w:fldChar w:fldCharType="separate"/>
            </w:r>
            <w:r>
              <w:rPr>
                <w:noProof/>
                <w:webHidden/>
              </w:rPr>
              <w:t>8</w:t>
            </w:r>
            <w:r>
              <w:rPr>
                <w:noProof/>
                <w:webHidden/>
              </w:rPr>
              <w:fldChar w:fldCharType="end"/>
            </w:r>
          </w:hyperlink>
        </w:p>
        <w:p w14:paraId="6D6BBF4C" w14:textId="1AB9517F" w:rsidR="0085576D" w:rsidRDefault="0085576D">
          <w:pPr>
            <w:pStyle w:val="TOC1"/>
            <w:tabs>
              <w:tab w:val="left" w:pos="440"/>
              <w:tab w:val="right" w:leader="dot" w:pos="9016"/>
            </w:tabs>
            <w:rPr>
              <w:rFonts w:eastAsiaTheme="minorEastAsia"/>
              <w:noProof/>
              <w:lang w:eastAsia="en-GB"/>
            </w:rPr>
          </w:pPr>
          <w:hyperlink w:anchor="_Toc133580504" w:history="1">
            <w:r w:rsidRPr="004266AD">
              <w:rPr>
                <w:rStyle w:val="Hyperlink"/>
                <w:noProof/>
              </w:rPr>
              <w:t>7.</w:t>
            </w:r>
            <w:r>
              <w:rPr>
                <w:rFonts w:eastAsiaTheme="minorEastAsia"/>
                <w:noProof/>
                <w:lang w:eastAsia="en-GB"/>
              </w:rPr>
              <w:tab/>
            </w:r>
            <w:r w:rsidRPr="004266AD">
              <w:rPr>
                <w:rStyle w:val="Hyperlink"/>
                <w:noProof/>
              </w:rPr>
              <w:t>Parts List and Cost</w:t>
            </w:r>
            <w:r>
              <w:rPr>
                <w:noProof/>
                <w:webHidden/>
              </w:rPr>
              <w:tab/>
            </w:r>
            <w:r>
              <w:rPr>
                <w:noProof/>
                <w:webHidden/>
              </w:rPr>
              <w:fldChar w:fldCharType="begin"/>
            </w:r>
            <w:r>
              <w:rPr>
                <w:noProof/>
                <w:webHidden/>
              </w:rPr>
              <w:instrText xml:space="preserve"> PAGEREF _Toc133580504 \h </w:instrText>
            </w:r>
            <w:r>
              <w:rPr>
                <w:noProof/>
                <w:webHidden/>
              </w:rPr>
            </w:r>
            <w:r>
              <w:rPr>
                <w:noProof/>
                <w:webHidden/>
              </w:rPr>
              <w:fldChar w:fldCharType="separate"/>
            </w:r>
            <w:r>
              <w:rPr>
                <w:noProof/>
                <w:webHidden/>
              </w:rPr>
              <w:t>8</w:t>
            </w:r>
            <w:r>
              <w:rPr>
                <w:noProof/>
                <w:webHidden/>
              </w:rPr>
              <w:fldChar w:fldCharType="end"/>
            </w:r>
          </w:hyperlink>
        </w:p>
        <w:p w14:paraId="5996C204" w14:textId="0E38E2B0" w:rsidR="0085576D" w:rsidRDefault="0085576D">
          <w:pPr>
            <w:pStyle w:val="TOC1"/>
            <w:tabs>
              <w:tab w:val="left" w:pos="440"/>
              <w:tab w:val="right" w:leader="dot" w:pos="9016"/>
            </w:tabs>
            <w:rPr>
              <w:rFonts w:eastAsiaTheme="minorEastAsia"/>
              <w:noProof/>
              <w:lang w:eastAsia="en-GB"/>
            </w:rPr>
          </w:pPr>
          <w:hyperlink w:anchor="_Toc133580505" w:history="1">
            <w:r w:rsidRPr="004266AD">
              <w:rPr>
                <w:rStyle w:val="Hyperlink"/>
                <w:noProof/>
              </w:rPr>
              <w:t>8.</w:t>
            </w:r>
            <w:r>
              <w:rPr>
                <w:rFonts w:eastAsiaTheme="minorEastAsia"/>
                <w:noProof/>
                <w:lang w:eastAsia="en-GB"/>
              </w:rPr>
              <w:tab/>
            </w:r>
            <w:r w:rsidRPr="004266AD">
              <w:rPr>
                <w:rStyle w:val="Hyperlink"/>
                <w:noProof/>
              </w:rPr>
              <w:t>Testing</w:t>
            </w:r>
            <w:r>
              <w:rPr>
                <w:noProof/>
                <w:webHidden/>
              </w:rPr>
              <w:tab/>
            </w:r>
            <w:r>
              <w:rPr>
                <w:noProof/>
                <w:webHidden/>
              </w:rPr>
              <w:fldChar w:fldCharType="begin"/>
            </w:r>
            <w:r>
              <w:rPr>
                <w:noProof/>
                <w:webHidden/>
              </w:rPr>
              <w:instrText xml:space="preserve"> PAGEREF _Toc133580505 \h </w:instrText>
            </w:r>
            <w:r>
              <w:rPr>
                <w:noProof/>
                <w:webHidden/>
              </w:rPr>
            </w:r>
            <w:r>
              <w:rPr>
                <w:noProof/>
                <w:webHidden/>
              </w:rPr>
              <w:fldChar w:fldCharType="separate"/>
            </w:r>
            <w:r>
              <w:rPr>
                <w:noProof/>
                <w:webHidden/>
              </w:rPr>
              <w:t>8</w:t>
            </w:r>
            <w:r>
              <w:rPr>
                <w:noProof/>
                <w:webHidden/>
              </w:rPr>
              <w:fldChar w:fldCharType="end"/>
            </w:r>
          </w:hyperlink>
        </w:p>
        <w:p w14:paraId="079DF397" w14:textId="3261AFFC" w:rsidR="0085576D" w:rsidRDefault="0085576D">
          <w:pPr>
            <w:pStyle w:val="TOC1"/>
            <w:tabs>
              <w:tab w:val="left" w:pos="440"/>
              <w:tab w:val="right" w:leader="dot" w:pos="9016"/>
            </w:tabs>
            <w:rPr>
              <w:rFonts w:eastAsiaTheme="minorEastAsia"/>
              <w:noProof/>
              <w:lang w:eastAsia="en-GB"/>
            </w:rPr>
          </w:pPr>
          <w:hyperlink w:anchor="_Toc133580506" w:history="1">
            <w:r w:rsidRPr="004266AD">
              <w:rPr>
                <w:rStyle w:val="Hyperlink"/>
                <w:noProof/>
              </w:rPr>
              <w:t>9.</w:t>
            </w:r>
            <w:r>
              <w:rPr>
                <w:rFonts w:eastAsiaTheme="minorEastAsia"/>
                <w:noProof/>
                <w:lang w:eastAsia="en-GB"/>
              </w:rPr>
              <w:tab/>
            </w:r>
            <w:r w:rsidRPr="004266AD">
              <w:rPr>
                <w:rStyle w:val="Hyperlink"/>
                <w:noProof/>
              </w:rPr>
              <w:t>Conclusions and Recommendations</w:t>
            </w:r>
            <w:r>
              <w:rPr>
                <w:noProof/>
                <w:webHidden/>
              </w:rPr>
              <w:tab/>
            </w:r>
            <w:r>
              <w:rPr>
                <w:noProof/>
                <w:webHidden/>
              </w:rPr>
              <w:fldChar w:fldCharType="begin"/>
            </w:r>
            <w:r>
              <w:rPr>
                <w:noProof/>
                <w:webHidden/>
              </w:rPr>
              <w:instrText xml:space="preserve"> PAGEREF _Toc133580506 \h </w:instrText>
            </w:r>
            <w:r>
              <w:rPr>
                <w:noProof/>
                <w:webHidden/>
              </w:rPr>
            </w:r>
            <w:r>
              <w:rPr>
                <w:noProof/>
                <w:webHidden/>
              </w:rPr>
              <w:fldChar w:fldCharType="separate"/>
            </w:r>
            <w:r>
              <w:rPr>
                <w:noProof/>
                <w:webHidden/>
              </w:rPr>
              <w:t>9</w:t>
            </w:r>
            <w:r>
              <w:rPr>
                <w:noProof/>
                <w:webHidden/>
              </w:rPr>
              <w:fldChar w:fldCharType="end"/>
            </w:r>
          </w:hyperlink>
        </w:p>
        <w:p w14:paraId="51969D0E" w14:textId="0D57AC55" w:rsidR="0085576D" w:rsidRDefault="0085576D">
          <w:pPr>
            <w:pStyle w:val="TOC1"/>
            <w:tabs>
              <w:tab w:val="right" w:leader="dot" w:pos="9016"/>
            </w:tabs>
            <w:rPr>
              <w:rFonts w:eastAsiaTheme="minorEastAsia"/>
              <w:noProof/>
              <w:lang w:eastAsia="en-GB"/>
            </w:rPr>
          </w:pPr>
          <w:hyperlink w:anchor="_Toc133580507" w:history="1">
            <w:r w:rsidRPr="004266AD">
              <w:rPr>
                <w:rStyle w:val="Hyperlink"/>
                <w:noProof/>
              </w:rPr>
              <w:t>References</w:t>
            </w:r>
            <w:r>
              <w:rPr>
                <w:noProof/>
                <w:webHidden/>
              </w:rPr>
              <w:tab/>
            </w:r>
            <w:r>
              <w:rPr>
                <w:noProof/>
                <w:webHidden/>
              </w:rPr>
              <w:fldChar w:fldCharType="begin"/>
            </w:r>
            <w:r>
              <w:rPr>
                <w:noProof/>
                <w:webHidden/>
              </w:rPr>
              <w:instrText xml:space="preserve"> PAGEREF _Toc133580507 \h </w:instrText>
            </w:r>
            <w:r>
              <w:rPr>
                <w:noProof/>
                <w:webHidden/>
              </w:rPr>
            </w:r>
            <w:r>
              <w:rPr>
                <w:noProof/>
                <w:webHidden/>
              </w:rPr>
              <w:fldChar w:fldCharType="separate"/>
            </w:r>
            <w:r>
              <w:rPr>
                <w:noProof/>
                <w:webHidden/>
              </w:rPr>
              <w:t>9</w:t>
            </w:r>
            <w:r>
              <w:rPr>
                <w:noProof/>
                <w:webHidden/>
              </w:rPr>
              <w:fldChar w:fldCharType="end"/>
            </w:r>
          </w:hyperlink>
        </w:p>
        <w:p w14:paraId="1A13FA94" w14:textId="37EBBDCC" w:rsidR="0085576D" w:rsidRDefault="0085576D">
          <w:pPr>
            <w:pStyle w:val="TOC1"/>
            <w:tabs>
              <w:tab w:val="right" w:leader="dot" w:pos="9016"/>
            </w:tabs>
            <w:rPr>
              <w:rFonts w:eastAsiaTheme="minorEastAsia"/>
              <w:noProof/>
              <w:lang w:eastAsia="en-GB"/>
            </w:rPr>
          </w:pPr>
          <w:hyperlink w:anchor="_Toc133580508" w:history="1">
            <w:r w:rsidRPr="004266AD">
              <w:rPr>
                <w:rStyle w:val="Hyperlink"/>
                <w:noProof/>
              </w:rPr>
              <w:t>APPENDIX A</w:t>
            </w:r>
            <w:r>
              <w:rPr>
                <w:noProof/>
                <w:webHidden/>
              </w:rPr>
              <w:tab/>
            </w:r>
            <w:r>
              <w:rPr>
                <w:noProof/>
                <w:webHidden/>
              </w:rPr>
              <w:fldChar w:fldCharType="begin"/>
            </w:r>
            <w:r>
              <w:rPr>
                <w:noProof/>
                <w:webHidden/>
              </w:rPr>
              <w:instrText xml:space="preserve"> PAGEREF _Toc133580508 \h </w:instrText>
            </w:r>
            <w:r>
              <w:rPr>
                <w:noProof/>
                <w:webHidden/>
              </w:rPr>
            </w:r>
            <w:r>
              <w:rPr>
                <w:noProof/>
                <w:webHidden/>
              </w:rPr>
              <w:fldChar w:fldCharType="separate"/>
            </w:r>
            <w:r>
              <w:rPr>
                <w:noProof/>
                <w:webHidden/>
              </w:rPr>
              <w:t>11</w:t>
            </w:r>
            <w:r>
              <w:rPr>
                <w:noProof/>
                <w:webHidden/>
              </w:rPr>
              <w:fldChar w:fldCharType="end"/>
            </w:r>
          </w:hyperlink>
        </w:p>
        <w:p w14:paraId="406B4B1B" w14:textId="0B80C71A" w:rsidR="00E97EE8" w:rsidRDefault="00B40C7C">
          <w:r>
            <w:rPr>
              <w:b/>
              <w:bCs/>
              <w:noProof/>
              <w:lang w:val="en-US"/>
            </w:rPr>
            <w:fldChar w:fldCharType="end"/>
          </w:r>
        </w:p>
      </w:sdtContent>
    </w:sdt>
    <w:p w14:paraId="6F2D2A1D" w14:textId="77777777" w:rsidR="00E97EE8" w:rsidRDefault="00E97EE8" w:rsidP="00E97EE8"/>
    <w:p w14:paraId="32B59C89" w14:textId="77777777" w:rsidR="00E97EE8" w:rsidRDefault="00E97EE8" w:rsidP="00E97EE8"/>
    <w:p w14:paraId="7C43134D" w14:textId="77777777" w:rsidR="00E97EE8" w:rsidRDefault="00E97EE8" w:rsidP="00E97EE8"/>
    <w:p w14:paraId="34486184" w14:textId="77777777" w:rsidR="00E97EE8" w:rsidRDefault="00E97EE8" w:rsidP="00E97EE8"/>
    <w:p w14:paraId="57D1D833" w14:textId="77777777" w:rsidR="00E97EE8" w:rsidRDefault="00E97EE8" w:rsidP="00E97EE8"/>
    <w:p w14:paraId="285FEECD" w14:textId="77777777" w:rsidR="00E97EE8" w:rsidRDefault="00E97EE8" w:rsidP="00E97EE8"/>
    <w:p w14:paraId="0358F2E3" w14:textId="77777777" w:rsidR="00E97EE8" w:rsidRDefault="00E97EE8" w:rsidP="00E97EE8"/>
    <w:p w14:paraId="066A9BBA" w14:textId="77777777" w:rsidR="00E97EE8" w:rsidRDefault="00E97EE8" w:rsidP="00E97EE8"/>
    <w:p w14:paraId="42E4D6F5" w14:textId="56D28357" w:rsidR="00E97EE8" w:rsidRDefault="00E97EE8" w:rsidP="00E97EE8"/>
    <w:p w14:paraId="6505763F" w14:textId="77777777" w:rsidR="00707582" w:rsidRDefault="00707582" w:rsidP="00E97EE8"/>
    <w:p w14:paraId="60174B2B" w14:textId="77777777" w:rsidR="00E97EE8" w:rsidRDefault="00E97EE8" w:rsidP="00E97EE8"/>
    <w:p w14:paraId="78ABAC79" w14:textId="77777777" w:rsidR="00E97EE8" w:rsidRDefault="00E97EE8" w:rsidP="00E97EE8"/>
    <w:p w14:paraId="6D04A7D3" w14:textId="77777777" w:rsidR="00E97EE8" w:rsidRDefault="00E97EE8" w:rsidP="00E97EE8"/>
    <w:p w14:paraId="66A72BE2" w14:textId="77777777" w:rsidR="00E97EE8" w:rsidRDefault="00E97EE8" w:rsidP="00E97EE8"/>
    <w:p w14:paraId="364B5C09" w14:textId="77777777" w:rsidR="00E97EE8" w:rsidRDefault="00E97EE8" w:rsidP="00E97EE8"/>
    <w:p w14:paraId="0416A46F" w14:textId="77777777" w:rsidR="00E97EE8" w:rsidRDefault="00E97EE8" w:rsidP="00E97EE8"/>
    <w:p w14:paraId="73AEDDA9" w14:textId="77777777" w:rsidR="00E97EE8" w:rsidRDefault="00E97EE8" w:rsidP="00E97EE8"/>
    <w:p w14:paraId="167A8419" w14:textId="77777777" w:rsidR="00E97EE8" w:rsidRDefault="00E97EE8" w:rsidP="00E97EE8"/>
    <w:p w14:paraId="752A758A" w14:textId="77777777" w:rsidR="00E97EE8" w:rsidRDefault="00E97EE8" w:rsidP="00E97EE8"/>
    <w:p w14:paraId="185C84E8" w14:textId="5784BE53" w:rsidR="0085576D" w:rsidRDefault="00B40C7C">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33580509" w:history="1">
        <w:r w:rsidR="0085576D" w:rsidRPr="00FF4A30">
          <w:rPr>
            <w:rStyle w:val="Hyperlink"/>
            <w:noProof/>
          </w:rPr>
          <w:t>Figure 1 - Traffic Light Controller Circuit Schematic on Proteus</w:t>
        </w:r>
        <w:r w:rsidR="0085576D">
          <w:rPr>
            <w:noProof/>
            <w:webHidden/>
          </w:rPr>
          <w:tab/>
        </w:r>
        <w:r w:rsidR="0085576D">
          <w:rPr>
            <w:noProof/>
            <w:webHidden/>
          </w:rPr>
          <w:fldChar w:fldCharType="begin"/>
        </w:r>
        <w:r w:rsidR="0085576D">
          <w:rPr>
            <w:noProof/>
            <w:webHidden/>
          </w:rPr>
          <w:instrText xml:space="preserve"> PAGEREF _Toc133580509 \h </w:instrText>
        </w:r>
        <w:r w:rsidR="0085576D">
          <w:rPr>
            <w:noProof/>
            <w:webHidden/>
          </w:rPr>
        </w:r>
        <w:r w:rsidR="0085576D">
          <w:rPr>
            <w:noProof/>
            <w:webHidden/>
          </w:rPr>
          <w:fldChar w:fldCharType="separate"/>
        </w:r>
        <w:r w:rsidR="0085576D">
          <w:rPr>
            <w:noProof/>
            <w:webHidden/>
          </w:rPr>
          <w:t>7</w:t>
        </w:r>
        <w:r w:rsidR="0085576D">
          <w:rPr>
            <w:noProof/>
            <w:webHidden/>
          </w:rPr>
          <w:fldChar w:fldCharType="end"/>
        </w:r>
      </w:hyperlink>
    </w:p>
    <w:p w14:paraId="306382E9" w14:textId="292ADF06" w:rsidR="0085576D" w:rsidRDefault="0085576D">
      <w:pPr>
        <w:pStyle w:val="TableofFigures"/>
        <w:tabs>
          <w:tab w:val="right" w:leader="dot" w:pos="9016"/>
        </w:tabs>
        <w:rPr>
          <w:rFonts w:eastAsiaTheme="minorEastAsia"/>
          <w:noProof/>
          <w:lang w:eastAsia="en-GB"/>
        </w:rPr>
      </w:pPr>
      <w:hyperlink w:anchor="_Toc133580510" w:history="1">
        <w:r w:rsidRPr="00FF4A30">
          <w:rPr>
            <w:rStyle w:val="Hyperlink"/>
            <w:noProof/>
          </w:rPr>
          <w:t>Figure 2 - main.h source code for PIC configuration</w:t>
        </w:r>
        <w:r>
          <w:rPr>
            <w:noProof/>
            <w:webHidden/>
          </w:rPr>
          <w:tab/>
        </w:r>
        <w:r>
          <w:rPr>
            <w:noProof/>
            <w:webHidden/>
          </w:rPr>
          <w:fldChar w:fldCharType="begin"/>
        </w:r>
        <w:r>
          <w:rPr>
            <w:noProof/>
            <w:webHidden/>
          </w:rPr>
          <w:instrText xml:space="preserve"> PAGEREF _Toc133580510 \h </w:instrText>
        </w:r>
        <w:r>
          <w:rPr>
            <w:noProof/>
            <w:webHidden/>
          </w:rPr>
        </w:r>
        <w:r>
          <w:rPr>
            <w:noProof/>
            <w:webHidden/>
          </w:rPr>
          <w:fldChar w:fldCharType="separate"/>
        </w:r>
        <w:r>
          <w:rPr>
            <w:noProof/>
            <w:webHidden/>
          </w:rPr>
          <w:t>8</w:t>
        </w:r>
        <w:r>
          <w:rPr>
            <w:noProof/>
            <w:webHidden/>
          </w:rPr>
          <w:fldChar w:fldCharType="end"/>
        </w:r>
      </w:hyperlink>
    </w:p>
    <w:p w14:paraId="69688679" w14:textId="74A1FB2F" w:rsidR="00E97EE8" w:rsidRDefault="00B40C7C" w:rsidP="00E97EE8">
      <w:r>
        <w:rPr>
          <w:b/>
          <w:bCs/>
          <w:noProof/>
          <w:lang w:val="en-US"/>
        </w:rPr>
        <w:fldChar w:fldCharType="end"/>
      </w:r>
    </w:p>
    <w:p w14:paraId="69FBB8A1" w14:textId="77777777" w:rsidR="00E97EE8" w:rsidRDefault="00E97EE8" w:rsidP="00E97EE8"/>
    <w:p w14:paraId="78E6EF2C" w14:textId="77777777" w:rsidR="00E97EE8" w:rsidRDefault="00E97EE8" w:rsidP="00E97EE8"/>
    <w:p w14:paraId="4E726065" w14:textId="77777777" w:rsidR="00E97EE8" w:rsidRDefault="00E97EE8" w:rsidP="00E97EE8"/>
    <w:p w14:paraId="14E8F4CF" w14:textId="77777777" w:rsidR="00E97EE8" w:rsidRDefault="00E97EE8" w:rsidP="00E97EE8"/>
    <w:p w14:paraId="4804752D" w14:textId="77777777" w:rsidR="00E97EE8" w:rsidRDefault="00E97EE8" w:rsidP="00E97EE8"/>
    <w:p w14:paraId="6E10203A" w14:textId="77777777" w:rsidR="00E97EE8" w:rsidRDefault="00E97EE8" w:rsidP="00E97EE8"/>
    <w:p w14:paraId="7BB14BF3" w14:textId="77777777" w:rsidR="00E97EE8" w:rsidRDefault="00E97EE8" w:rsidP="00E97EE8"/>
    <w:p w14:paraId="5BBBA548" w14:textId="77777777" w:rsidR="00E97EE8" w:rsidRDefault="00E97EE8" w:rsidP="00E97EE8"/>
    <w:p w14:paraId="48C0ACAC" w14:textId="77777777" w:rsidR="00E97EE8" w:rsidRDefault="00E97EE8" w:rsidP="00E97EE8"/>
    <w:p w14:paraId="22AD2372" w14:textId="77777777" w:rsidR="00E97EE8" w:rsidRDefault="00E97EE8" w:rsidP="00E97EE8"/>
    <w:p w14:paraId="67358189" w14:textId="77777777" w:rsidR="00E97EE8" w:rsidRDefault="00E97EE8" w:rsidP="00E97EE8"/>
    <w:p w14:paraId="0AB75CA9" w14:textId="77777777" w:rsidR="00E97EE8" w:rsidRDefault="00E97EE8" w:rsidP="00E97EE8"/>
    <w:p w14:paraId="376A647C" w14:textId="77777777" w:rsidR="00E97EE8" w:rsidRDefault="00E97EE8" w:rsidP="00E97EE8"/>
    <w:p w14:paraId="079DBF85" w14:textId="77777777" w:rsidR="00E97EE8" w:rsidRDefault="00E97EE8" w:rsidP="00E97EE8"/>
    <w:p w14:paraId="49C8F5F5" w14:textId="77777777" w:rsidR="00E97EE8" w:rsidRDefault="00E97EE8" w:rsidP="00E97EE8"/>
    <w:p w14:paraId="3D908B06" w14:textId="77777777" w:rsidR="00E97EE8" w:rsidRDefault="00E97EE8" w:rsidP="00E97EE8"/>
    <w:p w14:paraId="6D3248E8" w14:textId="77777777" w:rsidR="00E97EE8" w:rsidRDefault="00E97EE8" w:rsidP="00E97EE8"/>
    <w:p w14:paraId="3D23E36B" w14:textId="77777777" w:rsidR="00E97EE8" w:rsidRDefault="00E97EE8" w:rsidP="00E97EE8"/>
    <w:p w14:paraId="24D85285" w14:textId="77777777" w:rsidR="00E97EE8" w:rsidRDefault="00E97EE8" w:rsidP="00E97EE8"/>
    <w:p w14:paraId="19E27935" w14:textId="77777777" w:rsidR="00E97EE8" w:rsidRDefault="00E97EE8" w:rsidP="00E97EE8"/>
    <w:p w14:paraId="2050A545" w14:textId="4AFF9E36" w:rsidR="00E97EE8" w:rsidRDefault="00E97EE8" w:rsidP="00E97EE8"/>
    <w:p w14:paraId="4B654A91" w14:textId="07EA8B6C" w:rsidR="00753408" w:rsidRDefault="00753408" w:rsidP="00E97EE8"/>
    <w:p w14:paraId="4BF3738B" w14:textId="55A47602" w:rsidR="00753408" w:rsidRDefault="00753408" w:rsidP="00E97EE8"/>
    <w:p w14:paraId="215014C1" w14:textId="1838E46A" w:rsidR="00753408" w:rsidRDefault="00753408" w:rsidP="00E97EE8"/>
    <w:p w14:paraId="599F881A" w14:textId="5835463B" w:rsidR="00753408" w:rsidRDefault="00753408" w:rsidP="00E97EE8"/>
    <w:p w14:paraId="0ED417C8" w14:textId="79A11F08" w:rsidR="00753408" w:rsidRDefault="00753408" w:rsidP="00E97EE8"/>
    <w:p w14:paraId="35306BC5" w14:textId="1DA333C5" w:rsidR="00753408" w:rsidRDefault="00753408" w:rsidP="00E97EE8"/>
    <w:p w14:paraId="1905BFD2" w14:textId="0C9C980F" w:rsidR="00753408" w:rsidRDefault="00753408" w:rsidP="00E97EE8"/>
    <w:p w14:paraId="6E8236D6" w14:textId="147EA336" w:rsidR="00753408" w:rsidRDefault="00753408" w:rsidP="00E97EE8"/>
    <w:p w14:paraId="74C99121" w14:textId="22C14E21" w:rsidR="00753408" w:rsidRDefault="00753408" w:rsidP="00753408">
      <w:pPr>
        <w:pStyle w:val="Heading1"/>
        <w:numPr>
          <w:ilvl w:val="0"/>
          <w:numId w:val="7"/>
        </w:numPr>
      </w:pPr>
      <w:bookmarkStart w:id="0" w:name="_Toc133580498"/>
      <w:r>
        <w:t>Introduction</w:t>
      </w:r>
      <w:bookmarkEnd w:id="0"/>
    </w:p>
    <w:p w14:paraId="6CDF1A7B" w14:textId="1A78ABB0" w:rsidR="00D35DED" w:rsidRDefault="000C22BA" w:rsidP="00D35DED">
      <w:r w:rsidRPr="000C22BA">
        <w:t>The purpose of this</w:t>
      </w:r>
      <w:r w:rsidR="00370FB6">
        <w:t xml:space="preserve"> assignment</w:t>
      </w:r>
      <w:r w:rsidRPr="000C22BA">
        <w:t xml:space="preserve"> is to </w:t>
      </w:r>
      <w:r w:rsidR="00370FB6">
        <w:t>design</w:t>
      </w:r>
      <w:r w:rsidRPr="000C22BA">
        <w:t xml:space="preserve"> a </w:t>
      </w:r>
      <w:r w:rsidR="00370FB6">
        <w:t xml:space="preserve">density-based traffic light controller for a </w:t>
      </w:r>
      <w:r w:rsidRPr="000C22BA">
        <w:t>junction where vehicular traffic and pedestrian crossings are dynamically controlled.</w:t>
      </w:r>
      <w:r>
        <w:t xml:space="preserve"> This enabled by the </w:t>
      </w:r>
      <w:r w:rsidR="00CA7480">
        <w:t>creat</w:t>
      </w:r>
      <w:r>
        <w:t>ion</w:t>
      </w:r>
      <w:r w:rsidR="00CA7480">
        <w:t xml:space="preserve"> a density-based traffic</w:t>
      </w:r>
      <w:r w:rsidR="007F25B9">
        <w:t xml:space="preserve"> light</w:t>
      </w:r>
      <w:r w:rsidR="00CA7480">
        <w:t xml:space="preserve"> controller</w:t>
      </w:r>
      <w:r>
        <w:t>, encompassing</w:t>
      </w:r>
      <w:r w:rsidR="001925FE">
        <w:t xml:space="preserve"> </w:t>
      </w:r>
      <w:r w:rsidR="007F25B9">
        <w:t>pedestrian lights</w:t>
      </w:r>
      <w:r w:rsidR="001925FE">
        <w:t xml:space="preserve">, </w:t>
      </w:r>
      <w:r w:rsidR="007F25B9">
        <w:t>countdown timers</w:t>
      </w:r>
      <w:r w:rsidR="001925FE">
        <w:t>, and vehicle traffic lights.</w:t>
      </w:r>
    </w:p>
    <w:p w14:paraId="225F4A78" w14:textId="3CB894AB" w:rsidR="001A0DA1" w:rsidRDefault="001A0DA1" w:rsidP="00D35DED"/>
    <w:p w14:paraId="102C2B02" w14:textId="0EC95E1C" w:rsidR="001A0DA1" w:rsidRDefault="001A0DA1" w:rsidP="00D35DED"/>
    <w:p w14:paraId="5E2C062D" w14:textId="0732470B" w:rsidR="001A0DA1" w:rsidRDefault="001A0DA1" w:rsidP="00D35DED"/>
    <w:p w14:paraId="2EDC3149" w14:textId="2CAD0CA3" w:rsidR="001A0DA1" w:rsidRDefault="001A0DA1" w:rsidP="00D35DED"/>
    <w:p w14:paraId="05CAA096" w14:textId="6239042E" w:rsidR="001A0DA1" w:rsidRDefault="001A0DA1" w:rsidP="00D35DED"/>
    <w:p w14:paraId="40624BF3" w14:textId="73DB9517" w:rsidR="001A0DA1" w:rsidRDefault="001A0DA1" w:rsidP="00D35DED"/>
    <w:p w14:paraId="49F380E6" w14:textId="0D66A6B0" w:rsidR="001A0DA1" w:rsidRDefault="001A0DA1" w:rsidP="00D35DED"/>
    <w:p w14:paraId="361574F8" w14:textId="37DEB7BE" w:rsidR="001A0DA1" w:rsidRDefault="001A0DA1" w:rsidP="00D35DED"/>
    <w:p w14:paraId="763BCF48" w14:textId="2600BCB7" w:rsidR="001A0DA1" w:rsidRDefault="001A0DA1" w:rsidP="00D35DED"/>
    <w:p w14:paraId="055490E6" w14:textId="3610335A" w:rsidR="001A0DA1" w:rsidRDefault="001A0DA1" w:rsidP="00D35DED"/>
    <w:p w14:paraId="268EC5A2" w14:textId="1BDDA699" w:rsidR="001A0DA1" w:rsidRDefault="001A0DA1" w:rsidP="00D35DED"/>
    <w:p w14:paraId="214CEBD7" w14:textId="46FD262D" w:rsidR="001A0DA1" w:rsidRDefault="001A0DA1" w:rsidP="00D35DED"/>
    <w:p w14:paraId="78AE5613" w14:textId="25E63ED1" w:rsidR="001A0DA1" w:rsidRDefault="001A0DA1" w:rsidP="00D35DED"/>
    <w:p w14:paraId="0D049572" w14:textId="180367C9" w:rsidR="001A0DA1" w:rsidRDefault="001A0DA1" w:rsidP="00D35DED"/>
    <w:p w14:paraId="55B14A3B" w14:textId="4F08E98D" w:rsidR="001A0DA1" w:rsidRDefault="001A0DA1" w:rsidP="00D35DED"/>
    <w:p w14:paraId="23F4A11D" w14:textId="025D3ED5" w:rsidR="001A0DA1" w:rsidRDefault="001A0DA1" w:rsidP="00D35DED"/>
    <w:p w14:paraId="4E4012DF" w14:textId="0AA15384" w:rsidR="001A0DA1" w:rsidRDefault="001A0DA1" w:rsidP="00D35DED"/>
    <w:p w14:paraId="6A0D965D" w14:textId="0502E71B" w:rsidR="001A0DA1" w:rsidRDefault="001A0DA1" w:rsidP="00D35DED"/>
    <w:p w14:paraId="5B68BA18" w14:textId="6252B1CF" w:rsidR="001A0DA1" w:rsidRDefault="001A0DA1" w:rsidP="00D35DED"/>
    <w:p w14:paraId="197C3628" w14:textId="597E332B" w:rsidR="001A0DA1" w:rsidRDefault="001A0DA1" w:rsidP="00D35DED"/>
    <w:p w14:paraId="597DDBAD" w14:textId="76FB10D8" w:rsidR="001A0DA1" w:rsidRDefault="001A0DA1" w:rsidP="00D35DED"/>
    <w:p w14:paraId="18C2156C" w14:textId="1349C469" w:rsidR="001A0DA1" w:rsidRDefault="001A0DA1" w:rsidP="00D35DED"/>
    <w:p w14:paraId="1000BA2D" w14:textId="56CBF2BD" w:rsidR="001A0DA1" w:rsidRDefault="001A0DA1" w:rsidP="00D35DED"/>
    <w:p w14:paraId="692C1692" w14:textId="6469FC4D" w:rsidR="001A0DA1" w:rsidRDefault="001A0DA1" w:rsidP="00D35DED"/>
    <w:p w14:paraId="51010491" w14:textId="77777777" w:rsidR="001A0DA1" w:rsidRDefault="001A0DA1" w:rsidP="00D35DED"/>
    <w:p w14:paraId="78DA6A72" w14:textId="6038B16C" w:rsidR="00B17476" w:rsidRDefault="00B17476" w:rsidP="00B17476">
      <w:pPr>
        <w:pStyle w:val="Heading1"/>
        <w:numPr>
          <w:ilvl w:val="0"/>
          <w:numId w:val="7"/>
        </w:numPr>
      </w:pPr>
      <w:bookmarkStart w:id="1" w:name="_Toc133580499"/>
      <w:r>
        <w:lastRenderedPageBreak/>
        <w:t>Background Research</w:t>
      </w:r>
      <w:bookmarkEnd w:id="1"/>
    </w:p>
    <w:p w14:paraId="79FB6235" w14:textId="208F32D5" w:rsidR="00206B41" w:rsidRDefault="00206B41" w:rsidP="00206B41">
      <w:r>
        <w:t xml:space="preserve">Traffic lights are often based on a timing circuit, and are therefore agnostic to prevailing traffic conditions. </w:t>
      </w:r>
      <w:r w:rsidR="00370AFB">
        <w:t>Density-based lights use ultrasonic sensors to sense prevailing traffic conditions and adapt the traffic lights accordingly.</w:t>
      </w:r>
    </w:p>
    <w:p w14:paraId="309DD0CC" w14:textId="4CB4354D" w:rsidR="001A0DA1" w:rsidRDefault="001A0DA1" w:rsidP="00206B41">
      <w:r>
        <w:t>This project aims to design a traffic light system for both vehicles and pedestrians. The latter will have a countdown timer to ensure that they have time to cross the road before vehicular traffic receives a green signal.</w:t>
      </w:r>
    </w:p>
    <w:p w14:paraId="386D960D" w14:textId="29F5B40D" w:rsidR="00A9601B" w:rsidRDefault="00A9601B" w:rsidP="00206B41">
      <w:r>
        <w:t>A variety of PICs could be used for this project, namely from the 16F and 18F range. The large number of components controlled by the PIC for this project required a large number of ports. There also needed to be analogue ports available as these will be used obtain information from the sensors to enable the traffic/pedestrian lights to go into their respective sequences, depending on the state picked up by the sensor.</w:t>
      </w:r>
    </w:p>
    <w:p w14:paraId="1C6E939B" w14:textId="1CDAD639" w:rsidR="001A0DA1" w:rsidRDefault="001A0DA1" w:rsidP="00206B41"/>
    <w:p w14:paraId="125904E1" w14:textId="4440381D" w:rsidR="001A0DA1" w:rsidRDefault="001A0DA1" w:rsidP="00206B41"/>
    <w:p w14:paraId="6EB590D1" w14:textId="7C96E0E9" w:rsidR="001A0DA1" w:rsidRDefault="001A0DA1" w:rsidP="00206B41"/>
    <w:p w14:paraId="433F40F5" w14:textId="30AB491D" w:rsidR="001A0DA1" w:rsidRDefault="001A0DA1" w:rsidP="00206B41"/>
    <w:p w14:paraId="3620BC18" w14:textId="67FB8D3F" w:rsidR="001A0DA1" w:rsidRDefault="001A0DA1" w:rsidP="00206B41"/>
    <w:p w14:paraId="3866A452" w14:textId="6C11666F" w:rsidR="001A0DA1" w:rsidRDefault="001A0DA1" w:rsidP="00206B41"/>
    <w:p w14:paraId="7293A50F" w14:textId="2C31EADE" w:rsidR="001A0DA1" w:rsidRDefault="001A0DA1" w:rsidP="00206B41"/>
    <w:p w14:paraId="120C10C1" w14:textId="1838BB8A" w:rsidR="001A0DA1" w:rsidRDefault="001A0DA1" w:rsidP="00206B41"/>
    <w:p w14:paraId="537F5421" w14:textId="4A3A682D" w:rsidR="001A0DA1" w:rsidRDefault="001A0DA1" w:rsidP="00206B41"/>
    <w:p w14:paraId="3DBB6C67" w14:textId="0F22AD98" w:rsidR="001A0DA1" w:rsidRDefault="001A0DA1" w:rsidP="00206B41"/>
    <w:p w14:paraId="406A4708" w14:textId="4FF8FBCF" w:rsidR="001A0DA1" w:rsidRDefault="001A0DA1" w:rsidP="00206B41"/>
    <w:p w14:paraId="1DE113A9" w14:textId="4023D101" w:rsidR="001A0DA1" w:rsidRDefault="001A0DA1" w:rsidP="00206B41"/>
    <w:p w14:paraId="3915E39D" w14:textId="609F63A9" w:rsidR="001A0DA1" w:rsidRDefault="001A0DA1" w:rsidP="00206B41"/>
    <w:p w14:paraId="5DBF32EB" w14:textId="33193884" w:rsidR="001A0DA1" w:rsidRDefault="001A0DA1" w:rsidP="00206B41"/>
    <w:p w14:paraId="6999EC01" w14:textId="38CD0F42" w:rsidR="001A0DA1" w:rsidRDefault="001A0DA1" w:rsidP="00206B41"/>
    <w:p w14:paraId="2DCF1E89" w14:textId="7CE30647" w:rsidR="001A0DA1" w:rsidRDefault="001A0DA1" w:rsidP="00206B41"/>
    <w:p w14:paraId="2C74DA2A" w14:textId="692FB3AE" w:rsidR="001A0DA1" w:rsidRDefault="001A0DA1" w:rsidP="00206B41"/>
    <w:p w14:paraId="660D0C1A" w14:textId="587FB8F1" w:rsidR="001A0DA1" w:rsidRDefault="001A0DA1" w:rsidP="00206B41"/>
    <w:p w14:paraId="36E6D5C2" w14:textId="727809C9" w:rsidR="001A0DA1" w:rsidRDefault="001A0DA1" w:rsidP="00206B41"/>
    <w:p w14:paraId="021C5DB5" w14:textId="37138E14" w:rsidR="001A0DA1" w:rsidRDefault="001A0DA1" w:rsidP="00206B41"/>
    <w:p w14:paraId="043E576E" w14:textId="77407F0D" w:rsidR="001A0DA1" w:rsidRDefault="001A0DA1" w:rsidP="00206B41"/>
    <w:p w14:paraId="00570824" w14:textId="1EC5A433" w:rsidR="001A0DA1" w:rsidRDefault="001A0DA1" w:rsidP="00206B41"/>
    <w:p w14:paraId="67449BED" w14:textId="3C3D0E14" w:rsidR="001B48B5" w:rsidRDefault="001B48B5" w:rsidP="001B48B5">
      <w:pPr>
        <w:pStyle w:val="Heading1"/>
        <w:numPr>
          <w:ilvl w:val="0"/>
          <w:numId w:val="7"/>
        </w:numPr>
      </w:pPr>
      <w:bookmarkStart w:id="2" w:name="_Toc133580500"/>
      <w:r>
        <w:lastRenderedPageBreak/>
        <w:t>Other Products Analysis (</w:t>
      </w:r>
      <w:r w:rsidR="00370FB6">
        <w:t>d</w:t>
      </w:r>
      <w:r>
        <w:t>ensity</w:t>
      </w:r>
      <w:r w:rsidR="00370FB6">
        <w:t>-</w:t>
      </w:r>
      <w:r>
        <w:t>based and time-based controllers)</w:t>
      </w:r>
      <w:bookmarkEnd w:id="2"/>
    </w:p>
    <w:p w14:paraId="0D51E704" w14:textId="0473C27C" w:rsidR="00D65D8B" w:rsidRDefault="00D65D8B" w:rsidP="00D65D8B">
      <w:r>
        <w:t>There are various sensors that will enable the traffic light controller to operate on a density basis.</w:t>
      </w:r>
    </w:p>
    <w:p w14:paraId="67F8D34E" w14:textId="57F72449" w:rsidR="00D65D8B" w:rsidRDefault="00D65D8B" w:rsidP="00D65D8B">
      <w:pPr>
        <w:rPr>
          <w:b/>
          <w:bCs/>
        </w:rPr>
      </w:pPr>
      <w:r>
        <w:rPr>
          <w:b/>
          <w:bCs/>
        </w:rPr>
        <w:t>P</w:t>
      </w:r>
      <w:r w:rsidR="00FE0709">
        <w:rPr>
          <w:b/>
          <w:bCs/>
        </w:rPr>
        <w:t xml:space="preserve">assive </w:t>
      </w:r>
      <w:r>
        <w:rPr>
          <w:b/>
          <w:bCs/>
        </w:rPr>
        <w:t>I</w:t>
      </w:r>
      <w:r w:rsidR="00FE0709">
        <w:rPr>
          <w:b/>
          <w:bCs/>
        </w:rPr>
        <w:t>nfrared (PIR)</w:t>
      </w:r>
      <w:r>
        <w:rPr>
          <w:b/>
          <w:bCs/>
        </w:rPr>
        <w:t xml:space="preserve"> Sensor</w:t>
      </w:r>
    </w:p>
    <w:p w14:paraId="3B9B65F4" w14:textId="45BE0A67" w:rsidR="00D65D8B" w:rsidRPr="00FE0709" w:rsidRDefault="00FE0709" w:rsidP="00D65D8B">
      <w:r>
        <w:t xml:space="preserve">Senses motion by way of infrared radiation, enabled </w:t>
      </w:r>
      <w:r w:rsidR="00191D09">
        <w:t>by a</w:t>
      </w:r>
      <w:r>
        <w:t xml:space="preserve"> pyroelectric sensor.</w:t>
      </w:r>
      <w:r w:rsidR="007E3F2B">
        <w:t xml:space="preserve"> It is split into two halves; if one sees more IR than the other then the output will go high, vice versa </w:t>
      </w:r>
      <w:sdt>
        <w:sdtPr>
          <w:id w:val="1484351551"/>
          <w:citation/>
        </w:sdtPr>
        <w:sdtEndPr/>
        <w:sdtContent>
          <w:r w:rsidR="007E3F2B">
            <w:fldChar w:fldCharType="begin"/>
          </w:r>
          <w:r w:rsidR="007E3F2B">
            <w:rPr>
              <w:lang w:val="en-US"/>
            </w:rPr>
            <w:instrText xml:space="preserve"> CITATION Ada \l 1033 </w:instrText>
          </w:r>
          <w:r w:rsidR="007E3F2B">
            <w:fldChar w:fldCharType="separate"/>
          </w:r>
          <w:r w:rsidR="0085576D" w:rsidRPr="0085576D">
            <w:rPr>
              <w:noProof/>
              <w:lang w:val="en-US"/>
            </w:rPr>
            <w:t>[1]</w:t>
          </w:r>
          <w:r w:rsidR="007E3F2B">
            <w:fldChar w:fldCharType="end"/>
          </w:r>
        </w:sdtContent>
      </w:sdt>
      <w:r w:rsidR="007E3F2B">
        <w:t>.</w:t>
      </w:r>
    </w:p>
    <w:p w14:paraId="6FBF63CD" w14:textId="1C649DFF" w:rsidR="00D65D8B" w:rsidRDefault="00D65D8B" w:rsidP="00D65D8B">
      <w:pPr>
        <w:rPr>
          <w:b/>
          <w:bCs/>
        </w:rPr>
      </w:pPr>
      <w:r>
        <w:rPr>
          <w:b/>
          <w:bCs/>
        </w:rPr>
        <w:t>Ultrasonic Sensor</w:t>
      </w:r>
    </w:p>
    <w:p w14:paraId="5B0DF01D" w14:textId="6A58BCB9" w:rsidR="00D65D8B" w:rsidRPr="007E3F2B" w:rsidRDefault="007E3F2B" w:rsidP="00D65D8B">
      <w:r>
        <w:t>Senses motion using ultrasonic soundwaves.</w:t>
      </w:r>
      <w:r w:rsidR="00975AE6">
        <w:t xml:space="preserve"> It generates high frequency soundwaves, and measures the echo received by the sensor</w:t>
      </w:r>
      <w:sdt>
        <w:sdtPr>
          <w:id w:val="1715070243"/>
          <w:citation/>
        </w:sdtPr>
        <w:sdtEndPr/>
        <w:sdtContent>
          <w:r w:rsidR="00975AE6">
            <w:fldChar w:fldCharType="begin"/>
          </w:r>
          <w:r w:rsidR="00975AE6">
            <w:rPr>
              <w:lang w:val="en-US"/>
            </w:rPr>
            <w:instrText xml:space="preserve"> CITATION Far \l 1033 </w:instrText>
          </w:r>
          <w:r w:rsidR="00975AE6">
            <w:fldChar w:fldCharType="separate"/>
          </w:r>
          <w:r w:rsidR="0085576D">
            <w:rPr>
              <w:noProof/>
              <w:lang w:val="en-US"/>
            </w:rPr>
            <w:t xml:space="preserve"> </w:t>
          </w:r>
          <w:r w:rsidR="0085576D" w:rsidRPr="0085576D">
            <w:rPr>
              <w:noProof/>
              <w:lang w:val="en-US"/>
            </w:rPr>
            <w:t>[2]</w:t>
          </w:r>
          <w:r w:rsidR="00975AE6">
            <w:fldChar w:fldCharType="end"/>
          </w:r>
        </w:sdtContent>
      </w:sdt>
      <w:r w:rsidR="00975AE6">
        <w:t>.</w:t>
      </w:r>
      <w:r>
        <w:t xml:space="preserve"> </w:t>
      </w:r>
    </w:p>
    <w:p w14:paraId="31FF2513" w14:textId="1540BDD5" w:rsidR="00D65D8B" w:rsidRPr="00D65D8B" w:rsidRDefault="00D65D8B" w:rsidP="00D65D8B">
      <w:pPr>
        <w:rPr>
          <w:b/>
          <w:bCs/>
        </w:rPr>
      </w:pPr>
      <w:r>
        <w:rPr>
          <w:b/>
          <w:bCs/>
        </w:rPr>
        <w:t>Kalman Filter</w:t>
      </w:r>
    </w:p>
    <w:p w14:paraId="2BE5679B" w14:textId="579BDDC8" w:rsidR="00CB1AFD" w:rsidRDefault="00D55C67" w:rsidP="00D55C67">
      <w:r>
        <w:t xml:space="preserve">Ways of dynamically controlling the traffic lights depending on prevailing traffic conditions include using the Kalman Filter </w:t>
      </w:r>
      <w:sdt>
        <w:sdtPr>
          <w:id w:val="-2006273612"/>
          <w:citation/>
        </w:sdtPr>
        <w:sdtEndPr/>
        <w:sdtContent>
          <w:r>
            <w:fldChar w:fldCharType="begin"/>
          </w:r>
          <w:r>
            <w:rPr>
              <w:lang w:val="en-US"/>
            </w:rPr>
            <w:instrText xml:space="preserve"> CITATION Sab20 \l 1033 </w:instrText>
          </w:r>
          <w:r>
            <w:fldChar w:fldCharType="separate"/>
          </w:r>
          <w:r w:rsidR="0085576D" w:rsidRPr="0085576D">
            <w:rPr>
              <w:noProof/>
              <w:lang w:val="en-US"/>
            </w:rPr>
            <w:t>[3]</w:t>
          </w:r>
          <w:r>
            <w:fldChar w:fldCharType="end"/>
          </w:r>
        </w:sdtContent>
      </w:sdt>
      <w:r w:rsidR="003942B7">
        <w:t>, which detects vehicles at the junction using a video processing technique.</w:t>
      </w:r>
      <w:r w:rsidR="00D65D8B">
        <w:t xml:space="preserve"> </w:t>
      </w:r>
      <w:r w:rsidR="00CB1AFD">
        <w:t xml:space="preserve">This is </w:t>
      </w:r>
      <w:r w:rsidR="00D65D8B">
        <w:t>contrary</w:t>
      </w:r>
      <w:r w:rsidR="001925FE">
        <w:t xml:space="preserve"> to the method used by </w:t>
      </w:r>
      <w:r w:rsidR="00CB1AFD">
        <w:t>an ultrasonic sensor, which uses sound waves to detect traffic</w:t>
      </w:r>
    </w:p>
    <w:p w14:paraId="61694BFD" w14:textId="46AF61D4" w:rsidR="001A0DA1" w:rsidRDefault="001A0DA1" w:rsidP="00D55C67"/>
    <w:p w14:paraId="5148E419" w14:textId="3CA81542" w:rsidR="001A0DA1" w:rsidRDefault="001A0DA1" w:rsidP="00D55C67"/>
    <w:p w14:paraId="174453F4" w14:textId="489FF048" w:rsidR="001A0DA1" w:rsidRDefault="001A0DA1" w:rsidP="00D55C67"/>
    <w:p w14:paraId="3AD1D1E6" w14:textId="3CB9D1E7" w:rsidR="001A0DA1" w:rsidRDefault="001A0DA1" w:rsidP="00D55C67"/>
    <w:p w14:paraId="3FB66C8D" w14:textId="0E5B587B" w:rsidR="001A0DA1" w:rsidRDefault="001A0DA1" w:rsidP="00D55C67"/>
    <w:p w14:paraId="615E1D74" w14:textId="4E5C8F66" w:rsidR="001A0DA1" w:rsidRDefault="001A0DA1" w:rsidP="00D55C67"/>
    <w:p w14:paraId="4FF60D47" w14:textId="738D89C0" w:rsidR="001A0DA1" w:rsidRDefault="001A0DA1" w:rsidP="00D55C67"/>
    <w:p w14:paraId="17EA9239" w14:textId="4156F609" w:rsidR="001A0DA1" w:rsidRDefault="001A0DA1" w:rsidP="00D55C67"/>
    <w:p w14:paraId="402986C5" w14:textId="334BB52B" w:rsidR="001A0DA1" w:rsidRDefault="001A0DA1" w:rsidP="00D55C67"/>
    <w:p w14:paraId="7A71F1A2" w14:textId="04AD8152" w:rsidR="001A0DA1" w:rsidRDefault="001A0DA1" w:rsidP="00D55C67"/>
    <w:p w14:paraId="0F46D54E" w14:textId="18A0DD84" w:rsidR="001A0DA1" w:rsidRDefault="001A0DA1" w:rsidP="00D55C67"/>
    <w:p w14:paraId="6E5ED7FC" w14:textId="72F7A68A" w:rsidR="001A0DA1" w:rsidRDefault="001A0DA1" w:rsidP="00D55C67"/>
    <w:p w14:paraId="3EB67732" w14:textId="7D32FBC0" w:rsidR="001A0DA1" w:rsidRDefault="001A0DA1" w:rsidP="00D55C67"/>
    <w:p w14:paraId="27F0E55E" w14:textId="5F9C2149" w:rsidR="0085576D" w:rsidRDefault="0085576D" w:rsidP="00D55C67"/>
    <w:p w14:paraId="03B5DB12" w14:textId="70B465B9" w:rsidR="0085576D" w:rsidRDefault="0085576D" w:rsidP="00D55C67"/>
    <w:p w14:paraId="53AF56DA" w14:textId="24066683" w:rsidR="0085576D" w:rsidRDefault="0085576D" w:rsidP="00D55C67"/>
    <w:p w14:paraId="24977A85" w14:textId="4DD88266" w:rsidR="0085576D" w:rsidRDefault="0085576D" w:rsidP="00D55C67"/>
    <w:p w14:paraId="060F5914" w14:textId="77777777" w:rsidR="0085576D" w:rsidRPr="00D55C67" w:rsidRDefault="0085576D" w:rsidP="00D55C67"/>
    <w:p w14:paraId="624CFB8F" w14:textId="00C409BB" w:rsidR="00486C8F" w:rsidRDefault="00486C8F" w:rsidP="00486C8F">
      <w:pPr>
        <w:pStyle w:val="Heading1"/>
        <w:numPr>
          <w:ilvl w:val="0"/>
          <w:numId w:val="7"/>
        </w:numPr>
      </w:pPr>
      <w:bookmarkStart w:id="3" w:name="_Toc133580501"/>
      <w:r>
        <w:lastRenderedPageBreak/>
        <w:t>Design</w:t>
      </w:r>
      <w:bookmarkEnd w:id="3"/>
    </w:p>
    <w:p w14:paraId="7BB60586" w14:textId="2CED2133" w:rsidR="0085576D" w:rsidRPr="0085576D" w:rsidRDefault="0085576D" w:rsidP="0085576D">
      <w:r>
        <w:t>The project was designed on Proteus 8.15, with the PIC being configured on PICC CCS compiler.</w:t>
      </w:r>
    </w:p>
    <w:p w14:paraId="32235A48" w14:textId="77777777" w:rsidR="00486C8F" w:rsidRDefault="00486C8F" w:rsidP="00486C8F">
      <w:pPr>
        <w:keepNext/>
      </w:pPr>
      <w:r w:rsidRPr="00486C8F">
        <w:rPr>
          <w:noProof/>
        </w:rPr>
        <w:drawing>
          <wp:inline distT="0" distB="0" distL="0" distR="0" wp14:anchorId="32E4456E" wp14:editId="32276731">
            <wp:extent cx="5731510" cy="360553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605530"/>
                    </a:xfrm>
                    <a:prstGeom prst="rect">
                      <a:avLst/>
                    </a:prstGeom>
                  </pic:spPr>
                </pic:pic>
              </a:graphicData>
            </a:graphic>
          </wp:inline>
        </w:drawing>
      </w:r>
    </w:p>
    <w:p w14:paraId="3B25216B" w14:textId="1DAB3B8E" w:rsidR="00486C8F" w:rsidRDefault="00486C8F" w:rsidP="00486C8F">
      <w:pPr>
        <w:pStyle w:val="Caption"/>
      </w:pPr>
      <w:bookmarkStart w:id="4" w:name="_Ref132458389"/>
      <w:bookmarkStart w:id="5" w:name="_Toc133580509"/>
      <w:r>
        <w:t xml:space="preserve">Figure </w:t>
      </w:r>
      <w:fldSimple w:instr=" SEQ Figure \* ARABIC ">
        <w:r w:rsidR="0085576D">
          <w:rPr>
            <w:noProof/>
          </w:rPr>
          <w:t>1</w:t>
        </w:r>
      </w:fldSimple>
      <w:bookmarkEnd w:id="4"/>
      <w:r>
        <w:t xml:space="preserve"> </w:t>
      </w:r>
      <w:bookmarkStart w:id="6" w:name="_Ref132458362"/>
      <w:r>
        <w:t>- Traffic Light Controller Circuit Schematic on Proteus</w:t>
      </w:r>
      <w:bookmarkEnd w:id="5"/>
      <w:bookmarkEnd w:id="6"/>
    </w:p>
    <w:p w14:paraId="17E0580A" w14:textId="1A7D9B0F" w:rsidR="00CA7480" w:rsidRDefault="00CA7480" w:rsidP="00CA7480">
      <w:r>
        <w:t xml:space="preserve">The design is outlaid in </w:t>
      </w:r>
      <w:r>
        <w:fldChar w:fldCharType="begin"/>
      </w:r>
      <w:r>
        <w:instrText xml:space="preserve"> REF _Ref132458389 \h </w:instrText>
      </w:r>
      <w:r>
        <w:fldChar w:fldCharType="separate"/>
      </w:r>
      <w:r w:rsidR="0085576D">
        <w:t xml:space="preserve">Figure </w:t>
      </w:r>
      <w:r w:rsidR="0085576D">
        <w:rPr>
          <w:noProof/>
        </w:rPr>
        <w:t>1</w:t>
      </w:r>
      <w:r>
        <w:fldChar w:fldCharType="end"/>
      </w:r>
      <w:r>
        <w:t>. The components used are as follows:</w:t>
      </w:r>
    </w:p>
    <w:p w14:paraId="48DC8807" w14:textId="5A31B3FE" w:rsidR="00CA7480" w:rsidRDefault="00CA7480" w:rsidP="00CA7480">
      <w:pPr>
        <w:pStyle w:val="ListParagraph"/>
        <w:numPr>
          <w:ilvl w:val="0"/>
          <w:numId w:val="8"/>
        </w:numPr>
      </w:pPr>
      <w:r>
        <w:t>PIC18F</w:t>
      </w:r>
      <w:r w:rsidR="00A61168">
        <w:t>452</w:t>
      </w:r>
    </w:p>
    <w:p w14:paraId="3FD3069E" w14:textId="21A5E988" w:rsidR="00A61168" w:rsidRDefault="00A61168" w:rsidP="00CA7480">
      <w:pPr>
        <w:pStyle w:val="ListParagraph"/>
        <w:numPr>
          <w:ilvl w:val="0"/>
          <w:numId w:val="8"/>
        </w:numPr>
      </w:pPr>
      <w:r>
        <w:t>Buttons</w:t>
      </w:r>
    </w:p>
    <w:p w14:paraId="74FCD47B" w14:textId="65E4A46B" w:rsidR="00A61168" w:rsidRDefault="00A61168" w:rsidP="00CA7480">
      <w:pPr>
        <w:pStyle w:val="ListParagraph"/>
        <w:numPr>
          <w:ilvl w:val="0"/>
          <w:numId w:val="8"/>
        </w:numPr>
      </w:pPr>
      <w:r>
        <w:t>Resistors</w:t>
      </w:r>
    </w:p>
    <w:p w14:paraId="0F847E48" w14:textId="637E73E5" w:rsidR="00A61168" w:rsidRDefault="00A61168" w:rsidP="00CA7480">
      <w:pPr>
        <w:pStyle w:val="ListParagraph"/>
        <w:numPr>
          <w:ilvl w:val="0"/>
          <w:numId w:val="8"/>
        </w:numPr>
      </w:pPr>
      <w:r>
        <w:t>LEDs (Red, Orange, Green)</w:t>
      </w:r>
    </w:p>
    <w:p w14:paraId="0531103B" w14:textId="2C5505E6" w:rsidR="00A61168" w:rsidRDefault="00A61168" w:rsidP="00CA7480">
      <w:pPr>
        <w:pStyle w:val="ListParagraph"/>
        <w:numPr>
          <w:ilvl w:val="0"/>
          <w:numId w:val="8"/>
        </w:numPr>
      </w:pPr>
      <w:r>
        <w:t>Potentiometers</w:t>
      </w:r>
    </w:p>
    <w:p w14:paraId="6FA51CF6" w14:textId="540A25D4" w:rsidR="00A61168" w:rsidRDefault="00A61168" w:rsidP="00CA7480">
      <w:pPr>
        <w:pStyle w:val="ListParagraph"/>
        <w:numPr>
          <w:ilvl w:val="0"/>
          <w:numId w:val="8"/>
        </w:numPr>
      </w:pPr>
      <w:r>
        <w:t>7 segment displays</w:t>
      </w:r>
    </w:p>
    <w:p w14:paraId="245A18A0" w14:textId="0F29C836" w:rsidR="00A61168" w:rsidRDefault="00520D37" w:rsidP="00A64A31">
      <w:r>
        <w:t xml:space="preserve">The project required a lot of ports due to the </w:t>
      </w:r>
      <w:r w:rsidR="007F1B34">
        <w:t>high</w:t>
      </w:r>
      <w:r>
        <w:t xml:space="preserve"> number of components, specifically the large number of traffic lights (cars and pedestrians) and 7 segment </w:t>
      </w:r>
      <w:r w:rsidR="00060851">
        <w:t>displays</w:t>
      </w:r>
      <w:r>
        <w:t xml:space="preserve"> for pedestrian crossing countdown timers.</w:t>
      </w:r>
      <w:r w:rsidR="00E607E1">
        <w:t xml:space="preserve"> Therefore, the PIC18F452 was chosen as it has 5 ports (labelled</w:t>
      </w:r>
      <w:r w:rsidR="00DE291E">
        <w:t xml:space="preserve"> </w:t>
      </w:r>
      <w:r w:rsidR="00E607E1">
        <w:t>A through to E).</w:t>
      </w:r>
    </w:p>
    <w:p w14:paraId="136B7916" w14:textId="0D07D8D2" w:rsidR="00784CC1" w:rsidRDefault="00784CC1" w:rsidP="00A64A31">
      <w:r>
        <w:t>The potentiometer (pot) is used to simulate the ultrasonic sensor detecting vehicular traffic at the lights as the ultrasonic sensor did not work with this version of proteus (v8.15). To enable functionality of the pot, the analogue inputs/outputs had to be enabled on the PIC. This usually done during the configuration stage of the PIC on CCS, however, as it had already been configured, I simply went into CCS, edited the configuration to enable the analogue ports, and then copied the code and pasted it into the main.h file in Proteus</w:t>
      </w:r>
      <w:r w:rsidR="0085576D">
        <w:t xml:space="preserve"> (as show in </w:t>
      </w:r>
      <w:r w:rsidR="0085576D">
        <w:fldChar w:fldCharType="begin"/>
      </w:r>
      <w:r w:rsidR="0085576D">
        <w:instrText xml:space="preserve"> REF _Ref133580468 \h </w:instrText>
      </w:r>
      <w:r w:rsidR="0085576D">
        <w:fldChar w:fldCharType="separate"/>
      </w:r>
      <w:r w:rsidR="0085576D">
        <w:t xml:space="preserve">Figure </w:t>
      </w:r>
      <w:r w:rsidR="0085576D">
        <w:rPr>
          <w:noProof/>
        </w:rPr>
        <w:t>2</w:t>
      </w:r>
      <w:r w:rsidR="0085576D">
        <w:fldChar w:fldCharType="end"/>
      </w:r>
      <w:r w:rsidR="0085576D">
        <w:t>).</w:t>
      </w:r>
    </w:p>
    <w:p w14:paraId="5D957E7C" w14:textId="77777777" w:rsidR="0085576D" w:rsidRDefault="0085576D" w:rsidP="0085576D">
      <w:pPr>
        <w:keepNext/>
      </w:pPr>
      <w:r w:rsidRPr="0085576D">
        <w:lastRenderedPageBreak/>
        <w:drawing>
          <wp:inline distT="0" distB="0" distL="0" distR="0" wp14:anchorId="171F2DA3" wp14:editId="1CF21310">
            <wp:extent cx="5731510" cy="20751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75180"/>
                    </a:xfrm>
                    <a:prstGeom prst="rect">
                      <a:avLst/>
                    </a:prstGeom>
                  </pic:spPr>
                </pic:pic>
              </a:graphicData>
            </a:graphic>
          </wp:inline>
        </w:drawing>
      </w:r>
    </w:p>
    <w:p w14:paraId="0A34B59C" w14:textId="0F68575F" w:rsidR="0085576D" w:rsidRDefault="0085576D" w:rsidP="0085576D">
      <w:pPr>
        <w:pStyle w:val="Caption"/>
      </w:pPr>
      <w:bookmarkStart w:id="7" w:name="_Ref133580468"/>
      <w:bookmarkStart w:id="8" w:name="_Toc133580510"/>
      <w:r>
        <w:t xml:space="preserve">Figure </w:t>
      </w:r>
      <w:fldSimple w:instr=" SEQ Figure \* ARABIC ">
        <w:r>
          <w:rPr>
            <w:noProof/>
          </w:rPr>
          <w:t>2</w:t>
        </w:r>
      </w:fldSimple>
      <w:bookmarkEnd w:id="7"/>
      <w:r>
        <w:t xml:space="preserve"> - main.h source code for PIC configuration</w:t>
      </w:r>
      <w:bookmarkEnd w:id="8"/>
    </w:p>
    <w:p w14:paraId="238D135A" w14:textId="2706C6FF" w:rsidR="0081234D" w:rsidRDefault="00A911AA" w:rsidP="00A64A31">
      <w:pPr>
        <w:rPr>
          <w:i/>
          <w:iCs/>
        </w:rPr>
      </w:pPr>
      <w:r>
        <w:t xml:space="preserve">Once this was done, </w:t>
      </w:r>
      <w:r w:rsidR="00471DA2">
        <w:t>the</w:t>
      </w:r>
      <w:r>
        <w:t xml:space="preserve"> virtual terminal</w:t>
      </w:r>
      <w:r w:rsidR="00471DA2">
        <w:t xml:space="preserve"> was connected</w:t>
      </w:r>
      <w:r>
        <w:t xml:space="preserve"> to the ports so that I could display the pot values. I had set an arbitrary number, which enables the following</w:t>
      </w:r>
      <w:r w:rsidR="008173B4">
        <w:t xml:space="preserve"> functionality:</w:t>
      </w:r>
      <w:r>
        <w:t xml:space="preserve"> </w:t>
      </w:r>
      <w:r>
        <w:rPr>
          <w:i/>
          <w:iCs/>
        </w:rPr>
        <w:t>if v&gt;[number] do [following code].</w:t>
      </w:r>
    </w:p>
    <w:p w14:paraId="39E448E1" w14:textId="77777777" w:rsidR="00CA5812" w:rsidRPr="00A911AA" w:rsidRDefault="00CA5812" w:rsidP="00CA5812"/>
    <w:p w14:paraId="50E118B0" w14:textId="1ABC7669" w:rsidR="00E97EE8" w:rsidRDefault="001B48B5" w:rsidP="001B48B5">
      <w:pPr>
        <w:pStyle w:val="Heading1"/>
        <w:numPr>
          <w:ilvl w:val="0"/>
          <w:numId w:val="7"/>
        </w:numPr>
      </w:pPr>
      <w:bookmarkStart w:id="9" w:name="_Toc133580502"/>
      <w:r>
        <w:t>Flowchart/Pseudo code</w:t>
      </w:r>
      <w:bookmarkEnd w:id="9"/>
    </w:p>
    <w:p w14:paraId="4B175184" w14:textId="6ABFBCFB" w:rsidR="0036090B" w:rsidRPr="0036090B" w:rsidRDefault="0036090B" w:rsidP="0036090B">
      <w:r>
        <w:t xml:space="preserve">See </w:t>
      </w:r>
      <w:r w:rsidR="00AE1288">
        <w:fldChar w:fldCharType="begin"/>
      </w:r>
      <w:r w:rsidR="00AE1288">
        <w:instrText xml:space="preserve"> REF _Ref132906571 \h </w:instrText>
      </w:r>
      <w:r w:rsidR="00AE1288">
        <w:fldChar w:fldCharType="separate"/>
      </w:r>
      <w:r w:rsidR="0085576D">
        <w:t>APPENDIX A</w:t>
      </w:r>
      <w:r w:rsidR="00AE1288">
        <w:fldChar w:fldCharType="end"/>
      </w:r>
      <w:r w:rsidR="00AE1288">
        <w:t>.</w:t>
      </w:r>
    </w:p>
    <w:p w14:paraId="15549F56" w14:textId="4A0CF722" w:rsidR="001B48B5" w:rsidRDefault="001B48B5" w:rsidP="001B48B5">
      <w:pPr>
        <w:pStyle w:val="Heading1"/>
        <w:numPr>
          <w:ilvl w:val="0"/>
          <w:numId w:val="7"/>
        </w:numPr>
      </w:pPr>
      <w:bookmarkStart w:id="10" w:name="_Toc133580503"/>
      <w:r>
        <w:t>Software Listings</w:t>
      </w:r>
      <w:bookmarkEnd w:id="10"/>
    </w:p>
    <w:p w14:paraId="0EED723D" w14:textId="04520D29" w:rsidR="008173B4" w:rsidRDefault="008173B4" w:rsidP="008173B4">
      <w:r>
        <w:t>The software used in the project includes the following:</w:t>
      </w:r>
    </w:p>
    <w:p w14:paraId="5ACF835B" w14:textId="7CA5C656" w:rsidR="008173B4" w:rsidRDefault="008173B4" w:rsidP="008173B4">
      <w:pPr>
        <w:pStyle w:val="ListParagraph"/>
        <w:numPr>
          <w:ilvl w:val="0"/>
          <w:numId w:val="9"/>
        </w:numPr>
      </w:pPr>
      <w:r>
        <w:t>Proteus 8.15</w:t>
      </w:r>
    </w:p>
    <w:p w14:paraId="7EB6D796" w14:textId="17FE95A2" w:rsidR="008173B4" w:rsidRPr="008173B4" w:rsidRDefault="008173B4" w:rsidP="008173B4">
      <w:pPr>
        <w:pStyle w:val="ListParagraph"/>
        <w:numPr>
          <w:ilvl w:val="0"/>
          <w:numId w:val="9"/>
        </w:numPr>
      </w:pPr>
      <w:r>
        <w:t>PICC CCS Compiler version 5.103</w:t>
      </w:r>
    </w:p>
    <w:p w14:paraId="386B0B1E" w14:textId="0377403D" w:rsidR="001B48B5" w:rsidRDefault="001B48B5" w:rsidP="001B48B5">
      <w:pPr>
        <w:pStyle w:val="Heading1"/>
        <w:numPr>
          <w:ilvl w:val="0"/>
          <w:numId w:val="7"/>
        </w:numPr>
      </w:pPr>
      <w:bookmarkStart w:id="11" w:name="_Toc133580504"/>
      <w:r>
        <w:t>Parts List and Cost</w:t>
      </w:r>
      <w:bookmarkEnd w:id="11"/>
    </w:p>
    <w:p w14:paraId="10E824E7" w14:textId="18AC366D" w:rsidR="003E606D" w:rsidRDefault="003E606D" w:rsidP="003E606D">
      <w:r>
        <w:t>The parts list for this project is as follows:</w:t>
      </w:r>
    </w:p>
    <w:tbl>
      <w:tblPr>
        <w:tblStyle w:val="TableGrid"/>
        <w:tblW w:w="0" w:type="auto"/>
        <w:tblLook w:val="04A0" w:firstRow="1" w:lastRow="0" w:firstColumn="1" w:lastColumn="0" w:noHBand="0" w:noVBand="1"/>
      </w:tblPr>
      <w:tblGrid>
        <w:gridCol w:w="2051"/>
        <w:gridCol w:w="1567"/>
        <w:gridCol w:w="1798"/>
        <w:gridCol w:w="1714"/>
        <w:gridCol w:w="1886"/>
      </w:tblGrid>
      <w:tr w:rsidR="008334A3" w14:paraId="4E4CDDEE" w14:textId="77777777" w:rsidTr="008334A3">
        <w:tc>
          <w:tcPr>
            <w:tcW w:w="2051" w:type="dxa"/>
          </w:tcPr>
          <w:p w14:paraId="3A2CB6FE" w14:textId="2FEDAE32" w:rsidR="008334A3" w:rsidRPr="008334A3" w:rsidRDefault="008334A3" w:rsidP="003E606D">
            <w:pPr>
              <w:rPr>
                <w:b/>
                <w:bCs/>
              </w:rPr>
            </w:pPr>
            <w:r w:rsidRPr="008334A3">
              <w:rPr>
                <w:b/>
                <w:bCs/>
              </w:rPr>
              <w:t>Part</w:t>
            </w:r>
          </w:p>
        </w:tc>
        <w:tc>
          <w:tcPr>
            <w:tcW w:w="1567" w:type="dxa"/>
          </w:tcPr>
          <w:p w14:paraId="765B7CBA" w14:textId="2D9F4C03" w:rsidR="008334A3" w:rsidRPr="008334A3" w:rsidRDefault="008334A3" w:rsidP="003E606D">
            <w:pPr>
              <w:rPr>
                <w:b/>
                <w:bCs/>
              </w:rPr>
            </w:pPr>
            <w:r>
              <w:rPr>
                <w:b/>
                <w:bCs/>
              </w:rPr>
              <w:t>Qty</w:t>
            </w:r>
          </w:p>
        </w:tc>
        <w:tc>
          <w:tcPr>
            <w:tcW w:w="1798" w:type="dxa"/>
          </w:tcPr>
          <w:p w14:paraId="60750F74" w14:textId="3875E485" w:rsidR="008334A3" w:rsidRPr="008334A3" w:rsidRDefault="008334A3" w:rsidP="003E606D">
            <w:pPr>
              <w:rPr>
                <w:b/>
                <w:bCs/>
              </w:rPr>
            </w:pPr>
            <w:r w:rsidRPr="008334A3">
              <w:rPr>
                <w:b/>
                <w:bCs/>
              </w:rPr>
              <w:t>Price</w:t>
            </w:r>
            <w:r>
              <w:rPr>
                <w:b/>
                <w:bCs/>
              </w:rPr>
              <w:t xml:space="preserve"> (£)/unit</w:t>
            </w:r>
          </w:p>
        </w:tc>
        <w:tc>
          <w:tcPr>
            <w:tcW w:w="1714" w:type="dxa"/>
          </w:tcPr>
          <w:p w14:paraId="5E390A59" w14:textId="17CBCAE5" w:rsidR="008334A3" w:rsidRDefault="008334A3" w:rsidP="003E606D">
            <w:pPr>
              <w:rPr>
                <w:b/>
                <w:bCs/>
              </w:rPr>
            </w:pPr>
            <w:r>
              <w:rPr>
                <w:b/>
                <w:bCs/>
              </w:rPr>
              <w:t>Total price (£)</w:t>
            </w:r>
          </w:p>
        </w:tc>
        <w:tc>
          <w:tcPr>
            <w:tcW w:w="1886" w:type="dxa"/>
          </w:tcPr>
          <w:p w14:paraId="05DEC589" w14:textId="45580EB5" w:rsidR="008334A3" w:rsidRPr="008334A3" w:rsidRDefault="008334A3" w:rsidP="003E606D">
            <w:pPr>
              <w:rPr>
                <w:b/>
                <w:bCs/>
              </w:rPr>
            </w:pPr>
            <w:r>
              <w:rPr>
                <w:b/>
                <w:bCs/>
              </w:rPr>
              <w:t>Source</w:t>
            </w:r>
          </w:p>
        </w:tc>
      </w:tr>
      <w:tr w:rsidR="008334A3" w14:paraId="1EDDD216" w14:textId="77777777" w:rsidTr="008334A3">
        <w:tc>
          <w:tcPr>
            <w:tcW w:w="2051" w:type="dxa"/>
          </w:tcPr>
          <w:p w14:paraId="75EAC009" w14:textId="6F87F10F" w:rsidR="008334A3" w:rsidRDefault="008334A3" w:rsidP="003E606D">
            <w:r>
              <w:t>PIC18F452</w:t>
            </w:r>
          </w:p>
        </w:tc>
        <w:tc>
          <w:tcPr>
            <w:tcW w:w="1567" w:type="dxa"/>
          </w:tcPr>
          <w:p w14:paraId="0610A198" w14:textId="3E45E968" w:rsidR="008334A3" w:rsidRDefault="008334A3" w:rsidP="003E606D">
            <w:r>
              <w:t>1</w:t>
            </w:r>
          </w:p>
        </w:tc>
        <w:tc>
          <w:tcPr>
            <w:tcW w:w="1798" w:type="dxa"/>
          </w:tcPr>
          <w:p w14:paraId="49D60B89" w14:textId="2ECCE8ED" w:rsidR="008334A3" w:rsidRDefault="008334A3" w:rsidP="003E606D">
            <w:r>
              <w:t>4.68</w:t>
            </w:r>
          </w:p>
        </w:tc>
        <w:tc>
          <w:tcPr>
            <w:tcW w:w="1714" w:type="dxa"/>
          </w:tcPr>
          <w:p w14:paraId="644C0EDF" w14:textId="2822132A" w:rsidR="008334A3" w:rsidRDefault="008334A3" w:rsidP="003E606D">
            <w:r>
              <w:t>4.68</w:t>
            </w:r>
          </w:p>
        </w:tc>
        <w:tc>
          <w:tcPr>
            <w:tcW w:w="1886" w:type="dxa"/>
          </w:tcPr>
          <w:p w14:paraId="338560C2" w14:textId="4D4ED4F1" w:rsidR="008334A3" w:rsidRDefault="008334A3" w:rsidP="003E606D">
            <w:r>
              <w:t>RS</w:t>
            </w:r>
          </w:p>
        </w:tc>
      </w:tr>
      <w:tr w:rsidR="008334A3" w14:paraId="599D7B3E" w14:textId="77777777" w:rsidTr="008334A3">
        <w:tc>
          <w:tcPr>
            <w:tcW w:w="2051" w:type="dxa"/>
          </w:tcPr>
          <w:p w14:paraId="3ED16724" w14:textId="63E472E4" w:rsidR="008334A3" w:rsidRDefault="008334A3" w:rsidP="003E606D">
            <w:r>
              <w:t>Button</w:t>
            </w:r>
          </w:p>
        </w:tc>
        <w:tc>
          <w:tcPr>
            <w:tcW w:w="1567" w:type="dxa"/>
          </w:tcPr>
          <w:p w14:paraId="658508A7" w14:textId="440FFB6B" w:rsidR="008334A3" w:rsidRDefault="00101ABB" w:rsidP="003E606D">
            <w:r>
              <w:t>8</w:t>
            </w:r>
          </w:p>
        </w:tc>
        <w:tc>
          <w:tcPr>
            <w:tcW w:w="1798" w:type="dxa"/>
          </w:tcPr>
          <w:p w14:paraId="026E9F0E" w14:textId="707C0EF8" w:rsidR="008334A3" w:rsidRDefault="00E23C7B" w:rsidP="003E606D">
            <w:r>
              <w:t>2.79</w:t>
            </w:r>
          </w:p>
        </w:tc>
        <w:tc>
          <w:tcPr>
            <w:tcW w:w="1714" w:type="dxa"/>
          </w:tcPr>
          <w:p w14:paraId="31354DF7" w14:textId="2D45F95C" w:rsidR="008334A3" w:rsidRDefault="00E23C7B" w:rsidP="003E606D">
            <w:r>
              <w:t>22.32</w:t>
            </w:r>
          </w:p>
        </w:tc>
        <w:tc>
          <w:tcPr>
            <w:tcW w:w="1886" w:type="dxa"/>
          </w:tcPr>
          <w:p w14:paraId="68D8A0CB" w14:textId="7BEB946B" w:rsidR="008334A3" w:rsidRDefault="00E23C7B" w:rsidP="003E606D">
            <w:r>
              <w:t>RS</w:t>
            </w:r>
          </w:p>
        </w:tc>
      </w:tr>
      <w:tr w:rsidR="008334A3" w14:paraId="1B8AE80D" w14:textId="77777777" w:rsidTr="008334A3">
        <w:tc>
          <w:tcPr>
            <w:tcW w:w="2051" w:type="dxa"/>
          </w:tcPr>
          <w:p w14:paraId="098DCECC" w14:textId="06895ACC" w:rsidR="008334A3" w:rsidRDefault="00101ABB" w:rsidP="003E606D">
            <w:r>
              <w:t>Resistor</w:t>
            </w:r>
          </w:p>
        </w:tc>
        <w:tc>
          <w:tcPr>
            <w:tcW w:w="1567" w:type="dxa"/>
          </w:tcPr>
          <w:p w14:paraId="7C3E8C3B" w14:textId="182BFDBC" w:rsidR="008334A3" w:rsidRDefault="00E23C7B" w:rsidP="003E606D">
            <w:r>
              <w:t>20</w:t>
            </w:r>
          </w:p>
        </w:tc>
        <w:tc>
          <w:tcPr>
            <w:tcW w:w="1798" w:type="dxa"/>
          </w:tcPr>
          <w:p w14:paraId="20431059" w14:textId="5BF69F8D" w:rsidR="008334A3" w:rsidRDefault="00C31420" w:rsidP="003E606D">
            <w:r>
              <w:t>0.07</w:t>
            </w:r>
          </w:p>
        </w:tc>
        <w:tc>
          <w:tcPr>
            <w:tcW w:w="1714" w:type="dxa"/>
          </w:tcPr>
          <w:p w14:paraId="4E5C8347" w14:textId="65407B0A" w:rsidR="008334A3" w:rsidRDefault="00C31420" w:rsidP="003E606D">
            <w:r>
              <w:t>0.14</w:t>
            </w:r>
          </w:p>
        </w:tc>
        <w:tc>
          <w:tcPr>
            <w:tcW w:w="1886" w:type="dxa"/>
          </w:tcPr>
          <w:p w14:paraId="47D6EE90" w14:textId="7125CE2D" w:rsidR="008334A3" w:rsidRDefault="00C31420" w:rsidP="003E606D">
            <w:r>
              <w:t>RS</w:t>
            </w:r>
          </w:p>
        </w:tc>
      </w:tr>
      <w:tr w:rsidR="008334A3" w14:paraId="179002BA" w14:textId="77777777" w:rsidTr="008334A3">
        <w:tc>
          <w:tcPr>
            <w:tcW w:w="2051" w:type="dxa"/>
          </w:tcPr>
          <w:p w14:paraId="3AF4F71E" w14:textId="1681A450" w:rsidR="008334A3" w:rsidRDefault="00101ABB" w:rsidP="003E606D">
            <w:r>
              <w:t>LED</w:t>
            </w:r>
          </w:p>
        </w:tc>
        <w:tc>
          <w:tcPr>
            <w:tcW w:w="1567" w:type="dxa"/>
          </w:tcPr>
          <w:p w14:paraId="5D42B3B9" w14:textId="437E2DEF" w:rsidR="008334A3" w:rsidRDefault="00E23C7B" w:rsidP="003E606D">
            <w:r>
              <w:t>20</w:t>
            </w:r>
          </w:p>
        </w:tc>
        <w:tc>
          <w:tcPr>
            <w:tcW w:w="1798" w:type="dxa"/>
          </w:tcPr>
          <w:p w14:paraId="62B8FCCF" w14:textId="26043B25" w:rsidR="008334A3" w:rsidRDefault="00C31420" w:rsidP="003E606D">
            <w:r>
              <w:t>0.366</w:t>
            </w:r>
          </w:p>
        </w:tc>
        <w:tc>
          <w:tcPr>
            <w:tcW w:w="1714" w:type="dxa"/>
          </w:tcPr>
          <w:p w14:paraId="7F86FD2B" w14:textId="0C5517FF" w:rsidR="008334A3" w:rsidRDefault="00C31420" w:rsidP="003E606D">
            <w:r>
              <w:t>7.32</w:t>
            </w:r>
          </w:p>
        </w:tc>
        <w:tc>
          <w:tcPr>
            <w:tcW w:w="1886" w:type="dxa"/>
          </w:tcPr>
          <w:p w14:paraId="6DC772E7" w14:textId="34B19FBC" w:rsidR="008334A3" w:rsidRDefault="00C31420" w:rsidP="003E606D">
            <w:r>
              <w:t>RS</w:t>
            </w:r>
          </w:p>
        </w:tc>
      </w:tr>
      <w:tr w:rsidR="008334A3" w14:paraId="719F26A4" w14:textId="77777777" w:rsidTr="008334A3">
        <w:tc>
          <w:tcPr>
            <w:tcW w:w="2051" w:type="dxa"/>
          </w:tcPr>
          <w:p w14:paraId="0AC56853" w14:textId="198B77DA" w:rsidR="008334A3" w:rsidRDefault="00101ABB" w:rsidP="003E606D">
            <w:r>
              <w:t>Potentiometer</w:t>
            </w:r>
          </w:p>
        </w:tc>
        <w:tc>
          <w:tcPr>
            <w:tcW w:w="1567" w:type="dxa"/>
          </w:tcPr>
          <w:p w14:paraId="05E99017" w14:textId="5AB51053" w:rsidR="008334A3" w:rsidRDefault="00E23C7B" w:rsidP="003E606D">
            <w:r>
              <w:t>4</w:t>
            </w:r>
          </w:p>
        </w:tc>
        <w:tc>
          <w:tcPr>
            <w:tcW w:w="1798" w:type="dxa"/>
          </w:tcPr>
          <w:p w14:paraId="523FE7F5" w14:textId="605212BF" w:rsidR="008334A3" w:rsidRDefault="00C31420" w:rsidP="003E606D">
            <w:r>
              <w:t>0.616</w:t>
            </w:r>
          </w:p>
        </w:tc>
        <w:tc>
          <w:tcPr>
            <w:tcW w:w="1714" w:type="dxa"/>
          </w:tcPr>
          <w:p w14:paraId="5E0DA1C0" w14:textId="0523D6E4" w:rsidR="008334A3" w:rsidRDefault="00C31420" w:rsidP="003E606D">
            <w:r>
              <w:t>2.46</w:t>
            </w:r>
          </w:p>
        </w:tc>
        <w:tc>
          <w:tcPr>
            <w:tcW w:w="1886" w:type="dxa"/>
          </w:tcPr>
          <w:p w14:paraId="78B2777E" w14:textId="15CFE98F" w:rsidR="008334A3" w:rsidRDefault="00C31420" w:rsidP="003E606D">
            <w:r>
              <w:t>RS</w:t>
            </w:r>
          </w:p>
        </w:tc>
      </w:tr>
      <w:tr w:rsidR="008334A3" w14:paraId="227BC118" w14:textId="77777777" w:rsidTr="008334A3">
        <w:tc>
          <w:tcPr>
            <w:tcW w:w="2051" w:type="dxa"/>
          </w:tcPr>
          <w:p w14:paraId="397688CB" w14:textId="5D762C39" w:rsidR="008334A3" w:rsidRDefault="00101ABB" w:rsidP="003E606D">
            <w:r>
              <w:t>7 Segment Display</w:t>
            </w:r>
          </w:p>
        </w:tc>
        <w:tc>
          <w:tcPr>
            <w:tcW w:w="1567" w:type="dxa"/>
          </w:tcPr>
          <w:p w14:paraId="5BD7FFEB" w14:textId="6F402C92" w:rsidR="008334A3" w:rsidRDefault="00E23C7B" w:rsidP="003E606D">
            <w:r>
              <w:t>8</w:t>
            </w:r>
          </w:p>
        </w:tc>
        <w:tc>
          <w:tcPr>
            <w:tcW w:w="1798" w:type="dxa"/>
          </w:tcPr>
          <w:p w14:paraId="136AA3BC" w14:textId="694F464B" w:rsidR="008334A3" w:rsidRDefault="00C31420" w:rsidP="003E606D">
            <w:r>
              <w:t>3.35</w:t>
            </w:r>
          </w:p>
        </w:tc>
        <w:tc>
          <w:tcPr>
            <w:tcW w:w="1714" w:type="dxa"/>
          </w:tcPr>
          <w:p w14:paraId="2EF69852" w14:textId="2F979FA6" w:rsidR="008334A3" w:rsidRDefault="00C31420" w:rsidP="003E606D">
            <w:r>
              <w:t>26.80</w:t>
            </w:r>
          </w:p>
        </w:tc>
        <w:tc>
          <w:tcPr>
            <w:tcW w:w="1886" w:type="dxa"/>
          </w:tcPr>
          <w:p w14:paraId="7D182621" w14:textId="0033AD3B" w:rsidR="008334A3" w:rsidRDefault="00C31420" w:rsidP="003E606D">
            <w:r>
              <w:t>RS</w:t>
            </w:r>
          </w:p>
        </w:tc>
      </w:tr>
      <w:tr w:rsidR="008334A3" w14:paraId="1B2661CD" w14:textId="77777777" w:rsidTr="002C6B13">
        <w:tc>
          <w:tcPr>
            <w:tcW w:w="2051" w:type="dxa"/>
          </w:tcPr>
          <w:p w14:paraId="00AB6800" w14:textId="77777777" w:rsidR="008334A3" w:rsidRDefault="008334A3" w:rsidP="003E606D"/>
        </w:tc>
        <w:tc>
          <w:tcPr>
            <w:tcW w:w="1567" w:type="dxa"/>
          </w:tcPr>
          <w:p w14:paraId="72B1CFDF" w14:textId="77777777" w:rsidR="008334A3" w:rsidRDefault="008334A3" w:rsidP="003E606D"/>
        </w:tc>
        <w:tc>
          <w:tcPr>
            <w:tcW w:w="1798" w:type="dxa"/>
            <w:shd w:val="clear" w:color="auto" w:fill="A5A5A5" w:themeFill="accent3"/>
          </w:tcPr>
          <w:p w14:paraId="4AC176E8" w14:textId="7389D17B" w:rsidR="008334A3" w:rsidRPr="00C31420" w:rsidRDefault="00C31420" w:rsidP="003E606D">
            <w:pPr>
              <w:rPr>
                <w:b/>
                <w:bCs/>
              </w:rPr>
            </w:pPr>
            <w:r>
              <w:rPr>
                <w:b/>
                <w:bCs/>
              </w:rPr>
              <w:t>TOTAL</w:t>
            </w:r>
          </w:p>
        </w:tc>
        <w:tc>
          <w:tcPr>
            <w:tcW w:w="1714" w:type="dxa"/>
            <w:shd w:val="clear" w:color="auto" w:fill="A5A5A5" w:themeFill="accent3"/>
          </w:tcPr>
          <w:p w14:paraId="0356CC49" w14:textId="1FD47360" w:rsidR="008334A3" w:rsidRPr="00C31420" w:rsidRDefault="00C31420" w:rsidP="003E606D">
            <w:pPr>
              <w:rPr>
                <w:b/>
                <w:bCs/>
              </w:rPr>
            </w:pPr>
            <w:r w:rsidRPr="00C31420">
              <w:rPr>
                <w:b/>
                <w:bCs/>
              </w:rPr>
              <w:t>63.72</w:t>
            </w:r>
          </w:p>
        </w:tc>
        <w:tc>
          <w:tcPr>
            <w:tcW w:w="1886" w:type="dxa"/>
          </w:tcPr>
          <w:p w14:paraId="7AFB70E1" w14:textId="453E552F" w:rsidR="008334A3" w:rsidRDefault="008334A3" w:rsidP="003E606D"/>
        </w:tc>
      </w:tr>
    </w:tbl>
    <w:p w14:paraId="21B0BB9B" w14:textId="626EF91D" w:rsidR="008334A3" w:rsidRDefault="0089356C" w:rsidP="0089356C">
      <w:pPr>
        <w:pStyle w:val="Caption"/>
      </w:pPr>
      <w:r>
        <w:t xml:space="preserve">Table </w:t>
      </w:r>
      <w:fldSimple w:instr=" SEQ Table \* ARABIC ">
        <w:r w:rsidR="0085576D">
          <w:rPr>
            <w:noProof/>
          </w:rPr>
          <w:t>1</w:t>
        </w:r>
      </w:fldSimple>
      <w:r>
        <w:t xml:space="preserve"> - Parts List</w:t>
      </w:r>
    </w:p>
    <w:p w14:paraId="79304D9E" w14:textId="2D33119D" w:rsidR="001B48B5" w:rsidRDefault="001B48B5" w:rsidP="001B48B5">
      <w:pPr>
        <w:pStyle w:val="Heading1"/>
        <w:numPr>
          <w:ilvl w:val="0"/>
          <w:numId w:val="7"/>
        </w:numPr>
      </w:pPr>
      <w:bookmarkStart w:id="12" w:name="_Toc133580505"/>
      <w:r>
        <w:t>Testing</w:t>
      </w:r>
      <w:bookmarkEnd w:id="12"/>
    </w:p>
    <w:p w14:paraId="1A686566" w14:textId="34026C07" w:rsidR="006747E7" w:rsidRDefault="006747E7" w:rsidP="006747E7">
      <w:r>
        <w:t>The Proteus circuit operates as follows:</w:t>
      </w:r>
    </w:p>
    <w:p w14:paraId="5BF728C0" w14:textId="6A874F85" w:rsidR="00B01430" w:rsidRPr="00B01430" w:rsidRDefault="00B01430" w:rsidP="006747E7">
      <w:pPr>
        <w:rPr>
          <w:b/>
          <w:bCs/>
        </w:rPr>
      </w:pPr>
      <w:r w:rsidRPr="00B01430">
        <w:rPr>
          <w:b/>
          <w:bCs/>
        </w:rPr>
        <w:t>Simulation starts</w:t>
      </w:r>
      <w:r>
        <w:rPr>
          <w:b/>
          <w:bCs/>
        </w:rPr>
        <w:t>:</w:t>
      </w:r>
    </w:p>
    <w:p w14:paraId="0C4FDDAF" w14:textId="1A0B650B" w:rsidR="006747E7" w:rsidRDefault="006747E7" w:rsidP="006747E7">
      <w:r>
        <w:t>When the simulation commences, the vehicular traffic lights will be set to green for lights 1 and 4, and red for lights 2 and 3; the pedestrian crossing lights are set to red.</w:t>
      </w:r>
    </w:p>
    <w:p w14:paraId="42300514" w14:textId="35B54292" w:rsidR="006747E7" w:rsidRDefault="006747E7" w:rsidP="006747E7">
      <w:r>
        <w:lastRenderedPageBreak/>
        <w:t>The ‘traffic’ function will then run, which operates on a time basis: when lights 1 and 4 are green, 2 and 3 are red. After a delay, which is set in the ‘traffic’ method, lights 1 and 4 will go orange then red. Then, lights 2 and 3 will go orange then green; the pedestrian crossing lights remain red.</w:t>
      </w:r>
    </w:p>
    <w:p w14:paraId="05C7B136" w14:textId="598A808E" w:rsidR="00B01430" w:rsidRDefault="00B01430" w:rsidP="006747E7">
      <w:r>
        <w:t>This will loop, unless a pedestrian button is pressed, initiation the ‘but’ method.</w:t>
      </w:r>
      <w:r w:rsidR="00240557">
        <w:t xml:space="preserve"> After an initial pre-set delay, all vehicular traffic lights will go red, and the pedestrian crossing lights will then go green.</w:t>
      </w:r>
      <w:r w:rsidR="009E7449">
        <w:t xml:space="preserve"> A delay ensures there is time for the pedestrians to cross. Before the pedestrian lights go red, a timer, displayed on the 7-segment displays, starts counting down from 10. Once it reaches 0, the pedestrian lights go red, and the ‘traffic’ method continues.</w:t>
      </w:r>
    </w:p>
    <w:p w14:paraId="0B003CB6" w14:textId="65D700D7" w:rsidR="001B48B5" w:rsidRPr="001B48B5" w:rsidRDefault="001B48B5" w:rsidP="00FE74E4">
      <w:pPr>
        <w:pStyle w:val="Heading1"/>
        <w:numPr>
          <w:ilvl w:val="0"/>
          <w:numId w:val="7"/>
        </w:numPr>
      </w:pPr>
      <w:bookmarkStart w:id="13" w:name="_Toc133580506"/>
      <w:r>
        <w:t>Conclusions and Recommendations</w:t>
      </w:r>
      <w:bookmarkEnd w:id="13"/>
      <w:r>
        <w:br/>
      </w:r>
    </w:p>
    <w:p w14:paraId="7E7DDAB7" w14:textId="769FB917" w:rsidR="00E97EE8" w:rsidRDefault="00BF6F36" w:rsidP="00E97EE8">
      <w:r>
        <w:t xml:space="preserve">This project relied on the use of pots to realise the density-based control of the traffic lights. This was due to the version of Proteus used being incompatible with the ultrasonic sensors. However, ADC ports were still required to enable functionality of the pots, which demonstrates an understanding of using devices on these ports that then have an effect on the rest of the code. </w:t>
      </w:r>
    </w:p>
    <w:p w14:paraId="688CB1BF" w14:textId="27DEF31B" w:rsidR="00370FB6" w:rsidRDefault="00370FB6" w:rsidP="00E97EE8">
      <w:r>
        <w:t>One recommendation for future iterations of this project would be to either use a version of Proteus compatible with the ultrasonic sensor, or identify another type of sensor compatible with Proteus 8 (a PIR sensor, for instance).</w:t>
      </w:r>
    </w:p>
    <w:p w14:paraId="3D3C934B" w14:textId="78264A3B" w:rsidR="00E97EE8" w:rsidRDefault="00E97EE8" w:rsidP="00E97EE8"/>
    <w:p w14:paraId="6FFAAD0C" w14:textId="50A7DB8E" w:rsidR="007C7C79" w:rsidRDefault="007C7C79" w:rsidP="00E97EE8"/>
    <w:p w14:paraId="529EB5BE" w14:textId="2DAF2E17" w:rsidR="007C7C79" w:rsidRDefault="007C7C79" w:rsidP="00E97EE8"/>
    <w:p w14:paraId="3487E9B2" w14:textId="5D1D1420" w:rsidR="007C7C79" w:rsidRDefault="007C7C79" w:rsidP="00E97EE8"/>
    <w:p w14:paraId="3F99EDE3" w14:textId="0F47E446" w:rsidR="007C7C79" w:rsidRDefault="007C7C79" w:rsidP="00E97EE8"/>
    <w:p w14:paraId="540D1DDB" w14:textId="163F3EE4" w:rsidR="007C7C79" w:rsidRDefault="007C7C79" w:rsidP="00E97EE8"/>
    <w:p w14:paraId="135C6CA0" w14:textId="5BBFE7A7" w:rsidR="007C7C79" w:rsidRDefault="007C7C79" w:rsidP="00E97EE8"/>
    <w:p w14:paraId="6C26CDFA" w14:textId="27B8E7A2" w:rsidR="007C7C79" w:rsidRDefault="007C7C79" w:rsidP="00E97EE8"/>
    <w:p w14:paraId="7B9AF668" w14:textId="02EBFBB5" w:rsidR="007C7C79" w:rsidRDefault="007C7C79" w:rsidP="00E97EE8"/>
    <w:p w14:paraId="3223EF0D" w14:textId="27968438" w:rsidR="007C7C79" w:rsidRDefault="007C7C79" w:rsidP="00E97EE8"/>
    <w:p w14:paraId="545B0F31" w14:textId="4462A324" w:rsidR="007C7C79" w:rsidRDefault="007C7C79" w:rsidP="00E97EE8"/>
    <w:p w14:paraId="17197BD7" w14:textId="47B09FD3" w:rsidR="007C7C79" w:rsidRDefault="007C7C79" w:rsidP="00E97EE8"/>
    <w:p w14:paraId="5DF04EBF" w14:textId="6709E135" w:rsidR="007C7C79" w:rsidRDefault="007C7C79" w:rsidP="00E97EE8"/>
    <w:p w14:paraId="011196B5" w14:textId="1ACF592D" w:rsidR="007C7C79" w:rsidRDefault="007C7C79" w:rsidP="00E97EE8"/>
    <w:p w14:paraId="1F9CC866" w14:textId="5CC0C71C" w:rsidR="007C7C79" w:rsidRDefault="007C7C79" w:rsidP="00E97EE8"/>
    <w:p w14:paraId="6AA35B64" w14:textId="77777777" w:rsidR="007C7C79" w:rsidRDefault="007C7C79" w:rsidP="00E97EE8"/>
    <w:p w14:paraId="30CBC358" w14:textId="1411C7DC" w:rsidR="0018268C" w:rsidRDefault="0018268C" w:rsidP="00E97EE8"/>
    <w:bookmarkStart w:id="14" w:name="_Toc133580507" w:displacedByCustomXml="next"/>
    <w:sdt>
      <w:sdtPr>
        <w:rPr>
          <w:rFonts w:asciiTheme="minorHAnsi" w:eastAsiaTheme="minorHAnsi" w:hAnsiTheme="minorHAnsi" w:cstheme="minorBidi"/>
          <w:color w:val="auto"/>
          <w:sz w:val="22"/>
          <w:szCs w:val="22"/>
        </w:rPr>
        <w:id w:val="396480925"/>
        <w:docPartObj>
          <w:docPartGallery w:val="Bibliographies"/>
          <w:docPartUnique/>
        </w:docPartObj>
      </w:sdtPr>
      <w:sdtEndPr/>
      <w:sdtContent>
        <w:p w14:paraId="271394F6" w14:textId="77777777" w:rsidR="00E97EE8" w:rsidRDefault="00E97EE8">
          <w:pPr>
            <w:pStyle w:val="Heading1"/>
          </w:pPr>
          <w:r>
            <w:t>References</w:t>
          </w:r>
          <w:bookmarkEnd w:id="14"/>
        </w:p>
        <w:sdt>
          <w:sdtPr>
            <w:id w:val="-573587230"/>
            <w:bibliography/>
          </w:sdtPr>
          <w:sdtEndPr/>
          <w:sdtContent>
            <w:p w14:paraId="3A2BC939" w14:textId="77777777" w:rsidR="0085576D" w:rsidRDefault="00E97EE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85576D" w14:paraId="203CDEC6" w14:textId="77777777">
                <w:trPr>
                  <w:divId w:val="2117871739"/>
                  <w:tblCellSpacing w:w="15" w:type="dxa"/>
                </w:trPr>
                <w:tc>
                  <w:tcPr>
                    <w:tcW w:w="50" w:type="pct"/>
                    <w:hideMark/>
                  </w:tcPr>
                  <w:p w14:paraId="16D55F41" w14:textId="48C14974" w:rsidR="0085576D" w:rsidRDefault="0085576D">
                    <w:pPr>
                      <w:pStyle w:val="Bibliography"/>
                      <w:rPr>
                        <w:noProof/>
                        <w:sz w:val="24"/>
                        <w:szCs w:val="24"/>
                      </w:rPr>
                    </w:pPr>
                    <w:r>
                      <w:rPr>
                        <w:noProof/>
                      </w:rPr>
                      <w:t xml:space="preserve">[1] </w:t>
                    </w:r>
                  </w:p>
                </w:tc>
                <w:tc>
                  <w:tcPr>
                    <w:tcW w:w="0" w:type="auto"/>
                    <w:hideMark/>
                  </w:tcPr>
                  <w:p w14:paraId="12B40BFF" w14:textId="77777777" w:rsidR="0085576D" w:rsidRDefault="0085576D">
                    <w:pPr>
                      <w:pStyle w:val="Bibliography"/>
                      <w:rPr>
                        <w:noProof/>
                      </w:rPr>
                    </w:pPr>
                    <w:r>
                      <w:rPr>
                        <w:noProof/>
                      </w:rPr>
                      <w:t>L. Ada and T. DiCola, “PIR Motion Sensor - Overview,” Adafruit, [Online]. Available: https://learn.adafruit.com/pir-passive-infrared-proximity-motion-sensor/overview.</w:t>
                    </w:r>
                  </w:p>
                </w:tc>
              </w:tr>
              <w:tr w:rsidR="0085576D" w14:paraId="4540352F" w14:textId="77777777">
                <w:trPr>
                  <w:divId w:val="2117871739"/>
                  <w:tblCellSpacing w:w="15" w:type="dxa"/>
                </w:trPr>
                <w:tc>
                  <w:tcPr>
                    <w:tcW w:w="50" w:type="pct"/>
                    <w:hideMark/>
                  </w:tcPr>
                  <w:p w14:paraId="5A3B210D" w14:textId="77777777" w:rsidR="0085576D" w:rsidRDefault="0085576D">
                    <w:pPr>
                      <w:pStyle w:val="Bibliography"/>
                      <w:rPr>
                        <w:noProof/>
                      </w:rPr>
                    </w:pPr>
                    <w:r>
                      <w:rPr>
                        <w:noProof/>
                      </w:rPr>
                      <w:t xml:space="preserve">[2] </w:t>
                    </w:r>
                  </w:p>
                </w:tc>
                <w:tc>
                  <w:tcPr>
                    <w:tcW w:w="0" w:type="auto"/>
                    <w:hideMark/>
                  </w:tcPr>
                  <w:p w14:paraId="296FE8BC" w14:textId="77777777" w:rsidR="0085576D" w:rsidRDefault="0085576D">
                    <w:pPr>
                      <w:pStyle w:val="Bibliography"/>
                      <w:rPr>
                        <w:noProof/>
                      </w:rPr>
                    </w:pPr>
                    <w:r>
                      <w:rPr>
                        <w:noProof/>
                      </w:rPr>
                      <w:t>Farnell, “Ultrasonic Sensors,” [Online]. Available: https://uk.farnell.com/c/sensors-transducers/sensors/ultrasonic-sensors.</w:t>
                    </w:r>
                  </w:p>
                </w:tc>
              </w:tr>
              <w:tr w:rsidR="0085576D" w14:paraId="2E0EC6C4" w14:textId="77777777">
                <w:trPr>
                  <w:divId w:val="2117871739"/>
                  <w:tblCellSpacing w:w="15" w:type="dxa"/>
                </w:trPr>
                <w:tc>
                  <w:tcPr>
                    <w:tcW w:w="50" w:type="pct"/>
                    <w:hideMark/>
                  </w:tcPr>
                  <w:p w14:paraId="4B453174" w14:textId="77777777" w:rsidR="0085576D" w:rsidRDefault="0085576D">
                    <w:pPr>
                      <w:pStyle w:val="Bibliography"/>
                      <w:rPr>
                        <w:noProof/>
                      </w:rPr>
                    </w:pPr>
                    <w:r>
                      <w:rPr>
                        <w:noProof/>
                      </w:rPr>
                      <w:t xml:space="preserve">[3] </w:t>
                    </w:r>
                  </w:p>
                </w:tc>
                <w:tc>
                  <w:tcPr>
                    <w:tcW w:w="0" w:type="auto"/>
                    <w:hideMark/>
                  </w:tcPr>
                  <w:p w14:paraId="3886FFC4" w14:textId="77777777" w:rsidR="0085576D" w:rsidRDefault="0085576D">
                    <w:pPr>
                      <w:pStyle w:val="Bibliography"/>
                      <w:rPr>
                        <w:noProof/>
                      </w:rPr>
                    </w:pPr>
                    <w:r>
                      <w:rPr>
                        <w:noProof/>
                      </w:rPr>
                      <w:t>T. Sable, N. Parate, D. Nadkar and S. Shinde, “Density and Time based Traffic Control System using Video Processing,” ITM Web of Conferences, Mubai, 2020.</w:t>
                    </w:r>
                  </w:p>
                </w:tc>
              </w:tr>
              <w:tr w:rsidR="0085576D" w14:paraId="10C8263C" w14:textId="77777777">
                <w:trPr>
                  <w:divId w:val="2117871739"/>
                  <w:tblCellSpacing w:w="15" w:type="dxa"/>
                </w:trPr>
                <w:tc>
                  <w:tcPr>
                    <w:tcW w:w="50" w:type="pct"/>
                    <w:hideMark/>
                  </w:tcPr>
                  <w:p w14:paraId="07EC0866" w14:textId="77777777" w:rsidR="0085576D" w:rsidRDefault="0085576D">
                    <w:pPr>
                      <w:pStyle w:val="Bibliography"/>
                      <w:rPr>
                        <w:noProof/>
                      </w:rPr>
                    </w:pPr>
                    <w:r>
                      <w:rPr>
                        <w:noProof/>
                      </w:rPr>
                      <w:t xml:space="preserve">[4] </w:t>
                    </w:r>
                  </w:p>
                </w:tc>
                <w:tc>
                  <w:tcPr>
                    <w:tcW w:w="0" w:type="auto"/>
                    <w:hideMark/>
                  </w:tcPr>
                  <w:p w14:paraId="050AF791" w14:textId="77777777" w:rsidR="0085576D" w:rsidRDefault="0085576D">
                    <w:pPr>
                      <w:pStyle w:val="Bibliography"/>
                      <w:rPr>
                        <w:noProof/>
                      </w:rPr>
                    </w:pPr>
                    <w:r>
                      <w:rPr>
                        <w:noProof/>
                      </w:rPr>
                      <w:t>Microchip Technology Inc., “PIC16F84A Data Sheet,” 2001.</w:t>
                    </w:r>
                  </w:p>
                </w:tc>
              </w:tr>
            </w:tbl>
            <w:p w14:paraId="696F73E2" w14:textId="77777777" w:rsidR="0085576D" w:rsidRDefault="0085576D">
              <w:pPr>
                <w:divId w:val="2117871739"/>
                <w:rPr>
                  <w:rFonts w:eastAsia="Times New Roman"/>
                  <w:noProof/>
                </w:rPr>
              </w:pPr>
            </w:p>
            <w:p w14:paraId="3546737D" w14:textId="3741CF5F" w:rsidR="00E97EE8" w:rsidRDefault="00E97EE8">
              <w:r>
                <w:rPr>
                  <w:b/>
                  <w:bCs/>
                  <w:noProof/>
                </w:rPr>
                <w:fldChar w:fldCharType="end"/>
              </w:r>
            </w:p>
          </w:sdtContent>
        </w:sdt>
      </w:sdtContent>
    </w:sdt>
    <w:p w14:paraId="6AC95F3E" w14:textId="77777777" w:rsidR="00E97EE8" w:rsidRPr="00E97EE8" w:rsidRDefault="00E97EE8" w:rsidP="00E97EE8"/>
    <w:p w14:paraId="4A57CFC0" w14:textId="77777777" w:rsidR="00951AA4" w:rsidRPr="00951AA4" w:rsidRDefault="00951AA4" w:rsidP="00951AA4"/>
    <w:p w14:paraId="25C9C6E7" w14:textId="4B8A417B" w:rsidR="00966C36" w:rsidRDefault="003B26CA"/>
    <w:p w14:paraId="11FEE693" w14:textId="7AE0558A" w:rsidR="0036090B" w:rsidRPr="0036090B" w:rsidRDefault="0036090B" w:rsidP="0036090B"/>
    <w:p w14:paraId="0B3E7B8F" w14:textId="7716CA21" w:rsidR="0036090B" w:rsidRPr="0036090B" w:rsidRDefault="0036090B" w:rsidP="0036090B"/>
    <w:p w14:paraId="40554222" w14:textId="21D6ECCB" w:rsidR="0036090B" w:rsidRPr="0036090B" w:rsidRDefault="0036090B" w:rsidP="0036090B"/>
    <w:p w14:paraId="4D46E470" w14:textId="33B67B79" w:rsidR="0036090B" w:rsidRPr="0036090B" w:rsidRDefault="0036090B" w:rsidP="0036090B"/>
    <w:p w14:paraId="7AABA22D" w14:textId="257994A8" w:rsidR="0036090B" w:rsidRPr="0036090B" w:rsidRDefault="0036090B" w:rsidP="0036090B"/>
    <w:p w14:paraId="4448B1B2" w14:textId="33D5CA23" w:rsidR="0036090B" w:rsidRPr="0036090B" w:rsidRDefault="0036090B" w:rsidP="0036090B"/>
    <w:p w14:paraId="2BB87DB4" w14:textId="5FBB25D3" w:rsidR="0036090B" w:rsidRPr="0036090B" w:rsidRDefault="0036090B" w:rsidP="0036090B"/>
    <w:p w14:paraId="29A6FBC7" w14:textId="0615B8E5" w:rsidR="0036090B" w:rsidRPr="0036090B" w:rsidRDefault="0036090B" w:rsidP="0036090B"/>
    <w:p w14:paraId="0A62D421" w14:textId="0C70AC8A" w:rsidR="0036090B" w:rsidRPr="0036090B" w:rsidRDefault="0036090B" w:rsidP="0036090B"/>
    <w:p w14:paraId="5997E699" w14:textId="33766BD3" w:rsidR="0036090B" w:rsidRPr="0036090B" w:rsidRDefault="0036090B" w:rsidP="0036090B"/>
    <w:p w14:paraId="61135B3C" w14:textId="3EA007FB" w:rsidR="0036090B" w:rsidRPr="0036090B" w:rsidRDefault="0036090B" w:rsidP="0036090B"/>
    <w:p w14:paraId="1C5EF357" w14:textId="01AA0B34" w:rsidR="0036090B" w:rsidRPr="0036090B" w:rsidRDefault="0036090B" w:rsidP="0036090B"/>
    <w:p w14:paraId="737C7F03" w14:textId="0A218DFB" w:rsidR="0036090B" w:rsidRPr="0036090B" w:rsidRDefault="0036090B" w:rsidP="0036090B"/>
    <w:p w14:paraId="445086D0" w14:textId="6050AEFB" w:rsidR="0036090B" w:rsidRPr="0036090B" w:rsidRDefault="0036090B" w:rsidP="0036090B"/>
    <w:p w14:paraId="1255AFB9" w14:textId="7C430C31" w:rsidR="0036090B" w:rsidRPr="0036090B" w:rsidRDefault="0036090B" w:rsidP="0036090B"/>
    <w:p w14:paraId="3337B8A6" w14:textId="7BB39417" w:rsidR="0036090B" w:rsidRDefault="0036090B" w:rsidP="0036090B"/>
    <w:p w14:paraId="334523C0" w14:textId="111B2399" w:rsidR="0036090B" w:rsidRDefault="0036090B" w:rsidP="0036090B">
      <w:pPr>
        <w:tabs>
          <w:tab w:val="left" w:pos="2281"/>
        </w:tabs>
      </w:pPr>
      <w:r>
        <w:tab/>
      </w:r>
    </w:p>
    <w:p w14:paraId="593161A6" w14:textId="567BF891" w:rsidR="0036090B" w:rsidRDefault="0036090B" w:rsidP="0036090B">
      <w:pPr>
        <w:tabs>
          <w:tab w:val="left" w:pos="2281"/>
        </w:tabs>
      </w:pPr>
    </w:p>
    <w:p w14:paraId="6CFBB5A7" w14:textId="0F74C5DA" w:rsidR="0036090B" w:rsidRDefault="0036090B" w:rsidP="0036090B">
      <w:pPr>
        <w:tabs>
          <w:tab w:val="left" w:pos="2281"/>
        </w:tabs>
      </w:pPr>
    </w:p>
    <w:p w14:paraId="0DD6EB2E" w14:textId="0908F2EB" w:rsidR="0036090B" w:rsidRDefault="0036090B" w:rsidP="0036090B">
      <w:pPr>
        <w:tabs>
          <w:tab w:val="left" w:pos="2281"/>
        </w:tabs>
      </w:pPr>
    </w:p>
    <w:p w14:paraId="2163002B" w14:textId="6E0A2BEA" w:rsidR="0036090B" w:rsidRDefault="0036090B" w:rsidP="0036090B">
      <w:pPr>
        <w:tabs>
          <w:tab w:val="left" w:pos="2281"/>
        </w:tabs>
      </w:pPr>
    </w:p>
    <w:p w14:paraId="62D4290C" w14:textId="77777777" w:rsidR="0036090B" w:rsidRDefault="0036090B" w:rsidP="0036090B">
      <w:pPr>
        <w:pStyle w:val="Heading1"/>
        <w:sectPr w:rsidR="0036090B">
          <w:headerReference w:type="default" r:id="rId10"/>
          <w:footerReference w:type="default" r:id="rId11"/>
          <w:pgSz w:w="11906" w:h="16838"/>
          <w:pgMar w:top="1440" w:right="1440" w:bottom="1440" w:left="1440" w:header="708" w:footer="708" w:gutter="0"/>
          <w:cols w:space="708"/>
          <w:docGrid w:linePitch="360"/>
        </w:sectPr>
      </w:pPr>
    </w:p>
    <w:p w14:paraId="1743A460" w14:textId="27EA4E8C" w:rsidR="0036090B" w:rsidRDefault="0036090B" w:rsidP="0036090B">
      <w:pPr>
        <w:pStyle w:val="Heading1"/>
      </w:pPr>
      <w:bookmarkStart w:id="15" w:name="_Ref132906571"/>
      <w:bookmarkStart w:id="16" w:name="_Toc133580508"/>
      <w:r>
        <w:lastRenderedPageBreak/>
        <w:t>APPENDIX A</w:t>
      </w:r>
      <w:bookmarkEnd w:id="15"/>
      <w:bookmarkEnd w:id="16"/>
    </w:p>
    <w:p w14:paraId="5CB53C30" w14:textId="77777777" w:rsidR="0036090B" w:rsidRDefault="0036090B" w:rsidP="0036090B">
      <w:pPr>
        <w:rPr>
          <w:noProof/>
        </w:rPr>
      </w:pPr>
    </w:p>
    <w:p w14:paraId="727020D2" w14:textId="6C14E7CF" w:rsidR="0036090B" w:rsidRDefault="00AE1288" w:rsidP="0036090B">
      <w:pPr>
        <w:sectPr w:rsidR="0036090B" w:rsidSect="0036090B">
          <w:pgSz w:w="16838" w:h="11906" w:orient="landscape"/>
          <w:pgMar w:top="1440" w:right="1440" w:bottom="1440" w:left="1440" w:header="709" w:footer="709" w:gutter="0"/>
          <w:cols w:space="708"/>
          <w:docGrid w:linePitch="360"/>
        </w:sectPr>
      </w:pPr>
      <w:r>
        <w:rPr>
          <w:noProof/>
        </w:rPr>
        <w:drawing>
          <wp:inline distT="0" distB="0" distL="0" distR="0" wp14:anchorId="790DDA5F" wp14:editId="34CD93C3">
            <wp:extent cx="8863330" cy="4806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8863330" cy="4806950"/>
                    </a:xfrm>
                    <a:prstGeom prst="rect">
                      <a:avLst/>
                    </a:prstGeom>
                  </pic:spPr>
                </pic:pic>
              </a:graphicData>
            </a:graphic>
          </wp:inline>
        </w:drawing>
      </w:r>
    </w:p>
    <w:p w14:paraId="5FD96BAB" w14:textId="39F4F9D3" w:rsidR="0036090B" w:rsidRPr="0036090B" w:rsidRDefault="0036090B" w:rsidP="0036090B"/>
    <w:sectPr w:rsidR="0036090B" w:rsidRPr="003609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A3B9EF" w14:textId="77777777" w:rsidR="003B26CA" w:rsidRDefault="003B26CA" w:rsidP="008259FF">
      <w:pPr>
        <w:spacing w:after="0" w:line="240" w:lineRule="auto"/>
      </w:pPr>
      <w:r>
        <w:separator/>
      </w:r>
    </w:p>
  </w:endnote>
  <w:endnote w:type="continuationSeparator" w:id="0">
    <w:p w14:paraId="6BBBCAC0" w14:textId="77777777" w:rsidR="003B26CA" w:rsidRDefault="003B26CA" w:rsidP="00825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DE61C" w14:textId="19C0DA10" w:rsidR="008259FF" w:rsidRPr="008259FF" w:rsidRDefault="008259FF" w:rsidP="008259FF">
    <w:pPr>
      <w:pStyle w:val="Footer"/>
      <w:jc w:val="center"/>
      <w:rPr>
        <w:lang w:val="en-US"/>
      </w:rPr>
    </w:pPr>
    <w:r>
      <w:rPr>
        <w:lang w:val="en-US"/>
      </w:rPr>
      <w:t>Cameron Fitze 2111737</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62935" w14:textId="77777777" w:rsidR="003B26CA" w:rsidRDefault="003B26CA" w:rsidP="008259FF">
      <w:pPr>
        <w:spacing w:after="0" w:line="240" w:lineRule="auto"/>
      </w:pPr>
      <w:r>
        <w:separator/>
      </w:r>
    </w:p>
  </w:footnote>
  <w:footnote w:type="continuationSeparator" w:id="0">
    <w:p w14:paraId="6BEED198" w14:textId="77777777" w:rsidR="003B26CA" w:rsidRDefault="003B26CA" w:rsidP="008259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D77DDD" w14:textId="0BFF2B35" w:rsidR="008259FF" w:rsidRPr="008259FF" w:rsidRDefault="008259FF" w:rsidP="008259FF">
    <w:pPr>
      <w:pStyle w:val="Header"/>
      <w:jc w:val="center"/>
      <w:rPr>
        <w:lang w:val="en-US"/>
      </w:rPr>
    </w:pPr>
    <w:r>
      <w:rPr>
        <w:lang w:val="en-US"/>
      </w:rPr>
      <w:t>Cameron Fitze 2111737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44933"/>
    <w:multiLevelType w:val="hybridMultilevel"/>
    <w:tmpl w:val="E3B05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432DE6"/>
    <w:multiLevelType w:val="hybridMultilevel"/>
    <w:tmpl w:val="24460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E279A5"/>
    <w:multiLevelType w:val="hybridMultilevel"/>
    <w:tmpl w:val="12EE8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0647CA"/>
    <w:multiLevelType w:val="hybridMultilevel"/>
    <w:tmpl w:val="C4BAB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DC4608"/>
    <w:multiLevelType w:val="hybridMultilevel"/>
    <w:tmpl w:val="C97AE656"/>
    <w:lvl w:ilvl="0" w:tplc="D0A4E324">
      <w:start w:val="1"/>
      <w:numFmt w:val="decimal"/>
      <w:lvlText w:val="%1."/>
      <w:lvlJc w:val="left"/>
      <w:pPr>
        <w:tabs>
          <w:tab w:val="num" w:pos="720"/>
        </w:tabs>
        <w:ind w:left="720" w:hanging="360"/>
      </w:pPr>
      <w:rPr>
        <w:sz w:val="24"/>
      </w:rPr>
    </w:lvl>
    <w:lvl w:ilvl="1" w:tplc="04090019">
      <w:start w:val="1"/>
      <w:numFmt w:val="lowerLetter"/>
      <w:lvlText w:val="%2."/>
      <w:lvlJc w:val="left"/>
      <w:pPr>
        <w:tabs>
          <w:tab w:val="num" w:pos="1440"/>
        </w:tabs>
        <w:ind w:left="144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abstractNum w:abstractNumId="5" w15:restartNumberingAfterBreak="0">
    <w:nsid w:val="45243DC8"/>
    <w:multiLevelType w:val="hybridMultilevel"/>
    <w:tmpl w:val="52DAE7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377583"/>
    <w:multiLevelType w:val="hybridMultilevel"/>
    <w:tmpl w:val="EDD0D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EE2492"/>
    <w:multiLevelType w:val="hybridMultilevel"/>
    <w:tmpl w:val="44B66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3D03EAE"/>
    <w:multiLevelType w:val="hybridMultilevel"/>
    <w:tmpl w:val="D8C49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0668C"/>
    <w:multiLevelType w:val="hybridMultilevel"/>
    <w:tmpl w:val="9C6C6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9"/>
  </w:num>
  <w:num w:numId="3">
    <w:abstractNumId w:val="0"/>
  </w:num>
  <w:num w:numId="4">
    <w:abstractNumId w:val="2"/>
  </w:num>
  <w:num w:numId="5">
    <w:abstractNumId w:val="8"/>
  </w:num>
  <w:num w:numId="6">
    <w:abstractNumId w:val="6"/>
  </w:num>
  <w:num w:numId="7">
    <w:abstractNumId w:val="5"/>
  </w:num>
  <w:num w:numId="8">
    <w:abstractNumId w:val="1"/>
  </w:num>
  <w:num w:numId="9">
    <w:abstractNumId w:val="7"/>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AA4"/>
    <w:rsid w:val="00060851"/>
    <w:rsid w:val="00086E49"/>
    <w:rsid w:val="000C0231"/>
    <w:rsid w:val="000C22BA"/>
    <w:rsid w:val="000F0C0A"/>
    <w:rsid w:val="00101ABB"/>
    <w:rsid w:val="0018268C"/>
    <w:rsid w:val="00191D09"/>
    <w:rsid w:val="001925FE"/>
    <w:rsid w:val="001A0DA1"/>
    <w:rsid w:val="001B48B5"/>
    <w:rsid w:val="001C476E"/>
    <w:rsid w:val="001D0852"/>
    <w:rsid w:val="001F16D9"/>
    <w:rsid w:val="00206B41"/>
    <w:rsid w:val="00240557"/>
    <w:rsid w:val="00265E83"/>
    <w:rsid w:val="002C6B13"/>
    <w:rsid w:val="002C77B4"/>
    <w:rsid w:val="00306A3B"/>
    <w:rsid w:val="0036090B"/>
    <w:rsid w:val="00370AFB"/>
    <w:rsid w:val="00370FB6"/>
    <w:rsid w:val="003942B7"/>
    <w:rsid w:val="003B26CA"/>
    <w:rsid w:val="003E606D"/>
    <w:rsid w:val="004233F6"/>
    <w:rsid w:val="00471DA2"/>
    <w:rsid w:val="00486C8F"/>
    <w:rsid w:val="00520D37"/>
    <w:rsid w:val="00525DAC"/>
    <w:rsid w:val="00535E2E"/>
    <w:rsid w:val="0055283A"/>
    <w:rsid w:val="005E457B"/>
    <w:rsid w:val="0065627F"/>
    <w:rsid w:val="006747E7"/>
    <w:rsid w:val="006777D2"/>
    <w:rsid w:val="00677F6E"/>
    <w:rsid w:val="006E5235"/>
    <w:rsid w:val="00707582"/>
    <w:rsid w:val="00753408"/>
    <w:rsid w:val="00784CC1"/>
    <w:rsid w:val="007C0F3C"/>
    <w:rsid w:val="007C7C79"/>
    <w:rsid w:val="007E3F2B"/>
    <w:rsid w:val="007F1B34"/>
    <w:rsid w:val="007F25B9"/>
    <w:rsid w:val="0081234D"/>
    <w:rsid w:val="008173B4"/>
    <w:rsid w:val="008259FF"/>
    <w:rsid w:val="0082639A"/>
    <w:rsid w:val="008334A3"/>
    <w:rsid w:val="0085576D"/>
    <w:rsid w:val="00891B8A"/>
    <w:rsid w:val="0089356C"/>
    <w:rsid w:val="00951AA4"/>
    <w:rsid w:val="00975AE6"/>
    <w:rsid w:val="009962AC"/>
    <w:rsid w:val="009A3F94"/>
    <w:rsid w:val="009D0299"/>
    <w:rsid w:val="009E7449"/>
    <w:rsid w:val="00A001C4"/>
    <w:rsid w:val="00A207A1"/>
    <w:rsid w:val="00A61168"/>
    <w:rsid w:val="00A64A31"/>
    <w:rsid w:val="00A64D60"/>
    <w:rsid w:val="00A911AA"/>
    <w:rsid w:val="00A9601B"/>
    <w:rsid w:val="00AE1288"/>
    <w:rsid w:val="00B01430"/>
    <w:rsid w:val="00B03619"/>
    <w:rsid w:val="00B17476"/>
    <w:rsid w:val="00B40C7C"/>
    <w:rsid w:val="00B9043A"/>
    <w:rsid w:val="00BF6F36"/>
    <w:rsid w:val="00C31420"/>
    <w:rsid w:val="00CA5812"/>
    <w:rsid w:val="00CA7480"/>
    <w:rsid w:val="00CB1AFD"/>
    <w:rsid w:val="00D35DED"/>
    <w:rsid w:val="00D55C67"/>
    <w:rsid w:val="00D65D8B"/>
    <w:rsid w:val="00D7728C"/>
    <w:rsid w:val="00DE291E"/>
    <w:rsid w:val="00DE737A"/>
    <w:rsid w:val="00E0030E"/>
    <w:rsid w:val="00E23628"/>
    <w:rsid w:val="00E23C7B"/>
    <w:rsid w:val="00E50175"/>
    <w:rsid w:val="00E607E1"/>
    <w:rsid w:val="00E663BF"/>
    <w:rsid w:val="00E97EE8"/>
    <w:rsid w:val="00EE0555"/>
    <w:rsid w:val="00EE6846"/>
    <w:rsid w:val="00FC40CD"/>
    <w:rsid w:val="00FE0709"/>
    <w:rsid w:val="00FE74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26975"/>
  <w15:chartTrackingRefBased/>
  <w15:docId w15:val="{5DF0A552-18E1-415C-A0E1-DFAE715DD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7E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51AA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AA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97EE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97EE8"/>
    <w:pPr>
      <w:outlineLvl w:val="9"/>
    </w:pPr>
    <w:rPr>
      <w:lang w:val="en-US"/>
    </w:rPr>
  </w:style>
  <w:style w:type="paragraph" w:styleId="ListParagraph">
    <w:name w:val="List Paragraph"/>
    <w:basedOn w:val="Normal"/>
    <w:uiPriority w:val="34"/>
    <w:qFormat/>
    <w:rsid w:val="00086E49"/>
    <w:pPr>
      <w:spacing w:after="0" w:line="240" w:lineRule="auto"/>
      <w:ind w:left="720"/>
      <w:contextualSpacing/>
    </w:pPr>
    <w:rPr>
      <w:rFonts w:ascii="Times New Roman" w:eastAsia="Times New Roman" w:hAnsi="Times New Roman" w:cs="Times New Roman"/>
      <w:sz w:val="20"/>
      <w:szCs w:val="20"/>
      <w:lang w:eastAsia="en-GB"/>
    </w:rPr>
  </w:style>
  <w:style w:type="paragraph" w:styleId="Caption">
    <w:name w:val="caption"/>
    <w:basedOn w:val="Normal"/>
    <w:next w:val="Normal"/>
    <w:uiPriority w:val="35"/>
    <w:unhideWhenUsed/>
    <w:qFormat/>
    <w:rsid w:val="009D029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825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9FF"/>
  </w:style>
  <w:style w:type="paragraph" w:styleId="Footer">
    <w:name w:val="footer"/>
    <w:basedOn w:val="Normal"/>
    <w:link w:val="FooterChar"/>
    <w:uiPriority w:val="99"/>
    <w:unhideWhenUsed/>
    <w:rsid w:val="00825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9FF"/>
  </w:style>
  <w:style w:type="paragraph" w:styleId="TOC1">
    <w:name w:val="toc 1"/>
    <w:basedOn w:val="Normal"/>
    <w:next w:val="Normal"/>
    <w:autoRedefine/>
    <w:uiPriority w:val="39"/>
    <w:unhideWhenUsed/>
    <w:rsid w:val="0018268C"/>
    <w:pPr>
      <w:spacing w:after="100"/>
    </w:pPr>
  </w:style>
  <w:style w:type="character" w:styleId="Hyperlink">
    <w:name w:val="Hyperlink"/>
    <w:basedOn w:val="DefaultParagraphFont"/>
    <w:uiPriority w:val="99"/>
    <w:unhideWhenUsed/>
    <w:rsid w:val="0018268C"/>
    <w:rPr>
      <w:color w:val="0563C1" w:themeColor="hyperlink"/>
      <w:u w:val="single"/>
    </w:rPr>
  </w:style>
  <w:style w:type="table" w:styleId="TableGrid">
    <w:name w:val="Table Grid"/>
    <w:basedOn w:val="TableNormal"/>
    <w:uiPriority w:val="39"/>
    <w:rsid w:val="008334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1925FE"/>
    <w:pPr>
      <w:spacing w:after="0"/>
    </w:pPr>
  </w:style>
  <w:style w:type="paragraph" w:styleId="Bibliography">
    <w:name w:val="Bibliography"/>
    <w:basedOn w:val="Normal"/>
    <w:next w:val="Normal"/>
    <w:uiPriority w:val="37"/>
    <w:unhideWhenUsed/>
    <w:rsid w:val="003609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964292">
      <w:bodyDiv w:val="1"/>
      <w:marLeft w:val="0"/>
      <w:marRight w:val="0"/>
      <w:marTop w:val="0"/>
      <w:marBottom w:val="0"/>
      <w:divBdr>
        <w:top w:val="none" w:sz="0" w:space="0" w:color="auto"/>
        <w:left w:val="none" w:sz="0" w:space="0" w:color="auto"/>
        <w:bottom w:val="none" w:sz="0" w:space="0" w:color="auto"/>
        <w:right w:val="none" w:sz="0" w:space="0" w:color="auto"/>
      </w:divBdr>
    </w:div>
    <w:div w:id="517542278">
      <w:bodyDiv w:val="1"/>
      <w:marLeft w:val="0"/>
      <w:marRight w:val="0"/>
      <w:marTop w:val="0"/>
      <w:marBottom w:val="0"/>
      <w:divBdr>
        <w:top w:val="none" w:sz="0" w:space="0" w:color="auto"/>
        <w:left w:val="none" w:sz="0" w:space="0" w:color="auto"/>
        <w:bottom w:val="none" w:sz="0" w:space="0" w:color="auto"/>
        <w:right w:val="none" w:sz="0" w:space="0" w:color="auto"/>
      </w:divBdr>
    </w:div>
    <w:div w:id="746925898">
      <w:bodyDiv w:val="1"/>
      <w:marLeft w:val="0"/>
      <w:marRight w:val="0"/>
      <w:marTop w:val="0"/>
      <w:marBottom w:val="0"/>
      <w:divBdr>
        <w:top w:val="none" w:sz="0" w:space="0" w:color="auto"/>
        <w:left w:val="none" w:sz="0" w:space="0" w:color="auto"/>
        <w:bottom w:val="none" w:sz="0" w:space="0" w:color="auto"/>
        <w:right w:val="none" w:sz="0" w:space="0" w:color="auto"/>
      </w:divBdr>
    </w:div>
    <w:div w:id="1054474872">
      <w:bodyDiv w:val="1"/>
      <w:marLeft w:val="0"/>
      <w:marRight w:val="0"/>
      <w:marTop w:val="0"/>
      <w:marBottom w:val="0"/>
      <w:divBdr>
        <w:top w:val="none" w:sz="0" w:space="0" w:color="auto"/>
        <w:left w:val="none" w:sz="0" w:space="0" w:color="auto"/>
        <w:bottom w:val="none" w:sz="0" w:space="0" w:color="auto"/>
        <w:right w:val="none" w:sz="0" w:space="0" w:color="auto"/>
      </w:divBdr>
    </w:div>
    <w:div w:id="1450277445">
      <w:bodyDiv w:val="1"/>
      <w:marLeft w:val="0"/>
      <w:marRight w:val="0"/>
      <w:marTop w:val="0"/>
      <w:marBottom w:val="0"/>
      <w:divBdr>
        <w:top w:val="none" w:sz="0" w:space="0" w:color="auto"/>
        <w:left w:val="none" w:sz="0" w:space="0" w:color="auto"/>
        <w:bottom w:val="none" w:sz="0" w:space="0" w:color="auto"/>
        <w:right w:val="none" w:sz="0" w:space="0" w:color="auto"/>
      </w:divBdr>
    </w:div>
    <w:div w:id="1547329958">
      <w:bodyDiv w:val="1"/>
      <w:marLeft w:val="0"/>
      <w:marRight w:val="0"/>
      <w:marTop w:val="0"/>
      <w:marBottom w:val="0"/>
      <w:divBdr>
        <w:top w:val="none" w:sz="0" w:space="0" w:color="auto"/>
        <w:left w:val="none" w:sz="0" w:space="0" w:color="auto"/>
        <w:bottom w:val="none" w:sz="0" w:space="0" w:color="auto"/>
        <w:right w:val="none" w:sz="0" w:space="0" w:color="auto"/>
      </w:divBdr>
    </w:div>
    <w:div w:id="1766606881">
      <w:bodyDiv w:val="1"/>
      <w:marLeft w:val="0"/>
      <w:marRight w:val="0"/>
      <w:marTop w:val="0"/>
      <w:marBottom w:val="0"/>
      <w:divBdr>
        <w:top w:val="none" w:sz="0" w:space="0" w:color="auto"/>
        <w:left w:val="none" w:sz="0" w:space="0" w:color="auto"/>
        <w:bottom w:val="none" w:sz="0" w:space="0" w:color="auto"/>
        <w:right w:val="none" w:sz="0" w:space="0" w:color="auto"/>
      </w:divBdr>
    </w:div>
    <w:div w:id="1820340753">
      <w:bodyDiv w:val="1"/>
      <w:marLeft w:val="0"/>
      <w:marRight w:val="0"/>
      <w:marTop w:val="0"/>
      <w:marBottom w:val="0"/>
      <w:divBdr>
        <w:top w:val="none" w:sz="0" w:space="0" w:color="auto"/>
        <w:left w:val="none" w:sz="0" w:space="0" w:color="auto"/>
        <w:bottom w:val="none" w:sz="0" w:space="0" w:color="auto"/>
        <w:right w:val="none" w:sz="0" w:space="0" w:color="auto"/>
      </w:divBdr>
    </w:div>
    <w:div w:id="1824084156">
      <w:bodyDiv w:val="1"/>
      <w:marLeft w:val="0"/>
      <w:marRight w:val="0"/>
      <w:marTop w:val="0"/>
      <w:marBottom w:val="0"/>
      <w:divBdr>
        <w:top w:val="none" w:sz="0" w:space="0" w:color="auto"/>
        <w:left w:val="none" w:sz="0" w:space="0" w:color="auto"/>
        <w:bottom w:val="none" w:sz="0" w:space="0" w:color="auto"/>
        <w:right w:val="none" w:sz="0" w:space="0" w:color="auto"/>
      </w:divBdr>
    </w:div>
    <w:div w:id="2015764958">
      <w:bodyDiv w:val="1"/>
      <w:marLeft w:val="0"/>
      <w:marRight w:val="0"/>
      <w:marTop w:val="0"/>
      <w:marBottom w:val="0"/>
      <w:divBdr>
        <w:top w:val="none" w:sz="0" w:space="0" w:color="auto"/>
        <w:left w:val="none" w:sz="0" w:space="0" w:color="auto"/>
        <w:bottom w:val="none" w:sz="0" w:space="0" w:color="auto"/>
        <w:right w:val="none" w:sz="0" w:space="0" w:color="auto"/>
      </w:divBdr>
    </w:div>
    <w:div w:id="2117871739">
      <w:bodyDiv w:val="1"/>
      <w:marLeft w:val="0"/>
      <w:marRight w:val="0"/>
      <w:marTop w:val="0"/>
      <w:marBottom w:val="0"/>
      <w:divBdr>
        <w:top w:val="none" w:sz="0" w:space="0" w:color="auto"/>
        <w:left w:val="none" w:sz="0" w:space="0" w:color="auto"/>
        <w:bottom w:val="none" w:sz="0" w:space="0" w:color="auto"/>
        <w:right w:val="none" w:sz="0" w:space="0" w:color="auto"/>
      </w:divBdr>
    </w:div>
    <w:div w:id="2122601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Mic01</b:Tag>
    <b:SourceType>ElectronicSource</b:SourceType>
    <b:Guid>{72DB9612-0F9A-45D9-82C5-ECDADEF9AC7E}</b:Guid>
    <b:Title>PIC16F84A Data Sheet</b:Title>
    <b:Year>2001</b:Year>
    <b:Author>
      <b:Author>
        <b:Corporate>Microchip Technology Inc.</b:Corporate>
      </b:Author>
    </b:Author>
    <b:URL>https://ww1.microchip.com/downloads/en/devicedoc/35007b.pdf</b:URL>
    <b:RefOrder>4</b:RefOrder>
  </b:Source>
  <b:Source>
    <b:Tag>Sab20</b:Tag>
    <b:SourceType>Report</b:SourceType>
    <b:Guid>{A8E80DEC-9992-4722-891B-E498BC75C6B4}</b:Guid>
    <b:Title>Density and Time based Traffic Control System using Video Processing</b:Title>
    <b:Year>2020</b:Year>
    <b:City>Mubai</b:City>
    <b:Publisher>ITM Web of Conferences</b:Publisher>
    <b:Department>Department of Information Technology</b:Department>
    <b:Institution>Ramrao Adik Institute of Technology</b:Institution>
    <b:URL>https://www.researchgate.net/publication/343284191_Density_and_Time_based_Traffic_Control_System_using_Video_Processing/link/5f29619792851cd302d8b342</b:URL>
    <b:Author>
      <b:Author>
        <b:NameList>
          <b:Person>
            <b:Last>Sable</b:Last>
            <b:First>Tanvi</b:First>
          </b:Person>
          <b:Person>
            <b:Last>Parate</b:Last>
            <b:First>Nehal</b:First>
          </b:Person>
          <b:Person>
            <b:Last>Nadkar</b:Last>
            <b:First>Dharini</b:First>
          </b:Person>
          <b:Person>
            <b:Last>Shinde</b:Last>
            <b:First>Swapnil</b:First>
          </b:Person>
        </b:NameList>
      </b:Author>
    </b:Author>
    <b:RefOrder>3</b:RefOrder>
  </b:Source>
  <b:Source>
    <b:Tag>Ada</b:Tag>
    <b:SourceType>InternetSite</b:SourceType>
    <b:Guid>{F9F8A41D-4CA4-4810-8372-10001BF4AE99}</b:Guid>
    <b:Title>PIR Motion Sensor - Overview</b:Title>
    <b:ProductionCompany>Adafruit</b:ProductionCompany>
    <b:URL>https://learn.adafruit.com/pir-passive-infrared-proximity-motion-sensor/overview</b:URL>
    <b:InternetSiteTitle>learn.adafruit</b:InternetSiteTitle>
    <b:Author>
      <b:Author>
        <b:NameList>
          <b:Person>
            <b:Last>Ada</b:Last>
            <b:First>Lady</b:First>
          </b:Person>
          <b:Person>
            <b:Last>DiCola</b:Last>
            <b:First>Tony</b:First>
          </b:Person>
        </b:NameList>
      </b:Author>
    </b:Author>
    <b:RefOrder>1</b:RefOrder>
  </b:Source>
  <b:Source>
    <b:Tag>Far</b:Tag>
    <b:SourceType>InternetSite</b:SourceType>
    <b:Guid>{1A4805AB-6EA7-4E3F-A051-419FF65F251A}</b:Guid>
    <b:Author>
      <b:Author>
        <b:Corporate>Farnell</b:Corporate>
      </b:Author>
    </b:Author>
    <b:Title>Ultrasonic Sensors</b:Title>
    <b:URL>https://uk.farnell.com/c/sensors-transducers/sensors/ultrasonic-sensors</b:URL>
    <b:RefOrder>2</b:RefOrder>
  </b:Source>
</b:Sources>
</file>

<file path=customXml/itemProps1.xml><?xml version="1.0" encoding="utf-8"?>
<ds:datastoreItem xmlns:ds="http://schemas.openxmlformats.org/officeDocument/2006/customXml" ds:itemID="{E0AF84A0-80C1-47EE-9DF6-B7AB2617FB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41802</TotalTime>
  <Pages>13</Pages>
  <Words>1217</Words>
  <Characters>6938</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Fitze</dc:creator>
  <cp:keywords/>
  <dc:description/>
  <cp:lastModifiedBy>ISA06016500</cp:lastModifiedBy>
  <cp:revision>62</cp:revision>
  <dcterms:created xsi:type="dcterms:W3CDTF">2023-03-24T12:55:00Z</dcterms:created>
  <dcterms:modified xsi:type="dcterms:W3CDTF">2023-04-28T12:22:00Z</dcterms:modified>
</cp:coreProperties>
</file>