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hint="eastAsia"/>
          <w:color w:val="A5A5A5" w:themeColor="accent1" w:themeShade="BF"/>
          <w:sz w:val="28"/>
          <w:szCs w:val="28"/>
          <w:u w:val="single"/>
        </w:rPr>
        <w:id w:val="1219564043"/>
        <w:docPartObj>
          <w:docPartGallery w:val="Cover Pages"/>
          <w:docPartUnique/>
        </w:docPartObj>
      </w:sdtPr>
      <w:sdtEndPr>
        <w:rPr>
          <w:rFonts w:hint="default"/>
          <w:sz w:val="40"/>
          <w:szCs w:val="40"/>
          <w:u w:val="none"/>
        </w:rPr>
      </w:sdtEndPr>
      <w:sdtContent>
        <w:p w14:paraId="0104DDC4" w14:textId="7C19E0F8" w:rsidR="00E3175C" w:rsidRPr="00E3175C" w:rsidRDefault="00E3175C">
          <w:pPr>
            <w:rPr>
              <w:sz w:val="28"/>
              <w:szCs w:val="28"/>
              <w:u w:val="single"/>
            </w:rPr>
          </w:pPr>
          <w:r w:rsidRPr="00E3175C">
            <w:rPr>
              <w:noProof/>
              <w:sz w:val="28"/>
              <w:szCs w:val="28"/>
              <w:u w:val="single"/>
            </w:rPr>
            <mc:AlternateContent>
              <mc:Choice Requires="wps">
                <w:drawing>
                  <wp:anchor distT="0" distB="0" distL="114300" distR="114300" simplePos="0" relativeHeight="251658240" behindDoc="0" locked="0" layoutInCell="1" allowOverlap="1" wp14:anchorId="516A5E5E" wp14:editId="733AF44D">
                    <wp:simplePos x="0" y="0"/>
                    <wp:positionH relativeFrom="page">
                      <wp:posOffset>3371849</wp:posOffset>
                    </wp:positionH>
                    <wp:positionV relativeFrom="page">
                      <wp:posOffset>266700</wp:posOffset>
                    </wp:positionV>
                    <wp:extent cx="2976245" cy="7040880"/>
                    <wp:effectExtent l="0" t="0" r="14605" b="20955"/>
                    <wp:wrapNone/>
                    <wp:docPr id="468" name="Rectangle 82"/>
                    <wp:cNvGraphicFramePr/>
                    <a:graphic xmlns:a="http://schemas.openxmlformats.org/drawingml/2006/main">
                      <a:graphicData uri="http://schemas.microsoft.com/office/word/2010/wordprocessingShape">
                        <wps:wsp>
                          <wps:cNvSpPr/>
                          <wps:spPr>
                            <a:xfrm>
                              <a:off x="0" y="0"/>
                              <a:ext cx="2976245"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xmlns:arto="http://schemas.microsoft.com/office/word/2006/arto">
                <w:pict>
                  <v:rect w14:anchorId="726AD4AD" id="Rectangle 82" o:spid="_x0000_s1026" style="position:absolute;margin-left:265.5pt;margin-top:21pt;width:234.35pt;height:554.4pt;z-index:251658240;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yrukAIAALUFAAAOAAAAZHJzL2Uyb0RvYy54bWysVE1vGyEQvVfqf0Dcm11bduxYWUdWolSV&#13;&#10;0iRqUuWMWfAisQwF7LX76zuwH3bSqJWq+oCBmXkzvJ03l1f7WpOdcF6BKejoLKdEGA6lMpuCfn++&#13;&#10;/TSnxAdmSqbBiIIehKdXy48fLhu7EGOoQJfCEQQxftHYglYh2EWWeV6JmvkzsMKgUYKrWcCj22Sl&#13;&#10;Yw2i1zob5/l51oArrQMuvMfbm9ZIlwlfSsHDg5ReBKILirWFtLq0ruOaLS/ZYuOYrRTvymD/UEXN&#13;&#10;lMGkA9QNC4xsnfoNqlbcgQcZzjjUGUipuEhvwNeM8jeveaqYFektSI63A03+/8Hy+92TfXRIQ2P9&#13;&#10;wuM2vmIvXR3/sT6yT2QdBrLEPhCOl+OL2fl4MqWEo22WT/L5PNGZHcOt8+GzgJrETUEdfo1EEtvd&#13;&#10;+YAp0bV3idk8aFXeKq3TIXaAuNaO7Bh+u/VmFL8VRrzy0oY02HbT+WyakF8ZUxOdQoyTj97WX6Fs&#13;&#10;Yac5/nrgPuPbNJhUG7w8MpR24aBFrFSbb0ISVUZO2iJ6oDYH41yYMGpNFSvF31InwIgskYsBuwN4&#13;&#10;H7ulpvOPoSL1/hCc/6mwNniISJnBhCG4VgbcewAaX9Vlbv17klpqIktrKA+Pjjholectv1XYDHfM&#13;&#10;h0fmUGooShwf4QEXqQE/JnQ7SipwP9+7j/6oALRS0qB0C+p/bJkTlOgvBrVxMZpMotbTYTKdjfHg&#13;&#10;Ti3rU4vZ1teAHTbCQWV52kb/oPutdFC/4JRZxaxoYoZj7oLy4PrDdWhHCs4pLlar5Ib6tizcmSfL&#13;&#10;I3hkNTb78/6FOdspIqCY7qGXOVu8EUbrGyMNrLYBpEqqOfLa8Y2zIfVsN8fi8Dk9J6/jtF3+AgAA&#13;&#10;//8DAFBLAwQUAAYACAAAACEAxo0jIuQAAAAQAQAADwAAAGRycy9kb3ducmV2LnhtbEyPQU/DMAyF&#13;&#10;70j8h8hI3FjajsHaNZ0QsMNuoyCNo9tmTUXjVE3WlX+POcHFluXn5/fl29n2YtKj7xwpiBcRCE21&#13;&#10;azpqFXy87+7WIHxAarB3pBV8aw/b4voqx6xxF3rTUxlawSbkM1RgQhgyKX1ttEW/cIMm3p3caDHw&#13;&#10;OLayGfHC5raXSRQ9SIsd8QeDg342uv4qz1bB62lPvkwOu3RZHZPPvcHjNKBStzfzy4bL0wZE0HP4&#13;&#10;u4BfBs4PBQer3JkaL3oFq2XMQEHBfcKdBWmaPoKoWBmvojXIIpf/QYofAAAA//8DAFBLAQItABQA&#13;&#10;BgAIAAAAIQC2gziS/gAAAOEBAAATAAAAAAAAAAAAAAAAAAAAAABbQ29udGVudF9UeXBlc10ueG1s&#13;&#10;UEsBAi0AFAAGAAgAAAAhADj9If/WAAAAlAEAAAsAAAAAAAAAAAAAAAAALwEAAF9yZWxzLy5yZWxz&#13;&#10;UEsBAi0AFAAGAAgAAAAhAG6bKu6QAgAAtQUAAA4AAAAAAAAAAAAAAAAALgIAAGRycy9lMm9Eb2Mu&#13;&#10;eG1sUEsBAi0AFAAGAAgAAAAhAMaNIyLkAAAAEAEAAA8AAAAAAAAAAAAAAAAA6gQAAGRycy9kb3du&#13;&#10;cmV2LnhtbFBLBQYAAAAABAAEAPMAAAD7BQAAAAA=&#13;&#10;" fillcolor="white [3212]" strokecolor="#7b7b7b [1614]" strokeweight="1.25pt">
                    <w10:wrap anchorx="page" anchory="page"/>
                  </v:rect>
                </w:pict>
              </mc:Fallback>
            </mc:AlternateContent>
          </w:r>
          <w:r w:rsidRPr="00E3175C">
            <w:rPr>
              <w:noProof/>
              <w:sz w:val="28"/>
              <w:szCs w:val="28"/>
              <w:u w:val="single"/>
            </w:rPr>
            <mc:AlternateContent>
              <mc:Choice Requires="wps">
                <w:drawing>
                  <wp:anchor distT="0" distB="0" distL="114300" distR="114300" simplePos="0" relativeHeight="251658245" behindDoc="0" locked="0" layoutInCell="1" allowOverlap="1" wp14:anchorId="32BC5742" wp14:editId="7E6C5B8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8C0FB39" w14:textId="770113F7" w:rsidR="00E3175C" w:rsidRDefault="00051163">
                                <w:pPr>
                                  <w:pStyle w:val="NoSpacing"/>
                                  <w:rPr>
                                    <w:noProof/>
                                    <w:color w:val="000000" w:themeColor="text2"/>
                                  </w:rPr>
                                </w:pPr>
                                <w:sdt>
                                  <w:sdtPr>
                                    <w:rPr>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3175C" w:rsidRPr="00306B0E">
                                      <w:rPr>
                                        <w:noProof/>
                                        <w:color w:val="000000" w:themeColor="text2"/>
                                        <w:sz w:val="32"/>
                                        <w:szCs w:val="32"/>
                                      </w:rPr>
                                      <w:t>Matthew Cole (2502634)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BC5742" id="_x0000_t202" coordsize="21600,21600" o:spt="202" path="m,l,21600r21600,l21600,xe">
                    <v:stroke joinstyle="miter"/>
                    <v:path gradientshapeok="t" o:connecttype="rect"/>
                  </v:shapetype>
                  <v:shape id="Text Box 79"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08C0FB39" w14:textId="770113F7" w:rsidR="00E3175C" w:rsidRDefault="00051163">
                          <w:pPr>
                            <w:pStyle w:val="NoSpacing"/>
                            <w:rPr>
                              <w:noProof/>
                              <w:color w:val="000000" w:themeColor="text2"/>
                            </w:rPr>
                          </w:pPr>
                          <w:sdt>
                            <w:sdtPr>
                              <w:rPr>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3175C" w:rsidRPr="00306B0E">
                                <w:rPr>
                                  <w:noProof/>
                                  <w:color w:val="000000" w:themeColor="text2"/>
                                  <w:sz w:val="32"/>
                                  <w:szCs w:val="32"/>
                                </w:rPr>
                                <w:t>Matthew Cole (2502634)</w:t>
                              </w:r>
                            </w:sdtContent>
                          </w:sdt>
                        </w:p>
                      </w:txbxContent>
                    </v:textbox>
                    <w10:wrap type="square" anchorx="page" anchory="page"/>
                  </v:shape>
                </w:pict>
              </mc:Fallback>
            </mc:AlternateContent>
          </w:r>
          <w:r w:rsidRPr="00E3175C">
            <w:rPr>
              <w:noProof/>
              <w:sz w:val="28"/>
              <w:szCs w:val="28"/>
              <w:u w:val="single"/>
            </w:rPr>
            <mc:AlternateContent>
              <mc:Choice Requires="wps">
                <w:drawing>
                  <wp:anchor distT="0" distB="0" distL="114300" distR="114300" simplePos="0" relativeHeight="251658244" behindDoc="1" locked="0" layoutInCell="1" allowOverlap="1" wp14:anchorId="1DFFA272" wp14:editId="5409061B">
                    <wp:simplePos x="0" y="0"/>
                    <wp:positionH relativeFrom="page">
                      <wp:align>center</wp:align>
                    </wp:positionH>
                    <wp:positionV relativeFrom="page">
                      <wp:align>center</wp:align>
                    </wp:positionV>
                    <wp:extent cx="7383780" cy="9555480"/>
                    <wp:effectExtent l="0" t="0" r="5715" b="254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7779E3" w14:textId="77777777" w:rsidR="00E3175C" w:rsidRDefault="00E3175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DFFA272" id="Rectangle 80"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1lujvN8AAAAMAQAADwAAAGRycy9kb3ducmV2LnhtbEyPzU7DMBCE70i8g7VIXBB1&#13;&#10;WuhfGqeqirjTtNy3sUkC8TqKnTTh6dlygctoV6OdnS/ZDrYWvWl95UjBdBKBMJQ7XVGh4HR8fVyB&#13;&#10;8AFJY+3IKBiNh216e5NgrN2FDqbPQiE4hHyMCsoQmlhKn5fGop+4xhB7H661GHhtC6lbvHC4reUs&#13;&#10;ihbSYkX8ocTG7EuTf2WdVbAbu6Lfzx++l0+fp3cM6/HtmFVK3d8NLxuW3QZEMEP4u4ArA/eHlIud&#13;&#10;XUfai1oB04RfvXrTxYxhzjzNo+cVyDSR/yHSHw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DWW6O83wAAAAwBAAAPAAAAAAAAAAAAAAAAABoFAABkcnMvZG93bnJldi54bWxQSwUGAAAA&#13;&#10;AAQABADzAAAAJgYAAAAA&#13;&#10;" fillcolor="#f8f8f8 [660]" stroked="f" strokeweight="1.5pt">
                    <v:fill color2="#eaeaea [1940]" rotate="t" focus="100%" type="gradient">
                      <o:fill v:ext="view" type="gradientUnscaled"/>
                    </v:fill>
                    <v:textbox inset="21.6pt,,21.6pt">
                      <w:txbxContent>
                        <w:p w14:paraId="367779E3" w14:textId="77777777" w:rsidR="00E3175C" w:rsidRDefault="00E3175C"/>
                      </w:txbxContent>
                    </v:textbox>
                    <w10:wrap anchorx="page" anchory="page"/>
                  </v:rect>
                </w:pict>
              </mc:Fallback>
            </mc:AlternateContent>
          </w:r>
          <w:r w:rsidRPr="00E3175C">
            <w:rPr>
              <w:noProof/>
              <w:sz w:val="28"/>
              <w:szCs w:val="28"/>
              <w:u w:val="single"/>
            </w:rPr>
            <mc:AlternateContent>
              <mc:Choice Requires="wps">
                <w:drawing>
                  <wp:anchor distT="0" distB="0" distL="114300" distR="114300" simplePos="0" relativeHeight="251658241" behindDoc="0" locked="0" layoutInCell="1" allowOverlap="1" wp14:anchorId="09E67523" wp14:editId="0AC5CA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Light" w:eastAsia="Arial" w:hAnsi="Calibri Light" w:cs="Calibri Light"/>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E97B191" w14:textId="77777777" w:rsidR="00306B0E" w:rsidRPr="00306B0E" w:rsidRDefault="00306B0E" w:rsidP="00306B0E">
                                    <w:pPr>
                                      <w:spacing w:line="240" w:lineRule="auto"/>
                                      <w:rPr>
                                        <w:rFonts w:asciiTheme="majorHAnsi" w:eastAsiaTheme="majorEastAsia" w:hAnsiTheme="majorHAnsi" w:cstheme="majorBidi"/>
                                        <w:noProof/>
                                        <w:color w:val="DDDDDD" w:themeColor="accent1"/>
                                        <w:sz w:val="56"/>
                                        <w:szCs w:val="56"/>
                                      </w:rPr>
                                    </w:pPr>
                                    <w:r w:rsidRPr="00306B0E">
                                      <w:rPr>
                                        <w:rFonts w:ascii="Calibri Light" w:eastAsia="Arial" w:hAnsi="Calibri Light" w:cs="Calibri Light"/>
                                        <w:sz w:val="56"/>
                                        <w:szCs w:val="56"/>
                                      </w:rPr>
                                      <w:t>Building Ethics</w:t>
                                    </w:r>
                                  </w:p>
                                </w:sdtContent>
                              </w:sdt>
                              <w:p w14:paraId="2BEECEC6" w14:textId="67DB995F" w:rsidR="00E3175C" w:rsidRDefault="00E3175C">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E67523" id="Rectangle 81"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BEW44f3wAAAAoBAAAPAAAAZHJzL2Rvd25yZXYueG1sTE9NS8NAEL0L/odlBG92&#13;&#10;02CtTbMppeqhIFSroN422WkS3Z0N2W0b/fWOXvTymOHxvvLF4Kw4YB9aTwrGowQEUuVNS7WC56e7&#13;&#10;i2sQIWoy2npCBZ8YYFGcnuQ6M/5Ij3jYxlqwCYVMK2hi7DIpQ9Wg02HkOyTmdr53OvLb19L0+sjm&#13;&#10;zso0Sa6k0y1xQqM7XDVYfWz3jnMfxq/r3dv7cv1SbuzqHs3X9Ham1PnZcDNnWM5BRBzinwJ+NnB/&#13;&#10;KLhY6fdkgrAKeE38ReYuJ+kMRMnHdJKCLHL5f0LxDQAA//8DAFBLAQItABQABgAIAAAAIQC2gziS&#13;&#10;/gAAAOEBAAATAAAAAAAAAAAAAAAAAAAAAABbQ29udGVudF9UeXBlc10ueG1sUEsBAi0AFAAGAAgA&#13;&#10;AAAhADj9If/WAAAAlAEAAAsAAAAAAAAAAAAAAAAALwEAAF9yZWxzLy5yZWxzUEsBAi0AFAAGAAgA&#13;&#10;AAAhAIFniROJAgAAcwUAAA4AAAAAAAAAAAAAAAAALgIAAGRycy9lMm9Eb2MueG1sUEsBAi0AFAAG&#13;&#10;AAgAAAAhAERbjh/fAAAACgEAAA8AAAAAAAAAAAAAAAAA4wQAAGRycy9kb3ducmV2LnhtbFBLBQYA&#13;&#10;AAAABAAEAPMAAADvBQAAAAA=&#13;&#10;" fillcolor="black [3215]" stroked="f" strokeweight="1.5pt">
                    <v:textbox inset="14.4pt,14.4pt,14.4pt,28.8pt">
                      <w:txbxContent>
                        <w:sdt>
                          <w:sdtPr>
                            <w:rPr>
                              <w:rFonts w:ascii="Calibri Light" w:eastAsia="Arial" w:hAnsi="Calibri Light" w:cs="Calibri Light"/>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E97B191" w14:textId="77777777" w:rsidR="00306B0E" w:rsidRPr="00306B0E" w:rsidRDefault="00306B0E" w:rsidP="00306B0E">
                              <w:pPr>
                                <w:spacing w:line="240" w:lineRule="auto"/>
                                <w:rPr>
                                  <w:rFonts w:asciiTheme="majorHAnsi" w:eastAsiaTheme="majorEastAsia" w:hAnsiTheme="majorHAnsi" w:cstheme="majorBidi"/>
                                  <w:noProof/>
                                  <w:color w:val="DDDDDD" w:themeColor="accent1"/>
                                  <w:sz w:val="56"/>
                                  <w:szCs w:val="56"/>
                                </w:rPr>
                              </w:pPr>
                              <w:r w:rsidRPr="00306B0E">
                                <w:rPr>
                                  <w:rFonts w:ascii="Calibri Light" w:eastAsia="Arial" w:hAnsi="Calibri Light" w:cs="Calibri Light"/>
                                  <w:sz w:val="56"/>
                                  <w:szCs w:val="56"/>
                                </w:rPr>
                                <w:t>Building Ethics</w:t>
                              </w:r>
                            </w:p>
                          </w:sdtContent>
                        </w:sdt>
                        <w:p w14:paraId="2BEECEC6" w14:textId="67DB995F" w:rsidR="00E3175C" w:rsidRDefault="00E3175C">
                          <w:pPr>
                            <w:spacing w:before="240"/>
                            <w:jc w:val="center"/>
                            <w:rPr>
                              <w:color w:val="FFFFFF" w:themeColor="background1"/>
                            </w:rPr>
                          </w:pPr>
                        </w:p>
                      </w:txbxContent>
                    </v:textbox>
                    <w10:wrap anchorx="page" anchory="page"/>
                  </v:rect>
                </w:pict>
              </mc:Fallback>
            </mc:AlternateContent>
          </w:r>
          <w:r w:rsidRPr="00E3175C">
            <w:rPr>
              <w:noProof/>
              <w:sz w:val="28"/>
              <w:szCs w:val="28"/>
              <w:u w:val="single"/>
            </w:rPr>
            <mc:AlternateContent>
              <mc:Choice Requires="wps">
                <w:drawing>
                  <wp:anchor distT="0" distB="0" distL="114300" distR="114300" simplePos="0" relativeHeight="251658243" behindDoc="0" locked="0" layoutInCell="1" allowOverlap="1" wp14:anchorId="09149FF3" wp14:editId="7748D85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w:pict>
                  <v:rect w14:anchorId="6E07CD76" id="Rectangle 83"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I8fo9/fAAAACQEAAA8AAABkcnMvZG93&#13;&#10;bnJldi54bWxMj0tPwzAQhO9I/AdrkbhRh4pHSeNUqDzEoZcWJDg6yTYOtddR1m3Dv2fhApeRVrM7&#13;&#10;O1+xGINXBxy4i2TgcpKBQqpj01Fr4O316WIGipOlxvpIaOALGRbl6Ulh8yYeaY2HTWqVhBDn1oBL&#13;&#10;qc+15tphsDyJPZJ42zgEm2QcWt0M9ijhwetplt3oYDuSD872uHRY7zb7YGDt+WNVL+P77tmt8GX7&#13;&#10;yV31yMacn40Pc5H7OaiEY/q7gB8G6Q+lFKvinhpW3oDQpF8V7+p6egeqkqXZLeiy0P8Jym8AAAD/&#13;&#10;/wMAUEsBAi0AFAAGAAgAAAAhALaDOJL+AAAA4QEAABMAAAAAAAAAAAAAAAAAAAAAAFtDb250ZW50&#13;&#10;X1R5cGVzXS54bWxQSwECLQAUAAYACAAAACEAOP0h/9YAAACUAQAACwAAAAAAAAAAAAAAAAAvAQAA&#13;&#10;X3JlbHMvLnJlbHNQSwECLQAUAAYACAAAACEAipduZWcCAAArBQAADgAAAAAAAAAAAAAAAAAuAgAA&#13;&#10;ZHJzL2Uyb0RvYy54bWxQSwECLQAUAAYACAAAACEAjx+j398AAAAJAQAADwAAAAAAAAAAAAAAAADB&#13;&#10;BAAAZHJzL2Rvd25yZXYueG1sUEsFBgAAAAAEAAQA8wAAAM0FAAAAAA==&#13;&#10;" fillcolor="#ddd [3204]" stroked="f" strokeweight="1.5pt">
                    <w10:wrap anchorx="page" anchory="page"/>
                  </v:rect>
                </w:pict>
              </mc:Fallback>
            </mc:AlternateContent>
          </w:r>
          <w:r w:rsidRPr="00E3175C">
            <w:rPr>
              <w:noProof/>
              <w:sz w:val="28"/>
              <w:szCs w:val="28"/>
              <w:u w:val="single"/>
            </w:rPr>
            <mc:AlternateContent>
              <mc:Choice Requires="wps">
                <w:drawing>
                  <wp:anchor distT="0" distB="0" distL="114300" distR="114300" simplePos="0" relativeHeight="251658242" behindDoc="0" locked="0" layoutInCell="1" allowOverlap="1" wp14:anchorId="40A12C45" wp14:editId="022C2D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Calibri Light" w:eastAsia="Arial" w:hAnsi="Calibri Light" w:cs="Calibri Light"/>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CA8BA1" w14:textId="561649EF" w:rsidR="00E3175C" w:rsidRPr="00306B0E" w:rsidRDefault="00E3175C">
                                    <w:pPr>
                                      <w:rPr>
                                        <w:rFonts w:ascii="Calibri Light" w:eastAsia="Arial" w:hAnsi="Calibri Light" w:cs="Calibri Light"/>
                                        <w:sz w:val="32"/>
                                        <w:szCs w:val="32"/>
                                      </w:rPr>
                                    </w:pPr>
                                    <w:r w:rsidRPr="00306B0E">
                                      <w:rPr>
                                        <w:rFonts w:ascii="Calibri Light" w:eastAsia="Arial" w:hAnsi="Calibri Light" w:cs="Calibri Light" w:hint="eastAsia"/>
                                        <w:sz w:val="32"/>
                                        <w:szCs w:val="32"/>
                                      </w:rPr>
                                      <w:t>Skills for Professional Practice</w:t>
                                    </w:r>
                                  </w:p>
                                </w:sdtContent>
                              </w:sdt>
                              <w:p w14:paraId="69DE331F" w14:textId="23C804C5" w:rsidR="00E3175C" w:rsidRPr="00306B0E" w:rsidRDefault="00306B0E">
                                <w:pPr>
                                  <w:rPr>
                                    <w:rFonts w:asciiTheme="majorHAnsi" w:eastAsiaTheme="majorEastAsia" w:hAnsiTheme="majorHAnsi" w:cstheme="majorBidi"/>
                                    <w:noProof/>
                                    <w:color w:val="000000" w:themeColor="text2"/>
                                    <w:sz w:val="28"/>
                                    <w:szCs w:val="28"/>
                                  </w:rPr>
                                </w:pPr>
                                <w:r>
                                  <w:rPr>
                                    <w:rFonts w:ascii="Calibri Light" w:eastAsia="Arial" w:hAnsi="Calibri Light" w:cs="Calibri Light"/>
                                    <w:sz w:val="28"/>
                                    <w:szCs w:val="28"/>
                                  </w:rPr>
                                  <w:t>12</w:t>
                                </w:r>
                                <w:r w:rsidR="00E3175C" w:rsidRPr="00306B0E">
                                  <w:rPr>
                                    <w:rFonts w:ascii="Calibri Light" w:eastAsia="Arial" w:hAnsi="Calibri Light" w:cs="Calibri Light"/>
                                    <w:sz w:val="28"/>
                                    <w:szCs w:val="28"/>
                                  </w:rPr>
                                  <w:t>.1</w:t>
                                </w:r>
                                <w:r>
                                  <w:rPr>
                                    <w:rFonts w:ascii="Calibri Light" w:eastAsia="Arial" w:hAnsi="Calibri Light" w:cs="Calibri Light"/>
                                    <w:sz w:val="28"/>
                                    <w:szCs w:val="28"/>
                                  </w:rPr>
                                  <w:t>2</w:t>
                                </w:r>
                                <w:r w:rsidR="00E3175C" w:rsidRPr="00306B0E">
                                  <w:rPr>
                                    <w:rFonts w:ascii="Calibri Light" w:eastAsia="Arial" w:hAnsi="Calibri Light" w:cs="Calibri Light"/>
                                    <w:sz w:val="28"/>
                                    <w:szCs w:val="28"/>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0A12C45" id="Text Box 84"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Calibri Light" w:eastAsia="Arial" w:hAnsi="Calibri Light" w:cs="Calibri Light"/>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CA8BA1" w14:textId="561649EF" w:rsidR="00E3175C" w:rsidRPr="00306B0E" w:rsidRDefault="00E3175C">
                              <w:pPr>
                                <w:rPr>
                                  <w:rFonts w:ascii="Calibri Light" w:eastAsia="Arial" w:hAnsi="Calibri Light" w:cs="Calibri Light"/>
                                  <w:sz w:val="32"/>
                                  <w:szCs w:val="32"/>
                                </w:rPr>
                              </w:pPr>
                              <w:r w:rsidRPr="00306B0E">
                                <w:rPr>
                                  <w:rFonts w:ascii="Calibri Light" w:eastAsia="Arial" w:hAnsi="Calibri Light" w:cs="Calibri Light" w:hint="eastAsia"/>
                                  <w:sz w:val="32"/>
                                  <w:szCs w:val="32"/>
                                </w:rPr>
                                <w:t>Skills for Professional Practice</w:t>
                              </w:r>
                            </w:p>
                          </w:sdtContent>
                        </w:sdt>
                        <w:p w14:paraId="69DE331F" w14:textId="23C804C5" w:rsidR="00E3175C" w:rsidRPr="00306B0E" w:rsidRDefault="00306B0E">
                          <w:pPr>
                            <w:rPr>
                              <w:rFonts w:asciiTheme="majorHAnsi" w:eastAsiaTheme="majorEastAsia" w:hAnsiTheme="majorHAnsi" w:cstheme="majorBidi"/>
                              <w:noProof/>
                              <w:color w:val="000000" w:themeColor="text2"/>
                              <w:sz w:val="28"/>
                              <w:szCs w:val="28"/>
                            </w:rPr>
                          </w:pPr>
                          <w:r>
                            <w:rPr>
                              <w:rFonts w:ascii="Calibri Light" w:eastAsia="Arial" w:hAnsi="Calibri Light" w:cs="Calibri Light"/>
                              <w:sz w:val="28"/>
                              <w:szCs w:val="28"/>
                            </w:rPr>
                            <w:t>12</w:t>
                          </w:r>
                          <w:r w:rsidR="00E3175C" w:rsidRPr="00306B0E">
                            <w:rPr>
                              <w:rFonts w:ascii="Calibri Light" w:eastAsia="Arial" w:hAnsi="Calibri Light" w:cs="Calibri Light"/>
                              <w:sz w:val="28"/>
                              <w:szCs w:val="28"/>
                            </w:rPr>
                            <w:t>.1</w:t>
                          </w:r>
                          <w:r>
                            <w:rPr>
                              <w:rFonts w:ascii="Calibri Light" w:eastAsia="Arial" w:hAnsi="Calibri Light" w:cs="Calibri Light"/>
                              <w:sz w:val="28"/>
                              <w:szCs w:val="28"/>
                            </w:rPr>
                            <w:t>2</w:t>
                          </w:r>
                          <w:r w:rsidR="00E3175C" w:rsidRPr="00306B0E">
                            <w:rPr>
                              <w:rFonts w:ascii="Calibri Light" w:eastAsia="Arial" w:hAnsi="Calibri Light" w:cs="Calibri Light"/>
                              <w:sz w:val="28"/>
                              <w:szCs w:val="28"/>
                            </w:rPr>
                            <w:t>.25</w:t>
                          </w:r>
                        </w:p>
                      </w:txbxContent>
                    </v:textbox>
                    <w10:wrap type="square" anchorx="page" anchory="page"/>
                  </v:shape>
                </w:pict>
              </mc:Fallback>
            </mc:AlternateContent>
          </w:r>
        </w:p>
        <w:p w14:paraId="39693FA0" w14:textId="77777777" w:rsidR="00E3175C" w:rsidRPr="00E3175C" w:rsidRDefault="00E3175C">
          <w:pPr>
            <w:rPr>
              <w:rFonts w:ascii="Calibri Light" w:eastAsia="Arial" w:hAnsi="Calibri Light" w:cs="Calibri Light"/>
              <w:sz w:val="28"/>
              <w:szCs w:val="28"/>
              <w:u w:val="single"/>
            </w:rPr>
          </w:pPr>
          <w:r w:rsidRPr="00E3175C">
            <w:rPr>
              <w:rFonts w:ascii="Calibri Light" w:eastAsia="Arial" w:hAnsi="Calibri Light" w:cs="Calibri Light"/>
              <w:sz w:val="28"/>
              <w:szCs w:val="28"/>
              <w:u w:val="single"/>
            </w:rPr>
            <w:br w:type="page"/>
          </w:r>
        </w:p>
        <w:sdt>
          <w:sdtPr>
            <w:rPr>
              <w:rFonts w:asciiTheme="minorHAnsi" w:eastAsiaTheme="minorEastAsia" w:hAnsiTheme="minorHAnsi" w:cstheme="minorBidi"/>
              <w:color w:val="auto"/>
              <w:kern w:val="2"/>
              <w:sz w:val="24"/>
              <w:szCs w:val="24"/>
              <w14:ligatures w14:val="standardContextual"/>
            </w:rPr>
            <w:id w:val="1672061229"/>
            <w:docPartObj>
              <w:docPartGallery w:val="Table of Contents"/>
              <w:docPartUnique/>
            </w:docPartObj>
          </w:sdtPr>
          <w:sdtEndPr>
            <w:rPr>
              <w:b/>
              <w:bCs/>
            </w:rPr>
          </w:sdtEndPr>
          <w:sdtContent>
            <w:p w14:paraId="2B4A48E6" w14:textId="4CDC1315" w:rsidR="00D56B93" w:rsidRDefault="00D56B93">
              <w:pPr>
                <w:pStyle w:val="TOCHeading"/>
              </w:pPr>
              <w:r>
                <w:t>Contents</w:t>
              </w:r>
            </w:p>
            <w:p w14:paraId="0B0F2194" w14:textId="73361816" w:rsidR="00D56B93" w:rsidRDefault="00D56B93">
              <w:pPr>
                <w:pStyle w:val="TOC1"/>
                <w:tabs>
                  <w:tab w:val="right" w:leader="dot" w:pos="9016"/>
                </w:tabs>
                <w:rPr>
                  <w:noProof/>
                </w:rPr>
              </w:pPr>
              <w:r>
                <w:fldChar w:fldCharType="begin"/>
              </w:r>
              <w:r>
                <w:instrText xml:space="preserve"> TOC \o "1-3" \h \z \u </w:instrText>
              </w:r>
              <w:r>
                <w:fldChar w:fldCharType="separate"/>
              </w:r>
              <w:hyperlink w:anchor="_Toc213325790" w:history="1">
                <w:r w:rsidRPr="00141C8E">
                  <w:rPr>
                    <w:rStyle w:val="Hyperlink"/>
                    <w:rFonts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_Toc213325790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2</w:t>
                </w:r>
                <w:r>
                  <w:rPr>
                    <w:rFonts w:hint="eastAsia"/>
                    <w:noProof/>
                    <w:webHidden/>
                  </w:rPr>
                  <w:fldChar w:fldCharType="end"/>
                </w:r>
              </w:hyperlink>
            </w:p>
            <w:p w14:paraId="5E87E8CE" w14:textId="774DF6BB" w:rsidR="00D56B93" w:rsidRDefault="00D56B93">
              <w:pPr>
                <w:pStyle w:val="TOC1"/>
                <w:tabs>
                  <w:tab w:val="right" w:leader="dot" w:pos="9016"/>
                </w:tabs>
                <w:rPr>
                  <w:noProof/>
                </w:rPr>
              </w:pPr>
              <w:hyperlink w:anchor="_Toc213325791" w:history="1">
                <w:r w:rsidRPr="00141C8E">
                  <w:rPr>
                    <w:rStyle w:val="Hyperlink"/>
                    <w:rFonts w:hint="eastAsia"/>
                    <w:noProof/>
                  </w:rPr>
                  <w:t>The Ethical Problem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_Toc213325791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3</w:t>
                </w:r>
                <w:r>
                  <w:rPr>
                    <w:rFonts w:hint="eastAsia"/>
                    <w:noProof/>
                    <w:webHidden/>
                  </w:rPr>
                  <w:fldChar w:fldCharType="end"/>
                </w:r>
              </w:hyperlink>
            </w:p>
            <w:p w14:paraId="1EFB1B77" w14:textId="73A190EB" w:rsidR="00D56B93" w:rsidRDefault="00D56B93">
              <w:pPr>
                <w:pStyle w:val="TOC1"/>
                <w:tabs>
                  <w:tab w:val="right" w:leader="dot" w:pos="9016"/>
                </w:tabs>
                <w:rPr>
                  <w:noProof/>
                </w:rPr>
              </w:pPr>
              <w:hyperlink w:anchor="_Toc213325792" w:history="1">
                <w:r w:rsidRPr="00141C8E">
                  <w:rPr>
                    <w:rStyle w:val="Hyperlink"/>
                    <w:rFonts w:hint="eastAsia"/>
                    <w:noProof/>
                  </w:rPr>
                  <w:t>Options and Consequences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_Toc213325792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4</w:t>
                </w:r>
                <w:r>
                  <w:rPr>
                    <w:rFonts w:hint="eastAsia"/>
                    <w:noProof/>
                    <w:webHidden/>
                  </w:rPr>
                  <w:fldChar w:fldCharType="end"/>
                </w:r>
              </w:hyperlink>
            </w:p>
            <w:p w14:paraId="22596053" w14:textId="24542A0B" w:rsidR="00D56B93" w:rsidRDefault="00D56B93">
              <w:pPr>
                <w:pStyle w:val="TOC1"/>
                <w:tabs>
                  <w:tab w:val="right" w:leader="dot" w:pos="9016"/>
                </w:tabs>
                <w:rPr>
                  <w:noProof/>
                </w:rPr>
              </w:pPr>
              <w:hyperlink w:anchor="_Toc213325793" w:history="1">
                <w:r w:rsidRPr="00141C8E">
                  <w:rPr>
                    <w:rStyle w:val="Hyperlink"/>
                    <w:rFonts w:hint="eastAsia"/>
                    <w:noProof/>
                  </w:rPr>
                  <w:t>What is the Right Thing to Do? (Ethical Thinking)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_Toc213325793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5</w:t>
                </w:r>
                <w:r>
                  <w:rPr>
                    <w:rFonts w:hint="eastAsia"/>
                    <w:noProof/>
                    <w:webHidden/>
                  </w:rPr>
                  <w:fldChar w:fldCharType="end"/>
                </w:r>
              </w:hyperlink>
            </w:p>
            <w:p w14:paraId="59D11D8D" w14:textId="7228F661" w:rsidR="00D56B93" w:rsidRDefault="00D56B93">
              <w:pPr>
                <w:pStyle w:val="TOC1"/>
                <w:tabs>
                  <w:tab w:val="right" w:leader="dot" w:pos="9016"/>
                </w:tabs>
                <w:rPr>
                  <w:noProof/>
                </w:rPr>
              </w:pPr>
              <w:hyperlink w:anchor="_Toc213325794" w:history="1">
                <w:r w:rsidRPr="00141C8E">
                  <w:rPr>
                    <w:rStyle w:val="Hyperlink"/>
                    <w:rFonts w:hint="eastAsia"/>
                    <w:noProof/>
                  </w:rPr>
                  <w:t>Rules and Responsibilities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_Toc213325794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6</w:t>
                </w:r>
                <w:r>
                  <w:rPr>
                    <w:rFonts w:hint="eastAsia"/>
                    <w:noProof/>
                    <w:webHidden/>
                  </w:rPr>
                  <w:fldChar w:fldCharType="end"/>
                </w:r>
              </w:hyperlink>
            </w:p>
            <w:p w14:paraId="46679C6A" w14:textId="6199286B" w:rsidR="00D56B93" w:rsidRDefault="00D56B93">
              <w:pPr>
                <w:pStyle w:val="TOC1"/>
                <w:tabs>
                  <w:tab w:val="right" w:leader="dot" w:pos="9016"/>
                </w:tabs>
                <w:rPr>
                  <w:noProof/>
                </w:rPr>
              </w:pPr>
              <w:hyperlink w:anchor="_Toc213325795" w:history="1">
                <w:r w:rsidRPr="00141C8E">
                  <w:rPr>
                    <w:rStyle w:val="Hyperlink"/>
                    <w:rFonts w:hint="eastAsia"/>
                    <w:noProof/>
                  </w:rPr>
                  <w:t>Your Decision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_Toc213325795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7</w:t>
                </w:r>
                <w:r>
                  <w:rPr>
                    <w:rFonts w:hint="eastAsia"/>
                    <w:noProof/>
                    <w:webHidden/>
                  </w:rPr>
                  <w:fldChar w:fldCharType="end"/>
                </w:r>
              </w:hyperlink>
            </w:p>
            <w:p w14:paraId="529C9678" w14:textId="19B7DE3E" w:rsidR="00CE7E6C" w:rsidRPr="00CE7E6C" w:rsidRDefault="00D56B93" w:rsidP="00CE7E6C">
              <w:pPr>
                <w:pStyle w:val="TOC1"/>
                <w:tabs>
                  <w:tab w:val="right" w:leader="dot" w:pos="9016"/>
                </w:tabs>
                <w:rPr>
                  <w:noProof/>
                </w:rPr>
              </w:pPr>
              <w:hyperlink w:anchor="_Toc213325796" w:history="1">
                <w:r w:rsidRPr="00141C8E">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_Toc213325796 \h</w:instrText>
                </w:r>
                <w:r>
                  <w:rPr>
                    <w:rFonts w:hint="eastAsia"/>
                    <w:noProof/>
                    <w:webHidden/>
                  </w:rPr>
                  <w:instrText xml:space="preserve"> </w:instrText>
                </w:r>
                <w:r>
                  <w:rPr>
                    <w:rFonts w:hint="eastAsia"/>
                    <w:noProof/>
                    <w:webHidden/>
                  </w:rPr>
                </w:r>
                <w:r>
                  <w:rPr>
                    <w:rFonts w:hint="eastAsia"/>
                    <w:noProof/>
                    <w:webHidden/>
                  </w:rPr>
                  <w:fldChar w:fldCharType="separate"/>
                </w:r>
                <w:r w:rsidR="006E1A89">
                  <w:rPr>
                    <w:noProof/>
                    <w:webHidden/>
                  </w:rPr>
                  <w:t>8</w:t>
                </w:r>
                <w:r>
                  <w:rPr>
                    <w:rFonts w:hint="eastAsia"/>
                    <w:noProof/>
                    <w:webHidden/>
                  </w:rPr>
                  <w:fldChar w:fldCharType="end"/>
                </w:r>
              </w:hyperlink>
            </w:p>
            <w:p w14:paraId="5BDB6084" w14:textId="788C227F" w:rsidR="00D56B93" w:rsidRDefault="00D56B93">
              <w:r>
                <w:rPr>
                  <w:b/>
                  <w:bCs/>
                </w:rPr>
                <w:fldChar w:fldCharType="end"/>
              </w:r>
              <w:r w:rsidR="00916D51">
                <w:t>References……………………………………………………………………………………………………….9</w:t>
              </w:r>
            </w:p>
          </w:sdtContent>
        </w:sdt>
        <w:p w14:paraId="3E3C09DD" w14:textId="77777777" w:rsidR="00D56B93" w:rsidRDefault="00D56B93" w:rsidP="00306B0E">
          <w:pPr>
            <w:rPr>
              <w:rFonts w:ascii="Calibri Light" w:eastAsia="Arial" w:hAnsi="Calibri Light" w:cs="Calibri Light"/>
              <w:sz w:val="28"/>
              <w:szCs w:val="28"/>
              <w:u w:val="single"/>
            </w:rPr>
          </w:pPr>
        </w:p>
        <w:p w14:paraId="6B515C2E" w14:textId="77777777" w:rsidR="00D56B93" w:rsidRDefault="00D56B93" w:rsidP="00306B0E">
          <w:pPr>
            <w:rPr>
              <w:rFonts w:ascii="Calibri Light" w:eastAsia="Arial" w:hAnsi="Calibri Light" w:cs="Calibri Light"/>
              <w:sz w:val="28"/>
              <w:szCs w:val="28"/>
              <w:u w:val="single"/>
            </w:rPr>
          </w:pPr>
        </w:p>
        <w:p w14:paraId="5A870DC9" w14:textId="77777777" w:rsidR="00D56B93" w:rsidRDefault="00D56B93" w:rsidP="00306B0E">
          <w:pPr>
            <w:rPr>
              <w:rFonts w:ascii="Calibri Light" w:eastAsia="Arial" w:hAnsi="Calibri Light" w:cs="Calibri Light"/>
              <w:sz w:val="28"/>
              <w:szCs w:val="28"/>
              <w:u w:val="single"/>
            </w:rPr>
          </w:pPr>
        </w:p>
        <w:p w14:paraId="596C71DD" w14:textId="77777777" w:rsidR="00D56B93" w:rsidRDefault="00D56B93" w:rsidP="00306B0E">
          <w:pPr>
            <w:rPr>
              <w:rFonts w:ascii="Calibri Light" w:eastAsia="Arial" w:hAnsi="Calibri Light" w:cs="Calibri Light"/>
              <w:sz w:val="28"/>
              <w:szCs w:val="28"/>
              <w:u w:val="single"/>
            </w:rPr>
          </w:pPr>
        </w:p>
        <w:p w14:paraId="04CC024D" w14:textId="77777777" w:rsidR="00D56B93" w:rsidRDefault="00D56B93" w:rsidP="00306B0E">
          <w:pPr>
            <w:rPr>
              <w:rFonts w:ascii="Calibri Light" w:eastAsia="Arial" w:hAnsi="Calibri Light" w:cs="Calibri Light"/>
              <w:sz w:val="28"/>
              <w:szCs w:val="28"/>
              <w:u w:val="single"/>
            </w:rPr>
          </w:pPr>
        </w:p>
        <w:p w14:paraId="2413FCE4" w14:textId="77777777" w:rsidR="00D56B93" w:rsidRDefault="00D56B93" w:rsidP="00306B0E">
          <w:pPr>
            <w:rPr>
              <w:rFonts w:ascii="Calibri Light" w:eastAsia="Arial" w:hAnsi="Calibri Light" w:cs="Calibri Light"/>
              <w:sz w:val="28"/>
              <w:szCs w:val="28"/>
              <w:u w:val="single"/>
            </w:rPr>
          </w:pPr>
        </w:p>
        <w:p w14:paraId="7E83E784" w14:textId="77777777" w:rsidR="00D56B93" w:rsidRDefault="00D56B93" w:rsidP="00306B0E">
          <w:pPr>
            <w:rPr>
              <w:rFonts w:ascii="Calibri Light" w:eastAsia="Arial" w:hAnsi="Calibri Light" w:cs="Calibri Light"/>
              <w:sz w:val="28"/>
              <w:szCs w:val="28"/>
              <w:u w:val="single"/>
            </w:rPr>
          </w:pPr>
        </w:p>
        <w:p w14:paraId="7E98B24C" w14:textId="77777777" w:rsidR="00D56B93" w:rsidRDefault="00D56B93" w:rsidP="00306B0E">
          <w:pPr>
            <w:rPr>
              <w:rFonts w:ascii="Calibri Light" w:eastAsia="Arial" w:hAnsi="Calibri Light" w:cs="Calibri Light"/>
              <w:sz w:val="28"/>
              <w:szCs w:val="28"/>
              <w:u w:val="single"/>
            </w:rPr>
          </w:pPr>
        </w:p>
        <w:p w14:paraId="72CF9C7C" w14:textId="77777777" w:rsidR="00D56B93" w:rsidRDefault="00D56B93" w:rsidP="00306B0E">
          <w:pPr>
            <w:rPr>
              <w:rFonts w:ascii="Calibri Light" w:eastAsia="Arial" w:hAnsi="Calibri Light" w:cs="Calibri Light"/>
              <w:sz w:val="28"/>
              <w:szCs w:val="28"/>
              <w:u w:val="single"/>
            </w:rPr>
          </w:pPr>
        </w:p>
        <w:p w14:paraId="4F4D1AB1" w14:textId="77777777" w:rsidR="00D56B93" w:rsidRDefault="00D56B93" w:rsidP="00306B0E">
          <w:pPr>
            <w:rPr>
              <w:rFonts w:ascii="Calibri Light" w:eastAsia="Arial" w:hAnsi="Calibri Light" w:cs="Calibri Light"/>
              <w:sz w:val="28"/>
              <w:szCs w:val="28"/>
              <w:u w:val="single"/>
            </w:rPr>
          </w:pPr>
        </w:p>
        <w:p w14:paraId="228956B9" w14:textId="77777777" w:rsidR="00D56B93" w:rsidRDefault="00D56B93" w:rsidP="00306B0E">
          <w:pPr>
            <w:rPr>
              <w:rFonts w:ascii="Calibri Light" w:eastAsia="Arial" w:hAnsi="Calibri Light" w:cs="Calibri Light"/>
              <w:sz w:val="28"/>
              <w:szCs w:val="28"/>
              <w:u w:val="single"/>
            </w:rPr>
          </w:pPr>
        </w:p>
        <w:p w14:paraId="6FC53655" w14:textId="77777777" w:rsidR="00D56B93" w:rsidRDefault="00D56B93" w:rsidP="00306B0E">
          <w:pPr>
            <w:rPr>
              <w:rFonts w:ascii="Calibri Light" w:eastAsia="Arial" w:hAnsi="Calibri Light" w:cs="Calibri Light"/>
              <w:sz w:val="28"/>
              <w:szCs w:val="28"/>
              <w:u w:val="single"/>
            </w:rPr>
          </w:pPr>
        </w:p>
        <w:p w14:paraId="601AE89D" w14:textId="77777777" w:rsidR="00D56B93" w:rsidRDefault="00D56B93" w:rsidP="00306B0E">
          <w:pPr>
            <w:rPr>
              <w:rFonts w:ascii="Calibri Light" w:eastAsia="Arial" w:hAnsi="Calibri Light" w:cs="Calibri Light"/>
              <w:sz w:val="28"/>
              <w:szCs w:val="28"/>
              <w:u w:val="single"/>
            </w:rPr>
          </w:pPr>
        </w:p>
        <w:p w14:paraId="7ADFCDC9" w14:textId="77777777" w:rsidR="00D56B93" w:rsidRDefault="00D56B93" w:rsidP="00306B0E">
          <w:pPr>
            <w:rPr>
              <w:rFonts w:ascii="Calibri Light" w:eastAsia="Arial" w:hAnsi="Calibri Light" w:cs="Calibri Light"/>
              <w:sz w:val="28"/>
              <w:szCs w:val="28"/>
              <w:u w:val="single"/>
            </w:rPr>
          </w:pPr>
        </w:p>
        <w:p w14:paraId="7E49C7BF" w14:textId="77777777" w:rsidR="00D56B93" w:rsidRDefault="00D56B93" w:rsidP="00306B0E">
          <w:pPr>
            <w:rPr>
              <w:rFonts w:ascii="Calibri Light" w:eastAsia="Arial" w:hAnsi="Calibri Light" w:cs="Calibri Light"/>
              <w:sz w:val="28"/>
              <w:szCs w:val="28"/>
              <w:u w:val="single"/>
            </w:rPr>
          </w:pPr>
        </w:p>
        <w:p w14:paraId="61989994" w14:textId="50DFFD1E" w:rsidR="00C10293" w:rsidRDefault="00C10293">
          <w:pPr>
            <w:rPr>
              <w:rFonts w:asciiTheme="majorHAnsi" w:eastAsiaTheme="majorEastAsia" w:hAnsiTheme="majorHAnsi" w:cstheme="majorBidi"/>
              <w:color w:val="A5A5A5" w:themeColor="accent1" w:themeShade="BF"/>
              <w:sz w:val="40"/>
              <w:szCs w:val="40"/>
            </w:rPr>
          </w:pPr>
          <w:bookmarkStart w:id="0" w:name="_Toc213325790"/>
          <w:r>
            <w:br w:type="page"/>
          </w:r>
        </w:p>
        <w:p w14:paraId="49B96C58" w14:textId="50DFFD1E" w:rsidR="00E3175C" w:rsidRDefault="00306B0E" w:rsidP="00D56B93">
          <w:pPr>
            <w:pStyle w:val="Heading1"/>
          </w:pPr>
          <w:r>
            <w:lastRenderedPageBreak/>
            <w:t>Introduction</w:t>
          </w:r>
          <w:bookmarkEnd w:id="0"/>
          <w:r>
            <w:t xml:space="preserve"> </w:t>
          </w:r>
        </w:p>
        <w:p w14:paraId="2DA888DD" w14:textId="5AD95732" w:rsidR="00306B0E" w:rsidRPr="00051163" w:rsidRDefault="00D56B93">
          <w:pPr>
            <w:rPr>
              <w:rFonts w:ascii="Calibri Light" w:eastAsia="Arial" w:hAnsi="Calibri Light" w:cs="Calibri Light"/>
            </w:rPr>
          </w:pPr>
          <w:r w:rsidRPr="00051163">
            <w:rPr>
              <w:rFonts w:ascii="Calibri Light" w:eastAsia="Arial" w:hAnsi="Calibri Light" w:cs="Calibri Light"/>
            </w:rPr>
            <w:t xml:space="preserve">As a construction manager on a major construction project of a new local hospital which has been funded by the Welsh government. The construction project is constantly under pressure to meet the project </w:t>
          </w:r>
          <w:r w:rsidR="00700911" w:rsidRPr="00051163">
            <w:rPr>
              <w:rFonts w:ascii="Calibri Light" w:eastAsia="Arial" w:hAnsi="Calibri Light" w:cs="Calibri Light"/>
            </w:rPr>
            <w:t>deadline;</w:t>
          </w:r>
          <w:r w:rsidRPr="00051163">
            <w:rPr>
              <w:rFonts w:ascii="Calibri Light" w:eastAsia="Arial" w:hAnsi="Calibri Light" w:cs="Calibri Light"/>
            </w:rPr>
            <w:t xml:space="preserve"> the client is keen for the job to near completion</w:t>
          </w:r>
          <w:r w:rsidR="00126DE3" w:rsidRPr="00051163">
            <w:rPr>
              <w:rFonts w:ascii="Calibri Light" w:eastAsia="Arial" w:hAnsi="Calibri Light" w:cs="Calibri Light"/>
            </w:rPr>
            <w:t xml:space="preserve"> as to avoid </w:t>
          </w:r>
          <w:r w:rsidR="006F3B55" w:rsidRPr="00051163">
            <w:rPr>
              <w:rFonts w:ascii="Calibri Light" w:eastAsia="Arial" w:hAnsi="Calibri Light" w:cs="Calibri Light"/>
            </w:rPr>
            <w:t xml:space="preserve">financial implications </w:t>
          </w:r>
          <w:r w:rsidR="00570FC8" w:rsidRPr="00051163">
            <w:rPr>
              <w:rFonts w:ascii="Calibri Light" w:eastAsia="Arial" w:hAnsi="Calibri Light" w:cs="Calibri Light"/>
            </w:rPr>
            <w:t>for both themselves &amp; the main contractor</w:t>
          </w:r>
          <w:r w:rsidR="00D434BF" w:rsidRPr="00051163">
            <w:rPr>
              <w:rFonts w:ascii="Calibri Light" w:eastAsia="Arial" w:hAnsi="Calibri Light" w:cs="Calibri Light"/>
            </w:rPr>
            <w:t xml:space="preserve">. It has come to the attention of </w:t>
          </w:r>
          <w:r w:rsidR="008D1054" w:rsidRPr="00051163">
            <w:rPr>
              <w:rFonts w:ascii="Calibri Light" w:eastAsia="Arial" w:hAnsi="Calibri Light" w:cs="Calibri Light"/>
            </w:rPr>
            <w:t>the main engineer</w:t>
          </w:r>
          <w:r w:rsidR="00E62234" w:rsidRPr="00051163">
            <w:rPr>
              <w:rFonts w:ascii="Calibri Light" w:eastAsia="Arial" w:hAnsi="Calibri Light" w:cs="Calibri Light"/>
            </w:rPr>
            <w:t xml:space="preserve"> that the concrete provided does not meet the specified strength requirements</w:t>
          </w:r>
          <w:r w:rsidR="00CB4543" w:rsidRPr="00051163">
            <w:rPr>
              <w:rFonts w:ascii="Calibri Light" w:eastAsia="Arial" w:hAnsi="Calibri Light" w:cs="Calibri Light"/>
            </w:rPr>
            <w:t xml:space="preserve">, it still meets practical </w:t>
          </w:r>
          <w:r w:rsidR="00CD246F" w:rsidRPr="00051163">
            <w:rPr>
              <w:rFonts w:ascii="Calibri Light" w:eastAsia="Arial" w:hAnsi="Calibri Light" w:cs="Calibri Light"/>
            </w:rPr>
            <w:t>standards,</w:t>
          </w:r>
          <w:r w:rsidR="0079201B" w:rsidRPr="00051163">
            <w:rPr>
              <w:rFonts w:ascii="Calibri Light" w:eastAsia="Arial" w:hAnsi="Calibri Light" w:cs="Calibri Light"/>
            </w:rPr>
            <w:t xml:space="preserve"> but it has potentially compromised the job &amp; leaves </w:t>
          </w:r>
          <w:r w:rsidR="000E41E5" w:rsidRPr="00051163">
            <w:rPr>
              <w:rFonts w:ascii="Calibri Light" w:eastAsia="Arial" w:hAnsi="Calibri Light" w:cs="Calibri Light"/>
            </w:rPr>
            <w:t xml:space="preserve">the </w:t>
          </w:r>
          <w:r w:rsidR="0079201B" w:rsidRPr="00051163">
            <w:rPr>
              <w:rFonts w:ascii="Calibri Light" w:eastAsia="Arial" w:hAnsi="Calibri Light" w:cs="Calibri Light"/>
            </w:rPr>
            <w:t xml:space="preserve">future </w:t>
          </w:r>
          <w:r w:rsidR="00700911" w:rsidRPr="00051163">
            <w:rPr>
              <w:rFonts w:ascii="Calibri Light" w:eastAsia="Arial" w:hAnsi="Calibri Light" w:cs="Calibri Light"/>
            </w:rPr>
            <w:t>long-term</w:t>
          </w:r>
          <w:r w:rsidR="00F248BA" w:rsidRPr="00051163">
            <w:rPr>
              <w:rFonts w:ascii="Calibri Light" w:eastAsia="Arial" w:hAnsi="Calibri Light" w:cs="Calibri Light"/>
            </w:rPr>
            <w:t xml:space="preserve"> durability &amp; safety of the structure potentially compromised</w:t>
          </w:r>
          <w:r w:rsidR="008754CE" w:rsidRPr="00051163">
            <w:rPr>
              <w:rFonts w:ascii="Calibri Light" w:eastAsia="Arial" w:hAnsi="Calibri Light" w:cs="Calibri Light"/>
            </w:rPr>
            <w:t>.</w:t>
          </w:r>
        </w:p>
        <w:p w14:paraId="79E75E5D" w14:textId="3F15E9B3" w:rsidR="002E0738" w:rsidRPr="00051163" w:rsidRDefault="00DC5903">
          <w:pPr>
            <w:rPr>
              <w:rFonts w:ascii="Calibri Light" w:eastAsia="Arial" w:hAnsi="Calibri Light" w:cs="Calibri Light"/>
            </w:rPr>
          </w:pPr>
          <w:r w:rsidRPr="00051163">
            <w:rPr>
              <w:rFonts w:ascii="Calibri Light" w:eastAsia="Arial" w:hAnsi="Calibri Light" w:cs="Calibri Light"/>
            </w:rPr>
            <w:t xml:space="preserve">The problems that the client </w:t>
          </w:r>
          <w:r w:rsidR="00376B33" w:rsidRPr="00051163">
            <w:rPr>
              <w:rFonts w:ascii="Calibri Light" w:eastAsia="Arial" w:hAnsi="Calibri Light" w:cs="Calibri Light"/>
            </w:rPr>
            <w:t>is</w:t>
          </w:r>
          <w:r w:rsidRPr="00051163">
            <w:rPr>
              <w:rFonts w:ascii="Calibri Light" w:eastAsia="Arial" w:hAnsi="Calibri Light" w:cs="Calibri Light"/>
            </w:rPr>
            <w:t xml:space="preserve"> now faced with</w:t>
          </w:r>
          <w:r w:rsidR="00962A98" w:rsidRPr="00051163">
            <w:rPr>
              <w:rFonts w:ascii="Calibri Light" w:eastAsia="Arial" w:hAnsi="Calibri Light" w:cs="Calibri Light"/>
            </w:rPr>
            <w:t xml:space="preserve"> constitute </w:t>
          </w:r>
          <w:r w:rsidR="006B30C6" w:rsidRPr="00051163">
            <w:rPr>
              <w:rFonts w:ascii="Calibri Light" w:eastAsia="Arial" w:hAnsi="Calibri Light" w:cs="Calibri Light"/>
            </w:rPr>
            <w:t>contractual</w:t>
          </w:r>
          <w:r w:rsidR="00962A98" w:rsidRPr="00051163">
            <w:rPr>
              <w:rFonts w:ascii="Calibri Light" w:eastAsia="Arial" w:hAnsi="Calibri Light" w:cs="Calibri Light"/>
            </w:rPr>
            <w:t xml:space="preserve"> law, </w:t>
          </w:r>
          <w:r w:rsidR="00F52644" w:rsidRPr="00051163">
            <w:rPr>
              <w:rFonts w:ascii="Calibri Light" w:eastAsia="Arial" w:hAnsi="Calibri Light" w:cs="Calibri Light"/>
            </w:rPr>
            <w:t xml:space="preserve">public safety, </w:t>
          </w:r>
          <w:r w:rsidR="004657E9" w:rsidRPr="00051163">
            <w:rPr>
              <w:rFonts w:ascii="Calibri Light" w:eastAsia="Arial" w:hAnsi="Calibri Light" w:cs="Calibri Light"/>
            </w:rPr>
            <w:t>employee</w:t>
          </w:r>
          <w:r w:rsidR="00F52644" w:rsidRPr="00051163">
            <w:rPr>
              <w:rFonts w:ascii="Calibri Light" w:eastAsia="Arial" w:hAnsi="Calibri Light" w:cs="Calibri Light"/>
            </w:rPr>
            <w:t xml:space="preserve"> safety, cost overruns,</w:t>
          </w:r>
          <w:r w:rsidR="00870B05" w:rsidRPr="00051163">
            <w:rPr>
              <w:rFonts w:ascii="Calibri Light" w:eastAsia="Arial" w:hAnsi="Calibri Light" w:cs="Calibri Light"/>
            </w:rPr>
            <w:t xml:space="preserve"> and future contracts</w:t>
          </w:r>
          <w:r w:rsidR="003D3736" w:rsidRPr="00051163">
            <w:rPr>
              <w:rFonts w:ascii="Calibri Light" w:eastAsia="Arial" w:hAnsi="Calibri Light" w:cs="Calibri Light"/>
            </w:rPr>
            <w:t xml:space="preserve"> due to a material supplier providing an inadequate supply of concrete which doesn’t meet the requirements as specified by the architect.</w:t>
          </w:r>
        </w:p>
        <w:p w14:paraId="7063C1E1" w14:textId="47E8D7FD" w:rsidR="004C11DA" w:rsidRPr="00051163" w:rsidRDefault="0013684F">
          <w:pPr>
            <w:rPr>
              <w:rFonts w:ascii="Calibri Light" w:eastAsia="Arial" w:hAnsi="Calibri Light" w:cs="Calibri Light"/>
            </w:rPr>
          </w:pPr>
          <w:r w:rsidRPr="00051163">
            <w:rPr>
              <w:rFonts w:ascii="Calibri Light" w:eastAsia="Arial" w:hAnsi="Calibri Light" w:cs="Calibri Light"/>
            </w:rPr>
            <w:t xml:space="preserve">Ethics are important in construction due to the industry </w:t>
          </w:r>
          <w:r w:rsidR="0061175F" w:rsidRPr="00051163">
            <w:rPr>
              <w:rFonts w:ascii="Calibri Light" w:eastAsia="Arial" w:hAnsi="Calibri Light" w:cs="Calibri Light"/>
            </w:rPr>
            <w:t>directly effect</w:t>
          </w:r>
          <w:r w:rsidR="00B101F8" w:rsidRPr="00051163">
            <w:rPr>
              <w:rFonts w:ascii="Calibri Light" w:eastAsia="Arial" w:hAnsi="Calibri Light" w:cs="Calibri Light"/>
            </w:rPr>
            <w:t>ing</w:t>
          </w:r>
          <w:r w:rsidR="0061175F" w:rsidRPr="00051163">
            <w:rPr>
              <w:rFonts w:ascii="Calibri Light" w:eastAsia="Arial" w:hAnsi="Calibri Light" w:cs="Calibri Light"/>
            </w:rPr>
            <w:t xml:space="preserve"> </w:t>
          </w:r>
          <w:r w:rsidR="00700911" w:rsidRPr="00051163">
            <w:rPr>
              <w:rFonts w:ascii="Calibri Light" w:eastAsia="Arial" w:hAnsi="Calibri Light" w:cs="Calibri Light"/>
            </w:rPr>
            <w:t>people’s</w:t>
          </w:r>
          <w:r w:rsidR="0061175F" w:rsidRPr="00051163">
            <w:rPr>
              <w:rFonts w:ascii="Calibri Light" w:eastAsia="Arial" w:hAnsi="Calibri Light" w:cs="Calibri Light"/>
            </w:rPr>
            <w:t xml:space="preserve"> safety, </w:t>
          </w:r>
          <w:r w:rsidR="006B30C6" w:rsidRPr="00051163">
            <w:rPr>
              <w:rFonts w:ascii="Calibri Light" w:eastAsia="Arial" w:hAnsi="Calibri Light" w:cs="Calibri Light"/>
            </w:rPr>
            <w:t>the environment</w:t>
          </w:r>
          <w:r w:rsidR="0061175F" w:rsidRPr="00051163">
            <w:rPr>
              <w:rFonts w:ascii="Calibri Light" w:eastAsia="Arial" w:hAnsi="Calibri Light" w:cs="Calibri Light"/>
            </w:rPr>
            <w:t>, the public trust and finances</w:t>
          </w:r>
          <w:r w:rsidR="007D5167" w:rsidRPr="00051163">
            <w:rPr>
              <w:rFonts w:ascii="Calibri Light" w:eastAsia="Arial" w:hAnsi="Calibri Light" w:cs="Calibri Light"/>
            </w:rPr>
            <w:t>.</w:t>
          </w:r>
        </w:p>
        <w:p w14:paraId="2E513077" w14:textId="70329DE3" w:rsidR="00E3175C" w:rsidRDefault="004F4A25">
          <w:pPr>
            <w:rPr>
              <w:rFonts w:ascii="Helvetica Neue" w:hAnsi="Helvetica Neue"/>
              <w:color w:val="474747"/>
              <w:shd w:val="clear" w:color="auto" w:fill="FFFFFF"/>
            </w:rPr>
          </w:pPr>
          <w:r>
            <w:rPr>
              <w:rFonts w:ascii="Helvetica Neue" w:hAnsi="Helvetica Neue"/>
              <w:color w:val="474747"/>
              <w:shd w:val="clear" w:color="auto" w:fill="FFFFFF"/>
            </w:rPr>
            <w:t>“The Rules of Conduct are based on ethical principles of</w:t>
          </w:r>
          <w:r>
            <w:rPr>
              <w:rStyle w:val="apple-converted-space"/>
              <w:rFonts w:ascii="Helvetica Neue" w:hAnsi="Helvetica Neue"/>
              <w:color w:val="474747"/>
              <w:shd w:val="clear" w:color="auto" w:fill="FFFFFF"/>
            </w:rPr>
            <w:t> </w:t>
          </w:r>
          <w:r>
            <w:rPr>
              <w:rFonts w:ascii="Helvetica Neue" w:hAnsi="Helvetica Neue"/>
              <w:color w:val="040C28"/>
            </w:rPr>
            <w:t>honesty, integrity, competence, service, respect, and responsibility</w:t>
          </w:r>
          <w:r>
            <w:rPr>
              <w:rFonts w:ascii="Helvetica Neue" w:hAnsi="Helvetica Neue"/>
              <w:color w:val="474747"/>
              <w:shd w:val="clear" w:color="auto" w:fill="FFFFFF"/>
            </w:rPr>
            <w:t>.”</w:t>
          </w:r>
          <w:r w:rsidR="00A5014F">
            <w:rPr>
              <w:rFonts w:ascii="Helvetica Neue" w:hAnsi="Helvetica Neue"/>
              <w:color w:val="474747"/>
              <w:shd w:val="clear" w:color="auto" w:fill="FFFFFF"/>
            </w:rPr>
            <w:t xml:space="preserve"> (RICS, 2021</w:t>
          </w:r>
          <w:r w:rsidR="0009194C">
            <w:rPr>
              <w:rFonts w:ascii="Helvetica Neue" w:hAnsi="Helvetica Neue"/>
              <w:color w:val="474747"/>
              <w:shd w:val="clear" w:color="auto" w:fill="FFFFFF"/>
            </w:rPr>
            <w:t>)</w:t>
          </w:r>
          <w:r w:rsidR="00B97C66">
            <w:rPr>
              <w:rFonts w:ascii="Helvetica Neue" w:hAnsi="Helvetica Neue"/>
              <w:color w:val="474747"/>
              <w:shd w:val="clear" w:color="auto" w:fill="FFFFFF"/>
            </w:rPr>
            <w:t xml:space="preserve"> </w:t>
          </w:r>
        </w:p>
        <w:p w14:paraId="6E7F71ED" w14:textId="77777777" w:rsidR="00D21C22" w:rsidRDefault="00D21C22">
          <w:pPr>
            <w:rPr>
              <w:rFonts w:ascii="Helvetica Neue" w:hAnsi="Helvetica Neue"/>
              <w:color w:val="474747"/>
              <w:shd w:val="clear" w:color="auto" w:fill="FFFFFF"/>
            </w:rPr>
          </w:pPr>
        </w:p>
        <w:p w14:paraId="5483CB19" w14:textId="77777777" w:rsidR="00FA7132" w:rsidRDefault="00FA7132">
          <w:pPr>
            <w:rPr>
              <w:rFonts w:ascii="Calibri Light" w:eastAsia="Arial" w:hAnsi="Calibri Light" w:cs="Calibri Light"/>
              <w:sz w:val="22"/>
              <w:szCs w:val="22"/>
            </w:rPr>
          </w:pPr>
        </w:p>
        <w:p w14:paraId="1FA7BEE5" w14:textId="77777777" w:rsidR="00B74EE7" w:rsidRDefault="00B74EE7" w:rsidP="00D56B93">
          <w:pPr>
            <w:pStyle w:val="Heading1"/>
          </w:pPr>
          <w:bookmarkStart w:id="1" w:name="_Toc213325791"/>
        </w:p>
        <w:p w14:paraId="6EE8F8F2" w14:textId="77777777" w:rsidR="00B74EE7" w:rsidRDefault="00B74EE7" w:rsidP="00D56B93">
          <w:pPr>
            <w:pStyle w:val="Heading1"/>
          </w:pPr>
        </w:p>
        <w:p w14:paraId="68B5A0BC" w14:textId="77777777" w:rsidR="00B74EE7" w:rsidRDefault="00B74EE7" w:rsidP="00D56B93">
          <w:pPr>
            <w:pStyle w:val="Heading1"/>
          </w:pPr>
        </w:p>
        <w:p w14:paraId="426BE6C7" w14:textId="77777777" w:rsidR="00B74EE7" w:rsidRDefault="00B74EE7" w:rsidP="00D56B93">
          <w:pPr>
            <w:pStyle w:val="Heading1"/>
          </w:pPr>
        </w:p>
        <w:p w14:paraId="165D4E9D" w14:textId="77777777" w:rsidR="006E670D" w:rsidRDefault="006E670D" w:rsidP="00D56B93">
          <w:pPr>
            <w:pStyle w:val="Heading1"/>
          </w:pPr>
        </w:p>
        <w:p w14:paraId="1B1AFCBA" w14:textId="77777777" w:rsidR="006C0EF3" w:rsidRDefault="006C0EF3">
          <w:pPr>
            <w:rPr>
              <w:rFonts w:asciiTheme="majorHAnsi" w:eastAsiaTheme="majorEastAsia" w:hAnsiTheme="majorHAnsi" w:cstheme="majorBidi"/>
              <w:color w:val="A5A5A5" w:themeColor="accent1" w:themeShade="BF"/>
              <w:sz w:val="40"/>
              <w:szCs w:val="40"/>
            </w:rPr>
          </w:pPr>
          <w:r>
            <w:br w:type="page"/>
          </w:r>
        </w:p>
        <w:p w14:paraId="16E6C682" w14:textId="3017C630" w:rsidR="00D56B93" w:rsidRDefault="00D56B93" w:rsidP="00D56B93">
          <w:pPr>
            <w:pStyle w:val="Heading1"/>
          </w:pPr>
          <w:r>
            <w:lastRenderedPageBreak/>
            <w:t>The Et</w:t>
          </w:r>
          <w:r w:rsidRPr="00F3480D">
            <w:t>hical Problem</w:t>
          </w:r>
          <w:bookmarkEnd w:id="1"/>
          <w:r w:rsidRPr="00F3480D">
            <w:t xml:space="preserve"> </w:t>
          </w:r>
        </w:p>
        <w:p w14:paraId="26912D45" w14:textId="1C7D1932" w:rsidR="00F14DFF" w:rsidRPr="00051163" w:rsidRDefault="00A44D9A" w:rsidP="00A44D9A">
          <w:pPr>
            <w:rPr>
              <w:rFonts w:ascii="Calibri Light" w:hAnsi="Calibri Light" w:cs="Calibri Light"/>
            </w:rPr>
          </w:pPr>
          <w:r w:rsidRPr="00051163">
            <w:rPr>
              <w:rFonts w:ascii="Calibri Light" w:hAnsi="Calibri Light" w:cs="Calibri Light"/>
            </w:rPr>
            <w:t>The ethical pro</w:t>
          </w:r>
          <w:r w:rsidR="00A9156D" w:rsidRPr="00051163">
            <w:rPr>
              <w:rFonts w:ascii="Calibri Light" w:hAnsi="Calibri Light" w:cs="Calibri Light"/>
            </w:rPr>
            <w:t>blem</w:t>
          </w:r>
          <w:r w:rsidR="006E670D" w:rsidRPr="00051163">
            <w:rPr>
              <w:rFonts w:ascii="Calibri Light" w:hAnsi="Calibri Light" w:cs="Calibri Light"/>
            </w:rPr>
            <w:t>s</w:t>
          </w:r>
          <w:r w:rsidR="003B7499" w:rsidRPr="00051163">
            <w:rPr>
              <w:rFonts w:ascii="Calibri Light" w:hAnsi="Calibri Light" w:cs="Calibri Light"/>
            </w:rPr>
            <w:t xml:space="preserve"> arising from </w:t>
          </w:r>
          <w:r w:rsidR="00580ADC" w:rsidRPr="00051163">
            <w:rPr>
              <w:rFonts w:ascii="Calibri Light" w:hAnsi="Calibri Light" w:cs="Calibri Light"/>
            </w:rPr>
            <w:t xml:space="preserve">one of the main </w:t>
          </w:r>
          <w:r w:rsidR="006E670D" w:rsidRPr="00051163">
            <w:rPr>
              <w:rFonts w:ascii="Calibri Light" w:hAnsi="Calibri Light" w:cs="Calibri Light"/>
            </w:rPr>
            <w:t xml:space="preserve">material suppliers providing an inadequate </w:t>
          </w:r>
          <w:r w:rsidR="004E4516" w:rsidRPr="00051163">
            <w:rPr>
              <w:rFonts w:ascii="Calibri Light" w:hAnsi="Calibri Light" w:cs="Calibri Light"/>
            </w:rPr>
            <w:t>product to what was required &amp; requested would be a breach of trust</w:t>
          </w:r>
          <w:r w:rsidR="005C2D25" w:rsidRPr="00051163">
            <w:rPr>
              <w:rFonts w:ascii="Calibri Light" w:hAnsi="Calibri Light" w:cs="Calibri Light"/>
            </w:rPr>
            <w:t>, professional negligence</w:t>
          </w:r>
          <w:r w:rsidR="003D20E8" w:rsidRPr="00051163">
            <w:rPr>
              <w:rFonts w:ascii="Calibri Light" w:hAnsi="Calibri Light" w:cs="Calibri Light"/>
            </w:rPr>
            <w:t xml:space="preserve"> &amp; the potential to compromise the safety of the entire job</w:t>
          </w:r>
          <w:r w:rsidR="00F03866" w:rsidRPr="00051163">
            <w:rPr>
              <w:rFonts w:ascii="Calibri Light" w:hAnsi="Calibri Light" w:cs="Calibri Light"/>
            </w:rPr>
            <w:t xml:space="preserve"> </w:t>
          </w:r>
          <w:r w:rsidR="00251106" w:rsidRPr="00051163">
            <w:rPr>
              <w:rFonts w:ascii="Calibri Light" w:hAnsi="Calibri Light" w:cs="Calibri Light"/>
            </w:rPr>
            <w:t>and pose a great risk to human life</w:t>
          </w:r>
          <w:r w:rsidR="00253C97" w:rsidRPr="00051163">
            <w:rPr>
              <w:rFonts w:ascii="Calibri Light" w:hAnsi="Calibri Light" w:cs="Calibri Light"/>
            </w:rPr>
            <w:t>,</w:t>
          </w:r>
          <w:r w:rsidR="003D20E8" w:rsidRPr="00051163">
            <w:rPr>
              <w:rFonts w:ascii="Calibri Light" w:hAnsi="Calibri Light" w:cs="Calibri Light"/>
            </w:rPr>
            <w:t xml:space="preserve"> also the financial harm that is implicated</w:t>
          </w:r>
          <w:r w:rsidR="00B7277F" w:rsidRPr="00051163">
            <w:rPr>
              <w:rFonts w:ascii="Calibri Light" w:hAnsi="Calibri Light" w:cs="Calibri Light"/>
            </w:rPr>
            <w:t xml:space="preserve"> could have great</w:t>
          </w:r>
          <w:r w:rsidR="00B6346D" w:rsidRPr="00051163">
            <w:rPr>
              <w:rFonts w:ascii="Calibri Light" w:hAnsi="Calibri Light" w:cs="Calibri Light"/>
            </w:rPr>
            <w:t xml:space="preserve"> implications</w:t>
          </w:r>
          <w:r w:rsidR="00253C97" w:rsidRPr="00051163">
            <w:rPr>
              <w:rFonts w:ascii="Calibri Light" w:hAnsi="Calibri Light" w:cs="Calibri Light"/>
            </w:rPr>
            <w:t xml:space="preserve"> for both the concrete supplier and the main contractor</w:t>
          </w:r>
          <w:r w:rsidR="00750623" w:rsidRPr="00051163">
            <w:rPr>
              <w:rFonts w:ascii="Calibri Light" w:hAnsi="Calibri Light" w:cs="Calibri Light"/>
            </w:rPr>
            <w:t>.</w:t>
          </w:r>
          <w:r w:rsidR="00E1645B" w:rsidRPr="00051163">
            <w:rPr>
              <w:rFonts w:ascii="Calibri Light" w:hAnsi="Calibri Light" w:cs="Calibri Light"/>
            </w:rPr>
            <w:t xml:space="preserve"> </w:t>
          </w:r>
          <w:r w:rsidR="00750623" w:rsidRPr="00051163">
            <w:rPr>
              <w:rFonts w:ascii="Calibri Light" w:hAnsi="Calibri Light" w:cs="Calibri Light"/>
            </w:rPr>
            <w:t>I</w:t>
          </w:r>
          <w:r w:rsidR="00E1645B" w:rsidRPr="00051163">
            <w:rPr>
              <w:rFonts w:ascii="Calibri Light" w:hAnsi="Calibri Light" w:cs="Calibri Light"/>
            </w:rPr>
            <w:t>t also has the potential to damage the reputation of the main contractor</w:t>
          </w:r>
          <w:r w:rsidR="00EB1C5B" w:rsidRPr="00051163">
            <w:rPr>
              <w:rFonts w:ascii="Calibri Light" w:hAnsi="Calibri Light" w:cs="Calibri Light"/>
            </w:rPr>
            <w:t xml:space="preserve"> </w:t>
          </w:r>
          <w:r w:rsidR="0087057A" w:rsidRPr="00051163">
            <w:rPr>
              <w:rFonts w:ascii="Calibri Light" w:hAnsi="Calibri Light" w:cs="Calibri Light"/>
            </w:rPr>
            <w:t>&amp; potentially put them in the firing line to face legal rep</w:t>
          </w:r>
          <w:r w:rsidR="008B4327" w:rsidRPr="00051163">
            <w:rPr>
              <w:rFonts w:ascii="Calibri Light" w:hAnsi="Calibri Light" w:cs="Calibri Light"/>
            </w:rPr>
            <w:t>ercussions</w:t>
          </w:r>
          <w:r w:rsidR="007925A2" w:rsidRPr="00051163">
            <w:rPr>
              <w:rFonts w:ascii="Calibri Light" w:hAnsi="Calibri Light" w:cs="Calibri Light"/>
            </w:rPr>
            <w:t xml:space="preserve"> from the client.</w:t>
          </w:r>
          <w:r w:rsidR="002333C4" w:rsidRPr="00051163">
            <w:rPr>
              <w:rFonts w:ascii="Calibri Light" w:hAnsi="Calibri Light" w:cs="Calibri Light"/>
            </w:rPr>
            <w:t xml:space="preserve"> </w:t>
          </w:r>
        </w:p>
        <w:p w14:paraId="54AAAE01" w14:textId="492F9368" w:rsidR="000F6D00" w:rsidRPr="00051163" w:rsidRDefault="000F6D00" w:rsidP="00A44D9A">
          <w:pPr>
            <w:rPr>
              <w:rFonts w:ascii="Calibri Light" w:hAnsi="Calibri Light" w:cs="Calibri Light"/>
            </w:rPr>
          </w:pPr>
          <w:r w:rsidRPr="00051163">
            <w:rPr>
              <w:rFonts w:ascii="Calibri Light" w:hAnsi="Calibri Light" w:cs="Calibri Light"/>
            </w:rPr>
            <w:t>It would</w:t>
          </w:r>
          <w:r w:rsidR="003B1DB6" w:rsidRPr="00051163">
            <w:rPr>
              <w:rFonts w:ascii="Calibri Light" w:hAnsi="Calibri Light" w:cs="Calibri Light"/>
            </w:rPr>
            <w:t xml:space="preserve"> not</w:t>
          </w:r>
          <w:r w:rsidRPr="00051163">
            <w:rPr>
              <w:rFonts w:ascii="Calibri Light" w:hAnsi="Calibri Light" w:cs="Calibri Light"/>
            </w:rPr>
            <w:t xml:space="preserve"> appear </w:t>
          </w:r>
          <w:r w:rsidR="00916918" w:rsidRPr="00051163">
            <w:rPr>
              <w:rFonts w:ascii="Calibri Light" w:hAnsi="Calibri Light" w:cs="Calibri Light"/>
            </w:rPr>
            <w:t xml:space="preserve">right to myself that the main </w:t>
          </w:r>
          <w:r w:rsidR="00E630BC" w:rsidRPr="00051163">
            <w:rPr>
              <w:rFonts w:ascii="Calibri Light" w:hAnsi="Calibri Light" w:cs="Calibri Light"/>
            </w:rPr>
            <w:t>contractor</w:t>
          </w:r>
          <w:r w:rsidR="00916918" w:rsidRPr="00051163">
            <w:rPr>
              <w:rFonts w:ascii="Calibri Light" w:hAnsi="Calibri Light" w:cs="Calibri Light"/>
            </w:rPr>
            <w:t xml:space="preserve"> on this </w:t>
          </w:r>
          <w:r w:rsidR="00E630BC" w:rsidRPr="00051163">
            <w:rPr>
              <w:rFonts w:ascii="Calibri Light" w:hAnsi="Calibri Light" w:cs="Calibri Light"/>
            </w:rPr>
            <w:t xml:space="preserve">project would allow a mistake of such </w:t>
          </w:r>
          <w:r w:rsidR="003B1DB6" w:rsidRPr="00051163">
            <w:rPr>
              <w:rFonts w:ascii="Calibri Light" w:hAnsi="Calibri Light" w:cs="Calibri Light"/>
            </w:rPr>
            <w:t>magnitude</w:t>
          </w:r>
          <w:r w:rsidR="00E630BC" w:rsidRPr="00051163">
            <w:rPr>
              <w:rFonts w:ascii="Calibri Light" w:hAnsi="Calibri Light" w:cs="Calibri Light"/>
            </w:rPr>
            <w:t xml:space="preserve"> to occur</w:t>
          </w:r>
          <w:r w:rsidR="00FA322B" w:rsidRPr="00051163">
            <w:rPr>
              <w:rFonts w:ascii="Calibri Light" w:hAnsi="Calibri Light" w:cs="Calibri Light"/>
            </w:rPr>
            <w:t xml:space="preserve">, the </w:t>
          </w:r>
          <w:r w:rsidR="00700911" w:rsidRPr="00051163">
            <w:rPr>
              <w:rFonts w:ascii="Calibri Light" w:hAnsi="Calibri Light" w:cs="Calibri Light"/>
            </w:rPr>
            <w:t>long-term</w:t>
          </w:r>
          <w:r w:rsidR="00FA322B" w:rsidRPr="00051163">
            <w:rPr>
              <w:rFonts w:ascii="Calibri Light" w:hAnsi="Calibri Light" w:cs="Calibri Light"/>
            </w:rPr>
            <w:t xml:space="preserve"> risks faced with allowing such an important </w:t>
          </w:r>
          <w:r w:rsidR="005A4C71" w:rsidRPr="00051163">
            <w:rPr>
              <w:rFonts w:ascii="Calibri Light" w:hAnsi="Calibri Light" w:cs="Calibri Light"/>
            </w:rPr>
            <w:t>large-scale</w:t>
          </w:r>
          <w:r w:rsidR="00FA322B" w:rsidRPr="00051163">
            <w:rPr>
              <w:rFonts w:ascii="Calibri Light" w:hAnsi="Calibri Light" w:cs="Calibri Light"/>
            </w:rPr>
            <w:t xml:space="preserve"> project to go ahead knowing that </w:t>
          </w:r>
          <w:r w:rsidR="00F60735" w:rsidRPr="00051163">
            <w:rPr>
              <w:rFonts w:ascii="Calibri Light" w:hAnsi="Calibri Light" w:cs="Calibri Light"/>
            </w:rPr>
            <w:t xml:space="preserve">one of </w:t>
          </w:r>
          <w:r w:rsidR="00FA322B" w:rsidRPr="00051163">
            <w:rPr>
              <w:rFonts w:ascii="Calibri Light" w:hAnsi="Calibri Light" w:cs="Calibri Light"/>
            </w:rPr>
            <w:t xml:space="preserve">the main </w:t>
          </w:r>
          <w:r w:rsidR="00216771" w:rsidRPr="00051163">
            <w:rPr>
              <w:rFonts w:ascii="Calibri Light" w:hAnsi="Calibri Light" w:cs="Calibri Light"/>
            </w:rPr>
            <w:t>components</w:t>
          </w:r>
          <w:r w:rsidR="00FA322B" w:rsidRPr="00051163">
            <w:rPr>
              <w:rFonts w:ascii="Calibri Light" w:hAnsi="Calibri Light" w:cs="Calibri Light"/>
            </w:rPr>
            <w:t xml:space="preserve"> </w:t>
          </w:r>
          <w:r w:rsidR="00F60735" w:rsidRPr="00051163">
            <w:rPr>
              <w:rFonts w:ascii="Calibri Light" w:hAnsi="Calibri Light" w:cs="Calibri Light"/>
            </w:rPr>
            <w:t>of the works could be compromised</w:t>
          </w:r>
          <w:r w:rsidR="00DE3A17" w:rsidRPr="00051163">
            <w:rPr>
              <w:rFonts w:ascii="Calibri Light" w:hAnsi="Calibri Light" w:cs="Calibri Light"/>
            </w:rPr>
            <w:t xml:space="preserve"> would be detrimental to all those involved.</w:t>
          </w:r>
        </w:p>
        <w:p w14:paraId="6ED699BA" w14:textId="27C23B33" w:rsidR="00D2579E" w:rsidRPr="00051163" w:rsidRDefault="002733AA" w:rsidP="00A44D9A">
          <w:pPr>
            <w:rPr>
              <w:rFonts w:ascii="Calibri Light" w:hAnsi="Calibri Light" w:cs="Calibri Light"/>
            </w:rPr>
          </w:pPr>
          <w:r w:rsidRPr="00051163">
            <w:rPr>
              <w:rFonts w:ascii="Calibri Light" w:hAnsi="Calibri Light" w:cs="Calibri Light"/>
            </w:rPr>
            <w:t xml:space="preserve">The effected </w:t>
          </w:r>
          <w:r w:rsidR="002B5672" w:rsidRPr="00051163">
            <w:rPr>
              <w:rFonts w:ascii="Calibri Light" w:hAnsi="Calibri Light" w:cs="Calibri Light"/>
            </w:rPr>
            <w:t xml:space="preserve">people </w:t>
          </w:r>
          <w:r w:rsidRPr="00051163">
            <w:rPr>
              <w:rFonts w:ascii="Calibri Light" w:hAnsi="Calibri Light" w:cs="Calibri Light"/>
            </w:rPr>
            <w:t xml:space="preserve">within this case would range from the client </w:t>
          </w:r>
          <w:r w:rsidR="002B5672" w:rsidRPr="00051163">
            <w:rPr>
              <w:rFonts w:ascii="Calibri Light" w:hAnsi="Calibri Light" w:cs="Calibri Light"/>
            </w:rPr>
            <w:t xml:space="preserve">to the </w:t>
          </w:r>
          <w:proofErr w:type="gramStart"/>
          <w:r w:rsidR="005A4C71" w:rsidRPr="00051163">
            <w:rPr>
              <w:rFonts w:ascii="Calibri Light" w:hAnsi="Calibri Light" w:cs="Calibri Light"/>
            </w:rPr>
            <w:t>general public</w:t>
          </w:r>
          <w:proofErr w:type="gramEnd"/>
          <w:r w:rsidR="00B324C0" w:rsidRPr="00051163">
            <w:rPr>
              <w:rFonts w:ascii="Calibri Light" w:hAnsi="Calibri Light" w:cs="Calibri Light"/>
            </w:rPr>
            <w:t xml:space="preserve">. </w:t>
          </w:r>
        </w:p>
        <w:p w14:paraId="7AFD6382" w14:textId="652C64B7" w:rsidR="002733AA" w:rsidRPr="00051163" w:rsidRDefault="00B324C0" w:rsidP="00A44D9A">
          <w:pPr>
            <w:rPr>
              <w:rFonts w:ascii="Calibri Light" w:hAnsi="Calibri Light" w:cs="Calibri Light"/>
            </w:rPr>
          </w:pPr>
          <w:r w:rsidRPr="00051163">
            <w:rPr>
              <w:rFonts w:ascii="Calibri Light" w:hAnsi="Calibri Light" w:cs="Calibri Light"/>
            </w:rPr>
            <w:t xml:space="preserve">The client could </w:t>
          </w:r>
          <w:r w:rsidR="00A10F3C" w:rsidRPr="00051163">
            <w:rPr>
              <w:rFonts w:ascii="Calibri Light" w:hAnsi="Calibri Light" w:cs="Calibri Light"/>
            </w:rPr>
            <w:t xml:space="preserve">face delays and additional </w:t>
          </w:r>
          <w:r w:rsidR="00700911" w:rsidRPr="00051163">
            <w:rPr>
              <w:rFonts w:ascii="Calibri Light" w:hAnsi="Calibri Light" w:cs="Calibri Light"/>
            </w:rPr>
            <w:t>costs;</w:t>
          </w:r>
          <w:r w:rsidR="00A10F3C" w:rsidRPr="00051163">
            <w:rPr>
              <w:rFonts w:ascii="Calibri Light" w:hAnsi="Calibri Light" w:cs="Calibri Light"/>
            </w:rPr>
            <w:t xml:space="preserve"> the project may be postponed effecting the </w:t>
          </w:r>
          <w:r w:rsidR="00E509E3" w:rsidRPr="00051163">
            <w:rPr>
              <w:rFonts w:ascii="Calibri Light" w:hAnsi="Calibri Light" w:cs="Calibri Light"/>
            </w:rPr>
            <w:t xml:space="preserve">hospital opening schedules along with the safety and durability of </w:t>
          </w:r>
          <w:r w:rsidR="0059227A" w:rsidRPr="00051163">
            <w:rPr>
              <w:rFonts w:ascii="Calibri Light" w:hAnsi="Calibri Light" w:cs="Calibri Light"/>
            </w:rPr>
            <w:t>the structure.</w:t>
          </w:r>
        </w:p>
        <w:p w14:paraId="2F4718A8" w14:textId="6294822D" w:rsidR="0059227A" w:rsidRPr="00051163" w:rsidRDefault="0059227A" w:rsidP="00A44D9A">
          <w:pPr>
            <w:rPr>
              <w:rFonts w:ascii="Calibri Light" w:hAnsi="Calibri Light" w:cs="Calibri Light"/>
            </w:rPr>
          </w:pPr>
          <w:r w:rsidRPr="00051163">
            <w:rPr>
              <w:rFonts w:ascii="Calibri Light" w:hAnsi="Calibri Light" w:cs="Calibri Light"/>
            </w:rPr>
            <w:t xml:space="preserve">The concrete supplier could be held accountable </w:t>
          </w:r>
          <w:r w:rsidR="00617E62" w:rsidRPr="00051163">
            <w:rPr>
              <w:rFonts w:ascii="Calibri Light" w:hAnsi="Calibri Light" w:cs="Calibri Light"/>
            </w:rPr>
            <w:t>for not ensuring the product meets the specific req</w:t>
          </w:r>
          <w:r w:rsidR="00AC25D1" w:rsidRPr="00051163">
            <w:rPr>
              <w:rFonts w:ascii="Calibri Light" w:hAnsi="Calibri Light" w:cs="Calibri Light"/>
            </w:rPr>
            <w:t>uirements</w:t>
          </w:r>
          <w:r w:rsidR="00047974" w:rsidRPr="00051163">
            <w:rPr>
              <w:rFonts w:ascii="Calibri Light" w:hAnsi="Calibri Light" w:cs="Calibri Light"/>
            </w:rPr>
            <w:t xml:space="preserve"> and could face legal implications.</w:t>
          </w:r>
        </w:p>
        <w:p w14:paraId="44641E38" w14:textId="10F08147" w:rsidR="00F1176D" w:rsidRPr="00051163" w:rsidRDefault="00F1176D" w:rsidP="00A44D9A">
          <w:pPr>
            <w:rPr>
              <w:rFonts w:ascii="Calibri Light" w:hAnsi="Calibri Light" w:cs="Calibri Light"/>
            </w:rPr>
          </w:pPr>
          <w:r w:rsidRPr="00051163">
            <w:rPr>
              <w:rFonts w:ascii="Calibri Light" w:hAnsi="Calibri Light" w:cs="Calibri Light"/>
            </w:rPr>
            <w:t>The main contractor may end up facing financial penalties</w:t>
          </w:r>
          <w:r w:rsidR="00BB4278" w:rsidRPr="00051163">
            <w:rPr>
              <w:rFonts w:ascii="Calibri Light" w:hAnsi="Calibri Light" w:cs="Calibri Light"/>
            </w:rPr>
            <w:t>/rework costs or legal challenges if the concrete poses a safety risk</w:t>
          </w:r>
          <w:r w:rsidR="00771B6D" w:rsidRPr="00051163">
            <w:rPr>
              <w:rFonts w:ascii="Calibri Light" w:hAnsi="Calibri Light" w:cs="Calibri Light"/>
            </w:rPr>
            <w:t xml:space="preserve">, it also has the potential to damage their reputation if </w:t>
          </w:r>
          <w:r w:rsidR="00883855" w:rsidRPr="00051163">
            <w:rPr>
              <w:rFonts w:ascii="Calibri Light" w:hAnsi="Calibri Light" w:cs="Calibri Light"/>
            </w:rPr>
            <w:t xml:space="preserve">quality </w:t>
          </w:r>
          <w:r w:rsidR="00771B6D" w:rsidRPr="00051163">
            <w:rPr>
              <w:rFonts w:ascii="Calibri Light" w:hAnsi="Calibri Light" w:cs="Calibri Light"/>
            </w:rPr>
            <w:t xml:space="preserve">control </w:t>
          </w:r>
          <w:r w:rsidR="00883855" w:rsidRPr="00051163">
            <w:rPr>
              <w:rFonts w:ascii="Calibri Light" w:hAnsi="Calibri Light" w:cs="Calibri Light"/>
            </w:rPr>
            <w:t>procedures are found to be lacking.</w:t>
          </w:r>
        </w:p>
        <w:p w14:paraId="0820239E" w14:textId="6D4A37D5" w:rsidR="00883855" w:rsidRPr="00051163" w:rsidRDefault="002B4881" w:rsidP="00A44D9A">
          <w:pPr>
            <w:rPr>
              <w:rFonts w:ascii="Calibri Light" w:hAnsi="Calibri Light" w:cs="Calibri Light"/>
            </w:rPr>
          </w:pPr>
          <w:r w:rsidRPr="00051163">
            <w:rPr>
              <w:rFonts w:ascii="Calibri Light" w:hAnsi="Calibri Light" w:cs="Calibri Light"/>
            </w:rPr>
            <w:t xml:space="preserve">The </w:t>
          </w:r>
          <w:proofErr w:type="gramStart"/>
          <w:r w:rsidRPr="00051163">
            <w:rPr>
              <w:rFonts w:ascii="Calibri Light" w:hAnsi="Calibri Light" w:cs="Calibri Light"/>
            </w:rPr>
            <w:t>general public</w:t>
          </w:r>
          <w:proofErr w:type="gramEnd"/>
          <w:r w:rsidRPr="00051163">
            <w:rPr>
              <w:rFonts w:ascii="Calibri Light" w:hAnsi="Calibri Light" w:cs="Calibri Light"/>
            </w:rPr>
            <w:t xml:space="preserve"> could be faced with issues over time if the structure </w:t>
          </w:r>
          <w:r w:rsidR="00216771" w:rsidRPr="00051163">
            <w:rPr>
              <w:rFonts w:ascii="Calibri Light" w:hAnsi="Calibri Light" w:cs="Calibri Light"/>
            </w:rPr>
            <w:t>doesn’t</w:t>
          </w:r>
          <w:r w:rsidRPr="00051163">
            <w:rPr>
              <w:rFonts w:ascii="Calibri Light" w:hAnsi="Calibri Light" w:cs="Calibri Light"/>
            </w:rPr>
            <w:t xml:space="preserve"> meet the current building control standards.</w:t>
          </w:r>
        </w:p>
        <w:p w14:paraId="50DEE7D8" w14:textId="6B012910" w:rsidR="00A44D9A" w:rsidRDefault="003B7499" w:rsidP="00A44D9A">
          <w:r>
            <w:t xml:space="preserve"> </w:t>
          </w:r>
        </w:p>
        <w:p w14:paraId="6F2C5BBF" w14:textId="77777777" w:rsidR="006E6CF5" w:rsidRPr="00A44D9A" w:rsidRDefault="006E6CF5" w:rsidP="00A44D9A"/>
        <w:p w14:paraId="084F1FDF" w14:textId="77777777" w:rsidR="00B74EE7" w:rsidRPr="00B74EE7" w:rsidRDefault="00B74EE7" w:rsidP="00B74EE7"/>
        <w:p w14:paraId="6D37025B" w14:textId="77777777" w:rsidR="009F4930" w:rsidRDefault="009F4930" w:rsidP="00D56B93">
          <w:pPr>
            <w:pStyle w:val="Heading1"/>
          </w:pPr>
          <w:bookmarkStart w:id="2" w:name="_Toc213325792"/>
        </w:p>
        <w:p w14:paraId="76B26B92" w14:textId="77777777" w:rsidR="000552BD" w:rsidRDefault="000552BD">
          <w:pPr>
            <w:rPr>
              <w:rFonts w:asciiTheme="majorHAnsi" w:eastAsiaTheme="majorEastAsia" w:hAnsiTheme="majorHAnsi" w:cstheme="majorBidi"/>
              <w:color w:val="A5A5A5" w:themeColor="accent1" w:themeShade="BF"/>
              <w:sz w:val="40"/>
              <w:szCs w:val="40"/>
            </w:rPr>
          </w:pPr>
          <w:r>
            <w:br w:type="page"/>
          </w:r>
        </w:p>
        <w:p w14:paraId="3E81B47A" w14:textId="1518E268" w:rsidR="009F4930" w:rsidRDefault="00D56B93" w:rsidP="00D56B93">
          <w:pPr>
            <w:pStyle w:val="Heading1"/>
          </w:pPr>
          <w:r>
            <w:lastRenderedPageBreak/>
            <w:t>O</w:t>
          </w:r>
          <w:r w:rsidRPr="00F3480D">
            <w:t>ptions and Consequences</w:t>
          </w:r>
          <w:bookmarkEnd w:id="2"/>
        </w:p>
        <w:p w14:paraId="56EDEB9B" w14:textId="77777777" w:rsidR="007A269A" w:rsidRDefault="00146CEA" w:rsidP="000B6A61">
          <w:pPr>
            <w:pStyle w:val="Heading1"/>
            <w:spacing w:line="240" w:lineRule="auto"/>
            <w:rPr>
              <w:rFonts w:ascii="Calibri Light" w:hAnsi="Calibri Light" w:cs="Calibri Light"/>
              <w:color w:val="auto"/>
              <w:sz w:val="24"/>
              <w:szCs w:val="24"/>
            </w:rPr>
          </w:pPr>
          <w:r>
            <w:rPr>
              <w:rFonts w:ascii="Calibri Light" w:hAnsi="Calibri Light" w:cs="Calibri Light"/>
              <w:color w:val="auto"/>
              <w:sz w:val="24"/>
              <w:szCs w:val="24"/>
            </w:rPr>
            <w:t>N</w:t>
          </w:r>
          <w:r w:rsidRPr="00146CEA">
            <w:rPr>
              <w:rFonts w:ascii="Calibri Light" w:hAnsi="Calibri Light" w:cs="Calibri Light"/>
              <w:color w:val="auto"/>
              <w:sz w:val="24"/>
              <w:szCs w:val="24"/>
            </w:rPr>
            <w:t>egotiate with</w:t>
          </w:r>
          <w:r>
            <w:rPr>
              <w:rFonts w:ascii="Calibri Light" w:hAnsi="Calibri Light" w:cs="Calibri Light"/>
              <w:color w:val="auto"/>
              <w:sz w:val="24"/>
              <w:szCs w:val="24"/>
            </w:rPr>
            <w:t xml:space="preserve"> the client </w:t>
          </w:r>
          <w:r w:rsidR="007324A5">
            <w:rPr>
              <w:rFonts w:ascii="Calibri Light" w:hAnsi="Calibri Light" w:cs="Calibri Light"/>
              <w:color w:val="auto"/>
              <w:sz w:val="24"/>
              <w:szCs w:val="24"/>
            </w:rPr>
            <w:t>to ascertain whether remedial measures or testing can confirm the concrete will meet the requirements</w:t>
          </w:r>
          <w:r w:rsidR="0048718E">
            <w:rPr>
              <w:rFonts w:ascii="Calibri Light" w:hAnsi="Calibri Light" w:cs="Calibri Light"/>
              <w:color w:val="auto"/>
              <w:sz w:val="24"/>
              <w:szCs w:val="24"/>
            </w:rPr>
            <w:t>,</w:t>
          </w:r>
          <w:r w:rsidR="00C8274B">
            <w:rPr>
              <w:rFonts w:ascii="Calibri Light" w:hAnsi="Calibri Light" w:cs="Calibri Light"/>
              <w:color w:val="auto"/>
              <w:sz w:val="24"/>
              <w:szCs w:val="24"/>
            </w:rPr>
            <w:t xml:space="preserve"> further reinforcement may be possible</w:t>
          </w:r>
          <w:r w:rsidR="006D1526">
            <w:rPr>
              <w:rFonts w:ascii="Calibri Light" w:hAnsi="Calibri Light" w:cs="Calibri Light"/>
              <w:color w:val="auto"/>
              <w:sz w:val="24"/>
              <w:szCs w:val="24"/>
            </w:rPr>
            <w:t xml:space="preserve"> also using the suppliers discount for future compliant batches</w:t>
          </w:r>
          <w:r w:rsidR="001C6AE8">
            <w:rPr>
              <w:rFonts w:ascii="Calibri Light" w:hAnsi="Calibri Light" w:cs="Calibri Light"/>
              <w:color w:val="auto"/>
              <w:sz w:val="24"/>
              <w:szCs w:val="24"/>
            </w:rPr>
            <w:t xml:space="preserve">. </w:t>
          </w:r>
        </w:p>
        <w:p w14:paraId="2E5A149D" w14:textId="00748EA7" w:rsidR="00D56B93" w:rsidRDefault="001C6AE8" w:rsidP="000B6A61">
          <w:pPr>
            <w:pStyle w:val="Heading1"/>
            <w:spacing w:line="240" w:lineRule="auto"/>
            <w:rPr>
              <w:rFonts w:ascii="Calibri Light" w:hAnsi="Calibri Light" w:cs="Calibri Light"/>
              <w:color w:val="auto"/>
              <w:sz w:val="24"/>
              <w:szCs w:val="24"/>
            </w:rPr>
          </w:pPr>
          <w:r>
            <w:rPr>
              <w:rFonts w:ascii="Calibri Light" w:hAnsi="Calibri Light" w:cs="Calibri Light"/>
              <w:color w:val="auto"/>
              <w:sz w:val="24"/>
              <w:szCs w:val="24"/>
            </w:rPr>
            <w:t>The</w:t>
          </w:r>
          <w:r w:rsidR="00DC35E5">
            <w:rPr>
              <w:rFonts w:ascii="Calibri Light" w:hAnsi="Calibri Light" w:cs="Calibri Light"/>
              <w:color w:val="auto"/>
              <w:sz w:val="24"/>
              <w:szCs w:val="24"/>
            </w:rPr>
            <w:t xml:space="preserve"> potential</w:t>
          </w:r>
          <w:r>
            <w:rPr>
              <w:rFonts w:ascii="Calibri Light" w:hAnsi="Calibri Light" w:cs="Calibri Light"/>
              <w:color w:val="auto"/>
              <w:sz w:val="24"/>
              <w:szCs w:val="24"/>
            </w:rPr>
            <w:t xml:space="preserve"> </w:t>
          </w:r>
          <w:r w:rsidR="000B7043">
            <w:rPr>
              <w:rFonts w:ascii="Calibri Light" w:hAnsi="Calibri Light" w:cs="Calibri Light"/>
              <w:color w:val="auto"/>
              <w:sz w:val="24"/>
              <w:szCs w:val="24"/>
            </w:rPr>
            <w:t>positives</w:t>
          </w:r>
          <w:r>
            <w:rPr>
              <w:rFonts w:ascii="Calibri Light" w:hAnsi="Calibri Light" w:cs="Calibri Light"/>
              <w:color w:val="auto"/>
              <w:sz w:val="24"/>
              <w:szCs w:val="24"/>
            </w:rPr>
            <w:t xml:space="preserve"> for this </w:t>
          </w:r>
          <w:r w:rsidR="0085795E">
            <w:rPr>
              <w:rFonts w:ascii="Calibri Light" w:hAnsi="Calibri Light" w:cs="Calibri Light"/>
              <w:color w:val="auto"/>
              <w:sz w:val="24"/>
              <w:szCs w:val="24"/>
            </w:rPr>
            <w:t xml:space="preserve">would be </w:t>
          </w:r>
          <w:r w:rsidR="000B7043">
            <w:rPr>
              <w:rFonts w:ascii="Calibri Light" w:hAnsi="Calibri Light" w:cs="Calibri Light"/>
              <w:color w:val="auto"/>
              <w:sz w:val="24"/>
              <w:szCs w:val="24"/>
            </w:rPr>
            <w:t>allowing the project to continue with</w:t>
          </w:r>
          <w:r w:rsidR="00F15109">
            <w:rPr>
              <w:rFonts w:ascii="Calibri Light" w:hAnsi="Calibri Light" w:cs="Calibri Light"/>
              <w:color w:val="auto"/>
              <w:sz w:val="24"/>
              <w:szCs w:val="24"/>
            </w:rPr>
            <w:t xml:space="preserve"> minimal delay &amp; </w:t>
          </w:r>
          <w:r w:rsidR="007A269A">
            <w:rPr>
              <w:rFonts w:ascii="Calibri Light" w:hAnsi="Calibri Light" w:cs="Calibri Light"/>
              <w:color w:val="auto"/>
              <w:sz w:val="24"/>
              <w:szCs w:val="24"/>
            </w:rPr>
            <w:t>no cost overrun implications.</w:t>
          </w:r>
        </w:p>
        <w:p w14:paraId="24804C54" w14:textId="77777777" w:rsidR="000B6A61" w:rsidRDefault="000B6A61" w:rsidP="000B6A61">
          <w:pPr>
            <w:spacing w:line="240" w:lineRule="auto"/>
            <w:rPr>
              <w:rFonts w:ascii="Calibri Light" w:hAnsi="Calibri Light" w:cs="Calibri Light"/>
            </w:rPr>
          </w:pPr>
        </w:p>
        <w:p w14:paraId="7C24AC8A" w14:textId="215712FE" w:rsidR="007A269A" w:rsidRDefault="0004556E" w:rsidP="000B6A61">
          <w:pPr>
            <w:spacing w:line="240" w:lineRule="auto"/>
            <w:rPr>
              <w:rFonts w:ascii="Calibri Light" w:hAnsi="Calibri Light" w:cs="Calibri Light"/>
            </w:rPr>
          </w:pPr>
          <w:r>
            <w:rPr>
              <w:rFonts w:ascii="Calibri Light" w:hAnsi="Calibri Light" w:cs="Calibri Light"/>
            </w:rPr>
            <w:t xml:space="preserve">The negatives would be that the concrete still falls short of the required compliance </w:t>
          </w:r>
          <w:r w:rsidR="005D0024">
            <w:rPr>
              <w:rFonts w:ascii="Calibri Light" w:hAnsi="Calibri Light" w:cs="Calibri Light"/>
            </w:rPr>
            <w:t xml:space="preserve">which would breach codes of practice and ethical standards </w:t>
          </w:r>
          <w:r w:rsidR="00E71570">
            <w:rPr>
              <w:rFonts w:ascii="Calibri Light" w:hAnsi="Calibri Light" w:cs="Calibri Light"/>
            </w:rPr>
            <w:t>due to the material not being up to specification.</w:t>
          </w:r>
        </w:p>
        <w:p w14:paraId="1ADFF1B8" w14:textId="77777777" w:rsidR="007970AC" w:rsidRDefault="007970AC" w:rsidP="000B6A61">
          <w:pPr>
            <w:spacing w:line="240" w:lineRule="auto"/>
            <w:rPr>
              <w:rFonts w:ascii="Calibri Light" w:hAnsi="Calibri Light" w:cs="Calibri Light"/>
            </w:rPr>
          </w:pPr>
        </w:p>
        <w:p w14:paraId="31DF96F4" w14:textId="738B9DA0" w:rsidR="00904111" w:rsidRDefault="00904111" w:rsidP="000B6A61">
          <w:pPr>
            <w:spacing w:line="240" w:lineRule="auto"/>
            <w:rPr>
              <w:rFonts w:ascii="Calibri Light" w:hAnsi="Calibri Light" w:cs="Calibri Light"/>
            </w:rPr>
          </w:pPr>
          <w:r>
            <w:rPr>
              <w:rFonts w:ascii="Calibri Light" w:hAnsi="Calibri Light" w:cs="Calibri Light"/>
            </w:rPr>
            <w:t xml:space="preserve">The most </w:t>
          </w:r>
          <w:r w:rsidR="001D736C">
            <w:rPr>
              <w:rFonts w:ascii="Calibri Light" w:hAnsi="Calibri Light" w:cs="Calibri Light"/>
            </w:rPr>
            <w:t>ethical</w:t>
          </w:r>
          <w:r>
            <w:rPr>
              <w:rFonts w:ascii="Calibri Light" w:hAnsi="Calibri Light" w:cs="Calibri Light"/>
            </w:rPr>
            <w:t xml:space="preserve"> </w:t>
          </w:r>
          <w:r w:rsidR="001D736C">
            <w:rPr>
              <w:rFonts w:ascii="Calibri Light" w:hAnsi="Calibri Light" w:cs="Calibri Light"/>
            </w:rPr>
            <w:t xml:space="preserve">and professional </w:t>
          </w:r>
          <w:r>
            <w:rPr>
              <w:rFonts w:ascii="Calibri Light" w:hAnsi="Calibri Light" w:cs="Calibri Light"/>
            </w:rPr>
            <w:t xml:space="preserve">approach </w:t>
          </w:r>
          <w:r w:rsidR="001D736C">
            <w:rPr>
              <w:rFonts w:ascii="Calibri Light" w:hAnsi="Calibri Light" w:cs="Calibri Light"/>
            </w:rPr>
            <w:t>to the issue would be to report and investigate the issue fully, support</w:t>
          </w:r>
          <w:r w:rsidR="00BD7BCE">
            <w:rPr>
              <w:rFonts w:ascii="Calibri Light" w:hAnsi="Calibri Light" w:cs="Calibri Light"/>
            </w:rPr>
            <w:t xml:space="preserve">ed by independent evidence and testing. If the results come back as </w:t>
          </w:r>
          <w:r w:rsidR="00DA036E">
            <w:rPr>
              <w:rFonts w:ascii="Calibri Light" w:hAnsi="Calibri Light" w:cs="Calibri Light"/>
            </w:rPr>
            <w:t>non-compliant</w:t>
          </w:r>
          <w:r w:rsidR="00BD7BCE">
            <w:rPr>
              <w:rFonts w:ascii="Calibri Light" w:hAnsi="Calibri Light" w:cs="Calibri Light"/>
            </w:rPr>
            <w:t xml:space="preserve"> </w:t>
          </w:r>
          <w:r w:rsidR="00DA036E">
            <w:rPr>
              <w:rFonts w:ascii="Calibri Light" w:hAnsi="Calibri Light" w:cs="Calibri Light"/>
            </w:rPr>
            <w:t>then immediate rectification of the affected areas must take place even at a cost</w:t>
          </w:r>
          <w:r w:rsidR="00195AC5">
            <w:rPr>
              <w:rFonts w:ascii="Calibri Light" w:hAnsi="Calibri Light" w:cs="Calibri Light"/>
            </w:rPr>
            <w:t xml:space="preserve">. In the construction of a public hospital, safety and ethics totally outweigh deadlines </w:t>
          </w:r>
          <w:r w:rsidR="00691155">
            <w:rPr>
              <w:rFonts w:ascii="Calibri Light" w:hAnsi="Calibri Light" w:cs="Calibri Light"/>
            </w:rPr>
            <w:t>and profit</w:t>
          </w:r>
        </w:p>
        <w:p w14:paraId="619071AE" w14:textId="5A023D71" w:rsidR="00691155" w:rsidRDefault="00691155" w:rsidP="000B6A61">
          <w:pPr>
            <w:spacing w:line="240" w:lineRule="auto"/>
            <w:rPr>
              <w:rFonts w:ascii="Calibri Light" w:hAnsi="Calibri Light" w:cs="Calibri Light"/>
            </w:rPr>
          </w:pPr>
          <w:r>
            <w:rPr>
              <w:rFonts w:ascii="Calibri Light" w:hAnsi="Calibri Light" w:cs="Calibri Light"/>
            </w:rPr>
            <w:t xml:space="preserve">The positive to taking this approach would be </w:t>
          </w:r>
          <w:r w:rsidR="00C55482">
            <w:rPr>
              <w:rFonts w:ascii="Calibri Light" w:hAnsi="Calibri Light" w:cs="Calibri Light"/>
            </w:rPr>
            <w:t>full compliance in line with architectural drawing and engineers plans to uphold the best building practises</w:t>
          </w:r>
          <w:r w:rsidR="00940309">
            <w:rPr>
              <w:rFonts w:ascii="Calibri Light" w:hAnsi="Calibri Light" w:cs="Calibri Light"/>
            </w:rPr>
            <w:t>.</w:t>
          </w:r>
        </w:p>
        <w:p w14:paraId="3ADF76EF" w14:textId="6337481E" w:rsidR="00940309" w:rsidRPr="00D37DDE" w:rsidRDefault="00940309" w:rsidP="000B6A61">
          <w:pPr>
            <w:spacing w:line="240" w:lineRule="auto"/>
            <w:rPr>
              <w:rFonts w:ascii="Calibri Light" w:hAnsi="Calibri Light" w:cs="Calibri Light"/>
            </w:rPr>
          </w:pPr>
          <w:r>
            <w:rPr>
              <w:rFonts w:ascii="Calibri Light" w:hAnsi="Calibri Light" w:cs="Calibri Light"/>
            </w:rPr>
            <w:t>The downside would be cost implications and potential time delays</w:t>
          </w:r>
          <w:r w:rsidR="00DA1AF5">
            <w:rPr>
              <w:rFonts w:ascii="Calibri Light" w:hAnsi="Calibri Light" w:cs="Calibri Light"/>
            </w:rPr>
            <w:t xml:space="preserve">, it would then be down to the main contractor to try and regain some cost from the concrete </w:t>
          </w:r>
          <w:r w:rsidR="00700911">
            <w:rPr>
              <w:rFonts w:ascii="Calibri Light" w:hAnsi="Calibri Light" w:cs="Calibri Light"/>
            </w:rPr>
            <w:t>supplier,</w:t>
          </w:r>
          <w:r w:rsidR="00DA1AF5">
            <w:rPr>
              <w:rFonts w:ascii="Calibri Light" w:hAnsi="Calibri Light" w:cs="Calibri Light"/>
            </w:rPr>
            <w:t xml:space="preserve"> and this could ensue in a legal battle</w:t>
          </w:r>
          <w:r w:rsidR="009906B0">
            <w:rPr>
              <w:rFonts w:ascii="Calibri Light" w:hAnsi="Calibri Light" w:cs="Calibri Light"/>
            </w:rPr>
            <w:t>.</w:t>
          </w:r>
        </w:p>
        <w:p w14:paraId="55A0B0DD" w14:textId="77777777" w:rsidR="009F4930" w:rsidRPr="009F4930" w:rsidRDefault="009F4930" w:rsidP="000B6A61">
          <w:pPr>
            <w:spacing w:line="240" w:lineRule="auto"/>
          </w:pPr>
        </w:p>
        <w:p w14:paraId="2F8DC240" w14:textId="77777777" w:rsidR="00EC3CFC" w:rsidRDefault="00EC3CFC" w:rsidP="00D56B93">
          <w:pPr>
            <w:pStyle w:val="Heading1"/>
          </w:pPr>
          <w:bookmarkStart w:id="3" w:name="_Toc213325793"/>
        </w:p>
        <w:p w14:paraId="1ABA960F" w14:textId="77777777" w:rsidR="00C216A4" w:rsidRDefault="00C216A4">
          <w:pPr>
            <w:rPr>
              <w:rFonts w:asciiTheme="majorHAnsi" w:eastAsiaTheme="majorEastAsia" w:hAnsiTheme="majorHAnsi" w:cstheme="majorBidi"/>
              <w:color w:val="A5A5A5" w:themeColor="accent1" w:themeShade="BF"/>
              <w:sz w:val="40"/>
              <w:szCs w:val="40"/>
            </w:rPr>
          </w:pPr>
          <w:r>
            <w:br w:type="page"/>
          </w:r>
        </w:p>
        <w:p w14:paraId="4372EE27" w14:textId="5A4B6DA7" w:rsidR="00691730" w:rsidRDefault="00D56B93" w:rsidP="00D56B93">
          <w:pPr>
            <w:pStyle w:val="Heading1"/>
          </w:pPr>
          <w:r w:rsidRPr="007B03DC">
            <w:lastRenderedPageBreak/>
            <w:t>W</w:t>
          </w:r>
          <w:r w:rsidRPr="00F3480D">
            <w:t>hat is the Right Thing to Do? (Ethical Thinking)</w:t>
          </w:r>
          <w:bookmarkEnd w:id="3"/>
        </w:p>
        <w:p w14:paraId="50D58507" w14:textId="3D06ECA9" w:rsidR="00D56B93" w:rsidRDefault="00D56B93" w:rsidP="00C5439A">
          <w:pPr>
            <w:rPr>
              <w:rFonts w:ascii="Calibri Light" w:hAnsi="Calibri Light" w:cs="Calibri Light"/>
            </w:rPr>
          </w:pPr>
          <w:r w:rsidRPr="00F3480D">
            <w:t xml:space="preserve"> </w:t>
          </w:r>
          <w:r w:rsidR="00176A01" w:rsidRPr="000552BD">
            <w:rPr>
              <w:rFonts w:ascii="Calibri Light" w:hAnsi="Calibri Light" w:cs="Calibri Light"/>
            </w:rPr>
            <w:t>The c</w:t>
          </w:r>
          <w:r w:rsidR="00B67533" w:rsidRPr="000552BD">
            <w:rPr>
              <w:rFonts w:ascii="Calibri Light" w:hAnsi="Calibri Light" w:cs="Calibri Light"/>
            </w:rPr>
            <w:t xml:space="preserve">orrect thing to do would be to remove the </w:t>
          </w:r>
          <w:r w:rsidR="00C216A4" w:rsidRPr="000552BD">
            <w:rPr>
              <w:rFonts w:ascii="Calibri Light" w:hAnsi="Calibri Light" w:cs="Calibri Light"/>
            </w:rPr>
            <w:t>affected</w:t>
          </w:r>
          <w:r w:rsidR="00B67533" w:rsidRPr="000552BD">
            <w:rPr>
              <w:rFonts w:ascii="Calibri Light" w:hAnsi="Calibri Light" w:cs="Calibri Light"/>
            </w:rPr>
            <w:t xml:space="preserve"> areas of concrete so that it eliminates all future risks of failure</w:t>
          </w:r>
          <w:r w:rsidR="007A2CC3" w:rsidRPr="000552BD">
            <w:rPr>
              <w:rFonts w:ascii="Calibri Light" w:hAnsi="Calibri Light" w:cs="Calibri Light"/>
            </w:rPr>
            <w:t xml:space="preserve">. The financial implications to this would more than likely </w:t>
          </w:r>
          <w:r w:rsidR="007E596D" w:rsidRPr="000552BD">
            <w:rPr>
              <w:rFonts w:ascii="Calibri Light" w:hAnsi="Calibri Light" w:cs="Calibri Light"/>
            </w:rPr>
            <w:t xml:space="preserve">cause the job the go over budget but the reward for not posing a risk to public safety </w:t>
          </w:r>
          <w:r w:rsidR="00EC3CFC" w:rsidRPr="000552BD">
            <w:rPr>
              <w:rFonts w:ascii="Calibri Light" w:hAnsi="Calibri Light" w:cs="Calibri Light"/>
            </w:rPr>
            <w:t>is far</w:t>
          </w:r>
          <w:r w:rsidR="00DD0931">
            <w:rPr>
              <w:rFonts w:ascii="Calibri Light" w:hAnsi="Calibri Light" w:cs="Calibri Light"/>
            </w:rPr>
            <w:t xml:space="preserve"> </w:t>
          </w:r>
          <w:r w:rsidR="00EC3CFC" w:rsidRPr="000552BD">
            <w:rPr>
              <w:rFonts w:ascii="Calibri Light" w:hAnsi="Calibri Light" w:cs="Calibri Light"/>
            </w:rPr>
            <w:t>greater.</w:t>
          </w:r>
          <w:r w:rsidR="00AB6293">
            <w:rPr>
              <w:rFonts w:ascii="Calibri Light" w:hAnsi="Calibri Light" w:cs="Calibri Light"/>
            </w:rPr>
            <w:t xml:space="preserve"> The professional codes within building bodies such as ‘RICS’</w:t>
          </w:r>
          <w:r w:rsidR="00FC5A86">
            <w:rPr>
              <w:rFonts w:ascii="Calibri Light" w:hAnsi="Calibri Light" w:cs="Calibri Light"/>
            </w:rPr>
            <w:t xml:space="preserve"> require honesty, integrity and public safety above all else.</w:t>
          </w:r>
        </w:p>
        <w:p w14:paraId="3EA664F3" w14:textId="01D5C6F1" w:rsidR="00881F5C" w:rsidRPr="000552BD" w:rsidRDefault="00881F5C" w:rsidP="00C5439A">
          <w:pPr>
            <w:rPr>
              <w:rFonts w:ascii="Calibri Light" w:hAnsi="Calibri Light" w:cs="Calibri Light"/>
            </w:rPr>
          </w:pPr>
          <w:r>
            <w:rPr>
              <w:rFonts w:ascii="Calibri Light" w:hAnsi="Calibri Light" w:cs="Calibri Light"/>
            </w:rPr>
            <w:t>Reporting the issue</w:t>
          </w:r>
          <w:r w:rsidR="00A946C0">
            <w:rPr>
              <w:rFonts w:ascii="Calibri Light" w:hAnsi="Calibri Light" w:cs="Calibri Light"/>
            </w:rPr>
            <w:t>, ensuring it is investigated correctly then replacing or reinforcing and effected concrete areas even if it causes delay or financial cost.</w:t>
          </w:r>
        </w:p>
        <w:p w14:paraId="146C9516" w14:textId="77777777" w:rsidR="00216771" w:rsidRDefault="00216771" w:rsidP="00D56B93">
          <w:pPr>
            <w:pStyle w:val="Heading1"/>
          </w:pPr>
          <w:bookmarkStart w:id="4" w:name="_Toc213325794"/>
        </w:p>
        <w:p w14:paraId="52A595BE" w14:textId="77777777" w:rsidR="00216771" w:rsidRDefault="00216771">
          <w:pPr>
            <w:rPr>
              <w:rFonts w:asciiTheme="majorHAnsi" w:eastAsiaTheme="majorEastAsia" w:hAnsiTheme="majorHAnsi" w:cstheme="majorBidi"/>
              <w:color w:val="A5A5A5" w:themeColor="accent1" w:themeShade="BF"/>
              <w:sz w:val="40"/>
              <w:szCs w:val="40"/>
            </w:rPr>
          </w:pPr>
          <w:r>
            <w:br w:type="page"/>
          </w:r>
        </w:p>
        <w:p w14:paraId="2A5D4E03" w14:textId="28835D78" w:rsidR="00D56B93" w:rsidRDefault="00D56B93" w:rsidP="00D56B93">
          <w:pPr>
            <w:pStyle w:val="Heading1"/>
          </w:pPr>
          <w:r w:rsidRPr="007B03DC">
            <w:lastRenderedPageBreak/>
            <w:t>Rules and Responsibilities</w:t>
          </w:r>
          <w:bookmarkEnd w:id="4"/>
          <w:r w:rsidRPr="007B03DC">
            <w:t xml:space="preserve"> </w:t>
          </w:r>
        </w:p>
        <w:p w14:paraId="4A7DC4B9" w14:textId="4401664B" w:rsidR="00EC3CFC" w:rsidRDefault="00F142CB" w:rsidP="00EC3CFC">
          <w:pPr>
            <w:rPr>
              <w:rFonts w:ascii="Calibri Light" w:hAnsi="Calibri Light" w:cs="Calibri Light"/>
            </w:rPr>
          </w:pPr>
          <w:r>
            <w:rPr>
              <w:rFonts w:ascii="Calibri Light" w:hAnsi="Calibri Light" w:cs="Calibri Light"/>
            </w:rPr>
            <w:t xml:space="preserve">The rules and responsibilities as set out </w:t>
          </w:r>
          <w:r w:rsidR="00FF13C9">
            <w:rPr>
              <w:rFonts w:ascii="Calibri Light" w:hAnsi="Calibri Light" w:cs="Calibri Light"/>
            </w:rPr>
            <w:t xml:space="preserve">in the “October 2021 RICS Rules of Conduct” would include the </w:t>
          </w:r>
          <w:r w:rsidR="00B56923">
            <w:rPr>
              <w:rFonts w:ascii="Calibri Light" w:hAnsi="Calibri Light" w:cs="Calibri Light"/>
            </w:rPr>
            <w:t>following: -</w:t>
          </w:r>
        </w:p>
        <w:p w14:paraId="35525E28" w14:textId="661FA4B9" w:rsidR="00A44088" w:rsidRPr="005A48C3" w:rsidRDefault="00A44088" w:rsidP="00EC3CFC">
          <w:pPr>
            <w:rPr>
              <w:rFonts w:ascii="Helvetica Neue" w:hAnsi="Helvetica Neue" w:cs="Calibri Light"/>
            </w:rPr>
          </w:pPr>
          <w:r w:rsidRPr="005A48C3">
            <w:rPr>
              <w:rFonts w:ascii="Helvetica Neue" w:hAnsi="Helvetica Neue" w:cs="Calibri Light"/>
            </w:rPr>
            <w:t>“Members and firms must be honest</w:t>
          </w:r>
          <w:r w:rsidR="00942E6F" w:rsidRPr="005A48C3">
            <w:rPr>
              <w:rFonts w:ascii="Helvetica Neue" w:hAnsi="Helvetica Neue" w:cs="Calibri Light"/>
            </w:rPr>
            <w:t xml:space="preserve">, act with integrity and comply with their professional obligations, including </w:t>
          </w:r>
          <w:r w:rsidR="00D86275" w:rsidRPr="005A48C3">
            <w:rPr>
              <w:rFonts w:ascii="Helvetica Neue" w:hAnsi="Helvetica Neue" w:cs="Calibri Light"/>
            </w:rPr>
            <w:t>obligations</w:t>
          </w:r>
          <w:r w:rsidR="00942E6F" w:rsidRPr="005A48C3">
            <w:rPr>
              <w:rFonts w:ascii="Helvetica Neue" w:hAnsi="Helvetica Neue" w:cs="Calibri Light"/>
            </w:rPr>
            <w:t xml:space="preserve"> to RICS”</w:t>
          </w:r>
        </w:p>
        <w:p w14:paraId="202BCC13" w14:textId="7DAA80F9" w:rsidR="00D86275" w:rsidRPr="005A48C3" w:rsidRDefault="00D86275" w:rsidP="00EC3CFC">
          <w:pPr>
            <w:rPr>
              <w:rFonts w:ascii="Helvetica Neue" w:hAnsi="Helvetica Neue" w:cs="Calibri Light"/>
            </w:rPr>
          </w:pPr>
          <w:r w:rsidRPr="005A48C3">
            <w:rPr>
              <w:rFonts w:ascii="Helvetica Neue" w:hAnsi="Helvetica Neue" w:cs="Calibri Light"/>
            </w:rPr>
            <w:t>“Members and firms must maintain their professional competence and ensure that services are provided by competent individuals</w:t>
          </w:r>
          <w:r w:rsidR="00AF4306" w:rsidRPr="005A48C3">
            <w:rPr>
              <w:rFonts w:ascii="Helvetica Neue" w:hAnsi="Helvetica Neue" w:cs="Calibri Light"/>
            </w:rPr>
            <w:t xml:space="preserve"> who have the necessary expertise”</w:t>
          </w:r>
        </w:p>
        <w:p w14:paraId="7E05339D" w14:textId="52C3C26F" w:rsidR="00AF4306" w:rsidRPr="005A48C3" w:rsidRDefault="00AF4306" w:rsidP="00EC3CFC">
          <w:pPr>
            <w:rPr>
              <w:rFonts w:ascii="Helvetica Neue" w:hAnsi="Helvetica Neue" w:cs="Calibri Light"/>
            </w:rPr>
          </w:pPr>
          <w:r w:rsidRPr="005A48C3">
            <w:rPr>
              <w:rFonts w:ascii="Helvetica Neue" w:hAnsi="Helvetica Neue" w:cs="Calibri Light"/>
            </w:rPr>
            <w:t>“Members and firms must provide good quality and diligent service”</w:t>
          </w:r>
        </w:p>
        <w:p w14:paraId="5089A0F4" w14:textId="71002088" w:rsidR="00A15BE6" w:rsidRPr="005A48C3" w:rsidRDefault="00A15BE6" w:rsidP="00EC3CFC">
          <w:pPr>
            <w:rPr>
              <w:rFonts w:ascii="Helvetica Neue" w:hAnsi="Helvetica Neue" w:cs="Calibri Light"/>
            </w:rPr>
          </w:pPr>
          <w:r w:rsidRPr="005A48C3">
            <w:rPr>
              <w:rFonts w:ascii="Helvetica Neue" w:hAnsi="Helvetica Neue" w:cs="Calibri Light"/>
            </w:rPr>
            <w:t>“Members and firms must treat others with respect and encourage diversity and inclusion”</w:t>
          </w:r>
        </w:p>
        <w:p w14:paraId="1AD995A1" w14:textId="0A1CE342" w:rsidR="00A15BE6" w:rsidRPr="005A48C3" w:rsidRDefault="004B20B1" w:rsidP="00EC3CFC">
          <w:pPr>
            <w:rPr>
              <w:rFonts w:ascii="Helvetica Neue" w:hAnsi="Helvetica Neue" w:cs="Calibri Light"/>
            </w:rPr>
          </w:pPr>
          <w:r w:rsidRPr="005A48C3">
            <w:rPr>
              <w:rFonts w:ascii="Helvetica Neue" w:hAnsi="Helvetica Neue" w:cs="Calibri Light"/>
            </w:rPr>
            <w:t xml:space="preserve">“Members and firms must act in the public interest, take responsibility for their actions </w:t>
          </w:r>
          <w:r w:rsidR="002036A2" w:rsidRPr="005A48C3">
            <w:rPr>
              <w:rFonts w:ascii="Helvetica Neue" w:hAnsi="Helvetica Neue" w:cs="Calibri Light"/>
            </w:rPr>
            <w:t>and to prevent hard and maintain public confidence in the profession”</w:t>
          </w:r>
        </w:p>
        <w:p w14:paraId="2F0DF7DA" w14:textId="0BEA52D4" w:rsidR="00DB7125" w:rsidRPr="00F142CB" w:rsidRDefault="00E9772A" w:rsidP="00EC3CFC">
          <w:pPr>
            <w:rPr>
              <w:rFonts w:ascii="Calibri Light" w:hAnsi="Calibri Light" w:cs="Calibri Light"/>
            </w:rPr>
          </w:pPr>
          <w:hyperlink r:id="rId8" w:history="1">
            <w:r w:rsidRPr="00616AFA">
              <w:rPr>
                <w:rStyle w:val="Hyperlink"/>
                <w:rFonts w:ascii="Calibri Light" w:hAnsi="Calibri Light" w:cs="Calibri Light"/>
              </w:rPr>
              <w:t>https://www.rics.org/content/dam/ricsglobal/documents/standards/2021_roc_en.pdsite</w:t>
            </w:r>
          </w:hyperlink>
          <w:r>
            <w:rPr>
              <w:rFonts w:ascii="Calibri Light" w:hAnsi="Calibri Light" w:cs="Calibri Light"/>
            </w:rPr>
            <w:t xml:space="preserve"> </w:t>
          </w:r>
        </w:p>
        <w:p w14:paraId="67BEE9B5" w14:textId="77777777" w:rsidR="00216771" w:rsidRDefault="00216771" w:rsidP="000552BD">
          <w:bookmarkStart w:id="5" w:name="_Toc213325795"/>
        </w:p>
        <w:p w14:paraId="28C7B984" w14:textId="565F93FF" w:rsidR="00216771" w:rsidRPr="000552BD" w:rsidRDefault="00216771" w:rsidP="000552BD">
          <w:pPr>
            <w:rPr>
              <w:rFonts w:ascii="Calibri Light" w:hAnsi="Calibri Light" w:cs="Calibri Light"/>
            </w:rPr>
          </w:pPr>
        </w:p>
        <w:p w14:paraId="4CFD9F2B" w14:textId="77777777" w:rsidR="00216771" w:rsidRDefault="00216771" w:rsidP="00D56B93">
          <w:pPr>
            <w:pStyle w:val="Heading1"/>
          </w:pPr>
        </w:p>
        <w:p w14:paraId="215FEFB0" w14:textId="77777777" w:rsidR="00216771" w:rsidRDefault="00216771" w:rsidP="00D56B93">
          <w:pPr>
            <w:pStyle w:val="Heading1"/>
          </w:pPr>
        </w:p>
        <w:p w14:paraId="1F984EA7" w14:textId="77777777" w:rsidR="00216771" w:rsidRDefault="00216771" w:rsidP="00D56B93">
          <w:pPr>
            <w:pStyle w:val="Heading1"/>
          </w:pPr>
        </w:p>
        <w:p w14:paraId="07FABA2A" w14:textId="77777777" w:rsidR="00216771" w:rsidRDefault="00216771" w:rsidP="00D56B93">
          <w:pPr>
            <w:pStyle w:val="Heading1"/>
          </w:pPr>
        </w:p>
        <w:p w14:paraId="6602E436" w14:textId="77777777" w:rsidR="00216771" w:rsidRDefault="00216771" w:rsidP="00D56B93">
          <w:pPr>
            <w:pStyle w:val="Heading1"/>
          </w:pPr>
        </w:p>
        <w:p w14:paraId="66C50C65" w14:textId="77777777" w:rsidR="00216771" w:rsidRDefault="00216771" w:rsidP="00D56B93">
          <w:pPr>
            <w:pStyle w:val="Heading1"/>
          </w:pPr>
        </w:p>
        <w:p w14:paraId="3CB30F25" w14:textId="77777777" w:rsidR="00216771" w:rsidRDefault="00216771">
          <w:pPr>
            <w:rPr>
              <w:rFonts w:asciiTheme="majorHAnsi" w:eastAsiaTheme="majorEastAsia" w:hAnsiTheme="majorHAnsi" w:cstheme="majorBidi"/>
              <w:color w:val="A5A5A5" w:themeColor="accent1" w:themeShade="BF"/>
              <w:sz w:val="40"/>
              <w:szCs w:val="40"/>
            </w:rPr>
          </w:pPr>
          <w:r>
            <w:br w:type="page"/>
          </w:r>
        </w:p>
        <w:p w14:paraId="58869537" w14:textId="307968B7" w:rsidR="00D56B93" w:rsidRPr="00F3480D" w:rsidRDefault="00D56B93" w:rsidP="00D56B93">
          <w:pPr>
            <w:pStyle w:val="Heading1"/>
          </w:pPr>
          <w:r w:rsidRPr="00F3480D">
            <w:lastRenderedPageBreak/>
            <w:t>Your Decision</w:t>
          </w:r>
          <w:bookmarkEnd w:id="5"/>
          <w:r w:rsidRPr="00F3480D">
            <w:t xml:space="preserve"> </w:t>
          </w:r>
        </w:p>
        <w:p w14:paraId="3631E20E" w14:textId="0175174D" w:rsidR="00216771" w:rsidRPr="004A25AC" w:rsidRDefault="006C3720">
          <w:pPr>
            <w:rPr>
              <w:rFonts w:ascii="Calibri Light" w:eastAsiaTheme="majorEastAsia" w:hAnsi="Calibri Light" w:cs="Calibri Light"/>
              <w:color w:val="A5A5A5" w:themeColor="accent1" w:themeShade="BF"/>
              <w:sz w:val="40"/>
              <w:szCs w:val="40"/>
            </w:rPr>
          </w:pPr>
          <w:bookmarkStart w:id="6" w:name="_Toc213325796"/>
          <w:r w:rsidRPr="004A25AC">
            <w:rPr>
              <w:rFonts w:ascii="Calibri Light" w:hAnsi="Calibri Light" w:cs="Calibri Light"/>
            </w:rPr>
            <w:t>As</w:t>
          </w:r>
          <w:r w:rsidR="00B76B67" w:rsidRPr="004A25AC">
            <w:rPr>
              <w:rFonts w:ascii="Calibri Light" w:hAnsi="Calibri Light" w:cs="Calibri Light"/>
            </w:rPr>
            <w:t xml:space="preserve"> the site manager my decision would be to report the defect immediately, stop the use of the non-compliant product</w:t>
          </w:r>
          <w:r w:rsidR="001931DB" w:rsidRPr="004A25AC">
            <w:rPr>
              <w:rFonts w:ascii="Calibri Light" w:hAnsi="Calibri Light" w:cs="Calibri Light"/>
            </w:rPr>
            <w:t xml:space="preserve"> ensuring all affected areas are investigated, tested and rectified before </w:t>
          </w:r>
          <w:r w:rsidR="00855E8B" w:rsidRPr="004A25AC">
            <w:rPr>
              <w:rFonts w:ascii="Calibri Light" w:hAnsi="Calibri Light" w:cs="Calibri Light"/>
            </w:rPr>
            <w:t>c</w:t>
          </w:r>
          <w:r w:rsidR="007C512D">
            <w:rPr>
              <w:rFonts w:ascii="Calibri Light" w:hAnsi="Calibri Light" w:cs="Calibri Light"/>
            </w:rPr>
            <w:t>arrying on</w:t>
          </w:r>
          <w:r w:rsidR="001931DB" w:rsidRPr="004A25AC">
            <w:rPr>
              <w:rFonts w:ascii="Calibri Light" w:hAnsi="Calibri Light" w:cs="Calibri Light"/>
            </w:rPr>
            <w:t xml:space="preserve"> with any further works</w:t>
          </w:r>
          <w:r w:rsidR="00855E8B" w:rsidRPr="004A25AC">
            <w:rPr>
              <w:rFonts w:ascii="Calibri Light" w:hAnsi="Calibri Light" w:cs="Calibri Light"/>
            </w:rPr>
            <w:t>.</w:t>
          </w:r>
          <w:r w:rsidR="001931DB" w:rsidRPr="004A25AC">
            <w:rPr>
              <w:rFonts w:ascii="Calibri Light" w:hAnsi="Calibri Light" w:cs="Calibri Light"/>
            </w:rPr>
            <w:t xml:space="preserve"> </w:t>
          </w:r>
          <w:r w:rsidR="004F0167" w:rsidRPr="004A25AC">
            <w:rPr>
              <w:rFonts w:ascii="Calibri Light" w:hAnsi="Calibri Light" w:cs="Calibri Light"/>
            </w:rPr>
            <w:t>This decision would follow RICS code of conduct promoting professional ethics</w:t>
          </w:r>
          <w:r w:rsidR="00174FBA" w:rsidRPr="004A25AC">
            <w:rPr>
              <w:rFonts w:ascii="Calibri Light" w:hAnsi="Calibri Light" w:cs="Calibri Light"/>
            </w:rPr>
            <w:t xml:space="preserve">, prioritising public safety and protecting the </w:t>
          </w:r>
          <w:r w:rsidR="00B05F2F" w:rsidRPr="004A25AC">
            <w:rPr>
              <w:rFonts w:ascii="Calibri Light" w:hAnsi="Calibri Light" w:cs="Calibri Light"/>
            </w:rPr>
            <w:t>long-term</w:t>
          </w:r>
          <w:r w:rsidR="00174FBA" w:rsidRPr="004A25AC">
            <w:rPr>
              <w:rFonts w:ascii="Calibri Light" w:hAnsi="Calibri Light" w:cs="Calibri Light"/>
            </w:rPr>
            <w:t xml:space="preserve"> integrity of the project.</w:t>
          </w:r>
          <w:r w:rsidR="00216771" w:rsidRPr="004A25AC">
            <w:rPr>
              <w:rFonts w:ascii="Calibri Light" w:hAnsi="Calibri Light" w:cs="Calibri Light"/>
            </w:rPr>
            <w:br w:type="page"/>
          </w:r>
        </w:p>
        <w:p w14:paraId="3E174DCD" w14:textId="3C58D00A" w:rsidR="00D56B93" w:rsidRPr="00F3480D" w:rsidRDefault="00D56B93" w:rsidP="00D56B93">
          <w:pPr>
            <w:pStyle w:val="Heading1"/>
          </w:pPr>
          <w:r w:rsidRPr="00F3480D">
            <w:lastRenderedPageBreak/>
            <w:t>Conclusion</w:t>
          </w:r>
          <w:bookmarkEnd w:id="6"/>
          <w:r w:rsidRPr="00F3480D">
            <w:t xml:space="preserve"> </w:t>
          </w:r>
        </w:p>
        <w:p w14:paraId="1EC00559" w14:textId="65BA5E0B" w:rsidR="00E3175C" w:rsidRPr="003E704C" w:rsidRDefault="001E590F">
          <w:pPr>
            <w:rPr>
              <w:rFonts w:ascii="Calibri Light" w:eastAsia="Arial" w:hAnsi="Calibri Light" w:cs="Calibri Light"/>
            </w:rPr>
          </w:pPr>
          <w:r w:rsidRPr="003E704C">
            <w:rPr>
              <w:rFonts w:ascii="Calibri Light" w:eastAsia="Arial" w:hAnsi="Calibri Light" w:cs="Calibri Light"/>
            </w:rPr>
            <w:t xml:space="preserve">The conclusion to this dilemma would be to cease all further works </w:t>
          </w:r>
          <w:r w:rsidR="00C75C61" w:rsidRPr="003E704C">
            <w:rPr>
              <w:rFonts w:ascii="Calibri Light" w:eastAsia="Arial" w:hAnsi="Calibri Light" w:cs="Calibri Light"/>
            </w:rPr>
            <w:t>immediately</w:t>
          </w:r>
          <w:r w:rsidRPr="003E704C">
            <w:rPr>
              <w:rFonts w:ascii="Calibri Light" w:eastAsia="Arial" w:hAnsi="Calibri Light" w:cs="Calibri Light"/>
            </w:rPr>
            <w:t xml:space="preserve"> and report the issue to the client and design team</w:t>
          </w:r>
          <w:r w:rsidR="00C75C61" w:rsidRPr="003E704C">
            <w:rPr>
              <w:rFonts w:ascii="Calibri Light" w:eastAsia="Arial" w:hAnsi="Calibri Light" w:cs="Calibri Light"/>
            </w:rPr>
            <w:t>, stop using the non-compliant mix and arrange for testing to see the extent of the problem</w:t>
          </w:r>
          <w:r w:rsidR="001D7254" w:rsidRPr="003E704C">
            <w:rPr>
              <w:rFonts w:ascii="Calibri Light" w:eastAsia="Arial" w:hAnsi="Calibri Light" w:cs="Calibri Light"/>
            </w:rPr>
            <w:t xml:space="preserve">, if the results show that the concrete doesn’t meet the required strength requirements </w:t>
          </w:r>
          <w:r w:rsidR="00DD0C2A" w:rsidRPr="003E704C">
            <w:rPr>
              <w:rFonts w:ascii="Calibri Light" w:eastAsia="Arial" w:hAnsi="Calibri Light" w:cs="Calibri Light"/>
            </w:rPr>
            <w:t>I would ensure all areas are rectified before continuing.</w:t>
          </w:r>
        </w:p>
        <w:p w14:paraId="2F4CB12F" w14:textId="01AAD313" w:rsidR="00DD0C2A" w:rsidRPr="003E704C" w:rsidRDefault="00DD0C2A">
          <w:pPr>
            <w:rPr>
              <w:rFonts w:ascii="Calibri Light" w:eastAsia="Arial" w:hAnsi="Calibri Light" w:cs="Calibri Light"/>
            </w:rPr>
          </w:pPr>
          <w:r w:rsidRPr="003E704C">
            <w:rPr>
              <w:rFonts w:ascii="Calibri Light" w:eastAsia="Arial" w:hAnsi="Calibri Light" w:cs="Calibri Light"/>
            </w:rPr>
            <w:t xml:space="preserve">This decision prioritises </w:t>
          </w:r>
          <w:r w:rsidR="009343ED" w:rsidRPr="003E704C">
            <w:rPr>
              <w:rFonts w:ascii="Calibri Light" w:eastAsia="Arial" w:hAnsi="Calibri Light" w:cs="Calibri Light"/>
            </w:rPr>
            <w:t xml:space="preserve">public safety and complies with the RICS professional and ethical standards, it also upholds integrity and accountability even though it may likely cause long delays and big cost overruns within the project. </w:t>
          </w:r>
        </w:p>
        <w:p w14:paraId="1B5B8705" w14:textId="54ED4FF0" w:rsidR="008F66CE" w:rsidRDefault="008F66CE">
          <w:pPr>
            <w:rPr>
              <w:rFonts w:ascii="Calibri Light" w:eastAsia="Arial" w:hAnsi="Calibri Light" w:cs="Calibri Light"/>
              <w:sz w:val="22"/>
              <w:szCs w:val="22"/>
            </w:rPr>
          </w:pPr>
          <w:r w:rsidRPr="003E704C">
            <w:rPr>
              <w:rFonts w:ascii="Calibri Light" w:eastAsia="Arial" w:hAnsi="Calibri Light" w:cs="Calibri Light"/>
            </w:rPr>
            <w:t xml:space="preserve">Ethics are important </w:t>
          </w:r>
          <w:r w:rsidR="00D3644E" w:rsidRPr="003E704C">
            <w:rPr>
              <w:rFonts w:ascii="Calibri Light" w:eastAsia="Arial" w:hAnsi="Calibri Light" w:cs="Calibri Light"/>
            </w:rPr>
            <w:t xml:space="preserve">within the construction industry </w:t>
          </w:r>
          <w:r w:rsidR="00072585" w:rsidRPr="003E704C">
            <w:rPr>
              <w:rFonts w:ascii="Calibri Light" w:eastAsia="Arial" w:hAnsi="Calibri Light" w:cs="Calibri Light"/>
            </w:rPr>
            <w:t>to ensure that lives are protected, a high quality of work is maintained</w:t>
          </w:r>
          <w:r w:rsidR="000877E1" w:rsidRPr="003E704C">
            <w:rPr>
              <w:rFonts w:ascii="Calibri Light" w:eastAsia="Arial" w:hAnsi="Calibri Light" w:cs="Calibri Light"/>
            </w:rPr>
            <w:t xml:space="preserve">, legal compliance is followed, it also promotes trust </w:t>
          </w:r>
          <w:r w:rsidR="00E81CA8" w:rsidRPr="003E704C">
            <w:rPr>
              <w:rFonts w:ascii="Calibri Light" w:eastAsia="Arial" w:hAnsi="Calibri Light" w:cs="Calibri Light"/>
            </w:rPr>
            <w:t>and sustainability within the industry</w:t>
          </w:r>
          <w:r w:rsidR="00E16D89" w:rsidRPr="003E704C">
            <w:rPr>
              <w:rFonts w:ascii="Calibri Light" w:eastAsia="Arial" w:hAnsi="Calibri Light" w:cs="Calibri Light"/>
            </w:rPr>
            <w:t>, without ethics, projects risk failure, accidents, financial loss</w:t>
          </w:r>
          <w:r w:rsidR="001E4412" w:rsidRPr="003E704C">
            <w:rPr>
              <w:rFonts w:ascii="Calibri Light" w:eastAsia="Arial" w:hAnsi="Calibri Light" w:cs="Calibri Light"/>
            </w:rPr>
            <w:t xml:space="preserve"> and the potential for harm to people and the environment. </w:t>
          </w:r>
          <w:r w:rsidR="00072585">
            <w:rPr>
              <w:rFonts w:ascii="Calibri Light" w:eastAsia="Arial" w:hAnsi="Calibri Light" w:cs="Calibri Light"/>
              <w:sz w:val="22"/>
              <w:szCs w:val="22"/>
            </w:rPr>
            <w:t xml:space="preserve"> </w:t>
          </w:r>
        </w:p>
        <w:p w14:paraId="7488C793" w14:textId="77777777" w:rsidR="00E3175C" w:rsidRDefault="00E3175C">
          <w:pPr>
            <w:rPr>
              <w:rFonts w:ascii="Calibri Light" w:eastAsia="Arial" w:hAnsi="Calibri Light" w:cs="Calibri Light"/>
              <w:sz w:val="22"/>
              <w:szCs w:val="22"/>
            </w:rPr>
          </w:pPr>
        </w:p>
        <w:p w14:paraId="1CB85BC0" w14:textId="77777777" w:rsidR="00E3175C" w:rsidRDefault="00E3175C">
          <w:pPr>
            <w:rPr>
              <w:rFonts w:ascii="Calibri Light" w:eastAsia="Arial" w:hAnsi="Calibri Light" w:cs="Calibri Light"/>
              <w:sz w:val="22"/>
              <w:szCs w:val="22"/>
            </w:rPr>
          </w:pPr>
        </w:p>
        <w:p w14:paraId="2D729199" w14:textId="77777777" w:rsidR="00E3175C" w:rsidRDefault="00E3175C">
          <w:pPr>
            <w:rPr>
              <w:rFonts w:ascii="Calibri Light" w:eastAsia="Arial" w:hAnsi="Calibri Light" w:cs="Calibri Light"/>
              <w:sz w:val="22"/>
              <w:szCs w:val="22"/>
            </w:rPr>
          </w:pPr>
        </w:p>
        <w:p w14:paraId="37D299FD" w14:textId="77777777" w:rsidR="00E3175C" w:rsidRDefault="00E3175C">
          <w:pPr>
            <w:rPr>
              <w:rFonts w:ascii="Calibri Light" w:eastAsia="Arial" w:hAnsi="Calibri Light" w:cs="Calibri Light"/>
              <w:sz w:val="22"/>
              <w:szCs w:val="22"/>
            </w:rPr>
          </w:pPr>
        </w:p>
        <w:p w14:paraId="78F8D0A8" w14:textId="77777777" w:rsidR="00E3175C" w:rsidRDefault="00E3175C">
          <w:pPr>
            <w:rPr>
              <w:rFonts w:ascii="Calibri Light" w:eastAsia="Arial" w:hAnsi="Calibri Light" w:cs="Calibri Light"/>
              <w:sz w:val="22"/>
              <w:szCs w:val="22"/>
            </w:rPr>
          </w:pPr>
        </w:p>
        <w:p w14:paraId="7D3A733C" w14:textId="77777777" w:rsidR="00E3175C" w:rsidRDefault="00E3175C">
          <w:pPr>
            <w:rPr>
              <w:rFonts w:ascii="Calibri Light" w:eastAsia="Arial" w:hAnsi="Calibri Light" w:cs="Calibri Light"/>
              <w:sz w:val="22"/>
              <w:szCs w:val="22"/>
            </w:rPr>
          </w:pPr>
        </w:p>
        <w:p w14:paraId="7DD6D3BE" w14:textId="77777777" w:rsidR="00E3175C" w:rsidRDefault="00E3175C">
          <w:pPr>
            <w:rPr>
              <w:rFonts w:ascii="Calibri Light" w:eastAsia="Arial" w:hAnsi="Calibri Light" w:cs="Calibri Light"/>
              <w:sz w:val="22"/>
              <w:szCs w:val="22"/>
            </w:rPr>
          </w:pPr>
        </w:p>
        <w:p w14:paraId="73E2D629" w14:textId="77777777" w:rsidR="00E3175C" w:rsidRDefault="00E3175C">
          <w:pPr>
            <w:rPr>
              <w:rFonts w:ascii="Calibri Light" w:eastAsia="Arial" w:hAnsi="Calibri Light" w:cs="Calibri Light"/>
              <w:sz w:val="22"/>
              <w:szCs w:val="22"/>
            </w:rPr>
          </w:pPr>
        </w:p>
        <w:p w14:paraId="63E95273" w14:textId="77777777" w:rsidR="00E3175C" w:rsidRDefault="00E3175C">
          <w:pPr>
            <w:rPr>
              <w:rFonts w:ascii="Calibri Light" w:eastAsia="Arial" w:hAnsi="Calibri Light" w:cs="Calibri Light"/>
              <w:sz w:val="22"/>
              <w:szCs w:val="22"/>
            </w:rPr>
          </w:pPr>
        </w:p>
        <w:p w14:paraId="51E7F429" w14:textId="77777777" w:rsidR="00E3175C" w:rsidRDefault="00E3175C">
          <w:pPr>
            <w:rPr>
              <w:rFonts w:ascii="Calibri Light" w:eastAsia="Arial" w:hAnsi="Calibri Light" w:cs="Calibri Light"/>
              <w:sz w:val="22"/>
              <w:szCs w:val="22"/>
            </w:rPr>
          </w:pPr>
        </w:p>
        <w:p w14:paraId="5C2E41AB" w14:textId="77777777" w:rsidR="00E3175C" w:rsidRDefault="00E3175C">
          <w:pPr>
            <w:rPr>
              <w:rFonts w:ascii="Calibri Light" w:eastAsia="Arial" w:hAnsi="Calibri Light" w:cs="Calibri Light"/>
              <w:sz w:val="22"/>
              <w:szCs w:val="22"/>
            </w:rPr>
          </w:pPr>
        </w:p>
        <w:p w14:paraId="33B1CA11" w14:textId="77777777" w:rsidR="00E3175C" w:rsidRDefault="00E3175C">
          <w:pPr>
            <w:rPr>
              <w:rFonts w:ascii="Calibri Light" w:eastAsia="Arial" w:hAnsi="Calibri Light" w:cs="Calibri Light"/>
              <w:sz w:val="22"/>
              <w:szCs w:val="22"/>
            </w:rPr>
          </w:pPr>
        </w:p>
        <w:p w14:paraId="44BFF2F0" w14:textId="77777777" w:rsidR="00E3175C" w:rsidRDefault="00E3175C">
          <w:pPr>
            <w:rPr>
              <w:rFonts w:ascii="Calibri Light" w:eastAsia="Arial" w:hAnsi="Calibri Light" w:cs="Calibri Light"/>
              <w:sz w:val="22"/>
              <w:szCs w:val="22"/>
            </w:rPr>
          </w:pPr>
        </w:p>
        <w:p w14:paraId="7B9031CB" w14:textId="77777777" w:rsidR="00E3175C" w:rsidRDefault="00E3175C">
          <w:pPr>
            <w:rPr>
              <w:rFonts w:ascii="Calibri Light" w:eastAsia="Arial" w:hAnsi="Calibri Light" w:cs="Calibri Light"/>
              <w:sz w:val="22"/>
              <w:szCs w:val="22"/>
            </w:rPr>
          </w:pPr>
        </w:p>
        <w:p w14:paraId="7478C5CC" w14:textId="77777777" w:rsidR="00E3175C" w:rsidRDefault="00E3175C">
          <w:pPr>
            <w:rPr>
              <w:rFonts w:ascii="Calibri Light" w:eastAsia="Arial" w:hAnsi="Calibri Light" w:cs="Calibri Light"/>
              <w:sz w:val="22"/>
              <w:szCs w:val="22"/>
            </w:rPr>
          </w:pPr>
        </w:p>
        <w:p w14:paraId="0525108C" w14:textId="77777777" w:rsidR="00E3175C" w:rsidRDefault="00E3175C">
          <w:pPr>
            <w:rPr>
              <w:rFonts w:ascii="Calibri Light" w:eastAsia="Arial" w:hAnsi="Calibri Light" w:cs="Calibri Light"/>
              <w:sz w:val="22"/>
              <w:szCs w:val="22"/>
            </w:rPr>
          </w:pPr>
        </w:p>
        <w:p w14:paraId="4A75B90C" w14:textId="77777777" w:rsidR="00E3175C" w:rsidRDefault="00E3175C">
          <w:pPr>
            <w:rPr>
              <w:rFonts w:ascii="Calibri Light" w:eastAsia="Arial" w:hAnsi="Calibri Light" w:cs="Calibri Light"/>
              <w:sz w:val="22"/>
              <w:szCs w:val="22"/>
            </w:rPr>
          </w:pPr>
        </w:p>
        <w:p w14:paraId="032AC3E9" w14:textId="77777777" w:rsidR="00E3175C" w:rsidRDefault="00E3175C">
          <w:pPr>
            <w:rPr>
              <w:rFonts w:ascii="Calibri Light" w:eastAsia="Arial" w:hAnsi="Calibri Light" w:cs="Calibri Light"/>
              <w:sz w:val="22"/>
              <w:szCs w:val="22"/>
            </w:rPr>
          </w:pPr>
        </w:p>
        <w:p w14:paraId="17DD7DA1" w14:textId="77777777" w:rsidR="00E3175C" w:rsidRDefault="00E3175C">
          <w:pPr>
            <w:rPr>
              <w:rFonts w:ascii="Calibri Light" w:eastAsia="Arial" w:hAnsi="Calibri Light" w:cs="Calibri Light"/>
              <w:sz w:val="22"/>
              <w:szCs w:val="22"/>
            </w:rPr>
          </w:pPr>
        </w:p>
        <w:p w14:paraId="16BFD607" w14:textId="77777777" w:rsidR="00E3175C" w:rsidRDefault="00E3175C">
          <w:pPr>
            <w:rPr>
              <w:rFonts w:ascii="Calibri Light" w:eastAsia="Arial" w:hAnsi="Calibri Light" w:cs="Calibri Light"/>
              <w:sz w:val="22"/>
              <w:szCs w:val="22"/>
            </w:rPr>
          </w:pPr>
        </w:p>
        <w:p w14:paraId="5C3E3F67" w14:textId="6A50C34B" w:rsidR="00E3175C" w:rsidRDefault="00594CE8" w:rsidP="009F24BC">
          <w:pPr>
            <w:pStyle w:val="Heading1"/>
          </w:pPr>
          <w:r>
            <w:t>References</w:t>
          </w:r>
        </w:p>
      </w:sdtContent>
    </w:sdt>
    <w:p w14:paraId="4ED16CFD" w14:textId="28F94367" w:rsidR="00E3175C" w:rsidRDefault="00E850D3">
      <w:pPr>
        <w:rPr>
          <w:rFonts w:ascii="Helvetica Neue" w:hAnsi="Helvetica Neue"/>
          <w:color w:val="474747"/>
          <w:shd w:val="clear" w:color="auto" w:fill="FFFFFF"/>
        </w:rPr>
      </w:pPr>
      <w:r w:rsidRPr="003E704C">
        <w:rPr>
          <w:rFonts w:ascii="Calibri Light" w:eastAsia="Arial" w:hAnsi="Calibri Light" w:cs="Calibri Light"/>
        </w:rPr>
        <w:t>RICS 2021</w:t>
      </w:r>
      <w:r w:rsidR="0050681B" w:rsidRPr="003E704C">
        <w:rPr>
          <w:rFonts w:ascii="Calibri Light" w:eastAsia="Arial" w:hAnsi="Calibri Light" w:cs="Calibri Light"/>
        </w:rPr>
        <w:t xml:space="preserve"> Rules Of Conduct</w:t>
      </w:r>
      <w:r w:rsidR="00AF6006" w:rsidRPr="003E704C">
        <w:rPr>
          <w:rFonts w:ascii="Calibri Light" w:eastAsia="Arial" w:hAnsi="Calibri Light" w:cs="Calibri Light"/>
        </w:rPr>
        <w:t xml:space="preserve"> available at</w:t>
      </w:r>
      <w:r>
        <w:rPr>
          <w:rFonts w:ascii="Calibri Light" w:eastAsia="Arial" w:hAnsi="Calibri Light" w:cs="Calibri Light"/>
          <w:sz w:val="22"/>
          <w:szCs w:val="22"/>
        </w:rPr>
        <w:t xml:space="preserve"> </w:t>
      </w:r>
      <w:r>
        <w:rPr>
          <w:rFonts w:ascii="Helvetica Neue" w:hAnsi="Helvetica Neue"/>
          <w:color w:val="474747"/>
          <w:shd w:val="clear" w:color="auto" w:fill="FFFFFF"/>
        </w:rPr>
        <w:t>(</w:t>
      </w:r>
      <w:hyperlink r:id="rId9" w:history="1">
        <w:r w:rsidRPr="0033160C">
          <w:rPr>
            <w:rStyle w:val="Hyperlink"/>
            <w:rFonts w:ascii="Calibri Light" w:hAnsi="Calibri Light" w:cs="Calibri Light"/>
            <w:shd w:val="clear" w:color="auto" w:fill="FFFFFF"/>
          </w:rPr>
          <w:t>https://www.rics.org/profession-standards/rics-standards-and-guidance/conduct-competence/rules-of-conduct</w:t>
        </w:r>
      </w:hyperlink>
      <w:r>
        <w:rPr>
          <w:rFonts w:ascii="Helvetica Neue" w:hAnsi="Helvetica Neue"/>
          <w:color w:val="474747"/>
          <w:shd w:val="clear" w:color="auto" w:fill="FFFFFF"/>
        </w:rPr>
        <w:t xml:space="preserve">) </w:t>
      </w:r>
      <w:r w:rsidR="00AF6006">
        <w:rPr>
          <w:rFonts w:ascii="Helvetica Neue" w:hAnsi="Helvetica Neue"/>
          <w:color w:val="474747"/>
          <w:shd w:val="clear" w:color="auto" w:fill="FFFFFF"/>
        </w:rPr>
        <w:t>(</w:t>
      </w:r>
      <w:r w:rsidR="00AF6006" w:rsidRPr="003E704C">
        <w:rPr>
          <w:rFonts w:ascii="Calibri Light" w:hAnsi="Calibri Light" w:cs="Calibri Light"/>
          <w:color w:val="474747"/>
          <w:shd w:val="clear" w:color="auto" w:fill="FFFFFF"/>
        </w:rPr>
        <w:t xml:space="preserve">accessed on </w:t>
      </w:r>
      <w:r w:rsidRPr="003E704C">
        <w:rPr>
          <w:rFonts w:ascii="Calibri Light" w:hAnsi="Calibri Light" w:cs="Calibri Light"/>
          <w:color w:val="474747"/>
          <w:sz w:val="22"/>
          <w:szCs w:val="22"/>
          <w:shd w:val="clear" w:color="auto" w:fill="FFFFFF"/>
        </w:rPr>
        <w:t>13.11.25</w:t>
      </w:r>
      <w:r w:rsidR="00AF6006">
        <w:rPr>
          <w:rFonts w:ascii="Helvetica Neue" w:hAnsi="Helvetica Neue"/>
          <w:color w:val="474747"/>
          <w:sz w:val="22"/>
          <w:szCs w:val="22"/>
          <w:shd w:val="clear" w:color="auto" w:fill="FFFFFF"/>
        </w:rPr>
        <w:t>)</w:t>
      </w:r>
    </w:p>
    <w:p w14:paraId="5281735D" w14:textId="058C52AC" w:rsidR="0085028A" w:rsidRDefault="00220B0C">
      <w:pPr>
        <w:rPr>
          <w:rFonts w:ascii="Calibri Light" w:hAnsi="Calibri Light" w:cs="Calibri Light"/>
        </w:rPr>
      </w:pPr>
      <w:r>
        <w:rPr>
          <w:rFonts w:ascii="Calibri Light" w:hAnsi="Calibri Light" w:cs="Calibri Light"/>
        </w:rPr>
        <w:t>RICS</w:t>
      </w:r>
      <w:r w:rsidR="0085028A">
        <w:rPr>
          <w:rFonts w:ascii="Calibri Light" w:hAnsi="Calibri Light" w:cs="Calibri Light"/>
        </w:rPr>
        <w:t xml:space="preserve"> </w:t>
      </w:r>
      <w:r>
        <w:rPr>
          <w:rFonts w:ascii="Calibri Light" w:hAnsi="Calibri Light" w:cs="Calibri Light"/>
        </w:rPr>
        <w:t>2021</w:t>
      </w:r>
      <w:r w:rsidR="0085028A">
        <w:rPr>
          <w:rFonts w:ascii="Calibri Light" w:hAnsi="Calibri Light" w:cs="Calibri Light"/>
        </w:rPr>
        <w:t xml:space="preserve"> Standards</w:t>
      </w:r>
    </w:p>
    <w:p w14:paraId="7EF9416B" w14:textId="31FBA66E" w:rsidR="00B05F2F" w:rsidRPr="00220B0C" w:rsidRDefault="0085028A">
      <w:pPr>
        <w:rPr>
          <w:rFonts w:ascii="Calibri Light" w:hAnsi="Calibri Light" w:cs="Calibri Light"/>
        </w:rPr>
      </w:pPr>
      <w:hyperlink r:id="rId10" w:history="1">
        <w:r w:rsidRPr="0075270B">
          <w:rPr>
            <w:rStyle w:val="Hyperlink"/>
            <w:rFonts w:ascii="Calibri Light" w:hAnsi="Calibri Light" w:cs="Calibri Light"/>
          </w:rPr>
          <w:t>https://www.rics.org/content/dam/ricsglobal/documents/standards/2021_roc_en.pdsite</w:t>
        </w:r>
      </w:hyperlink>
      <w:r w:rsidR="00B56923">
        <w:rPr>
          <w:rFonts w:ascii="Calibri Light" w:hAnsi="Calibri Light" w:cs="Calibri Light"/>
        </w:rPr>
        <w:t xml:space="preserve"> (accessed on 13.11.25)</w:t>
      </w:r>
    </w:p>
    <w:sectPr w:rsidR="00B05F2F" w:rsidRPr="00220B0C" w:rsidSect="00E3175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01093" w14:textId="77777777" w:rsidR="000078B5" w:rsidRDefault="000078B5" w:rsidP="00594CE8">
      <w:pPr>
        <w:spacing w:after="0" w:line="240" w:lineRule="auto"/>
      </w:pPr>
      <w:r>
        <w:separator/>
      </w:r>
    </w:p>
  </w:endnote>
  <w:endnote w:type="continuationSeparator" w:id="0">
    <w:p w14:paraId="4098AF8D" w14:textId="77777777" w:rsidR="000078B5" w:rsidRDefault="000078B5" w:rsidP="00594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22873" w14:textId="77777777" w:rsidR="000078B5" w:rsidRDefault="000078B5" w:rsidP="00594CE8">
      <w:pPr>
        <w:spacing w:after="0" w:line="240" w:lineRule="auto"/>
      </w:pPr>
      <w:r>
        <w:separator/>
      </w:r>
    </w:p>
  </w:footnote>
  <w:footnote w:type="continuationSeparator" w:id="0">
    <w:p w14:paraId="19924EF2" w14:textId="77777777" w:rsidR="000078B5" w:rsidRDefault="000078B5" w:rsidP="00594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A1369"/>
    <w:multiLevelType w:val="hybridMultilevel"/>
    <w:tmpl w:val="6A76A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ED21AC"/>
    <w:multiLevelType w:val="hybridMultilevel"/>
    <w:tmpl w:val="191EF00C"/>
    <w:lvl w:ilvl="0" w:tplc="0809000F">
      <w:start w:val="1"/>
      <w:numFmt w:val="decimal"/>
      <w:lvlText w:val="%1."/>
      <w:lvlJc w:val="left"/>
      <w:pPr>
        <w:ind w:left="1210" w:hanging="360"/>
      </w:pPr>
      <w:rPr>
        <w:rFonts w:hint="default"/>
      </w:rPr>
    </w:lvl>
    <w:lvl w:ilvl="1" w:tplc="08090019">
      <w:start w:val="1"/>
      <w:numFmt w:val="lowerLetter"/>
      <w:lvlText w:val="%2."/>
      <w:lvlJc w:val="left"/>
      <w:pPr>
        <w:ind w:left="1440" w:hanging="360"/>
      </w:pPr>
    </w:lvl>
    <w:lvl w:ilvl="2" w:tplc="830C08EA">
      <w:start w:val="1"/>
      <w:numFmt w:val="lowerLetter"/>
      <w:lvlText w:val="%3."/>
      <w:lvlJc w:val="right"/>
      <w:pPr>
        <w:ind w:left="2160" w:hanging="180"/>
      </w:pPr>
      <w:rPr>
        <w:rFonts w:ascii="Calibri Light" w:eastAsia="Times New Roman" w:hAnsi="Calibri Light" w:cs="Calibri Ligh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9872999">
    <w:abstractNumId w:val="1"/>
  </w:num>
  <w:num w:numId="2" w16cid:durableId="1782413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75C"/>
    <w:rsid w:val="00003881"/>
    <w:rsid w:val="000078B5"/>
    <w:rsid w:val="00023E5D"/>
    <w:rsid w:val="0004399B"/>
    <w:rsid w:val="0004556E"/>
    <w:rsid w:val="00047974"/>
    <w:rsid w:val="00051163"/>
    <w:rsid w:val="000552BD"/>
    <w:rsid w:val="00072585"/>
    <w:rsid w:val="000877E1"/>
    <w:rsid w:val="0009194C"/>
    <w:rsid w:val="0009781E"/>
    <w:rsid w:val="000B6A61"/>
    <w:rsid w:val="000B7043"/>
    <w:rsid w:val="000D2238"/>
    <w:rsid w:val="000E41E5"/>
    <w:rsid w:val="000F6D00"/>
    <w:rsid w:val="00102807"/>
    <w:rsid w:val="00126DE3"/>
    <w:rsid w:val="0013684F"/>
    <w:rsid w:val="00146CEA"/>
    <w:rsid w:val="00174FBA"/>
    <w:rsid w:val="00176A01"/>
    <w:rsid w:val="0018306B"/>
    <w:rsid w:val="001931DB"/>
    <w:rsid w:val="00195AC5"/>
    <w:rsid w:val="001A56C4"/>
    <w:rsid w:val="001C6AE8"/>
    <w:rsid w:val="001D7254"/>
    <w:rsid w:val="001D736C"/>
    <w:rsid w:val="001E4412"/>
    <w:rsid w:val="001E590F"/>
    <w:rsid w:val="002036A2"/>
    <w:rsid w:val="00216771"/>
    <w:rsid w:val="00220B0C"/>
    <w:rsid w:val="002333C4"/>
    <w:rsid w:val="00251106"/>
    <w:rsid w:val="00253C97"/>
    <w:rsid w:val="002733AA"/>
    <w:rsid w:val="002B4881"/>
    <w:rsid w:val="002B5672"/>
    <w:rsid w:val="002E0738"/>
    <w:rsid w:val="00301AA2"/>
    <w:rsid w:val="00306B0E"/>
    <w:rsid w:val="0033160C"/>
    <w:rsid w:val="0034136B"/>
    <w:rsid w:val="003570A3"/>
    <w:rsid w:val="003670CF"/>
    <w:rsid w:val="00376B33"/>
    <w:rsid w:val="003866EE"/>
    <w:rsid w:val="00391788"/>
    <w:rsid w:val="003A65D7"/>
    <w:rsid w:val="003B1DB6"/>
    <w:rsid w:val="003B1E04"/>
    <w:rsid w:val="003B7499"/>
    <w:rsid w:val="003C3F58"/>
    <w:rsid w:val="003C7492"/>
    <w:rsid w:val="003D20E8"/>
    <w:rsid w:val="003D3736"/>
    <w:rsid w:val="003E704C"/>
    <w:rsid w:val="003F48B0"/>
    <w:rsid w:val="00411C82"/>
    <w:rsid w:val="00426724"/>
    <w:rsid w:val="004657E9"/>
    <w:rsid w:val="00484A94"/>
    <w:rsid w:val="0048718E"/>
    <w:rsid w:val="004A25AC"/>
    <w:rsid w:val="004A5593"/>
    <w:rsid w:val="004B20B1"/>
    <w:rsid w:val="004C11DA"/>
    <w:rsid w:val="004E4516"/>
    <w:rsid w:val="004F0167"/>
    <w:rsid w:val="004F4A25"/>
    <w:rsid w:val="0050681B"/>
    <w:rsid w:val="0053614F"/>
    <w:rsid w:val="00565B90"/>
    <w:rsid w:val="00570FC8"/>
    <w:rsid w:val="00580ADC"/>
    <w:rsid w:val="0059227A"/>
    <w:rsid w:val="00594CE8"/>
    <w:rsid w:val="005A48C3"/>
    <w:rsid w:val="005A4C71"/>
    <w:rsid w:val="005C2D25"/>
    <w:rsid w:val="005D0024"/>
    <w:rsid w:val="005E53F8"/>
    <w:rsid w:val="006106D8"/>
    <w:rsid w:val="0061175F"/>
    <w:rsid w:val="00617E62"/>
    <w:rsid w:val="0067207D"/>
    <w:rsid w:val="0068086A"/>
    <w:rsid w:val="00691155"/>
    <w:rsid w:val="00691730"/>
    <w:rsid w:val="0069651F"/>
    <w:rsid w:val="006A53DE"/>
    <w:rsid w:val="006B30C6"/>
    <w:rsid w:val="006C0EF3"/>
    <w:rsid w:val="006C3720"/>
    <w:rsid w:val="006D1526"/>
    <w:rsid w:val="006E1A89"/>
    <w:rsid w:val="006E670D"/>
    <w:rsid w:val="006E6CF5"/>
    <w:rsid w:val="006F3B55"/>
    <w:rsid w:val="00700911"/>
    <w:rsid w:val="00714F2D"/>
    <w:rsid w:val="00723299"/>
    <w:rsid w:val="007324A5"/>
    <w:rsid w:val="00750623"/>
    <w:rsid w:val="007513C8"/>
    <w:rsid w:val="00771B6D"/>
    <w:rsid w:val="0079201B"/>
    <w:rsid w:val="007925A2"/>
    <w:rsid w:val="00792E03"/>
    <w:rsid w:val="007970AC"/>
    <w:rsid w:val="007A269A"/>
    <w:rsid w:val="007A2CC3"/>
    <w:rsid w:val="007C512D"/>
    <w:rsid w:val="007D5167"/>
    <w:rsid w:val="007E596D"/>
    <w:rsid w:val="00835A64"/>
    <w:rsid w:val="0085028A"/>
    <w:rsid w:val="00855E8B"/>
    <w:rsid w:val="0085795E"/>
    <w:rsid w:val="00861C39"/>
    <w:rsid w:val="0087057A"/>
    <w:rsid w:val="00870B05"/>
    <w:rsid w:val="008754CE"/>
    <w:rsid w:val="00881A6C"/>
    <w:rsid w:val="00881F5C"/>
    <w:rsid w:val="00883855"/>
    <w:rsid w:val="008B4327"/>
    <w:rsid w:val="008D1054"/>
    <w:rsid w:val="008D78E3"/>
    <w:rsid w:val="008F0850"/>
    <w:rsid w:val="008F66CE"/>
    <w:rsid w:val="00904111"/>
    <w:rsid w:val="00916918"/>
    <w:rsid w:val="00916D51"/>
    <w:rsid w:val="0093325D"/>
    <w:rsid w:val="009343ED"/>
    <w:rsid w:val="00937DCC"/>
    <w:rsid w:val="00940309"/>
    <w:rsid w:val="00942E6F"/>
    <w:rsid w:val="00962A98"/>
    <w:rsid w:val="00981189"/>
    <w:rsid w:val="009906B0"/>
    <w:rsid w:val="009B010B"/>
    <w:rsid w:val="009F1C3B"/>
    <w:rsid w:val="009F24BC"/>
    <w:rsid w:val="009F4930"/>
    <w:rsid w:val="00A103B2"/>
    <w:rsid w:val="00A10F3C"/>
    <w:rsid w:val="00A15BE6"/>
    <w:rsid w:val="00A31840"/>
    <w:rsid w:val="00A44088"/>
    <w:rsid w:val="00A44D9A"/>
    <w:rsid w:val="00A5014F"/>
    <w:rsid w:val="00A9156D"/>
    <w:rsid w:val="00A946C0"/>
    <w:rsid w:val="00AB6293"/>
    <w:rsid w:val="00AC25D1"/>
    <w:rsid w:val="00AF4306"/>
    <w:rsid w:val="00AF6006"/>
    <w:rsid w:val="00B05F2F"/>
    <w:rsid w:val="00B101F8"/>
    <w:rsid w:val="00B1618D"/>
    <w:rsid w:val="00B324C0"/>
    <w:rsid w:val="00B56923"/>
    <w:rsid w:val="00B6346D"/>
    <w:rsid w:val="00B67533"/>
    <w:rsid w:val="00B7277F"/>
    <w:rsid w:val="00B74EE7"/>
    <w:rsid w:val="00B76B67"/>
    <w:rsid w:val="00B932DB"/>
    <w:rsid w:val="00B97C66"/>
    <w:rsid w:val="00BB4278"/>
    <w:rsid w:val="00BD7BCE"/>
    <w:rsid w:val="00C03A33"/>
    <w:rsid w:val="00C10293"/>
    <w:rsid w:val="00C216A4"/>
    <w:rsid w:val="00C31F1B"/>
    <w:rsid w:val="00C5439A"/>
    <w:rsid w:val="00C55482"/>
    <w:rsid w:val="00C62AA7"/>
    <w:rsid w:val="00C75C61"/>
    <w:rsid w:val="00C8274B"/>
    <w:rsid w:val="00CA5FAC"/>
    <w:rsid w:val="00CB4543"/>
    <w:rsid w:val="00CD20DA"/>
    <w:rsid w:val="00CD246F"/>
    <w:rsid w:val="00CE7E6C"/>
    <w:rsid w:val="00CF545F"/>
    <w:rsid w:val="00D21C22"/>
    <w:rsid w:val="00D2579E"/>
    <w:rsid w:val="00D27FF1"/>
    <w:rsid w:val="00D3644E"/>
    <w:rsid w:val="00D37DDE"/>
    <w:rsid w:val="00D408BF"/>
    <w:rsid w:val="00D434BF"/>
    <w:rsid w:val="00D449D3"/>
    <w:rsid w:val="00D56B93"/>
    <w:rsid w:val="00D86275"/>
    <w:rsid w:val="00D86D91"/>
    <w:rsid w:val="00D97755"/>
    <w:rsid w:val="00DA036E"/>
    <w:rsid w:val="00DA1AF5"/>
    <w:rsid w:val="00DB7125"/>
    <w:rsid w:val="00DC35E5"/>
    <w:rsid w:val="00DC5903"/>
    <w:rsid w:val="00DD0931"/>
    <w:rsid w:val="00DD0C2A"/>
    <w:rsid w:val="00DE3A17"/>
    <w:rsid w:val="00DF56CA"/>
    <w:rsid w:val="00E00A0E"/>
    <w:rsid w:val="00E1645B"/>
    <w:rsid w:val="00E16D89"/>
    <w:rsid w:val="00E3175C"/>
    <w:rsid w:val="00E509E3"/>
    <w:rsid w:val="00E562D0"/>
    <w:rsid w:val="00E62234"/>
    <w:rsid w:val="00E630BC"/>
    <w:rsid w:val="00E71570"/>
    <w:rsid w:val="00E81CA8"/>
    <w:rsid w:val="00E850D3"/>
    <w:rsid w:val="00E9772A"/>
    <w:rsid w:val="00EB1C5B"/>
    <w:rsid w:val="00EC3CFC"/>
    <w:rsid w:val="00EE66C8"/>
    <w:rsid w:val="00F03866"/>
    <w:rsid w:val="00F1176D"/>
    <w:rsid w:val="00F142CB"/>
    <w:rsid w:val="00F14DFF"/>
    <w:rsid w:val="00F15109"/>
    <w:rsid w:val="00F22A88"/>
    <w:rsid w:val="00F248BA"/>
    <w:rsid w:val="00F3146E"/>
    <w:rsid w:val="00F41CA5"/>
    <w:rsid w:val="00F4605E"/>
    <w:rsid w:val="00F52644"/>
    <w:rsid w:val="00F60735"/>
    <w:rsid w:val="00F60FDB"/>
    <w:rsid w:val="00F64945"/>
    <w:rsid w:val="00F85CB7"/>
    <w:rsid w:val="00FA322B"/>
    <w:rsid w:val="00FA5A4A"/>
    <w:rsid w:val="00FA7132"/>
    <w:rsid w:val="00FC5A86"/>
    <w:rsid w:val="00FD205F"/>
    <w:rsid w:val="00FF13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85A4"/>
  <w15:chartTrackingRefBased/>
  <w15:docId w15:val="{F2798B59-6F08-2849-8A09-6BC7E6D91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75C"/>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E3175C"/>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E3175C"/>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E3175C"/>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E3175C"/>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E31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75C"/>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rsid w:val="00E3175C"/>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E3175C"/>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E3175C"/>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E3175C"/>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E31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75C"/>
    <w:rPr>
      <w:rFonts w:eastAsiaTheme="majorEastAsia" w:cstheme="majorBidi"/>
      <w:color w:val="272727" w:themeColor="text1" w:themeTint="D8"/>
    </w:rPr>
  </w:style>
  <w:style w:type="paragraph" w:styleId="Title">
    <w:name w:val="Title"/>
    <w:basedOn w:val="Normal"/>
    <w:next w:val="Normal"/>
    <w:link w:val="TitleChar"/>
    <w:uiPriority w:val="10"/>
    <w:qFormat/>
    <w:rsid w:val="00E31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75C"/>
    <w:pPr>
      <w:spacing w:before="160"/>
      <w:jc w:val="center"/>
    </w:pPr>
    <w:rPr>
      <w:i/>
      <w:iCs/>
      <w:color w:val="404040" w:themeColor="text1" w:themeTint="BF"/>
    </w:rPr>
  </w:style>
  <w:style w:type="character" w:customStyle="1" w:styleId="QuoteChar">
    <w:name w:val="Quote Char"/>
    <w:basedOn w:val="DefaultParagraphFont"/>
    <w:link w:val="Quote"/>
    <w:uiPriority w:val="29"/>
    <w:rsid w:val="00E3175C"/>
    <w:rPr>
      <w:i/>
      <w:iCs/>
      <w:color w:val="404040" w:themeColor="text1" w:themeTint="BF"/>
    </w:rPr>
  </w:style>
  <w:style w:type="paragraph" w:styleId="ListParagraph">
    <w:name w:val="List Paragraph"/>
    <w:basedOn w:val="Normal"/>
    <w:uiPriority w:val="34"/>
    <w:qFormat/>
    <w:rsid w:val="00E3175C"/>
    <w:pPr>
      <w:ind w:left="720"/>
      <w:contextualSpacing/>
    </w:pPr>
  </w:style>
  <w:style w:type="character" w:styleId="IntenseEmphasis">
    <w:name w:val="Intense Emphasis"/>
    <w:basedOn w:val="DefaultParagraphFont"/>
    <w:uiPriority w:val="21"/>
    <w:qFormat/>
    <w:rsid w:val="00E3175C"/>
    <w:rPr>
      <w:i/>
      <w:iCs/>
      <w:color w:val="A5A5A5" w:themeColor="accent1" w:themeShade="BF"/>
    </w:rPr>
  </w:style>
  <w:style w:type="paragraph" w:styleId="IntenseQuote">
    <w:name w:val="Intense Quote"/>
    <w:basedOn w:val="Normal"/>
    <w:next w:val="Normal"/>
    <w:link w:val="IntenseQuoteChar"/>
    <w:uiPriority w:val="30"/>
    <w:qFormat/>
    <w:rsid w:val="00E3175C"/>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E3175C"/>
    <w:rPr>
      <w:i/>
      <w:iCs/>
      <w:color w:val="A5A5A5" w:themeColor="accent1" w:themeShade="BF"/>
    </w:rPr>
  </w:style>
  <w:style w:type="character" w:styleId="IntenseReference">
    <w:name w:val="Intense Reference"/>
    <w:basedOn w:val="DefaultParagraphFont"/>
    <w:uiPriority w:val="32"/>
    <w:qFormat/>
    <w:rsid w:val="00E3175C"/>
    <w:rPr>
      <w:b/>
      <w:bCs/>
      <w:smallCaps/>
      <w:color w:val="A5A5A5" w:themeColor="accent1" w:themeShade="BF"/>
      <w:spacing w:val="5"/>
    </w:rPr>
  </w:style>
  <w:style w:type="paragraph" w:styleId="NoSpacing">
    <w:name w:val="No Spacing"/>
    <w:link w:val="NoSpacingChar"/>
    <w:uiPriority w:val="1"/>
    <w:qFormat/>
    <w:rsid w:val="00E3175C"/>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3175C"/>
    <w:rPr>
      <w:kern w:val="0"/>
      <w:sz w:val="22"/>
      <w:szCs w:val="22"/>
      <w:lang w:val="en-US" w:eastAsia="en-US"/>
      <w14:ligatures w14:val="none"/>
    </w:rPr>
  </w:style>
  <w:style w:type="paragraph" w:styleId="TOCHeading">
    <w:name w:val="TOC Heading"/>
    <w:basedOn w:val="Heading1"/>
    <w:next w:val="Normal"/>
    <w:uiPriority w:val="39"/>
    <w:unhideWhenUsed/>
    <w:qFormat/>
    <w:rsid w:val="00D56B9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56B93"/>
    <w:pPr>
      <w:spacing w:after="100"/>
    </w:pPr>
  </w:style>
  <w:style w:type="character" w:styleId="Hyperlink">
    <w:name w:val="Hyperlink"/>
    <w:basedOn w:val="DefaultParagraphFont"/>
    <w:uiPriority w:val="99"/>
    <w:unhideWhenUsed/>
    <w:rsid w:val="00D56B93"/>
    <w:rPr>
      <w:color w:val="5F5F5F" w:themeColor="hyperlink"/>
      <w:u w:val="single"/>
    </w:rPr>
  </w:style>
  <w:style w:type="paragraph" w:styleId="TOC2">
    <w:name w:val="toc 2"/>
    <w:basedOn w:val="Normal"/>
    <w:next w:val="Normal"/>
    <w:autoRedefine/>
    <w:uiPriority w:val="39"/>
    <w:unhideWhenUsed/>
    <w:rsid w:val="00D56B93"/>
    <w:pPr>
      <w:spacing w:after="100"/>
      <w:ind w:left="240"/>
    </w:pPr>
  </w:style>
  <w:style w:type="character" w:customStyle="1" w:styleId="apple-converted-space">
    <w:name w:val="apple-converted-space"/>
    <w:basedOn w:val="DefaultParagraphFont"/>
    <w:rsid w:val="004F4A25"/>
  </w:style>
  <w:style w:type="character" w:styleId="UnresolvedMention">
    <w:name w:val="Unresolved Mention"/>
    <w:basedOn w:val="DefaultParagraphFont"/>
    <w:uiPriority w:val="99"/>
    <w:semiHidden/>
    <w:unhideWhenUsed/>
    <w:rsid w:val="00FA5A4A"/>
    <w:rPr>
      <w:color w:val="605E5C"/>
      <w:shd w:val="clear" w:color="auto" w:fill="E1DFDD"/>
    </w:rPr>
  </w:style>
  <w:style w:type="paragraph" w:styleId="Header">
    <w:name w:val="header"/>
    <w:basedOn w:val="Normal"/>
    <w:link w:val="HeaderChar"/>
    <w:uiPriority w:val="99"/>
    <w:unhideWhenUsed/>
    <w:rsid w:val="00594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CE8"/>
  </w:style>
  <w:style w:type="paragraph" w:styleId="Footer">
    <w:name w:val="footer"/>
    <w:basedOn w:val="Normal"/>
    <w:link w:val="FooterChar"/>
    <w:uiPriority w:val="99"/>
    <w:unhideWhenUsed/>
    <w:rsid w:val="00594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CE8"/>
  </w:style>
  <w:style w:type="character" w:styleId="FollowedHyperlink">
    <w:name w:val="FollowedHyperlink"/>
    <w:basedOn w:val="DefaultParagraphFont"/>
    <w:uiPriority w:val="99"/>
    <w:semiHidden/>
    <w:unhideWhenUsed/>
    <w:rsid w:val="0033160C"/>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content/dam/ricsglobal/documents/standards/2021_roc_en.pdsi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rics.org/content/dam/ricsglobal/documents/standards/2021_roc_en.pdsite" TargetMode="External"/><Relationship Id="rId4" Type="http://schemas.openxmlformats.org/officeDocument/2006/relationships/settings" Target="settings.xml"/><Relationship Id="rId9" Type="http://schemas.openxmlformats.org/officeDocument/2006/relationships/hyperlink" Target="https://www.rics.org/profession-standards/rics-standards-and-guidance/conduct-competence/rules-of-conduct"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CD991-E9DF-4761-8AFF-F2F45058A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10</Pages>
  <Words>1262</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8446</CharactersWithSpaces>
  <SharedDoc>false</SharedDoc>
  <HLinks>
    <vt:vector size="60" baseType="variant">
      <vt:variant>
        <vt:i4>4128824</vt:i4>
      </vt:variant>
      <vt:variant>
        <vt:i4>51</vt:i4>
      </vt:variant>
      <vt:variant>
        <vt:i4>0</vt:i4>
      </vt:variant>
      <vt:variant>
        <vt:i4>5</vt:i4>
      </vt:variant>
      <vt:variant>
        <vt:lpwstr>https://www.rics.org/content/dam/ricsglobal/documents/standards/2021_roc_en.pdsite</vt:lpwstr>
      </vt:variant>
      <vt:variant>
        <vt:lpwstr/>
      </vt:variant>
      <vt:variant>
        <vt:i4>524303</vt:i4>
      </vt:variant>
      <vt:variant>
        <vt:i4>48</vt:i4>
      </vt:variant>
      <vt:variant>
        <vt:i4>0</vt:i4>
      </vt:variant>
      <vt:variant>
        <vt:i4>5</vt:i4>
      </vt:variant>
      <vt:variant>
        <vt:lpwstr>https://www.rics.org/profession-standards/rics-standards-and-guidance/conduct-competence/rules-of-conduct</vt:lpwstr>
      </vt:variant>
      <vt:variant>
        <vt:lpwstr/>
      </vt:variant>
      <vt:variant>
        <vt:i4>4128824</vt:i4>
      </vt:variant>
      <vt:variant>
        <vt:i4>45</vt:i4>
      </vt:variant>
      <vt:variant>
        <vt:i4>0</vt:i4>
      </vt:variant>
      <vt:variant>
        <vt:i4>5</vt:i4>
      </vt:variant>
      <vt:variant>
        <vt:lpwstr>https://www.rics.org/content/dam/ricsglobal/documents/standards/2021_roc_en.pdsite</vt:lpwstr>
      </vt:variant>
      <vt:variant>
        <vt:lpwstr/>
      </vt:variant>
      <vt:variant>
        <vt:i4>1638452</vt:i4>
      </vt:variant>
      <vt:variant>
        <vt:i4>38</vt:i4>
      </vt:variant>
      <vt:variant>
        <vt:i4>0</vt:i4>
      </vt:variant>
      <vt:variant>
        <vt:i4>5</vt:i4>
      </vt:variant>
      <vt:variant>
        <vt:lpwstr/>
      </vt:variant>
      <vt:variant>
        <vt:lpwstr>_Toc213325796</vt:lpwstr>
      </vt:variant>
      <vt:variant>
        <vt:i4>1638452</vt:i4>
      </vt:variant>
      <vt:variant>
        <vt:i4>32</vt:i4>
      </vt:variant>
      <vt:variant>
        <vt:i4>0</vt:i4>
      </vt:variant>
      <vt:variant>
        <vt:i4>5</vt:i4>
      </vt:variant>
      <vt:variant>
        <vt:lpwstr/>
      </vt:variant>
      <vt:variant>
        <vt:lpwstr>_Toc213325795</vt:lpwstr>
      </vt:variant>
      <vt:variant>
        <vt:i4>1638452</vt:i4>
      </vt:variant>
      <vt:variant>
        <vt:i4>26</vt:i4>
      </vt:variant>
      <vt:variant>
        <vt:i4>0</vt:i4>
      </vt:variant>
      <vt:variant>
        <vt:i4>5</vt:i4>
      </vt:variant>
      <vt:variant>
        <vt:lpwstr/>
      </vt:variant>
      <vt:variant>
        <vt:lpwstr>_Toc213325794</vt:lpwstr>
      </vt:variant>
      <vt:variant>
        <vt:i4>1638452</vt:i4>
      </vt:variant>
      <vt:variant>
        <vt:i4>20</vt:i4>
      </vt:variant>
      <vt:variant>
        <vt:i4>0</vt:i4>
      </vt:variant>
      <vt:variant>
        <vt:i4>5</vt:i4>
      </vt:variant>
      <vt:variant>
        <vt:lpwstr/>
      </vt:variant>
      <vt:variant>
        <vt:lpwstr>_Toc213325793</vt:lpwstr>
      </vt:variant>
      <vt:variant>
        <vt:i4>1638452</vt:i4>
      </vt:variant>
      <vt:variant>
        <vt:i4>14</vt:i4>
      </vt:variant>
      <vt:variant>
        <vt:i4>0</vt:i4>
      </vt:variant>
      <vt:variant>
        <vt:i4>5</vt:i4>
      </vt:variant>
      <vt:variant>
        <vt:lpwstr/>
      </vt:variant>
      <vt:variant>
        <vt:lpwstr>_Toc213325792</vt:lpwstr>
      </vt:variant>
      <vt:variant>
        <vt:i4>1638452</vt:i4>
      </vt:variant>
      <vt:variant>
        <vt:i4>8</vt:i4>
      </vt:variant>
      <vt:variant>
        <vt:i4>0</vt:i4>
      </vt:variant>
      <vt:variant>
        <vt:i4>5</vt:i4>
      </vt:variant>
      <vt:variant>
        <vt:lpwstr/>
      </vt:variant>
      <vt:variant>
        <vt:lpwstr>_Toc213325791</vt:lpwstr>
      </vt:variant>
      <vt:variant>
        <vt:i4>1638452</vt:i4>
      </vt:variant>
      <vt:variant>
        <vt:i4>2</vt:i4>
      </vt:variant>
      <vt:variant>
        <vt:i4>0</vt:i4>
      </vt:variant>
      <vt:variant>
        <vt:i4>5</vt:i4>
      </vt:variant>
      <vt:variant>
        <vt:lpwstr/>
      </vt:variant>
      <vt:variant>
        <vt:lpwstr>_Toc213325790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Ethics</dc:title>
  <dc:subject>Skills for Professional Practice</dc:subject>
  <dc:creator>Matthew Cole (2502634)</dc:creator>
  <cp:keywords/>
  <dc:description/>
  <cp:lastModifiedBy>Matthew Cole (2502634)</cp:lastModifiedBy>
  <cp:revision>230</cp:revision>
  <dcterms:created xsi:type="dcterms:W3CDTF">2025-11-06T12:10:00Z</dcterms:created>
  <dcterms:modified xsi:type="dcterms:W3CDTF">2025-12-01T11:29:00Z</dcterms:modified>
</cp:coreProperties>
</file>