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04CF3" w14:textId="77777777" w:rsidR="001D6203" w:rsidRPr="001D6203" w:rsidRDefault="001D6203" w:rsidP="001D6203">
      <w:pPr>
        <w:rPr>
          <w:rFonts w:ascii="Arial" w:hAnsi="Arial" w:cs="Arial"/>
        </w:rPr>
      </w:pPr>
      <w:r w:rsidRPr="001D6203">
        <w:rPr>
          <w:rFonts w:ascii="Arial" w:hAnsi="Arial" w:cs="Arial"/>
        </w:rPr>
        <w:t>DS2: Business Digital Artifact</w:t>
      </w:r>
    </w:p>
    <w:p w14:paraId="51D4CF68" w14:textId="77777777" w:rsidR="001D6203" w:rsidRPr="001D6203" w:rsidRDefault="001D6203" w:rsidP="001D6203">
      <w:pPr>
        <w:rPr>
          <w:rFonts w:ascii="Arial" w:hAnsi="Arial" w:cs="Arial"/>
        </w:rPr>
      </w:pPr>
      <w:r w:rsidRPr="001D6203">
        <w:rPr>
          <w:rFonts w:ascii="Arial" w:hAnsi="Arial" w:cs="Arial"/>
        </w:rPr>
        <w:t>Business Scenario</w:t>
      </w:r>
    </w:p>
    <w:p w14:paraId="6C25AD68" w14:textId="77777777" w:rsidR="001D6203" w:rsidRPr="001D6203" w:rsidRDefault="001D6203" w:rsidP="001D6203">
      <w:pPr>
        <w:rPr>
          <w:rFonts w:ascii="Arial" w:hAnsi="Arial" w:cs="Arial"/>
        </w:rPr>
      </w:pPr>
    </w:p>
    <w:p w14:paraId="0B5318C1" w14:textId="7C7A6CCF" w:rsidR="001D6203" w:rsidRPr="001D6203" w:rsidRDefault="001D6203" w:rsidP="001D6203">
      <w:pPr>
        <w:rPr>
          <w:rFonts w:ascii="Arial" w:hAnsi="Arial" w:cs="Arial"/>
        </w:rPr>
      </w:pPr>
      <w:r w:rsidRPr="001D6203">
        <w:rPr>
          <w:rFonts w:ascii="Arial" w:hAnsi="Arial" w:cs="Arial"/>
        </w:rPr>
        <w:t>River Fitness – Customer Feedback Summary</w:t>
      </w:r>
    </w:p>
    <w:p w14:paraId="31F57DB9" w14:textId="77777777" w:rsidR="001D6203" w:rsidRPr="001D6203" w:rsidRDefault="001D6203" w:rsidP="001D6203">
      <w:pPr>
        <w:rPr>
          <w:rFonts w:ascii="Arial" w:hAnsi="Arial" w:cs="Arial"/>
        </w:rPr>
      </w:pPr>
    </w:p>
    <w:p w14:paraId="3519D2E6" w14:textId="6F00CD03" w:rsidR="001D6203" w:rsidRPr="001D6203" w:rsidRDefault="001D6203" w:rsidP="001D6203">
      <w:pPr>
        <w:rPr>
          <w:rFonts w:ascii="Arial" w:hAnsi="Arial" w:cs="Arial"/>
        </w:rPr>
      </w:pPr>
      <w:r w:rsidRPr="001D6203">
        <w:rPr>
          <w:rFonts w:ascii="Arial" w:hAnsi="Arial" w:cs="Arial"/>
        </w:rPr>
        <w:t>Customer Feedback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10"/>
        <w:gridCol w:w="2628"/>
        <w:gridCol w:w="1389"/>
      </w:tblGrid>
      <w:tr w:rsidR="001D6203" w:rsidRPr="001D6203" w14:paraId="7DC1FA70" w14:textId="77777777" w:rsidTr="001D6203">
        <w:trPr>
          <w:tblHeader/>
          <w:tblCellSpacing w:w="15" w:type="dxa"/>
        </w:trPr>
        <w:tc>
          <w:tcPr>
            <w:tcW w:w="0" w:type="auto"/>
            <w:vAlign w:val="center"/>
            <w:hideMark/>
          </w:tcPr>
          <w:p w14:paraId="1766E26D" w14:textId="77777777" w:rsidR="001D6203" w:rsidRPr="001D6203" w:rsidRDefault="001D6203" w:rsidP="001D6203">
            <w:pPr>
              <w:rPr>
                <w:rFonts w:ascii="Arial" w:hAnsi="Arial" w:cs="Arial"/>
                <w:b/>
                <w:bCs/>
              </w:rPr>
            </w:pPr>
            <w:r w:rsidRPr="001D6203">
              <w:rPr>
                <w:rFonts w:ascii="Arial" w:hAnsi="Arial" w:cs="Arial"/>
                <w:b/>
                <w:bCs/>
              </w:rPr>
              <w:t>Feedback Category</w:t>
            </w:r>
          </w:p>
        </w:tc>
        <w:tc>
          <w:tcPr>
            <w:tcW w:w="0" w:type="auto"/>
            <w:vAlign w:val="center"/>
            <w:hideMark/>
          </w:tcPr>
          <w:p w14:paraId="61093069" w14:textId="77777777" w:rsidR="001D6203" w:rsidRPr="001D6203" w:rsidRDefault="001D6203" w:rsidP="001D6203">
            <w:pPr>
              <w:rPr>
                <w:rFonts w:ascii="Arial" w:hAnsi="Arial" w:cs="Arial"/>
                <w:b/>
                <w:bCs/>
              </w:rPr>
            </w:pPr>
            <w:r w:rsidRPr="001D6203">
              <w:rPr>
                <w:rFonts w:ascii="Arial" w:hAnsi="Arial" w:cs="Arial"/>
                <w:b/>
                <w:bCs/>
              </w:rPr>
              <w:t>Number of Responses</w:t>
            </w:r>
          </w:p>
        </w:tc>
        <w:tc>
          <w:tcPr>
            <w:tcW w:w="0" w:type="auto"/>
            <w:vAlign w:val="center"/>
            <w:hideMark/>
          </w:tcPr>
          <w:p w14:paraId="3893160E" w14:textId="77777777" w:rsidR="001D6203" w:rsidRPr="001D6203" w:rsidRDefault="001D6203" w:rsidP="001D6203">
            <w:pPr>
              <w:rPr>
                <w:rFonts w:ascii="Arial" w:hAnsi="Arial" w:cs="Arial"/>
                <w:b/>
                <w:bCs/>
              </w:rPr>
            </w:pPr>
            <w:r w:rsidRPr="001D6203">
              <w:rPr>
                <w:rFonts w:ascii="Arial" w:hAnsi="Arial" w:cs="Arial"/>
                <w:b/>
                <w:bCs/>
              </w:rPr>
              <w:t>Percentage</w:t>
            </w:r>
          </w:p>
        </w:tc>
      </w:tr>
      <w:tr w:rsidR="001D6203" w:rsidRPr="001D6203" w14:paraId="57CA9CF0" w14:textId="77777777" w:rsidTr="001D6203">
        <w:trPr>
          <w:tblCellSpacing w:w="15" w:type="dxa"/>
        </w:trPr>
        <w:tc>
          <w:tcPr>
            <w:tcW w:w="0" w:type="auto"/>
            <w:vAlign w:val="center"/>
            <w:hideMark/>
          </w:tcPr>
          <w:p w14:paraId="15B19559" w14:textId="77777777" w:rsidR="001D6203" w:rsidRPr="001D6203" w:rsidRDefault="001D6203" w:rsidP="001D6203">
            <w:pPr>
              <w:rPr>
                <w:rFonts w:ascii="Arial" w:hAnsi="Arial" w:cs="Arial"/>
              </w:rPr>
            </w:pPr>
            <w:r w:rsidRPr="001D6203">
              <w:rPr>
                <w:rFonts w:ascii="Arial" w:hAnsi="Arial" w:cs="Arial"/>
              </w:rPr>
              <w:t>Satisfied</w:t>
            </w:r>
          </w:p>
        </w:tc>
        <w:tc>
          <w:tcPr>
            <w:tcW w:w="0" w:type="auto"/>
            <w:vAlign w:val="center"/>
            <w:hideMark/>
          </w:tcPr>
          <w:p w14:paraId="58BB3825" w14:textId="77777777" w:rsidR="001D6203" w:rsidRPr="001D6203" w:rsidRDefault="001D6203" w:rsidP="001D6203">
            <w:pPr>
              <w:rPr>
                <w:rFonts w:ascii="Arial" w:hAnsi="Arial" w:cs="Arial"/>
              </w:rPr>
            </w:pPr>
            <w:r w:rsidRPr="001D6203">
              <w:rPr>
                <w:rFonts w:ascii="Arial" w:hAnsi="Arial" w:cs="Arial"/>
              </w:rPr>
              <w:t>46</w:t>
            </w:r>
          </w:p>
        </w:tc>
        <w:tc>
          <w:tcPr>
            <w:tcW w:w="0" w:type="auto"/>
            <w:vAlign w:val="center"/>
            <w:hideMark/>
          </w:tcPr>
          <w:p w14:paraId="2165C1DA" w14:textId="77777777" w:rsidR="001D6203" w:rsidRPr="001D6203" w:rsidRDefault="001D6203" w:rsidP="001D6203">
            <w:pPr>
              <w:rPr>
                <w:rFonts w:ascii="Arial" w:hAnsi="Arial" w:cs="Arial"/>
              </w:rPr>
            </w:pPr>
            <w:r w:rsidRPr="001D6203">
              <w:rPr>
                <w:rFonts w:ascii="Arial" w:hAnsi="Arial" w:cs="Arial"/>
              </w:rPr>
              <w:t>61%</w:t>
            </w:r>
          </w:p>
        </w:tc>
      </w:tr>
      <w:tr w:rsidR="001D6203" w:rsidRPr="001D6203" w14:paraId="2EDB01F5" w14:textId="77777777" w:rsidTr="001D6203">
        <w:trPr>
          <w:tblCellSpacing w:w="15" w:type="dxa"/>
        </w:trPr>
        <w:tc>
          <w:tcPr>
            <w:tcW w:w="0" w:type="auto"/>
            <w:vAlign w:val="center"/>
            <w:hideMark/>
          </w:tcPr>
          <w:p w14:paraId="12F38DBD" w14:textId="77777777" w:rsidR="001D6203" w:rsidRPr="001D6203" w:rsidRDefault="001D6203" w:rsidP="001D6203">
            <w:pPr>
              <w:rPr>
                <w:rFonts w:ascii="Arial" w:hAnsi="Arial" w:cs="Arial"/>
              </w:rPr>
            </w:pPr>
            <w:r w:rsidRPr="001D6203">
              <w:rPr>
                <w:rFonts w:ascii="Arial" w:hAnsi="Arial" w:cs="Arial"/>
              </w:rPr>
              <w:t>Neutral</w:t>
            </w:r>
          </w:p>
        </w:tc>
        <w:tc>
          <w:tcPr>
            <w:tcW w:w="0" w:type="auto"/>
            <w:vAlign w:val="center"/>
            <w:hideMark/>
          </w:tcPr>
          <w:p w14:paraId="24914A61" w14:textId="77777777" w:rsidR="001D6203" w:rsidRPr="001D6203" w:rsidRDefault="001D6203" w:rsidP="001D6203">
            <w:pPr>
              <w:rPr>
                <w:rFonts w:ascii="Arial" w:hAnsi="Arial" w:cs="Arial"/>
              </w:rPr>
            </w:pPr>
            <w:r w:rsidRPr="001D6203">
              <w:rPr>
                <w:rFonts w:ascii="Arial" w:hAnsi="Arial" w:cs="Arial"/>
              </w:rPr>
              <w:t>18</w:t>
            </w:r>
          </w:p>
        </w:tc>
        <w:tc>
          <w:tcPr>
            <w:tcW w:w="0" w:type="auto"/>
            <w:vAlign w:val="center"/>
            <w:hideMark/>
          </w:tcPr>
          <w:p w14:paraId="74DF1FFC" w14:textId="77777777" w:rsidR="001D6203" w:rsidRPr="001D6203" w:rsidRDefault="001D6203" w:rsidP="001D6203">
            <w:pPr>
              <w:rPr>
                <w:rFonts w:ascii="Arial" w:hAnsi="Arial" w:cs="Arial"/>
              </w:rPr>
            </w:pPr>
            <w:r w:rsidRPr="001D6203">
              <w:rPr>
                <w:rFonts w:ascii="Arial" w:hAnsi="Arial" w:cs="Arial"/>
              </w:rPr>
              <w:t>24%</w:t>
            </w:r>
          </w:p>
        </w:tc>
      </w:tr>
      <w:tr w:rsidR="001D6203" w:rsidRPr="001D6203" w14:paraId="13F28A0A" w14:textId="77777777" w:rsidTr="001D6203">
        <w:trPr>
          <w:tblCellSpacing w:w="15" w:type="dxa"/>
        </w:trPr>
        <w:tc>
          <w:tcPr>
            <w:tcW w:w="0" w:type="auto"/>
            <w:vAlign w:val="center"/>
            <w:hideMark/>
          </w:tcPr>
          <w:p w14:paraId="22E6CDC7" w14:textId="77777777" w:rsidR="001D6203" w:rsidRPr="001D6203" w:rsidRDefault="001D6203" w:rsidP="001D6203">
            <w:pPr>
              <w:rPr>
                <w:rFonts w:ascii="Arial" w:hAnsi="Arial" w:cs="Arial"/>
              </w:rPr>
            </w:pPr>
            <w:r w:rsidRPr="001D6203">
              <w:rPr>
                <w:rFonts w:ascii="Arial" w:hAnsi="Arial" w:cs="Arial"/>
              </w:rPr>
              <w:t>Not Satisfied</w:t>
            </w:r>
          </w:p>
        </w:tc>
        <w:tc>
          <w:tcPr>
            <w:tcW w:w="0" w:type="auto"/>
            <w:vAlign w:val="center"/>
            <w:hideMark/>
          </w:tcPr>
          <w:p w14:paraId="0B71007F" w14:textId="77777777" w:rsidR="001D6203" w:rsidRPr="001D6203" w:rsidRDefault="001D6203" w:rsidP="001D6203">
            <w:pPr>
              <w:rPr>
                <w:rFonts w:ascii="Arial" w:hAnsi="Arial" w:cs="Arial"/>
              </w:rPr>
            </w:pPr>
            <w:r w:rsidRPr="001D6203">
              <w:rPr>
                <w:rFonts w:ascii="Arial" w:hAnsi="Arial" w:cs="Arial"/>
              </w:rPr>
              <w:t>11</w:t>
            </w:r>
          </w:p>
        </w:tc>
        <w:tc>
          <w:tcPr>
            <w:tcW w:w="0" w:type="auto"/>
            <w:vAlign w:val="center"/>
            <w:hideMark/>
          </w:tcPr>
          <w:p w14:paraId="092CBA44" w14:textId="77777777" w:rsidR="001D6203" w:rsidRPr="001D6203" w:rsidRDefault="001D6203" w:rsidP="001D6203">
            <w:pPr>
              <w:rPr>
                <w:rFonts w:ascii="Arial" w:hAnsi="Arial" w:cs="Arial"/>
              </w:rPr>
            </w:pPr>
            <w:r w:rsidRPr="001D6203">
              <w:rPr>
                <w:rFonts w:ascii="Arial" w:hAnsi="Arial" w:cs="Arial"/>
              </w:rPr>
              <w:t>15%</w:t>
            </w:r>
          </w:p>
        </w:tc>
      </w:tr>
      <w:tr w:rsidR="001D6203" w:rsidRPr="001D6203" w14:paraId="00123D0A" w14:textId="77777777" w:rsidTr="001D6203">
        <w:trPr>
          <w:tblCellSpacing w:w="15" w:type="dxa"/>
        </w:trPr>
        <w:tc>
          <w:tcPr>
            <w:tcW w:w="0" w:type="auto"/>
            <w:vAlign w:val="center"/>
            <w:hideMark/>
          </w:tcPr>
          <w:p w14:paraId="5AA6521C" w14:textId="77777777" w:rsidR="001D6203" w:rsidRPr="001D6203" w:rsidRDefault="001D6203" w:rsidP="001D6203">
            <w:pPr>
              <w:rPr>
                <w:rFonts w:ascii="Arial" w:hAnsi="Arial" w:cs="Arial"/>
              </w:rPr>
            </w:pPr>
            <w:r w:rsidRPr="001D6203">
              <w:rPr>
                <w:rFonts w:ascii="Arial" w:hAnsi="Arial" w:cs="Arial"/>
                <w:b/>
                <w:bCs/>
              </w:rPr>
              <w:t>Total</w:t>
            </w:r>
          </w:p>
        </w:tc>
        <w:tc>
          <w:tcPr>
            <w:tcW w:w="0" w:type="auto"/>
            <w:vAlign w:val="center"/>
            <w:hideMark/>
          </w:tcPr>
          <w:p w14:paraId="39A8EA04" w14:textId="77777777" w:rsidR="001D6203" w:rsidRPr="001D6203" w:rsidRDefault="001D6203" w:rsidP="001D6203">
            <w:pPr>
              <w:rPr>
                <w:rFonts w:ascii="Arial" w:hAnsi="Arial" w:cs="Arial"/>
              </w:rPr>
            </w:pPr>
            <w:r w:rsidRPr="001D6203">
              <w:rPr>
                <w:rFonts w:ascii="Arial" w:hAnsi="Arial" w:cs="Arial"/>
                <w:b/>
                <w:bCs/>
              </w:rPr>
              <w:t>75</w:t>
            </w:r>
          </w:p>
        </w:tc>
        <w:tc>
          <w:tcPr>
            <w:tcW w:w="0" w:type="auto"/>
            <w:vAlign w:val="center"/>
            <w:hideMark/>
          </w:tcPr>
          <w:p w14:paraId="2026803C" w14:textId="77777777" w:rsidR="001D6203" w:rsidRPr="001D6203" w:rsidRDefault="001D6203" w:rsidP="001D6203">
            <w:pPr>
              <w:rPr>
                <w:rFonts w:ascii="Arial" w:hAnsi="Arial" w:cs="Arial"/>
              </w:rPr>
            </w:pPr>
            <w:r w:rsidRPr="001D6203">
              <w:rPr>
                <w:rFonts w:ascii="Arial" w:hAnsi="Arial" w:cs="Arial"/>
                <w:b/>
                <w:bCs/>
              </w:rPr>
              <w:t>100%</w:t>
            </w:r>
          </w:p>
        </w:tc>
      </w:tr>
    </w:tbl>
    <w:p w14:paraId="755316DE" w14:textId="22AB7C28" w:rsidR="001D6203" w:rsidRPr="001D6203" w:rsidRDefault="001D6203" w:rsidP="001D6203">
      <w:pPr>
        <w:rPr>
          <w:rFonts w:ascii="Arial" w:hAnsi="Arial" w:cs="Arial"/>
        </w:rPr>
      </w:pPr>
      <w:r w:rsidRPr="001D6203">
        <w:rPr>
          <w:rFonts w:ascii="Arial" w:hAnsi="Arial" w:cs="Arial"/>
          <w:noProof/>
        </w:rPr>
        <w:drawing>
          <wp:inline distT="0" distB="0" distL="0" distR="0" wp14:anchorId="27C6CC52" wp14:editId="4C93C956">
            <wp:extent cx="5486400" cy="3200400"/>
            <wp:effectExtent l="0" t="0" r="0" b="0"/>
            <wp:docPr id="15279729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1F4DD2B2" w14:textId="77777777" w:rsidR="001D6203" w:rsidRPr="001D6203" w:rsidRDefault="001D6203" w:rsidP="001D6203">
      <w:pPr>
        <w:rPr>
          <w:rFonts w:ascii="Arial" w:hAnsi="Arial" w:cs="Arial"/>
        </w:rPr>
      </w:pPr>
    </w:p>
    <w:p w14:paraId="16211B7A" w14:textId="77777777" w:rsidR="001D6203" w:rsidRPr="001D6203" w:rsidRDefault="001D6203" w:rsidP="001D6203">
      <w:pPr>
        <w:rPr>
          <w:rFonts w:ascii="Arial" w:hAnsi="Arial" w:cs="Arial"/>
        </w:rPr>
      </w:pPr>
      <w:r w:rsidRPr="001D6203">
        <w:rPr>
          <w:rFonts w:ascii="Arial" w:hAnsi="Arial" w:cs="Arial"/>
        </w:rPr>
        <w:t>Explanation</w:t>
      </w:r>
    </w:p>
    <w:p w14:paraId="0F27CDF2" w14:textId="77777777" w:rsidR="001D6203" w:rsidRPr="001D6203" w:rsidRDefault="001D6203" w:rsidP="001D6203">
      <w:pPr>
        <w:rPr>
          <w:rFonts w:ascii="Arial" w:hAnsi="Arial" w:cs="Arial"/>
        </w:rPr>
      </w:pPr>
    </w:p>
    <w:p w14:paraId="0514805A" w14:textId="77777777" w:rsidR="001D6203" w:rsidRPr="001D6203" w:rsidRDefault="001D6203" w:rsidP="001D6203">
      <w:pPr>
        <w:rPr>
          <w:rFonts w:ascii="Arial" w:hAnsi="Arial" w:cs="Arial"/>
        </w:rPr>
      </w:pPr>
      <w:r w:rsidRPr="001D6203">
        <w:rPr>
          <w:rFonts w:ascii="Arial" w:hAnsi="Arial" w:cs="Arial"/>
        </w:rPr>
        <w:t xml:space="preserve">It is good news that the survey reveals that the services provided by River Fitness are satisfactory at most of the customers. More than half, of all responses were positive. There were a small number of people who were not satisfied; this indicates </w:t>
      </w:r>
      <w:r w:rsidRPr="001D6203">
        <w:rPr>
          <w:rFonts w:ascii="Arial" w:hAnsi="Arial" w:cs="Arial"/>
        </w:rPr>
        <w:lastRenderedPageBreak/>
        <w:t>that customers are generally very satisfied but there is still a little room for improvement… even if it is otherwise okay…</w:t>
      </w:r>
    </w:p>
    <w:p w14:paraId="7E8CC273" w14:textId="77777777" w:rsidR="001D6203" w:rsidRPr="001D6203" w:rsidRDefault="001D6203" w:rsidP="001D6203">
      <w:pPr>
        <w:rPr>
          <w:rFonts w:ascii="Arial" w:hAnsi="Arial" w:cs="Arial"/>
        </w:rPr>
      </w:pPr>
    </w:p>
    <w:p w14:paraId="790CBA19" w14:textId="77777777" w:rsidR="001D6203" w:rsidRPr="001D6203" w:rsidRDefault="001D6203" w:rsidP="001D6203">
      <w:pPr>
        <w:rPr>
          <w:rFonts w:ascii="Arial" w:hAnsi="Arial" w:cs="Arial"/>
        </w:rPr>
      </w:pPr>
      <w:r w:rsidRPr="001D6203">
        <w:rPr>
          <w:rFonts w:ascii="Arial" w:hAnsi="Arial" w:cs="Arial"/>
        </w:rPr>
        <w:t>Decision &amp; Iteration Log</w:t>
      </w:r>
    </w:p>
    <w:p w14:paraId="784C48E4" w14:textId="77777777" w:rsidR="001D6203" w:rsidRPr="001D6203" w:rsidRDefault="001D6203" w:rsidP="001D6203">
      <w:pPr>
        <w:rPr>
          <w:rFonts w:ascii="Arial" w:hAnsi="Arial" w:cs="Arial"/>
        </w:rPr>
      </w:pPr>
    </w:p>
    <w:p w14:paraId="21953DC1" w14:textId="77777777" w:rsidR="001D6203" w:rsidRPr="001D6203" w:rsidRDefault="001D6203" w:rsidP="001D6203">
      <w:pPr>
        <w:rPr>
          <w:rFonts w:ascii="Arial" w:hAnsi="Arial" w:cs="Arial"/>
        </w:rPr>
      </w:pPr>
      <w:r w:rsidRPr="001D6203">
        <w:rPr>
          <w:rFonts w:ascii="Arial" w:hAnsi="Arial" w:cs="Arial"/>
        </w:rPr>
        <w:t>2. What I needed to learn about it beforehand to be successful</w:t>
      </w:r>
    </w:p>
    <w:p w14:paraId="756ED061" w14:textId="77777777" w:rsidR="001D6203" w:rsidRPr="001D6203" w:rsidRDefault="001D6203" w:rsidP="001D6203">
      <w:pPr>
        <w:rPr>
          <w:rFonts w:ascii="Arial" w:hAnsi="Arial" w:cs="Arial"/>
        </w:rPr>
      </w:pPr>
    </w:p>
    <w:p w14:paraId="373D0D14" w14:textId="77777777" w:rsidR="001D6203" w:rsidRPr="001D6203" w:rsidRDefault="001D6203" w:rsidP="001D6203">
      <w:pPr>
        <w:rPr>
          <w:rFonts w:ascii="Arial" w:hAnsi="Arial" w:cs="Arial"/>
        </w:rPr>
      </w:pPr>
      <w:r w:rsidRPr="001D6203">
        <w:rPr>
          <w:rFonts w:ascii="Arial" w:hAnsi="Arial" w:cs="Arial"/>
        </w:rPr>
        <w:t>I selected the spreadsheet MS-Excel. Easy to use to organise survey results into tables &amp; charts – just does the simple stuff without the bother. With so much information getting calculated automatically into totals and percentages, it is easier to present information clearly with Excel. But visuals and charts do so much more than that; they can make the results more apparent for the manager than looking at a list of numbers.</w:t>
      </w:r>
    </w:p>
    <w:p w14:paraId="3C2B8B36" w14:textId="77777777" w:rsidR="001D6203" w:rsidRPr="001D6203" w:rsidRDefault="001D6203" w:rsidP="001D6203">
      <w:pPr>
        <w:rPr>
          <w:rFonts w:ascii="Arial" w:hAnsi="Arial" w:cs="Arial"/>
        </w:rPr>
      </w:pPr>
    </w:p>
    <w:p w14:paraId="6D887360" w14:textId="77777777" w:rsidR="001D6203" w:rsidRPr="001D6203" w:rsidRDefault="001D6203" w:rsidP="001D6203">
      <w:pPr>
        <w:rPr>
          <w:rFonts w:ascii="Arial" w:hAnsi="Arial" w:cs="Arial"/>
        </w:rPr>
      </w:pPr>
      <w:r w:rsidRPr="001D6203">
        <w:rPr>
          <w:rFonts w:ascii="Arial" w:hAnsi="Arial" w:cs="Arial"/>
        </w:rPr>
        <w:t>3. How many entries I made into the Compile worksheet.</w:t>
      </w:r>
    </w:p>
    <w:p w14:paraId="26BF2522" w14:textId="77777777" w:rsidR="001D6203" w:rsidRPr="001D6203" w:rsidRDefault="001D6203" w:rsidP="001D6203">
      <w:pPr>
        <w:rPr>
          <w:rFonts w:ascii="Arial" w:hAnsi="Arial" w:cs="Arial"/>
        </w:rPr>
      </w:pPr>
    </w:p>
    <w:p w14:paraId="0E005B8D" w14:textId="77777777" w:rsidR="001D6203" w:rsidRPr="001D6203" w:rsidRDefault="001D6203" w:rsidP="001D6203">
      <w:pPr>
        <w:rPr>
          <w:rFonts w:ascii="Arial" w:hAnsi="Arial" w:cs="Arial"/>
        </w:rPr>
      </w:pPr>
      <w:r w:rsidRPr="001D6203">
        <w:rPr>
          <w:rFonts w:ascii="Arial" w:hAnsi="Arial" w:cs="Arial"/>
        </w:rPr>
        <w:t>Customer Survey Data from the business scenario was used.</w:t>
      </w:r>
    </w:p>
    <w:p w14:paraId="3EC4EDAA" w14:textId="77777777" w:rsidR="001D6203" w:rsidRPr="001D6203" w:rsidRDefault="001D6203" w:rsidP="001D6203">
      <w:pPr>
        <w:rPr>
          <w:rFonts w:ascii="Arial" w:hAnsi="Arial" w:cs="Arial"/>
        </w:rPr>
      </w:pPr>
    </w:p>
    <w:p w14:paraId="23DE6A80" w14:textId="77777777" w:rsidR="001D6203" w:rsidRPr="001D6203" w:rsidRDefault="001D6203" w:rsidP="001D6203">
      <w:pPr>
        <w:rPr>
          <w:rFonts w:ascii="Arial" w:hAnsi="Arial" w:cs="Arial"/>
        </w:rPr>
      </w:pPr>
      <w:r w:rsidRPr="001D6203">
        <w:rPr>
          <w:rFonts w:ascii="Arial" w:hAnsi="Arial" w:cs="Arial"/>
        </w:rPr>
        <w:t>The data shown is in the categories:</w:t>
      </w:r>
    </w:p>
    <w:p w14:paraId="26A87EE0" w14:textId="77777777" w:rsidR="001D6203" w:rsidRPr="001D6203" w:rsidRDefault="001D6203" w:rsidP="001D6203">
      <w:pPr>
        <w:rPr>
          <w:rFonts w:ascii="Arial" w:hAnsi="Arial" w:cs="Arial"/>
        </w:rPr>
      </w:pPr>
    </w:p>
    <w:p w14:paraId="29183111" w14:textId="77777777" w:rsidR="001D6203" w:rsidRPr="001D6203" w:rsidRDefault="001D6203" w:rsidP="001D6203">
      <w:pPr>
        <w:rPr>
          <w:rFonts w:ascii="Arial" w:hAnsi="Arial" w:cs="Arial"/>
        </w:rPr>
      </w:pPr>
      <w:r w:rsidRPr="001D6203">
        <w:rPr>
          <w:rFonts w:ascii="Arial" w:hAnsi="Arial" w:cs="Arial"/>
        </w:rPr>
        <w:t>Satisfied - 46</w:t>
      </w:r>
    </w:p>
    <w:p w14:paraId="201F1CEA" w14:textId="77777777" w:rsidR="001D6203" w:rsidRPr="001D6203" w:rsidRDefault="001D6203" w:rsidP="001D6203">
      <w:pPr>
        <w:rPr>
          <w:rFonts w:ascii="Arial" w:hAnsi="Arial" w:cs="Arial"/>
        </w:rPr>
      </w:pPr>
    </w:p>
    <w:p w14:paraId="64A4F846" w14:textId="77777777" w:rsidR="001D6203" w:rsidRPr="001D6203" w:rsidRDefault="001D6203" w:rsidP="001D6203">
      <w:pPr>
        <w:rPr>
          <w:rFonts w:ascii="Arial" w:hAnsi="Arial" w:cs="Arial"/>
        </w:rPr>
      </w:pPr>
      <w:r w:rsidRPr="001D6203">
        <w:rPr>
          <w:rFonts w:ascii="Arial" w:hAnsi="Arial" w:cs="Arial"/>
        </w:rPr>
        <w:t>Neutral - 18</w:t>
      </w:r>
    </w:p>
    <w:p w14:paraId="27D58945" w14:textId="77777777" w:rsidR="001D6203" w:rsidRPr="001D6203" w:rsidRDefault="001D6203" w:rsidP="001D6203">
      <w:pPr>
        <w:rPr>
          <w:rFonts w:ascii="Arial" w:hAnsi="Arial" w:cs="Arial"/>
        </w:rPr>
      </w:pPr>
    </w:p>
    <w:p w14:paraId="45FFEEDD" w14:textId="77777777" w:rsidR="001D6203" w:rsidRPr="001D6203" w:rsidRDefault="001D6203" w:rsidP="001D6203">
      <w:pPr>
        <w:rPr>
          <w:rFonts w:ascii="Arial" w:hAnsi="Arial" w:cs="Arial"/>
        </w:rPr>
      </w:pPr>
      <w:r w:rsidRPr="001D6203">
        <w:rPr>
          <w:rFonts w:ascii="Arial" w:hAnsi="Arial" w:cs="Arial"/>
        </w:rPr>
        <w:t>Not Satisfied - 11</w:t>
      </w:r>
    </w:p>
    <w:p w14:paraId="067B631D" w14:textId="77777777" w:rsidR="001D6203" w:rsidRPr="001D6203" w:rsidRDefault="001D6203" w:rsidP="001D6203">
      <w:pPr>
        <w:rPr>
          <w:rFonts w:ascii="Arial" w:hAnsi="Arial" w:cs="Arial"/>
        </w:rPr>
      </w:pPr>
    </w:p>
    <w:p w14:paraId="4696064F" w14:textId="77777777" w:rsidR="001D6203" w:rsidRPr="001D6203" w:rsidRDefault="001D6203" w:rsidP="001D6203">
      <w:pPr>
        <w:rPr>
          <w:rFonts w:ascii="Arial" w:hAnsi="Arial" w:cs="Arial"/>
        </w:rPr>
      </w:pPr>
      <w:r w:rsidRPr="001D6203">
        <w:rPr>
          <w:rFonts w:ascii="Arial" w:hAnsi="Arial" w:cs="Arial"/>
        </w:rPr>
        <w:t>I also calculated how many responses were given in total and the percentage of these responses for each category so that all the responses could be evaluated on a level playing field.</w:t>
      </w:r>
    </w:p>
    <w:p w14:paraId="047CD613" w14:textId="77777777" w:rsidR="001D6203" w:rsidRPr="001D6203" w:rsidRDefault="001D6203" w:rsidP="001D6203">
      <w:pPr>
        <w:rPr>
          <w:rFonts w:ascii="Arial" w:hAnsi="Arial" w:cs="Arial"/>
        </w:rPr>
      </w:pPr>
    </w:p>
    <w:p w14:paraId="442D546B" w14:textId="77777777" w:rsidR="001D6203" w:rsidRPr="001D6203" w:rsidRDefault="001D6203" w:rsidP="001D6203">
      <w:pPr>
        <w:rPr>
          <w:rFonts w:ascii="Arial" w:hAnsi="Arial" w:cs="Arial"/>
        </w:rPr>
      </w:pPr>
      <w:r w:rsidRPr="001D6203">
        <w:rPr>
          <w:rFonts w:ascii="Arial" w:hAnsi="Arial" w:cs="Arial"/>
        </w:rPr>
        <w:t>How My Amalgamation of Ideas went for My Artifact</w:t>
      </w:r>
    </w:p>
    <w:p w14:paraId="1A0C6B95" w14:textId="77777777" w:rsidR="001D6203" w:rsidRPr="001D6203" w:rsidRDefault="001D6203" w:rsidP="001D6203">
      <w:pPr>
        <w:rPr>
          <w:rFonts w:ascii="Arial" w:hAnsi="Arial" w:cs="Arial"/>
        </w:rPr>
      </w:pPr>
    </w:p>
    <w:p w14:paraId="6987FD61" w14:textId="77777777" w:rsidR="001D6203" w:rsidRPr="001D6203" w:rsidRDefault="001D6203" w:rsidP="001D6203">
      <w:pPr>
        <w:rPr>
          <w:rFonts w:ascii="Arial" w:hAnsi="Arial" w:cs="Arial"/>
        </w:rPr>
      </w:pPr>
      <w:r w:rsidRPr="001D6203">
        <w:rPr>
          <w:rFonts w:ascii="Arial" w:hAnsi="Arial" w:cs="Arial"/>
        </w:rPr>
        <w:lastRenderedPageBreak/>
        <w:t>I have the survey results and then loaded them into a table within Excel.</w:t>
      </w:r>
    </w:p>
    <w:p w14:paraId="211072AB" w14:textId="77777777" w:rsidR="001D6203" w:rsidRPr="001D6203" w:rsidRDefault="001D6203" w:rsidP="001D6203">
      <w:pPr>
        <w:rPr>
          <w:rFonts w:ascii="Arial" w:hAnsi="Arial" w:cs="Arial"/>
        </w:rPr>
      </w:pPr>
    </w:p>
    <w:p w14:paraId="525E1245" w14:textId="08C620BA" w:rsidR="001D6203" w:rsidRPr="001D6203" w:rsidRDefault="001D6203" w:rsidP="001D6203">
      <w:pPr>
        <w:rPr>
          <w:rFonts w:ascii="Arial" w:hAnsi="Arial" w:cs="Arial"/>
        </w:rPr>
      </w:pPr>
      <w:r w:rsidRPr="001D6203">
        <w:rPr>
          <w:rFonts w:ascii="Arial" w:hAnsi="Arial" w:cs="Arial"/>
        </w:rPr>
        <w:t>I proceeded to add a Total row.</w:t>
      </w:r>
    </w:p>
    <w:p w14:paraId="6F4FBA0E" w14:textId="2797E202" w:rsidR="001D6203" w:rsidRPr="001D6203" w:rsidRDefault="001D6203" w:rsidP="001D6203">
      <w:pPr>
        <w:rPr>
          <w:rFonts w:ascii="Arial" w:hAnsi="Arial" w:cs="Arial"/>
        </w:rPr>
      </w:pPr>
      <w:r w:rsidRPr="001D6203">
        <w:rPr>
          <w:rFonts w:ascii="Arial" w:hAnsi="Arial" w:cs="Arial"/>
        </w:rPr>
        <w:t xml:space="preserve">Using a simple </w:t>
      </w:r>
      <w:r w:rsidRPr="001D6203">
        <w:rPr>
          <w:rFonts w:ascii="Arial" w:hAnsi="Arial" w:cs="Arial"/>
        </w:rPr>
        <w:t>formula,</w:t>
      </w:r>
      <w:r w:rsidRPr="001D6203">
        <w:rPr>
          <w:rFonts w:ascii="Arial" w:hAnsi="Arial" w:cs="Arial"/>
        </w:rPr>
        <w:t xml:space="preserve"> I calculated out the percentages.</w:t>
      </w:r>
    </w:p>
    <w:p w14:paraId="35630590" w14:textId="54704A06" w:rsidR="001D6203" w:rsidRPr="001D6203" w:rsidRDefault="001D6203" w:rsidP="001D6203">
      <w:pPr>
        <w:rPr>
          <w:rFonts w:ascii="Arial" w:hAnsi="Arial" w:cs="Arial"/>
        </w:rPr>
      </w:pPr>
      <w:r w:rsidRPr="001D6203">
        <w:rPr>
          <w:rFonts w:ascii="Arial" w:hAnsi="Arial" w:cs="Arial"/>
        </w:rPr>
        <w:t>Then I created a pie chart – representing the distribution of customer opinion.</w:t>
      </w:r>
    </w:p>
    <w:p w14:paraId="32D92A19" w14:textId="77777777" w:rsidR="001D6203" w:rsidRPr="001D6203" w:rsidRDefault="001D6203" w:rsidP="001D6203">
      <w:pPr>
        <w:rPr>
          <w:rFonts w:ascii="Arial" w:hAnsi="Arial" w:cs="Arial"/>
        </w:rPr>
      </w:pPr>
      <w:r w:rsidRPr="001D6203">
        <w:rPr>
          <w:rFonts w:ascii="Arial" w:hAnsi="Arial" w:cs="Arial"/>
        </w:rPr>
        <w:t>I reviewed each label and calculation to be sure that they were correct.</w:t>
      </w:r>
    </w:p>
    <w:p w14:paraId="5030D12E" w14:textId="77777777" w:rsidR="001D6203" w:rsidRPr="001D6203" w:rsidRDefault="001D6203" w:rsidP="001D6203">
      <w:pPr>
        <w:rPr>
          <w:rFonts w:ascii="Arial" w:hAnsi="Arial" w:cs="Arial"/>
        </w:rPr>
      </w:pPr>
    </w:p>
    <w:p w14:paraId="7BD5B237" w14:textId="77777777" w:rsidR="001D6203" w:rsidRPr="001D6203" w:rsidRDefault="001D6203" w:rsidP="001D6203">
      <w:pPr>
        <w:rPr>
          <w:rFonts w:ascii="Arial" w:hAnsi="Arial" w:cs="Arial"/>
        </w:rPr>
      </w:pPr>
      <w:r w:rsidRPr="001D6203">
        <w:rPr>
          <w:rFonts w:ascii="Arial" w:hAnsi="Arial" w:cs="Arial"/>
        </w:rPr>
        <w:t>5. Ways in which the experience benefited me</w:t>
      </w:r>
    </w:p>
    <w:p w14:paraId="56217F45" w14:textId="1B66DE71" w:rsidR="001D6203" w:rsidRPr="001D6203" w:rsidRDefault="001D6203" w:rsidP="001D6203">
      <w:pPr>
        <w:rPr>
          <w:rFonts w:ascii="Arial" w:hAnsi="Arial" w:cs="Arial"/>
        </w:rPr>
      </w:pPr>
      <w:r w:rsidRPr="001D6203">
        <w:rPr>
          <w:rFonts w:ascii="Arial" w:hAnsi="Arial" w:cs="Arial"/>
        </w:rPr>
        <w:t>In the process, I added a couple of enhancements.</w:t>
      </w:r>
    </w:p>
    <w:p w14:paraId="01D6E56B" w14:textId="69B9E3D9" w:rsidR="001D6203" w:rsidRPr="001D6203" w:rsidRDefault="001D6203" w:rsidP="001D6203">
      <w:pPr>
        <w:rPr>
          <w:rFonts w:ascii="Arial" w:hAnsi="Arial" w:cs="Arial"/>
        </w:rPr>
      </w:pPr>
      <w:r w:rsidRPr="001D6203">
        <w:rPr>
          <w:rFonts w:ascii="Arial" w:hAnsi="Arial" w:cs="Arial"/>
        </w:rPr>
        <w:t>I have included percentages because it is easier to absorb the survey information if percentages are included.</w:t>
      </w:r>
    </w:p>
    <w:p w14:paraId="2EC1240A" w14:textId="3530C9B0" w:rsidR="001D6203" w:rsidRPr="001D6203" w:rsidRDefault="001D6203" w:rsidP="001D6203">
      <w:pPr>
        <w:rPr>
          <w:rFonts w:ascii="Arial" w:hAnsi="Arial" w:cs="Arial"/>
        </w:rPr>
      </w:pPr>
      <w:r w:rsidRPr="001D6203">
        <w:rPr>
          <w:rFonts w:ascii="Arial" w:hAnsi="Arial" w:cs="Arial"/>
        </w:rPr>
        <w:t>To make it more readable, I put bold headings.</w:t>
      </w:r>
    </w:p>
    <w:p w14:paraId="370A0C0E" w14:textId="2BB624A1" w:rsidR="001D6203" w:rsidRPr="001D6203" w:rsidRDefault="001D6203" w:rsidP="001D6203">
      <w:pPr>
        <w:rPr>
          <w:rFonts w:ascii="Arial" w:hAnsi="Arial" w:cs="Arial"/>
        </w:rPr>
      </w:pPr>
      <w:r w:rsidRPr="001D6203">
        <w:rPr>
          <w:rFonts w:ascii="Arial" w:hAnsi="Arial" w:cs="Arial"/>
        </w:rPr>
        <w:t>I adjusted the colours in the chart so that it was easier to see the categories.</w:t>
      </w:r>
    </w:p>
    <w:p w14:paraId="7E7A0461" w14:textId="77777777" w:rsidR="001D6203" w:rsidRPr="001D6203" w:rsidRDefault="001D6203" w:rsidP="001D6203">
      <w:pPr>
        <w:rPr>
          <w:rFonts w:ascii="Arial" w:hAnsi="Arial" w:cs="Arial"/>
        </w:rPr>
      </w:pPr>
      <w:r w:rsidRPr="001D6203">
        <w:rPr>
          <w:rFonts w:ascii="Arial" w:hAnsi="Arial" w:cs="Arial"/>
        </w:rPr>
        <w:t>The chart title and the labels were made bigger.</w:t>
      </w:r>
    </w:p>
    <w:p w14:paraId="75A2A7C2" w14:textId="2A0700E4" w:rsidR="001D6203" w:rsidRPr="001D6203" w:rsidRDefault="001D6203" w:rsidP="001D6203">
      <w:pPr>
        <w:rPr>
          <w:rFonts w:ascii="Arial" w:hAnsi="Arial" w:cs="Arial"/>
        </w:rPr>
      </w:pPr>
      <w:r w:rsidRPr="001D6203">
        <w:rPr>
          <w:rFonts w:ascii="Arial" w:hAnsi="Arial" w:cs="Arial"/>
        </w:rPr>
        <w:t>I got all the numbers in the table nicely aligned.</w:t>
      </w:r>
    </w:p>
    <w:p w14:paraId="7C0AA387" w14:textId="77777777" w:rsidR="001D6203" w:rsidRPr="001D6203" w:rsidRDefault="001D6203" w:rsidP="001D6203">
      <w:pPr>
        <w:rPr>
          <w:rFonts w:ascii="Arial" w:hAnsi="Arial" w:cs="Arial"/>
        </w:rPr>
      </w:pPr>
      <w:r w:rsidRPr="001D6203">
        <w:rPr>
          <w:rFonts w:ascii="Arial" w:hAnsi="Arial" w:cs="Arial"/>
        </w:rPr>
        <w:t xml:space="preserve">Because of these changes the digital artifact looks </w:t>
      </w:r>
      <w:proofErr w:type="gramStart"/>
      <w:r w:rsidRPr="001D6203">
        <w:rPr>
          <w:rFonts w:ascii="Arial" w:hAnsi="Arial" w:cs="Arial"/>
        </w:rPr>
        <w:t>more clear</w:t>
      </w:r>
      <w:proofErr w:type="gramEnd"/>
      <w:r w:rsidRPr="001D6203">
        <w:rPr>
          <w:rFonts w:ascii="Arial" w:hAnsi="Arial" w:cs="Arial"/>
        </w:rPr>
        <w:t>, and more professional.</w:t>
      </w:r>
    </w:p>
    <w:p w14:paraId="3F305B2B" w14:textId="77777777" w:rsidR="001D6203" w:rsidRPr="001D6203" w:rsidRDefault="001D6203" w:rsidP="001D6203">
      <w:pPr>
        <w:rPr>
          <w:rFonts w:ascii="Arial" w:hAnsi="Arial" w:cs="Arial"/>
        </w:rPr>
      </w:pPr>
    </w:p>
    <w:p w14:paraId="3D265477" w14:textId="77777777" w:rsidR="001D6203" w:rsidRPr="001D6203" w:rsidRDefault="001D6203" w:rsidP="001D6203">
      <w:pPr>
        <w:rPr>
          <w:rFonts w:ascii="Arial" w:hAnsi="Arial" w:cs="Arial"/>
        </w:rPr>
      </w:pPr>
      <w:r w:rsidRPr="001D6203">
        <w:rPr>
          <w:rFonts w:ascii="Arial" w:hAnsi="Arial" w:cs="Arial"/>
        </w:rPr>
        <w:t>5. Feedback I used</w:t>
      </w:r>
    </w:p>
    <w:p w14:paraId="02833CE4" w14:textId="77777777" w:rsidR="001D6203" w:rsidRPr="001D6203" w:rsidRDefault="001D6203" w:rsidP="001D6203">
      <w:pPr>
        <w:rPr>
          <w:rFonts w:ascii="Arial" w:hAnsi="Arial" w:cs="Arial"/>
        </w:rPr>
      </w:pPr>
    </w:p>
    <w:p w14:paraId="0E021FB0" w14:textId="2CC1876B" w:rsidR="001D6203" w:rsidRPr="001D6203" w:rsidRDefault="001D6203" w:rsidP="001D6203">
      <w:pPr>
        <w:rPr>
          <w:rFonts w:ascii="Arial" w:hAnsi="Arial" w:cs="Arial"/>
        </w:rPr>
      </w:pPr>
      <w:r w:rsidRPr="001D6203">
        <w:rPr>
          <w:rFonts w:ascii="Arial" w:hAnsi="Arial" w:cs="Arial"/>
        </w:rPr>
        <w:t>After examining everything I could see some ways to make it better.</w:t>
      </w:r>
    </w:p>
    <w:p w14:paraId="7A00CBE5" w14:textId="1774F13C" w:rsidR="001D6203" w:rsidRPr="001D6203" w:rsidRDefault="001D6203" w:rsidP="001D6203">
      <w:pPr>
        <w:rPr>
          <w:rFonts w:ascii="Arial" w:hAnsi="Arial" w:cs="Arial"/>
        </w:rPr>
      </w:pPr>
      <w:proofErr w:type="gramStart"/>
      <w:r w:rsidRPr="001D6203">
        <w:rPr>
          <w:rFonts w:ascii="Arial" w:hAnsi="Arial" w:cs="Arial"/>
        </w:rPr>
        <w:t>So</w:t>
      </w:r>
      <w:proofErr w:type="gramEnd"/>
      <w:r w:rsidRPr="001D6203">
        <w:rPr>
          <w:rFonts w:ascii="Arial" w:hAnsi="Arial" w:cs="Arial"/>
        </w:rPr>
        <w:t xml:space="preserve"> in the 1st version, just number of responses.</w:t>
      </w:r>
    </w:p>
    <w:p w14:paraId="57EA8EB1" w14:textId="7C574AB5" w:rsidR="001D6203" w:rsidRPr="001D6203" w:rsidRDefault="001D6203" w:rsidP="001D6203">
      <w:pPr>
        <w:rPr>
          <w:rFonts w:ascii="Arial" w:hAnsi="Arial" w:cs="Arial"/>
        </w:rPr>
      </w:pPr>
      <w:r w:rsidRPr="001D6203">
        <w:rPr>
          <w:rFonts w:ascii="Arial" w:hAnsi="Arial" w:cs="Arial"/>
        </w:rPr>
        <w:t>I added percentages to give additional context.</w:t>
      </w:r>
    </w:p>
    <w:p w14:paraId="75EA25E0" w14:textId="3BD9FFA2" w:rsidR="001D6203" w:rsidRPr="001D6203" w:rsidRDefault="001D6203" w:rsidP="001D6203">
      <w:pPr>
        <w:rPr>
          <w:rFonts w:ascii="Arial" w:hAnsi="Arial" w:cs="Arial"/>
        </w:rPr>
      </w:pPr>
      <w:r w:rsidRPr="001D6203">
        <w:rPr>
          <w:rFonts w:ascii="Arial" w:hAnsi="Arial" w:cs="Arial"/>
        </w:rPr>
        <w:t>Also increased font size of chart labels.</w:t>
      </w:r>
    </w:p>
    <w:p w14:paraId="6FA2319E" w14:textId="6465B444" w:rsidR="001D6203" w:rsidRPr="001D6203" w:rsidRDefault="001D6203" w:rsidP="001D6203">
      <w:pPr>
        <w:rPr>
          <w:rFonts w:ascii="Arial" w:hAnsi="Arial" w:cs="Arial"/>
        </w:rPr>
      </w:pPr>
      <w:r w:rsidRPr="001D6203">
        <w:rPr>
          <w:rFonts w:ascii="Arial" w:hAnsi="Arial" w:cs="Arial"/>
        </w:rPr>
        <w:t>I chose colours that are clearer to help break out the three categories of feedback, a lot quicker to see.</w:t>
      </w:r>
    </w:p>
    <w:p w14:paraId="3C567D86" w14:textId="77777777" w:rsidR="001D6203" w:rsidRPr="001D6203" w:rsidRDefault="001D6203" w:rsidP="001D6203">
      <w:pPr>
        <w:rPr>
          <w:rFonts w:ascii="Arial" w:hAnsi="Arial" w:cs="Arial"/>
        </w:rPr>
      </w:pPr>
      <w:r w:rsidRPr="001D6203">
        <w:rPr>
          <w:rFonts w:ascii="Arial" w:hAnsi="Arial" w:cs="Arial"/>
        </w:rPr>
        <w:t>These minor changes simplified understanding of the chart at-a-glance.</w:t>
      </w:r>
    </w:p>
    <w:p w14:paraId="5D1A52B9" w14:textId="77777777" w:rsidR="001D6203" w:rsidRPr="001D6203" w:rsidRDefault="001D6203" w:rsidP="001D6203">
      <w:pPr>
        <w:rPr>
          <w:rFonts w:ascii="Arial" w:hAnsi="Arial" w:cs="Arial"/>
        </w:rPr>
      </w:pPr>
    </w:p>
    <w:p w14:paraId="35C0FC4C" w14:textId="26779402" w:rsidR="001D6203" w:rsidRPr="001D6203" w:rsidRDefault="001D6203" w:rsidP="001D6203">
      <w:pPr>
        <w:rPr>
          <w:rFonts w:ascii="Arial" w:hAnsi="Arial" w:cs="Arial"/>
        </w:rPr>
      </w:pPr>
      <w:r w:rsidRPr="001D6203">
        <w:rPr>
          <w:rFonts w:ascii="Arial" w:hAnsi="Arial" w:cs="Arial"/>
        </w:rPr>
        <w:t>6. Final Explanation</w:t>
      </w:r>
    </w:p>
    <w:p w14:paraId="3EF66DAA" w14:textId="5475EA31" w:rsidR="001D6203" w:rsidRPr="001D6203" w:rsidRDefault="001D6203" w:rsidP="001D6203">
      <w:pPr>
        <w:rPr>
          <w:rFonts w:ascii="Arial" w:hAnsi="Arial" w:cs="Arial"/>
        </w:rPr>
      </w:pPr>
      <w:r w:rsidRPr="001D6203">
        <w:rPr>
          <w:rFonts w:ascii="Arial" w:hAnsi="Arial" w:cs="Arial"/>
        </w:rPr>
        <w:lastRenderedPageBreak/>
        <w:t>This digital product provides the manager with a first-hand view into what customers are saying.</w:t>
      </w:r>
    </w:p>
    <w:p w14:paraId="596A9A59" w14:textId="4AA62EFE" w:rsidR="001D6203" w:rsidRPr="001D6203" w:rsidRDefault="001D6203" w:rsidP="001D6203">
      <w:pPr>
        <w:rPr>
          <w:rFonts w:ascii="Arial" w:hAnsi="Arial" w:cs="Arial"/>
        </w:rPr>
      </w:pPr>
      <w:r w:rsidRPr="001D6203">
        <w:rPr>
          <w:rFonts w:ascii="Arial" w:hAnsi="Arial" w:cs="Arial"/>
        </w:rPr>
        <w:t>The table communicates the survey results accurately and the chart enables the manager to easily see customer satisfaction level.</w:t>
      </w:r>
    </w:p>
    <w:p w14:paraId="2A88A681" w14:textId="69B02B3C" w:rsidR="001D6203" w:rsidRPr="001D6203" w:rsidRDefault="001D6203" w:rsidP="001D6203">
      <w:pPr>
        <w:rPr>
          <w:rFonts w:ascii="Arial" w:hAnsi="Arial" w:cs="Arial"/>
        </w:rPr>
      </w:pPr>
      <w:r w:rsidRPr="001D6203">
        <w:rPr>
          <w:rFonts w:ascii="Arial" w:hAnsi="Arial" w:cs="Arial"/>
        </w:rPr>
        <w:t>With the use of Excel, the information is easily refreshable when every new customer survey is completed and can aid River Fitness to make well-informed business decisions.</w:t>
      </w:r>
    </w:p>
    <w:sectPr w:rsidR="001D6203" w:rsidRPr="001D62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203"/>
    <w:rsid w:val="001D6203"/>
    <w:rsid w:val="008D0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7BDDE"/>
  <w15:chartTrackingRefBased/>
  <w15:docId w15:val="{827005CD-3F10-4001-B3B7-3C18181A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2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2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2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2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2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2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2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2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2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2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2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2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2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2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2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2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2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203"/>
    <w:rPr>
      <w:rFonts w:eastAsiaTheme="majorEastAsia" w:cstheme="majorBidi"/>
      <w:color w:val="272727" w:themeColor="text1" w:themeTint="D8"/>
    </w:rPr>
  </w:style>
  <w:style w:type="paragraph" w:styleId="Title">
    <w:name w:val="Title"/>
    <w:basedOn w:val="Normal"/>
    <w:next w:val="Normal"/>
    <w:link w:val="TitleChar"/>
    <w:uiPriority w:val="10"/>
    <w:qFormat/>
    <w:rsid w:val="001D62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2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2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2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203"/>
    <w:pPr>
      <w:spacing w:before="160"/>
      <w:jc w:val="center"/>
    </w:pPr>
    <w:rPr>
      <w:i/>
      <w:iCs/>
      <w:color w:val="404040" w:themeColor="text1" w:themeTint="BF"/>
    </w:rPr>
  </w:style>
  <w:style w:type="character" w:customStyle="1" w:styleId="QuoteChar">
    <w:name w:val="Quote Char"/>
    <w:basedOn w:val="DefaultParagraphFont"/>
    <w:link w:val="Quote"/>
    <w:uiPriority w:val="29"/>
    <w:rsid w:val="001D6203"/>
    <w:rPr>
      <w:i/>
      <w:iCs/>
      <w:color w:val="404040" w:themeColor="text1" w:themeTint="BF"/>
    </w:rPr>
  </w:style>
  <w:style w:type="paragraph" w:styleId="ListParagraph">
    <w:name w:val="List Paragraph"/>
    <w:basedOn w:val="Normal"/>
    <w:uiPriority w:val="34"/>
    <w:qFormat/>
    <w:rsid w:val="001D6203"/>
    <w:pPr>
      <w:ind w:left="720"/>
      <w:contextualSpacing/>
    </w:pPr>
  </w:style>
  <w:style w:type="character" w:styleId="IntenseEmphasis">
    <w:name w:val="Intense Emphasis"/>
    <w:basedOn w:val="DefaultParagraphFont"/>
    <w:uiPriority w:val="21"/>
    <w:qFormat/>
    <w:rsid w:val="001D6203"/>
    <w:rPr>
      <w:i/>
      <w:iCs/>
      <w:color w:val="0F4761" w:themeColor="accent1" w:themeShade="BF"/>
    </w:rPr>
  </w:style>
  <w:style w:type="paragraph" w:styleId="IntenseQuote">
    <w:name w:val="Intense Quote"/>
    <w:basedOn w:val="Normal"/>
    <w:next w:val="Normal"/>
    <w:link w:val="IntenseQuoteChar"/>
    <w:uiPriority w:val="30"/>
    <w:qFormat/>
    <w:rsid w:val="001D62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203"/>
    <w:rPr>
      <w:i/>
      <w:iCs/>
      <w:color w:val="0F4761" w:themeColor="accent1" w:themeShade="BF"/>
    </w:rPr>
  </w:style>
  <w:style w:type="character" w:styleId="IntenseReference">
    <w:name w:val="Intense Reference"/>
    <w:basedOn w:val="DefaultParagraphFont"/>
    <w:uiPriority w:val="32"/>
    <w:qFormat/>
    <w:rsid w:val="001D62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1ED-4FD6-8896-D76B8FE971AF}"/>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1ED-4FD6-8896-D76B8FE971AF}"/>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61ED-4FD6-8896-D76B8FE971AF}"/>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61ED-4FD6-8896-D76B8FE971A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Satisfied</c:v>
                </c:pt>
                <c:pt idx="1">
                  <c:v>Neutral</c:v>
                </c:pt>
                <c:pt idx="2">
                  <c:v>Not Satisfied</c:v>
                </c:pt>
              </c:strCache>
            </c:strRef>
          </c:cat>
          <c:val>
            <c:numRef>
              <c:f>Sheet1!$B$2:$B$5</c:f>
              <c:numCache>
                <c:formatCode>0%</c:formatCode>
                <c:ptCount val="4"/>
                <c:pt idx="0">
                  <c:v>0.61</c:v>
                </c:pt>
                <c:pt idx="1">
                  <c:v>0.24</c:v>
                </c:pt>
                <c:pt idx="2">
                  <c:v>0.15</c:v>
                </c:pt>
              </c:numCache>
            </c:numRef>
          </c:val>
          <c:extLst>
            <c:ext xmlns:c16="http://schemas.microsoft.com/office/drawing/2014/chart" uri="{C3380CC4-5D6E-409C-BE32-E72D297353CC}">
              <c16:uniqueId val="{00000000-E24A-44E7-B1DB-AC08D1CAB68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486</Words>
  <Characters>2773</Characters>
  <Application>Microsoft Office Word</Application>
  <DocSecurity>0</DocSecurity>
  <Lines>23</Lines>
  <Paragraphs>6</Paragraphs>
  <ScaleCrop>false</ScaleCrop>
  <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Cezar Bobe</cp:lastModifiedBy>
  <cp:revision>1</cp:revision>
  <dcterms:created xsi:type="dcterms:W3CDTF">2026-07-25T19:33:00Z</dcterms:created>
  <dcterms:modified xsi:type="dcterms:W3CDTF">2026-07-25T19:40:00Z</dcterms:modified>
</cp:coreProperties>
</file>