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58F09C" w14:textId="7B1D6C62" w:rsidR="00064D53" w:rsidRDefault="00064D53" w:rsidP="00064D53">
      <w:pPr>
        <w:spacing w:after="160" w:line="256" w:lineRule="auto"/>
        <w:jc w:val="center"/>
        <w:rPr>
          <w:rFonts w:ascii="Verdana" w:hAnsi="Verdana"/>
          <w:b/>
          <w:caps/>
          <w:sz w:val="18"/>
          <w:szCs w:val="18"/>
        </w:rPr>
      </w:pPr>
      <w:r>
        <w:rPr>
          <w:rFonts w:ascii="Verdana" w:hAnsi="Verdana"/>
          <w:b/>
          <w:i/>
          <w:sz w:val="44"/>
        </w:rPr>
        <w:t xml:space="preserve">Essay for Contemporary Issues in Marketing Management Assignment 1 2019 – </w:t>
      </w:r>
      <w:r>
        <w:rPr>
          <w:rFonts w:ascii="Verdana" w:hAnsi="Verdana"/>
          <w:b/>
          <w:i/>
          <w:color w:val="FF0000"/>
          <w:sz w:val="44"/>
        </w:rPr>
        <w:t xml:space="preserve">Marketing and Sustainability  </w:t>
      </w:r>
    </w:p>
    <w:p w14:paraId="5C137500" w14:textId="77777777" w:rsidR="00064D53" w:rsidRDefault="00064D53" w:rsidP="00064D53">
      <w:pPr>
        <w:spacing w:after="160" w:line="256" w:lineRule="auto"/>
        <w:rPr>
          <w:rFonts w:ascii="Verdana" w:hAnsi="Verdana"/>
          <w:b/>
          <w:caps/>
          <w:sz w:val="18"/>
          <w:szCs w:val="18"/>
        </w:rPr>
      </w:pPr>
    </w:p>
    <w:p w14:paraId="717C6327" w14:textId="77777777" w:rsidR="00064D53" w:rsidRDefault="00064D53" w:rsidP="00064D53">
      <w:pPr>
        <w:spacing w:after="160" w:line="256" w:lineRule="auto"/>
        <w:jc w:val="center"/>
        <w:rPr>
          <w:rFonts w:ascii="Verdana" w:hAnsi="Verdana"/>
          <w:b/>
          <w:caps/>
          <w:sz w:val="18"/>
          <w:szCs w:val="18"/>
        </w:rPr>
      </w:pPr>
      <w:r>
        <w:rPr>
          <w:noProof/>
          <w:lang w:eastAsia="en-GB"/>
        </w:rPr>
        <w:drawing>
          <wp:inline distT="0" distB="0" distL="0" distR="0" wp14:anchorId="2BD4FC11" wp14:editId="24D6F264">
            <wp:extent cx="2857500" cy="3171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4BF4CD6C" w14:textId="77777777" w:rsidR="00064D53" w:rsidRDefault="00064D53" w:rsidP="00064D53">
      <w:pPr>
        <w:spacing w:after="160" w:line="256" w:lineRule="auto"/>
        <w:rPr>
          <w:rFonts w:ascii="Verdana" w:hAnsi="Verdana"/>
          <w:b/>
          <w:caps/>
          <w:sz w:val="18"/>
          <w:szCs w:val="18"/>
        </w:rPr>
      </w:pPr>
    </w:p>
    <w:p w14:paraId="097984A0" w14:textId="77777777" w:rsidR="00064D53" w:rsidRDefault="00064D53" w:rsidP="00064D53">
      <w:pPr>
        <w:spacing w:after="160" w:line="256" w:lineRule="auto"/>
        <w:jc w:val="center"/>
        <w:rPr>
          <w:rFonts w:ascii="Verdana" w:hAnsi="Verdana"/>
          <w:b/>
          <w:sz w:val="44"/>
        </w:rPr>
      </w:pPr>
      <w:r>
        <w:rPr>
          <w:rFonts w:ascii="Verdana" w:hAnsi="Verdana"/>
          <w:b/>
          <w:sz w:val="44"/>
        </w:rPr>
        <w:t>NOVEMBER 2019</w:t>
      </w:r>
    </w:p>
    <w:p w14:paraId="15E1A02E" w14:textId="77777777" w:rsidR="00064D53" w:rsidRDefault="00064D53" w:rsidP="00064D53">
      <w:pPr>
        <w:spacing w:after="160" w:line="256" w:lineRule="auto"/>
        <w:rPr>
          <w:rFonts w:ascii="Verdana" w:hAnsi="Verdana"/>
          <w:b/>
          <w:caps/>
          <w:sz w:val="18"/>
          <w:szCs w:val="18"/>
        </w:rPr>
      </w:pPr>
    </w:p>
    <w:p w14:paraId="0BCAC514" w14:textId="0A2E34AA" w:rsidR="00064D53" w:rsidRDefault="00064D53" w:rsidP="00064D53">
      <w:pPr>
        <w:spacing w:after="160" w:line="256" w:lineRule="auto"/>
        <w:rPr>
          <w:rFonts w:ascii="Verdana" w:hAnsi="Verdana"/>
          <w:b/>
          <w:caps/>
          <w:sz w:val="18"/>
          <w:szCs w:val="18"/>
        </w:rPr>
      </w:pPr>
      <w:r>
        <w:rPr>
          <w:rFonts w:ascii="Verdana" w:hAnsi="Verdana"/>
          <w:b/>
          <w:caps/>
          <w:sz w:val="18"/>
          <w:szCs w:val="18"/>
        </w:rPr>
        <w:t xml:space="preserve">MODULE NAME:        </w:t>
      </w:r>
      <w:r>
        <w:rPr>
          <w:rFonts w:ascii="Verdana" w:hAnsi="Verdana"/>
          <w:b/>
          <w:caps/>
          <w:color w:val="FF0000"/>
          <w:sz w:val="18"/>
          <w:szCs w:val="18"/>
        </w:rPr>
        <w:t>Contemporary Issues in marketing management (M6X00874)</w:t>
      </w:r>
    </w:p>
    <w:p w14:paraId="7CF744DD" w14:textId="68D8667A" w:rsidR="00064D53" w:rsidRDefault="00064D53" w:rsidP="00064D53">
      <w:pPr>
        <w:spacing w:after="160" w:line="256"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t xml:space="preserve">           </w:t>
      </w:r>
      <w:r>
        <w:rPr>
          <w:rFonts w:ascii="Verdana" w:hAnsi="Verdana"/>
          <w:b/>
          <w:caps/>
          <w:color w:val="FF0000"/>
          <w:sz w:val="18"/>
          <w:szCs w:val="18"/>
        </w:rPr>
        <w:t>Sam Thomas</w:t>
      </w:r>
    </w:p>
    <w:p w14:paraId="3519BFC2" w14:textId="77777777" w:rsidR="00064D53" w:rsidRDefault="00064D53" w:rsidP="00064D53">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color w:val="FF0000"/>
          <w:sz w:val="18"/>
          <w:szCs w:val="18"/>
        </w:rPr>
        <w:t>1706610</w:t>
      </w:r>
    </w:p>
    <w:p w14:paraId="37DE377D" w14:textId="50E04058" w:rsidR="00227F22" w:rsidRDefault="00227F22"/>
    <w:p w14:paraId="46114AA2" w14:textId="2068FA73" w:rsidR="00064D53" w:rsidRDefault="00064D53"/>
    <w:p w14:paraId="765CE032" w14:textId="6411D6DF" w:rsidR="00064D53" w:rsidRDefault="00064D53"/>
    <w:p w14:paraId="1B6D1AD5" w14:textId="43AB0D7C" w:rsidR="00064D53" w:rsidRDefault="00064D53"/>
    <w:p w14:paraId="60327769" w14:textId="5BBE9A32" w:rsidR="00064D53" w:rsidRDefault="00064D53"/>
    <w:p w14:paraId="3A2E65A7" w14:textId="77777777" w:rsidR="008C2047" w:rsidRDefault="008C2047">
      <w:pPr>
        <w:rPr>
          <w:rFonts w:ascii="Arial" w:hAnsi="Arial" w:cs="Arial"/>
          <w:sz w:val="24"/>
          <w:szCs w:val="24"/>
        </w:rPr>
      </w:pPr>
    </w:p>
    <w:p w14:paraId="486EBFB7" w14:textId="56EB77BD" w:rsidR="00064D53" w:rsidRDefault="00064D53">
      <w:pPr>
        <w:rPr>
          <w:rFonts w:ascii="Arial" w:hAnsi="Arial" w:cs="Arial"/>
          <w:b/>
          <w:bCs/>
          <w:sz w:val="24"/>
          <w:szCs w:val="24"/>
          <w:u w:val="single"/>
        </w:rPr>
      </w:pPr>
      <w:r>
        <w:rPr>
          <w:rFonts w:ascii="Arial" w:hAnsi="Arial" w:cs="Arial"/>
          <w:b/>
          <w:bCs/>
          <w:sz w:val="24"/>
          <w:szCs w:val="24"/>
          <w:u w:val="single"/>
        </w:rPr>
        <w:lastRenderedPageBreak/>
        <w:t>Introduction</w:t>
      </w:r>
    </w:p>
    <w:p w14:paraId="225D7A4F" w14:textId="42ACD5A2" w:rsidR="00064D53" w:rsidRDefault="00064D53" w:rsidP="00064D53">
      <w:pPr>
        <w:spacing w:line="360" w:lineRule="auto"/>
        <w:rPr>
          <w:rFonts w:ascii="Arial" w:hAnsi="Arial" w:cs="Arial"/>
          <w:color w:val="111111"/>
          <w:sz w:val="24"/>
          <w:szCs w:val="24"/>
          <w:shd w:val="clear" w:color="auto" w:fill="FFFFFF"/>
        </w:rPr>
      </w:pPr>
      <w:r>
        <w:rPr>
          <w:rFonts w:ascii="Arial" w:hAnsi="Arial" w:cs="Arial"/>
          <w:sz w:val="24"/>
          <w:szCs w:val="24"/>
        </w:rPr>
        <w:t>In the modern business world, it is considered important that a business makes effort</w:t>
      </w:r>
      <w:r w:rsidR="00F5706D">
        <w:rPr>
          <w:rFonts w:ascii="Arial" w:hAnsi="Arial" w:cs="Arial"/>
          <w:sz w:val="24"/>
          <w:szCs w:val="24"/>
        </w:rPr>
        <w:t xml:space="preserve">s </w:t>
      </w:r>
      <w:r>
        <w:rPr>
          <w:rFonts w:ascii="Arial" w:hAnsi="Arial" w:cs="Arial"/>
          <w:sz w:val="24"/>
          <w:szCs w:val="24"/>
        </w:rPr>
        <w:t>to become as sustainable as they can in terms of their resources,</w:t>
      </w:r>
      <w:r w:rsidR="00936707">
        <w:rPr>
          <w:rFonts w:ascii="Arial" w:hAnsi="Arial" w:cs="Arial"/>
          <w:sz w:val="24"/>
          <w:szCs w:val="24"/>
        </w:rPr>
        <w:t xml:space="preserve"> production and distribution</w:t>
      </w:r>
      <w:r>
        <w:rPr>
          <w:rFonts w:ascii="Arial" w:hAnsi="Arial" w:cs="Arial"/>
          <w:sz w:val="24"/>
          <w:szCs w:val="24"/>
        </w:rPr>
        <w:t xml:space="preserve">. A business must weigh up the financial costs of being </w:t>
      </w:r>
      <w:r w:rsidR="00F5706D">
        <w:rPr>
          <w:rFonts w:ascii="Arial" w:hAnsi="Arial" w:cs="Arial"/>
          <w:sz w:val="24"/>
          <w:szCs w:val="24"/>
        </w:rPr>
        <w:t xml:space="preserve">sustainable to the potential impact on reputation if they choose not to act accordingly. </w:t>
      </w:r>
      <w:r w:rsidR="000663C4">
        <w:rPr>
          <w:rFonts w:ascii="Arial" w:hAnsi="Arial" w:cs="Arial"/>
          <w:sz w:val="24"/>
          <w:szCs w:val="24"/>
        </w:rPr>
        <w:t>Sustainability on a wider scale can relate to issues such as human needs, environmentalism and equity. Specifically, in relation to environmentalism, it is a key topic currently with movements such as Extinction Rebellion. ‘</w:t>
      </w:r>
      <w:r w:rsidR="000663C4" w:rsidRPr="000663C4">
        <w:rPr>
          <w:rFonts w:ascii="Arial" w:hAnsi="Arial" w:cs="Arial"/>
          <w:b/>
          <w:bCs/>
          <w:i/>
          <w:iCs/>
          <w:color w:val="000000"/>
          <w:sz w:val="24"/>
          <w:szCs w:val="24"/>
          <w:shd w:val="clear" w:color="auto" w:fill="F2F2F2"/>
        </w:rPr>
        <w:t>Extinction Rebellion is an international movement that uses non-violent civil disobedience in an attempt to halt mass extinction and </w:t>
      </w:r>
      <w:r w:rsidR="000663C4" w:rsidRPr="000663C4">
        <w:rPr>
          <w:rFonts w:ascii="Arial" w:hAnsi="Arial" w:cs="Arial"/>
          <w:b/>
          <w:bCs/>
          <w:i/>
          <w:iCs/>
          <w:sz w:val="24"/>
          <w:szCs w:val="24"/>
        </w:rPr>
        <w:t>minimise</w:t>
      </w:r>
      <w:r w:rsidR="000663C4" w:rsidRPr="000663C4">
        <w:rPr>
          <w:rFonts w:ascii="Arial" w:hAnsi="Arial" w:cs="Arial"/>
          <w:b/>
          <w:bCs/>
          <w:i/>
          <w:iCs/>
          <w:color w:val="000000"/>
          <w:sz w:val="24"/>
          <w:szCs w:val="24"/>
          <w:shd w:val="clear" w:color="auto" w:fill="F2F2F2"/>
        </w:rPr>
        <w:t> the risk of social collapse</w:t>
      </w:r>
      <w:r w:rsidR="000663C4">
        <w:rPr>
          <w:rFonts w:ascii="Arial" w:hAnsi="Arial" w:cs="Arial"/>
          <w:b/>
          <w:bCs/>
          <w:i/>
          <w:iCs/>
          <w:color w:val="000000"/>
          <w:sz w:val="24"/>
          <w:szCs w:val="24"/>
          <w:shd w:val="clear" w:color="auto" w:fill="F2F2F2"/>
        </w:rPr>
        <w:t xml:space="preserve">’ </w:t>
      </w:r>
      <w:r w:rsidR="000663C4">
        <w:rPr>
          <w:rFonts w:ascii="Arial" w:hAnsi="Arial" w:cs="Arial"/>
          <w:color w:val="000000"/>
          <w:sz w:val="24"/>
          <w:szCs w:val="24"/>
          <w:shd w:val="clear" w:color="auto" w:fill="F2F2F2"/>
        </w:rPr>
        <w:t>(Extinction Rebellion, 2019).</w:t>
      </w:r>
      <w:r w:rsidR="002C206B">
        <w:rPr>
          <w:rFonts w:ascii="Arial" w:hAnsi="Arial" w:cs="Arial"/>
          <w:color w:val="000000"/>
          <w:sz w:val="24"/>
          <w:szCs w:val="24"/>
          <w:shd w:val="clear" w:color="auto" w:fill="F2F2F2"/>
        </w:rPr>
        <w:t xml:space="preserve"> The movement has gained significant traction recently with a lot of publicity, showing that businesses need to be mindful to ensure they adhere to their corporate responsibility in order to retain their reputation. ‘</w:t>
      </w:r>
      <w:r w:rsidR="002C206B" w:rsidRPr="002C206B">
        <w:rPr>
          <w:rFonts w:ascii="Arial" w:hAnsi="Arial" w:cs="Arial"/>
          <w:b/>
          <w:bCs/>
          <w:i/>
          <w:iCs/>
          <w:color w:val="111111"/>
          <w:sz w:val="24"/>
          <w:szCs w:val="24"/>
          <w:shd w:val="clear" w:color="auto" w:fill="FFFFFF"/>
        </w:rPr>
        <w:t>To engage in CSR means that, in the ordinary course of business, a company is operating in ways that enhance society and the environment, instead of contributing negatively to them</w:t>
      </w:r>
      <w:r w:rsidR="002C206B">
        <w:rPr>
          <w:rFonts w:ascii="Arial" w:hAnsi="Arial" w:cs="Arial"/>
          <w:b/>
          <w:bCs/>
          <w:i/>
          <w:iCs/>
          <w:color w:val="111111"/>
          <w:sz w:val="24"/>
          <w:szCs w:val="24"/>
          <w:shd w:val="clear" w:color="auto" w:fill="FFFFFF"/>
        </w:rPr>
        <w:t xml:space="preserve">’ </w:t>
      </w:r>
      <w:r w:rsidR="002C206B">
        <w:rPr>
          <w:rFonts w:ascii="Arial" w:hAnsi="Arial" w:cs="Arial"/>
          <w:color w:val="111111"/>
          <w:sz w:val="24"/>
          <w:szCs w:val="24"/>
          <w:shd w:val="clear" w:color="auto" w:fill="FFFFFF"/>
        </w:rPr>
        <w:t xml:space="preserve">(Investopedia, 2019). </w:t>
      </w:r>
    </w:p>
    <w:p w14:paraId="629B18FE" w14:textId="04C29358" w:rsidR="002C206B" w:rsidRDefault="002C206B" w:rsidP="00064D53">
      <w:pPr>
        <w:spacing w:line="360" w:lineRule="auto"/>
        <w:rPr>
          <w:rFonts w:ascii="Arial" w:hAnsi="Arial" w:cs="Arial"/>
          <w:b/>
          <w:bCs/>
          <w:color w:val="111111"/>
          <w:sz w:val="24"/>
          <w:szCs w:val="24"/>
          <w:u w:val="single"/>
          <w:shd w:val="clear" w:color="auto" w:fill="FFFFFF"/>
        </w:rPr>
      </w:pPr>
      <w:r>
        <w:rPr>
          <w:rFonts w:ascii="Arial" w:hAnsi="Arial" w:cs="Arial"/>
          <w:b/>
          <w:bCs/>
          <w:color w:val="111111"/>
          <w:sz w:val="24"/>
          <w:szCs w:val="24"/>
          <w:u w:val="single"/>
          <w:shd w:val="clear" w:color="auto" w:fill="FFFFFF"/>
        </w:rPr>
        <w:t>Main Body</w:t>
      </w:r>
    </w:p>
    <w:p w14:paraId="4E8ACA19" w14:textId="77777777" w:rsidR="001553EA" w:rsidRDefault="002C206B" w:rsidP="004D713D">
      <w:pPr>
        <w:spacing w:line="360" w:lineRule="auto"/>
        <w:rPr>
          <w:rFonts w:ascii="Arial" w:hAnsi="Arial" w:cs="Arial"/>
          <w:sz w:val="24"/>
          <w:szCs w:val="24"/>
          <w:shd w:val="clear" w:color="auto" w:fill="FFFFFF"/>
        </w:rPr>
      </w:pPr>
      <w:r>
        <w:rPr>
          <w:rFonts w:ascii="Arial" w:hAnsi="Arial" w:cs="Arial"/>
          <w:color w:val="111111"/>
          <w:sz w:val="24"/>
          <w:szCs w:val="24"/>
          <w:shd w:val="clear" w:color="auto" w:fill="FFFFFF"/>
        </w:rPr>
        <w:t xml:space="preserve">A definition of Sustainability is as follows; </w:t>
      </w:r>
      <w:r w:rsidR="004D713D" w:rsidRPr="004D713D">
        <w:rPr>
          <w:rFonts w:ascii="Arial" w:hAnsi="Arial" w:cs="Arial"/>
          <w:b/>
          <w:bCs/>
          <w:i/>
          <w:iCs/>
          <w:color w:val="111111"/>
          <w:sz w:val="24"/>
          <w:szCs w:val="24"/>
          <w:shd w:val="clear" w:color="auto" w:fill="FFFFFF"/>
        </w:rPr>
        <w:t xml:space="preserve">‘Meeting the needs of the present without compromising the ability of future generations to meet their needs’ </w:t>
      </w:r>
      <w:r w:rsidR="004D713D">
        <w:rPr>
          <w:rFonts w:ascii="Arial" w:hAnsi="Arial" w:cs="Arial"/>
          <w:color w:val="111111"/>
          <w:sz w:val="24"/>
          <w:szCs w:val="24"/>
          <w:shd w:val="clear" w:color="auto" w:fill="FFFFFF"/>
        </w:rPr>
        <w:t>(World Commission on Environment and Development, 1987).</w:t>
      </w:r>
      <w:r w:rsidR="00A433A0">
        <w:rPr>
          <w:rFonts w:ascii="Arial" w:hAnsi="Arial" w:cs="Arial"/>
          <w:color w:val="111111"/>
          <w:sz w:val="24"/>
          <w:szCs w:val="24"/>
          <w:shd w:val="clear" w:color="auto" w:fill="FFFFFF"/>
        </w:rPr>
        <w:t xml:space="preserve"> Businesses must look at key areas that are affected by the growing necessity to become sustainable. The idea of sustainability has changed the way marketers within business have to operate, with a number of challenges now having to be faced. As discussed by </w:t>
      </w:r>
      <w:r w:rsidR="003A50E6">
        <w:rPr>
          <w:rFonts w:ascii="Arial" w:hAnsi="Arial" w:cs="Arial"/>
          <w:color w:val="111111"/>
          <w:sz w:val="24"/>
          <w:szCs w:val="24"/>
          <w:shd w:val="clear" w:color="auto" w:fill="FFFFFF"/>
        </w:rPr>
        <w:t xml:space="preserve">Belz and Peattie, some key factors include </w:t>
      </w:r>
      <w:r w:rsidR="003A50E6" w:rsidRPr="003A50E6">
        <w:rPr>
          <w:rFonts w:ascii="Arial" w:hAnsi="Arial" w:cs="Arial"/>
          <w:b/>
          <w:bCs/>
          <w:i/>
          <w:iCs/>
          <w:color w:val="111111"/>
          <w:sz w:val="24"/>
          <w:szCs w:val="24"/>
          <w:shd w:val="clear" w:color="auto" w:fill="FFFFFF"/>
        </w:rPr>
        <w:t>rising population levels, Poverty, health issues, Ecosystem damage, climate change, finite resources such as coal and many others</w:t>
      </w:r>
      <w:r w:rsidR="003A50E6">
        <w:rPr>
          <w:rFonts w:ascii="Arial" w:hAnsi="Arial" w:cs="Arial"/>
          <w:color w:val="111111"/>
          <w:sz w:val="24"/>
          <w:szCs w:val="24"/>
          <w:shd w:val="clear" w:color="auto" w:fill="FFFFFF"/>
        </w:rPr>
        <w:t xml:space="preserve"> (Belz and Peattie, 2009). </w:t>
      </w:r>
      <w:r w:rsidR="00C97D80">
        <w:rPr>
          <w:rFonts w:ascii="Arial" w:hAnsi="Arial" w:cs="Arial"/>
          <w:color w:val="111111"/>
          <w:sz w:val="24"/>
          <w:szCs w:val="24"/>
          <w:shd w:val="clear" w:color="auto" w:fill="FFFFFF"/>
        </w:rPr>
        <w:t>‘</w:t>
      </w:r>
      <w:r w:rsidR="003A50E6" w:rsidRPr="003A50E6">
        <w:rPr>
          <w:rFonts w:ascii="Arial" w:hAnsi="Arial" w:cs="Arial"/>
          <w:b/>
          <w:bCs/>
          <w:i/>
          <w:iCs/>
          <w:color w:val="111111"/>
          <w:sz w:val="24"/>
          <w:szCs w:val="24"/>
          <w:shd w:val="clear" w:color="auto" w:fill="FFFFFF"/>
        </w:rPr>
        <w:t>Conventional marketing thinking is increasingly unable to cope with the ecological, social and commercial realities that confront mankind</w:t>
      </w:r>
      <w:r w:rsidR="00C97D80">
        <w:rPr>
          <w:rFonts w:ascii="Arial" w:hAnsi="Arial" w:cs="Arial"/>
          <w:b/>
          <w:bCs/>
          <w:i/>
          <w:iCs/>
          <w:color w:val="111111"/>
          <w:sz w:val="24"/>
          <w:szCs w:val="24"/>
          <w:shd w:val="clear" w:color="auto" w:fill="FFFFFF"/>
        </w:rPr>
        <w:t>’</w:t>
      </w:r>
      <w:r w:rsidR="003A50E6">
        <w:rPr>
          <w:rFonts w:ascii="Arial" w:hAnsi="Arial" w:cs="Arial"/>
          <w:b/>
          <w:bCs/>
          <w:i/>
          <w:iCs/>
          <w:color w:val="111111"/>
          <w:sz w:val="24"/>
          <w:szCs w:val="24"/>
          <w:shd w:val="clear" w:color="auto" w:fill="FFFFFF"/>
        </w:rPr>
        <w:t xml:space="preserve"> </w:t>
      </w:r>
      <w:r w:rsidR="003A50E6">
        <w:rPr>
          <w:rFonts w:ascii="Arial" w:hAnsi="Arial" w:cs="Arial"/>
          <w:color w:val="111111"/>
          <w:sz w:val="24"/>
          <w:szCs w:val="24"/>
          <w:shd w:val="clear" w:color="auto" w:fill="FFFFFF"/>
        </w:rPr>
        <w:t>(Belz and Peattie, 2009).</w:t>
      </w:r>
      <w:r w:rsidR="00C97D80">
        <w:rPr>
          <w:rFonts w:ascii="Arial" w:hAnsi="Arial" w:cs="Arial"/>
          <w:color w:val="111111"/>
          <w:sz w:val="24"/>
          <w:szCs w:val="24"/>
          <w:shd w:val="clear" w:color="auto" w:fill="FFFFFF"/>
        </w:rPr>
        <w:t xml:space="preserve"> Linking back to the key question, I will now look to find literature that shows the key issues facing marketers regarding sustainability and how they can overcome that to help their organisation. A definition of marketing is as follows; </w:t>
      </w:r>
      <w:r w:rsidR="00C97D80" w:rsidRPr="00C97D80">
        <w:rPr>
          <w:rFonts w:ascii="Arial" w:hAnsi="Arial" w:cs="Arial"/>
          <w:b/>
          <w:bCs/>
          <w:i/>
          <w:iCs/>
          <w:sz w:val="24"/>
          <w:szCs w:val="24"/>
          <w:shd w:val="clear" w:color="auto" w:fill="FFFFFF"/>
        </w:rPr>
        <w:t>‘The management process responsible for identifying, anticipating and satisfying customer requirements profitably’</w:t>
      </w:r>
      <w:r w:rsidR="00C97D80">
        <w:rPr>
          <w:rFonts w:ascii="Arial" w:hAnsi="Arial" w:cs="Arial"/>
          <w:b/>
          <w:bCs/>
          <w:i/>
          <w:iCs/>
          <w:sz w:val="24"/>
          <w:szCs w:val="24"/>
          <w:shd w:val="clear" w:color="auto" w:fill="FFFFFF"/>
        </w:rPr>
        <w:t xml:space="preserve"> </w:t>
      </w:r>
      <w:r w:rsidR="00C97D80">
        <w:rPr>
          <w:rFonts w:ascii="Arial" w:hAnsi="Arial" w:cs="Arial"/>
          <w:sz w:val="24"/>
          <w:szCs w:val="24"/>
          <w:shd w:val="clear" w:color="auto" w:fill="FFFFFF"/>
        </w:rPr>
        <w:t xml:space="preserve">(CIM, </w:t>
      </w:r>
      <w:r w:rsidR="00C97D80">
        <w:rPr>
          <w:rFonts w:ascii="Arial" w:hAnsi="Arial" w:cs="Arial"/>
          <w:sz w:val="24"/>
          <w:szCs w:val="24"/>
          <w:shd w:val="clear" w:color="auto" w:fill="FFFFFF"/>
        </w:rPr>
        <w:lastRenderedPageBreak/>
        <w:t>2019).</w:t>
      </w:r>
      <w:r w:rsidR="00E40385">
        <w:rPr>
          <w:rFonts w:ascii="Arial" w:hAnsi="Arial" w:cs="Arial"/>
          <w:sz w:val="24"/>
          <w:szCs w:val="24"/>
          <w:shd w:val="clear" w:color="auto" w:fill="FFFFFF"/>
        </w:rPr>
        <w:t xml:space="preserve"> </w:t>
      </w:r>
      <w:r w:rsidR="00026091">
        <w:rPr>
          <w:rFonts w:ascii="Arial" w:hAnsi="Arial" w:cs="Arial"/>
          <w:sz w:val="24"/>
          <w:szCs w:val="24"/>
          <w:shd w:val="clear" w:color="auto" w:fill="FFFFFF"/>
        </w:rPr>
        <w:t xml:space="preserve">For marketers, it has been an ongoing issue of how they can market most effectively to their potential customers in an everchanging environment. This issue is discussed in Alvin and Heidi Toffler’s book on Revolutionary Wealth, in which they discuss the impact </w:t>
      </w:r>
      <w:r w:rsidR="001869FF">
        <w:rPr>
          <w:rFonts w:ascii="Arial" w:hAnsi="Arial" w:cs="Arial"/>
          <w:sz w:val="24"/>
          <w:szCs w:val="24"/>
          <w:shd w:val="clear" w:color="auto" w:fill="FFFFFF"/>
        </w:rPr>
        <w:t>of</w:t>
      </w:r>
      <w:r w:rsidR="00026091">
        <w:rPr>
          <w:rFonts w:ascii="Arial" w:hAnsi="Arial" w:cs="Arial"/>
          <w:sz w:val="24"/>
          <w:szCs w:val="24"/>
          <w:shd w:val="clear" w:color="auto" w:fill="FFFFFF"/>
        </w:rPr>
        <w:t xml:space="preserve"> key issues such as </w:t>
      </w:r>
      <w:r w:rsidR="00026091" w:rsidRPr="00F26CB7">
        <w:rPr>
          <w:rFonts w:ascii="Arial" w:hAnsi="Arial" w:cs="Arial"/>
          <w:b/>
          <w:bCs/>
          <w:i/>
          <w:iCs/>
          <w:sz w:val="24"/>
          <w:szCs w:val="24"/>
          <w:shd w:val="clear" w:color="auto" w:fill="FFFFFF"/>
        </w:rPr>
        <w:t>technological, economical and social advancements</w:t>
      </w:r>
      <w:r w:rsidR="00F26CB7">
        <w:rPr>
          <w:rFonts w:ascii="Arial" w:hAnsi="Arial" w:cs="Arial"/>
          <w:b/>
          <w:bCs/>
          <w:i/>
          <w:iCs/>
          <w:sz w:val="24"/>
          <w:szCs w:val="24"/>
          <w:shd w:val="clear" w:color="auto" w:fill="FFFFFF"/>
        </w:rPr>
        <w:t xml:space="preserve"> </w:t>
      </w:r>
      <w:r w:rsidR="00F26CB7">
        <w:rPr>
          <w:rFonts w:ascii="Arial" w:hAnsi="Arial" w:cs="Arial"/>
          <w:sz w:val="24"/>
          <w:szCs w:val="24"/>
          <w:shd w:val="clear" w:color="auto" w:fill="FFFFFF"/>
        </w:rPr>
        <w:t xml:space="preserve">(Toffler, A and Toffler H, 2007). The work dates back to the 1960’s and shows that </w:t>
      </w:r>
      <w:r w:rsidR="001869FF">
        <w:rPr>
          <w:rFonts w:ascii="Arial" w:hAnsi="Arial" w:cs="Arial"/>
          <w:sz w:val="24"/>
          <w:szCs w:val="24"/>
          <w:shd w:val="clear" w:color="auto" w:fill="FFFFFF"/>
        </w:rPr>
        <w:t xml:space="preserve">for a long time, marketers have been asked to adapt in order to market effectively. This links in to sustainability, as </w:t>
      </w:r>
      <w:r w:rsidR="00537A94">
        <w:rPr>
          <w:rFonts w:ascii="Arial" w:hAnsi="Arial" w:cs="Arial"/>
          <w:sz w:val="24"/>
          <w:szCs w:val="24"/>
          <w:shd w:val="clear" w:color="auto" w:fill="FFFFFF"/>
        </w:rPr>
        <w:t>developments in technology for example could potentially make it easier for a business to be sustainable</w:t>
      </w:r>
      <w:r w:rsidR="005218DC">
        <w:rPr>
          <w:rFonts w:ascii="Arial" w:hAnsi="Arial" w:cs="Arial"/>
          <w:sz w:val="24"/>
          <w:szCs w:val="24"/>
          <w:shd w:val="clear" w:color="auto" w:fill="FFFFFF"/>
        </w:rPr>
        <w:t xml:space="preserve">. </w:t>
      </w:r>
    </w:p>
    <w:p w14:paraId="02DE594A" w14:textId="254AA58C" w:rsidR="004D713D" w:rsidRDefault="001553EA" w:rsidP="00051760">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One issue that </w:t>
      </w:r>
      <w:r w:rsidRPr="001553EA">
        <w:rPr>
          <w:rFonts w:ascii="Arial" w:hAnsi="Arial" w:cs="Arial"/>
          <w:sz w:val="24"/>
          <w:szCs w:val="24"/>
          <w:shd w:val="clear" w:color="auto" w:fill="FFFFFF"/>
        </w:rPr>
        <w:t>is</w:t>
      </w:r>
      <w:r>
        <w:rPr>
          <w:rFonts w:ascii="Arial" w:hAnsi="Arial" w:cs="Arial"/>
          <w:sz w:val="24"/>
          <w:szCs w:val="24"/>
          <w:shd w:val="clear" w:color="auto" w:fill="FFFFFF"/>
        </w:rPr>
        <w:t xml:space="preserve"> currently overwhelming in our society is global warming and climate change. There are many examples of companies trying to implement changes in the way they market and produce their goods and services, in order to reduce their contribution to global warming. This is known as Green Marketing. A definition of Green Marketing is as follows; </w:t>
      </w:r>
      <w:r w:rsidR="00D74874">
        <w:rPr>
          <w:rFonts w:ascii="Arial" w:hAnsi="Arial" w:cs="Arial"/>
          <w:sz w:val="24"/>
          <w:szCs w:val="24"/>
          <w:shd w:val="clear" w:color="auto" w:fill="FFFFFF"/>
        </w:rPr>
        <w:t>‘</w:t>
      </w:r>
      <w:r w:rsidRPr="00D74874">
        <w:rPr>
          <w:rFonts w:ascii="Arial" w:hAnsi="Arial" w:cs="Arial"/>
          <w:b/>
          <w:bCs/>
          <w:i/>
          <w:iCs/>
          <w:sz w:val="24"/>
          <w:szCs w:val="24"/>
        </w:rPr>
        <w:t>the </w:t>
      </w:r>
      <w:hyperlink r:id="rId8" w:tooltip="activity" w:history="1">
        <w:r w:rsidRPr="00D74874">
          <w:rPr>
            <w:rStyle w:val="Hyperlink"/>
            <w:rFonts w:ascii="Arial" w:hAnsi="Arial" w:cs="Arial"/>
            <w:b/>
            <w:bCs/>
            <w:i/>
            <w:iCs/>
            <w:color w:val="auto"/>
            <w:sz w:val="24"/>
            <w:szCs w:val="24"/>
            <w:u w:val="none"/>
          </w:rPr>
          <w:t>activity</w:t>
        </w:r>
      </w:hyperlink>
      <w:r w:rsidRPr="00D74874">
        <w:rPr>
          <w:rFonts w:ascii="Arial" w:hAnsi="Arial" w:cs="Arial"/>
          <w:b/>
          <w:bCs/>
          <w:i/>
          <w:iCs/>
          <w:sz w:val="24"/>
          <w:szCs w:val="24"/>
        </w:rPr>
        <w:t> of </w:t>
      </w:r>
      <w:hyperlink r:id="rId9" w:tooltip="trying" w:history="1">
        <w:r w:rsidRPr="00D74874">
          <w:rPr>
            <w:rStyle w:val="Hyperlink"/>
            <w:rFonts w:ascii="Arial" w:hAnsi="Arial" w:cs="Arial"/>
            <w:b/>
            <w:bCs/>
            <w:i/>
            <w:iCs/>
            <w:color w:val="auto"/>
            <w:sz w:val="24"/>
            <w:szCs w:val="24"/>
            <w:u w:val="none"/>
          </w:rPr>
          <w:t>trying</w:t>
        </w:r>
      </w:hyperlink>
      <w:r w:rsidRPr="00D74874">
        <w:rPr>
          <w:rFonts w:ascii="Arial" w:hAnsi="Arial" w:cs="Arial"/>
          <w:b/>
          <w:bCs/>
          <w:i/>
          <w:iCs/>
          <w:sz w:val="24"/>
          <w:szCs w:val="24"/>
        </w:rPr>
        <w:t> to </w:t>
      </w:r>
      <w:hyperlink r:id="rId10" w:tooltip="sell" w:history="1">
        <w:r w:rsidRPr="00D74874">
          <w:rPr>
            <w:rStyle w:val="Hyperlink"/>
            <w:rFonts w:ascii="Arial" w:hAnsi="Arial" w:cs="Arial"/>
            <w:b/>
            <w:bCs/>
            <w:i/>
            <w:iCs/>
            <w:color w:val="auto"/>
            <w:sz w:val="24"/>
            <w:szCs w:val="24"/>
            <w:u w:val="none"/>
          </w:rPr>
          <w:t>sell</w:t>
        </w:r>
      </w:hyperlink>
      <w:r w:rsidRPr="00D74874">
        <w:rPr>
          <w:rFonts w:ascii="Arial" w:hAnsi="Arial" w:cs="Arial"/>
          <w:b/>
          <w:bCs/>
          <w:i/>
          <w:iCs/>
          <w:sz w:val="24"/>
          <w:szCs w:val="24"/>
        </w:rPr>
        <w:t> a </w:t>
      </w:r>
      <w:hyperlink r:id="rId11" w:tooltip="product" w:history="1">
        <w:r w:rsidRPr="00D74874">
          <w:rPr>
            <w:rStyle w:val="Hyperlink"/>
            <w:rFonts w:ascii="Arial" w:hAnsi="Arial" w:cs="Arial"/>
            <w:b/>
            <w:bCs/>
            <w:i/>
            <w:iCs/>
            <w:color w:val="auto"/>
            <w:sz w:val="24"/>
            <w:szCs w:val="24"/>
            <w:u w:val="none"/>
          </w:rPr>
          <w:t>product</w:t>
        </w:r>
      </w:hyperlink>
      <w:r w:rsidRPr="00D74874">
        <w:rPr>
          <w:rFonts w:ascii="Arial" w:hAnsi="Arial" w:cs="Arial"/>
          <w:b/>
          <w:bCs/>
          <w:i/>
          <w:iCs/>
          <w:sz w:val="24"/>
          <w:szCs w:val="24"/>
        </w:rPr>
        <w:t> or the </w:t>
      </w:r>
      <w:hyperlink r:id="rId12" w:tooltip="products" w:history="1">
        <w:r w:rsidRPr="00D74874">
          <w:rPr>
            <w:rStyle w:val="Hyperlink"/>
            <w:rFonts w:ascii="Arial" w:hAnsi="Arial" w:cs="Arial"/>
            <w:b/>
            <w:bCs/>
            <w:i/>
            <w:iCs/>
            <w:color w:val="auto"/>
            <w:sz w:val="24"/>
            <w:szCs w:val="24"/>
            <w:u w:val="none"/>
          </w:rPr>
          <w:t>products</w:t>
        </w:r>
      </w:hyperlink>
      <w:r w:rsidRPr="00D74874">
        <w:rPr>
          <w:rFonts w:ascii="Arial" w:hAnsi="Arial" w:cs="Arial"/>
          <w:b/>
          <w:bCs/>
          <w:i/>
          <w:iCs/>
          <w:sz w:val="24"/>
          <w:szCs w:val="24"/>
        </w:rPr>
        <w:t> of a </w:t>
      </w:r>
      <w:hyperlink r:id="rId13" w:tooltip="particular" w:history="1">
        <w:r w:rsidRPr="00D74874">
          <w:rPr>
            <w:rStyle w:val="Hyperlink"/>
            <w:rFonts w:ascii="Arial" w:hAnsi="Arial" w:cs="Arial"/>
            <w:b/>
            <w:bCs/>
            <w:i/>
            <w:iCs/>
            <w:color w:val="auto"/>
            <w:sz w:val="24"/>
            <w:szCs w:val="24"/>
            <w:u w:val="none"/>
          </w:rPr>
          <w:t>particular</w:t>
        </w:r>
      </w:hyperlink>
      <w:r w:rsidRPr="00D74874">
        <w:rPr>
          <w:rFonts w:ascii="Arial" w:hAnsi="Arial" w:cs="Arial"/>
          <w:b/>
          <w:bCs/>
          <w:i/>
          <w:iCs/>
          <w:sz w:val="24"/>
          <w:szCs w:val="24"/>
        </w:rPr>
        <w:t> </w:t>
      </w:r>
      <w:hyperlink r:id="rId14" w:tooltip="company" w:history="1">
        <w:r w:rsidRPr="00D74874">
          <w:rPr>
            <w:rStyle w:val="Hyperlink"/>
            <w:rFonts w:ascii="Arial" w:hAnsi="Arial" w:cs="Arial"/>
            <w:b/>
            <w:bCs/>
            <w:i/>
            <w:iCs/>
            <w:color w:val="auto"/>
            <w:sz w:val="24"/>
            <w:szCs w:val="24"/>
            <w:u w:val="none"/>
          </w:rPr>
          <w:t>company</w:t>
        </w:r>
      </w:hyperlink>
      <w:r w:rsidRPr="00D74874">
        <w:rPr>
          <w:rFonts w:ascii="Arial" w:hAnsi="Arial" w:cs="Arial"/>
          <w:b/>
          <w:bCs/>
          <w:i/>
          <w:iCs/>
          <w:sz w:val="24"/>
          <w:szCs w:val="24"/>
        </w:rPr>
        <w:t> to </w:t>
      </w:r>
      <w:hyperlink r:id="rId15" w:tooltip="consumers" w:history="1">
        <w:r w:rsidRPr="00D74874">
          <w:rPr>
            <w:rStyle w:val="Hyperlink"/>
            <w:rFonts w:ascii="Arial" w:hAnsi="Arial" w:cs="Arial"/>
            <w:b/>
            <w:bCs/>
            <w:i/>
            <w:iCs/>
            <w:color w:val="auto"/>
            <w:sz w:val="24"/>
            <w:szCs w:val="24"/>
            <w:u w:val="none"/>
          </w:rPr>
          <w:t>consumers</w:t>
        </w:r>
      </w:hyperlink>
      <w:r w:rsidRPr="00D74874">
        <w:rPr>
          <w:rFonts w:ascii="Arial" w:hAnsi="Arial" w:cs="Arial"/>
          <w:b/>
          <w:bCs/>
          <w:i/>
          <w:iCs/>
          <w:sz w:val="24"/>
          <w:szCs w:val="24"/>
        </w:rPr>
        <w:t> by </w:t>
      </w:r>
      <w:hyperlink r:id="rId16" w:tooltip="emphasizing" w:history="1">
        <w:r w:rsidRPr="00D74874">
          <w:rPr>
            <w:rStyle w:val="Hyperlink"/>
            <w:rFonts w:ascii="Arial" w:hAnsi="Arial" w:cs="Arial"/>
            <w:b/>
            <w:bCs/>
            <w:i/>
            <w:iCs/>
            <w:color w:val="auto"/>
            <w:sz w:val="24"/>
            <w:szCs w:val="24"/>
            <w:u w:val="none"/>
          </w:rPr>
          <w:t>emphasizing</w:t>
        </w:r>
      </w:hyperlink>
      <w:r w:rsidRPr="00D74874">
        <w:rPr>
          <w:rFonts w:ascii="Arial" w:hAnsi="Arial" w:cs="Arial"/>
          <w:b/>
          <w:bCs/>
          <w:i/>
          <w:iCs/>
          <w:sz w:val="24"/>
          <w:szCs w:val="24"/>
        </w:rPr>
        <w:t> how they </w:t>
      </w:r>
      <w:hyperlink r:id="rId17" w:tooltip="protect" w:history="1">
        <w:r w:rsidRPr="00D74874">
          <w:rPr>
            <w:rStyle w:val="Hyperlink"/>
            <w:rFonts w:ascii="Arial" w:hAnsi="Arial" w:cs="Arial"/>
            <w:b/>
            <w:bCs/>
            <w:i/>
            <w:iCs/>
            <w:color w:val="auto"/>
            <w:sz w:val="24"/>
            <w:szCs w:val="24"/>
            <w:u w:val="none"/>
          </w:rPr>
          <w:t>protect</w:t>
        </w:r>
      </w:hyperlink>
      <w:r w:rsidRPr="00D74874">
        <w:rPr>
          <w:rFonts w:ascii="Arial" w:hAnsi="Arial" w:cs="Arial"/>
          <w:b/>
          <w:bCs/>
          <w:i/>
          <w:iCs/>
          <w:sz w:val="24"/>
          <w:szCs w:val="24"/>
        </w:rPr>
        <w:t> the </w:t>
      </w:r>
      <w:hyperlink r:id="rId18" w:tooltip="environment" w:history="1">
        <w:r w:rsidRPr="00D74874">
          <w:rPr>
            <w:rStyle w:val="Hyperlink"/>
            <w:rFonts w:ascii="Arial" w:hAnsi="Arial" w:cs="Arial"/>
            <w:b/>
            <w:bCs/>
            <w:i/>
            <w:iCs/>
            <w:color w:val="auto"/>
            <w:sz w:val="24"/>
            <w:szCs w:val="24"/>
            <w:u w:val="none"/>
          </w:rPr>
          <w:t>environment</w:t>
        </w:r>
      </w:hyperlink>
      <w:r w:rsidR="00D74874">
        <w:rPr>
          <w:rFonts w:ascii="Arial" w:hAnsi="Arial" w:cs="Arial"/>
          <w:b/>
          <w:bCs/>
          <w:i/>
          <w:iCs/>
          <w:sz w:val="24"/>
          <w:szCs w:val="24"/>
        </w:rPr>
        <w:t xml:space="preserve">’ </w:t>
      </w:r>
      <w:r w:rsidR="00D74874">
        <w:rPr>
          <w:rFonts w:ascii="Arial" w:hAnsi="Arial" w:cs="Arial"/>
          <w:sz w:val="24"/>
          <w:szCs w:val="24"/>
        </w:rPr>
        <w:t>(Cambridge Dictionary, 2019). There are many industry examples that come to mind when discussing green marketing, one of which is McDonald</w:t>
      </w:r>
      <w:r w:rsidR="00936707">
        <w:rPr>
          <w:rFonts w:ascii="Arial" w:hAnsi="Arial" w:cs="Arial"/>
          <w:sz w:val="24"/>
          <w:szCs w:val="24"/>
        </w:rPr>
        <w:t>’</w:t>
      </w:r>
      <w:r w:rsidR="00D74874">
        <w:rPr>
          <w:rFonts w:ascii="Arial" w:hAnsi="Arial" w:cs="Arial"/>
          <w:sz w:val="24"/>
          <w:szCs w:val="24"/>
        </w:rPr>
        <w:t xml:space="preserve">s recently introducing paper straws and ditching the old plastic straws. In 2018, </w:t>
      </w:r>
      <w:r w:rsidR="00D74874" w:rsidRPr="00D74874">
        <w:rPr>
          <w:rFonts w:ascii="Arial" w:hAnsi="Arial" w:cs="Arial"/>
          <w:b/>
          <w:bCs/>
          <w:i/>
          <w:iCs/>
          <w:sz w:val="24"/>
          <w:szCs w:val="24"/>
          <w:shd w:val="clear" w:color="auto" w:fill="FFFFFF"/>
        </w:rPr>
        <w:t>McDonald’s phased out the </w:t>
      </w:r>
      <w:hyperlink r:id="rId19" w:history="1">
        <w:r w:rsidR="00D74874" w:rsidRPr="00D74874">
          <w:rPr>
            <w:rStyle w:val="Hyperlink"/>
            <w:rFonts w:ascii="Arial" w:hAnsi="Arial" w:cs="Arial"/>
            <w:b/>
            <w:bCs/>
            <w:i/>
            <w:iCs/>
            <w:color w:val="auto"/>
            <w:sz w:val="24"/>
            <w:szCs w:val="24"/>
            <w:u w:val="none"/>
            <w:shd w:val="clear" w:color="auto" w:fill="FFFFFF"/>
          </w:rPr>
          <w:t>1.8 million</w:t>
        </w:r>
      </w:hyperlink>
      <w:r w:rsidR="00D74874" w:rsidRPr="00D74874">
        <w:rPr>
          <w:rFonts w:ascii="Arial" w:hAnsi="Arial" w:cs="Arial"/>
          <w:b/>
          <w:bCs/>
          <w:i/>
          <w:iCs/>
          <w:sz w:val="24"/>
          <w:szCs w:val="24"/>
          <w:shd w:val="clear" w:color="auto" w:fill="FFFFFF"/>
        </w:rPr>
        <w:t> single-use plastic straws its 1,361 U.K. and Ireland stores go through every day</w:t>
      </w:r>
      <w:r w:rsidR="00D74874">
        <w:rPr>
          <w:rFonts w:ascii="Arial" w:hAnsi="Arial" w:cs="Arial"/>
          <w:b/>
          <w:bCs/>
          <w:i/>
          <w:iCs/>
          <w:sz w:val="24"/>
          <w:szCs w:val="24"/>
          <w:shd w:val="clear" w:color="auto" w:fill="FFFFFF"/>
        </w:rPr>
        <w:t xml:space="preserve"> </w:t>
      </w:r>
      <w:r w:rsidR="00D74874" w:rsidRPr="00051760">
        <w:rPr>
          <w:rFonts w:ascii="Arial" w:hAnsi="Arial" w:cs="Arial"/>
          <w:sz w:val="24"/>
          <w:szCs w:val="24"/>
          <w:shd w:val="clear" w:color="auto" w:fill="FFFFFF"/>
        </w:rPr>
        <w:t>(Zhang, 2019).</w:t>
      </w:r>
      <w:r w:rsidR="00D74874">
        <w:rPr>
          <w:rFonts w:ascii="Arial" w:hAnsi="Arial" w:cs="Arial"/>
          <w:i/>
          <w:iCs/>
          <w:sz w:val="24"/>
          <w:szCs w:val="24"/>
          <w:shd w:val="clear" w:color="auto" w:fill="FFFFFF"/>
        </w:rPr>
        <w:t xml:space="preserve"> </w:t>
      </w:r>
      <w:r w:rsidR="00051760">
        <w:rPr>
          <w:rFonts w:ascii="Arial" w:hAnsi="Arial" w:cs="Arial"/>
          <w:sz w:val="24"/>
          <w:szCs w:val="24"/>
          <w:shd w:val="clear" w:color="auto" w:fill="FFFFFF"/>
        </w:rPr>
        <w:t xml:space="preserve">McDonald’s instead switched to “eco-friendly” paper straws in an attempt to reduce their waste and increase the amount of recycling they do as a company. </w:t>
      </w:r>
      <w:r w:rsidR="00C76568">
        <w:rPr>
          <w:rFonts w:ascii="Arial" w:hAnsi="Arial" w:cs="Arial"/>
          <w:sz w:val="24"/>
          <w:szCs w:val="24"/>
          <w:shd w:val="clear" w:color="auto" w:fill="FFFFFF"/>
        </w:rPr>
        <w:t xml:space="preserve">However, McDonalds has recently come under a lot of criticism as it has been discovered that the new paper straws are not actually able to be recycled effectively and are instead recommending that users dispose of them in general waste. This has caused a lot of backlash, as McDonalds have switched from the </w:t>
      </w:r>
      <w:r w:rsidR="00C76568" w:rsidRPr="00C76568">
        <w:rPr>
          <w:rFonts w:ascii="Arial" w:hAnsi="Arial" w:cs="Arial"/>
          <w:b/>
          <w:bCs/>
          <w:i/>
          <w:iCs/>
          <w:sz w:val="24"/>
          <w:szCs w:val="24"/>
          <w:shd w:val="clear" w:color="auto" w:fill="FFFFFF"/>
        </w:rPr>
        <w:t>old plastic straws which were recyclable, to paper straws which now cannot be recycled</w:t>
      </w:r>
      <w:r w:rsidR="00C76568">
        <w:rPr>
          <w:rFonts w:ascii="Arial" w:hAnsi="Arial" w:cs="Arial"/>
          <w:b/>
          <w:bCs/>
          <w:i/>
          <w:iCs/>
          <w:sz w:val="24"/>
          <w:szCs w:val="24"/>
          <w:shd w:val="clear" w:color="auto" w:fill="FFFFFF"/>
        </w:rPr>
        <w:t xml:space="preserve"> </w:t>
      </w:r>
      <w:r w:rsidR="00C76568">
        <w:rPr>
          <w:rFonts w:ascii="Arial" w:hAnsi="Arial" w:cs="Arial"/>
          <w:sz w:val="24"/>
          <w:szCs w:val="24"/>
          <w:shd w:val="clear" w:color="auto" w:fill="FFFFFF"/>
        </w:rPr>
        <w:t>(BBC News</w:t>
      </w:r>
      <w:r w:rsidR="00F74DDF">
        <w:rPr>
          <w:rFonts w:ascii="Arial" w:hAnsi="Arial" w:cs="Arial"/>
          <w:sz w:val="24"/>
          <w:szCs w:val="24"/>
          <w:shd w:val="clear" w:color="auto" w:fill="FFFFFF"/>
        </w:rPr>
        <w:t>, 2019</w:t>
      </w:r>
      <w:r w:rsidR="00C76568">
        <w:rPr>
          <w:rFonts w:ascii="Arial" w:hAnsi="Arial" w:cs="Arial"/>
          <w:sz w:val="24"/>
          <w:szCs w:val="24"/>
          <w:shd w:val="clear" w:color="auto" w:fill="FFFFFF"/>
        </w:rPr>
        <w:t xml:space="preserve">), arguably making the problem worse. </w:t>
      </w:r>
      <w:r w:rsidR="00F640FD">
        <w:rPr>
          <w:rFonts w:ascii="Arial" w:hAnsi="Arial" w:cs="Arial"/>
          <w:sz w:val="24"/>
          <w:szCs w:val="24"/>
          <w:shd w:val="clear" w:color="auto" w:fill="FFFFFF"/>
        </w:rPr>
        <w:t xml:space="preserve">This has led to claims that McDonalds are not </w:t>
      </w:r>
      <w:r w:rsidR="00F640FD">
        <w:rPr>
          <w:rFonts w:ascii="Arial" w:hAnsi="Arial" w:cs="Arial"/>
          <w:sz w:val="24"/>
          <w:szCs w:val="24"/>
          <w:shd w:val="clear" w:color="auto" w:fill="FFFFFF"/>
        </w:rPr>
        <w:lastRenderedPageBreak/>
        <w:t xml:space="preserve">as concerned about helping the environment as they claim, and instead have tasked their marketers with ‘green washing’ in their promotion in order to make themselves look responsible and enhance their reputation. A definition of </w:t>
      </w:r>
      <w:r w:rsidR="00936707">
        <w:rPr>
          <w:rFonts w:ascii="Arial" w:hAnsi="Arial" w:cs="Arial"/>
          <w:sz w:val="24"/>
          <w:szCs w:val="24"/>
          <w:shd w:val="clear" w:color="auto" w:fill="FFFFFF"/>
        </w:rPr>
        <w:t>greenwashing</w:t>
      </w:r>
      <w:r w:rsidR="00F640FD">
        <w:rPr>
          <w:rFonts w:ascii="Arial" w:hAnsi="Arial" w:cs="Arial"/>
          <w:sz w:val="24"/>
          <w:szCs w:val="24"/>
          <w:shd w:val="clear" w:color="auto" w:fill="FFFFFF"/>
        </w:rPr>
        <w:t xml:space="preserve"> is </w:t>
      </w:r>
      <w:r w:rsidR="00F640FD" w:rsidRPr="00F640FD">
        <w:rPr>
          <w:rFonts w:ascii="Arial" w:hAnsi="Arial" w:cs="Arial"/>
          <w:b/>
          <w:bCs/>
          <w:i/>
          <w:iCs/>
          <w:sz w:val="24"/>
          <w:szCs w:val="24"/>
          <w:shd w:val="clear" w:color="auto" w:fill="FFFFFF"/>
        </w:rPr>
        <w:t>‘when a company or organization spends more time and money claiming to be "green" through advertising and marketing than actually implementing business practices that minimize environmental impact’</w:t>
      </w:r>
      <w:r w:rsidR="00F640FD">
        <w:rPr>
          <w:rFonts w:ascii="Arial" w:hAnsi="Arial" w:cs="Arial"/>
          <w:b/>
          <w:bCs/>
          <w:i/>
          <w:iCs/>
          <w:sz w:val="24"/>
          <w:szCs w:val="24"/>
          <w:shd w:val="clear" w:color="auto" w:fill="FFFFFF"/>
        </w:rPr>
        <w:t xml:space="preserve"> </w:t>
      </w:r>
      <w:r w:rsidR="00F640FD">
        <w:rPr>
          <w:rFonts w:ascii="Arial" w:hAnsi="Arial" w:cs="Arial"/>
          <w:sz w:val="24"/>
          <w:szCs w:val="24"/>
          <w:shd w:val="clear" w:color="auto" w:fill="FFFFFF"/>
        </w:rPr>
        <w:t>(Edwards</w:t>
      </w:r>
      <w:r w:rsidR="00790CFF">
        <w:rPr>
          <w:rFonts w:ascii="Arial" w:hAnsi="Arial" w:cs="Arial"/>
          <w:sz w:val="24"/>
          <w:szCs w:val="24"/>
          <w:shd w:val="clear" w:color="auto" w:fill="FFFFFF"/>
        </w:rPr>
        <w:t>,</w:t>
      </w:r>
      <w:r w:rsidR="00F640FD">
        <w:rPr>
          <w:rFonts w:ascii="Arial" w:hAnsi="Arial" w:cs="Arial"/>
          <w:sz w:val="24"/>
          <w:szCs w:val="24"/>
          <w:shd w:val="clear" w:color="auto" w:fill="FFFFFF"/>
        </w:rPr>
        <w:t xml:space="preserve"> 2018).</w:t>
      </w:r>
    </w:p>
    <w:p w14:paraId="1DFF87B9" w14:textId="4F7A7D7B" w:rsidR="00C65AFB" w:rsidRDefault="00C65AFB" w:rsidP="00051760">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 piece of literature which shows the effect of green marketing on a business is </w:t>
      </w:r>
      <w:r w:rsidR="00503E8F">
        <w:rPr>
          <w:rFonts w:ascii="Arial" w:hAnsi="Arial" w:cs="Arial"/>
          <w:sz w:val="24"/>
          <w:szCs w:val="24"/>
          <w:shd w:val="clear" w:color="auto" w:fill="FFFFFF"/>
        </w:rPr>
        <w:t xml:space="preserve">in a research paper surrounding The Body Shop Gorontalo. Within the paper, a study was conducted of 76 people, in which the results showed that green marketing had significant influence on purchasing decisions, and based off the survey, </w:t>
      </w:r>
      <w:r w:rsidR="00503E8F">
        <w:rPr>
          <w:rFonts w:ascii="Arial" w:hAnsi="Arial" w:cs="Arial"/>
          <w:b/>
          <w:bCs/>
          <w:i/>
          <w:iCs/>
          <w:sz w:val="24"/>
          <w:szCs w:val="24"/>
          <w:shd w:val="clear" w:color="auto" w:fill="FFFFFF"/>
        </w:rPr>
        <w:t xml:space="preserve">46.2% of consumer purchasing decisions could be explained by green marketing factors on Body Shop products </w:t>
      </w:r>
      <w:r w:rsidR="00503E8F">
        <w:rPr>
          <w:rFonts w:ascii="Arial" w:hAnsi="Arial" w:cs="Arial"/>
          <w:sz w:val="24"/>
          <w:szCs w:val="24"/>
          <w:shd w:val="clear" w:color="auto" w:fill="FFFFFF"/>
        </w:rPr>
        <w:t xml:space="preserve">(Wolok, 2019). The paper also explains how when used correctly, the use of green marketing can almost act as a form of differentiation. When related specifically to the cosmetics industry, due to the similarity of most products, </w:t>
      </w:r>
      <w:r w:rsidR="00503E8F" w:rsidRPr="00154EF9">
        <w:rPr>
          <w:rFonts w:ascii="Arial" w:hAnsi="Arial" w:cs="Arial"/>
          <w:b/>
          <w:bCs/>
          <w:i/>
          <w:iCs/>
          <w:sz w:val="24"/>
          <w:szCs w:val="24"/>
          <w:shd w:val="clear" w:color="auto" w:fill="FFFFFF"/>
        </w:rPr>
        <w:t>having a company that can green market effectively can entice consumers to purchase from your business instead of a competitor</w:t>
      </w:r>
      <w:r w:rsidR="00154EF9">
        <w:rPr>
          <w:rFonts w:ascii="Arial" w:hAnsi="Arial" w:cs="Arial"/>
          <w:b/>
          <w:bCs/>
          <w:i/>
          <w:iCs/>
          <w:sz w:val="24"/>
          <w:szCs w:val="24"/>
          <w:shd w:val="clear" w:color="auto" w:fill="FFFFFF"/>
        </w:rPr>
        <w:t xml:space="preserve"> </w:t>
      </w:r>
      <w:r w:rsidR="00154EF9">
        <w:rPr>
          <w:rFonts w:ascii="Arial" w:hAnsi="Arial" w:cs="Arial"/>
          <w:sz w:val="24"/>
          <w:szCs w:val="24"/>
          <w:shd w:val="clear" w:color="auto" w:fill="FFFFFF"/>
        </w:rPr>
        <w:t>(Wolok, 2019)</w:t>
      </w:r>
      <w:r w:rsidR="00503E8F">
        <w:rPr>
          <w:rFonts w:ascii="Arial" w:hAnsi="Arial" w:cs="Arial"/>
          <w:sz w:val="24"/>
          <w:szCs w:val="24"/>
          <w:shd w:val="clear" w:color="auto" w:fill="FFFFFF"/>
        </w:rPr>
        <w:t xml:space="preserve">. </w:t>
      </w:r>
      <w:r w:rsidR="00154EF9">
        <w:rPr>
          <w:rFonts w:ascii="Arial" w:hAnsi="Arial" w:cs="Arial"/>
          <w:sz w:val="24"/>
          <w:szCs w:val="24"/>
          <w:shd w:val="clear" w:color="auto" w:fill="FFFFFF"/>
        </w:rPr>
        <w:t xml:space="preserve">This study can be applied to almost any industry where there is a high level of competition, as it shows the benefits of green marketing, and so marketers for these companies should pay attention to these statistics and use green marketing to set themselves ahead of the competition. The statistics given show how much of a key issue green marketing can be to a company and how important it is to be mindful of it. </w:t>
      </w:r>
      <w:r w:rsidR="00503E8F">
        <w:rPr>
          <w:rFonts w:ascii="Arial" w:hAnsi="Arial" w:cs="Arial"/>
          <w:sz w:val="24"/>
          <w:szCs w:val="24"/>
          <w:shd w:val="clear" w:color="auto" w:fill="FFFFFF"/>
        </w:rPr>
        <w:t xml:space="preserve">  </w:t>
      </w:r>
    </w:p>
    <w:p w14:paraId="292CC84D" w14:textId="59F65AF8" w:rsidR="00790CFF" w:rsidRDefault="00790CFF" w:rsidP="00790CFF">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Another controversial green marketing campaign was from BP. British Petroleum started a campaign titled “a little better” with the </w:t>
      </w:r>
      <w:r w:rsidRPr="00790CFF">
        <w:rPr>
          <w:rFonts w:ascii="Arial" w:hAnsi="Arial" w:cs="Arial"/>
          <w:b/>
          <w:bCs/>
          <w:i/>
          <w:iCs/>
          <w:sz w:val="24"/>
          <w:szCs w:val="24"/>
          <w:shd w:val="clear" w:color="auto" w:fill="FFFFFF"/>
        </w:rPr>
        <w:t>aim of raising sustainability issues and being environmentally conscious</w:t>
      </w:r>
      <w:r>
        <w:rPr>
          <w:rFonts w:ascii="Arial" w:hAnsi="Arial" w:cs="Arial"/>
          <w:sz w:val="24"/>
          <w:szCs w:val="24"/>
          <w:shd w:val="clear" w:color="auto" w:fill="FFFFFF"/>
        </w:rPr>
        <w:t xml:space="preserve"> (Kenney, 2007).</w:t>
      </w:r>
      <w:r w:rsidR="00711A33">
        <w:rPr>
          <w:rFonts w:ascii="Arial" w:hAnsi="Arial" w:cs="Arial"/>
          <w:sz w:val="24"/>
          <w:szCs w:val="24"/>
          <w:shd w:val="clear" w:color="auto" w:fill="FFFFFF"/>
        </w:rPr>
        <w:t xml:space="preserve"> This campaign </w:t>
      </w:r>
      <w:r w:rsidR="00711A33">
        <w:rPr>
          <w:rFonts w:ascii="Arial" w:hAnsi="Arial" w:cs="Arial"/>
          <w:sz w:val="24"/>
          <w:szCs w:val="24"/>
          <w:shd w:val="clear" w:color="auto" w:fill="FFFFFF"/>
        </w:rPr>
        <w:lastRenderedPageBreak/>
        <w:t xml:space="preserve">however led to BP receiving a large amount of backlash with people again labelling the marketing as greenwashing. BP </w:t>
      </w:r>
      <w:r w:rsidR="00722D71">
        <w:rPr>
          <w:rFonts w:ascii="Arial" w:hAnsi="Arial" w:cs="Arial"/>
          <w:sz w:val="24"/>
          <w:szCs w:val="24"/>
          <w:shd w:val="clear" w:color="auto" w:fill="FFFFFF"/>
        </w:rPr>
        <w:t>came</w:t>
      </w:r>
      <w:r w:rsidR="00711A33">
        <w:rPr>
          <w:rFonts w:ascii="Arial" w:hAnsi="Arial" w:cs="Arial"/>
          <w:sz w:val="24"/>
          <w:szCs w:val="24"/>
          <w:shd w:val="clear" w:color="auto" w:fill="FFFFFF"/>
        </w:rPr>
        <w:t xml:space="preserve"> under scrutiny as they are a company that produces oil and yet have tried to label themselves as a ‘green’ company. </w:t>
      </w:r>
      <w:r w:rsidR="00722D71">
        <w:rPr>
          <w:rFonts w:ascii="Arial" w:hAnsi="Arial" w:cs="Arial"/>
          <w:sz w:val="24"/>
          <w:szCs w:val="24"/>
          <w:shd w:val="clear" w:color="auto" w:fill="FFFFFF"/>
        </w:rPr>
        <w:t xml:space="preserve">Despite that claim, </w:t>
      </w:r>
      <w:r w:rsidR="00722D71" w:rsidRPr="00722D71">
        <w:rPr>
          <w:rFonts w:ascii="Arial" w:hAnsi="Arial" w:cs="Arial"/>
          <w:b/>
          <w:bCs/>
          <w:i/>
          <w:iCs/>
          <w:sz w:val="24"/>
          <w:szCs w:val="24"/>
          <w:shd w:val="clear" w:color="auto" w:fill="FFFFFF"/>
        </w:rPr>
        <w:t>BP invested 93% of investments in to oil and gas, compared to 2.79% and 1.39% on biofuel and solar power respectively</w:t>
      </w:r>
      <w:r w:rsidR="00722D71">
        <w:rPr>
          <w:rFonts w:ascii="Arial" w:hAnsi="Arial" w:cs="Arial"/>
          <w:sz w:val="24"/>
          <w:szCs w:val="24"/>
          <w:shd w:val="clear" w:color="auto" w:fill="FFFFFF"/>
        </w:rPr>
        <w:t xml:space="preserve"> (Walker, 2010). The argument from Greenpeace UK is that if BP were that focused on being </w:t>
      </w:r>
      <w:r w:rsidR="00936707">
        <w:rPr>
          <w:rFonts w:ascii="Arial" w:hAnsi="Arial" w:cs="Arial"/>
          <w:sz w:val="24"/>
          <w:szCs w:val="24"/>
          <w:shd w:val="clear" w:color="auto" w:fill="FFFFFF"/>
        </w:rPr>
        <w:t>“</w:t>
      </w:r>
      <w:r w:rsidR="00722D71">
        <w:rPr>
          <w:rFonts w:ascii="Arial" w:hAnsi="Arial" w:cs="Arial"/>
          <w:sz w:val="24"/>
          <w:szCs w:val="24"/>
          <w:shd w:val="clear" w:color="auto" w:fill="FFFFFF"/>
        </w:rPr>
        <w:t>green</w:t>
      </w:r>
      <w:r w:rsidR="00936707">
        <w:rPr>
          <w:rFonts w:ascii="Arial" w:hAnsi="Arial" w:cs="Arial"/>
          <w:sz w:val="24"/>
          <w:szCs w:val="24"/>
          <w:shd w:val="clear" w:color="auto" w:fill="FFFFFF"/>
        </w:rPr>
        <w:t>”</w:t>
      </w:r>
      <w:r w:rsidR="00722D71">
        <w:rPr>
          <w:rFonts w:ascii="Arial" w:hAnsi="Arial" w:cs="Arial"/>
          <w:sz w:val="24"/>
          <w:szCs w:val="24"/>
          <w:shd w:val="clear" w:color="auto" w:fill="FFFFFF"/>
        </w:rPr>
        <w:t xml:space="preserve"> they would be investing more in alternatives like biofuel but instead continue to invest in oil and gas as it is the most profitable. </w:t>
      </w:r>
    </w:p>
    <w:p w14:paraId="5A599272" w14:textId="4C0258C0" w:rsidR="00B8275D" w:rsidRDefault="00F74DDF" w:rsidP="00790CFF">
      <w:pPr>
        <w:spacing w:line="480" w:lineRule="auto"/>
        <w:rPr>
          <w:rFonts w:ascii="Arial" w:hAnsi="Arial" w:cs="Arial"/>
          <w:sz w:val="24"/>
          <w:szCs w:val="24"/>
        </w:rPr>
      </w:pPr>
      <w:r>
        <w:rPr>
          <w:rFonts w:ascii="Arial" w:hAnsi="Arial" w:cs="Arial"/>
          <w:sz w:val="24"/>
          <w:szCs w:val="24"/>
          <w:shd w:val="clear" w:color="auto" w:fill="FFFFFF"/>
        </w:rPr>
        <w:t xml:space="preserve">Another issue involving sustainability that marketers have to acknowledge is the changes in society and people’s attitudes to issues such as global warming and how we must stay sustainable in order to protect the planet we live on. It is important that marketers weigh this up against the potential backlash that could be received from some customers if the way in which their product is manufactured, designed or sold is completely changed, as many people do not like change. In a research report </w:t>
      </w:r>
      <w:r w:rsidR="00F31D92">
        <w:rPr>
          <w:rFonts w:ascii="Arial" w:hAnsi="Arial" w:cs="Arial"/>
          <w:sz w:val="24"/>
          <w:szCs w:val="24"/>
          <w:shd w:val="clear" w:color="auto" w:fill="FFFFFF"/>
        </w:rPr>
        <w:t xml:space="preserve">in to behavioural change, it is noted that there is an acceptance within the commercial industry that </w:t>
      </w:r>
      <w:r w:rsidR="00F31D92">
        <w:rPr>
          <w:rFonts w:ascii="Arial" w:hAnsi="Arial" w:cs="Arial"/>
          <w:b/>
          <w:bCs/>
          <w:i/>
          <w:iCs/>
          <w:sz w:val="24"/>
          <w:szCs w:val="24"/>
          <w:shd w:val="clear" w:color="auto" w:fill="FFFFFF"/>
        </w:rPr>
        <w:t xml:space="preserve">‘in order to secure a more sustainable future, current patterns of behaviour have to be modified’ </w:t>
      </w:r>
      <w:r w:rsidR="00F31D92">
        <w:rPr>
          <w:rFonts w:ascii="Arial" w:hAnsi="Arial" w:cs="Arial"/>
          <w:sz w:val="24"/>
          <w:szCs w:val="24"/>
          <w:shd w:val="clear" w:color="auto" w:fill="FFFFFF"/>
        </w:rPr>
        <w:t xml:space="preserve">(Rogerson, 2010). </w:t>
      </w:r>
      <w:r w:rsidR="00686AB8">
        <w:rPr>
          <w:rFonts w:ascii="Arial" w:hAnsi="Arial" w:cs="Arial"/>
          <w:sz w:val="24"/>
          <w:szCs w:val="24"/>
          <w:shd w:val="clear" w:color="auto" w:fill="FFFFFF"/>
        </w:rPr>
        <w:t xml:space="preserve">As </w:t>
      </w:r>
      <w:r w:rsidR="00936707">
        <w:rPr>
          <w:rFonts w:ascii="Arial" w:hAnsi="Arial" w:cs="Arial"/>
          <w:sz w:val="24"/>
          <w:szCs w:val="24"/>
          <w:shd w:val="clear" w:color="auto" w:fill="FFFFFF"/>
        </w:rPr>
        <w:t>mentioned</w:t>
      </w:r>
      <w:r w:rsidR="00686AB8">
        <w:rPr>
          <w:rFonts w:ascii="Arial" w:hAnsi="Arial" w:cs="Arial"/>
          <w:sz w:val="24"/>
          <w:szCs w:val="24"/>
          <w:shd w:val="clear" w:color="auto" w:fill="FFFFFF"/>
        </w:rPr>
        <w:t>, it is even more important that companies take this seriously due to the uprising of groups such as Extinction Rebellion.</w:t>
      </w:r>
      <w:r w:rsidR="00EE46AD">
        <w:rPr>
          <w:rFonts w:ascii="Arial" w:hAnsi="Arial" w:cs="Arial"/>
          <w:sz w:val="24"/>
          <w:szCs w:val="24"/>
          <w:shd w:val="clear" w:color="auto" w:fill="FFFFFF"/>
        </w:rPr>
        <w:t xml:space="preserve"> It is now a bigger issue than ever before for companies that want to continue to sell their products as successfully as usual, as due to the shifting in consumer attitudes, consumers are now more likely to purchase from businesses who are sustainable and responsible with marketing and production. Customers are also now far more concerned with the ethical factors surrounding their product, so if the product is not produced with that in mind, it may lead to the product being boycotted by many previously loyal customers. ‘</w:t>
      </w:r>
      <w:r w:rsidR="00EE46AD">
        <w:rPr>
          <w:rFonts w:ascii="Arial" w:hAnsi="Arial" w:cs="Arial"/>
          <w:b/>
          <w:bCs/>
          <w:i/>
          <w:iCs/>
          <w:sz w:val="24"/>
          <w:szCs w:val="24"/>
          <w:shd w:val="clear" w:color="auto" w:fill="FFFFFF"/>
        </w:rPr>
        <w:t>T</w:t>
      </w:r>
      <w:r w:rsidR="00EE46AD" w:rsidRPr="00EE46AD">
        <w:rPr>
          <w:rFonts w:ascii="Arial" w:hAnsi="Arial" w:cs="Arial"/>
          <w:b/>
          <w:bCs/>
          <w:i/>
          <w:iCs/>
          <w:sz w:val="24"/>
          <w:szCs w:val="24"/>
          <w:shd w:val="clear" w:color="auto" w:fill="FFFFFF"/>
        </w:rPr>
        <w:t xml:space="preserve">he UK ethical consumption </w:t>
      </w:r>
      <w:r w:rsidR="00EE46AD" w:rsidRPr="00EE46AD">
        <w:rPr>
          <w:rFonts w:ascii="Arial" w:hAnsi="Arial" w:cs="Arial"/>
          <w:b/>
          <w:bCs/>
          <w:i/>
          <w:iCs/>
          <w:sz w:val="24"/>
          <w:szCs w:val="24"/>
          <w:shd w:val="clear" w:color="auto" w:fill="FFFFFF"/>
        </w:rPr>
        <w:lastRenderedPageBreak/>
        <w:t>market is now worth £81.3 billion and growing five times faster than other sectors</w:t>
      </w:r>
      <w:r w:rsidR="00EE46AD">
        <w:rPr>
          <w:rFonts w:ascii="Arial" w:hAnsi="Arial" w:cs="Arial"/>
          <w:b/>
          <w:bCs/>
          <w:i/>
          <w:iCs/>
          <w:sz w:val="24"/>
          <w:szCs w:val="24"/>
          <w:shd w:val="clear" w:color="auto" w:fill="FFFFFF"/>
        </w:rPr>
        <w:t xml:space="preserve">’ </w:t>
      </w:r>
      <w:r w:rsidR="00EE46AD">
        <w:rPr>
          <w:rFonts w:ascii="Arial" w:hAnsi="Arial" w:cs="Arial"/>
          <w:sz w:val="24"/>
          <w:szCs w:val="24"/>
          <w:shd w:val="clear" w:color="auto" w:fill="FFFFFF"/>
        </w:rPr>
        <w:t>(Harding-Rolls, 2018). The statistic above shows that not only does operating in this way enhance reputation, it can now be financially beneficial to operate in this way. An example of this would be that in the fashion industry, customers will want to know that the item was produced without causing damage to the environment,</w:t>
      </w:r>
      <w:r w:rsidR="008C01A7">
        <w:rPr>
          <w:rFonts w:ascii="Arial" w:hAnsi="Arial" w:cs="Arial"/>
          <w:sz w:val="24"/>
          <w:szCs w:val="24"/>
          <w:shd w:val="clear" w:color="auto" w:fill="FFFFFF"/>
        </w:rPr>
        <w:t xml:space="preserve"> whilst also providing workers with a good wage in order to sustain the economy. ‘</w:t>
      </w:r>
      <w:r w:rsidR="008C01A7" w:rsidRPr="008C01A7">
        <w:rPr>
          <w:rFonts w:ascii="Arial" w:hAnsi="Arial" w:cs="Arial"/>
          <w:b/>
          <w:bCs/>
          <w:i/>
          <w:iCs/>
          <w:sz w:val="24"/>
          <w:szCs w:val="24"/>
          <w:shd w:val="clear" w:color="auto" w:fill="FFFFFF"/>
        </w:rPr>
        <w:t>A </w:t>
      </w:r>
      <w:hyperlink r:id="rId20" w:tgtFrame="_blank" w:history="1">
        <w:r w:rsidR="008C01A7" w:rsidRPr="008C01A7">
          <w:rPr>
            <w:rStyle w:val="Hyperlink"/>
            <w:rFonts w:ascii="Arial" w:hAnsi="Arial" w:cs="Arial"/>
            <w:b/>
            <w:bCs/>
            <w:i/>
            <w:iCs/>
            <w:color w:val="auto"/>
            <w:sz w:val="24"/>
            <w:szCs w:val="24"/>
            <w:u w:val="none"/>
            <w:bdr w:val="none" w:sz="0" w:space="0" w:color="auto" w:frame="1"/>
            <w:shd w:val="clear" w:color="auto" w:fill="F8F7F5"/>
          </w:rPr>
          <w:t>2017 Edelman report</w:t>
        </w:r>
      </w:hyperlink>
      <w:r w:rsidR="008C01A7" w:rsidRPr="008C01A7">
        <w:rPr>
          <w:rFonts w:ascii="Arial" w:hAnsi="Arial" w:cs="Arial"/>
          <w:b/>
          <w:bCs/>
          <w:i/>
          <w:iCs/>
          <w:sz w:val="24"/>
          <w:szCs w:val="24"/>
          <w:shd w:val="clear" w:color="auto" w:fill="FFFFFF"/>
        </w:rPr>
        <w:t> found that 57% of consumers would boycott a brand that doesn’t share their values, and, as that list of values increasingly includes sustainability, brands are facing unprecedented scrutiny</w:t>
      </w:r>
      <w:r w:rsidR="008C01A7">
        <w:rPr>
          <w:rFonts w:ascii="Arial" w:hAnsi="Arial" w:cs="Arial"/>
          <w:sz w:val="24"/>
          <w:szCs w:val="24"/>
          <w:shd w:val="clear" w:color="auto" w:fill="FFFFFF"/>
        </w:rPr>
        <w:t>’ (Harding-Rolls, 2018)</w:t>
      </w:r>
      <w:r w:rsidR="001C0EFB">
        <w:rPr>
          <w:rFonts w:ascii="Arial" w:hAnsi="Arial" w:cs="Arial"/>
          <w:sz w:val="24"/>
          <w:szCs w:val="24"/>
          <w:shd w:val="clear" w:color="auto" w:fill="FFFFFF"/>
        </w:rPr>
        <w:t xml:space="preserve">. These statistics show why it is important that a company focuses on its Triple Bottom Line </w:t>
      </w:r>
      <w:r w:rsidR="001A4103">
        <w:rPr>
          <w:rFonts w:ascii="Arial" w:hAnsi="Arial" w:cs="Arial"/>
          <w:sz w:val="24"/>
          <w:szCs w:val="24"/>
          <w:shd w:val="clear" w:color="auto" w:fill="FFFFFF"/>
        </w:rPr>
        <w:t>rather than solely looking at the profitability factor. The triple bottom line was first coined in 1994 by John Elkington and he proposed that a responsible business should be looking at 3 different bottom lines. The three bottom lines should consist of profit, people and planet. The first P of profit is simply to do with the financial accounts of a business and making sure it remains profitable in operations. The second P is to do with people and is ‘</w:t>
      </w:r>
      <w:r w:rsidR="001A4103" w:rsidRPr="001A4103">
        <w:rPr>
          <w:rFonts w:ascii="Arial" w:hAnsi="Arial" w:cs="Arial"/>
          <w:b/>
          <w:bCs/>
          <w:i/>
          <w:iCs/>
          <w:sz w:val="24"/>
          <w:szCs w:val="24"/>
        </w:rPr>
        <w:t>a measure in some shape or form of how socially responsible an organisation has been throughout its operations</w:t>
      </w:r>
      <w:r w:rsidR="001A4103">
        <w:rPr>
          <w:rFonts w:ascii="Arial" w:hAnsi="Arial" w:cs="Arial"/>
          <w:b/>
          <w:bCs/>
          <w:i/>
          <w:iCs/>
          <w:sz w:val="24"/>
          <w:szCs w:val="24"/>
        </w:rPr>
        <w:t xml:space="preserve">’ </w:t>
      </w:r>
      <w:r w:rsidR="001A4103">
        <w:rPr>
          <w:rFonts w:ascii="Arial" w:hAnsi="Arial" w:cs="Arial"/>
          <w:sz w:val="24"/>
          <w:szCs w:val="24"/>
        </w:rPr>
        <w:t>(The Economist, 2009). This relates to ethics regarding how items are made, for example, refusing to use child labour from third world countries despite it being a cheaper alternative</w:t>
      </w:r>
      <w:r w:rsidR="00160362">
        <w:rPr>
          <w:rFonts w:ascii="Arial" w:hAnsi="Arial" w:cs="Arial"/>
          <w:sz w:val="24"/>
          <w:szCs w:val="24"/>
        </w:rPr>
        <w:t xml:space="preserve">. The final P is planet and is </w:t>
      </w:r>
      <w:r w:rsidR="00160362" w:rsidRPr="00160362">
        <w:rPr>
          <w:rFonts w:ascii="Arial" w:hAnsi="Arial" w:cs="Arial"/>
          <w:b/>
          <w:bCs/>
          <w:i/>
          <w:iCs/>
          <w:sz w:val="24"/>
          <w:szCs w:val="24"/>
        </w:rPr>
        <w:t xml:space="preserve">a measure of how environmentally responsible </w:t>
      </w:r>
      <w:r w:rsidR="00160362">
        <w:rPr>
          <w:rFonts w:ascii="Arial" w:hAnsi="Arial" w:cs="Arial"/>
          <w:b/>
          <w:bCs/>
          <w:i/>
          <w:iCs/>
          <w:sz w:val="24"/>
          <w:szCs w:val="24"/>
        </w:rPr>
        <w:t xml:space="preserve">a company has been </w:t>
      </w:r>
      <w:r w:rsidR="00160362">
        <w:rPr>
          <w:rFonts w:ascii="Arial" w:hAnsi="Arial" w:cs="Arial"/>
          <w:sz w:val="24"/>
          <w:szCs w:val="24"/>
        </w:rPr>
        <w:t>(The Economist, 2009)</w:t>
      </w:r>
      <w:r w:rsidR="00B8275D">
        <w:rPr>
          <w:rFonts w:ascii="Arial" w:hAnsi="Arial" w:cs="Arial"/>
          <w:sz w:val="24"/>
          <w:szCs w:val="24"/>
        </w:rPr>
        <w:t xml:space="preserve">. It is widely considered that only a business that uses the theory of the triple bottom line is truly considering all the aspects of business, and that by applying these three factors a business can be as sustainable and efficient as possible. With consideration to the points above, it is important that marketers </w:t>
      </w:r>
      <w:r w:rsidR="00642F0E">
        <w:rPr>
          <w:rFonts w:ascii="Arial" w:hAnsi="Arial" w:cs="Arial"/>
          <w:sz w:val="24"/>
          <w:szCs w:val="24"/>
        </w:rPr>
        <w:t xml:space="preserve">do everything they can to firstly </w:t>
      </w:r>
      <w:r w:rsidR="00642F0E">
        <w:rPr>
          <w:rFonts w:ascii="Arial" w:hAnsi="Arial" w:cs="Arial"/>
          <w:sz w:val="24"/>
          <w:szCs w:val="24"/>
        </w:rPr>
        <w:lastRenderedPageBreak/>
        <w:t>encourage the business they work for to be as sustainable as they can whilst taking in to account their triple bottom line. They must also use their own expertise in marketing to portray their business as a sustainable company without seeming like it is greenwashing</w:t>
      </w:r>
      <w:r w:rsidR="00A36A73">
        <w:rPr>
          <w:rFonts w:ascii="Arial" w:hAnsi="Arial" w:cs="Arial"/>
          <w:sz w:val="24"/>
          <w:szCs w:val="24"/>
        </w:rPr>
        <w:t>, because as mentioned above, good use of green marketing can act as a form of differentiation, which is key to any business that wants success and to be a market leader.</w:t>
      </w:r>
    </w:p>
    <w:p w14:paraId="2DABD089" w14:textId="09A6BB84" w:rsidR="00A36A73" w:rsidRDefault="00A36A73" w:rsidP="00790CFF">
      <w:pPr>
        <w:spacing w:line="480" w:lineRule="auto"/>
        <w:rPr>
          <w:rFonts w:ascii="Arial" w:hAnsi="Arial" w:cs="Arial"/>
          <w:b/>
          <w:bCs/>
          <w:sz w:val="24"/>
          <w:szCs w:val="24"/>
          <w:u w:val="single"/>
        </w:rPr>
      </w:pPr>
      <w:r>
        <w:rPr>
          <w:rFonts w:ascii="Arial" w:hAnsi="Arial" w:cs="Arial"/>
          <w:b/>
          <w:bCs/>
          <w:sz w:val="24"/>
          <w:szCs w:val="24"/>
          <w:u w:val="single"/>
        </w:rPr>
        <w:t>Conclusion</w:t>
      </w:r>
    </w:p>
    <w:p w14:paraId="5C746B07" w14:textId="17EE6CD0" w:rsidR="00A36A73" w:rsidRPr="000916AD" w:rsidRDefault="009E7A19" w:rsidP="00790CFF">
      <w:pPr>
        <w:spacing w:line="480" w:lineRule="auto"/>
        <w:rPr>
          <w:rFonts w:ascii="Arial" w:hAnsi="Arial" w:cs="Arial"/>
          <w:sz w:val="24"/>
          <w:szCs w:val="24"/>
        </w:rPr>
      </w:pPr>
      <w:r>
        <w:rPr>
          <w:rFonts w:ascii="Arial" w:hAnsi="Arial" w:cs="Arial"/>
          <w:sz w:val="24"/>
          <w:szCs w:val="24"/>
        </w:rPr>
        <w:t>To conclude, it is clear that in this new world of business, companies and the marketers that work for them must find ways to be sustainable in order to retain their current customers and attract new ones who’s purchasing decisions are now more centred around purchasing goods that are environmentally responsible and sustainable. In terms of recommendations, I would strongly suggest that the market</w:t>
      </w:r>
      <w:r w:rsidR="000916AD">
        <w:rPr>
          <w:rFonts w:ascii="Arial" w:hAnsi="Arial" w:cs="Arial"/>
          <w:sz w:val="24"/>
          <w:szCs w:val="24"/>
        </w:rPr>
        <w:t xml:space="preserve">ing strategy is done with sustainability in mind, as </w:t>
      </w:r>
      <w:r w:rsidR="000916AD">
        <w:rPr>
          <w:rFonts w:ascii="Arial" w:hAnsi="Arial" w:cs="Arial"/>
          <w:b/>
          <w:bCs/>
          <w:i/>
          <w:iCs/>
          <w:spacing w:val="-3"/>
          <w:sz w:val="24"/>
          <w:szCs w:val="24"/>
          <w:shd w:val="clear" w:color="auto" w:fill="FFFFFF"/>
        </w:rPr>
        <w:t>‘i</w:t>
      </w:r>
      <w:r w:rsidR="000916AD" w:rsidRPr="000916AD">
        <w:rPr>
          <w:rFonts w:ascii="Arial" w:hAnsi="Arial" w:cs="Arial"/>
          <w:b/>
          <w:bCs/>
          <w:i/>
          <w:iCs/>
          <w:spacing w:val="-3"/>
          <w:sz w:val="24"/>
          <w:szCs w:val="24"/>
          <w:shd w:val="clear" w:color="auto" w:fill="FFFFFF"/>
        </w:rPr>
        <w:t>n one recent survey 65% said they want to buy purpose-driven brands that advocate sustainability</w:t>
      </w:r>
      <w:r w:rsidR="000916AD">
        <w:rPr>
          <w:rFonts w:ascii="Arial" w:hAnsi="Arial" w:cs="Arial"/>
          <w:b/>
          <w:bCs/>
          <w:i/>
          <w:iCs/>
          <w:spacing w:val="-3"/>
          <w:sz w:val="24"/>
          <w:szCs w:val="24"/>
          <w:shd w:val="clear" w:color="auto" w:fill="FFFFFF"/>
        </w:rPr>
        <w:t xml:space="preserve">’ </w:t>
      </w:r>
      <w:r w:rsidR="000916AD">
        <w:rPr>
          <w:rFonts w:ascii="Arial" w:hAnsi="Arial" w:cs="Arial"/>
          <w:spacing w:val="-3"/>
          <w:sz w:val="24"/>
          <w:szCs w:val="24"/>
          <w:shd w:val="clear" w:color="auto" w:fill="FFFFFF"/>
        </w:rPr>
        <w:t>(White, Hardisty and Habib 2019). The article does go on to suggest that only 26% of consumers actually end up purchasing from the company due to sustainability alone, but either way it will lead to an increase in sales and a reputation as a “green” company.</w:t>
      </w:r>
      <w:r w:rsidR="008C2047">
        <w:rPr>
          <w:rFonts w:ascii="Arial" w:hAnsi="Arial" w:cs="Arial"/>
          <w:spacing w:val="-3"/>
          <w:sz w:val="24"/>
          <w:szCs w:val="24"/>
          <w:shd w:val="clear" w:color="auto" w:fill="FFFFFF"/>
        </w:rPr>
        <w:t xml:space="preserve"> This is increasingly important due to the money involved in sustainable and ethical consumption and the growth of the industry. Finally, for multi-national companies, it is important that they take responsibility in their production and marketing if there is ever going to be real change within an industry;  </w:t>
      </w:r>
      <w:r w:rsidR="008C2047" w:rsidRPr="008C2047">
        <w:rPr>
          <w:rFonts w:ascii="Arial" w:hAnsi="Arial" w:cs="Arial"/>
          <w:b/>
          <w:bCs/>
          <w:i/>
          <w:iCs/>
          <w:spacing w:val="-3"/>
          <w:sz w:val="24"/>
          <w:szCs w:val="24"/>
          <w:shd w:val="clear" w:color="auto" w:fill="FFFFFF"/>
        </w:rPr>
        <w:t>‘</w:t>
      </w:r>
      <w:r w:rsidR="008C2047">
        <w:rPr>
          <w:rFonts w:ascii="Arial" w:hAnsi="Arial" w:cs="Arial"/>
          <w:b/>
          <w:bCs/>
          <w:i/>
          <w:iCs/>
          <w:spacing w:val="-3"/>
          <w:sz w:val="24"/>
          <w:szCs w:val="24"/>
          <w:shd w:val="clear" w:color="auto" w:fill="FFFFFF"/>
        </w:rPr>
        <w:t>o</w:t>
      </w:r>
      <w:r w:rsidR="008C2047" w:rsidRPr="008C2047">
        <w:rPr>
          <w:rFonts w:ascii="Arial" w:hAnsi="Arial" w:cs="Arial"/>
          <w:b/>
          <w:bCs/>
          <w:i/>
          <w:iCs/>
          <w:spacing w:val="-3"/>
          <w:sz w:val="24"/>
          <w:szCs w:val="24"/>
          <w:shd w:val="clear" w:color="auto" w:fill="FFFFFF"/>
        </w:rPr>
        <w:t xml:space="preserve">ften the key to spreading sustainable consumer </w:t>
      </w:r>
      <w:r w:rsidR="008C2047" w:rsidRPr="008C2047">
        <w:rPr>
          <w:rFonts w:ascii="Arial" w:hAnsi="Arial" w:cs="Arial"/>
          <w:b/>
          <w:bCs/>
          <w:i/>
          <w:iCs/>
          <w:spacing w:val="-3"/>
          <w:sz w:val="24"/>
          <w:szCs w:val="24"/>
          <w:shd w:val="clear" w:color="auto" w:fill="FFFFFF"/>
        </w:rPr>
        <w:t>behaviours</w:t>
      </w:r>
      <w:r w:rsidR="008C2047" w:rsidRPr="008C2047">
        <w:rPr>
          <w:rFonts w:ascii="Arial" w:hAnsi="Arial" w:cs="Arial"/>
          <w:b/>
          <w:bCs/>
          <w:i/>
          <w:iCs/>
          <w:spacing w:val="-3"/>
          <w:sz w:val="24"/>
          <w:szCs w:val="24"/>
          <w:shd w:val="clear" w:color="auto" w:fill="FFFFFF"/>
        </w:rPr>
        <w:t xml:space="preserve"> is to first break bad habits and then encourage good </w:t>
      </w:r>
      <w:r w:rsidR="008C2047" w:rsidRPr="008C2047">
        <w:rPr>
          <w:rFonts w:ascii="Arial" w:hAnsi="Arial" w:cs="Arial"/>
          <w:b/>
          <w:bCs/>
          <w:i/>
          <w:iCs/>
          <w:spacing w:val="-3"/>
          <w:sz w:val="24"/>
          <w:szCs w:val="24"/>
          <w:shd w:val="clear" w:color="auto" w:fill="FFFFFF"/>
        </w:rPr>
        <w:t>ones</w:t>
      </w:r>
      <w:r w:rsidR="008C2047">
        <w:rPr>
          <w:rFonts w:ascii="Arial" w:hAnsi="Arial" w:cs="Arial"/>
          <w:b/>
          <w:bCs/>
          <w:i/>
          <w:iCs/>
          <w:spacing w:val="-3"/>
          <w:sz w:val="24"/>
          <w:szCs w:val="24"/>
          <w:shd w:val="clear" w:color="auto" w:fill="FFFFFF"/>
        </w:rPr>
        <w:t xml:space="preserve">’ </w:t>
      </w:r>
      <w:r w:rsidR="008C2047">
        <w:rPr>
          <w:rFonts w:ascii="Arial" w:hAnsi="Arial" w:cs="Arial"/>
          <w:spacing w:val="-3"/>
          <w:sz w:val="24"/>
          <w:szCs w:val="24"/>
          <w:shd w:val="clear" w:color="auto" w:fill="FFFFFF"/>
        </w:rPr>
        <w:t>(White, Hardisty and Habib 2019)</w:t>
      </w:r>
      <w:r w:rsidR="008C2047" w:rsidRPr="008C2047">
        <w:rPr>
          <w:rFonts w:ascii="Arial" w:hAnsi="Arial" w:cs="Arial"/>
          <w:b/>
          <w:bCs/>
          <w:i/>
          <w:iCs/>
          <w:spacing w:val="-3"/>
          <w:sz w:val="24"/>
          <w:szCs w:val="24"/>
          <w:shd w:val="clear" w:color="auto" w:fill="FFFFFF"/>
        </w:rPr>
        <w:t>.</w:t>
      </w:r>
    </w:p>
    <w:p w14:paraId="64FD35DD" w14:textId="77777777" w:rsidR="008C2047" w:rsidRDefault="008C2047">
      <w:pPr>
        <w:rPr>
          <w:rFonts w:ascii="Arial" w:hAnsi="Arial" w:cs="Arial"/>
          <w:sz w:val="24"/>
          <w:szCs w:val="24"/>
        </w:rPr>
      </w:pPr>
    </w:p>
    <w:p w14:paraId="2CE200EA" w14:textId="7AE60290" w:rsidR="002C206B" w:rsidRDefault="002C206B">
      <w:pPr>
        <w:rPr>
          <w:rFonts w:ascii="Arial" w:hAnsi="Arial" w:cs="Arial"/>
          <w:b/>
          <w:bCs/>
          <w:sz w:val="24"/>
          <w:szCs w:val="24"/>
          <w:u w:val="single"/>
        </w:rPr>
      </w:pPr>
      <w:r>
        <w:rPr>
          <w:rFonts w:ascii="Arial" w:hAnsi="Arial" w:cs="Arial"/>
          <w:b/>
          <w:bCs/>
          <w:sz w:val="24"/>
          <w:szCs w:val="24"/>
          <w:u w:val="single"/>
        </w:rPr>
        <w:lastRenderedPageBreak/>
        <w:t>References</w:t>
      </w:r>
    </w:p>
    <w:p w14:paraId="40D29EA2" w14:textId="77777777" w:rsidR="005F0DF1" w:rsidRDefault="005F0DF1" w:rsidP="00C76568">
      <w:pPr>
        <w:pStyle w:val="Heading1"/>
        <w:shd w:val="clear" w:color="auto" w:fill="FFFFFF"/>
        <w:rPr>
          <w:rFonts w:ascii="Arial" w:hAnsi="Arial" w:cs="Arial"/>
          <w:b w:val="0"/>
          <w:bCs w:val="0"/>
          <w:sz w:val="24"/>
          <w:szCs w:val="24"/>
        </w:rPr>
      </w:pPr>
      <w:r>
        <w:rPr>
          <w:rFonts w:ascii="Arial" w:hAnsi="Arial" w:cs="Arial"/>
          <w:b w:val="0"/>
          <w:bCs w:val="0"/>
          <w:sz w:val="24"/>
          <w:szCs w:val="24"/>
        </w:rPr>
        <w:t xml:space="preserve">BBC News, McDonalds paper straws cannot be recycled. Available from: </w:t>
      </w:r>
      <w:hyperlink r:id="rId21" w:history="1">
        <w:r w:rsidRPr="00F640FD">
          <w:rPr>
            <w:rStyle w:val="Hyperlink"/>
            <w:rFonts w:ascii="Arial" w:hAnsi="Arial" w:cs="Arial"/>
            <w:b w:val="0"/>
            <w:bCs w:val="0"/>
            <w:sz w:val="24"/>
            <w:szCs w:val="24"/>
          </w:rPr>
          <w:t>https://www.bbc.co.uk/news/business-49234054</w:t>
        </w:r>
      </w:hyperlink>
      <w:r>
        <w:rPr>
          <w:rFonts w:ascii="Arial" w:hAnsi="Arial" w:cs="Arial"/>
          <w:b w:val="0"/>
          <w:bCs w:val="0"/>
          <w:sz w:val="24"/>
          <w:szCs w:val="24"/>
        </w:rPr>
        <w:t xml:space="preserve"> (Accessed on 12</w:t>
      </w:r>
      <w:r w:rsidRPr="00F640FD">
        <w:rPr>
          <w:rFonts w:ascii="Arial" w:hAnsi="Arial" w:cs="Arial"/>
          <w:b w:val="0"/>
          <w:bCs w:val="0"/>
          <w:sz w:val="24"/>
          <w:szCs w:val="24"/>
          <w:vertAlign w:val="superscript"/>
        </w:rPr>
        <w:t>th</w:t>
      </w:r>
      <w:r>
        <w:rPr>
          <w:rFonts w:ascii="Arial" w:hAnsi="Arial" w:cs="Arial"/>
          <w:b w:val="0"/>
          <w:bCs w:val="0"/>
          <w:sz w:val="24"/>
          <w:szCs w:val="24"/>
        </w:rPr>
        <w:t xml:space="preserve"> November 2019).</w:t>
      </w:r>
    </w:p>
    <w:p w14:paraId="6B1C7FF2" w14:textId="77777777" w:rsidR="005F0DF1" w:rsidRDefault="005F0DF1">
      <w:pPr>
        <w:rPr>
          <w:rFonts w:ascii="Arial" w:hAnsi="Arial" w:cs="Arial"/>
          <w:sz w:val="24"/>
          <w:szCs w:val="24"/>
        </w:rPr>
      </w:pPr>
      <w:r>
        <w:rPr>
          <w:rFonts w:ascii="Arial" w:hAnsi="Arial" w:cs="Arial"/>
          <w:sz w:val="24"/>
          <w:szCs w:val="24"/>
        </w:rPr>
        <w:t xml:space="preserve">Belz and Peattie 2009. </w:t>
      </w:r>
      <w:bookmarkStart w:id="0" w:name="_GoBack"/>
      <w:bookmarkEnd w:id="0"/>
    </w:p>
    <w:p w14:paraId="3F65519D" w14:textId="77777777" w:rsidR="005F0DF1" w:rsidRDefault="005F0DF1" w:rsidP="003A50E6">
      <w:pPr>
        <w:pStyle w:val="Heading1"/>
        <w:spacing w:before="0" w:beforeAutospacing="0" w:after="375" w:afterAutospacing="0"/>
        <w:rPr>
          <w:rFonts w:ascii="Arial" w:hAnsi="Arial" w:cs="Arial"/>
          <w:b w:val="0"/>
          <w:bCs w:val="0"/>
          <w:color w:val="111111"/>
          <w:sz w:val="24"/>
          <w:szCs w:val="24"/>
        </w:rPr>
      </w:pPr>
      <w:r w:rsidRPr="003A50E6">
        <w:rPr>
          <w:rFonts w:ascii="Arial" w:hAnsi="Arial" w:cs="Arial"/>
          <w:b w:val="0"/>
          <w:bCs w:val="0"/>
          <w:sz w:val="24"/>
          <w:szCs w:val="24"/>
        </w:rPr>
        <w:t>Belz, F M and Peattie K (2009)</w:t>
      </w:r>
      <w:r>
        <w:rPr>
          <w:rFonts w:ascii="Arial" w:hAnsi="Arial" w:cs="Arial"/>
          <w:sz w:val="24"/>
          <w:szCs w:val="24"/>
        </w:rPr>
        <w:t xml:space="preserve"> </w:t>
      </w:r>
      <w:r w:rsidRPr="003A50E6">
        <w:rPr>
          <w:rFonts w:ascii="Arial" w:hAnsi="Arial" w:cs="Arial"/>
          <w:b w:val="0"/>
          <w:bCs w:val="0"/>
          <w:color w:val="111111"/>
          <w:sz w:val="24"/>
          <w:szCs w:val="24"/>
        </w:rPr>
        <w:t>Sustainability marketing — An innovative conception of marketing</w:t>
      </w:r>
      <w:r>
        <w:rPr>
          <w:rFonts w:ascii="Arial" w:hAnsi="Arial" w:cs="Arial"/>
          <w:b w:val="0"/>
          <w:bCs w:val="0"/>
          <w:color w:val="111111"/>
          <w:sz w:val="24"/>
          <w:szCs w:val="24"/>
        </w:rPr>
        <w:t xml:space="preserve">. Available from: </w:t>
      </w:r>
      <w:hyperlink r:id="rId22" w:history="1">
        <w:r w:rsidRPr="003A50E6">
          <w:rPr>
            <w:rStyle w:val="Hyperlink"/>
            <w:rFonts w:ascii="Arial" w:hAnsi="Arial" w:cs="Arial"/>
            <w:b w:val="0"/>
            <w:bCs w:val="0"/>
            <w:sz w:val="24"/>
            <w:szCs w:val="24"/>
          </w:rPr>
          <w:t>https://www.researchgate.net/publication/225723866_Sustainability_marketing_-_An_innovative_conception_of_marketing/citation/download</w:t>
        </w:r>
      </w:hyperlink>
      <w:r>
        <w:rPr>
          <w:rFonts w:ascii="Arial" w:hAnsi="Arial" w:cs="Arial"/>
          <w:b w:val="0"/>
          <w:bCs w:val="0"/>
          <w:color w:val="111111"/>
          <w:sz w:val="24"/>
          <w:szCs w:val="24"/>
        </w:rPr>
        <w:t xml:space="preserve"> (Accessed on 10</w:t>
      </w:r>
      <w:r w:rsidRPr="003A50E6">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November 2019).</w:t>
      </w:r>
    </w:p>
    <w:p w14:paraId="2CF8C0B0" w14:textId="77777777" w:rsidR="005F0DF1" w:rsidRDefault="005F0DF1" w:rsidP="00C76568">
      <w:pPr>
        <w:pStyle w:val="Heading1"/>
        <w:shd w:val="clear" w:color="auto" w:fill="FFFFFF"/>
        <w:rPr>
          <w:rFonts w:ascii="Arial" w:hAnsi="Arial" w:cs="Arial"/>
          <w:b w:val="0"/>
          <w:bCs w:val="0"/>
          <w:sz w:val="24"/>
          <w:szCs w:val="24"/>
        </w:rPr>
      </w:pPr>
      <w:r>
        <w:rPr>
          <w:rFonts w:ascii="Arial" w:hAnsi="Arial" w:cs="Arial"/>
          <w:b w:val="0"/>
          <w:bCs w:val="0"/>
          <w:sz w:val="24"/>
          <w:szCs w:val="24"/>
        </w:rPr>
        <w:t xml:space="preserve">Business News Daily. Edwards C, 2018. Available from: </w:t>
      </w:r>
      <w:hyperlink r:id="rId23" w:history="1">
        <w:r w:rsidRPr="00C65AFB">
          <w:rPr>
            <w:rStyle w:val="Hyperlink"/>
            <w:rFonts w:ascii="Arial" w:hAnsi="Arial" w:cs="Arial"/>
            <w:b w:val="0"/>
            <w:bCs w:val="0"/>
            <w:sz w:val="24"/>
            <w:szCs w:val="24"/>
          </w:rPr>
          <w:t>https://www.businessnewsdaily.com/10946-greenwashing.html</w:t>
        </w:r>
      </w:hyperlink>
      <w:r w:rsidRPr="00C65AFB">
        <w:rPr>
          <w:rFonts w:ascii="Arial" w:hAnsi="Arial" w:cs="Arial"/>
          <w:b w:val="0"/>
          <w:bCs w:val="0"/>
          <w:sz w:val="12"/>
          <w:szCs w:val="12"/>
        </w:rPr>
        <w:t xml:space="preserve"> </w:t>
      </w:r>
      <w:r>
        <w:rPr>
          <w:rFonts w:ascii="Arial" w:hAnsi="Arial" w:cs="Arial"/>
          <w:b w:val="0"/>
          <w:bCs w:val="0"/>
          <w:sz w:val="24"/>
          <w:szCs w:val="24"/>
        </w:rPr>
        <w:t>(Accessed on 12</w:t>
      </w:r>
      <w:r w:rsidRPr="00C65AFB">
        <w:rPr>
          <w:rFonts w:ascii="Arial" w:hAnsi="Arial" w:cs="Arial"/>
          <w:b w:val="0"/>
          <w:bCs w:val="0"/>
          <w:sz w:val="24"/>
          <w:szCs w:val="24"/>
          <w:vertAlign w:val="superscript"/>
        </w:rPr>
        <w:t>th</w:t>
      </w:r>
      <w:r>
        <w:rPr>
          <w:rFonts w:ascii="Arial" w:hAnsi="Arial" w:cs="Arial"/>
          <w:b w:val="0"/>
          <w:bCs w:val="0"/>
          <w:sz w:val="24"/>
          <w:szCs w:val="24"/>
        </w:rPr>
        <w:t xml:space="preserve"> November 2019). </w:t>
      </w:r>
    </w:p>
    <w:p w14:paraId="5E04F2CF" w14:textId="77777777" w:rsidR="005F0DF1" w:rsidRDefault="005F0DF1" w:rsidP="00A433A0">
      <w:pPr>
        <w:ind w:right="106"/>
        <w:rPr>
          <w:rFonts w:ascii="Arial" w:eastAsia="BatangChe" w:hAnsi="Arial" w:cs="Arial"/>
          <w:sz w:val="24"/>
          <w:szCs w:val="24"/>
        </w:rPr>
      </w:pPr>
      <w:r>
        <w:rPr>
          <w:rFonts w:ascii="Arial" w:eastAsia="BatangChe" w:hAnsi="Arial" w:cs="Arial"/>
          <w:sz w:val="24"/>
          <w:szCs w:val="24"/>
        </w:rPr>
        <w:t xml:space="preserve">Cambridge Business English Dictionary. Available from: </w:t>
      </w:r>
      <w:hyperlink r:id="rId24" w:history="1">
        <w:r>
          <w:rPr>
            <w:rStyle w:val="Hyperlink"/>
          </w:rPr>
          <w:t>https://dictionary.cambridge.org/dictionary/english/green-marketing</w:t>
        </w:r>
      </w:hyperlink>
      <w:r>
        <w:rPr>
          <w:rFonts w:ascii="Arial" w:eastAsia="BatangChe" w:hAnsi="Arial" w:cs="Arial"/>
          <w:sz w:val="24"/>
          <w:szCs w:val="24"/>
        </w:rPr>
        <w:t xml:space="preserve"> (Accessed on 10</w:t>
      </w:r>
      <w:r w:rsidRPr="00D74874">
        <w:rPr>
          <w:rFonts w:ascii="Arial" w:eastAsia="BatangChe" w:hAnsi="Arial" w:cs="Arial"/>
          <w:sz w:val="24"/>
          <w:szCs w:val="24"/>
          <w:vertAlign w:val="superscript"/>
        </w:rPr>
        <w:t>th</w:t>
      </w:r>
      <w:r>
        <w:rPr>
          <w:rFonts w:ascii="Arial" w:eastAsia="BatangChe" w:hAnsi="Arial" w:cs="Arial"/>
          <w:sz w:val="24"/>
          <w:szCs w:val="24"/>
        </w:rPr>
        <w:t xml:space="preserve"> November 2019)</w:t>
      </w:r>
    </w:p>
    <w:p w14:paraId="7EE3C4FD" w14:textId="77777777" w:rsidR="005F0DF1" w:rsidRPr="003A50E6" w:rsidRDefault="005F0DF1" w:rsidP="003A50E6">
      <w:pPr>
        <w:pStyle w:val="Heading1"/>
        <w:spacing w:before="0" w:beforeAutospacing="0" w:after="375" w:afterAutospacing="0"/>
        <w:rPr>
          <w:rFonts w:ascii="Arial" w:hAnsi="Arial" w:cs="Arial"/>
          <w:b w:val="0"/>
          <w:bCs w:val="0"/>
          <w:color w:val="111111"/>
        </w:rPr>
      </w:pPr>
      <w:r>
        <w:rPr>
          <w:rFonts w:ascii="Arial" w:hAnsi="Arial" w:cs="Arial"/>
          <w:b w:val="0"/>
          <w:bCs w:val="0"/>
          <w:color w:val="111111"/>
          <w:sz w:val="24"/>
          <w:szCs w:val="24"/>
        </w:rPr>
        <w:t xml:space="preserve">Chartered Institute of Marketing (2019). Available from: </w:t>
      </w:r>
      <w:hyperlink r:id="rId25" w:history="1">
        <w:r w:rsidRPr="00C97D80">
          <w:rPr>
            <w:rStyle w:val="Hyperlink"/>
            <w:rFonts w:ascii="Arial" w:hAnsi="Arial" w:cs="Arial"/>
            <w:b w:val="0"/>
            <w:bCs w:val="0"/>
            <w:sz w:val="24"/>
            <w:szCs w:val="24"/>
          </w:rPr>
          <w:t>https://www.cim.co.uk/qualifications/get-into-marketing/</w:t>
        </w:r>
      </w:hyperlink>
      <w:r>
        <w:rPr>
          <w:rFonts w:ascii="Arial" w:hAnsi="Arial" w:cs="Arial"/>
          <w:b w:val="0"/>
          <w:bCs w:val="0"/>
          <w:color w:val="111111"/>
          <w:sz w:val="24"/>
          <w:szCs w:val="24"/>
        </w:rPr>
        <w:t xml:space="preserve"> (Accessed on 10</w:t>
      </w:r>
      <w:r w:rsidRPr="00C97D80">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November 2019)</w:t>
      </w:r>
    </w:p>
    <w:p w14:paraId="03091D4B" w14:textId="77777777" w:rsidR="005F0DF1" w:rsidRDefault="005F0DF1" w:rsidP="00C76568">
      <w:pPr>
        <w:pStyle w:val="Heading1"/>
        <w:shd w:val="clear" w:color="auto" w:fill="FFFFFF"/>
        <w:rPr>
          <w:rFonts w:ascii="Arial" w:hAnsi="Arial" w:cs="Arial"/>
          <w:b w:val="0"/>
          <w:bCs w:val="0"/>
          <w:sz w:val="24"/>
          <w:szCs w:val="24"/>
        </w:rPr>
      </w:pPr>
      <w:r w:rsidRPr="00C76568">
        <w:rPr>
          <w:rFonts w:ascii="Arial" w:eastAsia="BatangChe" w:hAnsi="Arial" w:cs="Arial"/>
          <w:b w:val="0"/>
          <w:bCs w:val="0"/>
          <w:sz w:val="24"/>
          <w:szCs w:val="24"/>
        </w:rPr>
        <w:t>Eater.com, 2019. J G, Zhang</w:t>
      </w:r>
      <w:r>
        <w:rPr>
          <w:rFonts w:ascii="Arial" w:eastAsia="BatangChe" w:hAnsi="Arial" w:cs="Arial"/>
          <w:sz w:val="24"/>
          <w:szCs w:val="24"/>
        </w:rPr>
        <w:t xml:space="preserve">, </w:t>
      </w:r>
      <w:r w:rsidRPr="00C76568">
        <w:rPr>
          <w:rFonts w:ascii="Arial" w:hAnsi="Arial" w:cs="Arial"/>
          <w:b w:val="0"/>
          <w:bCs w:val="0"/>
          <w:sz w:val="24"/>
          <w:szCs w:val="2"/>
        </w:rPr>
        <w:t>McDonald’s Replaced Plastic Straws With Non-Recyclable Paper Straws in the U.K</w:t>
      </w:r>
      <w:r>
        <w:rPr>
          <w:rFonts w:ascii="Arial" w:eastAsia="BatangChe" w:hAnsi="Arial" w:cs="Arial"/>
          <w:sz w:val="24"/>
          <w:szCs w:val="24"/>
        </w:rPr>
        <w:t xml:space="preserve">. </w:t>
      </w:r>
      <w:r w:rsidRPr="00C76568">
        <w:rPr>
          <w:rFonts w:ascii="Arial" w:eastAsia="BatangChe" w:hAnsi="Arial" w:cs="Arial"/>
          <w:b w:val="0"/>
          <w:bCs w:val="0"/>
          <w:sz w:val="24"/>
          <w:szCs w:val="24"/>
        </w:rPr>
        <w:t xml:space="preserve">Available from: </w:t>
      </w:r>
      <w:hyperlink r:id="rId26" w:history="1">
        <w:r w:rsidRPr="004F25B8">
          <w:rPr>
            <w:rStyle w:val="Hyperlink"/>
            <w:rFonts w:ascii="Arial" w:hAnsi="Arial" w:cs="Arial"/>
            <w:b w:val="0"/>
            <w:bCs w:val="0"/>
            <w:sz w:val="24"/>
            <w:szCs w:val="24"/>
          </w:rPr>
          <w:t>https://www.eater.com/2019/8/5/20755396/mcdonalds-paper-straws-non-recyclable-uk</w:t>
        </w:r>
      </w:hyperlink>
      <w:r>
        <w:rPr>
          <w:rFonts w:ascii="Arial" w:hAnsi="Arial" w:cs="Arial"/>
          <w:b w:val="0"/>
          <w:bCs w:val="0"/>
          <w:sz w:val="24"/>
          <w:szCs w:val="24"/>
        </w:rPr>
        <w:t xml:space="preserve"> </w:t>
      </w:r>
      <w:r w:rsidRPr="00C76568">
        <w:rPr>
          <w:rFonts w:ascii="Arial" w:hAnsi="Arial" w:cs="Arial"/>
          <w:b w:val="0"/>
          <w:bCs w:val="0"/>
          <w:sz w:val="24"/>
          <w:szCs w:val="24"/>
        </w:rPr>
        <w:t>(Accessed on 11</w:t>
      </w:r>
      <w:r w:rsidRPr="00C76568">
        <w:rPr>
          <w:rFonts w:ascii="Arial" w:hAnsi="Arial" w:cs="Arial"/>
          <w:b w:val="0"/>
          <w:bCs w:val="0"/>
          <w:sz w:val="24"/>
          <w:szCs w:val="24"/>
          <w:vertAlign w:val="superscript"/>
        </w:rPr>
        <w:t>th</w:t>
      </w:r>
      <w:r w:rsidRPr="00C76568">
        <w:rPr>
          <w:rFonts w:ascii="Arial" w:hAnsi="Arial" w:cs="Arial"/>
          <w:b w:val="0"/>
          <w:bCs w:val="0"/>
          <w:sz w:val="24"/>
          <w:szCs w:val="24"/>
        </w:rPr>
        <w:t xml:space="preserve"> November 2019)</w:t>
      </w:r>
      <w:r>
        <w:rPr>
          <w:rFonts w:ascii="Arial" w:hAnsi="Arial" w:cs="Arial"/>
          <w:b w:val="0"/>
          <w:bCs w:val="0"/>
          <w:sz w:val="24"/>
          <w:szCs w:val="24"/>
        </w:rPr>
        <w:t>.</w:t>
      </w:r>
    </w:p>
    <w:p w14:paraId="0FB571A2" w14:textId="77777777" w:rsidR="005F0DF1" w:rsidRDefault="005F0DF1">
      <w:pPr>
        <w:rPr>
          <w:rFonts w:ascii="Arial" w:hAnsi="Arial" w:cs="Arial"/>
          <w:color w:val="000000"/>
          <w:sz w:val="24"/>
          <w:szCs w:val="24"/>
          <w:shd w:val="clear" w:color="auto" w:fill="F2F2F2"/>
        </w:rPr>
      </w:pPr>
      <w:r>
        <w:rPr>
          <w:rFonts w:ascii="Arial" w:hAnsi="Arial" w:cs="Arial"/>
          <w:color w:val="000000"/>
          <w:sz w:val="24"/>
          <w:szCs w:val="24"/>
          <w:shd w:val="clear" w:color="auto" w:fill="F2F2F2"/>
        </w:rPr>
        <w:t xml:space="preserve">Extinction Rebellion, 2019. Available from: </w:t>
      </w:r>
      <w:hyperlink r:id="rId27" w:history="1">
        <w:r>
          <w:rPr>
            <w:rStyle w:val="Hyperlink"/>
          </w:rPr>
          <w:t>https://rebellion.earth/the-truth/about-us/</w:t>
        </w:r>
      </w:hyperlink>
      <w:r>
        <w:rPr>
          <w:rFonts w:ascii="Arial" w:hAnsi="Arial" w:cs="Arial"/>
          <w:color w:val="000000"/>
          <w:sz w:val="24"/>
          <w:szCs w:val="24"/>
          <w:shd w:val="clear" w:color="auto" w:fill="F2F2F2"/>
        </w:rPr>
        <w:t xml:space="preserve"> (Accessed on 9</w:t>
      </w:r>
      <w:r w:rsidRPr="002C206B">
        <w:rPr>
          <w:rFonts w:ascii="Arial" w:hAnsi="Arial" w:cs="Arial"/>
          <w:color w:val="000000"/>
          <w:sz w:val="24"/>
          <w:szCs w:val="24"/>
          <w:shd w:val="clear" w:color="auto" w:fill="F2F2F2"/>
          <w:vertAlign w:val="superscript"/>
        </w:rPr>
        <w:t>th</w:t>
      </w:r>
      <w:r>
        <w:rPr>
          <w:rFonts w:ascii="Arial" w:hAnsi="Arial" w:cs="Arial"/>
          <w:color w:val="000000"/>
          <w:sz w:val="24"/>
          <w:szCs w:val="24"/>
          <w:shd w:val="clear" w:color="auto" w:fill="F2F2F2"/>
        </w:rPr>
        <w:t xml:space="preserve"> November 2019).</w:t>
      </w:r>
    </w:p>
    <w:p w14:paraId="3ED50DD9" w14:textId="77777777" w:rsidR="005F0DF1" w:rsidRDefault="005F0DF1" w:rsidP="00C76568">
      <w:pPr>
        <w:pStyle w:val="Heading1"/>
        <w:shd w:val="clear" w:color="auto" w:fill="FFFFFF"/>
        <w:rPr>
          <w:rFonts w:ascii="Arial" w:hAnsi="Arial" w:cs="Arial"/>
          <w:b w:val="0"/>
          <w:bCs w:val="0"/>
          <w:sz w:val="24"/>
          <w:szCs w:val="24"/>
        </w:rPr>
      </w:pPr>
      <w:r>
        <w:rPr>
          <w:rFonts w:ascii="Arial" w:hAnsi="Arial" w:cs="Arial"/>
          <w:b w:val="0"/>
          <w:bCs w:val="0"/>
          <w:sz w:val="24"/>
          <w:szCs w:val="24"/>
        </w:rPr>
        <w:t xml:space="preserve">Green Peace UK. Walker H (2010). Recapping on BP’s long history of greenwashing. Available from: </w:t>
      </w:r>
      <w:hyperlink r:id="rId28" w:history="1">
        <w:r w:rsidRPr="00735564">
          <w:rPr>
            <w:rStyle w:val="Hyperlink"/>
            <w:rFonts w:ascii="Arial" w:hAnsi="Arial" w:cs="Arial"/>
            <w:b w:val="0"/>
            <w:bCs w:val="0"/>
            <w:sz w:val="24"/>
            <w:szCs w:val="24"/>
          </w:rPr>
          <w:t>https://www.greenpeace.org/usa/recapping-on-bps-long-history-of-greenwashing/</w:t>
        </w:r>
      </w:hyperlink>
      <w:r w:rsidRPr="00722D71">
        <w:rPr>
          <w:rFonts w:ascii="Arial" w:hAnsi="Arial" w:cs="Arial"/>
          <w:b w:val="0"/>
          <w:bCs w:val="0"/>
          <w:sz w:val="12"/>
          <w:szCs w:val="12"/>
        </w:rPr>
        <w:t xml:space="preserve"> </w:t>
      </w:r>
      <w:r>
        <w:rPr>
          <w:rFonts w:ascii="Arial" w:hAnsi="Arial" w:cs="Arial"/>
          <w:b w:val="0"/>
          <w:bCs w:val="0"/>
          <w:sz w:val="24"/>
          <w:szCs w:val="24"/>
        </w:rPr>
        <w:t>(Accessed on 15</w:t>
      </w:r>
      <w:r w:rsidRPr="00722D71">
        <w:rPr>
          <w:rFonts w:ascii="Arial" w:hAnsi="Arial" w:cs="Arial"/>
          <w:b w:val="0"/>
          <w:bCs w:val="0"/>
          <w:sz w:val="24"/>
          <w:szCs w:val="24"/>
          <w:vertAlign w:val="superscript"/>
        </w:rPr>
        <w:t>th</w:t>
      </w:r>
      <w:r>
        <w:rPr>
          <w:rFonts w:ascii="Arial" w:hAnsi="Arial" w:cs="Arial"/>
          <w:b w:val="0"/>
          <w:bCs w:val="0"/>
          <w:sz w:val="24"/>
          <w:szCs w:val="24"/>
        </w:rPr>
        <w:t xml:space="preserve"> November 2019). </w:t>
      </w:r>
    </w:p>
    <w:p w14:paraId="0E811EF1" w14:textId="77777777" w:rsidR="005F0DF1" w:rsidRDefault="005F0DF1" w:rsidP="00C76568">
      <w:pPr>
        <w:pStyle w:val="Heading1"/>
        <w:shd w:val="clear" w:color="auto" w:fill="FFFFFF"/>
        <w:rPr>
          <w:rFonts w:ascii="Arial" w:hAnsi="Arial" w:cs="Arial"/>
          <w:b w:val="0"/>
          <w:bCs w:val="0"/>
          <w:sz w:val="24"/>
          <w:szCs w:val="24"/>
        </w:rPr>
      </w:pPr>
      <w:r>
        <w:rPr>
          <w:rFonts w:ascii="Arial" w:hAnsi="Arial" w:cs="Arial"/>
          <w:b w:val="0"/>
          <w:bCs w:val="0"/>
          <w:sz w:val="24"/>
          <w:szCs w:val="24"/>
        </w:rPr>
        <w:t xml:space="preserve">Harding-Rolls, George (2018). Consumer Attitudes to Sustainability: Fad or Future? Available from: </w:t>
      </w:r>
      <w:hyperlink r:id="rId29" w:history="1">
        <w:r w:rsidRPr="00207F09">
          <w:rPr>
            <w:rStyle w:val="Hyperlink"/>
            <w:rFonts w:ascii="Arial" w:hAnsi="Arial" w:cs="Arial"/>
            <w:b w:val="0"/>
            <w:bCs w:val="0"/>
            <w:sz w:val="24"/>
            <w:szCs w:val="24"/>
          </w:rPr>
          <w:t>https://www.thefuturescentre.org/articles/221174/consumer-attitudes-sustainability-fad-or-future</w:t>
        </w:r>
      </w:hyperlink>
      <w:r>
        <w:rPr>
          <w:rFonts w:ascii="Arial" w:hAnsi="Arial" w:cs="Arial"/>
          <w:b w:val="0"/>
          <w:bCs w:val="0"/>
          <w:sz w:val="24"/>
          <w:szCs w:val="24"/>
        </w:rPr>
        <w:t xml:space="preserve"> (Accessed on 16</w:t>
      </w:r>
      <w:r w:rsidRPr="00207F09">
        <w:rPr>
          <w:rFonts w:ascii="Arial" w:hAnsi="Arial" w:cs="Arial"/>
          <w:b w:val="0"/>
          <w:bCs w:val="0"/>
          <w:sz w:val="24"/>
          <w:szCs w:val="24"/>
          <w:vertAlign w:val="superscript"/>
        </w:rPr>
        <w:t>th</w:t>
      </w:r>
      <w:r>
        <w:rPr>
          <w:rFonts w:ascii="Arial" w:hAnsi="Arial" w:cs="Arial"/>
          <w:b w:val="0"/>
          <w:bCs w:val="0"/>
          <w:sz w:val="24"/>
          <w:szCs w:val="24"/>
        </w:rPr>
        <w:t xml:space="preserve"> November 2019).</w:t>
      </w:r>
    </w:p>
    <w:p w14:paraId="0A8CC69D" w14:textId="77777777" w:rsidR="005F0DF1" w:rsidRDefault="005F0DF1" w:rsidP="00C76568">
      <w:pPr>
        <w:pStyle w:val="Heading1"/>
        <w:shd w:val="clear" w:color="auto" w:fill="FFFFFF"/>
        <w:rPr>
          <w:rFonts w:ascii="Arial" w:hAnsi="Arial" w:cs="Arial"/>
          <w:b w:val="0"/>
          <w:bCs w:val="0"/>
          <w:sz w:val="24"/>
          <w:szCs w:val="24"/>
        </w:rPr>
      </w:pPr>
      <w:r>
        <w:rPr>
          <w:rFonts w:ascii="Arial" w:hAnsi="Arial" w:cs="Arial"/>
          <w:b w:val="0"/>
          <w:bCs w:val="0"/>
          <w:sz w:val="24"/>
          <w:szCs w:val="24"/>
        </w:rPr>
        <w:t xml:space="preserve">Industry Week. Kenney B (2007). BP Makes Green Marketing Push. Available from: </w:t>
      </w:r>
      <w:hyperlink r:id="rId30" w:history="1">
        <w:r w:rsidRPr="00711A33">
          <w:rPr>
            <w:rStyle w:val="Hyperlink"/>
            <w:rFonts w:ascii="Arial" w:hAnsi="Arial" w:cs="Arial"/>
            <w:b w:val="0"/>
            <w:bCs w:val="0"/>
            <w:sz w:val="24"/>
            <w:szCs w:val="24"/>
          </w:rPr>
          <w:t>https://www.industryweek.com/environment/bp-makes-green-marketing-push</w:t>
        </w:r>
      </w:hyperlink>
      <w:r>
        <w:rPr>
          <w:rFonts w:ascii="Arial" w:hAnsi="Arial" w:cs="Arial"/>
          <w:b w:val="0"/>
          <w:bCs w:val="0"/>
          <w:sz w:val="24"/>
          <w:szCs w:val="24"/>
        </w:rPr>
        <w:t xml:space="preserve"> (Accessed on 15</w:t>
      </w:r>
      <w:r w:rsidRPr="00711A33">
        <w:rPr>
          <w:rFonts w:ascii="Arial" w:hAnsi="Arial" w:cs="Arial"/>
          <w:b w:val="0"/>
          <w:bCs w:val="0"/>
          <w:sz w:val="24"/>
          <w:szCs w:val="24"/>
          <w:vertAlign w:val="superscript"/>
        </w:rPr>
        <w:t>th</w:t>
      </w:r>
      <w:r>
        <w:rPr>
          <w:rFonts w:ascii="Arial" w:hAnsi="Arial" w:cs="Arial"/>
          <w:b w:val="0"/>
          <w:bCs w:val="0"/>
          <w:sz w:val="24"/>
          <w:szCs w:val="24"/>
        </w:rPr>
        <w:t xml:space="preserve"> November 2019).</w:t>
      </w:r>
    </w:p>
    <w:p w14:paraId="55AC3E50" w14:textId="77777777" w:rsidR="005F0DF1" w:rsidRDefault="005F0DF1" w:rsidP="00C76568">
      <w:pPr>
        <w:pStyle w:val="Heading1"/>
        <w:shd w:val="clear" w:color="auto" w:fill="FFFFFF"/>
        <w:rPr>
          <w:rFonts w:ascii="Arial" w:hAnsi="Arial" w:cs="Arial"/>
          <w:b w:val="0"/>
          <w:bCs w:val="0"/>
          <w:sz w:val="24"/>
          <w:szCs w:val="24"/>
        </w:rPr>
      </w:pPr>
      <w:r>
        <w:rPr>
          <w:rFonts w:ascii="Arial" w:hAnsi="Arial" w:cs="Arial"/>
          <w:b w:val="0"/>
          <w:bCs w:val="0"/>
          <w:sz w:val="24"/>
          <w:szCs w:val="24"/>
        </w:rPr>
        <w:t xml:space="preserve">International Journal of Applied Business and International Management, vol.4 no.2 (2019). Wolok, T (2019). Analysis of The Effect of Green Marketing on Consumer Purchasing Decisions on The Body Shop Gorontalo Product. Available from: </w:t>
      </w:r>
      <w:hyperlink r:id="rId31" w:history="1">
        <w:r w:rsidRPr="00154EF9">
          <w:rPr>
            <w:rStyle w:val="Hyperlink"/>
            <w:rFonts w:ascii="Arial" w:hAnsi="Arial" w:cs="Arial"/>
            <w:b w:val="0"/>
            <w:bCs w:val="0"/>
            <w:sz w:val="24"/>
            <w:szCs w:val="24"/>
          </w:rPr>
          <w:t>http://ejournal.aibpm.org/index.php/IJABIM/article/view/569/563</w:t>
        </w:r>
      </w:hyperlink>
      <w:r>
        <w:rPr>
          <w:rFonts w:ascii="Arial" w:hAnsi="Arial" w:cs="Arial"/>
          <w:b w:val="0"/>
          <w:bCs w:val="0"/>
          <w:sz w:val="24"/>
          <w:szCs w:val="24"/>
        </w:rPr>
        <w:t xml:space="preserve"> (Accessed on 14</w:t>
      </w:r>
      <w:r>
        <w:rPr>
          <w:rFonts w:ascii="Arial" w:hAnsi="Arial" w:cs="Arial"/>
          <w:b w:val="0"/>
          <w:bCs w:val="0"/>
          <w:sz w:val="24"/>
          <w:szCs w:val="24"/>
          <w:vertAlign w:val="superscript"/>
        </w:rPr>
        <w:t>th</w:t>
      </w:r>
      <w:r>
        <w:rPr>
          <w:rFonts w:ascii="Arial" w:hAnsi="Arial" w:cs="Arial"/>
          <w:b w:val="0"/>
          <w:bCs w:val="0"/>
          <w:sz w:val="24"/>
          <w:szCs w:val="24"/>
        </w:rPr>
        <w:t xml:space="preserve"> November 2019). </w:t>
      </w:r>
    </w:p>
    <w:p w14:paraId="4BDF75A1" w14:textId="77777777" w:rsidR="005F0DF1" w:rsidRDefault="005F0DF1">
      <w:pPr>
        <w:rPr>
          <w:rFonts w:ascii="Arial" w:hAnsi="Arial" w:cs="Arial"/>
          <w:color w:val="000000"/>
          <w:sz w:val="24"/>
          <w:szCs w:val="24"/>
          <w:shd w:val="clear" w:color="auto" w:fill="F2F2F2"/>
        </w:rPr>
      </w:pPr>
      <w:r>
        <w:rPr>
          <w:rFonts w:ascii="Arial" w:hAnsi="Arial" w:cs="Arial"/>
          <w:color w:val="000000"/>
          <w:sz w:val="24"/>
          <w:szCs w:val="24"/>
          <w:shd w:val="clear" w:color="auto" w:fill="F2F2F2"/>
        </w:rPr>
        <w:t xml:space="preserve">Investopedia, 2019. Available from: </w:t>
      </w:r>
      <w:hyperlink r:id="rId32" w:history="1">
        <w:r>
          <w:rPr>
            <w:rStyle w:val="Hyperlink"/>
          </w:rPr>
          <w:t>https://www.investopedia.com/terms/c/corp-social-responsibility.asp</w:t>
        </w:r>
      </w:hyperlink>
      <w:r>
        <w:rPr>
          <w:rFonts w:ascii="Arial" w:hAnsi="Arial" w:cs="Arial"/>
          <w:color w:val="000000"/>
          <w:sz w:val="24"/>
          <w:szCs w:val="24"/>
          <w:shd w:val="clear" w:color="auto" w:fill="F2F2F2"/>
        </w:rPr>
        <w:t xml:space="preserve"> (Accessed on 9</w:t>
      </w:r>
      <w:r w:rsidRPr="004D713D">
        <w:rPr>
          <w:rFonts w:ascii="Arial" w:hAnsi="Arial" w:cs="Arial"/>
          <w:color w:val="000000"/>
          <w:sz w:val="24"/>
          <w:szCs w:val="24"/>
          <w:shd w:val="clear" w:color="auto" w:fill="F2F2F2"/>
          <w:vertAlign w:val="superscript"/>
        </w:rPr>
        <w:t>th</w:t>
      </w:r>
      <w:r>
        <w:rPr>
          <w:rFonts w:ascii="Arial" w:hAnsi="Arial" w:cs="Arial"/>
          <w:color w:val="000000"/>
          <w:sz w:val="24"/>
          <w:szCs w:val="24"/>
          <w:shd w:val="clear" w:color="auto" w:fill="F2F2F2"/>
        </w:rPr>
        <w:t xml:space="preserve"> November 2019). </w:t>
      </w:r>
    </w:p>
    <w:p w14:paraId="56B070E9" w14:textId="77777777" w:rsidR="005F0DF1" w:rsidRDefault="005F0DF1" w:rsidP="00A433A0">
      <w:pPr>
        <w:ind w:right="106"/>
        <w:rPr>
          <w:rFonts w:ascii="Arial" w:eastAsia="BatangChe" w:hAnsi="Arial" w:cs="Arial"/>
          <w:sz w:val="24"/>
          <w:szCs w:val="24"/>
        </w:rPr>
      </w:pPr>
      <w:r w:rsidRPr="00A433A0">
        <w:rPr>
          <w:rFonts w:ascii="Arial" w:eastAsia="BatangChe" w:hAnsi="Arial" w:cs="Arial"/>
          <w:sz w:val="24"/>
          <w:szCs w:val="24"/>
        </w:rPr>
        <w:t>Parsons, E and Maclaran, P (2009) Contemporary Issues in Marketing and Consumer Behaviour, Oxford: Butterworth Heinemann</w:t>
      </w:r>
      <w:r>
        <w:rPr>
          <w:rFonts w:ascii="Arial" w:eastAsia="BatangChe" w:hAnsi="Arial" w:cs="Arial"/>
          <w:sz w:val="24"/>
          <w:szCs w:val="24"/>
        </w:rPr>
        <w:t>. (Accessed on 10</w:t>
      </w:r>
      <w:r w:rsidRPr="00A433A0">
        <w:rPr>
          <w:rFonts w:ascii="Arial" w:eastAsia="BatangChe" w:hAnsi="Arial" w:cs="Arial"/>
          <w:sz w:val="24"/>
          <w:szCs w:val="24"/>
          <w:vertAlign w:val="superscript"/>
        </w:rPr>
        <w:t>th</w:t>
      </w:r>
      <w:r>
        <w:rPr>
          <w:rFonts w:ascii="Arial" w:eastAsia="BatangChe" w:hAnsi="Arial" w:cs="Arial"/>
          <w:sz w:val="24"/>
          <w:szCs w:val="24"/>
        </w:rPr>
        <w:t xml:space="preserve"> November 2019).</w:t>
      </w:r>
    </w:p>
    <w:p w14:paraId="49E8892A" w14:textId="77777777" w:rsidR="005F0DF1" w:rsidRDefault="005F0DF1" w:rsidP="00C76568">
      <w:pPr>
        <w:pStyle w:val="Heading1"/>
        <w:shd w:val="clear" w:color="auto" w:fill="FFFFFF"/>
        <w:rPr>
          <w:rFonts w:ascii="Arial" w:hAnsi="Arial" w:cs="Arial"/>
          <w:b w:val="0"/>
          <w:bCs w:val="0"/>
          <w:sz w:val="24"/>
          <w:szCs w:val="24"/>
        </w:rPr>
      </w:pPr>
      <w:r>
        <w:rPr>
          <w:rFonts w:ascii="Arial" w:hAnsi="Arial" w:cs="Arial"/>
          <w:b w:val="0"/>
          <w:bCs w:val="0"/>
          <w:sz w:val="24"/>
          <w:szCs w:val="24"/>
        </w:rPr>
        <w:t xml:space="preserve">ResearchGate. Rogerson R (2010). Changing Behaviour and Attitudes to Sustainability: A Report for the Department of Enterprise, Trade and Investment, p.5. Available from: </w:t>
      </w:r>
      <w:hyperlink r:id="rId33" w:history="1">
        <w:r w:rsidRPr="00735564">
          <w:rPr>
            <w:rStyle w:val="Hyperlink"/>
            <w:rFonts w:ascii="Arial" w:hAnsi="Arial" w:cs="Arial"/>
            <w:b w:val="0"/>
            <w:bCs w:val="0"/>
            <w:sz w:val="24"/>
            <w:szCs w:val="24"/>
          </w:rPr>
          <w:t>https://www.researchgate.net/publication/242746359_Changing_Behaviour_and_Attitudes_to_Sustainability_a_Report_for_the_Department_of_Enterprise_Trade_and_Investment</w:t>
        </w:r>
      </w:hyperlink>
      <w:r>
        <w:rPr>
          <w:rFonts w:ascii="Arial" w:hAnsi="Arial" w:cs="Arial"/>
          <w:b w:val="0"/>
          <w:bCs w:val="0"/>
          <w:sz w:val="24"/>
          <w:szCs w:val="24"/>
        </w:rPr>
        <w:t xml:space="preserve"> (Accessed on 15</w:t>
      </w:r>
      <w:r w:rsidRPr="00F31D92">
        <w:rPr>
          <w:rFonts w:ascii="Arial" w:hAnsi="Arial" w:cs="Arial"/>
          <w:b w:val="0"/>
          <w:bCs w:val="0"/>
          <w:sz w:val="24"/>
          <w:szCs w:val="24"/>
          <w:vertAlign w:val="superscript"/>
        </w:rPr>
        <w:t>th</w:t>
      </w:r>
      <w:r>
        <w:rPr>
          <w:rFonts w:ascii="Arial" w:hAnsi="Arial" w:cs="Arial"/>
          <w:b w:val="0"/>
          <w:bCs w:val="0"/>
          <w:sz w:val="24"/>
          <w:szCs w:val="24"/>
        </w:rPr>
        <w:t xml:space="preserve"> November 2019). </w:t>
      </w:r>
    </w:p>
    <w:p w14:paraId="78E2E706" w14:textId="77777777" w:rsidR="005F0DF1" w:rsidRDefault="005F0DF1" w:rsidP="00C76568">
      <w:pPr>
        <w:pStyle w:val="Heading1"/>
        <w:shd w:val="clear" w:color="auto" w:fill="FFFFFF"/>
        <w:rPr>
          <w:rFonts w:ascii="Arial" w:hAnsi="Arial" w:cs="Arial"/>
          <w:b w:val="0"/>
          <w:bCs w:val="0"/>
          <w:sz w:val="24"/>
          <w:szCs w:val="24"/>
        </w:rPr>
      </w:pPr>
      <w:r w:rsidRPr="00936707">
        <w:rPr>
          <w:rFonts w:ascii="Arial" w:hAnsi="Arial" w:cs="Arial"/>
          <w:b w:val="0"/>
          <w:bCs w:val="0"/>
          <w:sz w:val="24"/>
          <w:szCs w:val="24"/>
        </w:rPr>
        <w:t>Rogerson, Robert &amp; Bellingham, Richard (2010). Changing Behaviour and Attitudes to Sustainability: a Report for the Department of Enterprise, Trade and Investment.</w:t>
      </w:r>
    </w:p>
    <w:p w14:paraId="33C5B80F" w14:textId="77777777" w:rsidR="005F0DF1" w:rsidRDefault="005F0DF1" w:rsidP="00C76568">
      <w:pPr>
        <w:pStyle w:val="Heading1"/>
        <w:shd w:val="clear" w:color="auto" w:fill="FFFFFF"/>
        <w:rPr>
          <w:rFonts w:ascii="Arial" w:hAnsi="Arial" w:cs="Arial"/>
          <w:b w:val="0"/>
          <w:bCs w:val="0"/>
          <w:sz w:val="24"/>
          <w:szCs w:val="24"/>
        </w:rPr>
      </w:pPr>
      <w:r>
        <w:rPr>
          <w:rFonts w:ascii="Arial" w:hAnsi="Arial" w:cs="Arial"/>
          <w:b w:val="0"/>
          <w:bCs w:val="0"/>
          <w:sz w:val="24"/>
          <w:szCs w:val="24"/>
        </w:rPr>
        <w:t xml:space="preserve">The Economist, 2009. Triple Bottom Line. Available from: </w:t>
      </w:r>
      <w:hyperlink r:id="rId34" w:history="1">
        <w:r w:rsidRPr="00160362">
          <w:rPr>
            <w:rStyle w:val="Hyperlink"/>
            <w:rFonts w:ascii="Arial" w:hAnsi="Arial" w:cs="Arial"/>
            <w:b w:val="0"/>
            <w:bCs w:val="0"/>
            <w:sz w:val="24"/>
            <w:szCs w:val="24"/>
          </w:rPr>
          <w:t>https://www.economist.com/news/2009/11/17/triple-bottom-line</w:t>
        </w:r>
      </w:hyperlink>
      <w:r>
        <w:rPr>
          <w:rFonts w:ascii="Arial" w:hAnsi="Arial" w:cs="Arial"/>
          <w:b w:val="0"/>
          <w:bCs w:val="0"/>
          <w:sz w:val="24"/>
          <w:szCs w:val="24"/>
        </w:rPr>
        <w:t xml:space="preserve"> (Accessed on 18</w:t>
      </w:r>
      <w:r w:rsidRPr="00160362">
        <w:rPr>
          <w:rFonts w:ascii="Arial" w:hAnsi="Arial" w:cs="Arial"/>
          <w:b w:val="0"/>
          <w:bCs w:val="0"/>
          <w:sz w:val="24"/>
          <w:szCs w:val="24"/>
          <w:vertAlign w:val="superscript"/>
        </w:rPr>
        <w:t>th</w:t>
      </w:r>
      <w:r>
        <w:rPr>
          <w:rFonts w:ascii="Arial" w:hAnsi="Arial" w:cs="Arial"/>
          <w:b w:val="0"/>
          <w:bCs w:val="0"/>
          <w:sz w:val="24"/>
          <w:szCs w:val="24"/>
        </w:rPr>
        <w:t xml:space="preserve"> November 2019).</w:t>
      </w:r>
    </w:p>
    <w:p w14:paraId="4332DA10" w14:textId="77777777" w:rsidR="005F0DF1" w:rsidRDefault="005F0DF1" w:rsidP="00A433A0">
      <w:pPr>
        <w:ind w:right="106"/>
        <w:rPr>
          <w:rFonts w:ascii="Arial" w:eastAsia="BatangChe" w:hAnsi="Arial" w:cs="Arial"/>
          <w:sz w:val="24"/>
          <w:szCs w:val="24"/>
        </w:rPr>
      </w:pPr>
      <w:r>
        <w:rPr>
          <w:rFonts w:ascii="Arial" w:eastAsia="BatangChe" w:hAnsi="Arial" w:cs="Arial"/>
          <w:sz w:val="24"/>
          <w:szCs w:val="24"/>
        </w:rPr>
        <w:t xml:space="preserve">Toffler A and Toffler H (2007) Revolutionary Wealth- How It Will Be Created and How It Will Change Our Lives. </w:t>
      </w:r>
    </w:p>
    <w:p w14:paraId="10E45DA6" w14:textId="77777777" w:rsidR="005F0DF1" w:rsidRPr="00A97BC9" w:rsidRDefault="005F0DF1" w:rsidP="00C76568">
      <w:pPr>
        <w:pStyle w:val="Heading1"/>
        <w:shd w:val="clear" w:color="auto" w:fill="FFFFFF"/>
        <w:rPr>
          <w:rFonts w:ascii="Arial" w:hAnsi="Arial" w:cs="Arial"/>
          <w:b w:val="0"/>
          <w:bCs w:val="0"/>
          <w:sz w:val="24"/>
          <w:szCs w:val="24"/>
        </w:rPr>
      </w:pPr>
      <w:r>
        <w:rPr>
          <w:rFonts w:ascii="Arial" w:hAnsi="Arial" w:cs="Arial"/>
          <w:b w:val="0"/>
          <w:bCs w:val="0"/>
          <w:sz w:val="24"/>
          <w:szCs w:val="24"/>
        </w:rPr>
        <w:t xml:space="preserve">White, Katherine, Hardisty, David J and Habib, Rishad (2019). The Elusive Green Consumer. Harvard Business Review. Available from: </w:t>
      </w:r>
      <w:hyperlink r:id="rId35" w:history="1">
        <w:r w:rsidRPr="000916AD">
          <w:rPr>
            <w:rStyle w:val="Hyperlink"/>
            <w:rFonts w:ascii="Arial" w:hAnsi="Arial" w:cs="Arial"/>
            <w:b w:val="0"/>
            <w:bCs w:val="0"/>
            <w:sz w:val="24"/>
            <w:szCs w:val="24"/>
          </w:rPr>
          <w:t>https://hbr.org/2019/07/the-elusive-green-consumer</w:t>
        </w:r>
      </w:hyperlink>
      <w:r>
        <w:rPr>
          <w:rFonts w:ascii="Arial" w:hAnsi="Arial" w:cs="Arial"/>
          <w:b w:val="0"/>
          <w:bCs w:val="0"/>
          <w:sz w:val="24"/>
          <w:szCs w:val="24"/>
        </w:rPr>
        <w:t xml:space="preserve"> (Accessed on 18</w:t>
      </w:r>
      <w:r w:rsidRPr="000916AD">
        <w:rPr>
          <w:rFonts w:ascii="Arial" w:hAnsi="Arial" w:cs="Arial"/>
          <w:b w:val="0"/>
          <w:bCs w:val="0"/>
          <w:sz w:val="24"/>
          <w:szCs w:val="24"/>
          <w:vertAlign w:val="superscript"/>
        </w:rPr>
        <w:t>th</w:t>
      </w:r>
      <w:r>
        <w:rPr>
          <w:rFonts w:ascii="Arial" w:hAnsi="Arial" w:cs="Arial"/>
          <w:b w:val="0"/>
          <w:bCs w:val="0"/>
          <w:sz w:val="24"/>
          <w:szCs w:val="24"/>
        </w:rPr>
        <w:t xml:space="preserve"> November 2019).</w:t>
      </w:r>
    </w:p>
    <w:p w14:paraId="2504DBC0" w14:textId="77777777" w:rsidR="00A433A0" w:rsidRPr="002C206B" w:rsidRDefault="00A433A0">
      <w:pPr>
        <w:rPr>
          <w:rFonts w:ascii="Arial" w:hAnsi="Arial" w:cs="Arial"/>
          <w:b/>
          <w:bCs/>
          <w:sz w:val="24"/>
          <w:szCs w:val="24"/>
          <w:u w:val="single"/>
        </w:rPr>
      </w:pPr>
    </w:p>
    <w:sectPr w:rsidR="00A433A0" w:rsidRPr="002C20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DBA5ED" w14:textId="77777777" w:rsidR="00292F98" w:rsidRDefault="00292F98" w:rsidP="00160362">
      <w:pPr>
        <w:spacing w:after="0" w:line="240" w:lineRule="auto"/>
      </w:pPr>
      <w:r>
        <w:separator/>
      </w:r>
    </w:p>
  </w:endnote>
  <w:endnote w:type="continuationSeparator" w:id="0">
    <w:p w14:paraId="7D09B105" w14:textId="77777777" w:rsidR="00292F98" w:rsidRDefault="00292F98" w:rsidP="00160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BatangChe">
    <w:charset w:val="81"/>
    <w:family w:val="modern"/>
    <w:pitch w:val="fixed"/>
    <w:sig w:usb0="B00002AF" w:usb1="69D77CFB" w:usb2="00000030" w:usb3="00000000" w:csb0="0008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E6AEA4" w14:textId="77777777" w:rsidR="00292F98" w:rsidRDefault="00292F98" w:rsidP="00160362">
      <w:pPr>
        <w:spacing w:after="0" w:line="240" w:lineRule="auto"/>
      </w:pPr>
      <w:r>
        <w:separator/>
      </w:r>
    </w:p>
  </w:footnote>
  <w:footnote w:type="continuationSeparator" w:id="0">
    <w:p w14:paraId="7953B848" w14:textId="77777777" w:rsidR="00292F98" w:rsidRDefault="00292F98" w:rsidP="001603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D53"/>
    <w:rsid w:val="00026091"/>
    <w:rsid w:val="00051760"/>
    <w:rsid w:val="00064D53"/>
    <w:rsid w:val="000663C4"/>
    <w:rsid w:val="000916AD"/>
    <w:rsid w:val="000D7F79"/>
    <w:rsid w:val="00143113"/>
    <w:rsid w:val="00154EF9"/>
    <w:rsid w:val="001553EA"/>
    <w:rsid w:val="00160362"/>
    <w:rsid w:val="001869FF"/>
    <w:rsid w:val="001A4103"/>
    <w:rsid w:val="001C0EFB"/>
    <w:rsid w:val="00207F09"/>
    <w:rsid w:val="00227F22"/>
    <w:rsid w:val="00292F98"/>
    <w:rsid w:val="002C206B"/>
    <w:rsid w:val="003A50E6"/>
    <w:rsid w:val="004D713D"/>
    <w:rsid w:val="00503E8F"/>
    <w:rsid w:val="005218DC"/>
    <w:rsid w:val="00537A94"/>
    <w:rsid w:val="00562808"/>
    <w:rsid w:val="005F0DF1"/>
    <w:rsid w:val="00642F0E"/>
    <w:rsid w:val="00686AB8"/>
    <w:rsid w:val="006C3356"/>
    <w:rsid w:val="00711A33"/>
    <w:rsid w:val="00722D71"/>
    <w:rsid w:val="00735564"/>
    <w:rsid w:val="00790CFF"/>
    <w:rsid w:val="008C01A7"/>
    <w:rsid w:val="008C2047"/>
    <w:rsid w:val="00936707"/>
    <w:rsid w:val="0094244F"/>
    <w:rsid w:val="009E7A19"/>
    <w:rsid w:val="00A36A73"/>
    <w:rsid w:val="00A433A0"/>
    <w:rsid w:val="00A454AA"/>
    <w:rsid w:val="00A97BC9"/>
    <w:rsid w:val="00B8275D"/>
    <w:rsid w:val="00C65AFB"/>
    <w:rsid w:val="00C76568"/>
    <w:rsid w:val="00C97D80"/>
    <w:rsid w:val="00D74874"/>
    <w:rsid w:val="00E40385"/>
    <w:rsid w:val="00EE46AD"/>
    <w:rsid w:val="00F26CB7"/>
    <w:rsid w:val="00F31D92"/>
    <w:rsid w:val="00F5706D"/>
    <w:rsid w:val="00F640FD"/>
    <w:rsid w:val="00F74DDF"/>
    <w:rsid w:val="00F82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19778"/>
  <w15:chartTrackingRefBased/>
  <w15:docId w15:val="{5BA5876F-14E4-482E-85E3-61D463008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64D53"/>
    <w:pPr>
      <w:autoSpaceDE w:val="0"/>
      <w:autoSpaceDN w:val="0"/>
      <w:adjustRightInd w:val="0"/>
      <w:spacing w:after="200" w:line="276" w:lineRule="auto"/>
    </w:pPr>
    <w:rPr>
      <w:rFonts w:ascii="Calibri" w:hAnsi="Calibri" w:cs="Calibri"/>
    </w:rPr>
  </w:style>
  <w:style w:type="paragraph" w:styleId="Heading1">
    <w:name w:val="heading 1"/>
    <w:basedOn w:val="Normal"/>
    <w:link w:val="Heading1Char"/>
    <w:uiPriority w:val="9"/>
    <w:qFormat/>
    <w:rsid w:val="003A50E6"/>
    <w:pPr>
      <w:autoSpaceDE/>
      <w:autoSpaceDN/>
      <w:adjustRightInd/>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206B"/>
    <w:rPr>
      <w:color w:val="0000FF"/>
      <w:u w:val="single"/>
    </w:rPr>
  </w:style>
  <w:style w:type="paragraph" w:styleId="NormalWeb">
    <w:name w:val="Normal (Web)"/>
    <w:basedOn w:val="Normal"/>
    <w:uiPriority w:val="99"/>
    <w:semiHidden/>
    <w:unhideWhenUsed/>
    <w:rsid w:val="004D713D"/>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A50E6"/>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C76568"/>
    <w:rPr>
      <w:color w:val="605E5C"/>
      <w:shd w:val="clear" w:color="auto" w:fill="E1DFDD"/>
    </w:rPr>
  </w:style>
  <w:style w:type="paragraph" w:styleId="Header">
    <w:name w:val="header"/>
    <w:basedOn w:val="Normal"/>
    <w:link w:val="HeaderChar"/>
    <w:uiPriority w:val="99"/>
    <w:unhideWhenUsed/>
    <w:rsid w:val="00160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362"/>
    <w:rPr>
      <w:rFonts w:ascii="Calibri" w:hAnsi="Calibri" w:cs="Calibri"/>
    </w:rPr>
  </w:style>
  <w:style w:type="paragraph" w:styleId="Footer">
    <w:name w:val="footer"/>
    <w:basedOn w:val="Normal"/>
    <w:link w:val="FooterChar"/>
    <w:uiPriority w:val="99"/>
    <w:unhideWhenUsed/>
    <w:rsid w:val="00160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362"/>
    <w:rPr>
      <w:rFonts w:ascii="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229786">
      <w:bodyDiv w:val="1"/>
      <w:marLeft w:val="0"/>
      <w:marRight w:val="0"/>
      <w:marTop w:val="0"/>
      <w:marBottom w:val="0"/>
      <w:divBdr>
        <w:top w:val="none" w:sz="0" w:space="0" w:color="auto"/>
        <w:left w:val="none" w:sz="0" w:space="0" w:color="auto"/>
        <w:bottom w:val="none" w:sz="0" w:space="0" w:color="auto"/>
        <w:right w:val="none" w:sz="0" w:space="0" w:color="auto"/>
      </w:divBdr>
    </w:div>
    <w:div w:id="492068004">
      <w:bodyDiv w:val="1"/>
      <w:marLeft w:val="0"/>
      <w:marRight w:val="0"/>
      <w:marTop w:val="0"/>
      <w:marBottom w:val="0"/>
      <w:divBdr>
        <w:top w:val="none" w:sz="0" w:space="0" w:color="auto"/>
        <w:left w:val="none" w:sz="0" w:space="0" w:color="auto"/>
        <w:bottom w:val="none" w:sz="0" w:space="0" w:color="auto"/>
        <w:right w:val="none" w:sz="0" w:space="0" w:color="auto"/>
      </w:divBdr>
    </w:div>
    <w:div w:id="669212349">
      <w:bodyDiv w:val="1"/>
      <w:marLeft w:val="0"/>
      <w:marRight w:val="0"/>
      <w:marTop w:val="0"/>
      <w:marBottom w:val="0"/>
      <w:divBdr>
        <w:top w:val="none" w:sz="0" w:space="0" w:color="auto"/>
        <w:left w:val="none" w:sz="0" w:space="0" w:color="auto"/>
        <w:bottom w:val="none" w:sz="0" w:space="0" w:color="auto"/>
        <w:right w:val="none" w:sz="0" w:space="0" w:color="auto"/>
      </w:divBdr>
    </w:div>
    <w:div w:id="677931567">
      <w:bodyDiv w:val="1"/>
      <w:marLeft w:val="0"/>
      <w:marRight w:val="0"/>
      <w:marTop w:val="0"/>
      <w:marBottom w:val="0"/>
      <w:divBdr>
        <w:top w:val="none" w:sz="0" w:space="0" w:color="auto"/>
        <w:left w:val="none" w:sz="0" w:space="0" w:color="auto"/>
        <w:bottom w:val="none" w:sz="0" w:space="0" w:color="auto"/>
        <w:right w:val="none" w:sz="0" w:space="0" w:color="auto"/>
      </w:divBdr>
    </w:div>
    <w:div w:id="770705043">
      <w:bodyDiv w:val="1"/>
      <w:marLeft w:val="0"/>
      <w:marRight w:val="0"/>
      <w:marTop w:val="0"/>
      <w:marBottom w:val="0"/>
      <w:divBdr>
        <w:top w:val="none" w:sz="0" w:space="0" w:color="auto"/>
        <w:left w:val="none" w:sz="0" w:space="0" w:color="auto"/>
        <w:bottom w:val="none" w:sz="0" w:space="0" w:color="auto"/>
        <w:right w:val="none" w:sz="0" w:space="0" w:color="auto"/>
      </w:divBdr>
    </w:div>
    <w:div w:id="1382288915">
      <w:bodyDiv w:val="1"/>
      <w:marLeft w:val="0"/>
      <w:marRight w:val="0"/>
      <w:marTop w:val="0"/>
      <w:marBottom w:val="0"/>
      <w:divBdr>
        <w:top w:val="none" w:sz="0" w:space="0" w:color="auto"/>
        <w:left w:val="none" w:sz="0" w:space="0" w:color="auto"/>
        <w:bottom w:val="none" w:sz="0" w:space="0" w:color="auto"/>
        <w:right w:val="none" w:sz="0" w:space="0" w:color="auto"/>
      </w:divBdr>
    </w:div>
    <w:div w:id="1686127152">
      <w:bodyDiv w:val="1"/>
      <w:marLeft w:val="0"/>
      <w:marRight w:val="0"/>
      <w:marTop w:val="0"/>
      <w:marBottom w:val="0"/>
      <w:divBdr>
        <w:top w:val="none" w:sz="0" w:space="0" w:color="auto"/>
        <w:left w:val="none" w:sz="0" w:space="0" w:color="auto"/>
        <w:bottom w:val="none" w:sz="0" w:space="0" w:color="auto"/>
        <w:right w:val="none" w:sz="0" w:space="0" w:color="auto"/>
      </w:divBdr>
    </w:div>
    <w:div w:id="1797212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ctivity" TargetMode="External"/><Relationship Id="rId13" Type="http://schemas.openxmlformats.org/officeDocument/2006/relationships/hyperlink" Target="https://dictionary.cambridge.org/dictionary/english/particular" TargetMode="External"/><Relationship Id="rId18" Type="http://schemas.openxmlformats.org/officeDocument/2006/relationships/hyperlink" Target="https://dictionary.cambridge.org/dictionary/english/environment" TargetMode="External"/><Relationship Id="rId26" Type="http://schemas.openxmlformats.org/officeDocument/2006/relationships/hyperlink" Target="https://www.eater.com/2019/8/5/20755396/mcdonalds-paper-straws-non-recyclable-uk" TargetMode="External"/><Relationship Id="rId3" Type="http://schemas.openxmlformats.org/officeDocument/2006/relationships/settings" Target="settings.xml"/><Relationship Id="rId21" Type="http://schemas.openxmlformats.org/officeDocument/2006/relationships/hyperlink" Target="https://www.bbc.co.uk/news/business-49234054" TargetMode="External"/><Relationship Id="rId34" Type="http://schemas.openxmlformats.org/officeDocument/2006/relationships/hyperlink" Target="https://www.economist.com/news/2009/11/17/triple-bottom-line" TargetMode="External"/><Relationship Id="rId7" Type="http://schemas.openxmlformats.org/officeDocument/2006/relationships/image" Target="media/image1.png"/><Relationship Id="rId12" Type="http://schemas.openxmlformats.org/officeDocument/2006/relationships/hyperlink" Target="https://dictionary.cambridge.org/dictionary/english/product" TargetMode="External"/><Relationship Id="rId17" Type="http://schemas.openxmlformats.org/officeDocument/2006/relationships/hyperlink" Target="https://dictionary.cambridge.org/dictionary/english/protect" TargetMode="External"/><Relationship Id="rId25" Type="http://schemas.openxmlformats.org/officeDocument/2006/relationships/hyperlink" Target="https://www.cim.co.uk/qualifications/get-into-marketing/" TargetMode="External"/><Relationship Id="rId33" Type="http://schemas.openxmlformats.org/officeDocument/2006/relationships/hyperlink" Target="https://www.researchgate.net/publication/242746359_Changing_Behaviour_and_Attitudes_to_Sustainability_a_Report_for_the_Department_of_Enterprise_Trade_and_Investment" TargetMode="External"/><Relationship Id="rId2" Type="http://schemas.openxmlformats.org/officeDocument/2006/relationships/styles" Target="styles.xml"/><Relationship Id="rId16" Type="http://schemas.openxmlformats.org/officeDocument/2006/relationships/hyperlink" Target="https://dictionary.cambridge.org/dictionary/english/emphasize" TargetMode="External"/><Relationship Id="rId20" Type="http://schemas.openxmlformats.org/officeDocument/2006/relationships/hyperlink" Target="https://www.google.com/url?q=https://www.adweek.com/brand-marketing/57-of-consumers-will-boycott-a-brand-that-doesnt-share-their-social-beliefs/&amp;sa=D&amp;ust=1541587595810000&amp;usg=AFQjCNETlPw1dbaZImWjdF6YM2EblrJDLQ" TargetMode="External"/><Relationship Id="rId29" Type="http://schemas.openxmlformats.org/officeDocument/2006/relationships/hyperlink" Target="https://www.thefuturescentre.org/articles/221174/consumer-attitudes-sustainability-fad-or-futu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ctionary.cambridge.org/dictionary/english/product" TargetMode="External"/><Relationship Id="rId24" Type="http://schemas.openxmlformats.org/officeDocument/2006/relationships/hyperlink" Target="https://dictionary.cambridge.org/dictionary/english/green-marketing" TargetMode="External"/><Relationship Id="rId32" Type="http://schemas.openxmlformats.org/officeDocument/2006/relationships/hyperlink" Target="https://www.investopedia.com/terms/c/corp-social-responsibility.asp"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ictionary.cambridge.org/dictionary/english/consumer" TargetMode="External"/><Relationship Id="rId23" Type="http://schemas.openxmlformats.org/officeDocument/2006/relationships/hyperlink" Target="https://www.businessnewsdaily.com/10946-greenwashing.html" TargetMode="External"/><Relationship Id="rId28" Type="http://schemas.openxmlformats.org/officeDocument/2006/relationships/hyperlink" Target="https://www.greenpeace.org/usa/recapping-on-bps-long-history-of-greenwashing/" TargetMode="External"/><Relationship Id="rId36" Type="http://schemas.openxmlformats.org/officeDocument/2006/relationships/fontTable" Target="fontTable.xml"/><Relationship Id="rId10" Type="http://schemas.openxmlformats.org/officeDocument/2006/relationships/hyperlink" Target="https://dictionary.cambridge.org/dictionary/english/sell" TargetMode="External"/><Relationship Id="rId19" Type="http://schemas.openxmlformats.org/officeDocument/2006/relationships/hyperlink" Target="https://www.bbc.com/news/science-environment-43825197" TargetMode="External"/><Relationship Id="rId31" Type="http://schemas.openxmlformats.org/officeDocument/2006/relationships/hyperlink" Target="http://ejournal.aibpm.org/index.php/IJABIM/article/view/569/563" TargetMode="External"/><Relationship Id="rId4" Type="http://schemas.openxmlformats.org/officeDocument/2006/relationships/webSettings" Target="webSettings.xml"/><Relationship Id="rId9" Type="http://schemas.openxmlformats.org/officeDocument/2006/relationships/hyperlink" Target="https://dictionary.cambridge.org/dictionary/english/trying" TargetMode="External"/><Relationship Id="rId14" Type="http://schemas.openxmlformats.org/officeDocument/2006/relationships/hyperlink" Target="https://dictionary.cambridge.org/dictionary/english/company" TargetMode="External"/><Relationship Id="rId22" Type="http://schemas.openxmlformats.org/officeDocument/2006/relationships/hyperlink" Target="https://www.researchgate.net/publication/225723866_Sustainability_marketing_-_An_innovative_conception_of_marketing/citation/download" TargetMode="External"/><Relationship Id="rId27" Type="http://schemas.openxmlformats.org/officeDocument/2006/relationships/hyperlink" Target="https://rebellion.earth/the-truth/about-us/" TargetMode="External"/><Relationship Id="rId30" Type="http://schemas.openxmlformats.org/officeDocument/2006/relationships/hyperlink" Target="https://www.industryweek.com/environment/bp-makes-green-marketing-push" TargetMode="External"/><Relationship Id="rId35" Type="http://schemas.openxmlformats.org/officeDocument/2006/relationships/hyperlink" Target="https://hbr.org/2019/07/the-elusive-green-consum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0ABA1-E122-4B99-96C8-60893F62C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9</Pages>
  <Words>2792</Words>
  <Characters>15916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12</cp:revision>
  <dcterms:created xsi:type="dcterms:W3CDTF">2019-11-11T16:00:00Z</dcterms:created>
  <dcterms:modified xsi:type="dcterms:W3CDTF">2019-11-21T20:44:00Z</dcterms:modified>
</cp:coreProperties>
</file>