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26A04" w:rsidRDefault="00A62958" w:rsidP="00CB597B">
      <w:pPr>
        <w:spacing w:after="0" w:line="240" w:lineRule="auto"/>
        <w:ind w:right="-957"/>
        <w:rPr>
          <w:rFonts w:ascii="Arial" w:eastAsia="Times New Roman" w:hAnsi="Arial" w:cs="Arial"/>
          <w:b/>
          <w:sz w:val="48"/>
          <w:szCs w:val="20"/>
          <w:lang w:val="en-US" w:eastAsia="en-GB"/>
        </w:rPr>
      </w:pPr>
      <w:r>
        <w:rPr>
          <w:rFonts w:ascii="Arial" w:eastAsia="Times New Roman" w:hAnsi="Arial" w:cs="Arial"/>
          <w:b/>
          <w:noProof/>
          <w:sz w:val="48"/>
          <w:szCs w:val="20"/>
          <w:lang w:eastAsia="en-GB"/>
        </w:rPr>
        <w:drawing>
          <wp:inline distT="0" distB="0" distL="0" distR="0" wp14:anchorId="552BA64D">
            <wp:extent cx="2326195" cy="9334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26195" cy="933450"/>
                    </a:xfrm>
                    <a:prstGeom prst="rect">
                      <a:avLst/>
                    </a:prstGeom>
                    <a:noFill/>
                  </pic:spPr>
                </pic:pic>
              </a:graphicData>
            </a:graphic>
          </wp:inline>
        </w:drawing>
      </w:r>
    </w:p>
    <w:p w:rsidR="00F26A04" w:rsidRDefault="00F26A04" w:rsidP="00CB597B">
      <w:pPr>
        <w:spacing w:after="0" w:line="240" w:lineRule="auto"/>
        <w:ind w:right="-957"/>
        <w:rPr>
          <w:rFonts w:ascii="Arial" w:eastAsia="Times New Roman" w:hAnsi="Arial" w:cs="Arial"/>
          <w:b/>
          <w:sz w:val="48"/>
          <w:szCs w:val="20"/>
          <w:lang w:val="en-US" w:eastAsia="en-GB"/>
        </w:rPr>
      </w:pPr>
    </w:p>
    <w:p w:rsidR="005F08F2" w:rsidRDefault="005F08F2" w:rsidP="00CB597B">
      <w:pPr>
        <w:spacing w:after="0" w:line="240" w:lineRule="auto"/>
        <w:ind w:right="-957"/>
        <w:rPr>
          <w:rFonts w:ascii="Arial" w:eastAsia="Times New Roman" w:hAnsi="Arial" w:cs="Arial"/>
          <w:b/>
          <w:sz w:val="48"/>
          <w:szCs w:val="20"/>
          <w:lang w:val="en-US" w:eastAsia="en-GB"/>
        </w:rPr>
      </w:pPr>
    </w:p>
    <w:p w:rsidR="00A62958" w:rsidRDefault="00A62958" w:rsidP="00CB597B">
      <w:pPr>
        <w:spacing w:after="0" w:line="240" w:lineRule="auto"/>
        <w:ind w:right="-957"/>
        <w:rPr>
          <w:rFonts w:ascii="Arial" w:eastAsia="Times New Roman" w:hAnsi="Arial" w:cs="Arial"/>
          <w:b/>
          <w:sz w:val="48"/>
          <w:szCs w:val="20"/>
          <w:lang w:val="en-US" w:eastAsia="en-GB"/>
        </w:rPr>
      </w:pPr>
    </w:p>
    <w:p w:rsidR="00A62958" w:rsidRDefault="00A62958" w:rsidP="00CB597B">
      <w:pPr>
        <w:spacing w:after="0" w:line="240" w:lineRule="auto"/>
        <w:ind w:right="-957"/>
        <w:rPr>
          <w:rFonts w:ascii="Arial" w:eastAsia="Times New Roman" w:hAnsi="Arial" w:cs="Arial"/>
          <w:b/>
          <w:sz w:val="48"/>
          <w:szCs w:val="20"/>
          <w:lang w:val="en-US" w:eastAsia="en-GB"/>
        </w:rPr>
      </w:pPr>
    </w:p>
    <w:p w:rsidR="00CB597B" w:rsidRPr="00CB597B" w:rsidRDefault="00CB597B" w:rsidP="00CB597B">
      <w:pPr>
        <w:spacing w:after="0" w:line="240" w:lineRule="auto"/>
        <w:ind w:right="-957"/>
        <w:rPr>
          <w:rFonts w:ascii="Arial" w:eastAsia="Times New Roman" w:hAnsi="Arial" w:cs="Arial"/>
          <w:b/>
          <w:sz w:val="48"/>
          <w:szCs w:val="20"/>
          <w:lang w:eastAsia="en-GB"/>
        </w:rPr>
      </w:pPr>
      <w:r w:rsidRPr="00CB597B">
        <w:rPr>
          <w:rFonts w:ascii="Arial" w:eastAsia="Times New Roman" w:hAnsi="Arial" w:cs="Arial"/>
          <w:b/>
          <w:sz w:val="48"/>
          <w:szCs w:val="20"/>
          <w:lang w:val="en-US" w:eastAsia="en-GB"/>
        </w:rPr>
        <w:t xml:space="preserve">MODULE HANDBOOK </w:t>
      </w:r>
    </w:p>
    <w:p w:rsidR="00CB597B" w:rsidRDefault="00CB597B" w:rsidP="00CB597B">
      <w:pPr>
        <w:autoSpaceDE w:val="0"/>
        <w:autoSpaceDN w:val="0"/>
        <w:adjustRightInd w:val="0"/>
        <w:spacing w:after="0" w:line="240" w:lineRule="auto"/>
        <w:rPr>
          <w:rFonts w:ascii="Helvetica-Bold" w:eastAsia="Calibri" w:hAnsi="Helvetica-Bold" w:cs="Helvetica-Bold"/>
          <w:b/>
          <w:bCs/>
          <w:sz w:val="48"/>
          <w:szCs w:val="48"/>
        </w:rPr>
      </w:pPr>
    </w:p>
    <w:p w:rsidR="00CB597B" w:rsidRPr="003C2CCE" w:rsidRDefault="00F26A04" w:rsidP="003C2CCE">
      <w:pPr>
        <w:autoSpaceDE w:val="0"/>
        <w:autoSpaceDN w:val="0"/>
        <w:adjustRightInd w:val="0"/>
        <w:spacing w:after="0" w:line="240" w:lineRule="auto"/>
        <w:rPr>
          <w:rFonts w:ascii="Helvetica-Bold" w:eastAsia="Calibri" w:hAnsi="Helvetica-Bold" w:cs="Helvetica-Bold"/>
          <w:b/>
          <w:bCs/>
          <w:sz w:val="48"/>
          <w:szCs w:val="48"/>
        </w:rPr>
      </w:pPr>
      <w:r>
        <w:rPr>
          <w:rFonts w:ascii="Helvetica-Bold" w:eastAsia="Calibri" w:hAnsi="Helvetica-Bold" w:cs="Helvetica-Bold"/>
          <w:b/>
          <w:bCs/>
          <w:sz w:val="48"/>
          <w:szCs w:val="48"/>
        </w:rPr>
        <w:t>SBUS</w:t>
      </w:r>
      <w:r w:rsidR="003C2CCE">
        <w:rPr>
          <w:rFonts w:ascii="Helvetica-Bold" w:eastAsia="Calibri" w:hAnsi="Helvetica-Bold" w:cs="Helvetica-Bold"/>
          <w:b/>
          <w:bCs/>
          <w:sz w:val="48"/>
          <w:szCs w:val="48"/>
        </w:rPr>
        <w:t>61</w:t>
      </w:r>
      <w:r w:rsidR="00AD68DD">
        <w:rPr>
          <w:rFonts w:ascii="Helvetica-Bold" w:eastAsia="Calibri" w:hAnsi="Helvetica-Bold" w:cs="Helvetica-Bold"/>
          <w:b/>
          <w:bCs/>
          <w:sz w:val="48"/>
          <w:szCs w:val="48"/>
        </w:rPr>
        <w:t>22</w:t>
      </w:r>
      <w:r w:rsidR="003C2CCE">
        <w:rPr>
          <w:rFonts w:ascii="Helvetica-Bold" w:eastAsia="Calibri" w:hAnsi="Helvetica-Bold" w:cs="Helvetica-Bold"/>
          <w:b/>
          <w:bCs/>
          <w:sz w:val="48"/>
          <w:szCs w:val="48"/>
        </w:rPr>
        <w:t xml:space="preserve"> </w:t>
      </w:r>
      <w:r w:rsidR="005B5C61">
        <w:rPr>
          <w:rFonts w:ascii="Helvetica-Bold" w:eastAsia="Calibri" w:hAnsi="Helvetica-Bold" w:cs="Helvetica-Bold"/>
          <w:b/>
          <w:bCs/>
          <w:sz w:val="48"/>
          <w:szCs w:val="48"/>
        </w:rPr>
        <w:t>Organisational Consultancy</w:t>
      </w:r>
    </w:p>
    <w:p w:rsidR="00CB597B" w:rsidRPr="00CB597B" w:rsidRDefault="00CB597B" w:rsidP="00CB597B">
      <w:pPr>
        <w:spacing w:after="0" w:line="240" w:lineRule="auto"/>
        <w:ind w:right="-957"/>
        <w:rPr>
          <w:rFonts w:ascii="Arial" w:eastAsia="Times New Roman" w:hAnsi="Arial" w:cs="Arial"/>
          <w:b/>
          <w:sz w:val="48"/>
          <w:szCs w:val="20"/>
          <w:lang w:eastAsia="en-GB"/>
        </w:rPr>
      </w:pPr>
    </w:p>
    <w:p w:rsidR="00A62958" w:rsidRDefault="00A62958" w:rsidP="00CB597B">
      <w:pPr>
        <w:spacing w:after="0" w:line="240" w:lineRule="auto"/>
        <w:ind w:right="-957"/>
        <w:rPr>
          <w:rFonts w:ascii="Arial" w:eastAsia="Times New Roman" w:hAnsi="Arial" w:cs="Arial"/>
          <w:b/>
          <w:sz w:val="40"/>
          <w:szCs w:val="20"/>
          <w:lang w:eastAsia="en-GB"/>
        </w:rPr>
      </w:pPr>
    </w:p>
    <w:p w:rsidR="00A62958" w:rsidRDefault="00A62958" w:rsidP="00CB597B">
      <w:pPr>
        <w:spacing w:after="0" w:line="240" w:lineRule="auto"/>
        <w:ind w:right="-957"/>
        <w:rPr>
          <w:rFonts w:ascii="Arial" w:eastAsia="Times New Roman" w:hAnsi="Arial" w:cs="Arial"/>
          <w:b/>
          <w:sz w:val="40"/>
          <w:szCs w:val="20"/>
          <w:lang w:eastAsia="en-GB"/>
        </w:rPr>
      </w:pPr>
    </w:p>
    <w:p w:rsidR="00A62958" w:rsidRDefault="00A62958" w:rsidP="00CB597B">
      <w:pPr>
        <w:spacing w:after="0" w:line="240" w:lineRule="auto"/>
        <w:ind w:right="-957"/>
        <w:rPr>
          <w:rFonts w:ascii="Arial" w:eastAsia="Times New Roman" w:hAnsi="Arial" w:cs="Arial"/>
          <w:b/>
          <w:sz w:val="40"/>
          <w:szCs w:val="20"/>
          <w:lang w:eastAsia="en-GB"/>
        </w:rPr>
      </w:pPr>
    </w:p>
    <w:p w:rsidR="00A62958" w:rsidRDefault="00A62958" w:rsidP="00CB597B">
      <w:pPr>
        <w:spacing w:after="0" w:line="240" w:lineRule="auto"/>
        <w:ind w:right="-957"/>
        <w:rPr>
          <w:rFonts w:ascii="Arial" w:eastAsia="Times New Roman" w:hAnsi="Arial" w:cs="Arial"/>
          <w:b/>
          <w:sz w:val="40"/>
          <w:szCs w:val="20"/>
          <w:lang w:eastAsia="en-GB"/>
        </w:rPr>
      </w:pPr>
    </w:p>
    <w:p w:rsidR="00A62958" w:rsidRDefault="00A62958" w:rsidP="00CB597B">
      <w:pPr>
        <w:spacing w:after="0" w:line="240" w:lineRule="auto"/>
        <w:ind w:right="-957"/>
        <w:rPr>
          <w:rFonts w:ascii="Arial" w:eastAsia="Times New Roman" w:hAnsi="Arial" w:cs="Arial"/>
          <w:b/>
          <w:sz w:val="40"/>
          <w:szCs w:val="20"/>
          <w:lang w:eastAsia="en-GB"/>
        </w:rPr>
      </w:pPr>
    </w:p>
    <w:p w:rsidR="00CB597B" w:rsidRPr="00CB597B" w:rsidRDefault="00CB597B" w:rsidP="00CB597B">
      <w:pPr>
        <w:spacing w:after="0" w:line="240" w:lineRule="auto"/>
        <w:ind w:right="-957"/>
        <w:rPr>
          <w:rFonts w:ascii="Arial" w:eastAsia="Times New Roman" w:hAnsi="Arial" w:cs="Arial"/>
          <w:b/>
          <w:sz w:val="40"/>
          <w:szCs w:val="20"/>
          <w:lang w:eastAsia="en-GB"/>
        </w:rPr>
      </w:pPr>
      <w:r w:rsidRPr="00CB597B">
        <w:rPr>
          <w:rFonts w:ascii="Arial" w:eastAsia="Times New Roman" w:hAnsi="Arial" w:cs="Arial"/>
          <w:b/>
          <w:sz w:val="40"/>
          <w:szCs w:val="20"/>
          <w:lang w:eastAsia="en-GB"/>
        </w:rPr>
        <w:t xml:space="preserve">LEVEL </w:t>
      </w:r>
      <w:r w:rsidR="003C2CCE">
        <w:rPr>
          <w:rFonts w:ascii="Arial" w:eastAsia="Times New Roman" w:hAnsi="Arial" w:cs="Arial"/>
          <w:b/>
          <w:sz w:val="40"/>
          <w:szCs w:val="20"/>
          <w:lang w:eastAsia="en-GB"/>
        </w:rPr>
        <w:t>6</w:t>
      </w:r>
    </w:p>
    <w:p w:rsidR="00CB597B" w:rsidRPr="00CB597B" w:rsidRDefault="00CB597B" w:rsidP="00CB597B">
      <w:pPr>
        <w:spacing w:after="0" w:line="240" w:lineRule="auto"/>
        <w:ind w:right="-957"/>
        <w:rPr>
          <w:rFonts w:ascii="Arial" w:eastAsia="Times New Roman" w:hAnsi="Arial" w:cs="Arial"/>
          <w:b/>
          <w:sz w:val="48"/>
          <w:szCs w:val="20"/>
          <w:lang w:eastAsia="en-GB"/>
        </w:rPr>
      </w:pPr>
    </w:p>
    <w:p w:rsidR="00CB597B" w:rsidRPr="00CB597B" w:rsidRDefault="00CB597B" w:rsidP="00CB597B">
      <w:pPr>
        <w:spacing w:after="0" w:line="240" w:lineRule="auto"/>
        <w:ind w:right="-957"/>
        <w:rPr>
          <w:rFonts w:ascii="Arial" w:eastAsia="Times New Roman" w:hAnsi="Arial" w:cs="Arial"/>
          <w:b/>
          <w:sz w:val="48"/>
          <w:szCs w:val="20"/>
          <w:lang w:eastAsia="en-GB"/>
        </w:rPr>
      </w:pPr>
    </w:p>
    <w:p w:rsidR="00A62958" w:rsidRDefault="00A62958" w:rsidP="00CB597B">
      <w:pPr>
        <w:spacing w:after="0" w:line="240" w:lineRule="auto"/>
        <w:ind w:right="-957"/>
        <w:rPr>
          <w:rFonts w:ascii="Arial" w:eastAsia="Times New Roman" w:hAnsi="Arial" w:cs="Arial"/>
          <w:b/>
          <w:sz w:val="40"/>
          <w:szCs w:val="20"/>
          <w:lang w:eastAsia="en-GB"/>
        </w:rPr>
      </w:pPr>
    </w:p>
    <w:p w:rsidR="00EB78A8" w:rsidRDefault="00EB78A8" w:rsidP="00CB597B">
      <w:pPr>
        <w:spacing w:after="0" w:line="240" w:lineRule="auto"/>
        <w:ind w:right="-957"/>
        <w:rPr>
          <w:rFonts w:ascii="Arial" w:eastAsia="Times New Roman" w:hAnsi="Arial" w:cs="Arial"/>
          <w:b/>
          <w:sz w:val="40"/>
          <w:szCs w:val="20"/>
          <w:lang w:eastAsia="en-GB"/>
        </w:rPr>
      </w:pPr>
    </w:p>
    <w:p w:rsidR="00CB597B" w:rsidRPr="00683F43" w:rsidRDefault="00CB597B" w:rsidP="00CB597B">
      <w:pPr>
        <w:spacing w:after="0" w:line="240" w:lineRule="auto"/>
        <w:ind w:right="-957"/>
        <w:rPr>
          <w:rFonts w:ascii="Arial" w:eastAsia="Times New Roman" w:hAnsi="Arial" w:cs="Arial"/>
          <w:b/>
          <w:sz w:val="36"/>
          <w:szCs w:val="36"/>
          <w:lang w:eastAsia="en-GB"/>
        </w:rPr>
      </w:pPr>
      <w:r w:rsidRPr="00683F43">
        <w:rPr>
          <w:rFonts w:ascii="Arial" w:eastAsia="Times New Roman" w:hAnsi="Arial" w:cs="Arial"/>
          <w:b/>
          <w:sz w:val="36"/>
          <w:szCs w:val="36"/>
          <w:lang w:eastAsia="en-GB"/>
        </w:rPr>
        <w:t>FACULTY OF BUSINESS AND MANAGEMENT</w:t>
      </w:r>
    </w:p>
    <w:p w:rsidR="00CB597B" w:rsidRPr="00683F43" w:rsidRDefault="00CB597B" w:rsidP="00CB597B">
      <w:pPr>
        <w:spacing w:after="0" w:line="240" w:lineRule="auto"/>
        <w:ind w:right="-957"/>
        <w:rPr>
          <w:rFonts w:ascii="Arial" w:eastAsia="Times New Roman" w:hAnsi="Arial" w:cs="Arial"/>
          <w:b/>
          <w:sz w:val="36"/>
          <w:szCs w:val="36"/>
          <w:lang w:eastAsia="en-GB"/>
        </w:rPr>
      </w:pPr>
    </w:p>
    <w:p w:rsidR="00CB597B" w:rsidRPr="00683F43" w:rsidRDefault="00CB597B" w:rsidP="00CB597B">
      <w:pPr>
        <w:spacing w:after="0" w:line="240" w:lineRule="auto"/>
        <w:ind w:right="-957"/>
        <w:rPr>
          <w:rFonts w:ascii="Arial" w:eastAsia="Times New Roman" w:hAnsi="Arial" w:cs="Arial"/>
          <w:b/>
          <w:sz w:val="36"/>
          <w:szCs w:val="36"/>
          <w:lang w:eastAsia="en-GB"/>
        </w:rPr>
      </w:pPr>
      <w:r w:rsidRPr="00683F43">
        <w:rPr>
          <w:rFonts w:ascii="Arial" w:eastAsia="Times New Roman" w:hAnsi="Arial" w:cs="Arial"/>
          <w:b/>
          <w:sz w:val="36"/>
          <w:szCs w:val="36"/>
          <w:lang w:eastAsia="en-GB"/>
        </w:rPr>
        <w:t>SCHOOL OF BUSINESS, FINANCE &amp; MANAGEMENT</w:t>
      </w:r>
    </w:p>
    <w:p w:rsidR="00CB597B" w:rsidRPr="00683F43" w:rsidRDefault="00CB597B" w:rsidP="00CB597B">
      <w:pPr>
        <w:spacing w:after="0" w:line="240" w:lineRule="auto"/>
        <w:ind w:right="-957"/>
        <w:rPr>
          <w:rFonts w:ascii="Arial" w:eastAsia="Times New Roman" w:hAnsi="Arial" w:cs="Arial"/>
          <w:b/>
          <w:sz w:val="36"/>
          <w:szCs w:val="36"/>
          <w:lang w:eastAsia="en-GB"/>
        </w:rPr>
      </w:pPr>
    </w:p>
    <w:p w:rsidR="00CB597B" w:rsidRPr="00683F43" w:rsidRDefault="00CB597B" w:rsidP="00CB597B">
      <w:pPr>
        <w:spacing w:after="0" w:line="240" w:lineRule="auto"/>
        <w:ind w:right="-957"/>
        <w:rPr>
          <w:rFonts w:ascii="Arial" w:eastAsia="Times New Roman" w:hAnsi="Arial" w:cs="Arial"/>
          <w:b/>
          <w:sz w:val="36"/>
          <w:szCs w:val="36"/>
          <w:lang w:eastAsia="en-GB"/>
        </w:rPr>
      </w:pPr>
      <w:r w:rsidRPr="00683F43">
        <w:rPr>
          <w:rFonts w:ascii="Arial" w:eastAsia="Times New Roman" w:hAnsi="Arial" w:cs="Arial"/>
          <w:b/>
          <w:sz w:val="36"/>
          <w:szCs w:val="36"/>
          <w:lang w:eastAsia="en-GB"/>
        </w:rPr>
        <w:t>201</w:t>
      </w:r>
      <w:r w:rsidR="00833F1D" w:rsidRPr="00683F43">
        <w:rPr>
          <w:rFonts w:ascii="Arial" w:eastAsia="Times New Roman" w:hAnsi="Arial" w:cs="Arial"/>
          <w:b/>
          <w:sz w:val="36"/>
          <w:szCs w:val="36"/>
          <w:lang w:eastAsia="en-GB"/>
        </w:rPr>
        <w:t>6</w:t>
      </w:r>
      <w:r w:rsidRPr="00683F43">
        <w:rPr>
          <w:rFonts w:ascii="Arial" w:eastAsia="Times New Roman" w:hAnsi="Arial" w:cs="Arial"/>
          <w:b/>
          <w:sz w:val="36"/>
          <w:szCs w:val="36"/>
          <w:lang w:eastAsia="en-GB"/>
        </w:rPr>
        <w:t>-201</w:t>
      </w:r>
      <w:r w:rsidR="00833F1D" w:rsidRPr="00683F43">
        <w:rPr>
          <w:rFonts w:ascii="Arial" w:eastAsia="Times New Roman" w:hAnsi="Arial" w:cs="Arial"/>
          <w:b/>
          <w:sz w:val="36"/>
          <w:szCs w:val="36"/>
          <w:lang w:eastAsia="en-GB"/>
        </w:rPr>
        <w:t>7</w:t>
      </w:r>
    </w:p>
    <w:p w:rsidR="005C48A2" w:rsidRDefault="005C48A2">
      <w:pPr>
        <w:rPr>
          <w:rFonts w:ascii="Arial" w:eastAsia="Times New Roman" w:hAnsi="Arial" w:cs="Arial"/>
          <w:b/>
          <w:sz w:val="48"/>
          <w:szCs w:val="20"/>
          <w:lang w:eastAsia="en-GB"/>
        </w:rPr>
      </w:pPr>
      <w:r>
        <w:rPr>
          <w:rFonts w:ascii="Arial" w:eastAsia="Times New Roman" w:hAnsi="Arial" w:cs="Arial"/>
          <w:b/>
          <w:sz w:val="48"/>
          <w:szCs w:val="20"/>
          <w:lang w:eastAsia="en-GB"/>
        </w:rPr>
        <w:lastRenderedPageBreak/>
        <w:br w:type="page"/>
      </w:r>
    </w:p>
    <w:p w:rsidR="00572774" w:rsidRDefault="00572774" w:rsidP="005B5C61">
      <w:pPr>
        <w:spacing w:after="0"/>
        <w:jc w:val="both"/>
        <w:rPr>
          <w:rFonts w:eastAsia="Times New Roman" w:cs="Arial"/>
          <w:sz w:val="28"/>
          <w:szCs w:val="28"/>
          <w:lang w:val="en-US" w:eastAsia="en-GB"/>
        </w:rPr>
      </w:pPr>
      <w:r w:rsidRPr="00572774">
        <w:rPr>
          <w:rFonts w:eastAsia="Times New Roman" w:cs="Arial"/>
          <w:b/>
          <w:sz w:val="28"/>
          <w:szCs w:val="28"/>
          <w:lang w:val="en-US" w:eastAsia="en-GB"/>
        </w:rPr>
        <w:lastRenderedPageBreak/>
        <w:t>AIM</w:t>
      </w:r>
    </w:p>
    <w:p w:rsidR="005B5C61" w:rsidRDefault="005B5C61" w:rsidP="005B5C61">
      <w:pPr>
        <w:overflowPunct w:val="0"/>
        <w:autoSpaceDE w:val="0"/>
        <w:autoSpaceDN w:val="0"/>
        <w:adjustRightInd w:val="0"/>
        <w:spacing w:after="0"/>
        <w:contextualSpacing/>
        <w:textAlignment w:val="baseline"/>
        <w:rPr>
          <w:rFonts w:eastAsia="Times New Roman" w:cs="Arial"/>
          <w:sz w:val="28"/>
          <w:szCs w:val="28"/>
          <w:lang w:val="en-US" w:eastAsia="en-GB"/>
        </w:rPr>
      </w:pPr>
    </w:p>
    <w:p w:rsidR="005B5C61" w:rsidRPr="005B5C61" w:rsidRDefault="005B5C61" w:rsidP="005B5C61">
      <w:pPr>
        <w:rPr>
          <w:rFonts w:eastAsia="Times New Roman" w:cs="Arial"/>
          <w:sz w:val="28"/>
          <w:szCs w:val="28"/>
          <w:lang w:val="en-US" w:eastAsia="en-GB"/>
        </w:rPr>
      </w:pPr>
      <w:r w:rsidRPr="005B5C61">
        <w:rPr>
          <w:rFonts w:eastAsia="Times New Roman" w:cs="Arial"/>
          <w:sz w:val="28"/>
          <w:szCs w:val="28"/>
          <w:lang w:val="en-US" w:eastAsia="en-GB"/>
        </w:rPr>
        <w:t>The aim of this module is to combine the processes of consultancy and project management with the effective management of change.  Students will be encouraged to develop a reflective, active, positive approach and to demonstrate their growing professional competence in strategic awareness, business orientation and a concern with adding value through initiating and managing change.  Such skills promote a deeper understanding of the real world of work and the demands of employers for individuals who are innovative and creative in their undertakings.</w:t>
      </w:r>
    </w:p>
    <w:p w:rsidR="005B5C61" w:rsidRPr="005B5C61" w:rsidRDefault="005B5C61" w:rsidP="005B5C61">
      <w:pPr>
        <w:pStyle w:val="bullet"/>
        <w:overflowPunct/>
        <w:autoSpaceDE/>
        <w:adjustRightInd/>
        <w:spacing w:before="0"/>
        <w:ind w:left="0" w:firstLine="0"/>
        <w:jc w:val="left"/>
        <w:rPr>
          <w:rFonts w:asciiTheme="minorHAnsi" w:hAnsiTheme="minorHAnsi" w:cs="Arial"/>
          <w:sz w:val="28"/>
          <w:szCs w:val="28"/>
          <w:lang w:val="en-US"/>
        </w:rPr>
      </w:pPr>
    </w:p>
    <w:p w:rsidR="005B5C61" w:rsidRPr="005B5C61" w:rsidRDefault="005B5C61" w:rsidP="005B5C61">
      <w:pPr>
        <w:pStyle w:val="bullet"/>
        <w:overflowPunct/>
        <w:autoSpaceDE/>
        <w:adjustRightInd/>
        <w:spacing w:before="0"/>
        <w:ind w:left="0" w:firstLine="0"/>
        <w:jc w:val="left"/>
        <w:rPr>
          <w:rFonts w:asciiTheme="minorHAnsi" w:hAnsiTheme="minorHAnsi" w:cs="Arial"/>
          <w:sz w:val="28"/>
          <w:szCs w:val="28"/>
          <w:lang w:val="en-US"/>
        </w:rPr>
      </w:pPr>
    </w:p>
    <w:p w:rsidR="005B5C61" w:rsidRPr="005B5C61" w:rsidRDefault="005B5C61" w:rsidP="005B5C61">
      <w:pPr>
        <w:pStyle w:val="bullet"/>
        <w:overflowPunct/>
        <w:autoSpaceDE/>
        <w:adjustRightInd/>
        <w:spacing w:before="0"/>
        <w:ind w:left="0" w:firstLine="0"/>
        <w:jc w:val="left"/>
        <w:rPr>
          <w:rFonts w:asciiTheme="minorHAnsi" w:hAnsiTheme="minorHAnsi" w:cs="Arial"/>
          <w:b/>
          <w:sz w:val="28"/>
          <w:szCs w:val="28"/>
          <w:lang w:val="en-US"/>
        </w:rPr>
      </w:pPr>
      <w:r w:rsidRPr="005B5C61">
        <w:rPr>
          <w:rFonts w:asciiTheme="minorHAnsi" w:hAnsiTheme="minorHAnsi" w:cs="Arial"/>
          <w:b/>
          <w:sz w:val="28"/>
          <w:szCs w:val="28"/>
          <w:lang w:val="en-US"/>
        </w:rPr>
        <w:t>LEARNING OUTCOMES</w:t>
      </w:r>
    </w:p>
    <w:p w:rsidR="005B5C61" w:rsidRPr="005B5C61" w:rsidRDefault="005B5C61" w:rsidP="005B5C61">
      <w:pPr>
        <w:rPr>
          <w:rFonts w:eastAsia="Times New Roman" w:cs="Arial"/>
          <w:sz w:val="28"/>
          <w:szCs w:val="28"/>
          <w:lang w:val="en-US" w:eastAsia="en-GB"/>
        </w:rPr>
      </w:pPr>
    </w:p>
    <w:p w:rsidR="005B5C61" w:rsidRPr="005B5C61" w:rsidRDefault="005B5C61" w:rsidP="005B5C61">
      <w:pPr>
        <w:rPr>
          <w:rFonts w:eastAsia="Times New Roman" w:cs="Arial"/>
          <w:sz w:val="28"/>
          <w:szCs w:val="28"/>
          <w:lang w:val="en-US" w:eastAsia="en-GB"/>
        </w:rPr>
      </w:pPr>
      <w:r w:rsidRPr="005B5C61">
        <w:rPr>
          <w:rFonts w:eastAsia="Times New Roman" w:cs="Arial"/>
          <w:sz w:val="28"/>
          <w:szCs w:val="28"/>
          <w:lang w:val="en-US" w:eastAsia="en-GB"/>
        </w:rPr>
        <w:t>Upon the successful completion of this module, the student should be able to demonstrate the ability to:</w:t>
      </w:r>
    </w:p>
    <w:p w:rsidR="005B5C61" w:rsidRPr="005B5C61" w:rsidRDefault="005B5C61" w:rsidP="005B5C61">
      <w:pPr>
        <w:rPr>
          <w:rFonts w:eastAsia="Times New Roman" w:cs="Arial"/>
          <w:sz w:val="28"/>
          <w:szCs w:val="28"/>
          <w:lang w:val="en-US" w:eastAsia="en-GB"/>
        </w:rPr>
      </w:pPr>
    </w:p>
    <w:p w:rsidR="005B5C61" w:rsidRPr="005B5C61" w:rsidRDefault="005B5C61" w:rsidP="005B5C61">
      <w:pPr>
        <w:numPr>
          <w:ilvl w:val="0"/>
          <w:numId w:val="24"/>
        </w:numPr>
        <w:tabs>
          <w:tab w:val="clear" w:pos="360"/>
          <w:tab w:val="num" w:pos="567"/>
        </w:tabs>
        <w:spacing w:after="0" w:line="240" w:lineRule="auto"/>
        <w:ind w:left="567" w:hanging="567"/>
        <w:rPr>
          <w:rFonts w:eastAsia="Times New Roman" w:cs="Arial"/>
          <w:sz w:val="28"/>
          <w:szCs w:val="28"/>
          <w:lang w:val="en-US" w:eastAsia="en-GB"/>
        </w:rPr>
      </w:pPr>
      <w:r w:rsidRPr="005B5C61">
        <w:rPr>
          <w:rFonts w:eastAsia="Times New Roman" w:cs="Arial"/>
          <w:sz w:val="28"/>
          <w:szCs w:val="28"/>
          <w:lang w:val="en-US" w:eastAsia="en-GB"/>
        </w:rPr>
        <w:t>Identify with the role of a management consultant and initiate and carry out a project that is of strategic relevance to an organisation;</w:t>
      </w:r>
    </w:p>
    <w:p w:rsidR="005B5C61" w:rsidRPr="005B5C61" w:rsidRDefault="005B5C61" w:rsidP="005B5C61">
      <w:pPr>
        <w:tabs>
          <w:tab w:val="num" w:pos="567"/>
        </w:tabs>
        <w:ind w:left="567" w:hanging="567"/>
        <w:rPr>
          <w:rFonts w:eastAsia="Times New Roman" w:cs="Arial"/>
          <w:sz w:val="28"/>
          <w:szCs w:val="28"/>
          <w:lang w:val="en-US" w:eastAsia="en-GB"/>
        </w:rPr>
      </w:pPr>
    </w:p>
    <w:p w:rsidR="005B5C61" w:rsidRPr="005B5C61" w:rsidRDefault="005B5C61" w:rsidP="005B5C61">
      <w:pPr>
        <w:numPr>
          <w:ilvl w:val="0"/>
          <w:numId w:val="24"/>
        </w:numPr>
        <w:tabs>
          <w:tab w:val="clear" w:pos="360"/>
          <w:tab w:val="num" w:pos="567"/>
        </w:tabs>
        <w:spacing w:after="0" w:line="240" w:lineRule="auto"/>
        <w:ind w:left="567" w:hanging="567"/>
        <w:rPr>
          <w:rFonts w:eastAsia="Times New Roman" w:cs="Arial"/>
          <w:sz w:val="28"/>
          <w:szCs w:val="28"/>
          <w:lang w:val="en-US" w:eastAsia="en-GB"/>
        </w:rPr>
      </w:pPr>
      <w:r w:rsidRPr="005B5C61">
        <w:rPr>
          <w:rFonts w:eastAsia="Times New Roman" w:cs="Arial"/>
          <w:sz w:val="28"/>
          <w:szCs w:val="28"/>
          <w:lang w:val="en-US" w:eastAsia="en-GB"/>
        </w:rPr>
        <w:t>Undertake a systematic analysis of data and produce a report that critically evaluates arguments and assumptions, draws realistic and appropriate conclusions and makes sound and informed judgements to achieve a solution(s).</w:t>
      </w:r>
    </w:p>
    <w:p w:rsidR="005B5C61" w:rsidRPr="00572774" w:rsidRDefault="005B5C61" w:rsidP="005B5C61">
      <w:pPr>
        <w:overflowPunct w:val="0"/>
        <w:autoSpaceDE w:val="0"/>
        <w:autoSpaceDN w:val="0"/>
        <w:adjustRightInd w:val="0"/>
        <w:spacing w:after="0"/>
        <w:contextualSpacing/>
        <w:textAlignment w:val="baseline"/>
        <w:rPr>
          <w:rFonts w:eastAsia="Times New Roman" w:cs="Arial"/>
          <w:sz w:val="28"/>
          <w:szCs w:val="28"/>
          <w:lang w:val="en-US" w:eastAsia="en-GB"/>
        </w:rPr>
      </w:pPr>
    </w:p>
    <w:p w:rsidR="00683F43" w:rsidRPr="00683F43" w:rsidRDefault="00683F43" w:rsidP="00683F43">
      <w:pPr>
        <w:spacing w:after="0" w:line="240" w:lineRule="auto"/>
        <w:ind w:left="720"/>
        <w:contextualSpacing/>
        <w:rPr>
          <w:rFonts w:eastAsia="Times New Roman" w:cs="Arial"/>
          <w:sz w:val="28"/>
          <w:szCs w:val="28"/>
        </w:rPr>
      </w:pPr>
    </w:p>
    <w:p w:rsidR="005C48A2" w:rsidRPr="00683F43" w:rsidRDefault="005C48A2" w:rsidP="005C48A2">
      <w:pPr>
        <w:spacing w:after="0" w:line="240" w:lineRule="auto"/>
        <w:rPr>
          <w:rFonts w:eastAsia="Times New Roman" w:cs="Arial"/>
          <w:sz w:val="28"/>
          <w:szCs w:val="28"/>
        </w:rPr>
      </w:pPr>
    </w:p>
    <w:p w:rsidR="005C48A2" w:rsidRPr="00683F43" w:rsidRDefault="00DA4CA9"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eastAsia="Times New Roman" w:cs="Arial"/>
          <w:b/>
          <w:sz w:val="28"/>
          <w:szCs w:val="28"/>
          <w:lang w:eastAsia="en-GB"/>
        </w:rPr>
      </w:pPr>
      <w:r w:rsidRPr="00683F43">
        <w:rPr>
          <w:rFonts w:eastAsia="Times New Roman" w:cs="Arial"/>
          <w:b/>
          <w:sz w:val="28"/>
          <w:szCs w:val="28"/>
          <w:lang w:eastAsia="en-GB"/>
        </w:rPr>
        <w:t>READING</w:t>
      </w:r>
    </w:p>
    <w:p w:rsidR="00DA4CA9" w:rsidRPr="00683F43" w:rsidRDefault="00DA4CA9"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eastAsia="Times New Roman" w:cs="Arial"/>
          <w:b/>
          <w:sz w:val="28"/>
          <w:szCs w:val="28"/>
          <w:lang w:eastAsia="en-GB"/>
        </w:rPr>
      </w:pPr>
    </w:p>
    <w:p w:rsidR="00DA4CA9" w:rsidRPr="00683F43" w:rsidRDefault="00DA4CA9" w:rsidP="00DA4CA9">
      <w:pPr>
        <w:tabs>
          <w:tab w:val="left" w:pos="720"/>
          <w:tab w:val="left" w:pos="1440"/>
          <w:tab w:val="left" w:pos="2160"/>
          <w:tab w:val="left" w:pos="2880"/>
        </w:tabs>
        <w:overflowPunct w:val="0"/>
        <w:autoSpaceDE w:val="0"/>
        <w:autoSpaceDN w:val="0"/>
        <w:adjustRightInd w:val="0"/>
        <w:spacing w:after="0" w:line="240" w:lineRule="auto"/>
        <w:textAlignment w:val="baseline"/>
        <w:rPr>
          <w:rFonts w:eastAsia="Times New Roman" w:cs="Arial"/>
          <w:sz w:val="28"/>
          <w:szCs w:val="28"/>
          <w:lang w:eastAsia="en-GB"/>
        </w:rPr>
      </w:pPr>
      <w:r w:rsidRPr="00683F43">
        <w:rPr>
          <w:rFonts w:eastAsia="Times New Roman" w:cs="Arial"/>
          <w:sz w:val="28"/>
          <w:szCs w:val="28"/>
          <w:lang w:eastAsia="en-GB"/>
        </w:rPr>
        <w:t xml:space="preserve">Please refer to your module outline for relevant reading for this module.  Your tutor will also provide links to relevant articles on Moodle, </w:t>
      </w:r>
      <w:r w:rsidRPr="00683F43">
        <w:rPr>
          <w:rFonts w:eastAsia="Times New Roman" w:cs="Arial"/>
          <w:sz w:val="28"/>
          <w:szCs w:val="28"/>
          <w:lang w:eastAsia="en-GB"/>
        </w:rPr>
        <w:lastRenderedPageBreak/>
        <w:t>which you will be expected to read and discuss as part of your weekly learning activities.</w:t>
      </w:r>
    </w:p>
    <w:p w:rsidR="005C48A2" w:rsidRPr="005C48A2" w:rsidRDefault="005C48A2"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rsidR="005C48A2" w:rsidRPr="005C48A2" w:rsidRDefault="005C48A2"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lang w:eastAsia="en-GB"/>
        </w:rPr>
      </w:pPr>
    </w:p>
    <w:p w:rsidR="00CB597B" w:rsidRPr="00CB597B" w:rsidRDefault="00CB597B" w:rsidP="00CB597B">
      <w:pPr>
        <w:spacing w:after="0" w:line="240" w:lineRule="auto"/>
        <w:rPr>
          <w:rFonts w:ascii="Arial" w:eastAsia="Times New Roman" w:hAnsi="Arial" w:cs="Times New Roman"/>
          <w:lang w:eastAsia="en-GB"/>
        </w:rPr>
      </w:pPr>
    </w:p>
    <w:p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16"/>
      </w:tblGrid>
      <w:tr w:rsidR="00CB597B" w:rsidRPr="00CB597B" w:rsidTr="005B5C61">
        <w:tc>
          <w:tcPr>
            <w:tcW w:w="9016" w:type="dxa"/>
            <w:shd w:val="clear" w:color="auto" w:fill="C0C0C0"/>
          </w:tcPr>
          <w:p w:rsidR="00A46A13" w:rsidRDefault="00CB597B" w:rsidP="000E41B0">
            <w:pPr>
              <w:spacing w:after="0" w:line="240" w:lineRule="auto"/>
              <w:jc w:val="center"/>
              <w:rPr>
                <w:rFonts w:ascii="Calibri" w:eastAsia="Times New Roman" w:hAnsi="Calibri" w:cs="Times New Roman"/>
                <w:b/>
                <w:sz w:val="40"/>
                <w:szCs w:val="40"/>
                <w:lang w:eastAsia="en-GB"/>
              </w:rPr>
            </w:pPr>
            <w:r w:rsidRPr="00CB597B">
              <w:rPr>
                <w:rFonts w:ascii="Times New Roman" w:eastAsia="Times New Roman" w:hAnsi="Times New Roman" w:cs="Times New Roman"/>
                <w:sz w:val="32"/>
                <w:szCs w:val="20"/>
                <w:lang w:eastAsia="en-GB"/>
              </w:rPr>
              <w:br w:type="page"/>
            </w:r>
            <w:r w:rsidRPr="00CB597B">
              <w:rPr>
                <w:rFonts w:ascii="Calibri" w:eastAsia="Times New Roman" w:hAnsi="Calibri" w:cs="Times New Roman"/>
                <w:b/>
                <w:sz w:val="40"/>
                <w:szCs w:val="40"/>
                <w:lang w:eastAsia="en-GB"/>
              </w:rPr>
              <w:t>TASK DESCRIPTION</w:t>
            </w:r>
            <w:r w:rsidR="00D12A72">
              <w:rPr>
                <w:rFonts w:ascii="Calibri" w:eastAsia="Times New Roman" w:hAnsi="Calibri" w:cs="Times New Roman"/>
                <w:b/>
                <w:sz w:val="40"/>
                <w:szCs w:val="40"/>
                <w:lang w:eastAsia="en-GB"/>
              </w:rPr>
              <w:t xml:space="preserve"> – ASSESSMENT </w:t>
            </w:r>
            <w:r w:rsidR="000E41B0">
              <w:rPr>
                <w:rFonts w:ascii="Calibri" w:eastAsia="Times New Roman" w:hAnsi="Calibri" w:cs="Times New Roman"/>
                <w:b/>
                <w:sz w:val="40"/>
                <w:szCs w:val="40"/>
                <w:lang w:eastAsia="en-GB"/>
              </w:rPr>
              <w:t>1</w:t>
            </w:r>
          </w:p>
          <w:p w:rsidR="00CB597B" w:rsidRPr="00CB597B" w:rsidRDefault="005B5C61" w:rsidP="000E41B0">
            <w:pPr>
              <w:spacing w:after="0" w:line="240" w:lineRule="auto"/>
              <w:jc w:val="center"/>
              <w:rPr>
                <w:rFonts w:ascii="Calibri" w:eastAsia="Times New Roman" w:hAnsi="Calibri" w:cs="Times New Roman"/>
                <w:b/>
                <w:sz w:val="40"/>
                <w:szCs w:val="40"/>
                <w:lang w:eastAsia="en-GB"/>
              </w:rPr>
            </w:pPr>
            <w:r>
              <w:rPr>
                <w:rFonts w:ascii="Calibri" w:eastAsia="Times New Roman" w:hAnsi="Calibri" w:cs="Times New Roman"/>
                <w:b/>
                <w:sz w:val="40"/>
                <w:szCs w:val="40"/>
                <w:lang w:eastAsia="en-GB"/>
              </w:rPr>
              <w:t>3</w:t>
            </w:r>
            <w:r w:rsidR="00A46A13">
              <w:rPr>
                <w:rFonts w:ascii="Calibri" w:eastAsia="Times New Roman" w:hAnsi="Calibri" w:cs="Times New Roman"/>
                <w:b/>
                <w:sz w:val="40"/>
                <w:szCs w:val="40"/>
                <w:lang w:eastAsia="en-GB"/>
              </w:rPr>
              <w:t>0% of Module Marks</w:t>
            </w:r>
          </w:p>
        </w:tc>
      </w:tr>
    </w:tbl>
    <w:p w:rsidR="00EE032B" w:rsidRDefault="00EE032B" w:rsidP="00CB597B">
      <w:pPr>
        <w:spacing w:after="0" w:line="240" w:lineRule="auto"/>
        <w:jc w:val="both"/>
        <w:rPr>
          <w:rFonts w:ascii="Times New Roman" w:eastAsia="Times New Roman" w:hAnsi="Times New Roman" w:cs="Times New Roman"/>
          <w:lang w:eastAsia="en-GB"/>
        </w:rPr>
      </w:pPr>
    </w:p>
    <w:p w:rsidR="005B5C61" w:rsidRDefault="005B5C61" w:rsidP="00701E5B">
      <w:pPr>
        <w:autoSpaceDE w:val="0"/>
        <w:autoSpaceDN w:val="0"/>
        <w:adjustRightInd w:val="0"/>
        <w:rPr>
          <w:rFonts w:eastAsia="Times New Roman" w:cs="Arial"/>
          <w:b/>
          <w:sz w:val="28"/>
          <w:szCs w:val="28"/>
          <w:lang w:eastAsia="en-GB"/>
        </w:rPr>
      </w:pPr>
    </w:p>
    <w:p w:rsidR="00701E5B" w:rsidRPr="005B5C61" w:rsidRDefault="00701E5B" w:rsidP="00701E5B">
      <w:pPr>
        <w:autoSpaceDE w:val="0"/>
        <w:autoSpaceDN w:val="0"/>
        <w:adjustRightInd w:val="0"/>
        <w:rPr>
          <w:rFonts w:eastAsia="Times New Roman" w:cs="Arial"/>
          <w:b/>
          <w:sz w:val="28"/>
          <w:szCs w:val="28"/>
          <w:lang w:eastAsia="en-GB"/>
        </w:rPr>
      </w:pPr>
      <w:r w:rsidRPr="005B5C61">
        <w:rPr>
          <w:rFonts w:eastAsia="Times New Roman" w:cs="Arial"/>
          <w:b/>
          <w:sz w:val="28"/>
          <w:szCs w:val="28"/>
          <w:lang w:eastAsia="en-GB"/>
        </w:rPr>
        <w:t>Assignment 1</w:t>
      </w:r>
    </w:p>
    <w:p w:rsidR="005B5C61" w:rsidRPr="005B5C61" w:rsidRDefault="005B5C61" w:rsidP="005B5C61">
      <w:pPr>
        <w:rPr>
          <w:rFonts w:eastAsia="Times New Roman" w:cs="Arial"/>
          <w:sz w:val="28"/>
          <w:szCs w:val="28"/>
          <w:lang w:eastAsia="en-GB"/>
        </w:rPr>
      </w:pPr>
    </w:p>
    <w:p w:rsidR="005B5C61" w:rsidRPr="005B5C61" w:rsidRDefault="005B5C61" w:rsidP="005B5C61">
      <w:pPr>
        <w:pStyle w:val="fixed"/>
        <w:ind w:left="0" w:firstLine="0"/>
        <w:rPr>
          <w:rFonts w:asciiTheme="minorHAnsi" w:hAnsiTheme="minorHAnsi" w:cs="Arial"/>
          <w:b w:val="0"/>
          <w:sz w:val="28"/>
          <w:szCs w:val="28"/>
        </w:rPr>
      </w:pPr>
      <w:r w:rsidRPr="005B5C61">
        <w:rPr>
          <w:rFonts w:asciiTheme="minorHAnsi" w:hAnsiTheme="minorHAnsi" w:cs="Arial"/>
          <w:b w:val="0"/>
          <w:sz w:val="28"/>
          <w:szCs w:val="28"/>
        </w:rPr>
        <w:t>Students will be assessed by the completion of a 2000 word project initiation document that outlines suitable aims and objectives for the consultancy project as well as justifying the business case for the project as well. Students will also be required to make a formal 5 minute presentation of their project to their peers</w:t>
      </w:r>
    </w:p>
    <w:p w:rsidR="00701E5B" w:rsidRPr="00701E5B" w:rsidRDefault="00701E5B" w:rsidP="00701E5B">
      <w:pPr>
        <w:autoSpaceDE w:val="0"/>
        <w:autoSpaceDN w:val="0"/>
        <w:adjustRightInd w:val="0"/>
        <w:rPr>
          <w:rFonts w:eastAsia="Times New Roman" w:cs="Arial"/>
          <w:sz w:val="28"/>
          <w:szCs w:val="28"/>
          <w:lang w:eastAsia="en-GB"/>
        </w:rPr>
      </w:pPr>
    </w:p>
    <w:p w:rsidR="00701E5B" w:rsidRPr="00701E5B" w:rsidRDefault="00701E5B" w:rsidP="00701E5B">
      <w:pPr>
        <w:autoSpaceDE w:val="0"/>
        <w:autoSpaceDN w:val="0"/>
        <w:adjustRightInd w:val="0"/>
        <w:rPr>
          <w:rFonts w:eastAsia="Times New Roman" w:cs="Arial"/>
          <w:sz w:val="28"/>
          <w:szCs w:val="28"/>
          <w:lang w:eastAsia="en-GB"/>
        </w:rPr>
      </w:pPr>
    </w:p>
    <w:p w:rsidR="00904401" w:rsidRPr="00904401" w:rsidRDefault="00904401" w:rsidP="00904401">
      <w:pPr>
        <w:spacing w:line="360" w:lineRule="auto"/>
        <w:jc w:val="both"/>
        <w:rPr>
          <w:rFonts w:eastAsia="Times New Roman" w:cs="Arial"/>
          <w:b/>
          <w:sz w:val="28"/>
          <w:szCs w:val="28"/>
          <w:u w:val="single"/>
          <w:lang w:eastAsia="en-GB"/>
        </w:rPr>
      </w:pPr>
      <w:r w:rsidRPr="00904401">
        <w:rPr>
          <w:rFonts w:eastAsia="Times New Roman" w:cs="Arial"/>
          <w:b/>
          <w:sz w:val="28"/>
          <w:szCs w:val="28"/>
          <w:u w:val="single"/>
          <w:lang w:eastAsia="en-GB"/>
        </w:rPr>
        <w:t>Summary Criteria</w:t>
      </w:r>
    </w:p>
    <w:p w:rsidR="00701E5B" w:rsidRPr="00701E5B" w:rsidRDefault="00701E5B" w:rsidP="00701E5B">
      <w:pPr>
        <w:numPr>
          <w:ilvl w:val="0"/>
          <w:numId w:val="20"/>
        </w:numPr>
        <w:spacing w:after="0" w:line="240" w:lineRule="auto"/>
        <w:rPr>
          <w:rFonts w:eastAsia="Times New Roman" w:cs="Arial"/>
          <w:sz w:val="28"/>
          <w:szCs w:val="28"/>
          <w:lang w:eastAsia="en-GB"/>
        </w:rPr>
      </w:pPr>
      <w:r w:rsidRPr="00701E5B">
        <w:rPr>
          <w:rFonts w:eastAsia="Times New Roman" w:cs="Arial"/>
          <w:sz w:val="28"/>
          <w:szCs w:val="28"/>
          <w:lang w:eastAsia="en-GB"/>
        </w:rPr>
        <w:t>Structure and write a 2,000 word report.</w:t>
      </w:r>
    </w:p>
    <w:p w:rsidR="005B5C61" w:rsidRPr="005B5C61" w:rsidRDefault="005B5C61" w:rsidP="00701E5B">
      <w:pPr>
        <w:numPr>
          <w:ilvl w:val="0"/>
          <w:numId w:val="20"/>
        </w:numPr>
        <w:spacing w:after="0" w:line="240" w:lineRule="auto"/>
        <w:rPr>
          <w:rFonts w:eastAsia="Times New Roman" w:cs="Arial"/>
          <w:sz w:val="28"/>
          <w:szCs w:val="28"/>
          <w:lang w:eastAsia="en-GB"/>
        </w:rPr>
      </w:pPr>
      <w:r w:rsidRPr="005B5C61">
        <w:rPr>
          <w:rFonts w:cs="Arial"/>
          <w:sz w:val="28"/>
          <w:szCs w:val="28"/>
        </w:rPr>
        <w:t xml:space="preserve">Make a formal 5 minute presentation </w:t>
      </w:r>
    </w:p>
    <w:p w:rsidR="00701E5B" w:rsidRPr="00701E5B" w:rsidRDefault="005B5C61" w:rsidP="00701E5B">
      <w:pPr>
        <w:numPr>
          <w:ilvl w:val="0"/>
          <w:numId w:val="20"/>
        </w:numPr>
        <w:spacing w:after="0" w:line="240" w:lineRule="auto"/>
        <w:rPr>
          <w:rFonts w:eastAsia="Times New Roman" w:cs="Arial"/>
          <w:sz w:val="28"/>
          <w:szCs w:val="28"/>
          <w:lang w:eastAsia="en-GB"/>
        </w:rPr>
      </w:pPr>
      <w:r w:rsidRPr="005B5C61">
        <w:rPr>
          <w:rFonts w:cs="Arial"/>
          <w:sz w:val="28"/>
          <w:szCs w:val="28"/>
        </w:rPr>
        <w:t>Justify the business case</w:t>
      </w:r>
      <w:r w:rsidR="00701E5B" w:rsidRPr="00701E5B">
        <w:rPr>
          <w:rFonts w:eastAsia="Times New Roman" w:cs="Arial"/>
          <w:sz w:val="28"/>
          <w:szCs w:val="28"/>
          <w:lang w:eastAsia="en-GB"/>
        </w:rPr>
        <w:t xml:space="preserve">.  </w:t>
      </w:r>
    </w:p>
    <w:p w:rsidR="00701E5B" w:rsidRPr="00701E5B" w:rsidRDefault="005B5C61" w:rsidP="00701E5B">
      <w:pPr>
        <w:numPr>
          <w:ilvl w:val="0"/>
          <w:numId w:val="20"/>
        </w:numPr>
        <w:spacing w:after="0" w:line="240" w:lineRule="auto"/>
        <w:rPr>
          <w:rFonts w:eastAsia="Times New Roman" w:cs="Arial"/>
          <w:sz w:val="28"/>
          <w:szCs w:val="28"/>
          <w:lang w:eastAsia="en-GB"/>
        </w:rPr>
      </w:pPr>
      <w:r>
        <w:rPr>
          <w:rFonts w:eastAsia="Times New Roman" w:cs="Arial"/>
          <w:sz w:val="28"/>
          <w:szCs w:val="28"/>
          <w:lang w:eastAsia="en-GB"/>
        </w:rPr>
        <w:t>D</w:t>
      </w:r>
      <w:r w:rsidR="00701E5B" w:rsidRPr="00701E5B">
        <w:rPr>
          <w:rFonts w:eastAsia="Times New Roman" w:cs="Arial"/>
          <w:sz w:val="28"/>
          <w:szCs w:val="28"/>
          <w:lang w:eastAsia="en-GB"/>
        </w:rPr>
        <w:t xml:space="preserve">emonstrate their knowledge of the key principles and key concepts of </w:t>
      </w:r>
      <w:r>
        <w:rPr>
          <w:rFonts w:eastAsia="Times New Roman" w:cs="Arial"/>
          <w:sz w:val="28"/>
          <w:szCs w:val="28"/>
          <w:lang w:eastAsia="en-GB"/>
        </w:rPr>
        <w:t xml:space="preserve">preparing a </w:t>
      </w:r>
      <w:r w:rsidRPr="005B5C61">
        <w:rPr>
          <w:rFonts w:cs="Arial"/>
          <w:sz w:val="28"/>
          <w:szCs w:val="28"/>
        </w:rPr>
        <w:t>project initiation document</w:t>
      </w:r>
      <w:r w:rsidR="00701E5B" w:rsidRPr="00701E5B">
        <w:rPr>
          <w:rFonts w:eastAsia="Times New Roman" w:cs="Arial"/>
          <w:sz w:val="28"/>
          <w:szCs w:val="28"/>
          <w:lang w:eastAsia="en-GB"/>
        </w:rPr>
        <w:t xml:space="preserve">. </w:t>
      </w:r>
    </w:p>
    <w:p w:rsidR="00CB4D34" w:rsidRPr="00701E5B" w:rsidRDefault="00CB4D34" w:rsidP="00CB597B">
      <w:pPr>
        <w:spacing w:after="0" w:line="240" w:lineRule="auto"/>
        <w:jc w:val="both"/>
        <w:rPr>
          <w:rFonts w:eastAsia="Times New Roman" w:cs="Arial"/>
          <w:sz w:val="28"/>
          <w:szCs w:val="28"/>
          <w:lang w:eastAsia="en-GB"/>
        </w:rPr>
      </w:pPr>
    </w:p>
    <w:p w:rsidR="001D16F6" w:rsidRDefault="001D16F6" w:rsidP="001D16F6">
      <w:pPr>
        <w:spacing w:after="0" w:line="240" w:lineRule="auto"/>
        <w:rPr>
          <w:rFonts w:eastAsia="Times New Roman" w:cs="Arial"/>
          <w:sz w:val="28"/>
          <w:szCs w:val="28"/>
          <w:lang w:eastAsia="en-GB"/>
        </w:rPr>
      </w:pPr>
    </w:p>
    <w:p w:rsidR="001D16F6" w:rsidRPr="00904401" w:rsidRDefault="001D16F6" w:rsidP="001D16F6">
      <w:pPr>
        <w:spacing w:after="0" w:line="240" w:lineRule="auto"/>
        <w:rPr>
          <w:rFonts w:eastAsia="Times New Roman" w:cs="Arial"/>
          <w:sz w:val="28"/>
          <w:szCs w:val="28"/>
          <w:lang w:eastAsia="en-GB"/>
        </w:rPr>
      </w:pPr>
      <w:r w:rsidRPr="00904401">
        <w:rPr>
          <w:rFonts w:eastAsia="Times New Roman" w:cs="Arial"/>
          <w:sz w:val="28"/>
          <w:szCs w:val="28"/>
          <w:lang w:eastAsia="en-GB"/>
        </w:rPr>
        <w:t>You will be allocated a specific time slot which you will be required to attend.</w:t>
      </w:r>
    </w:p>
    <w:p w:rsidR="001D16F6" w:rsidRPr="00904401" w:rsidRDefault="001D16F6" w:rsidP="001D16F6">
      <w:pPr>
        <w:spacing w:after="0" w:line="360" w:lineRule="auto"/>
        <w:jc w:val="both"/>
        <w:rPr>
          <w:rFonts w:eastAsia="Times New Roman" w:cs="Arial"/>
          <w:sz w:val="28"/>
          <w:szCs w:val="28"/>
          <w:lang w:eastAsia="en-GB"/>
        </w:rPr>
      </w:pPr>
      <w:r w:rsidRPr="00904401">
        <w:rPr>
          <w:rFonts w:eastAsia="Times New Roman" w:cs="Arial"/>
          <w:sz w:val="28"/>
          <w:szCs w:val="28"/>
          <w:lang w:eastAsia="en-GB"/>
        </w:rPr>
        <w:t xml:space="preserve">Please submit a copy of your PowerPoint presentation and booklet via Turnitin on </w:t>
      </w:r>
      <w:r>
        <w:rPr>
          <w:rFonts w:eastAsia="Times New Roman" w:cs="Arial"/>
          <w:sz w:val="28"/>
          <w:szCs w:val="28"/>
          <w:lang w:eastAsia="en-GB"/>
        </w:rPr>
        <w:t>9</w:t>
      </w:r>
      <w:r w:rsidRPr="00904401">
        <w:rPr>
          <w:rFonts w:eastAsia="Times New Roman" w:cs="Arial"/>
          <w:sz w:val="28"/>
          <w:szCs w:val="28"/>
          <w:lang w:eastAsia="en-GB"/>
        </w:rPr>
        <w:t xml:space="preserve">th </w:t>
      </w:r>
      <w:r>
        <w:rPr>
          <w:rFonts w:eastAsia="Times New Roman" w:cs="Arial"/>
          <w:sz w:val="28"/>
          <w:szCs w:val="28"/>
          <w:lang w:eastAsia="en-GB"/>
        </w:rPr>
        <w:t>January</w:t>
      </w:r>
      <w:r w:rsidRPr="00904401">
        <w:rPr>
          <w:rFonts w:eastAsia="Times New Roman" w:cs="Arial"/>
          <w:sz w:val="28"/>
          <w:szCs w:val="28"/>
          <w:lang w:eastAsia="en-GB"/>
        </w:rPr>
        <w:t xml:space="preserve"> 2017</w:t>
      </w:r>
    </w:p>
    <w:p w:rsidR="00572774" w:rsidRPr="00701E5B" w:rsidRDefault="00572774" w:rsidP="00CB597B">
      <w:pPr>
        <w:spacing w:after="0" w:line="240" w:lineRule="auto"/>
        <w:jc w:val="both"/>
        <w:rPr>
          <w:rFonts w:eastAsia="Times New Roman" w:cs="Arial"/>
          <w:sz w:val="28"/>
          <w:szCs w:val="28"/>
          <w:lang w:eastAsia="en-GB"/>
        </w:rPr>
      </w:pPr>
    </w:p>
    <w:p w:rsidR="00572774" w:rsidRPr="00701E5B" w:rsidRDefault="00572774" w:rsidP="00CB597B">
      <w:pPr>
        <w:spacing w:after="0" w:line="240" w:lineRule="auto"/>
        <w:jc w:val="both"/>
        <w:rPr>
          <w:rFonts w:eastAsia="Times New Roman" w:cs="Arial"/>
          <w:sz w:val="28"/>
          <w:szCs w:val="28"/>
          <w:lang w:eastAsia="en-GB"/>
        </w:rPr>
      </w:pPr>
    </w:p>
    <w:p w:rsidR="00633748" w:rsidRPr="001D16F6" w:rsidRDefault="00633748" w:rsidP="00CB597B">
      <w:pPr>
        <w:spacing w:after="0" w:line="240" w:lineRule="auto"/>
        <w:jc w:val="both"/>
        <w:rPr>
          <w:rFonts w:eastAsia="Times New Roman" w:cs="Arial"/>
          <w:b/>
          <w:sz w:val="28"/>
          <w:szCs w:val="28"/>
          <w:lang w:eastAsia="en-GB"/>
        </w:rPr>
      </w:pPr>
      <w:r w:rsidRPr="001D16F6">
        <w:rPr>
          <w:rFonts w:eastAsia="Times New Roman" w:cs="Arial"/>
          <w:b/>
          <w:sz w:val="28"/>
          <w:szCs w:val="28"/>
          <w:lang w:eastAsia="en-GB"/>
        </w:rPr>
        <w:t xml:space="preserve">Hand Out Date: </w:t>
      </w:r>
      <w:r w:rsidR="00AD68DD">
        <w:rPr>
          <w:rFonts w:eastAsia="Times New Roman" w:cs="Arial"/>
          <w:b/>
          <w:sz w:val="28"/>
          <w:szCs w:val="28"/>
          <w:lang w:eastAsia="en-GB"/>
        </w:rPr>
        <w:tab/>
      </w:r>
      <w:r w:rsidR="00AD68DD">
        <w:rPr>
          <w:rFonts w:eastAsia="Times New Roman" w:cs="Arial"/>
          <w:b/>
          <w:sz w:val="28"/>
          <w:szCs w:val="28"/>
          <w:lang w:eastAsia="en-GB"/>
        </w:rPr>
        <w:tab/>
        <w:t>25</w:t>
      </w:r>
      <w:r w:rsidR="00AD68DD" w:rsidRPr="00AD68DD">
        <w:rPr>
          <w:rFonts w:eastAsia="Times New Roman" w:cs="Arial"/>
          <w:b/>
          <w:sz w:val="28"/>
          <w:szCs w:val="28"/>
          <w:vertAlign w:val="superscript"/>
          <w:lang w:eastAsia="en-GB"/>
        </w:rPr>
        <w:t>th</w:t>
      </w:r>
      <w:r w:rsidR="00AD68DD">
        <w:rPr>
          <w:rFonts w:eastAsia="Times New Roman" w:cs="Arial"/>
          <w:b/>
          <w:sz w:val="28"/>
          <w:szCs w:val="28"/>
          <w:lang w:eastAsia="en-GB"/>
        </w:rPr>
        <w:t xml:space="preserve"> September</w:t>
      </w:r>
      <w:r w:rsidR="005B5C61" w:rsidRPr="001D16F6">
        <w:rPr>
          <w:rFonts w:eastAsia="Times New Roman" w:cs="Arial"/>
          <w:b/>
          <w:sz w:val="28"/>
          <w:szCs w:val="28"/>
          <w:lang w:eastAsia="en-GB"/>
        </w:rPr>
        <w:t xml:space="preserve"> 201</w:t>
      </w:r>
      <w:r w:rsidR="00AD68DD">
        <w:rPr>
          <w:rFonts w:eastAsia="Times New Roman" w:cs="Arial"/>
          <w:b/>
          <w:sz w:val="28"/>
          <w:szCs w:val="28"/>
          <w:lang w:eastAsia="en-GB"/>
        </w:rPr>
        <w:t>7</w:t>
      </w:r>
    </w:p>
    <w:p w:rsidR="00AD68DD" w:rsidRDefault="006E7661" w:rsidP="00CB597B">
      <w:pPr>
        <w:spacing w:after="0" w:line="240" w:lineRule="auto"/>
        <w:jc w:val="both"/>
        <w:rPr>
          <w:rFonts w:eastAsia="Times New Roman" w:cs="Arial"/>
          <w:b/>
          <w:sz w:val="28"/>
          <w:szCs w:val="28"/>
          <w:lang w:eastAsia="en-GB"/>
        </w:rPr>
      </w:pPr>
      <w:r w:rsidRPr="001D16F6">
        <w:rPr>
          <w:rFonts w:eastAsia="Times New Roman" w:cs="Arial"/>
          <w:b/>
          <w:sz w:val="28"/>
          <w:szCs w:val="28"/>
          <w:lang w:eastAsia="en-GB"/>
        </w:rPr>
        <w:lastRenderedPageBreak/>
        <w:t>Submission</w:t>
      </w:r>
      <w:r w:rsidR="00633748" w:rsidRPr="001D16F6">
        <w:rPr>
          <w:rFonts w:eastAsia="Times New Roman" w:cs="Arial"/>
          <w:b/>
          <w:sz w:val="28"/>
          <w:szCs w:val="28"/>
          <w:lang w:eastAsia="en-GB"/>
        </w:rPr>
        <w:t xml:space="preserve"> Date: </w:t>
      </w:r>
      <w:r w:rsidR="00AD68DD">
        <w:rPr>
          <w:rFonts w:eastAsia="Times New Roman" w:cs="Arial"/>
          <w:b/>
          <w:sz w:val="28"/>
          <w:szCs w:val="28"/>
          <w:lang w:eastAsia="en-GB"/>
        </w:rPr>
        <w:tab/>
      </w:r>
      <w:r w:rsidR="00AD68DD">
        <w:rPr>
          <w:rFonts w:eastAsia="Times New Roman" w:cs="Arial"/>
          <w:b/>
          <w:sz w:val="28"/>
          <w:szCs w:val="28"/>
          <w:lang w:eastAsia="en-GB"/>
        </w:rPr>
        <w:tab/>
      </w:r>
      <w:r w:rsidR="00720FC3">
        <w:rPr>
          <w:rFonts w:eastAsia="Times New Roman" w:cs="Arial"/>
          <w:b/>
          <w:sz w:val="28"/>
          <w:szCs w:val="28"/>
          <w:lang w:eastAsia="en-GB"/>
        </w:rPr>
        <w:t>1</w:t>
      </w:r>
      <w:r w:rsidR="00AD68DD">
        <w:rPr>
          <w:rFonts w:eastAsia="Times New Roman" w:cs="Arial"/>
          <w:b/>
          <w:sz w:val="28"/>
          <w:szCs w:val="28"/>
          <w:lang w:eastAsia="en-GB"/>
        </w:rPr>
        <w:t>2</w:t>
      </w:r>
      <w:r w:rsidR="001D16F6" w:rsidRPr="001D16F6">
        <w:rPr>
          <w:rFonts w:eastAsia="Times New Roman" w:cs="Arial"/>
          <w:b/>
          <w:sz w:val="28"/>
          <w:szCs w:val="28"/>
          <w:vertAlign w:val="superscript"/>
          <w:lang w:eastAsia="en-GB"/>
        </w:rPr>
        <w:t>th</w:t>
      </w:r>
      <w:r w:rsidR="001D16F6" w:rsidRPr="001D16F6">
        <w:rPr>
          <w:rFonts w:eastAsia="Times New Roman" w:cs="Arial"/>
          <w:b/>
          <w:sz w:val="28"/>
          <w:szCs w:val="28"/>
          <w:lang w:eastAsia="en-GB"/>
        </w:rPr>
        <w:t xml:space="preserve"> January</w:t>
      </w:r>
      <w:r w:rsidR="00AD68DD">
        <w:rPr>
          <w:rFonts w:eastAsia="Times New Roman" w:cs="Arial"/>
          <w:b/>
          <w:sz w:val="28"/>
          <w:szCs w:val="28"/>
          <w:lang w:eastAsia="en-GB"/>
        </w:rPr>
        <w:t xml:space="preserve"> 2018</w:t>
      </w:r>
    </w:p>
    <w:p w:rsidR="00BB5D2E" w:rsidRPr="001D16F6" w:rsidRDefault="00BB5D2E" w:rsidP="00CB597B">
      <w:pPr>
        <w:spacing w:after="0" w:line="240" w:lineRule="auto"/>
        <w:jc w:val="both"/>
        <w:rPr>
          <w:rFonts w:eastAsia="Times New Roman" w:cs="Arial"/>
          <w:b/>
          <w:sz w:val="28"/>
          <w:szCs w:val="28"/>
          <w:lang w:eastAsia="en-GB"/>
        </w:rPr>
      </w:pPr>
      <w:r w:rsidRPr="001D16F6">
        <w:rPr>
          <w:rFonts w:eastAsia="Times New Roman" w:cs="Arial"/>
          <w:b/>
          <w:sz w:val="28"/>
          <w:szCs w:val="28"/>
          <w:lang w:eastAsia="en-GB"/>
        </w:rPr>
        <w:t xml:space="preserve">Feedback No Later Than: </w:t>
      </w:r>
      <w:r w:rsidR="00AD68DD">
        <w:rPr>
          <w:rFonts w:eastAsia="Times New Roman" w:cs="Arial"/>
          <w:b/>
          <w:sz w:val="28"/>
          <w:szCs w:val="28"/>
          <w:lang w:eastAsia="en-GB"/>
        </w:rPr>
        <w:t>9</w:t>
      </w:r>
      <w:r w:rsidR="00A46A13" w:rsidRPr="001D16F6">
        <w:rPr>
          <w:rFonts w:eastAsia="Times New Roman" w:cs="Arial"/>
          <w:b/>
          <w:sz w:val="28"/>
          <w:szCs w:val="28"/>
          <w:lang w:eastAsia="en-GB"/>
        </w:rPr>
        <w:t xml:space="preserve">th </w:t>
      </w:r>
      <w:r w:rsidR="001D16F6" w:rsidRPr="001D16F6">
        <w:rPr>
          <w:rFonts w:eastAsia="Times New Roman" w:cs="Arial"/>
          <w:b/>
          <w:sz w:val="28"/>
          <w:szCs w:val="28"/>
          <w:lang w:eastAsia="en-GB"/>
        </w:rPr>
        <w:t>February</w:t>
      </w:r>
      <w:r w:rsidR="00AD68DD">
        <w:rPr>
          <w:rFonts w:eastAsia="Times New Roman" w:cs="Arial"/>
          <w:b/>
          <w:sz w:val="28"/>
          <w:szCs w:val="28"/>
          <w:lang w:eastAsia="en-GB"/>
        </w:rPr>
        <w:t xml:space="preserve"> 2018</w:t>
      </w:r>
    </w:p>
    <w:p w:rsidR="006E7661" w:rsidRPr="00701E5B" w:rsidRDefault="006E7661" w:rsidP="00CB597B">
      <w:pPr>
        <w:spacing w:after="0" w:line="240" w:lineRule="auto"/>
        <w:jc w:val="both"/>
        <w:rPr>
          <w:rFonts w:eastAsia="Times New Roman" w:cs="Arial"/>
          <w:sz w:val="28"/>
          <w:szCs w:val="28"/>
          <w:lang w:eastAsia="en-GB"/>
        </w:rPr>
      </w:pPr>
      <w:r w:rsidRPr="001D16F6">
        <w:rPr>
          <w:rFonts w:eastAsia="Times New Roman" w:cs="Arial"/>
          <w:b/>
          <w:sz w:val="28"/>
          <w:szCs w:val="28"/>
          <w:lang w:eastAsia="en-GB"/>
        </w:rPr>
        <w:t>Submission by Turnitin</w:t>
      </w:r>
    </w:p>
    <w:p w:rsidR="00701E5B" w:rsidRDefault="00701E5B">
      <w:pPr>
        <w:rPr>
          <w:rFonts w:eastAsia="Times New Roman" w:cs="Times New Roman"/>
          <w:b/>
          <w:sz w:val="24"/>
          <w:szCs w:val="24"/>
          <w:lang w:eastAsia="en-GB"/>
        </w:rPr>
      </w:pPr>
      <w:r>
        <w:rPr>
          <w:rFonts w:eastAsia="Times New Roman" w:cs="Times New Roman"/>
          <w:b/>
          <w:sz w:val="24"/>
          <w:szCs w:val="24"/>
          <w:lang w:eastAsia="en-GB"/>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CB597B" w:rsidRPr="00CB597B" w:rsidTr="00701E5B">
        <w:trPr>
          <w:jc w:val="center"/>
        </w:trPr>
        <w:tc>
          <w:tcPr>
            <w:tcW w:w="9016" w:type="dxa"/>
            <w:shd w:val="clear" w:color="auto" w:fill="BFBFBF"/>
          </w:tcPr>
          <w:p w:rsidR="00CB597B" w:rsidRPr="00CB597B" w:rsidRDefault="00CB597B" w:rsidP="00CB597B">
            <w:pPr>
              <w:spacing w:after="0" w:line="240" w:lineRule="auto"/>
              <w:rPr>
                <w:rFonts w:ascii="Times New Roman" w:eastAsia="Times New Roman" w:hAnsi="Times New Roman" w:cs="Times New Roman"/>
                <w:sz w:val="20"/>
                <w:szCs w:val="20"/>
                <w:lang w:eastAsia="en-GB"/>
              </w:rPr>
            </w:pPr>
            <w:r w:rsidRPr="00CB597B">
              <w:rPr>
                <w:rFonts w:ascii="Times New Roman" w:eastAsia="Times New Roman" w:hAnsi="Times New Roman" w:cs="Times New Roman"/>
                <w:sz w:val="32"/>
                <w:szCs w:val="32"/>
                <w:lang w:eastAsia="en-GB"/>
              </w:rPr>
              <w:lastRenderedPageBreak/>
              <w:br w:type="page"/>
            </w:r>
            <w:r w:rsidRPr="00CB597B">
              <w:rPr>
                <w:rFonts w:ascii="Calibri" w:eastAsia="Times New Roman" w:hAnsi="Calibri" w:cs="Arial"/>
                <w:b/>
                <w:caps/>
                <w:sz w:val="40"/>
                <w:szCs w:val="20"/>
                <w:lang w:eastAsia="en-GB"/>
              </w:rPr>
              <w:t xml:space="preserve">          GRADING criteria and Student FEEDBACK</w:t>
            </w:r>
          </w:p>
        </w:tc>
      </w:tr>
    </w:tbl>
    <w:p w:rsidR="00CB597B" w:rsidRPr="00CB597B" w:rsidRDefault="00CB597B" w:rsidP="00CB597B">
      <w:pPr>
        <w:spacing w:after="0" w:line="240" w:lineRule="auto"/>
        <w:rPr>
          <w:rFonts w:ascii="Times New Roman" w:eastAsia="Times New Roman" w:hAnsi="Times New Roman" w:cs="Times New Roman"/>
          <w:sz w:val="20"/>
          <w:szCs w:val="20"/>
          <w:lang w:eastAsia="en-GB"/>
        </w:rPr>
      </w:pPr>
    </w:p>
    <w:p w:rsidR="00CB597B" w:rsidRPr="00CB597B" w:rsidRDefault="00CB597B" w:rsidP="00CB597B">
      <w:pPr>
        <w:spacing w:after="0" w:line="240" w:lineRule="auto"/>
        <w:jc w:val="both"/>
        <w:rPr>
          <w:rFonts w:ascii="Calibri" w:eastAsia="Times New Roman" w:hAnsi="Calibri" w:cs="Times New Roman"/>
          <w:sz w:val="20"/>
          <w:szCs w:val="20"/>
        </w:rPr>
      </w:pPr>
      <w:r w:rsidRPr="00CB597B">
        <w:rPr>
          <w:rFonts w:ascii="Calibri" w:eastAsia="Times New Roman" w:hAnsi="Calibri" w:cs="Times New Roman"/>
          <w:sz w:val="20"/>
          <w:szCs w:val="20"/>
        </w:rPr>
        <w:t xml:space="preserve">This section details the assessment criteria. The </w:t>
      </w:r>
      <w:r w:rsidRPr="00CB597B">
        <w:rPr>
          <w:rFonts w:ascii="Calibri" w:eastAsia="Times New Roman" w:hAnsi="Calibri" w:cs="Times New Roman"/>
          <w:i/>
          <w:sz w:val="20"/>
          <w:szCs w:val="20"/>
        </w:rPr>
        <w:t>extent</w:t>
      </w:r>
      <w:r w:rsidRPr="00CB597B">
        <w:rPr>
          <w:rFonts w:ascii="Calibri" w:eastAsia="Times New Roman" w:hAnsi="Calibri" w:cs="Times New Roman"/>
          <w:sz w:val="20"/>
          <w:szCs w:val="20"/>
        </w:rPr>
        <w:t xml:space="preserve"> to which these are demonstrated by you determines your grade. The weightings available for each criterion are shown. Lecturers will use the space provided to comment on the achievement of the task(s), including those areas in which you have performed well and areas that would benefit from development/improvement.</w:t>
      </w:r>
    </w:p>
    <w:p w:rsidR="00CB597B" w:rsidRPr="00CB597B" w:rsidRDefault="00CB597B" w:rsidP="00CB597B">
      <w:pPr>
        <w:spacing w:after="0" w:line="240" w:lineRule="auto"/>
        <w:rPr>
          <w:rFonts w:ascii="Calibri" w:eastAsia="Times New Roman" w:hAnsi="Calibri" w:cs="Times New Roman"/>
          <w:b/>
          <w:lang w:eastAsia="en-GB"/>
        </w:rPr>
      </w:pPr>
    </w:p>
    <w:tbl>
      <w:tblPr>
        <w:tblW w:w="5000" w:type="pct"/>
        <w:tblLayout w:type="fixed"/>
        <w:tblLook w:val="04A0" w:firstRow="1" w:lastRow="0" w:firstColumn="1" w:lastColumn="0" w:noHBand="0" w:noVBand="1"/>
      </w:tblPr>
      <w:tblGrid>
        <w:gridCol w:w="7712"/>
        <w:gridCol w:w="795"/>
        <w:gridCol w:w="509"/>
      </w:tblGrid>
      <w:tr w:rsidR="00CB597B" w:rsidRPr="00CB597B" w:rsidTr="006C4CB6">
        <w:trPr>
          <w:trHeight w:val="1002"/>
        </w:trPr>
        <w:tc>
          <w:tcPr>
            <w:tcW w:w="4277" w:type="pct"/>
            <w:tcBorders>
              <w:top w:val="single" w:sz="4" w:space="0" w:color="auto"/>
              <w:left w:val="single" w:sz="4" w:space="0" w:color="auto"/>
              <w:right w:val="single" w:sz="4" w:space="0" w:color="auto"/>
            </w:tcBorders>
            <w:shd w:val="clear" w:color="auto" w:fill="BFBFBF"/>
            <w:vAlign w:val="center"/>
          </w:tcPr>
          <w:p w:rsidR="00CB597B" w:rsidRPr="00CB597B" w:rsidRDefault="00CB597B" w:rsidP="00CB597B">
            <w:pPr>
              <w:spacing w:after="0" w:line="240" w:lineRule="auto"/>
              <w:rPr>
                <w:rFonts w:ascii="Calibri" w:eastAsia="Times New Roman" w:hAnsi="Calibri" w:cs="Times New Roman"/>
                <w:b/>
                <w:szCs w:val="20"/>
                <w:lang w:eastAsia="en-GB"/>
              </w:rPr>
            </w:pPr>
            <w:r w:rsidRPr="00CB597B">
              <w:rPr>
                <w:rFonts w:ascii="Calibri" w:eastAsia="Times New Roman" w:hAnsi="Calibri" w:cs="Times New Roman"/>
                <w:b/>
                <w:szCs w:val="16"/>
                <w:lang w:eastAsia="en-GB"/>
              </w:rPr>
              <w:t xml:space="preserve">Common Assessment Criteria </w:t>
            </w:r>
            <w:r w:rsidRPr="00CB597B">
              <w:rPr>
                <w:rFonts w:ascii="Calibri" w:eastAsia="Times New Roman" w:hAnsi="Calibri" w:cs="Times New Roman"/>
                <w:b/>
                <w:szCs w:val="20"/>
                <w:lang w:eastAsia="en-GB"/>
              </w:rPr>
              <w:t>Applied</w:t>
            </w:r>
          </w:p>
        </w:tc>
        <w:tc>
          <w:tcPr>
            <w:tcW w:w="441" w:type="pct"/>
            <w:tcBorders>
              <w:top w:val="single" w:sz="4" w:space="0" w:color="auto"/>
              <w:left w:val="single" w:sz="4" w:space="0" w:color="auto"/>
              <w:right w:val="single" w:sz="4" w:space="0" w:color="auto"/>
            </w:tcBorders>
            <w:shd w:val="clear" w:color="auto" w:fill="BFBFBF"/>
            <w:textDirection w:val="btLr"/>
          </w:tcPr>
          <w:p w:rsidR="00CB597B" w:rsidRPr="00CB597B" w:rsidRDefault="00CB597B" w:rsidP="00CB597B">
            <w:pPr>
              <w:spacing w:after="0" w:line="240" w:lineRule="auto"/>
              <w:ind w:left="34"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 xml:space="preserve">Percentage weighting </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CB597B" w:rsidRPr="00CB597B" w:rsidRDefault="00CB597B" w:rsidP="00CB597B">
            <w:pPr>
              <w:spacing w:after="0" w:line="240" w:lineRule="auto"/>
              <w:ind w:left="113"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Grade</w:t>
            </w:r>
          </w:p>
          <w:p w:rsidR="00CB597B" w:rsidRPr="00CB597B" w:rsidRDefault="00CB597B" w:rsidP="00CB597B">
            <w:pPr>
              <w:spacing w:after="0" w:line="240" w:lineRule="auto"/>
              <w:ind w:left="113"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awarded</w:t>
            </w:r>
          </w:p>
        </w:tc>
      </w:tr>
      <w:tr w:rsidR="00CB597B" w:rsidRPr="00CB597B" w:rsidTr="006C4CB6">
        <w:trPr>
          <w:trHeight w:val="450"/>
        </w:trPr>
        <w:tc>
          <w:tcPr>
            <w:tcW w:w="4277" w:type="pct"/>
            <w:tcBorders>
              <w:top w:val="single" w:sz="4" w:space="0" w:color="auto"/>
              <w:left w:val="single" w:sz="4" w:space="0" w:color="auto"/>
              <w:right w:val="single" w:sz="4" w:space="0" w:color="auto"/>
            </w:tcBorders>
            <w:shd w:val="clear" w:color="auto" w:fill="D9D9D9"/>
          </w:tcPr>
          <w:p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1. </w:t>
            </w:r>
            <w:r w:rsidRPr="00CB597B">
              <w:rPr>
                <w:rFonts w:ascii="Calibri" w:eastAsia="Times New Roman" w:hAnsi="Calibri" w:cs="Times New Roman"/>
                <w:b/>
                <w:sz w:val="20"/>
                <w:szCs w:val="20"/>
                <w:lang w:eastAsia="en-GB"/>
              </w:rPr>
              <w:t>Research-informed Literature</w:t>
            </w:r>
            <w:r w:rsidRPr="00CB597B">
              <w:rPr>
                <w:rFonts w:ascii="Calibri" w:eastAsia="Times New Roman" w:hAnsi="Calibri" w:cs="Times New Roman"/>
                <w:b/>
                <w:sz w:val="16"/>
                <w:szCs w:val="16"/>
                <w:lang w:eastAsia="en-GB"/>
              </w:rPr>
              <w:t xml:space="preserve"> </w:t>
            </w:r>
          </w:p>
          <w:p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441" w:type="pct"/>
            <w:tcBorders>
              <w:top w:val="single" w:sz="4" w:space="0" w:color="auto"/>
              <w:left w:val="single" w:sz="4" w:space="0" w:color="auto"/>
              <w:right w:val="single" w:sz="4" w:space="0" w:color="auto"/>
            </w:tcBorders>
            <w:shd w:val="clear" w:color="auto" w:fill="D9D9D9"/>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rsidTr="006C4CB6">
        <w:trPr>
          <w:trHeight w:val="450"/>
        </w:trPr>
        <w:tc>
          <w:tcPr>
            <w:tcW w:w="4277" w:type="pct"/>
            <w:vMerge w:val="restart"/>
            <w:tcBorders>
              <w:top w:val="single" w:sz="4" w:space="0" w:color="auto"/>
              <w:left w:val="single" w:sz="4" w:space="0" w:color="auto"/>
              <w:right w:val="single" w:sz="4" w:space="0" w:color="auto"/>
            </w:tcBorders>
          </w:tcPr>
          <w:p w:rsidR="00CB597B" w:rsidRPr="00CB597B" w:rsidRDefault="00CB597B" w:rsidP="00CB597B">
            <w:pPr>
              <w:spacing w:after="120" w:line="240" w:lineRule="auto"/>
              <w:rPr>
                <w:rFonts w:ascii="Calibri" w:eastAsia="Times New Roman" w:hAnsi="Calibri" w:cs="Times New Roman"/>
                <w:sz w:val="14"/>
                <w:szCs w:val="14"/>
                <w:lang w:eastAsia="en-GB"/>
              </w:rPr>
            </w:pPr>
          </w:p>
          <w:p w:rsidR="00CB597B" w:rsidRPr="00CB597B" w:rsidRDefault="00CB597B" w:rsidP="00CB597B">
            <w:pPr>
              <w:spacing w:after="120" w:line="240" w:lineRule="auto"/>
              <w:rPr>
                <w:rFonts w:ascii="Calibri" w:eastAsia="Times New Roman" w:hAnsi="Calibri" w:cs="Times New Roman"/>
                <w:sz w:val="14"/>
                <w:szCs w:val="14"/>
                <w:lang w:eastAsia="en-GB"/>
              </w:rPr>
            </w:pPr>
          </w:p>
          <w:p w:rsidR="00CB597B" w:rsidRPr="00CB597B" w:rsidRDefault="00CB597B" w:rsidP="00CB597B">
            <w:pPr>
              <w:spacing w:after="120" w:line="240" w:lineRule="auto"/>
              <w:rPr>
                <w:rFonts w:ascii="Calibri" w:eastAsia="Times New Roman" w:hAnsi="Calibri" w:cs="Times New Roman"/>
                <w:sz w:val="14"/>
                <w:szCs w:val="14"/>
                <w:lang w:eastAsia="en-GB"/>
              </w:rPr>
            </w:pPr>
          </w:p>
          <w:p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rsidTr="006C4CB6">
        <w:trPr>
          <w:trHeight w:val="451"/>
        </w:trPr>
        <w:tc>
          <w:tcPr>
            <w:tcW w:w="4277" w:type="pct"/>
            <w:vMerge/>
            <w:tcBorders>
              <w:left w:val="single" w:sz="4" w:space="0" w:color="auto"/>
              <w:bottom w:val="single" w:sz="4" w:space="0" w:color="auto"/>
              <w:right w:val="single" w:sz="4" w:space="0" w:color="auto"/>
            </w:tcBorders>
          </w:tcPr>
          <w:p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rsidR="00CB597B" w:rsidRPr="00CB597B" w:rsidRDefault="00764293" w:rsidP="00CB597B">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rsidTr="006C4CB6">
        <w:trPr>
          <w:trHeight w:val="450"/>
        </w:trPr>
        <w:tc>
          <w:tcPr>
            <w:tcW w:w="4277" w:type="pct"/>
            <w:tcBorders>
              <w:top w:val="single" w:sz="4" w:space="0" w:color="auto"/>
              <w:left w:val="single" w:sz="4" w:space="0" w:color="auto"/>
              <w:right w:val="single" w:sz="4" w:space="0" w:color="auto"/>
            </w:tcBorders>
            <w:shd w:val="clear" w:color="auto" w:fill="D9D9D9"/>
          </w:tcPr>
          <w:p w:rsidR="00CB597B" w:rsidRPr="00CB597B" w:rsidRDefault="00CB597B" w:rsidP="00CB597B">
            <w:pPr>
              <w:spacing w:after="0" w:line="240" w:lineRule="auto"/>
              <w:rPr>
                <w:rFonts w:ascii="Calibri" w:eastAsia="Times New Roman" w:hAnsi="Calibri" w:cs="Times New Roman"/>
                <w:b/>
                <w:sz w:val="20"/>
                <w:szCs w:val="20"/>
                <w:lang w:eastAsia="en-GB"/>
              </w:rPr>
            </w:pPr>
            <w:r w:rsidRPr="00CB597B">
              <w:rPr>
                <w:rFonts w:ascii="Calibri" w:eastAsia="Times New Roman" w:hAnsi="Calibri" w:cs="Times New Roman"/>
                <w:b/>
                <w:sz w:val="20"/>
                <w:szCs w:val="16"/>
                <w:lang w:eastAsia="en-GB"/>
              </w:rPr>
              <w:t xml:space="preserve">2. </w:t>
            </w:r>
            <w:r w:rsidRPr="00CB597B">
              <w:rPr>
                <w:rFonts w:ascii="Calibri" w:eastAsia="Times New Roman" w:hAnsi="Calibri" w:cs="Times New Roman"/>
                <w:b/>
                <w:sz w:val="20"/>
                <w:szCs w:val="20"/>
                <w:lang w:eastAsia="en-GB"/>
              </w:rPr>
              <w:t>Knowledge and Understanding of Subject</w:t>
            </w:r>
          </w:p>
          <w:p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Extent of knowledge and understanding of concepts and underlying principles associated with the discipline.</w:t>
            </w:r>
          </w:p>
        </w:tc>
        <w:tc>
          <w:tcPr>
            <w:tcW w:w="441" w:type="pct"/>
            <w:tcBorders>
              <w:top w:val="single" w:sz="4" w:space="0" w:color="auto"/>
              <w:left w:val="single" w:sz="4" w:space="0" w:color="auto"/>
              <w:right w:val="single" w:sz="4" w:space="0" w:color="auto"/>
            </w:tcBorders>
            <w:shd w:val="clear" w:color="auto" w:fill="D9D9D9"/>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rsidTr="006C4CB6">
        <w:trPr>
          <w:trHeight w:val="450"/>
        </w:trPr>
        <w:tc>
          <w:tcPr>
            <w:tcW w:w="4277" w:type="pct"/>
            <w:vMerge w:val="restart"/>
            <w:tcBorders>
              <w:top w:val="single" w:sz="4" w:space="0" w:color="auto"/>
              <w:left w:val="single" w:sz="4" w:space="0" w:color="auto"/>
              <w:right w:val="single" w:sz="4" w:space="0" w:color="auto"/>
            </w:tcBorders>
          </w:tcPr>
          <w:p w:rsidR="00CB597B" w:rsidRPr="00CB597B" w:rsidRDefault="00CB597B" w:rsidP="00CB597B">
            <w:pPr>
              <w:spacing w:after="120" w:line="240" w:lineRule="auto"/>
              <w:rPr>
                <w:rFonts w:ascii="Calibri" w:eastAsia="Times New Roman" w:hAnsi="Calibri" w:cs="Times New Roman"/>
                <w:sz w:val="14"/>
                <w:szCs w:val="14"/>
                <w:lang w:eastAsia="en-GB"/>
              </w:rPr>
            </w:pPr>
          </w:p>
          <w:p w:rsidR="00CB597B" w:rsidRPr="00CB597B" w:rsidRDefault="00CB597B" w:rsidP="00CB597B">
            <w:pPr>
              <w:spacing w:after="120" w:line="240" w:lineRule="auto"/>
              <w:rPr>
                <w:rFonts w:ascii="Calibri" w:eastAsia="Times New Roman" w:hAnsi="Calibri" w:cs="Times New Roman"/>
                <w:sz w:val="14"/>
                <w:szCs w:val="14"/>
                <w:lang w:eastAsia="en-GB"/>
              </w:rPr>
            </w:pPr>
          </w:p>
          <w:p w:rsidR="00CB597B" w:rsidRPr="00CB597B" w:rsidRDefault="00CB597B" w:rsidP="00CB597B">
            <w:pPr>
              <w:spacing w:after="120" w:line="240" w:lineRule="auto"/>
              <w:rPr>
                <w:rFonts w:ascii="Calibri" w:eastAsia="Times New Roman" w:hAnsi="Calibri" w:cs="Times New Roman"/>
                <w:sz w:val="14"/>
                <w:szCs w:val="14"/>
                <w:lang w:eastAsia="en-GB"/>
              </w:rPr>
            </w:pPr>
          </w:p>
          <w:p w:rsidR="00CB597B" w:rsidRPr="00CB597B" w:rsidRDefault="00CB597B" w:rsidP="00CB597B">
            <w:pPr>
              <w:spacing w:after="120" w:line="240" w:lineRule="auto"/>
              <w:rPr>
                <w:rFonts w:ascii="Calibri" w:eastAsia="Times New Roman" w:hAnsi="Calibri" w:cs="Times New Roman"/>
                <w:sz w:val="14"/>
                <w:szCs w:val="14"/>
                <w:lang w:eastAsia="en-GB"/>
              </w:rPr>
            </w:pPr>
          </w:p>
          <w:p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rsidTr="006C4CB6">
        <w:trPr>
          <w:trHeight w:val="451"/>
        </w:trPr>
        <w:tc>
          <w:tcPr>
            <w:tcW w:w="4277" w:type="pct"/>
            <w:vMerge/>
            <w:tcBorders>
              <w:left w:val="single" w:sz="4" w:space="0" w:color="auto"/>
              <w:bottom w:val="single" w:sz="4" w:space="0" w:color="auto"/>
              <w:right w:val="single" w:sz="4" w:space="0" w:color="auto"/>
            </w:tcBorders>
          </w:tcPr>
          <w:p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rsidR="00CB597B" w:rsidRPr="00CB597B" w:rsidRDefault="00520344" w:rsidP="00CB597B">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rsidTr="006C4CB6">
        <w:trPr>
          <w:trHeight w:val="450"/>
        </w:trPr>
        <w:tc>
          <w:tcPr>
            <w:tcW w:w="4277" w:type="pct"/>
            <w:tcBorders>
              <w:top w:val="single" w:sz="4" w:space="0" w:color="auto"/>
              <w:left w:val="single" w:sz="4" w:space="0" w:color="auto"/>
              <w:right w:val="single" w:sz="4" w:space="0" w:color="auto"/>
            </w:tcBorders>
            <w:shd w:val="clear" w:color="auto" w:fill="D9D9D9"/>
          </w:tcPr>
          <w:p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3. </w:t>
            </w:r>
            <w:r w:rsidRPr="00CB597B">
              <w:rPr>
                <w:rFonts w:ascii="Calibri" w:eastAsia="Times New Roman" w:hAnsi="Calibri" w:cs="Times New Roman"/>
                <w:b/>
                <w:sz w:val="20"/>
                <w:szCs w:val="20"/>
                <w:lang w:eastAsia="en-GB"/>
              </w:rPr>
              <w:t>Analysis</w:t>
            </w:r>
          </w:p>
          <w:p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441" w:type="pct"/>
            <w:tcBorders>
              <w:top w:val="single" w:sz="4" w:space="0" w:color="auto"/>
              <w:left w:val="single" w:sz="4" w:space="0" w:color="auto"/>
              <w:right w:val="single" w:sz="4" w:space="0" w:color="auto"/>
            </w:tcBorders>
            <w:shd w:val="clear" w:color="auto" w:fill="D9D9D9"/>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rsidTr="006C4CB6">
        <w:trPr>
          <w:trHeight w:val="450"/>
        </w:trPr>
        <w:tc>
          <w:tcPr>
            <w:tcW w:w="4277" w:type="pct"/>
            <w:vMerge w:val="restart"/>
            <w:tcBorders>
              <w:top w:val="single" w:sz="4" w:space="0" w:color="auto"/>
              <w:left w:val="single" w:sz="4" w:space="0" w:color="auto"/>
              <w:right w:val="single" w:sz="4" w:space="0" w:color="auto"/>
            </w:tcBorders>
          </w:tcPr>
          <w:p w:rsidR="00CB597B" w:rsidRPr="00CB597B" w:rsidRDefault="00CB597B" w:rsidP="00CB597B">
            <w:pPr>
              <w:spacing w:after="120" w:line="240" w:lineRule="auto"/>
              <w:rPr>
                <w:rFonts w:ascii="Calibri" w:eastAsia="Times New Roman" w:hAnsi="Calibri" w:cs="Times New Roman"/>
                <w:sz w:val="14"/>
                <w:szCs w:val="14"/>
                <w:lang w:eastAsia="en-GB"/>
              </w:rPr>
            </w:pPr>
          </w:p>
          <w:p w:rsidR="00CB597B" w:rsidRPr="00CB597B" w:rsidRDefault="00CB597B" w:rsidP="00CB597B">
            <w:pPr>
              <w:spacing w:after="120" w:line="240" w:lineRule="auto"/>
              <w:rPr>
                <w:rFonts w:ascii="Calibri" w:eastAsia="Times New Roman" w:hAnsi="Calibri" w:cs="Times New Roman"/>
                <w:sz w:val="14"/>
                <w:szCs w:val="14"/>
                <w:lang w:eastAsia="en-GB"/>
              </w:rPr>
            </w:pPr>
          </w:p>
          <w:p w:rsidR="00CB597B" w:rsidRPr="00CB597B" w:rsidRDefault="00CB597B" w:rsidP="00CB597B">
            <w:pPr>
              <w:spacing w:after="120" w:line="240" w:lineRule="auto"/>
              <w:rPr>
                <w:rFonts w:ascii="Calibri" w:eastAsia="Times New Roman" w:hAnsi="Calibri" w:cs="Times New Roman"/>
                <w:sz w:val="14"/>
                <w:szCs w:val="14"/>
                <w:lang w:eastAsia="en-GB"/>
              </w:rPr>
            </w:pPr>
          </w:p>
          <w:p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rsidTr="006C4CB6">
        <w:trPr>
          <w:trHeight w:val="451"/>
        </w:trPr>
        <w:tc>
          <w:tcPr>
            <w:tcW w:w="4277" w:type="pct"/>
            <w:vMerge/>
            <w:tcBorders>
              <w:left w:val="single" w:sz="4" w:space="0" w:color="auto"/>
              <w:bottom w:val="single" w:sz="4" w:space="0" w:color="auto"/>
              <w:right w:val="single" w:sz="4" w:space="0" w:color="auto"/>
            </w:tcBorders>
          </w:tcPr>
          <w:p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rsidR="00CB597B" w:rsidRPr="00CB597B" w:rsidRDefault="00764293" w:rsidP="00CB597B">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rsidTr="006C4CB6">
        <w:trPr>
          <w:trHeight w:val="450"/>
        </w:trPr>
        <w:tc>
          <w:tcPr>
            <w:tcW w:w="4277" w:type="pct"/>
            <w:tcBorders>
              <w:top w:val="single" w:sz="4" w:space="0" w:color="auto"/>
              <w:left w:val="single" w:sz="4" w:space="0" w:color="auto"/>
              <w:right w:val="single" w:sz="4" w:space="0" w:color="auto"/>
            </w:tcBorders>
            <w:shd w:val="clear" w:color="auto" w:fill="D9D9D9"/>
          </w:tcPr>
          <w:p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4. </w:t>
            </w:r>
            <w:r w:rsidRPr="00CB597B">
              <w:rPr>
                <w:rFonts w:ascii="Calibri" w:eastAsia="Times New Roman" w:hAnsi="Calibri" w:cs="Times New Roman"/>
                <w:b/>
                <w:sz w:val="20"/>
                <w:szCs w:val="20"/>
                <w:lang w:eastAsia="en-GB"/>
              </w:rPr>
              <w:t>Practical Application and Deployment</w:t>
            </w:r>
          </w:p>
          <w:p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441" w:type="pct"/>
            <w:tcBorders>
              <w:top w:val="single" w:sz="4" w:space="0" w:color="auto"/>
              <w:left w:val="single" w:sz="4" w:space="0" w:color="auto"/>
              <w:right w:val="single" w:sz="4" w:space="0" w:color="auto"/>
            </w:tcBorders>
            <w:shd w:val="clear" w:color="auto" w:fill="D9D9D9"/>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rsidTr="006C4CB6">
        <w:trPr>
          <w:trHeight w:val="451"/>
        </w:trPr>
        <w:tc>
          <w:tcPr>
            <w:tcW w:w="4277" w:type="pct"/>
            <w:vMerge w:val="restart"/>
            <w:tcBorders>
              <w:top w:val="single" w:sz="4" w:space="0" w:color="auto"/>
              <w:left w:val="single" w:sz="4" w:space="0" w:color="auto"/>
              <w:right w:val="single" w:sz="4" w:space="0" w:color="auto"/>
            </w:tcBorders>
          </w:tcPr>
          <w:p w:rsidR="00CB597B" w:rsidRPr="00CB597B" w:rsidRDefault="00CB597B" w:rsidP="00CB597B">
            <w:pPr>
              <w:spacing w:after="120" w:line="240" w:lineRule="auto"/>
              <w:rPr>
                <w:rFonts w:ascii="Calibri" w:eastAsia="Times New Roman" w:hAnsi="Calibri" w:cs="Times New Roman"/>
                <w:sz w:val="14"/>
                <w:szCs w:val="14"/>
                <w:lang w:eastAsia="en-GB"/>
              </w:rPr>
            </w:pPr>
          </w:p>
          <w:p w:rsidR="00CB597B" w:rsidRPr="00CB597B" w:rsidRDefault="00CB597B" w:rsidP="00CB597B">
            <w:pPr>
              <w:spacing w:after="120" w:line="240" w:lineRule="auto"/>
              <w:rPr>
                <w:rFonts w:ascii="Calibri" w:eastAsia="Times New Roman" w:hAnsi="Calibri" w:cs="Times New Roman"/>
                <w:sz w:val="14"/>
                <w:szCs w:val="14"/>
                <w:lang w:eastAsia="en-GB"/>
              </w:rPr>
            </w:pPr>
          </w:p>
          <w:p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rsidTr="006C4CB6">
        <w:trPr>
          <w:trHeight w:val="450"/>
        </w:trPr>
        <w:tc>
          <w:tcPr>
            <w:tcW w:w="4277" w:type="pct"/>
            <w:vMerge/>
            <w:tcBorders>
              <w:left w:val="single" w:sz="4" w:space="0" w:color="auto"/>
              <w:bottom w:val="single" w:sz="4" w:space="0" w:color="auto"/>
              <w:right w:val="single" w:sz="4" w:space="0" w:color="auto"/>
            </w:tcBorders>
          </w:tcPr>
          <w:p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rsidR="00CB597B" w:rsidRPr="00CB597B" w:rsidRDefault="00CB597B" w:rsidP="00CB597B">
            <w:pPr>
              <w:spacing w:after="0" w:line="240" w:lineRule="auto"/>
              <w:jc w:val="center"/>
              <w:rPr>
                <w:rFonts w:ascii="Calibri" w:eastAsia="Times New Roman" w:hAnsi="Calibri" w:cs="Times New Roman"/>
                <w:sz w:val="32"/>
                <w:szCs w:val="20"/>
                <w:lang w:eastAsia="en-GB"/>
              </w:rPr>
            </w:pPr>
            <w:r w:rsidRPr="00CB597B">
              <w:rPr>
                <w:rFonts w:ascii="Calibri" w:eastAsia="Times New Roman" w:hAnsi="Calibri"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rsidTr="006C4CB6">
        <w:trPr>
          <w:trHeight w:val="450"/>
        </w:trPr>
        <w:tc>
          <w:tcPr>
            <w:tcW w:w="4277" w:type="pct"/>
            <w:tcBorders>
              <w:top w:val="single" w:sz="4" w:space="0" w:color="auto"/>
              <w:left w:val="single" w:sz="4" w:space="0" w:color="auto"/>
              <w:right w:val="single" w:sz="4" w:space="0" w:color="auto"/>
            </w:tcBorders>
            <w:shd w:val="clear" w:color="auto" w:fill="D9D9D9"/>
          </w:tcPr>
          <w:p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5. </w:t>
            </w:r>
            <w:r w:rsidRPr="00CB597B">
              <w:rPr>
                <w:rFonts w:ascii="Calibri" w:eastAsia="Times New Roman" w:hAnsi="Calibri" w:cs="Times New Roman"/>
                <w:b/>
                <w:sz w:val="20"/>
                <w:szCs w:val="20"/>
                <w:lang w:eastAsia="en-GB"/>
              </w:rPr>
              <w:t>Skills for Professional Practice</w:t>
            </w:r>
            <w:r w:rsidRPr="00CB597B">
              <w:rPr>
                <w:rFonts w:ascii="Calibri" w:eastAsia="Times New Roman" w:hAnsi="Calibri" w:cs="Times New Roman"/>
                <w:b/>
                <w:sz w:val="16"/>
                <w:szCs w:val="16"/>
                <w:lang w:eastAsia="en-GB"/>
              </w:rPr>
              <w:t xml:space="preserve"> </w:t>
            </w:r>
          </w:p>
          <w:p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441" w:type="pct"/>
            <w:tcBorders>
              <w:top w:val="single" w:sz="4" w:space="0" w:color="auto"/>
              <w:left w:val="single" w:sz="4" w:space="0" w:color="auto"/>
              <w:right w:val="single" w:sz="4" w:space="0" w:color="auto"/>
            </w:tcBorders>
            <w:shd w:val="clear" w:color="auto" w:fill="D9D9D9"/>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rsidTr="006C4CB6">
        <w:trPr>
          <w:trHeight w:val="451"/>
        </w:trPr>
        <w:tc>
          <w:tcPr>
            <w:tcW w:w="4277" w:type="pct"/>
            <w:vMerge w:val="restart"/>
            <w:tcBorders>
              <w:top w:val="single" w:sz="4" w:space="0" w:color="auto"/>
              <w:left w:val="single" w:sz="4" w:space="0" w:color="auto"/>
              <w:right w:val="single" w:sz="4" w:space="0" w:color="auto"/>
            </w:tcBorders>
          </w:tcPr>
          <w:p w:rsidR="00CB597B" w:rsidRPr="00CB597B" w:rsidRDefault="00CB597B" w:rsidP="00CB597B">
            <w:pPr>
              <w:spacing w:after="120" w:line="240" w:lineRule="auto"/>
              <w:rPr>
                <w:rFonts w:ascii="Calibri" w:eastAsia="Times New Roman" w:hAnsi="Calibri" w:cs="Times New Roman"/>
                <w:sz w:val="14"/>
                <w:szCs w:val="14"/>
                <w:lang w:eastAsia="en-GB"/>
              </w:rPr>
            </w:pPr>
          </w:p>
          <w:p w:rsidR="00CB597B" w:rsidRPr="00CB597B" w:rsidRDefault="00CB597B" w:rsidP="00CB597B">
            <w:pPr>
              <w:spacing w:after="120" w:line="240" w:lineRule="auto"/>
              <w:rPr>
                <w:rFonts w:ascii="Calibri" w:eastAsia="Times New Roman" w:hAnsi="Calibri" w:cs="Times New Roman"/>
                <w:sz w:val="14"/>
                <w:szCs w:val="14"/>
                <w:lang w:eastAsia="en-GB"/>
              </w:rPr>
            </w:pPr>
          </w:p>
          <w:p w:rsidR="00CB597B" w:rsidRPr="00CB597B" w:rsidRDefault="00CB597B" w:rsidP="00CB597B">
            <w:pPr>
              <w:spacing w:after="120" w:line="240" w:lineRule="auto"/>
              <w:rPr>
                <w:rFonts w:ascii="Calibri" w:eastAsia="Times New Roman" w:hAnsi="Calibri" w:cs="Times New Roman"/>
                <w:sz w:val="14"/>
                <w:szCs w:val="14"/>
                <w:lang w:eastAsia="en-GB"/>
              </w:rPr>
            </w:pPr>
          </w:p>
          <w:p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rsidTr="006C4CB6">
        <w:trPr>
          <w:trHeight w:val="450"/>
        </w:trPr>
        <w:tc>
          <w:tcPr>
            <w:tcW w:w="4277" w:type="pct"/>
            <w:vMerge/>
            <w:tcBorders>
              <w:left w:val="single" w:sz="4" w:space="0" w:color="auto"/>
              <w:bottom w:val="single" w:sz="4" w:space="0" w:color="auto"/>
              <w:right w:val="single" w:sz="4" w:space="0" w:color="auto"/>
            </w:tcBorders>
          </w:tcPr>
          <w:p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rsidR="00CB597B" w:rsidRPr="00CB597B" w:rsidRDefault="00764293" w:rsidP="00CB597B">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w:t>
            </w:r>
            <w:r w:rsidR="00CB597B" w:rsidRPr="00CB597B">
              <w:rPr>
                <w:rFonts w:ascii="Calibri" w:eastAsia="Times New Roman" w:hAnsi="Calibri" w:cs="Times New Roman"/>
                <w:sz w:val="32"/>
                <w:szCs w:val="20"/>
                <w:lang w:eastAsia="en-GB"/>
              </w:rPr>
              <w:t>0</w:t>
            </w:r>
          </w:p>
        </w:tc>
        <w:tc>
          <w:tcPr>
            <w:tcW w:w="282" w:type="pct"/>
            <w:vMerge/>
            <w:tcBorders>
              <w:top w:val="single" w:sz="4" w:space="0" w:color="auto"/>
              <w:left w:val="single" w:sz="4" w:space="0" w:color="auto"/>
              <w:bottom w:val="single" w:sz="4" w:space="0" w:color="auto"/>
              <w:right w:val="single" w:sz="4" w:space="0" w:color="auto"/>
            </w:tcBorders>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bl>
    <w:p w:rsidR="00CB597B" w:rsidRPr="00CB597B" w:rsidRDefault="00CB597B" w:rsidP="00CB597B">
      <w:pPr>
        <w:spacing w:after="0" w:line="240" w:lineRule="auto"/>
        <w:ind w:left="284" w:right="531"/>
        <w:rPr>
          <w:rFonts w:ascii="Calibri" w:eastAsia="Times New Roman" w:hAnsi="Calibri" w:cs="Times New Roman"/>
          <w:b/>
          <w:sz w:val="16"/>
          <w:szCs w:val="16"/>
          <w:lang w:eastAsia="en-GB"/>
        </w:rPr>
      </w:pPr>
    </w:p>
    <w:tbl>
      <w:tblPr>
        <w:tblpPr w:leftFromText="180" w:rightFromText="180" w:vertAnchor="text" w:horzAnchor="margin" w:tblpXSpec="center" w:tblpY="-37"/>
        <w:tblW w:w="91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098"/>
        <w:gridCol w:w="2410"/>
        <w:gridCol w:w="992"/>
        <w:gridCol w:w="638"/>
      </w:tblGrid>
      <w:tr w:rsidR="00904401" w:rsidRPr="00525F5D" w:rsidTr="00904401">
        <w:trPr>
          <w:cantSplit/>
        </w:trPr>
        <w:tc>
          <w:tcPr>
            <w:tcW w:w="5098" w:type="dxa"/>
            <w:vMerge w:val="restart"/>
            <w:shd w:val="pct15" w:color="auto" w:fill="auto"/>
            <w:vAlign w:val="center"/>
          </w:tcPr>
          <w:p w:rsidR="00904401" w:rsidRPr="003223E0" w:rsidRDefault="00904401" w:rsidP="00904401">
            <w:pPr>
              <w:rPr>
                <w:rFonts w:ascii="Calibri" w:hAnsi="Calibri"/>
                <w:sz w:val="16"/>
                <w:szCs w:val="16"/>
              </w:rPr>
            </w:pPr>
            <w:r>
              <w:rPr>
                <w:rFonts w:ascii="Calibri" w:hAnsi="Calibri" w:cs="Arial"/>
                <w:b/>
                <w:bCs/>
              </w:rPr>
              <w:t xml:space="preserve">Assignment Mark </w:t>
            </w:r>
            <w:r w:rsidRPr="000A492A">
              <w:rPr>
                <w:rFonts w:ascii="Calibri" w:hAnsi="Calibri" w:cs="Arial"/>
                <w:bCs/>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402" w:type="dxa"/>
            <w:gridSpan w:val="2"/>
            <w:tcBorders>
              <w:bottom w:val="single" w:sz="4" w:space="0" w:color="auto"/>
            </w:tcBorders>
            <w:shd w:val="pct15" w:color="auto" w:fill="auto"/>
            <w:vAlign w:val="bottom"/>
          </w:tcPr>
          <w:p w:rsidR="00904401" w:rsidRPr="00EB4F96" w:rsidRDefault="00904401" w:rsidP="00904401">
            <w:pPr>
              <w:rPr>
                <w:rFonts w:ascii="Calibri" w:hAnsi="Calibri" w:cs="Arial"/>
                <w:b/>
                <w:bCs/>
                <w:sz w:val="16"/>
                <w:szCs w:val="16"/>
              </w:rPr>
            </w:pPr>
            <w:r w:rsidRPr="00EB4F96">
              <w:rPr>
                <w:rFonts w:ascii="Calibri" w:hAnsi="Calibri" w:cs="Arial"/>
                <w:b/>
                <w:sz w:val="16"/>
                <w:szCs w:val="16"/>
              </w:rPr>
              <w:t>Late Submission Penalties (tick if appropriate)</w:t>
            </w:r>
          </w:p>
        </w:tc>
        <w:tc>
          <w:tcPr>
            <w:tcW w:w="638" w:type="dxa"/>
            <w:vMerge w:val="restart"/>
            <w:vAlign w:val="center"/>
          </w:tcPr>
          <w:p w:rsidR="00904401" w:rsidRPr="00525F5D" w:rsidRDefault="00904401" w:rsidP="00904401">
            <w:pPr>
              <w:jc w:val="right"/>
              <w:rPr>
                <w:rFonts w:ascii="Calibri" w:hAnsi="Calibri" w:cs="Arial"/>
                <w:b/>
                <w:bCs/>
              </w:rPr>
            </w:pPr>
            <w:r>
              <w:rPr>
                <w:rFonts w:ascii="Calibri" w:hAnsi="Calibri" w:cs="Arial"/>
                <w:b/>
                <w:bCs/>
              </w:rPr>
              <w:t>%</w:t>
            </w:r>
          </w:p>
        </w:tc>
      </w:tr>
      <w:tr w:rsidR="00904401" w:rsidRPr="00525F5D" w:rsidTr="00904401">
        <w:trPr>
          <w:cantSplit/>
        </w:trPr>
        <w:tc>
          <w:tcPr>
            <w:tcW w:w="5098" w:type="dxa"/>
            <w:vMerge/>
            <w:vAlign w:val="bottom"/>
          </w:tcPr>
          <w:p w:rsidR="00904401" w:rsidRPr="00525F5D" w:rsidRDefault="00904401" w:rsidP="00904401">
            <w:pPr>
              <w:rPr>
                <w:rFonts w:ascii="Calibri" w:hAnsi="Calibri" w:cs="Arial"/>
              </w:rPr>
            </w:pPr>
          </w:p>
        </w:tc>
        <w:tc>
          <w:tcPr>
            <w:tcW w:w="2410" w:type="dxa"/>
            <w:vAlign w:val="bottom"/>
          </w:tcPr>
          <w:p w:rsidR="00904401" w:rsidRPr="00EB4F96" w:rsidRDefault="00904401" w:rsidP="00904401">
            <w:pPr>
              <w:rPr>
                <w:rFonts w:ascii="Calibri" w:hAnsi="Calibri" w:cs="Arial"/>
                <w:b/>
                <w:bCs/>
                <w:sz w:val="16"/>
                <w:szCs w:val="16"/>
              </w:rPr>
            </w:pPr>
            <w:r w:rsidRPr="00EB4F96">
              <w:rPr>
                <w:rFonts w:ascii="Calibri" w:hAnsi="Calibri" w:cs="Arial"/>
                <w:sz w:val="16"/>
                <w:szCs w:val="16"/>
              </w:rPr>
              <w:t>Up to one-week late</w:t>
            </w:r>
          </w:p>
        </w:tc>
        <w:tc>
          <w:tcPr>
            <w:tcW w:w="992" w:type="dxa"/>
            <w:vAlign w:val="bottom"/>
          </w:tcPr>
          <w:p w:rsidR="00904401" w:rsidRPr="00525F5D" w:rsidRDefault="00904401" w:rsidP="00904401">
            <w:pPr>
              <w:jc w:val="center"/>
              <w:rPr>
                <w:rFonts w:ascii="Calibri" w:hAnsi="Calibri" w:cs="Arial"/>
                <w:sz w:val="12"/>
                <w:szCs w:val="12"/>
              </w:rPr>
            </w:pPr>
            <w:r>
              <w:rPr>
                <w:rFonts w:ascii="Calibri" w:hAnsi="Calibri" w:cs="Arial"/>
                <w:sz w:val="12"/>
                <w:szCs w:val="12"/>
              </w:rPr>
              <w:t>40 Max</w:t>
            </w:r>
          </w:p>
        </w:tc>
        <w:tc>
          <w:tcPr>
            <w:tcW w:w="638" w:type="dxa"/>
            <w:vMerge/>
            <w:vAlign w:val="bottom"/>
          </w:tcPr>
          <w:p w:rsidR="00904401" w:rsidRPr="00525F5D" w:rsidRDefault="00904401" w:rsidP="00904401">
            <w:pPr>
              <w:ind w:leftChars="71" w:left="156"/>
              <w:rPr>
                <w:rFonts w:ascii="Calibri" w:hAnsi="Calibri" w:cs="Arial"/>
              </w:rPr>
            </w:pPr>
          </w:p>
        </w:tc>
      </w:tr>
      <w:tr w:rsidR="00904401" w:rsidRPr="00525F5D" w:rsidTr="00904401">
        <w:trPr>
          <w:cantSplit/>
        </w:trPr>
        <w:tc>
          <w:tcPr>
            <w:tcW w:w="5098" w:type="dxa"/>
            <w:vMerge/>
            <w:vAlign w:val="bottom"/>
          </w:tcPr>
          <w:p w:rsidR="00904401" w:rsidRPr="00525F5D" w:rsidRDefault="00904401" w:rsidP="00904401">
            <w:pPr>
              <w:rPr>
                <w:rFonts w:ascii="Calibri" w:hAnsi="Calibri" w:cs="Arial"/>
              </w:rPr>
            </w:pPr>
          </w:p>
        </w:tc>
        <w:tc>
          <w:tcPr>
            <w:tcW w:w="2410" w:type="dxa"/>
            <w:vAlign w:val="bottom"/>
          </w:tcPr>
          <w:p w:rsidR="00904401" w:rsidRPr="00EB4F96" w:rsidRDefault="00904401" w:rsidP="00904401">
            <w:pPr>
              <w:rPr>
                <w:rFonts w:ascii="Calibri" w:hAnsi="Calibri" w:cs="Arial"/>
                <w:b/>
                <w:bCs/>
                <w:sz w:val="16"/>
                <w:szCs w:val="16"/>
              </w:rPr>
            </w:pPr>
            <w:r w:rsidRPr="00EB4F96">
              <w:rPr>
                <w:rFonts w:ascii="Calibri" w:hAnsi="Calibri" w:cs="Arial"/>
                <w:sz w:val="16"/>
                <w:szCs w:val="16"/>
              </w:rPr>
              <w:t>Over one week late</w:t>
            </w:r>
          </w:p>
        </w:tc>
        <w:tc>
          <w:tcPr>
            <w:tcW w:w="992" w:type="dxa"/>
            <w:vAlign w:val="bottom"/>
          </w:tcPr>
          <w:p w:rsidR="00904401" w:rsidRPr="00525F5D" w:rsidRDefault="00904401" w:rsidP="00904401">
            <w:pPr>
              <w:jc w:val="center"/>
              <w:rPr>
                <w:rFonts w:ascii="Calibri" w:hAnsi="Calibri" w:cs="Arial"/>
                <w:sz w:val="12"/>
                <w:szCs w:val="12"/>
              </w:rPr>
            </w:pPr>
            <w:r>
              <w:rPr>
                <w:rFonts w:ascii="Calibri" w:hAnsi="Calibri" w:cs="Arial"/>
                <w:sz w:val="12"/>
                <w:szCs w:val="12"/>
              </w:rPr>
              <w:t>Fail</w:t>
            </w:r>
          </w:p>
        </w:tc>
        <w:tc>
          <w:tcPr>
            <w:tcW w:w="638" w:type="dxa"/>
            <w:vMerge/>
            <w:vAlign w:val="bottom"/>
          </w:tcPr>
          <w:p w:rsidR="00904401" w:rsidRPr="00525F5D" w:rsidRDefault="00904401" w:rsidP="00904401">
            <w:pPr>
              <w:ind w:firstLineChars="141" w:firstLine="310"/>
              <w:rPr>
                <w:rFonts w:ascii="Calibri" w:hAnsi="Calibri" w:cs="Arial"/>
              </w:rPr>
            </w:pPr>
          </w:p>
        </w:tc>
      </w:tr>
    </w:tbl>
    <w:p w:rsidR="00701E5B" w:rsidRDefault="00D12A72" w:rsidP="00701E5B">
      <w:pPr>
        <w:rPr>
          <w:rFonts w:ascii="Arial" w:eastAsia="Times New Roman" w:hAnsi="Arial" w:cs="Arial"/>
          <w:b/>
          <w:lang w:eastAsia="en-GB"/>
        </w:rPr>
      </w:pPr>
      <w:r>
        <w:rPr>
          <w:rFonts w:ascii="Times New Roman" w:eastAsia="Times New Roman" w:hAnsi="Times New Roman" w:cs="Times New Roman"/>
          <w:sz w:val="20"/>
          <w:szCs w:val="20"/>
          <w:lang w:val="en-US" w:eastAsia="en-GB"/>
        </w:rPr>
        <w:br w:type="page"/>
      </w:r>
    </w:p>
    <w:tbl>
      <w:tblPr>
        <w:tblpPr w:leftFromText="180" w:rightFromText="180" w:vertAnchor="page" w:horzAnchor="margin" w:tblpY="97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16"/>
      </w:tblGrid>
      <w:tr w:rsidR="00701E5B" w:rsidRPr="00AD1785" w:rsidTr="00701E5B">
        <w:trPr>
          <w:trHeight w:val="70"/>
        </w:trPr>
        <w:tc>
          <w:tcPr>
            <w:tcW w:w="9016" w:type="dxa"/>
            <w:shd w:val="clear" w:color="auto" w:fill="C0C0C0"/>
          </w:tcPr>
          <w:p w:rsidR="00701E5B" w:rsidRDefault="00701E5B" w:rsidP="00701E5B">
            <w:pPr>
              <w:spacing w:after="0" w:line="240" w:lineRule="auto"/>
              <w:jc w:val="center"/>
              <w:rPr>
                <w:rFonts w:ascii="Calibri" w:eastAsia="Times New Roman" w:hAnsi="Calibri" w:cs="Times New Roman"/>
                <w:b/>
                <w:sz w:val="40"/>
                <w:szCs w:val="40"/>
                <w:lang w:eastAsia="en-GB"/>
              </w:rPr>
            </w:pPr>
            <w:r>
              <w:rPr>
                <w:rFonts w:ascii="Calibri" w:eastAsia="Times New Roman" w:hAnsi="Calibri" w:cs="Times New Roman"/>
                <w:b/>
                <w:sz w:val="40"/>
                <w:szCs w:val="40"/>
                <w:lang w:eastAsia="en-GB"/>
              </w:rPr>
              <w:lastRenderedPageBreak/>
              <w:t>TASK DESCRIPTION ASSESSMENT 2</w:t>
            </w:r>
          </w:p>
          <w:p w:rsidR="00701E5B" w:rsidRPr="00AD1785" w:rsidRDefault="001D16F6" w:rsidP="00701E5B">
            <w:pPr>
              <w:spacing w:after="0" w:line="240" w:lineRule="auto"/>
              <w:jc w:val="center"/>
              <w:rPr>
                <w:rFonts w:ascii="Calibri" w:eastAsia="Times New Roman" w:hAnsi="Calibri" w:cs="Times New Roman"/>
                <w:b/>
                <w:sz w:val="40"/>
                <w:szCs w:val="40"/>
                <w:lang w:eastAsia="en-GB"/>
              </w:rPr>
            </w:pPr>
            <w:r>
              <w:rPr>
                <w:rFonts w:ascii="Calibri" w:eastAsia="Times New Roman" w:hAnsi="Calibri" w:cs="Times New Roman"/>
                <w:b/>
                <w:sz w:val="40"/>
                <w:szCs w:val="40"/>
                <w:lang w:eastAsia="en-GB"/>
              </w:rPr>
              <w:t>7</w:t>
            </w:r>
            <w:r w:rsidR="00701E5B">
              <w:rPr>
                <w:rFonts w:ascii="Calibri" w:eastAsia="Times New Roman" w:hAnsi="Calibri" w:cs="Times New Roman"/>
                <w:b/>
                <w:sz w:val="40"/>
                <w:szCs w:val="40"/>
                <w:lang w:eastAsia="en-GB"/>
              </w:rPr>
              <w:t>0% of Module Marks</w:t>
            </w:r>
          </w:p>
        </w:tc>
      </w:tr>
    </w:tbl>
    <w:p w:rsidR="00701E5B" w:rsidRPr="001D16F6" w:rsidRDefault="00701E5B" w:rsidP="00701E5B">
      <w:pPr>
        <w:spacing w:line="360" w:lineRule="auto"/>
        <w:jc w:val="both"/>
        <w:rPr>
          <w:rFonts w:eastAsia="Times New Roman" w:cs="Arial"/>
          <w:sz w:val="28"/>
          <w:szCs w:val="28"/>
          <w:lang w:eastAsia="en-GB"/>
        </w:rPr>
      </w:pPr>
    </w:p>
    <w:p w:rsidR="001D16F6" w:rsidRPr="001D16F6" w:rsidRDefault="00701E5B" w:rsidP="001D16F6">
      <w:pPr>
        <w:autoSpaceDE w:val="0"/>
        <w:autoSpaceDN w:val="0"/>
        <w:adjustRightInd w:val="0"/>
        <w:rPr>
          <w:rFonts w:eastAsia="Times New Roman" w:cs="Arial"/>
          <w:sz w:val="28"/>
          <w:szCs w:val="28"/>
          <w:lang w:eastAsia="en-GB"/>
        </w:rPr>
      </w:pPr>
      <w:r w:rsidRPr="001D16F6">
        <w:rPr>
          <w:rFonts w:eastAsia="Times New Roman" w:cs="Arial"/>
          <w:b/>
          <w:sz w:val="28"/>
          <w:szCs w:val="28"/>
          <w:lang w:eastAsia="en-GB"/>
        </w:rPr>
        <w:t>Assignment 2</w:t>
      </w:r>
      <w:r w:rsidR="001D16F6">
        <w:rPr>
          <w:rFonts w:eastAsia="Times New Roman" w:cs="Arial"/>
          <w:sz w:val="28"/>
          <w:szCs w:val="28"/>
          <w:lang w:eastAsia="en-GB"/>
        </w:rPr>
        <w:t xml:space="preserve"> </w:t>
      </w:r>
    </w:p>
    <w:p w:rsidR="00AD68DD" w:rsidRDefault="00AD68DD" w:rsidP="001D16F6">
      <w:pPr>
        <w:rPr>
          <w:rFonts w:eastAsia="Times New Roman" w:cs="Arial"/>
          <w:sz w:val="28"/>
          <w:szCs w:val="28"/>
          <w:lang w:eastAsia="en-GB"/>
        </w:rPr>
      </w:pPr>
      <w:r>
        <w:rPr>
          <w:rFonts w:eastAsia="Times New Roman" w:cs="Arial"/>
          <w:sz w:val="28"/>
          <w:szCs w:val="28"/>
          <w:lang w:eastAsia="en-GB"/>
        </w:rPr>
        <w:t xml:space="preserve">Produce a 3000-4000 word project.  This needs to be developed from the PID for the selected business into a formal consultation document.  </w:t>
      </w:r>
    </w:p>
    <w:p w:rsidR="00AD68DD" w:rsidRDefault="00AD68DD" w:rsidP="00AD68DD">
      <w:pPr>
        <w:pStyle w:val="ListParagraph"/>
        <w:numPr>
          <w:ilvl w:val="0"/>
          <w:numId w:val="25"/>
        </w:numPr>
        <w:rPr>
          <w:rFonts w:eastAsia="Times New Roman" w:cs="Arial"/>
          <w:sz w:val="28"/>
          <w:szCs w:val="28"/>
          <w:lang w:eastAsia="en-GB"/>
        </w:rPr>
      </w:pPr>
      <w:r w:rsidRPr="00AD68DD">
        <w:rPr>
          <w:rFonts w:eastAsia="Times New Roman" w:cs="Arial"/>
          <w:sz w:val="28"/>
          <w:szCs w:val="28"/>
          <w:lang w:eastAsia="en-GB"/>
        </w:rPr>
        <w:t xml:space="preserve">Evidence the documents captured and critical evaluation of the business information. </w:t>
      </w:r>
    </w:p>
    <w:p w:rsidR="00AD68DD" w:rsidRDefault="00AD68DD" w:rsidP="00AD68DD">
      <w:pPr>
        <w:pStyle w:val="ListParagraph"/>
        <w:numPr>
          <w:ilvl w:val="0"/>
          <w:numId w:val="25"/>
        </w:numPr>
        <w:rPr>
          <w:rFonts w:eastAsia="Times New Roman" w:cs="Arial"/>
          <w:sz w:val="28"/>
          <w:szCs w:val="28"/>
          <w:lang w:eastAsia="en-GB"/>
        </w:rPr>
      </w:pPr>
      <w:r w:rsidRPr="00AD68DD">
        <w:rPr>
          <w:rFonts w:eastAsia="Times New Roman" w:cs="Arial"/>
          <w:sz w:val="28"/>
          <w:szCs w:val="28"/>
          <w:lang w:eastAsia="en-GB"/>
        </w:rPr>
        <w:t>Outline the strategy and explore how the objectives have been met.</w:t>
      </w:r>
    </w:p>
    <w:p w:rsidR="00AD68DD" w:rsidRDefault="00AD68DD" w:rsidP="00EB4999">
      <w:pPr>
        <w:pStyle w:val="ListParagraph"/>
        <w:numPr>
          <w:ilvl w:val="0"/>
          <w:numId w:val="25"/>
        </w:numPr>
        <w:rPr>
          <w:rFonts w:eastAsia="Times New Roman" w:cs="Arial"/>
          <w:sz w:val="28"/>
          <w:szCs w:val="28"/>
          <w:lang w:eastAsia="en-GB"/>
        </w:rPr>
      </w:pPr>
      <w:r w:rsidRPr="00AD68DD">
        <w:rPr>
          <w:rFonts w:eastAsia="Times New Roman" w:cs="Arial"/>
          <w:sz w:val="28"/>
          <w:szCs w:val="28"/>
          <w:lang w:eastAsia="en-GB"/>
        </w:rPr>
        <w:t>Provide a reflection of the role of the consultant and the role you embraced.</w:t>
      </w:r>
    </w:p>
    <w:p w:rsidR="001D16F6" w:rsidRPr="00AD68DD" w:rsidRDefault="00AD68DD" w:rsidP="001D16F6">
      <w:pPr>
        <w:pStyle w:val="ListParagraph"/>
        <w:numPr>
          <w:ilvl w:val="0"/>
          <w:numId w:val="25"/>
        </w:numPr>
        <w:rPr>
          <w:rFonts w:eastAsia="Times New Roman" w:cs="Arial"/>
          <w:sz w:val="28"/>
          <w:szCs w:val="28"/>
          <w:lang w:eastAsia="en-GB"/>
        </w:rPr>
      </w:pPr>
      <w:r w:rsidRPr="00AD68DD">
        <w:rPr>
          <w:rFonts w:eastAsia="Times New Roman" w:cs="Arial"/>
          <w:sz w:val="28"/>
          <w:szCs w:val="28"/>
          <w:lang w:eastAsia="en-GB"/>
        </w:rPr>
        <w:t>D</w:t>
      </w:r>
      <w:r w:rsidR="001D16F6" w:rsidRPr="00AD68DD">
        <w:rPr>
          <w:rFonts w:eastAsia="Times New Roman" w:cs="Arial"/>
          <w:sz w:val="28"/>
          <w:szCs w:val="28"/>
          <w:lang w:eastAsia="en-GB"/>
        </w:rPr>
        <w:t>emonstrate their skills in time management, critical thinking and their ability to present an evidence-based argument in which statements of “fact” will be supported by appropriate, authoritative and up-to-date sources that support change within their chosen organisation.</w:t>
      </w:r>
    </w:p>
    <w:p w:rsidR="001D16F6" w:rsidRPr="001D16F6" w:rsidRDefault="001D16F6" w:rsidP="001D16F6">
      <w:pPr>
        <w:rPr>
          <w:rFonts w:eastAsia="Times New Roman" w:cs="Arial"/>
          <w:sz w:val="28"/>
          <w:szCs w:val="28"/>
          <w:lang w:eastAsia="en-GB"/>
        </w:rPr>
      </w:pPr>
      <w:r w:rsidRPr="001D16F6">
        <w:rPr>
          <w:rFonts w:eastAsia="Times New Roman" w:cs="Arial"/>
          <w:sz w:val="28"/>
          <w:szCs w:val="28"/>
          <w:lang w:eastAsia="en-GB"/>
        </w:rPr>
        <w:t>Reflect upon their learning and performance relative to the module and be self-critical in order to determine how they build upon their own strengths and opportunities and positively address their challenges and future professional development.</w:t>
      </w:r>
    </w:p>
    <w:p w:rsidR="00904401" w:rsidRDefault="00904401">
      <w:pPr>
        <w:rPr>
          <w:rFonts w:eastAsia="Times New Roman" w:cs="Arial"/>
          <w:sz w:val="28"/>
          <w:szCs w:val="28"/>
          <w:lang w:eastAsia="en-GB"/>
        </w:rPr>
      </w:pPr>
    </w:p>
    <w:p w:rsidR="00701E5B" w:rsidRPr="00904401" w:rsidRDefault="00701E5B" w:rsidP="00701E5B">
      <w:pPr>
        <w:spacing w:line="360" w:lineRule="auto"/>
        <w:jc w:val="both"/>
        <w:rPr>
          <w:rFonts w:eastAsia="Times New Roman" w:cs="Arial"/>
          <w:b/>
          <w:sz w:val="28"/>
          <w:szCs w:val="28"/>
          <w:u w:val="single"/>
          <w:lang w:eastAsia="en-GB"/>
        </w:rPr>
      </w:pPr>
      <w:r w:rsidRPr="00904401">
        <w:rPr>
          <w:rFonts w:eastAsia="Times New Roman" w:cs="Arial"/>
          <w:b/>
          <w:sz w:val="28"/>
          <w:szCs w:val="28"/>
          <w:u w:val="single"/>
          <w:lang w:eastAsia="en-GB"/>
        </w:rPr>
        <w:t>Summary Criteria</w:t>
      </w:r>
    </w:p>
    <w:p w:rsidR="00701E5B" w:rsidRDefault="001D16F6" w:rsidP="00701E5B">
      <w:pPr>
        <w:numPr>
          <w:ilvl w:val="0"/>
          <w:numId w:val="21"/>
        </w:numPr>
        <w:spacing w:after="0" w:line="240" w:lineRule="auto"/>
        <w:rPr>
          <w:rFonts w:eastAsia="Times New Roman" w:cs="Arial"/>
          <w:sz w:val="28"/>
          <w:szCs w:val="28"/>
          <w:lang w:eastAsia="en-GB"/>
        </w:rPr>
      </w:pPr>
      <w:r>
        <w:rPr>
          <w:rFonts w:eastAsia="Times New Roman" w:cs="Arial"/>
          <w:sz w:val="28"/>
          <w:szCs w:val="28"/>
          <w:lang w:eastAsia="en-GB"/>
        </w:rPr>
        <w:t>Present a 3000-4000 word report</w:t>
      </w:r>
      <w:r w:rsidR="00701E5B" w:rsidRPr="00904401">
        <w:rPr>
          <w:rFonts w:eastAsia="Times New Roman" w:cs="Arial"/>
          <w:sz w:val="28"/>
          <w:szCs w:val="28"/>
          <w:lang w:eastAsia="en-GB"/>
        </w:rPr>
        <w:t xml:space="preserve">. </w:t>
      </w:r>
    </w:p>
    <w:p w:rsidR="001D16F6" w:rsidRPr="00904401" w:rsidRDefault="001D16F6" w:rsidP="00701E5B">
      <w:pPr>
        <w:numPr>
          <w:ilvl w:val="0"/>
          <w:numId w:val="21"/>
        </w:numPr>
        <w:spacing w:after="0" w:line="240" w:lineRule="auto"/>
        <w:rPr>
          <w:rFonts w:eastAsia="Times New Roman" w:cs="Arial"/>
          <w:sz w:val="28"/>
          <w:szCs w:val="28"/>
          <w:lang w:eastAsia="en-GB"/>
        </w:rPr>
      </w:pPr>
      <w:r>
        <w:rPr>
          <w:rFonts w:eastAsia="Times New Roman" w:cs="Arial"/>
          <w:sz w:val="28"/>
          <w:szCs w:val="28"/>
          <w:lang w:eastAsia="en-GB"/>
        </w:rPr>
        <w:t xml:space="preserve">Particular skills to demonstrate including </w:t>
      </w:r>
      <w:r w:rsidRPr="001D16F6">
        <w:rPr>
          <w:rFonts w:eastAsia="Times New Roman" w:cs="Arial"/>
          <w:sz w:val="28"/>
          <w:szCs w:val="28"/>
          <w:lang w:eastAsia="en-GB"/>
        </w:rPr>
        <w:t>time management, critical thinking and ability to present evidence-based argument</w:t>
      </w:r>
      <w:r>
        <w:rPr>
          <w:rFonts w:eastAsia="Times New Roman" w:cs="Arial"/>
          <w:sz w:val="28"/>
          <w:szCs w:val="28"/>
          <w:lang w:eastAsia="en-GB"/>
        </w:rPr>
        <w:t>s.</w:t>
      </w:r>
    </w:p>
    <w:p w:rsidR="00701E5B" w:rsidRPr="00904401" w:rsidRDefault="00701E5B" w:rsidP="00701E5B">
      <w:pPr>
        <w:numPr>
          <w:ilvl w:val="0"/>
          <w:numId w:val="21"/>
        </w:numPr>
        <w:spacing w:after="0" w:line="240" w:lineRule="auto"/>
        <w:rPr>
          <w:rFonts w:eastAsia="Times New Roman" w:cs="Arial"/>
          <w:sz w:val="28"/>
          <w:szCs w:val="28"/>
          <w:lang w:eastAsia="en-GB"/>
        </w:rPr>
      </w:pPr>
      <w:r w:rsidRPr="00904401">
        <w:rPr>
          <w:rFonts w:eastAsia="Times New Roman" w:cs="Arial"/>
          <w:sz w:val="28"/>
          <w:szCs w:val="28"/>
          <w:lang w:eastAsia="en-GB"/>
        </w:rPr>
        <w:t xml:space="preserve">Analyse and evaluate different approaches to developing and implementing </w:t>
      </w:r>
      <w:r w:rsidR="001D16F6">
        <w:rPr>
          <w:rFonts w:eastAsia="Times New Roman" w:cs="Arial"/>
          <w:sz w:val="28"/>
          <w:szCs w:val="28"/>
          <w:lang w:eastAsia="en-GB"/>
        </w:rPr>
        <w:t>change within the selected organisation</w:t>
      </w:r>
      <w:r w:rsidRPr="00904401">
        <w:rPr>
          <w:rFonts w:eastAsia="Times New Roman" w:cs="Arial"/>
          <w:sz w:val="28"/>
          <w:szCs w:val="28"/>
          <w:lang w:eastAsia="en-GB"/>
        </w:rPr>
        <w:t xml:space="preserve">.  </w:t>
      </w:r>
    </w:p>
    <w:p w:rsidR="00701E5B" w:rsidRPr="00904401" w:rsidRDefault="00701E5B" w:rsidP="00C414EC">
      <w:pPr>
        <w:spacing w:after="0" w:line="240" w:lineRule="auto"/>
        <w:rPr>
          <w:rFonts w:eastAsia="Times New Roman" w:cs="Arial"/>
          <w:sz w:val="28"/>
          <w:szCs w:val="28"/>
          <w:lang w:eastAsia="en-GB"/>
        </w:rPr>
      </w:pPr>
    </w:p>
    <w:p w:rsidR="00701E5B" w:rsidRPr="00904401" w:rsidRDefault="00701E5B" w:rsidP="00C414EC">
      <w:pPr>
        <w:spacing w:after="0" w:line="240" w:lineRule="auto"/>
        <w:rPr>
          <w:rFonts w:eastAsia="Times New Roman" w:cs="Arial"/>
          <w:sz w:val="28"/>
          <w:szCs w:val="28"/>
          <w:lang w:eastAsia="en-GB"/>
        </w:rPr>
      </w:pPr>
    </w:p>
    <w:p w:rsidR="00C414EC" w:rsidRPr="00CB597B" w:rsidRDefault="00C414EC" w:rsidP="00CB597B">
      <w:pPr>
        <w:spacing w:after="0" w:line="240" w:lineRule="auto"/>
        <w:rPr>
          <w:rFonts w:ascii="Times New Roman" w:eastAsia="Times New Roman" w:hAnsi="Times New Roman" w:cs="Times New Roman"/>
          <w:vanish/>
          <w:sz w:val="20"/>
          <w:szCs w:val="20"/>
          <w:lang w:val="en-US" w:eastAsia="en-GB"/>
        </w:rPr>
      </w:pPr>
    </w:p>
    <w:p w:rsidR="00AD1785" w:rsidRPr="00AD1785" w:rsidRDefault="00AD1785" w:rsidP="00AD1785">
      <w:pPr>
        <w:spacing w:after="0" w:line="240" w:lineRule="auto"/>
        <w:ind w:left="360"/>
        <w:rPr>
          <w:rFonts w:ascii="Calibri" w:eastAsia="Times New Roman" w:hAnsi="Calibri" w:cs="Arial"/>
          <w:b/>
          <w:sz w:val="20"/>
          <w:szCs w:val="20"/>
          <w:lang w:eastAsia="en-GB"/>
        </w:rPr>
      </w:pPr>
    </w:p>
    <w:p w:rsidR="006E7661" w:rsidRPr="00EA4356" w:rsidRDefault="006E7661" w:rsidP="006E7661">
      <w:pPr>
        <w:spacing w:after="0" w:line="240" w:lineRule="auto"/>
        <w:jc w:val="both"/>
        <w:rPr>
          <w:rFonts w:eastAsia="Times New Roman" w:cs="Times New Roman"/>
          <w:b/>
          <w:sz w:val="28"/>
          <w:szCs w:val="28"/>
          <w:lang w:eastAsia="en-GB"/>
        </w:rPr>
      </w:pPr>
      <w:r w:rsidRPr="00EA4356">
        <w:rPr>
          <w:rFonts w:eastAsia="Times New Roman" w:cs="Times New Roman"/>
          <w:b/>
          <w:sz w:val="28"/>
          <w:szCs w:val="28"/>
          <w:lang w:eastAsia="en-GB"/>
        </w:rPr>
        <w:lastRenderedPageBreak/>
        <w:t xml:space="preserve">Hand Out Date: </w:t>
      </w:r>
      <w:r w:rsidR="00AD68DD">
        <w:rPr>
          <w:rFonts w:eastAsia="Times New Roman" w:cs="Arial"/>
          <w:b/>
          <w:sz w:val="28"/>
          <w:szCs w:val="28"/>
          <w:lang w:eastAsia="en-GB"/>
        </w:rPr>
        <w:t>25</w:t>
      </w:r>
      <w:r w:rsidR="00AD68DD" w:rsidRPr="00AD68DD">
        <w:rPr>
          <w:rFonts w:eastAsia="Times New Roman" w:cs="Arial"/>
          <w:b/>
          <w:sz w:val="28"/>
          <w:szCs w:val="28"/>
          <w:vertAlign w:val="superscript"/>
          <w:lang w:eastAsia="en-GB"/>
        </w:rPr>
        <w:t>th</w:t>
      </w:r>
      <w:r w:rsidR="00AD68DD">
        <w:rPr>
          <w:rFonts w:eastAsia="Times New Roman" w:cs="Arial"/>
          <w:b/>
          <w:sz w:val="28"/>
          <w:szCs w:val="28"/>
          <w:lang w:eastAsia="en-GB"/>
        </w:rPr>
        <w:t xml:space="preserve"> September 2017</w:t>
      </w:r>
    </w:p>
    <w:p w:rsidR="006E7661" w:rsidRPr="00EA4356" w:rsidRDefault="006E7661" w:rsidP="006E7661">
      <w:pPr>
        <w:spacing w:after="0" w:line="240" w:lineRule="auto"/>
        <w:jc w:val="both"/>
        <w:rPr>
          <w:rFonts w:eastAsia="Times New Roman" w:cs="Times New Roman"/>
          <w:b/>
          <w:sz w:val="28"/>
          <w:szCs w:val="28"/>
          <w:lang w:eastAsia="en-GB"/>
        </w:rPr>
      </w:pPr>
      <w:r w:rsidRPr="00EA4356">
        <w:rPr>
          <w:rFonts w:eastAsia="Times New Roman" w:cs="Times New Roman"/>
          <w:b/>
          <w:sz w:val="28"/>
          <w:szCs w:val="28"/>
          <w:lang w:eastAsia="en-GB"/>
        </w:rPr>
        <w:t xml:space="preserve">Submission Date: </w:t>
      </w:r>
      <w:r w:rsidR="00015735">
        <w:rPr>
          <w:rFonts w:eastAsia="Times New Roman" w:cs="Times New Roman"/>
          <w:b/>
          <w:sz w:val="28"/>
          <w:szCs w:val="28"/>
          <w:lang w:eastAsia="en-GB"/>
        </w:rPr>
        <w:t>15</w:t>
      </w:r>
      <w:r w:rsidR="00AD68DD" w:rsidRPr="00AD68DD">
        <w:rPr>
          <w:rFonts w:eastAsia="Times New Roman" w:cs="Times New Roman"/>
          <w:b/>
          <w:sz w:val="28"/>
          <w:szCs w:val="28"/>
          <w:vertAlign w:val="superscript"/>
          <w:lang w:eastAsia="en-GB"/>
        </w:rPr>
        <w:t>th</w:t>
      </w:r>
      <w:r w:rsidR="00AD68DD">
        <w:rPr>
          <w:rFonts w:eastAsia="Times New Roman" w:cs="Times New Roman"/>
          <w:b/>
          <w:sz w:val="28"/>
          <w:szCs w:val="28"/>
          <w:lang w:eastAsia="en-GB"/>
        </w:rPr>
        <w:t xml:space="preserve">  </w:t>
      </w:r>
      <w:r w:rsidR="00015735">
        <w:rPr>
          <w:rFonts w:eastAsia="Times New Roman" w:cs="Times New Roman"/>
          <w:b/>
          <w:sz w:val="28"/>
          <w:szCs w:val="28"/>
          <w:lang w:eastAsia="en-GB"/>
        </w:rPr>
        <w:t>May</w:t>
      </w:r>
      <w:r w:rsidR="00AD68DD">
        <w:rPr>
          <w:rFonts w:eastAsia="Times New Roman" w:cs="Times New Roman"/>
          <w:b/>
          <w:sz w:val="28"/>
          <w:szCs w:val="28"/>
          <w:lang w:eastAsia="en-GB"/>
        </w:rPr>
        <w:t xml:space="preserve"> 2018</w:t>
      </w:r>
    </w:p>
    <w:p w:rsidR="006E7661" w:rsidRDefault="006E7661" w:rsidP="006E7661">
      <w:pPr>
        <w:spacing w:after="0" w:line="240" w:lineRule="auto"/>
        <w:jc w:val="both"/>
        <w:rPr>
          <w:rFonts w:eastAsia="Times New Roman" w:cs="Times New Roman"/>
          <w:b/>
          <w:sz w:val="28"/>
          <w:szCs w:val="28"/>
          <w:lang w:eastAsia="en-GB"/>
        </w:rPr>
      </w:pPr>
      <w:r w:rsidRPr="00EA4356">
        <w:rPr>
          <w:rFonts w:eastAsia="Times New Roman" w:cs="Times New Roman"/>
          <w:b/>
          <w:sz w:val="28"/>
          <w:szCs w:val="28"/>
          <w:lang w:eastAsia="en-GB"/>
        </w:rPr>
        <w:t xml:space="preserve">Feedback No Later Than: </w:t>
      </w:r>
      <w:r w:rsidR="00AD68DD">
        <w:rPr>
          <w:rFonts w:eastAsia="Times New Roman" w:cs="Times New Roman"/>
          <w:b/>
          <w:sz w:val="28"/>
          <w:szCs w:val="28"/>
          <w:lang w:eastAsia="en-GB"/>
        </w:rPr>
        <w:t>8</w:t>
      </w:r>
      <w:r w:rsidR="008C0508" w:rsidRPr="008C0508">
        <w:rPr>
          <w:rFonts w:eastAsia="Times New Roman" w:cs="Times New Roman"/>
          <w:b/>
          <w:sz w:val="28"/>
          <w:szCs w:val="28"/>
          <w:vertAlign w:val="superscript"/>
          <w:lang w:eastAsia="en-GB"/>
        </w:rPr>
        <w:t>th</w:t>
      </w:r>
      <w:r w:rsidR="008C0508">
        <w:rPr>
          <w:rFonts w:eastAsia="Times New Roman" w:cs="Times New Roman"/>
          <w:b/>
          <w:sz w:val="28"/>
          <w:szCs w:val="28"/>
          <w:lang w:eastAsia="en-GB"/>
        </w:rPr>
        <w:t xml:space="preserve"> </w:t>
      </w:r>
      <w:r w:rsidR="00015735">
        <w:rPr>
          <w:rFonts w:eastAsia="Times New Roman" w:cs="Times New Roman"/>
          <w:b/>
          <w:sz w:val="28"/>
          <w:szCs w:val="28"/>
          <w:lang w:eastAsia="en-GB"/>
        </w:rPr>
        <w:t>June</w:t>
      </w:r>
      <w:bookmarkStart w:id="0" w:name="_GoBack"/>
      <w:bookmarkEnd w:id="0"/>
      <w:r w:rsidR="008C0508">
        <w:rPr>
          <w:rFonts w:eastAsia="Times New Roman" w:cs="Times New Roman"/>
          <w:b/>
          <w:sz w:val="28"/>
          <w:szCs w:val="28"/>
          <w:lang w:eastAsia="en-GB"/>
        </w:rPr>
        <w:t xml:space="preserve"> 201</w:t>
      </w:r>
      <w:r w:rsidR="00AD68DD">
        <w:rPr>
          <w:rFonts w:eastAsia="Times New Roman" w:cs="Times New Roman"/>
          <w:b/>
          <w:sz w:val="28"/>
          <w:szCs w:val="28"/>
          <w:lang w:eastAsia="en-GB"/>
        </w:rPr>
        <w:t>8</w:t>
      </w:r>
    </w:p>
    <w:p w:rsidR="00904401" w:rsidRDefault="00764293" w:rsidP="00AD68DD">
      <w:pPr>
        <w:spacing w:after="0" w:line="240" w:lineRule="auto"/>
        <w:jc w:val="both"/>
        <w:rPr>
          <w:rFonts w:eastAsia="Times New Roman" w:cs="Times New Roman"/>
          <w:b/>
          <w:sz w:val="28"/>
          <w:szCs w:val="28"/>
          <w:lang w:eastAsia="en-GB"/>
        </w:rPr>
      </w:pPr>
      <w:r>
        <w:rPr>
          <w:rFonts w:eastAsia="Times New Roman" w:cs="Times New Roman"/>
          <w:b/>
          <w:sz w:val="28"/>
          <w:szCs w:val="28"/>
          <w:lang w:eastAsia="en-GB"/>
        </w:rPr>
        <w:t>Submission by TurnitIn</w:t>
      </w:r>
      <w:r w:rsidR="00904401">
        <w:rPr>
          <w:rFonts w:eastAsia="Times New Roman" w:cs="Times New Roman"/>
          <w:b/>
          <w:sz w:val="28"/>
          <w:szCs w:val="28"/>
          <w:lang w:eastAsia="en-GB"/>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AD1785" w:rsidRPr="00AD1785" w:rsidTr="00904401">
        <w:trPr>
          <w:jc w:val="center"/>
        </w:trPr>
        <w:tc>
          <w:tcPr>
            <w:tcW w:w="9016" w:type="dxa"/>
            <w:shd w:val="clear" w:color="auto" w:fill="BFBFBF"/>
          </w:tcPr>
          <w:p w:rsidR="00AD1785" w:rsidRPr="00AD1785" w:rsidRDefault="00AD1785" w:rsidP="00904401">
            <w:pPr>
              <w:spacing w:after="0" w:line="240" w:lineRule="auto"/>
              <w:jc w:val="center"/>
              <w:rPr>
                <w:rFonts w:ascii="Times New Roman" w:eastAsia="Times New Roman" w:hAnsi="Times New Roman" w:cs="Times New Roman"/>
                <w:sz w:val="20"/>
                <w:szCs w:val="20"/>
                <w:lang w:eastAsia="en-GB"/>
              </w:rPr>
            </w:pPr>
            <w:r w:rsidRPr="00AD1785">
              <w:rPr>
                <w:rFonts w:ascii="Times New Roman" w:eastAsia="Times New Roman" w:hAnsi="Times New Roman" w:cs="Times New Roman"/>
                <w:sz w:val="32"/>
                <w:szCs w:val="32"/>
                <w:lang w:eastAsia="en-GB"/>
              </w:rPr>
              <w:lastRenderedPageBreak/>
              <w:br w:type="page"/>
            </w:r>
            <w:r w:rsidRPr="00AD1785">
              <w:rPr>
                <w:rFonts w:ascii="Calibri" w:eastAsia="Times New Roman" w:hAnsi="Calibri" w:cs="Arial"/>
                <w:b/>
                <w:caps/>
                <w:sz w:val="40"/>
                <w:szCs w:val="20"/>
                <w:lang w:eastAsia="en-GB"/>
              </w:rPr>
              <w:t>GRADING criteria and Student FEEDBACK</w:t>
            </w:r>
          </w:p>
        </w:tc>
      </w:tr>
    </w:tbl>
    <w:p w:rsidR="00AD1785" w:rsidRPr="00AD1785" w:rsidRDefault="00AD1785" w:rsidP="00AD1785">
      <w:pPr>
        <w:spacing w:after="0" w:line="240" w:lineRule="auto"/>
        <w:rPr>
          <w:rFonts w:ascii="Times New Roman" w:eastAsia="Times New Roman" w:hAnsi="Times New Roman" w:cs="Times New Roman"/>
          <w:sz w:val="20"/>
          <w:szCs w:val="20"/>
          <w:lang w:eastAsia="en-GB"/>
        </w:rPr>
      </w:pPr>
    </w:p>
    <w:p w:rsidR="00AD1785" w:rsidRPr="00AD1785" w:rsidRDefault="00AD1785" w:rsidP="00AD1785">
      <w:pPr>
        <w:spacing w:after="0" w:line="240" w:lineRule="auto"/>
        <w:jc w:val="both"/>
        <w:rPr>
          <w:rFonts w:ascii="Calibri" w:eastAsia="Times New Roman" w:hAnsi="Calibri" w:cs="Times New Roman"/>
          <w:b/>
          <w:lang w:eastAsia="en-GB"/>
        </w:rPr>
      </w:pPr>
      <w:r w:rsidRPr="00AD1785">
        <w:rPr>
          <w:rFonts w:ascii="Calibri" w:eastAsia="Times New Roman" w:hAnsi="Calibri" w:cs="Times New Roman"/>
          <w:sz w:val="20"/>
          <w:szCs w:val="20"/>
        </w:rPr>
        <w:t xml:space="preserve">This section details the assessment criteria. The </w:t>
      </w:r>
      <w:r w:rsidRPr="00AD1785">
        <w:rPr>
          <w:rFonts w:ascii="Calibri" w:eastAsia="Times New Roman" w:hAnsi="Calibri" w:cs="Times New Roman"/>
          <w:i/>
          <w:sz w:val="20"/>
          <w:szCs w:val="20"/>
        </w:rPr>
        <w:t>extent</w:t>
      </w:r>
      <w:r w:rsidRPr="00AD1785">
        <w:rPr>
          <w:rFonts w:ascii="Calibri" w:eastAsia="Times New Roman" w:hAnsi="Calibri" w:cs="Times New Roman"/>
          <w:sz w:val="20"/>
          <w:szCs w:val="20"/>
        </w:rPr>
        <w:t xml:space="preserve"> to which these are demonstrated by you determines your grade. The weightings available for each criterion are shown. Lecturers will use the space provided to comment on the achievement of the task(s), including those areas in which you have performed well and areas that would benefit from development/improvement.</w:t>
      </w:r>
    </w:p>
    <w:p w:rsidR="00AD1785" w:rsidRPr="00AD1785" w:rsidRDefault="00AD1785" w:rsidP="00AD1785">
      <w:pPr>
        <w:spacing w:after="0" w:line="240" w:lineRule="auto"/>
        <w:rPr>
          <w:rFonts w:ascii="Calibri" w:eastAsia="Times New Roman" w:hAnsi="Calibri" w:cs="Times New Roman"/>
          <w:b/>
          <w:lang w:eastAsia="en-GB"/>
        </w:rPr>
      </w:pPr>
    </w:p>
    <w:tbl>
      <w:tblPr>
        <w:tblW w:w="5000" w:type="pct"/>
        <w:tblLayout w:type="fixed"/>
        <w:tblLook w:val="04A0" w:firstRow="1" w:lastRow="0" w:firstColumn="1" w:lastColumn="0" w:noHBand="0" w:noVBand="1"/>
      </w:tblPr>
      <w:tblGrid>
        <w:gridCol w:w="7849"/>
        <w:gridCol w:w="658"/>
        <w:gridCol w:w="509"/>
      </w:tblGrid>
      <w:tr w:rsidR="00AD1785" w:rsidRPr="00AD1785" w:rsidTr="006C4CB6">
        <w:trPr>
          <w:trHeight w:val="1002"/>
        </w:trPr>
        <w:tc>
          <w:tcPr>
            <w:tcW w:w="4353" w:type="pct"/>
            <w:tcBorders>
              <w:top w:val="single" w:sz="4" w:space="0" w:color="auto"/>
              <w:left w:val="single" w:sz="4" w:space="0" w:color="auto"/>
              <w:right w:val="single" w:sz="4" w:space="0" w:color="auto"/>
            </w:tcBorders>
            <w:shd w:val="clear" w:color="auto" w:fill="BFBFBF"/>
            <w:vAlign w:val="center"/>
          </w:tcPr>
          <w:p w:rsidR="00AD1785" w:rsidRPr="00AD1785" w:rsidRDefault="00AD1785" w:rsidP="00AD1785">
            <w:pPr>
              <w:spacing w:after="0" w:line="240" w:lineRule="auto"/>
              <w:rPr>
                <w:rFonts w:ascii="Calibri" w:eastAsia="Times New Roman" w:hAnsi="Calibri" w:cs="Times New Roman"/>
                <w:b/>
                <w:szCs w:val="20"/>
                <w:lang w:eastAsia="en-GB"/>
              </w:rPr>
            </w:pPr>
            <w:r w:rsidRPr="00AD1785">
              <w:rPr>
                <w:rFonts w:ascii="Calibri" w:eastAsia="Times New Roman" w:hAnsi="Calibri" w:cs="Times New Roman"/>
                <w:b/>
                <w:szCs w:val="16"/>
                <w:lang w:eastAsia="en-GB"/>
              </w:rPr>
              <w:t xml:space="preserve">Common Assessment Criteria </w:t>
            </w:r>
            <w:r w:rsidRPr="00AD1785">
              <w:rPr>
                <w:rFonts w:ascii="Calibri" w:eastAsia="Times New Roman" w:hAnsi="Calibri" w:cs="Times New Roman"/>
                <w:b/>
                <w:szCs w:val="20"/>
                <w:lang w:eastAsia="en-GB"/>
              </w:rPr>
              <w:t>Applied</w:t>
            </w:r>
          </w:p>
        </w:tc>
        <w:tc>
          <w:tcPr>
            <w:tcW w:w="365" w:type="pct"/>
            <w:tcBorders>
              <w:top w:val="single" w:sz="4" w:space="0" w:color="auto"/>
              <w:left w:val="single" w:sz="4" w:space="0" w:color="auto"/>
              <w:right w:val="single" w:sz="4" w:space="0" w:color="auto"/>
            </w:tcBorders>
            <w:shd w:val="clear" w:color="auto" w:fill="BFBFBF"/>
            <w:textDirection w:val="btLr"/>
          </w:tcPr>
          <w:p w:rsidR="00AD1785" w:rsidRPr="00AD1785" w:rsidRDefault="00AD1785" w:rsidP="00AD1785">
            <w:pPr>
              <w:spacing w:after="0" w:line="240" w:lineRule="auto"/>
              <w:ind w:left="34" w:right="113"/>
              <w:jc w:val="center"/>
              <w:rPr>
                <w:rFonts w:ascii="Calibri" w:eastAsia="Times New Roman" w:hAnsi="Calibri" w:cs="Times New Roman"/>
                <w:b/>
                <w:sz w:val="14"/>
                <w:szCs w:val="14"/>
                <w:lang w:eastAsia="en-GB"/>
              </w:rPr>
            </w:pPr>
            <w:r w:rsidRPr="00AD1785">
              <w:rPr>
                <w:rFonts w:ascii="Calibri" w:eastAsia="Times New Roman" w:hAnsi="Calibri" w:cs="Times New Roman"/>
                <w:b/>
                <w:sz w:val="14"/>
                <w:szCs w:val="14"/>
                <w:lang w:eastAsia="en-GB"/>
              </w:rPr>
              <w:t xml:space="preserve">Percentage weighting </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AD1785" w:rsidRPr="00AD1785" w:rsidRDefault="00AD1785" w:rsidP="00AD1785">
            <w:pPr>
              <w:spacing w:after="0" w:line="240" w:lineRule="auto"/>
              <w:ind w:left="113" w:right="113"/>
              <w:jc w:val="center"/>
              <w:rPr>
                <w:rFonts w:ascii="Calibri" w:eastAsia="Times New Roman" w:hAnsi="Calibri" w:cs="Times New Roman"/>
                <w:b/>
                <w:sz w:val="14"/>
                <w:szCs w:val="14"/>
                <w:lang w:eastAsia="en-GB"/>
              </w:rPr>
            </w:pPr>
            <w:r w:rsidRPr="00AD1785">
              <w:rPr>
                <w:rFonts w:ascii="Calibri" w:eastAsia="Times New Roman" w:hAnsi="Calibri" w:cs="Times New Roman"/>
                <w:b/>
                <w:sz w:val="14"/>
                <w:szCs w:val="14"/>
                <w:lang w:eastAsia="en-GB"/>
              </w:rPr>
              <w:t>Grade</w:t>
            </w:r>
          </w:p>
          <w:p w:rsidR="00AD1785" w:rsidRPr="00AD1785" w:rsidRDefault="00AD1785" w:rsidP="00AD1785">
            <w:pPr>
              <w:spacing w:after="0" w:line="240" w:lineRule="auto"/>
              <w:ind w:left="113" w:right="113"/>
              <w:jc w:val="center"/>
              <w:rPr>
                <w:rFonts w:ascii="Calibri" w:eastAsia="Times New Roman" w:hAnsi="Calibri" w:cs="Times New Roman"/>
                <w:b/>
                <w:sz w:val="14"/>
                <w:szCs w:val="14"/>
                <w:lang w:eastAsia="en-GB"/>
              </w:rPr>
            </w:pPr>
            <w:r w:rsidRPr="00AD1785">
              <w:rPr>
                <w:rFonts w:ascii="Calibri" w:eastAsia="Times New Roman" w:hAnsi="Calibri" w:cs="Times New Roman"/>
                <w:b/>
                <w:sz w:val="14"/>
                <w:szCs w:val="14"/>
                <w:lang w:eastAsia="en-GB"/>
              </w:rPr>
              <w:t>awarded</w:t>
            </w:r>
          </w:p>
        </w:tc>
      </w:tr>
      <w:tr w:rsidR="00AD1785" w:rsidRPr="00AD1785" w:rsidTr="006C4CB6">
        <w:trPr>
          <w:trHeight w:val="450"/>
        </w:trPr>
        <w:tc>
          <w:tcPr>
            <w:tcW w:w="4353" w:type="pct"/>
            <w:tcBorders>
              <w:top w:val="single" w:sz="4" w:space="0" w:color="auto"/>
              <w:left w:val="single" w:sz="4" w:space="0" w:color="auto"/>
              <w:right w:val="single" w:sz="4" w:space="0" w:color="auto"/>
            </w:tcBorders>
            <w:shd w:val="clear" w:color="auto" w:fill="D9D9D9"/>
          </w:tcPr>
          <w:p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1. </w:t>
            </w:r>
            <w:r w:rsidRPr="00AD1785">
              <w:rPr>
                <w:rFonts w:ascii="Calibri" w:eastAsia="Times New Roman" w:hAnsi="Calibri" w:cs="Times New Roman"/>
                <w:b/>
                <w:sz w:val="20"/>
                <w:szCs w:val="20"/>
                <w:lang w:eastAsia="en-GB"/>
              </w:rPr>
              <w:t>Research-informed Literature</w:t>
            </w:r>
            <w:r w:rsidRPr="00AD1785">
              <w:rPr>
                <w:rFonts w:ascii="Calibri" w:eastAsia="Times New Roman" w:hAnsi="Calibri" w:cs="Times New Roman"/>
                <w:b/>
                <w:sz w:val="16"/>
                <w:szCs w:val="16"/>
                <w:lang w:eastAsia="en-GB"/>
              </w:rPr>
              <w:t xml:space="preserve"> </w:t>
            </w:r>
          </w:p>
          <w:p w:rsidR="00AD1785" w:rsidRPr="00AD1785" w:rsidRDefault="00AD1785" w:rsidP="00AD1785">
            <w:pPr>
              <w:spacing w:after="120" w:line="240" w:lineRule="auto"/>
              <w:rPr>
                <w:rFonts w:ascii="Calibri" w:eastAsia="Times New Roman" w:hAnsi="Calibri" w:cs="Times New Roman"/>
                <w:sz w:val="14"/>
                <w:szCs w:val="14"/>
                <w:lang w:eastAsia="en-GB"/>
              </w:rPr>
            </w:pPr>
            <w:r w:rsidRPr="00AD1785">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365" w:type="pct"/>
            <w:tcBorders>
              <w:top w:val="single" w:sz="4" w:space="0" w:color="auto"/>
              <w:left w:val="single" w:sz="4" w:space="0" w:color="auto"/>
              <w:right w:val="single" w:sz="4" w:space="0" w:color="auto"/>
            </w:tcBorders>
            <w:shd w:val="clear" w:color="auto" w:fill="D9D9D9"/>
          </w:tcPr>
          <w:p w:rsidR="00AD1785" w:rsidRPr="00AD1785" w:rsidRDefault="00AD1785" w:rsidP="00AD1785">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D1785" w:rsidRPr="00AD1785" w:rsidRDefault="00AD1785" w:rsidP="00AD1785">
            <w:pPr>
              <w:spacing w:after="0" w:line="240" w:lineRule="auto"/>
              <w:jc w:val="center"/>
              <w:rPr>
                <w:rFonts w:ascii="Calibri" w:eastAsia="Times New Roman" w:hAnsi="Calibri" w:cs="Times New Roman"/>
                <w:sz w:val="32"/>
                <w:szCs w:val="20"/>
                <w:lang w:eastAsia="en-GB"/>
              </w:rPr>
            </w:pPr>
          </w:p>
        </w:tc>
      </w:tr>
      <w:tr w:rsidR="00AD1785" w:rsidRPr="00AD1785" w:rsidTr="006C4CB6">
        <w:trPr>
          <w:trHeight w:val="450"/>
        </w:trPr>
        <w:tc>
          <w:tcPr>
            <w:tcW w:w="4353" w:type="pct"/>
            <w:vMerge w:val="restart"/>
            <w:tcBorders>
              <w:top w:val="single" w:sz="4" w:space="0" w:color="auto"/>
              <w:left w:val="single" w:sz="4" w:space="0" w:color="auto"/>
              <w:right w:val="single" w:sz="4" w:space="0" w:color="auto"/>
            </w:tcBorders>
          </w:tcPr>
          <w:p w:rsidR="00AD1785" w:rsidRPr="00AD1785" w:rsidRDefault="00AD1785" w:rsidP="00AD1785">
            <w:pPr>
              <w:spacing w:after="120" w:line="240" w:lineRule="auto"/>
              <w:rPr>
                <w:rFonts w:ascii="Calibri" w:eastAsia="Times New Roman" w:hAnsi="Calibri" w:cs="Times New Roman"/>
                <w:sz w:val="14"/>
                <w:szCs w:val="14"/>
                <w:lang w:eastAsia="en-GB"/>
              </w:rPr>
            </w:pPr>
          </w:p>
          <w:p w:rsidR="00AD1785" w:rsidRPr="00AD1785" w:rsidRDefault="00AD1785" w:rsidP="00AD1785">
            <w:pPr>
              <w:spacing w:after="120" w:line="240" w:lineRule="auto"/>
              <w:rPr>
                <w:rFonts w:ascii="Calibri" w:eastAsia="Times New Roman" w:hAnsi="Calibri" w:cs="Times New Roman"/>
                <w:sz w:val="14"/>
                <w:szCs w:val="14"/>
                <w:lang w:eastAsia="en-GB"/>
              </w:rPr>
            </w:pPr>
          </w:p>
          <w:p w:rsidR="00AD1785" w:rsidRPr="00AD1785" w:rsidRDefault="00AD1785" w:rsidP="00AD1785">
            <w:pPr>
              <w:spacing w:after="120" w:line="240" w:lineRule="auto"/>
              <w:rPr>
                <w:rFonts w:ascii="Calibri" w:eastAsia="Times New Roman" w:hAnsi="Calibri" w:cs="Times New Roman"/>
                <w:sz w:val="14"/>
                <w:szCs w:val="14"/>
                <w:lang w:eastAsia="en-GB"/>
              </w:rPr>
            </w:pPr>
          </w:p>
          <w:p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365" w:type="pct"/>
            <w:tcBorders>
              <w:top w:val="single" w:sz="4" w:space="0" w:color="auto"/>
              <w:left w:val="single" w:sz="4" w:space="0" w:color="auto"/>
              <w:right w:val="single" w:sz="4" w:space="0" w:color="auto"/>
            </w:tcBorders>
          </w:tcPr>
          <w:p w:rsidR="00AD1785" w:rsidRPr="00AD1785" w:rsidRDefault="00AD1785" w:rsidP="00AD1785">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rsidR="00AD1785" w:rsidRPr="00AD1785" w:rsidRDefault="00AD1785" w:rsidP="00AD1785">
            <w:pPr>
              <w:spacing w:after="0" w:line="240" w:lineRule="auto"/>
              <w:jc w:val="center"/>
              <w:rPr>
                <w:rFonts w:ascii="Calibri" w:eastAsia="Times New Roman" w:hAnsi="Calibri" w:cs="Times New Roman"/>
                <w:sz w:val="32"/>
                <w:szCs w:val="20"/>
                <w:lang w:eastAsia="en-GB"/>
              </w:rPr>
            </w:pPr>
          </w:p>
        </w:tc>
      </w:tr>
      <w:tr w:rsidR="00AD1785" w:rsidRPr="00AD1785" w:rsidTr="006C4CB6">
        <w:trPr>
          <w:trHeight w:val="451"/>
        </w:trPr>
        <w:tc>
          <w:tcPr>
            <w:tcW w:w="4353" w:type="pct"/>
            <w:vMerge/>
            <w:tcBorders>
              <w:left w:val="single"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365" w:type="pct"/>
            <w:tcBorders>
              <w:left w:val="single" w:sz="4" w:space="0" w:color="auto"/>
              <w:bottom w:val="single" w:sz="4" w:space="0" w:color="auto"/>
              <w:right w:val="single" w:sz="4" w:space="0" w:color="auto"/>
            </w:tcBorders>
          </w:tcPr>
          <w:p w:rsidR="00AD1785" w:rsidRPr="00AD1785" w:rsidRDefault="006B6889" w:rsidP="00AD1785">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10</w:t>
            </w:r>
          </w:p>
        </w:tc>
        <w:tc>
          <w:tcPr>
            <w:tcW w:w="282" w:type="pct"/>
            <w:vMerge/>
            <w:tcBorders>
              <w:top w:val="single" w:sz="4" w:space="0" w:color="auto"/>
              <w:left w:val="single" w:sz="4" w:space="0" w:color="auto"/>
              <w:bottom w:val="single" w:sz="4" w:space="0" w:color="auto"/>
              <w:right w:val="single" w:sz="4" w:space="0" w:color="auto"/>
            </w:tcBorders>
          </w:tcPr>
          <w:p w:rsidR="00AD1785" w:rsidRPr="00AD1785" w:rsidRDefault="00AD1785" w:rsidP="00AD1785">
            <w:pPr>
              <w:spacing w:after="0" w:line="240" w:lineRule="auto"/>
              <w:jc w:val="center"/>
              <w:rPr>
                <w:rFonts w:ascii="Calibri" w:eastAsia="Times New Roman" w:hAnsi="Calibri" w:cs="Times New Roman"/>
                <w:sz w:val="32"/>
                <w:szCs w:val="20"/>
                <w:lang w:eastAsia="en-GB"/>
              </w:rPr>
            </w:pPr>
          </w:p>
        </w:tc>
      </w:tr>
      <w:tr w:rsidR="00AD1785" w:rsidRPr="00AD1785" w:rsidTr="006C4CB6">
        <w:trPr>
          <w:trHeight w:val="450"/>
        </w:trPr>
        <w:tc>
          <w:tcPr>
            <w:tcW w:w="4353" w:type="pct"/>
            <w:tcBorders>
              <w:top w:val="single" w:sz="4" w:space="0" w:color="auto"/>
              <w:left w:val="single" w:sz="4" w:space="0" w:color="auto"/>
              <w:right w:val="single" w:sz="4" w:space="0" w:color="auto"/>
            </w:tcBorders>
            <w:shd w:val="clear" w:color="auto" w:fill="D9D9D9"/>
          </w:tcPr>
          <w:p w:rsidR="00AD1785" w:rsidRPr="00AD1785" w:rsidRDefault="00AD1785" w:rsidP="00AD1785">
            <w:pPr>
              <w:spacing w:after="0" w:line="240" w:lineRule="auto"/>
              <w:rPr>
                <w:rFonts w:ascii="Calibri" w:eastAsia="Times New Roman" w:hAnsi="Calibri" w:cs="Times New Roman"/>
                <w:b/>
                <w:sz w:val="20"/>
                <w:szCs w:val="20"/>
                <w:lang w:eastAsia="en-GB"/>
              </w:rPr>
            </w:pPr>
            <w:r w:rsidRPr="00AD1785">
              <w:rPr>
                <w:rFonts w:ascii="Calibri" w:eastAsia="Times New Roman" w:hAnsi="Calibri" w:cs="Times New Roman"/>
                <w:b/>
                <w:sz w:val="20"/>
                <w:szCs w:val="16"/>
                <w:lang w:eastAsia="en-GB"/>
              </w:rPr>
              <w:t xml:space="preserve">2. </w:t>
            </w:r>
            <w:r w:rsidRPr="00AD1785">
              <w:rPr>
                <w:rFonts w:ascii="Calibri" w:eastAsia="Times New Roman" w:hAnsi="Calibri" w:cs="Times New Roman"/>
                <w:b/>
                <w:sz w:val="20"/>
                <w:szCs w:val="20"/>
                <w:lang w:eastAsia="en-GB"/>
              </w:rPr>
              <w:t>Knowledge and Understanding of Subject</w:t>
            </w:r>
          </w:p>
          <w:p w:rsidR="00AD1785" w:rsidRPr="00AD1785" w:rsidRDefault="00AD1785" w:rsidP="00AD1785">
            <w:pPr>
              <w:spacing w:after="120" w:line="240" w:lineRule="auto"/>
              <w:rPr>
                <w:rFonts w:ascii="Calibri" w:eastAsia="Times New Roman" w:hAnsi="Calibri" w:cs="Times New Roman"/>
                <w:sz w:val="14"/>
                <w:szCs w:val="14"/>
                <w:lang w:eastAsia="en-GB"/>
              </w:rPr>
            </w:pPr>
            <w:r w:rsidRPr="00AD1785">
              <w:rPr>
                <w:rFonts w:ascii="Calibri" w:eastAsia="Times New Roman" w:hAnsi="Calibri" w:cs="Times New Roman"/>
                <w:sz w:val="14"/>
                <w:szCs w:val="14"/>
                <w:lang w:eastAsia="en-GB"/>
              </w:rPr>
              <w:t>Extent of knowledge and understanding of concepts and underlying principles associated with the discipline.</w:t>
            </w:r>
          </w:p>
        </w:tc>
        <w:tc>
          <w:tcPr>
            <w:tcW w:w="365" w:type="pct"/>
            <w:tcBorders>
              <w:top w:val="single" w:sz="4" w:space="0" w:color="auto"/>
              <w:left w:val="single" w:sz="4" w:space="0" w:color="auto"/>
              <w:right w:val="single" w:sz="4" w:space="0" w:color="auto"/>
            </w:tcBorders>
            <w:shd w:val="clear" w:color="auto" w:fill="D9D9D9"/>
          </w:tcPr>
          <w:p w:rsidR="00AD1785" w:rsidRPr="00AD1785" w:rsidRDefault="00AD1785" w:rsidP="00AD1785">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D1785" w:rsidRPr="00AD1785" w:rsidRDefault="00AD1785" w:rsidP="00AD1785">
            <w:pPr>
              <w:spacing w:after="0" w:line="240" w:lineRule="auto"/>
              <w:jc w:val="center"/>
              <w:rPr>
                <w:rFonts w:ascii="Calibri" w:eastAsia="Times New Roman" w:hAnsi="Calibri" w:cs="Times New Roman"/>
                <w:sz w:val="32"/>
                <w:szCs w:val="20"/>
                <w:lang w:eastAsia="en-GB"/>
              </w:rPr>
            </w:pPr>
          </w:p>
        </w:tc>
      </w:tr>
      <w:tr w:rsidR="00AD1785" w:rsidRPr="00AD1785" w:rsidTr="006C4CB6">
        <w:trPr>
          <w:trHeight w:val="450"/>
        </w:trPr>
        <w:tc>
          <w:tcPr>
            <w:tcW w:w="4353" w:type="pct"/>
            <w:vMerge w:val="restart"/>
            <w:tcBorders>
              <w:top w:val="single" w:sz="4" w:space="0" w:color="auto"/>
              <w:left w:val="single" w:sz="4" w:space="0" w:color="auto"/>
              <w:right w:val="single" w:sz="4" w:space="0" w:color="auto"/>
            </w:tcBorders>
          </w:tcPr>
          <w:p w:rsidR="00AD1785" w:rsidRPr="00AD1785" w:rsidRDefault="00AD1785" w:rsidP="00AD1785">
            <w:pPr>
              <w:spacing w:after="120" w:line="240" w:lineRule="auto"/>
              <w:rPr>
                <w:rFonts w:ascii="Calibri" w:eastAsia="Times New Roman" w:hAnsi="Calibri" w:cs="Times New Roman"/>
                <w:sz w:val="14"/>
                <w:szCs w:val="14"/>
                <w:lang w:eastAsia="en-GB"/>
              </w:rPr>
            </w:pPr>
          </w:p>
          <w:p w:rsidR="00AD1785" w:rsidRPr="00AD1785" w:rsidRDefault="00AD1785" w:rsidP="00AD1785">
            <w:pPr>
              <w:spacing w:after="120" w:line="240" w:lineRule="auto"/>
              <w:rPr>
                <w:rFonts w:ascii="Calibri" w:eastAsia="Times New Roman" w:hAnsi="Calibri" w:cs="Times New Roman"/>
                <w:sz w:val="14"/>
                <w:szCs w:val="14"/>
                <w:lang w:eastAsia="en-GB"/>
              </w:rPr>
            </w:pPr>
          </w:p>
          <w:p w:rsidR="00AD1785" w:rsidRPr="00AD1785" w:rsidRDefault="00AD1785" w:rsidP="00AD1785">
            <w:pPr>
              <w:spacing w:after="120" w:line="240" w:lineRule="auto"/>
              <w:rPr>
                <w:rFonts w:ascii="Calibri" w:eastAsia="Times New Roman" w:hAnsi="Calibri" w:cs="Times New Roman"/>
                <w:sz w:val="14"/>
                <w:szCs w:val="14"/>
                <w:lang w:eastAsia="en-GB"/>
              </w:rPr>
            </w:pPr>
          </w:p>
          <w:p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365" w:type="pct"/>
            <w:tcBorders>
              <w:top w:val="single" w:sz="4" w:space="0" w:color="auto"/>
              <w:left w:val="single" w:sz="4" w:space="0" w:color="auto"/>
              <w:right w:val="single" w:sz="4" w:space="0" w:color="auto"/>
            </w:tcBorders>
          </w:tcPr>
          <w:p w:rsidR="00AD1785" w:rsidRPr="00AD1785" w:rsidRDefault="00AD1785" w:rsidP="00AD1785">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rsidR="00AD1785" w:rsidRPr="00AD1785" w:rsidRDefault="00AD1785" w:rsidP="00AD1785">
            <w:pPr>
              <w:spacing w:after="0" w:line="240" w:lineRule="auto"/>
              <w:jc w:val="center"/>
              <w:rPr>
                <w:rFonts w:ascii="Calibri" w:eastAsia="Times New Roman" w:hAnsi="Calibri" w:cs="Times New Roman"/>
                <w:sz w:val="32"/>
                <w:szCs w:val="20"/>
                <w:lang w:eastAsia="en-GB"/>
              </w:rPr>
            </w:pPr>
          </w:p>
        </w:tc>
      </w:tr>
      <w:tr w:rsidR="00AD1785" w:rsidRPr="00AD1785" w:rsidTr="006C4CB6">
        <w:trPr>
          <w:trHeight w:val="451"/>
        </w:trPr>
        <w:tc>
          <w:tcPr>
            <w:tcW w:w="4353" w:type="pct"/>
            <w:vMerge/>
            <w:tcBorders>
              <w:left w:val="single"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365" w:type="pct"/>
            <w:tcBorders>
              <w:left w:val="single" w:sz="4" w:space="0" w:color="auto"/>
              <w:bottom w:val="single" w:sz="4" w:space="0" w:color="auto"/>
              <w:right w:val="single" w:sz="4" w:space="0" w:color="auto"/>
            </w:tcBorders>
          </w:tcPr>
          <w:p w:rsidR="00AD1785" w:rsidRPr="00AD1785" w:rsidRDefault="006B6889" w:rsidP="00AD1785">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15</w:t>
            </w:r>
          </w:p>
        </w:tc>
        <w:tc>
          <w:tcPr>
            <w:tcW w:w="282" w:type="pct"/>
            <w:vMerge/>
            <w:tcBorders>
              <w:top w:val="single" w:sz="4" w:space="0" w:color="auto"/>
              <w:left w:val="single" w:sz="4" w:space="0" w:color="auto"/>
              <w:bottom w:val="single" w:sz="4" w:space="0" w:color="auto"/>
              <w:right w:val="single" w:sz="4" w:space="0" w:color="auto"/>
            </w:tcBorders>
          </w:tcPr>
          <w:p w:rsidR="00AD1785" w:rsidRPr="00AD1785" w:rsidRDefault="00AD1785" w:rsidP="00AD1785">
            <w:pPr>
              <w:spacing w:after="0" w:line="240" w:lineRule="auto"/>
              <w:jc w:val="center"/>
              <w:rPr>
                <w:rFonts w:ascii="Calibri" w:eastAsia="Times New Roman" w:hAnsi="Calibri" w:cs="Times New Roman"/>
                <w:sz w:val="32"/>
                <w:szCs w:val="20"/>
                <w:lang w:eastAsia="en-GB"/>
              </w:rPr>
            </w:pPr>
          </w:p>
        </w:tc>
      </w:tr>
      <w:tr w:rsidR="00AD1785" w:rsidRPr="00AD1785" w:rsidTr="006C4CB6">
        <w:trPr>
          <w:trHeight w:val="450"/>
        </w:trPr>
        <w:tc>
          <w:tcPr>
            <w:tcW w:w="4353" w:type="pct"/>
            <w:tcBorders>
              <w:top w:val="single" w:sz="4" w:space="0" w:color="auto"/>
              <w:left w:val="single" w:sz="4" w:space="0" w:color="auto"/>
              <w:right w:val="single" w:sz="4" w:space="0" w:color="auto"/>
            </w:tcBorders>
            <w:shd w:val="clear" w:color="auto" w:fill="D9D9D9"/>
          </w:tcPr>
          <w:p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3. </w:t>
            </w:r>
            <w:r w:rsidRPr="00AD1785">
              <w:rPr>
                <w:rFonts w:ascii="Calibri" w:eastAsia="Times New Roman" w:hAnsi="Calibri" w:cs="Times New Roman"/>
                <w:b/>
                <w:sz w:val="20"/>
                <w:szCs w:val="20"/>
                <w:lang w:eastAsia="en-GB"/>
              </w:rPr>
              <w:t>Analysis</w:t>
            </w:r>
          </w:p>
          <w:p w:rsidR="00AD1785" w:rsidRPr="00AD1785" w:rsidRDefault="00AD1785" w:rsidP="00AD1785">
            <w:pPr>
              <w:spacing w:after="120" w:line="240" w:lineRule="auto"/>
              <w:rPr>
                <w:rFonts w:ascii="Calibri" w:eastAsia="Times New Roman" w:hAnsi="Calibri" w:cs="Times New Roman"/>
                <w:sz w:val="14"/>
                <w:szCs w:val="14"/>
                <w:lang w:eastAsia="en-GB"/>
              </w:rPr>
            </w:pPr>
            <w:r w:rsidRPr="00AD1785">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365" w:type="pct"/>
            <w:tcBorders>
              <w:top w:val="single" w:sz="4" w:space="0" w:color="auto"/>
              <w:left w:val="single" w:sz="4" w:space="0" w:color="auto"/>
              <w:right w:val="single" w:sz="4" w:space="0" w:color="auto"/>
            </w:tcBorders>
            <w:shd w:val="clear" w:color="auto" w:fill="D9D9D9"/>
          </w:tcPr>
          <w:p w:rsidR="00AD1785" w:rsidRPr="00AD1785" w:rsidRDefault="00AD1785" w:rsidP="00AD1785">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D1785" w:rsidRPr="00AD1785" w:rsidRDefault="00AD1785" w:rsidP="00AD1785">
            <w:pPr>
              <w:spacing w:after="0" w:line="240" w:lineRule="auto"/>
              <w:jc w:val="center"/>
              <w:rPr>
                <w:rFonts w:ascii="Calibri" w:eastAsia="Times New Roman" w:hAnsi="Calibri" w:cs="Times New Roman"/>
                <w:sz w:val="32"/>
                <w:szCs w:val="20"/>
                <w:lang w:eastAsia="en-GB"/>
              </w:rPr>
            </w:pPr>
          </w:p>
        </w:tc>
      </w:tr>
      <w:tr w:rsidR="00AD1785" w:rsidRPr="00AD1785" w:rsidTr="006C4CB6">
        <w:trPr>
          <w:trHeight w:val="450"/>
        </w:trPr>
        <w:tc>
          <w:tcPr>
            <w:tcW w:w="4353" w:type="pct"/>
            <w:vMerge w:val="restart"/>
            <w:tcBorders>
              <w:top w:val="single" w:sz="4" w:space="0" w:color="auto"/>
              <w:left w:val="single" w:sz="4" w:space="0" w:color="auto"/>
              <w:right w:val="single" w:sz="4" w:space="0" w:color="auto"/>
            </w:tcBorders>
          </w:tcPr>
          <w:p w:rsidR="00AD1785" w:rsidRPr="00AD1785" w:rsidRDefault="00AD1785" w:rsidP="00AD1785">
            <w:pPr>
              <w:spacing w:after="120" w:line="240" w:lineRule="auto"/>
              <w:rPr>
                <w:rFonts w:ascii="Calibri" w:eastAsia="Times New Roman" w:hAnsi="Calibri" w:cs="Times New Roman"/>
                <w:sz w:val="14"/>
                <w:szCs w:val="14"/>
                <w:lang w:eastAsia="en-GB"/>
              </w:rPr>
            </w:pPr>
          </w:p>
          <w:p w:rsidR="00AD1785" w:rsidRPr="00AD1785" w:rsidRDefault="00AD1785" w:rsidP="00AD1785">
            <w:pPr>
              <w:spacing w:after="120" w:line="240" w:lineRule="auto"/>
              <w:rPr>
                <w:rFonts w:ascii="Calibri" w:eastAsia="Times New Roman" w:hAnsi="Calibri" w:cs="Times New Roman"/>
                <w:sz w:val="14"/>
                <w:szCs w:val="14"/>
                <w:lang w:eastAsia="en-GB"/>
              </w:rPr>
            </w:pPr>
          </w:p>
          <w:p w:rsidR="00AD1785" w:rsidRPr="00AD1785" w:rsidRDefault="00AD1785" w:rsidP="00AD1785">
            <w:pPr>
              <w:spacing w:after="120" w:line="240" w:lineRule="auto"/>
              <w:rPr>
                <w:rFonts w:ascii="Calibri" w:eastAsia="Times New Roman" w:hAnsi="Calibri" w:cs="Times New Roman"/>
                <w:sz w:val="14"/>
                <w:szCs w:val="14"/>
                <w:lang w:eastAsia="en-GB"/>
              </w:rPr>
            </w:pPr>
          </w:p>
          <w:p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365" w:type="pct"/>
            <w:tcBorders>
              <w:top w:val="single" w:sz="4" w:space="0" w:color="auto"/>
              <w:left w:val="single" w:sz="4" w:space="0" w:color="auto"/>
              <w:right w:val="single" w:sz="4" w:space="0" w:color="auto"/>
            </w:tcBorders>
          </w:tcPr>
          <w:p w:rsidR="00AD1785" w:rsidRPr="00AD1785" w:rsidRDefault="00AD1785" w:rsidP="00AD1785">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rsidR="00AD1785" w:rsidRPr="00AD1785" w:rsidRDefault="00AD1785" w:rsidP="00AD1785">
            <w:pPr>
              <w:spacing w:after="0" w:line="240" w:lineRule="auto"/>
              <w:jc w:val="center"/>
              <w:rPr>
                <w:rFonts w:ascii="Calibri" w:eastAsia="Times New Roman" w:hAnsi="Calibri" w:cs="Times New Roman"/>
                <w:sz w:val="32"/>
                <w:szCs w:val="20"/>
                <w:lang w:eastAsia="en-GB"/>
              </w:rPr>
            </w:pPr>
          </w:p>
        </w:tc>
      </w:tr>
      <w:tr w:rsidR="00AD1785" w:rsidRPr="00AD1785" w:rsidTr="006C4CB6">
        <w:trPr>
          <w:trHeight w:val="451"/>
        </w:trPr>
        <w:tc>
          <w:tcPr>
            <w:tcW w:w="4353" w:type="pct"/>
            <w:vMerge/>
            <w:tcBorders>
              <w:left w:val="single"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365" w:type="pct"/>
            <w:tcBorders>
              <w:left w:val="single" w:sz="4" w:space="0" w:color="auto"/>
              <w:bottom w:val="single" w:sz="4" w:space="0" w:color="auto"/>
              <w:right w:val="single" w:sz="4" w:space="0" w:color="auto"/>
            </w:tcBorders>
          </w:tcPr>
          <w:p w:rsidR="00AD1785" w:rsidRPr="00AD1785" w:rsidRDefault="006B6889" w:rsidP="00AD1785">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25</w:t>
            </w:r>
          </w:p>
        </w:tc>
        <w:tc>
          <w:tcPr>
            <w:tcW w:w="282" w:type="pct"/>
            <w:vMerge/>
            <w:tcBorders>
              <w:top w:val="single" w:sz="4" w:space="0" w:color="auto"/>
              <w:left w:val="single" w:sz="4" w:space="0" w:color="auto"/>
              <w:bottom w:val="single" w:sz="4" w:space="0" w:color="auto"/>
              <w:right w:val="single" w:sz="4" w:space="0" w:color="auto"/>
            </w:tcBorders>
          </w:tcPr>
          <w:p w:rsidR="00AD1785" w:rsidRPr="00AD1785" w:rsidRDefault="00AD1785" w:rsidP="00AD1785">
            <w:pPr>
              <w:spacing w:after="0" w:line="240" w:lineRule="auto"/>
              <w:jc w:val="center"/>
              <w:rPr>
                <w:rFonts w:ascii="Calibri" w:eastAsia="Times New Roman" w:hAnsi="Calibri" w:cs="Times New Roman"/>
                <w:sz w:val="32"/>
                <w:szCs w:val="20"/>
                <w:lang w:eastAsia="en-GB"/>
              </w:rPr>
            </w:pPr>
          </w:p>
        </w:tc>
      </w:tr>
      <w:tr w:rsidR="00AD1785" w:rsidRPr="00AD1785" w:rsidTr="006C4CB6">
        <w:trPr>
          <w:trHeight w:val="450"/>
        </w:trPr>
        <w:tc>
          <w:tcPr>
            <w:tcW w:w="4353" w:type="pct"/>
            <w:tcBorders>
              <w:top w:val="single" w:sz="4" w:space="0" w:color="auto"/>
              <w:left w:val="single" w:sz="4" w:space="0" w:color="auto"/>
              <w:right w:val="single" w:sz="4" w:space="0" w:color="auto"/>
            </w:tcBorders>
            <w:shd w:val="clear" w:color="auto" w:fill="D9D9D9"/>
          </w:tcPr>
          <w:p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4. </w:t>
            </w:r>
            <w:r w:rsidRPr="00AD1785">
              <w:rPr>
                <w:rFonts w:ascii="Calibri" w:eastAsia="Times New Roman" w:hAnsi="Calibri" w:cs="Times New Roman"/>
                <w:b/>
                <w:sz w:val="20"/>
                <w:szCs w:val="20"/>
                <w:lang w:eastAsia="en-GB"/>
              </w:rPr>
              <w:t>Practical Application and Deployment</w:t>
            </w:r>
          </w:p>
          <w:p w:rsidR="00AD1785" w:rsidRPr="00AD1785" w:rsidRDefault="00AD1785" w:rsidP="00AD1785">
            <w:pPr>
              <w:spacing w:after="120" w:line="240" w:lineRule="auto"/>
              <w:rPr>
                <w:rFonts w:ascii="Calibri" w:eastAsia="Times New Roman" w:hAnsi="Calibri" w:cs="Times New Roman"/>
                <w:sz w:val="14"/>
                <w:szCs w:val="14"/>
                <w:lang w:eastAsia="en-GB"/>
              </w:rPr>
            </w:pPr>
            <w:r w:rsidRPr="00AD1785">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365" w:type="pct"/>
            <w:tcBorders>
              <w:top w:val="single" w:sz="4" w:space="0" w:color="auto"/>
              <w:left w:val="single" w:sz="4" w:space="0" w:color="auto"/>
              <w:right w:val="single" w:sz="4" w:space="0" w:color="auto"/>
            </w:tcBorders>
            <w:shd w:val="clear" w:color="auto" w:fill="D9D9D9"/>
          </w:tcPr>
          <w:p w:rsidR="00AD1785" w:rsidRPr="00AD1785" w:rsidRDefault="00AD1785" w:rsidP="00AD1785">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D1785" w:rsidRPr="00AD1785" w:rsidRDefault="00AD1785" w:rsidP="00AD1785">
            <w:pPr>
              <w:spacing w:after="0" w:line="240" w:lineRule="auto"/>
              <w:jc w:val="center"/>
              <w:rPr>
                <w:rFonts w:ascii="Calibri" w:eastAsia="Times New Roman" w:hAnsi="Calibri" w:cs="Times New Roman"/>
                <w:sz w:val="32"/>
                <w:szCs w:val="20"/>
                <w:lang w:eastAsia="en-GB"/>
              </w:rPr>
            </w:pPr>
          </w:p>
        </w:tc>
      </w:tr>
      <w:tr w:rsidR="00AD1785" w:rsidRPr="00AD1785" w:rsidTr="006C4CB6">
        <w:trPr>
          <w:trHeight w:val="451"/>
        </w:trPr>
        <w:tc>
          <w:tcPr>
            <w:tcW w:w="4353" w:type="pct"/>
            <w:vMerge w:val="restart"/>
            <w:tcBorders>
              <w:top w:val="single" w:sz="4" w:space="0" w:color="auto"/>
              <w:left w:val="single" w:sz="4" w:space="0" w:color="auto"/>
              <w:right w:val="single" w:sz="4" w:space="0" w:color="auto"/>
            </w:tcBorders>
          </w:tcPr>
          <w:p w:rsidR="00AD1785" w:rsidRPr="00AD1785" w:rsidRDefault="00AD1785" w:rsidP="00AD1785">
            <w:pPr>
              <w:spacing w:after="120" w:line="240" w:lineRule="auto"/>
              <w:rPr>
                <w:rFonts w:ascii="Calibri" w:eastAsia="Times New Roman" w:hAnsi="Calibri" w:cs="Times New Roman"/>
                <w:sz w:val="14"/>
                <w:szCs w:val="14"/>
                <w:lang w:eastAsia="en-GB"/>
              </w:rPr>
            </w:pPr>
          </w:p>
          <w:p w:rsidR="00AD1785" w:rsidRPr="00AD1785" w:rsidRDefault="00AD1785" w:rsidP="00AD1785">
            <w:pPr>
              <w:spacing w:after="120" w:line="240" w:lineRule="auto"/>
              <w:rPr>
                <w:rFonts w:ascii="Calibri" w:eastAsia="Times New Roman" w:hAnsi="Calibri" w:cs="Times New Roman"/>
                <w:sz w:val="14"/>
                <w:szCs w:val="14"/>
                <w:lang w:eastAsia="en-GB"/>
              </w:rPr>
            </w:pPr>
          </w:p>
          <w:p w:rsidR="00AD1785" w:rsidRPr="00AD1785" w:rsidRDefault="00AD1785" w:rsidP="00AD1785">
            <w:pPr>
              <w:spacing w:after="120" w:line="240" w:lineRule="auto"/>
              <w:rPr>
                <w:rFonts w:ascii="Calibri" w:eastAsia="Times New Roman" w:hAnsi="Calibri" w:cs="Times New Roman"/>
                <w:sz w:val="14"/>
                <w:szCs w:val="14"/>
                <w:lang w:eastAsia="en-GB"/>
              </w:rPr>
            </w:pPr>
          </w:p>
          <w:p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365" w:type="pct"/>
            <w:tcBorders>
              <w:top w:val="single" w:sz="4" w:space="0" w:color="auto"/>
              <w:left w:val="single" w:sz="4" w:space="0" w:color="auto"/>
              <w:right w:val="single" w:sz="4" w:space="0" w:color="auto"/>
            </w:tcBorders>
          </w:tcPr>
          <w:p w:rsidR="00AD1785" w:rsidRPr="00AD1785" w:rsidRDefault="00AD1785" w:rsidP="00AD1785">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rsidR="00AD1785" w:rsidRPr="00AD1785" w:rsidRDefault="00AD1785" w:rsidP="00AD1785">
            <w:pPr>
              <w:spacing w:after="0" w:line="240" w:lineRule="auto"/>
              <w:jc w:val="center"/>
              <w:rPr>
                <w:rFonts w:ascii="Calibri" w:eastAsia="Times New Roman" w:hAnsi="Calibri" w:cs="Times New Roman"/>
                <w:sz w:val="32"/>
                <w:szCs w:val="20"/>
                <w:lang w:eastAsia="en-GB"/>
              </w:rPr>
            </w:pPr>
          </w:p>
        </w:tc>
      </w:tr>
      <w:tr w:rsidR="00AD1785" w:rsidRPr="00AD1785" w:rsidTr="006C4CB6">
        <w:trPr>
          <w:trHeight w:val="450"/>
        </w:trPr>
        <w:tc>
          <w:tcPr>
            <w:tcW w:w="4353" w:type="pct"/>
            <w:vMerge/>
            <w:tcBorders>
              <w:left w:val="single"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365" w:type="pct"/>
            <w:tcBorders>
              <w:left w:val="single" w:sz="4" w:space="0" w:color="auto"/>
              <w:bottom w:val="single" w:sz="4" w:space="0" w:color="auto"/>
              <w:right w:val="single" w:sz="4" w:space="0" w:color="auto"/>
            </w:tcBorders>
          </w:tcPr>
          <w:p w:rsidR="00AD1785" w:rsidRPr="00AD1785" w:rsidRDefault="006B6889" w:rsidP="00AD1785">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25</w:t>
            </w:r>
          </w:p>
        </w:tc>
        <w:tc>
          <w:tcPr>
            <w:tcW w:w="282" w:type="pct"/>
            <w:vMerge/>
            <w:tcBorders>
              <w:top w:val="single" w:sz="4" w:space="0" w:color="auto"/>
              <w:left w:val="single" w:sz="4" w:space="0" w:color="auto"/>
              <w:bottom w:val="single" w:sz="4" w:space="0" w:color="auto"/>
              <w:right w:val="single" w:sz="4" w:space="0" w:color="auto"/>
            </w:tcBorders>
          </w:tcPr>
          <w:p w:rsidR="00AD1785" w:rsidRPr="00AD1785" w:rsidRDefault="00AD1785" w:rsidP="00AD1785">
            <w:pPr>
              <w:spacing w:after="0" w:line="240" w:lineRule="auto"/>
              <w:jc w:val="center"/>
              <w:rPr>
                <w:rFonts w:ascii="Calibri" w:eastAsia="Times New Roman" w:hAnsi="Calibri" w:cs="Times New Roman"/>
                <w:sz w:val="32"/>
                <w:szCs w:val="20"/>
                <w:lang w:eastAsia="en-GB"/>
              </w:rPr>
            </w:pPr>
          </w:p>
        </w:tc>
      </w:tr>
      <w:tr w:rsidR="00AD1785" w:rsidRPr="00AD1785" w:rsidTr="006C4CB6">
        <w:trPr>
          <w:trHeight w:val="450"/>
        </w:trPr>
        <w:tc>
          <w:tcPr>
            <w:tcW w:w="4353" w:type="pct"/>
            <w:tcBorders>
              <w:top w:val="single" w:sz="4" w:space="0" w:color="auto"/>
              <w:left w:val="single" w:sz="4" w:space="0" w:color="auto"/>
              <w:right w:val="single" w:sz="4" w:space="0" w:color="auto"/>
            </w:tcBorders>
            <w:shd w:val="clear" w:color="auto" w:fill="D9D9D9"/>
          </w:tcPr>
          <w:p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5. </w:t>
            </w:r>
            <w:r w:rsidRPr="00AD1785">
              <w:rPr>
                <w:rFonts w:ascii="Calibri" w:eastAsia="Times New Roman" w:hAnsi="Calibri" w:cs="Times New Roman"/>
                <w:b/>
                <w:sz w:val="20"/>
                <w:szCs w:val="20"/>
                <w:lang w:eastAsia="en-GB"/>
              </w:rPr>
              <w:t>Skills for Professional Practice</w:t>
            </w:r>
            <w:r w:rsidRPr="00AD1785">
              <w:rPr>
                <w:rFonts w:ascii="Calibri" w:eastAsia="Times New Roman" w:hAnsi="Calibri" w:cs="Times New Roman"/>
                <w:b/>
                <w:sz w:val="16"/>
                <w:szCs w:val="16"/>
                <w:lang w:eastAsia="en-GB"/>
              </w:rPr>
              <w:t xml:space="preserve"> </w:t>
            </w:r>
          </w:p>
          <w:p w:rsidR="00AD1785" w:rsidRPr="00AD1785" w:rsidRDefault="00AD1785" w:rsidP="00AD1785">
            <w:pPr>
              <w:spacing w:after="120" w:line="240" w:lineRule="auto"/>
              <w:rPr>
                <w:rFonts w:ascii="Calibri" w:eastAsia="Times New Roman" w:hAnsi="Calibri" w:cs="Times New Roman"/>
                <w:sz w:val="14"/>
                <w:szCs w:val="14"/>
                <w:lang w:eastAsia="en-GB"/>
              </w:rPr>
            </w:pPr>
            <w:r w:rsidRPr="00AD1785">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365" w:type="pct"/>
            <w:tcBorders>
              <w:top w:val="single" w:sz="4" w:space="0" w:color="auto"/>
              <w:left w:val="single" w:sz="4" w:space="0" w:color="auto"/>
              <w:right w:val="single" w:sz="4" w:space="0" w:color="auto"/>
            </w:tcBorders>
            <w:shd w:val="clear" w:color="auto" w:fill="D9D9D9"/>
          </w:tcPr>
          <w:p w:rsidR="00AD1785" w:rsidRPr="00AD1785" w:rsidRDefault="00AD1785" w:rsidP="00AD1785">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D1785" w:rsidRPr="00AD1785" w:rsidRDefault="00AD1785" w:rsidP="00AD1785">
            <w:pPr>
              <w:spacing w:after="0" w:line="240" w:lineRule="auto"/>
              <w:jc w:val="center"/>
              <w:rPr>
                <w:rFonts w:ascii="Calibri" w:eastAsia="Times New Roman" w:hAnsi="Calibri" w:cs="Times New Roman"/>
                <w:sz w:val="32"/>
                <w:szCs w:val="20"/>
                <w:lang w:eastAsia="en-GB"/>
              </w:rPr>
            </w:pPr>
          </w:p>
        </w:tc>
      </w:tr>
      <w:tr w:rsidR="00AD1785" w:rsidRPr="00AD1785" w:rsidTr="006C4CB6">
        <w:trPr>
          <w:trHeight w:val="451"/>
        </w:trPr>
        <w:tc>
          <w:tcPr>
            <w:tcW w:w="4353" w:type="pct"/>
            <w:vMerge w:val="restart"/>
            <w:tcBorders>
              <w:top w:val="single" w:sz="4" w:space="0" w:color="auto"/>
              <w:left w:val="single" w:sz="4" w:space="0" w:color="auto"/>
              <w:right w:val="single" w:sz="4" w:space="0" w:color="auto"/>
            </w:tcBorders>
          </w:tcPr>
          <w:p w:rsidR="00AD1785" w:rsidRPr="00AD1785" w:rsidRDefault="00AD1785" w:rsidP="00AD1785">
            <w:pPr>
              <w:spacing w:after="120" w:line="240" w:lineRule="auto"/>
              <w:rPr>
                <w:rFonts w:ascii="Calibri" w:eastAsia="Times New Roman" w:hAnsi="Calibri" w:cs="Times New Roman"/>
                <w:sz w:val="14"/>
                <w:szCs w:val="14"/>
                <w:lang w:eastAsia="en-GB"/>
              </w:rPr>
            </w:pPr>
          </w:p>
          <w:p w:rsidR="00AD1785" w:rsidRPr="00AD1785" w:rsidRDefault="00AD1785" w:rsidP="00AD1785">
            <w:pPr>
              <w:spacing w:after="120" w:line="240" w:lineRule="auto"/>
              <w:rPr>
                <w:rFonts w:ascii="Calibri" w:eastAsia="Times New Roman" w:hAnsi="Calibri" w:cs="Times New Roman"/>
                <w:sz w:val="14"/>
                <w:szCs w:val="14"/>
                <w:lang w:eastAsia="en-GB"/>
              </w:rPr>
            </w:pPr>
          </w:p>
          <w:p w:rsidR="00AD1785" w:rsidRPr="00AD1785" w:rsidRDefault="00AD1785" w:rsidP="00AD1785">
            <w:pPr>
              <w:spacing w:after="120" w:line="240" w:lineRule="auto"/>
              <w:rPr>
                <w:rFonts w:ascii="Calibri" w:eastAsia="Times New Roman" w:hAnsi="Calibri" w:cs="Times New Roman"/>
                <w:sz w:val="14"/>
                <w:szCs w:val="14"/>
                <w:lang w:eastAsia="en-GB"/>
              </w:rPr>
            </w:pPr>
          </w:p>
          <w:p w:rsidR="00AD1785" w:rsidRPr="00AD1785" w:rsidRDefault="00AD1785" w:rsidP="00AD1785">
            <w:pPr>
              <w:spacing w:after="120" w:line="240" w:lineRule="auto"/>
              <w:rPr>
                <w:rFonts w:ascii="Calibri" w:eastAsia="Times New Roman" w:hAnsi="Calibri" w:cs="Times New Roman"/>
                <w:sz w:val="14"/>
                <w:szCs w:val="14"/>
                <w:lang w:eastAsia="en-GB"/>
              </w:rPr>
            </w:pPr>
          </w:p>
          <w:p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365" w:type="pct"/>
            <w:tcBorders>
              <w:top w:val="single" w:sz="4" w:space="0" w:color="auto"/>
              <w:left w:val="single" w:sz="4" w:space="0" w:color="auto"/>
              <w:right w:val="single" w:sz="4" w:space="0" w:color="auto"/>
            </w:tcBorders>
          </w:tcPr>
          <w:p w:rsidR="00AD1785" w:rsidRPr="00AD1785" w:rsidRDefault="00AD1785" w:rsidP="00AD1785">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rsidR="00AD1785" w:rsidRPr="00AD1785" w:rsidRDefault="00AD1785" w:rsidP="00AD1785">
            <w:pPr>
              <w:spacing w:after="0" w:line="240" w:lineRule="auto"/>
              <w:jc w:val="center"/>
              <w:rPr>
                <w:rFonts w:ascii="Calibri" w:eastAsia="Times New Roman" w:hAnsi="Calibri" w:cs="Times New Roman"/>
                <w:sz w:val="32"/>
                <w:szCs w:val="20"/>
                <w:lang w:eastAsia="en-GB"/>
              </w:rPr>
            </w:pPr>
          </w:p>
        </w:tc>
      </w:tr>
      <w:tr w:rsidR="00AD1785" w:rsidRPr="00AD1785" w:rsidTr="006C4CB6">
        <w:trPr>
          <w:trHeight w:val="450"/>
        </w:trPr>
        <w:tc>
          <w:tcPr>
            <w:tcW w:w="4353" w:type="pct"/>
            <w:vMerge/>
            <w:tcBorders>
              <w:left w:val="single"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365" w:type="pct"/>
            <w:tcBorders>
              <w:left w:val="single" w:sz="4" w:space="0" w:color="auto"/>
              <w:bottom w:val="single" w:sz="4" w:space="0" w:color="auto"/>
              <w:right w:val="single" w:sz="4" w:space="0" w:color="auto"/>
            </w:tcBorders>
          </w:tcPr>
          <w:p w:rsidR="00AD1785" w:rsidRPr="00AD1785" w:rsidRDefault="00764293" w:rsidP="00AD1785">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25</w:t>
            </w:r>
          </w:p>
        </w:tc>
        <w:tc>
          <w:tcPr>
            <w:tcW w:w="282" w:type="pct"/>
            <w:vMerge/>
            <w:tcBorders>
              <w:top w:val="single" w:sz="4" w:space="0" w:color="auto"/>
              <w:left w:val="single" w:sz="4" w:space="0" w:color="auto"/>
              <w:bottom w:val="single" w:sz="4" w:space="0" w:color="auto"/>
              <w:right w:val="single" w:sz="4" w:space="0" w:color="auto"/>
            </w:tcBorders>
          </w:tcPr>
          <w:p w:rsidR="00AD1785" w:rsidRPr="00AD1785" w:rsidRDefault="00AD1785" w:rsidP="00AD1785">
            <w:pPr>
              <w:spacing w:after="0" w:line="240" w:lineRule="auto"/>
              <w:jc w:val="center"/>
              <w:rPr>
                <w:rFonts w:ascii="Calibri" w:eastAsia="Times New Roman" w:hAnsi="Calibri" w:cs="Times New Roman"/>
                <w:sz w:val="32"/>
                <w:szCs w:val="20"/>
                <w:lang w:eastAsia="en-GB"/>
              </w:rPr>
            </w:pPr>
          </w:p>
        </w:tc>
      </w:tr>
    </w:tbl>
    <w:p w:rsidR="00AD1785" w:rsidRPr="00AD1785" w:rsidRDefault="00AD1785" w:rsidP="00AD1785">
      <w:pPr>
        <w:spacing w:after="0" w:line="240" w:lineRule="auto"/>
        <w:ind w:left="284" w:right="531"/>
        <w:rPr>
          <w:rFonts w:ascii="Calibri" w:eastAsia="Times New Roman" w:hAnsi="Calibri" w:cs="Times New Roman"/>
          <w:b/>
          <w:sz w:val="16"/>
          <w:szCs w:val="16"/>
          <w:lang w:eastAsia="en-GB"/>
        </w:rPr>
      </w:pPr>
    </w:p>
    <w:tbl>
      <w:tblPr>
        <w:tblpPr w:leftFromText="180" w:rightFromText="180" w:vertAnchor="text" w:horzAnchor="margin" w:tblpY="25"/>
        <w:tblW w:w="91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098"/>
        <w:gridCol w:w="2410"/>
        <w:gridCol w:w="992"/>
        <w:gridCol w:w="638"/>
      </w:tblGrid>
      <w:tr w:rsidR="00904401" w:rsidRPr="00525F5D" w:rsidTr="00904401">
        <w:trPr>
          <w:cantSplit/>
        </w:trPr>
        <w:tc>
          <w:tcPr>
            <w:tcW w:w="5098" w:type="dxa"/>
            <w:vMerge w:val="restart"/>
            <w:shd w:val="pct15" w:color="auto" w:fill="auto"/>
            <w:vAlign w:val="center"/>
          </w:tcPr>
          <w:p w:rsidR="00904401" w:rsidRPr="003223E0" w:rsidRDefault="00904401" w:rsidP="00904401">
            <w:pPr>
              <w:rPr>
                <w:rFonts w:ascii="Calibri" w:hAnsi="Calibri"/>
                <w:sz w:val="16"/>
                <w:szCs w:val="16"/>
              </w:rPr>
            </w:pPr>
            <w:r>
              <w:rPr>
                <w:rFonts w:ascii="Calibri" w:hAnsi="Calibri" w:cs="Arial"/>
                <w:b/>
                <w:bCs/>
              </w:rPr>
              <w:t xml:space="preserve">Assignment Mark </w:t>
            </w:r>
            <w:r w:rsidRPr="000A492A">
              <w:rPr>
                <w:rFonts w:ascii="Calibri" w:hAnsi="Calibri" w:cs="Arial"/>
                <w:bCs/>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402" w:type="dxa"/>
            <w:gridSpan w:val="2"/>
            <w:tcBorders>
              <w:bottom w:val="single" w:sz="4" w:space="0" w:color="auto"/>
            </w:tcBorders>
            <w:shd w:val="pct15" w:color="auto" w:fill="auto"/>
            <w:vAlign w:val="bottom"/>
          </w:tcPr>
          <w:p w:rsidR="00904401" w:rsidRPr="00EB4F96" w:rsidRDefault="00904401" w:rsidP="00904401">
            <w:pPr>
              <w:rPr>
                <w:rFonts w:ascii="Calibri" w:hAnsi="Calibri" w:cs="Arial"/>
                <w:b/>
                <w:bCs/>
                <w:sz w:val="16"/>
                <w:szCs w:val="16"/>
              </w:rPr>
            </w:pPr>
            <w:r w:rsidRPr="00EB4F96">
              <w:rPr>
                <w:rFonts w:ascii="Calibri" w:hAnsi="Calibri" w:cs="Arial"/>
                <w:b/>
                <w:sz w:val="16"/>
                <w:szCs w:val="16"/>
              </w:rPr>
              <w:t>Late Submission Penalties (tick if appropriate)</w:t>
            </w:r>
          </w:p>
        </w:tc>
        <w:tc>
          <w:tcPr>
            <w:tcW w:w="638" w:type="dxa"/>
            <w:vMerge w:val="restart"/>
            <w:vAlign w:val="center"/>
          </w:tcPr>
          <w:p w:rsidR="00904401" w:rsidRPr="00525F5D" w:rsidRDefault="00904401" w:rsidP="00904401">
            <w:pPr>
              <w:jc w:val="right"/>
              <w:rPr>
                <w:rFonts w:ascii="Calibri" w:hAnsi="Calibri" w:cs="Arial"/>
                <w:b/>
                <w:bCs/>
              </w:rPr>
            </w:pPr>
            <w:r>
              <w:rPr>
                <w:rFonts w:ascii="Calibri" w:hAnsi="Calibri" w:cs="Arial"/>
                <w:b/>
                <w:bCs/>
              </w:rPr>
              <w:t>%</w:t>
            </w:r>
          </w:p>
        </w:tc>
      </w:tr>
      <w:tr w:rsidR="00904401" w:rsidRPr="00525F5D" w:rsidTr="00904401">
        <w:trPr>
          <w:cantSplit/>
        </w:trPr>
        <w:tc>
          <w:tcPr>
            <w:tcW w:w="5098" w:type="dxa"/>
            <w:vMerge/>
            <w:vAlign w:val="bottom"/>
          </w:tcPr>
          <w:p w:rsidR="00904401" w:rsidRPr="00525F5D" w:rsidRDefault="00904401" w:rsidP="00904401">
            <w:pPr>
              <w:rPr>
                <w:rFonts w:ascii="Calibri" w:hAnsi="Calibri" w:cs="Arial"/>
              </w:rPr>
            </w:pPr>
          </w:p>
        </w:tc>
        <w:tc>
          <w:tcPr>
            <w:tcW w:w="2410" w:type="dxa"/>
            <w:vAlign w:val="bottom"/>
          </w:tcPr>
          <w:p w:rsidR="00904401" w:rsidRPr="00EB4F96" w:rsidRDefault="00904401" w:rsidP="00904401">
            <w:pPr>
              <w:rPr>
                <w:rFonts w:ascii="Calibri" w:hAnsi="Calibri" w:cs="Arial"/>
                <w:b/>
                <w:bCs/>
                <w:sz w:val="16"/>
                <w:szCs w:val="16"/>
              </w:rPr>
            </w:pPr>
            <w:r w:rsidRPr="00EB4F96">
              <w:rPr>
                <w:rFonts w:ascii="Calibri" w:hAnsi="Calibri" w:cs="Arial"/>
                <w:sz w:val="16"/>
                <w:szCs w:val="16"/>
              </w:rPr>
              <w:t>Up to one-week late</w:t>
            </w:r>
          </w:p>
        </w:tc>
        <w:tc>
          <w:tcPr>
            <w:tcW w:w="992" w:type="dxa"/>
            <w:vAlign w:val="bottom"/>
          </w:tcPr>
          <w:p w:rsidR="00904401" w:rsidRPr="00525F5D" w:rsidRDefault="00904401" w:rsidP="00904401">
            <w:pPr>
              <w:jc w:val="center"/>
              <w:rPr>
                <w:rFonts w:ascii="Calibri" w:hAnsi="Calibri" w:cs="Arial"/>
                <w:sz w:val="12"/>
                <w:szCs w:val="12"/>
              </w:rPr>
            </w:pPr>
            <w:r>
              <w:rPr>
                <w:rFonts w:ascii="Calibri" w:hAnsi="Calibri" w:cs="Arial"/>
                <w:sz w:val="12"/>
                <w:szCs w:val="12"/>
              </w:rPr>
              <w:t>40 Max</w:t>
            </w:r>
          </w:p>
        </w:tc>
        <w:tc>
          <w:tcPr>
            <w:tcW w:w="638" w:type="dxa"/>
            <w:vMerge/>
            <w:vAlign w:val="bottom"/>
          </w:tcPr>
          <w:p w:rsidR="00904401" w:rsidRPr="00525F5D" w:rsidRDefault="00904401" w:rsidP="00904401">
            <w:pPr>
              <w:ind w:leftChars="71" w:left="156"/>
              <w:rPr>
                <w:rFonts w:ascii="Calibri" w:hAnsi="Calibri" w:cs="Arial"/>
              </w:rPr>
            </w:pPr>
          </w:p>
        </w:tc>
      </w:tr>
      <w:tr w:rsidR="00904401" w:rsidRPr="00525F5D" w:rsidTr="00904401">
        <w:trPr>
          <w:cantSplit/>
        </w:trPr>
        <w:tc>
          <w:tcPr>
            <w:tcW w:w="5098" w:type="dxa"/>
            <w:vMerge/>
            <w:vAlign w:val="bottom"/>
          </w:tcPr>
          <w:p w:rsidR="00904401" w:rsidRPr="00525F5D" w:rsidRDefault="00904401" w:rsidP="00904401">
            <w:pPr>
              <w:rPr>
                <w:rFonts w:ascii="Calibri" w:hAnsi="Calibri" w:cs="Arial"/>
              </w:rPr>
            </w:pPr>
          </w:p>
        </w:tc>
        <w:tc>
          <w:tcPr>
            <w:tcW w:w="2410" w:type="dxa"/>
            <w:vAlign w:val="bottom"/>
          </w:tcPr>
          <w:p w:rsidR="00904401" w:rsidRPr="00EB4F96" w:rsidRDefault="00904401" w:rsidP="00904401">
            <w:pPr>
              <w:rPr>
                <w:rFonts w:ascii="Calibri" w:hAnsi="Calibri" w:cs="Arial"/>
                <w:b/>
                <w:bCs/>
                <w:sz w:val="16"/>
                <w:szCs w:val="16"/>
              </w:rPr>
            </w:pPr>
            <w:r w:rsidRPr="00EB4F96">
              <w:rPr>
                <w:rFonts w:ascii="Calibri" w:hAnsi="Calibri" w:cs="Arial"/>
                <w:sz w:val="16"/>
                <w:szCs w:val="16"/>
              </w:rPr>
              <w:t>Over one week late</w:t>
            </w:r>
          </w:p>
        </w:tc>
        <w:tc>
          <w:tcPr>
            <w:tcW w:w="992" w:type="dxa"/>
            <w:vAlign w:val="bottom"/>
          </w:tcPr>
          <w:p w:rsidR="00904401" w:rsidRPr="00525F5D" w:rsidRDefault="00904401" w:rsidP="00904401">
            <w:pPr>
              <w:jc w:val="center"/>
              <w:rPr>
                <w:rFonts w:ascii="Calibri" w:hAnsi="Calibri" w:cs="Arial"/>
                <w:sz w:val="12"/>
                <w:szCs w:val="12"/>
              </w:rPr>
            </w:pPr>
            <w:r>
              <w:rPr>
                <w:rFonts w:ascii="Calibri" w:hAnsi="Calibri" w:cs="Arial"/>
                <w:sz w:val="12"/>
                <w:szCs w:val="12"/>
              </w:rPr>
              <w:t>Fail</w:t>
            </w:r>
          </w:p>
        </w:tc>
        <w:tc>
          <w:tcPr>
            <w:tcW w:w="638" w:type="dxa"/>
            <w:vMerge/>
            <w:vAlign w:val="bottom"/>
          </w:tcPr>
          <w:p w:rsidR="00904401" w:rsidRPr="00525F5D" w:rsidRDefault="00904401" w:rsidP="00904401">
            <w:pPr>
              <w:ind w:firstLineChars="141" w:firstLine="310"/>
              <w:rPr>
                <w:rFonts w:ascii="Calibri" w:hAnsi="Calibri" w:cs="Arial"/>
              </w:rPr>
            </w:pPr>
          </w:p>
        </w:tc>
      </w:tr>
    </w:tbl>
    <w:tbl>
      <w:tblPr>
        <w:tblW w:w="9115"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115"/>
      </w:tblGrid>
      <w:tr w:rsidR="00AD1785" w:rsidRPr="00AD1785" w:rsidTr="00CF4330">
        <w:trPr>
          <w:trHeight w:val="570"/>
        </w:trPr>
        <w:tc>
          <w:tcPr>
            <w:tcW w:w="9115" w:type="dxa"/>
            <w:shd w:val="clear" w:color="auto" w:fill="D9D9D9"/>
            <w:vAlign w:val="center"/>
          </w:tcPr>
          <w:p w:rsidR="00AD1785" w:rsidRPr="00AD1785" w:rsidRDefault="00904401" w:rsidP="00904401">
            <w:pPr>
              <w:keepNext/>
              <w:spacing w:after="0" w:line="240" w:lineRule="auto"/>
              <w:jc w:val="center"/>
              <w:outlineLvl w:val="2"/>
              <w:rPr>
                <w:rFonts w:ascii="Calibri" w:eastAsia="Times New Roman" w:hAnsi="Calibri" w:cs="Times New Roman"/>
                <w:b/>
                <w:sz w:val="40"/>
                <w:szCs w:val="40"/>
                <w:lang w:eastAsia="en-GB"/>
              </w:rPr>
            </w:pPr>
            <w:r>
              <w:br w:type="page"/>
            </w:r>
            <w:r w:rsidR="00AD1785" w:rsidRPr="00AD1785">
              <w:rPr>
                <w:rFonts w:ascii="Calibri" w:eastAsia="Times New Roman" w:hAnsi="Calibri" w:cs="Times New Roman"/>
                <w:b/>
                <w:sz w:val="40"/>
                <w:szCs w:val="40"/>
                <w:lang w:eastAsia="en-GB"/>
              </w:rPr>
              <w:t>COMMON ASSESSMENT AND GRADING CRITERIA</w:t>
            </w:r>
          </w:p>
        </w:tc>
      </w:tr>
    </w:tbl>
    <w:p w:rsidR="00AD1785" w:rsidRPr="00AD1785" w:rsidRDefault="00AD1785" w:rsidP="00AD1785">
      <w:pPr>
        <w:spacing w:after="0" w:line="240" w:lineRule="auto"/>
        <w:rPr>
          <w:rFonts w:ascii="Calibri" w:eastAsia="Times New Roman" w:hAnsi="Calibri" w:cs="Times New Roman"/>
          <w:sz w:val="20"/>
          <w:szCs w:val="20"/>
          <w:lang w:eastAsia="en-GB"/>
        </w:rPr>
      </w:pPr>
    </w:p>
    <w:tbl>
      <w:tblPr>
        <w:tblW w:w="4862" w:type="pct"/>
        <w:tblInd w:w="250" w:type="dxa"/>
        <w:tblLayout w:type="fixed"/>
        <w:tblLook w:val="04A0" w:firstRow="1" w:lastRow="0" w:firstColumn="1" w:lastColumn="0" w:noHBand="0" w:noVBand="1"/>
      </w:tblPr>
      <w:tblGrid>
        <w:gridCol w:w="1439"/>
        <w:gridCol w:w="1046"/>
        <w:gridCol w:w="1047"/>
        <w:gridCol w:w="1047"/>
        <w:gridCol w:w="1047"/>
        <w:gridCol w:w="1047"/>
        <w:gridCol w:w="1047"/>
        <w:gridCol w:w="1047"/>
      </w:tblGrid>
      <w:tr w:rsidR="00AD1785" w:rsidRPr="00AD1785" w:rsidTr="006C4CB6">
        <w:tc>
          <w:tcPr>
            <w:tcW w:w="821" w:type="pct"/>
            <w:tcBorders>
              <w:top w:val="single" w:sz="4" w:space="0" w:color="auto"/>
              <w:left w:val="single" w:sz="4" w:space="0" w:color="auto"/>
              <w:right w:val="single" w:sz="4" w:space="0" w:color="auto"/>
            </w:tcBorders>
            <w:shd w:val="clear" w:color="auto" w:fill="BFBFBF"/>
            <w:vAlign w:val="center"/>
          </w:tcPr>
          <w:p w:rsidR="00AD1785" w:rsidRPr="00AD1785" w:rsidRDefault="00AD1785" w:rsidP="00AD1785">
            <w:pPr>
              <w:spacing w:after="120" w:line="240" w:lineRule="auto"/>
              <w:jc w:val="center"/>
              <w:rPr>
                <w:rFonts w:ascii="Calibri" w:eastAsia="Times New Roman" w:hAnsi="Calibri" w:cs="Times New Roman"/>
                <w:b/>
                <w:sz w:val="12"/>
                <w:szCs w:val="16"/>
                <w:lang w:eastAsia="en-GB"/>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EXCEPTIONAL</w:t>
            </w:r>
          </w:p>
        </w:tc>
      </w:tr>
      <w:tr w:rsidR="00AD1785" w:rsidRPr="00AD1785" w:rsidTr="006C4CB6">
        <w:tc>
          <w:tcPr>
            <w:tcW w:w="821" w:type="pct"/>
            <w:tcBorders>
              <w:left w:val="single" w:sz="4" w:space="0" w:color="auto"/>
              <w:bottom w:val="single" w:sz="4" w:space="0" w:color="auto"/>
              <w:right w:val="single" w:sz="4" w:space="0" w:color="auto"/>
            </w:tcBorders>
            <w:shd w:val="clear" w:color="auto" w:fill="BFBFBF"/>
            <w:vAlign w:val="center"/>
          </w:tcPr>
          <w:p w:rsidR="00AD1785" w:rsidRPr="00AD1785" w:rsidRDefault="00AD1785" w:rsidP="00AD1785">
            <w:pPr>
              <w:spacing w:before="120"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lastRenderedPageBreak/>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REFER (equivalent to 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REFER (equivalent to 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PASS (equivalent to 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PASS (equivalent to 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MERIT (equivalent to 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DISTINCTION (equivalent to 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DISTINCTION (equivalent to 80-100%</w:t>
            </w:r>
          </w:p>
        </w:tc>
      </w:tr>
      <w:tr w:rsidR="00AD1785" w:rsidRPr="00AD1785" w:rsidTr="006C4CB6">
        <w:trPr>
          <w:trHeight w:val="2229"/>
        </w:trPr>
        <w:tc>
          <w:tcPr>
            <w:tcW w:w="821" w:type="pct"/>
            <w:tcBorders>
              <w:top w:val="single" w:sz="4" w:space="0" w:color="auto"/>
              <w:left w:val="single"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 xml:space="preserve">1. Research-informed Literature </w:t>
            </w:r>
          </w:p>
          <w:p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sz w:val="16"/>
                <w:szCs w:val="16"/>
                <w:lang w:eastAsia="en-GB"/>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Little or no evidence of reading.</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Views and findings unsupported and non-authoritative.</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Poor evidence of reading and/or of reliance on inappropriate sources, and/or indiscriminate use of sources.</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References to a limited range of mostly relevant sources. Some omissions and minor errors.</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Inclusion of a wide range of research-informed literature, including sources retrieved independently.</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Outstanding knowledge of research-informed literature embedded in the work. Outstanding selection of relevant and credible sources. High-level referencing skills consistently and professionally applied.</w:t>
            </w:r>
          </w:p>
        </w:tc>
      </w:tr>
      <w:tr w:rsidR="00AD1785" w:rsidRPr="00AD1785" w:rsidTr="006C4CB6">
        <w:tc>
          <w:tcPr>
            <w:tcW w:w="821" w:type="pct"/>
            <w:tcBorders>
              <w:top w:val="single" w:sz="4" w:space="0" w:color="auto"/>
              <w:left w:val="single"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2. Knowledge and Understanding of Subject</w:t>
            </w:r>
          </w:p>
          <w:p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sz w:val="16"/>
                <w:szCs w:val="16"/>
                <w:lang w:eastAsia="en-GB"/>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Highly detailed knowledge and understanding of the main theories/concepts, and a critical awareness of the ambiguities and limitations of knowledge.</w:t>
            </w:r>
          </w:p>
        </w:tc>
      </w:tr>
      <w:tr w:rsidR="00AD1785" w:rsidRPr="00AD1785" w:rsidTr="006C4CB6">
        <w:tc>
          <w:tcPr>
            <w:tcW w:w="821" w:type="pct"/>
            <w:tcBorders>
              <w:top w:val="single" w:sz="4" w:space="0" w:color="auto"/>
              <w:left w:val="single"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3.  Analysis</w:t>
            </w:r>
          </w:p>
          <w:p w:rsidR="00AD1785" w:rsidRPr="00AD1785" w:rsidRDefault="00AD1785" w:rsidP="00AD1785">
            <w:pPr>
              <w:spacing w:after="0" w:line="240" w:lineRule="auto"/>
              <w:rPr>
                <w:rFonts w:ascii="Calibri" w:eastAsia="Times New Roman" w:hAnsi="Calibri" w:cs="Times New Roman"/>
                <w:sz w:val="16"/>
                <w:szCs w:val="16"/>
                <w:lang w:eastAsia="en-GB"/>
              </w:rPr>
            </w:pPr>
            <w:r w:rsidRPr="00AD1785">
              <w:rPr>
                <w:rFonts w:ascii="Calibri" w:eastAsia="Times New Roman" w:hAnsi="Calibri" w:cs="Times New Roman"/>
                <w:sz w:val="16"/>
                <w:szCs w:val="16"/>
                <w:lang w:eastAsia="en-GB"/>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Evidence of some logical, analytical thinking and some attempts to synthesise, albeit with some weaknesses.</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Some evidence to support findings/ views, but evidence not consistently interpreted.</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Evidence of some logical, analytical thinking and synthesis. Can analyse new and/or abstract data and situations without guidance.</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An emerging awareness of different stances and ability to use evidence to support the argument.</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Sound, logical, analytical thinking; synthesis and evaluation. Ability to devise and sustain persuasive arguments, and to review the reliability, validity &amp; significance of evidence. Ability to communicate ideas and evidence accurately and convincingly.</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Thoroughly logical work, supported by evaluated evidence. High quality analysis, developed independently or through effective collaboration.</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Ability to investigate contradictory information and identify reasons for contradictions.</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Exceptional work; judiciously selected and evaluated evidence. Very high quality analysis, developed independently or through effective collaboration.</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Ability to investigate contradictory information and identify reasons for contradictions.</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Highly persuasive conclusions</w:t>
            </w:r>
          </w:p>
        </w:tc>
      </w:tr>
      <w:tr w:rsidR="00AD1785" w:rsidRPr="00AD1785" w:rsidTr="006C4CB6">
        <w:trPr>
          <w:trHeight w:val="2942"/>
        </w:trPr>
        <w:tc>
          <w:tcPr>
            <w:tcW w:w="821" w:type="pct"/>
            <w:tcBorders>
              <w:top w:val="single" w:sz="4" w:space="0" w:color="auto"/>
              <w:left w:val="single"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4. Practical Application and Deployment</w:t>
            </w:r>
          </w:p>
          <w:p w:rsidR="00AD1785" w:rsidRPr="00AD1785" w:rsidRDefault="00AD1785" w:rsidP="00AD1785">
            <w:pPr>
              <w:spacing w:after="0" w:line="240" w:lineRule="auto"/>
              <w:rPr>
                <w:rFonts w:ascii="Calibri" w:eastAsia="Times New Roman" w:hAnsi="Calibri" w:cs="Times New Roman"/>
                <w:sz w:val="16"/>
                <w:szCs w:val="16"/>
                <w:lang w:eastAsia="en-GB"/>
              </w:rPr>
            </w:pPr>
            <w:r w:rsidRPr="00AD1785">
              <w:rPr>
                <w:rFonts w:ascii="Calibri" w:eastAsia="Times New Roman" w:hAnsi="Calibri" w:cs="Times New Roman"/>
                <w:sz w:val="16"/>
                <w:szCs w:val="16"/>
                <w:lang w:eastAsia="en-GB"/>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Limited or no use of methods, materials, tools and/or techniques.</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Rudimentary application of methods, materials, tools and/or techniques but without consideration and competence. Flawed appreciation of the context of the application.</w:t>
            </w:r>
          </w:p>
          <w:p w:rsidR="00AD1785" w:rsidRPr="00AD1785" w:rsidRDefault="00AD1785" w:rsidP="00AD1785">
            <w:pPr>
              <w:spacing w:after="0" w:line="240" w:lineRule="auto"/>
              <w:rPr>
                <w:rFonts w:ascii="Calibri" w:eastAsia="Times New Roman" w:hAnsi="Calibri" w:cs="Times New Roman"/>
                <w:sz w:val="12"/>
                <w:szCs w:val="16"/>
                <w:lang w:eastAsia="en-GB"/>
              </w:rPr>
            </w:pPr>
          </w:p>
          <w:p w:rsidR="00AD1785" w:rsidRPr="00AD1785" w:rsidRDefault="00AD1785" w:rsidP="00AD1785">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ouble"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An adequate awareness and mostly appropriate application of well established methods, materials, tools and/or techniques.</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Basic appreciation of the context of the application.</w:t>
            </w:r>
          </w:p>
          <w:p w:rsidR="00AD1785" w:rsidRPr="00AD1785" w:rsidRDefault="00AD1785" w:rsidP="00AD1785">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ashed"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 good and appropriate application of standard methods, materials, tools and/or techniques.</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Good appreciation of the context of the application, with some use of examples, where relevant.</w:t>
            </w:r>
          </w:p>
          <w:p w:rsidR="00AD1785" w:rsidRPr="00AD1785" w:rsidRDefault="00AD1785" w:rsidP="00AD1785">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ashed"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 very good application of a range of methods, materials, tools and/or techniques.</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Very good consideration of the context of the application, with perceptive use of examples, where relevant.</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An advanced application of a range of methods, materials, tools and/or techniques.</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The context of the application is well considered, with extensive use of relevant examples.</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Outstanding levels of application and deployment skills. Assimilation and development of cutting edge processes and techniques.</w:t>
            </w:r>
          </w:p>
        </w:tc>
      </w:tr>
      <w:tr w:rsidR="00AD1785" w:rsidRPr="00AD1785" w:rsidTr="006C4CB6">
        <w:tc>
          <w:tcPr>
            <w:tcW w:w="821" w:type="pct"/>
            <w:tcBorders>
              <w:top w:val="single" w:sz="4" w:space="0" w:color="auto"/>
              <w:left w:val="single"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 xml:space="preserve">5. Skills for Professional Practice </w:t>
            </w:r>
          </w:p>
          <w:p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sz w:val="16"/>
                <w:szCs w:val="16"/>
                <w:lang w:eastAsia="en-GB"/>
              </w:rPr>
              <w:t xml:space="preserve">Demonstrates attributes expected in </w:t>
            </w:r>
            <w:r w:rsidRPr="00AD1785">
              <w:rPr>
                <w:rFonts w:ascii="Calibri" w:eastAsia="Times New Roman" w:hAnsi="Calibri" w:cs="Times New Roman"/>
                <w:sz w:val="16"/>
                <w:szCs w:val="16"/>
                <w:lang w:eastAsia="en-GB"/>
              </w:rPr>
              <w:lastRenderedPageBreak/>
              <w:t>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lastRenderedPageBreak/>
              <w:t>Communication media is inappropriate or misapplied.</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Little or no evidence of autonomy in </w:t>
            </w:r>
            <w:r w:rsidRPr="00AD1785">
              <w:rPr>
                <w:rFonts w:ascii="Calibri" w:eastAsia="Times New Roman" w:hAnsi="Calibri" w:cs="Times New Roman"/>
                <w:sz w:val="12"/>
                <w:szCs w:val="16"/>
                <w:lang w:eastAsia="en-GB"/>
              </w:rPr>
              <w:lastRenderedPageBreak/>
              <w:t>the completion of tasks.</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lastRenderedPageBreak/>
              <w:t xml:space="preserve">Media is poorly designed and/or not suitable for the audience. </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Poor independent or </w:t>
            </w:r>
            <w:r w:rsidRPr="00AD1785">
              <w:rPr>
                <w:rFonts w:ascii="Calibri" w:eastAsia="Times New Roman" w:hAnsi="Calibri" w:cs="Times New Roman"/>
                <w:sz w:val="12"/>
                <w:szCs w:val="16"/>
                <w:lang w:eastAsia="en-GB"/>
              </w:rPr>
              <w:lastRenderedPageBreak/>
              <w:t>collaborative initiative.</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lastRenderedPageBreak/>
              <w:t xml:space="preserve">Can communicate in a suitable format but with some room for improvement. </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work as part of a team, but </w:t>
            </w:r>
            <w:r w:rsidRPr="00AD1785">
              <w:rPr>
                <w:rFonts w:ascii="Calibri" w:eastAsia="Times New Roman" w:hAnsi="Calibri" w:cs="Times New Roman"/>
                <w:sz w:val="12"/>
                <w:szCs w:val="16"/>
                <w:lang w:eastAsia="en-GB"/>
              </w:rPr>
              <w:lastRenderedPageBreak/>
              <w:t xml:space="preserve">with limited involvement in group activities. </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lastRenderedPageBreak/>
              <w:t>Can communicate effectively in a suitable format, but may have minor errors.</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work effectively as part </w:t>
            </w:r>
            <w:r w:rsidRPr="00AD1785">
              <w:rPr>
                <w:rFonts w:ascii="Calibri" w:eastAsia="Times New Roman" w:hAnsi="Calibri" w:cs="Times New Roman"/>
                <w:sz w:val="12"/>
                <w:szCs w:val="16"/>
                <w:lang w:eastAsia="en-GB"/>
              </w:rPr>
              <w:lastRenderedPageBreak/>
              <w:t xml:space="preserve">of a team, with clear contribution to group activities. </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lastRenderedPageBreak/>
              <w:t>Can communicate well, confidently and consistently in a suitable format.</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work very well as part of a team, </w:t>
            </w:r>
            <w:r w:rsidRPr="00AD1785">
              <w:rPr>
                <w:rFonts w:ascii="Calibri" w:eastAsia="Times New Roman" w:hAnsi="Calibri" w:cs="Times New Roman"/>
                <w:sz w:val="12"/>
                <w:szCs w:val="16"/>
                <w:lang w:eastAsia="en-GB"/>
              </w:rPr>
              <w:lastRenderedPageBreak/>
              <w:t xml:space="preserve">with very good contribution to group activities. </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lastRenderedPageBreak/>
              <w:t>Can communicate professionally and, confidently in a suitable format.</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work professionally </w:t>
            </w:r>
            <w:r w:rsidRPr="00AD1785">
              <w:rPr>
                <w:rFonts w:ascii="Calibri" w:eastAsia="Times New Roman" w:hAnsi="Calibri" w:cs="Times New Roman"/>
                <w:sz w:val="12"/>
                <w:szCs w:val="16"/>
                <w:lang w:eastAsia="en-GB"/>
              </w:rPr>
              <w:lastRenderedPageBreak/>
              <w:t>within a team, showing leadership skills as appropriate, managing conflict and meeting obligations.</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lastRenderedPageBreak/>
              <w:t xml:space="preserve">Can communicate with an exceptionally high level of professionalism. </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work exceptionally well </w:t>
            </w:r>
            <w:r w:rsidRPr="00AD1785">
              <w:rPr>
                <w:rFonts w:ascii="Calibri" w:eastAsia="Times New Roman" w:hAnsi="Calibri" w:cs="Times New Roman"/>
                <w:sz w:val="12"/>
                <w:szCs w:val="16"/>
                <w:lang w:eastAsia="en-GB"/>
              </w:rPr>
              <w:lastRenderedPageBreak/>
              <w:t>and professionally within a team, showing advanced leadership skills.</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exceptionally coherent, very fluent and is presented professionally.</w:t>
            </w:r>
          </w:p>
        </w:tc>
      </w:tr>
    </w:tbl>
    <w:p w:rsidR="00495411" w:rsidRDefault="00495411" w:rsidP="00AD1785">
      <w:pPr>
        <w:spacing w:after="0" w:line="240" w:lineRule="auto"/>
        <w:rPr>
          <w:rFonts w:ascii="Calibri" w:eastAsia="Times New Roman" w:hAnsi="Calibri" w:cs="Times New Roman"/>
          <w:sz w:val="18"/>
          <w:szCs w:val="18"/>
          <w:lang w:eastAsia="en-GB"/>
        </w:rPr>
      </w:pPr>
    </w:p>
    <w:p w:rsidR="00495411" w:rsidRDefault="00495411">
      <w:pPr>
        <w:rPr>
          <w:rFonts w:ascii="Calibri" w:eastAsia="Times New Roman" w:hAnsi="Calibri" w:cs="Times New Roman"/>
          <w:sz w:val="18"/>
          <w:szCs w:val="18"/>
          <w:lang w:eastAsia="en-GB"/>
        </w:rPr>
      </w:pPr>
      <w:r>
        <w:rPr>
          <w:rFonts w:ascii="Calibri" w:eastAsia="Times New Roman" w:hAnsi="Calibri" w:cs="Times New Roman"/>
          <w:sz w:val="18"/>
          <w:szCs w:val="18"/>
          <w:lang w:eastAsia="en-GB"/>
        </w:rPr>
        <w:br w:type="page"/>
      </w:r>
    </w:p>
    <w:p w:rsidR="00AD1785" w:rsidRPr="00AD1785" w:rsidRDefault="00AD1785" w:rsidP="00AD1785">
      <w:pPr>
        <w:spacing w:after="0" w:line="240" w:lineRule="auto"/>
        <w:rPr>
          <w:rFonts w:ascii="Calibri" w:eastAsia="Times New Roman" w:hAnsi="Calibri" w:cs="Times New Roman"/>
          <w:sz w:val="18"/>
          <w:szCs w:val="18"/>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016"/>
      </w:tblGrid>
      <w:tr w:rsidR="00522A3A" w:rsidRPr="00AD1785" w:rsidTr="00495411">
        <w:trPr>
          <w:trHeight w:val="414"/>
        </w:trPr>
        <w:tc>
          <w:tcPr>
            <w:tcW w:w="9242" w:type="dxa"/>
            <w:shd w:val="clear" w:color="auto" w:fill="D9D9D9"/>
          </w:tcPr>
          <w:p w:rsidR="00522A3A" w:rsidRPr="00AD1785" w:rsidRDefault="00AD1785" w:rsidP="005C48A2">
            <w:pPr>
              <w:spacing w:after="0" w:line="240" w:lineRule="auto"/>
              <w:jc w:val="center"/>
              <w:rPr>
                <w:rFonts w:ascii="Calibri" w:eastAsia="Times New Roman" w:hAnsi="Calibri" w:cs="Arial"/>
                <w:b/>
                <w:caps/>
                <w:sz w:val="40"/>
                <w:szCs w:val="20"/>
                <w:lang w:eastAsia="en-GB"/>
              </w:rPr>
            </w:pPr>
            <w:r w:rsidRPr="00AD1785">
              <w:rPr>
                <w:rFonts w:ascii="Times New Roman" w:eastAsia="Times New Roman" w:hAnsi="Times New Roman" w:cs="Times New Roman"/>
                <w:sz w:val="20"/>
                <w:szCs w:val="20"/>
                <w:lang w:eastAsia="en-GB"/>
              </w:rPr>
              <w:br w:type="page"/>
            </w:r>
            <w:r w:rsidR="00522A3A">
              <w:rPr>
                <w:rFonts w:ascii="Times New Roman" w:eastAsia="Times New Roman" w:hAnsi="Times New Roman" w:cs="Times New Roman"/>
                <w:sz w:val="20"/>
                <w:szCs w:val="20"/>
                <w:lang w:eastAsia="en-GB"/>
              </w:rPr>
              <w:br w:type="page"/>
            </w:r>
            <w:r w:rsidR="00522A3A" w:rsidRPr="00AD1785">
              <w:rPr>
                <w:rFonts w:ascii="Calibri" w:eastAsia="Times New Roman" w:hAnsi="Calibri" w:cs="Arial"/>
                <w:b/>
                <w:caps/>
                <w:sz w:val="40"/>
                <w:szCs w:val="20"/>
                <w:lang w:eastAsia="en-GB"/>
              </w:rPr>
              <w:t>GUIDANCE FOR Students IN THE COMPLETION OF TASKS</w:t>
            </w:r>
          </w:p>
        </w:tc>
      </w:tr>
    </w:tbl>
    <w:p w:rsidR="00522A3A" w:rsidRPr="00AD1785" w:rsidRDefault="00522A3A" w:rsidP="00522A3A">
      <w:pPr>
        <w:spacing w:after="0" w:line="240" w:lineRule="auto"/>
        <w:jc w:val="both"/>
        <w:rPr>
          <w:rFonts w:ascii="Times New Roman" w:eastAsia="Times New Roman" w:hAnsi="Times New Roman" w:cs="Times New Roman"/>
          <w:lang w:eastAsia="en-GB"/>
        </w:rPr>
      </w:pPr>
    </w:p>
    <w:p w:rsidR="00522A3A" w:rsidRPr="00756146" w:rsidRDefault="00522A3A" w:rsidP="00522A3A">
      <w:pPr>
        <w:spacing w:after="0" w:line="240" w:lineRule="auto"/>
        <w:jc w:val="both"/>
        <w:rPr>
          <w:rFonts w:ascii="Arial" w:eastAsia="Times New Roman" w:hAnsi="Arial" w:cs="Arial"/>
          <w:b/>
          <w:sz w:val="24"/>
          <w:szCs w:val="24"/>
          <w:lang w:eastAsia="en-GB"/>
        </w:rPr>
      </w:pPr>
      <w:r w:rsidRPr="00756146">
        <w:rPr>
          <w:rFonts w:ascii="Arial" w:eastAsia="Times New Roman" w:hAnsi="Arial" w:cs="Arial"/>
          <w:b/>
          <w:sz w:val="24"/>
          <w:szCs w:val="24"/>
          <w:lang w:eastAsia="en-GB"/>
        </w:rPr>
        <w:t xml:space="preserve">NOTE: The guidance offered below is linked to the five common assessment criteria </w:t>
      </w:r>
    </w:p>
    <w:p w:rsidR="00522A3A" w:rsidRPr="00756146" w:rsidRDefault="00522A3A" w:rsidP="00522A3A">
      <w:pPr>
        <w:spacing w:after="0" w:line="240" w:lineRule="auto"/>
        <w:rPr>
          <w:rFonts w:ascii="Arial" w:eastAsia="Times New Roman" w:hAnsi="Arial" w:cs="Arial"/>
          <w:b/>
          <w:sz w:val="24"/>
          <w:szCs w:val="24"/>
          <w:lang w:eastAsia="en-GB"/>
        </w:rPr>
      </w:pPr>
    </w:p>
    <w:p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 xml:space="preserve">Research-informed Literature </w:t>
      </w:r>
    </w:p>
    <w:p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 xml:space="preserve">Your work must be informed and supported by scholarly material that is </w:t>
      </w:r>
      <w:r w:rsidRPr="00756146">
        <w:rPr>
          <w:rFonts w:ascii="Calibri" w:eastAsia="Times New Roman" w:hAnsi="Calibri" w:cs="Calibri"/>
          <w:i/>
          <w:sz w:val="24"/>
          <w:szCs w:val="24"/>
          <w:lang w:eastAsia="en-GB"/>
        </w:rPr>
        <w:t>relevant</w:t>
      </w:r>
      <w:r w:rsidRPr="00756146">
        <w:rPr>
          <w:rFonts w:ascii="Calibri" w:eastAsia="Times New Roman" w:hAnsi="Calibri" w:cs="Calibri"/>
          <w:sz w:val="24"/>
          <w:szCs w:val="24"/>
          <w:lang w:eastAsia="en-GB"/>
        </w:rPr>
        <w:t xml:space="preserve"> to and </w:t>
      </w:r>
      <w:r w:rsidRPr="00756146">
        <w:rPr>
          <w:rFonts w:ascii="Calibri" w:eastAsia="Times New Roman" w:hAnsi="Calibri" w:cs="Calibri"/>
          <w:i/>
          <w:sz w:val="24"/>
          <w:szCs w:val="24"/>
          <w:lang w:eastAsia="en-GB"/>
        </w:rPr>
        <w:t>focused</w:t>
      </w:r>
      <w:r w:rsidRPr="00756146">
        <w:rPr>
          <w:rFonts w:ascii="Calibri" w:eastAsia="Times New Roman" w:hAnsi="Calibri" w:cs="Calibri"/>
          <w:sz w:val="24"/>
          <w:szCs w:val="24"/>
          <w:lang w:eastAsia="en-GB"/>
        </w:rPr>
        <w:t xml:space="preserve"> on the task(s) set.    You should provide evidence that you have accessed a wide </w:t>
      </w:r>
      <w:r w:rsidRPr="00756146">
        <w:rPr>
          <w:rFonts w:ascii="Calibri" w:eastAsia="Times New Roman" w:hAnsi="Calibri" w:cs="Calibri"/>
          <w:i/>
          <w:sz w:val="24"/>
          <w:szCs w:val="24"/>
          <w:lang w:eastAsia="en-GB"/>
        </w:rPr>
        <w:t>range</w:t>
      </w:r>
      <w:r w:rsidRPr="00756146">
        <w:rPr>
          <w:rFonts w:ascii="Calibri" w:eastAsia="Times New Roman" w:hAnsi="Calibri" w:cs="Calibri"/>
          <w:sz w:val="24"/>
          <w:szCs w:val="24"/>
          <w:lang w:eastAsia="en-GB"/>
        </w:rPr>
        <w:t xml:space="preserve"> of sources, which may be academic, governmental and industrial; these sources may include academic journal articles, textbooks, current news articles, organisational documents, and websites.  You should consider the </w:t>
      </w:r>
      <w:r w:rsidRPr="00756146">
        <w:rPr>
          <w:rFonts w:ascii="Calibri" w:eastAsia="Times New Roman" w:hAnsi="Calibri" w:cs="Calibri"/>
          <w:i/>
          <w:sz w:val="24"/>
          <w:szCs w:val="24"/>
          <w:lang w:eastAsia="en-GB"/>
        </w:rPr>
        <w:t>credibility</w:t>
      </w:r>
      <w:r w:rsidRPr="00756146">
        <w:rPr>
          <w:rFonts w:ascii="Calibri" w:eastAsia="Times New Roman" w:hAnsi="Calibri" w:cs="Calibri"/>
          <w:sz w:val="24"/>
          <w:szCs w:val="24"/>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56146">
        <w:rPr>
          <w:rFonts w:ascii="Calibri" w:eastAsia="Times New Roman" w:hAnsi="Calibri" w:cs="Calibri"/>
          <w:i/>
          <w:sz w:val="24"/>
          <w:szCs w:val="24"/>
          <w:lang w:eastAsia="en-GB"/>
        </w:rPr>
        <w:t>evidence</w:t>
      </w:r>
      <w:r w:rsidRPr="00756146">
        <w:rPr>
          <w:rFonts w:ascii="Calibri" w:eastAsia="Times New Roman" w:hAnsi="Calibri" w:cs="Calibri"/>
          <w:sz w:val="24"/>
          <w:szCs w:val="24"/>
          <w:lang w:eastAsia="en-GB"/>
        </w:rPr>
        <w:t xml:space="preserve"> of your research/own reading throughout your work, using in-text citations in the main body of your work and a reference list that is alphabetical at the end of your work. Please use the Harvard referencing system. </w:t>
      </w:r>
    </w:p>
    <w:p w:rsidR="00522A3A" w:rsidRPr="00756146" w:rsidRDefault="00522A3A" w:rsidP="00522A3A">
      <w:pPr>
        <w:spacing w:after="0" w:line="240" w:lineRule="auto"/>
        <w:jc w:val="both"/>
        <w:rPr>
          <w:rFonts w:ascii="Calibri" w:eastAsia="Times New Roman" w:hAnsi="Calibri" w:cs="Calibri"/>
          <w:sz w:val="24"/>
          <w:szCs w:val="24"/>
          <w:lang w:eastAsia="en-GB"/>
        </w:rPr>
      </w:pPr>
    </w:p>
    <w:p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Knowledge and Understanding of Subject</w:t>
      </w:r>
    </w:p>
    <w:p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 xml:space="preserve">Your work must demonstrate the growing extent of your knowledge and understanding of concepts and underlying principles associated with the subject area.  </w:t>
      </w:r>
      <w:r w:rsidRPr="00756146">
        <w:rPr>
          <w:rFonts w:ascii="Calibri" w:eastAsia="Times New Roman" w:hAnsi="Calibri" w:cs="Calibri"/>
          <w:i/>
          <w:sz w:val="24"/>
          <w:szCs w:val="24"/>
          <w:lang w:eastAsia="en-GB"/>
        </w:rPr>
        <w:t>Knowledge</w:t>
      </w:r>
      <w:r w:rsidRPr="00756146">
        <w:rPr>
          <w:rFonts w:ascii="Calibri" w:eastAsia="Times New Roman" w:hAnsi="Calibri" w:cs="Calibri"/>
          <w:sz w:val="24"/>
          <w:szCs w:val="24"/>
          <w:lang w:eastAsia="en-GB"/>
        </w:rPr>
        <w:t xml:space="preserve"> relates to the facts, information and skills you have acquired through your learning.  You demonstrate your </w:t>
      </w:r>
      <w:r w:rsidRPr="00756146">
        <w:rPr>
          <w:rFonts w:ascii="Calibri" w:eastAsia="Times New Roman" w:hAnsi="Calibri" w:cs="Calibri"/>
          <w:i/>
          <w:sz w:val="24"/>
          <w:szCs w:val="24"/>
          <w:lang w:eastAsia="en-GB"/>
        </w:rPr>
        <w:t>understanding</w:t>
      </w:r>
      <w:r w:rsidRPr="00756146">
        <w:rPr>
          <w:rFonts w:ascii="Calibri" w:eastAsia="Times New Roman" w:hAnsi="Calibri" w:cs="Calibri"/>
          <w:sz w:val="24"/>
          <w:szCs w:val="24"/>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56146">
        <w:rPr>
          <w:rFonts w:ascii="Calibri" w:eastAsia="Times New Roman" w:hAnsi="Calibri" w:cs="Calibri"/>
          <w:i/>
          <w:sz w:val="24"/>
          <w:szCs w:val="24"/>
          <w:lang w:eastAsia="en-GB"/>
        </w:rPr>
        <w:t>extent</w:t>
      </w:r>
      <w:r w:rsidRPr="00756146">
        <w:rPr>
          <w:rFonts w:ascii="Calibri" w:eastAsia="Times New Roman" w:hAnsi="Calibri" w:cs="Calibri"/>
          <w:sz w:val="24"/>
          <w:szCs w:val="24"/>
          <w:lang w:eastAsia="en-GB"/>
        </w:rPr>
        <w:t xml:space="preserve"> to which you demonstrate your knowledge and understanding; ideally each should be complete and detailed, with comprehensive coverage.</w:t>
      </w:r>
    </w:p>
    <w:p w:rsidR="00522A3A" w:rsidRPr="00756146" w:rsidRDefault="00522A3A" w:rsidP="00522A3A">
      <w:pPr>
        <w:spacing w:after="0" w:line="240" w:lineRule="auto"/>
        <w:jc w:val="both"/>
        <w:rPr>
          <w:rFonts w:ascii="Calibri" w:eastAsia="Times New Roman" w:hAnsi="Calibri" w:cs="Calibri"/>
          <w:b/>
          <w:sz w:val="24"/>
          <w:szCs w:val="24"/>
          <w:lang w:eastAsia="en-GB"/>
        </w:rPr>
      </w:pPr>
    </w:p>
    <w:p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Analysis</w:t>
      </w:r>
    </w:p>
    <w:p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rsidR="00522A3A" w:rsidRPr="00756146" w:rsidRDefault="00522A3A" w:rsidP="00522A3A">
      <w:pPr>
        <w:spacing w:after="0" w:line="240" w:lineRule="auto"/>
        <w:jc w:val="both"/>
        <w:rPr>
          <w:rFonts w:ascii="Calibri" w:eastAsia="Times New Roman" w:hAnsi="Calibri" w:cs="Calibri"/>
          <w:sz w:val="24"/>
          <w:szCs w:val="24"/>
          <w:lang w:eastAsia="en-GB"/>
        </w:rPr>
      </w:pPr>
    </w:p>
    <w:p w:rsidR="00522A3A" w:rsidRPr="00756146" w:rsidRDefault="00522A3A" w:rsidP="00522A3A">
      <w:pPr>
        <w:spacing w:after="0" w:line="240" w:lineRule="auto"/>
        <w:jc w:val="both"/>
        <w:rPr>
          <w:rFonts w:ascii="Calibri" w:eastAsia="Times New Roman" w:hAnsi="Calibri" w:cs="Calibri"/>
          <w:b/>
          <w:sz w:val="24"/>
          <w:szCs w:val="24"/>
          <w:lang w:eastAsia="en-GB"/>
        </w:rPr>
      </w:pPr>
    </w:p>
    <w:p w:rsidR="00904401" w:rsidRDefault="00904401" w:rsidP="00522A3A">
      <w:pPr>
        <w:spacing w:after="0" w:line="240" w:lineRule="auto"/>
        <w:jc w:val="both"/>
        <w:rPr>
          <w:rFonts w:ascii="Calibri" w:eastAsia="Times New Roman" w:hAnsi="Calibri" w:cs="Calibri"/>
          <w:b/>
          <w:sz w:val="24"/>
          <w:szCs w:val="24"/>
          <w:lang w:eastAsia="en-GB"/>
        </w:rPr>
      </w:pPr>
    </w:p>
    <w:p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Practical Application and Deployment</w:t>
      </w:r>
    </w:p>
    <w:p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rsidR="00522A3A" w:rsidRPr="00756146" w:rsidRDefault="00522A3A" w:rsidP="00522A3A">
      <w:pPr>
        <w:spacing w:after="0" w:line="240" w:lineRule="auto"/>
        <w:jc w:val="both"/>
        <w:rPr>
          <w:rFonts w:ascii="Calibri" w:eastAsia="Times New Roman" w:hAnsi="Calibri" w:cs="Calibri"/>
          <w:b/>
          <w:sz w:val="24"/>
          <w:szCs w:val="24"/>
          <w:lang w:eastAsia="en-GB"/>
        </w:rPr>
      </w:pPr>
    </w:p>
    <w:p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 xml:space="preserve">Skills for Professional Practice </w:t>
      </w:r>
    </w:p>
    <w:p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rsidR="00522A3A" w:rsidRPr="00756146" w:rsidRDefault="00522A3A" w:rsidP="00522A3A">
      <w:pPr>
        <w:spacing w:after="0" w:line="240" w:lineRule="auto"/>
        <w:jc w:val="both"/>
        <w:rPr>
          <w:rFonts w:ascii="Calibri" w:eastAsia="Times New Roman" w:hAnsi="Calibri" w:cs="Calibri"/>
          <w:sz w:val="24"/>
          <w:szCs w:val="24"/>
          <w:lang w:eastAsia="en-GB"/>
        </w:rPr>
      </w:pPr>
    </w:p>
    <w:p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Essential Resources:</w:t>
      </w:r>
    </w:p>
    <w:p w:rsidR="00522A3A" w:rsidRPr="00756146" w:rsidRDefault="00522A3A" w:rsidP="00522A3A">
      <w:pPr>
        <w:numPr>
          <w:ilvl w:val="0"/>
          <w:numId w:val="7"/>
        </w:num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Resources listed on the lecture schedule and on Moodle</w:t>
      </w:r>
    </w:p>
    <w:p w:rsidR="00522A3A" w:rsidRPr="00756146" w:rsidRDefault="000E155C" w:rsidP="00522A3A">
      <w:pPr>
        <w:numPr>
          <w:ilvl w:val="0"/>
          <w:numId w:val="7"/>
        </w:numPr>
        <w:spacing w:after="0" w:line="240" w:lineRule="auto"/>
        <w:contextualSpacing/>
        <w:jc w:val="both"/>
        <w:rPr>
          <w:rFonts w:ascii="Calibri" w:eastAsia="Times New Roman" w:hAnsi="Calibri" w:cs="Calibri"/>
          <w:sz w:val="24"/>
          <w:szCs w:val="24"/>
          <w:lang w:eastAsia="en-GB"/>
        </w:rPr>
      </w:pPr>
      <w:r>
        <w:rPr>
          <w:rFonts w:ascii="Calibri" w:eastAsia="Times New Roman" w:hAnsi="Calibri" w:cs="Calibri"/>
          <w:sz w:val="24"/>
          <w:szCs w:val="24"/>
          <w:lang w:eastAsia="en-GB"/>
        </w:rPr>
        <w:t>Programme of Study H</w:t>
      </w:r>
      <w:r w:rsidR="00522A3A" w:rsidRPr="00756146">
        <w:rPr>
          <w:rFonts w:ascii="Calibri" w:eastAsia="Times New Roman" w:hAnsi="Calibri" w:cs="Calibri"/>
          <w:sz w:val="24"/>
          <w:szCs w:val="24"/>
          <w:lang w:eastAsia="en-GB"/>
        </w:rPr>
        <w:t xml:space="preserve">andbook </w:t>
      </w:r>
    </w:p>
    <w:p w:rsidR="00522A3A" w:rsidRPr="00AD1785" w:rsidRDefault="00522A3A" w:rsidP="00522A3A">
      <w:pPr>
        <w:spacing w:after="0" w:line="240" w:lineRule="auto"/>
        <w:contextualSpacing/>
        <w:jc w:val="both"/>
        <w:rPr>
          <w:rFonts w:ascii="Times New Roman" w:eastAsia="Times New Roman" w:hAnsi="Times New Roman" w:cs="Times New Roman"/>
          <w:sz w:val="20"/>
          <w:szCs w:val="20"/>
          <w:lang w:eastAsia="en-GB"/>
        </w:rPr>
      </w:pPr>
    </w:p>
    <w:p w:rsidR="00AD1785" w:rsidRPr="00AD1785" w:rsidRDefault="00522A3A" w:rsidP="00522A3A">
      <w:pPr>
        <w:spacing w:after="0" w:line="240" w:lineRule="auto"/>
        <w:jc w:val="both"/>
        <w:rPr>
          <w:rFonts w:ascii="Times New Roman" w:eastAsia="Times New Roman" w:hAnsi="Times New Roman" w:cs="Times New Roman"/>
          <w:sz w:val="20"/>
          <w:szCs w:val="20"/>
          <w:lang w:eastAsia="en-GB"/>
        </w:rPr>
      </w:pPr>
      <w:r w:rsidRPr="00AD1785">
        <w:rPr>
          <w:rFonts w:ascii="Times New Roman" w:eastAsia="Times New Roman" w:hAnsi="Times New Roman" w:cs="Times New Roman"/>
          <w:sz w:val="20"/>
          <w:szCs w:val="20"/>
          <w:lang w:eastAsia="en-GB"/>
        </w:rPr>
        <w:br w:type="page"/>
      </w:r>
    </w:p>
    <w:tbl>
      <w:tblPr>
        <w:tblW w:w="10598" w:type="dxa"/>
        <w:tblInd w:w="-7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AD1785" w:rsidRPr="00AD1785" w:rsidTr="006C4CB6">
        <w:trPr>
          <w:trHeight w:val="75"/>
        </w:trPr>
        <w:tc>
          <w:tcPr>
            <w:tcW w:w="10598" w:type="dxa"/>
            <w:gridSpan w:val="4"/>
            <w:shd w:val="clear" w:color="auto" w:fill="D9D9D9"/>
          </w:tcPr>
          <w:p w:rsidR="00AD1785" w:rsidRPr="00AD1785" w:rsidRDefault="00AD1785" w:rsidP="00AD1785">
            <w:pPr>
              <w:spacing w:after="0" w:line="240" w:lineRule="auto"/>
              <w:rPr>
                <w:rFonts w:ascii="Calibri" w:eastAsia="Times New Roman" w:hAnsi="Calibri" w:cs="Calibri"/>
                <w:b/>
                <w:color w:val="000000"/>
                <w:sz w:val="20"/>
                <w:szCs w:val="20"/>
                <w:lang w:eastAsia="en-GB"/>
              </w:rPr>
            </w:pPr>
            <w:r w:rsidRPr="00AD1785">
              <w:rPr>
                <w:rFonts w:ascii="Calibri" w:eastAsia="Times New Roman" w:hAnsi="Calibri" w:cs="Calibri"/>
                <w:b/>
                <w:color w:val="000000"/>
                <w:sz w:val="40"/>
                <w:szCs w:val="20"/>
                <w:lang w:eastAsia="en-GB"/>
              </w:rPr>
              <w:lastRenderedPageBreak/>
              <w:t xml:space="preserve">Student Self Evaluation Form </w:t>
            </w:r>
          </w:p>
        </w:tc>
      </w:tr>
      <w:tr w:rsidR="00AD1785" w:rsidRPr="00AD1785" w:rsidTr="006C4CB6">
        <w:tc>
          <w:tcPr>
            <w:tcW w:w="1809" w:type="dxa"/>
            <w:shd w:val="clear" w:color="auto" w:fill="D9D9D9"/>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Student name:</w:t>
            </w:r>
          </w:p>
        </w:tc>
        <w:tc>
          <w:tcPr>
            <w:tcW w:w="3828" w:type="dxa"/>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c>
          <w:tcPr>
            <w:tcW w:w="1842" w:type="dxa"/>
            <w:shd w:val="clear" w:color="auto" w:fill="D9D9D9"/>
          </w:tcPr>
          <w:p w:rsidR="00AD1785" w:rsidRPr="00AD1785" w:rsidRDefault="00D507C1" w:rsidP="00AD1785">
            <w:pPr>
              <w:spacing w:before="120" w:after="120" w:line="240" w:lineRule="auto"/>
              <w:jc w:val="both"/>
              <w:rPr>
                <w:rFonts w:ascii="Calibri" w:eastAsia="Times New Roman" w:hAnsi="Calibri" w:cs="Calibri"/>
                <w:b/>
                <w:sz w:val="20"/>
                <w:szCs w:val="20"/>
                <w:lang w:eastAsia="en-GB"/>
              </w:rPr>
            </w:pPr>
            <w:r>
              <w:rPr>
                <w:rFonts w:ascii="Calibri" w:eastAsia="Times New Roman" w:hAnsi="Calibri" w:cs="Calibri"/>
                <w:b/>
                <w:sz w:val="20"/>
                <w:szCs w:val="20"/>
                <w:lang w:eastAsia="en-GB"/>
              </w:rPr>
              <w:t xml:space="preserve">Student </w:t>
            </w:r>
            <w:r w:rsidR="00AD1785" w:rsidRPr="00AD1785">
              <w:rPr>
                <w:rFonts w:ascii="Calibri" w:eastAsia="Times New Roman" w:hAnsi="Calibri" w:cs="Calibri"/>
                <w:b/>
                <w:sz w:val="20"/>
                <w:szCs w:val="20"/>
                <w:lang w:eastAsia="en-GB"/>
              </w:rPr>
              <w:t xml:space="preserve"> number:</w:t>
            </w:r>
          </w:p>
        </w:tc>
        <w:tc>
          <w:tcPr>
            <w:tcW w:w="3119" w:type="dxa"/>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r w:rsidR="00AD1785" w:rsidRPr="00AD1785" w:rsidTr="006C4CB6">
        <w:tc>
          <w:tcPr>
            <w:tcW w:w="1809" w:type="dxa"/>
            <w:shd w:val="clear" w:color="auto" w:fill="D9D9D9"/>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Programme:</w:t>
            </w:r>
          </w:p>
        </w:tc>
        <w:tc>
          <w:tcPr>
            <w:tcW w:w="3828" w:type="dxa"/>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c>
          <w:tcPr>
            <w:tcW w:w="1842" w:type="dxa"/>
            <w:shd w:val="clear" w:color="auto" w:fill="D9D9D9"/>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 xml:space="preserve">Year of programme </w:t>
            </w:r>
          </w:p>
        </w:tc>
        <w:tc>
          <w:tcPr>
            <w:tcW w:w="3119" w:type="dxa"/>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r w:rsidR="00AD1785" w:rsidRPr="00AD1785" w:rsidTr="006C4CB6">
        <w:tc>
          <w:tcPr>
            <w:tcW w:w="1809" w:type="dxa"/>
            <w:tcBorders>
              <w:bottom w:val="single" w:sz="8" w:space="0" w:color="000000"/>
            </w:tcBorders>
            <w:shd w:val="clear" w:color="auto" w:fill="D9D9D9"/>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Assignment Title:</w:t>
            </w:r>
          </w:p>
        </w:tc>
        <w:tc>
          <w:tcPr>
            <w:tcW w:w="8789" w:type="dxa"/>
            <w:gridSpan w:val="3"/>
            <w:tcBorders>
              <w:bottom w:val="single" w:sz="8" w:space="0" w:color="000000"/>
            </w:tcBorders>
          </w:tcPr>
          <w:p w:rsidR="00AD1785" w:rsidRPr="00AD1785" w:rsidRDefault="00AD1785" w:rsidP="00AD1785">
            <w:pPr>
              <w:spacing w:after="0" w:line="240" w:lineRule="auto"/>
              <w:rPr>
                <w:rFonts w:ascii="Times New Roman" w:eastAsia="Times New Roman" w:hAnsi="Times New Roman" w:cs="Times New Roman"/>
                <w:sz w:val="20"/>
                <w:szCs w:val="20"/>
                <w:lang w:eastAsia="en-GB"/>
              </w:rPr>
            </w:pPr>
          </w:p>
        </w:tc>
      </w:tr>
    </w:tbl>
    <w:p w:rsidR="00AD1785" w:rsidRPr="00AD1785" w:rsidRDefault="00AD1785" w:rsidP="00AD1785">
      <w:pPr>
        <w:spacing w:after="0" w:line="240" w:lineRule="auto"/>
        <w:jc w:val="both"/>
        <w:rPr>
          <w:rFonts w:ascii="Calibri" w:eastAsia="Times New Roman" w:hAnsi="Calibri" w:cs="Times New Roman"/>
          <w:sz w:val="20"/>
          <w:szCs w:val="20"/>
        </w:rPr>
      </w:pPr>
    </w:p>
    <w:p w:rsidR="00AD1785" w:rsidRPr="00AD1785" w:rsidRDefault="00AD1785" w:rsidP="00AD1785">
      <w:pPr>
        <w:spacing w:after="0" w:line="240" w:lineRule="auto"/>
        <w:jc w:val="both"/>
        <w:rPr>
          <w:rFonts w:ascii="Calibri" w:eastAsia="Times New Roman" w:hAnsi="Calibri" w:cs="Times New Roman"/>
        </w:rPr>
      </w:pPr>
      <w:r w:rsidRPr="00AD1785">
        <w:rPr>
          <w:rFonts w:ascii="Calibri" w:eastAsia="Times New Roman" w:hAnsi="Calibri" w:cs="Times New Roman"/>
        </w:rPr>
        <w:t xml:space="preserve">This section repeats in brief the common assessment criteria detailed on previous pages. The </w:t>
      </w:r>
      <w:r w:rsidRPr="00AD1785">
        <w:rPr>
          <w:rFonts w:ascii="Calibri" w:eastAsia="Times New Roman" w:hAnsi="Calibri" w:cs="Times New Roman"/>
          <w:i/>
        </w:rPr>
        <w:t>extent</w:t>
      </w:r>
      <w:r w:rsidRPr="00AD1785">
        <w:rPr>
          <w:rFonts w:ascii="Calibri" w:eastAsia="Times New Roman" w:hAnsi="Calibri" w:cs="Times New Roman"/>
        </w:rPr>
        <w:t xml:space="preserve"> to which these are demonstrated by you determines your mark. Using these criteria, tick the box that best indicates the level of achievement you feel you have achieved with regard to each of them. </w:t>
      </w:r>
    </w:p>
    <w:p w:rsidR="00AD1785" w:rsidRPr="00AD1785" w:rsidRDefault="00AD1785" w:rsidP="00AD1785">
      <w:pPr>
        <w:spacing w:after="0" w:line="240" w:lineRule="auto"/>
        <w:rPr>
          <w:rFonts w:ascii="Calibri" w:eastAsia="Times New Roman" w:hAnsi="Calibri" w:cs="Times New Roman"/>
          <w:b/>
          <w:lang w:eastAsia="en-GB"/>
        </w:rPr>
      </w:pPr>
    </w:p>
    <w:tbl>
      <w:tblPr>
        <w:tblW w:w="4966" w:type="pct"/>
        <w:tblLayout w:type="fixed"/>
        <w:tblLook w:val="04A0" w:firstRow="1" w:lastRow="0" w:firstColumn="1" w:lastColumn="0" w:noHBand="0" w:noVBand="1"/>
      </w:tblPr>
      <w:tblGrid>
        <w:gridCol w:w="1890"/>
        <w:gridCol w:w="1008"/>
        <w:gridCol w:w="1010"/>
        <w:gridCol w:w="16"/>
        <w:gridCol w:w="994"/>
        <w:gridCol w:w="11"/>
        <w:gridCol w:w="1005"/>
        <w:gridCol w:w="1012"/>
        <w:gridCol w:w="1010"/>
        <w:gridCol w:w="999"/>
      </w:tblGrid>
      <w:tr w:rsidR="00AD1785" w:rsidRPr="00AD1785" w:rsidTr="006C4CB6">
        <w:tc>
          <w:tcPr>
            <w:tcW w:w="1055" w:type="pct"/>
            <w:vMerge w:val="restart"/>
            <w:tcBorders>
              <w:top w:val="single" w:sz="4" w:space="0" w:color="auto"/>
              <w:left w:val="single" w:sz="4" w:space="0" w:color="auto"/>
              <w:right w:val="single" w:sz="4" w:space="0" w:color="auto"/>
            </w:tcBorders>
            <w:shd w:val="clear" w:color="auto" w:fill="BFBFBF"/>
            <w:vAlign w:val="center"/>
          </w:tcPr>
          <w:p w:rsidR="00AD1785" w:rsidRPr="00AD1785" w:rsidRDefault="00AD1785" w:rsidP="00AD1785">
            <w:pPr>
              <w:spacing w:after="0" w:line="240" w:lineRule="auto"/>
              <w:rPr>
                <w:rFonts w:ascii="Calibri" w:eastAsia="Times New Roman" w:hAnsi="Calibri" w:cs="Times New Roman"/>
                <w:b/>
                <w:szCs w:val="20"/>
                <w:lang w:eastAsia="en-GB"/>
              </w:rPr>
            </w:pPr>
            <w:r w:rsidRPr="00AD1785">
              <w:rPr>
                <w:rFonts w:ascii="Calibri" w:eastAsia="Times New Roman" w:hAnsi="Calibri" w:cs="Times New Roman"/>
                <w:b/>
                <w:szCs w:val="16"/>
                <w:lang w:eastAsia="en-GB"/>
              </w:rPr>
              <w:t xml:space="preserve">Common Assessment Criteria </w:t>
            </w:r>
            <w:r w:rsidRPr="00AD1785">
              <w:rPr>
                <w:rFonts w:ascii="Calibri" w:eastAsia="Times New Roman" w:hAnsi="Calibri" w:cs="Times New Roman"/>
                <w:b/>
                <w:szCs w:val="20"/>
                <w:lang w:eastAsia="en-GB"/>
              </w:rPr>
              <w:t>Applied</w:t>
            </w:r>
          </w:p>
        </w:tc>
        <w:tc>
          <w:tcPr>
            <w:tcW w:w="3945" w:type="pct"/>
            <w:gridSpan w:val="9"/>
            <w:tcBorders>
              <w:top w:val="single" w:sz="4" w:space="0" w:color="auto"/>
              <w:left w:val="single" w:sz="4" w:space="0" w:color="auto"/>
              <w:bottom w:val="single" w:sz="4" w:space="0" w:color="auto"/>
              <w:right w:val="single" w:sz="4" w:space="0" w:color="auto"/>
            </w:tcBorders>
            <w:shd w:val="clear" w:color="auto" w:fill="BFBFBF"/>
          </w:tcPr>
          <w:p w:rsidR="00AD1785" w:rsidRPr="00AD1785" w:rsidRDefault="00AD1785" w:rsidP="00AD1785">
            <w:pPr>
              <w:spacing w:after="0" w:line="240" w:lineRule="auto"/>
              <w:rPr>
                <w:rFonts w:ascii="Calibri" w:eastAsia="Times New Roman" w:hAnsi="Calibri" w:cs="Times New Roman"/>
                <w:b/>
                <w:szCs w:val="20"/>
                <w:lang w:eastAsia="en-GB"/>
              </w:rPr>
            </w:pPr>
            <w:r w:rsidRPr="00AD1785">
              <w:rPr>
                <w:rFonts w:ascii="Calibri" w:eastAsia="Times New Roman" w:hAnsi="Calibri" w:cs="Times New Roman"/>
                <w:b/>
                <w:szCs w:val="20"/>
                <w:lang w:eastAsia="en-GB"/>
              </w:rPr>
              <w:t>Level of Achievement</w:t>
            </w:r>
          </w:p>
        </w:tc>
      </w:tr>
      <w:tr w:rsidR="00AD1785" w:rsidRPr="00AD1785" w:rsidTr="006C4CB6">
        <w:trPr>
          <w:trHeight w:val="548"/>
        </w:trPr>
        <w:tc>
          <w:tcPr>
            <w:tcW w:w="1055" w:type="pct"/>
            <w:vMerge/>
            <w:tcBorders>
              <w:left w:val="single" w:sz="4" w:space="0" w:color="auto"/>
              <w:bottom w:val="single" w:sz="4" w:space="0" w:color="auto"/>
              <w:right w:val="single" w:sz="4" w:space="0" w:color="auto"/>
            </w:tcBorders>
            <w:shd w:val="clear" w:color="auto" w:fill="BFBFBF"/>
          </w:tcPr>
          <w:p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p>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p>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3</w:t>
            </w:r>
            <w:r w:rsidRPr="00AD1785">
              <w:rPr>
                <w:rFonts w:ascii="Calibri" w:eastAsia="Times New Roman" w:hAnsi="Calibri" w:cs="Times New Roman"/>
                <w:b/>
                <w:sz w:val="18"/>
                <w:szCs w:val="20"/>
                <w:vertAlign w:val="superscript"/>
                <w:lang w:eastAsia="en-GB"/>
              </w:rPr>
              <w:t>rd</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p>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p>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2:1</w:t>
            </w:r>
          </w:p>
        </w:tc>
        <w:tc>
          <w:tcPr>
            <w:tcW w:w="564" w:type="pct"/>
            <w:tcBorders>
              <w:top w:val="single" w:sz="4" w:space="0" w:color="auto"/>
              <w:left w:val="dashed" w:sz="4" w:space="0" w:color="auto"/>
              <w:bottom w:val="single" w:sz="4" w:space="0" w:color="auto"/>
              <w:right w:val="dashed" w:sz="4" w:space="0" w:color="auto"/>
            </w:tcBorders>
            <w:shd w:val="clear" w:color="auto" w:fill="BFBFBF"/>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p>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1</w:t>
            </w:r>
            <w:r w:rsidRPr="00AD1785">
              <w:rPr>
                <w:rFonts w:ascii="Calibri" w:eastAsia="Times New Roman" w:hAnsi="Calibri" w:cs="Times New Roman"/>
                <w:b/>
                <w:sz w:val="18"/>
                <w:szCs w:val="20"/>
                <w:vertAlign w:val="superscript"/>
                <w:lang w:eastAsia="en-GB"/>
              </w:rPr>
              <w:t>st</w:t>
            </w:r>
          </w:p>
        </w:tc>
        <w:tc>
          <w:tcPr>
            <w:tcW w:w="561" w:type="pct"/>
            <w:tcBorders>
              <w:top w:val="single" w:sz="4" w:space="0" w:color="auto"/>
              <w:left w:val="dashed" w:sz="4" w:space="0" w:color="auto"/>
              <w:bottom w:val="single" w:sz="4" w:space="0" w:color="auto"/>
              <w:right w:val="single" w:sz="4" w:space="0" w:color="auto"/>
            </w:tcBorders>
            <w:shd w:val="clear" w:color="auto" w:fill="BFBFBF"/>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p>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1</w:t>
            </w:r>
            <w:r w:rsidRPr="00AD1785">
              <w:rPr>
                <w:rFonts w:ascii="Calibri" w:eastAsia="Times New Roman" w:hAnsi="Calibri" w:cs="Times New Roman"/>
                <w:b/>
                <w:sz w:val="18"/>
                <w:szCs w:val="20"/>
                <w:vertAlign w:val="superscript"/>
                <w:lang w:eastAsia="en-GB"/>
              </w:rPr>
              <w:t>st</w:t>
            </w:r>
          </w:p>
        </w:tc>
      </w:tr>
      <w:tr w:rsidR="00AD1785" w:rsidRPr="00AD1785" w:rsidTr="006C4CB6">
        <w:trPr>
          <w:trHeight w:val="450"/>
        </w:trPr>
        <w:tc>
          <w:tcPr>
            <w:tcW w:w="1055" w:type="pct"/>
            <w:tcBorders>
              <w:top w:val="single" w:sz="4" w:space="0" w:color="auto"/>
              <w:left w:val="single" w:sz="4" w:space="0" w:color="auto"/>
              <w:right w:val="single" w:sz="4" w:space="0" w:color="auto"/>
            </w:tcBorders>
            <w:shd w:val="clear" w:color="auto" w:fill="BFBFBF"/>
          </w:tcPr>
          <w:p w:rsidR="00AD1785" w:rsidRPr="00AD1785" w:rsidRDefault="00AD1785" w:rsidP="00AD1785">
            <w:pPr>
              <w:spacing w:after="0" w:line="240" w:lineRule="auto"/>
              <w:rPr>
                <w:rFonts w:ascii="Calibri" w:eastAsia="Times New Roman" w:hAnsi="Calibri" w:cs="Times New Roman"/>
                <w:b/>
                <w:sz w:val="20"/>
                <w:szCs w:val="16"/>
                <w:lang w:eastAsia="en-GB"/>
              </w:rPr>
            </w:pPr>
          </w:p>
        </w:tc>
        <w:tc>
          <w:tcPr>
            <w:tcW w:w="563" w:type="pct"/>
            <w:tcBorders>
              <w:top w:val="single" w:sz="4" w:space="0" w:color="auto"/>
              <w:left w:val="single" w:sz="4" w:space="0" w:color="auto"/>
              <w:right w:val="dashed" w:sz="4" w:space="0" w:color="auto"/>
            </w:tcBorders>
            <w:shd w:val="clear" w:color="auto" w:fill="BFBFBF"/>
            <w:vAlign w:val="center"/>
          </w:tcPr>
          <w:p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GOOD</w:t>
            </w:r>
          </w:p>
        </w:tc>
        <w:tc>
          <w:tcPr>
            <w:tcW w:w="565" w:type="pct"/>
            <w:tcBorders>
              <w:top w:val="single" w:sz="4" w:space="0" w:color="auto"/>
              <w:left w:val="dashed" w:sz="4" w:space="0" w:color="auto"/>
              <w:right w:val="dashed" w:sz="4" w:space="0" w:color="auto"/>
            </w:tcBorders>
            <w:shd w:val="clear" w:color="auto" w:fill="BFBFBF"/>
            <w:vAlign w:val="center"/>
          </w:tcPr>
          <w:p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VERY GOOD</w:t>
            </w:r>
          </w:p>
        </w:tc>
        <w:tc>
          <w:tcPr>
            <w:tcW w:w="564" w:type="pct"/>
            <w:tcBorders>
              <w:top w:val="single" w:sz="4" w:space="0" w:color="auto"/>
              <w:left w:val="dashed" w:sz="4" w:space="0" w:color="auto"/>
              <w:right w:val="dashed" w:sz="4" w:space="0" w:color="auto"/>
            </w:tcBorders>
            <w:shd w:val="clear" w:color="auto" w:fill="BFBFBF"/>
            <w:vAlign w:val="center"/>
          </w:tcPr>
          <w:p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EXCELLENT</w:t>
            </w:r>
          </w:p>
        </w:tc>
        <w:tc>
          <w:tcPr>
            <w:tcW w:w="561" w:type="pct"/>
            <w:tcBorders>
              <w:top w:val="single" w:sz="4" w:space="0" w:color="auto"/>
              <w:left w:val="dashed" w:sz="4" w:space="0" w:color="auto"/>
              <w:right w:val="single" w:sz="4" w:space="0" w:color="auto"/>
            </w:tcBorders>
            <w:shd w:val="clear" w:color="auto" w:fill="BFBFBF"/>
            <w:vAlign w:val="center"/>
          </w:tcPr>
          <w:p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EXCEPTIONAL</w:t>
            </w:r>
          </w:p>
        </w:tc>
      </w:tr>
      <w:tr w:rsidR="00AD1785" w:rsidRPr="00AD1785" w:rsidTr="006C4CB6">
        <w:trPr>
          <w:trHeight w:val="450"/>
        </w:trPr>
        <w:tc>
          <w:tcPr>
            <w:tcW w:w="1055" w:type="pct"/>
            <w:vMerge w:val="restart"/>
            <w:tcBorders>
              <w:top w:val="single" w:sz="4" w:space="0" w:color="auto"/>
              <w:left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1. </w:t>
            </w:r>
            <w:r w:rsidRPr="00AD1785">
              <w:rPr>
                <w:rFonts w:ascii="Calibri" w:eastAsia="Times New Roman" w:hAnsi="Calibri" w:cs="Times New Roman"/>
                <w:b/>
                <w:sz w:val="20"/>
                <w:szCs w:val="20"/>
                <w:lang w:eastAsia="en-GB"/>
              </w:rPr>
              <w:t>Research-informed Literature</w:t>
            </w:r>
            <w:r w:rsidRPr="00AD1785">
              <w:rPr>
                <w:rFonts w:ascii="Calibri" w:eastAsia="Times New Roman" w:hAnsi="Calibri" w:cs="Times New Roman"/>
                <w:b/>
                <w:sz w:val="16"/>
                <w:szCs w:val="16"/>
                <w:lang w:eastAsia="en-GB"/>
              </w:rPr>
              <w:t xml:space="preserve"> </w:t>
            </w:r>
          </w:p>
          <w:p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rsidTr="006C4CB6">
        <w:trPr>
          <w:trHeight w:val="451"/>
        </w:trPr>
        <w:tc>
          <w:tcPr>
            <w:tcW w:w="1055" w:type="pct"/>
            <w:vMerge/>
            <w:tcBorders>
              <w:left w:val="single"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rsidTr="006C4CB6">
        <w:trPr>
          <w:trHeight w:val="450"/>
        </w:trPr>
        <w:tc>
          <w:tcPr>
            <w:tcW w:w="1055" w:type="pct"/>
            <w:vMerge w:val="restart"/>
            <w:tcBorders>
              <w:top w:val="single" w:sz="4" w:space="0" w:color="auto"/>
              <w:left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20"/>
                <w:szCs w:val="20"/>
                <w:lang w:eastAsia="en-GB"/>
              </w:rPr>
            </w:pPr>
            <w:r w:rsidRPr="00AD1785">
              <w:rPr>
                <w:rFonts w:ascii="Calibri" w:eastAsia="Times New Roman" w:hAnsi="Calibri" w:cs="Times New Roman"/>
                <w:b/>
                <w:sz w:val="20"/>
                <w:szCs w:val="16"/>
                <w:lang w:eastAsia="en-GB"/>
              </w:rPr>
              <w:t xml:space="preserve">2. </w:t>
            </w:r>
            <w:r w:rsidRPr="00AD1785">
              <w:rPr>
                <w:rFonts w:ascii="Calibri" w:eastAsia="Times New Roman" w:hAnsi="Calibri" w:cs="Times New Roman"/>
                <w:b/>
                <w:sz w:val="20"/>
                <w:szCs w:val="20"/>
                <w:lang w:eastAsia="en-GB"/>
              </w:rPr>
              <w:t>Knowledge and Understanding of Subject</w:t>
            </w:r>
          </w:p>
        </w:tc>
        <w:tc>
          <w:tcPr>
            <w:tcW w:w="563" w:type="pct"/>
            <w:tcBorders>
              <w:top w:val="single" w:sz="4" w:space="0" w:color="auto"/>
              <w:left w:val="single"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rsidTr="006C4CB6">
        <w:trPr>
          <w:trHeight w:val="451"/>
        </w:trPr>
        <w:tc>
          <w:tcPr>
            <w:tcW w:w="1055" w:type="pct"/>
            <w:vMerge/>
            <w:tcBorders>
              <w:left w:val="single"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rsidTr="006C4CB6">
        <w:trPr>
          <w:trHeight w:val="450"/>
        </w:trPr>
        <w:tc>
          <w:tcPr>
            <w:tcW w:w="1055" w:type="pct"/>
            <w:vMerge w:val="restart"/>
            <w:tcBorders>
              <w:top w:val="single" w:sz="4" w:space="0" w:color="auto"/>
              <w:left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3. </w:t>
            </w:r>
            <w:r w:rsidRPr="00AD1785">
              <w:rPr>
                <w:rFonts w:ascii="Calibri" w:eastAsia="Times New Roman" w:hAnsi="Calibri" w:cs="Times New Roman"/>
                <w:b/>
                <w:sz w:val="20"/>
                <w:szCs w:val="20"/>
                <w:lang w:eastAsia="en-GB"/>
              </w:rPr>
              <w:t>Analysis</w:t>
            </w:r>
          </w:p>
          <w:p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rsidTr="006C4CB6">
        <w:trPr>
          <w:trHeight w:val="451"/>
        </w:trPr>
        <w:tc>
          <w:tcPr>
            <w:tcW w:w="1055" w:type="pct"/>
            <w:vMerge/>
            <w:tcBorders>
              <w:left w:val="single"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rsidTr="006C4CB6">
        <w:trPr>
          <w:trHeight w:val="451"/>
        </w:trPr>
        <w:tc>
          <w:tcPr>
            <w:tcW w:w="1055" w:type="pct"/>
            <w:vMerge w:val="restart"/>
            <w:tcBorders>
              <w:top w:val="single" w:sz="4" w:space="0" w:color="auto"/>
              <w:left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4. </w:t>
            </w:r>
            <w:r w:rsidRPr="00AD1785">
              <w:rPr>
                <w:rFonts w:ascii="Calibri" w:eastAsia="Times New Roman" w:hAnsi="Calibri" w:cs="Times New Roman"/>
                <w:b/>
                <w:sz w:val="20"/>
                <w:szCs w:val="20"/>
                <w:lang w:eastAsia="en-GB"/>
              </w:rPr>
              <w:t>Practical Application and Deployment</w:t>
            </w:r>
          </w:p>
          <w:p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rsidTr="006C4CB6">
        <w:trPr>
          <w:trHeight w:val="450"/>
        </w:trPr>
        <w:tc>
          <w:tcPr>
            <w:tcW w:w="1055" w:type="pct"/>
            <w:vMerge/>
            <w:tcBorders>
              <w:left w:val="single"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rsidTr="006C4CB6">
        <w:trPr>
          <w:trHeight w:val="451"/>
        </w:trPr>
        <w:tc>
          <w:tcPr>
            <w:tcW w:w="1055" w:type="pct"/>
            <w:vMerge w:val="restart"/>
            <w:tcBorders>
              <w:top w:val="single" w:sz="4" w:space="0" w:color="auto"/>
              <w:left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5. </w:t>
            </w:r>
            <w:r w:rsidRPr="00AD1785">
              <w:rPr>
                <w:rFonts w:ascii="Calibri" w:eastAsia="Times New Roman" w:hAnsi="Calibri" w:cs="Times New Roman"/>
                <w:b/>
                <w:sz w:val="20"/>
                <w:szCs w:val="20"/>
                <w:lang w:eastAsia="en-GB"/>
              </w:rPr>
              <w:t>Skills for Professional Practice</w:t>
            </w:r>
            <w:r w:rsidRPr="00AD1785">
              <w:rPr>
                <w:rFonts w:ascii="Calibri" w:eastAsia="Times New Roman" w:hAnsi="Calibri" w:cs="Times New Roman"/>
                <w:b/>
                <w:sz w:val="16"/>
                <w:szCs w:val="16"/>
                <w:lang w:eastAsia="en-GB"/>
              </w:rPr>
              <w:t xml:space="preserve"> </w:t>
            </w:r>
          </w:p>
          <w:p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rsidTr="006C4CB6">
        <w:trPr>
          <w:trHeight w:val="450"/>
        </w:trPr>
        <w:tc>
          <w:tcPr>
            <w:tcW w:w="1055" w:type="pct"/>
            <w:vMerge/>
            <w:tcBorders>
              <w:left w:val="single"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bl>
    <w:p w:rsidR="00AD1785" w:rsidRPr="00AD1785" w:rsidRDefault="00AD1785" w:rsidP="00AD1785">
      <w:pPr>
        <w:spacing w:after="0" w:line="240" w:lineRule="auto"/>
        <w:rPr>
          <w:rFonts w:ascii="Times New Roman" w:eastAsia="Times New Roman" w:hAnsi="Times New Roman" w:cs="Times New Roman"/>
          <w:sz w:val="20"/>
          <w:szCs w:val="20"/>
          <w:lang w:eastAsia="en-GB"/>
        </w:rPr>
      </w:pPr>
      <w:r w:rsidRPr="00AD1785">
        <w:rPr>
          <w:rFonts w:ascii="Times New Roman" w:eastAsia="Times New Roman" w:hAnsi="Times New Roman" w:cs="Times New Roman"/>
          <w:sz w:val="20"/>
          <w:szCs w:val="20"/>
          <w:lang w:eastAsia="en-GB"/>
        </w:rPr>
        <w:t xml:space="preserve"> </w:t>
      </w:r>
    </w:p>
    <w:tbl>
      <w:tblPr>
        <w:tblW w:w="10598" w:type="dxa"/>
        <w:tblInd w:w="-7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AD1785" w:rsidRPr="00AD1785" w:rsidTr="006C4CB6">
        <w:trPr>
          <w:trHeight w:val="75"/>
        </w:trPr>
        <w:tc>
          <w:tcPr>
            <w:tcW w:w="5299" w:type="dxa"/>
            <w:shd w:val="clear" w:color="auto" w:fill="D9D9D9"/>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 xml:space="preserve">PLEASE COMMENT ON AREAS IN WHICH YOU FEEL THAT YOU HAVE PERFORMED WELL </w:t>
            </w:r>
          </w:p>
        </w:tc>
        <w:tc>
          <w:tcPr>
            <w:tcW w:w="5299" w:type="dxa"/>
            <w:shd w:val="clear" w:color="auto" w:fill="D9D9D9"/>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 xml:space="preserve">PLEASE COMMENT ON </w:t>
            </w:r>
            <w:r w:rsidRPr="00AD1785">
              <w:rPr>
                <w:rFonts w:ascii="Calibri" w:eastAsia="Times New Roman" w:hAnsi="Calibri" w:cs="Calibri"/>
                <w:b/>
                <w:caps/>
                <w:sz w:val="20"/>
                <w:szCs w:val="20"/>
                <w:lang w:eastAsia="en-GB"/>
              </w:rPr>
              <w:t>AREAS you feel that you need TO DEVELOP</w:t>
            </w:r>
          </w:p>
        </w:tc>
      </w:tr>
      <w:tr w:rsidR="00AD1785" w:rsidRPr="00AD1785" w:rsidTr="006C4CB6">
        <w:trPr>
          <w:trHeight w:val="555"/>
        </w:trPr>
        <w:tc>
          <w:tcPr>
            <w:tcW w:w="5299" w:type="dxa"/>
            <w:tcBorders>
              <w:bottom w:val="single" w:sz="8" w:space="0" w:color="000000"/>
            </w:tcBorders>
          </w:tcPr>
          <w:p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p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p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tc>
        <w:tc>
          <w:tcPr>
            <w:tcW w:w="5299" w:type="dxa"/>
            <w:tcBorders>
              <w:bottom w:val="single" w:sz="8" w:space="0" w:color="000000"/>
            </w:tcBorders>
          </w:tcPr>
          <w:p w:rsidR="00AD1785" w:rsidRPr="00AD1785" w:rsidRDefault="00AD1785" w:rsidP="00AD1785">
            <w:pPr>
              <w:spacing w:before="120" w:after="240" w:line="240" w:lineRule="auto"/>
              <w:rPr>
                <w:rFonts w:ascii="Calibri" w:eastAsia="Times New Roman" w:hAnsi="Calibri" w:cs="Times New Roman"/>
                <w:sz w:val="20"/>
                <w:szCs w:val="20"/>
                <w:lang w:val="en-US"/>
              </w:rPr>
            </w:pPr>
          </w:p>
          <w:p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tc>
      </w:tr>
    </w:tbl>
    <w:p w:rsidR="00AD1785" w:rsidRPr="00AD1785" w:rsidRDefault="00AD1785" w:rsidP="00AD1785">
      <w:pPr>
        <w:spacing w:after="0" w:line="240" w:lineRule="auto"/>
        <w:rPr>
          <w:rFonts w:ascii="Times New Roman" w:eastAsia="Times New Roman" w:hAnsi="Times New Roman" w:cs="Times New Roman"/>
          <w:sz w:val="20"/>
          <w:szCs w:val="20"/>
          <w:lang w:eastAsia="en-GB"/>
        </w:rPr>
      </w:pPr>
    </w:p>
    <w:tbl>
      <w:tblPr>
        <w:tblW w:w="10598" w:type="dxa"/>
        <w:tblInd w:w="-7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D1785" w:rsidRPr="00AD1785" w:rsidTr="006C4CB6">
        <w:trPr>
          <w:trHeight w:val="586"/>
        </w:trPr>
        <w:tc>
          <w:tcPr>
            <w:tcW w:w="2204" w:type="dxa"/>
            <w:shd w:val="clear" w:color="auto" w:fill="D9D9D9"/>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Student’s Name</w:t>
            </w:r>
          </w:p>
        </w:tc>
        <w:tc>
          <w:tcPr>
            <w:tcW w:w="3858" w:type="dxa"/>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c>
          <w:tcPr>
            <w:tcW w:w="1047" w:type="dxa"/>
            <w:shd w:val="clear" w:color="auto" w:fill="D9D9D9"/>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Date</w:t>
            </w:r>
          </w:p>
        </w:tc>
        <w:tc>
          <w:tcPr>
            <w:tcW w:w="3489" w:type="dxa"/>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r w:rsidR="00AD1785" w:rsidRPr="00AD1785" w:rsidTr="006C4CB6">
        <w:trPr>
          <w:trHeight w:val="288"/>
        </w:trPr>
        <w:tc>
          <w:tcPr>
            <w:tcW w:w="2204" w:type="dxa"/>
            <w:tcBorders>
              <w:bottom w:val="single" w:sz="8" w:space="0" w:color="000000"/>
            </w:tcBorders>
            <w:shd w:val="clear" w:color="auto" w:fill="D9D9D9"/>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Student’s Signature</w:t>
            </w:r>
          </w:p>
        </w:tc>
        <w:tc>
          <w:tcPr>
            <w:tcW w:w="8394" w:type="dxa"/>
            <w:gridSpan w:val="3"/>
            <w:tcBorders>
              <w:bottom w:val="single" w:sz="8" w:space="0" w:color="000000"/>
            </w:tcBorders>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p>
          <w:p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bl>
    <w:p w:rsidR="008B76ED" w:rsidRDefault="008B76ED" w:rsidP="00904401"/>
    <w:sectPr w:rsidR="008B76ED">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D783A" w:rsidRDefault="00AD783A">
      <w:pPr>
        <w:spacing w:after="0" w:line="240" w:lineRule="auto"/>
      </w:pPr>
      <w:r>
        <w:separator/>
      </w:r>
    </w:p>
  </w:endnote>
  <w:endnote w:type="continuationSeparator" w:id="0">
    <w:p w:rsidR="00AD783A" w:rsidRDefault="00AD78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5F" w:usb2="00000000" w:usb3="00000000" w:csb0="0000019F" w:csb1="00000000"/>
  </w:font>
  <w:font w:name="Tahoma">
    <w:panose1 w:val="020B0604030504040204"/>
    <w:charset w:val="00"/>
    <w:family w:val="swiss"/>
    <w:pitch w:val="variable"/>
    <w:sig w:usb0="E1002EFF" w:usb1="C000605B" w:usb2="00000029" w:usb3="00000000" w:csb0="000101FF" w:csb1="00000000"/>
  </w:font>
  <w:font w:name="Helvetica-Bold">
    <w:panose1 w:val="00000000000000000000"/>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B4D34" w:rsidRDefault="00CB4D3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15735">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15735">
      <w:rPr>
        <w:b/>
        <w:noProof/>
      </w:rPr>
      <w:t>12</w:t>
    </w:r>
    <w:r>
      <w:rPr>
        <w:b/>
        <w:sz w:val="24"/>
        <w:szCs w:val="24"/>
      </w:rPr>
      <w:fldChar w:fldCharType="end"/>
    </w:r>
  </w:p>
  <w:p w:rsidR="00CB4D34" w:rsidRDefault="00CB4D34">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D783A" w:rsidRDefault="00AD783A">
      <w:pPr>
        <w:spacing w:after="0" w:line="240" w:lineRule="auto"/>
      </w:pPr>
      <w:r>
        <w:separator/>
      </w:r>
    </w:p>
  </w:footnote>
  <w:footnote w:type="continuationSeparator" w:id="0">
    <w:p w:rsidR="00AD783A" w:rsidRDefault="00AD783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4D465A1"/>
    <w:multiLevelType w:val="hybridMultilevel"/>
    <w:tmpl w:val="463A784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2A2160A"/>
    <w:multiLevelType w:val="hybridMultilevel"/>
    <w:tmpl w:val="27FC5B6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54D4EFE"/>
    <w:multiLevelType w:val="hybridMultilevel"/>
    <w:tmpl w:val="598E0A56"/>
    <w:lvl w:ilvl="0" w:tplc="F2DC832A">
      <w:start w:val="1"/>
      <w:numFmt w:val="decimal"/>
      <w:lvlText w:val="%1."/>
      <w:lvlJc w:val="left"/>
      <w:pPr>
        <w:tabs>
          <w:tab w:val="num" w:pos="360"/>
        </w:tabs>
        <w:ind w:left="360"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864FE3"/>
    <w:multiLevelType w:val="hybridMultilevel"/>
    <w:tmpl w:val="FEC80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A96485"/>
    <w:multiLevelType w:val="hybridMultilevel"/>
    <w:tmpl w:val="B6068E6A"/>
    <w:lvl w:ilvl="0" w:tplc="0809000F">
      <w:start w:val="1"/>
      <w:numFmt w:val="decimal"/>
      <w:lvlText w:val="%1."/>
      <w:lvlJc w:val="left"/>
      <w:pPr>
        <w:ind w:left="720" w:hanging="360"/>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4B74B0D"/>
    <w:multiLevelType w:val="hybridMultilevel"/>
    <w:tmpl w:val="0C268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C6F603F"/>
    <w:multiLevelType w:val="hybridMultilevel"/>
    <w:tmpl w:val="3E607D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D346E5"/>
    <w:multiLevelType w:val="hybridMultilevel"/>
    <w:tmpl w:val="E4DA219A"/>
    <w:lvl w:ilvl="0" w:tplc="0809000F">
      <w:start w:val="1"/>
      <w:numFmt w:val="decimal"/>
      <w:lvlText w:val="%1."/>
      <w:lvlJc w:val="left"/>
      <w:pPr>
        <w:ind w:left="770" w:hanging="360"/>
      </w:pPr>
      <w:rPr>
        <w:rFonts w:cs="Times New Roman"/>
      </w:rPr>
    </w:lvl>
    <w:lvl w:ilvl="1" w:tplc="08090019">
      <w:start w:val="1"/>
      <w:numFmt w:val="lowerLetter"/>
      <w:lvlText w:val="%2."/>
      <w:lvlJc w:val="left"/>
      <w:pPr>
        <w:ind w:left="1490" w:hanging="360"/>
      </w:pPr>
      <w:rPr>
        <w:rFonts w:cs="Times New Roman"/>
      </w:rPr>
    </w:lvl>
    <w:lvl w:ilvl="2" w:tplc="0809001B">
      <w:start w:val="1"/>
      <w:numFmt w:val="lowerRoman"/>
      <w:lvlText w:val="%3."/>
      <w:lvlJc w:val="right"/>
      <w:pPr>
        <w:ind w:left="2210" w:hanging="180"/>
      </w:pPr>
      <w:rPr>
        <w:rFonts w:cs="Times New Roman"/>
      </w:rPr>
    </w:lvl>
    <w:lvl w:ilvl="3" w:tplc="0809000F">
      <w:start w:val="1"/>
      <w:numFmt w:val="decimal"/>
      <w:lvlText w:val="%4."/>
      <w:lvlJc w:val="left"/>
      <w:pPr>
        <w:ind w:left="2930" w:hanging="360"/>
      </w:pPr>
      <w:rPr>
        <w:rFonts w:cs="Times New Roman"/>
      </w:rPr>
    </w:lvl>
    <w:lvl w:ilvl="4" w:tplc="08090019">
      <w:start w:val="1"/>
      <w:numFmt w:val="lowerLetter"/>
      <w:lvlText w:val="%5."/>
      <w:lvlJc w:val="left"/>
      <w:pPr>
        <w:ind w:left="3650" w:hanging="360"/>
      </w:pPr>
      <w:rPr>
        <w:rFonts w:cs="Times New Roman"/>
      </w:rPr>
    </w:lvl>
    <w:lvl w:ilvl="5" w:tplc="0809001B">
      <w:start w:val="1"/>
      <w:numFmt w:val="lowerRoman"/>
      <w:lvlText w:val="%6."/>
      <w:lvlJc w:val="right"/>
      <w:pPr>
        <w:ind w:left="4370" w:hanging="180"/>
      </w:pPr>
      <w:rPr>
        <w:rFonts w:cs="Times New Roman"/>
      </w:rPr>
    </w:lvl>
    <w:lvl w:ilvl="6" w:tplc="0809000F">
      <w:start w:val="1"/>
      <w:numFmt w:val="decimal"/>
      <w:lvlText w:val="%7."/>
      <w:lvlJc w:val="left"/>
      <w:pPr>
        <w:ind w:left="5090" w:hanging="360"/>
      </w:pPr>
      <w:rPr>
        <w:rFonts w:cs="Times New Roman"/>
      </w:rPr>
    </w:lvl>
    <w:lvl w:ilvl="7" w:tplc="08090019">
      <w:start w:val="1"/>
      <w:numFmt w:val="lowerLetter"/>
      <w:lvlText w:val="%8."/>
      <w:lvlJc w:val="left"/>
      <w:pPr>
        <w:ind w:left="5810" w:hanging="360"/>
      </w:pPr>
      <w:rPr>
        <w:rFonts w:cs="Times New Roman"/>
      </w:rPr>
    </w:lvl>
    <w:lvl w:ilvl="8" w:tplc="0809001B">
      <w:start w:val="1"/>
      <w:numFmt w:val="lowerRoman"/>
      <w:lvlText w:val="%9."/>
      <w:lvlJc w:val="right"/>
      <w:pPr>
        <w:ind w:left="6530" w:hanging="180"/>
      </w:pPr>
      <w:rPr>
        <w:rFonts w:cs="Times New Roman"/>
      </w:rPr>
    </w:lvl>
  </w:abstractNum>
  <w:abstractNum w:abstractNumId="11" w15:restartNumberingAfterBreak="0">
    <w:nsid w:val="36BD2E04"/>
    <w:multiLevelType w:val="hybridMultilevel"/>
    <w:tmpl w:val="94E206E2"/>
    <w:lvl w:ilvl="0" w:tplc="565801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A587D07"/>
    <w:multiLevelType w:val="hybridMultilevel"/>
    <w:tmpl w:val="A73652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69"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63A6DBA"/>
    <w:multiLevelType w:val="hybridMultilevel"/>
    <w:tmpl w:val="643CDFA2"/>
    <w:lvl w:ilvl="0" w:tplc="4E9069DA">
      <w:start w:val="15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9138D8"/>
    <w:multiLevelType w:val="hybridMultilevel"/>
    <w:tmpl w:val="AE0A2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C0C3264"/>
    <w:multiLevelType w:val="hybridMultilevel"/>
    <w:tmpl w:val="CF6622C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7" w15:restartNumberingAfterBreak="0">
    <w:nsid w:val="50AB72C4"/>
    <w:multiLevelType w:val="hybridMultilevel"/>
    <w:tmpl w:val="202A573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8" w15:restartNumberingAfterBreak="0">
    <w:nsid w:val="51770F29"/>
    <w:multiLevelType w:val="hybridMultilevel"/>
    <w:tmpl w:val="88443C4C"/>
    <w:lvl w:ilvl="0" w:tplc="04090001">
      <w:start w:val="1"/>
      <w:numFmt w:val="bullet"/>
      <w:lvlText w:val=""/>
      <w:lvlJc w:val="left"/>
      <w:pPr>
        <w:tabs>
          <w:tab w:val="num" w:pos="360"/>
        </w:tabs>
        <w:ind w:left="360" w:hanging="360"/>
      </w:pPr>
      <w:rPr>
        <w:rFonts w:ascii="Symbol" w:hAnsi="Symbol" w:hint="default"/>
      </w:rPr>
    </w:lvl>
    <w:lvl w:ilvl="1" w:tplc="04090019">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CB65D2A"/>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21" w15:restartNumberingAfterBreak="0">
    <w:nsid w:val="71E648F7"/>
    <w:multiLevelType w:val="hybridMultilevel"/>
    <w:tmpl w:val="668A4D5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F7C1589"/>
    <w:multiLevelType w:val="hybridMultilevel"/>
    <w:tmpl w:val="BAA82D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FEE2A77"/>
    <w:multiLevelType w:val="hybridMultilevel"/>
    <w:tmpl w:val="7E7005E8"/>
    <w:lvl w:ilvl="0" w:tplc="D8002112">
      <w:start w:val="1"/>
      <w:numFmt w:val="bullet"/>
      <w:lvlText w:val=""/>
      <w:lvlJc w:val="left"/>
      <w:pPr>
        <w:tabs>
          <w:tab w:val="num" w:pos="360"/>
        </w:tabs>
        <w:ind w:left="360" w:hanging="360"/>
      </w:pPr>
      <w:rPr>
        <w:rFonts w:ascii="Symbol" w:hAnsi="Symbol" w:hint="default"/>
      </w:rPr>
    </w:lvl>
    <w:lvl w:ilvl="1" w:tplc="1F4E5514">
      <w:start w:val="1"/>
      <w:numFmt w:val="decimal"/>
      <w:lvlText w:val="%2."/>
      <w:lvlJc w:val="left"/>
      <w:pPr>
        <w:tabs>
          <w:tab w:val="num" w:pos="1080"/>
        </w:tabs>
        <w:ind w:left="1080" w:hanging="360"/>
      </w:pPr>
      <w:rPr>
        <w:rFonts w:hint="default"/>
      </w:rPr>
    </w:lvl>
    <w:lvl w:ilvl="2" w:tplc="414E9F36" w:tentative="1">
      <w:start w:val="1"/>
      <w:numFmt w:val="bullet"/>
      <w:lvlText w:val=""/>
      <w:lvlJc w:val="left"/>
      <w:pPr>
        <w:tabs>
          <w:tab w:val="num" w:pos="1800"/>
        </w:tabs>
        <w:ind w:left="1800" w:hanging="360"/>
      </w:pPr>
      <w:rPr>
        <w:rFonts w:ascii="Wingdings" w:hAnsi="Wingdings" w:hint="default"/>
      </w:rPr>
    </w:lvl>
    <w:lvl w:ilvl="3" w:tplc="6A4E9356" w:tentative="1">
      <w:start w:val="1"/>
      <w:numFmt w:val="bullet"/>
      <w:lvlText w:val=""/>
      <w:lvlJc w:val="left"/>
      <w:pPr>
        <w:tabs>
          <w:tab w:val="num" w:pos="2520"/>
        </w:tabs>
        <w:ind w:left="2520" w:hanging="360"/>
      </w:pPr>
      <w:rPr>
        <w:rFonts w:ascii="Symbol" w:hAnsi="Symbol" w:hint="default"/>
      </w:rPr>
    </w:lvl>
    <w:lvl w:ilvl="4" w:tplc="B2EE09E0" w:tentative="1">
      <w:start w:val="1"/>
      <w:numFmt w:val="bullet"/>
      <w:lvlText w:val="o"/>
      <w:lvlJc w:val="left"/>
      <w:pPr>
        <w:tabs>
          <w:tab w:val="num" w:pos="3240"/>
        </w:tabs>
        <w:ind w:left="3240" w:hanging="360"/>
      </w:pPr>
      <w:rPr>
        <w:rFonts w:ascii="Courier New" w:hAnsi="Courier New" w:cs="Verdana" w:hint="default"/>
      </w:rPr>
    </w:lvl>
    <w:lvl w:ilvl="5" w:tplc="4094F046" w:tentative="1">
      <w:start w:val="1"/>
      <w:numFmt w:val="bullet"/>
      <w:lvlText w:val=""/>
      <w:lvlJc w:val="left"/>
      <w:pPr>
        <w:tabs>
          <w:tab w:val="num" w:pos="3960"/>
        </w:tabs>
        <w:ind w:left="3960" w:hanging="360"/>
      </w:pPr>
      <w:rPr>
        <w:rFonts w:ascii="Wingdings" w:hAnsi="Wingdings" w:hint="default"/>
      </w:rPr>
    </w:lvl>
    <w:lvl w:ilvl="6" w:tplc="685855A6" w:tentative="1">
      <w:start w:val="1"/>
      <w:numFmt w:val="bullet"/>
      <w:lvlText w:val=""/>
      <w:lvlJc w:val="left"/>
      <w:pPr>
        <w:tabs>
          <w:tab w:val="num" w:pos="4680"/>
        </w:tabs>
        <w:ind w:left="4680" w:hanging="360"/>
      </w:pPr>
      <w:rPr>
        <w:rFonts w:ascii="Symbol" w:hAnsi="Symbol" w:hint="default"/>
      </w:rPr>
    </w:lvl>
    <w:lvl w:ilvl="7" w:tplc="4824F560" w:tentative="1">
      <w:start w:val="1"/>
      <w:numFmt w:val="bullet"/>
      <w:lvlText w:val="o"/>
      <w:lvlJc w:val="left"/>
      <w:pPr>
        <w:tabs>
          <w:tab w:val="num" w:pos="5400"/>
        </w:tabs>
        <w:ind w:left="5400" w:hanging="360"/>
      </w:pPr>
      <w:rPr>
        <w:rFonts w:ascii="Courier New" w:hAnsi="Courier New" w:cs="Verdana" w:hint="default"/>
      </w:rPr>
    </w:lvl>
    <w:lvl w:ilvl="8" w:tplc="07267D6A" w:tentative="1">
      <w:start w:val="1"/>
      <w:numFmt w:val="bullet"/>
      <w:lvlText w:val=""/>
      <w:lvlJc w:val="left"/>
      <w:pPr>
        <w:tabs>
          <w:tab w:val="num" w:pos="6120"/>
        </w:tabs>
        <w:ind w:left="6120" w:hanging="360"/>
      </w:pPr>
      <w:rPr>
        <w:rFonts w:ascii="Wingdings" w:hAnsi="Wingdings" w:hint="default"/>
      </w:rPr>
    </w:lvl>
  </w:abstractNum>
  <w:num w:numId="1">
    <w:abstractNumId w:val="0"/>
  </w:num>
  <w:num w:numId="2">
    <w:abstractNumId w:val="7"/>
  </w:num>
  <w:num w:numId="3">
    <w:abstractNumId w:val="23"/>
  </w:num>
  <w:num w:numId="4">
    <w:abstractNumId w:val="4"/>
  </w:num>
  <w:num w:numId="5">
    <w:abstractNumId w:val="22"/>
  </w:num>
  <w:num w:numId="6">
    <w:abstractNumId w:val="21"/>
  </w:num>
  <w:num w:numId="7">
    <w:abstractNumId w:val="3"/>
  </w:num>
  <w:num w:numId="8">
    <w:abstractNumId w:val="24"/>
  </w:num>
  <w:num w:numId="9">
    <w:abstractNumId w:val="18"/>
  </w:num>
  <w:num w:numId="10">
    <w:abstractNumId w:val="1"/>
  </w:num>
  <w:num w:numId="11">
    <w:abstractNumId w:val="14"/>
  </w:num>
  <w:num w:numId="12">
    <w:abstractNumId w:val="15"/>
  </w:num>
  <w:num w:numId="13">
    <w:abstractNumId w:val="13"/>
  </w:num>
  <w:num w:numId="14">
    <w:abstractNumId w:val="9"/>
  </w:num>
  <w:num w:numId="15">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10"/>
  </w:num>
  <w:num w:numId="17">
    <w:abstractNumId w:val="5"/>
  </w:num>
  <w:num w:numId="1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11"/>
  </w:num>
  <w:num w:numId="20">
    <w:abstractNumId w:val="20"/>
  </w:num>
  <w:num w:numId="21">
    <w:abstractNumId w:val="6"/>
  </w:num>
  <w:num w:numId="22">
    <w:abstractNumId w:val="19"/>
  </w:num>
  <w:num w:numId="23">
    <w:abstractNumId w:val="8"/>
  </w:num>
  <w:num w:numId="24">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B597B"/>
    <w:rsid w:val="00015735"/>
    <w:rsid w:val="00041591"/>
    <w:rsid w:val="000B736B"/>
    <w:rsid w:val="000E155C"/>
    <w:rsid w:val="000E41B0"/>
    <w:rsid w:val="001052CD"/>
    <w:rsid w:val="00183848"/>
    <w:rsid w:val="001B4D05"/>
    <w:rsid w:val="001D16F6"/>
    <w:rsid w:val="001E5CA7"/>
    <w:rsid w:val="002B1FAA"/>
    <w:rsid w:val="002F1B6B"/>
    <w:rsid w:val="0037501F"/>
    <w:rsid w:val="00375175"/>
    <w:rsid w:val="003C02B2"/>
    <w:rsid w:val="003C2CCE"/>
    <w:rsid w:val="00405255"/>
    <w:rsid w:val="00454E84"/>
    <w:rsid w:val="00460C2D"/>
    <w:rsid w:val="004807E0"/>
    <w:rsid w:val="00495411"/>
    <w:rsid w:val="004E4395"/>
    <w:rsid w:val="00520344"/>
    <w:rsid w:val="00522A3A"/>
    <w:rsid w:val="00565B87"/>
    <w:rsid w:val="00572774"/>
    <w:rsid w:val="005B5C61"/>
    <w:rsid w:val="005C48A2"/>
    <w:rsid w:val="005D4ABC"/>
    <w:rsid w:val="005F08F2"/>
    <w:rsid w:val="00622308"/>
    <w:rsid w:val="00633748"/>
    <w:rsid w:val="00683F43"/>
    <w:rsid w:val="006859C7"/>
    <w:rsid w:val="006A62B0"/>
    <w:rsid w:val="006B6889"/>
    <w:rsid w:val="006C2470"/>
    <w:rsid w:val="006C4CB6"/>
    <w:rsid w:val="006E7661"/>
    <w:rsid w:val="00701E5B"/>
    <w:rsid w:val="00704003"/>
    <w:rsid w:val="00720FC3"/>
    <w:rsid w:val="00756146"/>
    <w:rsid w:val="00764293"/>
    <w:rsid w:val="0077618A"/>
    <w:rsid w:val="00805EDF"/>
    <w:rsid w:val="00833F1D"/>
    <w:rsid w:val="00860D5E"/>
    <w:rsid w:val="008B1255"/>
    <w:rsid w:val="008B76ED"/>
    <w:rsid w:val="008C0508"/>
    <w:rsid w:val="00904401"/>
    <w:rsid w:val="009136CE"/>
    <w:rsid w:val="00961166"/>
    <w:rsid w:val="00990590"/>
    <w:rsid w:val="00A07485"/>
    <w:rsid w:val="00A46A13"/>
    <w:rsid w:val="00A62958"/>
    <w:rsid w:val="00A66452"/>
    <w:rsid w:val="00A86423"/>
    <w:rsid w:val="00A90EB3"/>
    <w:rsid w:val="00AD1785"/>
    <w:rsid w:val="00AD2AAD"/>
    <w:rsid w:val="00AD40A4"/>
    <w:rsid w:val="00AD68DD"/>
    <w:rsid w:val="00AD783A"/>
    <w:rsid w:val="00B22748"/>
    <w:rsid w:val="00B83749"/>
    <w:rsid w:val="00BB5D2E"/>
    <w:rsid w:val="00BE58F6"/>
    <w:rsid w:val="00C414EC"/>
    <w:rsid w:val="00C76BA7"/>
    <w:rsid w:val="00CB4D34"/>
    <w:rsid w:val="00CB597B"/>
    <w:rsid w:val="00CB5C5E"/>
    <w:rsid w:val="00CF4330"/>
    <w:rsid w:val="00D12A72"/>
    <w:rsid w:val="00D238C5"/>
    <w:rsid w:val="00D507C1"/>
    <w:rsid w:val="00DA4CA9"/>
    <w:rsid w:val="00DB27B1"/>
    <w:rsid w:val="00DE2A67"/>
    <w:rsid w:val="00DF2786"/>
    <w:rsid w:val="00E50812"/>
    <w:rsid w:val="00EA4356"/>
    <w:rsid w:val="00EB78A8"/>
    <w:rsid w:val="00EE032B"/>
    <w:rsid w:val="00EF3B53"/>
    <w:rsid w:val="00F26A04"/>
    <w:rsid w:val="00F815B1"/>
    <w:rsid w:val="00FD16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BFB7B2B-2AF9-482D-8CC2-27606950E6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6">
    <w:name w:val="heading 6"/>
    <w:basedOn w:val="Normal"/>
    <w:next w:val="Normal"/>
    <w:link w:val="Heading6Char"/>
    <w:uiPriority w:val="9"/>
    <w:semiHidden/>
    <w:unhideWhenUsed/>
    <w:qFormat/>
    <w:rsid w:val="00CB597B"/>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uiPriority w:val="9"/>
    <w:semiHidden/>
    <w:rsid w:val="00CB597B"/>
    <w:rPr>
      <w:rFonts w:asciiTheme="majorHAnsi" w:eastAsiaTheme="majorEastAsia" w:hAnsiTheme="majorHAnsi" w:cstheme="majorBidi"/>
      <w:i/>
      <w:iCs/>
      <w:color w:val="243F60" w:themeColor="accent1" w:themeShade="7F"/>
    </w:rPr>
  </w:style>
  <w:style w:type="paragraph" w:styleId="Footer">
    <w:name w:val="footer"/>
    <w:basedOn w:val="Normal"/>
    <w:link w:val="FooterChar"/>
    <w:uiPriority w:val="99"/>
    <w:semiHidden/>
    <w:unhideWhenUsed/>
    <w:rsid w:val="00CB597B"/>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CB597B"/>
  </w:style>
  <w:style w:type="paragraph" w:styleId="BalloonText">
    <w:name w:val="Balloon Text"/>
    <w:basedOn w:val="Normal"/>
    <w:link w:val="BalloonTextChar"/>
    <w:uiPriority w:val="99"/>
    <w:semiHidden/>
    <w:unhideWhenUsed/>
    <w:rsid w:val="00E508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50812"/>
    <w:rPr>
      <w:rFonts w:ascii="Tahoma" w:hAnsi="Tahoma" w:cs="Tahoma"/>
      <w:sz w:val="16"/>
      <w:szCs w:val="16"/>
    </w:rPr>
  </w:style>
  <w:style w:type="table" w:styleId="TableGrid">
    <w:name w:val="Table Grid"/>
    <w:basedOn w:val="TableNormal"/>
    <w:uiPriority w:val="59"/>
    <w:rsid w:val="00E50812"/>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33748"/>
    <w:pPr>
      <w:ind w:left="720"/>
      <w:contextualSpacing/>
    </w:pPr>
  </w:style>
  <w:style w:type="character" w:customStyle="1" w:styleId="bulletChar">
    <w:name w:val="bullet Char"/>
    <w:link w:val="bullet"/>
    <w:locked/>
    <w:rsid w:val="005B5C61"/>
    <w:rPr>
      <w:rFonts w:ascii="Times New Roman" w:eastAsia="Times New Roman" w:hAnsi="Times New Roman" w:cs="Times New Roman"/>
      <w:sz w:val="24"/>
      <w:szCs w:val="20"/>
      <w:lang w:eastAsia="en-GB"/>
    </w:rPr>
  </w:style>
  <w:style w:type="paragraph" w:customStyle="1" w:styleId="bullet">
    <w:name w:val="bullet"/>
    <w:link w:val="bulletChar"/>
    <w:rsid w:val="005B5C61"/>
    <w:pPr>
      <w:overflowPunct w:val="0"/>
      <w:autoSpaceDE w:val="0"/>
      <w:autoSpaceDN w:val="0"/>
      <w:adjustRightInd w:val="0"/>
      <w:spacing w:before="120" w:after="0" w:line="240" w:lineRule="auto"/>
      <w:ind w:left="1004" w:hanging="284"/>
      <w:jc w:val="both"/>
    </w:pPr>
    <w:rPr>
      <w:rFonts w:ascii="Times New Roman" w:eastAsia="Times New Roman" w:hAnsi="Times New Roman" w:cs="Times New Roman"/>
      <w:sz w:val="24"/>
      <w:szCs w:val="20"/>
      <w:lang w:eastAsia="en-GB"/>
    </w:rPr>
  </w:style>
  <w:style w:type="character" w:customStyle="1" w:styleId="fixedChar">
    <w:name w:val="fixed Char"/>
    <w:link w:val="fixed"/>
    <w:locked/>
    <w:rsid w:val="005B5C61"/>
    <w:rPr>
      <w:rFonts w:ascii="Times New Roman" w:eastAsia="Times New Roman" w:hAnsi="Times New Roman" w:cs="Times New Roman"/>
      <w:b/>
      <w:sz w:val="24"/>
      <w:szCs w:val="20"/>
      <w:lang w:eastAsia="en-GB"/>
    </w:rPr>
  </w:style>
  <w:style w:type="paragraph" w:customStyle="1" w:styleId="fixed">
    <w:name w:val="fixed"/>
    <w:link w:val="fixedChar"/>
    <w:rsid w:val="005B5C61"/>
    <w:pPr>
      <w:tabs>
        <w:tab w:val="left" w:pos="720"/>
        <w:tab w:val="left" w:pos="1440"/>
        <w:tab w:val="left" w:pos="2160"/>
        <w:tab w:val="left" w:pos="2880"/>
      </w:tabs>
      <w:overflowPunct w:val="0"/>
      <w:autoSpaceDE w:val="0"/>
      <w:autoSpaceDN w:val="0"/>
      <w:adjustRightInd w:val="0"/>
      <w:spacing w:after="0" w:line="240" w:lineRule="auto"/>
      <w:ind w:left="3600" w:hanging="3600"/>
    </w:pPr>
    <w:rPr>
      <w:rFonts w:ascii="Times New Roman" w:eastAsia="Times New Roman" w:hAnsi="Times New Roman" w:cs="Times New Roman"/>
      <w:b/>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20426000">
      <w:bodyDiv w:val="1"/>
      <w:marLeft w:val="0"/>
      <w:marRight w:val="0"/>
      <w:marTop w:val="0"/>
      <w:marBottom w:val="0"/>
      <w:divBdr>
        <w:top w:val="none" w:sz="0" w:space="0" w:color="auto"/>
        <w:left w:val="none" w:sz="0" w:space="0" w:color="auto"/>
        <w:bottom w:val="none" w:sz="0" w:space="0" w:color="auto"/>
        <w:right w:val="none" w:sz="0" w:space="0" w:color="auto"/>
      </w:divBdr>
    </w:div>
    <w:div w:id="1838113950">
      <w:bodyDiv w:val="1"/>
      <w:marLeft w:val="0"/>
      <w:marRight w:val="0"/>
      <w:marTop w:val="0"/>
      <w:marBottom w:val="0"/>
      <w:divBdr>
        <w:top w:val="none" w:sz="0" w:space="0" w:color="auto"/>
        <w:left w:val="none" w:sz="0" w:space="0" w:color="auto"/>
        <w:bottom w:val="none" w:sz="0" w:space="0" w:color="auto"/>
        <w:right w:val="none" w:sz="0" w:space="0" w:color="auto"/>
      </w:divBdr>
    </w:div>
    <w:div w:id="18936912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5665D28-8F38-4BE2-9689-109DB41ACA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3072</Words>
  <Characters>17513</Characters>
  <Application>Microsoft Office Word</Application>
  <DocSecurity>4</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20544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Apps, John</dc:creator>
  <cp:keywords/>
  <dc:description/>
  <cp:lastModifiedBy>Roisin Mullins</cp:lastModifiedBy>
  <cp:revision>2</cp:revision>
  <cp:lastPrinted>2016-01-21T08:21:00Z</cp:lastPrinted>
  <dcterms:created xsi:type="dcterms:W3CDTF">2018-04-19T12:21:00Z</dcterms:created>
  <dcterms:modified xsi:type="dcterms:W3CDTF">2018-04-19T12:21:00Z</dcterms:modified>
</cp:coreProperties>
</file>