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77777777" w:rsidR="00DA5CD6" w:rsidRDefault="00DA5CD6" w:rsidP="00DA5CD6">
            <w:pPr>
              <w:rPr>
                <w:sz w:val="24"/>
                <w:szCs w:val="24"/>
              </w:rPr>
            </w:pPr>
          </w:p>
          <w:p w14:paraId="7586F39D" w14:textId="77777777" w:rsidR="00DA5CD6" w:rsidRPr="005F5585" w:rsidRDefault="00DA5CD6" w:rsidP="00DA5CD6">
            <w:pPr>
              <w:rPr>
                <w:sz w:val="24"/>
                <w:szCs w:val="24"/>
              </w:rPr>
            </w:pPr>
          </w:p>
        </w:tc>
        <w:tc>
          <w:tcPr>
            <w:tcW w:w="2165" w:type="dxa"/>
          </w:tcPr>
          <w:p w14:paraId="553CBDFA" w14:textId="77777777" w:rsidR="00DA5CD6" w:rsidRPr="005F5585" w:rsidRDefault="00DA5CD6" w:rsidP="00DA5CD6">
            <w:pPr>
              <w:rPr>
                <w:sz w:val="24"/>
                <w:szCs w:val="24"/>
              </w:rPr>
            </w:pPr>
          </w:p>
        </w:tc>
        <w:tc>
          <w:tcPr>
            <w:tcW w:w="1487" w:type="dxa"/>
          </w:tcPr>
          <w:p w14:paraId="1651080C" w14:textId="77777777" w:rsidR="00DA5CD6" w:rsidRPr="005F5585" w:rsidRDefault="00DA5CD6" w:rsidP="00DA5CD6">
            <w:pPr>
              <w:rPr>
                <w:sz w:val="24"/>
                <w:szCs w:val="24"/>
              </w:rPr>
            </w:pPr>
          </w:p>
        </w:tc>
        <w:tc>
          <w:tcPr>
            <w:tcW w:w="1914" w:type="dxa"/>
          </w:tcPr>
          <w:p w14:paraId="3DAE813C" w14:textId="77777777" w:rsidR="00DA5CD6" w:rsidRPr="005F5585" w:rsidRDefault="00DA5CD6" w:rsidP="00DA5CD6">
            <w:pPr>
              <w:rPr>
                <w:sz w:val="24"/>
                <w:szCs w:val="24"/>
              </w:rPr>
            </w:pP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7CAB038"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w:t>
      </w:r>
      <w:r w:rsidRPr="0035725A">
        <w:rPr>
          <w:sz w:val="24"/>
          <w:szCs w:val="24"/>
          <w:highlight w:val="yellow"/>
          <w:shd w:val="clear" w:color="auto" w:fill="FFFFFF"/>
        </w:rPr>
        <w:t>study is right for you until you</w:t>
      </w:r>
      <w:r w:rsidR="00675F0C" w:rsidRPr="0035725A">
        <w:rPr>
          <w:sz w:val="24"/>
          <w:szCs w:val="24"/>
          <w:highlight w:val="yellow"/>
          <w:shd w:val="clear" w:color="auto" w:fill="FFFFFF"/>
        </w:rPr>
        <w:t xml:space="preserve"> ha</w:t>
      </w:r>
      <w:r w:rsidRPr="0035725A">
        <w:rPr>
          <w:sz w:val="24"/>
          <w:szCs w:val="24"/>
          <w:highlight w:val="yellow"/>
          <w:shd w:val="clear" w:color="auto" w:fill="FFFFFF"/>
        </w:rPr>
        <w:t>ve experienced it first-hand</w:t>
      </w:r>
      <w:r w:rsidRPr="00675F0C">
        <w:rPr>
          <w:sz w:val="24"/>
          <w:szCs w:val="24"/>
          <w:shd w:val="clear" w:color="auto" w:fill="FFFFFF"/>
        </w:rPr>
        <w:t>. Many first-year students have second thoughts on their decision to go to university for a number of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t respond well to the teaching and assessment methods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away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you have a delicate family situation</w:t>
      </w:r>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1BEA84CC">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23B0F4E3" w:rsidR="0020412F" w:rsidRDefault="0035725A">
                            <w:r>
                              <w:rPr>
                                <w:noProof/>
                              </w:rPr>
                              <w:drawing>
                                <wp:inline distT="0" distB="0" distL="0" distR="0" wp14:anchorId="56AF7005" wp14:editId="50848F95">
                                  <wp:extent cx="6557210" cy="2911475"/>
                                  <wp:effectExtent l="0" t="0" r="0" b="22225"/>
                                  <wp:docPr id="1412016268"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23B0F4E3" w:rsidR="0020412F" w:rsidRDefault="0035725A">
                      <w:r>
                        <w:rPr>
                          <w:noProof/>
                        </w:rPr>
                        <w:drawing>
                          <wp:inline distT="0" distB="0" distL="0" distR="0" wp14:anchorId="56AF7005" wp14:editId="50848F95">
                            <wp:extent cx="6557210" cy="2911475"/>
                            <wp:effectExtent l="0" t="0" r="0" b="22225"/>
                            <wp:docPr id="1412016268"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45EDCCA2" w:rsidR="0020412F" w:rsidRDefault="0020412F" w:rsidP="003F5405">
      <w:pPr>
        <w:spacing w:after="0" w:line="240" w:lineRule="auto"/>
        <w:rPr>
          <w:b/>
          <w:sz w:val="24"/>
          <w:szCs w:val="24"/>
          <w:shd w:val="clear" w:color="auto" w:fill="FFFFFF"/>
        </w:rPr>
      </w:pPr>
    </w:p>
    <w:p w14:paraId="5AB3198F" w14:textId="4605F11C"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A1441A0" w:rsidR="0020412F" w:rsidRDefault="0020412F" w:rsidP="003F5405">
      <w:pPr>
        <w:spacing w:after="0" w:line="240" w:lineRule="auto"/>
        <w:rPr>
          <w:b/>
          <w:sz w:val="24"/>
          <w:szCs w:val="24"/>
          <w:shd w:val="clear" w:color="auto" w:fill="FFFFFF"/>
        </w:rPr>
      </w:pPr>
    </w:p>
    <w:p w14:paraId="6138338B" w14:textId="444CE094" w:rsidR="0020412F" w:rsidRDefault="0020412F" w:rsidP="003F5405">
      <w:pPr>
        <w:spacing w:after="0" w:line="240" w:lineRule="auto"/>
        <w:rPr>
          <w:b/>
          <w:sz w:val="24"/>
          <w:szCs w:val="24"/>
          <w:shd w:val="clear" w:color="auto" w:fill="FFFFFF"/>
        </w:rPr>
      </w:pPr>
    </w:p>
    <w:p w14:paraId="5A6EC22F" w14:textId="67C1BF4F" w:rsidR="0020412F" w:rsidRDefault="0020412F" w:rsidP="003F5405">
      <w:pPr>
        <w:spacing w:after="0" w:line="240" w:lineRule="auto"/>
        <w:rPr>
          <w:b/>
          <w:sz w:val="24"/>
          <w:szCs w:val="24"/>
          <w:shd w:val="clear" w:color="auto" w:fill="FFFFFF"/>
        </w:rPr>
      </w:pPr>
    </w:p>
    <w:p w14:paraId="698EC762" w14:textId="7B9212F6" w:rsidR="0020412F" w:rsidRDefault="0020412F" w:rsidP="003F5405">
      <w:pPr>
        <w:spacing w:after="0" w:line="240" w:lineRule="auto"/>
        <w:rPr>
          <w:b/>
          <w:sz w:val="24"/>
          <w:szCs w:val="24"/>
          <w:shd w:val="clear" w:color="auto" w:fill="FFFFFF"/>
        </w:rPr>
      </w:pPr>
    </w:p>
    <w:p w14:paraId="52BB0833" w14:textId="1000E89C" w:rsidR="0020412F" w:rsidRDefault="0020412F" w:rsidP="003F5405">
      <w:pPr>
        <w:spacing w:after="0" w:line="240" w:lineRule="auto"/>
        <w:rPr>
          <w:b/>
          <w:sz w:val="24"/>
          <w:szCs w:val="24"/>
          <w:shd w:val="clear" w:color="auto" w:fill="FFFFFF"/>
        </w:rPr>
      </w:pPr>
    </w:p>
    <w:p w14:paraId="7C5E48B3" w14:textId="62935C27" w:rsidR="0020412F" w:rsidRDefault="0020412F" w:rsidP="003F5405">
      <w:pPr>
        <w:spacing w:after="0" w:line="240" w:lineRule="auto"/>
        <w:rPr>
          <w:b/>
          <w:sz w:val="24"/>
          <w:szCs w:val="24"/>
          <w:shd w:val="clear" w:color="auto" w:fill="FFFFFF"/>
        </w:rPr>
      </w:pPr>
    </w:p>
    <w:p w14:paraId="592AEDE8" w14:textId="20A30EBB" w:rsidR="0020412F" w:rsidRDefault="0020412F" w:rsidP="003F5405">
      <w:pPr>
        <w:spacing w:after="0" w:line="240" w:lineRule="auto"/>
        <w:rPr>
          <w:b/>
          <w:sz w:val="24"/>
          <w:szCs w:val="24"/>
          <w:shd w:val="clear" w:color="auto" w:fill="FFFFFF"/>
        </w:rPr>
      </w:pPr>
    </w:p>
    <w:p w14:paraId="14BE0395" w14:textId="788D0EE4" w:rsidR="0020412F" w:rsidRPr="008B3F39" w:rsidRDefault="0020412F" w:rsidP="003F5405">
      <w:pPr>
        <w:spacing w:after="0" w:line="240" w:lineRule="auto"/>
        <w:rPr>
          <w:b/>
          <w:sz w:val="24"/>
          <w:szCs w:val="24"/>
          <w:shd w:val="clear" w:color="auto" w:fill="FFFFFF"/>
        </w:rPr>
      </w:pPr>
    </w:p>
    <w:p w14:paraId="086CD91C" w14:textId="557A0A38" w:rsidR="0020412F" w:rsidRDefault="0020412F" w:rsidP="00F33982">
      <w:pPr>
        <w:spacing w:after="0" w:line="240" w:lineRule="auto"/>
        <w:rPr>
          <w:b/>
          <w:bCs/>
          <w:sz w:val="24"/>
          <w:szCs w:val="24"/>
          <w:shd w:val="clear" w:color="auto" w:fill="FFFFFF"/>
        </w:rPr>
      </w:pPr>
    </w:p>
    <w:p w14:paraId="511AD92F" w14:textId="007307F4" w:rsidR="0020412F" w:rsidRDefault="0020412F" w:rsidP="00F33982">
      <w:pPr>
        <w:spacing w:after="0" w:line="240" w:lineRule="auto"/>
        <w:rPr>
          <w:b/>
          <w:bCs/>
          <w:sz w:val="24"/>
          <w:szCs w:val="24"/>
          <w:shd w:val="clear" w:color="auto" w:fill="FFFFFF"/>
        </w:rPr>
      </w:pPr>
    </w:p>
    <w:p w14:paraId="50062F97" w14:textId="060AE070" w:rsidR="0020412F" w:rsidRDefault="0020412F" w:rsidP="00F33982">
      <w:pPr>
        <w:spacing w:after="0" w:line="240" w:lineRule="auto"/>
        <w:rPr>
          <w:b/>
          <w:bCs/>
          <w:sz w:val="24"/>
          <w:szCs w:val="24"/>
          <w:shd w:val="clear" w:color="auto" w:fill="FFFFFF"/>
        </w:rPr>
      </w:pPr>
    </w:p>
    <w:p w14:paraId="6D5C1BB6" w14:textId="29ED94DE" w:rsidR="0021088F" w:rsidRDefault="0021088F" w:rsidP="00F33982">
      <w:pPr>
        <w:spacing w:after="0" w:line="240" w:lineRule="auto"/>
        <w:rPr>
          <w:b/>
          <w:bCs/>
          <w:sz w:val="24"/>
          <w:szCs w:val="24"/>
          <w:shd w:val="clear" w:color="auto" w:fill="FFFFFF"/>
        </w:rPr>
      </w:pPr>
    </w:p>
    <w:p w14:paraId="744AD47D" w14:textId="60BA4B4D" w:rsidR="0021088F" w:rsidRDefault="0021088F" w:rsidP="00F33982">
      <w:pPr>
        <w:spacing w:after="0" w:line="240" w:lineRule="auto"/>
        <w:rPr>
          <w:b/>
          <w:bCs/>
          <w:sz w:val="24"/>
          <w:szCs w:val="24"/>
          <w:shd w:val="clear" w:color="auto" w:fill="FFFFFF"/>
        </w:rPr>
      </w:pPr>
    </w:p>
    <w:p w14:paraId="618FCB53" w14:textId="3AE2724D" w:rsidR="0021088F" w:rsidRDefault="0021088F" w:rsidP="00F33982">
      <w:pPr>
        <w:spacing w:after="0" w:line="240" w:lineRule="auto"/>
        <w:rPr>
          <w:b/>
          <w:bCs/>
          <w:sz w:val="24"/>
          <w:szCs w:val="24"/>
          <w:shd w:val="clear" w:color="auto" w:fill="FFFFFF"/>
        </w:rPr>
      </w:pPr>
    </w:p>
    <w:p w14:paraId="715BCC20" w14:textId="663AF6B2" w:rsidR="0021088F" w:rsidRDefault="0021088F" w:rsidP="00F33982">
      <w:pPr>
        <w:spacing w:after="0" w:line="240" w:lineRule="auto"/>
        <w:rPr>
          <w:b/>
          <w:bCs/>
          <w:sz w:val="24"/>
          <w:szCs w:val="24"/>
          <w:shd w:val="clear" w:color="auto" w:fill="FFFFFF"/>
        </w:rPr>
      </w:pPr>
    </w:p>
    <w:p w14:paraId="0D639990" w14:textId="7DDD1A4A"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6D822DEE" w14:textId="710B0177" w:rsidR="00E8075A" w:rsidRDefault="4E99DB99" w:rsidP="00E8075A">
      <w:pPr>
        <w:jc w:val="both"/>
        <w:rPr>
          <w:sz w:val="24"/>
          <w:szCs w:val="24"/>
          <w:shd w:val="clear" w:color="auto" w:fill="FFFFFF"/>
        </w:rPr>
      </w:pPr>
      <w:r w:rsidRPr="00F33982">
        <w:rPr>
          <w:sz w:val="24"/>
          <w:szCs w:val="24"/>
          <w:shd w:val="clear" w:color="auto" w:fill="FFFFFF"/>
        </w:rPr>
        <w:t>Type Here:</w:t>
      </w:r>
      <w:r w:rsidR="00A14A42">
        <w:rPr>
          <w:sz w:val="24"/>
          <w:szCs w:val="24"/>
          <w:shd w:val="clear" w:color="auto" w:fill="FFFFFF"/>
        </w:rPr>
        <w:t xml:space="preserve"> </w:t>
      </w:r>
    </w:p>
    <w:p w14:paraId="28BFE48A" w14:textId="25B6DC99" w:rsidR="00A5275E" w:rsidRDefault="00A5275E" w:rsidP="00E8075A">
      <w:pPr>
        <w:jc w:val="both"/>
      </w:pPr>
      <w:r>
        <w:rPr>
          <w:sz w:val="24"/>
          <w:szCs w:val="24"/>
          <w:shd w:val="clear" w:color="auto" w:fill="FFFFFF"/>
        </w:rPr>
        <w:t xml:space="preserve">Its hard to to determain if the univercity life is for you unless you have tried it beforhand </w:t>
      </w:r>
    </w:p>
    <w:p w14:paraId="23E88F98" w14:textId="7BA8843C" w:rsidR="68C19A5D" w:rsidRDefault="00AB057F" w:rsidP="00AB057F">
      <w:pPr>
        <w:tabs>
          <w:tab w:val="left" w:pos="7905"/>
        </w:tabs>
        <w:jc w:val="both"/>
        <w:rPr>
          <w:sz w:val="24"/>
          <w:szCs w:val="24"/>
        </w:rPr>
      </w:pPr>
      <w:r>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0FA665C3" w:rsidR="00E8075A" w:rsidRPr="00C803B9" w:rsidRDefault="36E53A86" w:rsidP="68C19A5D">
      <w:pPr>
        <w:jc w:val="both"/>
      </w:pPr>
      <w:r w:rsidRPr="68C19A5D">
        <w:rPr>
          <w:sz w:val="24"/>
          <w:szCs w:val="24"/>
        </w:rPr>
        <w:t>Type Here:</w:t>
      </w:r>
      <w:r w:rsidR="00A5275E">
        <w:rPr>
          <w:sz w:val="24"/>
          <w:szCs w:val="24"/>
        </w:rPr>
        <w:t xml:space="preserve"> making small changes in your life can help you improve you study work </w:t>
      </w:r>
    </w:p>
    <w:p w14:paraId="4D942DA6" w14:textId="1F5A1B0B" w:rsidR="68C19A5D" w:rsidRDefault="68C19A5D" w:rsidP="68C19A5D">
      <w:pPr>
        <w:rPr>
          <w:sz w:val="24"/>
          <w:szCs w:val="24"/>
        </w:rPr>
      </w:pPr>
    </w:p>
    <w:p w14:paraId="15B543D6" w14:textId="4B6489DB"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r w:rsidR="00A5275E">
        <w:rPr>
          <w:sz w:val="24"/>
          <w:szCs w:val="24"/>
          <w:shd w:val="clear" w:color="auto" w:fill="FFFFFF"/>
        </w:rPr>
        <w:t xml:space="preserve">If ypu feel stressed </w:t>
      </w:r>
    </w:p>
    <w:p w14:paraId="66F6D85A" w14:textId="6413FDCB" w:rsidR="73CE8A1D" w:rsidRDefault="73CE8A1D" w:rsidP="68C19A5D">
      <w:pPr>
        <w:jc w:val="both"/>
      </w:pPr>
      <w:r w:rsidRPr="68C19A5D">
        <w:rPr>
          <w:sz w:val="24"/>
          <w:szCs w:val="24"/>
        </w:rPr>
        <w:t>Type Here:</w:t>
      </w:r>
      <w:r w:rsidR="00A5275E">
        <w:rPr>
          <w:sz w:val="24"/>
          <w:szCs w:val="24"/>
        </w:rPr>
        <w:t xml:space="preserve"> if you feel stressed or tired try to do different things to help you study better and adaped more easily and come out with great progress </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286B7ECF" w:rsidR="4A617376" w:rsidRDefault="4A617376" w:rsidP="68C19A5D">
      <w:pPr>
        <w:jc w:val="both"/>
      </w:pPr>
      <w:r w:rsidRPr="68C19A5D">
        <w:rPr>
          <w:sz w:val="24"/>
          <w:szCs w:val="24"/>
        </w:rPr>
        <w:t>Type Here:</w:t>
      </w:r>
      <w:r w:rsidR="00A5275E">
        <w:rPr>
          <w:sz w:val="24"/>
          <w:szCs w:val="24"/>
        </w:rPr>
        <w:t xml:space="preserve"> reading more often can help you become a better reader </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483A507F" w:rsidR="1CCB7E67" w:rsidRDefault="002F0565" w:rsidP="68C19A5D">
            <w:pPr>
              <w:rPr>
                <w:rFonts w:ascii="Calibri" w:eastAsia="Calibri" w:hAnsi="Calibri" w:cs="Calibri"/>
                <w:color w:val="000000" w:themeColor="text1"/>
              </w:rPr>
            </w:pPr>
            <w:r>
              <w:rPr>
                <w:rFonts w:ascii="Calibri" w:eastAsia="Calibri" w:hAnsi="Calibri" w:cs="Calibri"/>
                <w:color w:val="000000" w:themeColor="text1"/>
              </w:rPr>
              <w:t>In  full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7C5FCBF5"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1.</w:t>
            </w:r>
            <w:r w:rsidR="00A5275E">
              <w:rPr>
                <w:rFonts w:ascii="Calibri" w:eastAsia="Calibri" w:hAnsi="Calibri" w:cs="Calibri"/>
                <w:color w:val="000000" w:themeColor="text1"/>
              </w:rPr>
              <w:t>high tuition fees can be a challenge becauseliving costs can make a finantial pressure</w:t>
            </w:r>
          </w:p>
          <w:p w14:paraId="2513E3F7" w14:textId="5526E0BA" w:rsidR="1CCB7E67" w:rsidRDefault="1CCB7E67" w:rsidP="1CCB7E67">
            <w:pPr>
              <w:rPr>
                <w:rFonts w:ascii="Calibri" w:eastAsia="Calibri" w:hAnsi="Calibri" w:cs="Calibri"/>
                <w:color w:val="000000" w:themeColor="text1"/>
              </w:rPr>
            </w:pPr>
          </w:p>
          <w:p w14:paraId="69249F48" w14:textId="333A181E"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2.</w:t>
            </w:r>
            <w:r w:rsidR="00A5275E">
              <w:rPr>
                <w:rFonts w:ascii="Calibri" w:eastAsia="Calibri" w:hAnsi="Calibri" w:cs="Calibri"/>
                <w:color w:val="000000" w:themeColor="text1"/>
              </w:rPr>
              <w:t xml:space="preserve"> language brarrier can be a challenge new students have to adapet to the new language and cultur </w:t>
            </w:r>
          </w:p>
          <w:p w14:paraId="01B24687" w14:textId="7BD55D90" w:rsidR="1CCB7E67" w:rsidRDefault="1CCB7E67" w:rsidP="1CCB7E67">
            <w:pPr>
              <w:rPr>
                <w:rFonts w:ascii="Calibri" w:eastAsia="Calibri" w:hAnsi="Calibri" w:cs="Calibri"/>
                <w:color w:val="000000" w:themeColor="text1"/>
              </w:rPr>
            </w:pPr>
          </w:p>
          <w:p w14:paraId="48EBF1C8" w14:textId="012E2C36"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w:t>
            </w:r>
            <w:r w:rsidR="00A5275E">
              <w:rPr>
                <w:rFonts w:ascii="Calibri" w:eastAsia="Calibri" w:hAnsi="Calibri" w:cs="Calibri"/>
                <w:color w:val="000000" w:themeColor="text1"/>
              </w:rPr>
              <w:t xml:space="preserve">finding an acomidation can be a studying challeng baecause of the right location the rent the life </w:t>
            </w:r>
          </w:p>
          <w:p w14:paraId="24421193" w14:textId="554B4331" w:rsidR="1CCB7E67" w:rsidRDefault="1CCB7E67" w:rsidP="1CCB7E67">
            <w:pPr>
              <w:rPr>
                <w:rFonts w:ascii="Calibri" w:eastAsia="Calibri" w:hAnsi="Calibri" w:cs="Calibri"/>
                <w:color w:val="000000" w:themeColor="text1"/>
              </w:rPr>
            </w:pPr>
          </w:p>
          <w:p w14:paraId="19DF1939" w14:textId="73E50016"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4</w:t>
            </w:r>
            <w:bookmarkStart w:id="1" w:name="_Hlk222750208"/>
            <w:r w:rsidRPr="1CCB7E67">
              <w:rPr>
                <w:rFonts w:ascii="Calibri" w:eastAsia="Calibri" w:hAnsi="Calibri" w:cs="Calibri"/>
                <w:color w:val="000000" w:themeColor="text1"/>
              </w:rPr>
              <w:t>.</w:t>
            </w:r>
            <w:r w:rsidR="00A5275E">
              <w:rPr>
                <w:rFonts w:ascii="Calibri" w:eastAsia="Calibri" w:hAnsi="Calibri" w:cs="Calibri"/>
                <w:color w:val="000000" w:themeColor="text1"/>
              </w:rPr>
              <w:t xml:space="preserve"> being home sick can be a challeng of studying because felling lonley having no one near you </w:t>
            </w:r>
            <w:bookmarkEnd w:id="1"/>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6B33EC5B" w14:textId="758A146C" w:rsidR="1CCB7E67" w:rsidRDefault="1CCB7E67" w:rsidP="1CCB7E67">
            <w:pPr>
              <w:rPr>
                <w:rFonts w:ascii="Calibri" w:eastAsia="Calibri" w:hAnsi="Calibri" w:cs="Calibri"/>
                <w:color w:val="000000" w:themeColor="text1"/>
              </w:rPr>
            </w:pPr>
          </w:p>
          <w:p w14:paraId="61FAB414" w14:textId="77777777" w:rsidR="1CCB7E67" w:rsidRDefault="00A5275E" w:rsidP="1CCB7E67">
            <w:pPr>
              <w:rPr>
                <w:rFonts w:ascii="Calibri" w:eastAsia="Calibri" w:hAnsi="Calibri" w:cs="Calibri"/>
                <w:color w:val="000000" w:themeColor="text1"/>
              </w:rPr>
            </w:pPr>
            <w:r>
              <w:rPr>
                <w:rFonts w:ascii="Calibri" w:eastAsia="Calibri" w:hAnsi="Calibri" w:cs="Calibri"/>
                <w:color w:val="000000" w:themeColor="text1"/>
              </w:rPr>
              <w:t xml:space="preserve">One challenge </w:t>
            </w:r>
            <w:r w:rsidR="003E6A4B">
              <w:rPr>
                <w:rFonts w:ascii="Calibri" w:eastAsia="Calibri" w:hAnsi="Calibri" w:cs="Calibri"/>
                <w:color w:val="000000" w:themeColor="text1"/>
              </w:rPr>
              <w:t>you can avoid is high tution fees you can aviod it by having a part time job while studying in univercity and it will also help you with socialising and making new friends.</w:t>
            </w:r>
          </w:p>
          <w:p w14:paraId="08D2C64A" w14:textId="77777777" w:rsidR="003E6A4B" w:rsidRDefault="003E6A4B" w:rsidP="1CCB7E67">
            <w:pPr>
              <w:rPr>
                <w:rFonts w:ascii="Calibri" w:eastAsia="Calibri" w:hAnsi="Calibri" w:cs="Calibri"/>
                <w:color w:val="000000" w:themeColor="text1"/>
              </w:rPr>
            </w:pPr>
          </w:p>
          <w:p w14:paraId="40FE7538" w14:textId="77777777" w:rsidR="003E6A4B" w:rsidRDefault="003E6A4B" w:rsidP="1CCB7E67">
            <w:pPr>
              <w:rPr>
                <w:rFonts w:ascii="Calibri" w:eastAsia="Calibri" w:hAnsi="Calibri" w:cs="Calibri"/>
                <w:color w:val="000000" w:themeColor="text1"/>
              </w:rPr>
            </w:pPr>
            <w:r>
              <w:rPr>
                <w:rFonts w:ascii="Calibri" w:eastAsia="Calibri" w:hAnsi="Calibri" w:cs="Calibri"/>
                <w:color w:val="000000" w:themeColor="text1"/>
              </w:rPr>
              <w:t xml:space="preserve">In univercity many international students can get across the language barrier one by making new friends and socailising with the people around them to help them improve there language </w:t>
            </w:r>
          </w:p>
          <w:p w14:paraId="492A143C" w14:textId="77777777" w:rsidR="003E6A4B" w:rsidRDefault="003E6A4B" w:rsidP="1CCB7E67">
            <w:pPr>
              <w:rPr>
                <w:rFonts w:ascii="Calibri" w:eastAsia="Calibri" w:hAnsi="Calibri" w:cs="Calibri"/>
                <w:color w:val="000000" w:themeColor="text1"/>
              </w:rPr>
            </w:pPr>
          </w:p>
          <w:p w14:paraId="341865D8" w14:textId="1511939D" w:rsidR="003E6A4B" w:rsidRDefault="003E6A4B" w:rsidP="1CCB7E67">
            <w:pPr>
              <w:rPr>
                <w:rFonts w:ascii="Calibri" w:eastAsia="Calibri" w:hAnsi="Calibri" w:cs="Calibri"/>
                <w:color w:val="000000" w:themeColor="text1"/>
              </w:rPr>
            </w:pPr>
            <w:r>
              <w:rPr>
                <w:rFonts w:ascii="Calibri" w:eastAsia="Calibri" w:hAnsi="Calibri" w:cs="Calibri"/>
                <w:color w:val="000000" w:themeColor="text1"/>
              </w:rPr>
              <w:t>Start searching early don’t leave it to the last miunut use univercity acomidation services set a clear budget so that you know your target and know what your looking for. another way you can aviode this obstical is by asking on going univercity relateve or a friend.</w:t>
            </w:r>
          </w:p>
          <w:p w14:paraId="0C0D4FAD" w14:textId="77777777" w:rsidR="003E6A4B" w:rsidRDefault="003E6A4B" w:rsidP="1CCB7E67">
            <w:pPr>
              <w:rPr>
                <w:rFonts w:ascii="Calibri" w:eastAsia="Calibri" w:hAnsi="Calibri" w:cs="Calibri"/>
                <w:color w:val="000000" w:themeColor="text1"/>
              </w:rPr>
            </w:pPr>
          </w:p>
          <w:p w14:paraId="6E2EAE41" w14:textId="77777777" w:rsidR="003E6A4B" w:rsidRDefault="003E6A4B" w:rsidP="1CCB7E67">
            <w:pPr>
              <w:rPr>
                <w:rFonts w:ascii="Calibri" w:eastAsia="Calibri" w:hAnsi="Calibri" w:cs="Calibri"/>
                <w:color w:val="000000" w:themeColor="text1"/>
              </w:rPr>
            </w:pPr>
          </w:p>
          <w:p w14:paraId="17812B29" w14:textId="6B1F7031" w:rsidR="003E6A4B" w:rsidRDefault="0035725A" w:rsidP="1CCB7E67">
            <w:pPr>
              <w:rPr>
                <w:rFonts w:ascii="Calibri" w:eastAsia="Calibri" w:hAnsi="Calibri" w:cs="Calibri"/>
                <w:color w:val="000000" w:themeColor="text1"/>
              </w:rPr>
            </w:pPr>
            <w:r>
              <w:rPr>
                <w:rFonts w:ascii="Calibri" w:eastAsia="Calibri" w:hAnsi="Calibri" w:cs="Calibri"/>
                <w:color w:val="000000" w:themeColor="text1"/>
              </w:rPr>
              <w:t>Students can aviod being homesick by staing intouch with family and frinds phone call text messeges video calls.They can also get involved on campuse make new friends attend events join clubs or even go to the gym.</w:t>
            </w:r>
          </w:p>
        </w:tc>
      </w:tr>
    </w:tbl>
    <w:p w14:paraId="34DFEB57" w14:textId="4D938828" w:rsidR="1CCB7E67" w:rsidRDefault="1CCB7E67"/>
    <w:sectPr w:rsidR="1CCB7E67" w:rsidSect="00931AA2">
      <w:headerReference w:type="even" r:id="rId17"/>
      <w:headerReference w:type="default" r:id="rId18"/>
      <w:footerReference w:type="even" r:id="rId19"/>
      <w:footerReference w:type="default" r:id="rId20"/>
      <w:headerReference w:type="first" r:id="rId21"/>
      <w:footerReference w:type="first" r:id="rId22"/>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5837DB" w14:textId="77777777" w:rsidR="00396BF1" w:rsidRDefault="00396BF1" w:rsidP="002C1916">
      <w:pPr>
        <w:spacing w:after="0" w:line="240" w:lineRule="auto"/>
      </w:pPr>
      <w:r>
        <w:separator/>
      </w:r>
    </w:p>
  </w:endnote>
  <w:endnote w:type="continuationSeparator" w:id="0">
    <w:p w14:paraId="04A88095" w14:textId="77777777" w:rsidR="00396BF1" w:rsidRDefault="00396BF1"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C5A82D" w14:textId="77777777" w:rsidR="00396BF1" w:rsidRDefault="00396BF1" w:rsidP="002C1916">
      <w:pPr>
        <w:spacing w:after="0" w:line="240" w:lineRule="auto"/>
      </w:pPr>
      <w:r>
        <w:separator/>
      </w:r>
    </w:p>
  </w:footnote>
  <w:footnote w:type="continuationSeparator" w:id="0">
    <w:p w14:paraId="78F5BA63" w14:textId="77777777" w:rsidR="00396BF1" w:rsidRDefault="00396BF1"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892203" w14:textId="4E8457FD" w:rsidR="005D7DDC" w:rsidRDefault="00832342">
    <w:pPr>
      <w:pStyle w:val="Header"/>
    </w:pPr>
    <w:sdt>
      <w:sdtPr>
        <w:id w:val="-1939826954"/>
        <w:docPartObj>
          <w:docPartGallery w:val="Watermarks"/>
          <w:docPartUnique/>
        </w:docPartObj>
      </w:sdtPr>
      <w:sdtEnd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9"/>
  <w:displayBackgroundShap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6608D"/>
    <w:rsid w:val="000E6037"/>
    <w:rsid w:val="001020A0"/>
    <w:rsid w:val="00107719"/>
    <w:rsid w:val="001639EE"/>
    <w:rsid w:val="00195598"/>
    <w:rsid w:val="0020412F"/>
    <w:rsid w:val="0021088F"/>
    <w:rsid w:val="00213B3D"/>
    <w:rsid w:val="00226E63"/>
    <w:rsid w:val="00241386"/>
    <w:rsid w:val="00253F8A"/>
    <w:rsid w:val="002563A8"/>
    <w:rsid w:val="00271566"/>
    <w:rsid w:val="002A25E4"/>
    <w:rsid w:val="002B3561"/>
    <w:rsid w:val="002B56E8"/>
    <w:rsid w:val="002C1916"/>
    <w:rsid w:val="002D08AB"/>
    <w:rsid w:val="002F0565"/>
    <w:rsid w:val="00317B36"/>
    <w:rsid w:val="00344E14"/>
    <w:rsid w:val="0035725A"/>
    <w:rsid w:val="003817E4"/>
    <w:rsid w:val="003872D7"/>
    <w:rsid w:val="00396BF1"/>
    <w:rsid w:val="003E6A4B"/>
    <w:rsid w:val="003F5405"/>
    <w:rsid w:val="0040581E"/>
    <w:rsid w:val="004227C0"/>
    <w:rsid w:val="00427534"/>
    <w:rsid w:val="004401B8"/>
    <w:rsid w:val="0044179C"/>
    <w:rsid w:val="00447D3E"/>
    <w:rsid w:val="00451AAE"/>
    <w:rsid w:val="004636DA"/>
    <w:rsid w:val="004A7AF3"/>
    <w:rsid w:val="004C03C6"/>
    <w:rsid w:val="004F5A12"/>
    <w:rsid w:val="005549F5"/>
    <w:rsid w:val="00577439"/>
    <w:rsid w:val="0058653B"/>
    <w:rsid w:val="005C3AE3"/>
    <w:rsid w:val="005D7DDC"/>
    <w:rsid w:val="005E04F2"/>
    <w:rsid w:val="006222D2"/>
    <w:rsid w:val="00666709"/>
    <w:rsid w:val="00675F0C"/>
    <w:rsid w:val="006A134B"/>
    <w:rsid w:val="006B61CF"/>
    <w:rsid w:val="006D7575"/>
    <w:rsid w:val="007131B0"/>
    <w:rsid w:val="007C3483"/>
    <w:rsid w:val="007E3924"/>
    <w:rsid w:val="00830AB6"/>
    <w:rsid w:val="00832342"/>
    <w:rsid w:val="00843AF0"/>
    <w:rsid w:val="00861498"/>
    <w:rsid w:val="008718F3"/>
    <w:rsid w:val="00876AEB"/>
    <w:rsid w:val="00883CEA"/>
    <w:rsid w:val="008B3F39"/>
    <w:rsid w:val="008D00DD"/>
    <w:rsid w:val="008E3117"/>
    <w:rsid w:val="008E6A73"/>
    <w:rsid w:val="00901C56"/>
    <w:rsid w:val="00927DDD"/>
    <w:rsid w:val="00931AA2"/>
    <w:rsid w:val="00953F12"/>
    <w:rsid w:val="009744FF"/>
    <w:rsid w:val="00996DA5"/>
    <w:rsid w:val="009A1E5C"/>
    <w:rsid w:val="009C1016"/>
    <w:rsid w:val="009E7212"/>
    <w:rsid w:val="009F57E6"/>
    <w:rsid w:val="00A14A42"/>
    <w:rsid w:val="00A14DD9"/>
    <w:rsid w:val="00A3204C"/>
    <w:rsid w:val="00A5275E"/>
    <w:rsid w:val="00A56105"/>
    <w:rsid w:val="00A608F8"/>
    <w:rsid w:val="00AB057F"/>
    <w:rsid w:val="00AB3C3B"/>
    <w:rsid w:val="00AB7A89"/>
    <w:rsid w:val="00AC3E60"/>
    <w:rsid w:val="00B41831"/>
    <w:rsid w:val="00B874E0"/>
    <w:rsid w:val="00BF7584"/>
    <w:rsid w:val="00C2205B"/>
    <w:rsid w:val="00C24A02"/>
    <w:rsid w:val="00C35588"/>
    <w:rsid w:val="00C87629"/>
    <w:rsid w:val="00CA762C"/>
    <w:rsid w:val="00CC0583"/>
    <w:rsid w:val="00CD5EAE"/>
    <w:rsid w:val="00CD64A7"/>
    <w:rsid w:val="00D22659"/>
    <w:rsid w:val="00D353DD"/>
    <w:rsid w:val="00D56D11"/>
    <w:rsid w:val="00D83FEA"/>
    <w:rsid w:val="00DA5CD6"/>
    <w:rsid w:val="00DB4857"/>
    <w:rsid w:val="00DC74DC"/>
    <w:rsid w:val="00E20E6E"/>
    <w:rsid w:val="00E21F2D"/>
    <w:rsid w:val="00E25BD2"/>
    <w:rsid w:val="00E774DF"/>
    <w:rsid w:val="00E8075A"/>
    <w:rsid w:val="00ED1952"/>
    <w:rsid w:val="00ED62E4"/>
    <w:rsid w:val="00F02F52"/>
    <w:rsid w:val="00F33982"/>
    <w:rsid w:val="00F42010"/>
    <w:rsid w:val="00F42794"/>
    <w:rsid w:val="00F57CF9"/>
    <w:rsid w:val="00FA54B5"/>
    <w:rsid w:val="00FA7A4C"/>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header" Target="header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3FE375A-E58B-4B11-8FF2-D84A0F38EFF4}"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672E2651-1F7C-493F-9CD3-ED744B671A99}">
      <dgm:prSet phldrT="[Text]"/>
      <dgm:spPr/>
      <dgm:t>
        <a:bodyPr/>
        <a:lstStyle/>
        <a:p>
          <a:r>
            <a:rPr lang="en-GB"/>
            <a:t>univercity</a:t>
          </a:r>
        </a:p>
      </dgm:t>
    </dgm:pt>
    <dgm:pt modelId="{B4C3543E-A501-477E-8099-1103FCA995F5}" type="parTrans" cxnId="{B54E1EC6-6CB0-4D41-BAB9-CC4512C6E0F4}">
      <dgm:prSet/>
      <dgm:spPr/>
      <dgm:t>
        <a:bodyPr/>
        <a:lstStyle/>
        <a:p>
          <a:endParaRPr lang="en-GB"/>
        </a:p>
      </dgm:t>
    </dgm:pt>
    <dgm:pt modelId="{4232BA87-896D-4782-A685-E911E3E352EC}" type="sibTrans" cxnId="{B54E1EC6-6CB0-4D41-BAB9-CC4512C6E0F4}">
      <dgm:prSet/>
      <dgm:spPr/>
      <dgm:t>
        <a:bodyPr/>
        <a:lstStyle/>
        <a:p>
          <a:endParaRPr lang="en-GB"/>
        </a:p>
      </dgm:t>
    </dgm:pt>
    <dgm:pt modelId="{CD154940-A35D-42C5-A3FD-FC799E070CF1}">
      <dgm:prSet phldrT="[Text]"/>
      <dgm:spPr/>
      <dgm:t>
        <a:bodyPr/>
        <a:lstStyle/>
        <a:p>
          <a:r>
            <a:rPr lang="en-GB"/>
            <a:t>disabilitybor helth issues</a:t>
          </a:r>
        </a:p>
      </dgm:t>
    </dgm:pt>
    <dgm:pt modelId="{EFE4CF49-E906-4573-B4C4-666583F25E27}" type="parTrans" cxnId="{F8CF1967-E2E9-4A4E-91B0-BFD14F1CD0C5}">
      <dgm:prSet/>
      <dgm:spPr/>
      <dgm:t>
        <a:bodyPr/>
        <a:lstStyle/>
        <a:p>
          <a:endParaRPr lang="en-GB"/>
        </a:p>
      </dgm:t>
    </dgm:pt>
    <dgm:pt modelId="{29CD044C-60C9-4572-92AE-56A0F48B92B2}" type="sibTrans" cxnId="{F8CF1967-E2E9-4A4E-91B0-BFD14F1CD0C5}">
      <dgm:prSet/>
      <dgm:spPr/>
      <dgm:t>
        <a:bodyPr/>
        <a:lstStyle/>
        <a:p>
          <a:endParaRPr lang="en-GB"/>
        </a:p>
      </dgm:t>
    </dgm:pt>
    <dgm:pt modelId="{2C3AC089-CAD1-42B8-A3F2-B14FFDA9451C}">
      <dgm:prSet phldrT="[Text]"/>
      <dgm:spPr/>
      <dgm:t>
        <a:bodyPr/>
        <a:lstStyle/>
        <a:p>
          <a:r>
            <a:rPr lang="en-GB"/>
            <a:t>finantial support </a:t>
          </a:r>
        </a:p>
      </dgm:t>
    </dgm:pt>
    <dgm:pt modelId="{53EDF207-74A6-4CE6-A32A-5A91631DBE89}" type="parTrans" cxnId="{F3589F12-763D-47DA-8523-5AAE10A97303}">
      <dgm:prSet/>
      <dgm:spPr/>
      <dgm:t>
        <a:bodyPr/>
        <a:lstStyle/>
        <a:p>
          <a:endParaRPr lang="en-GB"/>
        </a:p>
      </dgm:t>
    </dgm:pt>
    <dgm:pt modelId="{7A707D11-8B09-4CFB-BEB1-DAFEF5FAA750}" type="sibTrans" cxnId="{F3589F12-763D-47DA-8523-5AAE10A97303}">
      <dgm:prSet/>
      <dgm:spPr/>
      <dgm:t>
        <a:bodyPr/>
        <a:lstStyle/>
        <a:p>
          <a:endParaRPr lang="en-GB"/>
        </a:p>
      </dgm:t>
    </dgm:pt>
    <dgm:pt modelId="{01EDBDC7-6962-4255-80A0-43F34EEB1A2F}">
      <dgm:prSet phldrT="[Text]"/>
      <dgm:spPr/>
      <dgm:t>
        <a:bodyPr/>
        <a:lstStyle/>
        <a:p>
          <a:r>
            <a:rPr lang="en-GB"/>
            <a:t>balancing studyis with other comitment </a:t>
          </a:r>
        </a:p>
      </dgm:t>
    </dgm:pt>
    <dgm:pt modelId="{1D1ADFEB-1A5C-4602-9D89-45AC27B47A38}" type="parTrans" cxnId="{9973527F-7AE6-4B99-92CB-7357E60F1079}">
      <dgm:prSet/>
      <dgm:spPr/>
      <dgm:t>
        <a:bodyPr/>
        <a:lstStyle/>
        <a:p>
          <a:endParaRPr lang="en-GB"/>
        </a:p>
      </dgm:t>
    </dgm:pt>
    <dgm:pt modelId="{F5104A8A-B5CC-4ED3-BF9B-FABD0D246051}" type="sibTrans" cxnId="{9973527F-7AE6-4B99-92CB-7357E60F1079}">
      <dgm:prSet/>
      <dgm:spPr/>
      <dgm:t>
        <a:bodyPr/>
        <a:lstStyle/>
        <a:p>
          <a:endParaRPr lang="en-GB"/>
        </a:p>
      </dgm:t>
    </dgm:pt>
    <dgm:pt modelId="{776E75C6-4B0E-4B21-BEBE-18371E7F6D3E}">
      <dgm:prSet phldrT="[Text]"/>
      <dgm:spPr/>
      <dgm:t>
        <a:bodyPr/>
        <a:lstStyle/>
        <a:p>
          <a:r>
            <a:rPr lang="en-GB"/>
            <a:t>language barrier </a:t>
          </a:r>
        </a:p>
      </dgm:t>
    </dgm:pt>
    <dgm:pt modelId="{8E786660-EB22-46C1-9084-F4DA4DD76794}" type="parTrans" cxnId="{DDB7ABDA-FEE4-4C32-A152-4CDC0852A2B0}">
      <dgm:prSet/>
      <dgm:spPr/>
      <dgm:t>
        <a:bodyPr/>
        <a:lstStyle/>
        <a:p>
          <a:endParaRPr lang="en-GB"/>
        </a:p>
      </dgm:t>
    </dgm:pt>
    <dgm:pt modelId="{F7337030-417D-4F41-8863-6BB6A1721BF3}" type="sibTrans" cxnId="{DDB7ABDA-FEE4-4C32-A152-4CDC0852A2B0}">
      <dgm:prSet/>
      <dgm:spPr/>
      <dgm:t>
        <a:bodyPr/>
        <a:lstStyle/>
        <a:p>
          <a:endParaRPr lang="en-GB"/>
        </a:p>
      </dgm:t>
    </dgm:pt>
    <dgm:pt modelId="{62225799-1ACE-40BD-AA4D-EF88F7E23BCD}">
      <dgm:prSet phldrT="[Text]"/>
      <dgm:spPr/>
      <dgm:t>
        <a:bodyPr/>
        <a:lstStyle/>
        <a:p>
          <a:r>
            <a:rPr lang="en-GB"/>
            <a:t>beinghome sick</a:t>
          </a:r>
        </a:p>
      </dgm:t>
    </dgm:pt>
    <dgm:pt modelId="{3EAF28B6-3C4B-4DBE-89A9-9613E294E526}" type="parTrans" cxnId="{5FF24CAB-89D6-45CF-88F6-42DBA8BD258F}">
      <dgm:prSet/>
      <dgm:spPr/>
      <dgm:t>
        <a:bodyPr/>
        <a:lstStyle/>
        <a:p>
          <a:endParaRPr lang="en-GB"/>
        </a:p>
      </dgm:t>
    </dgm:pt>
    <dgm:pt modelId="{FC6B66CD-3DBF-4EF1-A802-0DC554D11F3C}" type="sibTrans" cxnId="{5FF24CAB-89D6-45CF-88F6-42DBA8BD258F}">
      <dgm:prSet/>
      <dgm:spPr/>
      <dgm:t>
        <a:bodyPr/>
        <a:lstStyle/>
        <a:p>
          <a:endParaRPr lang="en-GB"/>
        </a:p>
      </dgm:t>
    </dgm:pt>
    <dgm:pt modelId="{FDD1C33A-489A-4A42-A46A-67F4B3C52172}">
      <dgm:prSet phldrT="[Text]"/>
      <dgm:spPr/>
      <dgm:t>
        <a:bodyPr/>
        <a:lstStyle/>
        <a:p>
          <a:r>
            <a:rPr lang="en-GB"/>
            <a:t>having doubts about the course </a:t>
          </a:r>
        </a:p>
      </dgm:t>
    </dgm:pt>
    <dgm:pt modelId="{622FF8D9-2DAB-4A8F-8D34-22938DFB8498}" type="parTrans" cxnId="{ECFB54B1-C84D-4992-BF79-ECEA80656AB4}">
      <dgm:prSet/>
      <dgm:spPr/>
      <dgm:t>
        <a:bodyPr/>
        <a:lstStyle/>
        <a:p>
          <a:endParaRPr lang="en-GB"/>
        </a:p>
      </dgm:t>
    </dgm:pt>
    <dgm:pt modelId="{063B9902-3B6C-4D58-A667-E13250E16A1D}" type="sibTrans" cxnId="{ECFB54B1-C84D-4992-BF79-ECEA80656AB4}">
      <dgm:prSet/>
      <dgm:spPr/>
      <dgm:t>
        <a:bodyPr/>
        <a:lstStyle/>
        <a:p>
          <a:endParaRPr lang="en-GB"/>
        </a:p>
      </dgm:t>
    </dgm:pt>
    <dgm:pt modelId="{50F968CB-2BF4-4D96-B0F4-11E93147DE2C}" type="pres">
      <dgm:prSet presAssocID="{B3FE375A-E58B-4B11-8FF2-D84A0F38EFF4}" presName="Name0" presStyleCnt="0">
        <dgm:presLayoutVars>
          <dgm:chMax val="1"/>
          <dgm:chPref val="1"/>
          <dgm:dir/>
          <dgm:animOne val="branch"/>
          <dgm:animLvl val="lvl"/>
        </dgm:presLayoutVars>
      </dgm:prSet>
      <dgm:spPr/>
    </dgm:pt>
    <dgm:pt modelId="{F8699474-8E0B-46AD-899F-D61C6ACC75C7}" type="pres">
      <dgm:prSet presAssocID="{672E2651-1F7C-493F-9CD3-ED744B671A99}" presName="Parent" presStyleLbl="node0" presStyleIdx="0" presStyleCnt="1">
        <dgm:presLayoutVars>
          <dgm:chMax val="6"/>
          <dgm:chPref val="6"/>
        </dgm:presLayoutVars>
      </dgm:prSet>
      <dgm:spPr/>
    </dgm:pt>
    <dgm:pt modelId="{339A4CB6-48A1-4D1B-A472-F15C4699AE1A}" type="pres">
      <dgm:prSet presAssocID="{CD154940-A35D-42C5-A3FD-FC799E070CF1}" presName="Accent1" presStyleCnt="0"/>
      <dgm:spPr/>
    </dgm:pt>
    <dgm:pt modelId="{60C1E8F7-6868-49D4-8993-50807CAFBB5C}" type="pres">
      <dgm:prSet presAssocID="{CD154940-A35D-42C5-A3FD-FC799E070CF1}" presName="Accent" presStyleLbl="bgShp" presStyleIdx="0" presStyleCnt="6"/>
      <dgm:spPr/>
    </dgm:pt>
    <dgm:pt modelId="{7D28C7BF-86D9-4771-B5F9-EAB7C679D63C}" type="pres">
      <dgm:prSet presAssocID="{CD154940-A35D-42C5-A3FD-FC799E070CF1}" presName="Child1" presStyleLbl="node1" presStyleIdx="0" presStyleCnt="6">
        <dgm:presLayoutVars>
          <dgm:chMax val="0"/>
          <dgm:chPref val="0"/>
          <dgm:bulletEnabled val="1"/>
        </dgm:presLayoutVars>
      </dgm:prSet>
      <dgm:spPr/>
    </dgm:pt>
    <dgm:pt modelId="{688F37D5-64D7-4D09-9755-136F55CECC3A}" type="pres">
      <dgm:prSet presAssocID="{2C3AC089-CAD1-42B8-A3F2-B14FFDA9451C}" presName="Accent2" presStyleCnt="0"/>
      <dgm:spPr/>
    </dgm:pt>
    <dgm:pt modelId="{0909A788-74DD-423F-94D2-34FE6F87F832}" type="pres">
      <dgm:prSet presAssocID="{2C3AC089-CAD1-42B8-A3F2-B14FFDA9451C}" presName="Accent" presStyleLbl="bgShp" presStyleIdx="1" presStyleCnt="6"/>
      <dgm:spPr/>
    </dgm:pt>
    <dgm:pt modelId="{4B98010D-7112-4422-9486-E2EE8A6E3910}" type="pres">
      <dgm:prSet presAssocID="{2C3AC089-CAD1-42B8-A3F2-B14FFDA9451C}" presName="Child2" presStyleLbl="node1" presStyleIdx="1" presStyleCnt="6">
        <dgm:presLayoutVars>
          <dgm:chMax val="0"/>
          <dgm:chPref val="0"/>
          <dgm:bulletEnabled val="1"/>
        </dgm:presLayoutVars>
      </dgm:prSet>
      <dgm:spPr/>
    </dgm:pt>
    <dgm:pt modelId="{2FA46689-973A-4F29-A8C0-AF0DCF8A158C}" type="pres">
      <dgm:prSet presAssocID="{01EDBDC7-6962-4255-80A0-43F34EEB1A2F}" presName="Accent3" presStyleCnt="0"/>
      <dgm:spPr/>
    </dgm:pt>
    <dgm:pt modelId="{28D02C04-6925-4E84-8869-5BF359F3133C}" type="pres">
      <dgm:prSet presAssocID="{01EDBDC7-6962-4255-80A0-43F34EEB1A2F}" presName="Accent" presStyleLbl="bgShp" presStyleIdx="2" presStyleCnt="6"/>
      <dgm:spPr/>
    </dgm:pt>
    <dgm:pt modelId="{C260CCE4-E9DD-428B-81A7-128FBB414624}" type="pres">
      <dgm:prSet presAssocID="{01EDBDC7-6962-4255-80A0-43F34EEB1A2F}" presName="Child3" presStyleLbl="node1" presStyleIdx="2" presStyleCnt="6">
        <dgm:presLayoutVars>
          <dgm:chMax val="0"/>
          <dgm:chPref val="0"/>
          <dgm:bulletEnabled val="1"/>
        </dgm:presLayoutVars>
      </dgm:prSet>
      <dgm:spPr/>
    </dgm:pt>
    <dgm:pt modelId="{B7376F27-64C0-4435-A402-1DA589FF2BE1}" type="pres">
      <dgm:prSet presAssocID="{776E75C6-4B0E-4B21-BEBE-18371E7F6D3E}" presName="Accent4" presStyleCnt="0"/>
      <dgm:spPr/>
    </dgm:pt>
    <dgm:pt modelId="{8D13C071-F471-40E8-B7DC-62B1828C5B35}" type="pres">
      <dgm:prSet presAssocID="{776E75C6-4B0E-4B21-BEBE-18371E7F6D3E}" presName="Accent" presStyleLbl="bgShp" presStyleIdx="3" presStyleCnt="6"/>
      <dgm:spPr/>
    </dgm:pt>
    <dgm:pt modelId="{C7A1A7F8-ECBD-4088-893F-3290AEC61D94}" type="pres">
      <dgm:prSet presAssocID="{776E75C6-4B0E-4B21-BEBE-18371E7F6D3E}" presName="Child4" presStyleLbl="node1" presStyleIdx="3" presStyleCnt="6">
        <dgm:presLayoutVars>
          <dgm:chMax val="0"/>
          <dgm:chPref val="0"/>
          <dgm:bulletEnabled val="1"/>
        </dgm:presLayoutVars>
      </dgm:prSet>
      <dgm:spPr/>
    </dgm:pt>
    <dgm:pt modelId="{4668D169-AC54-4F8E-9382-F148C582058B}" type="pres">
      <dgm:prSet presAssocID="{62225799-1ACE-40BD-AA4D-EF88F7E23BCD}" presName="Accent5" presStyleCnt="0"/>
      <dgm:spPr/>
    </dgm:pt>
    <dgm:pt modelId="{D8E0E0F4-A2AB-4C7C-9E6B-3F8F5E130004}" type="pres">
      <dgm:prSet presAssocID="{62225799-1ACE-40BD-AA4D-EF88F7E23BCD}" presName="Accent" presStyleLbl="bgShp" presStyleIdx="4" presStyleCnt="6"/>
      <dgm:spPr/>
    </dgm:pt>
    <dgm:pt modelId="{614A5399-4C26-423E-A407-46F48372C467}" type="pres">
      <dgm:prSet presAssocID="{62225799-1ACE-40BD-AA4D-EF88F7E23BCD}" presName="Child5" presStyleLbl="node1" presStyleIdx="4" presStyleCnt="6">
        <dgm:presLayoutVars>
          <dgm:chMax val="0"/>
          <dgm:chPref val="0"/>
          <dgm:bulletEnabled val="1"/>
        </dgm:presLayoutVars>
      </dgm:prSet>
      <dgm:spPr/>
    </dgm:pt>
    <dgm:pt modelId="{EBD47324-2EF2-4EB4-964B-594099C8078C}" type="pres">
      <dgm:prSet presAssocID="{FDD1C33A-489A-4A42-A46A-67F4B3C52172}" presName="Accent6" presStyleCnt="0"/>
      <dgm:spPr/>
    </dgm:pt>
    <dgm:pt modelId="{0FAB7F01-D3E4-489B-AD70-C8063011D25E}" type="pres">
      <dgm:prSet presAssocID="{FDD1C33A-489A-4A42-A46A-67F4B3C52172}" presName="Accent" presStyleLbl="bgShp" presStyleIdx="5" presStyleCnt="6"/>
      <dgm:spPr/>
    </dgm:pt>
    <dgm:pt modelId="{12B1E4E1-7F3B-4803-AA2D-A337BC3A5887}" type="pres">
      <dgm:prSet presAssocID="{FDD1C33A-489A-4A42-A46A-67F4B3C52172}" presName="Child6" presStyleLbl="node1" presStyleIdx="5" presStyleCnt="6">
        <dgm:presLayoutVars>
          <dgm:chMax val="0"/>
          <dgm:chPref val="0"/>
          <dgm:bulletEnabled val="1"/>
        </dgm:presLayoutVars>
      </dgm:prSet>
      <dgm:spPr/>
    </dgm:pt>
  </dgm:ptLst>
  <dgm:cxnLst>
    <dgm:cxn modelId="{F3589F12-763D-47DA-8523-5AAE10A97303}" srcId="{672E2651-1F7C-493F-9CD3-ED744B671A99}" destId="{2C3AC089-CAD1-42B8-A3F2-B14FFDA9451C}" srcOrd="1" destOrd="0" parTransId="{53EDF207-74A6-4CE6-A32A-5A91631DBE89}" sibTransId="{7A707D11-8B09-4CFB-BEB1-DAFEF5FAA750}"/>
    <dgm:cxn modelId="{E52E4A3A-ACB1-4EB9-90B3-8B90517EFA95}" type="presOf" srcId="{62225799-1ACE-40BD-AA4D-EF88F7E23BCD}" destId="{614A5399-4C26-423E-A407-46F48372C467}" srcOrd="0" destOrd="0" presId="urn:microsoft.com/office/officeart/2011/layout/HexagonRadial"/>
    <dgm:cxn modelId="{F8CF1967-E2E9-4A4E-91B0-BFD14F1CD0C5}" srcId="{672E2651-1F7C-493F-9CD3-ED744B671A99}" destId="{CD154940-A35D-42C5-A3FD-FC799E070CF1}" srcOrd="0" destOrd="0" parTransId="{EFE4CF49-E906-4573-B4C4-666583F25E27}" sibTransId="{29CD044C-60C9-4572-92AE-56A0F48B92B2}"/>
    <dgm:cxn modelId="{9973527F-7AE6-4B99-92CB-7357E60F1079}" srcId="{672E2651-1F7C-493F-9CD3-ED744B671A99}" destId="{01EDBDC7-6962-4255-80A0-43F34EEB1A2F}" srcOrd="2" destOrd="0" parTransId="{1D1ADFEB-1A5C-4602-9D89-45AC27B47A38}" sibTransId="{F5104A8A-B5CC-4ED3-BF9B-FABD0D246051}"/>
    <dgm:cxn modelId="{5FF24CAB-89D6-45CF-88F6-42DBA8BD258F}" srcId="{672E2651-1F7C-493F-9CD3-ED744B671A99}" destId="{62225799-1ACE-40BD-AA4D-EF88F7E23BCD}" srcOrd="4" destOrd="0" parTransId="{3EAF28B6-3C4B-4DBE-89A9-9613E294E526}" sibTransId="{FC6B66CD-3DBF-4EF1-A802-0DC554D11F3C}"/>
    <dgm:cxn modelId="{ECFB54B1-C84D-4992-BF79-ECEA80656AB4}" srcId="{672E2651-1F7C-493F-9CD3-ED744B671A99}" destId="{FDD1C33A-489A-4A42-A46A-67F4B3C52172}" srcOrd="5" destOrd="0" parTransId="{622FF8D9-2DAB-4A8F-8D34-22938DFB8498}" sibTransId="{063B9902-3B6C-4D58-A667-E13250E16A1D}"/>
    <dgm:cxn modelId="{C74CBFB5-5D14-46A4-AEDD-B6DB61E643DF}" type="presOf" srcId="{01EDBDC7-6962-4255-80A0-43F34EEB1A2F}" destId="{C260CCE4-E9DD-428B-81A7-128FBB414624}" srcOrd="0" destOrd="0" presId="urn:microsoft.com/office/officeart/2011/layout/HexagonRadial"/>
    <dgm:cxn modelId="{B54E1EC6-6CB0-4D41-BAB9-CC4512C6E0F4}" srcId="{B3FE375A-E58B-4B11-8FF2-D84A0F38EFF4}" destId="{672E2651-1F7C-493F-9CD3-ED744B671A99}" srcOrd="0" destOrd="0" parTransId="{B4C3543E-A501-477E-8099-1103FCA995F5}" sibTransId="{4232BA87-896D-4782-A685-E911E3E352EC}"/>
    <dgm:cxn modelId="{AF37FBD1-D8A8-4232-930B-556E25F75496}" type="presOf" srcId="{FDD1C33A-489A-4A42-A46A-67F4B3C52172}" destId="{12B1E4E1-7F3B-4803-AA2D-A337BC3A5887}" srcOrd="0" destOrd="0" presId="urn:microsoft.com/office/officeart/2011/layout/HexagonRadial"/>
    <dgm:cxn modelId="{6A57BED2-B230-414B-8417-19CD85FD4825}" type="presOf" srcId="{672E2651-1F7C-493F-9CD3-ED744B671A99}" destId="{F8699474-8E0B-46AD-899F-D61C6ACC75C7}" srcOrd="0" destOrd="0" presId="urn:microsoft.com/office/officeart/2011/layout/HexagonRadial"/>
    <dgm:cxn modelId="{DDB7ABDA-FEE4-4C32-A152-4CDC0852A2B0}" srcId="{672E2651-1F7C-493F-9CD3-ED744B671A99}" destId="{776E75C6-4B0E-4B21-BEBE-18371E7F6D3E}" srcOrd="3" destOrd="0" parTransId="{8E786660-EB22-46C1-9084-F4DA4DD76794}" sibTransId="{F7337030-417D-4F41-8863-6BB6A1721BF3}"/>
    <dgm:cxn modelId="{81D45EE3-37CB-4922-8143-2248C789D106}" type="presOf" srcId="{776E75C6-4B0E-4B21-BEBE-18371E7F6D3E}" destId="{C7A1A7F8-ECBD-4088-893F-3290AEC61D94}" srcOrd="0" destOrd="0" presId="urn:microsoft.com/office/officeart/2011/layout/HexagonRadial"/>
    <dgm:cxn modelId="{42C6BEF1-69C4-49CA-958C-1C5A476C703A}" type="presOf" srcId="{B3FE375A-E58B-4B11-8FF2-D84A0F38EFF4}" destId="{50F968CB-2BF4-4D96-B0F4-11E93147DE2C}" srcOrd="0" destOrd="0" presId="urn:microsoft.com/office/officeart/2011/layout/HexagonRadial"/>
    <dgm:cxn modelId="{A56BC8F2-30D6-4F84-BA32-7A873D9D0F96}" type="presOf" srcId="{2C3AC089-CAD1-42B8-A3F2-B14FFDA9451C}" destId="{4B98010D-7112-4422-9486-E2EE8A6E3910}" srcOrd="0" destOrd="0" presId="urn:microsoft.com/office/officeart/2011/layout/HexagonRadial"/>
    <dgm:cxn modelId="{BFFC10F4-D303-45C2-9500-C0A03302C66E}" type="presOf" srcId="{CD154940-A35D-42C5-A3FD-FC799E070CF1}" destId="{7D28C7BF-86D9-4771-B5F9-EAB7C679D63C}" srcOrd="0" destOrd="0" presId="urn:microsoft.com/office/officeart/2011/layout/HexagonRadial"/>
    <dgm:cxn modelId="{A6535288-9E85-4F3A-8D23-0E080FAAE045}" type="presParOf" srcId="{50F968CB-2BF4-4D96-B0F4-11E93147DE2C}" destId="{F8699474-8E0B-46AD-899F-D61C6ACC75C7}" srcOrd="0" destOrd="0" presId="urn:microsoft.com/office/officeart/2011/layout/HexagonRadial"/>
    <dgm:cxn modelId="{D71CDDB9-7A80-42D4-974D-FCE6F413E231}" type="presParOf" srcId="{50F968CB-2BF4-4D96-B0F4-11E93147DE2C}" destId="{339A4CB6-48A1-4D1B-A472-F15C4699AE1A}" srcOrd="1" destOrd="0" presId="urn:microsoft.com/office/officeart/2011/layout/HexagonRadial"/>
    <dgm:cxn modelId="{19BF0DC3-B721-4B3B-9C89-1A54ED6444B8}" type="presParOf" srcId="{339A4CB6-48A1-4D1B-A472-F15C4699AE1A}" destId="{60C1E8F7-6868-49D4-8993-50807CAFBB5C}" srcOrd="0" destOrd="0" presId="urn:microsoft.com/office/officeart/2011/layout/HexagonRadial"/>
    <dgm:cxn modelId="{4B570300-C08A-4BF0-A253-54FE6779FF88}" type="presParOf" srcId="{50F968CB-2BF4-4D96-B0F4-11E93147DE2C}" destId="{7D28C7BF-86D9-4771-B5F9-EAB7C679D63C}" srcOrd="2" destOrd="0" presId="urn:microsoft.com/office/officeart/2011/layout/HexagonRadial"/>
    <dgm:cxn modelId="{E94596EE-6FD7-459D-99C3-945BD00A78B8}" type="presParOf" srcId="{50F968CB-2BF4-4D96-B0F4-11E93147DE2C}" destId="{688F37D5-64D7-4D09-9755-136F55CECC3A}" srcOrd="3" destOrd="0" presId="urn:microsoft.com/office/officeart/2011/layout/HexagonRadial"/>
    <dgm:cxn modelId="{E94B3424-E8B1-4B7E-A0C1-D4EE12A2B4A5}" type="presParOf" srcId="{688F37D5-64D7-4D09-9755-136F55CECC3A}" destId="{0909A788-74DD-423F-94D2-34FE6F87F832}" srcOrd="0" destOrd="0" presId="urn:microsoft.com/office/officeart/2011/layout/HexagonRadial"/>
    <dgm:cxn modelId="{908A3345-7B50-4517-8174-1FBF838B248E}" type="presParOf" srcId="{50F968CB-2BF4-4D96-B0F4-11E93147DE2C}" destId="{4B98010D-7112-4422-9486-E2EE8A6E3910}" srcOrd="4" destOrd="0" presId="urn:microsoft.com/office/officeart/2011/layout/HexagonRadial"/>
    <dgm:cxn modelId="{18CE6528-5CBC-40D4-AE57-0643642679F0}" type="presParOf" srcId="{50F968CB-2BF4-4D96-B0F4-11E93147DE2C}" destId="{2FA46689-973A-4F29-A8C0-AF0DCF8A158C}" srcOrd="5" destOrd="0" presId="urn:microsoft.com/office/officeart/2011/layout/HexagonRadial"/>
    <dgm:cxn modelId="{425C3903-5AAA-4305-B67C-708783DFC175}" type="presParOf" srcId="{2FA46689-973A-4F29-A8C0-AF0DCF8A158C}" destId="{28D02C04-6925-4E84-8869-5BF359F3133C}" srcOrd="0" destOrd="0" presId="urn:microsoft.com/office/officeart/2011/layout/HexagonRadial"/>
    <dgm:cxn modelId="{8A15F128-63EE-4A6B-8F23-9E97654953A3}" type="presParOf" srcId="{50F968CB-2BF4-4D96-B0F4-11E93147DE2C}" destId="{C260CCE4-E9DD-428B-81A7-128FBB414624}" srcOrd="6" destOrd="0" presId="urn:microsoft.com/office/officeart/2011/layout/HexagonRadial"/>
    <dgm:cxn modelId="{B54559F3-DF2B-4D11-8C99-76029060ABE2}" type="presParOf" srcId="{50F968CB-2BF4-4D96-B0F4-11E93147DE2C}" destId="{B7376F27-64C0-4435-A402-1DA589FF2BE1}" srcOrd="7" destOrd="0" presId="urn:microsoft.com/office/officeart/2011/layout/HexagonRadial"/>
    <dgm:cxn modelId="{3ADAAA51-C9E7-4CE2-8F28-4E05FEBE52B7}" type="presParOf" srcId="{B7376F27-64C0-4435-A402-1DA589FF2BE1}" destId="{8D13C071-F471-40E8-B7DC-62B1828C5B35}" srcOrd="0" destOrd="0" presId="urn:microsoft.com/office/officeart/2011/layout/HexagonRadial"/>
    <dgm:cxn modelId="{388D0A69-831C-4B14-8A25-F3677374725B}" type="presParOf" srcId="{50F968CB-2BF4-4D96-B0F4-11E93147DE2C}" destId="{C7A1A7F8-ECBD-4088-893F-3290AEC61D94}" srcOrd="8" destOrd="0" presId="urn:microsoft.com/office/officeart/2011/layout/HexagonRadial"/>
    <dgm:cxn modelId="{09AACFFC-1551-4110-8432-855DF6BCF909}" type="presParOf" srcId="{50F968CB-2BF4-4D96-B0F4-11E93147DE2C}" destId="{4668D169-AC54-4F8E-9382-F148C582058B}" srcOrd="9" destOrd="0" presId="urn:microsoft.com/office/officeart/2011/layout/HexagonRadial"/>
    <dgm:cxn modelId="{107B9CF8-2037-45AA-BFD3-786F9E69EF3F}" type="presParOf" srcId="{4668D169-AC54-4F8E-9382-F148C582058B}" destId="{D8E0E0F4-A2AB-4C7C-9E6B-3F8F5E130004}" srcOrd="0" destOrd="0" presId="urn:microsoft.com/office/officeart/2011/layout/HexagonRadial"/>
    <dgm:cxn modelId="{609AB5AD-A908-4564-8C6B-7E88D6E42732}" type="presParOf" srcId="{50F968CB-2BF4-4D96-B0F4-11E93147DE2C}" destId="{614A5399-4C26-423E-A407-46F48372C467}" srcOrd="10" destOrd="0" presId="urn:microsoft.com/office/officeart/2011/layout/HexagonRadial"/>
    <dgm:cxn modelId="{1F0DE0C6-C7B1-4FC4-BF55-ADCFC47C3F01}" type="presParOf" srcId="{50F968CB-2BF4-4D96-B0F4-11E93147DE2C}" destId="{EBD47324-2EF2-4EB4-964B-594099C8078C}" srcOrd="11" destOrd="0" presId="urn:microsoft.com/office/officeart/2011/layout/HexagonRadial"/>
    <dgm:cxn modelId="{0980B995-668D-4289-A69C-B78BDF5E4E20}" type="presParOf" srcId="{EBD47324-2EF2-4EB4-964B-594099C8078C}" destId="{0FAB7F01-D3E4-489B-AD70-C8063011D25E}" srcOrd="0" destOrd="0" presId="urn:microsoft.com/office/officeart/2011/layout/HexagonRadial"/>
    <dgm:cxn modelId="{22D5D8AA-018D-4CF5-9293-2E7474EEDEDE}" type="presParOf" srcId="{50F968CB-2BF4-4D96-B0F4-11E93147DE2C}" destId="{12B1E4E1-7F3B-4803-AA2D-A337BC3A5887}" srcOrd="12" destOrd="0" presId="urn:microsoft.com/office/officeart/2011/layout/HexagonRadial"/>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699474-8E0B-46AD-899F-D61C6ACC75C7}">
      <dsp:nvSpPr>
        <dsp:cNvPr id="0" name=""/>
        <dsp:cNvSpPr/>
      </dsp:nvSpPr>
      <dsp:spPr>
        <a:xfrm>
          <a:off x="2681557" y="939241"/>
          <a:ext cx="1193817" cy="1032700"/>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univercity</a:t>
          </a:r>
        </a:p>
      </dsp:txBody>
      <dsp:txXfrm>
        <a:off x="2879389" y="1110374"/>
        <a:ext cx="798153" cy="690434"/>
      </dsp:txXfrm>
    </dsp:sp>
    <dsp:sp modelId="{0909A788-74DD-423F-94D2-34FE6F87F832}">
      <dsp:nvSpPr>
        <dsp:cNvPr id="0" name=""/>
        <dsp:cNvSpPr/>
      </dsp:nvSpPr>
      <dsp:spPr>
        <a:xfrm>
          <a:off x="3429116" y="445164"/>
          <a:ext cx="450423" cy="388099"/>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D28C7BF-86D9-4771-B5F9-EAB7C679D63C}">
      <dsp:nvSpPr>
        <dsp:cNvPr id="0" name=""/>
        <dsp:cNvSpPr/>
      </dsp:nvSpPr>
      <dsp:spPr>
        <a:xfrm>
          <a:off x="2791525" y="0"/>
          <a:ext cx="978324" cy="846365"/>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disabilitybor helth issues</a:t>
          </a:r>
        </a:p>
      </dsp:txBody>
      <dsp:txXfrm>
        <a:off x="2953654" y="140261"/>
        <a:ext cx="654066" cy="565843"/>
      </dsp:txXfrm>
    </dsp:sp>
    <dsp:sp modelId="{28D02C04-6925-4E84-8869-5BF359F3133C}">
      <dsp:nvSpPr>
        <dsp:cNvPr id="0" name=""/>
        <dsp:cNvSpPr/>
      </dsp:nvSpPr>
      <dsp:spPr>
        <a:xfrm>
          <a:off x="3954795" y="1170704"/>
          <a:ext cx="450423" cy="388099"/>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B98010D-7112-4422-9486-E2EE8A6E3910}">
      <dsp:nvSpPr>
        <dsp:cNvPr id="0" name=""/>
        <dsp:cNvSpPr/>
      </dsp:nvSpPr>
      <dsp:spPr>
        <a:xfrm>
          <a:off x="3688762" y="520571"/>
          <a:ext cx="978324" cy="846365"/>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finantial support </a:t>
          </a:r>
        </a:p>
      </dsp:txBody>
      <dsp:txXfrm>
        <a:off x="3850891" y="660832"/>
        <a:ext cx="654066" cy="565843"/>
      </dsp:txXfrm>
    </dsp:sp>
    <dsp:sp modelId="{8D13C071-F471-40E8-B7DC-62B1828C5B35}">
      <dsp:nvSpPr>
        <dsp:cNvPr id="0" name=""/>
        <dsp:cNvSpPr/>
      </dsp:nvSpPr>
      <dsp:spPr>
        <a:xfrm>
          <a:off x="3589625" y="1989702"/>
          <a:ext cx="450423" cy="388099"/>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260CCE4-E9DD-428B-81A7-128FBB414624}">
      <dsp:nvSpPr>
        <dsp:cNvPr id="0" name=""/>
        <dsp:cNvSpPr/>
      </dsp:nvSpPr>
      <dsp:spPr>
        <a:xfrm>
          <a:off x="3688762" y="1543955"/>
          <a:ext cx="978324" cy="846365"/>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balancing studyis with other comitment </a:t>
          </a:r>
        </a:p>
      </dsp:txBody>
      <dsp:txXfrm>
        <a:off x="3850891" y="1684216"/>
        <a:ext cx="654066" cy="565843"/>
      </dsp:txXfrm>
    </dsp:sp>
    <dsp:sp modelId="{D8E0E0F4-A2AB-4C7C-9E6B-3F8F5E130004}">
      <dsp:nvSpPr>
        <dsp:cNvPr id="0" name=""/>
        <dsp:cNvSpPr/>
      </dsp:nvSpPr>
      <dsp:spPr>
        <a:xfrm>
          <a:off x="2683779" y="2074717"/>
          <a:ext cx="450423" cy="388099"/>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7A1A7F8-ECBD-4088-893F-3290AEC61D94}">
      <dsp:nvSpPr>
        <dsp:cNvPr id="0" name=""/>
        <dsp:cNvSpPr/>
      </dsp:nvSpPr>
      <dsp:spPr>
        <a:xfrm>
          <a:off x="2791525" y="2065109"/>
          <a:ext cx="978324" cy="846365"/>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language barrier </a:t>
          </a:r>
        </a:p>
      </dsp:txBody>
      <dsp:txXfrm>
        <a:off x="2953654" y="2205370"/>
        <a:ext cx="654066" cy="565843"/>
      </dsp:txXfrm>
    </dsp:sp>
    <dsp:sp modelId="{0FAB7F01-D3E4-489B-AD70-C8063011D25E}">
      <dsp:nvSpPr>
        <dsp:cNvPr id="0" name=""/>
        <dsp:cNvSpPr/>
      </dsp:nvSpPr>
      <dsp:spPr>
        <a:xfrm>
          <a:off x="2149491" y="1349468"/>
          <a:ext cx="450423" cy="388099"/>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14A5399-4C26-423E-A407-46F48372C467}">
      <dsp:nvSpPr>
        <dsp:cNvPr id="0" name=""/>
        <dsp:cNvSpPr/>
      </dsp:nvSpPr>
      <dsp:spPr>
        <a:xfrm>
          <a:off x="1890122" y="1544537"/>
          <a:ext cx="978324" cy="846365"/>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beinghome sick</a:t>
          </a:r>
        </a:p>
      </dsp:txBody>
      <dsp:txXfrm>
        <a:off x="2052251" y="1684798"/>
        <a:ext cx="654066" cy="565843"/>
      </dsp:txXfrm>
    </dsp:sp>
    <dsp:sp modelId="{12B1E4E1-7F3B-4803-AA2D-A337BC3A5887}">
      <dsp:nvSpPr>
        <dsp:cNvPr id="0" name=""/>
        <dsp:cNvSpPr/>
      </dsp:nvSpPr>
      <dsp:spPr>
        <a:xfrm>
          <a:off x="1890122" y="519407"/>
          <a:ext cx="978324" cy="846365"/>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having doubts about the course </a:t>
          </a:r>
        </a:p>
      </dsp:txBody>
      <dsp:txXfrm>
        <a:off x="2052251" y="659668"/>
        <a:ext cx="654066" cy="565843"/>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1" ma:contentTypeDescription="Create a new document." ma:contentTypeScope="" ma:versionID="cceedcfecdad3473dccf790a84bd4a16">
  <xsd:schema xmlns:xsd="http://www.w3.org/2001/XMLSchema" xmlns:xs="http://www.w3.org/2001/XMLSchema" xmlns:p="http://schemas.microsoft.com/office/2006/metadata/properties" xmlns:ns3="901b7179-a49d-4669-ab88-101a0e80079b" targetNamespace="http://schemas.microsoft.com/office/2006/metadata/properties" ma:root="true" ma:fieldsID="6b7ddb752ed07127e84e6a49e643b6fd" ns3:_="">
    <xsd:import namespace="901b7179-a49d-4669-ab88-101a0e80079b"/>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EA9B1DFB-5FC0-435F-82CB-C5B4275B0FF2}">
  <ds:schemaRefs>
    <ds:schemaRef ds:uri="http://schemas.microsoft.com/office/infopath/2007/PartnerControls"/>
    <ds:schemaRef ds:uri="http://purl.org/dc/dcmitype/"/>
    <ds:schemaRef ds:uri="http://www.w3.org/XML/1998/namespace"/>
    <ds:schemaRef ds:uri="http://schemas.microsoft.com/office/2006/metadata/properties"/>
    <ds:schemaRef ds:uri="http://schemas.microsoft.com/office/2006/documentManagement/types"/>
    <ds:schemaRef ds:uri="http://purl.org/dc/terms/"/>
    <ds:schemaRef ds:uri="http://purl.org/dc/elements/1.1/"/>
    <ds:schemaRef ds:uri="http://schemas.openxmlformats.org/package/2006/metadata/core-properties"/>
    <ds:schemaRef ds:uri="901b7179-a49d-4669-ab88-101a0e80079b"/>
  </ds:schemaRefs>
</ds:datastoreItem>
</file>

<file path=customXml/itemProps3.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4.xml><?xml version="1.0" encoding="utf-8"?>
<ds:datastoreItem xmlns:ds="http://schemas.openxmlformats.org/officeDocument/2006/customXml" ds:itemID="{E3DA2F95-CDD0-46D0-AC2E-4A8CD12095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675</Words>
  <Characters>3850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Abdul Naowaf (2520919)</cp:lastModifiedBy>
  <cp:revision>2</cp:revision>
  <cp:lastPrinted>2019-07-11T13:37:00Z</cp:lastPrinted>
  <dcterms:created xsi:type="dcterms:W3CDTF">2026-02-23T14:55:00Z</dcterms:created>
  <dcterms:modified xsi:type="dcterms:W3CDTF">2026-02-23T14:55:00Z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y fmtid="{D5CDD505-2E9C-101B-9397-08002B2CF9AE}" pid="3" name="docLang">
    <vt:lpwstr>en</vt:lpwstr>
  </property>
  <property fmtid="{D5CDD505-2E9C-101B-9397-08002B2CF9AE}" pid="4" name="GrammarlyDocumentId">
    <vt:lpwstr>30a67cd1-ffef-4cad-b03f-f776b1d9b362</vt:lpwstr>
  </property>
</Properties>
</file>