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250A" w:rsidRPr="000D2439" w:rsidRDefault="00E13915" w:rsidP="00E13915">
      <w:pPr>
        <w:jc w:val="center"/>
        <w:rPr>
          <w:b/>
          <w:sz w:val="28"/>
          <w:szCs w:val="28"/>
        </w:rPr>
      </w:pPr>
      <w:r w:rsidRPr="000D2439">
        <w:rPr>
          <w:b/>
          <w:sz w:val="28"/>
          <w:szCs w:val="28"/>
        </w:rPr>
        <w:t>Fundamentals of Heat Exchangers</w:t>
      </w:r>
    </w:p>
    <w:p w:rsidR="00E13915" w:rsidRPr="00E13915" w:rsidRDefault="00E13915" w:rsidP="00E13915">
      <w:pPr>
        <w:rPr>
          <w:b/>
          <w:sz w:val="24"/>
          <w:szCs w:val="24"/>
        </w:rPr>
      </w:pPr>
      <w:r w:rsidRPr="00E13915">
        <w:rPr>
          <w:b/>
          <w:sz w:val="24"/>
          <w:szCs w:val="24"/>
        </w:rPr>
        <w:t>Introduction</w:t>
      </w:r>
    </w:p>
    <w:p w:rsidR="00E13915" w:rsidRDefault="00E13915" w:rsidP="00763ED5">
      <w:pPr>
        <w:autoSpaceDE w:val="0"/>
        <w:autoSpaceDN w:val="0"/>
        <w:adjustRightInd w:val="0"/>
        <w:spacing w:after="0" w:line="240" w:lineRule="auto"/>
        <w:rPr>
          <w:rFonts w:cs="Times New Roman"/>
          <w:i/>
          <w:iCs/>
          <w:sz w:val="24"/>
          <w:szCs w:val="24"/>
        </w:rPr>
      </w:pPr>
      <w:r w:rsidRPr="004A3025">
        <w:rPr>
          <w:rFonts w:cs="Times New Roman"/>
          <w:i/>
          <w:iCs/>
          <w:sz w:val="24"/>
          <w:szCs w:val="24"/>
        </w:rPr>
        <w:t>In almost any nuclear, chemical, or mechanical s</w:t>
      </w:r>
      <w:r w:rsidR="00763ED5">
        <w:rPr>
          <w:rFonts w:cs="Times New Roman"/>
          <w:i/>
          <w:iCs/>
          <w:sz w:val="24"/>
          <w:szCs w:val="24"/>
        </w:rPr>
        <w:t xml:space="preserve">ystem, heat must be transferred </w:t>
      </w:r>
      <w:r w:rsidRPr="004A3025">
        <w:rPr>
          <w:rFonts w:cs="Times New Roman"/>
          <w:i/>
          <w:iCs/>
          <w:sz w:val="24"/>
          <w:szCs w:val="24"/>
        </w:rPr>
        <w:t>from one place to another or from one fluid to an</w:t>
      </w:r>
      <w:r w:rsidR="00763ED5">
        <w:rPr>
          <w:rFonts w:cs="Times New Roman"/>
          <w:i/>
          <w:iCs/>
          <w:sz w:val="24"/>
          <w:szCs w:val="24"/>
        </w:rPr>
        <w:t xml:space="preserve">other. Heat exchangers are used </w:t>
      </w:r>
      <w:r w:rsidRPr="004A3025">
        <w:rPr>
          <w:rFonts w:cs="Times New Roman"/>
          <w:i/>
          <w:iCs/>
          <w:sz w:val="24"/>
          <w:szCs w:val="24"/>
        </w:rPr>
        <w:t>to transfer heat from one fluid to anothe</w:t>
      </w:r>
      <w:r w:rsidR="00763ED5">
        <w:rPr>
          <w:rFonts w:cs="Times New Roman"/>
          <w:i/>
          <w:iCs/>
          <w:sz w:val="24"/>
          <w:szCs w:val="24"/>
        </w:rPr>
        <w:t xml:space="preserve">r. A basic understanding of the </w:t>
      </w:r>
      <w:r w:rsidRPr="004A3025">
        <w:rPr>
          <w:rFonts w:cs="Times New Roman"/>
          <w:i/>
          <w:iCs/>
          <w:sz w:val="24"/>
          <w:szCs w:val="24"/>
        </w:rPr>
        <w:t>mechanical components of a heat exchanger is</w:t>
      </w:r>
      <w:r w:rsidR="00763ED5">
        <w:rPr>
          <w:rFonts w:cs="Times New Roman"/>
          <w:i/>
          <w:iCs/>
          <w:sz w:val="24"/>
          <w:szCs w:val="24"/>
        </w:rPr>
        <w:t xml:space="preserve"> important to understanding how </w:t>
      </w:r>
      <w:r w:rsidRPr="004A3025">
        <w:rPr>
          <w:rFonts w:cs="Times New Roman"/>
          <w:i/>
          <w:iCs/>
          <w:sz w:val="24"/>
          <w:szCs w:val="24"/>
        </w:rPr>
        <w:t>they function and operate.</w:t>
      </w:r>
    </w:p>
    <w:p w:rsidR="00763ED5" w:rsidRPr="00763ED5" w:rsidRDefault="00763ED5" w:rsidP="00763ED5">
      <w:pPr>
        <w:autoSpaceDE w:val="0"/>
        <w:autoSpaceDN w:val="0"/>
        <w:adjustRightInd w:val="0"/>
        <w:spacing w:after="0" w:line="240" w:lineRule="auto"/>
        <w:rPr>
          <w:rFonts w:cs="Times New Roman"/>
          <w:iCs/>
          <w:sz w:val="24"/>
          <w:szCs w:val="24"/>
        </w:rPr>
      </w:pPr>
    </w:p>
    <w:p w:rsidR="00E13915" w:rsidRPr="004A3025" w:rsidRDefault="00E13915" w:rsidP="00E13915">
      <w:pPr>
        <w:autoSpaceDE w:val="0"/>
        <w:autoSpaceDN w:val="0"/>
        <w:adjustRightInd w:val="0"/>
        <w:spacing w:after="0" w:line="240" w:lineRule="auto"/>
        <w:rPr>
          <w:rFonts w:cs="Times New Roman"/>
          <w:sz w:val="24"/>
          <w:szCs w:val="24"/>
        </w:rPr>
      </w:pPr>
      <w:r w:rsidRPr="004A3025">
        <w:rPr>
          <w:rFonts w:cs="Times New Roman"/>
          <w:sz w:val="24"/>
          <w:szCs w:val="24"/>
        </w:rPr>
        <w:t xml:space="preserve">A heat exchanger (HX) is a component that allows the transfer of heat from one fluid (liquid or gas) to another fluid.  </w:t>
      </w:r>
      <w:r w:rsidR="00E86380">
        <w:rPr>
          <w:rFonts w:cs="Times New Roman"/>
          <w:sz w:val="24"/>
          <w:szCs w:val="24"/>
        </w:rPr>
        <w:t xml:space="preserve">This short course on the fundamentals of heat exchangers will concentrate on one particular type, that being </w:t>
      </w:r>
      <w:r w:rsidR="00E86380" w:rsidRPr="00E86380">
        <w:rPr>
          <w:rFonts w:cs="Times New Roman"/>
          <w:i/>
          <w:sz w:val="24"/>
          <w:szCs w:val="24"/>
        </w:rPr>
        <w:t>recuperative</w:t>
      </w:r>
      <w:r w:rsidR="00E86380">
        <w:rPr>
          <w:rFonts w:cs="Times New Roman"/>
          <w:sz w:val="24"/>
          <w:szCs w:val="24"/>
        </w:rPr>
        <w:t xml:space="preserve"> (or non-regenerative) heat exchangers, where heat energy is transferred from one fluid to another fluid through a dividing wall.  This dividing wall is typically referred to as the </w:t>
      </w:r>
      <w:r w:rsidR="00E86380" w:rsidRPr="00E86380">
        <w:rPr>
          <w:rFonts w:cs="Times New Roman"/>
          <w:i/>
          <w:sz w:val="24"/>
          <w:szCs w:val="24"/>
        </w:rPr>
        <w:t>interface</w:t>
      </w:r>
      <w:r w:rsidR="00E86380">
        <w:rPr>
          <w:rFonts w:cs="Times New Roman"/>
          <w:sz w:val="24"/>
          <w:szCs w:val="24"/>
        </w:rPr>
        <w:t xml:space="preserve"> between the two fluid streams.  </w:t>
      </w:r>
      <w:r w:rsidRPr="004A3025">
        <w:rPr>
          <w:rFonts w:cs="Times New Roman"/>
          <w:sz w:val="24"/>
          <w:szCs w:val="24"/>
        </w:rPr>
        <w:t>Reasons for heat transfer include the following:</w:t>
      </w:r>
    </w:p>
    <w:p w:rsidR="00E13915" w:rsidRPr="004A3025" w:rsidRDefault="00E13915" w:rsidP="00E13915">
      <w:pPr>
        <w:autoSpaceDE w:val="0"/>
        <w:autoSpaceDN w:val="0"/>
        <w:adjustRightInd w:val="0"/>
        <w:spacing w:after="0" w:line="240" w:lineRule="auto"/>
        <w:rPr>
          <w:rFonts w:cs="Times New Roman"/>
          <w:sz w:val="24"/>
          <w:szCs w:val="24"/>
        </w:rPr>
      </w:pPr>
    </w:p>
    <w:p w:rsidR="00E13915" w:rsidRPr="004A3025" w:rsidRDefault="00E13915" w:rsidP="00E13915">
      <w:pPr>
        <w:autoSpaceDE w:val="0"/>
        <w:autoSpaceDN w:val="0"/>
        <w:adjustRightInd w:val="0"/>
        <w:spacing w:after="0" w:line="240" w:lineRule="auto"/>
        <w:rPr>
          <w:rFonts w:cs="Times New Roman"/>
          <w:sz w:val="24"/>
          <w:szCs w:val="24"/>
        </w:rPr>
      </w:pPr>
      <w:r w:rsidRPr="004A3025">
        <w:rPr>
          <w:rFonts w:cs="Times New Roman"/>
          <w:sz w:val="24"/>
          <w:szCs w:val="24"/>
        </w:rPr>
        <w:t>1. To heat a cooler fluid by means of a hotter fluid</w:t>
      </w:r>
    </w:p>
    <w:p w:rsidR="00E13915" w:rsidRPr="004A3025" w:rsidRDefault="00E13915" w:rsidP="00E13915">
      <w:pPr>
        <w:autoSpaceDE w:val="0"/>
        <w:autoSpaceDN w:val="0"/>
        <w:adjustRightInd w:val="0"/>
        <w:spacing w:after="0" w:line="240" w:lineRule="auto"/>
        <w:rPr>
          <w:rFonts w:cs="Times New Roman"/>
          <w:sz w:val="24"/>
          <w:szCs w:val="24"/>
        </w:rPr>
      </w:pPr>
      <w:r w:rsidRPr="004A3025">
        <w:rPr>
          <w:rFonts w:cs="Times New Roman"/>
          <w:sz w:val="24"/>
          <w:szCs w:val="24"/>
        </w:rPr>
        <w:t>2. To reduce the temperature of a hot fluid by means of a cooler fluid</w:t>
      </w:r>
    </w:p>
    <w:p w:rsidR="00E13915" w:rsidRPr="004A3025" w:rsidRDefault="00E13915" w:rsidP="00E13915">
      <w:pPr>
        <w:autoSpaceDE w:val="0"/>
        <w:autoSpaceDN w:val="0"/>
        <w:adjustRightInd w:val="0"/>
        <w:spacing w:after="0" w:line="240" w:lineRule="auto"/>
        <w:rPr>
          <w:rFonts w:cs="Times New Roman"/>
          <w:sz w:val="24"/>
          <w:szCs w:val="24"/>
        </w:rPr>
      </w:pPr>
      <w:r w:rsidRPr="004A3025">
        <w:rPr>
          <w:rFonts w:cs="Times New Roman"/>
          <w:sz w:val="24"/>
          <w:szCs w:val="24"/>
        </w:rPr>
        <w:t>3. To boil a liquid by means of a hotter fluid</w:t>
      </w:r>
    </w:p>
    <w:p w:rsidR="00E13915" w:rsidRPr="004A3025" w:rsidRDefault="00E13915" w:rsidP="00E13915">
      <w:pPr>
        <w:autoSpaceDE w:val="0"/>
        <w:autoSpaceDN w:val="0"/>
        <w:adjustRightInd w:val="0"/>
        <w:spacing w:after="0" w:line="240" w:lineRule="auto"/>
        <w:rPr>
          <w:rFonts w:cs="Times New Roman"/>
          <w:sz w:val="24"/>
          <w:szCs w:val="24"/>
        </w:rPr>
      </w:pPr>
      <w:r w:rsidRPr="004A3025">
        <w:rPr>
          <w:rFonts w:cs="Times New Roman"/>
          <w:sz w:val="24"/>
          <w:szCs w:val="24"/>
        </w:rPr>
        <w:t>4. To condense a gaseous fluid by means of a cooler fluid</w:t>
      </w:r>
    </w:p>
    <w:p w:rsidR="00E13915" w:rsidRPr="004A3025" w:rsidRDefault="00E13915" w:rsidP="00E13915">
      <w:pPr>
        <w:autoSpaceDE w:val="0"/>
        <w:autoSpaceDN w:val="0"/>
        <w:adjustRightInd w:val="0"/>
        <w:spacing w:after="0" w:line="240" w:lineRule="auto"/>
        <w:rPr>
          <w:rFonts w:cs="Times New Roman"/>
          <w:sz w:val="24"/>
          <w:szCs w:val="24"/>
        </w:rPr>
      </w:pPr>
      <w:r w:rsidRPr="004A3025">
        <w:rPr>
          <w:rFonts w:cs="Times New Roman"/>
          <w:sz w:val="24"/>
          <w:szCs w:val="24"/>
        </w:rPr>
        <w:t>5. To boil a liquid while condensing a hotter gaseous fluid</w:t>
      </w:r>
    </w:p>
    <w:p w:rsidR="00E13915" w:rsidRPr="004A3025" w:rsidRDefault="00E13915" w:rsidP="00E13915">
      <w:pPr>
        <w:autoSpaceDE w:val="0"/>
        <w:autoSpaceDN w:val="0"/>
        <w:adjustRightInd w:val="0"/>
        <w:spacing w:after="0" w:line="240" w:lineRule="auto"/>
        <w:rPr>
          <w:rFonts w:cs="Times New Roman"/>
          <w:sz w:val="24"/>
          <w:szCs w:val="24"/>
        </w:rPr>
      </w:pPr>
    </w:p>
    <w:p w:rsidR="00E13915" w:rsidRPr="004A3025" w:rsidRDefault="00E13915" w:rsidP="00E13915">
      <w:pPr>
        <w:autoSpaceDE w:val="0"/>
        <w:autoSpaceDN w:val="0"/>
        <w:adjustRightInd w:val="0"/>
        <w:spacing w:after="0" w:line="240" w:lineRule="auto"/>
        <w:rPr>
          <w:rFonts w:cs="Times New Roman"/>
          <w:sz w:val="24"/>
          <w:szCs w:val="24"/>
        </w:rPr>
      </w:pPr>
      <w:r w:rsidRPr="004A3025">
        <w:rPr>
          <w:rFonts w:cs="Times New Roman"/>
          <w:sz w:val="24"/>
          <w:szCs w:val="24"/>
        </w:rPr>
        <w:t>Regardless of the fun</w:t>
      </w:r>
      <w:r w:rsidR="004A3025">
        <w:rPr>
          <w:rFonts w:cs="Times New Roman"/>
          <w:sz w:val="24"/>
          <w:szCs w:val="24"/>
        </w:rPr>
        <w:t>ction the heat exchanger fulfil</w:t>
      </w:r>
      <w:r w:rsidRPr="004A3025">
        <w:rPr>
          <w:rFonts w:cs="Times New Roman"/>
          <w:sz w:val="24"/>
          <w:szCs w:val="24"/>
        </w:rPr>
        <w:t>s, in order to transfer heat the fluids involved must be at different temperatures and they must come into thermal contact. Heat can flow only from the hotter to the cooler fluid.  It is important to note however, that there is no mass transfer between the fluids in question, i.e. the fluids do not mix with one another.</w:t>
      </w:r>
    </w:p>
    <w:p w:rsidR="00E13915" w:rsidRPr="004A3025" w:rsidRDefault="00E13915" w:rsidP="00E13915">
      <w:pPr>
        <w:autoSpaceDE w:val="0"/>
        <w:autoSpaceDN w:val="0"/>
        <w:adjustRightInd w:val="0"/>
        <w:spacing w:after="0" w:line="240" w:lineRule="auto"/>
        <w:rPr>
          <w:rFonts w:cs="Times New Roman"/>
          <w:sz w:val="24"/>
          <w:szCs w:val="24"/>
        </w:rPr>
      </w:pPr>
    </w:p>
    <w:p w:rsidR="00E13915" w:rsidRDefault="004A3025" w:rsidP="004A3025">
      <w:pPr>
        <w:autoSpaceDE w:val="0"/>
        <w:autoSpaceDN w:val="0"/>
        <w:adjustRightInd w:val="0"/>
        <w:spacing w:after="0" w:line="240" w:lineRule="auto"/>
        <w:rPr>
          <w:rFonts w:cs="Times New Roman"/>
          <w:sz w:val="24"/>
          <w:szCs w:val="24"/>
        </w:rPr>
      </w:pPr>
      <w:r w:rsidRPr="004A3025">
        <w:rPr>
          <w:rFonts w:cs="Times New Roman"/>
          <w:sz w:val="24"/>
          <w:szCs w:val="24"/>
        </w:rPr>
        <w:t>Although heat exchangers come in every shape and size imaginable, the construction of most heat exchangers fall into one of two categories: tube and shell, or plate. As in all mechanical devices, each type has its advantages and disadvantages.</w:t>
      </w:r>
    </w:p>
    <w:p w:rsidR="004A3025" w:rsidRDefault="004A3025" w:rsidP="004A3025">
      <w:pPr>
        <w:autoSpaceDE w:val="0"/>
        <w:autoSpaceDN w:val="0"/>
        <w:adjustRightInd w:val="0"/>
        <w:spacing w:after="0" w:line="240" w:lineRule="auto"/>
        <w:rPr>
          <w:rFonts w:cs="Times New Roman"/>
          <w:sz w:val="24"/>
          <w:szCs w:val="24"/>
        </w:rPr>
      </w:pPr>
    </w:p>
    <w:p w:rsidR="004A3025" w:rsidRPr="004A3025" w:rsidRDefault="004A3025" w:rsidP="004A3025">
      <w:pPr>
        <w:autoSpaceDE w:val="0"/>
        <w:autoSpaceDN w:val="0"/>
        <w:adjustRightInd w:val="0"/>
        <w:spacing w:after="0" w:line="240" w:lineRule="auto"/>
        <w:rPr>
          <w:rFonts w:cs="Times New Roman"/>
          <w:sz w:val="24"/>
          <w:szCs w:val="24"/>
        </w:rPr>
      </w:pPr>
      <w:r>
        <w:rPr>
          <w:rFonts w:cs="Times New Roman"/>
          <w:noProof/>
          <w:sz w:val="24"/>
          <w:szCs w:val="24"/>
          <w:lang w:eastAsia="en-GB"/>
        </w:rPr>
        <w:drawing>
          <wp:inline distT="0" distB="0" distL="0" distR="0">
            <wp:extent cx="3105150" cy="1905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ell_and_tube_img02.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05150" cy="1905000"/>
                    </a:xfrm>
                    <a:prstGeom prst="rect">
                      <a:avLst/>
                    </a:prstGeom>
                  </pic:spPr>
                </pic:pic>
              </a:graphicData>
            </a:graphic>
          </wp:inline>
        </w:drawing>
      </w:r>
    </w:p>
    <w:p w:rsidR="004A3025" w:rsidRDefault="00D93C46" w:rsidP="004A3025">
      <w:pPr>
        <w:autoSpaceDE w:val="0"/>
        <w:autoSpaceDN w:val="0"/>
        <w:adjustRightInd w:val="0"/>
        <w:spacing w:after="0" w:line="240" w:lineRule="auto"/>
        <w:rPr>
          <w:rFonts w:cs="Times New Roman"/>
          <w:sz w:val="24"/>
          <w:szCs w:val="24"/>
        </w:rPr>
      </w:pPr>
      <w:r>
        <w:rPr>
          <w:rFonts w:cs="Times New Roman"/>
          <w:noProof/>
          <w:sz w:val="24"/>
          <w:szCs w:val="24"/>
          <w:lang w:val="en-US" w:eastAsia="zh-TW"/>
        </w:rPr>
        <w:lastRenderedPageBreak/>
        <w:pict>
          <v:shapetype id="_x0000_t202" coordsize="21600,21600" o:spt="202" path="m,l,21600r21600,l21600,xe">
            <v:stroke joinstyle="miter"/>
            <v:path gradientshapeok="t" o:connecttype="rect"/>
          </v:shapetype>
          <v:shape id="_x0000_s1026" type="#_x0000_t202" style="position:absolute;margin-left:15pt;margin-top:32.65pt;width:179.65pt;height:44.95pt;z-index:251660288;mso-width-percent:400;mso-height-percent:200;mso-width-percent:400;mso-height-percent:200;mso-width-relative:margin;mso-height-relative:margin" filled="f" stroked="f">
            <v:textbox style="mso-fit-shape-to-text:t">
              <w:txbxContent>
                <w:p w:rsidR="00071952" w:rsidRPr="00F8013E" w:rsidRDefault="00071952">
                  <w:pPr>
                    <w:rPr>
                      <w:sz w:val="24"/>
                      <w:szCs w:val="24"/>
                    </w:rPr>
                  </w:pPr>
                  <w:r w:rsidRPr="00F8013E">
                    <w:rPr>
                      <w:sz w:val="24"/>
                      <w:szCs w:val="24"/>
                    </w:rPr>
                    <w:t>Construction of a plate type heat exchanger</w:t>
                  </w:r>
                  <w:r w:rsidR="00F8013E" w:rsidRPr="00F8013E">
                    <w:rPr>
                      <w:sz w:val="24"/>
                      <w:szCs w:val="24"/>
                    </w:rPr>
                    <w:t>.</w:t>
                  </w:r>
                </w:p>
              </w:txbxContent>
            </v:textbox>
          </v:shape>
        </w:pict>
      </w:r>
      <w:r w:rsidR="004A3025">
        <w:rPr>
          <w:rFonts w:cs="Times New Roman"/>
          <w:sz w:val="24"/>
          <w:szCs w:val="24"/>
        </w:rPr>
        <w:tab/>
      </w:r>
      <w:r w:rsidR="004A3025">
        <w:rPr>
          <w:rFonts w:cs="Times New Roman"/>
          <w:sz w:val="24"/>
          <w:szCs w:val="24"/>
        </w:rPr>
        <w:tab/>
      </w:r>
      <w:r w:rsidR="004A3025">
        <w:rPr>
          <w:rFonts w:cs="Times New Roman"/>
          <w:sz w:val="24"/>
          <w:szCs w:val="24"/>
        </w:rPr>
        <w:tab/>
      </w:r>
      <w:r w:rsidR="004A3025">
        <w:rPr>
          <w:rFonts w:cs="Times New Roman"/>
          <w:sz w:val="24"/>
          <w:szCs w:val="24"/>
        </w:rPr>
        <w:tab/>
      </w:r>
      <w:r w:rsidR="004A3025">
        <w:rPr>
          <w:rFonts w:cs="Times New Roman"/>
          <w:sz w:val="24"/>
          <w:szCs w:val="24"/>
        </w:rPr>
        <w:tab/>
      </w:r>
      <w:r w:rsidR="004A3025">
        <w:rPr>
          <w:rFonts w:cs="Times New Roman"/>
          <w:sz w:val="24"/>
          <w:szCs w:val="24"/>
        </w:rPr>
        <w:tab/>
      </w:r>
      <w:r w:rsidR="004A3025">
        <w:rPr>
          <w:rFonts w:cs="Times New Roman"/>
          <w:noProof/>
          <w:sz w:val="24"/>
          <w:szCs w:val="24"/>
          <w:lang w:eastAsia="en-GB"/>
        </w:rPr>
        <w:drawing>
          <wp:inline distT="0" distB="0" distL="0" distR="0">
            <wp:extent cx="2266950" cy="165770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late and frame HX.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74485" cy="1663217"/>
                    </a:xfrm>
                    <a:prstGeom prst="rect">
                      <a:avLst/>
                    </a:prstGeom>
                  </pic:spPr>
                </pic:pic>
              </a:graphicData>
            </a:graphic>
          </wp:inline>
        </w:drawing>
      </w:r>
    </w:p>
    <w:p w:rsidR="004A3025" w:rsidRPr="004A3025" w:rsidRDefault="004A3025" w:rsidP="004A3025">
      <w:pPr>
        <w:autoSpaceDE w:val="0"/>
        <w:autoSpaceDN w:val="0"/>
        <w:adjustRightInd w:val="0"/>
        <w:spacing w:after="0" w:line="240" w:lineRule="auto"/>
        <w:rPr>
          <w:rFonts w:cs="Times New Roman"/>
          <w:sz w:val="24"/>
          <w:szCs w:val="24"/>
        </w:rPr>
      </w:pPr>
    </w:p>
    <w:p w:rsidR="004A3025" w:rsidRDefault="004A3025" w:rsidP="004A3025">
      <w:pPr>
        <w:autoSpaceDE w:val="0"/>
        <w:autoSpaceDN w:val="0"/>
        <w:adjustRightInd w:val="0"/>
        <w:spacing w:after="0" w:line="240" w:lineRule="auto"/>
        <w:rPr>
          <w:rFonts w:cs="Times New Roman"/>
          <w:b/>
          <w:sz w:val="24"/>
          <w:szCs w:val="24"/>
        </w:rPr>
      </w:pPr>
      <w:r w:rsidRPr="004A3025">
        <w:rPr>
          <w:rFonts w:cs="Times New Roman"/>
          <w:b/>
          <w:sz w:val="24"/>
          <w:szCs w:val="24"/>
        </w:rPr>
        <w:t xml:space="preserve">Types of </w:t>
      </w:r>
      <w:r w:rsidR="00E86380">
        <w:rPr>
          <w:rFonts w:cs="Times New Roman"/>
          <w:b/>
          <w:sz w:val="24"/>
          <w:szCs w:val="24"/>
        </w:rPr>
        <w:t xml:space="preserve">Recuperative </w:t>
      </w:r>
      <w:r w:rsidRPr="004A3025">
        <w:rPr>
          <w:rFonts w:cs="Times New Roman"/>
          <w:b/>
          <w:sz w:val="24"/>
          <w:szCs w:val="24"/>
        </w:rPr>
        <w:t>Heat Exchangers</w:t>
      </w:r>
    </w:p>
    <w:p w:rsidR="004A3025" w:rsidRDefault="004A3025" w:rsidP="004A3025">
      <w:pPr>
        <w:autoSpaceDE w:val="0"/>
        <w:autoSpaceDN w:val="0"/>
        <w:adjustRightInd w:val="0"/>
        <w:spacing w:after="0" w:line="240" w:lineRule="auto"/>
        <w:rPr>
          <w:rFonts w:cs="Times New Roman"/>
          <w:b/>
          <w:sz w:val="24"/>
          <w:szCs w:val="24"/>
        </w:rPr>
      </w:pPr>
    </w:p>
    <w:p w:rsidR="004A3025" w:rsidRDefault="00A17EB0" w:rsidP="00A17EB0">
      <w:pPr>
        <w:autoSpaceDE w:val="0"/>
        <w:autoSpaceDN w:val="0"/>
        <w:adjustRightInd w:val="0"/>
        <w:spacing w:after="0" w:line="240" w:lineRule="auto"/>
        <w:rPr>
          <w:rFonts w:cs="Times New Roman"/>
          <w:sz w:val="24"/>
          <w:szCs w:val="24"/>
        </w:rPr>
      </w:pPr>
      <w:r>
        <w:rPr>
          <w:rFonts w:cs="Times New Roman"/>
          <w:sz w:val="24"/>
          <w:szCs w:val="24"/>
        </w:rPr>
        <w:t>As a result of heat exchangers coming</w:t>
      </w:r>
      <w:r w:rsidRPr="00A17EB0">
        <w:rPr>
          <w:rFonts w:cs="Times New Roman"/>
          <w:sz w:val="24"/>
          <w:szCs w:val="24"/>
        </w:rPr>
        <w:t xml:space="preserve"> in so many shapes, sizes, makes, and models, they are cat</w:t>
      </w:r>
      <w:r>
        <w:rPr>
          <w:rFonts w:cs="Times New Roman"/>
          <w:sz w:val="24"/>
          <w:szCs w:val="24"/>
        </w:rPr>
        <w:t>egoris</w:t>
      </w:r>
      <w:r w:rsidRPr="00A17EB0">
        <w:rPr>
          <w:rFonts w:cs="Times New Roman"/>
          <w:sz w:val="24"/>
          <w:szCs w:val="24"/>
        </w:rPr>
        <w:t>ed</w:t>
      </w:r>
      <w:r>
        <w:rPr>
          <w:rFonts w:cs="Times New Roman"/>
          <w:sz w:val="24"/>
          <w:szCs w:val="24"/>
        </w:rPr>
        <w:t xml:space="preserve"> </w:t>
      </w:r>
      <w:r w:rsidRPr="00A17EB0">
        <w:rPr>
          <w:rFonts w:cs="Times New Roman"/>
          <w:sz w:val="24"/>
          <w:szCs w:val="24"/>
        </w:rPr>
        <w:t>according to common characteristics. One common characterist</w:t>
      </w:r>
      <w:r>
        <w:rPr>
          <w:rFonts w:cs="Times New Roman"/>
          <w:sz w:val="24"/>
          <w:szCs w:val="24"/>
        </w:rPr>
        <w:t>ic that can be used to categoris</w:t>
      </w:r>
      <w:r w:rsidRPr="00A17EB0">
        <w:rPr>
          <w:rFonts w:cs="Times New Roman"/>
          <w:sz w:val="24"/>
          <w:szCs w:val="24"/>
        </w:rPr>
        <w:t>e</w:t>
      </w:r>
      <w:r>
        <w:rPr>
          <w:rFonts w:cs="Times New Roman"/>
          <w:sz w:val="24"/>
          <w:szCs w:val="24"/>
        </w:rPr>
        <w:t xml:space="preserve"> </w:t>
      </w:r>
      <w:r w:rsidRPr="00A17EB0">
        <w:rPr>
          <w:rFonts w:cs="Times New Roman"/>
          <w:sz w:val="24"/>
          <w:szCs w:val="24"/>
        </w:rPr>
        <w:t>them is the direction of flow the two fluids have relative to each other. The three categories are</w:t>
      </w:r>
      <w:r>
        <w:rPr>
          <w:rFonts w:cs="Times New Roman"/>
          <w:sz w:val="24"/>
          <w:szCs w:val="24"/>
        </w:rPr>
        <w:t xml:space="preserve"> </w:t>
      </w:r>
      <w:r w:rsidRPr="00A17EB0">
        <w:rPr>
          <w:rFonts w:cs="Times New Roman"/>
          <w:sz w:val="24"/>
          <w:szCs w:val="24"/>
        </w:rPr>
        <w:t>parallel flow, counter flow and cross flow.</w:t>
      </w:r>
    </w:p>
    <w:p w:rsidR="00A17EB0" w:rsidRDefault="00A17EB0" w:rsidP="00A17EB0">
      <w:pPr>
        <w:autoSpaceDE w:val="0"/>
        <w:autoSpaceDN w:val="0"/>
        <w:adjustRightInd w:val="0"/>
        <w:spacing w:after="0" w:line="240" w:lineRule="auto"/>
        <w:rPr>
          <w:rFonts w:cs="Times New Roman"/>
          <w:sz w:val="24"/>
          <w:szCs w:val="24"/>
        </w:rPr>
      </w:pPr>
    </w:p>
    <w:p w:rsidR="00A17EB0" w:rsidRDefault="00A17EB0" w:rsidP="00A17EB0">
      <w:pPr>
        <w:autoSpaceDE w:val="0"/>
        <w:autoSpaceDN w:val="0"/>
        <w:adjustRightInd w:val="0"/>
        <w:spacing w:after="0" w:line="240" w:lineRule="auto"/>
        <w:rPr>
          <w:rFonts w:cs="Times New Roman"/>
          <w:i/>
          <w:sz w:val="24"/>
          <w:szCs w:val="24"/>
        </w:rPr>
      </w:pPr>
      <w:r>
        <w:rPr>
          <w:rFonts w:cs="Times New Roman"/>
          <w:i/>
          <w:sz w:val="24"/>
          <w:szCs w:val="24"/>
        </w:rPr>
        <w:t>Parallel Flow</w:t>
      </w:r>
    </w:p>
    <w:p w:rsidR="00A17EB0" w:rsidRDefault="00A17EB0" w:rsidP="00A17EB0">
      <w:pPr>
        <w:autoSpaceDE w:val="0"/>
        <w:autoSpaceDN w:val="0"/>
        <w:adjustRightInd w:val="0"/>
        <w:spacing w:after="0" w:line="240" w:lineRule="auto"/>
        <w:rPr>
          <w:rFonts w:cs="Times New Roman"/>
          <w:i/>
          <w:sz w:val="24"/>
          <w:szCs w:val="24"/>
        </w:rPr>
      </w:pPr>
    </w:p>
    <w:p w:rsidR="00B42C12" w:rsidRPr="00B42C12" w:rsidRDefault="00B42C12" w:rsidP="00B42C12">
      <w:pPr>
        <w:autoSpaceDE w:val="0"/>
        <w:autoSpaceDN w:val="0"/>
        <w:adjustRightInd w:val="0"/>
        <w:spacing w:after="0" w:line="240" w:lineRule="auto"/>
        <w:rPr>
          <w:rFonts w:cs="Times New Roman"/>
          <w:sz w:val="24"/>
          <w:szCs w:val="24"/>
        </w:rPr>
      </w:pPr>
      <w:r>
        <w:rPr>
          <w:rFonts w:cs="Times New Roman"/>
          <w:i/>
          <w:iCs/>
          <w:sz w:val="24"/>
          <w:szCs w:val="24"/>
        </w:rPr>
        <w:t xml:space="preserve">Parallel flow </w:t>
      </w:r>
      <w:r>
        <w:rPr>
          <w:rFonts w:cs="Times New Roman"/>
          <w:iCs/>
          <w:sz w:val="24"/>
          <w:szCs w:val="24"/>
        </w:rPr>
        <w:t>configuration</w:t>
      </w:r>
      <w:r w:rsidRPr="00B42C12">
        <w:rPr>
          <w:rFonts w:cs="Times New Roman"/>
          <w:sz w:val="24"/>
          <w:szCs w:val="24"/>
        </w:rPr>
        <w:t xml:space="preserve"> exists when both the tube side fluid and the shell</w:t>
      </w:r>
      <w:r>
        <w:rPr>
          <w:rFonts w:cs="Times New Roman"/>
          <w:sz w:val="24"/>
          <w:szCs w:val="24"/>
        </w:rPr>
        <w:t xml:space="preserve"> </w:t>
      </w:r>
      <w:r w:rsidRPr="00B42C12">
        <w:rPr>
          <w:rFonts w:cs="Times New Roman"/>
          <w:sz w:val="24"/>
          <w:szCs w:val="24"/>
        </w:rPr>
        <w:t>side fluid flow in the same direction. In this case, the two fluids enter the heat</w:t>
      </w:r>
      <w:r>
        <w:rPr>
          <w:rFonts w:cs="Times New Roman"/>
          <w:sz w:val="24"/>
          <w:szCs w:val="24"/>
        </w:rPr>
        <w:t xml:space="preserve"> exchanger from the same </w:t>
      </w:r>
      <w:r w:rsidRPr="00B42C12">
        <w:rPr>
          <w:rFonts w:cs="Times New Roman"/>
          <w:sz w:val="24"/>
          <w:szCs w:val="24"/>
        </w:rPr>
        <w:t>end with a large temperature difference. As the fluids transfer</w:t>
      </w:r>
      <w:r>
        <w:rPr>
          <w:rFonts w:cs="Times New Roman"/>
          <w:sz w:val="24"/>
          <w:szCs w:val="24"/>
        </w:rPr>
        <w:t xml:space="preserve"> </w:t>
      </w:r>
      <w:r w:rsidRPr="00B42C12">
        <w:rPr>
          <w:rFonts w:cs="Times New Roman"/>
          <w:sz w:val="24"/>
          <w:szCs w:val="24"/>
        </w:rPr>
        <w:t>heat, hotter to cooler, the temperatures of the two fluids approach each other. Note that</w:t>
      </w:r>
      <w:r>
        <w:rPr>
          <w:rFonts w:cs="Times New Roman"/>
          <w:sz w:val="24"/>
          <w:szCs w:val="24"/>
        </w:rPr>
        <w:t xml:space="preserve"> </w:t>
      </w:r>
      <w:r w:rsidRPr="00B42C12">
        <w:rPr>
          <w:rFonts w:cs="Times New Roman"/>
          <w:sz w:val="24"/>
          <w:szCs w:val="24"/>
        </w:rPr>
        <w:t>the hottest cold-fluid temperature is always less than the coldest hot-fluid temperature.</w:t>
      </w:r>
    </w:p>
    <w:p w:rsidR="00A17EB0" w:rsidRDefault="00A17EB0" w:rsidP="00B42C12">
      <w:pPr>
        <w:autoSpaceDE w:val="0"/>
        <w:autoSpaceDN w:val="0"/>
        <w:adjustRightInd w:val="0"/>
        <w:spacing w:after="0" w:line="240" w:lineRule="auto"/>
        <w:rPr>
          <w:rFonts w:cs="Times New Roman"/>
          <w:sz w:val="24"/>
          <w:szCs w:val="24"/>
        </w:rPr>
      </w:pPr>
    </w:p>
    <w:p w:rsidR="00B42C12" w:rsidRDefault="00B42C12" w:rsidP="00B42C12">
      <w:pPr>
        <w:autoSpaceDE w:val="0"/>
        <w:autoSpaceDN w:val="0"/>
        <w:adjustRightInd w:val="0"/>
        <w:spacing w:after="0" w:line="240" w:lineRule="auto"/>
        <w:rPr>
          <w:rFonts w:cs="Times New Roman"/>
          <w:sz w:val="24"/>
          <w:szCs w:val="24"/>
        </w:rPr>
      </w:pPr>
    </w:p>
    <w:p w:rsidR="00B42C12" w:rsidRDefault="00B42C12" w:rsidP="00B42C12">
      <w:pPr>
        <w:autoSpaceDE w:val="0"/>
        <w:autoSpaceDN w:val="0"/>
        <w:adjustRightInd w:val="0"/>
        <w:spacing w:after="0" w:line="240" w:lineRule="auto"/>
        <w:rPr>
          <w:rFonts w:cs="Times New Roman"/>
          <w:sz w:val="24"/>
          <w:szCs w:val="24"/>
        </w:rPr>
      </w:pPr>
    </w:p>
    <w:p w:rsidR="00B42C12" w:rsidRDefault="00B42C12" w:rsidP="00B42C12">
      <w:pPr>
        <w:autoSpaceDE w:val="0"/>
        <w:autoSpaceDN w:val="0"/>
        <w:adjustRightInd w:val="0"/>
        <w:spacing w:after="0" w:line="240" w:lineRule="auto"/>
        <w:rPr>
          <w:rFonts w:cs="Times New Roman"/>
          <w:sz w:val="24"/>
          <w:szCs w:val="24"/>
        </w:rPr>
      </w:pPr>
    </w:p>
    <w:p w:rsidR="00B42C12" w:rsidRDefault="00B42C12" w:rsidP="00B42C12">
      <w:pPr>
        <w:autoSpaceDE w:val="0"/>
        <w:autoSpaceDN w:val="0"/>
        <w:adjustRightInd w:val="0"/>
        <w:spacing w:after="0" w:line="240" w:lineRule="auto"/>
        <w:rPr>
          <w:rFonts w:cs="Times New Roman"/>
          <w:sz w:val="24"/>
          <w:szCs w:val="24"/>
        </w:rPr>
      </w:pPr>
    </w:p>
    <w:p w:rsidR="00B42C12" w:rsidRDefault="00B42C12" w:rsidP="00B42C12">
      <w:pPr>
        <w:autoSpaceDE w:val="0"/>
        <w:autoSpaceDN w:val="0"/>
        <w:adjustRightInd w:val="0"/>
        <w:spacing w:after="0" w:line="240" w:lineRule="auto"/>
        <w:rPr>
          <w:rFonts w:cs="Times New Roman"/>
          <w:sz w:val="24"/>
          <w:szCs w:val="24"/>
        </w:rPr>
      </w:pPr>
    </w:p>
    <w:p w:rsidR="00B42C12" w:rsidRDefault="00B42C12" w:rsidP="00B42C12">
      <w:pPr>
        <w:autoSpaceDE w:val="0"/>
        <w:autoSpaceDN w:val="0"/>
        <w:adjustRightInd w:val="0"/>
        <w:spacing w:after="0" w:line="240" w:lineRule="auto"/>
        <w:rPr>
          <w:rFonts w:cs="Times New Roman"/>
          <w:sz w:val="24"/>
          <w:szCs w:val="24"/>
        </w:rPr>
      </w:pPr>
    </w:p>
    <w:p w:rsidR="00B42C12" w:rsidRDefault="00B42C12" w:rsidP="00B42C12">
      <w:pPr>
        <w:autoSpaceDE w:val="0"/>
        <w:autoSpaceDN w:val="0"/>
        <w:adjustRightInd w:val="0"/>
        <w:spacing w:after="0" w:line="240" w:lineRule="auto"/>
        <w:rPr>
          <w:rFonts w:cs="Times New Roman"/>
          <w:sz w:val="24"/>
          <w:szCs w:val="24"/>
        </w:rPr>
      </w:pPr>
    </w:p>
    <w:p w:rsidR="00B42C12" w:rsidRDefault="00B42C12" w:rsidP="00B42C12">
      <w:pPr>
        <w:autoSpaceDE w:val="0"/>
        <w:autoSpaceDN w:val="0"/>
        <w:adjustRightInd w:val="0"/>
        <w:spacing w:after="0" w:line="240" w:lineRule="auto"/>
        <w:rPr>
          <w:rFonts w:cs="Times New Roman"/>
          <w:sz w:val="24"/>
          <w:szCs w:val="24"/>
        </w:rPr>
      </w:pPr>
    </w:p>
    <w:p w:rsidR="00B42C12" w:rsidRDefault="00B42C12" w:rsidP="00B42C12">
      <w:pPr>
        <w:autoSpaceDE w:val="0"/>
        <w:autoSpaceDN w:val="0"/>
        <w:adjustRightInd w:val="0"/>
        <w:spacing w:after="0" w:line="240" w:lineRule="auto"/>
        <w:rPr>
          <w:rFonts w:cs="Times New Roman"/>
          <w:sz w:val="24"/>
          <w:szCs w:val="24"/>
        </w:rPr>
      </w:pPr>
    </w:p>
    <w:p w:rsidR="00B42C12" w:rsidRDefault="00B42C12" w:rsidP="00B42C12">
      <w:pPr>
        <w:autoSpaceDE w:val="0"/>
        <w:autoSpaceDN w:val="0"/>
        <w:adjustRightInd w:val="0"/>
        <w:spacing w:after="0" w:line="240" w:lineRule="auto"/>
        <w:rPr>
          <w:rFonts w:cs="Times New Roman"/>
          <w:sz w:val="24"/>
          <w:szCs w:val="24"/>
        </w:rPr>
      </w:pPr>
    </w:p>
    <w:p w:rsidR="00B42C12" w:rsidRDefault="00B42C12" w:rsidP="00B42C12">
      <w:pPr>
        <w:autoSpaceDE w:val="0"/>
        <w:autoSpaceDN w:val="0"/>
        <w:adjustRightInd w:val="0"/>
        <w:spacing w:after="0" w:line="240" w:lineRule="auto"/>
        <w:rPr>
          <w:rFonts w:cs="Times New Roman"/>
          <w:sz w:val="24"/>
          <w:szCs w:val="24"/>
        </w:rPr>
      </w:pPr>
    </w:p>
    <w:p w:rsidR="00B42C12" w:rsidRDefault="00B42C12" w:rsidP="00B42C12">
      <w:pPr>
        <w:autoSpaceDE w:val="0"/>
        <w:autoSpaceDN w:val="0"/>
        <w:adjustRightInd w:val="0"/>
        <w:spacing w:after="0" w:line="240" w:lineRule="auto"/>
        <w:rPr>
          <w:rFonts w:cs="Times New Roman"/>
          <w:sz w:val="24"/>
          <w:szCs w:val="24"/>
        </w:rPr>
      </w:pPr>
    </w:p>
    <w:p w:rsidR="00B42C12" w:rsidRDefault="00B42C12" w:rsidP="00B42C12">
      <w:pPr>
        <w:autoSpaceDE w:val="0"/>
        <w:autoSpaceDN w:val="0"/>
        <w:adjustRightInd w:val="0"/>
        <w:spacing w:after="0" w:line="240" w:lineRule="auto"/>
        <w:rPr>
          <w:rFonts w:cs="Times New Roman"/>
          <w:sz w:val="24"/>
          <w:szCs w:val="24"/>
        </w:rPr>
      </w:pPr>
    </w:p>
    <w:p w:rsidR="00B42C12" w:rsidRDefault="00B42C12" w:rsidP="00B42C12">
      <w:pPr>
        <w:autoSpaceDE w:val="0"/>
        <w:autoSpaceDN w:val="0"/>
        <w:adjustRightInd w:val="0"/>
        <w:spacing w:after="0" w:line="240" w:lineRule="auto"/>
        <w:rPr>
          <w:rFonts w:cs="Times New Roman"/>
          <w:i/>
          <w:sz w:val="24"/>
          <w:szCs w:val="24"/>
        </w:rPr>
      </w:pPr>
      <w:r>
        <w:rPr>
          <w:rFonts w:cs="Times New Roman"/>
          <w:i/>
          <w:sz w:val="24"/>
          <w:szCs w:val="24"/>
        </w:rPr>
        <w:t>Counter Flow</w:t>
      </w:r>
    </w:p>
    <w:p w:rsidR="00B42C12" w:rsidRDefault="00B42C12" w:rsidP="00B42C12">
      <w:pPr>
        <w:autoSpaceDE w:val="0"/>
        <w:autoSpaceDN w:val="0"/>
        <w:adjustRightInd w:val="0"/>
        <w:spacing w:after="0" w:line="240" w:lineRule="auto"/>
        <w:rPr>
          <w:rFonts w:cs="Times New Roman"/>
          <w:i/>
          <w:sz w:val="24"/>
          <w:szCs w:val="24"/>
        </w:rPr>
      </w:pPr>
    </w:p>
    <w:p w:rsidR="00B42C12" w:rsidRDefault="00B42C12" w:rsidP="00B42C12">
      <w:pPr>
        <w:autoSpaceDE w:val="0"/>
        <w:autoSpaceDN w:val="0"/>
        <w:adjustRightInd w:val="0"/>
        <w:spacing w:after="0" w:line="240" w:lineRule="auto"/>
        <w:rPr>
          <w:rFonts w:cs="Times New Roman"/>
          <w:sz w:val="24"/>
          <w:szCs w:val="24"/>
        </w:rPr>
      </w:pPr>
      <w:r w:rsidRPr="00B42C12">
        <w:rPr>
          <w:rFonts w:cs="Times New Roman"/>
          <w:i/>
          <w:iCs/>
          <w:sz w:val="24"/>
          <w:szCs w:val="24"/>
        </w:rPr>
        <w:t>Counter flow</w:t>
      </w:r>
      <w:r>
        <w:rPr>
          <w:rFonts w:cs="Times New Roman"/>
          <w:sz w:val="24"/>
          <w:szCs w:val="24"/>
        </w:rPr>
        <w:t xml:space="preserve"> configuration</w:t>
      </w:r>
      <w:r w:rsidRPr="00B42C12">
        <w:rPr>
          <w:rFonts w:cs="Times New Roman"/>
          <w:sz w:val="24"/>
          <w:szCs w:val="24"/>
        </w:rPr>
        <w:t xml:space="preserve"> exists when the two fluids flow in opposite</w:t>
      </w:r>
      <w:r>
        <w:rPr>
          <w:rFonts w:cs="Times New Roman"/>
          <w:sz w:val="24"/>
          <w:szCs w:val="24"/>
        </w:rPr>
        <w:t xml:space="preserve"> </w:t>
      </w:r>
      <w:r w:rsidRPr="00B42C12">
        <w:rPr>
          <w:rFonts w:cs="Times New Roman"/>
          <w:sz w:val="24"/>
          <w:szCs w:val="24"/>
        </w:rPr>
        <w:t>directions. Each of the fluids enters the h</w:t>
      </w:r>
      <w:r>
        <w:rPr>
          <w:rFonts w:cs="Times New Roman"/>
          <w:sz w:val="24"/>
          <w:szCs w:val="24"/>
        </w:rPr>
        <w:t>eat exchanger at opposite ends, and b</w:t>
      </w:r>
      <w:r w:rsidRPr="00B42C12">
        <w:rPr>
          <w:rFonts w:cs="Times New Roman"/>
          <w:sz w:val="24"/>
          <w:szCs w:val="24"/>
        </w:rPr>
        <w:t>ecause the</w:t>
      </w:r>
      <w:r>
        <w:rPr>
          <w:rFonts w:cs="Times New Roman"/>
          <w:sz w:val="24"/>
          <w:szCs w:val="24"/>
        </w:rPr>
        <w:t xml:space="preserve"> </w:t>
      </w:r>
      <w:r w:rsidRPr="00B42C12">
        <w:rPr>
          <w:rFonts w:cs="Times New Roman"/>
          <w:sz w:val="24"/>
          <w:szCs w:val="24"/>
        </w:rPr>
        <w:t>cooler fluid exits the counter flow heat exchanger at the end where the hot fluid enters</w:t>
      </w:r>
      <w:r>
        <w:rPr>
          <w:rFonts w:cs="Times New Roman"/>
          <w:sz w:val="24"/>
          <w:szCs w:val="24"/>
        </w:rPr>
        <w:t xml:space="preserve"> </w:t>
      </w:r>
      <w:r w:rsidRPr="00B42C12">
        <w:rPr>
          <w:rFonts w:cs="Times New Roman"/>
          <w:sz w:val="24"/>
          <w:szCs w:val="24"/>
        </w:rPr>
        <w:t>the heat exchanger, the cooler fluid will approach the inlet temperature of the hot fluid.</w:t>
      </w:r>
      <w:r>
        <w:rPr>
          <w:rFonts w:cs="Times New Roman"/>
          <w:sz w:val="24"/>
          <w:szCs w:val="24"/>
        </w:rPr>
        <w:t xml:space="preserve"> </w:t>
      </w:r>
      <w:r w:rsidRPr="00B42C12">
        <w:rPr>
          <w:rFonts w:cs="Times New Roman"/>
          <w:sz w:val="24"/>
          <w:szCs w:val="24"/>
        </w:rPr>
        <w:t>Counter flow heat exchangers are the most efficient of the three types. In contrast to the</w:t>
      </w:r>
      <w:r>
        <w:rPr>
          <w:rFonts w:cs="Times New Roman"/>
          <w:sz w:val="24"/>
          <w:szCs w:val="24"/>
        </w:rPr>
        <w:t xml:space="preserve"> </w:t>
      </w:r>
      <w:r w:rsidRPr="00B42C12">
        <w:rPr>
          <w:rFonts w:cs="Times New Roman"/>
          <w:sz w:val="24"/>
          <w:szCs w:val="24"/>
        </w:rPr>
        <w:t>parallel flow heat exchanger, the counter flow heat exchanger can have the hottest cold</w:t>
      </w:r>
      <w:r>
        <w:rPr>
          <w:rFonts w:cs="Times New Roman"/>
          <w:sz w:val="24"/>
          <w:szCs w:val="24"/>
        </w:rPr>
        <w:t>-</w:t>
      </w:r>
      <w:r w:rsidRPr="00B42C12">
        <w:rPr>
          <w:rFonts w:cs="Times New Roman"/>
          <w:sz w:val="24"/>
          <w:szCs w:val="24"/>
        </w:rPr>
        <w:t>fluid</w:t>
      </w:r>
      <w:r>
        <w:rPr>
          <w:rFonts w:cs="Times New Roman"/>
          <w:sz w:val="24"/>
          <w:szCs w:val="24"/>
        </w:rPr>
        <w:t xml:space="preserve"> </w:t>
      </w:r>
      <w:r w:rsidRPr="00B42C12">
        <w:rPr>
          <w:rFonts w:cs="Times New Roman"/>
          <w:sz w:val="24"/>
          <w:szCs w:val="24"/>
        </w:rPr>
        <w:t>temperature greater than the coldest hot-fluid temperatu</w:t>
      </w:r>
      <w:r>
        <w:rPr>
          <w:rFonts w:cs="Times New Roman"/>
          <w:sz w:val="24"/>
          <w:szCs w:val="24"/>
        </w:rPr>
        <w:t>r</w:t>
      </w:r>
      <w:r w:rsidRPr="00B42C12">
        <w:rPr>
          <w:rFonts w:cs="Times New Roman"/>
          <w:sz w:val="24"/>
          <w:szCs w:val="24"/>
        </w:rPr>
        <w:t>e.</w:t>
      </w:r>
    </w:p>
    <w:p w:rsidR="00C76399" w:rsidRDefault="00C76399" w:rsidP="00B42C12">
      <w:pPr>
        <w:autoSpaceDE w:val="0"/>
        <w:autoSpaceDN w:val="0"/>
        <w:adjustRightInd w:val="0"/>
        <w:spacing w:after="0" w:line="240" w:lineRule="auto"/>
        <w:rPr>
          <w:rFonts w:cs="Times New Roman"/>
          <w:sz w:val="24"/>
          <w:szCs w:val="24"/>
        </w:rPr>
      </w:pPr>
      <w:r>
        <w:rPr>
          <w:rFonts w:cs="Times New Roman"/>
          <w:sz w:val="24"/>
          <w:szCs w:val="24"/>
        </w:rPr>
        <w:lastRenderedPageBreak/>
        <w:br/>
      </w:r>
    </w:p>
    <w:p w:rsidR="006E7E72" w:rsidRDefault="006E7E72" w:rsidP="006E7E72">
      <w:pPr>
        <w:rPr>
          <w:rFonts w:cs="Times New Roman"/>
          <w:sz w:val="24"/>
          <w:szCs w:val="24"/>
        </w:rPr>
      </w:pPr>
    </w:p>
    <w:p w:rsidR="006E7E72" w:rsidRDefault="006E7E72" w:rsidP="006E7E72">
      <w:pPr>
        <w:rPr>
          <w:rFonts w:cs="Times New Roman"/>
          <w:sz w:val="24"/>
          <w:szCs w:val="24"/>
        </w:rPr>
      </w:pPr>
    </w:p>
    <w:p w:rsidR="006E7E72" w:rsidRDefault="006E7E72" w:rsidP="006E7E72">
      <w:pPr>
        <w:rPr>
          <w:rFonts w:cs="Times New Roman"/>
          <w:sz w:val="24"/>
          <w:szCs w:val="24"/>
        </w:rPr>
      </w:pPr>
    </w:p>
    <w:p w:rsidR="006E7E72" w:rsidRDefault="006E7E72" w:rsidP="006E7E72">
      <w:pPr>
        <w:rPr>
          <w:rFonts w:cs="Times New Roman"/>
          <w:sz w:val="24"/>
          <w:szCs w:val="24"/>
        </w:rPr>
      </w:pPr>
    </w:p>
    <w:p w:rsidR="006E7E72" w:rsidRDefault="006E7E72" w:rsidP="006E7E72">
      <w:pPr>
        <w:rPr>
          <w:rFonts w:cs="Times New Roman"/>
          <w:sz w:val="24"/>
          <w:szCs w:val="24"/>
        </w:rPr>
      </w:pPr>
    </w:p>
    <w:p w:rsidR="00390DC6" w:rsidRDefault="00390DC6" w:rsidP="006E7E72">
      <w:pPr>
        <w:rPr>
          <w:rFonts w:cs="Times New Roman"/>
          <w:i/>
          <w:sz w:val="24"/>
          <w:szCs w:val="24"/>
        </w:rPr>
      </w:pPr>
    </w:p>
    <w:p w:rsidR="00C76399" w:rsidRDefault="00C76399" w:rsidP="006E7E72">
      <w:pPr>
        <w:rPr>
          <w:rFonts w:cs="Times New Roman"/>
          <w:sz w:val="24"/>
          <w:szCs w:val="24"/>
        </w:rPr>
      </w:pPr>
      <w:r>
        <w:rPr>
          <w:rFonts w:cs="Times New Roman"/>
          <w:i/>
          <w:sz w:val="24"/>
          <w:szCs w:val="24"/>
        </w:rPr>
        <w:t>Cross Flow</w:t>
      </w:r>
    </w:p>
    <w:p w:rsidR="00C76399" w:rsidRDefault="00C76399" w:rsidP="00C76399">
      <w:pPr>
        <w:autoSpaceDE w:val="0"/>
        <w:autoSpaceDN w:val="0"/>
        <w:adjustRightInd w:val="0"/>
        <w:spacing w:after="0" w:line="240" w:lineRule="auto"/>
        <w:rPr>
          <w:rFonts w:cs="Times New Roman"/>
          <w:sz w:val="24"/>
          <w:szCs w:val="24"/>
        </w:rPr>
      </w:pPr>
      <w:r>
        <w:rPr>
          <w:rFonts w:cs="Times New Roman"/>
          <w:i/>
          <w:iCs/>
          <w:sz w:val="24"/>
          <w:szCs w:val="24"/>
        </w:rPr>
        <w:t xml:space="preserve">Cross flow </w:t>
      </w:r>
      <w:r>
        <w:rPr>
          <w:rFonts w:cs="Times New Roman"/>
          <w:iCs/>
          <w:sz w:val="24"/>
          <w:szCs w:val="24"/>
        </w:rPr>
        <w:t>configuration</w:t>
      </w:r>
      <w:r w:rsidRPr="00C76399">
        <w:rPr>
          <w:rFonts w:cs="Times New Roman"/>
          <w:sz w:val="24"/>
          <w:szCs w:val="24"/>
        </w:rPr>
        <w:t xml:space="preserve"> exists when one fluid flows perpendicular to the</w:t>
      </w:r>
      <w:r>
        <w:rPr>
          <w:rFonts w:cs="Times New Roman"/>
          <w:sz w:val="24"/>
          <w:szCs w:val="24"/>
        </w:rPr>
        <w:t xml:space="preserve"> </w:t>
      </w:r>
      <w:r w:rsidRPr="00C76399">
        <w:rPr>
          <w:rFonts w:cs="Times New Roman"/>
          <w:sz w:val="24"/>
          <w:szCs w:val="24"/>
        </w:rPr>
        <w:t>second fluid; that is, one fluid flows through tubes and the second fluid passes around the</w:t>
      </w:r>
      <w:r>
        <w:rPr>
          <w:rFonts w:cs="Times New Roman"/>
          <w:sz w:val="24"/>
          <w:szCs w:val="24"/>
        </w:rPr>
        <w:t xml:space="preserve"> </w:t>
      </w:r>
      <w:r w:rsidRPr="00C76399">
        <w:rPr>
          <w:rFonts w:cs="Times New Roman"/>
          <w:sz w:val="24"/>
          <w:szCs w:val="24"/>
        </w:rPr>
        <w:t>tubes at 90° angle. Cross flow heat exchangers are usually found in applications where</w:t>
      </w:r>
      <w:r>
        <w:rPr>
          <w:rFonts w:cs="Times New Roman"/>
          <w:sz w:val="24"/>
          <w:szCs w:val="24"/>
        </w:rPr>
        <w:t xml:space="preserve"> </w:t>
      </w:r>
      <w:r w:rsidRPr="00C76399">
        <w:rPr>
          <w:rFonts w:cs="Times New Roman"/>
          <w:sz w:val="24"/>
          <w:szCs w:val="24"/>
        </w:rPr>
        <w:t>one of the fluids changes state (2-phase flow). An example is a steam system's</w:t>
      </w:r>
      <w:r>
        <w:rPr>
          <w:rFonts w:cs="Times New Roman"/>
          <w:sz w:val="24"/>
          <w:szCs w:val="24"/>
        </w:rPr>
        <w:t xml:space="preserve"> </w:t>
      </w:r>
      <w:r w:rsidRPr="00C76399">
        <w:rPr>
          <w:rFonts w:cs="Times New Roman"/>
          <w:sz w:val="24"/>
          <w:szCs w:val="24"/>
        </w:rPr>
        <w:t>condenser, in which the steam exiting the turbine enters the condenser shell side, and the</w:t>
      </w:r>
      <w:r>
        <w:rPr>
          <w:rFonts w:cs="Times New Roman"/>
          <w:sz w:val="24"/>
          <w:szCs w:val="24"/>
        </w:rPr>
        <w:t xml:space="preserve"> </w:t>
      </w:r>
      <w:r w:rsidRPr="00C76399">
        <w:rPr>
          <w:rFonts w:cs="Times New Roman"/>
          <w:sz w:val="24"/>
          <w:szCs w:val="24"/>
        </w:rPr>
        <w:t>cool water flowing in the tubes absorbs the heat from the steam, condensing it into water.</w:t>
      </w:r>
      <w:r>
        <w:rPr>
          <w:rFonts w:cs="Times New Roman"/>
          <w:sz w:val="24"/>
          <w:szCs w:val="24"/>
        </w:rPr>
        <w:t xml:space="preserve">  </w:t>
      </w:r>
      <w:r w:rsidRPr="00C76399">
        <w:rPr>
          <w:rFonts w:cs="Times New Roman"/>
          <w:sz w:val="24"/>
          <w:szCs w:val="24"/>
        </w:rPr>
        <w:t>Large volumes of vapo</w:t>
      </w:r>
      <w:r>
        <w:rPr>
          <w:rFonts w:cs="Times New Roman"/>
          <w:sz w:val="24"/>
          <w:szCs w:val="24"/>
        </w:rPr>
        <w:t>u</w:t>
      </w:r>
      <w:r w:rsidRPr="00C76399">
        <w:rPr>
          <w:rFonts w:cs="Times New Roman"/>
          <w:sz w:val="24"/>
          <w:szCs w:val="24"/>
        </w:rPr>
        <w:t>r may be condensed using this type of heat exchanger flow.</w:t>
      </w:r>
    </w:p>
    <w:p w:rsidR="006E7E72" w:rsidRDefault="006E7E72" w:rsidP="00C76399">
      <w:pPr>
        <w:autoSpaceDE w:val="0"/>
        <w:autoSpaceDN w:val="0"/>
        <w:adjustRightInd w:val="0"/>
        <w:spacing w:after="0" w:line="240" w:lineRule="auto"/>
        <w:rPr>
          <w:rFonts w:cs="Times New Roman"/>
          <w:sz w:val="24"/>
          <w:szCs w:val="24"/>
        </w:rPr>
      </w:pPr>
    </w:p>
    <w:p w:rsidR="006E7E72" w:rsidRDefault="006E7E72" w:rsidP="00C76399">
      <w:pPr>
        <w:autoSpaceDE w:val="0"/>
        <w:autoSpaceDN w:val="0"/>
        <w:adjustRightInd w:val="0"/>
        <w:spacing w:after="0" w:line="240" w:lineRule="auto"/>
        <w:rPr>
          <w:rFonts w:cs="Times New Roman"/>
          <w:sz w:val="24"/>
          <w:szCs w:val="24"/>
        </w:rPr>
      </w:pPr>
    </w:p>
    <w:p w:rsidR="006E7E72" w:rsidRDefault="006E7E72" w:rsidP="00C76399">
      <w:pPr>
        <w:autoSpaceDE w:val="0"/>
        <w:autoSpaceDN w:val="0"/>
        <w:adjustRightInd w:val="0"/>
        <w:spacing w:after="0" w:line="240" w:lineRule="auto"/>
        <w:rPr>
          <w:rFonts w:cs="Times New Roman"/>
          <w:sz w:val="24"/>
          <w:szCs w:val="24"/>
        </w:rPr>
      </w:pPr>
    </w:p>
    <w:p w:rsidR="006E7E72" w:rsidRDefault="006E7E72" w:rsidP="00C76399">
      <w:pPr>
        <w:autoSpaceDE w:val="0"/>
        <w:autoSpaceDN w:val="0"/>
        <w:adjustRightInd w:val="0"/>
        <w:spacing w:after="0" w:line="240" w:lineRule="auto"/>
        <w:rPr>
          <w:rFonts w:cs="Times New Roman"/>
          <w:sz w:val="24"/>
          <w:szCs w:val="24"/>
        </w:rPr>
      </w:pPr>
    </w:p>
    <w:p w:rsidR="006E7E72" w:rsidRDefault="006E7E72" w:rsidP="00C76399">
      <w:pPr>
        <w:autoSpaceDE w:val="0"/>
        <w:autoSpaceDN w:val="0"/>
        <w:adjustRightInd w:val="0"/>
        <w:spacing w:after="0" w:line="240" w:lineRule="auto"/>
        <w:rPr>
          <w:rFonts w:cs="Times New Roman"/>
          <w:sz w:val="24"/>
          <w:szCs w:val="24"/>
        </w:rPr>
      </w:pPr>
    </w:p>
    <w:p w:rsidR="006E7E72" w:rsidRDefault="006E7E72" w:rsidP="00C76399">
      <w:pPr>
        <w:autoSpaceDE w:val="0"/>
        <w:autoSpaceDN w:val="0"/>
        <w:adjustRightInd w:val="0"/>
        <w:spacing w:after="0" w:line="240" w:lineRule="auto"/>
        <w:rPr>
          <w:rFonts w:cs="Times New Roman"/>
          <w:sz w:val="24"/>
          <w:szCs w:val="24"/>
        </w:rPr>
      </w:pPr>
    </w:p>
    <w:p w:rsidR="006E7E72" w:rsidRDefault="006E7E72" w:rsidP="00C76399">
      <w:pPr>
        <w:autoSpaceDE w:val="0"/>
        <w:autoSpaceDN w:val="0"/>
        <w:adjustRightInd w:val="0"/>
        <w:spacing w:after="0" w:line="240" w:lineRule="auto"/>
        <w:rPr>
          <w:rFonts w:cs="Times New Roman"/>
          <w:sz w:val="24"/>
          <w:szCs w:val="24"/>
        </w:rPr>
      </w:pPr>
    </w:p>
    <w:p w:rsidR="006E7E72" w:rsidRDefault="006E7E72" w:rsidP="00C76399">
      <w:pPr>
        <w:autoSpaceDE w:val="0"/>
        <w:autoSpaceDN w:val="0"/>
        <w:adjustRightInd w:val="0"/>
        <w:spacing w:after="0" w:line="240" w:lineRule="auto"/>
        <w:rPr>
          <w:rFonts w:cs="Times New Roman"/>
          <w:sz w:val="24"/>
          <w:szCs w:val="24"/>
        </w:rPr>
      </w:pPr>
    </w:p>
    <w:p w:rsidR="006E7E72" w:rsidRDefault="006E7E72" w:rsidP="00C76399">
      <w:pPr>
        <w:autoSpaceDE w:val="0"/>
        <w:autoSpaceDN w:val="0"/>
        <w:adjustRightInd w:val="0"/>
        <w:spacing w:after="0" w:line="240" w:lineRule="auto"/>
        <w:rPr>
          <w:rFonts w:cs="Times New Roman"/>
          <w:sz w:val="24"/>
          <w:szCs w:val="24"/>
        </w:rPr>
      </w:pPr>
    </w:p>
    <w:p w:rsidR="006E7E72" w:rsidRDefault="006E7E72" w:rsidP="00C76399">
      <w:pPr>
        <w:autoSpaceDE w:val="0"/>
        <w:autoSpaceDN w:val="0"/>
        <w:adjustRightInd w:val="0"/>
        <w:spacing w:after="0" w:line="240" w:lineRule="auto"/>
        <w:rPr>
          <w:rFonts w:cs="Times New Roman"/>
          <w:sz w:val="24"/>
          <w:szCs w:val="24"/>
        </w:rPr>
      </w:pPr>
    </w:p>
    <w:p w:rsidR="006E7E72" w:rsidRDefault="006E7E72" w:rsidP="00C76399">
      <w:pPr>
        <w:autoSpaceDE w:val="0"/>
        <w:autoSpaceDN w:val="0"/>
        <w:adjustRightInd w:val="0"/>
        <w:spacing w:after="0" w:line="240" w:lineRule="auto"/>
        <w:rPr>
          <w:rFonts w:cs="Times New Roman"/>
          <w:sz w:val="24"/>
          <w:szCs w:val="24"/>
        </w:rPr>
      </w:pPr>
    </w:p>
    <w:p w:rsidR="006E7E72" w:rsidRDefault="006E7E72" w:rsidP="00C76399">
      <w:pPr>
        <w:autoSpaceDE w:val="0"/>
        <w:autoSpaceDN w:val="0"/>
        <w:adjustRightInd w:val="0"/>
        <w:spacing w:after="0" w:line="240" w:lineRule="auto"/>
        <w:rPr>
          <w:rFonts w:cs="Times New Roman"/>
          <w:sz w:val="24"/>
          <w:szCs w:val="24"/>
        </w:rPr>
      </w:pPr>
    </w:p>
    <w:p w:rsidR="006E7E72" w:rsidRDefault="006E7E72" w:rsidP="00C76399">
      <w:pPr>
        <w:autoSpaceDE w:val="0"/>
        <w:autoSpaceDN w:val="0"/>
        <w:adjustRightInd w:val="0"/>
        <w:spacing w:after="0" w:line="240" w:lineRule="auto"/>
        <w:rPr>
          <w:rFonts w:cs="Times New Roman"/>
          <w:sz w:val="24"/>
          <w:szCs w:val="24"/>
        </w:rPr>
      </w:pPr>
    </w:p>
    <w:p w:rsidR="006E7E72" w:rsidRDefault="006E7E72" w:rsidP="00C76399">
      <w:pPr>
        <w:autoSpaceDE w:val="0"/>
        <w:autoSpaceDN w:val="0"/>
        <w:adjustRightInd w:val="0"/>
        <w:spacing w:after="0" w:line="240" w:lineRule="auto"/>
        <w:rPr>
          <w:rFonts w:cs="Times New Roman"/>
          <w:sz w:val="24"/>
          <w:szCs w:val="24"/>
        </w:rPr>
      </w:pPr>
    </w:p>
    <w:p w:rsidR="00390DC6" w:rsidRDefault="00390DC6" w:rsidP="00C76399">
      <w:pPr>
        <w:autoSpaceDE w:val="0"/>
        <w:autoSpaceDN w:val="0"/>
        <w:adjustRightInd w:val="0"/>
        <w:spacing w:after="0" w:line="240" w:lineRule="auto"/>
        <w:rPr>
          <w:rFonts w:cs="Times New Roman"/>
          <w:i/>
          <w:sz w:val="24"/>
          <w:szCs w:val="24"/>
        </w:rPr>
      </w:pPr>
    </w:p>
    <w:p w:rsidR="00390DC6" w:rsidRDefault="00390DC6" w:rsidP="00C76399">
      <w:pPr>
        <w:autoSpaceDE w:val="0"/>
        <w:autoSpaceDN w:val="0"/>
        <w:adjustRightInd w:val="0"/>
        <w:spacing w:after="0" w:line="240" w:lineRule="auto"/>
        <w:rPr>
          <w:rFonts w:cs="Times New Roman"/>
          <w:i/>
          <w:sz w:val="24"/>
          <w:szCs w:val="24"/>
        </w:rPr>
      </w:pPr>
    </w:p>
    <w:p w:rsidR="006E7E72" w:rsidRDefault="006E7E72" w:rsidP="00C76399">
      <w:pPr>
        <w:autoSpaceDE w:val="0"/>
        <w:autoSpaceDN w:val="0"/>
        <w:adjustRightInd w:val="0"/>
        <w:spacing w:after="0" w:line="240" w:lineRule="auto"/>
        <w:rPr>
          <w:rFonts w:cs="Times New Roman"/>
          <w:i/>
          <w:sz w:val="24"/>
          <w:szCs w:val="24"/>
        </w:rPr>
      </w:pPr>
      <w:r>
        <w:rPr>
          <w:rFonts w:cs="Times New Roman"/>
          <w:i/>
          <w:sz w:val="24"/>
          <w:szCs w:val="24"/>
        </w:rPr>
        <w:t>Comparison of the Types of Heat Exchanger</w:t>
      </w:r>
    </w:p>
    <w:p w:rsidR="006E7E72" w:rsidRDefault="006E7E72" w:rsidP="00C76399">
      <w:pPr>
        <w:autoSpaceDE w:val="0"/>
        <w:autoSpaceDN w:val="0"/>
        <w:adjustRightInd w:val="0"/>
        <w:spacing w:after="0" w:line="240" w:lineRule="auto"/>
        <w:rPr>
          <w:rFonts w:cs="Times New Roman"/>
          <w:i/>
          <w:sz w:val="24"/>
          <w:szCs w:val="24"/>
        </w:rPr>
      </w:pPr>
    </w:p>
    <w:p w:rsidR="006E7E72" w:rsidRPr="00390DC6" w:rsidRDefault="00390DC6" w:rsidP="00390DC6">
      <w:pPr>
        <w:autoSpaceDE w:val="0"/>
        <w:autoSpaceDN w:val="0"/>
        <w:adjustRightInd w:val="0"/>
        <w:spacing w:after="0" w:line="240" w:lineRule="auto"/>
        <w:rPr>
          <w:rFonts w:cs="Times New Roman"/>
          <w:sz w:val="24"/>
          <w:szCs w:val="24"/>
        </w:rPr>
      </w:pPr>
      <w:r w:rsidRPr="00390DC6">
        <w:rPr>
          <w:rFonts w:cs="Times New Roman"/>
          <w:sz w:val="24"/>
          <w:szCs w:val="24"/>
        </w:rPr>
        <w:t xml:space="preserve">Each of the three types of heat exchangers </w:t>
      </w:r>
      <w:r>
        <w:rPr>
          <w:rFonts w:cs="Times New Roman"/>
          <w:sz w:val="24"/>
          <w:szCs w:val="24"/>
        </w:rPr>
        <w:t>mentioned above have their inherent</w:t>
      </w:r>
      <w:r w:rsidRPr="00390DC6">
        <w:rPr>
          <w:rFonts w:cs="Times New Roman"/>
          <w:sz w:val="24"/>
          <w:szCs w:val="24"/>
        </w:rPr>
        <w:t xml:space="preserve"> adv</w:t>
      </w:r>
      <w:r>
        <w:rPr>
          <w:rFonts w:cs="Times New Roman"/>
          <w:sz w:val="24"/>
          <w:szCs w:val="24"/>
        </w:rPr>
        <w:t>antages and disadvantages. O</w:t>
      </w:r>
      <w:r w:rsidRPr="00390DC6">
        <w:rPr>
          <w:rFonts w:cs="Times New Roman"/>
          <w:sz w:val="24"/>
          <w:szCs w:val="24"/>
        </w:rPr>
        <w:t>f the three</w:t>
      </w:r>
      <w:r>
        <w:rPr>
          <w:rFonts w:cs="Times New Roman"/>
          <w:sz w:val="24"/>
          <w:szCs w:val="24"/>
        </w:rPr>
        <w:t xml:space="preserve"> types</w:t>
      </w:r>
      <w:r w:rsidRPr="00390DC6">
        <w:rPr>
          <w:rFonts w:cs="Times New Roman"/>
          <w:sz w:val="24"/>
          <w:szCs w:val="24"/>
        </w:rPr>
        <w:t>,</w:t>
      </w:r>
      <w:r>
        <w:rPr>
          <w:rFonts w:cs="Times New Roman"/>
          <w:sz w:val="24"/>
          <w:szCs w:val="24"/>
        </w:rPr>
        <w:t xml:space="preserve"> </w:t>
      </w:r>
      <w:r w:rsidRPr="00390DC6">
        <w:rPr>
          <w:rFonts w:cs="Times New Roman"/>
          <w:sz w:val="24"/>
          <w:szCs w:val="24"/>
        </w:rPr>
        <w:t>the counter flow heat exchanger design is the most efficient when comparing heat transfer rate</w:t>
      </w:r>
      <w:r>
        <w:rPr>
          <w:rFonts w:cs="Times New Roman"/>
          <w:sz w:val="24"/>
          <w:szCs w:val="24"/>
        </w:rPr>
        <w:t xml:space="preserve"> </w:t>
      </w:r>
      <w:r w:rsidRPr="00390DC6">
        <w:rPr>
          <w:rFonts w:cs="Times New Roman"/>
          <w:sz w:val="24"/>
          <w:szCs w:val="24"/>
        </w:rPr>
        <w:t>per unit surface area. The efficiency of a counter flow heat exchanger is due to the fact that the</w:t>
      </w:r>
      <w:r>
        <w:rPr>
          <w:rFonts w:cs="Times New Roman"/>
          <w:sz w:val="24"/>
          <w:szCs w:val="24"/>
        </w:rPr>
        <w:t xml:space="preserve"> </w:t>
      </w:r>
      <w:r w:rsidRPr="00390DC6">
        <w:rPr>
          <w:rFonts w:cs="Times New Roman"/>
          <w:sz w:val="24"/>
          <w:szCs w:val="24"/>
        </w:rPr>
        <w:t xml:space="preserve">average </w:t>
      </w:r>
      <w:r>
        <w:rPr>
          <w:rFonts w:cs="Symbol"/>
          <w:sz w:val="24"/>
          <w:szCs w:val="24"/>
        </w:rPr>
        <w:t>∆</w:t>
      </w:r>
      <w:r w:rsidRPr="00390DC6">
        <w:rPr>
          <w:rFonts w:cs="Times New Roman"/>
          <w:sz w:val="24"/>
          <w:szCs w:val="24"/>
        </w:rPr>
        <w:t>T (temperature</w:t>
      </w:r>
      <w:r>
        <w:rPr>
          <w:rFonts w:cs="Times New Roman"/>
          <w:sz w:val="24"/>
          <w:szCs w:val="24"/>
        </w:rPr>
        <w:t xml:space="preserve"> difference</w:t>
      </w:r>
      <w:r w:rsidRPr="00390DC6">
        <w:rPr>
          <w:rFonts w:cs="Times New Roman"/>
          <w:sz w:val="24"/>
          <w:szCs w:val="24"/>
        </w:rPr>
        <w:t>) between the two fluids over the length of the heat</w:t>
      </w:r>
      <w:r>
        <w:rPr>
          <w:rFonts w:cs="Times New Roman"/>
          <w:sz w:val="24"/>
          <w:szCs w:val="24"/>
        </w:rPr>
        <w:t xml:space="preserve"> exchanger is maximised.</w:t>
      </w:r>
    </w:p>
    <w:p w:rsidR="00390DC6" w:rsidRDefault="00390DC6">
      <w:pPr>
        <w:rPr>
          <w:rFonts w:cs="Times New Roman"/>
          <w:sz w:val="24"/>
          <w:szCs w:val="24"/>
        </w:rPr>
      </w:pPr>
      <w:r>
        <w:rPr>
          <w:rFonts w:cs="Times New Roman"/>
          <w:sz w:val="24"/>
          <w:szCs w:val="24"/>
        </w:rPr>
        <w:br w:type="page"/>
      </w:r>
    </w:p>
    <w:p w:rsidR="00C76399" w:rsidRDefault="0080109A" w:rsidP="00B42C12">
      <w:pPr>
        <w:autoSpaceDE w:val="0"/>
        <w:autoSpaceDN w:val="0"/>
        <w:adjustRightInd w:val="0"/>
        <w:spacing w:after="0" w:line="240" w:lineRule="auto"/>
        <w:rPr>
          <w:rFonts w:cs="Times New Roman"/>
          <w:b/>
          <w:sz w:val="24"/>
          <w:szCs w:val="24"/>
        </w:rPr>
      </w:pPr>
      <w:r>
        <w:rPr>
          <w:rFonts w:cs="Times New Roman"/>
          <w:b/>
          <w:sz w:val="24"/>
          <w:szCs w:val="24"/>
        </w:rPr>
        <w:lastRenderedPageBreak/>
        <w:t>Calculation of Heat Transfer Rate</w:t>
      </w:r>
    </w:p>
    <w:p w:rsidR="0080109A" w:rsidRDefault="0080109A" w:rsidP="00B42C12">
      <w:pPr>
        <w:autoSpaceDE w:val="0"/>
        <w:autoSpaceDN w:val="0"/>
        <w:adjustRightInd w:val="0"/>
        <w:spacing w:after="0" w:line="240" w:lineRule="auto"/>
        <w:rPr>
          <w:rFonts w:cs="Times New Roman"/>
          <w:b/>
          <w:sz w:val="24"/>
          <w:szCs w:val="24"/>
        </w:rPr>
      </w:pPr>
    </w:p>
    <w:p w:rsidR="0080109A" w:rsidRDefault="0080109A" w:rsidP="00B42C12">
      <w:pPr>
        <w:autoSpaceDE w:val="0"/>
        <w:autoSpaceDN w:val="0"/>
        <w:adjustRightInd w:val="0"/>
        <w:spacing w:after="0" w:line="240" w:lineRule="auto"/>
        <w:rPr>
          <w:rFonts w:eastAsiaTheme="minorEastAsia" w:cs="Times New Roman"/>
          <w:sz w:val="24"/>
          <w:szCs w:val="24"/>
        </w:rPr>
      </w:pPr>
      <w:r>
        <w:rPr>
          <w:rFonts w:cs="Times New Roman"/>
          <w:sz w:val="24"/>
          <w:szCs w:val="24"/>
        </w:rPr>
        <w:t>Heat transfer in a heat exchanger is achieved by two modes of heat transfer: namely, conduction and convection.  It is the case however, that the prime mode of heat transfer is by convection, and conduction is invariably considered as negligible.</w:t>
      </w:r>
      <w:r w:rsidR="00ED4B78">
        <w:rPr>
          <w:rFonts w:cs="Times New Roman"/>
          <w:sz w:val="24"/>
          <w:szCs w:val="24"/>
        </w:rPr>
        <w:t xml:space="preserve">  The rate of heat transfer </w:t>
      </w:r>
      <m:oMath>
        <m:acc>
          <m:accPr>
            <m:chr m:val="̇"/>
            <m:ctrlPr>
              <w:rPr>
                <w:rFonts w:ascii="Cambria Math" w:hAnsi="Cambria Math" w:cs="Times New Roman"/>
                <w:i/>
                <w:sz w:val="24"/>
                <w:szCs w:val="24"/>
              </w:rPr>
            </m:ctrlPr>
          </m:accPr>
          <m:e>
            <m:r>
              <w:rPr>
                <w:rFonts w:ascii="Cambria Math" w:hAnsi="Cambria Math" w:cs="Times New Roman"/>
                <w:sz w:val="24"/>
                <w:szCs w:val="24"/>
              </w:rPr>
              <m:t>Q</m:t>
            </m:r>
          </m:e>
        </m:acc>
      </m:oMath>
      <w:r w:rsidR="00ED4B78">
        <w:rPr>
          <w:rFonts w:eastAsiaTheme="minorEastAsia" w:cs="Times New Roman"/>
          <w:sz w:val="24"/>
          <w:szCs w:val="24"/>
        </w:rPr>
        <w:t xml:space="preserve"> in a heat exchanger, from the hot stream to the cold stream, is considered to obey the Principle of Conservation of Energy.  This means that the total energy in the system (i.e. heat exchanger) is constant, and can therefore be described by the First Law of Thermodynamics; </w:t>
      </w:r>
      <w:r w:rsidR="00ED4B78">
        <w:rPr>
          <w:rFonts w:eastAsiaTheme="minorEastAsia" w:cs="Times New Roman"/>
          <w:i/>
          <w:sz w:val="24"/>
          <w:szCs w:val="24"/>
        </w:rPr>
        <w:t>energy can be transformed from one form to another, but can be neither nor destroyed.</w:t>
      </w:r>
    </w:p>
    <w:p w:rsidR="00ED4B78" w:rsidRDefault="00ED4B78" w:rsidP="00B42C12">
      <w:pPr>
        <w:autoSpaceDE w:val="0"/>
        <w:autoSpaceDN w:val="0"/>
        <w:adjustRightInd w:val="0"/>
        <w:spacing w:after="0" w:line="240" w:lineRule="auto"/>
        <w:rPr>
          <w:rFonts w:eastAsiaTheme="minorEastAsia" w:cs="Times New Roman"/>
          <w:sz w:val="24"/>
          <w:szCs w:val="24"/>
        </w:rPr>
      </w:pPr>
    </w:p>
    <w:p w:rsidR="00ED4B78" w:rsidRDefault="00ED4B78" w:rsidP="00B42C12">
      <w:pPr>
        <w:autoSpaceDE w:val="0"/>
        <w:autoSpaceDN w:val="0"/>
        <w:adjustRightInd w:val="0"/>
        <w:spacing w:after="0" w:line="240" w:lineRule="auto"/>
        <w:rPr>
          <w:rFonts w:eastAsiaTheme="minorEastAsia" w:cs="Times New Roman"/>
          <w:sz w:val="24"/>
          <w:szCs w:val="24"/>
        </w:rPr>
      </w:pPr>
      <w:r>
        <w:rPr>
          <w:rFonts w:cs="Times New Roman"/>
          <w:sz w:val="24"/>
          <w:szCs w:val="24"/>
        </w:rPr>
        <w:t xml:space="preserve">The rate of heat transfer </w:t>
      </w:r>
      <m:oMath>
        <m:acc>
          <m:accPr>
            <m:chr m:val="̇"/>
            <m:ctrlPr>
              <w:rPr>
                <w:rFonts w:ascii="Cambria Math" w:hAnsi="Cambria Math" w:cs="Times New Roman"/>
                <w:i/>
                <w:sz w:val="24"/>
                <w:szCs w:val="24"/>
              </w:rPr>
            </m:ctrlPr>
          </m:accPr>
          <m:e>
            <m:r>
              <w:rPr>
                <w:rFonts w:ascii="Cambria Math" w:hAnsi="Cambria Math" w:cs="Times New Roman"/>
                <w:sz w:val="24"/>
                <w:szCs w:val="24"/>
              </w:rPr>
              <m:t>Q</m:t>
            </m:r>
          </m:e>
        </m:acc>
      </m:oMath>
      <w:r>
        <w:rPr>
          <w:rFonts w:eastAsiaTheme="minorEastAsia" w:cs="Times New Roman"/>
          <w:sz w:val="24"/>
          <w:szCs w:val="24"/>
        </w:rPr>
        <w:t xml:space="preserve"> in a heat exchanger is calculated using the following equation:</w:t>
      </w:r>
    </w:p>
    <w:p w:rsidR="00ED4B78" w:rsidRDefault="00ED4B78" w:rsidP="00B42C12">
      <w:pPr>
        <w:autoSpaceDE w:val="0"/>
        <w:autoSpaceDN w:val="0"/>
        <w:adjustRightInd w:val="0"/>
        <w:spacing w:after="0" w:line="240" w:lineRule="auto"/>
        <w:rPr>
          <w:rFonts w:eastAsiaTheme="minorEastAsia" w:cs="Times New Roman"/>
          <w:sz w:val="24"/>
          <w:szCs w:val="24"/>
        </w:rPr>
      </w:pPr>
    </w:p>
    <w:p w:rsidR="00ED4B78" w:rsidRDefault="00D93C46" w:rsidP="00B42C12">
      <w:pPr>
        <w:autoSpaceDE w:val="0"/>
        <w:autoSpaceDN w:val="0"/>
        <w:adjustRightInd w:val="0"/>
        <w:spacing w:after="0" w:line="240" w:lineRule="auto"/>
        <w:rPr>
          <w:rFonts w:eastAsiaTheme="minorEastAsia" w:cs="Times New Roman"/>
          <w:sz w:val="24"/>
          <w:szCs w:val="24"/>
        </w:rPr>
      </w:pPr>
      <m:oMathPara>
        <m:oMath>
          <m:acc>
            <m:accPr>
              <m:chr m:val="̇"/>
              <m:ctrlPr>
                <w:rPr>
                  <w:rFonts w:ascii="Cambria Math" w:hAnsi="Cambria Math" w:cs="Times New Roman"/>
                  <w:i/>
                  <w:sz w:val="24"/>
                  <w:szCs w:val="24"/>
                </w:rPr>
              </m:ctrlPr>
            </m:accPr>
            <m:e>
              <m:r>
                <w:rPr>
                  <w:rFonts w:ascii="Cambria Math" w:hAnsi="Cambria Math" w:cs="Times New Roman"/>
                  <w:sz w:val="24"/>
                  <w:szCs w:val="24"/>
                </w:rPr>
                <m:t>Q</m:t>
              </m:r>
            </m:e>
          </m:acc>
          <m:r>
            <w:rPr>
              <w:rFonts w:ascii="Cambria Math" w:hAnsi="Cambria Math" w:cs="Times New Roman"/>
              <w:sz w:val="24"/>
              <w:szCs w:val="24"/>
            </w:rPr>
            <m:t>=U.A.∆T</m:t>
          </m:r>
        </m:oMath>
      </m:oMathPara>
    </w:p>
    <w:p w:rsidR="009D6B72" w:rsidRDefault="009D6B72" w:rsidP="00B42C12">
      <w:pPr>
        <w:autoSpaceDE w:val="0"/>
        <w:autoSpaceDN w:val="0"/>
        <w:adjustRightInd w:val="0"/>
        <w:spacing w:after="0" w:line="240" w:lineRule="auto"/>
        <w:rPr>
          <w:rFonts w:eastAsiaTheme="minorEastAsia" w:cs="Times New Roman"/>
          <w:sz w:val="24"/>
          <w:szCs w:val="24"/>
        </w:rPr>
      </w:pPr>
    </w:p>
    <w:p w:rsidR="009D6B72" w:rsidRDefault="009D6B72" w:rsidP="00B42C12">
      <w:pPr>
        <w:autoSpaceDE w:val="0"/>
        <w:autoSpaceDN w:val="0"/>
        <w:adjustRightInd w:val="0"/>
        <w:spacing w:after="0" w:line="240" w:lineRule="auto"/>
        <w:rPr>
          <w:rFonts w:eastAsiaTheme="minorEastAsia" w:cs="Times New Roman"/>
          <w:sz w:val="24"/>
          <w:szCs w:val="24"/>
        </w:rPr>
      </w:pPr>
      <w:r>
        <w:rPr>
          <w:rFonts w:eastAsiaTheme="minorEastAsia" w:cs="Times New Roman"/>
          <w:sz w:val="24"/>
          <w:szCs w:val="24"/>
        </w:rPr>
        <w:t>Where,</w:t>
      </w:r>
      <w:r>
        <w:rPr>
          <w:rFonts w:eastAsiaTheme="minorEastAsia" w:cs="Times New Roman"/>
          <w:sz w:val="24"/>
          <w:szCs w:val="24"/>
        </w:rPr>
        <w:tab/>
      </w:r>
      <m:oMath>
        <m:acc>
          <m:accPr>
            <m:chr m:val="̇"/>
            <m:ctrlPr>
              <w:rPr>
                <w:rFonts w:ascii="Cambria Math" w:hAnsi="Cambria Math" w:cs="Times New Roman"/>
                <w:i/>
                <w:sz w:val="24"/>
                <w:szCs w:val="24"/>
              </w:rPr>
            </m:ctrlPr>
          </m:accPr>
          <m:e>
            <m:r>
              <w:rPr>
                <w:rFonts w:ascii="Cambria Math" w:hAnsi="Cambria Math" w:cs="Times New Roman"/>
                <w:sz w:val="24"/>
                <w:szCs w:val="24"/>
              </w:rPr>
              <m:t>Q</m:t>
            </m:r>
          </m:e>
        </m:acc>
      </m:oMath>
      <w:r>
        <w:rPr>
          <w:rFonts w:eastAsiaTheme="minorEastAsia" w:cs="Times New Roman"/>
          <w:sz w:val="24"/>
          <w:szCs w:val="24"/>
        </w:rPr>
        <w:t xml:space="preserve"> = heat transfer rate (J/s or W)</w:t>
      </w:r>
    </w:p>
    <w:p w:rsidR="009D6B72" w:rsidRDefault="009D6B72" w:rsidP="00B42C12">
      <w:pPr>
        <w:autoSpaceDE w:val="0"/>
        <w:autoSpaceDN w:val="0"/>
        <w:adjustRightInd w:val="0"/>
        <w:spacing w:after="0" w:line="240" w:lineRule="auto"/>
        <w:rPr>
          <w:rFonts w:cs="Times New Roman"/>
          <w:sz w:val="24"/>
          <w:szCs w:val="24"/>
        </w:rPr>
      </w:pPr>
      <w:r>
        <w:rPr>
          <w:rFonts w:cs="Times New Roman"/>
          <w:sz w:val="24"/>
          <w:szCs w:val="24"/>
        </w:rPr>
        <w:tab/>
      </w:r>
      <w:r>
        <w:rPr>
          <w:rFonts w:cs="Times New Roman"/>
          <w:sz w:val="24"/>
          <w:szCs w:val="24"/>
        </w:rPr>
        <w:tab/>
      </w:r>
      <w:r w:rsidRPr="009D6B72">
        <w:rPr>
          <w:rFonts w:cs="Times New Roman"/>
          <w:i/>
          <w:sz w:val="24"/>
          <w:szCs w:val="24"/>
        </w:rPr>
        <w:t>U</w:t>
      </w:r>
      <w:r>
        <w:rPr>
          <w:rFonts w:cs="Times New Roman"/>
          <w:sz w:val="24"/>
          <w:szCs w:val="24"/>
        </w:rPr>
        <w:t xml:space="preserve"> = overall heat transfer coefficient (W/m</w:t>
      </w:r>
      <w:r>
        <w:rPr>
          <w:rFonts w:cs="Times New Roman"/>
          <w:sz w:val="24"/>
          <w:szCs w:val="24"/>
          <w:vertAlign w:val="superscript"/>
        </w:rPr>
        <w:t>2</w:t>
      </w:r>
      <w:r>
        <w:rPr>
          <w:rFonts w:cs="Times New Roman"/>
          <w:sz w:val="24"/>
          <w:szCs w:val="24"/>
        </w:rPr>
        <w:t>K)</w:t>
      </w:r>
    </w:p>
    <w:p w:rsidR="009D6B72" w:rsidRDefault="009D6B72" w:rsidP="00B42C12">
      <w:pPr>
        <w:autoSpaceDE w:val="0"/>
        <w:autoSpaceDN w:val="0"/>
        <w:adjustRightInd w:val="0"/>
        <w:spacing w:after="0" w:line="240" w:lineRule="auto"/>
        <w:rPr>
          <w:rFonts w:cs="Times New Roman"/>
          <w:sz w:val="24"/>
          <w:szCs w:val="24"/>
        </w:rPr>
      </w:pPr>
      <w:r>
        <w:rPr>
          <w:rFonts w:cs="Times New Roman"/>
          <w:sz w:val="24"/>
          <w:szCs w:val="24"/>
        </w:rPr>
        <w:tab/>
      </w:r>
      <w:r>
        <w:rPr>
          <w:rFonts w:cs="Times New Roman"/>
          <w:sz w:val="24"/>
          <w:szCs w:val="24"/>
        </w:rPr>
        <w:tab/>
      </w:r>
      <w:r w:rsidRPr="009D6B72">
        <w:rPr>
          <w:rFonts w:cs="Times New Roman"/>
          <w:i/>
          <w:sz w:val="24"/>
          <w:szCs w:val="24"/>
        </w:rPr>
        <w:t>A</w:t>
      </w:r>
      <w:r>
        <w:rPr>
          <w:rFonts w:cs="Times New Roman"/>
          <w:sz w:val="24"/>
          <w:szCs w:val="24"/>
        </w:rPr>
        <w:t xml:space="preserve"> = heat transfer area (m</w:t>
      </w:r>
      <w:r>
        <w:rPr>
          <w:rFonts w:cs="Times New Roman"/>
          <w:sz w:val="24"/>
          <w:szCs w:val="24"/>
          <w:vertAlign w:val="superscript"/>
        </w:rPr>
        <w:t>2</w:t>
      </w:r>
      <w:r>
        <w:rPr>
          <w:rFonts w:cs="Times New Roman"/>
          <w:sz w:val="24"/>
          <w:szCs w:val="24"/>
        </w:rPr>
        <w:t>)</w:t>
      </w:r>
    </w:p>
    <w:p w:rsidR="009D6B72" w:rsidRDefault="009D6B72" w:rsidP="00B42C12">
      <w:pPr>
        <w:autoSpaceDE w:val="0"/>
        <w:autoSpaceDN w:val="0"/>
        <w:adjustRightInd w:val="0"/>
        <w:spacing w:after="0" w:line="240" w:lineRule="auto"/>
        <w:rPr>
          <w:rFonts w:eastAsiaTheme="minorEastAsia" w:cs="Times New Roman"/>
          <w:sz w:val="24"/>
          <w:szCs w:val="24"/>
        </w:rPr>
      </w:pPr>
      <w:r>
        <w:rPr>
          <w:rFonts w:cs="Times New Roman"/>
          <w:sz w:val="24"/>
          <w:szCs w:val="24"/>
        </w:rPr>
        <w:tab/>
      </w:r>
      <w:r>
        <w:rPr>
          <w:rFonts w:cs="Times New Roman"/>
          <w:sz w:val="24"/>
          <w:szCs w:val="24"/>
        </w:rPr>
        <w:tab/>
      </w:r>
      <m:oMath>
        <m:r>
          <w:rPr>
            <w:rFonts w:ascii="Cambria Math" w:hAnsi="Cambria Math" w:cs="Times New Roman"/>
            <w:sz w:val="24"/>
            <w:szCs w:val="24"/>
          </w:rPr>
          <m:t>∆T</m:t>
        </m:r>
      </m:oMath>
      <w:r>
        <w:rPr>
          <w:rFonts w:eastAsiaTheme="minorEastAsia" w:cs="Times New Roman"/>
          <w:sz w:val="24"/>
          <w:szCs w:val="24"/>
        </w:rPr>
        <w:t xml:space="preserve"> = temperature difference (⁰C or K)</w:t>
      </w:r>
    </w:p>
    <w:p w:rsidR="009D6B72" w:rsidRDefault="009D6B72" w:rsidP="00B42C12">
      <w:pPr>
        <w:autoSpaceDE w:val="0"/>
        <w:autoSpaceDN w:val="0"/>
        <w:adjustRightInd w:val="0"/>
        <w:spacing w:after="0" w:line="240" w:lineRule="auto"/>
        <w:rPr>
          <w:rFonts w:eastAsiaTheme="minorEastAsia" w:cs="Times New Roman"/>
          <w:sz w:val="24"/>
          <w:szCs w:val="24"/>
        </w:rPr>
      </w:pPr>
    </w:p>
    <w:p w:rsidR="00D177B9" w:rsidRDefault="00D177B9" w:rsidP="00B42C12">
      <w:pPr>
        <w:autoSpaceDE w:val="0"/>
        <w:autoSpaceDN w:val="0"/>
        <w:adjustRightInd w:val="0"/>
        <w:spacing w:after="0" w:line="240" w:lineRule="auto"/>
        <w:rPr>
          <w:rFonts w:eastAsiaTheme="minorEastAsia" w:cs="Times New Roman"/>
          <w:sz w:val="24"/>
          <w:szCs w:val="24"/>
        </w:rPr>
      </w:pPr>
    </w:p>
    <w:p w:rsidR="009D6B72" w:rsidRDefault="008B58E9" w:rsidP="00B42C12">
      <w:pPr>
        <w:autoSpaceDE w:val="0"/>
        <w:autoSpaceDN w:val="0"/>
        <w:adjustRightInd w:val="0"/>
        <w:spacing w:after="0" w:line="240" w:lineRule="auto"/>
        <w:rPr>
          <w:rFonts w:eastAsiaTheme="minorEastAsia" w:cs="Times New Roman"/>
          <w:sz w:val="24"/>
          <w:szCs w:val="24"/>
        </w:rPr>
      </w:pPr>
      <w:r>
        <w:rPr>
          <w:rFonts w:eastAsiaTheme="minorEastAsia" w:cs="Times New Roman"/>
          <w:sz w:val="24"/>
          <w:szCs w:val="24"/>
        </w:rPr>
        <w:t>This fundamental model for rate of heat transfer between the two fluid streams, does not take into account the variation in temperature difference along the length (or surface area) of the interface between the two fluids.  Hence, really it would only be applicable at the two ends of the heat exchanger, or at a given position along the interface, as long as the exact fluid temperatures are known at that position.  The means by which this variation in temperature difference along the interface can be considered as a single temperature difference is by determining a weighted average value.</w:t>
      </w:r>
    </w:p>
    <w:p w:rsidR="008B58E9" w:rsidRDefault="008B58E9" w:rsidP="00B42C12">
      <w:pPr>
        <w:autoSpaceDE w:val="0"/>
        <w:autoSpaceDN w:val="0"/>
        <w:adjustRightInd w:val="0"/>
        <w:spacing w:after="0" w:line="240" w:lineRule="auto"/>
        <w:rPr>
          <w:rFonts w:eastAsiaTheme="minorEastAsia" w:cs="Times New Roman"/>
          <w:sz w:val="24"/>
          <w:szCs w:val="24"/>
        </w:rPr>
      </w:pPr>
    </w:p>
    <w:p w:rsidR="008B58E9" w:rsidRDefault="008B58E9" w:rsidP="00B42C12">
      <w:pPr>
        <w:autoSpaceDE w:val="0"/>
        <w:autoSpaceDN w:val="0"/>
        <w:adjustRightInd w:val="0"/>
        <w:spacing w:after="0" w:line="240" w:lineRule="auto"/>
        <w:rPr>
          <w:rFonts w:eastAsiaTheme="minorEastAsia" w:cs="Times New Roman"/>
          <w:sz w:val="24"/>
          <w:szCs w:val="24"/>
        </w:rPr>
      </w:pPr>
      <w:r>
        <w:rPr>
          <w:rFonts w:eastAsiaTheme="minorEastAsia" w:cs="Times New Roman"/>
          <w:sz w:val="24"/>
          <w:szCs w:val="24"/>
        </w:rPr>
        <w:t xml:space="preserve">It can be seen from the temperature graphs of the parallel and counter flow configurations, that the temperature variation for the individual fluid streams are non-linear.  To account for these variations, a </w:t>
      </w:r>
      <w:r w:rsidRPr="008B58E9">
        <w:rPr>
          <w:rFonts w:eastAsiaTheme="minorEastAsia" w:cs="Times New Roman"/>
          <w:i/>
          <w:sz w:val="24"/>
          <w:szCs w:val="24"/>
        </w:rPr>
        <w:t>Log Mean Temperature Difference</w:t>
      </w:r>
      <w:r>
        <w:rPr>
          <w:rFonts w:eastAsiaTheme="minorEastAsia" w:cs="Times New Roman"/>
          <w:sz w:val="24"/>
          <w:szCs w:val="24"/>
        </w:rPr>
        <w:t xml:space="preserve"> (LMTD) value is determined from the four known temperatures.</w:t>
      </w:r>
    </w:p>
    <w:p w:rsidR="008B58E9" w:rsidRDefault="008B58E9" w:rsidP="00B42C12">
      <w:pPr>
        <w:autoSpaceDE w:val="0"/>
        <w:autoSpaceDN w:val="0"/>
        <w:adjustRightInd w:val="0"/>
        <w:spacing w:after="0" w:line="240" w:lineRule="auto"/>
        <w:rPr>
          <w:rFonts w:eastAsiaTheme="minorEastAsia" w:cs="Times New Roman"/>
          <w:sz w:val="24"/>
          <w:szCs w:val="24"/>
        </w:rPr>
      </w:pPr>
    </w:p>
    <w:p w:rsidR="008B58E9" w:rsidRDefault="008B58E9" w:rsidP="00B42C12">
      <w:pPr>
        <w:autoSpaceDE w:val="0"/>
        <w:autoSpaceDN w:val="0"/>
        <w:adjustRightInd w:val="0"/>
        <w:spacing w:after="0" w:line="240" w:lineRule="auto"/>
        <w:rPr>
          <w:rFonts w:eastAsiaTheme="minorEastAsia" w:cs="Times New Roman"/>
          <w:sz w:val="24"/>
          <w:szCs w:val="24"/>
        </w:rPr>
      </w:pPr>
      <w:r>
        <w:rPr>
          <w:rFonts w:eastAsiaTheme="minorEastAsia" w:cs="Times New Roman"/>
          <w:sz w:val="24"/>
          <w:szCs w:val="24"/>
        </w:rPr>
        <w:t xml:space="preserve">Consider again the </w:t>
      </w:r>
      <w:r w:rsidR="00D51930">
        <w:rPr>
          <w:rFonts w:eastAsiaTheme="minorEastAsia" w:cs="Times New Roman"/>
          <w:sz w:val="24"/>
          <w:szCs w:val="24"/>
        </w:rPr>
        <w:t xml:space="preserve">temperature against interface length/area graphs for the parallel and counter flow heat exchangers.  The temperature difference at the left end is generally assigned as </w:t>
      </w:r>
      <m:oMath>
        <m:r>
          <w:rPr>
            <w:rFonts w:ascii="Cambria Math" w:eastAsiaTheme="minorEastAsia" w:hAnsi="Cambria Math" w:cs="Times New Roman"/>
            <w:sz w:val="24"/>
            <w:szCs w:val="24"/>
          </w:rPr>
          <m:t>∆</m:t>
        </m:r>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T</m:t>
            </m:r>
          </m:e>
          <m:sub>
            <m:r>
              <w:rPr>
                <w:rFonts w:ascii="Cambria Math" w:eastAsiaTheme="minorEastAsia" w:hAnsi="Cambria Math" w:cs="Times New Roman"/>
                <w:sz w:val="24"/>
                <w:szCs w:val="24"/>
              </w:rPr>
              <m:t>i</m:t>
            </m:r>
          </m:sub>
        </m:sSub>
      </m:oMath>
      <w:r w:rsidR="00D51930">
        <w:rPr>
          <w:rFonts w:eastAsiaTheme="minorEastAsia" w:cs="Times New Roman"/>
          <w:sz w:val="24"/>
          <w:szCs w:val="24"/>
        </w:rPr>
        <w:t xml:space="preserve">, and </w:t>
      </w:r>
      <m:oMath>
        <m:r>
          <w:rPr>
            <w:rFonts w:ascii="Cambria Math" w:eastAsiaTheme="minorEastAsia" w:hAnsi="Cambria Math" w:cs="Times New Roman"/>
            <w:sz w:val="24"/>
            <w:szCs w:val="24"/>
          </w:rPr>
          <m:t>∆</m:t>
        </m:r>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T</m:t>
            </m:r>
          </m:e>
          <m:sub>
            <m:r>
              <w:rPr>
                <w:rFonts w:ascii="Cambria Math" w:eastAsiaTheme="minorEastAsia" w:hAnsi="Cambria Math" w:cs="Times New Roman"/>
                <w:sz w:val="24"/>
                <w:szCs w:val="24"/>
              </w:rPr>
              <m:t>o</m:t>
            </m:r>
          </m:sub>
        </m:sSub>
      </m:oMath>
      <w:r w:rsidR="00D51930">
        <w:rPr>
          <w:rFonts w:eastAsiaTheme="minorEastAsia" w:cs="Times New Roman"/>
          <w:sz w:val="24"/>
          <w:szCs w:val="24"/>
        </w:rPr>
        <w:t xml:space="preserve"> for the right end of the heat exchanger.</w:t>
      </w:r>
    </w:p>
    <w:p w:rsidR="00D177B9" w:rsidRDefault="00D177B9" w:rsidP="00B42C12">
      <w:pPr>
        <w:autoSpaceDE w:val="0"/>
        <w:autoSpaceDN w:val="0"/>
        <w:adjustRightInd w:val="0"/>
        <w:spacing w:after="0" w:line="240" w:lineRule="auto"/>
        <w:rPr>
          <w:rFonts w:eastAsiaTheme="minorEastAsia" w:cs="Times New Roman"/>
          <w:sz w:val="24"/>
          <w:szCs w:val="24"/>
        </w:rPr>
      </w:pPr>
    </w:p>
    <w:p w:rsidR="00F4590B" w:rsidRDefault="00F4590B" w:rsidP="00B42C12">
      <w:pPr>
        <w:autoSpaceDE w:val="0"/>
        <w:autoSpaceDN w:val="0"/>
        <w:adjustRightInd w:val="0"/>
        <w:spacing w:after="0" w:line="240" w:lineRule="auto"/>
        <w:rPr>
          <w:rFonts w:eastAsiaTheme="minorEastAsia" w:cs="Times New Roman"/>
          <w:sz w:val="24"/>
          <w:szCs w:val="24"/>
        </w:rPr>
      </w:pPr>
    </w:p>
    <w:p w:rsidR="00F4590B" w:rsidRDefault="00F4590B" w:rsidP="00B42C12">
      <w:pPr>
        <w:autoSpaceDE w:val="0"/>
        <w:autoSpaceDN w:val="0"/>
        <w:adjustRightInd w:val="0"/>
        <w:spacing w:after="0" w:line="240" w:lineRule="auto"/>
        <w:rPr>
          <w:rFonts w:eastAsiaTheme="minorEastAsia" w:cs="Times New Roman"/>
          <w:sz w:val="24"/>
          <w:szCs w:val="24"/>
        </w:rPr>
      </w:pPr>
    </w:p>
    <w:p w:rsidR="00F4590B" w:rsidRDefault="00F4590B" w:rsidP="00B42C12">
      <w:pPr>
        <w:autoSpaceDE w:val="0"/>
        <w:autoSpaceDN w:val="0"/>
        <w:adjustRightInd w:val="0"/>
        <w:spacing w:after="0" w:line="240" w:lineRule="auto"/>
        <w:rPr>
          <w:rFonts w:eastAsiaTheme="minorEastAsia" w:cs="Times New Roman"/>
          <w:sz w:val="28"/>
          <w:szCs w:val="28"/>
        </w:rPr>
      </w:pPr>
      <m:oMathPara>
        <m:oMath>
          <m:r>
            <w:rPr>
              <w:rFonts w:ascii="Cambria Math" w:hAnsi="Cambria Math" w:cs="Arial"/>
              <w:sz w:val="28"/>
              <w:szCs w:val="28"/>
            </w:rPr>
            <m:t>∆</m:t>
          </m:r>
          <m:sSub>
            <m:sSubPr>
              <m:ctrlPr>
                <w:rPr>
                  <w:rFonts w:ascii="Cambria Math" w:hAnsi="Cambria Math" w:cs="Arial"/>
                  <w:i/>
                  <w:sz w:val="28"/>
                  <w:szCs w:val="28"/>
                </w:rPr>
              </m:ctrlPr>
            </m:sSubPr>
            <m:e>
              <m:r>
                <w:rPr>
                  <w:rFonts w:ascii="Cambria Math" w:hAnsi="Cambria Math" w:cs="Arial"/>
                  <w:sz w:val="28"/>
                  <w:szCs w:val="28"/>
                </w:rPr>
                <m:t>T</m:t>
              </m:r>
            </m:e>
            <m:sub>
              <m:r>
                <w:rPr>
                  <w:rFonts w:ascii="Cambria Math" w:hAnsi="Cambria Math" w:cs="Arial"/>
                  <w:sz w:val="28"/>
                  <w:szCs w:val="28"/>
                </w:rPr>
                <m:t>LM</m:t>
              </m:r>
            </m:sub>
          </m:sSub>
          <m:r>
            <w:rPr>
              <w:rFonts w:ascii="Cambria Math" w:eastAsiaTheme="minorEastAsia" w:hAnsi="Cambria Math" w:cs="Arial"/>
              <w:sz w:val="28"/>
              <w:szCs w:val="28"/>
            </w:rPr>
            <m:t xml:space="preserve">= </m:t>
          </m:r>
          <m:f>
            <m:fPr>
              <m:ctrlPr>
                <w:rPr>
                  <w:rFonts w:ascii="Cambria Math" w:eastAsiaTheme="minorEastAsia" w:hAnsi="Cambria Math" w:cs="Arial"/>
                  <w:i/>
                  <w:sz w:val="28"/>
                  <w:szCs w:val="28"/>
                </w:rPr>
              </m:ctrlPr>
            </m:fPr>
            <m:num>
              <m:r>
                <w:rPr>
                  <w:rFonts w:ascii="Cambria Math" w:eastAsiaTheme="minorEastAsia" w:hAnsi="Cambria Math" w:cs="Arial"/>
                  <w:sz w:val="28"/>
                  <w:szCs w:val="28"/>
                </w:rPr>
                <m:t xml:space="preserve">∆ </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T</m:t>
                  </m:r>
                </m:e>
                <m:sub>
                  <m:r>
                    <w:rPr>
                      <w:rFonts w:ascii="Cambria Math" w:eastAsiaTheme="minorEastAsia" w:hAnsi="Cambria Math" w:cs="Arial"/>
                      <w:sz w:val="28"/>
                      <w:szCs w:val="28"/>
                    </w:rPr>
                    <m:t>o</m:t>
                  </m:r>
                </m:sub>
              </m:sSub>
              <m:r>
                <w:rPr>
                  <w:rFonts w:ascii="Cambria Math" w:eastAsiaTheme="minorEastAsia" w:hAnsi="Cambria Math" w:cs="Arial"/>
                  <w:sz w:val="28"/>
                  <w:szCs w:val="28"/>
                </w:rPr>
                <m:t xml:space="preserve">- ∆ </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T</m:t>
                  </m:r>
                </m:e>
                <m:sub>
                  <m:r>
                    <w:rPr>
                      <w:rFonts w:ascii="Cambria Math" w:eastAsiaTheme="minorEastAsia" w:hAnsi="Cambria Math" w:cs="Arial"/>
                      <w:sz w:val="28"/>
                      <w:szCs w:val="28"/>
                    </w:rPr>
                    <m:t>i</m:t>
                  </m:r>
                </m:sub>
              </m:sSub>
            </m:num>
            <m:den>
              <m:r>
                <w:rPr>
                  <w:rFonts w:ascii="Cambria Math" w:eastAsiaTheme="minorEastAsia" w:hAnsi="Cambria Math" w:cs="Arial"/>
                  <w:sz w:val="28"/>
                  <w:szCs w:val="28"/>
                </w:rPr>
                <m:t>ln</m:t>
              </m:r>
              <m:d>
                <m:dPr>
                  <m:ctrlPr>
                    <w:rPr>
                      <w:rFonts w:ascii="Cambria Math" w:eastAsiaTheme="minorEastAsia" w:hAnsi="Cambria Math" w:cs="Arial"/>
                      <w:i/>
                      <w:sz w:val="28"/>
                      <w:szCs w:val="28"/>
                    </w:rPr>
                  </m:ctrlPr>
                </m:dPr>
                <m:e>
                  <m:f>
                    <m:fPr>
                      <m:ctrlPr>
                        <w:rPr>
                          <w:rFonts w:ascii="Cambria Math" w:eastAsiaTheme="minorEastAsia" w:hAnsi="Cambria Math" w:cs="Arial"/>
                          <w:i/>
                          <w:sz w:val="28"/>
                          <w:szCs w:val="28"/>
                        </w:rPr>
                      </m:ctrlPr>
                    </m:fPr>
                    <m:num>
                      <m:r>
                        <w:rPr>
                          <w:rFonts w:ascii="Cambria Math" w:eastAsiaTheme="minorEastAsia" w:hAnsi="Cambria Math" w:cs="Arial"/>
                          <w:sz w:val="28"/>
                          <w:szCs w:val="28"/>
                        </w:rPr>
                        <m:t xml:space="preserve">∆ </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T</m:t>
                          </m:r>
                        </m:e>
                        <m:sub>
                          <m:r>
                            <w:rPr>
                              <w:rFonts w:ascii="Cambria Math" w:eastAsiaTheme="minorEastAsia" w:hAnsi="Cambria Math" w:cs="Arial"/>
                              <w:sz w:val="28"/>
                              <w:szCs w:val="28"/>
                            </w:rPr>
                            <m:t>o</m:t>
                          </m:r>
                        </m:sub>
                      </m:sSub>
                    </m:num>
                    <m:den>
                      <m:r>
                        <w:rPr>
                          <w:rFonts w:ascii="Cambria Math" w:eastAsiaTheme="minorEastAsia" w:hAnsi="Cambria Math" w:cs="Arial"/>
                          <w:sz w:val="28"/>
                          <w:szCs w:val="28"/>
                        </w:rPr>
                        <m:t xml:space="preserve"> ∆ </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T</m:t>
                          </m:r>
                        </m:e>
                        <m:sub>
                          <m:r>
                            <w:rPr>
                              <w:rFonts w:ascii="Cambria Math" w:eastAsiaTheme="minorEastAsia" w:hAnsi="Cambria Math" w:cs="Arial"/>
                              <w:sz w:val="28"/>
                              <w:szCs w:val="28"/>
                            </w:rPr>
                            <m:t>i</m:t>
                          </m:r>
                        </m:sub>
                      </m:sSub>
                    </m:den>
                  </m:f>
                </m:e>
              </m:d>
            </m:den>
          </m:f>
          <m:r>
            <w:rPr>
              <w:rFonts w:ascii="Cambria Math" w:eastAsiaTheme="minorEastAsia" w:hAnsi="Cambria Math" w:cs="Arial"/>
              <w:sz w:val="28"/>
              <w:szCs w:val="28"/>
            </w:rPr>
            <m:t xml:space="preserve"> = </m:t>
          </m:r>
          <m:f>
            <m:fPr>
              <m:ctrlPr>
                <w:rPr>
                  <w:rFonts w:ascii="Cambria Math" w:eastAsiaTheme="minorEastAsia" w:hAnsi="Cambria Math" w:cs="Arial"/>
                  <w:i/>
                  <w:sz w:val="28"/>
                  <w:szCs w:val="28"/>
                </w:rPr>
              </m:ctrlPr>
            </m:fPr>
            <m:num>
              <m:r>
                <w:rPr>
                  <w:rFonts w:ascii="Cambria Math" w:eastAsiaTheme="minorEastAsia" w:hAnsi="Cambria Math" w:cs="Arial"/>
                  <w:sz w:val="28"/>
                  <w:szCs w:val="28"/>
                </w:rPr>
                <m:t xml:space="preserve">∆ </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T</m:t>
                  </m:r>
                </m:e>
                <m:sub>
                  <m:r>
                    <w:rPr>
                      <w:rFonts w:ascii="Cambria Math" w:eastAsiaTheme="minorEastAsia" w:hAnsi="Cambria Math" w:cs="Arial"/>
                      <w:sz w:val="28"/>
                      <w:szCs w:val="28"/>
                    </w:rPr>
                    <m:t>i</m:t>
                  </m:r>
                </m:sub>
              </m:sSub>
              <m:r>
                <w:rPr>
                  <w:rFonts w:ascii="Cambria Math" w:eastAsiaTheme="minorEastAsia" w:hAnsi="Cambria Math" w:cs="Arial"/>
                  <w:sz w:val="28"/>
                  <w:szCs w:val="28"/>
                </w:rPr>
                <m:t xml:space="preserve">- ∆ </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T</m:t>
                  </m:r>
                </m:e>
                <m:sub>
                  <m:r>
                    <w:rPr>
                      <w:rFonts w:ascii="Cambria Math" w:eastAsiaTheme="minorEastAsia" w:hAnsi="Cambria Math" w:cs="Arial"/>
                      <w:sz w:val="28"/>
                      <w:szCs w:val="28"/>
                    </w:rPr>
                    <m:t>o</m:t>
                  </m:r>
                </m:sub>
              </m:sSub>
            </m:num>
            <m:den>
              <m:r>
                <w:rPr>
                  <w:rFonts w:ascii="Cambria Math" w:eastAsiaTheme="minorEastAsia" w:hAnsi="Cambria Math" w:cs="Arial"/>
                  <w:sz w:val="28"/>
                  <w:szCs w:val="28"/>
                </w:rPr>
                <m:t>ln</m:t>
              </m:r>
              <m:d>
                <m:dPr>
                  <m:ctrlPr>
                    <w:rPr>
                      <w:rFonts w:ascii="Cambria Math" w:eastAsiaTheme="minorEastAsia" w:hAnsi="Cambria Math" w:cs="Arial"/>
                      <w:i/>
                      <w:sz w:val="28"/>
                      <w:szCs w:val="28"/>
                    </w:rPr>
                  </m:ctrlPr>
                </m:dPr>
                <m:e>
                  <m:f>
                    <m:fPr>
                      <m:ctrlPr>
                        <w:rPr>
                          <w:rFonts w:ascii="Cambria Math" w:eastAsiaTheme="minorEastAsia" w:hAnsi="Cambria Math" w:cs="Arial"/>
                          <w:i/>
                          <w:sz w:val="28"/>
                          <w:szCs w:val="28"/>
                        </w:rPr>
                      </m:ctrlPr>
                    </m:fPr>
                    <m:num>
                      <m:r>
                        <w:rPr>
                          <w:rFonts w:ascii="Cambria Math" w:eastAsiaTheme="minorEastAsia" w:hAnsi="Cambria Math" w:cs="Arial"/>
                          <w:sz w:val="28"/>
                          <w:szCs w:val="28"/>
                        </w:rPr>
                        <m:t xml:space="preserve">∆ </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T</m:t>
                          </m:r>
                        </m:e>
                        <m:sub>
                          <m:r>
                            <w:rPr>
                              <w:rFonts w:ascii="Cambria Math" w:eastAsiaTheme="minorEastAsia" w:hAnsi="Cambria Math" w:cs="Arial"/>
                              <w:sz w:val="28"/>
                              <w:szCs w:val="28"/>
                            </w:rPr>
                            <m:t>i</m:t>
                          </m:r>
                        </m:sub>
                      </m:sSub>
                    </m:num>
                    <m:den>
                      <m:r>
                        <w:rPr>
                          <w:rFonts w:ascii="Cambria Math" w:eastAsiaTheme="minorEastAsia" w:hAnsi="Cambria Math" w:cs="Arial"/>
                          <w:sz w:val="28"/>
                          <w:szCs w:val="28"/>
                        </w:rPr>
                        <m:t xml:space="preserve"> ∆ </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T</m:t>
                          </m:r>
                        </m:e>
                        <m:sub>
                          <m:r>
                            <w:rPr>
                              <w:rFonts w:ascii="Cambria Math" w:eastAsiaTheme="minorEastAsia" w:hAnsi="Cambria Math" w:cs="Arial"/>
                              <w:sz w:val="28"/>
                              <w:szCs w:val="28"/>
                            </w:rPr>
                            <m:t>o</m:t>
                          </m:r>
                        </m:sub>
                      </m:sSub>
                    </m:den>
                  </m:f>
                </m:e>
              </m:d>
            </m:den>
          </m:f>
        </m:oMath>
      </m:oMathPara>
    </w:p>
    <w:p w:rsidR="00D177B9" w:rsidRDefault="00D177B9">
      <w:pPr>
        <w:rPr>
          <w:rFonts w:cs="Times New Roman"/>
          <w:sz w:val="24"/>
          <w:szCs w:val="24"/>
        </w:rPr>
      </w:pPr>
      <w:r>
        <w:rPr>
          <w:rFonts w:cs="Times New Roman"/>
          <w:sz w:val="24"/>
          <w:szCs w:val="24"/>
        </w:rPr>
        <w:br w:type="page"/>
      </w:r>
    </w:p>
    <w:p w:rsidR="00D177B9" w:rsidRDefault="00D177B9" w:rsidP="00B42C12">
      <w:pPr>
        <w:autoSpaceDE w:val="0"/>
        <w:autoSpaceDN w:val="0"/>
        <w:adjustRightInd w:val="0"/>
        <w:spacing w:after="0" w:line="240" w:lineRule="auto"/>
        <w:rPr>
          <w:rFonts w:eastAsiaTheme="minorEastAsia" w:cs="Times New Roman"/>
          <w:sz w:val="24"/>
          <w:szCs w:val="24"/>
        </w:rPr>
      </w:pPr>
      <w:r>
        <w:rPr>
          <w:rFonts w:cs="Times New Roman"/>
          <w:sz w:val="24"/>
          <w:szCs w:val="24"/>
        </w:rPr>
        <w:lastRenderedPageBreak/>
        <w:t>So, for a parallel flow heat exchanger,</w:t>
      </w:r>
      <w:r>
        <w:rPr>
          <w:rFonts w:cs="Times New Roman"/>
          <w:sz w:val="24"/>
          <w:szCs w:val="24"/>
        </w:rPr>
        <w:tab/>
        <w:t xml:space="preserve"> </w:t>
      </w:r>
      <m:oMath>
        <m:r>
          <w:rPr>
            <w:rFonts w:ascii="Cambria Math" w:eastAsiaTheme="minorEastAsia" w:hAnsi="Cambria Math" w:cs="Times New Roman"/>
            <w:sz w:val="28"/>
            <w:szCs w:val="28"/>
          </w:rPr>
          <m:t>∆</m:t>
        </m:r>
        <m:sSub>
          <m:sSubPr>
            <m:ctrlPr>
              <w:rPr>
                <w:rFonts w:ascii="Cambria Math" w:eastAsiaTheme="minorEastAsia" w:hAnsi="Cambria Math" w:cs="Times New Roman"/>
                <w:i/>
                <w:sz w:val="28"/>
                <w:szCs w:val="28"/>
              </w:rPr>
            </m:ctrlPr>
          </m:sSubPr>
          <m:e>
            <m:r>
              <w:rPr>
                <w:rFonts w:ascii="Cambria Math" w:eastAsiaTheme="minorEastAsia" w:hAnsi="Cambria Math" w:cs="Times New Roman"/>
                <w:sz w:val="28"/>
                <w:szCs w:val="28"/>
              </w:rPr>
              <m:t>T</m:t>
            </m:r>
          </m:e>
          <m:sub>
            <m:r>
              <w:rPr>
                <w:rFonts w:ascii="Cambria Math" w:eastAsiaTheme="minorEastAsia" w:hAnsi="Cambria Math" w:cs="Times New Roman"/>
                <w:sz w:val="28"/>
                <w:szCs w:val="28"/>
              </w:rPr>
              <m:t>i</m:t>
            </m:r>
          </m:sub>
        </m:sSub>
        <m:r>
          <w:rPr>
            <w:rFonts w:ascii="Cambria Math" w:eastAsiaTheme="minorEastAsia" w:hAnsi="Cambria Math" w:cs="Times New Roman"/>
            <w:sz w:val="28"/>
            <w:szCs w:val="28"/>
          </w:rPr>
          <m:t xml:space="preserve">= </m:t>
        </m:r>
        <m:sSub>
          <m:sSubPr>
            <m:ctrlPr>
              <w:rPr>
                <w:rFonts w:ascii="Cambria Math" w:eastAsiaTheme="minorEastAsia" w:hAnsi="Cambria Math" w:cs="Times New Roman"/>
                <w:i/>
                <w:sz w:val="28"/>
                <w:szCs w:val="28"/>
              </w:rPr>
            </m:ctrlPr>
          </m:sSubPr>
          <m:e>
            <m:r>
              <w:rPr>
                <w:rFonts w:ascii="Cambria Math" w:eastAsiaTheme="minorEastAsia" w:hAnsi="Cambria Math" w:cs="Times New Roman"/>
                <w:sz w:val="28"/>
                <w:szCs w:val="28"/>
              </w:rPr>
              <m:t>T</m:t>
            </m:r>
          </m:e>
          <m:sub>
            <m:r>
              <w:rPr>
                <w:rFonts w:ascii="Cambria Math" w:eastAsiaTheme="minorEastAsia" w:hAnsi="Cambria Math" w:cs="Times New Roman"/>
                <w:sz w:val="28"/>
                <w:szCs w:val="28"/>
              </w:rPr>
              <m:t>H,in</m:t>
            </m:r>
          </m:sub>
        </m:sSub>
        <m:r>
          <w:rPr>
            <w:rFonts w:ascii="Cambria Math" w:eastAsiaTheme="minorEastAsia" w:hAnsi="Cambria Math" w:cs="Times New Roman"/>
            <w:sz w:val="28"/>
            <w:szCs w:val="28"/>
          </w:rPr>
          <m:t xml:space="preserve">- </m:t>
        </m:r>
        <m:sSub>
          <m:sSubPr>
            <m:ctrlPr>
              <w:rPr>
                <w:rFonts w:ascii="Cambria Math" w:eastAsiaTheme="minorEastAsia" w:hAnsi="Cambria Math" w:cs="Times New Roman"/>
                <w:i/>
                <w:sz w:val="28"/>
                <w:szCs w:val="28"/>
              </w:rPr>
            </m:ctrlPr>
          </m:sSubPr>
          <m:e>
            <m:r>
              <w:rPr>
                <w:rFonts w:ascii="Cambria Math" w:eastAsiaTheme="minorEastAsia" w:hAnsi="Cambria Math" w:cs="Times New Roman"/>
                <w:sz w:val="28"/>
                <w:szCs w:val="28"/>
              </w:rPr>
              <m:t>T</m:t>
            </m:r>
          </m:e>
          <m:sub>
            <m:r>
              <w:rPr>
                <w:rFonts w:ascii="Cambria Math" w:eastAsiaTheme="minorEastAsia" w:hAnsi="Cambria Math" w:cs="Times New Roman"/>
                <w:sz w:val="28"/>
                <w:szCs w:val="28"/>
              </w:rPr>
              <m:t>C,in</m:t>
            </m:r>
          </m:sub>
        </m:sSub>
      </m:oMath>
      <w:r>
        <w:rPr>
          <w:rFonts w:eastAsiaTheme="minorEastAsia" w:cs="Times New Roman"/>
          <w:sz w:val="24"/>
          <w:szCs w:val="24"/>
        </w:rPr>
        <w:t xml:space="preserve">  and,</w:t>
      </w:r>
    </w:p>
    <w:p w:rsidR="00F4590B" w:rsidRDefault="00D177B9" w:rsidP="00D177B9">
      <w:pPr>
        <w:autoSpaceDE w:val="0"/>
        <w:autoSpaceDN w:val="0"/>
        <w:adjustRightInd w:val="0"/>
        <w:spacing w:after="0" w:line="240" w:lineRule="auto"/>
        <w:ind w:left="3600" w:firstLine="720"/>
        <w:rPr>
          <w:rFonts w:eastAsiaTheme="minorEastAsia" w:cs="Times New Roman"/>
          <w:sz w:val="24"/>
          <w:szCs w:val="24"/>
        </w:rPr>
      </w:pPr>
      <w:r>
        <w:rPr>
          <w:rFonts w:eastAsiaTheme="minorEastAsia" w:cs="Times New Roman"/>
          <w:sz w:val="24"/>
          <w:szCs w:val="24"/>
        </w:rPr>
        <w:t xml:space="preserve"> </w:t>
      </w:r>
      <m:oMath>
        <m:r>
          <w:rPr>
            <w:rFonts w:ascii="Cambria Math" w:eastAsiaTheme="minorEastAsia" w:hAnsi="Cambria Math" w:cs="Times New Roman"/>
            <w:sz w:val="28"/>
            <w:szCs w:val="28"/>
          </w:rPr>
          <m:t>∆</m:t>
        </m:r>
        <m:sSub>
          <m:sSubPr>
            <m:ctrlPr>
              <w:rPr>
                <w:rFonts w:ascii="Cambria Math" w:eastAsiaTheme="minorEastAsia" w:hAnsi="Cambria Math" w:cs="Times New Roman"/>
                <w:i/>
                <w:sz w:val="28"/>
                <w:szCs w:val="28"/>
              </w:rPr>
            </m:ctrlPr>
          </m:sSubPr>
          <m:e>
            <m:r>
              <w:rPr>
                <w:rFonts w:ascii="Cambria Math" w:eastAsiaTheme="minorEastAsia" w:hAnsi="Cambria Math" w:cs="Times New Roman"/>
                <w:sz w:val="28"/>
                <w:szCs w:val="28"/>
              </w:rPr>
              <m:t>T</m:t>
            </m:r>
          </m:e>
          <m:sub>
            <m:r>
              <w:rPr>
                <w:rFonts w:ascii="Cambria Math" w:eastAsiaTheme="minorEastAsia" w:hAnsi="Cambria Math" w:cs="Times New Roman"/>
                <w:sz w:val="28"/>
                <w:szCs w:val="28"/>
              </w:rPr>
              <m:t>o</m:t>
            </m:r>
          </m:sub>
        </m:sSub>
        <m:r>
          <w:rPr>
            <w:rFonts w:ascii="Cambria Math" w:eastAsiaTheme="minorEastAsia" w:hAnsi="Cambria Math" w:cs="Times New Roman"/>
            <w:sz w:val="28"/>
            <w:szCs w:val="28"/>
          </w:rPr>
          <m:t xml:space="preserve">= </m:t>
        </m:r>
        <m:sSub>
          <m:sSubPr>
            <m:ctrlPr>
              <w:rPr>
                <w:rFonts w:ascii="Cambria Math" w:eastAsiaTheme="minorEastAsia" w:hAnsi="Cambria Math" w:cs="Times New Roman"/>
                <w:i/>
                <w:sz w:val="28"/>
                <w:szCs w:val="28"/>
              </w:rPr>
            </m:ctrlPr>
          </m:sSubPr>
          <m:e>
            <m:r>
              <w:rPr>
                <w:rFonts w:ascii="Cambria Math" w:eastAsiaTheme="minorEastAsia" w:hAnsi="Cambria Math" w:cs="Times New Roman"/>
                <w:sz w:val="28"/>
                <w:szCs w:val="28"/>
              </w:rPr>
              <m:t>T</m:t>
            </m:r>
          </m:e>
          <m:sub>
            <m:r>
              <w:rPr>
                <w:rFonts w:ascii="Cambria Math" w:eastAsiaTheme="minorEastAsia" w:hAnsi="Cambria Math" w:cs="Times New Roman"/>
                <w:sz w:val="28"/>
                <w:szCs w:val="28"/>
              </w:rPr>
              <m:t>H,out</m:t>
            </m:r>
          </m:sub>
        </m:sSub>
        <m:r>
          <w:rPr>
            <w:rFonts w:ascii="Cambria Math" w:eastAsiaTheme="minorEastAsia" w:hAnsi="Cambria Math" w:cs="Times New Roman"/>
            <w:sz w:val="28"/>
            <w:szCs w:val="28"/>
          </w:rPr>
          <m:t xml:space="preserve">- </m:t>
        </m:r>
        <m:sSub>
          <m:sSubPr>
            <m:ctrlPr>
              <w:rPr>
                <w:rFonts w:ascii="Cambria Math" w:eastAsiaTheme="minorEastAsia" w:hAnsi="Cambria Math" w:cs="Times New Roman"/>
                <w:i/>
                <w:sz w:val="28"/>
                <w:szCs w:val="28"/>
              </w:rPr>
            </m:ctrlPr>
          </m:sSubPr>
          <m:e>
            <m:r>
              <w:rPr>
                <w:rFonts w:ascii="Cambria Math" w:eastAsiaTheme="minorEastAsia" w:hAnsi="Cambria Math" w:cs="Times New Roman"/>
                <w:sz w:val="28"/>
                <w:szCs w:val="28"/>
              </w:rPr>
              <m:t>T</m:t>
            </m:r>
          </m:e>
          <m:sub>
            <m:r>
              <w:rPr>
                <w:rFonts w:ascii="Cambria Math" w:eastAsiaTheme="minorEastAsia" w:hAnsi="Cambria Math" w:cs="Times New Roman"/>
                <w:sz w:val="28"/>
                <w:szCs w:val="28"/>
              </w:rPr>
              <m:t>C,out</m:t>
            </m:r>
          </m:sub>
        </m:sSub>
      </m:oMath>
      <w:r>
        <w:rPr>
          <w:rFonts w:eastAsiaTheme="minorEastAsia" w:cs="Times New Roman"/>
          <w:sz w:val="24"/>
          <w:szCs w:val="24"/>
        </w:rPr>
        <w:t>.</w:t>
      </w:r>
    </w:p>
    <w:p w:rsidR="00D177B9" w:rsidRDefault="00D177B9" w:rsidP="00D177B9">
      <w:pPr>
        <w:autoSpaceDE w:val="0"/>
        <w:autoSpaceDN w:val="0"/>
        <w:adjustRightInd w:val="0"/>
        <w:spacing w:after="0" w:line="240" w:lineRule="auto"/>
        <w:ind w:left="3600" w:firstLine="720"/>
        <w:rPr>
          <w:rFonts w:cs="Times New Roman"/>
          <w:sz w:val="24"/>
          <w:szCs w:val="24"/>
        </w:rPr>
      </w:pPr>
    </w:p>
    <w:p w:rsidR="00D177B9" w:rsidRDefault="00D177B9" w:rsidP="00D177B9">
      <w:pPr>
        <w:autoSpaceDE w:val="0"/>
        <w:autoSpaceDN w:val="0"/>
        <w:adjustRightInd w:val="0"/>
        <w:spacing w:after="0" w:line="240" w:lineRule="auto"/>
        <w:rPr>
          <w:rFonts w:eastAsiaTheme="minorEastAsia" w:cs="Times New Roman"/>
          <w:sz w:val="24"/>
          <w:szCs w:val="24"/>
        </w:rPr>
      </w:pPr>
      <w:r>
        <w:rPr>
          <w:rFonts w:cs="Times New Roman"/>
          <w:sz w:val="24"/>
          <w:szCs w:val="24"/>
        </w:rPr>
        <w:t>For a counter flow heat exchanger,</w:t>
      </w:r>
      <w:r>
        <w:rPr>
          <w:rFonts w:cs="Times New Roman"/>
          <w:sz w:val="24"/>
          <w:szCs w:val="24"/>
        </w:rPr>
        <w:tab/>
      </w:r>
      <w:r>
        <w:rPr>
          <w:rFonts w:cs="Times New Roman"/>
          <w:sz w:val="24"/>
          <w:szCs w:val="24"/>
        </w:rPr>
        <w:tab/>
      </w:r>
      <m:oMath>
        <m:r>
          <w:rPr>
            <w:rFonts w:ascii="Cambria Math" w:eastAsiaTheme="minorEastAsia" w:hAnsi="Cambria Math" w:cs="Times New Roman"/>
            <w:sz w:val="28"/>
            <w:szCs w:val="28"/>
          </w:rPr>
          <m:t>∆</m:t>
        </m:r>
        <m:sSub>
          <m:sSubPr>
            <m:ctrlPr>
              <w:rPr>
                <w:rFonts w:ascii="Cambria Math" w:eastAsiaTheme="minorEastAsia" w:hAnsi="Cambria Math" w:cs="Times New Roman"/>
                <w:i/>
                <w:sz w:val="28"/>
                <w:szCs w:val="28"/>
              </w:rPr>
            </m:ctrlPr>
          </m:sSubPr>
          <m:e>
            <m:r>
              <w:rPr>
                <w:rFonts w:ascii="Cambria Math" w:eastAsiaTheme="minorEastAsia" w:hAnsi="Cambria Math" w:cs="Times New Roman"/>
                <w:sz w:val="28"/>
                <w:szCs w:val="28"/>
              </w:rPr>
              <m:t>T</m:t>
            </m:r>
          </m:e>
          <m:sub>
            <m:r>
              <w:rPr>
                <w:rFonts w:ascii="Cambria Math" w:eastAsiaTheme="minorEastAsia" w:hAnsi="Cambria Math" w:cs="Times New Roman"/>
                <w:sz w:val="28"/>
                <w:szCs w:val="28"/>
              </w:rPr>
              <m:t>i</m:t>
            </m:r>
          </m:sub>
        </m:sSub>
        <m:r>
          <w:rPr>
            <w:rFonts w:ascii="Cambria Math" w:eastAsiaTheme="minorEastAsia" w:hAnsi="Cambria Math" w:cs="Times New Roman"/>
            <w:sz w:val="28"/>
            <w:szCs w:val="28"/>
          </w:rPr>
          <m:t xml:space="preserve">= </m:t>
        </m:r>
        <m:sSub>
          <m:sSubPr>
            <m:ctrlPr>
              <w:rPr>
                <w:rFonts w:ascii="Cambria Math" w:eastAsiaTheme="minorEastAsia" w:hAnsi="Cambria Math" w:cs="Times New Roman"/>
                <w:i/>
                <w:sz w:val="28"/>
                <w:szCs w:val="28"/>
              </w:rPr>
            </m:ctrlPr>
          </m:sSubPr>
          <m:e>
            <m:r>
              <w:rPr>
                <w:rFonts w:ascii="Cambria Math" w:eastAsiaTheme="minorEastAsia" w:hAnsi="Cambria Math" w:cs="Times New Roman"/>
                <w:sz w:val="28"/>
                <w:szCs w:val="28"/>
              </w:rPr>
              <m:t>T</m:t>
            </m:r>
          </m:e>
          <m:sub>
            <m:r>
              <w:rPr>
                <w:rFonts w:ascii="Cambria Math" w:eastAsiaTheme="minorEastAsia" w:hAnsi="Cambria Math" w:cs="Times New Roman"/>
                <w:sz w:val="28"/>
                <w:szCs w:val="28"/>
              </w:rPr>
              <m:t>H,in</m:t>
            </m:r>
          </m:sub>
        </m:sSub>
        <m:r>
          <w:rPr>
            <w:rFonts w:ascii="Cambria Math" w:eastAsiaTheme="minorEastAsia" w:hAnsi="Cambria Math" w:cs="Times New Roman"/>
            <w:sz w:val="28"/>
            <w:szCs w:val="28"/>
          </w:rPr>
          <m:t xml:space="preserve">- </m:t>
        </m:r>
        <m:sSub>
          <m:sSubPr>
            <m:ctrlPr>
              <w:rPr>
                <w:rFonts w:ascii="Cambria Math" w:eastAsiaTheme="minorEastAsia" w:hAnsi="Cambria Math" w:cs="Times New Roman"/>
                <w:i/>
                <w:sz w:val="28"/>
                <w:szCs w:val="28"/>
              </w:rPr>
            </m:ctrlPr>
          </m:sSubPr>
          <m:e>
            <m:r>
              <w:rPr>
                <w:rFonts w:ascii="Cambria Math" w:eastAsiaTheme="minorEastAsia" w:hAnsi="Cambria Math" w:cs="Times New Roman"/>
                <w:sz w:val="28"/>
                <w:szCs w:val="28"/>
              </w:rPr>
              <m:t>T</m:t>
            </m:r>
          </m:e>
          <m:sub>
            <m:r>
              <w:rPr>
                <w:rFonts w:ascii="Cambria Math" w:eastAsiaTheme="minorEastAsia" w:hAnsi="Cambria Math" w:cs="Times New Roman"/>
                <w:sz w:val="28"/>
                <w:szCs w:val="28"/>
              </w:rPr>
              <m:t>C,out</m:t>
            </m:r>
          </m:sub>
        </m:sSub>
        <m:r>
          <w:rPr>
            <w:rFonts w:ascii="Cambria Math" w:eastAsiaTheme="minorEastAsia" w:hAnsi="Cambria Math" w:cs="Times New Roman"/>
            <w:sz w:val="28"/>
            <w:szCs w:val="28"/>
          </w:rPr>
          <m:t xml:space="preserve"> </m:t>
        </m:r>
      </m:oMath>
      <w:r>
        <w:rPr>
          <w:rFonts w:eastAsiaTheme="minorEastAsia" w:cs="Times New Roman"/>
          <w:sz w:val="24"/>
          <w:szCs w:val="24"/>
        </w:rPr>
        <w:t>and,</w:t>
      </w:r>
    </w:p>
    <w:p w:rsidR="00D177B9" w:rsidRDefault="00D177B9" w:rsidP="00D177B9">
      <w:pPr>
        <w:autoSpaceDE w:val="0"/>
        <w:autoSpaceDN w:val="0"/>
        <w:adjustRightInd w:val="0"/>
        <w:spacing w:after="0" w:line="240" w:lineRule="auto"/>
        <w:rPr>
          <w:rFonts w:eastAsiaTheme="minorEastAsia" w:cs="Times New Roman"/>
          <w:sz w:val="28"/>
          <w:szCs w:val="28"/>
        </w:rPr>
      </w:pPr>
      <w:r>
        <w:rPr>
          <w:rFonts w:eastAsiaTheme="minorEastAsia" w:cs="Times New Roman"/>
          <w:sz w:val="24"/>
          <w:szCs w:val="24"/>
        </w:rPr>
        <w:tab/>
      </w:r>
      <w:r>
        <w:rPr>
          <w:rFonts w:eastAsiaTheme="minorEastAsia" w:cs="Times New Roman"/>
          <w:sz w:val="24"/>
          <w:szCs w:val="24"/>
        </w:rPr>
        <w:tab/>
      </w:r>
      <w:r>
        <w:rPr>
          <w:rFonts w:eastAsiaTheme="minorEastAsia" w:cs="Times New Roman"/>
          <w:sz w:val="24"/>
          <w:szCs w:val="24"/>
        </w:rPr>
        <w:tab/>
      </w:r>
      <w:r>
        <w:rPr>
          <w:rFonts w:eastAsiaTheme="minorEastAsia" w:cs="Times New Roman"/>
          <w:sz w:val="24"/>
          <w:szCs w:val="24"/>
        </w:rPr>
        <w:tab/>
      </w:r>
      <w:r>
        <w:rPr>
          <w:rFonts w:eastAsiaTheme="minorEastAsia" w:cs="Times New Roman"/>
          <w:sz w:val="24"/>
          <w:szCs w:val="24"/>
        </w:rPr>
        <w:tab/>
      </w:r>
      <w:r>
        <w:rPr>
          <w:rFonts w:eastAsiaTheme="minorEastAsia" w:cs="Times New Roman"/>
          <w:sz w:val="24"/>
          <w:szCs w:val="24"/>
        </w:rPr>
        <w:tab/>
      </w:r>
      <m:oMath>
        <m:r>
          <w:rPr>
            <w:rFonts w:ascii="Cambria Math" w:eastAsiaTheme="minorEastAsia" w:hAnsi="Cambria Math" w:cs="Times New Roman"/>
            <w:sz w:val="28"/>
            <w:szCs w:val="28"/>
          </w:rPr>
          <m:t>∆</m:t>
        </m:r>
        <m:sSub>
          <m:sSubPr>
            <m:ctrlPr>
              <w:rPr>
                <w:rFonts w:ascii="Cambria Math" w:eastAsiaTheme="minorEastAsia" w:hAnsi="Cambria Math" w:cs="Times New Roman"/>
                <w:i/>
                <w:sz w:val="28"/>
                <w:szCs w:val="28"/>
              </w:rPr>
            </m:ctrlPr>
          </m:sSubPr>
          <m:e>
            <m:r>
              <w:rPr>
                <w:rFonts w:ascii="Cambria Math" w:eastAsiaTheme="minorEastAsia" w:hAnsi="Cambria Math" w:cs="Times New Roman"/>
                <w:sz w:val="28"/>
                <w:szCs w:val="28"/>
              </w:rPr>
              <m:t>T</m:t>
            </m:r>
          </m:e>
          <m:sub>
            <m:r>
              <w:rPr>
                <w:rFonts w:ascii="Cambria Math" w:eastAsiaTheme="minorEastAsia" w:hAnsi="Cambria Math" w:cs="Times New Roman"/>
                <w:sz w:val="28"/>
                <w:szCs w:val="28"/>
              </w:rPr>
              <m:t>o</m:t>
            </m:r>
          </m:sub>
        </m:sSub>
        <m:r>
          <w:rPr>
            <w:rFonts w:ascii="Cambria Math" w:eastAsiaTheme="minorEastAsia" w:hAnsi="Cambria Math" w:cs="Times New Roman"/>
            <w:sz w:val="28"/>
            <w:szCs w:val="28"/>
          </w:rPr>
          <m:t xml:space="preserve">= </m:t>
        </m:r>
        <m:sSub>
          <m:sSubPr>
            <m:ctrlPr>
              <w:rPr>
                <w:rFonts w:ascii="Cambria Math" w:eastAsiaTheme="minorEastAsia" w:hAnsi="Cambria Math" w:cs="Times New Roman"/>
                <w:i/>
                <w:sz w:val="28"/>
                <w:szCs w:val="28"/>
              </w:rPr>
            </m:ctrlPr>
          </m:sSubPr>
          <m:e>
            <m:r>
              <w:rPr>
                <w:rFonts w:ascii="Cambria Math" w:eastAsiaTheme="minorEastAsia" w:hAnsi="Cambria Math" w:cs="Times New Roman"/>
                <w:sz w:val="28"/>
                <w:szCs w:val="28"/>
              </w:rPr>
              <m:t>T</m:t>
            </m:r>
          </m:e>
          <m:sub>
            <m:r>
              <w:rPr>
                <w:rFonts w:ascii="Cambria Math" w:eastAsiaTheme="minorEastAsia" w:hAnsi="Cambria Math" w:cs="Times New Roman"/>
                <w:sz w:val="28"/>
                <w:szCs w:val="28"/>
              </w:rPr>
              <m:t>H,out</m:t>
            </m:r>
          </m:sub>
        </m:sSub>
        <m:r>
          <w:rPr>
            <w:rFonts w:ascii="Cambria Math" w:eastAsiaTheme="minorEastAsia" w:hAnsi="Cambria Math" w:cs="Times New Roman"/>
            <w:sz w:val="28"/>
            <w:szCs w:val="28"/>
          </w:rPr>
          <m:t xml:space="preserve">- </m:t>
        </m:r>
        <m:sSub>
          <m:sSubPr>
            <m:ctrlPr>
              <w:rPr>
                <w:rFonts w:ascii="Cambria Math" w:eastAsiaTheme="minorEastAsia" w:hAnsi="Cambria Math" w:cs="Times New Roman"/>
                <w:i/>
                <w:sz w:val="28"/>
                <w:szCs w:val="28"/>
              </w:rPr>
            </m:ctrlPr>
          </m:sSubPr>
          <m:e>
            <m:r>
              <w:rPr>
                <w:rFonts w:ascii="Cambria Math" w:eastAsiaTheme="minorEastAsia" w:hAnsi="Cambria Math" w:cs="Times New Roman"/>
                <w:sz w:val="28"/>
                <w:szCs w:val="28"/>
              </w:rPr>
              <m:t>T</m:t>
            </m:r>
          </m:e>
          <m:sub>
            <m:r>
              <w:rPr>
                <w:rFonts w:ascii="Cambria Math" w:eastAsiaTheme="minorEastAsia" w:hAnsi="Cambria Math" w:cs="Times New Roman"/>
                <w:sz w:val="28"/>
                <w:szCs w:val="28"/>
              </w:rPr>
              <m:t>C,in</m:t>
            </m:r>
          </m:sub>
        </m:sSub>
      </m:oMath>
      <w:r w:rsidR="008F0FAC">
        <w:rPr>
          <w:rFonts w:eastAsiaTheme="minorEastAsia" w:cs="Times New Roman"/>
          <w:sz w:val="28"/>
          <w:szCs w:val="28"/>
        </w:rPr>
        <w:t>.</w:t>
      </w:r>
    </w:p>
    <w:p w:rsidR="008F0FAC" w:rsidRDefault="008F0FAC" w:rsidP="00D177B9">
      <w:pPr>
        <w:autoSpaceDE w:val="0"/>
        <w:autoSpaceDN w:val="0"/>
        <w:adjustRightInd w:val="0"/>
        <w:spacing w:after="0" w:line="240" w:lineRule="auto"/>
        <w:rPr>
          <w:rFonts w:eastAsiaTheme="minorEastAsia" w:cs="Times New Roman"/>
          <w:sz w:val="28"/>
          <w:szCs w:val="28"/>
        </w:rPr>
      </w:pPr>
    </w:p>
    <w:p w:rsidR="004F4D19" w:rsidRDefault="004F4D19" w:rsidP="008F0FAC">
      <w:pPr>
        <w:autoSpaceDE w:val="0"/>
        <w:autoSpaceDN w:val="0"/>
        <w:adjustRightInd w:val="0"/>
        <w:spacing w:after="0" w:line="240" w:lineRule="auto"/>
        <w:rPr>
          <w:rFonts w:cs="Times New Roman"/>
          <w:sz w:val="24"/>
          <w:szCs w:val="24"/>
        </w:rPr>
      </w:pPr>
      <w:bookmarkStart w:id="0" w:name="_GoBack"/>
      <w:bookmarkEnd w:id="0"/>
    </w:p>
    <w:p w:rsidR="008F0FAC" w:rsidRDefault="008F0FAC" w:rsidP="008F0FAC">
      <w:pPr>
        <w:autoSpaceDE w:val="0"/>
        <w:autoSpaceDN w:val="0"/>
        <w:adjustRightInd w:val="0"/>
        <w:spacing w:after="0" w:line="240" w:lineRule="auto"/>
        <w:rPr>
          <w:rFonts w:cs="Times New Roman"/>
          <w:sz w:val="24"/>
          <w:szCs w:val="24"/>
        </w:rPr>
      </w:pPr>
      <w:r w:rsidRPr="008F0FAC">
        <w:rPr>
          <w:rFonts w:cs="Times New Roman"/>
          <w:sz w:val="24"/>
          <w:szCs w:val="24"/>
        </w:rPr>
        <w:t>In actuality, most large heat exchangers are not purely parallel flo</w:t>
      </w:r>
      <w:r>
        <w:rPr>
          <w:rFonts w:cs="Times New Roman"/>
          <w:sz w:val="24"/>
          <w:szCs w:val="24"/>
        </w:rPr>
        <w:t xml:space="preserve">w, counter flow, or cross flow; </w:t>
      </w:r>
      <w:r w:rsidRPr="008F0FAC">
        <w:rPr>
          <w:rFonts w:cs="Times New Roman"/>
          <w:sz w:val="24"/>
          <w:szCs w:val="24"/>
        </w:rPr>
        <w:t xml:space="preserve">they are usually a combination of the two or all three types of </w:t>
      </w:r>
      <w:r>
        <w:rPr>
          <w:rFonts w:cs="Times New Roman"/>
          <w:sz w:val="24"/>
          <w:szCs w:val="24"/>
        </w:rPr>
        <w:t xml:space="preserve">heat exchangers. This is due to </w:t>
      </w:r>
      <w:r w:rsidRPr="008F0FAC">
        <w:rPr>
          <w:rFonts w:cs="Times New Roman"/>
          <w:sz w:val="24"/>
          <w:szCs w:val="24"/>
        </w:rPr>
        <w:t>the fact that actual heat exchangers are more complex than the</w:t>
      </w:r>
      <w:r>
        <w:rPr>
          <w:rFonts w:cs="Times New Roman"/>
          <w:sz w:val="24"/>
          <w:szCs w:val="24"/>
        </w:rPr>
        <w:t xml:space="preserve"> simple components shown in the idealis</w:t>
      </w:r>
      <w:r w:rsidRPr="008F0FAC">
        <w:rPr>
          <w:rFonts w:cs="Times New Roman"/>
          <w:sz w:val="24"/>
          <w:szCs w:val="24"/>
        </w:rPr>
        <w:t>ed figures used above to depict each type of hea</w:t>
      </w:r>
      <w:r>
        <w:rPr>
          <w:rFonts w:cs="Times New Roman"/>
          <w:sz w:val="24"/>
          <w:szCs w:val="24"/>
        </w:rPr>
        <w:t xml:space="preserve">t exchanger. The reason for the </w:t>
      </w:r>
      <w:r w:rsidRPr="008F0FAC">
        <w:rPr>
          <w:rFonts w:cs="Times New Roman"/>
          <w:sz w:val="24"/>
          <w:szCs w:val="24"/>
        </w:rPr>
        <w:t>combination of the various</w:t>
      </w:r>
      <w:r>
        <w:rPr>
          <w:rFonts w:cs="Times New Roman"/>
          <w:sz w:val="24"/>
          <w:szCs w:val="24"/>
        </w:rPr>
        <w:t xml:space="preserve"> types is to maximis</w:t>
      </w:r>
      <w:r w:rsidRPr="008F0FAC">
        <w:rPr>
          <w:rFonts w:cs="Times New Roman"/>
          <w:sz w:val="24"/>
          <w:szCs w:val="24"/>
        </w:rPr>
        <w:t>e the efficiency o</w:t>
      </w:r>
      <w:r>
        <w:rPr>
          <w:rFonts w:cs="Times New Roman"/>
          <w:sz w:val="24"/>
          <w:szCs w:val="24"/>
        </w:rPr>
        <w:t xml:space="preserve">f the heat exchanger within the </w:t>
      </w:r>
      <w:r w:rsidRPr="008F0FAC">
        <w:rPr>
          <w:rFonts w:cs="Times New Roman"/>
          <w:sz w:val="24"/>
          <w:szCs w:val="24"/>
        </w:rPr>
        <w:t>restrictions placed on the design. That is, size, cost, weight, requi</w:t>
      </w:r>
      <w:r>
        <w:rPr>
          <w:rFonts w:cs="Times New Roman"/>
          <w:sz w:val="24"/>
          <w:szCs w:val="24"/>
        </w:rPr>
        <w:t xml:space="preserve">red efficiency, type of fluids, </w:t>
      </w:r>
      <w:r w:rsidRPr="008F0FAC">
        <w:rPr>
          <w:rFonts w:cs="Times New Roman"/>
          <w:sz w:val="24"/>
          <w:szCs w:val="24"/>
        </w:rPr>
        <w:t>operating pressures, and temperatures, all help determine the complexity of a specifi</w:t>
      </w:r>
      <w:r>
        <w:rPr>
          <w:rFonts w:cs="Times New Roman"/>
          <w:sz w:val="24"/>
          <w:szCs w:val="24"/>
        </w:rPr>
        <w:t xml:space="preserve">c heat </w:t>
      </w:r>
      <w:r w:rsidRPr="008F0FAC">
        <w:rPr>
          <w:rFonts w:cs="Times New Roman"/>
          <w:sz w:val="24"/>
          <w:szCs w:val="24"/>
        </w:rPr>
        <w:t>exchanger.</w:t>
      </w:r>
    </w:p>
    <w:p w:rsidR="008F0FAC" w:rsidRDefault="008F0FAC" w:rsidP="008F0FAC">
      <w:pPr>
        <w:autoSpaceDE w:val="0"/>
        <w:autoSpaceDN w:val="0"/>
        <w:adjustRightInd w:val="0"/>
        <w:spacing w:after="0" w:line="240" w:lineRule="auto"/>
        <w:rPr>
          <w:rFonts w:cs="Times New Roman"/>
          <w:sz w:val="24"/>
          <w:szCs w:val="24"/>
        </w:rPr>
      </w:pPr>
    </w:p>
    <w:p w:rsidR="008F0FAC" w:rsidRDefault="004F4D19" w:rsidP="004F4D19">
      <w:pPr>
        <w:autoSpaceDE w:val="0"/>
        <w:autoSpaceDN w:val="0"/>
        <w:adjustRightInd w:val="0"/>
        <w:spacing w:after="0" w:line="240" w:lineRule="auto"/>
        <w:rPr>
          <w:rFonts w:cs="Times New Roman"/>
          <w:sz w:val="24"/>
          <w:szCs w:val="24"/>
        </w:rPr>
      </w:pPr>
      <w:r w:rsidRPr="004F4D19">
        <w:rPr>
          <w:rFonts w:cs="Times New Roman"/>
          <w:sz w:val="24"/>
          <w:szCs w:val="24"/>
        </w:rPr>
        <w:t>One method that combines the characteristics of two or more heat exchangers and improves the</w:t>
      </w:r>
      <w:r>
        <w:rPr>
          <w:rFonts w:cs="Times New Roman"/>
          <w:sz w:val="24"/>
          <w:szCs w:val="24"/>
        </w:rPr>
        <w:t xml:space="preserve"> </w:t>
      </w:r>
      <w:r w:rsidRPr="004F4D19">
        <w:rPr>
          <w:rFonts w:cs="Times New Roman"/>
          <w:sz w:val="24"/>
          <w:szCs w:val="24"/>
        </w:rPr>
        <w:t>performance of a heat exchanger is to have the two fluids pass each other several times within</w:t>
      </w:r>
      <w:r>
        <w:rPr>
          <w:rFonts w:cs="Times New Roman"/>
          <w:sz w:val="24"/>
          <w:szCs w:val="24"/>
        </w:rPr>
        <w:t xml:space="preserve"> </w:t>
      </w:r>
      <w:r w:rsidRPr="004F4D19">
        <w:rPr>
          <w:rFonts w:cs="Times New Roman"/>
          <w:sz w:val="24"/>
          <w:szCs w:val="24"/>
        </w:rPr>
        <w:t>a single heat exchanger. When a heat exchanger's fluids pass each other more than once, a heat</w:t>
      </w:r>
      <w:r>
        <w:rPr>
          <w:rFonts w:cs="Times New Roman"/>
          <w:sz w:val="24"/>
          <w:szCs w:val="24"/>
        </w:rPr>
        <w:t xml:space="preserve"> </w:t>
      </w:r>
      <w:r w:rsidRPr="004F4D19">
        <w:rPr>
          <w:rFonts w:cs="Times New Roman"/>
          <w:sz w:val="24"/>
          <w:szCs w:val="24"/>
        </w:rPr>
        <w:t xml:space="preserve">exchanger is called a </w:t>
      </w:r>
      <w:r w:rsidRPr="004F4D19">
        <w:rPr>
          <w:rFonts w:cs="Times New Roman"/>
          <w:i/>
          <w:iCs/>
          <w:sz w:val="23"/>
          <w:szCs w:val="23"/>
        </w:rPr>
        <w:t>multi-pass heat exchanger</w:t>
      </w:r>
      <w:r w:rsidRPr="004F4D19">
        <w:rPr>
          <w:rFonts w:cs="Times New Roman"/>
          <w:sz w:val="24"/>
          <w:szCs w:val="24"/>
        </w:rPr>
        <w:t>. If the fluids pass each other only once, the heat</w:t>
      </w:r>
      <w:r>
        <w:rPr>
          <w:rFonts w:cs="Times New Roman"/>
          <w:sz w:val="24"/>
          <w:szCs w:val="24"/>
        </w:rPr>
        <w:t xml:space="preserve"> </w:t>
      </w:r>
      <w:r w:rsidRPr="004F4D19">
        <w:rPr>
          <w:rFonts w:cs="Times New Roman"/>
          <w:sz w:val="24"/>
          <w:szCs w:val="24"/>
        </w:rPr>
        <w:t xml:space="preserve">exchanger is called a </w:t>
      </w:r>
      <w:r w:rsidRPr="004F4D19">
        <w:rPr>
          <w:rFonts w:cs="Times New Roman"/>
          <w:i/>
          <w:iCs/>
          <w:sz w:val="23"/>
          <w:szCs w:val="23"/>
        </w:rPr>
        <w:t>single-pass heat exchanger</w:t>
      </w:r>
      <w:r w:rsidRPr="004F4D19">
        <w:rPr>
          <w:rFonts w:cs="Times New Roman"/>
          <w:sz w:val="24"/>
          <w:szCs w:val="24"/>
        </w:rPr>
        <w:t>.</w:t>
      </w:r>
      <w:r>
        <w:rPr>
          <w:rFonts w:cs="Times New Roman"/>
          <w:sz w:val="24"/>
          <w:szCs w:val="24"/>
        </w:rPr>
        <w:t xml:space="preserve">  </w:t>
      </w:r>
      <w:r w:rsidRPr="004F4D19">
        <w:rPr>
          <w:rFonts w:cs="Times New Roman"/>
          <w:sz w:val="24"/>
          <w:szCs w:val="24"/>
        </w:rPr>
        <w:t>Commonly, the mul</w:t>
      </w:r>
      <w:r>
        <w:rPr>
          <w:rFonts w:cs="Times New Roman"/>
          <w:sz w:val="24"/>
          <w:szCs w:val="24"/>
        </w:rPr>
        <w:t xml:space="preserve">ti-pass heat exchanger reverses </w:t>
      </w:r>
      <w:r w:rsidRPr="004F4D19">
        <w:rPr>
          <w:rFonts w:cs="Times New Roman"/>
          <w:sz w:val="24"/>
          <w:szCs w:val="24"/>
        </w:rPr>
        <w:t>the flow in the tubes by use of one or more</w:t>
      </w:r>
      <w:r>
        <w:rPr>
          <w:rFonts w:cs="Times New Roman"/>
          <w:sz w:val="24"/>
          <w:szCs w:val="24"/>
        </w:rPr>
        <w:t xml:space="preserve"> </w:t>
      </w:r>
      <w:r w:rsidRPr="004F4D19">
        <w:rPr>
          <w:rFonts w:cs="Times New Roman"/>
          <w:sz w:val="24"/>
          <w:szCs w:val="24"/>
        </w:rPr>
        <w:t>sets of "U" bends in the tubes. The "U" bends allow the fluid to flow back and forth across the</w:t>
      </w:r>
      <w:r>
        <w:rPr>
          <w:rFonts w:cs="Times New Roman"/>
          <w:sz w:val="24"/>
          <w:szCs w:val="24"/>
        </w:rPr>
        <w:t xml:space="preserve"> </w:t>
      </w:r>
      <w:r w:rsidRPr="004F4D19">
        <w:rPr>
          <w:rFonts w:cs="Times New Roman"/>
          <w:sz w:val="24"/>
          <w:szCs w:val="24"/>
        </w:rPr>
        <w:t>length of the heat exchanger.</w:t>
      </w:r>
    </w:p>
    <w:p w:rsidR="0095386B" w:rsidRDefault="0095386B" w:rsidP="004F4D19">
      <w:pPr>
        <w:autoSpaceDE w:val="0"/>
        <w:autoSpaceDN w:val="0"/>
        <w:adjustRightInd w:val="0"/>
        <w:spacing w:after="0" w:line="240" w:lineRule="auto"/>
        <w:rPr>
          <w:rFonts w:cs="Times New Roman"/>
          <w:sz w:val="24"/>
          <w:szCs w:val="24"/>
        </w:rPr>
      </w:pPr>
    </w:p>
    <w:p w:rsidR="0095386B" w:rsidRDefault="0095386B" w:rsidP="004F4D19">
      <w:pPr>
        <w:autoSpaceDE w:val="0"/>
        <w:autoSpaceDN w:val="0"/>
        <w:adjustRightInd w:val="0"/>
        <w:spacing w:after="0" w:line="240" w:lineRule="auto"/>
        <w:rPr>
          <w:rFonts w:cs="Times New Roman"/>
          <w:sz w:val="24"/>
          <w:szCs w:val="24"/>
        </w:rPr>
      </w:pPr>
      <w:r>
        <w:rPr>
          <w:rFonts w:cs="Times New Roman"/>
          <w:sz w:val="24"/>
          <w:szCs w:val="24"/>
        </w:rPr>
        <w:t>Now if we were to consider the energy in a flowing fluid, particularly when no phase change occurs in the fluid, there is a thermodynamic relationship between the change in specific enthalpy and the temperature change of the fluid, i.e.</w:t>
      </w:r>
    </w:p>
    <w:p w:rsidR="0095386B" w:rsidRDefault="0095386B" w:rsidP="004F4D19">
      <w:pPr>
        <w:autoSpaceDE w:val="0"/>
        <w:autoSpaceDN w:val="0"/>
        <w:adjustRightInd w:val="0"/>
        <w:spacing w:after="0" w:line="240" w:lineRule="auto"/>
        <w:rPr>
          <w:rFonts w:cs="Times New Roman"/>
          <w:sz w:val="24"/>
          <w:szCs w:val="24"/>
        </w:rPr>
      </w:pPr>
    </w:p>
    <w:p w:rsidR="0095386B" w:rsidRDefault="0095386B" w:rsidP="004F4D19">
      <w:pPr>
        <w:autoSpaceDE w:val="0"/>
        <w:autoSpaceDN w:val="0"/>
        <w:adjustRightInd w:val="0"/>
        <w:spacing w:after="0" w:line="240" w:lineRule="auto"/>
        <w:rPr>
          <w:rFonts w:eastAsiaTheme="minorEastAsia" w:cs="Times New Roman"/>
          <w:sz w:val="24"/>
          <w:szCs w:val="24"/>
        </w:rPr>
      </w:pPr>
      <w:r>
        <w:rPr>
          <w:rFonts w:cs="Times New Roman"/>
          <w:sz w:val="24"/>
          <w:szCs w:val="24"/>
        </w:rPr>
        <w:tab/>
      </w:r>
      <w:r>
        <w:rPr>
          <w:rFonts w:cs="Times New Roman"/>
          <w:sz w:val="24"/>
          <w:szCs w:val="24"/>
        </w:rPr>
        <w:tab/>
      </w:r>
      <w:r>
        <w:rPr>
          <w:rFonts w:cs="Times New Roman"/>
          <w:sz w:val="24"/>
          <w:szCs w:val="24"/>
        </w:rPr>
        <w:tab/>
      </w:r>
      <w:r>
        <w:rPr>
          <w:rFonts w:cs="Times New Roman"/>
          <w:sz w:val="24"/>
          <w:szCs w:val="24"/>
        </w:rPr>
        <w:tab/>
      </w:r>
      <m:oMath>
        <m:r>
          <w:rPr>
            <w:rFonts w:ascii="Cambria Math" w:hAnsi="Cambria Math" w:cs="Times New Roman"/>
            <w:sz w:val="24"/>
            <w:szCs w:val="24"/>
          </w:rPr>
          <m:t xml:space="preserve">∆h= </m:t>
        </m:r>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p</m:t>
            </m:r>
          </m:sub>
        </m:sSub>
        <m:r>
          <w:rPr>
            <w:rFonts w:ascii="Cambria Math" w:hAnsi="Cambria Math" w:cs="Times New Roman"/>
            <w:sz w:val="24"/>
            <w:szCs w:val="24"/>
          </w:rPr>
          <m:t>∆T</m:t>
        </m:r>
      </m:oMath>
      <w:r>
        <w:rPr>
          <w:rFonts w:eastAsiaTheme="minorEastAsia" w:cs="Times New Roman"/>
          <w:sz w:val="24"/>
          <w:szCs w:val="24"/>
        </w:rPr>
        <w:tab/>
      </w:r>
      <w:r>
        <w:rPr>
          <w:rFonts w:eastAsiaTheme="minorEastAsia" w:cs="Times New Roman"/>
          <w:sz w:val="24"/>
          <w:szCs w:val="24"/>
        </w:rPr>
        <w:tab/>
        <w:t>(J/kg)</w:t>
      </w:r>
    </w:p>
    <w:p w:rsidR="0095386B" w:rsidRDefault="0095386B" w:rsidP="004F4D19">
      <w:pPr>
        <w:autoSpaceDE w:val="0"/>
        <w:autoSpaceDN w:val="0"/>
        <w:adjustRightInd w:val="0"/>
        <w:spacing w:after="0" w:line="240" w:lineRule="auto"/>
        <w:rPr>
          <w:rFonts w:eastAsiaTheme="minorEastAsia" w:cs="Times New Roman"/>
          <w:sz w:val="24"/>
          <w:szCs w:val="24"/>
        </w:rPr>
      </w:pPr>
    </w:p>
    <w:p w:rsidR="0095386B" w:rsidRDefault="0095386B" w:rsidP="004F4D19">
      <w:pPr>
        <w:autoSpaceDE w:val="0"/>
        <w:autoSpaceDN w:val="0"/>
        <w:adjustRightInd w:val="0"/>
        <w:spacing w:after="0" w:line="240" w:lineRule="auto"/>
        <w:rPr>
          <w:rFonts w:eastAsiaTheme="minorEastAsia" w:cs="Times New Roman"/>
          <w:sz w:val="24"/>
          <w:szCs w:val="24"/>
        </w:rPr>
      </w:pPr>
      <w:r>
        <w:rPr>
          <w:rFonts w:eastAsiaTheme="minorEastAsia" w:cs="Times New Roman"/>
          <w:sz w:val="24"/>
          <w:szCs w:val="24"/>
        </w:rPr>
        <w:t xml:space="preserve">Where, </w:t>
      </w:r>
      <w:r w:rsidRPr="0095386B">
        <w:rPr>
          <w:rFonts w:eastAsiaTheme="minorEastAsia" w:cs="Times New Roman"/>
          <w:i/>
          <w:sz w:val="24"/>
          <w:szCs w:val="24"/>
        </w:rPr>
        <w:t>c</w:t>
      </w:r>
      <w:r w:rsidRPr="0095386B">
        <w:rPr>
          <w:rFonts w:eastAsiaTheme="minorEastAsia" w:cs="Times New Roman"/>
          <w:i/>
          <w:sz w:val="24"/>
          <w:szCs w:val="24"/>
          <w:vertAlign w:val="subscript"/>
        </w:rPr>
        <w:t>p</w:t>
      </w:r>
      <w:r>
        <w:rPr>
          <w:rFonts w:eastAsiaTheme="minorEastAsia" w:cs="Times New Roman"/>
          <w:sz w:val="24"/>
          <w:szCs w:val="24"/>
          <w:vertAlign w:val="subscript"/>
        </w:rPr>
        <w:t xml:space="preserve"> </w:t>
      </w:r>
      <w:r>
        <w:rPr>
          <w:rFonts w:eastAsiaTheme="minorEastAsia" w:cs="Times New Roman"/>
          <w:sz w:val="24"/>
          <w:szCs w:val="24"/>
        </w:rPr>
        <w:t>is the specific heat capacity at constant pressure.   It can be shown from the Steady Flow Energy Equation (SFEE) that specific enthalpy is in fact the total energy of a fluid due to its pressure and specific internal energy (a property of its temperature – units of J/kg).  Where energy transfer is concerned, we prefer to use units of J/s, hence specific enthalpy is multiplied by mas flow rate (kg/s).  So,</w:t>
      </w:r>
    </w:p>
    <w:p w:rsidR="0095386B" w:rsidRDefault="0095386B" w:rsidP="004F4D19">
      <w:pPr>
        <w:autoSpaceDE w:val="0"/>
        <w:autoSpaceDN w:val="0"/>
        <w:adjustRightInd w:val="0"/>
        <w:spacing w:after="0" w:line="240" w:lineRule="auto"/>
        <w:rPr>
          <w:rFonts w:eastAsiaTheme="minorEastAsia" w:cs="Times New Roman"/>
          <w:sz w:val="24"/>
          <w:szCs w:val="24"/>
        </w:rPr>
      </w:pPr>
    </w:p>
    <w:p w:rsidR="0095386B" w:rsidRDefault="0095386B" w:rsidP="004F4D19">
      <w:pPr>
        <w:autoSpaceDE w:val="0"/>
        <w:autoSpaceDN w:val="0"/>
        <w:adjustRightInd w:val="0"/>
        <w:spacing w:after="0" w:line="240" w:lineRule="auto"/>
        <w:rPr>
          <w:rFonts w:eastAsiaTheme="minorEastAsia" w:cs="Times New Roman"/>
          <w:sz w:val="24"/>
          <w:szCs w:val="24"/>
        </w:rPr>
      </w:pPr>
      <w:r>
        <w:rPr>
          <w:rFonts w:eastAsiaTheme="minorEastAsia" w:cs="Times New Roman"/>
          <w:sz w:val="24"/>
          <w:szCs w:val="24"/>
        </w:rPr>
        <w:tab/>
      </w:r>
      <w:r>
        <w:rPr>
          <w:rFonts w:eastAsiaTheme="minorEastAsia" w:cs="Times New Roman"/>
          <w:sz w:val="24"/>
          <w:szCs w:val="24"/>
        </w:rPr>
        <w:tab/>
      </w:r>
      <w:r>
        <w:rPr>
          <w:rFonts w:eastAsiaTheme="minorEastAsia" w:cs="Times New Roman"/>
          <w:sz w:val="24"/>
          <w:szCs w:val="24"/>
        </w:rPr>
        <w:tab/>
      </w:r>
      <w:r>
        <w:rPr>
          <w:rFonts w:eastAsiaTheme="minorEastAsia" w:cs="Times New Roman"/>
          <w:sz w:val="24"/>
          <w:szCs w:val="24"/>
        </w:rPr>
        <w:tab/>
      </w:r>
      <m:oMath>
        <m:r>
          <w:rPr>
            <w:rFonts w:ascii="Cambria Math" w:hAnsi="Cambria Math" w:cs="Times New Roman"/>
            <w:sz w:val="24"/>
            <w:szCs w:val="24"/>
          </w:rPr>
          <m:t xml:space="preserve">∆h= </m:t>
        </m:r>
        <m:acc>
          <m:accPr>
            <m:chr m:val="̇"/>
            <m:ctrlPr>
              <w:rPr>
                <w:rFonts w:ascii="Cambria Math" w:hAnsi="Cambria Math" w:cs="Times New Roman"/>
                <w:i/>
                <w:sz w:val="24"/>
                <w:szCs w:val="24"/>
              </w:rPr>
            </m:ctrlPr>
          </m:accPr>
          <m:e>
            <m:r>
              <w:rPr>
                <w:rFonts w:ascii="Cambria Math" w:hAnsi="Cambria Math" w:cs="Times New Roman"/>
                <w:sz w:val="24"/>
                <w:szCs w:val="24"/>
              </w:rPr>
              <m:t>m</m:t>
            </m:r>
          </m:e>
        </m:acc>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p</m:t>
            </m:r>
          </m:sub>
        </m:sSub>
        <m:r>
          <w:rPr>
            <w:rFonts w:ascii="Cambria Math" w:hAnsi="Cambria Math" w:cs="Times New Roman"/>
            <w:sz w:val="24"/>
            <w:szCs w:val="24"/>
          </w:rPr>
          <m:t>∆T</m:t>
        </m:r>
      </m:oMath>
      <w:r>
        <w:rPr>
          <w:rFonts w:eastAsiaTheme="minorEastAsia" w:cs="Times New Roman"/>
          <w:sz w:val="24"/>
          <w:szCs w:val="24"/>
        </w:rPr>
        <w:tab/>
      </w:r>
      <w:r>
        <w:rPr>
          <w:rFonts w:eastAsiaTheme="minorEastAsia" w:cs="Times New Roman"/>
          <w:sz w:val="24"/>
          <w:szCs w:val="24"/>
        </w:rPr>
        <w:tab/>
        <w:t>(J/s)</w:t>
      </w:r>
    </w:p>
    <w:p w:rsidR="0095386B" w:rsidRDefault="0095386B" w:rsidP="004F4D19">
      <w:pPr>
        <w:autoSpaceDE w:val="0"/>
        <w:autoSpaceDN w:val="0"/>
        <w:adjustRightInd w:val="0"/>
        <w:spacing w:after="0" w:line="240" w:lineRule="auto"/>
        <w:rPr>
          <w:rFonts w:eastAsiaTheme="minorEastAsia" w:cs="Times New Roman"/>
          <w:sz w:val="24"/>
          <w:szCs w:val="24"/>
        </w:rPr>
      </w:pPr>
      <w:r>
        <w:rPr>
          <w:rFonts w:eastAsiaTheme="minorEastAsia" w:cs="Times New Roman"/>
          <w:sz w:val="24"/>
          <w:szCs w:val="24"/>
        </w:rPr>
        <w:tab/>
      </w:r>
      <w:r>
        <w:rPr>
          <w:rFonts w:eastAsiaTheme="minorEastAsia" w:cs="Times New Roman"/>
          <w:sz w:val="24"/>
          <w:szCs w:val="24"/>
        </w:rPr>
        <w:tab/>
      </w:r>
      <w:r>
        <w:rPr>
          <w:rFonts w:eastAsiaTheme="minorEastAsia" w:cs="Times New Roman"/>
          <w:sz w:val="24"/>
          <w:szCs w:val="24"/>
        </w:rPr>
        <w:tab/>
      </w:r>
      <w:r>
        <w:rPr>
          <w:rFonts w:eastAsiaTheme="minorEastAsia" w:cs="Times New Roman"/>
          <w:sz w:val="24"/>
          <w:szCs w:val="24"/>
        </w:rPr>
        <w:tab/>
      </w:r>
    </w:p>
    <w:p w:rsidR="0095386B" w:rsidRDefault="0095386B" w:rsidP="004F4D19">
      <w:pPr>
        <w:autoSpaceDE w:val="0"/>
        <w:autoSpaceDN w:val="0"/>
        <w:adjustRightInd w:val="0"/>
        <w:spacing w:after="0" w:line="240" w:lineRule="auto"/>
        <w:rPr>
          <w:rFonts w:eastAsiaTheme="minorEastAsia" w:cs="Times New Roman"/>
          <w:sz w:val="24"/>
          <w:szCs w:val="24"/>
        </w:rPr>
      </w:pPr>
      <w:r>
        <w:rPr>
          <w:rFonts w:eastAsiaTheme="minorEastAsia" w:cs="Times New Roman"/>
          <w:sz w:val="24"/>
          <w:szCs w:val="24"/>
        </w:rPr>
        <w:t>In this form however, specific enthalpy is also a measure of the rate of heat transfer from the fluid as a result of a temperature difference.</w:t>
      </w:r>
    </w:p>
    <w:p w:rsidR="0095386B" w:rsidRDefault="0095386B" w:rsidP="004F4D19">
      <w:pPr>
        <w:autoSpaceDE w:val="0"/>
        <w:autoSpaceDN w:val="0"/>
        <w:adjustRightInd w:val="0"/>
        <w:spacing w:after="0" w:line="240" w:lineRule="auto"/>
        <w:rPr>
          <w:rFonts w:eastAsiaTheme="minorEastAsia" w:cs="Times New Roman"/>
          <w:sz w:val="24"/>
          <w:szCs w:val="24"/>
        </w:rPr>
      </w:pPr>
    </w:p>
    <w:p w:rsidR="0095386B" w:rsidRDefault="0095386B" w:rsidP="004F4D19">
      <w:pPr>
        <w:autoSpaceDE w:val="0"/>
        <w:autoSpaceDN w:val="0"/>
        <w:adjustRightInd w:val="0"/>
        <w:spacing w:after="0" w:line="240" w:lineRule="auto"/>
        <w:rPr>
          <w:rFonts w:eastAsiaTheme="minorEastAsia" w:cs="Times New Roman"/>
          <w:sz w:val="24"/>
          <w:szCs w:val="24"/>
        </w:rPr>
      </w:pPr>
      <w:r>
        <w:rPr>
          <w:rFonts w:eastAsiaTheme="minorEastAsia" w:cs="Times New Roman"/>
          <w:sz w:val="24"/>
          <w:szCs w:val="24"/>
        </w:rPr>
        <w:t>Hence,</w:t>
      </w:r>
      <w:r>
        <w:rPr>
          <w:rFonts w:eastAsiaTheme="minorEastAsia" w:cs="Times New Roman"/>
          <w:sz w:val="24"/>
          <w:szCs w:val="24"/>
        </w:rPr>
        <w:tab/>
      </w:r>
      <w:r>
        <w:rPr>
          <w:rFonts w:eastAsiaTheme="minorEastAsia" w:cs="Times New Roman"/>
          <w:sz w:val="24"/>
          <w:szCs w:val="24"/>
        </w:rPr>
        <w:tab/>
      </w:r>
      <w:r>
        <w:rPr>
          <w:rFonts w:eastAsiaTheme="minorEastAsia" w:cs="Times New Roman"/>
          <w:sz w:val="24"/>
          <w:szCs w:val="24"/>
        </w:rPr>
        <w:tab/>
      </w:r>
      <w:r>
        <w:rPr>
          <w:rFonts w:eastAsiaTheme="minorEastAsia" w:cs="Times New Roman"/>
          <w:sz w:val="24"/>
          <w:szCs w:val="24"/>
        </w:rPr>
        <w:tab/>
      </w:r>
      <m:oMath>
        <m:acc>
          <m:accPr>
            <m:chr m:val="̇"/>
            <m:ctrlPr>
              <w:rPr>
                <w:rFonts w:ascii="Cambria Math" w:eastAsiaTheme="minorEastAsia" w:hAnsi="Cambria Math" w:cs="Times New Roman"/>
                <w:i/>
                <w:sz w:val="24"/>
                <w:szCs w:val="24"/>
              </w:rPr>
            </m:ctrlPr>
          </m:accPr>
          <m:e>
            <m:r>
              <w:rPr>
                <w:rFonts w:ascii="Cambria Math" w:eastAsiaTheme="minorEastAsia" w:hAnsi="Cambria Math" w:cs="Times New Roman"/>
                <w:sz w:val="24"/>
                <w:szCs w:val="24"/>
              </w:rPr>
              <m:t>Q</m:t>
            </m:r>
          </m:e>
        </m:acc>
        <m:r>
          <w:rPr>
            <w:rFonts w:ascii="Cambria Math" w:eastAsiaTheme="minorEastAsia" w:hAnsi="Cambria Math" w:cs="Times New Roman"/>
            <w:sz w:val="24"/>
            <w:szCs w:val="24"/>
          </w:rPr>
          <m:t xml:space="preserve">= </m:t>
        </m:r>
        <m:acc>
          <m:accPr>
            <m:chr m:val="̇"/>
            <m:ctrlPr>
              <w:rPr>
                <w:rFonts w:ascii="Cambria Math" w:hAnsi="Cambria Math" w:cs="Times New Roman"/>
                <w:i/>
                <w:sz w:val="24"/>
                <w:szCs w:val="24"/>
              </w:rPr>
            </m:ctrlPr>
          </m:accPr>
          <m:e>
            <m:r>
              <w:rPr>
                <w:rFonts w:ascii="Cambria Math" w:hAnsi="Cambria Math" w:cs="Times New Roman"/>
                <w:sz w:val="24"/>
                <w:szCs w:val="24"/>
              </w:rPr>
              <m:t>m</m:t>
            </m:r>
          </m:e>
        </m:acc>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p</m:t>
            </m:r>
          </m:sub>
        </m:sSub>
        <m:r>
          <w:rPr>
            <w:rFonts w:ascii="Cambria Math" w:hAnsi="Cambria Math" w:cs="Times New Roman"/>
            <w:sz w:val="24"/>
            <w:szCs w:val="24"/>
          </w:rPr>
          <m:t>∆T</m:t>
        </m:r>
      </m:oMath>
    </w:p>
    <w:p w:rsidR="0095386B" w:rsidRDefault="0095386B" w:rsidP="004F4D19">
      <w:pPr>
        <w:autoSpaceDE w:val="0"/>
        <w:autoSpaceDN w:val="0"/>
        <w:adjustRightInd w:val="0"/>
        <w:spacing w:after="0" w:line="240" w:lineRule="auto"/>
        <w:rPr>
          <w:rFonts w:eastAsiaTheme="minorEastAsia" w:cs="Times New Roman"/>
          <w:sz w:val="24"/>
          <w:szCs w:val="24"/>
        </w:rPr>
      </w:pPr>
    </w:p>
    <w:p w:rsidR="0095386B" w:rsidRPr="0095386B" w:rsidRDefault="0095386B" w:rsidP="004F4D19">
      <w:pPr>
        <w:autoSpaceDE w:val="0"/>
        <w:autoSpaceDN w:val="0"/>
        <w:adjustRightInd w:val="0"/>
        <w:spacing w:after="0" w:line="240" w:lineRule="auto"/>
        <w:rPr>
          <w:rFonts w:cs="Times New Roman"/>
          <w:sz w:val="24"/>
          <w:szCs w:val="24"/>
        </w:rPr>
      </w:pPr>
      <w:r>
        <w:rPr>
          <w:rFonts w:eastAsiaTheme="minorEastAsia" w:cs="Times New Roman"/>
          <w:sz w:val="24"/>
          <w:szCs w:val="24"/>
        </w:rPr>
        <w:t xml:space="preserve">The above equation for rate of heat transfer, can therefore be applied to the heat energy lost, and the corresponding heat energy gained when heat energy is transferred across the </w:t>
      </w:r>
      <w:r>
        <w:rPr>
          <w:rFonts w:eastAsiaTheme="minorEastAsia" w:cs="Times New Roman"/>
          <w:sz w:val="24"/>
          <w:szCs w:val="24"/>
        </w:rPr>
        <w:lastRenderedPageBreak/>
        <w:t>interface</w:t>
      </w:r>
      <w:r w:rsidR="00430BC9">
        <w:rPr>
          <w:rFonts w:eastAsiaTheme="minorEastAsia" w:cs="Times New Roman"/>
          <w:sz w:val="24"/>
          <w:szCs w:val="24"/>
        </w:rPr>
        <w:t xml:space="preserve"> in a heat exchanger.  So, this equation is fundamental in conducting a Heat (or energy) Balance, between two fluids in a heat exchanger.</w:t>
      </w:r>
    </w:p>
    <w:sectPr w:rsidR="0095386B" w:rsidRPr="0095386B" w:rsidSect="002F19E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93C46" w:rsidRDefault="00D93C46" w:rsidP="00B42C12">
      <w:pPr>
        <w:spacing w:after="0" w:line="240" w:lineRule="auto"/>
      </w:pPr>
      <w:r>
        <w:separator/>
      </w:r>
    </w:p>
  </w:endnote>
  <w:endnote w:type="continuationSeparator" w:id="0">
    <w:p w:rsidR="00D93C46" w:rsidRDefault="00D93C46" w:rsidP="00B42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95392264"/>
      <w:docPartObj>
        <w:docPartGallery w:val="Page Numbers (Bottom of Page)"/>
        <w:docPartUnique/>
      </w:docPartObj>
    </w:sdtPr>
    <w:sdtEndPr>
      <w:rPr>
        <w:noProof/>
      </w:rPr>
    </w:sdtEndPr>
    <w:sdtContent>
      <w:p w:rsidR="00D177B9" w:rsidRDefault="00D93C46">
        <w:pPr>
          <w:pStyle w:val="Footer"/>
          <w:jc w:val="right"/>
        </w:pPr>
        <w:r>
          <w:fldChar w:fldCharType="begin"/>
        </w:r>
        <w:r>
          <w:instrText xml:space="preserve"> PAGE   \* MERGEFORMAT </w:instrText>
        </w:r>
        <w:r>
          <w:fldChar w:fldCharType="separate"/>
        </w:r>
        <w:r w:rsidR="00142F1B">
          <w:rPr>
            <w:noProof/>
          </w:rPr>
          <w:t>5</w:t>
        </w:r>
        <w:r>
          <w:rPr>
            <w:noProof/>
          </w:rPr>
          <w:fldChar w:fldCharType="end"/>
        </w:r>
      </w:p>
    </w:sdtContent>
  </w:sdt>
  <w:p w:rsidR="00D177B9" w:rsidRDefault="00D177B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93C46" w:rsidRDefault="00D93C46" w:rsidP="00B42C12">
      <w:pPr>
        <w:spacing w:after="0" w:line="240" w:lineRule="auto"/>
      </w:pPr>
      <w:r>
        <w:separator/>
      </w:r>
    </w:p>
  </w:footnote>
  <w:footnote w:type="continuationSeparator" w:id="0">
    <w:p w:rsidR="00D93C46" w:rsidRDefault="00D93C46" w:rsidP="00B42C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E13915"/>
    <w:rsid w:val="00071952"/>
    <w:rsid w:val="000D2439"/>
    <w:rsid w:val="00142F1B"/>
    <w:rsid w:val="00273E5E"/>
    <w:rsid w:val="002F19E1"/>
    <w:rsid w:val="00390DC6"/>
    <w:rsid w:val="00430BC9"/>
    <w:rsid w:val="004A3025"/>
    <w:rsid w:val="004F4D19"/>
    <w:rsid w:val="00532E02"/>
    <w:rsid w:val="006E7E72"/>
    <w:rsid w:val="00763ED5"/>
    <w:rsid w:val="007D1AC5"/>
    <w:rsid w:val="0080109A"/>
    <w:rsid w:val="008B58E9"/>
    <w:rsid w:val="008F0FAC"/>
    <w:rsid w:val="0095386B"/>
    <w:rsid w:val="009D6B72"/>
    <w:rsid w:val="00A17EB0"/>
    <w:rsid w:val="00AF2F50"/>
    <w:rsid w:val="00B42C12"/>
    <w:rsid w:val="00BF3372"/>
    <w:rsid w:val="00C76399"/>
    <w:rsid w:val="00D177B9"/>
    <w:rsid w:val="00D51930"/>
    <w:rsid w:val="00D55F19"/>
    <w:rsid w:val="00D93C46"/>
    <w:rsid w:val="00E13915"/>
    <w:rsid w:val="00E86380"/>
    <w:rsid w:val="00ED4B78"/>
    <w:rsid w:val="00F4590B"/>
    <w:rsid w:val="00F6250A"/>
    <w:rsid w:val="00F801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docId w15:val="{62B51D73-52A8-4035-AE8F-B423E1795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19E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2C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C12"/>
  </w:style>
  <w:style w:type="paragraph" w:styleId="Footer">
    <w:name w:val="footer"/>
    <w:basedOn w:val="Normal"/>
    <w:link w:val="FooterChar"/>
    <w:uiPriority w:val="99"/>
    <w:unhideWhenUsed/>
    <w:rsid w:val="00B42C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C12"/>
  </w:style>
  <w:style w:type="paragraph" w:styleId="BalloonText">
    <w:name w:val="Balloon Text"/>
    <w:basedOn w:val="Normal"/>
    <w:link w:val="BalloonTextChar"/>
    <w:uiPriority w:val="99"/>
    <w:semiHidden/>
    <w:unhideWhenUsed/>
    <w:rsid w:val="00E863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6380"/>
    <w:rPr>
      <w:rFonts w:ascii="Tahoma" w:hAnsi="Tahoma" w:cs="Tahoma"/>
      <w:sz w:val="16"/>
      <w:szCs w:val="16"/>
    </w:rPr>
  </w:style>
  <w:style w:type="character" w:styleId="PlaceholderText">
    <w:name w:val="Placeholder Text"/>
    <w:basedOn w:val="DefaultParagraphFont"/>
    <w:uiPriority w:val="99"/>
    <w:semiHidden/>
    <w:rsid w:val="00ED4B7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2"/>
  </w:compat>
  <w:rsids>
    <w:rsidRoot w:val="00D972B2"/>
    <w:rsid w:val="009D45A2"/>
    <w:rsid w:val="00D972B2"/>
    <w:rsid w:val="00DC4B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C4B8B"/>
    <w:rPr>
      <w:color w:val="808080"/>
    </w:rPr>
  </w:style>
  <w:style w:type="paragraph" w:customStyle="1" w:styleId="4B959BC15F634C48AD36C50F4BA0A6BF">
    <w:name w:val="4B959BC15F634C48AD36C50F4BA0A6BF"/>
    <w:rsid w:val="00D972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1404</Words>
  <Characters>8004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Goodson</dc:creator>
  <cp:lastModifiedBy>Robert Goodson</cp:lastModifiedBy>
  <cp:revision>2</cp:revision>
  <cp:lastPrinted>2018-02-27T14:30:00Z</cp:lastPrinted>
  <dcterms:created xsi:type="dcterms:W3CDTF">2018-02-27T16:43:00Z</dcterms:created>
  <dcterms:modified xsi:type="dcterms:W3CDTF">2018-02-27T16:43:00Z</dcterms:modified>
</cp:coreProperties>
</file>