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A045C" w14:textId="77777777" w:rsidR="004D5D67" w:rsidRDefault="004D5D67" w:rsidP="004D5D67">
      <w:pPr>
        <w:autoSpaceDE w:val="0"/>
        <w:autoSpaceDN w:val="0"/>
        <w:adjustRightInd w:val="0"/>
        <w:spacing w:after="165" w:line="360" w:lineRule="auto"/>
        <w:rPr>
          <w:rFonts w:ascii="Tahoma" w:hAnsi="Tahoma" w:cs="Tahoma"/>
          <w:color w:val="000000"/>
          <w:kern w:val="0"/>
          <w:sz w:val="40"/>
          <w:szCs w:val="40"/>
        </w:rPr>
      </w:pPr>
      <w:r>
        <w:rPr>
          <w:rFonts w:ascii="Helvetica" w:hAnsi="Helvetica" w:cs="Helvetica"/>
          <w:b/>
          <w:bCs/>
          <w:noProof/>
          <w:color w:val="000000"/>
          <w:kern w:val="0"/>
          <w:sz w:val="22"/>
          <w:szCs w:val="22"/>
        </w:rPr>
        <w:drawing>
          <wp:inline distT="0" distB="0" distL="0" distR="0" wp14:anchorId="3ADC1CC9" wp14:editId="29493160">
            <wp:extent cx="1104900" cy="381000"/>
            <wp:effectExtent l="0" t="0" r="0" b="0"/>
            <wp:docPr id="752818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104900" cy="381000"/>
                    </a:xfrm>
                    <a:prstGeom prst="rect">
                      <a:avLst/>
                    </a:prstGeom>
                    <a:noFill/>
                    <a:ln>
                      <a:noFill/>
                    </a:ln>
                  </pic:spPr>
                </pic:pic>
              </a:graphicData>
            </a:graphic>
          </wp:inline>
        </w:drawing>
      </w:r>
    </w:p>
    <w:p w14:paraId="56460713" w14:textId="77777777" w:rsidR="004D5D67" w:rsidRDefault="004D5D67" w:rsidP="004D5D67">
      <w:pPr>
        <w:autoSpaceDE w:val="0"/>
        <w:autoSpaceDN w:val="0"/>
        <w:adjustRightInd w:val="0"/>
        <w:spacing w:after="165" w:line="360" w:lineRule="auto"/>
        <w:jc w:val="center"/>
        <w:rPr>
          <w:rFonts w:ascii="Tahoma" w:hAnsi="Tahoma" w:cs="Tahoma"/>
          <w:color w:val="000000"/>
          <w:kern w:val="0"/>
          <w:sz w:val="40"/>
          <w:szCs w:val="40"/>
        </w:rPr>
      </w:pPr>
      <w:r>
        <w:rPr>
          <w:rFonts w:ascii="Tahoma" w:hAnsi="Tahoma" w:cs="Tahoma"/>
          <w:color w:val="000000"/>
          <w:kern w:val="0"/>
          <w:sz w:val="40"/>
          <w:szCs w:val="40"/>
        </w:rPr>
        <w:t>Applied Leadership and Management in the Workplace Module Assignment Submission  </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260"/>
        <w:gridCol w:w="5880"/>
      </w:tblGrid>
      <w:tr w:rsidR="004D5D67" w14:paraId="4F8D5C1C" w14:textId="77777777">
        <w:tc>
          <w:tcPr>
            <w:tcW w:w="32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578A52F2"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Student Name:</w:t>
            </w:r>
          </w:p>
        </w:tc>
        <w:tc>
          <w:tcPr>
            <w:tcW w:w="58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09CEF18"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 xml:space="preserve">Abigail Lee </w:t>
            </w:r>
          </w:p>
        </w:tc>
      </w:tr>
      <w:tr w:rsidR="004D5D67" w14:paraId="2BDE9C6D" w14:textId="77777777">
        <w:tblPrEx>
          <w:tblBorders>
            <w:top w:val="none" w:sz="0" w:space="0" w:color="auto"/>
          </w:tblBorders>
        </w:tblPrEx>
        <w:tc>
          <w:tcPr>
            <w:tcW w:w="32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7D1389B1"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Student Number:</w:t>
            </w:r>
          </w:p>
        </w:tc>
        <w:tc>
          <w:tcPr>
            <w:tcW w:w="58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1963E3D"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2502889</w:t>
            </w:r>
          </w:p>
        </w:tc>
      </w:tr>
      <w:tr w:rsidR="004D5D67" w14:paraId="761A5B97" w14:textId="77777777">
        <w:tblPrEx>
          <w:tblBorders>
            <w:top w:val="none" w:sz="0" w:space="0" w:color="auto"/>
          </w:tblBorders>
        </w:tblPrEx>
        <w:tc>
          <w:tcPr>
            <w:tcW w:w="32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1623DB97"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Module No:</w:t>
            </w:r>
          </w:p>
        </w:tc>
        <w:tc>
          <w:tcPr>
            <w:tcW w:w="58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8ABE919" w14:textId="43C0AC0B"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FB0007"/>
                <w:kern w:val="0"/>
                <w:sz w:val="32"/>
                <w:szCs w:val="32"/>
              </w:rPr>
              <w:t>BMSK401</w:t>
            </w:r>
            <w:r w:rsidR="006C6174">
              <w:rPr>
                <w:rFonts w:ascii="Tahoma" w:hAnsi="Tahoma" w:cs="Tahoma"/>
                <w:color w:val="FB0007"/>
                <w:kern w:val="0"/>
                <w:sz w:val="32"/>
                <w:szCs w:val="32"/>
              </w:rPr>
              <w:t>3</w:t>
            </w:r>
          </w:p>
        </w:tc>
      </w:tr>
      <w:tr w:rsidR="004D5D67" w14:paraId="46EA2B57" w14:textId="77777777">
        <w:tc>
          <w:tcPr>
            <w:tcW w:w="32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6C38A544" w14:textId="77777777" w:rsidR="004D5D67" w:rsidRDefault="004D5D67">
            <w:pPr>
              <w:autoSpaceDE w:val="0"/>
              <w:autoSpaceDN w:val="0"/>
              <w:adjustRightInd w:val="0"/>
              <w:spacing w:after="120" w:line="360" w:lineRule="auto"/>
              <w:rPr>
                <w:rFonts w:ascii="Helvetica" w:hAnsi="Helvetica" w:cs="Helvetica"/>
                <w:kern w:val="0"/>
              </w:rPr>
            </w:pPr>
            <w:r>
              <w:rPr>
                <w:rFonts w:ascii="Tahoma" w:hAnsi="Tahoma" w:cs="Tahoma"/>
                <w:color w:val="000000"/>
                <w:kern w:val="0"/>
                <w:sz w:val="32"/>
                <w:szCs w:val="32"/>
              </w:rPr>
              <w:t>Module Title:</w:t>
            </w:r>
          </w:p>
        </w:tc>
        <w:tc>
          <w:tcPr>
            <w:tcW w:w="58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2913D1" w14:textId="2F003D54" w:rsidR="004D5D67" w:rsidRDefault="004C6814">
            <w:pPr>
              <w:autoSpaceDE w:val="0"/>
              <w:autoSpaceDN w:val="0"/>
              <w:adjustRightInd w:val="0"/>
              <w:spacing w:after="120" w:line="360" w:lineRule="auto"/>
              <w:rPr>
                <w:rFonts w:ascii="Tahoma" w:hAnsi="Tahoma" w:cs="Tahoma"/>
                <w:color w:val="000000"/>
                <w:kern w:val="0"/>
                <w:sz w:val="40"/>
                <w:szCs w:val="40"/>
              </w:rPr>
            </w:pPr>
            <w:r>
              <w:rPr>
                <w:rFonts w:ascii="Tahoma" w:hAnsi="Tahoma" w:cs="Tahoma"/>
                <w:color w:val="FB0007"/>
                <w:kern w:val="0"/>
                <w:sz w:val="32"/>
                <w:szCs w:val="32"/>
              </w:rPr>
              <w:t xml:space="preserve">Management </w:t>
            </w:r>
            <w:r w:rsidR="00A90674">
              <w:rPr>
                <w:rFonts w:ascii="Tahoma" w:hAnsi="Tahoma" w:cs="Tahoma"/>
                <w:color w:val="FB0007"/>
                <w:kern w:val="0"/>
                <w:sz w:val="32"/>
                <w:szCs w:val="32"/>
              </w:rPr>
              <w:t>Communication</w:t>
            </w:r>
          </w:p>
        </w:tc>
      </w:tr>
    </w:tbl>
    <w:p w14:paraId="208D9075" w14:textId="77777777" w:rsidR="004D5D67" w:rsidRDefault="004D5D67" w:rsidP="004D5D67">
      <w:pPr>
        <w:autoSpaceDE w:val="0"/>
        <w:autoSpaceDN w:val="0"/>
        <w:adjustRightInd w:val="0"/>
        <w:spacing w:after="120" w:line="360" w:lineRule="auto"/>
        <w:rPr>
          <w:rFonts w:ascii="Helvetica" w:hAnsi="Helvetica" w:cs="Helvetica"/>
          <w:color w:val="FB0007"/>
          <w:kern w:val="0"/>
        </w:rPr>
      </w:pPr>
    </w:p>
    <w:p w14:paraId="71EBA8E6" w14:textId="77777777" w:rsidR="004D5D67" w:rsidRDefault="004D5D67" w:rsidP="004D5D67">
      <w:pPr>
        <w:autoSpaceDE w:val="0"/>
        <w:autoSpaceDN w:val="0"/>
        <w:adjustRightInd w:val="0"/>
        <w:spacing w:after="120" w:line="360" w:lineRule="auto"/>
        <w:rPr>
          <w:rFonts w:ascii="Tahoma" w:hAnsi="Tahoma" w:cs="Tahoma"/>
          <w:b/>
          <w:bCs/>
          <w:color w:val="000000"/>
          <w:kern w:val="0"/>
        </w:rPr>
      </w:pPr>
      <w:r>
        <w:rPr>
          <w:rFonts w:ascii="Tahoma" w:hAnsi="Tahoma" w:cs="Tahoma"/>
          <w:b/>
          <w:bCs/>
          <w:color w:val="000000"/>
          <w:kern w:val="0"/>
        </w:rPr>
        <w:t>Statement of Confirmation of Authenticity</w:t>
      </w:r>
    </w:p>
    <w:p w14:paraId="78BB7BEF" w14:textId="77777777" w:rsidR="004D5D67" w:rsidRDefault="004D5D67" w:rsidP="004D5D67">
      <w:pPr>
        <w:autoSpaceDE w:val="0"/>
        <w:autoSpaceDN w:val="0"/>
        <w:adjustRightInd w:val="0"/>
        <w:spacing w:after="120" w:line="360" w:lineRule="auto"/>
        <w:rPr>
          <w:rFonts w:ascii="Tahoma" w:hAnsi="Tahoma" w:cs="Tahoma"/>
          <w:color w:val="000000"/>
          <w:kern w:val="0"/>
          <w:sz w:val="22"/>
          <w:szCs w:val="22"/>
        </w:rPr>
      </w:pPr>
      <w:r>
        <w:rPr>
          <w:rFonts w:ascii="Tahoma" w:hAnsi="Tahoma" w:cs="Tahoma"/>
          <w:color w:val="000000"/>
          <w:kern w:val="0"/>
          <w:sz w:val="22"/>
          <w:szCs w:val="22"/>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w:t>
      </w:r>
      <w:proofErr w:type="spellStart"/>
      <w:proofErr w:type="gramStart"/>
      <w:r>
        <w:rPr>
          <w:rFonts w:ascii="Tahoma" w:hAnsi="Tahoma" w:cs="Tahoma"/>
          <w:color w:val="000000"/>
          <w:kern w:val="0"/>
          <w:sz w:val="22"/>
          <w:szCs w:val="22"/>
        </w:rPr>
        <w:t>committed.Attention</w:t>
      </w:r>
      <w:proofErr w:type="spellEnd"/>
      <w:proofErr w:type="gramEnd"/>
      <w:r>
        <w:rPr>
          <w:rFonts w:ascii="Tahoma" w:hAnsi="Tahoma" w:cs="Tahoma"/>
          <w:color w:val="000000"/>
          <w:kern w:val="0"/>
          <w:sz w:val="22"/>
          <w:szCs w:val="22"/>
        </w:rPr>
        <w:t xml:space="preserve"> is drawn to the plagiarism and unfair practice policies of both the University and of ILM.</w:t>
      </w:r>
    </w:p>
    <w:p w14:paraId="140FBD41" w14:textId="6A19F7A1" w:rsidR="004D5D67" w:rsidRDefault="004D5D67" w:rsidP="006C6174">
      <w:pPr>
        <w:autoSpaceDE w:val="0"/>
        <w:autoSpaceDN w:val="0"/>
        <w:adjustRightInd w:val="0"/>
        <w:spacing w:after="240" w:line="259" w:lineRule="auto"/>
        <w:rPr>
          <w:rFonts w:ascii="Helvetica" w:hAnsi="Helvetica" w:cs="Helvetica"/>
          <w:color w:val="3F6CAF"/>
          <w:kern w:val="0"/>
          <w:sz w:val="32"/>
          <w:szCs w:val="32"/>
        </w:rPr>
      </w:pPr>
      <w:r>
        <w:rPr>
          <w:rFonts w:ascii="Helvetica" w:hAnsi="Helvetica" w:cs="Helvetica"/>
          <w:color w:val="000000"/>
          <w:kern w:val="0"/>
          <w:sz w:val="22"/>
          <w:szCs w:val="22"/>
        </w:rPr>
        <w:br w:type="page"/>
      </w:r>
      <w:r>
        <w:rPr>
          <w:rFonts w:ascii="Helvetica" w:hAnsi="Helvetica" w:cs="Helvetica"/>
          <w:color w:val="3F6CAF"/>
          <w:kern w:val="0"/>
          <w:sz w:val="32"/>
          <w:szCs w:val="32"/>
        </w:rPr>
        <w:lastRenderedPageBreak/>
        <w:t xml:space="preserve">Table of Contents </w:t>
      </w:r>
    </w:p>
    <w:p w14:paraId="68456CDF" w14:textId="2F5EB860" w:rsidR="003C6DF5" w:rsidRDefault="00FB6136" w:rsidP="003C6DF5">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36399">
        <w:rPr>
          <w:rFonts w:ascii="Helvetica" w:hAnsi="Helvetica" w:cs="Helvetica"/>
          <w:color w:val="2560A6"/>
          <w:kern w:val="0"/>
          <w:sz w:val="32"/>
          <w:szCs w:val="32"/>
        </w:rPr>
        <w:t>Introduction</w:t>
      </w:r>
    </w:p>
    <w:p w14:paraId="7025CA81" w14:textId="62D6F88A" w:rsidR="00F36399" w:rsidRDefault="00FB6136" w:rsidP="003C6DF5">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36399">
        <w:rPr>
          <w:rFonts w:ascii="Helvetica" w:hAnsi="Helvetica" w:cs="Helvetica"/>
          <w:color w:val="2560A6"/>
          <w:kern w:val="0"/>
          <w:sz w:val="32"/>
          <w:szCs w:val="32"/>
        </w:rPr>
        <w:t xml:space="preserve">Communication in Management </w:t>
      </w:r>
    </w:p>
    <w:p w14:paraId="02D67C2C" w14:textId="1D5B84EC" w:rsidR="00F36399" w:rsidRDefault="00FB6136" w:rsidP="003C6DF5">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36399">
        <w:rPr>
          <w:rFonts w:ascii="Helvetica" w:hAnsi="Helvetica" w:cs="Helvetica"/>
          <w:color w:val="2560A6"/>
          <w:kern w:val="0"/>
          <w:sz w:val="32"/>
          <w:szCs w:val="32"/>
        </w:rPr>
        <w:t xml:space="preserve">Tone, Language and Formality </w:t>
      </w:r>
    </w:p>
    <w:p w14:paraId="4B7668A4" w14:textId="73F3A2A1" w:rsidR="00F36399" w:rsidRDefault="00FB6136" w:rsidP="003C6DF5">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36399">
        <w:rPr>
          <w:rFonts w:ascii="Helvetica" w:hAnsi="Helvetica" w:cs="Helvetica"/>
          <w:color w:val="2560A6"/>
          <w:kern w:val="0"/>
          <w:sz w:val="32"/>
          <w:szCs w:val="32"/>
        </w:rPr>
        <w:t xml:space="preserve">Verbal and </w:t>
      </w:r>
      <w:r w:rsidR="00C521C1">
        <w:rPr>
          <w:rFonts w:ascii="Helvetica" w:hAnsi="Helvetica" w:cs="Helvetica"/>
          <w:color w:val="2560A6"/>
          <w:kern w:val="0"/>
          <w:sz w:val="32"/>
          <w:szCs w:val="32"/>
        </w:rPr>
        <w:t>non-verbal</w:t>
      </w:r>
      <w:r w:rsidR="00A33E32">
        <w:rPr>
          <w:rFonts w:ascii="Helvetica" w:hAnsi="Helvetica" w:cs="Helvetica"/>
          <w:color w:val="2560A6"/>
          <w:kern w:val="0"/>
          <w:sz w:val="32"/>
          <w:szCs w:val="32"/>
        </w:rPr>
        <w:t xml:space="preserve"> communication </w:t>
      </w:r>
    </w:p>
    <w:p w14:paraId="6CAC0040" w14:textId="3E42FABD" w:rsidR="003D1E92" w:rsidRDefault="00FB6136"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C521C1">
        <w:rPr>
          <w:rFonts w:ascii="Helvetica" w:hAnsi="Helvetica" w:cs="Helvetica"/>
          <w:color w:val="2560A6"/>
          <w:kern w:val="0"/>
          <w:sz w:val="32"/>
          <w:szCs w:val="32"/>
        </w:rPr>
        <w:t>Barriers to Communication</w:t>
      </w:r>
    </w:p>
    <w:p w14:paraId="193E0F3C" w14:textId="1B0FB71A" w:rsidR="00C521C1" w:rsidRDefault="00FB6136"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044E9A">
        <w:rPr>
          <w:rFonts w:ascii="Helvetica" w:hAnsi="Helvetica" w:cs="Helvetica"/>
          <w:color w:val="2560A6"/>
          <w:kern w:val="0"/>
          <w:sz w:val="32"/>
          <w:szCs w:val="32"/>
        </w:rPr>
        <w:t>Communication methods in the workplace</w:t>
      </w:r>
    </w:p>
    <w:p w14:paraId="1BE25DC8" w14:textId="03D3A99E" w:rsidR="00044E9A" w:rsidRDefault="00FB6136"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044E9A">
        <w:rPr>
          <w:rFonts w:ascii="Helvetica" w:hAnsi="Helvetica" w:cs="Helvetica"/>
          <w:color w:val="2560A6"/>
          <w:kern w:val="0"/>
          <w:sz w:val="32"/>
          <w:szCs w:val="32"/>
        </w:rPr>
        <w:t xml:space="preserve">Motivation and Performance </w:t>
      </w:r>
    </w:p>
    <w:p w14:paraId="7102CDB6" w14:textId="63281EB0" w:rsidR="00044E9A" w:rsidRDefault="00FB6136"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044E9A">
        <w:rPr>
          <w:rFonts w:ascii="Helvetica" w:hAnsi="Helvetica" w:cs="Helvetica"/>
          <w:color w:val="2560A6"/>
          <w:kern w:val="0"/>
          <w:sz w:val="32"/>
          <w:szCs w:val="32"/>
        </w:rPr>
        <w:t>Conflict in the workplace</w:t>
      </w:r>
    </w:p>
    <w:p w14:paraId="1A61667B" w14:textId="4A45815D" w:rsidR="00044E9A" w:rsidRDefault="00FB6136"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Self-evaluation</w:t>
      </w:r>
    </w:p>
    <w:p w14:paraId="3D0CDAF0" w14:textId="68EE3799" w:rsidR="00FB6136" w:rsidRDefault="00D7795F"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B6136">
        <w:rPr>
          <w:rFonts w:ascii="Helvetica" w:hAnsi="Helvetica" w:cs="Helvetica"/>
          <w:color w:val="2560A6"/>
          <w:kern w:val="0"/>
          <w:sz w:val="32"/>
          <w:szCs w:val="32"/>
        </w:rPr>
        <w:t>Personal Development Plan</w:t>
      </w:r>
    </w:p>
    <w:p w14:paraId="6AB2A15E" w14:textId="52C4F4BF" w:rsidR="00FB6136" w:rsidRDefault="00D7795F"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B6136">
        <w:rPr>
          <w:rFonts w:ascii="Helvetica" w:hAnsi="Helvetica" w:cs="Helvetica"/>
          <w:color w:val="2560A6"/>
          <w:kern w:val="0"/>
          <w:sz w:val="32"/>
          <w:szCs w:val="32"/>
        </w:rPr>
        <w:t xml:space="preserve">Conclusion </w:t>
      </w:r>
    </w:p>
    <w:p w14:paraId="7DB499A6" w14:textId="69E4A2EF" w:rsidR="00FB6136" w:rsidRPr="00CB6040" w:rsidRDefault="00D7795F" w:rsidP="00CB6040">
      <w:pPr>
        <w:pStyle w:val="ListParagraph"/>
        <w:numPr>
          <w:ilvl w:val="0"/>
          <w:numId w:val="2"/>
        </w:numPr>
        <w:autoSpaceDE w:val="0"/>
        <w:autoSpaceDN w:val="0"/>
        <w:adjustRightInd w:val="0"/>
        <w:spacing w:after="240" w:line="259" w:lineRule="auto"/>
        <w:rPr>
          <w:rFonts w:ascii="Helvetica" w:hAnsi="Helvetica" w:cs="Helvetica"/>
          <w:color w:val="2560A6"/>
          <w:kern w:val="0"/>
          <w:sz w:val="32"/>
          <w:szCs w:val="32"/>
        </w:rPr>
      </w:pPr>
      <w:r>
        <w:rPr>
          <w:rFonts w:ascii="Helvetica" w:hAnsi="Helvetica" w:cs="Helvetica"/>
          <w:color w:val="2560A6"/>
          <w:kern w:val="0"/>
          <w:sz w:val="32"/>
          <w:szCs w:val="32"/>
        </w:rPr>
        <w:t xml:space="preserve">    </w:t>
      </w:r>
      <w:r w:rsidR="00FB6136">
        <w:rPr>
          <w:rFonts w:ascii="Helvetica" w:hAnsi="Helvetica" w:cs="Helvetica"/>
          <w:color w:val="2560A6"/>
          <w:kern w:val="0"/>
          <w:sz w:val="32"/>
          <w:szCs w:val="32"/>
        </w:rPr>
        <w:t>References</w:t>
      </w:r>
    </w:p>
    <w:p w14:paraId="4DD27A3B" w14:textId="2FAC3FE2" w:rsidR="003D1E92" w:rsidRDefault="003D1E92" w:rsidP="00DA2532">
      <w:pPr>
        <w:pStyle w:val="ListParagraph"/>
        <w:autoSpaceDE w:val="0"/>
        <w:autoSpaceDN w:val="0"/>
        <w:adjustRightInd w:val="0"/>
        <w:spacing w:after="240" w:line="259" w:lineRule="auto"/>
        <w:rPr>
          <w:rStyle w:val="IntenseEmphasis"/>
        </w:rPr>
      </w:pPr>
    </w:p>
    <w:p w14:paraId="2AAD4FA8" w14:textId="77777777" w:rsidR="00037A7B" w:rsidRDefault="00037A7B" w:rsidP="00DA2532">
      <w:pPr>
        <w:pStyle w:val="ListParagraph"/>
        <w:autoSpaceDE w:val="0"/>
        <w:autoSpaceDN w:val="0"/>
        <w:adjustRightInd w:val="0"/>
        <w:spacing w:after="240" w:line="259" w:lineRule="auto"/>
        <w:rPr>
          <w:rStyle w:val="IntenseEmphasis"/>
        </w:rPr>
      </w:pPr>
    </w:p>
    <w:p w14:paraId="02EF6133" w14:textId="77777777" w:rsidR="00037A7B" w:rsidRDefault="00037A7B" w:rsidP="00DA2532">
      <w:pPr>
        <w:pStyle w:val="ListParagraph"/>
        <w:autoSpaceDE w:val="0"/>
        <w:autoSpaceDN w:val="0"/>
        <w:adjustRightInd w:val="0"/>
        <w:spacing w:after="240" w:line="259" w:lineRule="auto"/>
        <w:rPr>
          <w:rStyle w:val="IntenseEmphasis"/>
        </w:rPr>
      </w:pPr>
    </w:p>
    <w:p w14:paraId="5C594CD3" w14:textId="6C59E103" w:rsidR="00037A7B" w:rsidRPr="00037A7B" w:rsidRDefault="00037A7B" w:rsidP="00037A7B">
      <w:pPr>
        <w:pStyle w:val="ListParagraph"/>
        <w:numPr>
          <w:ilvl w:val="0"/>
          <w:numId w:val="4"/>
        </w:numPr>
        <w:rPr>
          <w:rStyle w:val="IntenseEmphasis"/>
          <w:sz w:val="32"/>
          <w:szCs w:val="32"/>
        </w:rPr>
      </w:pPr>
      <w:r w:rsidRPr="00037A7B">
        <w:rPr>
          <w:rStyle w:val="IntenseEmphasis"/>
          <w:sz w:val="32"/>
          <w:szCs w:val="32"/>
        </w:rPr>
        <w:t>Introduction</w:t>
      </w:r>
    </w:p>
    <w:p w14:paraId="3D39C57B" w14:textId="0053AAFB" w:rsidR="00037A7B" w:rsidRDefault="00037A7B" w:rsidP="00037A7B">
      <w:pPr>
        <w:pStyle w:val="ListParagraph"/>
        <w:jc w:val="both"/>
        <w:rPr>
          <w:rStyle w:val="IntenseEmphasis"/>
          <w:sz w:val="32"/>
          <w:szCs w:val="32"/>
        </w:rPr>
      </w:pPr>
    </w:p>
    <w:p w14:paraId="2A6BA5BB" w14:textId="77777777" w:rsidR="001C287F" w:rsidRDefault="00785F15" w:rsidP="00037A7B">
      <w:pPr>
        <w:pStyle w:val="ListParagraph"/>
        <w:jc w:val="both"/>
        <w:rPr>
          <w:rStyle w:val="IntenseEmphasis"/>
          <w:color w:val="000000" w:themeColor="text1"/>
          <w:sz w:val="32"/>
          <w:szCs w:val="32"/>
        </w:rPr>
      </w:pPr>
      <w:r w:rsidRPr="000C2C95">
        <w:rPr>
          <w:rStyle w:val="IntenseEmphasis"/>
          <w:color w:val="000000" w:themeColor="text1"/>
          <w:sz w:val="32"/>
          <w:szCs w:val="32"/>
        </w:rPr>
        <w:t>Communi</w:t>
      </w:r>
      <w:r w:rsidR="000C2C95">
        <w:rPr>
          <w:rStyle w:val="IntenseEmphasis"/>
          <w:color w:val="000000" w:themeColor="text1"/>
          <w:sz w:val="32"/>
          <w:szCs w:val="32"/>
        </w:rPr>
        <w:t xml:space="preserve">cation is an important part of management and everyday </w:t>
      </w:r>
      <w:r w:rsidR="005A4012">
        <w:rPr>
          <w:rStyle w:val="IntenseEmphasis"/>
          <w:color w:val="000000" w:themeColor="text1"/>
          <w:sz w:val="32"/>
          <w:szCs w:val="32"/>
        </w:rPr>
        <w:t xml:space="preserve">working life. It allows managers and employees to share information, give instructions, solve problems </w:t>
      </w:r>
      <w:r w:rsidR="00DA3750">
        <w:rPr>
          <w:rStyle w:val="IntenseEmphasis"/>
          <w:color w:val="000000" w:themeColor="text1"/>
          <w:sz w:val="32"/>
          <w:szCs w:val="32"/>
        </w:rPr>
        <w:t xml:space="preserve">and work together effectively. Good communication can improve teamwork, motivation and workplace </w:t>
      </w:r>
      <w:r w:rsidR="00437347">
        <w:rPr>
          <w:rStyle w:val="IntenseEmphasis"/>
          <w:color w:val="000000" w:themeColor="text1"/>
          <w:sz w:val="32"/>
          <w:szCs w:val="32"/>
        </w:rPr>
        <w:t>performance, while poor communication can lead to misunderstandings, mistakes and conflict</w:t>
      </w:r>
      <w:r w:rsidR="0086467F">
        <w:rPr>
          <w:rStyle w:val="IntenseEmphasis"/>
          <w:color w:val="000000" w:themeColor="text1"/>
          <w:sz w:val="32"/>
          <w:szCs w:val="32"/>
        </w:rPr>
        <w:t xml:space="preserve"> (Duck &amp; McMahan</w:t>
      </w:r>
      <w:r w:rsidR="001C287F">
        <w:rPr>
          <w:rStyle w:val="IntenseEmphasis"/>
          <w:color w:val="000000" w:themeColor="text1"/>
          <w:sz w:val="32"/>
          <w:szCs w:val="32"/>
        </w:rPr>
        <w:t>, 2015)</w:t>
      </w:r>
      <w:r w:rsidR="00437347">
        <w:rPr>
          <w:rStyle w:val="IntenseEmphasis"/>
          <w:color w:val="000000" w:themeColor="text1"/>
          <w:sz w:val="32"/>
          <w:szCs w:val="32"/>
        </w:rPr>
        <w:t xml:space="preserve">. Managers use different types of communication </w:t>
      </w:r>
      <w:r w:rsidR="00CE5F30">
        <w:rPr>
          <w:rStyle w:val="IntenseEmphasis"/>
          <w:color w:val="000000" w:themeColor="text1"/>
          <w:sz w:val="32"/>
          <w:szCs w:val="32"/>
        </w:rPr>
        <w:t>every day</w:t>
      </w:r>
      <w:r w:rsidR="00437347">
        <w:rPr>
          <w:rStyle w:val="IntenseEmphasis"/>
          <w:color w:val="000000" w:themeColor="text1"/>
          <w:sz w:val="32"/>
          <w:szCs w:val="32"/>
        </w:rPr>
        <w:t xml:space="preserve">, including </w:t>
      </w:r>
      <w:r w:rsidR="00CE5F30">
        <w:rPr>
          <w:rStyle w:val="IntenseEmphasis"/>
          <w:color w:val="000000" w:themeColor="text1"/>
          <w:sz w:val="32"/>
          <w:szCs w:val="32"/>
        </w:rPr>
        <w:t>verbal, non-verbal and written communication, to make sure work is completed correctly and relationships in the workplace remain professional</w:t>
      </w:r>
      <w:r w:rsidR="001C287F">
        <w:rPr>
          <w:rStyle w:val="IntenseEmphasis"/>
          <w:color w:val="000000" w:themeColor="text1"/>
          <w:sz w:val="32"/>
          <w:szCs w:val="32"/>
        </w:rPr>
        <w:t>.</w:t>
      </w:r>
    </w:p>
    <w:p w14:paraId="4DBC8EE2" w14:textId="0E6AE9A7" w:rsidR="00785F15" w:rsidRDefault="001C287F"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This report will explain different communication models </w:t>
      </w:r>
      <w:r w:rsidR="00517B7F">
        <w:rPr>
          <w:rStyle w:val="IntenseEmphasis"/>
          <w:color w:val="000000" w:themeColor="text1"/>
          <w:sz w:val="32"/>
          <w:szCs w:val="32"/>
        </w:rPr>
        <w:t xml:space="preserve">and theories used in management and discuss how they are used in the </w:t>
      </w:r>
      <w:r w:rsidR="00517B7F">
        <w:rPr>
          <w:rStyle w:val="IntenseEmphasis"/>
          <w:color w:val="000000" w:themeColor="text1"/>
          <w:sz w:val="32"/>
          <w:szCs w:val="32"/>
        </w:rPr>
        <w:lastRenderedPageBreak/>
        <w:t xml:space="preserve">workplace it will also examine the importance </w:t>
      </w:r>
      <w:r w:rsidR="004A736B">
        <w:rPr>
          <w:rStyle w:val="IntenseEmphasis"/>
          <w:color w:val="000000" w:themeColor="text1"/>
          <w:sz w:val="32"/>
          <w:szCs w:val="32"/>
        </w:rPr>
        <w:t xml:space="preserve">of tone, language and formality as well as verbal and non-verbal communication. The report will evaluate </w:t>
      </w:r>
      <w:r w:rsidR="00795CF5">
        <w:rPr>
          <w:rStyle w:val="IntenseEmphasis"/>
          <w:color w:val="000000" w:themeColor="text1"/>
          <w:sz w:val="32"/>
          <w:szCs w:val="32"/>
        </w:rPr>
        <w:t xml:space="preserve">motivation theories and explain how motivation, communication and conflict can affect </w:t>
      </w:r>
      <w:r w:rsidR="00187314">
        <w:rPr>
          <w:rStyle w:val="IntenseEmphasis"/>
          <w:color w:val="000000" w:themeColor="text1"/>
          <w:sz w:val="32"/>
          <w:szCs w:val="32"/>
        </w:rPr>
        <w:t xml:space="preserve">workplace performance. Finally, the report will reflect my own communication skills, analyse feedback and produce development plan to improve future communication skills. </w:t>
      </w:r>
      <w:r w:rsidR="00CE5F30">
        <w:rPr>
          <w:rStyle w:val="IntenseEmphasis"/>
          <w:color w:val="000000" w:themeColor="text1"/>
          <w:sz w:val="32"/>
          <w:szCs w:val="32"/>
        </w:rPr>
        <w:t xml:space="preserve"> </w:t>
      </w:r>
    </w:p>
    <w:p w14:paraId="3AC91C2E" w14:textId="77777777" w:rsidR="00886464" w:rsidRDefault="00886464" w:rsidP="00037A7B">
      <w:pPr>
        <w:pStyle w:val="ListParagraph"/>
        <w:jc w:val="both"/>
        <w:rPr>
          <w:rStyle w:val="IntenseEmphasis"/>
          <w:color w:val="000000" w:themeColor="text1"/>
          <w:sz w:val="32"/>
          <w:szCs w:val="32"/>
        </w:rPr>
      </w:pPr>
    </w:p>
    <w:p w14:paraId="634349D8" w14:textId="6A597E9D" w:rsidR="00886464" w:rsidRDefault="00886464" w:rsidP="00037A7B">
      <w:pPr>
        <w:pStyle w:val="ListParagraph"/>
        <w:jc w:val="both"/>
        <w:rPr>
          <w:rStyle w:val="IntenseEmphasis"/>
          <w:color w:val="4472C4" w:themeColor="accent1"/>
          <w:sz w:val="32"/>
          <w:szCs w:val="32"/>
        </w:rPr>
      </w:pPr>
      <w:r>
        <w:rPr>
          <w:rStyle w:val="IntenseEmphasis"/>
          <w:color w:val="4472C4" w:themeColor="accent1"/>
          <w:sz w:val="32"/>
          <w:szCs w:val="32"/>
        </w:rPr>
        <w:t>2.</w:t>
      </w:r>
      <w:r w:rsidR="00FD5622">
        <w:rPr>
          <w:rStyle w:val="IntenseEmphasis"/>
          <w:color w:val="4472C4" w:themeColor="accent1"/>
          <w:sz w:val="32"/>
          <w:szCs w:val="32"/>
        </w:rPr>
        <w:t xml:space="preserve"> Communication in Management</w:t>
      </w:r>
    </w:p>
    <w:p w14:paraId="7775716A" w14:textId="77777777" w:rsidR="00FD5622" w:rsidRDefault="00FD5622" w:rsidP="00037A7B">
      <w:pPr>
        <w:pStyle w:val="ListParagraph"/>
        <w:jc w:val="both"/>
        <w:rPr>
          <w:rStyle w:val="IntenseEmphasis"/>
          <w:color w:val="4472C4" w:themeColor="accent1"/>
          <w:sz w:val="32"/>
          <w:szCs w:val="32"/>
        </w:rPr>
      </w:pPr>
    </w:p>
    <w:p w14:paraId="0D9E21D1" w14:textId="23C36BCF" w:rsidR="00FD5622" w:rsidRDefault="00BB24AD" w:rsidP="00037A7B">
      <w:pPr>
        <w:pStyle w:val="ListParagraph"/>
        <w:jc w:val="both"/>
        <w:rPr>
          <w:rStyle w:val="IntenseEmphasis"/>
          <w:color w:val="000000" w:themeColor="text1"/>
          <w:sz w:val="32"/>
          <w:szCs w:val="32"/>
        </w:rPr>
      </w:pPr>
      <w:r>
        <w:rPr>
          <w:rStyle w:val="IntenseEmphasis"/>
          <w:color w:val="000000" w:themeColor="text1"/>
          <w:sz w:val="32"/>
          <w:szCs w:val="32"/>
        </w:rPr>
        <w:t>Communication in management is important because it allows information to be shared clearly between managers</w:t>
      </w:r>
      <w:r w:rsidR="009D4011">
        <w:rPr>
          <w:rStyle w:val="IntenseEmphasis"/>
          <w:color w:val="000000" w:themeColor="text1"/>
          <w:sz w:val="32"/>
          <w:szCs w:val="32"/>
        </w:rPr>
        <w:t>, employees and customers in the workplace communication is used every day to give instructions</w:t>
      </w:r>
      <w:r w:rsidR="008226CA">
        <w:rPr>
          <w:rStyle w:val="IntenseEmphasis"/>
          <w:color w:val="000000" w:themeColor="text1"/>
          <w:sz w:val="32"/>
          <w:szCs w:val="32"/>
        </w:rPr>
        <w:t xml:space="preserve">, explain tasks, solve problems, support employees and help </w:t>
      </w:r>
      <w:r w:rsidR="00634BF1">
        <w:rPr>
          <w:rStyle w:val="IntenseEmphasis"/>
          <w:color w:val="000000" w:themeColor="text1"/>
          <w:sz w:val="32"/>
          <w:szCs w:val="32"/>
        </w:rPr>
        <w:t xml:space="preserve">teams work together effectively. Good communication can improve teamwork, motivation, and productivity, while poor communication can lead </w:t>
      </w:r>
      <w:r w:rsidR="000803A2">
        <w:rPr>
          <w:rStyle w:val="IntenseEmphasis"/>
          <w:color w:val="000000" w:themeColor="text1"/>
          <w:sz w:val="32"/>
          <w:szCs w:val="32"/>
        </w:rPr>
        <w:t xml:space="preserve">to confusion, mistakes, low morale and conflict (Duck &amp; McMahan, 2015). </w:t>
      </w:r>
    </w:p>
    <w:p w14:paraId="7F043DCB" w14:textId="77777777" w:rsidR="007F538A" w:rsidRDefault="007F538A" w:rsidP="00037A7B">
      <w:pPr>
        <w:pStyle w:val="ListParagraph"/>
        <w:jc w:val="both"/>
        <w:rPr>
          <w:rStyle w:val="IntenseEmphasis"/>
          <w:color w:val="000000" w:themeColor="text1"/>
          <w:sz w:val="32"/>
          <w:szCs w:val="32"/>
        </w:rPr>
      </w:pPr>
    </w:p>
    <w:p w14:paraId="2B360670" w14:textId="0D894E10" w:rsidR="000803A2" w:rsidRDefault="000803A2"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Managers need </w:t>
      </w:r>
      <w:r w:rsidR="006A3752">
        <w:rPr>
          <w:rStyle w:val="IntenseEmphasis"/>
          <w:color w:val="000000" w:themeColor="text1"/>
          <w:sz w:val="32"/>
          <w:szCs w:val="32"/>
        </w:rPr>
        <w:t xml:space="preserve">strong communication skills to make sure employees understand what is expected of them. Communication also helps build professional </w:t>
      </w:r>
      <w:r w:rsidR="00344CCD">
        <w:rPr>
          <w:rStyle w:val="IntenseEmphasis"/>
          <w:color w:val="000000" w:themeColor="text1"/>
          <w:sz w:val="32"/>
          <w:szCs w:val="32"/>
        </w:rPr>
        <w:t xml:space="preserve">relationships and create positive working environment. According to </w:t>
      </w:r>
      <w:r w:rsidR="00BD6370">
        <w:rPr>
          <w:rStyle w:val="IntenseEmphasis"/>
          <w:color w:val="000000" w:themeColor="text1"/>
          <w:sz w:val="32"/>
          <w:szCs w:val="32"/>
        </w:rPr>
        <w:t>(</w:t>
      </w:r>
      <w:r w:rsidR="00344CCD">
        <w:rPr>
          <w:rStyle w:val="IntenseEmphasis"/>
          <w:color w:val="000000" w:themeColor="text1"/>
          <w:sz w:val="32"/>
          <w:szCs w:val="32"/>
        </w:rPr>
        <w:t xml:space="preserve">Griffith and Dunham (2015), effective </w:t>
      </w:r>
      <w:r w:rsidR="00542F38">
        <w:rPr>
          <w:rStyle w:val="IntenseEmphasis"/>
          <w:color w:val="000000" w:themeColor="text1"/>
          <w:sz w:val="32"/>
          <w:szCs w:val="32"/>
        </w:rPr>
        <w:t xml:space="preserve">communication is important teamwork because employees need to share information and cooperate to achieve common goals. If communication is unclear </w:t>
      </w:r>
      <w:r w:rsidR="001F28BD">
        <w:rPr>
          <w:rStyle w:val="IntenseEmphasis"/>
          <w:color w:val="000000" w:themeColor="text1"/>
          <w:sz w:val="32"/>
          <w:szCs w:val="32"/>
        </w:rPr>
        <w:t xml:space="preserve">or inconsistent workplace performance can suffer. </w:t>
      </w:r>
    </w:p>
    <w:p w14:paraId="12F0F775" w14:textId="77777777" w:rsidR="007F538A" w:rsidRDefault="007F538A" w:rsidP="00037A7B">
      <w:pPr>
        <w:pStyle w:val="ListParagraph"/>
        <w:jc w:val="both"/>
        <w:rPr>
          <w:rStyle w:val="IntenseEmphasis"/>
          <w:color w:val="000000" w:themeColor="text1"/>
          <w:sz w:val="32"/>
          <w:szCs w:val="32"/>
        </w:rPr>
      </w:pPr>
    </w:p>
    <w:p w14:paraId="2CAED9C7" w14:textId="77777777" w:rsidR="00D90C38" w:rsidRDefault="001F28BD" w:rsidP="00037A7B">
      <w:pPr>
        <w:pStyle w:val="ListParagraph"/>
        <w:jc w:val="both"/>
        <w:rPr>
          <w:rStyle w:val="IntenseEmphasis"/>
          <w:color w:val="000000" w:themeColor="text1"/>
          <w:sz w:val="32"/>
          <w:szCs w:val="32"/>
        </w:rPr>
      </w:pPr>
      <w:r>
        <w:rPr>
          <w:rStyle w:val="IntenseEmphasis"/>
          <w:color w:val="000000" w:themeColor="text1"/>
          <w:sz w:val="32"/>
          <w:szCs w:val="32"/>
        </w:rPr>
        <w:lastRenderedPageBreak/>
        <w:t>Communication is a tran</w:t>
      </w:r>
      <w:r w:rsidR="00D06003">
        <w:rPr>
          <w:rStyle w:val="IntenseEmphasis"/>
          <w:color w:val="000000" w:themeColor="text1"/>
          <w:sz w:val="32"/>
          <w:szCs w:val="32"/>
        </w:rPr>
        <w:t xml:space="preserve">sactional process meaning people are both sending and receiving messages at the same time, </w:t>
      </w:r>
      <w:r w:rsidR="00FF6BEB">
        <w:rPr>
          <w:rStyle w:val="IntenseEmphasis"/>
          <w:color w:val="000000" w:themeColor="text1"/>
          <w:sz w:val="32"/>
          <w:szCs w:val="32"/>
        </w:rPr>
        <w:t xml:space="preserve">this means communication is not only about talking but also listening, understanding </w:t>
      </w:r>
      <w:r w:rsidR="006625FF">
        <w:rPr>
          <w:rStyle w:val="IntenseEmphasis"/>
          <w:color w:val="000000" w:themeColor="text1"/>
          <w:sz w:val="32"/>
          <w:szCs w:val="32"/>
        </w:rPr>
        <w:t>and responding appropriately. Feedback is an important part of communication because it allows managers to check whether information has been understood correctly (Maund et al., 2017)</w:t>
      </w:r>
      <w:r w:rsidR="00060947">
        <w:rPr>
          <w:rStyle w:val="IntenseEmphasis"/>
          <w:color w:val="000000" w:themeColor="text1"/>
          <w:sz w:val="32"/>
          <w:szCs w:val="32"/>
        </w:rPr>
        <w:t xml:space="preserve">. For </w:t>
      </w:r>
      <w:r w:rsidR="007C7B3C">
        <w:rPr>
          <w:rStyle w:val="IntenseEmphasis"/>
          <w:color w:val="000000" w:themeColor="text1"/>
          <w:sz w:val="32"/>
          <w:szCs w:val="32"/>
        </w:rPr>
        <w:t>example,</w:t>
      </w:r>
      <w:r w:rsidR="00060947">
        <w:rPr>
          <w:rStyle w:val="IntenseEmphasis"/>
          <w:color w:val="000000" w:themeColor="text1"/>
          <w:sz w:val="32"/>
          <w:szCs w:val="32"/>
        </w:rPr>
        <w:t xml:space="preserve"> </w:t>
      </w:r>
      <w:r w:rsidR="004F0C30">
        <w:rPr>
          <w:rStyle w:val="IntenseEmphasis"/>
          <w:color w:val="000000" w:themeColor="text1"/>
          <w:sz w:val="32"/>
          <w:szCs w:val="32"/>
        </w:rPr>
        <w:t xml:space="preserve">in a workplace meeting employees may ask questions or repeat instructions back to the manager to confirm </w:t>
      </w:r>
      <w:r w:rsidR="007C7B3C">
        <w:rPr>
          <w:rStyle w:val="IntenseEmphasis"/>
          <w:color w:val="000000" w:themeColor="text1"/>
          <w:sz w:val="32"/>
          <w:szCs w:val="32"/>
        </w:rPr>
        <w:t xml:space="preserve">understanding. Different communication models help explain how communication works and why misunderstandings can happen. These models are useful because they help managers understand communication process and identify possible barriers. Models such as </w:t>
      </w:r>
      <w:r w:rsidR="008D5337">
        <w:rPr>
          <w:rStyle w:val="IntenseEmphasis"/>
          <w:color w:val="000000" w:themeColor="text1"/>
          <w:sz w:val="32"/>
          <w:szCs w:val="32"/>
        </w:rPr>
        <w:t xml:space="preserve">the Communication Cyle, Shannon and Weaver, Schramm and Berlo’s </w:t>
      </w:r>
      <w:r w:rsidR="00D90C38">
        <w:rPr>
          <w:rStyle w:val="IntenseEmphasis"/>
          <w:color w:val="000000" w:themeColor="text1"/>
          <w:sz w:val="32"/>
          <w:szCs w:val="32"/>
        </w:rPr>
        <w:t>SMCR model all explain communication in different ways and can be applied to real workplace situations.</w:t>
      </w:r>
    </w:p>
    <w:p w14:paraId="3D0C130A" w14:textId="77777777" w:rsidR="007F538A" w:rsidRDefault="007F538A" w:rsidP="00037A7B">
      <w:pPr>
        <w:pStyle w:val="ListParagraph"/>
        <w:jc w:val="both"/>
        <w:rPr>
          <w:rStyle w:val="IntenseEmphasis"/>
          <w:color w:val="000000" w:themeColor="text1"/>
          <w:sz w:val="32"/>
          <w:szCs w:val="32"/>
        </w:rPr>
      </w:pPr>
    </w:p>
    <w:p w14:paraId="0AAAFD35" w14:textId="7719AADA" w:rsidR="001F28BD" w:rsidRDefault="00DF08B5"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The communication cycle is one of the most common communication models used in management because it explains </w:t>
      </w:r>
      <w:r w:rsidR="000C26F1">
        <w:rPr>
          <w:rStyle w:val="IntenseEmphasis"/>
          <w:color w:val="000000" w:themeColor="text1"/>
          <w:sz w:val="32"/>
          <w:szCs w:val="32"/>
        </w:rPr>
        <w:t xml:space="preserve">the key stages involved in sending and receiving information. Other models build on this idea by focusing on areas such as feedback, barriers, shared understandings </w:t>
      </w:r>
      <w:r w:rsidR="0089290F">
        <w:rPr>
          <w:rStyle w:val="IntenseEmphasis"/>
          <w:color w:val="000000" w:themeColor="text1"/>
          <w:sz w:val="32"/>
          <w:szCs w:val="32"/>
        </w:rPr>
        <w:t xml:space="preserve">and communication skills. Although each model </w:t>
      </w:r>
      <w:r w:rsidR="006C2580">
        <w:rPr>
          <w:rStyle w:val="IntenseEmphasis"/>
          <w:color w:val="000000" w:themeColor="text1"/>
          <w:sz w:val="32"/>
          <w:szCs w:val="32"/>
        </w:rPr>
        <w:t xml:space="preserve">has strengths and weakness, they all help managers understand how communication </w:t>
      </w:r>
      <w:r w:rsidR="008E664D">
        <w:rPr>
          <w:rStyle w:val="IntenseEmphasis"/>
          <w:color w:val="000000" w:themeColor="text1"/>
          <w:sz w:val="32"/>
          <w:szCs w:val="32"/>
        </w:rPr>
        <w:t xml:space="preserve">affects workplace relationships and performance. This section will explain and evaluate different communication models and apply them to workplace examples to show how they are used in management communication. </w:t>
      </w:r>
      <w:r w:rsidR="00D90C38">
        <w:rPr>
          <w:rStyle w:val="IntenseEmphasis"/>
          <w:color w:val="000000" w:themeColor="text1"/>
          <w:sz w:val="32"/>
          <w:szCs w:val="32"/>
        </w:rPr>
        <w:t xml:space="preserve"> </w:t>
      </w:r>
    </w:p>
    <w:p w14:paraId="7490EE75" w14:textId="77777777" w:rsidR="00D90C38" w:rsidRDefault="00D90C38" w:rsidP="00037A7B">
      <w:pPr>
        <w:pStyle w:val="ListParagraph"/>
        <w:jc w:val="both"/>
        <w:rPr>
          <w:rStyle w:val="IntenseEmphasis"/>
          <w:color w:val="000000" w:themeColor="text1"/>
          <w:sz w:val="32"/>
          <w:szCs w:val="32"/>
        </w:rPr>
      </w:pPr>
    </w:p>
    <w:p w14:paraId="60F0018F" w14:textId="71978E20" w:rsidR="00BD6370" w:rsidRDefault="00D7795F" w:rsidP="00037A7B">
      <w:pPr>
        <w:pStyle w:val="ListParagraph"/>
        <w:jc w:val="both"/>
        <w:rPr>
          <w:rStyle w:val="IntenseEmphasis"/>
          <w:color w:val="4472C4" w:themeColor="accent1"/>
          <w:sz w:val="32"/>
          <w:szCs w:val="32"/>
        </w:rPr>
      </w:pPr>
      <w:r>
        <w:rPr>
          <w:rStyle w:val="IntenseEmphasis"/>
          <w:color w:val="4472C4" w:themeColor="accent1"/>
          <w:sz w:val="32"/>
          <w:szCs w:val="32"/>
        </w:rPr>
        <w:lastRenderedPageBreak/>
        <w:t xml:space="preserve">3. Tone, Language and Formality </w:t>
      </w:r>
    </w:p>
    <w:p w14:paraId="1AD0713C" w14:textId="77777777" w:rsidR="00D7795F" w:rsidRDefault="00D7795F" w:rsidP="00037A7B">
      <w:pPr>
        <w:pStyle w:val="ListParagraph"/>
        <w:jc w:val="both"/>
        <w:rPr>
          <w:rStyle w:val="IntenseEmphasis"/>
          <w:color w:val="4472C4" w:themeColor="accent1"/>
          <w:sz w:val="32"/>
          <w:szCs w:val="32"/>
        </w:rPr>
      </w:pPr>
    </w:p>
    <w:p w14:paraId="6A06B897" w14:textId="3C585217" w:rsidR="00D7795F" w:rsidRDefault="00131398"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Tone, language and formality are very important in workplace communication because they affect how messages are understood by different </w:t>
      </w:r>
      <w:r w:rsidR="00DD76EC">
        <w:rPr>
          <w:rStyle w:val="IntenseEmphasis"/>
          <w:color w:val="000000" w:themeColor="text1"/>
          <w:sz w:val="32"/>
          <w:szCs w:val="32"/>
        </w:rPr>
        <w:t>people. In management choosing the correct tone and language helps make sure communication is clear</w:t>
      </w:r>
      <w:r w:rsidR="00CA6954">
        <w:rPr>
          <w:rStyle w:val="IntenseEmphasis"/>
          <w:color w:val="000000" w:themeColor="text1"/>
          <w:sz w:val="32"/>
          <w:szCs w:val="32"/>
        </w:rPr>
        <w:t xml:space="preserve">, professional and respectful. If communication is not clear it can lead to </w:t>
      </w:r>
      <w:r w:rsidR="00AB043E">
        <w:rPr>
          <w:rStyle w:val="IntenseEmphasis"/>
          <w:color w:val="000000" w:themeColor="text1"/>
          <w:sz w:val="32"/>
          <w:szCs w:val="32"/>
        </w:rPr>
        <w:t>misunderstandings, mistakes and even conflict in the workplace (Duck</w:t>
      </w:r>
      <w:r w:rsidR="00056E24">
        <w:rPr>
          <w:rStyle w:val="IntenseEmphasis"/>
          <w:color w:val="000000" w:themeColor="text1"/>
          <w:sz w:val="32"/>
          <w:szCs w:val="32"/>
        </w:rPr>
        <w:t xml:space="preserve"> &amp; McMahan, 2015). </w:t>
      </w:r>
    </w:p>
    <w:p w14:paraId="1FBFB782" w14:textId="77777777" w:rsidR="007F538A" w:rsidRDefault="007F538A" w:rsidP="00037A7B">
      <w:pPr>
        <w:pStyle w:val="ListParagraph"/>
        <w:jc w:val="both"/>
        <w:rPr>
          <w:rStyle w:val="IntenseEmphasis"/>
          <w:color w:val="000000" w:themeColor="text1"/>
          <w:sz w:val="32"/>
          <w:szCs w:val="32"/>
        </w:rPr>
      </w:pPr>
    </w:p>
    <w:p w14:paraId="1CDA287B" w14:textId="2540C947" w:rsidR="00056E24" w:rsidRDefault="00056E24"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Tone refers to the attitude behind the messages it can be friendly, serious, supportive </w:t>
      </w:r>
      <w:r w:rsidR="00B5571F">
        <w:rPr>
          <w:rStyle w:val="IntenseEmphasis"/>
          <w:color w:val="000000" w:themeColor="text1"/>
          <w:sz w:val="32"/>
          <w:szCs w:val="32"/>
        </w:rPr>
        <w:t xml:space="preserve">or formal </w:t>
      </w:r>
      <w:r w:rsidR="001C5183">
        <w:rPr>
          <w:rStyle w:val="IntenseEmphasis"/>
          <w:color w:val="000000" w:themeColor="text1"/>
          <w:sz w:val="32"/>
          <w:szCs w:val="32"/>
        </w:rPr>
        <w:t xml:space="preserve">depending on the situation. In management tone is important because it can change how employees feel about </w:t>
      </w:r>
      <w:r w:rsidR="004A64C1">
        <w:rPr>
          <w:rStyle w:val="IntenseEmphasis"/>
          <w:color w:val="000000" w:themeColor="text1"/>
          <w:sz w:val="32"/>
          <w:szCs w:val="32"/>
        </w:rPr>
        <w:t xml:space="preserve">instructions or feedback. For </w:t>
      </w:r>
      <w:r w:rsidR="00306207">
        <w:rPr>
          <w:rStyle w:val="IntenseEmphasis"/>
          <w:color w:val="000000" w:themeColor="text1"/>
          <w:sz w:val="32"/>
          <w:szCs w:val="32"/>
        </w:rPr>
        <w:t>example,</w:t>
      </w:r>
      <w:r w:rsidR="004A64C1">
        <w:rPr>
          <w:rStyle w:val="IntenseEmphasis"/>
          <w:color w:val="000000" w:themeColor="text1"/>
          <w:sz w:val="32"/>
          <w:szCs w:val="32"/>
        </w:rPr>
        <w:t xml:space="preserve"> if a manager uses a </w:t>
      </w:r>
      <w:r w:rsidR="00E233E1">
        <w:rPr>
          <w:rStyle w:val="IntenseEmphasis"/>
          <w:color w:val="000000" w:themeColor="text1"/>
          <w:sz w:val="32"/>
          <w:szCs w:val="32"/>
        </w:rPr>
        <w:t>harsh tone employee</w:t>
      </w:r>
      <w:r w:rsidR="0002327D">
        <w:rPr>
          <w:rStyle w:val="IntenseEmphasis"/>
          <w:color w:val="000000" w:themeColor="text1"/>
          <w:sz w:val="32"/>
          <w:szCs w:val="32"/>
        </w:rPr>
        <w:t xml:space="preserve"> </w:t>
      </w:r>
      <w:r w:rsidR="00EF4309">
        <w:rPr>
          <w:rStyle w:val="IntenseEmphasis"/>
          <w:color w:val="000000" w:themeColor="text1"/>
          <w:sz w:val="32"/>
          <w:szCs w:val="32"/>
        </w:rPr>
        <w:t xml:space="preserve">are more likely to feel </w:t>
      </w:r>
      <w:r w:rsidR="001B037B">
        <w:rPr>
          <w:rStyle w:val="IntenseEmphasis"/>
          <w:color w:val="000000" w:themeColor="text1"/>
          <w:sz w:val="32"/>
          <w:szCs w:val="32"/>
        </w:rPr>
        <w:t xml:space="preserve">stressed or demotivated however if a manager used a calm and supportive tone employees are more likely to feel respected and willing to improve. </w:t>
      </w:r>
    </w:p>
    <w:p w14:paraId="4A228310" w14:textId="77777777" w:rsidR="007F538A" w:rsidRDefault="007F538A" w:rsidP="00037A7B">
      <w:pPr>
        <w:pStyle w:val="ListParagraph"/>
        <w:jc w:val="both"/>
        <w:rPr>
          <w:rStyle w:val="IntenseEmphasis"/>
          <w:color w:val="000000" w:themeColor="text1"/>
          <w:sz w:val="32"/>
          <w:szCs w:val="32"/>
        </w:rPr>
      </w:pPr>
    </w:p>
    <w:p w14:paraId="5CE31D7F" w14:textId="3AF13F03" w:rsidR="001B037B" w:rsidRDefault="0002327D"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Language refers to the words used </w:t>
      </w:r>
      <w:r w:rsidR="00E233E1">
        <w:rPr>
          <w:rStyle w:val="IntenseEmphasis"/>
          <w:color w:val="000000" w:themeColor="text1"/>
          <w:sz w:val="32"/>
          <w:szCs w:val="32"/>
        </w:rPr>
        <w:t xml:space="preserve">when communicating managers should use clear and simple language </w:t>
      </w:r>
      <w:r w:rsidR="00306207">
        <w:rPr>
          <w:rStyle w:val="IntenseEmphasis"/>
          <w:color w:val="000000" w:themeColor="text1"/>
          <w:sz w:val="32"/>
          <w:szCs w:val="32"/>
        </w:rPr>
        <w:t xml:space="preserve">so that everyone understands the message easily. If language is too complicated or full of jargon employees may become </w:t>
      </w:r>
      <w:r w:rsidR="004F68AC">
        <w:rPr>
          <w:rStyle w:val="IntenseEmphasis"/>
          <w:color w:val="000000" w:themeColor="text1"/>
          <w:sz w:val="32"/>
          <w:szCs w:val="32"/>
        </w:rPr>
        <w:t xml:space="preserve">confused and mistakes can happen. (Covey. 2004) explains that effective </w:t>
      </w:r>
      <w:r w:rsidR="003F1F4C">
        <w:rPr>
          <w:rStyle w:val="IntenseEmphasis"/>
          <w:color w:val="000000" w:themeColor="text1"/>
          <w:sz w:val="32"/>
          <w:szCs w:val="32"/>
        </w:rPr>
        <w:t>communication should be simple and focused so that the message is not misunderstood.</w:t>
      </w:r>
    </w:p>
    <w:p w14:paraId="4D993F5B" w14:textId="6C1B0B5E" w:rsidR="003F1F4C" w:rsidRDefault="003F1F4C"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Formality refers to how professional communication is depending on the situation formal communication is usually used in emails, meetings, reports and disciplinary situations. Informal </w:t>
      </w:r>
      <w:r w:rsidR="00B24B6F">
        <w:rPr>
          <w:rStyle w:val="IntenseEmphasis"/>
          <w:color w:val="000000" w:themeColor="text1"/>
          <w:sz w:val="32"/>
          <w:szCs w:val="32"/>
        </w:rPr>
        <w:lastRenderedPageBreak/>
        <w:t xml:space="preserve">communication is more common between colleagues during everyday conversations. (Morgan .2017) </w:t>
      </w:r>
      <w:r w:rsidR="00506193">
        <w:rPr>
          <w:rStyle w:val="IntenseEmphasis"/>
          <w:color w:val="000000" w:themeColor="text1"/>
          <w:sz w:val="32"/>
          <w:szCs w:val="32"/>
        </w:rPr>
        <w:t xml:space="preserve">states that understanding audience and context is important when deciding how formal communication should be. </w:t>
      </w:r>
    </w:p>
    <w:p w14:paraId="6E4A592F" w14:textId="77777777" w:rsidR="007F538A" w:rsidRDefault="0083451D"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For </w:t>
      </w:r>
      <w:r w:rsidR="001C5D52">
        <w:rPr>
          <w:rStyle w:val="IntenseEmphasis"/>
          <w:color w:val="000000" w:themeColor="text1"/>
          <w:sz w:val="32"/>
          <w:szCs w:val="32"/>
        </w:rPr>
        <w:t>example,</w:t>
      </w:r>
      <w:r>
        <w:rPr>
          <w:rStyle w:val="IntenseEmphasis"/>
          <w:color w:val="000000" w:themeColor="text1"/>
          <w:sz w:val="32"/>
          <w:szCs w:val="32"/>
        </w:rPr>
        <w:t xml:space="preserve"> in my workplace I would use formal communication when speaking to a manager or writing an email about absence, rota changes or important updates.</w:t>
      </w:r>
    </w:p>
    <w:p w14:paraId="4A8F1BF1" w14:textId="77777777" w:rsidR="007F538A" w:rsidRDefault="007F538A" w:rsidP="00037A7B">
      <w:pPr>
        <w:pStyle w:val="ListParagraph"/>
        <w:jc w:val="both"/>
        <w:rPr>
          <w:rStyle w:val="IntenseEmphasis"/>
          <w:color w:val="000000" w:themeColor="text1"/>
          <w:sz w:val="32"/>
          <w:szCs w:val="32"/>
        </w:rPr>
      </w:pPr>
    </w:p>
    <w:p w14:paraId="01D2E606" w14:textId="28340256" w:rsidR="00506193" w:rsidRDefault="0083451D"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 </w:t>
      </w:r>
      <w:r w:rsidR="001C5D52">
        <w:rPr>
          <w:rStyle w:val="IntenseEmphasis"/>
          <w:color w:val="000000" w:themeColor="text1"/>
          <w:sz w:val="32"/>
          <w:szCs w:val="32"/>
        </w:rPr>
        <w:t xml:space="preserve">However, I would use more informal communication when speaking to colleagues during a shift </w:t>
      </w:r>
      <w:r w:rsidR="00230D89">
        <w:rPr>
          <w:rStyle w:val="IntenseEmphasis"/>
          <w:color w:val="000000" w:themeColor="text1"/>
          <w:sz w:val="32"/>
          <w:szCs w:val="32"/>
        </w:rPr>
        <w:t xml:space="preserve">using the wrong level of formality can make communication seem unprofessional or unclear. </w:t>
      </w:r>
      <w:r w:rsidR="00B06E4C">
        <w:rPr>
          <w:rStyle w:val="IntenseEmphasis"/>
          <w:color w:val="000000" w:themeColor="text1"/>
          <w:sz w:val="32"/>
          <w:szCs w:val="32"/>
        </w:rPr>
        <w:t xml:space="preserve">Audience awareness is also important managers need to think about who they are speaking to and adjust their communication </w:t>
      </w:r>
      <w:r w:rsidR="00CF2DF1">
        <w:rPr>
          <w:rStyle w:val="IntenseEmphasis"/>
          <w:color w:val="000000" w:themeColor="text1"/>
          <w:sz w:val="32"/>
          <w:szCs w:val="32"/>
        </w:rPr>
        <w:t xml:space="preserve">style for </w:t>
      </w:r>
      <w:r w:rsidR="00D0783F">
        <w:rPr>
          <w:rStyle w:val="IntenseEmphasis"/>
          <w:color w:val="000000" w:themeColor="text1"/>
          <w:sz w:val="32"/>
          <w:szCs w:val="32"/>
        </w:rPr>
        <w:t>example;</w:t>
      </w:r>
      <w:r w:rsidR="00CF2DF1">
        <w:rPr>
          <w:rStyle w:val="IntenseEmphasis"/>
          <w:color w:val="000000" w:themeColor="text1"/>
          <w:sz w:val="32"/>
          <w:szCs w:val="32"/>
        </w:rPr>
        <w:t xml:space="preserve"> customers need polite and clear communication while staff may need </w:t>
      </w:r>
      <w:r w:rsidR="00D0783F">
        <w:rPr>
          <w:rStyle w:val="IntenseEmphasis"/>
          <w:color w:val="000000" w:themeColor="text1"/>
          <w:sz w:val="32"/>
          <w:szCs w:val="32"/>
        </w:rPr>
        <w:t xml:space="preserve">quicker and more direct communication during busy periods this helps make sure messages are understood correctly and reduces errors. </w:t>
      </w:r>
      <w:r w:rsidR="00825EC1">
        <w:rPr>
          <w:rStyle w:val="IntenseEmphasis"/>
          <w:color w:val="000000" w:themeColor="text1"/>
          <w:sz w:val="32"/>
          <w:szCs w:val="32"/>
        </w:rPr>
        <w:t>Overall, using</w:t>
      </w:r>
      <w:r w:rsidR="00D0783F">
        <w:rPr>
          <w:rStyle w:val="IntenseEmphasis"/>
          <w:color w:val="000000" w:themeColor="text1"/>
          <w:sz w:val="32"/>
          <w:szCs w:val="32"/>
        </w:rPr>
        <w:t xml:space="preserve"> the correct tone, language and formality improves communication in the workplace it helps build better relationships, reduces misun</w:t>
      </w:r>
      <w:r w:rsidR="001C51FF">
        <w:rPr>
          <w:rStyle w:val="IntenseEmphasis"/>
          <w:color w:val="000000" w:themeColor="text1"/>
          <w:sz w:val="32"/>
          <w:szCs w:val="32"/>
        </w:rPr>
        <w:t xml:space="preserve">derstandings and supports teamwork and performance. </w:t>
      </w:r>
    </w:p>
    <w:p w14:paraId="4B3F5E50" w14:textId="77777777" w:rsidR="001C51FF" w:rsidRDefault="001C51FF" w:rsidP="00037A7B">
      <w:pPr>
        <w:pStyle w:val="ListParagraph"/>
        <w:jc w:val="both"/>
        <w:rPr>
          <w:rStyle w:val="IntenseEmphasis"/>
          <w:color w:val="000000" w:themeColor="text1"/>
          <w:sz w:val="32"/>
          <w:szCs w:val="32"/>
        </w:rPr>
      </w:pPr>
    </w:p>
    <w:p w14:paraId="23BDE8F8" w14:textId="4ABC4960" w:rsidR="001C51FF" w:rsidRDefault="00825EC1" w:rsidP="00037A7B">
      <w:pPr>
        <w:pStyle w:val="ListParagraph"/>
        <w:jc w:val="both"/>
        <w:rPr>
          <w:rStyle w:val="IntenseEmphasis"/>
          <w:color w:val="4472C4" w:themeColor="accent1"/>
          <w:sz w:val="32"/>
          <w:szCs w:val="32"/>
        </w:rPr>
      </w:pPr>
      <w:r>
        <w:rPr>
          <w:rStyle w:val="IntenseEmphasis"/>
          <w:color w:val="4472C4" w:themeColor="accent1"/>
          <w:sz w:val="32"/>
          <w:szCs w:val="32"/>
        </w:rPr>
        <w:t xml:space="preserve">4. Verbal and Non-Verbal Communication </w:t>
      </w:r>
    </w:p>
    <w:p w14:paraId="24E06477" w14:textId="77777777" w:rsidR="00825EC1" w:rsidRDefault="00825EC1" w:rsidP="00037A7B">
      <w:pPr>
        <w:pStyle w:val="ListParagraph"/>
        <w:jc w:val="both"/>
        <w:rPr>
          <w:rStyle w:val="IntenseEmphasis"/>
          <w:color w:val="4472C4" w:themeColor="accent1"/>
          <w:sz w:val="32"/>
          <w:szCs w:val="32"/>
        </w:rPr>
      </w:pPr>
    </w:p>
    <w:p w14:paraId="3B996D93" w14:textId="5B3CF014" w:rsidR="00825EC1" w:rsidRDefault="00825EC1"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Verbal and non-verbal communication are both essential in the workplace because they help people share information </w:t>
      </w:r>
      <w:r w:rsidR="00A946AD">
        <w:rPr>
          <w:rStyle w:val="IntenseEmphasis"/>
          <w:color w:val="000000" w:themeColor="text1"/>
          <w:sz w:val="32"/>
          <w:szCs w:val="32"/>
        </w:rPr>
        <w:t xml:space="preserve">clearly and understand each other effectively in management </w:t>
      </w:r>
      <w:r w:rsidR="000314E4">
        <w:rPr>
          <w:rStyle w:val="IntenseEmphasis"/>
          <w:color w:val="000000" w:themeColor="text1"/>
          <w:sz w:val="32"/>
          <w:szCs w:val="32"/>
        </w:rPr>
        <w:t xml:space="preserve">using both forms of communication properly helps improve teamwork, reduces misunderstandings and supports </w:t>
      </w:r>
      <w:r w:rsidR="00A5114A">
        <w:rPr>
          <w:rStyle w:val="IntenseEmphasis"/>
          <w:color w:val="000000" w:themeColor="text1"/>
          <w:sz w:val="32"/>
          <w:szCs w:val="32"/>
        </w:rPr>
        <w:t xml:space="preserve">a positive working environment. </w:t>
      </w:r>
    </w:p>
    <w:p w14:paraId="67C1B86C" w14:textId="30BA2D95" w:rsidR="00A5114A" w:rsidRDefault="00A5114A" w:rsidP="00037A7B">
      <w:pPr>
        <w:pStyle w:val="ListParagraph"/>
        <w:jc w:val="both"/>
        <w:rPr>
          <w:rStyle w:val="IntenseEmphasis"/>
          <w:color w:val="000000" w:themeColor="text1"/>
          <w:sz w:val="32"/>
          <w:szCs w:val="32"/>
        </w:rPr>
      </w:pPr>
      <w:r>
        <w:rPr>
          <w:rStyle w:val="IntenseEmphasis"/>
          <w:color w:val="000000" w:themeColor="text1"/>
          <w:sz w:val="32"/>
          <w:szCs w:val="32"/>
        </w:rPr>
        <w:lastRenderedPageBreak/>
        <w:t>Verbal communication is the use of spoken or written words to send messages this includes conversations</w:t>
      </w:r>
      <w:r w:rsidR="00106D0F">
        <w:rPr>
          <w:rStyle w:val="IntenseEmphasis"/>
          <w:color w:val="000000" w:themeColor="text1"/>
          <w:sz w:val="32"/>
          <w:szCs w:val="32"/>
        </w:rPr>
        <w:t>, meetings, emails, phone calls and team briefings</w:t>
      </w:r>
      <w:r w:rsidR="0051345A">
        <w:rPr>
          <w:rStyle w:val="IntenseEmphasis"/>
          <w:color w:val="000000" w:themeColor="text1"/>
          <w:sz w:val="32"/>
          <w:szCs w:val="32"/>
        </w:rPr>
        <w:t xml:space="preserve">. Managers use verbal communication to give instructions, explains tasks </w:t>
      </w:r>
      <w:r w:rsidR="00B96E51">
        <w:rPr>
          <w:rStyle w:val="IntenseEmphasis"/>
          <w:color w:val="000000" w:themeColor="text1"/>
          <w:sz w:val="32"/>
          <w:szCs w:val="32"/>
        </w:rPr>
        <w:t xml:space="preserve">and provide feedback to employees. Clear verbal communication is important because unclear instructions </w:t>
      </w:r>
      <w:r w:rsidR="009673F0">
        <w:rPr>
          <w:rStyle w:val="IntenseEmphasis"/>
          <w:color w:val="000000" w:themeColor="text1"/>
          <w:sz w:val="32"/>
          <w:szCs w:val="32"/>
        </w:rPr>
        <w:t xml:space="preserve">can lead to mistakes, poor performance and confusion in the workplace (Duck &amp; McMahan, 2015). </w:t>
      </w:r>
    </w:p>
    <w:p w14:paraId="54D749B6" w14:textId="77777777" w:rsidR="00CD34EE" w:rsidRDefault="00CD34EE" w:rsidP="00037A7B">
      <w:pPr>
        <w:pStyle w:val="ListParagraph"/>
        <w:jc w:val="both"/>
        <w:rPr>
          <w:rStyle w:val="IntenseEmphasis"/>
          <w:color w:val="000000" w:themeColor="text1"/>
          <w:sz w:val="32"/>
          <w:szCs w:val="32"/>
        </w:rPr>
      </w:pPr>
    </w:p>
    <w:p w14:paraId="7872453C" w14:textId="01435137" w:rsidR="009673F0" w:rsidRDefault="00F51F94"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Active listening is also a key part of verbal communication this means fully focusing on what someone is saying </w:t>
      </w:r>
      <w:r w:rsidR="0050604D">
        <w:rPr>
          <w:rStyle w:val="IntenseEmphasis"/>
          <w:color w:val="000000" w:themeColor="text1"/>
          <w:sz w:val="32"/>
          <w:szCs w:val="32"/>
        </w:rPr>
        <w:t>rather than just hearing the words. Good managers listen carefully, ask questions and check understandings to make sure messages are clear</w:t>
      </w:r>
      <w:r w:rsidR="00A52690">
        <w:rPr>
          <w:rStyle w:val="IntenseEmphasis"/>
          <w:color w:val="000000" w:themeColor="text1"/>
          <w:sz w:val="32"/>
          <w:szCs w:val="32"/>
        </w:rPr>
        <w:t xml:space="preserve">. According to (Griffith and Dunham, 2015) effective listening is essential for teamwork because it helps employees feel values and improves cooperation. </w:t>
      </w:r>
    </w:p>
    <w:p w14:paraId="3CC66B14" w14:textId="77777777" w:rsidR="00CD34EE" w:rsidRDefault="00A52690" w:rsidP="00037A7B">
      <w:pPr>
        <w:pStyle w:val="ListParagraph"/>
        <w:jc w:val="both"/>
        <w:rPr>
          <w:rStyle w:val="IntenseEmphasis"/>
          <w:color w:val="000000" w:themeColor="text1"/>
          <w:sz w:val="32"/>
          <w:szCs w:val="32"/>
        </w:rPr>
      </w:pPr>
      <w:r>
        <w:rPr>
          <w:rStyle w:val="IntenseEmphasis"/>
          <w:color w:val="000000" w:themeColor="text1"/>
          <w:sz w:val="32"/>
          <w:szCs w:val="32"/>
        </w:rPr>
        <w:t>Non-verbal communication is communication without words this includes body language, facial expressions</w:t>
      </w:r>
      <w:r w:rsidR="00ED2555">
        <w:rPr>
          <w:rStyle w:val="IntenseEmphasis"/>
          <w:color w:val="000000" w:themeColor="text1"/>
          <w:sz w:val="32"/>
          <w:szCs w:val="32"/>
        </w:rPr>
        <w:t xml:space="preserve">, eye contact, gestures and posture. It can also include tone of voice which can change the meaning of spoken words for example, saying “well done” </w:t>
      </w:r>
      <w:r w:rsidR="005D5043">
        <w:rPr>
          <w:rStyle w:val="IntenseEmphasis"/>
          <w:color w:val="000000" w:themeColor="text1"/>
          <w:sz w:val="32"/>
          <w:szCs w:val="32"/>
        </w:rPr>
        <w:t>with a smile and positive tone can motivate employees while saying it in a flat tone may seem unenthusiastic or sarcastic.</w:t>
      </w:r>
    </w:p>
    <w:p w14:paraId="2C9206E7" w14:textId="5F5AE314" w:rsidR="00A52690" w:rsidRDefault="005D5043"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 </w:t>
      </w:r>
    </w:p>
    <w:p w14:paraId="7ED27054" w14:textId="2655C4E9" w:rsidR="005D5043" w:rsidRDefault="00FB7550"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Body language is very important in the workplace positive body language </w:t>
      </w:r>
      <w:r w:rsidR="0036422B">
        <w:rPr>
          <w:rStyle w:val="IntenseEmphasis"/>
          <w:color w:val="000000" w:themeColor="text1"/>
          <w:sz w:val="32"/>
          <w:szCs w:val="32"/>
        </w:rPr>
        <w:t xml:space="preserve">such as eye contact, nodding and open posture shows confidence and interest. Negative body language such as crossed arms or avoiding eye contact can make communication seem unfriendly </w:t>
      </w:r>
      <w:r w:rsidR="00612A56">
        <w:rPr>
          <w:rStyle w:val="IntenseEmphasis"/>
          <w:color w:val="000000" w:themeColor="text1"/>
          <w:sz w:val="32"/>
          <w:szCs w:val="32"/>
        </w:rPr>
        <w:t>or defensive. (Maund et al. 2017) explains that non-</w:t>
      </w:r>
      <w:r w:rsidR="00612A56">
        <w:rPr>
          <w:rStyle w:val="IntenseEmphasis"/>
          <w:color w:val="000000" w:themeColor="text1"/>
          <w:sz w:val="32"/>
          <w:szCs w:val="32"/>
        </w:rPr>
        <w:lastRenderedPageBreak/>
        <w:t xml:space="preserve">verbal communication </w:t>
      </w:r>
      <w:r w:rsidR="00646A10">
        <w:rPr>
          <w:rStyle w:val="IntenseEmphasis"/>
          <w:color w:val="000000" w:themeColor="text1"/>
          <w:sz w:val="32"/>
          <w:szCs w:val="32"/>
        </w:rPr>
        <w:t xml:space="preserve">often has more impact than verbal communication because it shows real feelings and attitudes. </w:t>
      </w:r>
    </w:p>
    <w:p w14:paraId="3954A1F4" w14:textId="4BF03045" w:rsidR="00646A10" w:rsidRDefault="00646A10"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In </w:t>
      </w:r>
      <w:r w:rsidR="00AF335B">
        <w:rPr>
          <w:rStyle w:val="IntenseEmphasis"/>
          <w:color w:val="000000" w:themeColor="text1"/>
          <w:sz w:val="32"/>
          <w:szCs w:val="32"/>
        </w:rPr>
        <w:t>addition,</w:t>
      </w:r>
      <w:r>
        <w:rPr>
          <w:rStyle w:val="IntenseEmphasis"/>
          <w:color w:val="000000" w:themeColor="text1"/>
          <w:sz w:val="32"/>
          <w:szCs w:val="32"/>
        </w:rPr>
        <w:t xml:space="preserve"> communication is not only about what is said but also how it is delivered</w:t>
      </w:r>
      <w:r w:rsidR="00AF335B">
        <w:rPr>
          <w:rStyle w:val="IntenseEmphasis"/>
          <w:color w:val="000000" w:themeColor="text1"/>
          <w:sz w:val="32"/>
          <w:szCs w:val="32"/>
        </w:rPr>
        <w:t xml:space="preserve">. Schramm’s model of communication and highlights that meaning </w:t>
      </w:r>
      <w:r w:rsidR="001F653C">
        <w:rPr>
          <w:rStyle w:val="IntenseEmphasis"/>
          <w:color w:val="000000" w:themeColor="text1"/>
          <w:sz w:val="32"/>
          <w:szCs w:val="32"/>
        </w:rPr>
        <w:t xml:space="preserve">is affected by shared understandings and experience, meaning people may interpret body language </w:t>
      </w:r>
      <w:r w:rsidR="00C22BDA">
        <w:rPr>
          <w:rStyle w:val="IntenseEmphasis"/>
          <w:color w:val="000000" w:themeColor="text1"/>
          <w:sz w:val="32"/>
          <w:szCs w:val="32"/>
        </w:rPr>
        <w:t>and messages differently depending on their background (Griffith &amp; Dunham, 2015).</w:t>
      </w:r>
    </w:p>
    <w:p w14:paraId="14E3B2A3" w14:textId="77777777" w:rsidR="007F538A" w:rsidRDefault="007F538A" w:rsidP="00037A7B">
      <w:pPr>
        <w:pStyle w:val="ListParagraph"/>
        <w:jc w:val="both"/>
        <w:rPr>
          <w:rStyle w:val="IntenseEmphasis"/>
          <w:color w:val="000000" w:themeColor="text1"/>
          <w:sz w:val="32"/>
          <w:szCs w:val="32"/>
        </w:rPr>
      </w:pPr>
    </w:p>
    <w:p w14:paraId="28B2FF95" w14:textId="1228B2B0" w:rsidR="00C22BDA" w:rsidRDefault="00071836"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In my workplace, both verbal and non-verbal communication are used daily for example, during busy shifts </w:t>
      </w:r>
      <w:r w:rsidR="00335683">
        <w:rPr>
          <w:rStyle w:val="IntenseEmphasis"/>
          <w:color w:val="000000" w:themeColor="text1"/>
          <w:sz w:val="32"/>
          <w:szCs w:val="32"/>
        </w:rPr>
        <w:t xml:space="preserve">managers often give short verbal instructions to staff to keep operations running smoothly. At the same time, body language and tone of voice are used to show urgency, support or </w:t>
      </w:r>
      <w:r w:rsidR="00B67569">
        <w:rPr>
          <w:rStyle w:val="IntenseEmphasis"/>
          <w:color w:val="000000" w:themeColor="text1"/>
          <w:sz w:val="32"/>
          <w:szCs w:val="32"/>
        </w:rPr>
        <w:t xml:space="preserve">reassurance depending on the situation. </w:t>
      </w:r>
    </w:p>
    <w:p w14:paraId="62F100FC" w14:textId="5A1C5AD3" w:rsidR="00B67569" w:rsidRDefault="00B67569"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Silence can also be a form of communication it may show confusion, disagreement </w:t>
      </w:r>
      <w:r w:rsidR="000F109F">
        <w:rPr>
          <w:rStyle w:val="IntenseEmphasis"/>
          <w:color w:val="000000" w:themeColor="text1"/>
          <w:sz w:val="32"/>
          <w:szCs w:val="32"/>
        </w:rPr>
        <w:t xml:space="preserve">or concentration depending on the context. Managers need to be aware of this because silence </w:t>
      </w:r>
      <w:r w:rsidR="009F6196">
        <w:rPr>
          <w:rStyle w:val="IntenseEmphasis"/>
          <w:color w:val="000000" w:themeColor="text1"/>
          <w:sz w:val="32"/>
          <w:szCs w:val="32"/>
        </w:rPr>
        <w:t xml:space="preserve">can indicate that employees do not fully understand instructions or are unsure how to respond. </w:t>
      </w:r>
    </w:p>
    <w:p w14:paraId="0E1BE633" w14:textId="77777777" w:rsidR="00CD34EE" w:rsidRDefault="00CD34EE" w:rsidP="00037A7B">
      <w:pPr>
        <w:pStyle w:val="ListParagraph"/>
        <w:jc w:val="both"/>
        <w:rPr>
          <w:rStyle w:val="IntenseEmphasis"/>
          <w:color w:val="000000" w:themeColor="text1"/>
          <w:sz w:val="32"/>
          <w:szCs w:val="32"/>
        </w:rPr>
      </w:pPr>
    </w:p>
    <w:p w14:paraId="69EB7F83" w14:textId="300EB67D" w:rsidR="009F6196" w:rsidRDefault="009F6196"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Overall, verbal and non-verbal </w:t>
      </w:r>
      <w:r w:rsidR="00DE46A9">
        <w:rPr>
          <w:rStyle w:val="IntenseEmphasis"/>
          <w:color w:val="000000" w:themeColor="text1"/>
          <w:sz w:val="32"/>
          <w:szCs w:val="32"/>
        </w:rPr>
        <w:t xml:space="preserve">communication are both essential in management when used together effectively they improve understanding, reduce errors and help build stronger working relationships in the workplace. </w:t>
      </w:r>
    </w:p>
    <w:p w14:paraId="03CFBB82" w14:textId="77777777" w:rsidR="00DE46A9" w:rsidRDefault="00DE46A9" w:rsidP="00037A7B">
      <w:pPr>
        <w:pStyle w:val="ListParagraph"/>
        <w:jc w:val="both"/>
        <w:rPr>
          <w:rStyle w:val="IntenseEmphasis"/>
          <w:color w:val="000000" w:themeColor="text1"/>
          <w:sz w:val="32"/>
          <w:szCs w:val="32"/>
        </w:rPr>
      </w:pPr>
    </w:p>
    <w:p w14:paraId="1DEC2785" w14:textId="06774EBE" w:rsidR="00DE46A9" w:rsidRDefault="00521344" w:rsidP="00037A7B">
      <w:pPr>
        <w:pStyle w:val="ListParagraph"/>
        <w:jc w:val="both"/>
        <w:rPr>
          <w:rStyle w:val="IntenseEmphasis"/>
          <w:color w:val="4472C4" w:themeColor="accent1"/>
          <w:sz w:val="32"/>
          <w:szCs w:val="32"/>
        </w:rPr>
      </w:pPr>
      <w:r>
        <w:rPr>
          <w:rStyle w:val="IntenseEmphasis"/>
          <w:color w:val="4472C4" w:themeColor="accent1"/>
          <w:sz w:val="32"/>
          <w:szCs w:val="32"/>
        </w:rPr>
        <w:t xml:space="preserve">5. Barriers </w:t>
      </w:r>
      <w:r w:rsidR="007B56F3">
        <w:rPr>
          <w:rStyle w:val="IntenseEmphasis"/>
          <w:color w:val="4472C4" w:themeColor="accent1"/>
          <w:sz w:val="32"/>
          <w:szCs w:val="32"/>
        </w:rPr>
        <w:t xml:space="preserve">to communication </w:t>
      </w:r>
    </w:p>
    <w:p w14:paraId="70A2B160" w14:textId="77777777" w:rsidR="007B56F3" w:rsidRDefault="007B56F3" w:rsidP="00037A7B">
      <w:pPr>
        <w:pStyle w:val="ListParagraph"/>
        <w:jc w:val="both"/>
        <w:rPr>
          <w:rStyle w:val="IntenseEmphasis"/>
          <w:color w:val="4472C4" w:themeColor="accent1"/>
          <w:sz w:val="32"/>
          <w:szCs w:val="32"/>
        </w:rPr>
      </w:pPr>
    </w:p>
    <w:p w14:paraId="0EBBBE60" w14:textId="77777777" w:rsidR="00E52B4B" w:rsidRDefault="007B56F3" w:rsidP="00E52B4B">
      <w:pPr>
        <w:pStyle w:val="ListParagraph"/>
        <w:jc w:val="both"/>
        <w:rPr>
          <w:rStyle w:val="IntenseEmphasis"/>
          <w:color w:val="000000" w:themeColor="text1"/>
          <w:sz w:val="32"/>
          <w:szCs w:val="32"/>
        </w:rPr>
      </w:pPr>
      <w:r>
        <w:rPr>
          <w:rStyle w:val="IntenseEmphasis"/>
          <w:color w:val="000000" w:themeColor="text1"/>
          <w:sz w:val="32"/>
          <w:szCs w:val="32"/>
        </w:rPr>
        <w:lastRenderedPageBreak/>
        <w:t>Barriers to communication are anything that prevents information from being understood correctly</w:t>
      </w:r>
      <w:r w:rsidR="00BC54CD">
        <w:rPr>
          <w:rStyle w:val="IntenseEmphasis"/>
          <w:color w:val="000000" w:themeColor="text1"/>
          <w:sz w:val="32"/>
          <w:szCs w:val="32"/>
        </w:rPr>
        <w:t xml:space="preserve"> in the workplace, communication barriers can reduce productivity, create misunderstandings and lead to conflict between employees and managers. </w:t>
      </w:r>
      <w:r w:rsidR="004773B5">
        <w:rPr>
          <w:rStyle w:val="IntenseEmphasis"/>
          <w:color w:val="000000" w:themeColor="text1"/>
          <w:sz w:val="32"/>
          <w:szCs w:val="32"/>
        </w:rPr>
        <w:t>Managers need to identify communication barriers quickly so they can reduce their impact and improve workplace communication. One common barrier is language differences employees may have different levels of understanding especially if English is not their first language or if complicated words a</w:t>
      </w:r>
      <w:r w:rsidR="00876A6F">
        <w:rPr>
          <w:rStyle w:val="IntenseEmphasis"/>
          <w:color w:val="000000" w:themeColor="text1"/>
          <w:sz w:val="32"/>
          <w:szCs w:val="32"/>
        </w:rPr>
        <w:t>nd jargon are used. This can cause confusion and mistakes in the workplace. Managers should therefore use simple and clear language when communicating important information (Cover, 2004).</w:t>
      </w:r>
    </w:p>
    <w:p w14:paraId="3D80E955" w14:textId="77777777" w:rsidR="00CD34EE" w:rsidRDefault="00CD34EE" w:rsidP="00E52B4B">
      <w:pPr>
        <w:pStyle w:val="ListParagraph"/>
        <w:jc w:val="both"/>
        <w:rPr>
          <w:rStyle w:val="IntenseEmphasis"/>
          <w:color w:val="000000" w:themeColor="text1"/>
          <w:sz w:val="32"/>
          <w:szCs w:val="32"/>
        </w:rPr>
      </w:pPr>
    </w:p>
    <w:p w14:paraId="4414A0A2" w14:textId="6C4EF67C" w:rsidR="00F42941" w:rsidRDefault="00F42941" w:rsidP="00E52B4B">
      <w:pPr>
        <w:pStyle w:val="ListParagraph"/>
        <w:jc w:val="both"/>
        <w:rPr>
          <w:rStyle w:val="IntenseEmphasis"/>
          <w:color w:val="000000" w:themeColor="text1"/>
          <w:sz w:val="32"/>
          <w:szCs w:val="32"/>
        </w:rPr>
      </w:pPr>
      <w:r w:rsidRPr="00E52B4B">
        <w:rPr>
          <w:rStyle w:val="IntenseEmphasis"/>
          <w:color w:val="000000" w:themeColor="text1"/>
          <w:sz w:val="32"/>
          <w:szCs w:val="32"/>
        </w:rPr>
        <w:t xml:space="preserve">Noise is another barrier to communication Shannon and </w:t>
      </w:r>
      <w:r w:rsidR="00EE72FB" w:rsidRPr="00E52B4B">
        <w:rPr>
          <w:rStyle w:val="IntenseEmphasis"/>
          <w:color w:val="000000" w:themeColor="text1"/>
          <w:sz w:val="32"/>
          <w:szCs w:val="32"/>
        </w:rPr>
        <w:t>weavers’</w:t>
      </w:r>
      <w:r w:rsidRPr="00E52B4B">
        <w:rPr>
          <w:rStyle w:val="IntenseEmphasis"/>
          <w:color w:val="000000" w:themeColor="text1"/>
          <w:sz w:val="32"/>
          <w:szCs w:val="32"/>
        </w:rPr>
        <w:t xml:space="preserve"> communication model explains </w:t>
      </w:r>
      <w:r w:rsidR="00803C6E" w:rsidRPr="00E52B4B">
        <w:rPr>
          <w:rStyle w:val="IntenseEmphasis"/>
          <w:color w:val="000000" w:themeColor="text1"/>
          <w:sz w:val="32"/>
          <w:szCs w:val="32"/>
        </w:rPr>
        <w:t xml:space="preserve">that noise can interrupt the communication process and reduce understanding, noise does not only mean sound it can also include distractions, poor internet </w:t>
      </w:r>
      <w:r w:rsidR="007010BD" w:rsidRPr="00E52B4B">
        <w:rPr>
          <w:rStyle w:val="IntenseEmphasis"/>
          <w:color w:val="000000" w:themeColor="text1"/>
          <w:sz w:val="32"/>
          <w:szCs w:val="32"/>
        </w:rPr>
        <w:t xml:space="preserve">connection, interruptions or unclear messages. For example, in my workplace it can sometimes be difficult to hear instructions </w:t>
      </w:r>
      <w:r w:rsidR="00503E47" w:rsidRPr="00E52B4B">
        <w:rPr>
          <w:rStyle w:val="IntenseEmphasis"/>
          <w:color w:val="000000" w:themeColor="text1"/>
          <w:sz w:val="32"/>
          <w:szCs w:val="32"/>
        </w:rPr>
        <w:t xml:space="preserve">during busy periods because of background noise from customers and equipment. </w:t>
      </w:r>
    </w:p>
    <w:p w14:paraId="50EA2076" w14:textId="77777777" w:rsidR="00CD34EE" w:rsidRPr="00E52B4B" w:rsidRDefault="00CD34EE" w:rsidP="00E52B4B">
      <w:pPr>
        <w:pStyle w:val="ListParagraph"/>
        <w:jc w:val="both"/>
        <w:rPr>
          <w:rStyle w:val="IntenseEmphasis"/>
          <w:color w:val="000000" w:themeColor="text1"/>
          <w:sz w:val="32"/>
          <w:szCs w:val="32"/>
        </w:rPr>
      </w:pPr>
    </w:p>
    <w:p w14:paraId="56F13FC6" w14:textId="6D0C9F0A" w:rsidR="00503E47" w:rsidRDefault="00503E47"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Emotional barriers can also affect communication </w:t>
      </w:r>
      <w:r w:rsidR="00E52B4B">
        <w:rPr>
          <w:rStyle w:val="IntenseEmphasis"/>
          <w:color w:val="000000" w:themeColor="text1"/>
          <w:sz w:val="32"/>
          <w:szCs w:val="32"/>
        </w:rPr>
        <w:t>stress, anger or frust</w:t>
      </w:r>
      <w:r w:rsidR="006F4701">
        <w:rPr>
          <w:rStyle w:val="IntenseEmphasis"/>
          <w:color w:val="000000" w:themeColor="text1"/>
          <w:sz w:val="32"/>
          <w:szCs w:val="32"/>
        </w:rPr>
        <w:t xml:space="preserve">ration may change how people interpret messages employees who feel anxious or upset may misunderstand instructions or avoid communication completely. Managers should therefore use supportive communication and active listening to help </w:t>
      </w:r>
      <w:r w:rsidR="00EE72FB">
        <w:rPr>
          <w:rStyle w:val="IntenseEmphasis"/>
          <w:color w:val="000000" w:themeColor="text1"/>
          <w:sz w:val="32"/>
          <w:szCs w:val="32"/>
        </w:rPr>
        <w:t xml:space="preserve">reduce emotional barriers. </w:t>
      </w:r>
      <w:r w:rsidR="009248B4">
        <w:rPr>
          <w:rStyle w:val="IntenseEmphasis"/>
          <w:color w:val="000000" w:themeColor="text1"/>
          <w:sz w:val="32"/>
          <w:szCs w:val="32"/>
        </w:rPr>
        <w:t xml:space="preserve">Poor listening skills are another major </w:t>
      </w:r>
      <w:r w:rsidR="009248B4">
        <w:rPr>
          <w:rStyle w:val="IntenseEmphasis"/>
          <w:color w:val="000000" w:themeColor="text1"/>
          <w:sz w:val="32"/>
          <w:szCs w:val="32"/>
        </w:rPr>
        <w:lastRenderedPageBreak/>
        <w:t xml:space="preserve">communication barrier </w:t>
      </w:r>
      <w:r w:rsidR="00C20CA3">
        <w:rPr>
          <w:rStyle w:val="IntenseEmphasis"/>
          <w:color w:val="000000" w:themeColor="text1"/>
          <w:sz w:val="32"/>
          <w:szCs w:val="32"/>
        </w:rPr>
        <w:t>if employees or managers do not listen carefully important information may be missed</w:t>
      </w:r>
      <w:r w:rsidR="00B97A49">
        <w:rPr>
          <w:rStyle w:val="IntenseEmphasis"/>
          <w:color w:val="000000" w:themeColor="text1"/>
          <w:sz w:val="32"/>
          <w:szCs w:val="32"/>
        </w:rPr>
        <w:t xml:space="preserve">. (Griffith and Dunham. 2015) explain that active listening is important in teamwork because it improves understanding and cooperation between employees. </w:t>
      </w:r>
    </w:p>
    <w:p w14:paraId="25AE337A" w14:textId="77777777" w:rsidR="00B97A49" w:rsidRDefault="00B97A49" w:rsidP="00037A7B">
      <w:pPr>
        <w:pStyle w:val="ListParagraph"/>
        <w:jc w:val="both"/>
        <w:rPr>
          <w:rStyle w:val="IntenseEmphasis"/>
          <w:color w:val="000000" w:themeColor="text1"/>
          <w:sz w:val="32"/>
          <w:szCs w:val="32"/>
        </w:rPr>
      </w:pPr>
    </w:p>
    <w:p w14:paraId="4F96E133" w14:textId="41B4CA23" w:rsidR="00B97A49" w:rsidRDefault="00B97A49" w:rsidP="00037A7B">
      <w:pPr>
        <w:pStyle w:val="ListParagraph"/>
        <w:jc w:val="both"/>
        <w:rPr>
          <w:rStyle w:val="IntenseEmphasis"/>
          <w:color w:val="000000" w:themeColor="text1"/>
          <w:sz w:val="32"/>
          <w:szCs w:val="32"/>
        </w:rPr>
      </w:pPr>
      <w:r>
        <w:rPr>
          <w:rStyle w:val="IntenseEmphasis"/>
          <w:color w:val="000000" w:themeColor="text1"/>
          <w:sz w:val="32"/>
          <w:szCs w:val="32"/>
        </w:rPr>
        <w:t xml:space="preserve">Technology can also create communication barriers emails or messages may be misunderstood because tone of voice and body language cannot always be seen. Technical problems may also interrupt communication, especially </w:t>
      </w:r>
      <w:r w:rsidR="00925386">
        <w:rPr>
          <w:rStyle w:val="IntenseEmphasis"/>
          <w:color w:val="000000" w:themeColor="text1"/>
          <w:sz w:val="32"/>
          <w:szCs w:val="32"/>
        </w:rPr>
        <w:t xml:space="preserve">when using online communication systems. </w:t>
      </w:r>
    </w:p>
    <w:p w14:paraId="65D81113" w14:textId="5E4C073F" w:rsidR="00925386" w:rsidRDefault="00076071" w:rsidP="00925386">
      <w:pPr>
        <w:ind w:left="720"/>
        <w:jc w:val="both"/>
        <w:rPr>
          <w:rStyle w:val="IntenseEmphasis"/>
          <w:color w:val="000000" w:themeColor="text1"/>
          <w:sz w:val="32"/>
          <w:szCs w:val="32"/>
        </w:rPr>
      </w:pPr>
      <w:r>
        <w:rPr>
          <w:rStyle w:val="IntenseEmphasis"/>
          <w:color w:val="4472C4" w:themeColor="accent1"/>
          <w:sz w:val="32"/>
          <w:szCs w:val="32"/>
        </w:rPr>
        <w:t xml:space="preserve">6. </w:t>
      </w:r>
      <w:r w:rsidR="00925386" w:rsidRPr="00925386">
        <w:rPr>
          <w:rStyle w:val="IntenseEmphasis"/>
          <w:color w:val="000000" w:themeColor="text1"/>
          <w:sz w:val="32"/>
          <w:szCs w:val="32"/>
        </w:rPr>
        <w:t>barriers, these include</w:t>
      </w:r>
    </w:p>
    <w:p w14:paraId="1EC82ECA" w14:textId="76B07E69" w:rsidR="00925386" w:rsidRDefault="004C05E4" w:rsidP="00925386">
      <w:pPr>
        <w:pStyle w:val="ListParagraph"/>
        <w:numPr>
          <w:ilvl w:val="0"/>
          <w:numId w:val="6"/>
        </w:numPr>
        <w:jc w:val="both"/>
        <w:rPr>
          <w:rStyle w:val="IntenseEmphasis"/>
          <w:color w:val="000000" w:themeColor="text1"/>
          <w:sz w:val="32"/>
          <w:szCs w:val="32"/>
        </w:rPr>
      </w:pPr>
      <w:r>
        <w:rPr>
          <w:rStyle w:val="IntenseEmphasis"/>
          <w:color w:val="000000" w:themeColor="text1"/>
          <w:sz w:val="32"/>
          <w:szCs w:val="32"/>
        </w:rPr>
        <w:t xml:space="preserve">Using clear and simple language </w:t>
      </w:r>
    </w:p>
    <w:p w14:paraId="376A6952" w14:textId="4E70BA8A" w:rsidR="004C05E4" w:rsidRDefault="004C05E4" w:rsidP="00925386">
      <w:pPr>
        <w:pStyle w:val="ListParagraph"/>
        <w:numPr>
          <w:ilvl w:val="0"/>
          <w:numId w:val="6"/>
        </w:numPr>
        <w:jc w:val="both"/>
        <w:rPr>
          <w:rStyle w:val="IntenseEmphasis"/>
          <w:color w:val="000000" w:themeColor="text1"/>
          <w:sz w:val="32"/>
          <w:szCs w:val="32"/>
        </w:rPr>
      </w:pPr>
      <w:r>
        <w:rPr>
          <w:rStyle w:val="IntenseEmphasis"/>
          <w:color w:val="000000" w:themeColor="text1"/>
          <w:sz w:val="32"/>
          <w:szCs w:val="32"/>
        </w:rPr>
        <w:t xml:space="preserve">Encouraging feedback </w:t>
      </w:r>
    </w:p>
    <w:p w14:paraId="09B38F4D" w14:textId="33D6F65D" w:rsidR="004C05E4" w:rsidRDefault="004C05E4" w:rsidP="00925386">
      <w:pPr>
        <w:pStyle w:val="ListParagraph"/>
        <w:numPr>
          <w:ilvl w:val="0"/>
          <w:numId w:val="6"/>
        </w:numPr>
        <w:jc w:val="both"/>
        <w:rPr>
          <w:rStyle w:val="IntenseEmphasis"/>
          <w:color w:val="000000" w:themeColor="text1"/>
          <w:sz w:val="32"/>
          <w:szCs w:val="32"/>
        </w:rPr>
      </w:pPr>
      <w:r>
        <w:rPr>
          <w:rStyle w:val="IntenseEmphasis"/>
          <w:color w:val="000000" w:themeColor="text1"/>
          <w:sz w:val="32"/>
          <w:szCs w:val="32"/>
        </w:rPr>
        <w:t xml:space="preserve">Practising active listening </w:t>
      </w:r>
    </w:p>
    <w:p w14:paraId="5EBC1B10" w14:textId="6D1FA0E0" w:rsidR="004C05E4" w:rsidRDefault="004C05E4" w:rsidP="00925386">
      <w:pPr>
        <w:pStyle w:val="ListParagraph"/>
        <w:numPr>
          <w:ilvl w:val="0"/>
          <w:numId w:val="6"/>
        </w:numPr>
        <w:jc w:val="both"/>
        <w:rPr>
          <w:rStyle w:val="IntenseEmphasis"/>
          <w:color w:val="000000" w:themeColor="text1"/>
          <w:sz w:val="32"/>
          <w:szCs w:val="32"/>
        </w:rPr>
      </w:pPr>
      <w:r>
        <w:rPr>
          <w:rStyle w:val="IntenseEmphasis"/>
          <w:color w:val="000000" w:themeColor="text1"/>
          <w:sz w:val="32"/>
          <w:szCs w:val="32"/>
        </w:rPr>
        <w:t xml:space="preserve">Checking understanding </w:t>
      </w:r>
    </w:p>
    <w:p w14:paraId="49D3602B" w14:textId="645E395B" w:rsidR="004C05E4" w:rsidRDefault="004C05E4" w:rsidP="00925386">
      <w:pPr>
        <w:pStyle w:val="ListParagraph"/>
        <w:numPr>
          <w:ilvl w:val="0"/>
          <w:numId w:val="6"/>
        </w:numPr>
        <w:jc w:val="both"/>
        <w:rPr>
          <w:rStyle w:val="IntenseEmphasis"/>
          <w:color w:val="000000" w:themeColor="text1"/>
          <w:sz w:val="32"/>
          <w:szCs w:val="32"/>
        </w:rPr>
      </w:pPr>
      <w:r>
        <w:rPr>
          <w:rStyle w:val="IntenseEmphasis"/>
          <w:color w:val="000000" w:themeColor="text1"/>
          <w:sz w:val="32"/>
          <w:szCs w:val="32"/>
        </w:rPr>
        <w:t xml:space="preserve">Reducing distractions </w:t>
      </w:r>
    </w:p>
    <w:p w14:paraId="4A4E334F" w14:textId="4011AD87" w:rsidR="004C05E4" w:rsidRDefault="004C05E4" w:rsidP="004C05E4">
      <w:pPr>
        <w:pStyle w:val="ListParagraph"/>
        <w:numPr>
          <w:ilvl w:val="0"/>
          <w:numId w:val="6"/>
        </w:numPr>
        <w:jc w:val="both"/>
        <w:rPr>
          <w:rStyle w:val="IntenseEmphasis"/>
          <w:color w:val="000000" w:themeColor="text1"/>
          <w:sz w:val="32"/>
          <w:szCs w:val="32"/>
        </w:rPr>
      </w:pPr>
      <w:r w:rsidRPr="004C05E4">
        <w:rPr>
          <w:rStyle w:val="IntenseEmphasis"/>
          <w:color w:val="000000" w:themeColor="text1"/>
          <w:sz w:val="32"/>
          <w:szCs w:val="32"/>
        </w:rPr>
        <w:t>Using appropriate communication methods</w:t>
      </w:r>
    </w:p>
    <w:p w14:paraId="09B4FF5E" w14:textId="77777777" w:rsidR="004C05E4" w:rsidRDefault="004C05E4" w:rsidP="004C05E4">
      <w:pPr>
        <w:ind w:left="720"/>
        <w:jc w:val="both"/>
        <w:rPr>
          <w:rStyle w:val="IntenseEmphasis"/>
          <w:color w:val="000000" w:themeColor="text1"/>
          <w:sz w:val="32"/>
          <w:szCs w:val="32"/>
        </w:rPr>
      </w:pPr>
    </w:p>
    <w:p w14:paraId="3C06F961" w14:textId="54AEBAFB" w:rsidR="001902F6" w:rsidRDefault="001902F6" w:rsidP="004C05E4">
      <w:pPr>
        <w:ind w:left="720"/>
        <w:jc w:val="both"/>
        <w:rPr>
          <w:rStyle w:val="IntenseEmphasis"/>
          <w:color w:val="000000" w:themeColor="text1"/>
          <w:sz w:val="32"/>
          <w:szCs w:val="32"/>
        </w:rPr>
      </w:pPr>
      <w:r>
        <w:rPr>
          <w:rStyle w:val="IntenseEmphasis"/>
          <w:color w:val="000000" w:themeColor="text1"/>
          <w:sz w:val="32"/>
          <w:szCs w:val="32"/>
        </w:rPr>
        <w:t xml:space="preserve">Managers may repeat important information during meetings or ask employees questions </w:t>
      </w:r>
      <w:r w:rsidR="00D57C6B">
        <w:rPr>
          <w:rStyle w:val="IntenseEmphasis"/>
          <w:color w:val="000000" w:themeColor="text1"/>
          <w:sz w:val="32"/>
          <w:szCs w:val="32"/>
        </w:rPr>
        <w:t>to confirm misunderstandings this helps reduce misunderstandings and improves workplace communication</w:t>
      </w:r>
      <w:r w:rsidR="003C6403">
        <w:rPr>
          <w:rStyle w:val="IntenseEmphasis"/>
          <w:color w:val="000000" w:themeColor="text1"/>
          <w:sz w:val="32"/>
          <w:szCs w:val="32"/>
        </w:rPr>
        <w:t xml:space="preserve">, communication barriers can have a negative effect on teamwork and performance if they are not </w:t>
      </w:r>
      <w:r w:rsidR="004F2F40">
        <w:rPr>
          <w:rStyle w:val="IntenseEmphasis"/>
          <w:color w:val="000000" w:themeColor="text1"/>
          <w:sz w:val="32"/>
          <w:szCs w:val="32"/>
        </w:rPr>
        <w:t xml:space="preserve">managed properly. However, managers who communicate clearly and encourage feedback </w:t>
      </w:r>
      <w:r w:rsidR="00B53B4C">
        <w:rPr>
          <w:rStyle w:val="IntenseEmphasis"/>
          <w:color w:val="000000" w:themeColor="text1"/>
          <w:sz w:val="32"/>
          <w:szCs w:val="32"/>
        </w:rPr>
        <w:t xml:space="preserve">can improve understanding and create a more positive workplace environment. </w:t>
      </w:r>
    </w:p>
    <w:p w14:paraId="261706DD" w14:textId="5F4D15E4" w:rsidR="00076071" w:rsidRDefault="00076071" w:rsidP="004C05E4">
      <w:pPr>
        <w:ind w:left="720"/>
        <w:jc w:val="both"/>
        <w:rPr>
          <w:rStyle w:val="IntenseEmphasis"/>
          <w:color w:val="4472C4" w:themeColor="accent1"/>
          <w:sz w:val="32"/>
          <w:szCs w:val="32"/>
        </w:rPr>
      </w:pPr>
      <w:r>
        <w:rPr>
          <w:rStyle w:val="IntenseEmphasis"/>
          <w:color w:val="4472C4" w:themeColor="accent1"/>
          <w:sz w:val="32"/>
          <w:szCs w:val="32"/>
        </w:rPr>
        <w:lastRenderedPageBreak/>
        <w:t xml:space="preserve">6. </w:t>
      </w:r>
      <w:r w:rsidR="000C3D0C">
        <w:rPr>
          <w:rStyle w:val="IntenseEmphasis"/>
          <w:color w:val="4472C4" w:themeColor="accent1"/>
          <w:sz w:val="32"/>
          <w:szCs w:val="32"/>
        </w:rPr>
        <w:t>Motivation and Performance</w:t>
      </w:r>
    </w:p>
    <w:p w14:paraId="61CD09C2" w14:textId="77777777" w:rsidR="000C3D0C" w:rsidRDefault="000C3D0C" w:rsidP="004C05E4">
      <w:pPr>
        <w:ind w:left="720"/>
        <w:jc w:val="both"/>
        <w:rPr>
          <w:rStyle w:val="IntenseEmphasis"/>
          <w:color w:val="000000" w:themeColor="text1"/>
          <w:sz w:val="32"/>
          <w:szCs w:val="32"/>
        </w:rPr>
      </w:pPr>
    </w:p>
    <w:p w14:paraId="0BD0F10B" w14:textId="77777777" w:rsidR="00C250C8" w:rsidRDefault="00D72DA8" w:rsidP="00350E63">
      <w:pPr>
        <w:ind w:left="720"/>
        <w:jc w:val="both"/>
        <w:rPr>
          <w:rStyle w:val="IntenseEmphasis"/>
          <w:color w:val="000000" w:themeColor="text1"/>
          <w:sz w:val="32"/>
          <w:szCs w:val="32"/>
        </w:rPr>
      </w:pPr>
      <w:r>
        <w:rPr>
          <w:rStyle w:val="IntenseEmphasis"/>
          <w:color w:val="000000" w:themeColor="text1"/>
          <w:sz w:val="32"/>
          <w:szCs w:val="32"/>
        </w:rPr>
        <w:t xml:space="preserve">Motivation is the reason why employees are willing to work hard and achieve </w:t>
      </w:r>
      <w:r w:rsidR="00BE7618">
        <w:rPr>
          <w:rStyle w:val="IntenseEmphasis"/>
          <w:color w:val="000000" w:themeColor="text1"/>
          <w:sz w:val="32"/>
          <w:szCs w:val="32"/>
        </w:rPr>
        <w:t xml:space="preserve">goals in the workplace, motivated employees are usually more productive, positive and engaged </w:t>
      </w:r>
      <w:r w:rsidR="004D34A7">
        <w:rPr>
          <w:rStyle w:val="IntenseEmphasis"/>
          <w:color w:val="000000" w:themeColor="text1"/>
          <w:sz w:val="32"/>
          <w:szCs w:val="32"/>
        </w:rPr>
        <w:t xml:space="preserve">in their work. Motivation is important in management because it can affect </w:t>
      </w:r>
      <w:r w:rsidR="00677F26">
        <w:rPr>
          <w:rStyle w:val="IntenseEmphasis"/>
          <w:color w:val="000000" w:themeColor="text1"/>
          <w:sz w:val="32"/>
          <w:szCs w:val="32"/>
        </w:rPr>
        <w:t>performance, teamwork, attendance and the overall success of an organisation. According to (</w:t>
      </w:r>
      <w:r w:rsidR="00D80C1B">
        <w:rPr>
          <w:rStyle w:val="IntenseEmphasis"/>
          <w:color w:val="000000" w:themeColor="text1"/>
          <w:sz w:val="32"/>
          <w:szCs w:val="32"/>
        </w:rPr>
        <w:t xml:space="preserve">Maund et al. 2017) motivation is linked to </w:t>
      </w:r>
      <w:r w:rsidR="005E0797">
        <w:rPr>
          <w:rStyle w:val="IntenseEmphasis"/>
          <w:color w:val="000000" w:themeColor="text1"/>
          <w:sz w:val="32"/>
          <w:szCs w:val="32"/>
        </w:rPr>
        <w:t>employee’s</w:t>
      </w:r>
      <w:r w:rsidR="00D80C1B">
        <w:rPr>
          <w:rStyle w:val="IntenseEmphasis"/>
          <w:color w:val="000000" w:themeColor="text1"/>
          <w:sz w:val="32"/>
          <w:szCs w:val="32"/>
        </w:rPr>
        <w:t xml:space="preserve"> needs, goals and personal values, meaning different </w:t>
      </w:r>
      <w:r w:rsidR="005E0797">
        <w:rPr>
          <w:rStyle w:val="IntenseEmphasis"/>
          <w:color w:val="000000" w:themeColor="text1"/>
          <w:sz w:val="32"/>
          <w:szCs w:val="32"/>
        </w:rPr>
        <w:t>employees may be motivated by different things.</w:t>
      </w:r>
    </w:p>
    <w:p w14:paraId="4891CF7B" w14:textId="19772B9D" w:rsidR="00350E63" w:rsidRDefault="005E0797" w:rsidP="00350E63">
      <w:pPr>
        <w:ind w:left="720"/>
        <w:jc w:val="both"/>
        <w:rPr>
          <w:rStyle w:val="IntenseEmphasis"/>
          <w:color w:val="000000" w:themeColor="text1"/>
          <w:sz w:val="32"/>
          <w:szCs w:val="32"/>
        </w:rPr>
      </w:pPr>
      <w:r>
        <w:rPr>
          <w:rStyle w:val="IntenseEmphasis"/>
          <w:color w:val="000000" w:themeColor="text1"/>
          <w:sz w:val="32"/>
          <w:szCs w:val="32"/>
        </w:rPr>
        <w:t xml:space="preserve"> </w:t>
      </w:r>
    </w:p>
    <w:p w14:paraId="789F7C79" w14:textId="77777777" w:rsidR="00C250C8" w:rsidRDefault="005E0797" w:rsidP="00350E63">
      <w:pPr>
        <w:ind w:left="720"/>
        <w:jc w:val="both"/>
        <w:rPr>
          <w:rStyle w:val="IntenseEmphasis"/>
          <w:color w:val="000000" w:themeColor="text1"/>
          <w:sz w:val="32"/>
          <w:szCs w:val="32"/>
        </w:rPr>
      </w:pPr>
      <w:r>
        <w:rPr>
          <w:rStyle w:val="IntenseEmphasis"/>
          <w:color w:val="000000" w:themeColor="text1"/>
          <w:sz w:val="32"/>
          <w:szCs w:val="32"/>
        </w:rPr>
        <w:t xml:space="preserve">These are two main </w:t>
      </w:r>
      <w:r w:rsidR="00EF604A">
        <w:rPr>
          <w:rStyle w:val="IntenseEmphasis"/>
          <w:color w:val="000000" w:themeColor="text1"/>
          <w:sz w:val="32"/>
          <w:szCs w:val="32"/>
        </w:rPr>
        <w:t>types of motivation: intrinsic and extrinsic motivation. Intrinsic motivation comes from within the individual</w:t>
      </w:r>
      <w:r w:rsidR="001E69A7">
        <w:rPr>
          <w:rStyle w:val="IntenseEmphasis"/>
          <w:color w:val="000000" w:themeColor="text1"/>
          <w:sz w:val="32"/>
          <w:szCs w:val="32"/>
        </w:rPr>
        <w:t xml:space="preserve">, such as feeling proud of achievements or enjoying work. Extrinsic motivation comes from outside rewards such as pay, bonuses or promotion opportunities. Managers need to understand both types of motivation so they can support </w:t>
      </w:r>
      <w:r w:rsidR="00350E63">
        <w:rPr>
          <w:rStyle w:val="IntenseEmphasis"/>
          <w:color w:val="000000" w:themeColor="text1"/>
          <w:sz w:val="32"/>
          <w:szCs w:val="32"/>
        </w:rPr>
        <w:t>employees effectively.</w:t>
      </w:r>
    </w:p>
    <w:p w14:paraId="6FDF9D0A" w14:textId="3B48F303" w:rsidR="005E0797" w:rsidRDefault="00350E63" w:rsidP="00350E63">
      <w:pPr>
        <w:ind w:left="720"/>
        <w:jc w:val="both"/>
        <w:rPr>
          <w:rStyle w:val="IntenseEmphasis"/>
          <w:color w:val="000000" w:themeColor="text1"/>
          <w:sz w:val="32"/>
          <w:szCs w:val="32"/>
        </w:rPr>
      </w:pPr>
      <w:r>
        <w:rPr>
          <w:rStyle w:val="IntenseEmphasis"/>
          <w:color w:val="000000" w:themeColor="text1"/>
          <w:sz w:val="32"/>
          <w:szCs w:val="32"/>
        </w:rPr>
        <w:t xml:space="preserve"> </w:t>
      </w:r>
    </w:p>
    <w:p w14:paraId="33247611" w14:textId="3535AAB5" w:rsidR="00350E63" w:rsidRDefault="00350E63" w:rsidP="004C05E4">
      <w:pPr>
        <w:ind w:left="720"/>
        <w:jc w:val="both"/>
        <w:rPr>
          <w:rStyle w:val="IntenseEmphasis"/>
          <w:color w:val="000000" w:themeColor="text1"/>
          <w:sz w:val="32"/>
          <w:szCs w:val="32"/>
        </w:rPr>
      </w:pPr>
      <w:r>
        <w:rPr>
          <w:rStyle w:val="IntenseEmphasis"/>
          <w:color w:val="000000" w:themeColor="text1"/>
          <w:sz w:val="32"/>
          <w:szCs w:val="32"/>
        </w:rPr>
        <w:t xml:space="preserve">These are several </w:t>
      </w:r>
      <w:r w:rsidR="00C250C8">
        <w:rPr>
          <w:rStyle w:val="IntenseEmphasis"/>
          <w:color w:val="000000" w:themeColor="text1"/>
          <w:sz w:val="32"/>
          <w:szCs w:val="32"/>
        </w:rPr>
        <w:t>motivation theories that help explain why employees behave differently in the workplace</w:t>
      </w:r>
      <w:r w:rsidR="00B00060">
        <w:rPr>
          <w:rStyle w:val="IntenseEmphasis"/>
          <w:color w:val="000000" w:themeColor="text1"/>
          <w:sz w:val="32"/>
          <w:szCs w:val="32"/>
        </w:rPr>
        <w:t>. These theories include Maslow’s Hier</w:t>
      </w:r>
      <w:r w:rsidR="003A4324">
        <w:rPr>
          <w:rStyle w:val="IntenseEmphasis"/>
          <w:color w:val="000000" w:themeColor="text1"/>
          <w:sz w:val="32"/>
          <w:szCs w:val="32"/>
        </w:rPr>
        <w:t xml:space="preserve">archy of </w:t>
      </w:r>
      <w:proofErr w:type="gramStart"/>
      <w:r w:rsidR="003A4324">
        <w:rPr>
          <w:rStyle w:val="IntenseEmphasis"/>
          <w:color w:val="000000" w:themeColor="text1"/>
          <w:sz w:val="32"/>
          <w:szCs w:val="32"/>
        </w:rPr>
        <w:t>needs,</w:t>
      </w:r>
      <w:proofErr w:type="gramEnd"/>
      <w:r w:rsidR="003A4324">
        <w:rPr>
          <w:rStyle w:val="IntenseEmphasis"/>
          <w:color w:val="000000" w:themeColor="text1"/>
          <w:sz w:val="32"/>
          <w:szCs w:val="32"/>
        </w:rPr>
        <w:t xml:space="preserve"> Herzberg’s two factor theory</w:t>
      </w:r>
      <w:r w:rsidR="0033313A">
        <w:rPr>
          <w:rStyle w:val="IntenseEmphasis"/>
          <w:color w:val="000000" w:themeColor="text1"/>
          <w:sz w:val="32"/>
          <w:szCs w:val="32"/>
        </w:rPr>
        <w:t xml:space="preserve"> and </w:t>
      </w:r>
      <w:r w:rsidR="00E6581D">
        <w:rPr>
          <w:rStyle w:val="IntenseEmphasis"/>
          <w:color w:val="000000" w:themeColor="text1"/>
          <w:sz w:val="32"/>
          <w:szCs w:val="32"/>
        </w:rPr>
        <w:t>McGregor’s</w:t>
      </w:r>
      <w:r w:rsidR="003A4324">
        <w:rPr>
          <w:rStyle w:val="IntenseEmphasis"/>
          <w:color w:val="000000" w:themeColor="text1"/>
          <w:sz w:val="32"/>
          <w:szCs w:val="32"/>
        </w:rPr>
        <w:t xml:space="preserve"> </w:t>
      </w:r>
      <w:r w:rsidR="00E6581D">
        <w:rPr>
          <w:rStyle w:val="IntenseEmphasis"/>
          <w:color w:val="000000" w:themeColor="text1"/>
          <w:sz w:val="32"/>
          <w:szCs w:val="32"/>
        </w:rPr>
        <w:t>Theory</w:t>
      </w:r>
      <w:r w:rsidR="003A4324">
        <w:rPr>
          <w:rStyle w:val="IntenseEmphasis"/>
          <w:color w:val="000000" w:themeColor="text1"/>
          <w:sz w:val="32"/>
          <w:szCs w:val="32"/>
        </w:rPr>
        <w:t xml:space="preserve"> X and</w:t>
      </w:r>
      <w:r w:rsidR="0033313A">
        <w:rPr>
          <w:rStyle w:val="IntenseEmphasis"/>
          <w:color w:val="000000" w:themeColor="text1"/>
          <w:sz w:val="32"/>
          <w:szCs w:val="32"/>
        </w:rPr>
        <w:t xml:space="preserve"> theory Y</w:t>
      </w:r>
      <w:r w:rsidR="00E6581D">
        <w:rPr>
          <w:rStyle w:val="IntenseEmphasis"/>
          <w:color w:val="000000" w:themeColor="text1"/>
          <w:sz w:val="32"/>
          <w:szCs w:val="32"/>
        </w:rPr>
        <w:t xml:space="preserve">. each theory explains motivation </w:t>
      </w:r>
      <w:r w:rsidR="009348C6">
        <w:rPr>
          <w:rStyle w:val="IntenseEmphasis"/>
          <w:color w:val="000000" w:themeColor="text1"/>
          <w:sz w:val="32"/>
          <w:szCs w:val="32"/>
        </w:rPr>
        <w:t>differently and helps managers understand how motivation can affect employee performance.</w:t>
      </w:r>
    </w:p>
    <w:p w14:paraId="11F07FAC" w14:textId="77777777" w:rsidR="008B711A" w:rsidRDefault="008B711A" w:rsidP="004C05E4">
      <w:pPr>
        <w:ind w:left="720"/>
        <w:jc w:val="both"/>
        <w:rPr>
          <w:rStyle w:val="IntenseEmphasis"/>
          <w:color w:val="000000" w:themeColor="text1"/>
          <w:sz w:val="32"/>
          <w:szCs w:val="32"/>
        </w:rPr>
      </w:pPr>
    </w:p>
    <w:p w14:paraId="120BE2CD" w14:textId="53204E22" w:rsidR="008B711A" w:rsidRDefault="00E36B94" w:rsidP="004C05E4">
      <w:pPr>
        <w:ind w:left="720"/>
        <w:jc w:val="both"/>
        <w:rPr>
          <w:rStyle w:val="IntenseEmphasis"/>
          <w:color w:val="000000" w:themeColor="text1"/>
          <w:sz w:val="32"/>
          <w:szCs w:val="32"/>
          <w:u w:val="single"/>
        </w:rPr>
      </w:pPr>
      <w:r>
        <w:rPr>
          <w:rStyle w:val="IntenseEmphasis"/>
          <w:color w:val="000000" w:themeColor="text1"/>
          <w:sz w:val="32"/>
          <w:szCs w:val="32"/>
          <w:u w:val="single"/>
        </w:rPr>
        <w:lastRenderedPageBreak/>
        <w:t>Maslow’s Hierarchy of Needs</w:t>
      </w:r>
    </w:p>
    <w:p w14:paraId="69A0BB2B" w14:textId="453EBB2F" w:rsidR="00E36B94" w:rsidRDefault="00E36B94" w:rsidP="004C05E4">
      <w:pPr>
        <w:ind w:left="720"/>
        <w:jc w:val="both"/>
        <w:rPr>
          <w:rStyle w:val="IntenseEmphasis"/>
          <w:color w:val="000000" w:themeColor="text1"/>
          <w:sz w:val="32"/>
          <w:szCs w:val="32"/>
        </w:rPr>
      </w:pPr>
    </w:p>
    <w:p w14:paraId="16866CAF" w14:textId="75E6CDB4" w:rsidR="00E36B94" w:rsidRDefault="00E36B94" w:rsidP="004C05E4">
      <w:pPr>
        <w:ind w:left="720"/>
        <w:jc w:val="both"/>
        <w:rPr>
          <w:rStyle w:val="IntenseEmphasis"/>
          <w:color w:val="000000" w:themeColor="text1"/>
          <w:sz w:val="32"/>
          <w:szCs w:val="32"/>
        </w:rPr>
      </w:pPr>
      <w:r>
        <w:rPr>
          <w:rStyle w:val="IntenseEmphasis"/>
          <w:color w:val="000000" w:themeColor="text1"/>
          <w:sz w:val="32"/>
          <w:szCs w:val="32"/>
        </w:rPr>
        <w:t xml:space="preserve">Maslow’s hierarchy of needs explains that </w:t>
      </w:r>
      <w:r w:rsidR="00697D81">
        <w:rPr>
          <w:rStyle w:val="IntenseEmphasis"/>
          <w:color w:val="000000" w:themeColor="text1"/>
          <w:sz w:val="32"/>
          <w:szCs w:val="32"/>
        </w:rPr>
        <w:t xml:space="preserve">people are motivated by different levels of needs. Maslow believed basic needs such as food, </w:t>
      </w:r>
      <w:r w:rsidR="00912C8C">
        <w:rPr>
          <w:rStyle w:val="IntenseEmphasis"/>
          <w:color w:val="000000" w:themeColor="text1"/>
          <w:sz w:val="32"/>
          <w:szCs w:val="32"/>
        </w:rPr>
        <w:t xml:space="preserve">safety and security must be met before higher needs such as confidence and personal growth can motivate people, in the workplace </w:t>
      </w:r>
      <w:r w:rsidR="00B16B06">
        <w:rPr>
          <w:rStyle w:val="IntenseEmphasis"/>
          <w:color w:val="000000" w:themeColor="text1"/>
          <w:sz w:val="32"/>
          <w:szCs w:val="32"/>
        </w:rPr>
        <w:t xml:space="preserve">this means employees first need fair pay and safe working conditions before they focus on development or achievement. </w:t>
      </w:r>
      <w:r w:rsidR="0073646A">
        <w:rPr>
          <w:rStyle w:val="IntenseEmphasis"/>
          <w:color w:val="000000" w:themeColor="text1"/>
          <w:sz w:val="32"/>
          <w:szCs w:val="32"/>
        </w:rPr>
        <w:t xml:space="preserve">For </w:t>
      </w:r>
      <w:r w:rsidR="001C018E">
        <w:rPr>
          <w:rStyle w:val="IntenseEmphasis"/>
          <w:color w:val="000000" w:themeColor="text1"/>
          <w:sz w:val="32"/>
          <w:szCs w:val="32"/>
        </w:rPr>
        <w:t>example,</w:t>
      </w:r>
      <w:r w:rsidR="0073646A">
        <w:rPr>
          <w:rStyle w:val="IntenseEmphasis"/>
          <w:color w:val="000000" w:themeColor="text1"/>
          <w:sz w:val="32"/>
          <w:szCs w:val="32"/>
        </w:rPr>
        <w:t xml:space="preserve"> in my workplace employees are more motivated when shifts are organised fairly </w:t>
      </w:r>
      <w:r w:rsidR="001C018E">
        <w:rPr>
          <w:rStyle w:val="IntenseEmphasis"/>
          <w:color w:val="000000" w:themeColor="text1"/>
          <w:sz w:val="32"/>
          <w:szCs w:val="32"/>
        </w:rPr>
        <w:t xml:space="preserve">and staff feel supported by management. Once these needs are met </w:t>
      </w:r>
      <w:r w:rsidR="00EF6745">
        <w:rPr>
          <w:rStyle w:val="IntenseEmphasis"/>
          <w:color w:val="000000" w:themeColor="text1"/>
          <w:sz w:val="32"/>
          <w:szCs w:val="32"/>
        </w:rPr>
        <w:t xml:space="preserve">employees are more likely to feel confident and motivated to improve performance. </w:t>
      </w:r>
    </w:p>
    <w:p w14:paraId="2037980C" w14:textId="0D540498" w:rsidR="00D15C9A" w:rsidRDefault="00EF6745" w:rsidP="00D15C9A">
      <w:pPr>
        <w:ind w:left="720"/>
        <w:jc w:val="both"/>
        <w:rPr>
          <w:rStyle w:val="IntenseEmphasis"/>
          <w:color w:val="000000" w:themeColor="text1"/>
          <w:sz w:val="32"/>
          <w:szCs w:val="32"/>
        </w:rPr>
      </w:pPr>
      <w:r>
        <w:rPr>
          <w:rStyle w:val="IntenseEmphasis"/>
          <w:color w:val="000000" w:themeColor="text1"/>
          <w:sz w:val="32"/>
          <w:szCs w:val="32"/>
        </w:rPr>
        <w:t xml:space="preserve">One strength of Maslow’s theory is that it helps managers understand that </w:t>
      </w:r>
      <w:r w:rsidR="0087651E">
        <w:rPr>
          <w:rStyle w:val="IntenseEmphasis"/>
          <w:color w:val="000000" w:themeColor="text1"/>
          <w:sz w:val="32"/>
          <w:szCs w:val="32"/>
        </w:rPr>
        <w:t xml:space="preserve">motivation is not only about money however, one weakness is that employees </w:t>
      </w:r>
      <w:r w:rsidR="00EB1A50">
        <w:rPr>
          <w:rStyle w:val="IntenseEmphasis"/>
          <w:color w:val="000000" w:themeColor="text1"/>
          <w:sz w:val="32"/>
          <w:szCs w:val="32"/>
        </w:rPr>
        <w:t xml:space="preserve">do not always move through the stages in the same order, different people may value different needs depending on </w:t>
      </w:r>
      <w:r w:rsidR="002F2AFD">
        <w:rPr>
          <w:rStyle w:val="IntenseEmphasis"/>
          <w:color w:val="000000" w:themeColor="text1"/>
          <w:sz w:val="32"/>
          <w:szCs w:val="32"/>
        </w:rPr>
        <w:t xml:space="preserve">their situation. Maslow’s theory is still useful because it helps managers understand the connection between employee wellbeing </w:t>
      </w:r>
      <w:r w:rsidR="00D15C9A">
        <w:rPr>
          <w:rStyle w:val="IntenseEmphasis"/>
          <w:color w:val="000000" w:themeColor="text1"/>
          <w:sz w:val="32"/>
          <w:szCs w:val="32"/>
        </w:rPr>
        <w:t xml:space="preserve">and workplace performance. </w:t>
      </w:r>
    </w:p>
    <w:p w14:paraId="36458680" w14:textId="77777777" w:rsidR="00D15C9A" w:rsidRDefault="00D15C9A" w:rsidP="00D15C9A">
      <w:pPr>
        <w:ind w:left="720"/>
        <w:jc w:val="both"/>
        <w:rPr>
          <w:rStyle w:val="IntenseEmphasis"/>
          <w:color w:val="000000" w:themeColor="text1"/>
          <w:sz w:val="32"/>
          <w:szCs w:val="32"/>
        </w:rPr>
      </w:pPr>
    </w:p>
    <w:p w14:paraId="1E8B5AA5" w14:textId="1ED5613A" w:rsidR="00D15C9A" w:rsidRDefault="00D15C9A" w:rsidP="00D15C9A">
      <w:pPr>
        <w:ind w:left="720"/>
        <w:jc w:val="both"/>
        <w:rPr>
          <w:rStyle w:val="IntenseEmphasis"/>
          <w:color w:val="000000" w:themeColor="text1"/>
          <w:sz w:val="32"/>
          <w:szCs w:val="32"/>
          <w:u w:val="single"/>
        </w:rPr>
      </w:pPr>
      <w:r>
        <w:rPr>
          <w:rStyle w:val="IntenseEmphasis"/>
          <w:color w:val="000000" w:themeColor="text1"/>
          <w:sz w:val="32"/>
          <w:szCs w:val="32"/>
          <w:u w:val="single"/>
        </w:rPr>
        <w:t>Herz</w:t>
      </w:r>
      <w:r w:rsidR="00F31B5F">
        <w:rPr>
          <w:rStyle w:val="IntenseEmphasis"/>
          <w:color w:val="000000" w:themeColor="text1"/>
          <w:sz w:val="32"/>
          <w:szCs w:val="32"/>
          <w:u w:val="single"/>
        </w:rPr>
        <w:t>berg’s two factor theory</w:t>
      </w:r>
    </w:p>
    <w:p w14:paraId="40859440" w14:textId="77777777" w:rsidR="00F31B5F" w:rsidRDefault="00F31B5F" w:rsidP="00D15C9A">
      <w:pPr>
        <w:ind w:left="720"/>
        <w:jc w:val="both"/>
        <w:rPr>
          <w:rStyle w:val="IntenseEmphasis"/>
          <w:color w:val="000000" w:themeColor="text1"/>
          <w:sz w:val="32"/>
          <w:szCs w:val="32"/>
          <w:u w:val="single"/>
        </w:rPr>
      </w:pPr>
    </w:p>
    <w:p w14:paraId="7895D6DF" w14:textId="1D18CAB7" w:rsidR="00F31B5F" w:rsidRDefault="00F31B5F" w:rsidP="00D15C9A">
      <w:pPr>
        <w:ind w:left="720"/>
        <w:jc w:val="both"/>
        <w:rPr>
          <w:rStyle w:val="IntenseEmphasis"/>
          <w:color w:val="000000" w:themeColor="text1"/>
          <w:sz w:val="32"/>
          <w:szCs w:val="32"/>
        </w:rPr>
      </w:pPr>
      <w:r>
        <w:rPr>
          <w:rStyle w:val="IntenseEmphasis"/>
          <w:color w:val="000000" w:themeColor="text1"/>
          <w:sz w:val="32"/>
          <w:szCs w:val="32"/>
        </w:rPr>
        <w:t>Her</w:t>
      </w:r>
      <w:r w:rsidR="00E51DBE">
        <w:rPr>
          <w:rStyle w:val="IntenseEmphasis"/>
          <w:color w:val="000000" w:themeColor="text1"/>
          <w:sz w:val="32"/>
          <w:szCs w:val="32"/>
        </w:rPr>
        <w:t>zberg’s theory explains that there are two types of factors affecting motivation; hygiene factors and motiv</w:t>
      </w:r>
      <w:r w:rsidR="00B92FAF">
        <w:rPr>
          <w:rStyle w:val="IntenseEmphasis"/>
          <w:color w:val="000000" w:themeColor="text1"/>
          <w:sz w:val="32"/>
          <w:szCs w:val="32"/>
        </w:rPr>
        <w:t>ators. Hygiene factors include pay, working conditions, company policies</w:t>
      </w:r>
      <w:r w:rsidR="00240293">
        <w:rPr>
          <w:rStyle w:val="IntenseEmphasis"/>
          <w:color w:val="000000" w:themeColor="text1"/>
          <w:sz w:val="32"/>
          <w:szCs w:val="32"/>
        </w:rPr>
        <w:t xml:space="preserve"> and job security. These do not always motivate </w:t>
      </w:r>
      <w:r w:rsidR="007E6B4F">
        <w:rPr>
          <w:rStyle w:val="IntenseEmphasis"/>
          <w:color w:val="000000" w:themeColor="text1"/>
          <w:sz w:val="32"/>
          <w:szCs w:val="32"/>
        </w:rPr>
        <w:t>employees,</w:t>
      </w:r>
      <w:r w:rsidR="00240293">
        <w:rPr>
          <w:rStyle w:val="IntenseEmphasis"/>
          <w:color w:val="000000" w:themeColor="text1"/>
          <w:sz w:val="32"/>
          <w:szCs w:val="32"/>
        </w:rPr>
        <w:t xml:space="preserve"> but poor </w:t>
      </w:r>
      <w:r w:rsidR="001A4619">
        <w:rPr>
          <w:rStyle w:val="IntenseEmphasis"/>
          <w:color w:val="000000" w:themeColor="text1"/>
          <w:sz w:val="32"/>
          <w:szCs w:val="32"/>
        </w:rPr>
        <w:lastRenderedPageBreak/>
        <w:t>hygiene</w:t>
      </w:r>
      <w:r w:rsidR="00240293">
        <w:rPr>
          <w:rStyle w:val="IntenseEmphasis"/>
          <w:color w:val="000000" w:themeColor="text1"/>
          <w:sz w:val="32"/>
          <w:szCs w:val="32"/>
        </w:rPr>
        <w:t xml:space="preserve"> factors can </w:t>
      </w:r>
      <w:r w:rsidR="001A4619">
        <w:rPr>
          <w:rStyle w:val="IntenseEmphasis"/>
          <w:color w:val="000000" w:themeColor="text1"/>
          <w:sz w:val="32"/>
          <w:szCs w:val="32"/>
        </w:rPr>
        <w:t xml:space="preserve">cause dissatisfaction, </w:t>
      </w:r>
      <w:r w:rsidR="004C7370">
        <w:rPr>
          <w:rStyle w:val="IntenseEmphasis"/>
          <w:color w:val="000000" w:themeColor="text1"/>
          <w:sz w:val="32"/>
          <w:szCs w:val="32"/>
        </w:rPr>
        <w:t xml:space="preserve">motivators include achievement, recognition, responsibility and personal growth which can help increase job satisfaction and motivation. In my workplace </w:t>
      </w:r>
      <w:r w:rsidR="004E5975">
        <w:rPr>
          <w:rStyle w:val="IntenseEmphasis"/>
          <w:color w:val="000000" w:themeColor="text1"/>
          <w:sz w:val="32"/>
          <w:szCs w:val="32"/>
        </w:rPr>
        <w:t xml:space="preserve">employees are more motivated when managers recognise hard work and provide positive feedback, for example, praise from managers </w:t>
      </w:r>
      <w:r w:rsidR="00A54555">
        <w:rPr>
          <w:rStyle w:val="IntenseEmphasis"/>
          <w:color w:val="000000" w:themeColor="text1"/>
          <w:sz w:val="32"/>
          <w:szCs w:val="32"/>
        </w:rPr>
        <w:t xml:space="preserve">after a busy shift can improve morale and teamwork. </w:t>
      </w:r>
    </w:p>
    <w:p w14:paraId="082FDDE3" w14:textId="64044343" w:rsidR="00A54555" w:rsidRDefault="00A54555" w:rsidP="00D15C9A">
      <w:pPr>
        <w:ind w:left="720"/>
        <w:jc w:val="both"/>
        <w:rPr>
          <w:rStyle w:val="IntenseEmphasis"/>
          <w:color w:val="000000" w:themeColor="text1"/>
          <w:sz w:val="32"/>
          <w:szCs w:val="32"/>
        </w:rPr>
      </w:pPr>
      <w:r>
        <w:rPr>
          <w:rStyle w:val="IntenseEmphasis"/>
          <w:color w:val="000000" w:themeColor="text1"/>
          <w:sz w:val="32"/>
          <w:szCs w:val="32"/>
        </w:rPr>
        <w:t xml:space="preserve">A strength of Herzberg’s theory is that it explains why employees need recognition and development </w:t>
      </w:r>
      <w:r w:rsidR="00D01B22">
        <w:rPr>
          <w:rStyle w:val="IntenseEmphasis"/>
          <w:color w:val="000000" w:themeColor="text1"/>
          <w:sz w:val="32"/>
          <w:szCs w:val="32"/>
        </w:rPr>
        <w:t xml:space="preserve">not just pay. </w:t>
      </w:r>
      <w:r w:rsidR="007E6B4F">
        <w:rPr>
          <w:rStyle w:val="IntenseEmphasis"/>
          <w:color w:val="000000" w:themeColor="text1"/>
          <w:sz w:val="32"/>
          <w:szCs w:val="32"/>
        </w:rPr>
        <w:t>However,</w:t>
      </w:r>
      <w:r w:rsidR="00D01B22">
        <w:rPr>
          <w:rStyle w:val="IntenseEmphasis"/>
          <w:color w:val="000000" w:themeColor="text1"/>
          <w:sz w:val="32"/>
          <w:szCs w:val="32"/>
        </w:rPr>
        <w:t xml:space="preserve"> one weakness is that employees may respond differently depending on personal circumstances</w:t>
      </w:r>
      <w:r w:rsidR="007E6B4F">
        <w:rPr>
          <w:rStyle w:val="IntenseEmphasis"/>
          <w:color w:val="000000" w:themeColor="text1"/>
          <w:sz w:val="32"/>
          <w:szCs w:val="32"/>
        </w:rPr>
        <w:t xml:space="preserve">, Herberg’s theory is useful because it helps managers understand how workplace conditions and recognition affect employee performance. </w:t>
      </w:r>
    </w:p>
    <w:p w14:paraId="07A0C51D" w14:textId="77777777" w:rsidR="007E6B4F" w:rsidRDefault="007E6B4F" w:rsidP="00D15C9A">
      <w:pPr>
        <w:ind w:left="720"/>
        <w:jc w:val="both"/>
        <w:rPr>
          <w:rStyle w:val="IntenseEmphasis"/>
          <w:color w:val="000000" w:themeColor="text1"/>
          <w:sz w:val="32"/>
          <w:szCs w:val="32"/>
        </w:rPr>
      </w:pPr>
    </w:p>
    <w:p w14:paraId="1F650847" w14:textId="4D08C03D" w:rsidR="007E6B4F" w:rsidRDefault="004F4CF1" w:rsidP="00D15C9A">
      <w:pPr>
        <w:ind w:left="720"/>
        <w:jc w:val="both"/>
        <w:rPr>
          <w:rStyle w:val="IntenseEmphasis"/>
          <w:color w:val="000000" w:themeColor="text1"/>
          <w:sz w:val="32"/>
          <w:szCs w:val="32"/>
          <w:u w:val="single"/>
        </w:rPr>
      </w:pPr>
      <w:r>
        <w:rPr>
          <w:rStyle w:val="IntenseEmphasis"/>
          <w:color w:val="000000" w:themeColor="text1"/>
          <w:sz w:val="32"/>
          <w:szCs w:val="32"/>
          <w:u w:val="single"/>
        </w:rPr>
        <w:t>McGregor’s theory X and theory Y</w:t>
      </w:r>
    </w:p>
    <w:p w14:paraId="68990972" w14:textId="77777777" w:rsidR="004F4CF1" w:rsidRDefault="004F4CF1" w:rsidP="00D15C9A">
      <w:pPr>
        <w:ind w:left="720"/>
        <w:jc w:val="both"/>
        <w:rPr>
          <w:rStyle w:val="IntenseEmphasis"/>
          <w:color w:val="000000" w:themeColor="text1"/>
          <w:sz w:val="32"/>
          <w:szCs w:val="32"/>
          <w:u w:val="single"/>
        </w:rPr>
      </w:pPr>
    </w:p>
    <w:p w14:paraId="3A3A67E8" w14:textId="4D07C3A0" w:rsidR="004F4CF1" w:rsidRDefault="004F4CF1" w:rsidP="00D15C9A">
      <w:pPr>
        <w:ind w:left="720"/>
        <w:jc w:val="both"/>
        <w:rPr>
          <w:rStyle w:val="IntenseEmphasis"/>
          <w:color w:val="000000" w:themeColor="text1"/>
          <w:sz w:val="32"/>
          <w:szCs w:val="32"/>
        </w:rPr>
      </w:pPr>
      <w:r>
        <w:rPr>
          <w:rStyle w:val="IntenseEmphasis"/>
          <w:color w:val="000000" w:themeColor="text1"/>
          <w:sz w:val="32"/>
          <w:szCs w:val="32"/>
        </w:rPr>
        <w:t xml:space="preserve">McGregor’s theory </w:t>
      </w:r>
      <w:r w:rsidR="00B30A83">
        <w:rPr>
          <w:rStyle w:val="IntenseEmphasis"/>
          <w:color w:val="000000" w:themeColor="text1"/>
          <w:sz w:val="32"/>
          <w:szCs w:val="32"/>
        </w:rPr>
        <w:t xml:space="preserve">focuses on management styles and employee behaviour theory X assumes employees dislike work and need close supervision, while theory Y </w:t>
      </w:r>
      <w:r w:rsidR="00B57D3D">
        <w:rPr>
          <w:rStyle w:val="IntenseEmphasis"/>
          <w:color w:val="000000" w:themeColor="text1"/>
          <w:sz w:val="32"/>
          <w:szCs w:val="32"/>
        </w:rPr>
        <w:t xml:space="preserve">suggests employees are self-motivated and enjoy responsibility. </w:t>
      </w:r>
    </w:p>
    <w:p w14:paraId="21809C94" w14:textId="4C8C23FA" w:rsidR="00B57D3D" w:rsidRDefault="00B57D3D" w:rsidP="00D15C9A">
      <w:pPr>
        <w:ind w:left="720"/>
        <w:jc w:val="both"/>
        <w:rPr>
          <w:rStyle w:val="IntenseEmphasis"/>
          <w:color w:val="000000" w:themeColor="text1"/>
          <w:sz w:val="32"/>
          <w:szCs w:val="32"/>
        </w:rPr>
      </w:pPr>
      <w:r>
        <w:rPr>
          <w:rStyle w:val="IntenseEmphasis"/>
          <w:color w:val="000000" w:themeColor="text1"/>
          <w:sz w:val="32"/>
          <w:szCs w:val="32"/>
        </w:rPr>
        <w:t xml:space="preserve">In my workplace theory Y management is more effective because employees </w:t>
      </w:r>
      <w:r w:rsidR="00CE6CEE">
        <w:rPr>
          <w:rStyle w:val="IntenseEmphasis"/>
          <w:color w:val="000000" w:themeColor="text1"/>
          <w:sz w:val="32"/>
          <w:szCs w:val="32"/>
        </w:rPr>
        <w:t xml:space="preserve">work better when they are trusted and involved in decisions. Managers who communicate positively and support staff often create more motivated team environment. </w:t>
      </w:r>
    </w:p>
    <w:p w14:paraId="216AED39" w14:textId="70B3CD09" w:rsidR="00CE6CEE" w:rsidRDefault="00CE6CEE" w:rsidP="00D15C9A">
      <w:pPr>
        <w:ind w:left="720"/>
        <w:jc w:val="both"/>
        <w:rPr>
          <w:rStyle w:val="IntenseEmphasis"/>
          <w:color w:val="000000" w:themeColor="text1"/>
          <w:sz w:val="32"/>
          <w:szCs w:val="32"/>
        </w:rPr>
      </w:pPr>
      <w:r>
        <w:rPr>
          <w:rStyle w:val="IntenseEmphasis"/>
          <w:color w:val="000000" w:themeColor="text1"/>
          <w:sz w:val="32"/>
          <w:szCs w:val="32"/>
        </w:rPr>
        <w:t xml:space="preserve">A strength of McGregor’s theory is that it helps managers understand how leadership style affects employee motivation. </w:t>
      </w:r>
      <w:r>
        <w:rPr>
          <w:rStyle w:val="IntenseEmphasis"/>
          <w:color w:val="000000" w:themeColor="text1"/>
          <w:sz w:val="32"/>
          <w:szCs w:val="32"/>
        </w:rPr>
        <w:lastRenderedPageBreak/>
        <w:t>However, a weakness is that not all employees fit into one category be</w:t>
      </w:r>
      <w:r w:rsidR="000674A2">
        <w:rPr>
          <w:rStyle w:val="IntenseEmphasis"/>
          <w:color w:val="000000" w:themeColor="text1"/>
          <w:sz w:val="32"/>
          <w:szCs w:val="32"/>
        </w:rPr>
        <w:t xml:space="preserve">cause </w:t>
      </w:r>
      <w:r w:rsidR="005852C5">
        <w:rPr>
          <w:rStyle w:val="IntenseEmphasis"/>
          <w:color w:val="000000" w:themeColor="text1"/>
          <w:sz w:val="32"/>
          <w:szCs w:val="32"/>
        </w:rPr>
        <w:t xml:space="preserve">people are motivated differently. </w:t>
      </w:r>
    </w:p>
    <w:p w14:paraId="3A5BD3D1" w14:textId="77777777" w:rsidR="005852C5" w:rsidRDefault="005852C5" w:rsidP="00D15C9A">
      <w:pPr>
        <w:ind w:left="720"/>
        <w:jc w:val="both"/>
        <w:rPr>
          <w:rStyle w:val="IntenseEmphasis"/>
          <w:color w:val="000000" w:themeColor="text1"/>
          <w:sz w:val="32"/>
          <w:szCs w:val="32"/>
        </w:rPr>
      </w:pPr>
    </w:p>
    <w:p w14:paraId="12749B02" w14:textId="66D856FE" w:rsidR="005852C5" w:rsidRDefault="00203724" w:rsidP="00D15C9A">
      <w:pPr>
        <w:ind w:left="720"/>
        <w:jc w:val="both"/>
        <w:rPr>
          <w:rStyle w:val="IntenseEmphasis"/>
          <w:color w:val="4472C4" w:themeColor="accent1"/>
          <w:sz w:val="32"/>
          <w:szCs w:val="32"/>
        </w:rPr>
      </w:pPr>
      <w:r>
        <w:rPr>
          <w:rStyle w:val="IntenseEmphasis"/>
          <w:color w:val="4472C4" w:themeColor="accent1"/>
          <w:sz w:val="32"/>
          <w:szCs w:val="32"/>
        </w:rPr>
        <w:t>7. Motivation in my workplace</w:t>
      </w:r>
    </w:p>
    <w:p w14:paraId="2FEA2C93" w14:textId="77777777" w:rsidR="00203724" w:rsidRDefault="00203724" w:rsidP="00D15C9A">
      <w:pPr>
        <w:ind w:left="720"/>
        <w:jc w:val="both"/>
        <w:rPr>
          <w:rStyle w:val="IntenseEmphasis"/>
          <w:color w:val="4472C4" w:themeColor="accent1"/>
          <w:sz w:val="32"/>
          <w:szCs w:val="32"/>
        </w:rPr>
      </w:pPr>
    </w:p>
    <w:p w14:paraId="77F0D72B" w14:textId="352E1620" w:rsidR="00203724" w:rsidRDefault="00203724" w:rsidP="00D15C9A">
      <w:pPr>
        <w:ind w:left="720"/>
        <w:jc w:val="both"/>
        <w:rPr>
          <w:rStyle w:val="IntenseEmphasis"/>
          <w:color w:val="000000" w:themeColor="text1"/>
          <w:sz w:val="32"/>
          <w:szCs w:val="32"/>
        </w:rPr>
      </w:pPr>
      <w:r>
        <w:rPr>
          <w:rStyle w:val="IntenseEmphasis"/>
          <w:color w:val="000000" w:themeColor="text1"/>
          <w:sz w:val="32"/>
          <w:szCs w:val="32"/>
        </w:rPr>
        <w:t xml:space="preserve">Out of the motivation </w:t>
      </w:r>
      <w:r w:rsidR="00BA4B54">
        <w:rPr>
          <w:rStyle w:val="IntenseEmphasis"/>
          <w:color w:val="000000" w:themeColor="text1"/>
          <w:sz w:val="32"/>
          <w:szCs w:val="32"/>
        </w:rPr>
        <w:t xml:space="preserve">theories discussed, Herzberg’s two factor theory is the most relevant to my workplace because employee motivation is strongly affected by both working conditions and recognition </w:t>
      </w:r>
      <w:r w:rsidR="00955558">
        <w:rPr>
          <w:rStyle w:val="IntenseEmphasis"/>
          <w:color w:val="000000" w:themeColor="text1"/>
          <w:sz w:val="32"/>
          <w:szCs w:val="32"/>
        </w:rPr>
        <w:t xml:space="preserve">from management. Herzberg explained that employees need both hygiene factors and motivators to feel satisfied and perform well at work. </w:t>
      </w:r>
    </w:p>
    <w:p w14:paraId="416CF2A7" w14:textId="060C1817" w:rsidR="00955558" w:rsidRDefault="00955558" w:rsidP="00D15C9A">
      <w:pPr>
        <w:ind w:left="720"/>
        <w:jc w:val="both"/>
        <w:rPr>
          <w:rStyle w:val="IntenseEmphasis"/>
          <w:color w:val="000000" w:themeColor="text1"/>
          <w:sz w:val="32"/>
          <w:szCs w:val="32"/>
        </w:rPr>
      </w:pPr>
      <w:r>
        <w:rPr>
          <w:rStyle w:val="IntenseEmphasis"/>
          <w:color w:val="000000" w:themeColor="text1"/>
          <w:sz w:val="32"/>
          <w:szCs w:val="32"/>
        </w:rPr>
        <w:t xml:space="preserve">In my workplace hygiene factors include pay, workload, shift patterns, communication from </w:t>
      </w:r>
      <w:r w:rsidR="00991C3C">
        <w:rPr>
          <w:rStyle w:val="IntenseEmphasis"/>
          <w:color w:val="000000" w:themeColor="text1"/>
          <w:sz w:val="32"/>
          <w:szCs w:val="32"/>
        </w:rPr>
        <w:t xml:space="preserve">managers and working conditions. If these factors are poor, employees can quickly </w:t>
      </w:r>
      <w:r w:rsidR="00902146">
        <w:rPr>
          <w:rStyle w:val="IntenseEmphasis"/>
          <w:color w:val="000000" w:themeColor="text1"/>
          <w:sz w:val="32"/>
          <w:szCs w:val="32"/>
        </w:rPr>
        <w:t xml:space="preserve">become dissatisfied and demotivated for example when shifts are understaffed or communication is unclear, staff often become stressed and teamwork can suffer. </w:t>
      </w:r>
      <w:r w:rsidR="00B67615">
        <w:rPr>
          <w:rStyle w:val="IntenseEmphasis"/>
          <w:color w:val="000000" w:themeColor="text1"/>
          <w:sz w:val="32"/>
          <w:szCs w:val="32"/>
        </w:rPr>
        <w:t xml:space="preserve">This can lead to lower morale, more mistakes and reduced productivity. </w:t>
      </w:r>
    </w:p>
    <w:p w14:paraId="37DBD4BC" w14:textId="0A29A088" w:rsidR="00AC52AA" w:rsidRDefault="00F35425" w:rsidP="00AC52AA">
      <w:pPr>
        <w:ind w:left="720"/>
        <w:jc w:val="both"/>
        <w:rPr>
          <w:rStyle w:val="IntenseEmphasis"/>
          <w:color w:val="000000" w:themeColor="text1"/>
          <w:sz w:val="32"/>
          <w:szCs w:val="32"/>
        </w:rPr>
      </w:pPr>
      <w:r>
        <w:rPr>
          <w:rStyle w:val="IntenseEmphasis"/>
          <w:color w:val="000000" w:themeColor="text1"/>
          <w:sz w:val="32"/>
          <w:szCs w:val="32"/>
        </w:rPr>
        <w:t xml:space="preserve">Motivators are also very important in my workplace, employees often respond positively to praise </w:t>
      </w:r>
      <w:r w:rsidR="003016C3">
        <w:rPr>
          <w:rStyle w:val="IntenseEmphasis"/>
          <w:color w:val="000000" w:themeColor="text1"/>
          <w:sz w:val="32"/>
          <w:szCs w:val="32"/>
        </w:rPr>
        <w:t xml:space="preserve">recognition and responsibility for example, when managers thank staff for working hard during busy shifts, employees usually feel more valued and motivated. Staff who are trusted with extra responsibility or training opportunities also tend </w:t>
      </w:r>
      <w:r w:rsidR="00AC52AA">
        <w:rPr>
          <w:rStyle w:val="IntenseEmphasis"/>
          <w:color w:val="000000" w:themeColor="text1"/>
          <w:sz w:val="32"/>
          <w:szCs w:val="32"/>
        </w:rPr>
        <w:t xml:space="preserve">to become more confident and engaged in their work. </w:t>
      </w:r>
    </w:p>
    <w:p w14:paraId="73EE3FCC" w14:textId="5C2064E9" w:rsidR="00AC52AA" w:rsidRDefault="00AC52AA" w:rsidP="00AC52AA">
      <w:pPr>
        <w:ind w:left="720"/>
        <w:jc w:val="both"/>
        <w:rPr>
          <w:rStyle w:val="IntenseEmphasis"/>
          <w:color w:val="000000" w:themeColor="text1"/>
          <w:sz w:val="32"/>
          <w:szCs w:val="32"/>
        </w:rPr>
      </w:pPr>
      <w:r>
        <w:rPr>
          <w:rStyle w:val="IntenseEmphasis"/>
          <w:color w:val="000000" w:themeColor="text1"/>
          <w:sz w:val="32"/>
          <w:szCs w:val="32"/>
        </w:rPr>
        <w:t xml:space="preserve">Herzberg’s theory can also be linked to employee performance motivated </w:t>
      </w:r>
      <w:r w:rsidR="00ED40BA">
        <w:rPr>
          <w:rStyle w:val="IntenseEmphasis"/>
          <w:color w:val="000000" w:themeColor="text1"/>
          <w:sz w:val="32"/>
          <w:szCs w:val="32"/>
        </w:rPr>
        <w:t xml:space="preserve">employees are more likely </w:t>
      </w:r>
      <w:proofErr w:type="gramStart"/>
      <w:r w:rsidR="00ED40BA">
        <w:rPr>
          <w:rStyle w:val="IntenseEmphasis"/>
          <w:color w:val="000000" w:themeColor="text1"/>
          <w:sz w:val="32"/>
          <w:szCs w:val="32"/>
        </w:rPr>
        <w:t>to :</w:t>
      </w:r>
      <w:proofErr w:type="gramEnd"/>
    </w:p>
    <w:p w14:paraId="6D72631D" w14:textId="420252BA" w:rsidR="00ED40BA" w:rsidRDefault="00ED40BA" w:rsidP="00ED40BA">
      <w:pPr>
        <w:pStyle w:val="ListParagraph"/>
        <w:numPr>
          <w:ilvl w:val="0"/>
          <w:numId w:val="9"/>
        </w:numPr>
        <w:jc w:val="both"/>
        <w:rPr>
          <w:rStyle w:val="IntenseEmphasis"/>
          <w:color w:val="000000" w:themeColor="text1"/>
          <w:sz w:val="32"/>
          <w:szCs w:val="32"/>
        </w:rPr>
      </w:pPr>
      <w:r>
        <w:rPr>
          <w:rStyle w:val="IntenseEmphasis"/>
          <w:color w:val="000000" w:themeColor="text1"/>
          <w:sz w:val="32"/>
          <w:szCs w:val="32"/>
        </w:rPr>
        <w:lastRenderedPageBreak/>
        <w:t>Work productively</w:t>
      </w:r>
    </w:p>
    <w:p w14:paraId="7B8FEA02" w14:textId="3A80E031" w:rsidR="00ED40BA" w:rsidRDefault="00ED40BA" w:rsidP="00ED40BA">
      <w:pPr>
        <w:pStyle w:val="ListParagraph"/>
        <w:numPr>
          <w:ilvl w:val="0"/>
          <w:numId w:val="9"/>
        </w:numPr>
        <w:jc w:val="both"/>
        <w:rPr>
          <w:rStyle w:val="IntenseEmphasis"/>
          <w:color w:val="000000" w:themeColor="text1"/>
          <w:sz w:val="32"/>
          <w:szCs w:val="32"/>
        </w:rPr>
      </w:pPr>
      <w:r>
        <w:rPr>
          <w:rStyle w:val="IntenseEmphasis"/>
          <w:color w:val="000000" w:themeColor="text1"/>
          <w:sz w:val="32"/>
          <w:szCs w:val="32"/>
        </w:rPr>
        <w:t>Provide better customer service</w:t>
      </w:r>
    </w:p>
    <w:p w14:paraId="2684A46A" w14:textId="76F91272" w:rsidR="00ED40BA" w:rsidRDefault="00ED40BA" w:rsidP="00ED40BA">
      <w:pPr>
        <w:pStyle w:val="ListParagraph"/>
        <w:numPr>
          <w:ilvl w:val="0"/>
          <w:numId w:val="9"/>
        </w:numPr>
        <w:jc w:val="both"/>
        <w:rPr>
          <w:rStyle w:val="IntenseEmphasis"/>
          <w:color w:val="000000" w:themeColor="text1"/>
          <w:sz w:val="32"/>
          <w:szCs w:val="32"/>
        </w:rPr>
      </w:pPr>
      <w:r>
        <w:rPr>
          <w:rStyle w:val="IntenseEmphasis"/>
          <w:color w:val="000000" w:themeColor="text1"/>
          <w:sz w:val="32"/>
          <w:szCs w:val="32"/>
        </w:rPr>
        <w:t>Support teamwork</w:t>
      </w:r>
    </w:p>
    <w:p w14:paraId="2798D019" w14:textId="78E31518" w:rsidR="00ED40BA" w:rsidRDefault="00ED40BA" w:rsidP="00ED40BA">
      <w:pPr>
        <w:pStyle w:val="ListParagraph"/>
        <w:numPr>
          <w:ilvl w:val="0"/>
          <w:numId w:val="9"/>
        </w:numPr>
        <w:jc w:val="both"/>
        <w:rPr>
          <w:rStyle w:val="IntenseEmphasis"/>
          <w:color w:val="000000" w:themeColor="text1"/>
          <w:sz w:val="32"/>
          <w:szCs w:val="32"/>
        </w:rPr>
      </w:pPr>
      <w:r>
        <w:rPr>
          <w:rStyle w:val="IntenseEmphasis"/>
          <w:color w:val="000000" w:themeColor="text1"/>
          <w:sz w:val="32"/>
          <w:szCs w:val="32"/>
        </w:rPr>
        <w:t xml:space="preserve">Have better attendance </w:t>
      </w:r>
    </w:p>
    <w:p w14:paraId="2196EFDD" w14:textId="23105D47" w:rsidR="00ED40BA" w:rsidRDefault="00ED40BA" w:rsidP="00ED40BA">
      <w:pPr>
        <w:pStyle w:val="ListParagraph"/>
        <w:numPr>
          <w:ilvl w:val="0"/>
          <w:numId w:val="9"/>
        </w:numPr>
        <w:jc w:val="both"/>
        <w:rPr>
          <w:rStyle w:val="IntenseEmphasis"/>
          <w:color w:val="000000" w:themeColor="text1"/>
          <w:sz w:val="32"/>
          <w:szCs w:val="32"/>
        </w:rPr>
      </w:pPr>
      <w:r>
        <w:rPr>
          <w:rStyle w:val="IntenseEmphasis"/>
          <w:color w:val="000000" w:themeColor="text1"/>
          <w:sz w:val="32"/>
          <w:szCs w:val="32"/>
        </w:rPr>
        <w:t>Complete tasks more effectively</w:t>
      </w:r>
    </w:p>
    <w:p w14:paraId="6A7657CB" w14:textId="77777777" w:rsidR="00ED40BA" w:rsidRDefault="00ED40BA" w:rsidP="00ED40BA">
      <w:pPr>
        <w:ind w:left="720"/>
        <w:jc w:val="both"/>
        <w:rPr>
          <w:rStyle w:val="IntenseEmphasis"/>
          <w:color w:val="000000" w:themeColor="text1"/>
          <w:sz w:val="32"/>
          <w:szCs w:val="32"/>
        </w:rPr>
      </w:pPr>
    </w:p>
    <w:p w14:paraId="5CB5011D" w14:textId="7B353186" w:rsidR="00ED40BA" w:rsidRDefault="006774E8" w:rsidP="00ED40BA">
      <w:pPr>
        <w:ind w:left="720"/>
        <w:jc w:val="both"/>
        <w:rPr>
          <w:rStyle w:val="IntenseEmphasis"/>
          <w:color w:val="000000" w:themeColor="text1"/>
          <w:sz w:val="32"/>
          <w:szCs w:val="32"/>
        </w:rPr>
      </w:pPr>
      <w:r>
        <w:rPr>
          <w:rStyle w:val="IntenseEmphasis"/>
          <w:color w:val="000000" w:themeColor="text1"/>
          <w:sz w:val="32"/>
          <w:szCs w:val="32"/>
        </w:rPr>
        <w:t xml:space="preserve">In my workplace, employees feel </w:t>
      </w:r>
      <w:r w:rsidR="006E2F9B">
        <w:rPr>
          <w:rStyle w:val="IntenseEmphasis"/>
          <w:color w:val="000000" w:themeColor="text1"/>
          <w:sz w:val="32"/>
          <w:szCs w:val="32"/>
        </w:rPr>
        <w:t xml:space="preserve">appreciated often work harder and create a more positive atmosphere for both staff and customers. Good communication from </w:t>
      </w:r>
      <w:r w:rsidR="003C6D4E">
        <w:rPr>
          <w:rStyle w:val="IntenseEmphasis"/>
          <w:color w:val="000000" w:themeColor="text1"/>
          <w:sz w:val="32"/>
          <w:szCs w:val="32"/>
        </w:rPr>
        <w:t xml:space="preserve">managers also improves motivation because employees feel informed and supported. However, Herzberg’s theory also has some weaknesses different employees may be motivated by different things, meaning not all staff respond the same way </w:t>
      </w:r>
      <w:r w:rsidR="0088384C">
        <w:rPr>
          <w:rStyle w:val="IntenseEmphasis"/>
          <w:color w:val="000000" w:themeColor="text1"/>
          <w:sz w:val="32"/>
          <w:szCs w:val="32"/>
        </w:rPr>
        <w:t xml:space="preserve">to praise or responsibility. Some employees may focus more on pay and working hours than recognition or development opportunities, despite this weakness </w:t>
      </w:r>
      <w:r w:rsidR="00BB7D7F">
        <w:rPr>
          <w:rStyle w:val="IntenseEmphasis"/>
          <w:color w:val="000000" w:themeColor="text1"/>
          <w:sz w:val="32"/>
          <w:szCs w:val="32"/>
        </w:rPr>
        <w:t>Herzberg’s theory is still useful because it helps explain how motivation affects workplace</w:t>
      </w:r>
      <w:r w:rsidR="00E06A26">
        <w:rPr>
          <w:rStyle w:val="IntenseEmphasis"/>
          <w:color w:val="000000" w:themeColor="text1"/>
          <w:sz w:val="32"/>
          <w:szCs w:val="32"/>
        </w:rPr>
        <w:t xml:space="preserve"> performance. It shows that managers need to focus on both employee well-being and recognition to maintain </w:t>
      </w:r>
      <w:r w:rsidR="00757A29">
        <w:rPr>
          <w:rStyle w:val="IntenseEmphasis"/>
          <w:color w:val="000000" w:themeColor="text1"/>
          <w:sz w:val="32"/>
          <w:szCs w:val="32"/>
        </w:rPr>
        <w:t xml:space="preserve">motivation and improve performance in the workplace. </w:t>
      </w:r>
    </w:p>
    <w:p w14:paraId="6E2A2325" w14:textId="77777777" w:rsidR="00757A29" w:rsidRDefault="00757A29" w:rsidP="00ED40BA">
      <w:pPr>
        <w:ind w:left="720"/>
        <w:jc w:val="both"/>
        <w:rPr>
          <w:rStyle w:val="IntenseEmphasis"/>
          <w:color w:val="000000" w:themeColor="text1"/>
          <w:sz w:val="32"/>
          <w:szCs w:val="32"/>
        </w:rPr>
      </w:pPr>
    </w:p>
    <w:p w14:paraId="66FB01EF" w14:textId="5EA7058F" w:rsidR="00757A29" w:rsidRDefault="00732CA0" w:rsidP="00ED40BA">
      <w:pPr>
        <w:ind w:left="720"/>
        <w:jc w:val="both"/>
        <w:rPr>
          <w:rStyle w:val="IntenseEmphasis"/>
          <w:color w:val="4472C4" w:themeColor="accent1"/>
          <w:sz w:val="32"/>
          <w:szCs w:val="32"/>
        </w:rPr>
      </w:pPr>
      <w:r>
        <w:rPr>
          <w:rStyle w:val="IntenseEmphasis"/>
          <w:color w:val="4472C4" w:themeColor="accent1"/>
          <w:sz w:val="32"/>
          <w:szCs w:val="32"/>
        </w:rPr>
        <w:t xml:space="preserve">8. Conflict </w:t>
      </w:r>
      <w:r w:rsidR="002C5085">
        <w:rPr>
          <w:rStyle w:val="IntenseEmphasis"/>
          <w:color w:val="4472C4" w:themeColor="accent1"/>
          <w:sz w:val="32"/>
          <w:szCs w:val="32"/>
        </w:rPr>
        <w:t>in the workplace</w:t>
      </w:r>
    </w:p>
    <w:p w14:paraId="6C74F295" w14:textId="77777777" w:rsidR="002C5085" w:rsidRDefault="002C5085" w:rsidP="00ED40BA">
      <w:pPr>
        <w:ind w:left="720"/>
        <w:jc w:val="both"/>
        <w:rPr>
          <w:rStyle w:val="IntenseEmphasis"/>
          <w:color w:val="4472C4" w:themeColor="accent1"/>
          <w:sz w:val="32"/>
          <w:szCs w:val="32"/>
        </w:rPr>
      </w:pPr>
    </w:p>
    <w:p w14:paraId="41E034AE" w14:textId="113460A1" w:rsidR="002C5085" w:rsidRDefault="00E379BE" w:rsidP="00ED40BA">
      <w:pPr>
        <w:ind w:left="720"/>
        <w:jc w:val="both"/>
        <w:rPr>
          <w:rStyle w:val="IntenseEmphasis"/>
          <w:color w:val="000000" w:themeColor="text1"/>
          <w:sz w:val="32"/>
          <w:szCs w:val="32"/>
        </w:rPr>
      </w:pPr>
      <w:r>
        <w:rPr>
          <w:rStyle w:val="IntenseEmphasis"/>
          <w:color w:val="000000" w:themeColor="text1"/>
          <w:sz w:val="32"/>
          <w:szCs w:val="32"/>
        </w:rPr>
        <w:t xml:space="preserve">Workplace conflict is when disagreements or tension happen between employees or managers, it can be caused by poor communication, different working styles </w:t>
      </w:r>
      <w:r w:rsidR="000B7380">
        <w:rPr>
          <w:rStyle w:val="IntenseEmphasis"/>
          <w:color w:val="000000" w:themeColor="text1"/>
          <w:sz w:val="32"/>
          <w:szCs w:val="32"/>
        </w:rPr>
        <w:t xml:space="preserve">or unclear roles. While </w:t>
      </w:r>
      <w:r w:rsidR="000B7380">
        <w:rPr>
          <w:rStyle w:val="IntenseEmphasis"/>
          <w:color w:val="000000" w:themeColor="text1"/>
          <w:sz w:val="32"/>
          <w:szCs w:val="32"/>
        </w:rPr>
        <w:lastRenderedPageBreak/>
        <w:t xml:space="preserve">small conflict can sometimes improve discussion, too much can reduce teamwork and performance. </w:t>
      </w:r>
    </w:p>
    <w:p w14:paraId="3D6DAAAF" w14:textId="7E7D76BB" w:rsidR="000B7380" w:rsidRDefault="000B7380" w:rsidP="00ED40BA">
      <w:pPr>
        <w:ind w:left="720"/>
        <w:jc w:val="both"/>
        <w:rPr>
          <w:rStyle w:val="IntenseEmphasis"/>
          <w:color w:val="000000" w:themeColor="text1"/>
          <w:sz w:val="32"/>
          <w:szCs w:val="32"/>
        </w:rPr>
      </w:pPr>
      <w:r>
        <w:rPr>
          <w:rStyle w:val="IntenseEmphasis"/>
          <w:color w:val="000000" w:themeColor="text1"/>
          <w:sz w:val="32"/>
          <w:szCs w:val="32"/>
        </w:rPr>
        <w:t xml:space="preserve">A common cause of conflict Is poor communication if instructions are unclear or employees </w:t>
      </w:r>
      <w:r w:rsidR="00F73242">
        <w:rPr>
          <w:rStyle w:val="IntenseEmphasis"/>
          <w:color w:val="000000" w:themeColor="text1"/>
          <w:sz w:val="32"/>
          <w:szCs w:val="32"/>
        </w:rPr>
        <w:t xml:space="preserve">feel ignored, misunderstandings can happen. Negative tone, lack of feedback and poor listening can also increase tension (Duck </w:t>
      </w:r>
      <w:r w:rsidR="009E3054">
        <w:rPr>
          <w:rStyle w:val="IntenseEmphasis"/>
          <w:color w:val="000000" w:themeColor="text1"/>
          <w:sz w:val="32"/>
          <w:szCs w:val="32"/>
        </w:rPr>
        <w:t>&amp; McMahan, 2015).</w:t>
      </w:r>
    </w:p>
    <w:p w14:paraId="0774C762" w14:textId="0FF6265D" w:rsidR="009E3054" w:rsidRDefault="009E3054" w:rsidP="00ED40BA">
      <w:pPr>
        <w:ind w:left="720"/>
        <w:jc w:val="both"/>
        <w:rPr>
          <w:rStyle w:val="IntenseEmphasis"/>
          <w:color w:val="000000" w:themeColor="text1"/>
          <w:sz w:val="32"/>
          <w:szCs w:val="32"/>
        </w:rPr>
      </w:pPr>
      <w:r>
        <w:rPr>
          <w:rStyle w:val="IntenseEmphasis"/>
          <w:color w:val="000000" w:themeColor="text1"/>
          <w:sz w:val="32"/>
          <w:szCs w:val="32"/>
        </w:rPr>
        <w:t xml:space="preserve">Another cause is unclear roles, if employees are unsure of their responsibilities this can lead to frustration, especially during busy periods. Personality differences </w:t>
      </w:r>
      <w:r w:rsidR="00B16588">
        <w:rPr>
          <w:rStyle w:val="IntenseEmphasis"/>
          <w:color w:val="000000" w:themeColor="text1"/>
          <w:sz w:val="32"/>
          <w:szCs w:val="32"/>
        </w:rPr>
        <w:t xml:space="preserve">can also affect how people work together. </w:t>
      </w:r>
    </w:p>
    <w:p w14:paraId="0727C7E8" w14:textId="586198E1" w:rsidR="00B16588" w:rsidRDefault="00B16588" w:rsidP="00ED40BA">
      <w:pPr>
        <w:ind w:left="720"/>
        <w:jc w:val="both"/>
        <w:rPr>
          <w:rStyle w:val="IntenseEmphasis"/>
          <w:color w:val="000000" w:themeColor="text1"/>
          <w:sz w:val="32"/>
          <w:szCs w:val="32"/>
        </w:rPr>
      </w:pPr>
      <w:r>
        <w:rPr>
          <w:rStyle w:val="IntenseEmphasis"/>
          <w:color w:val="000000" w:themeColor="text1"/>
          <w:sz w:val="32"/>
          <w:szCs w:val="32"/>
        </w:rPr>
        <w:t>Conflict can have a negative impact on motivation and performance it can reduce teamwork, increase stress</w:t>
      </w:r>
      <w:r w:rsidR="00F81EBB">
        <w:rPr>
          <w:rStyle w:val="IntenseEmphasis"/>
          <w:color w:val="000000" w:themeColor="text1"/>
          <w:sz w:val="32"/>
          <w:szCs w:val="32"/>
        </w:rPr>
        <w:t xml:space="preserve"> and lower productivity (Griffith &amp; Dunham, 2015). It may also affect workplace relationships and job satisfaction. </w:t>
      </w:r>
    </w:p>
    <w:p w14:paraId="427F757E" w14:textId="0054AC53" w:rsidR="00F81EBB" w:rsidRDefault="00F81EBB" w:rsidP="00ED40BA">
      <w:pPr>
        <w:ind w:left="720"/>
        <w:jc w:val="both"/>
        <w:rPr>
          <w:rStyle w:val="IntenseEmphasis"/>
          <w:color w:val="000000" w:themeColor="text1"/>
          <w:sz w:val="32"/>
          <w:szCs w:val="32"/>
        </w:rPr>
      </w:pPr>
      <w:r>
        <w:rPr>
          <w:rStyle w:val="IntenseEmphasis"/>
          <w:color w:val="000000" w:themeColor="text1"/>
          <w:sz w:val="32"/>
          <w:szCs w:val="32"/>
        </w:rPr>
        <w:t xml:space="preserve">For </w:t>
      </w:r>
      <w:r w:rsidR="00DD5336">
        <w:rPr>
          <w:rStyle w:val="IntenseEmphasis"/>
          <w:color w:val="000000" w:themeColor="text1"/>
          <w:sz w:val="32"/>
          <w:szCs w:val="32"/>
        </w:rPr>
        <w:t>example,</w:t>
      </w:r>
      <w:r>
        <w:rPr>
          <w:rStyle w:val="IntenseEmphasis"/>
          <w:color w:val="000000" w:themeColor="text1"/>
          <w:sz w:val="32"/>
          <w:szCs w:val="32"/>
        </w:rPr>
        <w:t xml:space="preserve"> </w:t>
      </w:r>
      <w:r w:rsidR="00DD5336">
        <w:rPr>
          <w:rStyle w:val="IntenseEmphasis"/>
          <w:color w:val="000000" w:themeColor="text1"/>
          <w:sz w:val="32"/>
          <w:szCs w:val="32"/>
        </w:rPr>
        <w:t>in my workplace conflict can happen during busy shifts if communication is not clear or tasks are not shared properly. This can affect teamwork</w:t>
      </w:r>
      <w:r w:rsidR="00E64654">
        <w:rPr>
          <w:rStyle w:val="IntenseEmphasis"/>
          <w:color w:val="000000" w:themeColor="text1"/>
          <w:sz w:val="32"/>
          <w:szCs w:val="32"/>
        </w:rPr>
        <w:t xml:space="preserve"> and create pressure for staff. </w:t>
      </w:r>
    </w:p>
    <w:p w14:paraId="579B8FF2" w14:textId="6E5AD8CF" w:rsidR="003F5BB0" w:rsidRDefault="00E64654" w:rsidP="00FF51C6">
      <w:pPr>
        <w:ind w:left="720"/>
        <w:jc w:val="both"/>
        <w:rPr>
          <w:rStyle w:val="IntenseEmphasis"/>
          <w:color w:val="000000" w:themeColor="text1"/>
          <w:sz w:val="32"/>
          <w:szCs w:val="32"/>
        </w:rPr>
      </w:pPr>
      <w:r>
        <w:rPr>
          <w:rStyle w:val="IntenseEmphasis"/>
          <w:color w:val="000000" w:themeColor="text1"/>
          <w:sz w:val="32"/>
          <w:szCs w:val="32"/>
        </w:rPr>
        <w:t xml:space="preserve">However, if managed well conflict can sometimes be useful as it encourages </w:t>
      </w:r>
      <w:r w:rsidR="003F5BB0">
        <w:rPr>
          <w:rStyle w:val="IntenseEmphasis"/>
          <w:color w:val="000000" w:themeColor="text1"/>
          <w:sz w:val="32"/>
          <w:szCs w:val="32"/>
        </w:rPr>
        <w:t xml:space="preserve">communication and problem solving. Managers need to deal with issues quickly to prevent them getting worse. </w:t>
      </w:r>
      <w:r w:rsidR="00FF51C6">
        <w:rPr>
          <w:rStyle w:val="IntenseEmphasis"/>
          <w:color w:val="000000" w:themeColor="text1"/>
          <w:sz w:val="32"/>
          <w:szCs w:val="32"/>
        </w:rPr>
        <w:t xml:space="preserve">Conflict can affect performance both positively and </w:t>
      </w:r>
      <w:r w:rsidR="003E42ED">
        <w:rPr>
          <w:rStyle w:val="IntenseEmphasis"/>
          <w:color w:val="000000" w:themeColor="text1"/>
          <w:sz w:val="32"/>
          <w:szCs w:val="32"/>
        </w:rPr>
        <w:t>negatively,</w:t>
      </w:r>
      <w:r w:rsidR="00FF51C6">
        <w:rPr>
          <w:rStyle w:val="IntenseEmphasis"/>
          <w:color w:val="000000" w:themeColor="text1"/>
          <w:sz w:val="32"/>
          <w:szCs w:val="32"/>
        </w:rPr>
        <w:t xml:space="preserve"> but good communication helps reduce problems in the workplace.</w:t>
      </w:r>
    </w:p>
    <w:p w14:paraId="17F79441" w14:textId="77777777" w:rsidR="00FF51C6" w:rsidRDefault="00FF51C6" w:rsidP="00FF51C6">
      <w:pPr>
        <w:ind w:left="720"/>
        <w:jc w:val="both"/>
        <w:rPr>
          <w:rStyle w:val="IntenseEmphasis"/>
          <w:color w:val="000000" w:themeColor="text1"/>
          <w:sz w:val="32"/>
          <w:szCs w:val="32"/>
        </w:rPr>
      </w:pPr>
    </w:p>
    <w:p w14:paraId="4E175458" w14:textId="5CCE787C" w:rsidR="00FF51C6" w:rsidRDefault="00ED16FA" w:rsidP="00FF51C6">
      <w:pPr>
        <w:ind w:left="720"/>
        <w:jc w:val="both"/>
        <w:rPr>
          <w:rStyle w:val="IntenseEmphasis"/>
          <w:color w:val="4472C4" w:themeColor="accent1"/>
          <w:sz w:val="32"/>
          <w:szCs w:val="32"/>
        </w:rPr>
      </w:pPr>
      <w:r>
        <w:rPr>
          <w:rStyle w:val="IntenseEmphasis"/>
          <w:color w:val="4472C4" w:themeColor="accent1"/>
          <w:sz w:val="32"/>
          <w:szCs w:val="32"/>
        </w:rPr>
        <w:t>9. Self</w:t>
      </w:r>
      <w:r w:rsidR="00571195">
        <w:rPr>
          <w:rStyle w:val="IntenseEmphasis"/>
          <w:color w:val="4472C4" w:themeColor="accent1"/>
          <w:sz w:val="32"/>
          <w:szCs w:val="32"/>
        </w:rPr>
        <w:t xml:space="preserve">-evaluation </w:t>
      </w:r>
    </w:p>
    <w:p w14:paraId="23D52A50" w14:textId="77777777" w:rsidR="00571195" w:rsidRDefault="00571195" w:rsidP="00FF51C6">
      <w:pPr>
        <w:ind w:left="720"/>
        <w:jc w:val="both"/>
        <w:rPr>
          <w:rStyle w:val="IntenseEmphasis"/>
          <w:color w:val="4472C4" w:themeColor="accent1"/>
          <w:sz w:val="32"/>
          <w:szCs w:val="32"/>
        </w:rPr>
      </w:pPr>
    </w:p>
    <w:p w14:paraId="7CFF8863" w14:textId="68A94FA8" w:rsidR="00571195" w:rsidRDefault="00571195" w:rsidP="00FF51C6">
      <w:pPr>
        <w:ind w:left="720"/>
        <w:jc w:val="both"/>
        <w:rPr>
          <w:rStyle w:val="IntenseEmphasis"/>
          <w:color w:val="000000" w:themeColor="text1"/>
          <w:sz w:val="32"/>
          <w:szCs w:val="32"/>
        </w:rPr>
      </w:pPr>
      <w:r>
        <w:rPr>
          <w:rStyle w:val="IntenseEmphasis"/>
          <w:color w:val="000000" w:themeColor="text1"/>
          <w:sz w:val="32"/>
          <w:szCs w:val="32"/>
        </w:rPr>
        <w:lastRenderedPageBreak/>
        <w:t xml:space="preserve">Self-evaluation is important because it helps me </w:t>
      </w:r>
      <w:r w:rsidR="006F17B2">
        <w:rPr>
          <w:rStyle w:val="IntenseEmphasis"/>
          <w:color w:val="000000" w:themeColor="text1"/>
          <w:sz w:val="32"/>
          <w:szCs w:val="32"/>
        </w:rPr>
        <w:t xml:space="preserve">understand my strengths </w:t>
      </w:r>
      <w:r w:rsidR="00DC7518">
        <w:rPr>
          <w:rStyle w:val="IntenseEmphasis"/>
          <w:color w:val="000000" w:themeColor="text1"/>
          <w:sz w:val="32"/>
          <w:szCs w:val="32"/>
        </w:rPr>
        <w:t xml:space="preserve">and </w:t>
      </w:r>
      <w:r w:rsidR="00B54EAE">
        <w:rPr>
          <w:rStyle w:val="IntenseEmphasis"/>
          <w:color w:val="000000" w:themeColor="text1"/>
          <w:sz w:val="32"/>
          <w:szCs w:val="32"/>
        </w:rPr>
        <w:t xml:space="preserve">weaknesses in communication within the workplace. Good communication is essential </w:t>
      </w:r>
      <w:r w:rsidR="00C832FB">
        <w:rPr>
          <w:rStyle w:val="IntenseEmphasis"/>
          <w:color w:val="000000" w:themeColor="text1"/>
          <w:sz w:val="32"/>
          <w:szCs w:val="32"/>
        </w:rPr>
        <w:t xml:space="preserve">for teamwork, leadership and completing tasks effectively. </w:t>
      </w:r>
    </w:p>
    <w:p w14:paraId="3DDBE6E1" w14:textId="3F73988F" w:rsidR="00C832FB" w:rsidRDefault="00C832FB" w:rsidP="00FF51C6">
      <w:pPr>
        <w:ind w:left="720"/>
        <w:jc w:val="both"/>
        <w:rPr>
          <w:rStyle w:val="IntenseEmphasis"/>
          <w:color w:val="000000" w:themeColor="text1"/>
          <w:sz w:val="32"/>
          <w:szCs w:val="32"/>
        </w:rPr>
      </w:pPr>
      <w:r>
        <w:rPr>
          <w:rStyle w:val="IntenseEmphasis"/>
          <w:color w:val="000000" w:themeColor="text1"/>
          <w:sz w:val="32"/>
          <w:szCs w:val="32"/>
        </w:rPr>
        <w:t>To reflect on my skills, I focused on key areas such as clarity, confidence</w:t>
      </w:r>
      <w:r w:rsidR="004E2EF8">
        <w:rPr>
          <w:rStyle w:val="IntenseEmphasis"/>
          <w:color w:val="000000" w:themeColor="text1"/>
          <w:sz w:val="32"/>
          <w:szCs w:val="32"/>
        </w:rPr>
        <w:t xml:space="preserve">, active listening, tone and written communication. These </w:t>
      </w:r>
      <w:r w:rsidR="000B1A07">
        <w:rPr>
          <w:rStyle w:val="IntenseEmphasis"/>
          <w:color w:val="000000" w:themeColor="text1"/>
          <w:sz w:val="32"/>
          <w:szCs w:val="32"/>
        </w:rPr>
        <w:t xml:space="preserve">areas are important because they affect how well I communicate with colleagues and managers in different situations. </w:t>
      </w:r>
    </w:p>
    <w:p w14:paraId="1AD8FFF3" w14:textId="48D8F1BA" w:rsidR="000B1A07" w:rsidRDefault="000B1A07" w:rsidP="00FF51C6">
      <w:pPr>
        <w:ind w:left="720"/>
        <w:jc w:val="both"/>
        <w:rPr>
          <w:rStyle w:val="IntenseEmphasis"/>
          <w:color w:val="000000" w:themeColor="text1"/>
          <w:sz w:val="32"/>
          <w:szCs w:val="32"/>
        </w:rPr>
      </w:pPr>
      <w:r>
        <w:rPr>
          <w:rStyle w:val="IntenseEmphasis"/>
          <w:color w:val="000000" w:themeColor="text1"/>
          <w:sz w:val="32"/>
          <w:szCs w:val="32"/>
        </w:rPr>
        <w:t>From my own reflection, I feel I am clear when speaking and generally polite</w:t>
      </w:r>
      <w:r w:rsidR="00FD13E4">
        <w:rPr>
          <w:rStyle w:val="IntenseEmphasis"/>
          <w:color w:val="000000" w:themeColor="text1"/>
          <w:sz w:val="32"/>
          <w:szCs w:val="32"/>
        </w:rPr>
        <w:t xml:space="preserve"> when communicating with others. However, I have identified that I need to improve my confidence when speaking in group situations and improve my written communication, especially when writing emails in a more formal style. </w:t>
      </w:r>
    </w:p>
    <w:p w14:paraId="13B767CB" w14:textId="18F9CAE0" w:rsidR="001B1796" w:rsidRDefault="00FD13E4" w:rsidP="001B1796">
      <w:pPr>
        <w:ind w:left="720"/>
        <w:jc w:val="both"/>
        <w:rPr>
          <w:rStyle w:val="IntenseEmphasis"/>
          <w:color w:val="000000" w:themeColor="text1"/>
          <w:sz w:val="32"/>
          <w:szCs w:val="32"/>
        </w:rPr>
      </w:pPr>
      <w:r>
        <w:rPr>
          <w:rStyle w:val="IntenseEmphasis"/>
          <w:color w:val="000000" w:themeColor="text1"/>
          <w:sz w:val="32"/>
          <w:szCs w:val="32"/>
        </w:rPr>
        <w:t xml:space="preserve">This shows there is a gap between my current communication skills and the level expected </w:t>
      </w:r>
      <w:r w:rsidR="001B1796">
        <w:rPr>
          <w:rStyle w:val="IntenseEmphasis"/>
          <w:color w:val="000000" w:themeColor="text1"/>
          <w:sz w:val="32"/>
          <w:szCs w:val="32"/>
        </w:rPr>
        <w:t xml:space="preserve">in a management role. For example, I feel more confident in one-to-one conversations that in group discussions or meetings. Self-evaluation has </w:t>
      </w:r>
      <w:r w:rsidR="00B5280D">
        <w:rPr>
          <w:rStyle w:val="IntenseEmphasis"/>
          <w:color w:val="000000" w:themeColor="text1"/>
          <w:sz w:val="32"/>
          <w:szCs w:val="32"/>
        </w:rPr>
        <w:t xml:space="preserve">helped me recognise areas </w:t>
      </w:r>
      <w:r w:rsidR="00544E56">
        <w:rPr>
          <w:rStyle w:val="IntenseEmphasis"/>
          <w:color w:val="000000" w:themeColor="text1"/>
          <w:sz w:val="32"/>
          <w:szCs w:val="32"/>
        </w:rPr>
        <w:t xml:space="preserve">for improvement so I can become a more effective </w:t>
      </w:r>
      <w:r w:rsidR="00D37B2B">
        <w:rPr>
          <w:rStyle w:val="IntenseEmphasis"/>
          <w:color w:val="000000" w:themeColor="text1"/>
          <w:sz w:val="32"/>
          <w:szCs w:val="32"/>
        </w:rPr>
        <w:t xml:space="preserve">communicator in the workplace. </w:t>
      </w:r>
    </w:p>
    <w:p w14:paraId="1874E6EB" w14:textId="77777777" w:rsidR="00D37B2B" w:rsidRDefault="00D37B2B" w:rsidP="001B1796">
      <w:pPr>
        <w:ind w:left="720"/>
        <w:jc w:val="both"/>
        <w:rPr>
          <w:rStyle w:val="IntenseEmphasis"/>
          <w:color w:val="000000" w:themeColor="text1"/>
          <w:sz w:val="32"/>
          <w:szCs w:val="32"/>
        </w:rPr>
      </w:pPr>
    </w:p>
    <w:p w14:paraId="349FE63A" w14:textId="5F035E8B" w:rsidR="00D37B2B" w:rsidRDefault="00D37B2B" w:rsidP="001B1796">
      <w:pPr>
        <w:ind w:left="720"/>
        <w:jc w:val="both"/>
        <w:rPr>
          <w:rStyle w:val="IntenseEmphasis"/>
          <w:color w:val="4472C4" w:themeColor="accent1"/>
          <w:sz w:val="32"/>
          <w:szCs w:val="32"/>
        </w:rPr>
      </w:pPr>
      <w:r>
        <w:rPr>
          <w:rStyle w:val="IntenseEmphasis"/>
          <w:color w:val="4472C4" w:themeColor="accent1"/>
          <w:sz w:val="32"/>
          <w:szCs w:val="32"/>
        </w:rPr>
        <w:t xml:space="preserve">10. </w:t>
      </w:r>
      <w:r w:rsidR="008D4609">
        <w:rPr>
          <w:rStyle w:val="IntenseEmphasis"/>
          <w:color w:val="4472C4" w:themeColor="accent1"/>
          <w:sz w:val="32"/>
          <w:szCs w:val="32"/>
        </w:rPr>
        <w:t>Personal development plan</w:t>
      </w:r>
    </w:p>
    <w:p w14:paraId="31A17179" w14:textId="77777777" w:rsidR="008D4609" w:rsidRDefault="008D4609" w:rsidP="001B1796">
      <w:pPr>
        <w:ind w:left="720"/>
        <w:jc w:val="both"/>
        <w:rPr>
          <w:rStyle w:val="IntenseEmphasis"/>
          <w:color w:val="4472C4" w:themeColor="accent1"/>
          <w:sz w:val="32"/>
          <w:szCs w:val="32"/>
        </w:rPr>
      </w:pPr>
    </w:p>
    <w:p w14:paraId="360C7D8C" w14:textId="3D24CF90" w:rsidR="00B45D55" w:rsidRDefault="00B45D55" w:rsidP="0021270E">
      <w:pPr>
        <w:ind w:left="720"/>
        <w:jc w:val="both"/>
        <w:rPr>
          <w:rStyle w:val="IntenseEmphasis"/>
          <w:color w:val="000000" w:themeColor="text1"/>
          <w:sz w:val="32"/>
          <w:szCs w:val="32"/>
        </w:rPr>
      </w:pPr>
      <w:r>
        <w:rPr>
          <w:rStyle w:val="IntenseEmphasis"/>
          <w:color w:val="000000" w:themeColor="text1"/>
          <w:sz w:val="32"/>
          <w:szCs w:val="32"/>
        </w:rPr>
        <w:t xml:space="preserve">10.1 feedback and self-reflection </w:t>
      </w:r>
    </w:p>
    <w:p w14:paraId="31E18F81" w14:textId="2D53090A" w:rsidR="0021270E" w:rsidRDefault="0021270E" w:rsidP="0021270E">
      <w:pPr>
        <w:ind w:left="720"/>
        <w:jc w:val="both"/>
        <w:rPr>
          <w:rStyle w:val="IntenseEmphasis"/>
          <w:color w:val="000000" w:themeColor="text1"/>
          <w:sz w:val="32"/>
          <w:szCs w:val="32"/>
        </w:rPr>
      </w:pPr>
      <w:r>
        <w:rPr>
          <w:rStyle w:val="IntenseEmphasis"/>
          <w:color w:val="000000" w:themeColor="text1"/>
          <w:sz w:val="32"/>
          <w:szCs w:val="32"/>
        </w:rPr>
        <w:t xml:space="preserve">Feeback is important because it helps people understand how others </w:t>
      </w:r>
      <w:r w:rsidR="00276FCA">
        <w:rPr>
          <w:rStyle w:val="IntenseEmphasis"/>
          <w:color w:val="000000" w:themeColor="text1"/>
          <w:sz w:val="32"/>
          <w:szCs w:val="32"/>
        </w:rPr>
        <w:t xml:space="preserve">see their communication skills. It can highlight strengths and </w:t>
      </w:r>
      <w:r w:rsidR="00276FCA">
        <w:rPr>
          <w:rStyle w:val="IntenseEmphasis"/>
          <w:color w:val="000000" w:themeColor="text1"/>
          <w:sz w:val="32"/>
          <w:szCs w:val="32"/>
        </w:rPr>
        <w:lastRenderedPageBreak/>
        <w:t xml:space="preserve">areas for improvement that may not always be noticed through self-reflection alone. </w:t>
      </w:r>
    </w:p>
    <w:p w14:paraId="44EF0778" w14:textId="58C498FA" w:rsidR="001F0294" w:rsidRDefault="001F0294" w:rsidP="0021270E">
      <w:pPr>
        <w:ind w:left="720"/>
        <w:jc w:val="both"/>
        <w:rPr>
          <w:rStyle w:val="IntenseEmphasis"/>
          <w:color w:val="000000" w:themeColor="text1"/>
          <w:sz w:val="32"/>
          <w:szCs w:val="32"/>
        </w:rPr>
      </w:pPr>
      <w:r>
        <w:rPr>
          <w:rStyle w:val="IntenseEmphasis"/>
          <w:color w:val="000000" w:themeColor="text1"/>
          <w:sz w:val="32"/>
          <w:szCs w:val="32"/>
        </w:rPr>
        <w:t xml:space="preserve">From my own reflection I have identified that I communicate clearly and am polite when speaking to others. </w:t>
      </w:r>
      <w:r w:rsidR="00D8438E">
        <w:rPr>
          <w:rStyle w:val="IntenseEmphasis"/>
          <w:color w:val="000000" w:themeColor="text1"/>
          <w:sz w:val="32"/>
          <w:szCs w:val="32"/>
        </w:rPr>
        <w:t>However,</w:t>
      </w:r>
      <w:r>
        <w:rPr>
          <w:rStyle w:val="IntenseEmphasis"/>
          <w:color w:val="000000" w:themeColor="text1"/>
          <w:sz w:val="32"/>
          <w:szCs w:val="32"/>
        </w:rPr>
        <w:t xml:space="preserve"> I also feel that my confidence in group discussions and formal written communication </w:t>
      </w:r>
      <w:r w:rsidR="00BD4BDA">
        <w:rPr>
          <w:rStyle w:val="IntenseEmphasis"/>
          <w:color w:val="000000" w:themeColor="text1"/>
          <w:sz w:val="32"/>
          <w:szCs w:val="32"/>
        </w:rPr>
        <w:t xml:space="preserve">such as emails needs improvement. </w:t>
      </w:r>
    </w:p>
    <w:p w14:paraId="2EAB0212" w14:textId="3E543D0E" w:rsidR="00BD4BDA" w:rsidRDefault="00BD4BDA" w:rsidP="0021270E">
      <w:pPr>
        <w:ind w:left="720"/>
        <w:jc w:val="both"/>
        <w:rPr>
          <w:rStyle w:val="IntenseEmphasis"/>
          <w:color w:val="000000" w:themeColor="text1"/>
          <w:sz w:val="32"/>
          <w:szCs w:val="32"/>
        </w:rPr>
      </w:pPr>
      <w:r>
        <w:rPr>
          <w:rStyle w:val="IntenseEmphasis"/>
          <w:color w:val="000000" w:themeColor="text1"/>
          <w:sz w:val="32"/>
          <w:szCs w:val="32"/>
        </w:rPr>
        <w:t xml:space="preserve">This reflection shows that while I have some effective communication </w:t>
      </w:r>
      <w:r w:rsidR="00D8438E">
        <w:rPr>
          <w:rStyle w:val="IntenseEmphasis"/>
          <w:color w:val="000000" w:themeColor="text1"/>
          <w:sz w:val="32"/>
          <w:szCs w:val="32"/>
        </w:rPr>
        <w:t xml:space="preserve">skills, there are still areas I need to develop to perform better in a management role. Improving these skills would help me communicate more effectively with both colleagues and managers. </w:t>
      </w:r>
    </w:p>
    <w:p w14:paraId="3264F2A1" w14:textId="77777777" w:rsidR="00D8438E" w:rsidRDefault="00D8438E" w:rsidP="0021270E">
      <w:pPr>
        <w:ind w:left="720"/>
        <w:jc w:val="both"/>
        <w:rPr>
          <w:rStyle w:val="IntenseEmphasis"/>
          <w:color w:val="000000" w:themeColor="text1"/>
          <w:sz w:val="32"/>
          <w:szCs w:val="32"/>
        </w:rPr>
      </w:pPr>
    </w:p>
    <w:p w14:paraId="184E762F" w14:textId="258CEBA7" w:rsidR="00D8438E" w:rsidRDefault="00D8438E" w:rsidP="0021270E">
      <w:pPr>
        <w:ind w:left="720"/>
        <w:jc w:val="both"/>
        <w:rPr>
          <w:rStyle w:val="IntenseEmphasis"/>
          <w:color w:val="000000" w:themeColor="text1"/>
          <w:sz w:val="32"/>
          <w:szCs w:val="32"/>
        </w:rPr>
      </w:pPr>
      <w:r>
        <w:rPr>
          <w:rStyle w:val="IntenseEmphasis"/>
          <w:color w:val="4472C4" w:themeColor="accent1"/>
          <w:sz w:val="32"/>
          <w:szCs w:val="32"/>
        </w:rPr>
        <w:t xml:space="preserve">10.2 Gap analysis </w:t>
      </w:r>
    </w:p>
    <w:p w14:paraId="6C722782" w14:textId="77777777" w:rsidR="00D8438E" w:rsidRDefault="00D8438E" w:rsidP="0021270E">
      <w:pPr>
        <w:ind w:left="720"/>
        <w:jc w:val="both"/>
        <w:rPr>
          <w:rStyle w:val="IntenseEmphasis"/>
          <w:color w:val="000000" w:themeColor="text1"/>
          <w:sz w:val="32"/>
          <w:szCs w:val="32"/>
        </w:rPr>
      </w:pPr>
    </w:p>
    <w:tbl>
      <w:tblPr>
        <w:tblStyle w:val="TableGrid"/>
        <w:tblW w:w="0" w:type="auto"/>
        <w:tblInd w:w="720" w:type="dxa"/>
        <w:tblLook w:val="04A0" w:firstRow="1" w:lastRow="0" w:firstColumn="1" w:lastColumn="0" w:noHBand="0" w:noVBand="1"/>
      </w:tblPr>
      <w:tblGrid>
        <w:gridCol w:w="2291"/>
        <w:gridCol w:w="2147"/>
        <w:gridCol w:w="2116"/>
        <w:gridCol w:w="2076"/>
      </w:tblGrid>
      <w:tr w:rsidR="00BB5C60" w14:paraId="1D9E8CB1" w14:textId="77777777" w:rsidTr="00BB5C60">
        <w:tc>
          <w:tcPr>
            <w:tcW w:w="2337" w:type="dxa"/>
          </w:tcPr>
          <w:p w14:paraId="782D5DE4" w14:textId="62DA3A64" w:rsidR="00BB5C60" w:rsidRPr="00BB5C60" w:rsidRDefault="00627591" w:rsidP="00BD0341">
            <w:pPr>
              <w:jc w:val="both"/>
              <w:rPr>
                <w:rStyle w:val="IntenseEmphasis"/>
                <w:b/>
                <w:bCs/>
                <w:color w:val="000000" w:themeColor="text1"/>
                <w:sz w:val="32"/>
                <w:szCs w:val="32"/>
              </w:rPr>
            </w:pPr>
            <w:r>
              <w:rPr>
                <w:rStyle w:val="IntenseEmphasis"/>
                <w:b/>
                <w:bCs/>
                <w:color w:val="000000" w:themeColor="text1"/>
                <w:sz w:val="32"/>
                <w:szCs w:val="32"/>
              </w:rPr>
              <w:t>Skill area</w:t>
            </w:r>
          </w:p>
        </w:tc>
        <w:tc>
          <w:tcPr>
            <w:tcW w:w="2337" w:type="dxa"/>
          </w:tcPr>
          <w:p w14:paraId="7F77DD8C" w14:textId="0DBACC2A" w:rsidR="00BB5C60" w:rsidRPr="00627591" w:rsidRDefault="00627591" w:rsidP="00BD0341">
            <w:pPr>
              <w:jc w:val="both"/>
              <w:rPr>
                <w:rStyle w:val="IntenseEmphasis"/>
                <w:b/>
                <w:bCs/>
                <w:color w:val="000000" w:themeColor="text1"/>
                <w:sz w:val="32"/>
                <w:szCs w:val="32"/>
              </w:rPr>
            </w:pPr>
            <w:r>
              <w:rPr>
                <w:rStyle w:val="IntenseEmphasis"/>
                <w:b/>
                <w:bCs/>
                <w:color w:val="000000" w:themeColor="text1"/>
                <w:sz w:val="32"/>
                <w:szCs w:val="32"/>
              </w:rPr>
              <w:t>current level</w:t>
            </w:r>
          </w:p>
        </w:tc>
        <w:tc>
          <w:tcPr>
            <w:tcW w:w="2338" w:type="dxa"/>
          </w:tcPr>
          <w:p w14:paraId="347B4F74" w14:textId="4237BD51" w:rsidR="00BB5C60" w:rsidRPr="00627591" w:rsidRDefault="00627591" w:rsidP="00BD0341">
            <w:pPr>
              <w:jc w:val="both"/>
              <w:rPr>
                <w:rStyle w:val="IntenseEmphasis"/>
                <w:b/>
                <w:bCs/>
                <w:color w:val="000000" w:themeColor="text1"/>
                <w:sz w:val="32"/>
                <w:szCs w:val="32"/>
              </w:rPr>
            </w:pPr>
            <w:r>
              <w:rPr>
                <w:rStyle w:val="IntenseEmphasis"/>
                <w:b/>
                <w:bCs/>
                <w:color w:val="000000" w:themeColor="text1"/>
                <w:sz w:val="32"/>
                <w:szCs w:val="32"/>
              </w:rPr>
              <w:t>Expected level</w:t>
            </w:r>
          </w:p>
        </w:tc>
        <w:tc>
          <w:tcPr>
            <w:tcW w:w="2338" w:type="dxa"/>
          </w:tcPr>
          <w:p w14:paraId="79A3D7E6" w14:textId="1D2485FF" w:rsidR="00BB5C60" w:rsidRPr="00534779" w:rsidRDefault="00534779" w:rsidP="00BD0341">
            <w:pPr>
              <w:jc w:val="both"/>
              <w:rPr>
                <w:rStyle w:val="IntenseEmphasis"/>
                <w:b/>
                <w:bCs/>
                <w:color w:val="000000" w:themeColor="text1"/>
                <w:sz w:val="32"/>
                <w:szCs w:val="32"/>
              </w:rPr>
            </w:pPr>
            <w:r>
              <w:rPr>
                <w:rStyle w:val="IntenseEmphasis"/>
                <w:b/>
                <w:bCs/>
                <w:color w:val="000000" w:themeColor="text1"/>
                <w:sz w:val="32"/>
                <w:szCs w:val="32"/>
              </w:rPr>
              <w:t>Gap Identified</w:t>
            </w:r>
          </w:p>
        </w:tc>
      </w:tr>
      <w:tr w:rsidR="00BB5C60" w14:paraId="56711F2F" w14:textId="77777777" w:rsidTr="00BB5C60">
        <w:tc>
          <w:tcPr>
            <w:tcW w:w="2337" w:type="dxa"/>
          </w:tcPr>
          <w:p w14:paraId="6688189F" w14:textId="30A8967F" w:rsidR="00BB5C60" w:rsidRDefault="00534779" w:rsidP="00BD0341">
            <w:pPr>
              <w:jc w:val="both"/>
              <w:rPr>
                <w:rStyle w:val="IntenseEmphasis"/>
                <w:color w:val="000000" w:themeColor="text1"/>
                <w:sz w:val="32"/>
                <w:szCs w:val="32"/>
              </w:rPr>
            </w:pPr>
            <w:r>
              <w:rPr>
                <w:rStyle w:val="IntenseEmphasis"/>
                <w:color w:val="000000" w:themeColor="text1"/>
                <w:sz w:val="32"/>
                <w:szCs w:val="32"/>
              </w:rPr>
              <w:t>Confidence in group communication</w:t>
            </w:r>
          </w:p>
        </w:tc>
        <w:tc>
          <w:tcPr>
            <w:tcW w:w="2337" w:type="dxa"/>
          </w:tcPr>
          <w:p w14:paraId="0E25800E" w14:textId="209EAFBB"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Moderate </w:t>
            </w:r>
          </w:p>
        </w:tc>
        <w:tc>
          <w:tcPr>
            <w:tcW w:w="2338" w:type="dxa"/>
          </w:tcPr>
          <w:p w14:paraId="4FAE48F7" w14:textId="605145DC"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High </w:t>
            </w:r>
          </w:p>
        </w:tc>
        <w:tc>
          <w:tcPr>
            <w:tcW w:w="2338" w:type="dxa"/>
          </w:tcPr>
          <w:p w14:paraId="6C320831" w14:textId="001EFD74" w:rsidR="00BB5C60" w:rsidRDefault="006D37E1" w:rsidP="00BD0341">
            <w:pPr>
              <w:jc w:val="both"/>
              <w:rPr>
                <w:rStyle w:val="IntenseEmphasis"/>
                <w:color w:val="000000" w:themeColor="text1"/>
                <w:sz w:val="32"/>
                <w:szCs w:val="32"/>
              </w:rPr>
            </w:pPr>
            <w:r>
              <w:rPr>
                <w:rStyle w:val="IntenseEmphasis"/>
                <w:color w:val="000000" w:themeColor="text1"/>
                <w:sz w:val="32"/>
                <w:szCs w:val="32"/>
              </w:rPr>
              <w:t>Need to speak more confidently in groups</w:t>
            </w:r>
          </w:p>
        </w:tc>
      </w:tr>
      <w:tr w:rsidR="00BB5C60" w14:paraId="788D5046" w14:textId="77777777" w:rsidTr="00BB5C60">
        <w:tc>
          <w:tcPr>
            <w:tcW w:w="2337" w:type="dxa"/>
          </w:tcPr>
          <w:p w14:paraId="4CC630C1" w14:textId="2CDFD2F6" w:rsidR="00BB5C60" w:rsidRDefault="006D37E1" w:rsidP="00BD0341">
            <w:pPr>
              <w:jc w:val="both"/>
              <w:rPr>
                <w:rStyle w:val="IntenseEmphasis"/>
                <w:color w:val="000000" w:themeColor="text1"/>
                <w:sz w:val="32"/>
                <w:szCs w:val="32"/>
              </w:rPr>
            </w:pPr>
            <w:r>
              <w:rPr>
                <w:rStyle w:val="IntenseEmphasis"/>
                <w:color w:val="000000" w:themeColor="text1"/>
                <w:sz w:val="32"/>
                <w:szCs w:val="32"/>
              </w:rPr>
              <w:t>Written communication (emails)</w:t>
            </w:r>
          </w:p>
        </w:tc>
        <w:tc>
          <w:tcPr>
            <w:tcW w:w="2337" w:type="dxa"/>
          </w:tcPr>
          <w:p w14:paraId="6A493E6B" w14:textId="378A2F0F"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Basic/formal </w:t>
            </w:r>
          </w:p>
        </w:tc>
        <w:tc>
          <w:tcPr>
            <w:tcW w:w="2338" w:type="dxa"/>
          </w:tcPr>
          <w:p w14:paraId="16EC74B4" w14:textId="024BB351" w:rsidR="00BB5C60" w:rsidRDefault="0023127E" w:rsidP="00BD0341">
            <w:pPr>
              <w:jc w:val="both"/>
              <w:rPr>
                <w:rStyle w:val="IntenseEmphasis"/>
                <w:color w:val="000000" w:themeColor="text1"/>
                <w:sz w:val="32"/>
                <w:szCs w:val="32"/>
              </w:rPr>
            </w:pPr>
            <w:r>
              <w:rPr>
                <w:rStyle w:val="IntenseEmphasis"/>
                <w:color w:val="000000" w:themeColor="text1"/>
                <w:sz w:val="32"/>
                <w:szCs w:val="32"/>
              </w:rPr>
              <w:t xml:space="preserve">Professional </w:t>
            </w:r>
          </w:p>
        </w:tc>
        <w:tc>
          <w:tcPr>
            <w:tcW w:w="2338" w:type="dxa"/>
          </w:tcPr>
          <w:p w14:paraId="0845CB1A" w14:textId="10B9BB5F" w:rsidR="00BB5C60" w:rsidRDefault="0023127E" w:rsidP="00BD0341">
            <w:pPr>
              <w:jc w:val="both"/>
              <w:rPr>
                <w:rStyle w:val="IntenseEmphasis"/>
                <w:color w:val="000000" w:themeColor="text1"/>
                <w:sz w:val="32"/>
                <w:szCs w:val="32"/>
              </w:rPr>
            </w:pPr>
            <w:r>
              <w:rPr>
                <w:rStyle w:val="IntenseEmphasis"/>
                <w:color w:val="000000" w:themeColor="text1"/>
                <w:sz w:val="32"/>
                <w:szCs w:val="32"/>
              </w:rPr>
              <w:t xml:space="preserve">Improve structure and formality </w:t>
            </w:r>
          </w:p>
        </w:tc>
      </w:tr>
      <w:tr w:rsidR="00BB5C60" w14:paraId="1A710209" w14:textId="77777777" w:rsidTr="00BB5C60">
        <w:tc>
          <w:tcPr>
            <w:tcW w:w="2337" w:type="dxa"/>
          </w:tcPr>
          <w:p w14:paraId="604D9799" w14:textId="57B882A5"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Active listening </w:t>
            </w:r>
          </w:p>
        </w:tc>
        <w:tc>
          <w:tcPr>
            <w:tcW w:w="2337" w:type="dxa"/>
          </w:tcPr>
          <w:p w14:paraId="1BBDA053" w14:textId="4A6DB83A"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Good </w:t>
            </w:r>
          </w:p>
        </w:tc>
        <w:tc>
          <w:tcPr>
            <w:tcW w:w="2338" w:type="dxa"/>
          </w:tcPr>
          <w:p w14:paraId="54BC5E87" w14:textId="5B86E4FD" w:rsidR="00BB5C60" w:rsidRDefault="0023127E" w:rsidP="00BD0341">
            <w:pPr>
              <w:jc w:val="both"/>
              <w:rPr>
                <w:rStyle w:val="IntenseEmphasis"/>
                <w:color w:val="000000" w:themeColor="text1"/>
                <w:sz w:val="32"/>
                <w:szCs w:val="32"/>
              </w:rPr>
            </w:pPr>
            <w:r>
              <w:rPr>
                <w:rStyle w:val="IntenseEmphasis"/>
                <w:color w:val="000000" w:themeColor="text1"/>
                <w:sz w:val="32"/>
                <w:szCs w:val="32"/>
              </w:rPr>
              <w:t xml:space="preserve">High </w:t>
            </w:r>
          </w:p>
        </w:tc>
        <w:tc>
          <w:tcPr>
            <w:tcW w:w="2338" w:type="dxa"/>
          </w:tcPr>
          <w:p w14:paraId="59833ABB" w14:textId="53B24E10" w:rsidR="00BB5C60" w:rsidRDefault="0023127E" w:rsidP="00BD0341">
            <w:pPr>
              <w:jc w:val="both"/>
              <w:rPr>
                <w:rStyle w:val="IntenseEmphasis"/>
                <w:color w:val="000000" w:themeColor="text1"/>
                <w:sz w:val="32"/>
                <w:szCs w:val="32"/>
              </w:rPr>
            </w:pPr>
            <w:r>
              <w:rPr>
                <w:rStyle w:val="IntenseEmphasis"/>
                <w:color w:val="000000" w:themeColor="text1"/>
                <w:sz w:val="32"/>
                <w:szCs w:val="32"/>
              </w:rPr>
              <w:t xml:space="preserve">Continue developing </w:t>
            </w:r>
            <w:r w:rsidR="00994F85">
              <w:rPr>
                <w:rStyle w:val="IntenseEmphasis"/>
                <w:color w:val="000000" w:themeColor="text1"/>
                <w:sz w:val="32"/>
                <w:szCs w:val="32"/>
              </w:rPr>
              <w:t xml:space="preserve">consistency </w:t>
            </w:r>
          </w:p>
        </w:tc>
      </w:tr>
      <w:tr w:rsidR="00BB5C60" w14:paraId="42BBE802" w14:textId="77777777" w:rsidTr="00BB5C60">
        <w:tc>
          <w:tcPr>
            <w:tcW w:w="2337" w:type="dxa"/>
          </w:tcPr>
          <w:p w14:paraId="7C67CE89" w14:textId="17DC346B" w:rsidR="00BB5C60" w:rsidRDefault="006D37E1" w:rsidP="00BD0341">
            <w:pPr>
              <w:jc w:val="both"/>
              <w:rPr>
                <w:rStyle w:val="IntenseEmphasis"/>
                <w:color w:val="000000" w:themeColor="text1"/>
                <w:sz w:val="32"/>
                <w:szCs w:val="32"/>
              </w:rPr>
            </w:pPr>
            <w:r>
              <w:rPr>
                <w:rStyle w:val="IntenseEmphasis"/>
                <w:color w:val="000000" w:themeColor="text1"/>
                <w:sz w:val="32"/>
                <w:szCs w:val="32"/>
              </w:rPr>
              <w:lastRenderedPageBreak/>
              <w:t>Overall communication in management</w:t>
            </w:r>
          </w:p>
        </w:tc>
        <w:tc>
          <w:tcPr>
            <w:tcW w:w="2337" w:type="dxa"/>
          </w:tcPr>
          <w:p w14:paraId="356B519C" w14:textId="174A0B39" w:rsidR="00BB5C60" w:rsidRDefault="006D37E1" w:rsidP="00BD0341">
            <w:pPr>
              <w:jc w:val="both"/>
              <w:rPr>
                <w:rStyle w:val="IntenseEmphasis"/>
                <w:color w:val="000000" w:themeColor="text1"/>
                <w:sz w:val="32"/>
                <w:szCs w:val="32"/>
              </w:rPr>
            </w:pPr>
            <w:r>
              <w:rPr>
                <w:rStyle w:val="IntenseEmphasis"/>
                <w:color w:val="000000" w:themeColor="text1"/>
                <w:sz w:val="32"/>
                <w:szCs w:val="32"/>
              </w:rPr>
              <w:t xml:space="preserve">Developing </w:t>
            </w:r>
          </w:p>
        </w:tc>
        <w:tc>
          <w:tcPr>
            <w:tcW w:w="2338" w:type="dxa"/>
          </w:tcPr>
          <w:p w14:paraId="7126A077" w14:textId="43F7EF81" w:rsidR="00BB5C60" w:rsidRDefault="0023127E" w:rsidP="00BD0341">
            <w:pPr>
              <w:jc w:val="both"/>
              <w:rPr>
                <w:rStyle w:val="IntenseEmphasis"/>
                <w:color w:val="000000" w:themeColor="text1"/>
                <w:sz w:val="32"/>
                <w:szCs w:val="32"/>
              </w:rPr>
            </w:pPr>
            <w:r>
              <w:rPr>
                <w:rStyle w:val="IntenseEmphasis"/>
                <w:color w:val="000000" w:themeColor="text1"/>
                <w:sz w:val="32"/>
                <w:szCs w:val="32"/>
              </w:rPr>
              <w:t>Competent manager level</w:t>
            </w:r>
          </w:p>
        </w:tc>
        <w:tc>
          <w:tcPr>
            <w:tcW w:w="2338" w:type="dxa"/>
          </w:tcPr>
          <w:p w14:paraId="71E6EA6A" w14:textId="246A85A5" w:rsidR="00BB5C60" w:rsidRDefault="00994F85" w:rsidP="00BD0341">
            <w:pPr>
              <w:jc w:val="both"/>
              <w:rPr>
                <w:rStyle w:val="IntenseEmphasis"/>
                <w:color w:val="000000" w:themeColor="text1"/>
                <w:sz w:val="32"/>
                <w:szCs w:val="32"/>
              </w:rPr>
            </w:pPr>
            <w:r>
              <w:rPr>
                <w:rStyle w:val="IntenseEmphasis"/>
                <w:color w:val="000000" w:themeColor="text1"/>
                <w:sz w:val="32"/>
                <w:szCs w:val="32"/>
              </w:rPr>
              <w:t xml:space="preserve">Need more experience and practice </w:t>
            </w:r>
          </w:p>
        </w:tc>
      </w:tr>
    </w:tbl>
    <w:p w14:paraId="48E05206" w14:textId="77777777" w:rsidR="00D8438E" w:rsidRPr="00D8438E" w:rsidRDefault="00D8438E" w:rsidP="00BD0341">
      <w:pPr>
        <w:ind w:left="720"/>
        <w:jc w:val="both"/>
        <w:rPr>
          <w:rStyle w:val="IntenseEmphasis"/>
          <w:color w:val="000000" w:themeColor="text1"/>
          <w:sz w:val="32"/>
          <w:szCs w:val="32"/>
        </w:rPr>
      </w:pPr>
    </w:p>
    <w:p w14:paraId="49BA5BA9" w14:textId="0C2DCAF7" w:rsidR="00D8438E" w:rsidRPr="008D4609" w:rsidRDefault="00994F85" w:rsidP="0021270E">
      <w:pPr>
        <w:ind w:left="720"/>
        <w:jc w:val="both"/>
        <w:rPr>
          <w:rStyle w:val="IntenseEmphasis"/>
          <w:color w:val="000000" w:themeColor="text1"/>
          <w:sz w:val="32"/>
          <w:szCs w:val="32"/>
        </w:rPr>
      </w:pPr>
      <w:r>
        <w:rPr>
          <w:rStyle w:val="IntenseEmphasis"/>
          <w:color w:val="000000" w:themeColor="text1"/>
          <w:sz w:val="32"/>
          <w:szCs w:val="32"/>
        </w:rPr>
        <w:t>That gap analysis shows that while some communication skills are strong, there are still key areas that need improvement, especially in formal and group communication settings.</w:t>
      </w:r>
    </w:p>
    <w:p w14:paraId="71972E78" w14:textId="77777777" w:rsidR="00FD13E4" w:rsidRPr="00571195" w:rsidRDefault="00FD13E4" w:rsidP="00FF51C6">
      <w:pPr>
        <w:ind w:left="720"/>
        <w:jc w:val="both"/>
        <w:rPr>
          <w:rStyle w:val="IntenseEmphasis"/>
          <w:color w:val="000000" w:themeColor="text1"/>
          <w:sz w:val="32"/>
          <w:szCs w:val="32"/>
        </w:rPr>
      </w:pPr>
    </w:p>
    <w:p w14:paraId="22ED4BC6" w14:textId="5668D909" w:rsidR="009348C6" w:rsidRDefault="0024734B" w:rsidP="004C05E4">
      <w:pPr>
        <w:ind w:left="720"/>
        <w:jc w:val="both"/>
        <w:rPr>
          <w:rStyle w:val="IntenseEmphasis"/>
          <w:color w:val="4472C4" w:themeColor="accent1"/>
          <w:sz w:val="32"/>
          <w:szCs w:val="32"/>
        </w:rPr>
      </w:pPr>
      <w:r>
        <w:rPr>
          <w:rStyle w:val="IntenseEmphasis"/>
          <w:color w:val="4472C4" w:themeColor="accent1"/>
          <w:sz w:val="32"/>
          <w:szCs w:val="32"/>
        </w:rPr>
        <w:t>10.3 personal development plan</w:t>
      </w:r>
    </w:p>
    <w:p w14:paraId="361300A6" w14:textId="77777777" w:rsidR="0024734B" w:rsidRDefault="0024734B" w:rsidP="004C05E4">
      <w:pPr>
        <w:ind w:left="720"/>
        <w:jc w:val="both"/>
        <w:rPr>
          <w:rStyle w:val="IntenseEmphasis"/>
          <w:color w:val="4472C4" w:themeColor="accent1"/>
          <w:sz w:val="32"/>
          <w:szCs w:val="32"/>
        </w:rPr>
      </w:pPr>
    </w:p>
    <w:p w14:paraId="0DEEE7E0" w14:textId="54ADA0B5" w:rsidR="0024734B" w:rsidRDefault="00D44356" w:rsidP="004C05E4">
      <w:pPr>
        <w:ind w:left="720"/>
        <w:jc w:val="both"/>
        <w:rPr>
          <w:rStyle w:val="IntenseEmphasis"/>
          <w:color w:val="000000" w:themeColor="text1"/>
          <w:sz w:val="32"/>
          <w:szCs w:val="32"/>
        </w:rPr>
      </w:pPr>
      <w:r>
        <w:rPr>
          <w:rStyle w:val="IntenseEmphasis"/>
          <w:color w:val="000000" w:themeColor="text1"/>
          <w:sz w:val="32"/>
          <w:szCs w:val="32"/>
        </w:rPr>
        <w:t xml:space="preserve">A personal development plan is used to identify goals and plan how to improve skills in a structured way. It helps break down development into clear achievable steps. </w:t>
      </w:r>
    </w:p>
    <w:p w14:paraId="74C0DA7D" w14:textId="77777777" w:rsidR="00D44356" w:rsidRDefault="00D44356" w:rsidP="004C05E4">
      <w:pPr>
        <w:ind w:left="720"/>
        <w:jc w:val="both"/>
        <w:rPr>
          <w:rStyle w:val="IntenseEmphasis"/>
          <w:color w:val="000000" w:themeColor="text1"/>
          <w:sz w:val="32"/>
          <w:szCs w:val="32"/>
        </w:rPr>
      </w:pPr>
    </w:p>
    <w:tbl>
      <w:tblPr>
        <w:tblStyle w:val="TableGrid"/>
        <w:tblW w:w="0" w:type="auto"/>
        <w:tblInd w:w="720" w:type="dxa"/>
        <w:tblLook w:val="04A0" w:firstRow="1" w:lastRow="0" w:firstColumn="1" w:lastColumn="0" w:noHBand="0" w:noVBand="1"/>
      </w:tblPr>
      <w:tblGrid>
        <w:gridCol w:w="2282"/>
        <w:gridCol w:w="2175"/>
        <w:gridCol w:w="1952"/>
        <w:gridCol w:w="2221"/>
      </w:tblGrid>
      <w:tr w:rsidR="00C46B5A" w14:paraId="02F579CB" w14:textId="77777777" w:rsidTr="00C46B5A">
        <w:tc>
          <w:tcPr>
            <w:tcW w:w="2337" w:type="dxa"/>
          </w:tcPr>
          <w:p w14:paraId="4F23A7DD" w14:textId="16020AB4" w:rsidR="00C46B5A" w:rsidRPr="00C46B5A" w:rsidRDefault="00C46B5A" w:rsidP="004C05E4">
            <w:pPr>
              <w:jc w:val="both"/>
              <w:rPr>
                <w:rStyle w:val="IntenseEmphasis"/>
                <w:b/>
                <w:bCs/>
                <w:color w:val="000000" w:themeColor="text1"/>
                <w:sz w:val="32"/>
                <w:szCs w:val="32"/>
              </w:rPr>
            </w:pPr>
            <w:r>
              <w:rPr>
                <w:rStyle w:val="IntenseEmphasis"/>
                <w:b/>
                <w:bCs/>
                <w:color w:val="000000" w:themeColor="text1"/>
                <w:sz w:val="32"/>
                <w:szCs w:val="32"/>
              </w:rPr>
              <w:t>Goal</w:t>
            </w:r>
          </w:p>
        </w:tc>
        <w:tc>
          <w:tcPr>
            <w:tcW w:w="2337" w:type="dxa"/>
          </w:tcPr>
          <w:p w14:paraId="25EB9CAF" w14:textId="0DAE4AFB" w:rsidR="00C46B5A" w:rsidRPr="00C46B5A" w:rsidRDefault="00C46B5A" w:rsidP="004C05E4">
            <w:pPr>
              <w:jc w:val="both"/>
              <w:rPr>
                <w:rStyle w:val="IntenseEmphasis"/>
                <w:b/>
                <w:bCs/>
                <w:color w:val="000000" w:themeColor="text1"/>
                <w:sz w:val="32"/>
                <w:szCs w:val="32"/>
              </w:rPr>
            </w:pPr>
            <w:r>
              <w:rPr>
                <w:rStyle w:val="IntenseEmphasis"/>
                <w:b/>
                <w:bCs/>
                <w:color w:val="000000" w:themeColor="text1"/>
                <w:sz w:val="32"/>
                <w:szCs w:val="32"/>
              </w:rPr>
              <w:t>Action</w:t>
            </w:r>
          </w:p>
        </w:tc>
        <w:tc>
          <w:tcPr>
            <w:tcW w:w="2338" w:type="dxa"/>
          </w:tcPr>
          <w:p w14:paraId="5AE69F6B" w14:textId="34F0300C" w:rsidR="00C46B5A" w:rsidRPr="005573EE" w:rsidRDefault="005573EE" w:rsidP="004C05E4">
            <w:pPr>
              <w:jc w:val="both"/>
              <w:rPr>
                <w:rStyle w:val="IntenseEmphasis"/>
                <w:b/>
                <w:bCs/>
                <w:color w:val="000000" w:themeColor="text1"/>
                <w:sz w:val="32"/>
                <w:szCs w:val="32"/>
              </w:rPr>
            </w:pPr>
            <w:r>
              <w:rPr>
                <w:rStyle w:val="IntenseEmphasis"/>
                <w:b/>
                <w:bCs/>
                <w:color w:val="000000" w:themeColor="text1"/>
                <w:sz w:val="32"/>
                <w:szCs w:val="32"/>
              </w:rPr>
              <w:t>Timescale</w:t>
            </w:r>
          </w:p>
        </w:tc>
        <w:tc>
          <w:tcPr>
            <w:tcW w:w="2338" w:type="dxa"/>
          </w:tcPr>
          <w:p w14:paraId="5C7EAE66" w14:textId="7503BAE6" w:rsidR="00C46B5A" w:rsidRPr="005573EE" w:rsidRDefault="005573EE" w:rsidP="004C05E4">
            <w:pPr>
              <w:jc w:val="both"/>
              <w:rPr>
                <w:rStyle w:val="IntenseEmphasis"/>
                <w:b/>
                <w:bCs/>
                <w:color w:val="000000" w:themeColor="text1"/>
                <w:sz w:val="32"/>
                <w:szCs w:val="32"/>
              </w:rPr>
            </w:pPr>
            <w:r>
              <w:rPr>
                <w:rStyle w:val="IntenseEmphasis"/>
                <w:b/>
                <w:bCs/>
                <w:color w:val="000000" w:themeColor="text1"/>
                <w:sz w:val="32"/>
                <w:szCs w:val="32"/>
              </w:rPr>
              <w:t>Success Measure</w:t>
            </w:r>
          </w:p>
        </w:tc>
      </w:tr>
      <w:tr w:rsidR="00C46B5A" w14:paraId="3E3B255F" w14:textId="77777777" w:rsidTr="00C46B5A">
        <w:tc>
          <w:tcPr>
            <w:tcW w:w="2337" w:type="dxa"/>
          </w:tcPr>
          <w:p w14:paraId="1E4E0217" w14:textId="5527ED25" w:rsidR="00C46B5A" w:rsidRDefault="005573EE" w:rsidP="004C05E4">
            <w:pPr>
              <w:jc w:val="both"/>
              <w:rPr>
                <w:rStyle w:val="IntenseEmphasis"/>
                <w:color w:val="000000" w:themeColor="text1"/>
                <w:sz w:val="32"/>
                <w:szCs w:val="32"/>
              </w:rPr>
            </w:pPr>
            <w:r>
              <w:rPr>
                <w:rStyle w:val="IntenseEmphasis"/>
                <w:color w:val="000000" w:themeColor="text1"/>
                <w:sz w:val="32"/>
                <w:szCs w:val="32"/>
              </w:rPr>
              <w:t>Improve confidence in group discussions</w:t>
            </w:r>
          </w:p>
        </w:tc>
        <w:tc>
          <w:tcPr>
            <w:tcW w:w="2337" w:type="dxa"/>
          </w:tcPr>
          <w:p w14:paraId="31B2FFAE" w14:textId="13D5837C" w:rsidR="00C46B5A" w:rsidRDefault="005573EE" w:rsidP="004C05E4">
            <w:pPr>
              <w:jc w:val="both"/>
              <w:rPr>
                <w:rStyle w:val="IntenseEmphasis"/>
                <w:color w:val="000000" w:themeColor="text1"/>
                <w:sz w:val="32"/>
                <w:szCs w:val="32"/>
              </w:rPr>
            </w:pPr>
            <w:r>
              <w:rPr>
                <w:rStyle w:val="IntenseEmphasis"/>
                <w:color w:val="000000" w:themeColor="text1"/>
                <w:sz w:val="32"/>
                <w:szCs w:val="32"/>
              </w:rPr>
              <w:t xml:space="preserve">Take part more in group conversations and meetings </w:t>
            </w:r>
          </w:p>
        </w:tc>
        <w:tc>
          <w:tcPr>
            <w:tcW w:w="2338" w:type="dxa"/>
          </w:tcPr>
          <w:p w14:paraId="3B078017" w14:textId="09DABA0A" w:rsidR="00C46B5A" w:rsidRDefault="005573EE" w:rsidP="004C05E4">
            <w:pPr>
              <w:jc w:val="both"/>
              <w:rPr>
                <w:rStyle w:val="IntenseEmphasis"/>
                <w:color w:val="000000" w:themeColor="text1"/>
                <w:sz w:val="32"/>
                <w:szCs w:val="32"/>
              </w:rPr>
            </w:pPr>
            <w:r>
              <w:rPr>
                <w:rStyle w:val="IntenseEmphasis"/>
                <w:color w:val="000000" w:themeColor="text1"/>
                <w:sz w:val="32"/>
                <w:szCs w:val="32"/>
              </w:rPr>
              <w:t xml:space="preserve">2-3 months </w:t>
            </w:r>
          </w:p>
        </w:tc>
        <w:tc>
          <w:tcPr>
            <w:tcW w:w="2338" w:type="dxa"/>
          </w:tcPr>
          <w:p w14:paraId="29C9CFF1" w14:textId="36C74F26" w:rsidR="00C46B5A" w:rsidRDefault="00FA7A73" w:rsidP="004C05E4">
            <w:pPr>
              <w:jc w:val="both"/>
              <w:rPr>
                <w:rStyle w:val="IntenseEmphasis"/>
                <w:color w:val="000000" w:themeColor="text1"/>
                <w:sz w:val="32"/>
                <w:szCs w:val="32"/>
              </w:rPr>
            </w:pPr>
            <w:r>
              <w:rPr>
                <w:rStyle w:val="IntenseEmphasis"/>
                <w:color w:val="000000" w:themeColor="text1"/>
                <w:sz w:val="32"/>
                <w:szCs w:val="32"/>
              </w:rPr>
              <w:t>Speak more often and feel more confident</w:t>
            </w:r>
          </w:p>
        </w:tc>
      </w:tr>
      <w:tr w:rsidR="00C46B5A" w14:paraId="2E7820DA" w14:textId="77777777" w:rsidTr="00C46B5A">
        <w:tc>
          <w:tcPr>
            <w:tcW w:w="2337" w:type="dxa"/>
          </w:tcPr>
          <w:p w14:paraId="7E1578A9" w14:textId="5BB09591" w:rsidR="00C46B5A" w:rsidRDefault="005573EE" w:rsidP="004C05E4">
            <w:pPr>
              <w:jc w:val="both"/>
              <w:rPr>
                <w:rStyle w:val="IntenseEmphasis"/>
                <w:color w:val="000000" w:themeColor="text1"/>
                <w:sz w:val="32"/>
                <w:szCs w:val="32"/>
              </w:rPr>
            </w:pPr>
            <w:r>
              <w:rPr>
                <w:rStyle w:val="IntenseEmphasis"/>
                <w:color w:val="000000" w:themeColor="text1"/>
                <w:sz w:val="32"/>
                <w:szCs w:val="32"/>
              </w:rPr>
              <w:t>Improve written communication</w:t>
            </w:r>
          </w:p>
        </w:tc>
        <w:tc>
          <w:tcPr>
            <w:tcW w:w="2337" w:type="dxa"/>
          </w:tcPr>
          <w:p w14:paraId="18C2F2B8" w14:textId="2917A180" w:rsidR="00C46B5A" w:rsidRDefault="005573EE" w:rsidP="004C05E4">
            <w:pPr>
              <w:jc w:val="both"/>
              <w:rPr>
                <w:rStyle w:val="IntenseEmphasis"/>
                <w:color w:val="000000" w:themeColor="text1"/>
                <w:sz w:val="32"/>
                <w:szCs w:val="32"/>
              </w:rPr>
            </w:pPr>
            <w:r>
              <w:rPr>
                <w:rStyle w:val="IntenseEmphasis"/>
                <w:color w:val="000000" w:themeColor="text1"/>
                <w:sz w:val="32"/>
                <w:szCs w:val="32"/>
              </w:rPr>
              <w:t>Practise writing professional emails and proofreading</w:t>
            </w:r>
          </w:p>
        </w:tc>
        <w:tc>
          <w:tcPr>
            <w:tcW w:w="2338" w:type="dxa"/>
          </w:tcPr>
          <w:p w14:paraId="09E631F9" w14:textId="22A77B2E" w:rsidR="00C46B5A" w:rsidRDefault="001B0F5F" w:rsidP="004C05E4">
            <w:pPr>
              <w:jc w:val="both"/>
              <w:rPr>
                <w:rStyle w:val="IntenseEmphasis"/>
                <w:color w:val="000000" w:themeColor="text1"/>
                <w:sz w:val="32"/>
                <w:szCs w:val="32"/>
              </w:rPr>
            </w:pPr>
            <w:r>
              <w:rPr>
                <w:rStyle w:val="IntenseEmphasis"/>
                <w:color w:val="000000" w:themeColor="text1"/>
                <w:sz w:val="32"/>
                <w:szCs w:val="32"/>
              </w:rPr>
              <w:t>1-2 months</w:t>
            </w:r>
          </w:p>
        </w:tc>
        <w:tc>
          <w:tcPr>
            <w:tcW w:w="2338" w:type="dxa"/>
          </w:tcPr>
          <w:p w14:paraId="5F17C89D" w14:textId="00398FC2" w:rsidR="00C46B5A" w:rsidRDefault="00FA7A73" w:rsidP="004C05E4">
            <w:pPr>
              <w:jc w:val="both"/>
              <w:rPr>
                <w:rStyle w:val="IntenseEmphasis"/>
                <w:color w:val="000000" w:themeColor="text1"/>
                <w:sz w:val="32"/>
                <w:szCs w:val="32"/>
              </w:rPr>
            </w:pPr>
            <w:r>
              <w:rPr>
                <w:rStyle w:val="IntenseEmphasis"/>
                <w:color w:val="000000" w:themeColor="text1"/>
                <w:sz w:val="32"/>
                <w:szCs w:val="32"/>
              </w:rPr>
              <w:t>Fewer mistakes and clearer emails</w:t>
            </w:r>
          </w:p>
        </w:tc>
      </w:tr>
      <w:tr w:rsidR="00C46B5A" w14:paraId="71144E83" w14:textId="77777777" w:rsidTr="00C46B5A">
        <w:tc>
          <w:tcPr>
            <w:tcW w:w="2337" w:type="dxa"/>
          </w:tcPr>
          <w:p w14:paraId="519121A9" w14:textId="3B904F73" w:rsidR="00C46B5A" w:rsidRDefault="005573EE" w:rsidP="004C05E4">
            <w:pPr>
              <w:jc w:val="both"/>
              <w:rPr>
                <w:rStyle w:val="IntenseEmphasis"/>
                <w:color w:val="000000" w:themeColor="text1"/>
                <w:sz w:val="32"/>
                <w:szCs w:val="32"/>
              </w:rPr>
            </w:pPr>
            <w:r>
              <w:rPr>
                <w:rStyle w:val="IntenseEmphasis"/>
                <w:color w:val="000000" w:themeColor="text1"/>
                <w:sz w:val="32"/>
                <w:szCs w:val="32"/>
              </w:rPr>
              <w:t xml:space="preserve">Improve active listening </w:t>
            </w:r>
          </w:p>
        </w:tc>
        <w:tc>
          <w:tcPr>
            <w:tcW w:w="2337" w:type="dxa"/>
          </w:tcPr>
          <w:p w14:paraId="47C541C3" w14:textId="09FAD234" w:rsidR="00C46B5A" w:rsidRDefault="005573EE" w:rsidP="004C05E4">
            <w:pPr>
              <w:jc w:val="both"/>
              <w:rPr>
                <w:rStyle w:val="IntenseEmphasis"/>
                <w:color w:val="000000" w:themeColor="text1"/>
                <w:sz w:val="32"/>
                <w:szCs w:val="32"/>
              </w:rPr>
            </w:pPr>
            <w:r>
              <w:rPr>
                <w:rStyle w:val="IntenseEmphasis"/>
                <w:color w:val="000000" w:themeColor="text1"/>
                <w:sz w:val="32"/>
                <w:szCs w:val="32"/>
              </w:rPr>
              <w:t xml:space="preserve">Focus on listening and asking </w:t>
            </w:r>
            <w:r>
              <w:rPr>
                <w:rStyle w:val="IntenseEmphasis"/>
                <w:color w:val="000000" w:themeColor="text1"/>
                <w:sz w:val="32"/>
                <w:szCs w:val="32"/>
              </w:rPr>
              <w:lastRenderedPageBreak/>
              <w:t>questions in conversations</w:t>
            </w:r>
          </w:p>
        </w:tc>
        <w:tc>
          <w:tcPr>
            <w:tcW w:w="2338" w:type="dxa"/>
          </w:tcPr>
          <w:p w14:paraId="7578A8DC" w14:textId="4DE5C2B9" w:rsidR="00C46B5A" w:rsidRDefault="001B0F5F" w:rsidP="004C05E4">
            <w:pPr>
              <w:jc w:val="both"/>
              <w:rPr>
                <w:rStyle w:val="IntenseEmphasis"/>
                <w:color w:val="000000" w:themeColor="text1"/>
                <w:sz w:val="32"/>
                <w:szCs w:val="32"/>
              </w:rPr>
            </w:pPr>
            <w:r>
              <w:rPr>
                <w:rStyle w:val="IntenseEmphasis"/>
                <w:color w:val="000000" w:themeColor="text1"/>
                <w:sz w:val="32"/>
                <w:szCs w:val="32"/>
              </w:rPr>
              <w:lastRenderedPageBreak/>
              <w:t>ongoing</w:t>
            </w:r>
          </w:p>
        </w:tc>
        <w:tc>
          <w:tcPr>
            <w:tcW w:w="2338" w:type="dxa"/>
          </w:tcPr>
          <w:p w14:paraId="30F2E3A7" w14:textId="77D88499" w:rsidR="00C46B5A" w:rsidRDefault="00FA7A73" w:rsidP="004C05E4">
            <w:pPr>
              <w:jc w:val="both"/>
              <w:rPr>
                <w:rStyle w:val="IntenseEmphasis"/>
                <w:color w:val="000000" w:themeColor="text1"/>
                <w:sz w:val="32"/>
                <w:szCs w:val="32"/>
              </w:rPr>
            </w:pPr>
            <w:r>
              <w:rPr>
                <w:rStyle w:val="IntenseEmphasis"/>
                <w:color w:val="000000" w:themeColor="text1"/>
                <w:sz w:val="32"/>
                <w:szCs w:val="32"/>
              </w:rPr>
              <w:t>Better understanding and feedback</w:t>
            </w:r>
          </w:p>
        </w:tc>
      </w:tr>
    </w:tbl>
    <w:p w14:paraId="4E80199D" w14:textId="77777777" w:rsidR="001B3AA3" w:rsidRDefault="001B3AA3" w:rsidP="001B3AA3">
      <w:pPr>
        <w:jc w:val="both"/>
        <w:rPr>
          <w:rStyle w:val="IntenseEmphasis"/>
          <w:color w:val="000000" w:themeColor="text1"/>
          <w:sz w:val="32"/>
          <w:szCs w:val="32"/>
        </w:rPr>
      </w:pPr>
    </w:p>
    <w:p w14:paraId="2563BBAD" w14:textId="77777777" w:rsidR="001B3AA3" w:rsidRDefault="001B3AA3" w:rsidP="001B3AA3">
      <w:pPr>
        <w:jc w:val="both"/>
        <w:rPr>
          <w:rStyle w:val="IntenseEmphasis"/>
          <w:color w:val="000000" w:themeColor="text1"/>
          <w:sz w:val="32"/>
          <w:szCs w:val="32"/>
        </w:rPr>
      </w:pPr>
    </w:p>
    <w:p w14:paraId="365DA7E4" w14:textId="06E4BB7E" w:rsidR="001B3AA3" w:rsidRPr="001B3AA3" w:rsidRDefault="001B3AA3" w:rsidP="001B3AA3">
      <w:pPr>
        <w:jc w:val="both"/>
        <w:rPr>
          <w:rStyle w:val="IntenseEmphasis"/>
          <w:color w:val="000000" w:themeColor="text1"/>
          <w:sz w:val="32"/>
          <w:szCs w:val="32"/>
        </w:rPr>
      </w:pPr>
      <w:r>
        <w:rPr>
          <w:rStyle w:val="IntenseEmphasis"/>
          <w:color w:val="000000" w:themeColor="text1"/>
          <w:sz w:val="32"/>
          <w:szCs w:val="32"/>
        </w:rPr>
        <w:t xml:space="preserve">    </w:t>
      </w:r>
    </w:p>
    <w:p w14:paraId="0F583C04" w14:textId="6C7E0EA3" w:rsidR="005E0797" w:rsidRDefault="00F865F5" w:rsidP="004C05E4">
      <w:pPr>
        <w:ind w:left="720"/>
        <w:jc w:val="both"/>
        <w:rPr>
          <w:rStyle w:val="IntenseEmphasis"/>
          <w:color w:val="000000" w:themeColor="text1"/>
          <w:sz w:val="32"/>
          <w:szCs w:val="32"/>
        </w:rPr>
      </w:pPr>
      <w:r>
        <w:rPr>
          <w:rStyle w:val="IntenseEmphasis"/>
          <w:color w:val="000000" w:themeColor="text1"/>
          <w:sz w:val="32"/>
          <w:szCs w:val="32"/>
        </w:rPr>
        <w:t xml:space="preserve">The PDP helps me focus </w:t>
      </w:r>
      <w:r w:rsidR="00D35B4F">
        <w:rPr>
          <w:rStyle w:val="IntenseEmphasis"/>
          <w:color w:val="000000" w:themeColor="text1"/>
          <w:sz w:val="32"/>
          <w:szCs w:val="32"/>
        </w:rPr>
        <w:t xml:space="preserve">on improving my communication skills so I can become more effective </w:t>
      </w:r>
      <w:r w:rsidR="00DC0738">
        <w:rPr>
          <w:rStyle w:val="IntenseEmphasis"/>
          <w:color w:val="000000" w:themeColor="text1"/>
          <w:sz w:val="32"/>
          <w:szCs w:val="32"/>
        </w:rPr>
        <w:t xml:space="preserve">in a </w:t>
      </w:r>
      <w:r w:rsidR="0068040E">
        <w:rPr>
          <w:rStyle w:val="IntenseEmphasis"/>
          <w:color w:val="000000" w:themeColor="text1"/>
          <w:sz w:val="32"/>
          <w:szCs w:val="32"/>
        </w:rPr>
        <w:t>future management role.</w:t>
      </w:r>
    </w:p>
    <w:p w14:paraId="326CC882" w14:textId="77777777" w:rsidR="0068040E" w:rsidRDefault="0068040E" w:rsidP="004C05E4">
      <w:pPr>
        <w:ind w:left="720"/>
        <w:jc w:val="both"/>
        <w:rPr>
          <w:rStyle w:val="IntenseEmphasis"/>
          <w:color w:val="000000" w:themeColor="text1"/>
          <w:sz w:val="32"/>
          <w:szCs w:val="32"/>
        </w:rPr>
      </w:pPr>
    </w:p>
    <w:p w14:paraId="12D34403" w14:textId="4216A13D" w:rsidR="006F5917" w:rsidRDefault="0068040E" w:rsidP="006F5917">
      <w:pPr>
        <w:ind w:left="720"/>
        <w:jc w:val="both"/>
        <w:rPr>
          <w:rStyle w:val="IntenseEmphasis"/>
          <w:color w:val="4472C4" w:themeColor="accent1"/>
          <w:sz w:val="32"/>
          <w:szCs w:val="32"/>
        </w:rPr>
      </w:pPr>
      <w:r>
        <w:rPr>
          <w:rStyle w:val="IntenseEmphasis"/>
          <w:color w:val="4472C4" w:themeColor="accent1"/>
          <w:sz w:val="32"/>
          <w:szCs w:val="32"/>
        </w:rPr>
        <w:t>11. Conclusion</w:t>
      </w:r>
      <w:r w:rsidR="006F5917">
        <w:rPr>
          <w:rStyle w:val="IntenseEmphasis"/>
          <w:color w:val="4472C4" w:themeColor="accent1"/>
          <w:sz w:val="32"/>
          <w:szCs w:val="32"/>
        </w:rPr>
        <w:t xml:space="preserve"> </w:t>
      </w:r>
    </w:p>
    <w:p w14:paraId="6E0DB9D7" w14:textId="0E0FE9FC" w:rsidR="003A396B" w:rsidRDefault="006F5917" w:rsidP="003A396B">
      <w:pPr>
        <w:ind w:left="720"/>
        <w:jc w:val="both"/>
        <w:rPr>
          <w:rStyle w:val="IntenseEmphasis"/>
          <w:color w:val="000000" w:themeColor="text1"/>
          <w:sz w:val="32"/>
          <w:szCs w:val="32"/>
        </w:rPr>
      </w:pPr>
      <w:r>
        <w:rPr>
          <w:rStyle w:val="IntenseEmphasis"/>
          <w:color w:val="000000" w:themeColor="text1"/>
          <w:sz w:val="32"/>
          <w:szCs w:val="32"/>
        </w:rPr>
        <w:t>In conclusion, communication is very important in the workplace because it</w:t>
      </w:r>
      <w:r w:rsidR="00E27478">
        <w:rPr>
          <w:rStyle w:val="IntenseEmphasis"/>
          <w:color w:val="000000" w:themeColor="text1"/>
          <w:sz w:val="32"/>
          <w:szCs w:val="32"/>
        </w:rPr>
        <w:t xml:space="preserve"> affects teamwork, performance and workplace relationships. Communication models help explain how messages are sent, understood and sometimes misunderstood in organisations</w:t>
      </w:r>
      <w:r w:rsidR="0064252E">
        <w:rPr>
          <w:rStyle w:val="IntenseEmphasis"/>
          <w:color w:val="000000" w:themeColor="text1"/>
          <w:sz w:val="32"/>
          <w:szCs w:val="32"/>
        </w:rPr>
        <w:t>. Tone, language, formality and co</w:t>
      </w:r>
      <w:r w:rsidR="00775615">
        <w:rPr>
          <w:rStyle w:val="IntenseEmphasis"/>
          <w:color w:val="000000" w:themeColor="text1"/>
          <w:sz w:val="32"/>
          <w:szCs w:val="32"/>
        </w:rPr>
        <w:t xml:space="preserve">mmunication methods all affect how effective communication is within management. Motivation also plays an important role in employee performance, while workplace conflict can negatively affect teamwork </w:t>
      </w:r>
      <w:r w:rsidR="00FA14D7">
        <w:rPr>
          <w:rStyle w:val="IntenseEmphasis"/>
          <w:color w:val="000000" w:themeColor="text1"/>
          <w:sz w:val="32"/>
          <w:szCs w:val="32"/>
        </w:rPr>
        <w:t xml:space="preserve">and productivity if it is not managed correctly. Reflecting on my own communication skills helped me identify both strengths and areas for improvement. Overall, the personal development plan provides clear goals to help improve my communication </w:t>
      </w:r>
      <w:r w:rsidR="00854E07">
        <w:rPr>
          <w:rStyle w:val="IntenseEmphasis"/>
          <w:color w:val="000000" w:themeColor="text1"/>
          <w:sz w:val="32"/>
          <w:szCs w:val="32"/>
        </w:rPr>
        <w:t>skills in the future.</w:t>
      </w:r>
      <w:r w:rsidR="003A396B">
        <w:rPr>
          <w:rStyle w:val="IntenseEmphasis"/>
          <w:color w:val="000000" w:themeColor="text1"/>
          <w:sz w:val="32"/>
          <w:szCs w:val="32"/>
        </w:rPr>
        <w:t xml:space="preserve"> </w:t>
      </w:r>
    </w:p>
    <w:p w14:paraId="1AC0C1A8" w14:textId="77777777" w:rsidR="003A396B" w:rsidRDefault="003A396B" w:rsidP="003A396B">
      <w:pPr>
        <w:ind w:left="720"/>
        <w:jc w:val="both"/>
        <w:rPr>
          <w:rStyle w:val="IntenseEmphasis"/>
          <w:color w:val="000000" w:themeColor="text1"/>
          <w:sz w:val="32"/>
          <w:szCs w:val="32"/>
        </w:rPr>
      </w:pPr>
    </w:p>
    <w:p w14:paraId="66E5CB2A" w14:textId="5964E9E4" w:rsidR="003A396B" w:rsidRDefault="003A396B" w:rsidP="003A396B">
      <w:pPr>
        <w:ind w:left="720"/>
        <w:jc w:val="both"/>
        <w:rPr>
          <w:rStyle w:val="IntenseEmphasis"/>
          <w:color w:val="4472C4" w:themeColor="accent1"/>
          <w:sz w:val="32"/>
          <w:szCs w:val="32"/>
        </w:rPr>
      </w:pPr>
      <w:r>
        <w:rPr>
          <w:rStyle w:val="IntenseEmphasis"/>
          <w:color w:val="4472C4" w:themeColor="accent1"/>
          <w:sz w:val="32"/>
          <w:szCs w:val="32"/>
        </w:rPr>
        <w:t>12.References</w:t>
      </w:r>
    </w:p>
    <w:p w14:paraId="7A8ADAD9" w14:textId="77777777" w:rsidR="00C760F1" w:rsidRDefault="00C760F1" w:rsidP="003A396B">
      <w:pPr>
        <w:ind w:left="720"/>
        <w:jc w:val="both"/>
        <w:rPr>
          <w:rStyle w:val="IntenseEmphasis"/>
          <w:color w:val="4472C4" w:themeColor="accent1"/>
          <w:sz w:val="32"/>
          <w:szCs w:val="32"/>
        </w:rPr>
      </w:pPr>
    </w:p>
    <w:p w14:paraId="0F656875"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Covey, S. R. (2004). </w:t>
      </w:r>
      <w:r>
        <w:rPr>
          <w:rFonts w:ascii="AppleSystemUIFont" w:hAnsi="AppleSystemUIFont" w:cs="AppleSystemUIFont"/>
          <w:i/>
          <w:iCs/>
          <w:kern w:val="0"/>
          <w:sz w:val="26"/>
          <w:szCs w:val="26"/>
        </w:rPr>
        <w:t>The 7 habits of highly effective people</w:t>
      </w:r>
      <w:r>
        <w:rPr>
          <w:rFonts w:ascii="AppleSystemUIFont" w:hAnsi="AppleSystemUIFont" w:cs="AppleSystemUIFont"/>
          <w:kern w:val="0"/>
          <w:sz w:val="26"/>
          <w:szCs w:val="26"/>
        </w:rPr>
        <w:t>. Simon &amp; Schuster UK Ltd.</w:t>
      </w:r>
    </w:p>
    <w:p w14:paraId="40650DB8"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7FCC350A"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Duck, S., &amp; McMahan, D. T. (2015). </w:t>
      </w:r>
      <w:r>
        <w:rPr>
          <w:rFonts w:ascii="AppleSystemUIFont" w:hAnsi="AppleSystemUIFont" w:cs="AppleSystemUIFont"/>
          <w:i/>
          <w:iCs/>
          <w:kern w:val="0"/>
          <w:sz w:val="26"/>
          <w:szCs w:val="26"/>
        </w:rPr>
        <w:t>Communication in everyday life</w:t>
      </w:r>
      <w:r>
        <w:rPr>
          <w:rFonts w:ascii="AppleSystemUIFont" w:hAnsi="AppleSystemUIFont" w:cs="AppleSystemUIFont"/>
          <w:kern w:val="0"/>
          <w:sz w:val="26"/>
          <w:szCs w:val="26"/>
        </w:rPr>
        <w:t xml:space="preserve"> (2nd ed.). Sage Publications.</w:t>
      </w:r>
    </w:p>
    <w:p w14:paraId="581BC1BC"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3BE421F0"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Griffith, B. A., &amp; Dunham, E. B. (2015). </w:t>
      </w:r>
      <w:r>
        <w:rPr>
          <w:rFonts w:ascii="AppleSystemUIFont" w:hAnsi="AppleSystemUIFont" w:cs="AppleSystemUIFont"/>
          <w:i/>
          <w:iCs/>
          <w:kern w:val="0"/>
          <w:sz w:val="26"/>
          <w:szCs w:val="26"/>
        </w:rPr>
        <w:t>Working in teams</w:t>
      </w:r>
      <w:r>
        <w:rPr>
          <w:rFonts w:ascii="AppleSystemUIFont" w:hAnsi="AppleSystemUIFont" w:cs="AppleSystemUIFont"/>
          <w:kern w:val="0"/>
          <w:sz w:val="26"/>
          <w:szCs w:val="26"/>
        </w:rPr>
        <w:t>. Sage Publications.</w:t>
      </w:r>
    </w:p>
    <w:p w14:paraId="39F6C975"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4B9B5C1A"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Herzberg, F. (1966). </w:t>
      </w:r>
      <w:r>
        <w:rPr>
          <w:rFonts w:ascii="AppleSystemUIFont" w:hAnsi="AppleSystemUIFont" w:cs="AppleSystemUIFont"/>
          <w:i/>
          <w:iCs/>
          <w:kern w:val="0"/>
          <w:sz w:val="26"/>
          <w:szCs w:val="26"/>
        </w:rPr>
        <w:t>Work and the nature of man</w:t>
      </w:r>
      <w:r>
        <w:rPr>
          <w:rFonts w:ascii="AppleSystemUIFont" w:hAnsi="AppleSystemUIFont" w:cs="AppleSystemUIFont"/>
          <w:kern w:val="0"/>
          <w:sz w:val="26"/>
          <w:szCs w:val="26"/>
        </w:rPr>
        <w:t>. World Publishing Company.</w:t>
      </w:r>
    </w:p>
    <w:p w14:paraId="2229400B"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238A9D5F"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Maslow, A. H. (1943). A theory of human motivation. </w:t>
      </w:r>
      <w:r>
        <w:rPr>
          <w:rFonts w:ascii="AppleSystemUIFont" w:hAnsi="AppleSystemUIFont" w:cs="AppleSystemUIFont"/>
          <w:i/>
          <w:iCs/>
          <w:kern w:val="0"/>
          <w:sz w:val="26"/>
          <w:szCs w:val="26"/>
        </w:rPr>
        <w:t>Psychological Review, 50</w:t>
      </w:r>
      <w:r>
        <w:rPr>
          <w:rFonts w:ascii="AppleSystemUIFont" w:hAnsi="AppleSystemUIFont" w:cs="AppleSystemUIFont"/>
          <w:kern w:val="0"/>
          <w:sz w:val="26"/>
          <w:szCs w:val="26"/>
        </w:rPr>
        <w:t>(4), 370–396.</w:t>
      </w:r>
    </w:p>
    <w:p w14:paraId="17C401E8"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5589E431"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Maund, A., </w:t>
      </w:r>
      <w:proofErr w:type="spellStart"/>
      <w:r>
        <w:rPr>
          <w:rFonts w:ascii="AppleSystemUIFont" w:hAnsi="AppleSystemUIFont" w:cs="AppleSystemUIFont"/>
          <w:kern w:val="0"/>
          <w:sz w:val="26"/>
          <w:szCs w:val="26"/>
        </w:rPr>
        <w:t>Schriek</w:t>
      </w:r>
      <w:proofErr w:type="spellEnd"/>
      <w:r>
        <w:rPr>
          <w:rFonts w:ascii="AppleSystemUIFont" w:hAnsi="AppleSystemUIFont" w:cs="AppleSystemUIFont"/>
          <w:kern w:val="0"/>
          <w:sz w:val="26"/>
          <w:szCs w:val="26"/>
        </w:rPr>
        <w:t xml:space="preserve">, M., &amp; Tinkler, P. K. (2017). </w:t>
      </w:r>
      <w:r>
        <w:rPr>
          <w:rFonts w:ascii="AppleSystemUIFont" w:hAnsi="AppleSystemUIFont" w:cs="AppleSystemUIFont"/>
          <w:i/>
          <w:iCs/>
          <w:kern w:val="0"/>
          <w:sz w:val="26"/>
          <w:szCs w:val="26"/>
        </w:rPr>
        <w:t>Certificate in higher education: Skills for the workplace student yearbook</w:t>
      </w:r>
      <w:r>
        <w:rPr>
          <w:rFonts w:ascii="AppleSystemUIFont" w:hAnsi="AppleSystemUIFont" w:cs="AppleSystemUIFont"/>
          <w:kern w:val="0"/>
          <w:sz w:val="26"/>
          <w:szCs w:val="26"/>
        </w:rPr>
        <w:t>. Sage Publications.</w:t>
      </w:r>
    </w:p>
    <w:p w14:paraId="26040D82"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048708AD"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McClelland, D. C. (1961). </w:t>
      </w:r>
      <w:r>
        <w:rPr>
          <w:rFonts w:ascii="AppleSystemUIFont" w:hAnsi="AppleSystemUIFont" w:cs="AppleSystemUIFont"/>
          <w:i/>
          <w:iCs/>
          <w:kern w:val="0"/>
          <w:sz w:val="26"/>
          <w:szCs w:val="26"/>
        </w:rPr>
        <w:t>The achieving society</w:t>
      </w:r>
      <w:r>
        <w:rPr>
          <w:rFonts w:ascii="AppleSystemUIFont" w:hAnsi="AppleSystemUIFont" w:cs="AppleSystemUIFont"/>
          <w:kern w:val="0"/>
          <w:sz w:val="26"/>
          <w:szCs w:val="26"/>
        </w:rPr>
        <w:t>. Princeton, NJ: Van Nostrand.</w:t>
      </w:r>
    </w:p>
    <w:p w14:paraId="4B647D29"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69225D17"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McGregor, D. (1960). </w:t>
      </w:r>
      <w:r>
        <w:rPr>
          <w:rFonts w:ascii="AppleSystemUIFont" w:hAnsi="AppleSystemUIFont" w:cs="AppleSystemUIFont"/>
          <w:i/>
          <w:iCs/>
          <w:kern w:val="0"/>
          <w:sz w:val="26"/>
          <w:szCs w:val="26"/>
        </w:rPr>
        <w:t>The human side of enterprise</w:t>
      </w:r>
      <w:r>
        <w:rPr>
          <w:rFonts w:ascii="AppleSystemUIFont" w:hAnsi="AppleSystemUIFont" w:cs="AppleSystemUIFont"/>
          <w:kern w:val="0"/>
          <w:sz w:val="26"/>
          <w:szCs w:val="26"/>
        </w:rPr>
        <w:t>. McGraw-Hill.</w:t>
      </w:r>
    </w:p>
    <w:p w14:paraId="665A3B55"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2EA30F03"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Morgan, P. (2017). </w:t>
      </w:r>
      <w:r>
        <w:rPr>
          <w:rFonts w:ascii="AppleSystemUIFont" w:hAnsi="AppleSystemUIFont" w:cs="AppleSystemUIFont"/>
          <w:i/>
          <w:iCs/>
          <w:kern w:val="0"/>
          <w:sz w:val="26"/>
          <w:szCs w:val="26"/>
        </w:rPr>
        <w:t>The business student’s guide to study and employability</w:t>
      </w:r>
      <w:r>
        <w:rPr>
          <w:rFonts w:ascii="AppleSystemUIFont" w:hAnsi="AppleSystemUIFont" w:cs="AppleSystemUIFont"/>
          <w:kern w:val="0"/>
          <w:sz w:val="26"/>
          <w:szCs w:val="26"/>
        </w:rPr>
        <w:t>. Sage Publications.</w:t>
      </w:r>
    </w:p>
    <w:p w14:paraId="4083A57B"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15702CCA"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Schramm, W. (1954). </w:t>
      </w:r>
      <w:r>
        <w:rPr>
          <w:rFonts w:ascii="AppleSystemUIFont" w:hAnsi="AppleSystemUIFont" w:cs="AppleSystemUIFont"/>
          <w:i/>
          <w:iCs/>
          <w:kern w:val="0"/>
          <w:sz w:val="26"/>
          <w:szCs w:val="26"/>
        </w:rPr>
        <w:t>The process and effects of mass communication</w:t>
      </w:r>
      <w:r>
        <w:rPr>
          <w:rFonts w:ascii="AppleSystemUIFont" w:hAnsi="AppleSystemUIFont" w:cs="AppleSystemUIFont"/>
          <w:kern w:val="0"/>
          <w:sz w:val="26"/>
          <w:szCs w:val="26"/>
        </w:rPr>
        <w:t>. University of Illinois Press.</w:t>
      </w:r>
    </w:p>
    <w:p w14:paraId="0B72F157" w14:textId="77777777" w:rsidR="00C05F02" w:rsidRDefault="00C05F02" w:rsidP="00C05F02">
      <w:pPr>
        <w:autoSpaceDE w:val="0"/>
        <w:autoSpaceDN w:val="0"/>
        <w:adjustRightInd w:val="0"/>
        <w:spacing w:after="0" w:line="240" w:lineRule="auto"/>
        <w:rPr>
          <w:rFonts w:ascii="AppleSystemUIFont" w:hAnsi="AppleSystemUIFont" w:cs="AppleSystemUIFont"/>
          <w:kern w:val="0"/>
          <w:sz w:val="26"/>
          <w:szCs w:val="26"/>
        </w:rPr>
      </w:pPr>
    </w:p>
    <w:p w14:paraId="18A3902E" w14:textId="53A153AC" w:rsidR="00C760F1" w:rsidRDefault="00C05F02" w:rsidP="00C05F02">
      <w:pPr>
        <w:jc w:val="both"/>
        <w:rPr>
          <w:rStyle w:val="IntenseEmphasis"/>
          <w:color w:val="4472C4" w:themeColor="accent1"/>
          <w:sz w:val="32"/>
          <w:szCs w:val="32"/>
        </w:rPr>
      </w:pPr>
      <w:r>
        <w:rPr>
          <w:rFonts w:ascii="AppleSystemUIFont" w:hAnsi="AppleSystemUIFont" w:cs="AppleSystemUIFont"/>
          <w:kern w:val="0"/>
          <w:sz w:val="26"/>
          <w:szCs w:val="26"/>
        </w:rPr>
        <w:t xml:space="preserve">Shannon, C. E., &amp; Weaver, W. (1949). </w:t>
      </w:r>
      <w:r>
        <w:rPr>
          <w:rFonts w:ascii="AppleSystemUIFont" w:hAnsi="AppleSystemUIFont" w:cs="AppleSystemUIFont"/>
          <w:i/>
          <w:iCs/>
          <w:kern w:val="0"/>
          <w:sz w:val="26"/>
          <w:szCs w:val="26"/>
        </w:rPr>
        <w:t>The mathematical theory of communication</w:t>
      </w:r>
      <w:r>
        <w:rPr>
          <w:rFonts w:ascii="AppleSystemUIFont" w:hAnsi="AppleSystemUIFont" w:cs="AppleSystemUIFont"/>
          <w:kern w:val="0"/>
          <w:sz w:val="26"/>
          <w:szCs w:val="26"/>
        </w:rPr>
        <w:t>. University of Illinois Press.</w:t>
      </w:r>
    </w:p>
    <w:p w14:paraId="7E044BED" w14:textId="77777777" w:rsidR="003A396B" w:rsidRDefault="003A396B" w:rsidP="003A396B">
      <w:pPr>
        <w:ind w:left="720"/>
        <w:jc w:val="both"/>
        <w:rPr>
          <w:rStyle w:val="IntenseEmphasis"/>
          <w:color w:val="4472C4" w:themeColor="accent1"/>
          <w:sz w:val="32"/>
          <w:szCs w:val="32"/>
        </w:rPr>
      </w:pPr>
    </w:p>
    <w:p w14:paraId="40DA750C" w14:textId="77777777" w:rsidR="003A396B" w:rsidRPr="003A396B" w:rsidRDefault="003A396B" w:rsidP="003A396B">
      <w:pPr>
        <w:ind w:left="720"/>
        <w:jc w:val="both"/>
        <w:rPr>
          <w:rStyle w:val="IntenseEmphasis"/>
          <w:color w:val="4472C4" w:themeColor="accent1"/>
          <w:sz w:val="32"/>
          <w:szCs w:val="32"/>
        </w:rPr>
      </w:pPr>
    </w:p>
    <w:p w14:paraId="3E7A073F" w14:textId="77777777" w:rsidR="00854E07" w:rsidRPr="00854E07" w:rsidRDefault="00854E07" w:rsidP="00854E07">
      <w:pPr>
        <w:pStyle w:val="ListParagraph"/>
        <w:ind w:left="360"/>
        <w:jc w:val="both"/>
        <w:rPr>
          <w:rStyle w:val="IntenseEmphasis"/>
          <w:color w:val="4472C4" w:themeColor="accent1"/>
          <w:sz w:val="32"/>
          <w:szCs w:val="32"/>
        </w:rPr>
      </w:pPr>
    </w:p>
    <w:p w14:paraId="5CC6554C" w14:textId="77777777" w:rsidR="005E0797" w:rsidRPr="000C3D0C" w:rsidRDefault="005E0797" w:rsidP="004C05E4">
      <w:pPr>
        <w:ind w:left="720"/>
        <w:jc w:val="both"/>
        <w:rPr>
          <w:rStyle w:val="IntenseEmphasis"/>
          <w:color w:val="000000" w:themeColor="text1"/>
          <w:sz w:val="32"/>
          <w:szCs w:val="32"/>
        </w:rPr>
      </w:pPr>
    </w:p>
    <w:p w14:paraId="3E7A86BD" w14:textId="77777777" w:rsidR="00B53B4C" w:rsidRDefault="00B53B4C" w:rsidP="004C05E4">
      <w:pPr>
        <w:ind w:left="720"/>
        <w:jc w:val="both"/>
        <w:rPr>
          <w:rStyle w:val="IntenseEmphasis"/>
          <w:color w:val="000000" w:themeColor="text1"/>
          <w:sz w:val="32"/>
          <w:szCs w:val="32"/>
        </w:rPr>
      </w:pPr>
    </w:p>
    <w:p w14:paraId="108DAB65" w14:textId="77777777" w:rsidR="00B53B4C" w:rsidRPr="004C05E4" w:rsidRDefault="00B53B4C" w:rsidP="004C05E4">
      <w:pPr>
        <w:ind w:left="720"/>
        <w:jc w:val="both"/>
        <w:rPr>
          <w:rStyle w:val="IntenseEmphasis"/>
          <w:color w:val="000000" w:themeColor="text1"/>
          <w:sz w:val="32"/>
          <w:szCs w:val="32"/>
        </w:rPr>
      </w:pPr>
    </w:p>
    <w:p w14:paraId="01681CBF" w14:textId="77777777" w:rsidR="00EE72FB" w:rsidRPr="007B56F3" w:rsidRDefault="00EE72FB" w:rsidP="00037A7B">
      <w:pPr>
        <w:pStyle w:val="ListParagraph"/>
        <w:jc w:val="both"/>
        <w:rPr>
          <w:rStyle w:val="IntenseEmphasis"/>
          <w:color w:val="000000" w:themeColor="text1"/>
          <w:sz w:val="32"/>
          <w:szCs w:val="32"/>
        </w:rPr>
      </w:pPr>
    </w:p>
    <w:sectPr w:rsidR="00EE72FB" w:rsidRPr="007B56F3" w:rsidSect="004D5D6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46280A"/>
    <w:multiLevelType w:val="multilevel"/>
    <w:tmpl w:val="79BC9D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BEA7707"/>
    <w:multiLevelType w:val="hybridMultilevel"/>
    <w:tmpl w:val="1FDEEF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58F665A"/>
    <w:multiLevelType w:val="hybridMultilevel"/>
    <w:tmpl w:val="AC247DA8"/>
    <w:lvl w:ilvl="0" w:tplc="B09612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BCC41C6"/>
    <w:multiLevelType w:val="hybridMultilevel"/>
    <w:tmpl w:val="1F661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F804EFD"/>
    <w:multiLevelType w:val="hybridMultilevel"/>
    <w:tmpl w:val="30DE27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FAC7B7E"/>
    <w:multiLevelType w:val="hybridMultilevel"/>
    <w:tmpl w:val="E6A871B2"/>
    <w:lvl w:ilvl="0" w:tplc="20C20CBC">
      <w:start w:val="1"/>
      <w:numFmt w:val="decimal"/>
      <w:lvlText w:val="%1."/>
      <w:lvlJc w:val="left"/>
      <w:pPr>
        <w:ind w:left="360" w:hanging="360"/>
      </w:pPr>
      <w:rPr>
        <w:rFonts w:hint="default"/>
        <w:color w:val="3F6CA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32B22"/>
    <w:multiLevelType w:val="hybridMultilevel"/>
    <w:tmpl w:val="C5443F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53214DDA"/>
    <w:multiLevelType w:val="hybridMultilevel"/>
    <w:tmpl w:val="F6D84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15154421">
    <w:abstractNumId w:val="0"/>
  </w:num>
  <w:num w:numId="2" w16cid:durableId="2050571791">
    <w:abstractNumId w:val="6"/>
  </w:num>
  <w:num w:numId="3" w16cid:durableId="765078179">
    <w:abstractNumId w:val="3"/>
  </w:num>
  <w:num w:numId="4" w16cid:durableId="1691955389">
    <w:abstractNumId w:val="1"/>
  </w:num>
  <w:num w:numId="5" w16cid:durableId="479930234">
    <w:abstractNumId w:val="2"/>
  </w:num>
  <w:num w:numId="6" w16cid:durableId="59065583">
    <w:abstractNumId w:val="5"/>
  </w:num>
  <w:num w:numId="7" w16cid:durableId="1205749765">
    <w:abstractNumId w:val="4"/>
  </w:num>
  <w:num w:numId="8" w16cid:durableId="649479427">
    <w:abstractNumId w:val="7"/>
  </w:num>
  <w:num w:numId="9" w16cid:durableId="2143977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67"/>
    <w:rsid w:val="0002327D"/>
    <w:rsid w:val="000314E4"/>
    <w:rsid w:val="00037A7B"/>
    <w:rsid w:val="00044E9A"/>
    <w:rsid w:val="00056E24"/>
    <w:rsid w:val="00060947"/>
    <w:rsid w:val="000674A2"/>
    <w:rsid w:val="00071836"/>
    <w:rsid w:val="00074834"/>
    <w:rsid w:val="00076071"/>
    <w:rsid w:val="000803A2"/>
    <w:rsid w:val="000B1A07"/>
    <w:rsid w:val="000B7380"/>
    <w:rsid w:val="000C26F1"/>
    <w:rsid w:val="000C2C95"/>
    <w:rsid w:val="000C3D0C"/>
    <w:rsid w:val="000F109F"/>
    <w:rsid w:val="00106D0F"/>
    <w:rsid w:val="00131398"/>
    <w:rsid w:val="00187314"/>
    <w:rsid w:val="001902F6"/>
    <w:rsid w:val="001A4619"/>
    <w:rsid w:val="001B037B"/>
    <w:rsid w:val="001B0F5F"/>
    <w:rsid w:val="001B1796"/>
    <w:rsid w:val="001B3AA3"/>
    <w:rsid w:val="001C018E"/>
    <w:rsid w:val="001C287F"/>
    <w:rsid w:val="001C5183"/>
    <w:rsid w:val="001C51FF"/>
    <w:rsid w:val="001C5D52"/>
    <w:rsid w:val="001E69A7"/>
    <w:rsid w:val="001F0294"/>
    <w:rsid w:val="001F28BD"/>
    <w:rsid w:val="001F653C"/>
    <w:rsid w:val="00203724"/>
    <w:rsid w:val="0021270E"/>
    <w:rsid w:val="00230D89"/>
    <w:rsid w:val="0023127E"/>
    <w:rsid w:val="00240293"/>
    <w:rsid w:val="0024734B"/>
    <w:rsid w:val="00276FCA"/>
    <w:rsid w:val="002B57D2"/>
    <w:rsid w:val="002C5085"/>
    <w:rsid w:val="002F2AFD"/>
    <w:rsid w:val="003016C3"/>
    <w:rsid w:val="00306207"/>
    <w:rsid w:val="0033313A"/>
    <w:rsid w:val="00335683"/>
    <w:rsid w:val="00344CCD"/>
    <w:rsid w:val="00350E63"/>
    <w:rsid w:val="0036422B"/>
    <w:rsid w:val="003A396B"/>
    <w:rsid w:val="003A4324"/>
    <w:rsid w:val="003C6403"/>
    <w:rsid w:val="003C6D4E"/>
    <w:rsid w:val="003C6DF5"/>
    <w:rsid w:val="003D1E92"/>
    <w:rsid w:val="003E42ED"/>
    <w:rsid w:val="003F1F4C"/>
    <w:rsid w:val="003F5BB0"/>
    <w:rsid w:val="00437347"/>
    <w:rsid w:val="004773B5"/>
    <w:rsid w:val="004A64C1"/>
    <w:rsid w:val="004A736B"/>
    <w:rsid w:val="004C05E4"/>
    <w:rsid w:val="004C6814"/>
    <w:rsid w:val="004C7370"/>
    <w:rsid w:val="004D34A7"/>
    <w:rsid w:val="004D5D67"/>
    <w:rsid w:val="004E2EF8"/>
    <w:rsid w:val="004E5975"/>
    <w:rsid w:val="004F0C30"/>
    <w:rsid w:val="004F2F40"/>
    <w:rsid w:val="004F4CF1"/>
    <w:rsid w:val="004F68AC"/>
    <w:rsid w:val="00503E47"/>
    <w:rsid w:val="0050604D"/>
    <w:rsid w:val="00506193"/>
    <w:rsid w:val="0051345A"/>
    <w:rsid w:val="00517B7F"/>
    <w:rsid w:val="00521344"/>
    <w:rsid w:val="00534779"/>
    <w:rsid w:val="00542F38"/>
    <w:rsid w:val="00544E56"/>
    <w:rsid w:val="005573EE"/>
    <w:rsid w:val="00571195"/>
    <w:rsid w:val="005852C5"/>
    <w:rsid w:val="005A4012"/>
    <w:rsid w:val="005D5043"/>
    <w:rsid w:val="005E0797"/>
    <w:rsid w:val="00612A56"/>
    <w:rsid w:val="00627591"/>
    <w:rsid w:val="00634BF1"/>
    <w:rsid w:val="0064252E"/>
    <w:rsid w:val="00646A10"/>
    <w:rsid w:val="006625FF"/>
    <w:rsid w:val="006774E8"/>
    <w:rsid w:val="00677F26"/>
    <w:rsid w:val="0068040E"/>
    <w:rsid w:val="00692751"/>
    <w:rsid w:val="00697D81"/>
    <w:rsid w:val="006A3752"/>
    <w:rsid w:val="006C2580"/>
    <w:rsid w:val="006C6174"/>
    <w:rsid w:val="006D37E1"/>
    <w:rsid w:val="006E2F9B"/>
    <w:rsid w:val="006F17B2"/>
    <w:rsid w:val="006F4701"/>
    <w:rsid w:val="006F5917"/>
    <w:rsid w:val="007010BD"/>
    <w:rsid w:val="00732CA0"/>
    <w:rsid w:val="0073646A"/>
    <w:rsid w:val="00757A29"/>
    <w:rsid w:val="00775615"/>
    <w:rsid w:val="00785F15"/>
    <w:rsid w:val="00795CF5"/>
    <w:rsid w:val="007B56F3"/>
    <w:rsid w:val="007C7B3C"/>
    <w:rsid w:val="007E6B4F"/>
    <w:rsid w:val="007F538A"/>
    <w:rsid w:val="00803C6E"/>
    <w:rsid w:val="008226CA"/>
    <w:rsid w:val="00825EC1"/>
    <w:rsid w:val="008323EC"/>
    <w:rsid w:val="0083451D"/>
    <w:rsid w:val="00854E07"/>
    <w:rsid w:val="0086467F"/>
    <w:rsid w:val="0087651E"/>
    <w:rsid w:val="00876A6F"/>
    <w:rsid w:val="0088384C"/>
    <w:rsid w:val="00886464"/>
    <w:rsid w:val="0089290F"/>
    <w:rsid w:val="008B711A"/>
    <w:rsid w:val="008D4609"/>
    <w:rsid w:val="008D5337"/>
    <w:rsid w:val="008D7742"/>
    <w:rsid w:val="008E664D"/>
    <w:rsid w:val="00902146"/>
    <w:rsid w:val="00912C8C"/>
    <w:rsid w:val="009248B4"/>
    <w:rsid w:val="00925386"/>
    <w:rsid w:val="009348C6"/>
    <w:rsid w:val="009453EA"/>
    <w:rsid w:val="00955558"/>
    <w:rsid w:val="009673F0"/>
    <w:rsid w:val="00991C3C"/>
    <w:rsid w:val="00994F85"/>
    <w:rsid w:val="009B0406"/>
    <w:rsid w:val="009D4011"/>
    <w:rsid w:val="009E3054"/>
    <w:rsid w:val="009F6196"/>
    <w:rsid w:val="00A33E32"/>
    <w:rsid w:val="00A5114A"/>
    <w:rsid w:val="00A52690"/>
    <w:rsid w:val="00A54555"/>
    <w:rsid w:val="00A90674"/>
    <w:rsid w:val="00A946AD"/>
    <w:rsid w:val="00AB043E"/>
    <w:rsid w:val="00AC52AA"/>
    <w:rsid w:val="00AF335B"/>
    <w:rsid w:val="00B00060"/>
    <w:rsid w:val="00B06E4C"/>
    <w:rsid w:val="00B16588"/>
    <w:rsid w:val="00B16B06"/>
    <w:rsid w:val="00B24B6F"/>
    <w:rsid w:val="00B30A83"/>
    <w:rsid w:val="00B31143"/>
    <w:rsid w:val="00B45D55"/>
    <w:rsid w:val="00B5280D"/>
    <w:rsid w:val="00B53B4C"/>
    <w:rsid w:val="00B54EAE"/>
    <w:rsid w:val="00B5571F"/>
    <w:rsid w:val="00B57D3D"/>
    <w:rsid w:val="00B60B36"/>
    <w:rsid w:val="00B67569"/>
    <w:rsid w:val="00B67615"/>
    <w:rsid w:val="00B92FAF"/>
    <w:rsid w:val="00B96E51"/>
    <w:rsid w:val="00B97A49"/>
    <w:rsid w:val="00BA4B54"/>
    <w:rsid w:val="00BB24AD"/>
    <w:rsid w:val="00BB5C60"/>
    <w:rsid w:val="00BB7D7F"/>
    <w:rsid w:val="00BC54CD"/>
    <w:rsid w:val="00BD0341"/>
    <w:rsid w:val="00BD4BDA"/>
    <w:rsid w:val="00BD6370"/>
    <w:rsid w:val="00BE7618"/>
    <w:rsid w:val="00C05F02"/>
    <w:rsid w:val="00C20CA3"/>
    <w:rsid w:val="00C22BDA"/>
    <w:rsid w:val="00C250C8"/>
    <w:rsid w:val="00C46B5A"/>
    <w:rsid w:val="00C521C1"/>
    <w:rsid w:val="00C760F1"/>
    <w:rsid w:val="00C832FB"/>
    <w:rsid w:val="00C956E5"/>
    <w:rsid w:val="00CA6954"/>
    <w:rsid w:val="00CB6040"/>
    <w:rsid w:val="00CD34EE"/>
    <w:rsid w:val="00CE5F30"/>
    <w:rsid w:val="00CE6CEE"/>
    <w:rsid w:val="00CF2DF1"/>
    <w:rsid w:val="00D01B22"/>
    <w:rsid w:val="00D06003"/>
    <w:rsid w:val="00D0783F"/>
    <w:rsid w:val="00D15C9A"/>
    <w:rsid w:val="00D35B4F"/>
    <w:rsid w:val="00D37B2B"/>
    <w:rsid w:val="00D44356"/>
    <w:rsid w:val="00D57C6B"/>
    <w:rsid w:val="00D72DA8"/>
    <w:rsid w:val="00D7795F"/>
    <w:rsid w:val="00D80C1B"/>
    <w:rsid w:val="00D8438E"/>
    <w:rsid w:val="00D90C38"/>
    <w:rsid w:val="00DA2532"/>
    <w:rsid w:val="00DA3750"/>
    <w:rsid w:val="00DC0738"/>
    <w:rsid w:val="00DC6B1C"/>
    <w:rsid w:val="00DC7518"/>
    <w:rsid w:val="00DD5336"/>
    <w:rsid w:val="00DD76EC"/>
    <w:rsid w:val="00DE46A9"/>
    <w:rsid w:val="00DF08B5"/>
    <w:rsid w:val="00E06A26"/>
    <w:rsid w:val="00E233E1"/>
    <w:rsid w:val="00E27478"/>
    <w:rsid w:val="00E36B94"/>
    <w:rsid w:val="00E379BE"/>
    <w:rsid w:val="00E51DBE"/>
    <w:rsid w:val="00E52B4B"/>
    <w:rsid w:val="00E64654"/>
    <w:rsid w:val="00E6581D"/>
    <w:rsid w:val="00EB1A50"/>
    <w:rsid w:val="00ED16FA"/>
    <w:rsid w:val="00ED2555"/>
    <w:rsid w:val="00ED40BA"/>
    <w:rsid w:val="00ED771F"/>
    <w:rsid w:val="00EE72FB"/>
    <w:rsid w:val="00EF4309"/>
    <w:rsid w:val="00EF604A"/>
    <w:rsid w:val="00EF6745"/>
    <w:rsid w:val="00F044D2"/>
    <w:rsid w:val="00F227D8"/>
    <w:rsid w:val="00F31B5F"/>
    <w:rsid w:val="00F35425"/>
    <w:rsid w:val="00F36399"/>
    <w:rsid w:val="00F42941"/>
    <w:rsid w:val="00F514B6"/>
    <w:rsid w:val="00F51F94"/>
    <w:rsid w:val="00F73242"/>
    <w:rsid w:val="00F81EBB"/>
    <w:rsid w:val="00F865F5"/>
    <w:rsid w:val="00FA14D7"/>
    <w:rsid w:val="00FA7A73"/>
    <w:rsid w:val="00FB6136"/>
    <w:rsid w:val="00FB7550"/>
    <w:rsid w:val="00FD13E4"/>
    <w:rsid w:val="00FD1CCB"/>
    <w:rsid w:val="00FD5622"/>
    <w:rsid w:val="00FF51C6"/>
    <w:rsid w:val="00FF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A6CD0E"/>
  <w15:chartTrackingRefBased/>
  <w15:docId w15:val="{39AAAF98-BB4F-A347-A7BE-16ECE86E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D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5D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5D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5D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5D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5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D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5D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5D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5D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5D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5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D67"/>
    <w:rPr>
      <w:rFonts w:eastAsiaTheme="majorEastAsia" w:cstheme="majorBidi"/>
      <w:color w:val="272727" w:themeColor="text1" w:themeTint="D8"/>
    </w:rPr>
  </w:style>
  <w:style w:type="paragraph" w:styleId="Title">
    <w:name w:val="Title"/>
    <w:basedOn w:val="Normal"/>
    <w:next w:val="Normal"/>
    <w:link w:val="TitleChar"/>
    <w:uiPriority w:val="10"/>
    <w:qFormat/>
    <w:rsid w:val="004D5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D67"/>
    <w:pPr>
      <w:spacing w:before="160"/>
      <w:jc w:val="center"/>
    </w:pPr>
    <w:rPr>
      <w:i/>
      <w:iCs/>
      <w:color w:val="404040" w:themeColor="text1" w:themeTint="BF"/>
    </w:rPr>
  </w:style>
  <w:style w:type="character" w:customStyle="1" w:styleId="QuoteChar">
    <w:name w:val="Quote Char"/>
    <w:basedOn w:val="DefaultParagraphFont"/>
    <w:link w:val="Quote"/>
    <w:uiPriority w:val="29"/>
    <w:rsid w:val="004D5D67"/>
    <w:rPr>
      <w:i/>
      <w:iCs/>
      <w:color w:val="404040" w:themeColor="text1" w:themeTint="BF"/>
    </w:rPr>
  </w:style>
  <w:style w:type="paragraph" w:styleId="ListParagraph">
    <w:name w:val="List Paragraph"/>
    <w:basedOn w:val="Normal"/>
    <w:uiPriority w:val="34"/>
    <w:qFormat/>
    <w:rsid w:val="004D5D67"/>
    <w:pPr>
      <w:ind w:left="720"/>
      <w:contextualSpacing/>
    </w:pPr>
  </w:style>
  <w:style w:type="character" w:styleId="IntenseEmphasis">
    <w:name w:val="Intense Emphasis"/>
    <w:basedOn w:val="DefaultParagraphFont"/>
    <w:uiPriority w:val="21"/>
    <w:qFormat/>
    <w:rsid w:val="004D5D67"/>
    <w:rPr>
      <w:i/>
      <w:iCs/>
      <w:color w:val="2F5496" w:themeColor="accent1" w:themeShade="BF"/>
    </w:rPr>
  </w:style>
  <w:style w:type="paragraph" w:styleId="IntenseQuote">
    <w:name w:val="Intense Quote"/>
    <w:basedOn w:val="Normal"/>
    <w:next w:val="Normal"/>
    <w:link w:val="IntenseQuoteChar"/>
    <w:uiPriority w:val="30"/>
    <w:qFormat/>
    <w:rsid w:val="004D5D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5D67"/>
    <w:rPr>
      <w:i/>
      <w:iCs/>
      <w:color w:val="2F5496" w:themeColor="accent1" w:themeShade="BF"/>
    </w:rPr>
  </w:style>
  <w:style w:type="character" w:styleId="IntenseReference">
    <w:name w:val="Intense Reference"/>
    <w:basedOn w:val="DefaultParagraphFont"/>
    <w:uiPriority w:val="32"/>
    <w:qFormat/>
    <w:rsid w:val="004D5D67"/>
    <w:rPr>
      <w:b/>
      <w:bCs/>
      <w:smallCaps/>
      <w:color w:val="2F5496" w:themeColor="accent1" w:themeShade="BF"/>
      <w:spacing w:val="5"/>
    </w:rPr>
  </w:style>
  <w:style w:type="character" w:styleId="Emphasis">
    <w:name w:val="Emphasis"/>
    <w:basedOn w:val="DefaultParagraphFont"/>
    <w:uiPriority w:val="20"/>
    <w:qFormat/>
    <w:rsid w:val="00DA2532"/>
    <w:rPr>
      <w:i/>
      <w:iCs/>
    </w:rPr>
  </w:style>
  <w:style w:type="character" w:styleId="Strong">
    <w:name w:val="Strong"/>
    <w:basedOn w:val="DefaultParagraphFont"/>
    <w:uiPriority w:val="22"/>
    <w:qFormat/>
    <w:rsid w:val="00DA2532"/>
    <w:rPr>
      <w:b/>
      <w:bCs/>
    </w:rPr>
  </w:style>
  <w:style w:type="table" w:styleId="TableGrid">
    <w:name w:val="Table Grid"/>
    <w:basedOn w:val="TableNormal"/>
    <w:uiPriority w:val="39"/>
    <w:rsid w:val="00F04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D1CC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D1CC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3890</Words>
  <Characters>22175</Characters>
  <Application>Microsoft Office Word</Application>
  <DocSecurity>0</DocSecurity>
  <Lines>184</Lines>
  <Paragraphs>52</Paragraphs>
  <ScaleCrop>false</ScaleCrop>
  <Company/>
  <LinksUpToDate>false</LinksUpToDate>
  <CharactersWithSpaces>26013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Lee (2502889)</dc:creator>
  <cp:keywords/>
  <dc:description/>
  <cp:lastModifiedBy>Abigail Lee (2502889)</cp:lastModifiedBy>
  <cp:revision>3</cp:revision>
  <dcterms:created xsi:type="dcterms:W3CDTF">2026-05-29T17:08:00Z</dcterms:created>
  <dcterms:modified xsi:type="dcterms:W3CDTF">2026-05-29T17:09:00Z</dcterms:modified>
</cp:coreProperties>
</file>