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850B10F" w:rsidP="6850B10F" w:rsidRDefault="6850B10F" w14:paraId="4CB12AE2" w14:textId="7076A3C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26AED279" w:rsidP="6850B10F" w:rsidRDefault="26AED279" w14:paraId="40503D86" w14:textId="15D420F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This essay will explore the role a personal trainer has in the health and well-being of their client and the importance of professional standards in their accreditation</w:t>
      </w:r>
      <w:r w:rsidRPr="6850B10F" w:rsidR="6743AF8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6D2537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Specifically, how this standard is supported </w:t>
      </w:r>
      <w:r w:rsidRPr="6850B10F" w:rsidR="73C100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by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CIMSPA. It will look at the </w:t>
      </w:r>
      <w:r w:rsidRPr="6850B10F" w:rsidR="65E7CE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crucial factors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that define a good </w:t>
      </w:r>
      <w:r w:rsidRPr="6850B10F" w:rsidR="535AE5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relationship between a trainer and their client</w:t>
      </w:r>
      <w:r w:rsidRPr="6850B10F" w:rsidR="367273F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Considering </w:t>
      </w:r>
      <w:r w:rsidRPr="6850B10F" w:rsidR="4A1CB7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what influences</w:t>
      </w:r>
      <w:r w:rsidRPr="6850B10F" w:rsidR="535AE5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efficacy of</w:t>
      </w:r>
      <w:r w:rsidRPr="6850B10F" w:rsidR="2A1855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this </w:t>
      </w:r>
      <w:r w:rsidRPr="6850B10F" w:rsidR="12B9C9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working relationship</w:t>
      </w:r>
      <w:r w:rsidRPr="6850B10F" w:rsidR="332B30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as well as t</w:t>
      </w:r>
      <w:r w:rsidRPr="6850B10F" w:rsidR="12B9C9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he </w:t>
      </w:r>
      <w:r w:rsidRPr="6850B10F" w:rsidR="770E52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dynamic</w:t>
      </w:r>
      <w:r w:rsidRPr="6850B10F" w:rsidR="438B0F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535AE5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and impact of </w:t>
      </w:r>
      <w:r w:rsidRPr="6850B10F" w:rsidR="15C450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accreditation</w:t>
      </w:r>
      <w:r w:rsidRPr="6850B10F" w:rsidR="02B07D8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</w:p>
    <w:p w:rsidR="3CB6B37D" w:rsidP="6850B10F" w:rsidRDefault="3CB6B37D" w14:paraId="3BEF2C36" w14:textId="63BB3085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26AED279" w:rsidP="6850B10F" w:rsidRDefault="26AED279" w14:paraId="08DD77D3" w14:textId="3475BF8E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Personal trainers contribute to their client's health and well-being in many ways. They ‘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simultaneously provide guidance and supervision’ (Lu, et al</w:t>
      </w:r>
      <w:r w:rsidRPr="6850B10F" w:rsidR="79188B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2023) and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provide structured and individualized exercise and diet programs for their clients. </w:t>
      </w:r>
      <w:r w:rsidRPr="6850B10F" w:rsidR="3BB7975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Personal </w:t>
      </w:r>
      <w:r w:rsidRPr="6850B10F" w:rsidR="66A932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rainers can also supervise client health screenings for signs of medical conditions using processes such as a PAR-Q or a PAR-Q + (physical activity readiness questionnaire) (</w:t>
      </w:r>
      <w:r w:rsidRPr="6850B10F" w:rsidR="292366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Bayles, et al</w:t>
      </w:r>
      <w:r w:rsidRPr="6850B10F" w:rsidR="57333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850B10F" w:rsidR="292366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p42-47)</w:t>
      </w:r>
      <w:r w:rsidRPr="6850B10F" w:rsidR="1343C3D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PAR-Q + is </w:t>
      </w:r>
      <w:r w:rsidRPr="6850B10F" w:rsidR="5EC88F1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 more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detailed screening which may highlight symptoms of ‘CVD’ (</w:t>
      </w:r>
      <w:r w:rsidRPr="6850B10F" w:rsidR="4891E5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cardiovascular disease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)</w:t>
      </w:r>
      <w:r w:rsidRPr="6850B10F" w:rsidR="558C50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850B10F" w:rsidR="79C83B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6850B10F" w:rsidR="100E92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his level of </w:t>
      </w:r>
      <w:r w:rsidRPr="6850B10F" w:rsidR="45CB2F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detail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further support</w:t>
      </w:r>
      <w:r w:rsidRPr="6850B10F" w:rsidR="28C0EE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3587E0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 client's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health and wellbeing. </w:t>
      </w:r>
      <w:r w:rsidRPr="6850B10F" w:rsidR="2853E1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Personal T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rainers are also an integral source of motivation and accountability for their clients which in turn may increase their chances of success in their health and fitness ambitions. Working with a trainer has been shown to increase the efficacy and efficiency of training, in comparison to training individually. A study by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Lu,</w:t>
      </w:r>
      <w:r w:rsidRPr="6850B10F" w:rsidR="1765FB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et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al</w:t>
      </w:r>
      <w:r w:rsidRPr="6850B10F" w:rsidR="1497E5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850B10F" w:rsidR="65F0BBE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2023) shows that in comparison to training alone, a personal trainer lead session encouraged individuals to “voluntarily choose heavier weights’ this highlights the positives of working with a </w:t>
      </w:r>
      <w:r w:rsidRPr="6850B10F" w:rsidR="6A85A4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Personal T</w:t>
      </w:r>
      <w:r w:rsidRPr="6850B10F" w:rsidR="5CD1A6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rainer and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“The empowering effect of supervision” (Lu et al., 2023) </w:t>
      </w:r>
    </w:p>
    <w:p w:rsidR="3CB6B37D" w:rsidP="6850B10F" w:rsidRDefault="3CB6B37D" w14:paraId="53BD0E73" w14:textId="0315D8F1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11642FE9" w:rsidP="6850B10F" w:rsidRDefault="11642FE9" w14:paraId="20D804A0" w14:textId="60CC5995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11642F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 support of the efficacy of </w:t>
      </w:r>
      <w:r w:rsidRPr="6850B10F" w:rsidR="65DDA82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Personal </w:t>
      </w:r>
      <w:r w:rsidRPr="6850B10F" w:rsidR="174B89C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6850B10F" w:rsidR="11642F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rainer lead sessions. Further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studies have shown increases in strength and decreases in body fat when working with a trainer.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Storer et al.</w:t>
      </w:r>
      <w:r w:rsidRPr="6850B10F" w:rsidR="22DBBB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(2014) for example reported a 13% increase in leg press strength under the supervision of a </w:t>
      </w:r>
      <w:r w:rsidRPr="6850B10F" w:rsidR="33EA2F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ersonal trainer and a 1.3kg increase in lean body mass than in unsupervised training. There are also correlations in trainer lead sessions that injuries are also decreased (Melton et al., 2008)</w:t>
      </w:r>
      <w:r w:rsidRPr="6850B10F" w:rsidR="222BEE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These examples directly support the quality of a client's health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benefits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from a results driven perspective. Another element of a client's health that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benefits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from the insight of a </w:t>
      </w:r>
      <w:r w:rsidRPr="6850B10F" w:rsidR="5926A7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ersonal </w:t>
      </w:r>
      <w:r w:rsidRPr="6850B10F" w:rsidR="345089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rainer is achieving and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maintaining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their nutritional goals. An example of which is also highlighted in the study by Lu, et al (2023) where ‘the PT group played a significant role not only in the training course but also in the diet.’</w:t>
      </w:r>
      <w:r w:rsidRPr="6850B10F" w:rsidR="148E9D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 these results, clear </w:t>
      </w:r>
      <w:r w:rsidRPr="6850B10F" w:rsidR="5A116D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advantages </w:t>
      </w:r>
      <w:r w:rsidRPr="6850B10F" w:rsidR="148E9D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can be </w:t>
      </w:r>
      <w:r w:rsidRPr="6850B10F" w:rsidR="179075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seen in the</w:t>
      </w:r>
      <w:r w:rsidRPr="6850B10F" w:rsidR="148E9D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quality, efficiency and safety of </w:t>
      </w:r>
      <w:r w:rsidRPr="6850B10F" w:rsidR="50369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training</w:t>
      </w:r>
      <w:r w:rsidRPr="6850B10F" w:rsidR="148E9D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when </w:t>
      </w:r>
      <w:r w:rsidRPr="6850B10F" w:rsidR="5052FE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working</w:t>
      </w:r>
      <w:r w:rsidRPr="6850B10F" w:rsidR="148E9D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under a </w:t>
      </w:r>
      <w:r w:rsidRPr="6850B10F" w:rsidR="5C43739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trainer's</w:t>
      </w:r>
      <w:r w:rsidRPr="6850B10F" w:rsidR="14BDC11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guidance and supervision. </w:t>
      </w:r>
    </w:p>
    <w:p w:rsidR="3CB6B37D" w:rsidP="6850B10F" w:rsidRDefault="3CB6B37D" w14:paraId="71EA5F71" w14:textId="18B9F9B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7CD9AA0" w:rsidP="6850B10F" w:rsidRDefault="37CD9AA0" w14:paraId="3A5B0913" w14:textId="0D541A22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63A8ED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Another factor to examine in a client and Personal Trainer relationship is the developed dynamic.</w:t>
      </w:r>
      <w:r w:rsidRPr="6850B10F" w:rsidR="0FBD60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0A624A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This </w:t>
      </w:r>
      <w:r w:rsidRPr="6850B10F" w:rsidR="3D1FEC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working </w:t>
      </w:r>
      <w:r w:rsidRPr="6850B10F" w:rsidR="05B8EA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relationship</w:t>
      </w:r>
      <w:r w:rsidRPr="6850B10F" w:rsidR="17AA50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82278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can be </w:t>
      </w:r>
      <w:r w:rsidRPr="6850B10F" w:rsidR="689106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affected</w:t>
      </w:r>
      <w:r w:rsidRPr="6850B10F" w:rsidR="282278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58F3F1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by </w:t>
      </w:r>
      <w:r w:rsidRPr="6850B10F" w:rsidR="3CC37F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client's</w:t>
      </w:r>
      <w:r w:rsidRPr="6850B10F" w:rsidR="164068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own i</w:t>
      </w:r>
      <w:r w:rsidRPr="6850B10F" w:rsidR="37CD9AA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mpact on their ability</w:t>
      </w:r>
      <w:r w:rsidRPr="6850B10F" w:rsidR="15CEC8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success, which </w:t>
      </w:r>
      <w:r w:rsidRPr="6850B10F" w:rsidR="49052C4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can </w:t>
      </w:r>
      <w:r w:rsidRPr="6850B10F" w:rsidR="49052C4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also </w:t>
      </w:r>
      <w:r w:rsidRPr="6850B10F" w:rsidR="7FA9A50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then </w:t>
      </w:r>
      <w:r w:rsidRPr="6850B10F" w:rsidR="2EF11F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influence t</w:t>
      </w:r>
      <w:r w:rsidRPr="6850B10F" w:rsidR="37CD9AA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hat of their trainer.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This relationship is described by Hill et al,</w:t>
      </w:r>
      <w:r w:rsidRPr="6850B10F" w:rsidR="454E0D6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(2021)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6850B10F" w:rsidR="0F985F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 a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‘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non-mutual dependence</w:t>
      </w:r>
      <w:r w:rsidRPr="6850B10F" w:rsidR="2F5E8A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’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 Meaning that the trainer </w:t>
      </w:r>
      <w:r w:rsidRPr="6850B10F" w:rsidR="68686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pos</w:t>
      </w:r>
      <w:r w:rsidRPr="6850B10F" w:rsidR="68686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sesses</w:t>
      </w:r>
      <w:r w:rsidRPr="6850B10F" w:rsidR="68686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more ‘powerful’ part </w:t>
      </w:r>
      <w:r w:rsidRPr="6850B10F" w:rsidR="42DDB5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</w:t>
      </w:r>
      <w:r w:rsidRPr="6850B10F" w:rsidR="492BCF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 </w:t>
      </w:r>
      <w:r w:rsidRPr="6850B10F" w:rsidR="03E5FB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relationship</w:t>
      </w:r>
      <w:r w:rsidRPr="6850B10F" w:rsidR="108E9D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due to their </w:t>
      </w:r>
      <w:r w:rsidRPr="6850B10F" w:rsidR="36496CF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position, </w:t>
      </w:r>
      <w:r w:rsidRPr="6850B10F" w:rsidR="489882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knowledge,</w:t>
      </w:r>
      <w:r w:rsidRPr="6850B10F" w:rsidR="108E9D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</w:t>
      </w:r>
      <w:r w:rsidRPr="6850B10F" w:rsidR="6C59E9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experience</w:t>
      </w:r>
      <w:r w:rsidRPr="6850B10F" w:rsidR="6DED73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A</w:t>
      </w:r>
      <w:r w:rsidRPr="6850B10F" w:rsidR="6C59E9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lthough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</w:t>
      </w:r>
      <w:r w:rsidRPr="6850B10F" w:rsidR="3103C4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Personal T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rai</w:t>
      </w:r>
      <w:r w:rsidRPr="6850B10F" w:rsidR="0C2014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er may also be </w:t>
      </w:r>
      <w:r w:rsidRPr="6850B10F" w:rsidR="709253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influenced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by the volume of sessions that their client is</w:t>
      </w:r>
      <w:r w:rsidRPr="6850B10F" w:rsidR="0D42271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demand of. </w:t>
      </w:r>
      <w:r w:rsidRPr="6850B10F" w:rsidR="4655AD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This dynamic is </w:t>
      </w:r>
      <w:r w:rsidRPr="6850B10F" w:rsidR="2706A5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 essential element</w:t>
      </w:r>
      <w:r w:rsidRPr="6850B10F" w:rsidR="4655AD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4755B7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 relation t</w:t>
      </w:r>
      <w:r w:rsidRPr="6850B10F" w:rsidR="04467D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</w:t>
      </w:r>
      <w:r w:rsidRPr="6850B10F" w:rsidR="4755B7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4655AD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relevance and importance of accreditation</w:t>
      </w:r>
      <w:r w:rsidRPr="6850B10F" w:rsidR="4B2E2B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5F28B2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6850B10F" w:rsidR="6EBDF4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nd the confi</w:t>
      </w:r>
      <w:r w:rsidRPr="6850B10F" w:rsidR="67759DE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</w:t>
      </w:r>
      <w:r w:rsidRPr="6850B10F" w:rsidR="6EBDF4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ence a client may have</w:t>
      </w:r>
      <w:r w:rsidRPr="6850B10F" w:rsidR="387F26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individual's confidence in themselves and the </w:t>
      </w:r>
      <w:r w:rsidRPr="6850B10F" w:rsidR="7B7C27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confidence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they have in the trainer is </w:t>
      </w:r>
      <w:r w:rsidRPr="6850B10F" w:rsidR="1BFB7A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summarized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 a theory by Lent and Lopez, (2002) </w:t>
      </w:r>
      <w:r w:rsidRPr="6850B10F" w:rsidR="45A76C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defined </w:t>
      </w:r>
      <w:r w:rsidRPr="6850B10F" w:rsidR="45A76C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 </w:t>
      </w:r>
      <w:r w:rsidRPr="6850B10F" w:rsidR="52925A1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‘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</w:t>
      </w:r>
      <w:r w:rsidRPr="6850B10F" w:rsidR="0EBAFC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</w:t>
      </w:r>
      <w:r w:rsidRPr="6850B10F" w:rsidR="0F22D2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’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(relation-inferred </w:t>
      </w:r>
      <w:r w:rsidRPr="6850B10F" w:rsidR="725B13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self-e</w:t>
      </w:r>
      <w:r w:rsidRPr="6850B10F" w:rsidR="725B13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fficacy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)</w:t>
      </w:r>
      <w:r w:rsidRPr="6850B10F" w:rsidR="01A56F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850B10F" w:rsidR="01A56F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It i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 t</w:t>
      </w:r>
      <w:r w:rsidRPr="6850B10F" w:rsidR="6F79FA2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he measure </w:t>
      </w:r>
      <w:r w:rsidRPr="6850B10F" w:rsidR="79A30D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of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belief someone has in themselves to achieve and the belief the individual has in the person hel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ping the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m.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level of belief varies in everyone but </w:t>
      </w:r>
      <w:r w:rsidRPr="6850B10F" w:rsidR="497D7B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under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this </w:t>
      </w:r>
      <w:r w:rsidRPr="6850B10F" w:rsidR="258296C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premise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it would suggest that the more confident a person feels in their trainer</w:t>
      </w:r>
      <w:r w:rsidRPr="6850B10F" w:rsidR="665F98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– the more likely they are to succeed and see greater results. If we apply thi</w:t>
      </w:r>
      <w:r w:rsidRPr="6850B10F" w:rsidR="04121A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 theory </w:t>
      </w:r>
      <w:r w:rsidRPr="6850B10F" w:rsidR="0908C6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alongside accreditation</w:t>
      </w:r>
      <w:r w:rsidRPr="6850B10F" w:rsidR="64F304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by an </w:t>
      </w:r>
      <w:r w:rsidRPr="6850B10F" w:rsidR="5775E26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awarding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body such as CIMSPA</w:t>
      </w:r>
      <w:r w:rsidRPr="6850B10F" w:rsidR="54FD22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it </w:t>
      </w:r>
      <w:r w:rsidRPr="6850B10F" w:rsidR="54FD22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</w:t>
      </w:r>
      <w:r w:rsidRPr="6850B10F" w:rsidR="54FD22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vides</w:t>
      </w:r>
      <w:r w:rsidRPr="6850B10F" w:rsidR="54FD22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</w:t>
      </w:r>
      <w:r w:rsidRPr="6850B10F" w:rsidR="54FD22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insight into the </w:t>
      </w:r>
      <w:r w:rsidRPr="6850B10F" w:rsidR="681147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connection th</w:t>
      </w:r>
      <w:r w:rsidRPr="6850B10F" w:rsidR="0B830D1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is helps build. </w:t>
      </w:r>
      <w:r w:rsidRPr="6850B10F" w:rsidR="2A507B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benefits of a</w:t>
      </w:r>
      <w:r w:rsidRPr="6850B10F" w:rsidR="3E46E9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Personal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6FD0B9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rainer with a trusted</w:t>
      </w:r>
      <w:r w:rsidRPr="6850B10F" w:rsidR="0594C0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standard </w:t>
      </w:r>
      <w:r w:rsidRPr="6850B10F" w:rsidR="58CA6A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of professionalism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would further reinforce a </w:t>
      </w:r>
      <w:r w:rsidRPr="6850B10F" w:rsidR="0452248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client's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sense of </w:t>
      </w:r>
      <w:r w:rsidRPr="6850B10F" w:rsidR="1C38AF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confidence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therefore yield better </w:t>
      </w:r>
      <w:r w:rsidRPr="6850B10F" w:rsidR="084DB8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results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This theory can also be argued as a contrast</w:t>
      </w:r>
      <w:r w:rsidRPr="6850B10F" w:rsidR="27573E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ing </w:t>
      </w:r>
      <w:r w:rsidRPr="6850B10F" w:rsidR="28F00F8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perspective</w:t>
      </w:r>
      <w:r w:rsidRPr="6850B10F" w:rsidR="27573E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 support of an </w:t>
      </w:r>
      <w:r w:rsidRPr="6850B10F" w:rsidR="4E8A08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individual's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DB26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choice</w:t>
      </w:r>
      <w:r w:rsidRPr="6850B10F" w:rsidR="58A1ED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of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training alone </w:t>
      </w:r>
      <w:r w:rsidRPr="6850B10F" w:rsidR="4E57CD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 opposed to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with a trainer. If an individual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sesses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great belief in their ability to achieve, they may not </w:t>
      </w:r>
      <w:r w:rsidRPr="6850B10F" w:rsidR="4A7B86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need </w:t>
      </w:r>
      <w:r w:rsidRPr="6850B10F" w:rsidR="2C22ED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add</w:t>
      </w:r>
      <w:r w:rsidRPr="6850B10F" w:rsidR="2C22ED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itional</w:t>
      </w:r>
      <w:r w:rsidRPr="6850B10F" w:rsidR="03DCC7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he</w:t>
      </w:r>
      <w:r w:rsidRPr="6850B10F" w:rsidR="03DCC7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lp to </w:t>
      </w:r>
      <w:r w:rsidRPr="6850B10F" w:rsidR="6C9239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succeed</w:t>
      </w:r>
      <w:r w:rsidRPr="6850B10F" w:rsidR="03DCC7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7E3013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They would however struggle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</w:t>
      </w:r>
      <w:r w:rsidRPr="6850B10F" w:rsidR="7D4FE1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acq</w:t>
      </w:r>
      <w:r w:rsidRPr="6850B10F" w:rsidR="7D4FE1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uire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 correct knowledge to apply to their exercise and wellness goals</w:t>
      </w:r>
      <w:r w:rsidRPr="6850B10F" w:rsidR="0B38B0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850B10F" w:rsidR="3F84AD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that a</w:t>
      </w:r>
      <w:r w:rsidRPr="6850B10F" w:rsidR="4A8B6B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n </w:t>
      </w:r>
      <w:r w:rsidRPr="6850B10F" w:rsidR="03A75F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accredited trainer</w:t>
      </w:r>
      <w:r w:rsidRPr="6850B10F" w:rsidR="3F84AD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</w:t>
      </w:r>
      <w:r w:rsidRPr="6850B10F" w:rsidR="63C46F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ould </w:t>
      </w:r>
      <w:r w:rsidRPr="6850B10F" w:rsidR="4ACF13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provide</w:t>
      </w:r>
      <w:r w:rsidRPr="6850B10F" w:rsidR="2002B2E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850B10F" w:rsidR="3F84AD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 practical application this </w:t>
      </w:r>
      <w:r w:rsidRPr="6850B10F" w:rsidR="0604F4C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could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750CC6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also</w:t>
      </w:r>
      <w:r w:rsidRPr="6850B10F" w:rsidR="5FAE3F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 harder to sustain. </w:t>
      </w:r>
      <w:r w:rsidRPr="6850B10F" w:rsidR="2B8F7D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Therefore,</w:t>
      </w:r>
      <w:r w:rsidRPr="6850B10F" w:rsidR="422887C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it could be </w:t>
      </w:r>
      <w:r w:rsidRPr="6850B10F" w:rsidR="7EC20F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suggested that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benefits of working with </w:t>
      </w:r>
      <w:r w:rsidRPr="6850B10F" w:rsidR="3A8DA6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 </w:t>
      </w:r>
      <w:r w:rsidRPr="6850B10F" w:rsidR="29C831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trainer and the dynamic </w:t>
      </w:r>
      <w:r w:rsidRPr="6850B10F" w:rsidR="420B23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of </w:t>
      </w:r>
      <w:r w:rsidRPr="6850B10F" w:rsidR="29C831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that </w:t>
      </w:r>
      <w:r w:rsidRPr="6850B10F" w:rsidR="15F12C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relationship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still </w:t>
      </w:r>
      <w:r w:rsidRPr="6850B10F" w:rsidR="5A5E32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outweigh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that of working alone</w:t>
      </w:r>
      <w:r w:rsidRPr="6850B10F" w:rsidR="09404E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</w:t>
      </w:r>
      <w:r w:rsidRPr="6850B10F" w:rsidR="2A062B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0BF40A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furthermore</w:t>
      </w:r>
      <w:r w:rsidRPr="6850B10F" w:rsidR="09404E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09404E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directly </w:t>
      </w:r>
      <w:r w:rsidRPr="6850B10F" w:rsidR="1AB89D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ben</w:t>
      </w:r>
      <w:r w:rsidRPr="6850B10F" w:rsidR="1AB89D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efit</w:t>
      </w:r>
      <w:r w:rsidRPr="6850B10F" w:rsidR="09404E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</w:t>
      </w:r>
      <w:r w:rsidRPr="6850B10F" w:rsidR="09404E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client. </w:t>
      </w:r>
    </w:p>
    <w:p w:rsidR="3CB6B37D" w:rsidP="6850B10F" w:rsidRDefault="3CB6B37D" w14:paraId="209E1AB6" w14:textId="39DA5C6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26AED279" w:rsidP="6850B10F" w:rsidRDefault="26AED279" w14:paraId="7B7E55BC" w14:textId="01CF314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</w:t>
      </w:r>
      <w:r w:rsidRPr="6850B10F" w:rsidR="4E4F8A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MSPA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is the Chartered Institute for Management of Sport and Physical Activity's. CIMSPA operates as a recognized body for sport and physical activity in the UK. They provide ‘a professional status to the sports and activity workforce’ (CIMPSPA, 2024). There are over twenty-two thousand members of CIMSPA throughout the UK</w:t>
      </w:r>
      <w:r w:rsidRPr="6850B10F" w:rsidR="038BD76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850B10F" w:rsidR="038BD76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perating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with a vast and inclusive membership</w:t>
      </w:r>
      <w:r w:rsidRPr="6850B10F" w:rsidR="26E3FFC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850B10F" w:rsidR="3DAEB2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 an organization they are present across different intuitions in sport and physical activity. Such as the education sector, individual practice, and private institutions. </w:t>
      </w:r>
      <w:r w:rsidRPr="6850B10F" w:rsidR="45C00A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This wide recognition of their professional standard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provides a universal level of recognition for any working professional who has been accredited by CIMSPA. This not only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maintains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quality of sports professionals in the UK but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establishes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level of trust in their clients that they are receiving the best knowledge and care</w:t>
      </w:r>
      <w:r w:rsidRPr="6850B10F" w:rsidR="0E0414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850B10F" w:rsidR="77F700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</w:t>
      </w:r>
      <w:r w:rsidRPr="6850B10F" w:rsidR="2D2F956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CIMSPA, 2024) </w:t>
      </w:r>
    </w:p>
    <w:p w:rsidR="3CB6B37D" w:rsidP="6850B10F" w:rsidRDefault="3CB6B37D" w14:paraId="4377FAC6" w14:textId="0E91750A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26AED279" w:rsidP="6850B10F" w:rsidRDefault="26AED279" w14:paraId="41BE8143" w14:textId="19C08C35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There are unfortunately </w:t>
      </w:r>
      <w:r w:rsidRPr="6850B10F" w:rsidR="0B8FE6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multiple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incidents of </w:t>
      </w:r>
      <w:r w:rsidRPr="6850B10F" w:rsidR="127E175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</w:t>
      </w:r>
      <w:r w:rsidRPr="6850B10F" w:rsidR="7F0DFDD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ersonal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18CBA1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rainers who do not </w:t>
      </w:r>
      <w:r w:rsidRPr="6850B10F" w:rsidR="5CDC3F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possess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level of thorough knowledge required by an awarding body such as CIMSPA</w:t>
      </w:r>
      <w:r w:rsidRPr="6850B10F" w:rsidR="163DE5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work </w:t>
      </w:r>
      <w:r w:rsidRPr="6850B10F" w:rsidR="2B7853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successfully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with a client.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This further highlights the importance of accreditation.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Jolley</w:t>
      </w:r>
      <w:r w:rsidRPr="6850B10F" w:rsidR="0E0B4D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.,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et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al (2020) has explored the issue of some personal trainers not only having substandard knowledge of exercise but </w:t>
      </w:r>
      <w:r w:rsidRPr="6850B10F" w:rsidR="3DEE3DC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also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providing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nutritional advice beyond their educational standard. De </w:t>
      </w:r>
      <w:r w:rsidRPr="6850B10F" w:rsidR="174B1B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yon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Cushion (2013)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stated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this also “personal </w:t>
      </w:r>
      <w:r w:rsidRPr="6850B10F" w:rsidR="160A28E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trainers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did not feel restricted by the content of thei</w:t>
      </w:r>
      <w:r w:rsidRPr="6850B10F" w:rsidR="568007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education’. A wider issue contributing to these concerns is also a lack of </w:t>
      </w:r>
      <w:r w:rsidRPr="6850B10F" w:rsidR="172108E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quality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control over the sources of information trainers have access to. A factor then </w:t>
      </w:r>
      <w:r w:rsidRPr="6850B10F" w:rsidR="4E8AC7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xacerbated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by some trainers having a lack of ability to differentiate between reliable and unreliable sources (Jolley et al</w:t>
      </w:r>
      <w:r w:rsidRPr="6850B10F" w:rsidR="3D0E868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.,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(2020) </w:t>
      </w:r>
      <w:r w:rsidRPr="6850B10F" w:rsidR="4D39C5C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warding </w:t>
      </w:r>
      <w:r w:rsidRPr="6850B10F" w:rsidR="0499FB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body's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such </w:t>
      </w:r>
      <w:r w:rsidRPr="6850B10F" w:rsidR="259E84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 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CIMPSPA are an important control measure to ensure trainers are not passing on unsafe practices </w:t>
      </w:r>
      <w:r w:rsidRPr="6850B10F" w:rsidR="1A5DD2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</w:t>
      </w:r>
      <w:r w:rsidRPr="6850B10F" w:rsidR="26AED2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nto their clients and increase the risk of malpractice and injury. </w:t>
      </w:r>
    </w:p>
    <w:p w:rsidR="3CB6B37D" w:rsidP="6850B10F" w:rsidRDefault="3CB6B37D" w14:paraId="4C5EE50F" w14:textId="63F2BBA9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6A40D10A" w:rsidP="6850B10F" w:rsidRDefault="6A40D10A" w14:paraId="684C056E" w14:textId="4DAC1063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6A40D1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role of a </w:t>
      </w:r>
      <w:r w:rsidRPr="6850B10F" w:rsidR="070DCE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</w:t>
      </w:r>
      <w:r w:rsidRPr="6850B10F" w:rsidR="128AB2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ersonal </w:t>
      </w:r>
      <w:r w:rsidRPr="6850B10F" w:rsidR="4CF004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6850B10F" w:rsidR="128AB2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rainer's contributions to their client's health and well-being are </w:t>
      </w:r>
      <w:r w:rsidRPr="6850B10F" w:rsidR="132D96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multifaceted</w:t>
      </w:r>
      <w:r w:rsidRPr="6850B10F" w:rsidR="220090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850B10F" w:rsidR="1448DE4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 </w:t>
      </w:r>
      <w:r w:rsidRPr="6850B10F" w:rsidR="51854C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client's</w:t>
      </w:r>
      <w:r w:rsidRPr="6850B10F" w:rsidR="1448DE4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health is </w:t>
      </w:r>
      <w:r w:rsidRPr="6850B10F" w:rsidR="37B002B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prioritized</w:t>
      </w:r>
      <w:r w:rsidRPr="6850B10F" w:rsidR="1448DE4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from the </w:t>
      </w:r>
      <w:r w:rsidRPr="6850B10F" w:rsidR="07E87E5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first interaction</w:t>
      </w:r>
      <w:r w:rsidRPr="6850B10F" w:rsidR="220090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with a </w:t>
      </w:r>
      <w:r w:rsidRPr="6850B10F" w:rsidR="766CAF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personal</w:t>
      </w:r>
      <w:r w:rsidRPr="6850B10F" w:rsidR="220090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trainer</w:t>
      </w:r>
      <w:r w:rsidRPr="6850B10F" w:rsidR="6845698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when </w:t>
      </w:r>
      <w:r w:rsidRPr="6850B10F" w:rsidR="220090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processes such as the PAR-Q are </w:t>
      </w:r>
      <w:r w:rsidRPr="6850B10F" w:rsidR="105D6A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implemented</w:t>
      </w:r>
      <w:r w:rsidRPr="6850B10F" w:rsidR="20F2B5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This stage is crucial to ensure </w:t>
      </w:r>
      <w:r w:rsidRPr="6850B10F" w:rsidR="490B4B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 </w:t>
      </w:r>
      <w:r w:rsidRPr="6850B10F" w:rsidR="2487A7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client's</w:t>
      </w:r>
      <w:r w:rsidRPr="6850B10F" w:rsidR="490B4B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4EC5A2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health </w:t>
      </w:r>
      <w:r w:rsidRPr="6850B10F" w:rsidR="490B4B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6850B10F" w:rsidR="2165A65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nd</w:t>
      </w:r>
      <w:r w:rsidRPr="6850B10F" w:rsidR="490B4B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0F2B5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medical history </w:t>
      </w:r>
      <w:r w:rsidRPr="6850B10F" w:rsidR="220090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is </w:t>
      </w:r>
      <w:r w:rsidRPr="6850B10F" w:rsidR="232952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explored</w:t>
      </w:r>
      <w:r w:rsidRPr="6850B10F" w:rsidR="5713D1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Withou</w:t>
      </w:r>
      <w:r w:rsidRPr="6850B10F" w:rsidR="1C3DE6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 </w:t>
      </w:r>
      <w:r w:rsidRPr="6850B10F" w:rsidR="5713D1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this practice </w:t>
      </w:r>
      <w:r w:rsidRPr="6850B10F" w:rsidR="729E69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symptoms and </w:t>
      </w:r>
      <w:r w:rsidRPr="6850B10F" w:rsidR="158E9C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risk</w:t>
      </w:r>
      <w:r w:rsidRPr="6850B10F" w:rsidR="729E69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131CC9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factors</w:t>
      </w:r>
      <w:r w:rsidRPr="6850B10F" w:rsidR="729E69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of </w:t>
      </w:r>
      <w:r w:rsidRPr="6850B10F" w:rsidR="35F4FD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medical</w:t>
      </w:r>
      <w:r w:rsidRPr="6850B10F" w:rsidR="729E69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70006E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conditions</w:t>
      </w:r>
      <w:r w:rsidRPr="6850B10F" w:rsidR="220090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0D44E4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could be missed, which would be </w:t>
      </w:r>
      <w:r w:rsidRPr="6850B10F" w:rsidR="2B125BA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detrimental</w:t>
      </w:r>
      <w:r w:rsidRPr="6850B10F" w:rsidR="0D44E4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a client's</w:t>
      </w:r>
      <w:r w:rsidRPr="6850B10F" w:rsidR="3D6048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well-being</w:t>
      </w:r>
      <w:r w:rsidRPr="6850B10F" w:rsidR="0D44E4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0D44E4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if not </w:t>
      </w:r>
      <w:r w:rsidRPr="6850B10F" w:rsidR="11C65B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managed</w:t>
      </w:r>
      <w:r w:rsidRPr="6850B10F" w:rsidR="220090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3B1F91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effectively</w:t>
      </w:r>
      <w:r w:rsidRPr="6850B10F" w:rsidR="1909189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6850B10F" w:rsidR="692E18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6A36A9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Specific f</w:t>
      </w:r>
      <w:r w:rsidRPr="6850B10F" w:rsidR="206C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actors such as the </w:t>
      </w:r>
      <w:r w:rsidRPr="6850B10F" w:rsidR="65CE8B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efficacy</w:t>
      </w:r>
      <w:r w:rsidRPr="6850B10F" w:rsidR="206C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of </w:t>
      </w:r>
      <w:r w:rsidRPr="6850B10F" w:rsidR="7CA4516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training</w:t>
      </w:r>
      <w:r w:rsidRPr="6850B10F" w:rsidR="206C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with supervision </w:t>
      </w:r>
      <w:r w:rsidRPr="6850B10F" w:rsidR="1A2FE58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compared</w:t>
      </w:r>
      <w:r w:rsidRPr="6850B10F" w:rsidR="206C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</w:t>
      </w:r>
      <w:r w:rsidRPr="6850B10F" w:rsidR="6AD538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training</w:t>
      </w:r>
      <w:r w:rsidRPr="6850B10F" w:rsidR="206C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alone</w:t>
      </w:r>
      <w:r w:rsidRPr="6850B10F" w:rsidR="59524E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4566EC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also highlight</w:t>
      </w:r>
      <w:r w:rsidRPr="6850B10F" w:rsidR="206C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</w:t>
      </w:r>
      <w:r w:rsidRPr="6850B10F" w:rsidR="662333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importance</w:t>
      </w:r>
      <w:r w:rsidRPr="6850B10F" w:rsidR="206C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of a </w:t>
      </w:r>
      <w:r w:rsidRPr="6850B10F" w:rsidR="360460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Personal T</w:t>
      </w:r>
      <w:r w:rsidRPr="6850B10F" w:rsidR="206C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rainer. Clear </w:t>
      </w:r>
      <w:r w:rsidRPr="6850B10F" w:rsidR="1F4B5D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advantages</w:t>
      </w:r>
      <w:r w:rsidRPr="6850B10F" w:rsidR="206C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can be seen in </w:t>
      </w:r>
      <w:r w:rsidRPr="6850B10F" w:rsidR="5511F0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trainer</w:t>
      </w:r>
      <w:r w:rsidRPr="6850B10F" w:rsidR="4D78AD1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-lead</w:t>
      </w:r>
      <w:r w:rsidRPr="6850B10F" w:rsidR="48540D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206C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session</w:t>
      </w:r>
      <w:r w:rsidRPr="6850B10F" w:rsidR="498D5D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6850B10F" w:rsidR="64D31D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3677F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and nutritional supervision</w:t>
      </w:r>
      <w:r w:rsidRPr="6850B10F" w:rsidR="66C7B7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850B10F" w:rsidR="013B6D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Advantages </w:t>
      </w:r>
      <w:r w:rsidRPr="6850B10F" w:rsidR="02A935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such as</w:t>
      </w:r>
      <w:r w:rsidRPr="6850B10F" w:rsidR="3677F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direct </w:t>
      </w:r>
      <w:r w:rsidRPr="6850B10F" w:rsidR="581EE2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increase</w:t>
      </w:r>
      <w:r w:rsidRPr="6850B10F" w:rsidR="3CC22E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 </w:t>
      </w:r>
      <w:r w:rsidRPr="6850B10F" w:rsidR="3677F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 strength and decreases in fat </w:t>
      </w:r>
      <w:r w:rsidRPr="6850B10F" w:rsidR="2DFCE86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percentage</w:t>
      </w:r>
      <w:r w:rsidRPr="6850B10F" w:rsidR="0510B6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where fat loss was a specific goal.</w:t>
      </w:r>
      <w:r w:rsidRPr="6850B10F" w:rsidR="3E3C72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3E3C72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These results </w:t>
      </w:r>
      <w:r w:rsidRPr="6850B10F" w:rsidR="14DCF3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highlight</w:t>
      </w:r>
      <w:r w:rsidRPr="6850B10F" w:rsidR="3E3C72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</w:t>
      </w:r>
      <w:r w:rsidRPr="6850B10F" w:rsidR="2603B2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potential</w:t>
      </w:r>
      <w:r w:rsidRPr="6850B10F" w:rsidR="3E3C72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7DF8C9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superiority in</w:t>
      </w:r>
      <w:r w:rsidRPr="6850B10F" w:rsidR="3E3C72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3333B08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supervised</w:t>
      </w:r>
      <w:r w:rsidRPr="6850B10F" w:rsidR="3E3C72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training</w:t>
      </w:r>
      <w:r w:rsidRPr="6850B10F" w:rsidR="2DD7CB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the </w:t>
      </w:r>
      <w:r w:rsidRPr="6850B10F" w:rsidR="7CBD9C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positive </w:t>
      </w:r>
      <w:r w:rsidRPr="6850B10F" w:rsidR="2DD7CB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impact on a client's health. </w:t>
      </w:r>
      <w:r w:rsidRPr="6850B10F" w:rsidR="3677F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Furthe</w:t>
      </w:r>
      <w:r w:rsidRPr="6850B10F" w:rsidR="0ADF17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 </w:t>
      </w:r>
      <w:r w:rsidRPr="6850B10F" w:rsidR="3677F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 the</w:t>
      </w:r>
      <w:r w:rsidRPr="6850B10F" w:rsidR="3677F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30427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data driven </w:t>
      </w:r>
      <w:r w:rsidRPr="6850B10F" w:rsidR="599DC3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results </w:t>
      </w:r>
      <w:r w:rsidRPr="6850B10F" w:rsidR="30427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of </w:t>
      </w:r>
      <w:r w:rsidRPr="6850B10F" w:rsidR="59FC93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Personal T</w:t>
      </w:r>
      <w:r w:rsidRPr="6850B10F" w:rsidR="30427F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rainer efficac</w:t>
      </w:r>
      <w:r w:rsidRPr="6850B10F" w:rsidR="5FAC51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y,</w:t>
      </w:r>
      <w:r w:rsidRPr="6850B10F" w:rsidR="3677F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3677F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factors such </w:t>
      </w:r>
      <w:r w:rsidRPr="6850B10F" w:rsidR="5B612D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 </w:t>
      </w:r>
      <w:r w:rsidRPr="6850B10F" w:rsidR="0862FA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dynamic of a client and trainer relationship </w:t>
      </w:r>
      <w:r w:rsidRPr="6850B10F" w:rsidR="372A06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have been </w:t>
      </w:r>
      <w:r w:rsidRPr="6850B10F" w:rsidR="1CE3DE2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considered</w:t>
      </w:r>
      <w:r w:rsidRPr="6850B10F" w:rsidR="372A06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also. Exploring the </w:t>
      </w:r>
      <w:r w:rsidRPr="6850B10F" w:rsidR="3FBEC4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correlation</w:t>
      </w:r>
      <w:r w:rsidRPr="6850B10F" w:rsidR="51C9668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14C8C3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between</w:t>
      </w:r>
      <w:r w:rsidRPr="6850B10F" w:rsidR="372A06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553563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confidence,</w:t>
      </w:r>
      <w:r w:rsidRPr="6850B10F" w:rsidR="36B17A8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101BCA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accreditation,</w:t>
      </w:r>
      <w:r w:rsidRPr="6850B10F" w:rsidR="36B17A8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success</w:t>
      </w:r>
      <w:r w:rsidRPr="6850B10F" w:rsidR="296B7B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This </w:t>
      </w:r>
      <w:r w:rsidRPr="6850B10F" w:rsidR="296B7B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provides</w:t>
      </w:r>
      <w:r w:rsidRPr="6850B10F" w:rsidR="3B32A85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 insight into the </w:t>
      </w:r>
      <w:r w:rsidRPr="6850B10F" w:rsidR="614041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individual</w:t>
      </w:r>
      <w:r w:rsidRPr="6850B10F" w:rsidR="3B32A85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benefits of professional standards and the impact on client </w:t>
      </w:r>
      <w:r w:rsidRPr="6850B10F" w:rsidR="1C87D7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safety</w:t>
      </w:r>
      <w:r w:rsidRPr="6850B10F" w:rsidR="3B32A85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</w:t>
      </w:r>
      <w:r w:rsidRPr="6850B10F" w:rsidR="2F304B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satisfaction</w:t>
      </w:r>
      <w:r w:rsidRPr="6850B10F" w:rsidR="3B32A85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Whereas </w:t>
      </w:r>
      <w:r w:rsidRPr="6850B10F" w:rsidR="0DCBD9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there</w:t>
      </w:r>
      <w:r w:rsidRPr="6850B10F" w:rsidR="3B32A85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have</w:t>
      </w:r>
      <w:r w:rsidRPr="6850B10F" w:rsidR="0C8949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50A055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unfortunately been</w:t>
      </w:r>
      <w:r w:rsidRPr="6850B10F" w:rsidR="3B32A85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accounts of </w:t>
      </w:r>
      <w:r w:rsidRPr="6850B10F" w:rsidR="27FF2A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substandard</w:t>
      </w:r>
      <w:r w:rsidRPr="6850B10F" w:rsidR="737B8B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person</w:t>
      </w:r>
      <w:r w:rsidRPr="6850B10F" w:rsidR="1280C8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al </w:t>
      </w:r>
      <w:r w:rsidRPr="6850B10F" w:rsidR="737B8B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trainers</w:t>
      </w:r>
      <w:r w:rsidRPr="6850B10F" w:rsidR="673707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6850B10F" w:rsidR="737B8B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who have not </w:t>
      </w:r>
      <w:r w:rsidRPr="6850B10F" w:rsidR="6AC180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possessed</w:t>
      </w:r>
      <w:r w:rsidRPr="6850B10F" w:rsidR="0EAF52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correct level of knowledge to </w:t>
      </w:r>
      <w:r w:rsidRPr="6850B10F" w:rsidR="550CC1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 others successfully and safely</w:t>
      </w:r>
      <w:r w:rsidRPr="6850B10F" w:rsidR="2F00BE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6850B10F" w:rsidR="489525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6850B10F" w:rsidR="4E3477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ccreditation</w:t>
      </w:r>
      <w:r w:rsidRPr="6850B10F" w:rsidR="0EAF52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is an </w:t>
      </w:r>
      <w:r w:rsidRPr="6850B10F" w:rsidR="1488E3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important</w:t>
      </w:r>
      <w:r w:rsidRPr="6850B10F" w:rsidR="0EAF52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control measure in </w:t>
      </w:r>
      <w:r w:rsidRPr="6850B10F" w:rsidR="59398B7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directly</w:t>
      </w:r>
      <w:r w:rsidRPr="6850B10F" w:rsidR="0EAF52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combatting this issue in the </w:t>
      </w:r>
      <w:r w:rsidRPr="6850B10F" w:rsidR="4A8A098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professional sports and physical activity industry. </w:t>
      </w:r>
      <w:r w:rsidRPr="6850B10F" w:rsidR="0E41A6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CIMSPA has </w:t>
      </w:r>
      <w:r w:rsidRPr="6850B10F" w:rsidR="1488E3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developed</w:t>
      </w:r>
      <w:r w:rsidRPr="6850B10F" w:rsidR="0E41A6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be the UK’S leading awarding body for sport and physical activity and continues to expand and drive professional standards acr</w:t>
      </w:r>
      <w:r w:rsidRPr="6850B10F" w:rsidR="1488E3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oss multiple factions of sport and sports education. The combination of </w:t>
      </w:r>
      <w:r w:rsidRPr="6850B10F" w:rsidR="2454E00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Personal T</w:t>
      </w:r>
      <w:r w:rsidRPr="6850B10F" w:rsidR="1537788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rainer-lead </w:t>
      </w:r>
      <w:r w:rsidRPr="6850B10F" w:rsidR="1488E3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exercise and the standards set by </w:t>
      </w:r>
      <w:r w:rsidRPr="6850B10F" w:rsidR="063F68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 </w:t>
      </w:r>
      <w:r w:rsidRPr="6850B10F" w:rsidR="1488E3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awarding </w:t>
      </w:r>
      <w:r w:rsidRPr="6850B10F" w:rsidR="7793DAC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body such</w:t>
      </w:r>
      <w:r w:rsidRPr="6850B10F" w:rsidR="1488E3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as CIMSPA </w:t>
      </w:r>
      <w:r w:rsidRPr="6850B10F" w:rsidR="5B178B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create ideal circumstances to</w:t>
      </w:r>
      <w:r w:rsidRPr="6850B10F" w:rsidR="58AC22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58AC22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improve</w:t>
      </w:r>
      <w:r w:rsidRPr="6850B10F" w:rsidR="58AC22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6850B10F" w:rsidR="1488E3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health and wellbeing of a client</w:t>
      </w:r>
      <w:r w:rsidRPr="6850B10F" w:rsidR="091F2E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>
        <w:tab/>
      </w:r>
    </w:p>
    <w:p w:rsidR="6850B10F" w:rsidP="6850B10F" w:rsidRDefault="6850B10F" w14:paraId="6D67B0C7" w14:textId="4D81F6BD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9650EB2" w:rsidP="6850B10F" w:rsidRDefault="39650EB2" w14:paraId="30810B8A" w14:textId="699ECCB3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39650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WORD COUNT 1</w:t>
      </w:r>
      <w:r w:rsidRPr="6850B10F" w:rsidR="55E3D7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386</w:t>
      </w:r>
    </w:p>
    <w:p w:rsidR="3CB6B37D" w:rsidP="6850B10F" w:rsidRDefault="3CB6B37D" w14:paraId="3D15F59B" w14:textId="554451D1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4167E604" w14:textId="545C804B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006C2E33" w14:textId="0C796BFC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51A8A7B8" w14:textId="7CF4570E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2C23A415" w14:textId="5C072F70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6FEA3569" w14:textId="6EAF4F8D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70C3FC16" w14:textId="5B551B59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US"/>
        </w:rPr>
      </w:pPr>
      <w:r w:rsidRPr="6850B10F" w:rsidR="39650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US"/>
        </w:rPr>
        <w:t xml:space="preserve">References </w:t>
      </w:r>
    </w:p>
    <w:p w:rsidR="3CB6B37D" w:rsidP="6850B10F" w:rsidRDefault="3CB6B37D" w14:paraId="03D5BAA6" w14:textId="658A8296">
      <w:pPr>
        <w:spacing w:before="240" w:beforeAutospacing="off" w:after="240" w:afterAutospacing="off" w:line="360" w:lineRule="auto"/>
        <w:ind w:left="567" w:right="0" w:hanging="567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Bayles, M.P. and Swank, A.M. (2018)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ACSM’s exercise testing and prescription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Philadelphia: Wolters Kluwer.</w:t>
      </w:r>
    </w:p>
    <w:p w:rsidR="3CB6B37D" w:rsidP="6850B10F" w:rsidRDefault="3CB6B37D" w14:paraId="356AE080" w14:textId="1098B254">
      <w:pPr>
        <w:spacing w:before="240" w:beforeAutospacing="off" w:after="240" w:afterAutospacing="off" w:line="360" w:lineRule="auto"/>
        <w:ind w:left="567" w:right="0" w:hanging="567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Chartered Institute for the management of sport and physical activity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(no date)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CIMSPA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61ce9e16fcf14c9f">
        <w:r w:rsidRPr="6850B10F" w:rsidR="21E6310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https://www.cimspa.co.uk/about-cimspa/</w:t>
        </w:r>
      </w:hyperlink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(Accessed: 27 October 2024).</w:t>
      </w:r>
    </w:p>
    <w:p w:rsidR="3CB6B37D" w:rsidP="6850B10F" w:rsidRDefault="3CB6B37D" w14:paraId="5EEB2817" w14:textId="7320469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De Lyon, A. T. C., and C. J. Cushion. 2013. “The Acquisition and Development of Fitness Trainers’ Professional Knowledge.”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Journal of Strength and Conditioning Research 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1407–1422. 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doi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:</w:t>
      </w:r>
      <w:hyperlink r:id="R0a3bf59d0d144e14">
        <w:r w:rsidRPr="6850B10F" w:rsidR="21E6310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https://doi.org/10.1519/JSC.0b013e3182653cc1(open in a new window)</w:t>
        </w:r>
      </w:hyperlink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3CB6B37D" w:rsidP="6850B10F" w:rsidRDefault="3CB6B37D" w14:paraId="496F10F0" w14:textId="4B3C922D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Hill, C. R., Smith, A. L., Myers, N. D., &amp; Feltz, D. L. (2021). Tripartite efficacy and behavior of clients working with a personal trainer.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Journal of Applied Sport Psychology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34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(4), 846–861. </w:t>
      </w:r>
      <w:hyperlink r:id="R5166e150400741ca">
        <w:r w:rsidRPr="6850B10F" w:rsidR="21E6310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https://doi.org/10.1080/10413200.2021.1894507</w:t>
        </w:r>
      </w:hyperlink>
    </w:p>
    <w:p w:rsidR="3CB6B37D" w:rsidP="6850B10F" w:rsidRDefault="3CB6B37D" w14:paraId="3F66CD1E" w14:textId="3F0DFA6C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Jolley, D., Davis, M., Lavender, A. P., &amp; Roberts, L. (2020). An online critical thinking course reduces misconceptions in the knowledge of personal trainers.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Studies in Continuing Education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44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(1), 39–54. </w:t>
      </w:r>
      <w:hyperlink r:id="R929623eb6b86415f">
        <w:r w:rsidRPr="6850B10F" w:rsidR="21E6310F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https://doi.org/10.1080/0158037X.2020.1738373</w:t>
        </w:r>
      </w:hyperlink>
    </w:p>
    <w:p w:rsidR="3CB6B37D" w:rsidP="6850B10F" w:rsidRDefault="3CB6B37D" w14:paraId="25F7067E" w14:textId="701A2A58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2EAEC887" w14:textId="51D620FE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Laverie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D. A. (1998). Motivations for ongoing participation in a fitness activity.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Leisure Sciences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20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(4), 277–302. </w:t>
      </w:r>
      <w:hyperlink r:id="Ra7dca05d4f004c61">
        <w:r w:rsidRPr="6850B10F" w:rsidR="21E6310F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https://doi.org/10.1080/01490409809512287</w:t>
        </w:r>
      </w:hyperlink>
    </w:p>
    <w:p w:rsidR="3CB6B37D" w:rsidP="6850B10F" w:rsidRDefault="3CB6B37D" w14:paraId="50A52F4A" w14:textId="2F3593B3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382A6EC8" w14:textId="4F63D533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Lent, R. W., &amp; Lopez, F. G. (2002). Cognitive ties that bind: A tripartite view of efficacy beliefs in growth-promoting relationships.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Journal of Social and Clinical </w:t>
      </w:r>
      <w:r w:rsidRPr="6850B10F" w:rsidR="21E6310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Psychology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 256</w:t>
      </w:r>
      <w:r w:rsidRPr="6850B10F" w:rsidR="21E63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-286. </w:t>
      </w:r>
      <w:hyperlink r:id="Rcf62f0a502324027">
        <w:r w:rsidRPr="6850B10F" w:rsidR="21E6310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https://doi.org/https://doi.org/10.1521/jscp.21.3.256.22535</w:t>
        </w:r>
      </w:hyperlink>
    </w:p>
    <w:p w:rsidR="3CB6B37D" w:rsidP="6850B10F" w:rsidRDefault="3CB6B37D" w14:paraId="643C1FB2" w14:textId="7B7F7CF9">
      <w:pPr>
        <w:pStyle w:val="Normal"/>
        <w:spacing w:line="360" w:lineRule="auto"/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6D89AE10" w14:textId="327CD3A9">
      <w:pPr>
        <w:pStyle w:val="Normal"/>
        <w:spacing w:line="360" w:lineRule="auto"/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1FBDDB4F" w14:textId="6D0B59FE">
      <w:pPr>
        <w:pStyle w:val="Normal"/>
        <w:spacing w:line="360" w:lineRule="auto"/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270F841D" w14:textId="3CC2CF5D">
      <w:pPr>
        <w:spacing w:before="0" w:beforeAutospacing="off" w:after="68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Melton, D.I. ∙ Katula, J.A. ∙ Mustian, K.M.</w:t>
      </w:r>
    </w:p>
    <w:p w:rsidR="3CB6B37D" w:rsidP="6850B10F" w:rsidRDefault="3CB6B37D" w14:paraId="469A429A" w14:textId="6CD7C224">
      <w:pPr>
        <w:spacing w:before="0" w:beforeAutospacing="off" w:after="68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current state of personal training: an industry perspective of personal trainers in a small southeast community</w:t>
      </w:r>
    </w:p>
    <w:p w:rsidR="3CB6B37D" w:rsidP="6850B10F" w:rsidRDefault="3CB6B37D" w14:paraId="14F26C67" w14:textId="131A6141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7784E22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Journal of strength and conditioning research/National Strength &amp; Conditioning Association.</w:t>
      </w: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2008; 22:883</w:t>
      </w:r>
    </w:p>
    <w:p w:rsidR="3CB6B37D" w:rsidP="6850B10F" w:rsidRDefault="3CB6B37D" w14:paraId="65385FB7" w14:textId="3C7A825E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18547657" w14:textId="7797B7C0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Schnirring, L. (2000). Referring Patients to Personal Trainers: Benefits and Pitfalls. </w:t>
      </w:r>
      <w:r w:rsidRPr="6850B10F" w:rsidR="7784E22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The Physician and Sportsmedicine</w:t>
      </w: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6850B10F" w:rsidR="7784E22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28</w:t>
      </w: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(1), 16–21. </w:t>
      </w:r>
      <w:hyperlink r:id="R3fc27075d48448e8">
        <w:r w:rsidRPr="6850B10F" w:rsidR="7784E228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https://doi.org/10.3810/psm.2000.01.607</w:t>
        </w:r>
      </w:hyperlink>
    </w:p>
    <w:p w:rsidR="3CB6B37D" w:rsidP="6850B10F" w:rsidRDefault="3CB6B37D" w14:paraId="73BDB332" w14:textId="40B20BC9">
      <w:pPr>
        <w:pStyle w:val="Normal"/>
        <w:spacing w:before="240" w:beforeAutospacing="off" w:after="240" w:afterAutospacing="off" w:line="360" w:lineRule="auto"/>
        <w:ind w:left="567" w:right="0" w:hanging="567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1ED59983" w14:textId="430F2A02">
      <w:pPr>
        <w:spacing w:before="0" w:beforeAutospacing="off" w:after="68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Storer, T.W. ∙ Dolezal, B.A. ∙ </w:t>
      </w: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Berenc</w:t>
      </w: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M.N. ...</w:t>
      </w:r>
    </w:p>
    <w:p w:rsidR="3CB6B37D" w:rsidP="6850B10F" w:rsidRDefault="3CB6B37D" w14:paraId="5A8D23D7" w14:textId="122325A6">
      <w:pPr>
        <w:spacing w:before="0" w:beforeAutospacing="off" w:after="68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Effect of supervised, periodized exercise training vs. self-directed training on lean body mass and other fitness variables in health club members</w:t>
      </w:r>
    </w:p>
    <w:p w:rsidR="3CB6B37D" w:rsidP="6850B10F" w:rsidRDefault="3CB6B37D" w14:paraId="0C4946FD" w14:textId="4728D9A3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50B10F" w:rsidR="7784E22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J. Strength Condit Res.</w:t>
      </w:r>
      <w:r w:rsidRPr="6850B10F" w:rsidR="7784E2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2014; 28:1995-2006</w:t>
      </w:r>
    </w:p>
    <w:p w:rsidR="3CB6B37D" w:rsidP="6850B10F" w:rsidRDefault="3CB6B37D" w14:paraId="68214592" w14:textId="6FC156D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US"/>
        </w:rPr>
      </w:pPr>
    </w:p>
    <w:p w:rsidR="5DE8D729" w:rsidP="6850B10F" w:rsidRDefault="5DE8D729" w14:paraId="71381D24" w14:textId="5F3D4A20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Yunhang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Lu, Xuan Leng, Han Yuan, 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Chengji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Jin, Qing Wang, 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Zhengxue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Song, Comparing the impact of personal trainer guidance to exercising with others: 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Determining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the 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optimal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approach, 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Heliyon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,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Volume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10, Issue 2,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2024,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e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24625,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ISSN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2405-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8440,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https://doi.org/10.1016/j.heliyon.2024.e24625</w:t>
      </w:r>
      <w:r w:rsidRPr="6850B10F" w:rsidR="5DE8D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6850B10F" w:rsidP="6850B10F" w:rsidRDefault="6850B10F" w14:paraId="4668EA87" w14:textId="1166C72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6850B10F" w:rsidP="6850B10F" w:rsidRDefault="6850B10F" w14:paraId="062E26DB" w14:textId="0F7948BE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6850B10F" w:rsidP="6850B10F" w:rsidRDefault="6850B10F" w14:paraId="5A28AD2B" w14:textId="47D77FD5">
      <w:pPr>
        <w:spacing w:before="0" w:beforeAutospacing="off" w:after="0" w:afterAutospacing="off"/>
        <w:rPr>
          <w:rFonts w:ascii="Times New Roman" w:hAnsi="Times New Roman" w:eastAsia="Times New Roman" w:cs="Times New Roman"/>
          <w:color w:val="auto"/>
        </w:rPr>
      </w:pPr>
    </w:p>
    <w:p w:rsidR="6850B10F" w:rsidP="6850B10F" w:rsidRDefault="6850B10F" w14:paraId="1ACD42EF" w14:textId="0E76F47B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331DF5F1" w14:textId="36A43C61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37DDCDC9" w14:textId="29DBF761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2029C157" w14:textId="49702F87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62D52D49" w14:textId="4560A566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40F01745" w14:textId="3B83C719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6762255D" w14:textId="1C6A9F69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0E7A5332" w14:textId="283301CC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5FE0B46F" w14:textId="6C351A3A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4C95A624" w14:textId="2D74514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118E90DF" w14:textId="6A958A41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CB6B37D" w:rsidP="6850B10F" w:rsidRDefault="3CB6B37D" w14:paraId="48518708" w14:textId="0BAE7AC5">
      <w:pPr>
        <w:pStyle w:val="Normal"/>
        <w:spacing w:line="360" w:lineRule="auto"/>
        <w:rPr>
          <w:rStyle w:val="normaltextrun"/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c082cf589ac44b1"/>
      <w:footerReference w:type="default" r:id="Re7062feab161487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50B10F" w:rsidTr="6850B10F" w14:paraId="68066592">
      <w:trPr>
        <w:trHeight w:val="300"/>
      </w:trPr>
      <w:tc>
        <w:tcPr>
          <w:tcW w:w="3120" w:type="dxa"/>
          <w:tcMar/>
        </w:tcPr>
        <w:p w:rsidR="6850B10F" w:rsidP="6850B10F" w:rsidRDefault="6850B10F" w14:paraId="50C52A9A" w14:textId="031FE37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850B10F" w:rsidP="6850B10F" w:rsidRDefault="6850B10F" w14:paraId="2BBA8569" w14:textId="136E383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850B10F" w:rsidP="6850B10F" w:rsidRDefault="6850B10F" w14:paraId="02881113" w14:textId="5DD9D1DE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850B10F" w:rsidP="6850B10F" w:rsidRDefault="6850B10F" w14:paraId="0AE91089" w14:textId="7087718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50B10F" w:rsidTr="6850B10F" w14:paraId="28DED36A">
      <w:trPr>
        <w:trHeight w:val="300"/>
      </w:trPr>
      <w:tc>
        <w:tcPr>
          <w:tcW w:w="3120" w:type="dxa"/>
          <w:tcMar/>
        </w:tcPr>
        <w:p w:rsidR="6850B10F" w:rsidP="6850B10F" w:rsidRDefault="6850B10F" w14:paraId="021C9E84" w14:textId="3CABDAF7">
          <w:pPr>
            <w:pStyle w:val="Header"/>
            <w:bidi w:val="0"/>
            <w:ind w:left="-115"/>
            <w:jc w:val="left"/>
          </w:pPr>
          <w:r w:rsidR="6850B10F">
            <w:rPr/>
            <w:t xml:space="preserve">1602565                            </w:t>
          </w:r>
        </w:p>
      </w:tc>
      <w:tc>
        <w:tcPr>
          <w:tcW w:w="3120" w:type="dxa"/>
          <w:tcMar/>
        </w:tcPr>
        <w:p w:rsidR="6850B10F" w:rsidP="6850B10F" w:rsidRDefault="6850B10F" w14:paraId="36A857A9" w14:textId="3528EA81">
          <w:pPr>
            <w:pStyle w:val="Header"/>
            <w:bidi w:val="0"/>
            <w:jc w:val="center"/>
          </w:pPr>
          <w:r w:rsidR="6850B10F">
            <w:rPr/>
            <w:t>BMSS4008/C</w:t>
          </w:r>
        </w:p>
      </w:tc>
      <w:tc>
        <w:tcPr>
          <w:tcW w:w="3120" w:type="dxa"/>
          <w:tcMar/>
        </w:tcPr>
        <w:p w:rsidR="6850B10F" w:rsidP="6850B10F" w:rsidRDefault="6850B10F" w14:paraId="25520297" w14:textId="477F7DE5">
          <w:pPr>
            <w:pStyle w:val="Header"/>
            <w:bidi w:val="0"/>
            <w:ind w:right="-115"/>
            <w:jc w:val="right"/>
          </w:pPr>
        </w:p>
      </w:tc>
    </w:tr>
  </w:tbl>
  <w:p w:rsidR="6850B10F" w:rsidP="6850B10F" w:rsidRDefault="6850B10F" w14:paraId="5A59A048" w14:textId="08FF205B">
    <w:pPr>
      <w:shd w:val="clear" w:color="auto" w:fill="FFFFFF" w:themeFill="background1"/>
      <w:spacing w:before="0" w:beforeAutospacing="off" w:after="0" w:afterAutospacing="off" w:line="360" w:lineRule="auto"/>
      <w:rPr>
        <w:rFonts w:ascii="Times New Roman" w:hAnsi="Times New Roman" w:eastAsia="Times New Roman" w:cs="Times New Roman"/>
        <w:noProof w:val="0"/>
        <w:color w:val="auto"/>
        <w:sz w:val="28"/>
        <w:szCs w:val="28"/>
        <w:lang w:val="en-US"/>
      </w:rPr>
    </w:pPr>
    <w:r w:rsidRPr="6850B10F" w:rsidR="6850B10F">
      <w:rPr>
        <w:rStyle w:val="normaltextrun"/>
        <w:rFonts w:ascii="Times New Roman" w:hAnsi="Times New Roman" w:eastAsia="Times New Roman" w:cs="Times New Roman"/>
        <w:noProof w:val="0"/>
        <w:color w:val="auto"/>
        <w:sz w:val="28"/>
        <w:szCs w:val="28"/>
        <w:lang w:val="en-GB"/>
      </w:rPr>
      <w:t>Discuss the role of Personal Trainer in contributing to the health and wellbeing of their clients, and how CIMSPA membership and recognition can be of benefit.  </w:t>
    </w:r>
  </w:p>
  <w:p w:rsidR="6850B10F" w:rsidP="6850B10F" w:rsidRDefault="6850B10F" w14:paraId="237E03CD" w14:textId="1F3529D4">
    <w:pPr>
      <w:pStyle w:val="Header"/>
      <w:bidi w:val="0"/>
      <w:rPr>
        <w:sz w:val="28"/>
        <w:szCs w:val="28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71CBF1"/>
    <w:rsid w:val="00561310"/>
    <w:rsid w:val="00679ECA"/>
    <w:rsid w:val="00C553AE"/>
    <w:rsid w:val="013B6D9C"/>
    <w:rsid w:val="01931E12"/>
    <w:rsid w:val="01A56F48"/>
    <w:rsid w:val="029020A8"/>
    <w:rsid w:val="029CFD05"/>
    <w:rsid w:val="02A93541"/>
    <w:rsid w:val="02B07D83"/>
    <w:rsid w:val="02D1D493"/>
    <w:rsid w:val="03254B0D"/>
    <w:rsid w:val="0371118B"/>
    <w:rsid w:val="037EBF9F"/>
    <w:rsid w:val="038BD769"/>
    <w:rsid w:val="03A75FF1"/>
    <w:rsid w:val="03DCC72E"/>
    <w:rsid w:val="03E5FBFF"/>
    <w:rsid w:val="03EB35B1"/>
    <w:rsid w:val="04121AA9"/>
    <w:rsid w:val="04285BBC"/>
    <w:rsid w:val="04467D76"/>
    <w:rsid w:val="0452248A"/>
    <w:rsid w:val="0499FB2C"/>
    <w:rsid w:val="04D97E5E"/>
    <w:rsid w:val="050547FB"/>
    <w:rsid w:val="0510B641"/>
    <w:rsid w:val="051A8850"/>
    <w:rsid w:val="0594C091"/>
    <w:rsid w:val="05B8EA4A"/>
    <w:rsid w:val="05BC0EB6"/>
    <w:rsid w:val="0604F4CC"/>
    <w:rsid w:val="06067AA9"/>
    <w:rsid w:val="063F68BA"/>
    <w:rsid w:val="06F9EEE4"/>
    <w:rsid w:val="070DCE66"/>
    <w:rsid w:val="07E87E53"/>
    <w:rsid w:val="07F10578"/>
    <w:rsid w:val="08358856"/>
    <w:rsid w:val="084DB826"/>
    <w:rsid w:val="0862FA2E"/>
    <w:rsid w:val="0894FB75"/>
    <w:rsid w:val="08DFDC86"/>
    <w:rsid w:val="0908C6D9"/>
    <w:rsid w:val="091F2EB7"/>
    <w:rsid w:val="09404E48"/>
    <w:rsid w:val="0A5C7A3A"/>
    <w:rsid w:val="0A624A17"/>
    <w:rsid w:val="0ADF1728"/>
    <w:rsid w:val="0B38B036"/>
    <w:rsid w:val="0B830D1A"/>
    <w:rsid w:val="0B8FE6BA"/>
    <w:rsid w:val="0BAABF6F"/>
    <w:rsid w:val="0BCBC0B9"/>
    <w:rsid w:val="0BE2A5E4"/>
    <w:rsid w:val="0BF40AC2"/>
    <w:rsid w:val="0C2014D5"/>
    <w:rsid w:val="0C2FC4E7"/>
    <w:rsid w:val="0C894957"/>
    <w:rsid w:val="0D0D7C6E"/>
    <w:rsid w:val="0D422712"/>
    <w:rsid w:val="0D44E406"/>
    <w:rsid w:val="0D64CD4A"/>
    <w:rsid w:val="0D726D81"/>
    <w:rsid w:val="0D84D78E"/>
    <w:rsid w:val="0D89806D"/>
    <w:rsid w:val="0D8C9298"/>
    <w:rsid w:val="0DC004CB"/>
    <w:rsid w:val="0DCBD9F2"/>
    <w:rsid w:val="0E0414F2"/>
    <w:rsid w:val="0E0B4D17"/>
    <w:rsid w:val="0E2F8F87"/>
    <w:rsid w:val="0E41A6F1"/>
    <w:rsid w:val="0EAF527F"/>
    <w:rsid w:val="0EBAFC87"/>
    <w:rsid w:val="0EC94022"/>
    <w:rsid w:val="0F22D28D"/>
    <w:rsid w:val="0F48FD0E"/>
    <w:rsid w:val="0F732103"/>
    <w:rsid w:val="0F8305EE"/>
    <w:rsid w:val="0F985FB3"/>
    <w:rsid w:val="0FBD604A"/>
    <w:rsid w:val="100E9272"/>
    <w:rsid w:val="101BCAF4"/>
    <w:rsid w:val="1032C4CE"/>
    <w:rsid w:val="103725E7"/>
    <w:rsid w:val="105D6A91"/>
    <w:rsid w:val="108E9D4F"/>
    <w:rsid w:val="10D8A09A"/>
    <w:rsid w:val="10EA2D90"/>
    <w:rsid w:val="11642FE9"/>
    <w:rsid w:val="11A4AE4D"/>
    <w:rsid w:val="11C65B4F"/>
    <w:rsid w:val="11D20129"/>
    <w:rsid w:val="11FB778B"/>
    <w:rsid w:val="127E1751"/>
    <w:rsid w:val="1280C8A9"/>
    <w:rsid w:val="128AB2BA"/>
    <w:rsid w:val="12AE4BD8"/>
    <w:rsid w:val="12B9C9CE"/>
    <w:rsid w:val="131CC906"/>
    <w:rsid w:val="132D96DC"/>
    <w:rsid w:val="1343C3D1"/>
    <w:rsid w:val="137FE4FC"/>
    <w:rsid w:val="13CE1F5F"/>
    <w:rsid w:val="13EAB54B"/>
    <w:rsid w:val="1448DE4C"/>
    <w:rsid w:val="145D684B"/>
    <w:rsid w:val="1488E3D2"/>
    <w:rsid w:val="148E9DC5"/>
    <w:rsid w:val="1497E568"/>
    <w:rsid w:val="14BDC11C"/>
    <w:rsid w:val="14C8C3EE"/>
    <w:rsid w:val="14DCF36A"/>
    <w:rsid w:val="14E56473"/>
    <w:rsid w:val="15377884"/>
    <w:rsid w:val="154FC1BC"/>
    <w:rsid w:val="158E9C40"/>
    <w:rsid w:val="15C450B9"/>
    <w:rsid w:val="15CEC865"/>
    <w:rsid w:val="15F12CCE"/>
    <w:rsid w:val="160A28E8"/>
    <w:rsid w:val="163DE576"/>
    <w:rsid w:val="164068B0"/>
    <w:rsid w:val="16D20D0D"/>
    <w:rsid w:val="171F02DC"/>
    <w:rsid w:val="172108E8"/>
    <w:rsid w:val="1727C376"/>
    <w:rsid w:val="174B1BB5"/>
    <w:rsid w:val="174B89CB"/>
    <w:rsid w:val="1765FBF9"/>
    <w:rsid w:val="177332C6"/>
    <w:rsid w:val="179075BD"/>
    <w:rsid w:val="17AA502C"/>
    <w:rsid w:val="17ABE13F"/>
    <w:rsid w:val="187C4E7F"/>
    <w:rsid w:val="18CBA144"/>
    <w:rsid w:val="19091896"/>
    <w:rsid w:val="192AA470"/>
    <w:rsid w:val="195B16CE"/>
    <w:rsid w:val="1994CC1D"/>
    <w:rsid w:val="19C918A3"/>
    <w:rsid w:val="1A2FE58F"/>
    <w:rsid w:val="1A5DD281"/>
    <w:rsid w:val="1AB89D98"/>
    <w:rsid w:val="1AE46B2C"/>
    <w:rsid w:val="1B4B6936"/>
    <w:rsid w:val="1B5E1927"/>
    <w:rsid w:val="1BE5D6E7"/>
    <w:rsid w:val="1BFB7A70"/>
    <w:rsid w:val="1C38AF35"/>
    <w:rsid w:val="1C3DE637"/>
    <w:rsid w:val="1C59FB22"/>
    <w:rsid w:val="1C853DC6"/>
    <w:rsid w:val="1C87D710"/>
    <w:rsid w:val="1CE3DE25"/>
    <w:rsid w:val="1D365008"/>
    <w:rsid w:val="1DB02F80"/>
    <w:rsid w:val="1DC17D0E"/>
    <w:rsid w:val="1DE243C0"/>
    <w:rsid w:val="1DEA56C6"/>
    <w:rsid w:val="1E0E5E7D"/>
    <w:rsid w:val="1E3783B3"/>
    <w:rsid w:val="1E62EA0E"/>
    <w:rsid w:val="1EA395C3"/>
    <w:rsid w:val="1EBF1BFB"/>
    <w:rsid w:val="1ED2C264"/>
    <w:rsid w:val="1F2B7C7C"/>
    <w:rsid w:val="1F4B5D17"/>
    <w:rsid w:val="1F6A51D6"/>
    <w:rsid w:val="2002B2EC"/>
    <w:rsid w:val="203E5DE9"/>
    <w:rsid w:val="204B48F3"/>
    <w:rsid w:val="206CD821"/>
    <w:rsid w:val="20F2B5BC"/>
    <w:rsid w:val="212694AD"/>
    <w:rsid w:val="216547A3"/>
    <w:rsid w:val="2165A65B"/>
    <w:rsid w:val="21A5B6D6"/>
    <w:rsid w:val="21CF0D52"/>
    <w:rsid w:val="21D3530E"/>
    <w:rsid w:val="21E6310F"/>
    <w:rsid w:val="2200904D"/>
    <w:rsid w:val="2210C393"/>
    <w:rsid w:val="222BEEE3"/>
    <w:rsid w:val="227293B1"/>
    <w:rsid w:val="22A553EB"/>
    <w:rsid w:val="22DBBBFC"/>
    <w:rsid w:val="23052A46"/>
    <w:rsid w:val="230A39EA"/>
    <w:rsid w:val="2329521F"/>
    <w:rsid w:val="23C0342B"/>
    <w:rsid w:val="24534F2A"/>
    <w:rsid w:val="2454E00D"/>
    <w:rsid w:val="245E7F16"/>
    <w:rsid w:val="246AA702"/>
    <w:rsid w:val="2487A7BD"/>
    <w:rsid w:val="24C24F67"/>
    <w:rsid w:val="24C7A889"/>
    <w:rsid w:val="257C86B5"/>
    <w:rsid w:val="25815FCF"/>
    <w:rsid w:val="258296CB"/>
    <w:rsid w:val="259E846C"/>
    <w:rsid w:val="2603B2D0"/>
    <w:rsid w:val="2613C90E"/>
    <w:rsid w:val="2668E384"/>
    <w:rsid w:val="266F2F49"/>
    <w:rsid w:val="26AED279"/>
    <w:rsid w:val="26DB26D2"/>
    <w:rsid w:val="26E3FFCD"/>
    <w:rsid w:val="2706A5F1"/>
    <w:rsid w:val="2713D566"/>
    <w:rsid w:val="271C8ECD"/>
    <w:rsid w:val="2736F065"/>
    <w:rsid w:val="27573E5F"/>
    <w:rsid w:val="275BEFC0"/>
    <w:rsid w:val="27812EC8"/>
    <w:rsid w:val="27FF2A73"/>
    <w:rsid w:val="280F1EC0"/>
    <w:rsid w:val="28227876"/>
    <w:rsid w:val="284E747A"/>
    <w:rsid w:val="2853E116"/>
    <w:rsid w:val="2857A840"/>
    <w:rsid w:val="28C0EEE6"/>
    <w:rsid w:val="28F00F85"/>
    <w:rsid w:val="292366DD"/>
    <w:rsid w:val="294B8B39"/>
    <w:rsid w:val="29632719"/>
    <w:rsid w:val="296B7B82"/>
    <w:rsid w:val="29875E08"/>
    <w:rsid w:val="29C831C7"/>
    <w:rsid w:val="29CB5AE0"/>
    <w:rsid w:val="2A062BC9"/>
    <w:rsid w:val="2A12871E"/>
    <w:rsid w:val="2A18552E"/>
    <w:rsid w:val="2A507B86"/>
    <w:rsid w:val="2A7F9D7D"/>
    <w:rsid w:val="2AC543CD"/>
    <w:rsid w:val="2B071263"/>
    <w:rsid w:val="2B125BA0"/>
    <w:rsid w:val="2B785345"/>
    <w:rsid w:val="2B8F7DAF"/>
    <w:rsid w:val="2BADFA15"/>
    <w:rsid w:val="2C22EDA2"/>
    <w:rsid w:val="2C5B930E"/>
    <w:rsid w:val="2D2F9561"/>
    <w:rsid w:val="2DD7CBA3"/>
    <w:rsid w:val="2DFCE86B"/>
    <w:rsid w:val="2E01B093"/>
    <w:rsid w:val="2EC30A6F"/>
    <w:rsid w:val="2EF11FC9"/>
    <w:rsid w:val="2F00BE8C"/>
    <w:rsid w:val="2F304B86"/>
    <w:rsid w:val="2F31CCCD"/>
    <w:rsid w:val="2F5E8A44"/>
    <w:rsid w:val="2F5F4B0B"/>
    <w:rsid w:val="2F8C4BD1"/>
    <w:rsid w:val="2FAF49DB"/>
    <w:rsid w:val="30427F57"/>
    <w:rsid w:val="30669FF8"/>
    <w:rsid w:val="3103C47C"/>
    <w:rsid w:val="3119150F"/>
    <w:rsid w:val="317E05CA"/>
    <w:rsid w:val="318E08BF"/>
    <w:rsid w:val="31A5FFF5"/>
    <w:rsid w:val="3203853B"/>
    <w:rsid w:val="3229D3CC"/>
    <w:rsid w:val="3281F6FD"/>
    <w:rsid w:val="32AB2178"/>
    <w:rsid w:val="32ACEDD7"/>
    <w:rsid w:val="32C0E18A"/>
    <w:rsid w:val="33001A22"/>
    <w:rsid w:val="3302B386"/>
    <w:rsid w:val="332B3056"/>
    <w:rsid w:val="3333B08B"/>
    <w:rsid w:val="33EA2F7C"/>
    <w:rsid w:val="345089B7"/>
    <w:rsid w:val="34EDFD56"/>
    <w:rsid w:val="352326F1"/>
    <w:rsid w:val="352490AB"/>
    <w:rsid w:val="3587E04E"/>
    <w:rsid w:val="358A8FA4"/>
    <w:rsid w:val="3591C8F4"/>
    <w:rsid w:val="35988794"/>
    <w:rsid w:val="35F4FD1F"/>
    <w:rsid w:val="3604601F"/>
    <w:rsid w:val="360CC22F"/>
    <w:rsid w:val="36496CF6"/>
    <w:rsid w:val="367273FE"/>
    <w:rsid w:val="3677F7C5"/>
    <w:rsid w:val="36B17A85"/>
    <w:rsid w:val="36D333FC"/>
    <w:rsid w:val="372A0681"/>
    <w:rsid w:val="374A89D9"/>
    <w:rsid w:val="375A1A8F"/>
    <w:rsid w:val="37B002B6"/>
    <w:rsid w:val="37CD9AA0"/>
    <w:rsid w:val="387F267C"/>
    <w:rsid w:val="394A55A4"/>
    <w:rsid w:val="3961C7D2"/>
    <w:rsid w:val="39650EB2"/>
    <w:rsid w:val="399E8880"/>
    <w:rsid w:val="39AEAE8D"/>
    <w:rsid w:val="39E7626E"/>
    <w:rsid w:val="3A41E50F"/>
    <w:rsid w:val="3A6FC395"/>
    <w:rsid w:val="3A8DA67C"/>
    <w:rsid w:val="3B1F91E3"/>
    <w:rsid w:val="3B32A853"/>
    <w:rsid w:val="3B4BA60C"/>
    <w:rsid w:val="3BB79750"/>
    <w:rsid w:val="3C490EC0"/>
    <w:rsid w:val="3CB6B37D"/>
    <w:rsid w:val="3CC03EC7"/>
    <w:rsid w:val="3CC22E52"/>
    <w:rsid w:val="3CC37F5D"/>
    <w:rsid w:val="3CCE65CE"/>
    <w:rsid w:val="3D0E8685"/>
    <w:rsid w:val="3D1FEC20"/>
    <w:rsid w:val="3D6048A9"/>
    <w:rsid w:val="3DAEB26C"/>
    <w:rsid w:val="3DC22D69"/>
    <w:rsid w:val="3DEE3DCA"/>
    <w:rsid w:val="3E3C72F5"/>
    <w:rsid w:val="3E46E965"/>
    <w:rsid w:val="3E481CEB"/>
    <w:rsid w:val="3E791E79"/>
    <w:rsid w:val="3F2533DB"/>
    <w:rsid w:val="3F4706D8"/>
    <w:rsid w:val="3F84AD58"/>
    <w:rsid w:val="3FBEC41F"/>
    <w:rsid w:val="400EC522"/>
    <w:rsid w:val="406FFDF1"/>
    <w:rsid w:val="408F22C2"/>
    <w:rsid w:val="40FE7018"/>
    <w:rsid w:val="4116ECDE"/>
    <w:rsid w:val="41BFBB10"/>
    <w:rsid w:val="41FF27F0"/>
    <w:rsid w:val="420B23A7"/>
    <w:rsid w:val="420E9D9D"/>
    <w:rsid w:val="422887CC"/>
    <w:rsid w:val="4295FA13"/>
    <w:rsid w:val="42A9CB53"/>
    <w:rsid w:val="42AD6DD3"/>
    <w:rsid w:val="42C518E5"/>
    <w:rsid w:val="42D7C327"/>
    <w:rsid w:val="42DDB519"/>
    <w:rsid w:val="431FE2C5"/>
    <w:rsid w:val="43387865"/>
    <w:rsid w:val="435AEAD3"/>
    <w:rsid w:val="438B0F06"/>
    <w:rsid w:val="4399897B"/>
    <w:rsid w:val="43F78712"/>
    <w:rsid w:val="44821976"/>
    <w:rsid w:val="44E1545B"/>
    <w:rsid w:val="454E0D60"/>
    <w:rsid w:val="4566EC3D"/>
    <w:rsid w:val="45A76CDC"/>
    <w:rsid w:val="45C00A38"/>
    <w:rsid w:val="45CB2FDD"/>
    <w:rsid w:val="46362E96"/>
    <w:rsid w:val="46471515"/>
    <w:rsid w:val="4655AD40"/>
    <w:rsid w:val="466BAAAB"/>
    <w:rsid w:val="46CD838F"/>
    <w:rsid w:val="473B26CF"/>
    <w:rsid w:val="473C6C1E"/>
    <w:rsid w:val="4755B7A4"/>
    <w:rsid w:val="476CE599"/>
    <w:rsid w:val="47809D71"/>
    <w:rsid w:val="478E43E4"/>
    <w:rsid w:val="47C4E53C"/>
    <w:rsid w:val="480718D8"/>
    <w:rsid w:val="481DA58B"/>
    <w:rsid w:val="48540D76"/>
    <w:rsid w:val="4891E54A"/>
    <w:rsid w:val="48952573"/>
    <w:rsid w:val="489882AD"/>
    <w:rsid w:val="48EA5361"/>
    <w:rsid w:val="49052C43"/>
    <w:rsid w:val="490B4B30"/>
    <w:rsid w:val="492BCFB0"/>
    <w:rsid w:val="497D7B41"/>
    <w:rsid w:val="498D5DA1"/>
    <w:rsid w:val="4A1CB7E1"/>
    <w:rsid w:val="4A7B8604"/>
    <w:rsid w:val="4A8790F3"/>
    <w:rsid w:val="4A8A098F"/>
    <w:rsid w:val="4A8B6BD5"/>
    <w:rsid w:val="4A945060"/>
    <w:rsid w:val="4ACF13E5"/>
    <w:rsid w:val="4B2E2B91"/>
    <w:rsid w:val="4BA7ADD3"/>
    <w:rsid w:val="4CF004A9"/>
    <w:rsid w:val="4D1F6402"/>
    <w:rsid w:val="4D2867C2"/>
    <w:rsid w:val="4D39C5CB"/>
    <w:rsid w:val="4D78AD12"/>
    <w:rsid w:val="4D99BAF4"/>
    <w:rsid w:val="4E3477A5"/>
    <w:rsid w:val="4E4F8A6A"/>
    <w:rsid w:val="4E57CD49"/>
    <w:rsid w:val="4E853872"/>
    <w:rsid w:val="4E8A0819"/>
    <w:rsid w:val="4E8AC7F5"/>
    <w:rsid w:val="4EC5A234"/>
    <w:rsid w:val="4F2E8011"/>
    <w:rsid w:val="503699F1"/>
    <w:rsid w:val="50487A6B"/>
    <w:rsid w:val="5052FE52"/>
    <w:rsid w:val="50A055D7"/>
    <w:rsid w:val="51854C49"/>
    <w:rsid w:val="51C9668B"/>
    <w:rsid w:val="521B6E02"/>
    <w:rsid w:val="52784F0B"/>
    <w:rsid w:val="52925A1D"/>
    <w:rsid w:val="535AE5D7"/>
    <w:rsid w:val="545FB021"/>
    <w:rsid w:val="54EEEC37"/>
    <w:rsid w:val="54FD22B8"/>
    <w:rsid w:val="550CC195"/>
    <w:rsid w:val="550FF038"/>
    <w:rsid w:val="5511F0D9"/>
    <w:rsid w:val="551635BD"/>
    <w:rsid w:val="5534EFCC"/>
    <w:rsid w:val="553563C8"/>
    <w:rsid w:val="554FD73D"/>
    <w:rsid w:val="556ED914"/>
    <w:rsid w:val="558C5048"/>
    <w:rsid w:val="559C18B5"/>
    <w:rsid w:val="55CB6696"/>
    <w:rsid w:val="55E3D7A7"/>
    <w:rsid w:val="5628AC25"/>
    <w:rsid w:val="56461877"/>
    <w:rsid w:val="566E3192"/>
    <w:rsid w:val="568007FF"/>
    <w:rsid w:val="570A39A7"/>
    <w:rsid w:val="5713D1CF"/>
    <w:rsid w:val="573332D7"/>
    <w:rsid w:val="5775E260"/>
    <w:rsid w:val="578197E3"/>
    <w:rsid w:val="57FC7628"/>
    <w:rsid w:val="581EE234"/>
    <w:rsid w:val="585450AD"/>
    <w:rsid w:val="5874E281"/>
    <w:rsid w:val="58A1ED06"/>
    <w:rsid w:val="58ABF9DB"/>
    <w:rsid w:val="58AC22FF"/>
    <w:rsid w:val="58B5163B"/>
    <w:rsid w:val="58CA6AA5"/>
    <w:rsid w:val="58F3F1FD"/>
    <w:rsid w:val="59242C5B"/>
    <w:rsid w:val="5926A7A7"/>
    <w:rsid w:val="59398B77"/>
    <w:rsid w:val="59524E5E"/>
    <w:rsid w:val="598FFBE8"/>
    <w:rsid w:val="599DC3A4"/>
    <w:rsid w:val="59C3316B"/>
    <w:rsid w:val="59FC9388"/>
    <w:rsid w:val="5A0890DC"/>
    <w:rsid w:val="5A116D28"/>
    <w:rsid w:val="5A1D5A6F"/>
    <w:rsid w:val="5A5E324E"/>
    <w:rsid w:val="5B178B72"/>
    <w:rsid w:val="5B612D16"/>
    <w:rsid w:val="5B66429F"/>
    <w:rsid w:val="5B7E217C"/>
    <w:rsid w:val="5B86C384"/>
    <w:rsid w:val="5BB6F2AA"/>
    <w:rsid w:val="5BC8A40D"/>
    <w:rsid w:val="5BFA23CC"/>
    <w:rsid w:val="5C1FC77B"/>
    <w:rsid w:val="5C404DAC"/>
    <w:rsid w:val="5C437396"/>
    <w:rsid w:val="5CA433C7"/>
    <w:rsid w:val="5CD1A6D8"/>
    <w:rsid w:val="5CDC3FFD"/>
    <w:rsid w:val="5D3127E0"/>
    <w:rsid w:val="5D4F5B4D"/>
    <w:rsid w:val="5D6DED8D"/>
    <w:rsid w:val="5D78810F"/>
    <w:rsid w:val="5D7BE2E5"/>
    <w:rsid w:val="5DD6A7DB"/>
    <w:rsid w:val="5DE08C58"/>
    <w:rsid w:val="5DE8D729"/>
    <w:rsid w:val="5E555289"/>
    <w:rsid w:val="5E8BA2F5"/>
    <w:rsid w:val="5EB839A6"/>
    <w:rsid w:val="5EC88F1A"/>
    <w:rsid w:val="5ED550CB"/>
    <w:rsid w:val="5F01C9FB"/>
    <w:rsid w:val="5F28B233"/>
    <w:rsid w:val="5F57BD3B"/>
    <w:rsid w:val="5F8A1183"/>
    <w:rsid w:val="5FA2CF51"/>
    <w:rsid w:val="5FAC51D2"/>
    <w:rsid w:val="5FAE3F38"/>
    <w:rsid w:val="5FFE82B3"/>
    <w:rsid w:val="601B0921"/>
    <w:rsid w:val="60CA6498"/>
    <w:rsid w:val="61404168"/>
    <w:rsid w:val="6212091C"/>
    <w:rsid w:val="62AD057C"/>
    <w:rsid w:val="62C6DC78"/>
    <w:rsid w:val="62E84F2F"/>
    <w:rsid w:val="632011C7"/>
    <w:rsid w:val="63A8EDD4"/>
    <w:rsid w:val="63C46F03"/>
    <w:rsid w:val="63D0F15C"/>
    <w:rsid w:val="63F27760"/>
    <w:rsid w:val="64D31D24"/>
    <w:rsid w:val="64F30414"/>
    <w:rsid w:val="65CE8B34"/>
    <w:rsid w:val="65DDA825"/>
    <w:rsid w:val="65E7CED6"/>
    <w:rsid w:val="65F0BBED"/>
    <w:rsid w:val="661C236A"/>
    <w:rsid w:val="6620D359"/>
    <w:rsid w:val="662333B5"/>
    <w:rsid w:val="663CFB2D"/>
    <w:rsid w:val="665F980B"/>
    <w:rsid w:val="66A25683"/>
    <w:rsid w:val="66A3C53A"/>
    <w:rsid w:val="66A93297"/>
    <w:rsid w:val="66C7B7E3"/>
    <w:rsid w:val="66F43410"/>
    <w:rsid w:val="67115797"/>
    <w:rsid w:val="67295574"/>
    <w:rsid w:val="67370713"/>
    <w:rsid w:val="6743AF8A"/>
    <w:rsid w:val="67759DED"/>
    <w:rsid w:val="67C56D32"/>
    <w:rsid w:val="67C9D986"/>
    <w:rsid w:val="67F1B44D"/>
    <w:rsid w:val="681147C9"/>
    <w:rsid w:val="68456984"/>
    <w:rsid w:val="6850B10F"/>
    <w:rsid w:val="6868682F"/>
    <w:rsid w:val="6887835C"/>
    <w:rsid w:val="689106F0"/>
    <w:rsid w:val="690ABED1"/>
    <w:rsid w:val="692E1837"/>
    <w:rsid w:val="6942EC8B"/>
    <w:rsid w:val="694BA461"/>
    <w:rsid w:val="6A36A9FF"/>
    <w:rsid w:val="6A40D10A"/>
    <w:rsid w:val="6A5178FD"/>
    <w:rsid w:val="6A608FDE"/>
    <w:rsid w:val="6A7BE913"/>
    <w:rsid w:val="6A85A45E"/>
    <w:rsid w:val="6AC1807F"/>
    <w:rsid w:val="6AC41A06"/>
    <w:rsid w:val="6AD5387F"/>
    <w:rsid w:val="6AE19A90"/>
    <w:rsid w:val="6B2E64C3"/>
    <w:rsid w:val="6B754F88"/>
    <w:rsid w:val="6BCA562B"/>
    <w:rsid w:val="6C59E923"/>
    <w:rsid w:val="6C923994"/>
    <w:rsid w:val="6D2537A3"/>
    <w:rsid w:val="6D2F1AB8"/>
    <w:rsid w:val="6D4B7F2F"/>
    <w:rsid w:val="6D703AF9"/>
    <w:rsid w:val="6D7429BF"/>
    <w:rsid w:val="6DED739A"/>
    <w:rsid w:val="6E1AC199"/>
    <w:rsid w:val="6E99D47B"/>
    <w:rsid w:val="6EBDF4C7"/>
    <w:rsid w:val="6F0CEAC6"/>
    <w:rsid w:val="6F45BE98"/>
    <w:rsid w:val="6F79FA25"/>
    <w:rsid w:val="6FD0B9B7"/>
    <w:rsid w:val="6FFB45C4"/>
    <w:rsid w:val="70006EC7"/>
    <w:rsid w:val="706AE9BC"/>
    <w:rsid w:val="709253AB"/>
    <w:rsid w:val="7117A3A5"/>
    <w:rsid w:val="7124C1E8"/>
    <w:rsid w:val="7134BFE6"/>
    <w:rsid w:val="724D34DF"/>
    <w:rsid w:val="725B13B4"/>
    <w:rsid w:val="72660E1F"/>
    <w:rsid w:val="729E6922"/>
    <w:rsid w:val="72DA7B42"/>
    <w:rsid w:val="72F4500C"/>
    <w:rsid w:val="7311F2E6"/>
    <w:rsid w:val="731F8771"/>
    <w:rsid w:val="737B8B73"/>
    <w:rsid w:val="73C100DF"/>
    <w:rsid w:val="748B572E"/>
    <w:rsid w:val="750CC6F4"/>
    <w:rsid w:val="751C8016"/>
    <w:rsid w:val="766CAF93"/>
    <w:rsid w:val="767FAE8F"/>
    <w:rsid w:val="76BDD440"/>
    <w:rsid w:val="770E52DF"/>
    <w:rsid w:val="777ABE2B"/>
    <w:rsid w:val="777EC7F9"/>
    <w:rsid w:val="7784E228"/>
    <w:rsid w:val="778969F9"/>
    <w:rsid w:val="7793DACB"/>
    <w:rsid w:val="77EC9C30"/>
    <w:rsid w:val="77F700BD"/>
    <w:rsid w:val="7835A706"/>
    <w:rsid w:val="78E9D50F"/>
    <w:rsid w:val="78EFCA6C"/>
    <w:rsid w:val="79188BA3"/>
    <w:rsid w:val="792FAD96"/>
    <w:rsid w:val="7967DC7F"/>
    <w:rsid w:val="799FD780"/>
    <w:rsid w:val="79A30DD8"/>
    <w:rsid w:val="79B3BF17"/>
    <w:rsid w:val="79C83BCE"/>
    <w:rsid w:val="79E1CA2E"/>
    <w:rsid w:val="79EC5DEE"/>
    <w:rsid w:val="7A050DBE"/>
    <w:rsid w:val="7A1FF8DE"/>
    <w:rsid w:val="7B7C2791"/>
    <w:rsid w:val="7BD305FD"/>
    <w:rsid w:val="7BDC1FD9"/>
    <w:rsid w:val="7BE1B84C"/>
    <w:rsid w:val="7CA45167"/>
    <w:rsid w:val="7CBD9C35"/>
    <w:rsid w:val="7CDBE6B0"/>
    <w:rsid w:val="7D4FE140"/>
    <w:rsid w:val="7D81FAD5"/>
    <w:rsid w:val="7DE40586"/>
    <w:rsid w:val="7DF8C980"/>
    <w:rsid w:val="7E3013DF"/>
    <w:rsid w:val="7E508614"/>
    <w:rsid w:val="7E562E66"/>
    <w:rsid w:val="7E71CBF1"/>
    <w:rsid w:val="7EC20F0F"/>
    <w:rsid w:val="7F0D0659"/>
    <w:rsid w:val="7F0DFDDE"/>
    <w:rsid w:val="7F545DDB"/>
    <w:rsid w:val="7F7CEB2B"/>
    <w:rsid w:val="7F86DA8F"/>
    <w:rsid w:val="7FA9A508"/>
    <w:rsid w:val="7FC19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71CBF1"/>
  <w15:chartTrackingRefBased/>
  <w15:docId w15:val="{9437327A-AC84-4B5F-8FF9-411F58BD26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normaltextrun" w:customStyle="true">
    <w:uiPriority w:val="1"/>
    <w:name w:val="normaltextrun"/>
    <w:basedOn w:val="DefaultParagraphFont"/>
    <w:rsid w:val="3CB6B37D"/>
    <w:rPr>
      <w:rFonts w:ascii="Times New Roman" w:hAnsi="Times New Roman" w:eastAsia="Times New Roman" w:cs="Times New Roman" w:asciiTheme="minorAscii" w:hAnsiTheme="minorAscii" w:eastAsiaTheme="minorEastAsia" w:cstheme="minorBidi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imspa.co.uk/about-cimspa/" TargetMode="External" Id="R61ce9e16fcf14c9f" /><Relationship Type="http://schemas.openxmlformats.org/officeDocument/2006/relationships/hyperlink" Target="https://doi.org/10.1519/JSC.0b013e3182653cc1" TargetMode="External" Id="R0a3bf59d0d144e14" /><Relationship Type="http://schemas.openxmlformats.org/officeDocument/2006/relationships/hyperlink" Target="https://doi.org/10.1080/10413200.2021.1894507" TargetMode="External" Id="R5166e150400741ca" /><Relationship Type="http://schemas.openxmlformats.org/officeDocument/2006/relationships/hyperlink" Target="https://doi.org/10.1080/0158037X.2020.1738373" TargetMode="External" Id="R929623eb6b86415f" /><Relationship Type="http://schemas.openxmlformats.org/officeDocument/2006/relationships/hyperlink" Target="https://doi.org/10.1080/01490409809512287" TargetMode="External" Id="Ra7dca05d4f004c61" /><Relationship Type="http://schemas.openxmlformats.org/officeDocument/2006/relationships/hyperlink" Target="https://doi.org/https://doi.org/10.1521/jscp.21.3.256.22535" TargetMode="External" Id="Rcf62f0a502324027" /><Relationship Type="http://schemas.openxmlformats.org/officeDocument/2006/relationships/hyperlink" Target="https://doi.org/10.3810/psm.2000.01.607" TargetMode="External" Id="R3fc27075d48448e8" /><Relationship Type="http://schemas.openxmlformats.org/officeDocument/2006/relationships/header" Target="header.xml" Id="R1c082cf589ac44b1" /><Relationship Type="http://schemas.openxmlformats.org/officeDocument/2006/relationships/footer" Target="footer.xml" Id="Re7062feab161487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2024-10-30T21:53:49.5413978Z</dcterms:created>
  <dcterms:modified xsi:type="dcterms:W3CDTF">2024-11-01T00:15:26.0821802Z</dcterms:modified>
  <dc:creator>Amy Roberts (1602565)</dc:creator>
  <lastModifiedBy>Amy Roberts (1602565)</lastModifiedBy>
</coreProperties>
</file>