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778B" w:rsidRDefault="00EC778B">
      <w:pPr>
        <w:pStyle w:val="a3"/>
        <w:spacing w:before="200" w:after="200" w:line="360" w:lineRule="auto"/>
        <w:jc w:val="center"/>
        <w:rPr>
          <w:rFonts w:ascii="Times New Roman" w:eastAsia="Times New Roman" w:hAnsi="Times New Roman" w:cs="Times New Roman"/>
          <w:b/>
        </w:rPr>
      </w:pPr>
      <w:bookmarkStart w:id="0" w:name="_nwfqyse77oz0" w:colFirst="0" w:colLast="0"/>
      <w:bookmarkEnd w:id="0"/>
    </w:p>
    <w:p w:rsidR="00EC778B" w:rsidRDefault="00C71918">
      <w:pPr>
        <w:pStyle w:val="a3"/>
        <w:spacing w:before="200" w:after="200" w:line="360" w:lineRule="auto"/>
        <w:jc w:val="center"/>
        <w:rPr>
          <w:rFonts w:ascii="Times New Roman" w:eastAsia="Times New Roman" w:hAnsi="Times New Roman" w:cs="Times New Roman"/>
          <w:b/>
        </w:rPr>
      </w:pPr>
      <w:bookmarkStart w:id="1" w:name="_pg46sydb04p4" w:colFirst="0" w:colLast="0"/>
      <w:bookmarkEnd w:id="1"/>
      <w:r>
        <w:rPr>
          <w:rFonts w:ascii="Times New Roman" w:eastAsia="Times New Roman" w:hAnsi="Times New Roman" w:cs="Times New Roman"/>
          <w:b/>
        </w:rPr>
        <w:t>Module Code:LCBB6003</w:t>
      </w:r>
    </w:p>
    <w:p w:rsidR="00C71918" w:rsidRDefault="00C71918" w:rsidP="00C71918">
      <w:pPr>
        <w:rPr>
          <w:sz w:val="52"/>
          <w:szCs w:val="52"/>
        </w:rPr>
      </w:pPr>
      <w:r>
        <w:t xml:space="preserve">                         </w:t>
      </w:r>
      <w:r>
        <w:rPr>
          <w:sz w:val="52"/>
          <w:szCs w:val="52"/>
        </w:rPr>
        <w:t>Module Name: Leadership and</w:t>
      </w:r>
    </w:p>
    <w:p w:rsidR="00C71918" w:rsidRDefault="00C71918" w:rsidP="00C71918">
      <w:pPr>
        <w:rPr>
          <w:sz w:val="52"/>
          <w:szCs w:val="52"/>
        </w:rPr>
      </w:pPr>
      <w:r>
        <w:rPr>
          <w:sz w:val="52"/>
          <w:szCs w:val="52"/>
        </w:rPr>
        <w:t xml:space="preserve">management, theory and practice </w:t>
      </w:r>
    </w:p>
    <w:p w:rsidR="00C71918" w:rsidRDefault="00C71918" w:rsidP="00C71918">
      <w:pPr>
        <w:rPr>
          <w:sz w:val="52"/>
          <w:szCs w:val="52"/>
        </w:rPr>
      </w:pPr>
      <w:r>
        <w:rPr>
          <w:sz w:val="52"/>
          <w:szCs w:val="52"/>
        </w:rPr>
        <w:t xml:space="preserve">         Model Tutor:Dr Piyumia Gamage</w:t>
      </w:r>
    </w:p>
    <w:p w:rsidR="00C71918" w:rsidRDefault="00C71918" w:rsidP="00C71918">
      <w:pPr>
        <w:rPr>
          <w:sz w:val="52"/>
          <w:szCs w:val="52"/>
        </w:rPr>
      </w:pPr>
      <w:r>
        <w:rPr>
          <w:sz w:val="52"/>
          <w:szCs w:val="52"/>
        </w:rPr>
        <w:t xml:space="preserve">         Model Title: Component 1</w:t>
      </w:r>
    </w:p>
    <w:p w:rsidR="00C71918" w:rsidRDefault="00C71918" w:rsidP="00C71918">
      <w:pPr>
        <w:rPr>
          <w:sz w:val="52"/>
          <w:szCs w:val="52"/>
        </w:rPr>
      </w:pPr>
      <w:r>
        <w:rPr>
          <w:sz w:val="52"/>
          <w:szCs w:val="52"/>
        </w:rPr>
        <w:t xml:space="preserve">           Course work :Essay</w:t>
      </w:r>
    </w:p>
    <w:p w:rsidR="00C71918" w:rsidRDefault="00C71918" w:rsidP="00C71918">
      <w:pPr>
        <w:rPr>
          <w:sz w:val="52"/>
          <w:szCs w:val="52"/>
        </w:rPr>
      </w:pPr>
      <w:r>
        <w:rPr>
          <w:sz w:val="52"/>
          <w:szCs w:val="52"/>
        </w:rPr>
        <w:t xml:space="preserve">         Student Name: Angel Angelov</w:t>
      </w:r>
    </w:p>
    <w:p w:rsidR="00C71918" w:rsidRDefault="00C71918" w:rsidP="00C71918">
      <w:pPr>
        <w:rPr>
          <w:sz w:val="52"/>
          <w:szCs w:val="52"/>
        </w:rPr>
      </w:pPr>
      <w:r>
        <w:rPr>
          <w:sz w:val="52"/>
          <w:szCs w:val="52"/>
        </w:rPr>
        <w:t xml:space="preserve">         Student Number: 2120247</w:t>
      </w:r>
    </w:p>
    <w:p w:rsidR="008D01D3" w:rsidRDefault="008D01D3" w:rsidP="00C71918">
      <w:pPr>
        <w:rPr>
          <w:sz w:val="52"/>
          <w:szCs w:val="52"/>
        </w:rPr>
      </w:pPr>
      <w:r>
        <w:rPr>
          <w:sz w:val="52"/>
          <w:szCs w:val="52"/>
        </w:rPr>
        <w:t>University of Wales Trinity Saint David</w:t>
      </w:r>
    </w:p>
    <w:p w:rsidR="008D01D3" w:rsidRDefault="008D01D3" w:rsidP="00C71918">
      <w:pPr>
        <w:rPr>
          <w:sz w:val="52"/>
          <w:szCs w:val="52"/>
        </w:rPr>
      </w:pPr>
    </w:p>
    <w:p w:rsidR="00C71918" w:rsidRDefault="00C71918" w:rsidP="00C71918">
      <w:pPr>
        <w:rPr>
          <w:sz w:val="52"/>
          <w:szCs w:val="52"/>
        </w:rPr>
      </w:pPr>
      <w:r>
        <w:rPr>
          <w:sz w:val="52"/>
          <w:szCs w:val="52"/>
        </w:rPr>
        <w:t xml:space="preserve">        </w:t>
      </w:r>
    </w:p>
    <w:p w:rsidR="00C71918" w:rsidRDefault="00C71918" w:rsidP="00C71918">
      <w:pPr>
        <w:rPr>
          <w:sz w:val="52"/>
          <w:szCs w:val="52"/>
        </w:rPr>
      </w:pPr>
    </w:p>
    <w:p w:rsidR="00C71918" w:rsidRDefault="00C71918" w:rsidP="00C71918">
      <w:pPr>
        <w:rPr>
          <w:sz w:val="52"/>
          <w:szCs w:val="52"/>
        </w:rPr>
      </w:pPr>
    </w:p>
    <w:p w:rsidR="00C71918" w:rsidRPr="00C71918" w:rsidRDefault="00C71918" w:rsidP="00C71918">
      <w:pPr>
        <w:rPr>
          <w:sz w:val="52"/>
          <w:szCs w:val="52"/>
        </w:rPr>
      </w:pPr>
    </w:p>
    <w:p w:rsidR="00C71918" w:rsidRPr="00C71918" w:rsidRDefault="00C71918" w:rsidP="00C71918"/>
    <w:p w:rsidR="00EC778B" w:rsidRDefault="00492DA5">
      <w:bookmarkStart w:id="2" w:name="_22l4a1ycj2yg" w:colFirst="0" w:colLast="0"/>
      <w:bookmarkStart w:id="3" w:name="_t2yyr2mc8tdg" w:colFirst="0" w:colLast="0"/>
      <w:bookmarkEnd w:id="2"/>
      <w:bookmarkEnd w:id="3"/>
      <w:r>
        <w:br w:type="page"/>
      </w:r>
    </w:p>
    <w:sdt>
      <w:sdtPr>
        <w:rPr>
          <w:rFonts w:ascii="Arial" w:eastAsia="Arial" w:hAnsi="Arial" w:cs="Arial"/>
          <w:color w:val="auto"/>
          <w:sz w:val="22"/>
          <w:szCs w:val="22"/>
          <w:lang w:val="en-GB" w:eastAsia="en-IN"/>
        </w:rPr>
        <w:id w:val="161288889"/>
        <w:docPartObj>
          <w:docPartGallery w:val="Table of Contents"/>
          <w:docPartUnique/>
        </w:docPartObj>
      </w:sdtPr>
      <w:sdtEndPr>
        <w:rPr>
          <w:noProof/>
          <w:sz w:val="24"/>
          <w:szCs w:val="24"/>
        </w:rPr>
      </w:sdtEndPr>
      <w:sdtContent>
        <w:p w:rsidR="005F4432" w:rsidRPr="005F4432" w:rsidRDefault="005F4432" w:rsidP="005F4432">
          <w:pPr>
            <w:pStyle w:val="a5"/>
            <w:jc w:val="center"/>
            <w:rPr>
              <w:rFonts w:ascii="Times New Roman" w:hAnsi="Times New Roman" w:cs="Times New Roman"/>
              <w:b/>
              <w:bCs/>
              <w:color w:val="auto"/>
              <w:sz w:val="24"/>
              <w:szCs w:val="24"/>
            </w:rPr>
          </w:pPr>
          <w:r w:rsidRPr="005F4432">
            <w:rPr>
              <w:rFonts w:ascii="Times New Roman" w:hAnsi="Times New Roman" w:cs="Times New Roman"/>
              <w:b/>
              <w:bCs/>
              <w:color w:val="auto"/>
              <w:sz w:val="24"/>
              <w:szCs w:val="24"/>
            </w:rPr>
            <w:t>Table of Contents</w:t>
          </w:r>
        </w:p>
        <w:p w:rsidR="005F4432" w:rsidRPr="005F4432" w:rsidRDefault="00734DC0" w:rsidP="005F4432">
          <w:pPr>
            <w:pStyle w:val="10"/>
            <w:tabs>
              <w:tab w:val="right" w:leader="dot" w:pos="9019"/>
            </w:tabs>
            <w:spacing w:line="360" w:lineRule="auto"/>
            <w:jc w:val="both"/>
            <w:rPr>
              <w:noProof/>
              <w:sz w:val="24"/>
              <w:szCs w:val="24"/>
            </w:rPr>
          </w:pPr>
          <w:r w:rsidRPr="005F4432">
            <w:rPr>
              <w:sz w:val="24"/>
              <w:szCs w:val="24"/>
            </w:rPr>
            <w:fldChar w:fldCharType="begin"/>
          </w:r>
          <w:r w:rsidR="005F4432" w:rsidRPr="005F4432">
            <w:rPr>
              <w:sz w:val="24"/>
              <w:szCs w:val="24"/>
            </w:rPr>
            <w:instrText xml:space="preserve"> TOC \o "1-3" \h \z \u </w:instrText>
          </w:r>
          <w:r w:rsidRPr="005F4432">
            <w:rPr>
              <w:sz w:val="24"/>
              <w:szCs w:val="24"/>
            </w:rPr>
            <w:fldChar w:fldCharType="separate"/>
          </w:r>
          <w:hyperlink w:anchor="_Toc173337444" w:history="1">
            <w:r w:rsidR="005F4432" w:rsidRPr="005F4432">
              <w:rPr>
                <w:rStyle w:val="a6"/>
                <w:rFonts w:ascii="Times New Roman" w:eastAsia="Times New Roman" w:hAnsi="Times New Roman" w:cs="Times New Roman"/>
                <w:noProof/>
                <w:sz w:val="24"/>
                <w:szCs w:val="24"/>
              </w:rPr>
              <w:t>Introduction</w:t>
            </w:r>
            <w:r w:rsidR="005F4432" w:rsidRPr="005F4432">
              <w:rPr>
                <w:noProof/>
                <w:webHidden/>
                <w:sz w:val="24"/>
                <w:szCs w:val="24"/>
              </w:rPr>
              <w:tab/>
            </w:r>
            <w:r w:rsidRPr="005F4432">
              <w:rPr>
                <w:noProof/>
                <w:webHidden/>
                <w:sz w:val="24"/>
                <w:szCs w:val="24"/>
              </w:rPr>
              <w:fldChar w:fldCharType="begin"/>
            </w:r>
            <w:r w:rsidR="005F4432" w:rsidRPr="005F4432">
              <w:rPr>
                <w:noProof/>
                <w:webHidden/>
                <w:sz w:val="24"/>
                <w:szCs w:val="24"/>
              </w:rPr>
              <w:instrText xml:space="preserve"> PAGEREF _Toc173337444 \h </w:instrText>
            </w:r>
            <w:r w:rsidRPr="005F4432">
              <w:rPr>
                <w:noProof/>
                <w:webHidden/>
                <w:sz w:val="24"/>
                <w:szCs w:val="24"/>
              </w:rPr>
            </w:r>
            <w:r w:rsidRPr="005F4432">
              <w:rPr>
                <w:noProof/>
                <w:webHidden/>
                <w:sz w:val="24"/>
                <w:szCs w:val="24"/>
              </w:rPr>
              <w:fldChar w:fldCharType="separate"/>
            </w:r>
            <w:r w:rsidR="005F4432" w:rsidRPr="005F4432">
              <w:rPr>
                <w:noProof/>
                <w:webHidden/>
                <w:sz w:val="24"/>
                <w:szCs w:val="24"/>
              </w:rPr>
              <w:t>3</w:t>
            </w:r>
            <w:r w:rsidRPr="005F4432">
              <w:rPr>
                <w:noProof/>
                <w:webHidden/>
                <w:sz w:val="24"/>
                <w:szCs w:val="24"/>
              </w:rPr>
              <w:fldChar w:fldCharType="end"/>
            </w:r>
          </w:hyperlink>
        </w:p>
        <w:p w:rsidR="005F4432" w:rsidRPr="005F4432" w:rsidRDefault="00734DC0" w:rsidP="005F4432">
          <w:pPr>
            <w:pStyle w:val="10"/>
            <w:tabs>
              <w:tab w:val="right" w:leader="dot" w:pos="9019"/>
            </w:tabs>
            <w:spacing w:line="360" w:lineRule="auto"/>
            <w:jc w:val="both"/>
            <w:rPr>
              <w:noProof/>
              <w:sz w:val="24"/>
              <w:szCs w:val="24"/>
            </w:rPr>
          </w:pPr>
          <w:hyperlink w:anchor="_Toc173337445" w:history="1">
            <w:r w:rsidR="005F4432" w:rsidRPr="005F4432">
              <w:rPr>
                <w:rStyle w:val="a6"/>
                <w:rFonts w:ascii="Times New Roman" w:eastAsia="Times New Roman" w:hAnsi="Times New Roman" w:cs="Times New Roman"/>
                <w:noProof/>
                <w:sz w:val="24"/>
                <w:szCs w:val="24"/>
              </w:rPr>
              <w:t>Task 1</w:t>
            </w:r>
            <w:r w:rsidR="005F4432" w:rsidRPr="005F4432">
              <w:rPr>
                <w:noProof/>
                <w:webHidden/>
                <w:sz w:val="24"/>
                <w:szCs w:val="24"/>
              </w:rPr>
              <w:tab/>
            </w:r>
            <w:r w:rsidRPr="005F4432">
              <w:rPr>
                <w:noProof/>
                <w:webHidden/>
                <w:sz w:val="24"/>
                <w:szCs w:val="24"/>
              </w:rPr>
              <w:fldChar w:fldCharType="begin"/>
            </w:r>
            <w:r w:rsidR="005F4432" w:rsidRPr="005F4432">
              <w:rPr>
                <w:noProof/>
                <w:webHidden/>
                <w:sz w:val="24"/>
                <w:szCs w:val="24"/>
              </w:rPr>
              <w:instrText xml:space="preserve"> PAGEREF _Toc173337445 \h </w:instrText>
            </w:r>
            <w:r w:rsidRPr="005F4432">
              <w:rPr>
                <w:noProof/>
                <w:webHidden/>
                <w:sz w:val="24"/>
                <w:szCs w:val="24"/>
              </w:rPr>
            </w:r>
            <w:r w:rsidRPr="005F4432">
              <w:rPr>
                <w:noProof/>
                <w:webHidden/>
                <w:sz w:val="24"/>
                <w:szCs w:val="24"/>
              </w:rPr>
              <w:fldChar w:fldCharType="separate"/>
            </w:r>
            <w:r w:rsidR="005F4432" w:rsidRPr="005F4432">
              <w:rPr>
                <w:noProof/>
                <w:webHidden/>
                <w:sz w:val="24"/>
                <w:szCs w:val="24"/>
              </w:rPr>
              <w:t>3</w:t>
            </w:r>
            <w:r w:rsidRPr="005F4432">
              <w:rPr>
                <w:noProof/>
                <w:webHidden/>
                <w:sz w:val="24"/>
                <w:szCs w:val="24"/>
              </w:rPr>
              <w:fldChar w:fldCharType="end"/>
            </w:r>
          </w:hyperlink>
        </w:p>
        <w:p w:rsidR="005F4432" w:rsidRPr="005F4432" w:rsidRDefault="00734DC0" w:rsidP="005F4432">
          <w:pPr>
            <w:pStyle w:val="10"/>
            <w:tabs>
              <w:tab w:val="right" w:leader="dot" w:pos="9019"/>
            </w:tabs>
            <w:spacing w:line="360" w:lineRule="auto"/>
            <w:jc w:val="both"/>
            <w:rPr>
              <w:noProof/>
              <w:sz w:val="24"/>
              <w:szCs w:val="24"/>
            </w:rPr>
          </w:pPr>
          <w:hyperlink w:anchor="_Toc173337446" w:history="1">
            <w:r w:rsidR="005F4432" w:rsidRPr="005F4432">
              <w:rPr>
                <w:rStyle w:val="a6"/>
                <w:rFonts w:ascii="Times New Roman" w:eastAsia="Times New Roman" w:hAnsi="Times New Roman" w:cs="Times New Roman"/>
                <w:noProof/>
                <w:sz w:val="24"/>
                <w:szCs w:val="24"/>
              </w:rPr>
              <w:t>Task 2</w:t>
            </w:r>
            <w:r w:rsidR="005F4432" w:rsidRPr="005F4432">
              <w:rPr>
                <w:noProof/>
                <w:webHidden/>
                <w:sz w:val="24"/>
                <w:szCs w:val="24"/>
              </w:rPr>
              <w:tab/>
            </w:r>
            <w:r w:rsidRPr="005F4432">
              <w:rPr>
                <w:noProof/>
                <w:webHidden/>
                <w:sz w:val="24"/>
                <w:szCs w:val="24"/>
              </w:rPr>
              <w:fldChar w:fldCharType="begin"/>
            </w:r>
            <w:r w:rsidR="005F4432" w:rsidRPr="005F4432">
              <w:rPr>
                <w:noProof/>
                <w:webHidden/>
                <w:sz w:val="24"/>
                <w:szCs w:val="24"/>
              </w:rPr>
              <w:instrText xml:space="preserve"> PAGEREF _Toc173337446 \h </w:instrText>
            </w:r>
            <w:r w:rsidRPr="005F4432">
              <w:rPr>
                <w:noProof/>
                <w:webHidden/>
                <w:sz w:val="24"/>
                <w:szCs w:val="24"/>
              </w:rPr>
            </w:r>
            <w:r w:rsidRPr="005F4432">
              <w:rPr>
                <w:noProof/>
                <w:webHidden/>
                <w:sz w:val="24"/>
                <w:szCs w:val="24"/>
              </w:rPr>
              <w:fldChar w:fldCharType="separate"/>
            </w:r>
            <w:r w:rsidR="005F4432" w:rsidRPr="005F4432">
              <w:rPr>
                <w:noProof/>
                <w:webHidden/>
                <w:sz w:val="24"/>
                <w:szCs w:val="24"/>
              </w:rPr>
              <w:t>5</w:t>
            </w:r>
            <w:r w:rsidRPr="005F4432">
              <w:rPr>
                <w:noProof/>
                <w:webHidden/>
                <w:sz w:val="24"/>
                <w:szCs w:val="24"/>
              </w:rPr>
              <w:fldChar w:fldCharType="end"/>
            </w:r>
          </w:hyperlink>
        </w:p>
        <w:p w:rsidR="005F4432" w:rsidRPr="005F4432" w:rsidRDefault="00734DC0" w:rsidP="005F4432">
          <w:pPr>
            <w:pStyle w:val="10"/>
            <w:tabs>
              <w:tab w:val="right" w:leader="dot" w:pos="9019"/>
            </w:tabs>
            <w:spacing w:line="360" w:lineRule="auto"/>
            <w:jc w:val="both"/>
            <w:rPr>
              <w:noProof/>
              <w:sz w:val="24"/>
              <w:szCs w:val="24"/>
            </w:rPr>
          </w:pPr>
          <w:hyperlink w:anchor="_Toc173337447" w:history="1">
            <w:r w:rsidR="005F4432" w:rsidRPr="005F4432">
              <w:rPr>
                <w:rStyle w:val="a6"/>
                <w:rFonts w:ascii="Times New Roman" w:eastAsia="Times New Roman" w:hAnsi="Times New Roman" w:cs="Times New Roman"/>
                <w:noProof/>
                <w:sz w:val="24"/>
                <w:szCs w:val="24"/>
              </w:rPr>
              <w:t>Conclusion</w:t>
            </w:r>
            <w:r w:rsidR="005F4432" w:rsidRPr="005F4432">
              <w:rPr>
                <w:noProof/>
                <w:webHidden/>
                <w:sz w:val="24"/>
                <w:szCs w:val="24"/>
              </w:rPr>
              <w:tab/>
            </w:r>
            <w:r w:rsidRPr="005F4432">
              <w:rPr>
                <w:noProof/>
                <w:webHidden/>
                <w:sz w:val="24"/>
                <w:szCs w:val="24"/>
              </w:rPr>
              <w:fldChar w:fldCharType="begin"/>
            </w:r>
            <w:r w:rsidR="005F4432" w:rsidRPr="005F4432">
              <w:rPr>
                <w:noProof/>
                <w:webHidden/>
                <w:sz w:val="24"/>
                <w:szCs w:val="24"/>
              </w:rPr>
              <w:instrText xml:space="preserve"> PAGEREF _Toc173337447 \h </w:instrText>
            </w:r>
            <w:r w:rsidRPr="005F4432">
              <w:rPr>
                <w:noProof/>
                <w:webHidden/>
                <w:sz w:val="24"/>
                <w:szCs w:val="24"/>
              </w:rPr>
            </w:r>
            <w:r w:rsidRPr="005F4432">
              <w:rPr>
                <w:noProof/>
                <w:webHidden/>
                <w:sz w:val="24"/>
                <w:szCs w:val="24"/>
              </w:rPr>
              <w:fldChar w:fldCharType="separate"/>
            </w:r>
            <w:r w:rsidR="005F4432" w:rsidRPr="005F4432">
              <w:rPr>
                <w:noProof/>
                <w:webHidden/>
                <w:sz w:val="24"/>
                <w:szCs w:val="24"/>
              </w:rPr>
              <w:t>7</w:t>
            </w:r>
            <w:r w:rsidRPr="005F4432">
              <w:rPr>
                <w:noProof/>
                <w:webHidden/>
                <w:sz w:val="24"/>
                <w:szCs w:val="24"/>
              </w:rPr>
              <w:fldChar w:fldCharType="end"/>
            </w:r>
          </w:hyperlink>
        </w:p>
        <w:p w:rsidR="005F4432" w:rsidRPr="005F4432" w:rsidRDefault="00734DC0" w:rsidP="005F4432">
          <w:pPr>
            <w:pStyle w:val="10"/>
            <w:tabs>
              <w:tab w:val="right" w:leader="dot" w:pos="9019"/>
            </w:tabs>
            <w:spacing w:line="360" w:lineRule="auto"/>
            <w:jc w:val="both"/>
            <w:rPr>
              <w:noProof/>
              <w:sz w:val="24"/>
              <w:szCs w:val="24"/>
            </w:rPr>
          </w:pPr>
          <w:hyperlink w:anchor="_Toc173337448" w:history="1">
            <w:r w:rsidR="005F4432" w:rsidRPr="005F4432">
              <w:rPr>
                <w:rStyle w:val="a6"/>
                <w:rFonts w:ascii="Times New Roman" w:eastAsia="Times New Roman" w:hAnsi="Times New Roman" w:cs="Times New Roman"/>
                <w:noProof/>
                <w:sz w:val="24"/>
                <w:szCs w:val="24"/>
              </w:rPr>
              <w:t>Reference List</w:t>
            </w:r>
            <w:r w:rsidR="005F4432" w:rsidRPr="005F4432">
              <w:rPr>
                <w:noProof/>
                <w:webHidden/>
                <w:sz w:val="24"/>
                <w:szCs w:val="24"/>
              </w:rPr>
              <w:tab/>
            </w:r>
            <w:r w:rsidRPr="005F4432">
              <w:rPr>
                <w:noProof/>
                <w:webHidden/>
                <w:sz w:val="24"/>
                <w:szCs w:val="24"/>
              </w:rPr>
              <w:fldChar w:fldCharType="begin"/>
            </w:r>
            <w:r w:rsidR="005F4432" w:rsidRPr="005F4432">
              <w:rPr>
                <w:noProof/>
                <w:webHidden/>
                <w:sz w:val="24"/>
                <w:szCs w:val="24"/>
              </w:rPr>
              <w:instrText xml:space="preserve"> PAGEREF _Toc173337448 \h </w:instrText>
            </w:r>
            <w:r w:rsidRPr="005F4432">
              <w:rPr>
                <w:noProof/>
                <w:webHidden/>
                <w:sz w:val="24"/>
                <w:szCs w:val="24"/>
              </w:rPr>
            </w:r>
            <w:r w:rsidRPr="005F4432">
              <w:rPr>
                <w:noProof/>
                <w:webHidden/>
                <w:sz w:val="24"/>
                <w:szCs w:val="24"/>
              </w:rPr>
              <w:fldChar w:fldCharType="separate"/>
            </w:r>
            <w:r w:rsidR="005F4432" w:rsidRPr="005F4432">
              <w:rPr>
                <w:noProof/>
                <w:webHidden/>
                <w:sz w:val="24"/>
                <w:szCs w:val="24"/>
              </w:rPr>
              <w:t>8</w:t>
            </w:r>
            <w:r w:rsidRPr="005F4432">
              <w:rPr>
                <w:noProof/>
                <w:webHidden/>
                <w:sz w:val="24"/>
                <w:szCs w:val="24"/>
              </w:rPr>
              <w:fldChar w:fldCharType="end"/>
            </w:r>
          </w:hyperlink>
        </w:p>
        <w:p w:rsidR="005F4432" w:rsidRPr="005F4432" w:rsidRDefault="00734DC0" w:rsidP="005F4432">
          <w:pPr>
            <w:spacing w:line="360" w:lineRule="auto"/>
            <w:jc w:val="both"/>
            <w:rPr>
              <w:sz w:val="24"/>
              <w:szCs w:val="24"/>
            </w:rPr>
          </w:pPr>
          <w:r w:rsidRPr="005F4432">
            <w:rPr>
              <w:noProof/>
              <w:sz w:val="24"/>
              <w:szCs w:val="24"/>
            </w:rPr>
            <w:fldChar w:fldCharType="end"/>
          </w:r>
        </w:p>
      </w:sdtContent>
    </w:sdt>
    <w:p w:rsidR="00EC778B" w:rsidRDefault="00492DA5">
      <w:r>
        <w:br w:type="page"/>
      </w:r>
    </w:p>
    <w:p w:rsidR="00EC778B" w:rsidRDefault="00492DA5">
      <w:pPr>
        <w:pStyle w:val="1"/>
        <w:spacing w:line="360" w:lineRule="auto"/>
        <w:jc w:val="both"/>
        <w:rPr>
          <w:rFonts w:ascii="Times New Roman" w:eastAsia="Times New Roman" w:hAnsi="Times New Roman" w:cs="Times New Roman"/>
          <w:b/>
          <w:sz w:val="24"/>
          <w:szCs w:val="24"/>
        </w:rPr>
      </w:pPr>
      <w:bookmarkStart w:id="4" w:name="_5pwk6wsv6rlb" w:colFirst="0" w:colLast="0"/>
      <w:bookmarkStart w:id="5" w:name="_Toc173337444"/>
      <w:bookmarkEnd w:id="4"/>
      <w:r>
        <w:rPr>
          <w:rFonts w:ascii="Times New Roman" w:eastAsia="Times New Roman" w:hAnsi="Times New Roman" w:cs="Times New Roman"/>
          <w:b/>
          <w:sz w:val="24"/>
          <w:szCs w:val="24"/>
        </w:rPr>
        <w:lastRenderedPageBreak/>
        <w:t>Introduction</w:t>
      </w:r>
      <w:bookmarkEnd w:id="5"/>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w:t>
      </w:r>
      <w:r>
        <w:rPr>
          <w:rFonts w:ascii="Times New Roman" w:eastAsia="Times New Roman" w:hAnsi="Times New Roman" w:cs="Times New Roman"/>
          <w:sz w:val="24"/>
          <w:szCs w:val="24"/>
        </w:rPr>
        <w:t>and management practices are considered to be key in order to run a firm successfully. This can help and manage both internal and external factors which are associated with the organisation and make sure that various changes can be applied alongside within</w:t>
      </w:r>
      <w:r>
        <w:rPr>
          <w:rFonts w:ascii="Times New Roman" w:eastAsia="Times New Roman" w:hAnsi="Times New Roman" w:cs="Times New Roman"/>
          <w:sz w:val="24"/>
          <w:szCs w:val="24"/>
        </w:rPr>
        <w:t xml:space="preserve"> the firm in order to improve the working objectives, motivation of employees and ensuring productivity of the employees too (</w:t>
      </w:r>
      <w:r>
        <w:rPr>
          <w:rFonts w:ascii="Times New Roman" w:eastAsia="Times New Roman" w:hAnsi="Times New Roman" w:cs="Times New Roman"/>
          <w:color w:val="222222"/>
          <w:sz w:val="24"/>
          <w:szCs w:val="24"/>
          <w:highlight w:val="white"/>
        </w:rPr>
        <w:t xml:space="preserve">Salas‐Vallina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This particular essay is divided into two tasks which would help to discuss factors like the role of </w:t>
      </w:r>
      <w:r>
        <w:rPr>
          <w:rFonts w:ascii="Times New Roman" w:eastAsia="Times New Roman" w:hAnsi="Times New Roman" w:cs="Times New Roman"/>
          <w:sz w:val="24"/>
          <w:szCs w:val="24"/>
        </w:rPr>
        <w:t xml:space="preserve">manager within a firm. This would be discussed irrespective on the context of leadership. The second task would try to analyse upon employability skills and how those can improve the performance of an organisation as a whole. </w:t>
      </w:r>
    </w:p>
    <w:p w:rsidR="00EC778B" w:rsidRDefault="00492DA5">
      <w:pPr>
        <w:pStyle w:val="1"/>
        <w:spacing w:line="360" w:lineRule="auto"/>
        <w:jc w:val="both"/>
        <w:rPr>
          <w:rFonts w:ascii="Times New Roman" w:eastAsia="Times New Roman" w:hAnsi="Times New Roman" w:cs="Times New Roman"/>
          <w:b/>
          <w:sz w:val="24"/>
          <w:szCs w:val="24"/>
        </w:rPr>
      </w:pPr>
      <w:bookmarkStart w:id="6" w:name="_vqgzde4hxh6g" w:colFirst="0" w:colLast="0"/>
      <w:bookmarkStart w:id="7" w:name="_Toc173337445"/>
      <w:bookmarkEnd w:id="6"/>
      <w:r>
        <w:rPr>
          <w:rFonts w:ascii="Times New Roman" w:eastAsia="Times New Roman" w:hAnsi="Times New Roman" w:cs="Times New Roman"/>
          <w:b/>
          <w:sz w:val="24"/>
          <w:szCs w:val="24"/>
        </w:rPr>
        <w:t>Task 1</w:t>
      </w:r>
      <w:bookmarkEnd w:id="7"/>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most of the cases </w:t>
      </w:r>
      <w:r>
        <w:rPr>
          <w:rFonts w:ascii="Times New Roman" w:eastAsia="Times New Roman" w:hAnsi="Times New Roman" w:cs="Times New Roman"/>
          <w:sz w:val="24"/>
          <w:szCs w:val="24"/>
        </w:rPr>
        <w:t xml:space="preserve">it can be found that a manager within the organisation can tend to become a leader in the future. The reason behind it is simple, they carry out with a wide range of leadership qualities irrespective of carrying out their work for the firm. They are given </w:t>
      </w:r>
      <w:r>
        <w:rPr>
          <w:rFonts w:ascii="Times New Roman" w:eastAsia="Times New Roman" w:hAnsi="Times New Roman" w:cs="Times New Roman"/>
          <w:sz w:val="24"/>
          <w:szCs w:val="24"/>
        </w:rPr>
        <w:t>a wide range of responsibilities by the management which tend to have a definitive impact within their leadership qualities and actions which they tend to undergo (</w:t>
      </w:r>
      <w:r>
        <w:rPr>
          <w:rFonts w:ascii="Times New Roman" w:eastAsia="Times New Roman" w:hAnsi="Times New Roman" w:cs="Times New Roman"/>
          <w:color w:val="222222"/>
          <w:sz w:val="24"/>
          <w:szCs w:val="24"/>
          <w:highlight w:val="white"/>
        </w:rPr>
        <w:t>Ciulla and Ciulla, 2020)</w:t>
      </w:r>
      <w:r>
        <w:rPr>
          <w:rFonts w:ascii="Times New Roman" w:eastAsia="Times New Roman" w:hAnsi="Times New Roman" w:cs="Times New Roman"/>
          <w:sz w:val="24"/>
          <w:szCs w:val="24"/>
        </w:rPr>
        <w:t>. This goes with different types of actions which includes motivatin</w:t>
      </w:r>
      <w:r>
        <w:rPr>
          <w:rFonts w:ascii="Times New Roman" w:eastAsia="Times New Roman" w:hAnsi="Times New Roman" w:cs="Times New Roman"/>
          <w:sz w:val="24"/>
          <w:szCs w:val="24"/>
        </w:rPr>
        <w:t xml:space="preserve">g the employees, communicating with them, undergoing proper discussion as per the preferred job responsibilities, encouraging employees to attain a higher level of productivity within the firm. Managers tend to execute all these plans within the firm on a </w:t>
      </w:r>
      <w:r>
        <w:rPr>
          <w:rFonts w:ascii="Times New Roman" w:eastAsia="Times New Roman" w:hAnsi="Times New Roman" w:cs="Times New Roman"/>
          <w:sz w:val="24"/>
          <w:szCs w:val="24"/>
        </w:rPr>
        <w:t>practical basis, which are generally being stated by the leader who has been sitting in the hierarchical position (</w:t>
      </w:r>
      <w:r>
        <w:rPr>
          <w:rFonts w:ascii="Times New Roman" w:eastAsia="Times New Roman" w:hAnsi="Times New Roman" w:cs="Times New Roman"/>
          <w:color w:val="222222"/>
          <w:sz w:val="24"/>
          <w:szCs w:val="24"/>
          <w:highlight w:val="white"/>
        </w:rPr>
        <w:t xml:space="preserve">Crawford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This is a key aspect to note that leaders of a company do not have all these qualities which a manager needs to have </w:t>
      </w:r>
      <w:r>
        <w:rPr>
          <w:rFonts w:ascii="Times New Roman" w:eastAsia="Times New Roman" w:hAnsi="Times New Roman" w:cs="Times New Roman"/>
          <w:sz w:val="24"/>
          <w:szCs w:val="24"/>
        </w:rPr>
        <w:t>within them to carry out the work within the firm. Leaders tend to look after the business and ensure the functioning of the organisation is done correctly. They do not have time to communicate with individual employees within the firm and ensure about the</w:t>
      </w:r>
      <w:r>
        <w:rPr>
          <w:rFonts w:ascii="Times New Roman" w:eastAsia="Times New Roman" w:hAnsi="Times New Roman" w:cs="Times New Roman"/>
          <w:sz w:val="24"/>
          <w:szCs w:val="24"/>
        </w:rPr>
        <w:t xml:space="preserve"> developmental aspects which they need that can have a major impact within the growth of the organisation (</w:t>
      </w:r>
      <w:r>
        <w:rPr>
          <w:rFonts w:ascii="Times New Roman" w:eastAsia="Times New Roman" w:hAnsi="Times New Roman" w:cs="Times New Roman"/>
          <w:color w:val="222222"/>
          <w:sz w:val="24"/>
          <w:szCs w:val="24"/>
          <w:highlight w:val="white"/>
        </w:rPr>
        <w:t>Paais and Pattiruhu, 2020)</w:t>
      </w:r>
      <w:r>
        <w:rPr>
          <w:rFonts w:ascii="Times New Roman" w:eastAsia="Times New Roman" w:hAnsi="Times New Roman" w:cs="Times New Roman"/>
          <w:sz w:val="24"/>
          <w:szCs w:val="24"/>
        </w:rPr>
        <w:t>. Rather a manager carries out this particular task which helps them quite well in order to understand their role and it fu</w:t>
      </w:r>
      <w:r>
        <w:rPr>
          <w:rFonts w:ascii="Times New Roman" w:eastAsia="Times New Roman" w:hAnsi="Times New Roman" w:cs="Times New Roman"/>
          <w:sz w:val="24"/>
          <w:szCs w:val="24"/>
        </w:rPr>
        <w:t xml:space="preserve">rther provides them with confidence in order to become a leader in the future. </w:t>
      </w:r>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it can be stated that </w:t>
      </w:r>
      <w:r>
        <w:rPr>
          <w:rFonts w:ascii="Times New Roman" w:eastAsia="Times New Roman" w:hAnsi="Times New Roman" w:cs="Times New Roman"/>
          <w:b/>
          <w:i/>
          <w:sz w:val="24"/>
          <w:szCs w:val="24"/>
        </w:rPr>
        <w:t>Howard Schultz</w:t>
      </w:r>
      <w:r>
        <w:rPr>
          <w:rFonts w:ascii="Times New Roman" w:eastAsia="Times New Roman" w:hAnsi="Times New Roman" w:cs="Times New Roman"/>
          <w:sz w:val="24"/>
          <w:szCs w:val="24"/>
        </w:rPr>
        <w:t xml:space="preserve"> the owner of Starbucks was a manager of the company in the first place. Yet, he underwent a wider transformational leadership </w:t>
      </w:r>
      <w:r>
        <w:rPr>
          <w:rFonts w:ascii="Times New Roman" w:eastAsia="Times New Roman" w:hAnsi="Times New Roman" w:cs="Times New Roman"/>
          <w:sz w:val="24"/>
          <w:szCs w:val="24"/>
        </w:rPr>
        <w:lastRenderedPageBreak/>
        <w:t>approach within the firm, which focused on providing better chances and benefits for the employees who are working for the firm and motivating them over the time to make sure that they don't feel uncomfortable to work for the long hours and handle a wide s</w:t>
      </w:r>
      <w:r>
        <w:rPr>
          <w:rFonts w:ascii="Times New Roman" w:eastAsia="Times New Roman" w:hAnsi="Times New Roman" w:cs="Times New Roman"/>
          <w:sz w:val="24"/>
          <w:szCs w:val="24"/>
        </w:rPr>
        <w:t>et of customers (</w:t>
      </w:r>
      <w:r>
        <w:rPr>
          <w:rFonts w:ascii="Times New Roman" w:eastAsia="Times New Roman" w:hAnsi="Times New Roman" w:cs="Times New Roman"/>
          <w:color w:val="222222"/>
          <w:sz w:val="24"/>
          <w:szCs w:val="24"/>
          <w:highlight w:val="white"/>
        </w:rPr>
        <w:t>Phillips and Phillips, 2023)</w:t>
      </w:r>
      <w:r>
        <w:rPr>
          <w:rFonts w:ascii="Times New Roman" w:eastAsia="Times New Roman" w:hAnsi="Times New Roman" w:cs="Times New Roman"/>
          <w:sz w:val="24"/>
          <w:szCs w:val="24"/>
        </w:rPr>
        <w:t xml:space="preserve">. This is a prime example of how a </w:t>
      </w:r>
      <w:r w:rsidR="005F4432">
        <w:rPr>
          <w:rFonts w:ascii="Times New Roman" w:eastAsia="Times New Roman" w:hAnsi="Times New Roman" w:cs="Times New Roman"/>
          <w:sz w:val="24"/>
          <w:szCs w:val="24"/>
        </w:rPr>
        <w:t>manager became</w:t>
      </w:r>
      <w:r>
        <w:rPr>
          <w:rFonts w:ascii="Times New Roman" w:eastAsia="Times New Roman" w:hAnsi="Times New Roman" w:cs="Times New Roman"/>
          <w:sz w:val="24"/>
          <w:szCs w:val="24"/>
        </w:rPr>
        <w:t xml:space="preserve"> a leader by analysing the loopholes and gaps existing within the company and making sure they meet the necessary changes which would lead to betterment of a Cafe</w:t>
      </w:r>
      <w:r>
        <w:rPr>
          <w:rFonts w:ascii="Times New Roman" w:eastAsia="Times New Roman" w:hAnsi="Times New Roman" w:cs="Times New Roman"/>
          <w:sz w:val="24"/>
          <w:szCs w:val="24"/>
        </w:rPr>
        <w:t xml:space="preserve">, which becomes a global brand. With another example, it can be stated about the </w:t>
      </w:r>
      <w:r>
        <w:rPr>
          <w:rFonts w:ascii="Times New Roman" w:eastAsia="Times New Roman" w:hAnsi="Times New Roman" w:cs="Times New Roman"/>
          <w:b/>
          <w:i/>
          <w:sz w:val="24"/>
          <w:szCs w:val="24"/>
        </w:rPr>
        <w:t>CEO of General Motors, Mary Barra</w:t>
      </w:r>
      <w:r>
        <w:rPr>
          <w:rFonts w:ascii="Times New Roman" w:eastAsia="Times New Roman" w:hAnsi="Times New Roman" w:cs="Times New Roman"/>
          <w:sz w:val="24"/>
          <w:szCs w:val="24"/>
        </w:rPr>
        <w:t>. She was one of the hardworking managers within GM for a long period of time and was handling the business in order to ensure profitability a</w:t>
      </w:r>
      <w:r>
        <w:rPr>
          <w:rFonts w:ascii="Times New Roman" w:eastAsia="Times New Roman" w:hAnsi="Times New Roman" w:cs="Times New Roman"/>
          <w:sz w:val="24"/>
          <w:szCs w:val="24"/>
        </w:rPr>
        <w:t>nd employee management within the firm (</w:t>
      </w:r>
      <w:r>
        <w:rPr>
          <w:rFonts w:ascii="Times New Roman" w:eastAsia="Times New Roman" w:hAnsi="Times New Roman" w:cs="Times New Roman"/>
          <w:color w:val="222222"/>
          <w:sz w:val="24"/>
          <w:szCs w:val="24"/>
          <w:highlight w:val="white"/>
        </w:rPr>
        <w:t>O’Connor and Blasdel, 2022)</w:t>
      </w:r>
      <w:r>
        <w:rPr>
          <w:rFonts w:ascii="Times New Roman" w:eastAsia="Times New Roman" w:hAnsi="Times New Roman" w:cs="Times New Roman"/>
          <w:sz w:val="24"/>
          <w:szCs w:val="24"/>
        </w:rPr>
        <w:t>. When she got the opportunity to become the CEO of the company, she underwent some innovative actions considering the technical trends within the market and made sure that the employees wo</w:t>
      </w:r>
      <w:r>
        <w:rPr>
          <w:rFonts w:ascii="Times New Roman" w:eastAsia="Times New Roman" w:hAnsi="Times New Roman" w:cs="Times New Roman"/>
          <w:sz w:val="24"/>
          <w:szCs w:val="24"/>
        </w:rPr>
        <w:t xml:space="preserve">rking in GM can understand the basics regarding handling customers and work with productivity. </w:t>
      </w:r>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Indra Nooyi, of PepsiCo</w:t>
      </w:r>
      <w:r>
        <w:rPr>
          <w:rFonts w:ascii="Times New Roman" w:eastAsia="Times New Roman" w:hAnsi="Times New Roman" w:cs="Times New Roman"/>
          <w:sz w:val="24"/>
          <w:szCs w:val="24"/>
        </w:rPr>
        <w:t xml:space="preserve"> is another prime example of how a manager managed to become a leader through undergoing strategic management changes within the firm. Th</w:t>
      </w:r>
      <w:r>
        <w:rPr>
          <w:rFonts w:ascii="Times New Roman" w:eastAsia="Times New Roman" w:hAnsi="Times New Roman" w:cs="Times New Roman"/>
          <w:sz w:val="24"/>
          <w:szCs w:val="24"/>
        </w:rPr>
        <w:t>is factor definitely influenced the performance of the employees over the time and made the employees think that they are an important part of the company, which would definitely help the firm to ensure better growth and development over the period of time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Miska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It can be stated that the organisation, under the leadership and management approach of Nooyi, has mainly focused on prioritising employee development within the firm. This further goes with better social responsibility from the side</w:t>
      </w:r>
      <w:r>
        <w:rPr>
          <w:rFonts w:ascii="Times New Roman" w:eastAsia="Times New Roman" w:hAnsi="Times New Roman" w:cs="Times New Roman"/>
          <w:sz w:val="24"/>
          <w:szCs w:val="24"/>
        </w:rPr>
        <w:t xml:space="preserve"> of the management which has given a competitive advantage for the employees to work hard and give productive results for the firm. Lastly, the case of </w:t>
      </w:r>
      <w:r>
        <w:rPr>
          <w:rFonts w:ascii="Times New Roman" w:eastAsia="Times New Roman" w:hAnsi="Times New Roman" w:cs="Times New Roman"/>
          <w:b/>
          <w:i/>
          <w:sz w:val="24"/>
          <w:szCs w:val="24"/>
        </w:rPr>
        <w:t>Marilyin Hewson of Lockhead Martin</w:t>
      </w:r>
      <w:r>
        <w:rPr>
          <w:rFonts w:ascii="Times New Roman" w:eastAsia="Times New Roman" w:hAnsi="Times New Roman" w:cs="Times New Roman"/>
          <w:sz w:val="24"/>
          <w:szCs w:val="24"/>
        </w:rPr>
        <w:t xml:space="preserve"> is a bit different. It can be found that she as a manager tried to im</w:t>
      </w:r>
      <w:r>
        <w:rPr>
          <w:rFonts w:ascii="Times New Roman" w:eastAsia="Times New Roman" w:hAnsi="Times New Roman" w:cs="Times New Roman"/>
          <w:sz w:val="24"/>
          <w:szCs w:val="24"/>
        </w:rPr>
        <w:t>plement innovation and diversity within the firm, which has given a wider competitive advantage for them in return (</w:t>
      </w:r>
      <w:r>
        <w:rPr>
          <w:rFonts w:ascii="Times New Roman" w:eastAsia="Times New Roman" w:hAnsi="Times New Roman" w:cs="Times New Roman"/>
          <w:color w:val="222222"/>
          <w:sz w:val="24"/>
          <w:szCs w:val="24"/>
          <w:highlight w:val="white"/>
        </w:rPr>
        <w:t>Piwowar-Sulej and Iqbal, 2023)</w:t>
      </w:r>
      <w:r>
        <w:rPr>
          <w:rFonts w:ascii="Times New Roman" w:eastAsia="Times New Roman" w:hAnsi="Times New Roman" w:cs="Times New Roman"/>
          <w:sz w:val="24"/>
          <w:szCs w:val="24"/>
        </w:rPr>
        <w:t>. On becoming a leader of the firm, it can be found that Hewson has tried to manage situations by prioritising</w:t>
      </w:r>
      <w:r>
        <w:rPr>
          <w:rFonts w:ascii="Times New Roman" w:eastAsia="Times New Roman" w:hAnsi="Times New Roman" w:cs="Times New Roman"/>
          <w:sz w:val="24"/>
          <w:szCs w:val="24"/>
        </w:rPr>
        <w:t xml:space="preserve"> the definitive actions which are key with employee development. This goes </w:t>
      </w:r>
      <w:r w:rsidR="005F4432">
        <w:rPr>
          <w:rFonts w:ascii="Times New Roman" w:eastAsia="Times New Roman" w:hAnsi="Times New Roman" w:cs="Times New Roman"/>
          <w:sz w:val="24"/>
          <w:szCs w:val="24"/>
        </w:rPr>
        <w:t>with behaviourism</w:t>
      </w:r>
      <w:r>
        <w:rPr>
          <w:rFonts w:ascii="Times New Roman" w:eastAsia="Times New Roman" w:hAnsi="Times New Roman" w:cs="Times New Roman"/>
          <w:sz w:val="24"/>
          <w:szCs w:val="24"/>
        </w:rPr>
        <w:t>, team empowerment, diversity initiatives and encouraging the employees to undergo risk taking. All these factors are considered to be crucial for the development o</w:t>
      </w:r>
      <w:r>
        <w:rPr>
          <w:rFonts w:ascii="Times New Roman" w:eastAsia="Times New Roman" w:hAnsi="Times New Roman" w:cs="Times New Roman"/>
          <w:sz w:val="24"/>
          <w:szCs w:val="24"/>
        </w:rPr>
        <w:t xml:space="preserve">f the workers who are part of the firm. </w:t>
      </w:r>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undergoing with </w:t>
      </w:r>
      <w:r>
        <w:rPr>
          <w:rFonts w:ascii="Times New Roman" w:eastAsia="Times New Roman" w:hAnsi="Times New Roman" w:cs="Times New Roman"/>
          <w:b/>
          <w:i/>
          <w:sz w:val="24"/>
          <w:szCs w:val="24"/>
        </w:rPr>
        <w:t>Transformational leadership theory</w:t>
      </w:r>
      <w:r>
        <w:rPr>
          <w:rFonts w:ascii="Times New Roman" w:eastAsia="Times New Roman" w:hAnsi="Times New Roman" w:cs="Times New Roman"/>
          <w:sz w:val="24"/>
          <w:szCs w:val="24"/>
        </w:rPr>
        <w:t xml:space="preserve"> from the side of the management it can be found that the organisation needs to develop in new ways in order to consider the growth and success of the firm. </w:t>
      </w:r>
      <w:r>
        <w:rPr>
          <w:rFonts w:ascii="Times New Roman" w:eastAsia="Times New Roman" w:hAnsi="Times New Roman" w:cs="Times New Roman"/>
          <w:sz w:val="24"/>
          <w:szCs w:val="24"/>
        </w:rPr>
        <w:t xml:space="preserve">The employees within the organisation are given </w:t>
      </w:r>
      <w:r>
        <w:rPr>
          <w:rFonts w:ascii="Times New Roman" w:eastAsia="Times New Roman" w:hAnsi="Times New Roman" w:cs="Times New Roman"/>
          <w:sz w:val="24"/>
          <w:szCs w:val="24"/>
        </w:rPr>
        <w:lastRenderedPageBreak/>
        <w:t>the licence in order to showcase their skills and innovation, which would help the business operations which are associated with the market. Definitely, this particular approach from the side of the managemen</w:t>
      </w:r>
      <w:r>
        <w:rPr>
          <w:rFonts w:ascii="Times New Roman" w:eastAsia="Times New Roman" w:hAnsi="Times New Roman" w:cs="Times New Roman"/>
          <w:sz w:val="24"/>
          <w:szCs w:val="24"/>
        </w:rPr>
        <w:t xml:space="preserve">t, which is generally undertaken by a leader to become a leader tries to ensure with this particular change, which helps the employees working within the firm with a wider competitive advantage in order to become much </w:t>
      </w:r>
      <w:r w:rsidR="005F4432">
        <w:rPr>
          <w:rFonts w:ascii="Times New Roman" w:eastAsia="Times New Roman" w:hAnsi="Times New Roman" w:cs="Times New Roman"/>
          <w:sz w:val="24"/>
          <w:szCs w:val="24"/>
        </w:rPr>
        <w:t>freer</w:t>
      </w:r>
      <w:r>
        <w:rPr>
          <w:rFonts w:ascii="Times New Roman" w:eastAsia="Times New Roman" w:hAnsi="Times New Roman" w:cs="Times New Roman"/>
          <w:sz w:val="24"/>
          <w:szCs w:val="24"/>
        </w:rPr>
        <w:t xml:space="preserve"> when it comes to handling situat</w:t>
      </w:r>
      <w:r>
        <w:rPr>
          <w:rFonts w:ascii="Times New Roman" w:eastAsia="Times New Roman" w:hAnsi="Times New Roman" w:cs="Times New Roman"/>
          <w:sz w:val="24"/>
          <w:szCs w:val="24"/>
        </w:rPr>
        <w:t>ions irrespective of the business operations (</w:t>
      </w:r>
      <w:r>
        <w:rPr>
          <w:rFonts w:ascii="Times New Roman" w:eastAsia="Times New Roman" w:hAnsi="Times New Roman" w:cs="Times New Roman"/>
          <w:color w:val="222222"/>
          <w:sz w:val="24"/>
          <w:szCs w:val="24"/>
          <w:highlight w:val="white"/>
        </w:rPr>
        <w:t>Siangchokyoo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When it comes to </w:t>
      </w:r>
      <w:r>
        <w:rPr>
          <w:rFonts w:ascii="Times New Roman" w:eastAsia="Times New Roman" w:hAnsi="Times New Roman" w:cs="Times New Roman"/>
          <w:b/>
          <w:i/>
          <w:sz w:val="24"/>
          <w:szCs w:val="24"/>
        </w:rPr>
        <w:t>democratic leadership model</w:t>
      </w:r>
      <w:r>
        <w:rPr>
          <w:rFonts w:ascii="Times New Roman" w:eastAsia="Times New Roman" w:hAnsi="Times New Roman" w:cs="Times New Roman"/>
          <w:sz w:val="24"/>
          <w:szCs w:val="24"/>
        </w:rPr>
        <w:t>, it can be found that the employees who are working within the firm are given a proper comfort zone to showcase their skills (</w:t>
      </w:r>
      <w:r>
        <w:rPr>
          <w:rFonts w:ascii="Times New Roman" w:eastAsia="Times New Roman" w:hAnsi="Times New Roman" w:cs="Times New Roman"/>
          <w:color w:val="222222"/>
          <w:sz w:val="24"/>
          <w:szCs w:val="24"/>
          <w:highlight w:val="white"/>
        </w:rPr>
        <w:t xml:space="preserve">Fakhri </w:t>
      </w:r>
      <w:r>
        <w:rPr>
          <w:rFonts w:ascii="Times New Roman" w:eastAsia="Times New Roman" w:hAnsi="Times New Roman" w:cs="Times New Roman"/>
          <w:i/>
          <w:color w:val="222222"/>
          <w:sz w:val="24"/>
          <w:szCs w:val="24"/>
          <w:highlight w:val="white"/>
        </w:rPr>
        <w:t>et a</w:t>
      </w:r>
      <w:r>
        <w:rPr>
          <w:rFonts w:ascii="Times New Roman" w:eastAsia="Times New Roman" w:hAnsi="Times New Roman" w:cs="Times New Roman"/>
          <w:i/>
          <w:color w:val="222222"/>
          <w:sz w:val="24"/>
          <w:szCs w:val="24"/>
          <w:highlight w:val="white"/>
        </w:rPr>
        <w:t>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 managers generally have an idea about the professional difficulties which are related to the employees. Based upon that particular knowledge, they tend to undergo possible actions which generally helps the employees to open up with their pro</w:t>
      </w:r>
      <w:r>
        <w:rPr>
          <w:rFonts w:ascii="Times New Roman" w:eastAsia="Times New Roman" w:hAnsi="Times New Roman" w:cs="Times New Roman"/>
          <w:sz w:val="24"/>
          <w:szCs w:val="24"/>
        </w:rPr>
        <w:t xml:space="preserve">blems and even gives them a chance to perform well. Definitely, these two models and theory are the basic factors which can be discussed as per the statement that is being provided. </w:t>
      </w:r>
    </w:p>
    <w:p w:rsidR="00EC778B" w:rsidRDefault="00492DA5">
      <w:pPr>
        <w:pStyle w:val="1"/>
        <w:spacing w:line="360" w:lineRule="auto"/>
        <w:jc w:val="both"/>
        <w:rPr>
          <w:rFonts w:ascii="Times New Roman" w:eastAsia="Times New Roman" w:hAnsi="Times New Roman" w:cs="Times New Roman"/>
          <w:b/>
          <w:sz w:val="24"/>
          <w:szCs w:val="24"/>
        </w:rPr>
      </w:pPr>
      <w:bookmarkStart w:id="8" w:name="_vfzbqh8qthap" w:colFirst="0" w:colLast="0"/>
      <w:bookmarkStart w:id="9" w:name="_Toc173337446"/>
      <w:bookmarkEnd w:id="8"/>
      <w:r>
        <w:rPr>
          <w:rFonts w:ascii="Times New Roman" w:eastAsia="Times New Roman" w:hAnsi="Times New Roman" w:cs="Times New Roman"/>
          <w:b/>
          <w:sz w:val="24"/>
          <w:szCs w:val="24"/>
        </w:rPr>
        <w:t>Task 2</w:t>
      </w:r>
      <w:bookmarkEnd w:id="9"/>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a) Considering my knowledge irrespective of my personal skill irrespective of employability I can definitely state that I am looking forward to communicating and connecting with the employees who are part of the firm directly. Through this direct commun</w:t>
      </w:r>
      <w:r>
        <w:rPr>
          <w:rFonts w:ascii="Times New Roman" w:eastAsia="Times New Roman" w:hAnsi="Times New Roman" w:cs="Times New Roman"/>
          <w:sz w:val="24"/>
          <w:szCs w:val="24"/>
        </w:rPr>
        <w:t>ication approach, I can manage to understand the basic needs of the people which are associated with the development of the firm. I believe that this is one of the most significant approaches to be undertaken and it should depend upon the basic factors whi</w:t>
      </w:r>
      <w:r>
        <w:rPr>
          <w:rFonts w:ascii="Times New Roman" w:eastAsia="Times New Roman" w:hAnsi="Times New Roman" w:cs="Times New Roman"/>
          <w:sz w:val="24"/>
          <w:szCs w:val="24"/>
        </w:rPr>
        <w:t xml:space="preserve">ch are associated with developing a better relationship internally within the firm. This is one of the most significant approaches undertaken by a manager professionally and I also want to ensure this action for myself and provide the employees with basic </w:t>
      </w:r>
      <w:r>
        <w:rPr>
          <w:rFonts w:ascii="Times New Roman" w:eastAsia="Times New Roman" w:hAnsi="Times New Roman" w:cs="Times New Roman"/>
          <w:sz w:val="24"/>
          <w:szCs w:val="24"/>
        </w:rPr>
        <w:t>recognition which would give a betterment to the whole satire irrespective of the workplace. I have managed to ensure good technical skills which would be great support for myself in order to handle situations within the workplace. I can manage the needs o</w:t>
      </w:r>
      <w:r>
        <w:rPr>
          <w:rFonts w:ascii="Times New Roman" w:eastAsia="Times New Roman" w:hAnsi="Times New Roman" w:cs="Times New Roman"/>
          <w:sz w:val="24"/>
          <w:szCs w:val="24"/>
        </w:rPr>
        <w:t xml:space="preserve">f the employees and provide them with crucial insights as per the critical thinking actions which I am willing to undergo. Through the help of this particular skill, I am quite sure that I can manage the situations and make sure things are done properly. </w:t>
      </w:r>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Leadership is a very important skill to consider for me in order to become successful in my career. I can state that through developing my leadership skills, there is a part of me who can manage with the situations as per the employees who are part of t</w:t>
      </w:r>
      <w:r>
        <w:rPr>
          <w:rFonts w:ascii="Times New Roman" w:eastAsia="Times New Roman" w:hAnsi="Times New Roman" w:cs="Times New Roman"/>
          <w:sz w:val="24"/>
          <w:szCs w:val="24"/>
        </w:rPr>
        <w:t xml:space="preserve">he firm. I need to make sure </w:t>
      </w:r>
      <w:r>
        <w:rPr>
          <w:rFonts w:ascii="Times New Roman" w:eastAsia="Times New Roman" w:hAnsi="Times New Roman" w:cs="Times New Roman"/>
          <w:sz w:val="24"/>
          <w:szCs w:val="24"/>
        </w:rPr>
        <w:lastRenderedPageBreak/>
        <w:t xml:space="preserve">these working employees within the firm need to understand the basic approaches which would help the firm to make sure that things are done in a proper manner. Being </w:t>
      </w:r>
      <w:r w:rsidR="005F4432">
        <w:rPr>
          <w:rFonts w:ascii="Times New Roman" w:eastAsia="Times New Roman" w:hAnsi="Times New Roman" w:cs="Times New Roman"/>
          <w:sz w:val="24"/>
          <w:szCs w:val="24"/>
        </w:rPr>
        <w:t>a leader,</w:t>
      </w:r>
      <w:r>
        <w:rPr>
          <w:rFonts w:ascii="Times New Roman" w:eastAsia="Times New Roman" w:hAnsi="Times New Roman" w:cs="Times New Roman"/>
          <w:sz w:val="24"/>
          <w:szCs w:val="24"/>
        </w:rPr>
        <w:t xml:space="preserve"> I need to analyse upon the actions which need to be</w:t>
      </w:r>
      <w:r>
        <w:rPr>
          <w:rFonts w:ascii="Times New Roman" w:eastAsia="Times New Roman" w:hAnsi="Times New Roman" w:cs="Times New Roman"/>
          <w:sz w:val="24"/>
          <w:szCs w:val="24"/>
        </w:rPr>
        <w:t xml:space="preserve"> undertaken in a way, which would give a greater opportunity and competitive advantage in order to create situations that would ensure wider opportunity and lead to success for the firm. Considering my leadership skill, I would try to communicate with thes</w:t>
      </w:r>
      <w:r>
        <w:rPr>
          <w:rFonts w:ascii="Times New Roman" w:eastAsia="Times New Roman" w:hAnsi="Times New Roman" w:cs="Times New Roman"/>
          <w:sz w:val="24"/>
          <w:szCs w:val="24"/>
        </w:rPr>
        <w:t>e employees and make sure that they understand about the goal, which they need to meet for us as a team. This is one of the most significant actions which would be undertaken with the employees, followed by training and development of the employees which w</w:t>
      </w:r>
      <w:r>
        <w:rPr>
          <w:rFonts w:ascii="Times New Roman" w:eastAsia="Times New Roman" w:hAnsi="Times New Roman" w:cs="Times New Roman"/>
          <w:sz w:val="24"/>
          <w:szCs w:val="24"/>
        </w:rPr>
        <w:t>ould lead to better understanding for these employees. I would try to provide these employees with a freehand at work, on the basis of which they can ensure their innovation and skills in order to carry out the project. My aim is to complete the task withi</w:t>
      </w:r>
      <w:r>
        <w:rPr>
          <w:rFonts w:ascii="Times New Roman" w:eastAsia="Times New Roman" w:hAnsi="Times New Roman" w:cs="Times New Roman"/>
          <w:sz w:val="24"/>
          <w:szCs w:val="24"/>
        </w:rPr>
        <w:t xml:space="preserve">n the provided time in a compelling manner, in order to achieve it I would try to make sure every other employee </w:t>
      </w:r>
      <w:r w:rsidR="005F4432">
        <w:rPr>
          <w:rFonts w:ascii="Times New Roman" w:eastAsia="Times New Roman" w:hAnsi="Times New Roman" w:cs="Times New Roman"/>
          <w:sz w:val="24"/>
          <w:szCs w:val="24"/>
        </w:rPr>
        <w:t>listen</w:t>
      </w:r>
      <w:r>
        <w:rPr>
          <w:rFonts w:ascii="Times New Roman" w:eastAsia="Times New Roman" w:hAnsi="Times New Roman" w:cs="Times New Roman"/>
          <w:sz w:val="24"/>
          <w:szCs w:val="24"/>
        </w:rPr>
        <w:t xml:space="preserve"> to my insights and be productive in their approach. </w:t>
      </w:r>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These skills of communication, critical thinking, leadership, and technical know</w:t>
      </w:r>
      <w:r>
        <w:rPr>
          <w:rFonts w:ascii="Times New Roman" w:eastAsia="Times New Roman" w:hAnsi="Times New Roman" w:cs="Times New Roman"/>
          <w:sz w:val="24"/>
          <w:szCs w:val="24"/>
        </w:rPr>
        <w:t>ledge are to be developed in a proper manner by following certain factors which would help me to secure my chance as a better leader in the future. Considering communication skills, I would like to undergo an online communication course which would help me</w:t>
      </w:r>
      <w:r>
        <w:rPr>
          <w:rFonts w:ascii="Times New Roman" w:eastAsia="Times New Roman" w:hAnsi="Times New Roman" w:cs="Times New Roman"/>
          <w:sz w:val="24"/>
          <w:szCs w:val="24"/>
        </w:rPr>
        <w:t xml:space="preserve"> to get a better idea about how to undergo proper professional communication skills within the workplace. This is definitely an important step to undergo with a better future. I am quite confident about my chances to ensure my development over the years. I</w:t>
      </w:r>
      <w:r>
        <w:rPr>
          <w:rFonts w:ascii="Times New Roman" w:eastAsia="Times New Roman" w:hAnsi="Times New Roman" w:cs="Times New Roman"/>
          <w:sz w:val="24"/>
          <w:szCs w:val="24"/>
        </w:rPr>
        <w:t xml:space="preserve"> can state that my communication skills are good yet to be professionally acknowledged about the skill, I need to gain a good understanding about the subject and implement it in certain ways irrespective of the situation. Definitely, my knowledge would be </w:t>
      </w:r>
      <w:r>
        <w:rPr>
          <w:rFonts w:ascii="Times New Roman" w:eastAsia="Times New Roman" w:hAnsi="Times New Roman" w:cs="Times New Roman"/>
          <w:sz w:val="24"/>
          <w:szCs w:val="24"/>
        </w:rPr>
        <w:t>helpful through the online course which I am looking forward to undergoing irrespective of communication. Critical Thinking is another skill, which I am looking forward to improving for myself. I can state that this can be done by myself in order to take i</w:t>
      </w:r>
      <w:r>
        <w:rPr>
          <w:rFonts w:ascii="Times New Roman" w:eastAsia="Times New Roman" w:hAnsi="Times New Roman" w:cs="Times New Roman"/>
          <w:sz w:val="24"/>
          <w:szCs w:val="24"/>
        </w:rPr>
        <w:t xml:space="preserve">mportant decisions as a manager and also being a leader in order to make a firm run successfully. I can achieve it myself by analysing the situations over the time, which would give me a wider competitive advantage in order to settle myself in the future. </w:t>
      </w:r>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Generally, I want to undergo a transformational leadership approach within the firm and I want to undergo this practice for myself as well in order to settle the matter with my employees irrespective of the constant changes which are associated within the</w:t>
      </w:r>
      <w:r>
        <w:rPr>
          <w:rFonts w:ascii="Times New Roman" w:eastAsia="Times New Roman" w:hAnsi="Times New Roman" w:cs="Times New Roman"/>
          <w:sz w:val="24"/>
          <w:szCs w:val="24"/>
        </w:rPr>
        <w:t xml:space="preserve"> market. I need to develop this particular skill of leadership by analysing certain leaders who are already </w:t>
      </w:r>
      <w:r>
        <w:rPr>
          <w:rFonts w:ascii="Times New Roman" w:eastAsia="Times New Roman" w:hAnsi="Times New Roman" w:cs="Times New Roman"/>
          <w:sz w:val="24"/>
          <w:szCs w:val="24"/>
        </w:rPr>
        <w:lastRenderedPageBreak/>
        <w:t>running a business. I am quite confident about it as it would help me to develop with my own knowledge too and help me to run a firm in a successful</w:t>
      </w:r>
      <w:r>
        <w:rPr>
          <w:rFonts w:ascii="Times New Roman" w:eastAsia="Times New Roman" w:hAnsi="Times New Roman" w:cs="Times New Roman"/>
          <w:sz w:val="24"/>
          <w:szCs w:val="24"/>
        </w:rPr>
        <w:t xml:space="preserve"> way. Now lastly coming to the most important aspect regarding leadership is technical knowledge. Considering the possible changes which I am willing to undergo for myself I need to make sure about my chances to learn better technical skills which are cruc</w:t>
      </w:r>
      <w:r>
        <w:rPr>
          <w:rFonts w:ascii="Times New Roman" w:eastAsia="Times New Roman" w:hAnsi="Times New Roman" w:cs="Times New Roman"/>
          <w:sz w:val="24"/>
          <w:szCs w:val="24"/>
        </w:rPr>
        <w:t xml:space="preserve">ial for my professional career development. I need to undergo a course which would give me a better opportunity to understand and improve my technical skills that are key in the professional field. </w:t>
      </w:r>
    </w:p>
    <w:p w:rsidR="00EC778B" w:rsidRDefault="00492DA5">
      <w:pPr>
        <w:pStyle w:val="1"/>
        <w:spacing w:line="360" w:lineRule="auto"/>
        <w:jc w:val="both"/>
        <w:rPr>
          <w:rFonts w:ascii="Times New Roman" w:eastAsia="Times New Roman" w:hAnsi="Times New Roman" w:cs="Times New Roman"/>
          <w:b/>
          <w:sz w:val="24"/>
          <w:szCs w:val="24"/>
        </w:rPr>
      </w:pPr>
      <w:bookmarkStart w:id="10" w:name="_823pwo93wk89" w:colFirst="0" w:colLast="0"/>
      <w:bookmarkStart w:id="11" w:name="_Toc173337447"/>
      <w:bookmarkEnd w:id="10"/>
      <w:r>
        <w:rPr>
          <w:rFonts w:ascii="Times New Roman" w:eastAsia="Times New Roman" w:hAnsi="Times New Roman" w:cs="Times New Roman"/>
          <w:b/>
          <w:sz w:val="24"/>
          <w:szCs w:val="24"/>
        </w:rPr>
        <w:t>Conclusion</w:t>
      </w:r>
      <w:bookmarkEnd w:id="11"/>
    </w:p>
    <w:p w:rsidR="00EC778B" w:rsidRDefault="00492DA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essay has been divided into tw</w:t>
      </w:r>
      <w:r>
        <w:rPr>
          <w:rFonts w:ascii="Times New Roman" w:eastAsia="Times New Roman" w:hAnsi="Times New Roman" w:cs="Times New Roman"/>
          <w:sz w:val="24"/>
          <w:szCs w:val="24"/>
        </w:rPr>
        <w:t>o particular tasks and they are generally associated with leadership and management. The discussions which were undergone in the first part of the essay is based upon the basic difference between a leader and manager. The discussion mainly focused on how a</w:t>
      </w:r>
      <w:r>
        <w:rPr>
          <w:rFonts w:ascii="Times New Roman" w:eastAsia="Times New Roman" w:hAnsi="Times New Roman" w:cs="Times New Roman"/>
          <w:sz w:val="24"/>
          <w:szCs w:val="24"/>
        </w:rPr>
        <w:t xml:space="preserve"> manager can be a leader, whereas it is difficult to be a manager for a leader. Possible theories and models were added to analyse irrespective of the context. Furthermore, the discussion included the skills and knowledge to be a manager and a leader. This</w:t>
      </w:r>
      <w:r>
        <w:rPr>
          <w:rFonts w:ascii="Times New Roman" w:eastAsia="Times New Roman" w:hAnsi="Times New Roman" w:cs="Times New Roman"/>
          <w:sz w:val="24"/>
          <w:szCs w:val="24"/>
        </w:rPr>
        <w:t xml:space="preserve"> is based upon my employability skills which I have and ensuring upon improving it for a better future. </w:t>
      </w:r>
    </w:p>
    <w:p w:rsidR="00EC778B" w:rsidRDefault="00492DA5">
      <w:pPr>
        <w:pStyle w:val="1"/>
        <w:spacing w:line="360" w:lineRule="auto"/>
        <w:jc w:val="both"/>
        <w:rPr>
          <w:rFonts w:ascii="Times New Roman" w:eastAsia="Times New Roman" w:hAnsi="Times New Roman" w:cs="Times New Roman"/>
          <w:b/>
          <w:sz w:val="24"/>
          <w:szCs w:val="24"/>
        </w:rPr>
      </w:pPr>
      <w:bookmarkStart w:id="12" w:name="_esh1j4kv6omm" w:colFirst="0" w:colLast="0"/>
      <w:bookmarkEnd w:id="12"/>
      <w:r>
        <w:br w:type="page"/>
      </w:r>
    </w:p>
    <w:p w:rsidR="00EC778B" w:rsidRDefault="00492DA5">
      <w:pPr>
        <w:pStyle w:val="1"/>
        <w:spacing w:line="360" w:lineRule="auto"/>
        <w:jc w:val="both"/>
        <w:rPr>
          <w:rFonts w:ascii="Times New Roman" w:eastAsia="Times New Roman" w:hAnsi="Times New Roman" w:cs="Times New Roman"/>
          <w:b/>
          <w:sz w:val="24"/>
          <w:szCs w:val="24"/>
        </w:rPr>
      </w:pPr>
      <w:bookmarkStart w:id="13" w:name="_1r8epkeovjm1" w:colFirst="0" w:colLast="0"/>
      <w:bookmarkStart w:id="14" w:name="_Toc173337448"/>
      <w:bookmarkEnd w:id="13"/>
      <w:r>
        <w:rPr>
          <w:rFonts w:ascii="Times New Roman" w:eastAsia="Times New Roman" w:hAnsi="Times New Roman" w:cs="Times New Roman"/>
          <w:b/>
          <w:sz w:val="24"/>
          <w:szCs w:val="24"/>
        </w:rPr>
        <w:lastRenderedPageBreak/>
        <w:t>Reference List</w:t>
      </w:r>
      <w:bookmarkEnd w:id="14"/>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Ciulla, J.B. and Ciulla, J.B., (2020). Leadership and the problem of bogus empowerment. </w:t>
      </w:r>
      <w:r>
        <w:rPr>
          <w:rFonts w:ascii="Times New Roman" w:eastAsia="Times New Roman" w:hAnsi="Times New Roman" w:cs="Times New Roman"/>
          <w:i/>
          <w:color w:val="222222"/>
          <w:sz w:val="24"/>
          <w:szCs w:val="24"/>
          <w:highlight w:val="white"/>
        </w:rPr>
        <w:t>The search for ethics in leadership, business, and beyond</w:t>
      </w:r>
      <w:r>
        <w:rPr>
          <w:rFonts w:ascii="Times New Roman" w:eastAsia="Times New Roman" w:hAnsi="Times New Roman" w:cs="Times New Roman"/>
          <w:color w:val="222222"/>
          <w:sz w:val="24"/>
          <w:szCs w:val="24"/>
          <w:highlight w:val="white"/>
        </w:rPr>
        <w:t>, pp.177-195.</w:t>
      </w:r>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Crawford, J.A., Dawkins, S., Martin, A. and Lewis, G., (2020). Putting the leader back into authentic leadership: Reconceptualising and rethinking leaders. </w:t>
      </w:r>
      <w:r>
        <w:rPr>
          <w:rFonts w:ascii="Times New Roman" w:eastAsia="Times New Roman" w:hAnsi="Times New Roman" w:cs="Times New Roman"/>
          <w:i/>
          <w:color w:val="222222"/>
          <w:sz w:val="24"/>
          <w:szCs w:val="24"/>
          <w:highlight w:val="white"/>
        </w:rPr>
        <w:t>Australian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(1), pp.114-133.</w:t>
      </w:r>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Fakhri, M., SYARIFUDDIN, S., WINARNO, A., NURNIDA, I. and HANUM, S., (2021). Democratic leadership practice to construct clan organizational culture in family companies. </w:t>
      </w:r>
      <w:r>
        <w:rPr>
          <w:rFonts w:ascii="Times New Roman" w:eastAsia="Times New Roman" w:hAnsi="Times New Roman" w:cs="Times New Roman"/>
          <w:i/>
          <w:color w:val="222222"/>
          <w:sz w:val="24"/>
          <w:szCs w:val="24"/>
          <w:highlight w:val="white"/>
        </w:rPr>
        <w:t>The Journal of Asian Finance, Economics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pp.803-811.</w:t>
      </w:r>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Miska, C., Economou, V. and Stahl, G.K., (2020). Responsible leadership in a VUCA world. In </w:t>
      </w:r>
      <w:r>
        <w:rPr>
          <w:rFonts w:ascii="Times New Roman" w:eastAsia="Times New Roman" w:hAnsi="Times New Roman" w:cs="Times New Roman"/>
          <w:i/>
          <w:color w:val="222222"/>
          <w:sz w:val="24"/>
          <w:szCs w:val="24"/>
          <w:highlight w:val="white"/>
        </w:rPr>
        <w:t>Responsible Global Leadership</w:t>
      </w:r>
      <w:r>
        <w:rPr>
          <w:rFonts w:ascii="Times New Roman" w:eastAsia="Times New Roman" w:hAnsi="Times New Roman" w:cs="Times New Roman"/>
          <w:color w:val="222222"/>
          <w:sz w:val="24"/>
          <w:szCs w:val="24"/>
          <w:highlight w:val="white"/>
        </w:rPr>
        <w:t xml:space="preserve"> (pp. 11-28). Routledge.</w:t>
      </w:r>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O’Connor, J.J. and Blasdel, T.R., (2022). “Fueled by Ambition”: A Case Study of Transformational vs. Transactional Leadership in Action. </w:t>
      </w:r>
      <w:r>
        <w:rPr>
          <w:rFonts w:ascii="Times New Roman" w:eastAsia="Times New Roman" w:hAnsi="Times New Roman" w:cs="Times New Roman"/>
          <w:i/>
          <w:color w:val="222222"/>
          <w:sz w:val="24"/>
          <w:szCs w:val="24"/>
          <w:highlight w:val="white"/>
        </w:rPr>
        <w:t>Journal of Organizational Behavior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pp.17-28.</w:t>
      </w:r>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Paais, M. and Pattiruhu, J.R., (2020). Effect of motivation, leadership, and organizational culture on satisfaction and employee performance. </w:t>
      </w:r>
      <w:r>
        <w:rPr>
          <w:rFonts w:ascii="Times New Roman" w:eastAsia="Times New Roman" w:hAnsi="Times New Roman" w:cs="Times New Roman"/>
          <w:i/>
          <w:color w:val="222222"/>
          <w:sz w:val="24"/>
          <w:szCs w:val="24"/>
          <w:highlight w:val="white"/>
        </w:rPr>
        <w:t>The journal of asian finance, economics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(8), pp.577-588.</w:t>
      </w:r>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Phillips, P.P. and Phillips, J.J., (2023). Great Leaders Deliver Great Results. </w:t>
      </w:r>
      <w:r>
        <w:rPr>
          <w:rFonts w:ascii="Times New Roman" w:eastAsia="Times New Roman" w:hAnsi="Times New Roman" w:cs="Times New Roman"/>
          <w:i/>
          <w:color w:val="222222"/>
          <w:sz w:val="24"/>
          <w:szCs w:val="24"/>
          <w:highlight w:val="white"/>
        </w:rPr>
        <w:t>Leader to Leader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2023</w:t>
      </w:r>
      <w:r>
        <w:rPr>
          <w:rFonts w:ascii="Times New Roman" w:eastAsia="Times New Roman" w:hAnsi="Times New Roman" w:cs="Times New Roman"/>
          <w:color w:val="222222"/>
          <w:sz w:val="24"/>
          <w:szCs w:val="24"/>
          <w:highlight w:val="white"/>
        </w:rPr>
        <w:t>(108), pp.30-36.</w:t>
      </w:r>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Piwowar-Sulej, K. and Iqbal, Q., (2023). Leadership styles and sustainable performance: A systematic literature review.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382</w:t>
      </w:r>
      <w:r>
        <w:rPr>
          <w:rFonts w:ascii="Times New Roman" w:eastAsia="Times New Roman" w:hAnsi="Times New Roman" w:cs="Times New Roman"/>
          <w:color w:val="222222"/>
          <w:sz w:val="24"/>
          <w:szCs w:val="24"/>
          <w:highlight w:val="white"/>
        </w:rPr>
        <w:t>, p.134600.</w:t>
      </w:r>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Salas‐Vallina, A., Alegre, J. and López‐Cabrales, Á., (2021). The challenge of increasing employees' well‐being and performance: How human resource management practices and engaging leadership work together toward reaching this goal. </w:t>
      </w:r>
      <w:r>
        <w:rPr>
          <w:rFonts w:ascii="Times New Roman" w:eastAsia="Times New Roman" w:hAnsi="Times New Roman" w:cs="Times New Roman"/>
          <w:i/>
          <w:color w:val="222222"/>
          <w:sz w:val="24"/>
          <w:szCs w:val="24"/>
          <w:highlight w:val="white"/>
        </w:rPr>
        <w:t>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60</w:t>
      </w:r>
      <w:r>
        <w:rPr>
          <w:rFonts w:ascii="Times New Roman" w:eastAsia="Times New Roman" w:hAnsi="Times New Roman" w:cs="Times New Roman"/>
          <w:color w:val="222222"/>
          <w:sz w:val="24"/>
          <w:szCs w:val="24"/>
          <w:highlight w:val="white"/>
        </w:rPr>
        <w:t>(3), pp.333-347.</w:t>
      </w:r>
    </w:p>
    <w:p w:rsidR="005F4432" w:rsidRDefault="005F4432">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Siangchokyoo, N., Klinger, R.L. and Campion, E.D., (2020). Follower transformation as the linchpin of transformational leadership theory: A systematic review and future research agenda. </w:t>
      </w:r>
      <w:r>
        <w:rPr>
          <w:rFonts w:ascii="Times New Roman" w:eastAsia="Times New Roman" w:hAnsi="Times New Roman" w:cs="Times New Roman"/>
          <w:i/>
          <w:color w:val="222222"/>
          <w:sz w:val="24"/>
          <w:szCs w:val="24"/>
          <w:highlight w:val="white"/>
        </w:rPr>
        <w:t>The Leadership Quarterly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 p.101341.</w:t>
      </w:r>
    </w:p>
    <w:sectPr w:rsidR="005F4432" w:rsidSect="00734DC0">
      <w:footerReference w:type="default" r:id="rId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2DA5" w:rsidRDefault="00492DA5" w:rsidP="005F4432">
      <w:pPr>
        <w:spacing w:line="240" w:lineRule="auto"/>
      </w:pPr>
      <w:r>
        <w:separator/>
      </w:r>
    </w:p>
  </w:endnote>
  <w:endnote w:type="continuationSeparator" w:id="1">
    <w:p w:rsidR="00492DA5" w:rsidRDefault="00492DA5" w:rsidP="005F443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9566910"/>
      <w:docPartObj>
        <w:docPartGallery w:val="Page Numbers (Bottom of Page)"/>
        <w:docPartUnique/>
      </w:docPartObj>
    </w:sdtPr>
    <w:sdtEndPr>
      <w:rPr>
        <w:rFonts w:ascii="Times New Roman" w:hAnsi="Times New Roman" w:cs="Times New Roman"/>
        <w:noProof/>
        <w:sz w:val="24"/>
        <w:szCs w:val="24"/>
      </w:rPr>
    </w:sdtEndPr>
    <w:sdtContent>
      <w:p w:rsidR="005F4432" w:rsidRPr="005F4432" w:rsidRDefault="005F4432">
        <w:pPr>
          <w:pStyle w:val="a9"/>
          <w:jc w:val="right"/>
          <w:rPr>
            <w:rFonts w:ascii="Times New Roman" w:hAnsi="Times New Roman" w:cs="Times New Roman"/>
            <w:sz w:val="24"/>
            <w:szCs w:val="24"/>
          </w:rPr>
        </w:pPr>
        <w:r w:rsidRPr="005F4432">
          <w:rPr>
            <w:rFonts w:ascii="Times New Roman" w:hAnsi="Times New Roman" w:cs="Times New Roman"/>
            <w:sz w:val="24"/>
            <w:szCs w:val="24"/>
          </w:rPr>
          <w:t xml:space="preserve">Page No | </w:t>
        </w:r>
        <w:r w:rsidR="00734DC0" w:rsidRPr="005F4432">
          <w:rPr>
            <w:rFonts w:ascii="Times New Roman" w:hAnsi="Times New Roman" w:cs="Times New Roman"/>
            <w:sz w:val="24"/>
            <w:szCs w:val="24"/>
          </w:rPr>
          <w:fldChar w:fldCharType="begin"/>
        </w:r>
        <w:r w:rsidRPr="005F4432">
          <w:rPr>
            <w:rFonts w:ascii="Times New Roman" w:hAnsi="Times New Roman" w:cs="Times New Roman"/>
            <w:sz w:val="24"/>
            <w:szCs w:val="24"/>
          </w:rPr>
          <w:instrText xml:space="preserve"> PAGE   \* MERGEFORMAT </w:instrText>
        </w:r>
        <w:r w:rsidR="00734DC0" w:rsidRPr="005F4432">
          <w:rPr>
            <w:rFonts w:ascii="Times New Roman" w:hAnsi="Times New Roman" w:cs="Times New Roman"/>
            <w:sz w:val="24"/>
            <w:szCs w:val="24"/>
          </w:rPr>
          <w:fldChar w:fldCharType="separate"/>
        </w:r>
        <w:r w:rsidR="008D01D3">
          <w:rPr>
            <w:rFonts w:ascii="Times New Roman" w:hAnsi="Times New Roman" w:cs="Times New Roman"/>
            <w:noProof/>
            <w:sz w:val="24"/>
            <w:szCs w:val="24"/>
          </w:rPr>
          <w:t>2</w:t>
        </w:r>
        <w:r w:rsidR="00734DC0" w:rsidRPr="005F4432">
          <w:rPr>
            <w:rFonts w:ascii="Times New Roman" w:hAnsi="Times New Roman" w:cs="Times New Roman"/>
            <w:noProof/>
            <w:sz w:val="24"/>
            <w:szCs w:val="24"/>
          </w:rPr>
          <w:fldChar w:fldCharType="end"/>
        </w:r>
      </w:p>
    </w:sdtContent>
  </w:sdt>
  <w:p w:rsidR="005F4432" w:rsidRDefault="005F4432">
    <w:pPr>
      <w:pStyle w:val="a9"/>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2DA5" w:rsidRDefault="00492DA5" w:rsidP="005F4432">
      <w:pPr>
        <w:spacing w:line="240" w:lineRule="auto"/>
      </w:pPr>
      <w:r>
        <w:separator/>
      </w:r>
    </w:p>
  </w:footnote>
  <w:footnote w:type="continuationSeparator" w:id="1">
    <w:p w:rsidR="00492DA5" w:rsidRDefault="00492DA5" w:rsidP="005F4432">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5"/>
  <w:removePersonalInformation/>
  <w:removeDateAndTime/>
  <w:defaultTabStop w:val="720"/>
  <w:hyphenationZone w:val="425"/>
  <w:characterSpacingControl w:val="doNotCompress"/>
  <w:hdrShapeDefaults>
    <o:shapedefaults v:ext="edit" spidmax="4098"/>
  </w:hdrShapeDefaults>
  <w:footnotePr>
    <w:footnote w:id="0"/>
    <w:footnote w:id="1"/>
  </w:footnotePr>
  <w:endnotePr>
    <w:endnote w:id="0"/>
    <w:endnote w:id="1"/>
  </w:endnotePr>
  <w:compat/>
  <w:rsids>
    <w:rsidRoot w:val="00EC778B"/>
    <w:rsid w:val="00197623"/>
    <w:rsid w:val="00492DA5"/>
    <w:rsid w:val="004B256A"/>
    <w:rsid w:val="005F4432"/>
    <w:rsid w:val="00734DC0"/>
    <w:rsid w:val="00835897"/>
    <w:rsid w:val="008D01D3"/>
    <w:rsid w:val="00C71918"/>
    <w:rsid w:val="00EC778B"/>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34DC0"/>
  </w:style>
  <w:style w:type="paragraph" w:styleId="1">
    <w:name w:val="heading 1"/>
    <w:basedOn w:val="a"/>
    <w:next w:val="a"/>
    <w:uiPriority w:val="9"/>
    <w:qFormat/>
    <w:rsid w:val="00734DC0"/>
    <w:pPr>
      <w:keepNext/>
      <w:keepLines/>
      <w:spacing w:before="400" w:after="120"/>
      <w:outlineLvl w:val="0"/>
    </w:pPr>
    <w:rPr>
      <w:sz w:val="40"/>
      <w:szCs w:val="40"/>
    </w:rPr>
  </w:style>
  <w:style w:type="paragraph" w:styleId="2">
    <w:name w:val="heading 2"/>
    <w:basedOn w:val="a"/>
    <w:next w:val="a"/>
    <w:uiPriority w:val="9"/>
    <w:semiHidden/>
    <w:unhideWhenUsed/>
    <w:qFormat/>
    <w:rsid w:val="00734DC0"/>
    <w:pPr>
      <w:keepNext/>
      <w:keepLines/>
      <w:spacing w:before="360" w:after="120"/>
      <w:outlineLvl w:val="1"/>
    </w:pPr>
    <w:rPr>
      <w:sz w:val="32"/>
      <w:szCs w:val="32"/>
    </w:rPr>
  </w:style>
  <w:style w:type="paragraph" w:styleId="3">
    <w:name w:val="heading 3"/>
    <w:basedOn w:val="a"/>
    <w:next w:val="a"/>
    <w:uiPriority w:val="9"/>
    <w:semiHidden/>
    <w:unhideWhenUsed/>
    <w:qFormat/>
    <w:rsid w:val="00734DC0"/>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734DC0"/>
    <w:pPr>
      <w:keepNext/>
      <w:keepLines/>
      <w:spacing w:before="280" w:after="80"/>
      <w:outlineLvl w:val="3"/>
    </w:pPr>
    <w:rPr>
      <w:color w:val="666666"/>
      <w:sz w:val="24"/>
      <w:szCs w:val="24"/>
    </w:rPr>
  </w:style>
  <w:style w:type="paragraph" w:styleId="5">
    <w:name w:val="heading 5"/>
    <w:basedOn w:val="a"/>
    <w:next w:val="a"/>
    <w:uiPriority w:val="9"/>
    <w:semiHidden/>
    <w:unhideWhenUsed/>
    <w:qFormat/>
    <w:rsid w:val="00734DC0"/>
    <w:pPr>
      <w:keepNext/>
      <w:keepLines/>
      <w:spacing w:before="240" w:after="80"/>
      <w:outlineLvl w:val="4"/>
    </w:pPr>
    <w:rPr>
      <w:color w:val="666666"/>
    </w:rPr>
  </w:style>
  <w:style w:type="paragraph" w:styleId="6">
    <w:name w:val="heading 6"/>
    <w:basedOn w:val="a"/>
    <w:next w:val="a"/>
    <w:uiPriority w:val="9"/>
    <w:semiHidden/>
    <w:unhideWhenUsed/>
    <w:qFormat/>
    <w:rsid w:val="00734DC0"/>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734DC0"/>
    <w:pPr>
      <w:keepNext/>
      <w:keepLines/>
      <w:spacing w:after="60"/>
    </w:pPr>
    <w:rPr>
      <w:sz w:val="52"/>
      <w:szCs w:val="52"/>
    </w:rPr>
  </w:style>
  <w:style w:type="paragraph" w:styleId="a4">
    <w:name w:val="Subtitle"/>
    <w:basedOn w:val="a"/>
    <w:next w:val="a"/>
    <w:uiPriority w:val="11"/>
    <w:qFormat/>
    <w:rsid w:val="00734DC0"/>
    <w:pPr>
      <w:keepNext/>
      <w:keepLines/>
      <w:spacing w:after="320"/>
    </w:pPr>
    <w:rPr>
      <w:color w:val="666666"/>
      <w:sz w:val="30"/>
      <w:szCs w:val="30"/>
    </w:rPr>
  </w:style>
  <w:style w:type="paragraph" w:styleId="a5">
    <w:name w:val="TOC Heading"/>
    <w:basedOn w:val="1"/>
    <w:next w:val="a"/>
    <w:uiPriority w:val="39"/>
    <w:unhideWhenUsed/>
    <w:qFormat/>
    <w:rsid w:val="005F443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10">
    <w:name w:val="toc 1"/>
    <w:basedOn w:val="a"/>
    <w:next w:val="a"/>
    <w:autoRedefine/>
    <w:uiPriority w:val="39"/>
    <w:unhideWhenUsed/>
    <w:rsid w:val="005F4432"/>
    <w:pPr>
      <w:spacing w:after="100"/>
    </w:pPr>
  </w:style>
  <w:style w:type="character" w:styleId="a6">
    <w:name w:val="Hyperlink"/>
    <w:basedOn w:val="a0"/>
    <w:uiPriority w:val="99"/>
    <w:unhideWhenUsed/>
    <w:rsid w:val="005F4432"/>
    <w:rPr>
      <w:color w:val="0000FF" w:themeColor="hyperlink"/>
      <w:u w:val="single"/>
    </w:rPr>
  </w:style>
  <w:style w:type="paragraph" w:styleId="a7">
    <w:name w:val="header"/>
    <w:basedOn w:val="a"/>
    <w:link w:val="a8"/>
    <w:uiPriority w:val="99"/>
    <w:unhideWhenUsed/>
    <w:rsid w:val="005F4432"/>
    <w:pPr>
      <w:tabs>
        <w:tab w:val="center" w:pos="4513"/>
        <w:tab w:val="right" w:pos="9026"/>
      </w:tabs>
      <w:spacing w:line="240" w:lineRule="auto"/>
    </w:pPr>
  </w:style>
  <w:style w:type="character" w:customStyle="1" w:styleId="a8">
    <w:name w:val="Горен колонтитул Знак"/>
    <w:basedOn w:val="a0"/>
    <w:link w:val="a7"/>
    <w:uiPriority w:val="99"/>
    <w:rsid w:val="005F4432"/>
  </w:style>
  <w:style w:type="paragraph" w:styleId="a9">
    <w:name w:val="footer"/>
    <w:basedOn w:val="a"/>
    <w:link w:val="aa"/>
    <w:uiPriority w:val="99"/>
    <w:unhideWhenUsed/>
    <w:rsid w:val="005F4432"/>
    <w:pPr>
      <w:tabs>
        <w:tab w:val="center" w:pos="4513"/>
        <w:tab w:val="right" w:pos="9026"/>
      </w:tabs>
      <w:spacing w:line="240" w:lineRule="auto"/>
    </w:pPr>
  </w:style>
  <w:style w:type="character" w:customStyle="1" w:styleId="aa">
    <w:name w:val="Долен колонтитул Знак"/>
    <w:basedOn w:val="a0"/>
    <w:link w:val="a9"/>
    <w:uiPriority w:val="99"/>
    <w:rsid w:val="005F4432"/>
  </w:style>
  <w:style w:type="paragraph" w:styleId="ab">
    <w:name w:val="Balloon Text"/>
    <w:basedOn w:val="a"/>
    <w:link w:val="ac"/>
    <w:uiPriority w:val="99"/>
    <w:semiHidden/>
    <w:unhideWhenUsed/>
    <w:rsid w:val="00C71918"/>
    <w:pPr>
      <w:spacing w:line="240" w:lineRule="auto"/>
    </w:pPr>
    <w:rPr>
      <w:rFonts w:ascii="Tahoma" w:hAnsi="Tahoma" w:cs="Tahoma"/>
      <w:sz w:val="16"/>
      <w:szCs w:val="16"/>
    </w:rPr>
  </w:style>
  <w:style w:type="character" w:customStyle="1" w:styleId="ac">
    <w:name w:val="Изнесен текст Знак"/>
    <w:basedOn w:val="a0"/>
    <w:link w:val="ab"/>
    <w:uiPriority w:val="99"/>
    <w:semiHidden/>
    <w:rsid w:val="00C7191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5AF3B3-B344-41E9-B7ED-DDB3B8D25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2249</Words>
  <Characters>12823</Characters>
  <Application>Microsoft Office Word</Application>
  <DocSecurity>0</DocSecurity>
  <Lines>106</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15042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2024-07-31T11:28:00Z</dcterms:created>
  <dcterms:modified xsi:type="dcterms:W3CDTF">2024-08-24T20:50:00Z</dcterms:modified>
</cp:coreProperties>
</file>