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92594D" w14:textId="77777777" w:rsidR="00A21BEB" w:rsidRPr="00F91A47" w:rsidRDefault="00A21BEB" w:rsidP="00A21BEB">
      <w:pPr>
        <w:spacing w:line="360" w:lineRule="auto"/>
        <w:jc w:val="both"/>
        <w:rPr>
          <w:rFonts w:ascii="Arial" w:hAnsi="Arial" w:cs="Arial"/>
          <w:b/>
          <w:bCs/>
          <w:color w:val="auto"/>
          <w:szCs w:val="24"/>
        </w:rPr>
      </w:pPr>
      <w:bookmarkStart w:id="0" w:name="_Hlk136918513"/>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50"/>
        <w:gridCol w:w="1737"/>
        <w:gridCol w:w="469"/>
        <w:gridCol w:w="1319"/>
        <w:gridCol w:w="441"/>
      </w:tblGrid>
      <w:tr w:rsidR="000E1E1D" w14:paraId="64F4BDEF" w14:textId="77777777" w:rsidTr="004D3FA7">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2D78CD91" w14:textId="77777777" w:rsidR="00A21BEB" w:rsidRPr="000E1E1D" w:rsidRDefault="00A21BEB" w:rsidP="004D3FA7">
            <w:pPr>
              <w:keepNext/>
              <w:spacing w:after="0" w:line="360" w:lineRule="auto"/>
              <w:jc w:val="both"/>
              <w:rPr>
                <w:rFonts w:ascii="Arial" w:eastAsia="Times New Roman" w:hAnsi="Arial" w:cs="Arial"/>
                <w:bCs/>
                <w:color w:val="auto"/>
                <w:szCs w:val="24"/>
                <w:lang w:val="en-AU"/>
              </w:rPr>
            </w:pPr>
          </w:p>
          <w:p w14:paraId="0E73116A" w14:textId="77777777" w:rsidR="00A21BEB" w:rsidRPr="000E1E1D" w:rsidRDefault="00000000" w:rsidP="004D3FA7">
            <w:pPr>
              <w:keepNext/>
              <w:spacing w:after="0" w:line="360" w:lineRule="auto"/>
              <w:jc w:val="both"/>
              <w:rPr>
                <w:rFonts w:ascii="Arial" w:eastAsia="Times New Roman" w:hAnsi="Arial" w:cs="Arial"/>
                <w:bCs/>
                <w:color w:val="auto"/>
                <w:szCs w:val="24"/>
                <w:lang w:val="en-AU"/>
              </w:rPr>
            </w:pPr>
            <w:r w:rsidRPr="000E1E1D">
              <w:rPr>
                <w:rFonts w:ascii="Arial" w:hAnsi="Arial" w:cs="Arial"/>
                <w:bCs/>
                <w:noProof/>
                <w:color w:val="auto"/>
                <w:szCs w:val="24"/>
                <w:lang w:eastAsia="en-GB"/>
              </w:rPr>
              <w:drawing>
                <wp:inline distT="0" distB="0" distL="0" distR="0" wp14:anchorId="532B46BB" wp14:editId="3E454E9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6F6FCBE6" w14:textId="77777777" w:rsidR="00A21BEB" w:rsidRPr="000E1E1D" w:rsidRDefault="00A21BEB" w:rsidP="004D3FA7">
            <w:pPr>
              <w:keepNext/>
              <w:spacing w:after="0" w:line="360" w:lineRule="auto"/>
              <w:jc w:val="both"/>
              <w:rPr>
                <w:rFonts w:ascii="Arial" w:eastAsia="Times New Roman" w:hAnsi="Arial" w:cs="Arial"/>
                <w:bCs/>
                <w:color w:val="auto"/>
                <w:szCs w:val="24"/>
                <w:lang w:val="en-AU"/>
              </w:rPr>
            </w:pPr>
          </w:p>
          <w:p w14:paraId="2EEE1FD5" w14:textId="77777777" w:rsidR="00A21BEB" w:rsidRPr="000E1E1D" w:rsidRDefault="00000000" w:rsidP="004D3FA7">
            <w:pPr>
              <w:spacing w:line="360" w:lineRule="auto"/>
              <w:jc w:val="both"/>
              <w:rPr>
                <w:rFonts w:ascii="Arial" w:hAnsi="Arial" w:cs="Arial"/>
                <w:bCs/>
                <w:color w:val="auto"/>
                <w:szCs w:val="24"/>
              </w:rPr>
            </w:pPr>
            <w:r w:rsidRPr="000E1E1D">
              <w:rPr>
                <w:rFonts w:ascii="Arial" w:hAnsi="Arial" w:cs="Arial"/>
                <w:bCs/>
                <w:color w:val="auto"/>
                <w:szCs w:val="24"/>
              </w:rPr>
              <w:t>Component One:</w:t>
            </w:r>
          </w:p>
          <w:p w14:paraId="0047E9CD" w14:textId="77777777" w:rsidR="00A21BEB" w:rsidRPr="000E1E1D" w:rsidRDefault="00000000" w:rsidP="004D3FA7">
            <w:pPr>
              <w:widowControl w:val="0"/>
              <w:autoSpaceDE w:val="0"/>
              <w:autoSpaceDN w:val="0"/>
              <w:spacing w:after="0" w:line="360" w:lineRule="auto"/>
              <w:jc w:val="both"/>
              <w:rPr>
                <w:rFonts w:ascii="Arial" w:eastAsia="Times New Roman" w:hAnsi="Arial" w:cs="Arial"/>
                <w:bCs/>
                <w:i/>
                <w:iCs/>
                <w:color w:val="auto"/>
                <w:szCs w:val="24"/>
                <w:lang w:val="en-US"/>
              </w:rPr>
            </w:pPr>
            <w:r w:rsidRPr="000E1E1D">
              <w:rPr>
                <w:rFonts w:ascii="Arial" w:eastAsia="Times New Roman" w:hAnsi="Arial" w:cs="Arial"/>
                <w:bCs/>
                <w:i/>
                <w:iCs/>
                <w:color w:val="auto"/>
                <w:szCs w:val="24"/>
                <w:shd w:val="clear" w:color="auto" w:fill="FFFFFF"/>
                <w:lang w:val="en-US"/>
              </w:rPr>
              <w:t xml:space="preserve">What are the key skills required to work </w:t>
            </w:r>
            <w:proofErr w:type="gramStart"/>
            <w:r w:rsidRPr="000E1E1D">
              <w:rPr>
                <w:rFonts w:ascii="Arial" w:eastAsia="Times New Roman" w:hAnsi="Arial" w:cs="Arial"/>
                <w:bCs/>
                <w:i/>
                <w:iCs/>
                <w:color w:val="auto"/>
                <w:szCs w:val="24"/>
                <w:shd w:val="clear" w:color="auto" w:fill="FFFFFF"/>
                <w:lang w:val="en-US"/>
              </w:rPr>
              <w:t>on</w:t>
            </w:r>
            <w:proofErr w:type="gramEnd"/>
            <w:r w:rsidRPr="000E1E1D">
              <w:rPr>
                <w:rFonts w:ascii="Arial" w:eastAsia="Times New Roman" w:hAnsi="Arial" w:cs="Arial"/>
                <w:bCs/>
                <w:i/>
                <w:iCs/>
                <w:color w:val="auto"/>
                <w:szCs w:val="24"/>
                <w:shd w:val="clear" w:color="auto" w:fill="FFFFFF"/>
                <w:lang w:val="en-US"/>
              </w:rPr>
              <w:t xml:space="preserve"> the hotel's front desk? </w:t>
            </w:r>
            <w:r w:rsidRPr="000E1E1D">
              <w:rPr>
                <w:rFonts w:ascii="Arial" w:eastAsia="Times New Roman" w:hAnsi="Arial" w:cs="Arial"/>
                <w:bCs/>
                <w:i/>
                <w:iCs/>
                <w:color w:val="auto"/>
                <w:szCs w:val="24"/>
                <w:lang w:val="en-US"/>
              </w:rPr>
              <w:t>750 words (+/- 10%)</w:t>
            </w:r>
          </w:p>
          <w:p w14:paraId="61E11285" w14:textId="77777777" w:rsidR="00A21BEB" w:rsidRPr="000E1E1D" w:rsidRDefault="00A21BEB" w:rsidP="004D3FA7">
            <w:pPr>
              <w:widowControl w:val="0"/>
              <w:autoSpaceDE w:val="0"/>
              <w:autoSpaceDN w:val="0"/>
              <w:spacing w:after="0" w:line="360" w:lineRule="auto"/>
              <w:jc w:val="both"/>
              <w:rPr>
                <w:rFonts w:ascii="Arial" w:eastAsia="Times New Roman" w:hAnsi="Arial" w:cs="Arial"/>
                <w:bCs/>
                <w:i/>
                <w:iCs/>
                <w:color w:val="auto"/>
                <w:szCs w:val="24"/>
                <w:lang w:val="en-US"/>
              </w:rPr>
            </w:pPr>
          </w:p>
          <w:p w14:paraId="1290693D" w14:textId="77777777" w:rsidR="00A21BEB" w:rsidRPr="000E1E1D" w:rsidRDefault="00000000" w:rsidP="004D3FA7">
            <w:pPr>
              <w:spacing w:line="360" w:lineRule="auto"/>
              <w:jc w:val="both"/>
              <w:rPr>
                <w:rFonts w:ascii="Arial" w:eastAsia="Times New Roman" w:hAnsi="Arial" w:cs="Arial"/>
                <w:bCs/>
                <w:color w:val="auto"/>
                <w:szCs w:val="24"/>
                <w:lang w:val="en-AU"/>
              </w:rPr>
            </w:pPr>
            <w:r w:rsidRPr="000E1E1D">
              <w:rPr>
                <w:rFonts w:ascii="Arial" w:eastAsia="Carlito" w:hAnsi="Arial" w:cs="Arial"/>
                <w:bCs/>
                <w:color w:val="auto"/>
                <w:szCs w:val="24"/>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492200C2" w14:textId="78847EFF" w:rsidR="00A21BEB" w:rsidRPr="000E1E1D" w:rsidRDefault="00000000" w:rsidP="004D3FA7">
            <w:pPr>
              <w:keepNext/>
              <w:spacing w:before="120" w:after="0" w:line="360" w:lineRule="auto"/>
              <w:jc w:val="both"/>
              <w:rPr>
                <w:rFonts w:ascii="Arial" w:eastAsia="Times New Roman" w:hAnsi="Arial" w:cs="Arial"/>
                <w:bCs/>
                <w:color w:val="auto"/>
                <w:szCs w:val="24"/>
                <w:lang w:val="en-AU"/>
              </w:rPr>
            </w:pPr>
            <w:r w:rsidRPr="000E1E1D">
              <w:rPr>
                <w:rFonts w:ascii="Arial" w:eastAsia="Times New Roman" w:hAnsi="Arial" w:cs="Arial"/>
                <w:b/>
                <w:color w:val="auto"/>
                <w:szCs w:val="24"/>
              </w:rPr>
              <w:t>Student No:</w:t>
            </w:r>
            <w:r w:rsidR="000E1E1D" w:rsidRPr="000E1E1D">
              <w:rPr>
                <w:rFonts w:ascii="Arial" w:eastAsia="Times New Roman" w:hAnsi="Arial" w:cs="Arial"/>
                <w:bCs/>
                <w:color w:val="auto"/>
                <w:szCs w:val="24"/>
              </w:rPr>
              <w:t xml:space="preserve"> </w:t>
            </w:r>
            <w:r w:rsidR="00F52F17">
              <w:rPr>
                <w:rFonts w:ascii="Arial" w:eastAsia="Times New Roman" w:hAnsi="Arial" w:cs="Arial"/>
                <w:bCs/>
                <w:color w:val="auto"/>
                <w:szCs w:val="24"/>
              </w:rPr>
              <w:t xml:space="preserve">            </w:t>
            </w:r>
            <w:r w:rsidR="000E1E1D" w:rsidRPr="000E1E1D">
              <w:rPr>
                <w:rFonts w:ascii="Arial" w:eastAsia="Times New Roman" w:hAnsi="Arial" w:cs="Arial"/>
                <w:bCs/>
                <w:color w:val="0D0D0D" w:themeColor="text1" w:themeTint="F2"/>
                <w:szCs w:val="24"/>
              </w:rPr>
              <w:t xml:space="preserve">Violeta Necsoi </w:t>
            </w:r>
          </w:p>
        </w:tc>
        <w:tc>
          <w:tcPr>
            <w:tcW w:w="2571" w:type="dxa"/>
            <w:gridSpan w:val="2"/>
            <w:tcBorders>
              <w:top w:val="single" w:sz="4" w:space="0" w:color="auto"/>
              <w:left w:val="nil"/>
              <w:bottom w:val="dashed" w:sz="4" w:space="0" w:color="auto"/>
              <w:right w:val="nil"/>
            </w:tcBorders>
            <w:shd w:val="clear" w:color="auto" w:fill="auto"/>
            <w:vAlign w:val="center"/>
          </w:tcPr>
          <w:p w14:paraId="3883E3C6" w14:textId="0CC45D4F" w:rsidR="00A21BEB" w:rsidRPr="000E1E1D" w:rsidRDefault="00F52F17" w:rsidP="004D3FA7">
            <w:pPr>
              <w:keepNext/>
              <w:spacing w:after="0" w:line="360" w:lineRule="auto"/>
              <w:jc w:val="both"/>
              <w:rPr>
                <w:rFonts w:ascii="Arial" w:eastAsia="Times New Roman" w:hAnsi="Arial" w:cs="Arial"/>
                <w:bCs/>
                <w:color w:val="auto"/>
                <w:szCs w:val="24"/>
                <w:lang w:val="en-AU"/>
              </w:rPr>
            </w:pPr>
            <w:r>
              <w:rPr>
                <w:rFonts w:ascii="Arial" w:eastAsia="Times New Roman" w:hAnsi="Arial" w:cs="Arial"/>
                <w:bCs/>
                <w:color w:val="auto"/>
                <w:szCs w:val="24"/>
                <w:lang w:val="en-AU"/>
              </w:rPr>
              <w:t xml:space="preserve">                                                     </w:t>
            </w:r>
          </w:p>
        </w:tc>
        <w:tc>
          <w:tcPr>
            <w:tcW w:w="835" w:type="dxa"/>
            <w:tcBorders>
              <w:top w:val="single" w:sz="4" w:space="0" w:color="auto"/>
              <w:left w:val="nil"/>
              <w:bottom w:val="nil"/>
              <w:right w:val="single" w:sz="4" w:space="0" w:color="auto"/>
            </w:tcBorders>
            <w:shd w:val="clear" w:color="auto" w:fill="auto"/>
            <w:vAlign w:val="center"/>
          </w:tcPr>
          <w:p w14:paraId="36C5FFD7" w14:textId="77777777" w:rsidR="00A21BEB" w:rsidRPr="00F91A47" w:rsidRDefault="00A21BEB" w:rsidP="004D3FA7">
            <w:pPr>
              <w:keepNext/>
              <w:spacing w:after="0" w:line="360" w:lineRule="auto"/>
              <w:jc w:val="both"/>
              <w:rPr>
                <w:rFonts w:ascii="Arial" w:eastAsia="Times New Roman" w:hAnsi="Arial" w:cs="Arial"/>
                <w:b/>
                <w:color w:val="auto"/>
                <w:szCs w:val="24"/>
                <w:lang w:val="en-AU"/>
              </w:rPr>
            </w:pPr>
          </w:p>
        </w:tc>
      </w:tr>
      <w:tr w:rsidR="000E1E1D" w14:paraId="66316669" w14:textId="77777777" w:rsidTr="004D3FA7">
        <w:trPr>
          <w:trHeight w:val="468"/>
          <w:jc w:val="center"/>
        </w:trPr>
        <w:tc>
          <w:tcPr>
            <w:tcW w:w="5327" w:type="dxa"/>
            <w:vMerge/>
            <w:tcBorders>
              <w:left w:val="single" w:sz="4" w:space="0" w:color="auto"/>
              <w:right w:val="single" w:sz="4" w:space="0" w:color="auto"/>
            </w:tcBorders>
            <w:shd w:val="clear" w:color="auto" w:fill="auto"/>
          </w:tcPr>
          <w:p w14:paraId="1C276A12" w14:textId="77777777" w:rsidR="00A21BEB" w:rsidRPr="000E1E1D" w:rsidRDefault="00A21BEB" w:rsidP="004D3FA7">
            <w:pPr>
              <w:keepNext/>
              <w:spacing w:after="0" w:line="360" w:lineRule="auto"/>
              <w:jc w:val="both"/>
              <w:rPr>
                <w:rFonts w:ascii="Arial" w:eastAsia="Times New Roman" w:hAnsi="Arial" w:cs="Arial"/>
                <w:bCs/>
                <w:color w:val="auto"/>
                <w:szCs w:val="24"/>
                <w:lang w:val="en-AU"/>
              </w:rPr>
            </w:pPr>
          </w:p>
        </w:tc>
        <w:tc>
          <w:tcPr>
            <w:tcW w:w="1327" w:type="dxa"/>
            <w:tcBorders>
              <w:top w:val="nil"/>
              <w:left w:val="single" w:sz="4" w:space="0" w:color="auto"/>
              <w:bottom w:val="nil"/>
              <w:right w:val="nil"/>
            </w:tcBorders>
            <w:shd w:val="clear" w:color="auto" w:fill="auto"/>
            <w:vAlign w:val="center"/>
          </w:tcPr>
          <w:p w14:paraId="2F1CEBC3" w14:textId="77777777" w:rsidR="00A21BEB" w:rsidRPr="000E1E1D" w:rsidRDefault="00A21BEB" w:rsidP="004D3FA7">
            <w:pPr>
              <w:keepNext/>
              <w:spacing w:after="0" w:line="360" w:lineRule="auto"/>
              <w:jc w:val="both"/>
              <w:rPr>
                <w:rFonts w:ascii="Arial" w:eastAsia="Times New Roman" w:hAnsi="Arial" w:cs="Arial"/>
                <w:bCs/>
                <w:color w:val="auto"/>
                <w:szCs w:val="24"/>
                <w:lang w:val="en-AU"/>
              </w:rPr>
            </w:pPr>
          </w:p>
          <w:p w14:paraId="4765BE8F" w14:textId="254C53A2" w:rsidR="000E1E1D" w:rsidRPr="000E1E1D" w:rsidRDefault="00000000" w:rsidP="004D3FA7">
            <w:pPr>
              <w:keepNext/>
              <w:spacing w:after="0" w:line="360" w:lineRule="auto"/>
              <w:jc w:val="both"/>
              <w:rPr>
                <w:rFonts w:ascii="Arial" w:eastAsia="Times New Roman" w:hAnsi="Arial" w:cs="Arial"/>
                <w:bCs/>
                <w:color w:val="auto"/>
                <w:szCs w:val="24"/>
                <w:lang w:val="en-AU"/>
              </w:rPr>
            </w:pPr>
            <w:r w:rsidRPr="000E1E1D">
              <w:rPr>
                <w:rFonts w:ascii="Arial" w:eastAsia="Times New Roman" w:hAnsi="Arial" w:cs="Arial"/>
                <w:b/>
                <w:color w:val="auto"/>
                <w:szCs w:val="24"/>
                <w:lang w:val="en-AU"/>
              </w:rPr>
              <w:t>Module</w:t>
            </w:r>
            <w:r w:rsidR="000E1E1D" w:rsidRPr="000E1E1D">
              <w:rPr>
                <w:rFonts w:ascii="Arial" w:eastAsia="Times New Roman" w:hAnsi="Arial" w:cs="Arial"/>
                <w:b/>
                <w:color w:val="auto"/>
                <w:szCs w:val="24"/>
                <w:lang w:val="en-AU"/>
              </w:rPr>
              <w:t>:</w:t>
            </w:r>
            <w:r w:rsidRPr="000E1E1D">
              <w:rPr>
                <w:rFonts w:ascii="Arial" w:eastAsia="Times New Roman" w:hAnsi="Arial" w:cs="Arial"/>
                <w:bCs/>
                <w:color w:val="auto"/>
                <w:szCs w:val="24"/>
                <w:lang w:val="en-AU"/>
              </w:rPr>
              <w:t xml:space="preserve"> </w:t>
            </w:r>
            <w:r w:rsidR="000E1E1D" w:rsidRPr="000E1E1D">
              <w:rPr>
                <w:rFonts w:ascii="Arial" w:eastAsia="Times New Roman" w:hAnsi="Arial" w:cs="Arial"/>
                <w:bCs/>
                <w:color w:val="auto"/>
                <w:szCs w:val="24"/>
                <w:lang w:val="en-AU"/>
              </w:rPr>
              <w:t>Hotel Administration &amp; Front Office Operations</w:t>
            </w:r>
          </w:p>
          <w:p w14:paraId="038D6CAA" w14:textId="0430E1ED" w:rsidR="00A21BEB" w:rsidRPr="000E1E1D" w:rsidRDefault="00000000" w:rsidP="004D3FA7">
            <w:pPr>
              <w:keepNext/>
              <w:spacing w:after="0" w:line="360" w:lineRule="auto"/>
              <w:jc w:val="both"/>
              <w:rPr>
                <w:rFonts w:ascii="Arial" w:eastAsia="Times New Roman" w:hAnsi="Arial" w:cs="Arial"/>
                <w:bCs/>
                <w:color w:val="auto"/>
                <w:szCs w:val="24"/>
                <w:lang w:val="en-AU"/>
              </w:rPr>
            </w:pPr>
            <w:r w:rsidRPr="000E1E1D">
              <w:rPr>
                <w:rFonts w:ascii="Arial" w:eastAsia="Times New Roman" w:hAnsi="Arial" w:cs="Arial"/>
                <w:b/>
                <w:color w:val="auto"/>
                <w:szCs w:val="24"/>
                <w:lang w:val="en-AU"/>
              </w:rPr>
              <w:t>Title:</w:t>
            </w:r>
            <w:r w:rsidR="000E1E1D" w:rsidRPr="000E1E1D">
              <w:rPr>
                <w:rFonts w:ascii="Arial" w:eastAsia="Times New Roman" w:hAnsi="Arial" w:cs="Arial"/>
                <w:bCs/>
                <w:color w:val="auto"/>
                <w:szCs w:val="24"/>
                <w:lang w:val="en-AU"/>
              </w:rPr>
              <w:t xml:space="preserve"> Hotel Administration and Front Office </w:t>
            </w:r>
          </w:p>
        </w:tc>
        <w:tc>
          <w:tcPr>
            <w:tcW w:w="2571" w:type="dxa"/>
            <w:gridSpan w:val="2"/>
            <w:tcBorders>
              <w:top w:val="dashed" w:sz="4" w:space="0" w:color="auto"/>
              <w:left w:val="nil"/>
              <w:bottom w:val="dashed" w:sz="4" w:space="0" w:color="auto"/>
              <w:right w:val="nil"/>
            </w:tcBorders>
            <w:shd w:val="clear" w:color="auto" w:fill="auto"/>
            <w:vAlign w:val="center"/>
          </w:tcPr>
          <w:p w14:paraId="638E5A8C" w14:textId="77777777" w:rsidR="00A21BEB" w:rsidRPr="000E1E1D" w:rsidRDefault="00A21BEB" w:rsidP="004D3FA7">
            <w:pPr>
              <w:keepNext/>
              <w:spacing w:after="0" w:line="360" w:lineRule="auto"/>
              <w:jc w:val="both"/>
              <w:rPr>
                <w:rFonts w:ascii="Arial" w:eastAsia="Times New Roman" w:hAnsi="Arial" w:cs="Arial"/>
                <w:bCs/>
                <w:color w:val="auto"/>
                <w:szCs w:val="24"/>
                <w:lang w:val="en-AU"/>
              </w:rPr>
            </w:pPr>
          </w:p>
        </w:tc>
        <w:tc>
          <w:tcPr>
            <w:tcW w:w="835" w:type="dxa"/>
            <w:tcBorders>
              <w:top w:val="nil"/>
              <w:left w:val="nil"/>
              <w:bottom w:val="nil"/>
              <w:right w:val="single" w:sz="4" w:space="0" w:color="auto"/>
            </w:tcBorders>
            <w:shd w:val="clear" w:color="auto" w:fill="auto"/>
            <w:vAlign w:val="center"/>
          </w:tcPr>
          <w:p w14:paraId="67348DD1" w14:textId="77777777" w:rsidR="00A21BEB" w:rsidRPr="00F91A47" w:rsidRDefault="00A21BEB" w:rsidP="004D3FA7">
            <w:pPr>
              <w:keepNext/>
              <w:spacing w:after="0" w:line="360" w:lineRule="auto"/>
              <w:jc w:val="both"/>
              <w:rPr>
                <w:rFonts w:ascii="Arial" w:eastAsia="Times New Roman" w:hAnsi="Arial" w:cs="Arial"/>
                <w:b/>
                <w:color w:val="auto"/>
                <w:szCs w:val="24"/>
                <w:lang w:val="en-AU"/>
              </w:rPr>
            </w:pPr>
          </w:p>
        </w:tc>
      </w:tr>
      <w:tr w:rsidR="000E1E1D" w14:paraId="3917EE7A" w14:textId="77777777" w:rsidTr="004D3FA7">
        <w:trPr>
          <w:trHeight w:val="468"/>
          <w:jc w:val="center"/>
        </w:trPr>
        <w:tc>
          <w:tcPr>
            <w:tcW w:w="5327" w:type="dxa"/>
            <w:vMerge/>
            <w:tcBorders>
              <w:left w:val="single" w:sz="4" w:space="0" w:color="auto"/>
              <w:right w:val="single" w:sz="4" w:space="0" w:color="auto"/>
            </w:tcBorders>
            <w:shd w:val="clear" w:color="auto" w:fill="auto"/>
          </w:tcPr>
          <w:p w14:paraId="1032C208" w14:textId="77777777" w:rsidR="00A21BEB" w:rsidRPr="000E1E1D" w:rsidRDefault="00A21BEB" w:rsidP="004D3FA7">
            <w:pPr>
              <w:keepNext/>
              <w:spacing w:after="0" w:line="360" w:lineRule="auto"/>
              <w:jc w:val="both"/>
              <w:rPr>
                <w:rFonts w:ascii="Arial" w:eastAsia="Times New Roman" w:hAnsi="Arial" w:cs="Arial"/>
                <w:bCs/>
                <w:color w:val="auto"/>
                <w:szCs w:val="24"/>
                <w:lang w:val="en-AU"/>
              </w:rPr>
            </w:pPr>
          </w:p>
        </w:tc>
        <w:tc>
          <w:tcPr>
            <w:tcW w:w="1327" w:type="dxa"/>
            <w:tcBorders>
              <w:top w:val="nil"/>
              <w:left w:val="single" w:sz="4" w:space="0" w:color="auto"/>
              <w:bottom w:val="nil"/>
              <w:right w:val="nil"/>
            </w:tcBorders>
            <w:shd w:val="clear" w:color="auto" w:fill="auto"/>
            <w:vAlign w:val="center"/>
          </w:tcPr>
          <w:p w14:paraId="064A785D" w14:textId="77777777" w:rsidR="00A21BEB" w:rsidRPr="000E1E1D" w:rsidRDefault="00000000" w:rsidP="004D3FA7">
            <w:pPr>
              <w:keepNext/>
              <w:spacing w:after="0" w:line="360" w:lineRule="auto"/>
              <w:jc w:val="both"/>
              <w:rPr>
                <w:rFonts w:ascii="Arial" w:eastAsia="Times New Roman" w:hAnsi="Arial" w:cs="Arial"/>
                <w:b/>
                <w:color w:val="auto"/>
                <w:szCs w:val="24"/>
                <w:lang w:val="en-AU"/>
              </w:rPr>
            </w:pPr>
            <w:r w:rsidRPr="000E1E1D">
              <w:rPr>
                <w:rFonts w:ascii="Arial" w:eastAsia="Times New Roman" w:hAnsi="Arial" w:cs="Arial"/>
                <w:b/>
                <w:color w:val="auto"/>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71F837E3" w14:textId="40578705" w:rsidR="00A21BEB" w:rsidRPr="000E1E1D" w:rsidRDefault="000E1E1D" w:rsidP="004D3FA7">
            <w:pPr>
              <w:keepNext/>
              <w:spacing w:after="0" w:line="360" w:lineRule="auto"/>
              <w:jc w:val="both"/>
              <w:rPr>
                <w:rFonts w:ascii="Arial" w:eastAsia="Times New Roman" w:hAnsi="Arial" w:cs="Arial"/>
                <w:bCs/>
                <w:color w:val="auto"/>
                <w:szCs w:val="24"/>
                <w:lang w:val="en-AU"/>
              </w:rPr>
            </w:pPr>
            <w:r w:rsidRPr="000E1E1D">
              <w:rPr>
                <w:rFonts w:ascii="Arial" w:eastAsia="Times New Roman" w:hAnsi="Arial" w:cs="Arial"/>
                <w:bCs/>
                <w:color w:val="auto"/>
                <w:szCs w:val="24"/>
                <w:lang w:val="en-AU"/>
              </w:rPr>
              <w:t>BMIH4004</w:t>
            </w:r>
          </w:p>
        </w:tc>
        <w:tc>
          <w:tcPr>
            <w:tcW w:w="835" w:type="dxa"/>
            <w:tcBorders>
              <w:top w:val="nil"/>
              <w:left w:val="nil"/>
              <w:bottom w:val="nil"/>
              <w:right w:val="single" w:sz="4" w:space="0" w:color="auto"/>
            </w:tcBorders>
            <w:shd w:val="clear" w:color="auto" w:fill="auto"/>
            <w:vAlign w:val="center"/>
          </w:tcPr>
          <w:p w14:paraId="5A84F0D4" w14:textId="77777777" w:rsidR="00A21BEB" w:rsidRPr="00F91A47" w:rsidRDefault="00A21BEB" w:rsidP="004D3FA7">
            <w:pPr>
              <w:keepNext/>
              <w:spacing w:after="0" w:line="360" w:lineRule="auto"/>
              <w:jc w:val="both"/>
              <w:rPr>
                <w:rFonts w:ascii="Arial" w:eastAsia="Times New Roman" w:hAnsi="Arial" w:cs="Arial"/>
                <w:b/>
                <w:color w:val="auto"/>
                <w:szCs w:val="24"/>
                <w:lang w:val="en-AU"/>
              </w:rPr>
            </w:pPr>
          </w:p>
        </w:tc>
      </w:tr>
      <w:tr w:rsidR="000E1E1D" w14:paraId="40BB9445" w14:textId="77777777" w:rsidTr="004D3FA7">
        <w:trPr>
          <w:trHeight w:val="468"/>
          <w:jc w:val="center"/>
        </w:trPr>
        <w:tc>
          <w:tcPr>
            <w:tcW w:w="5327" w:type="dxa"/>
            <w:vMerge/>
            <w:tcBorders>
              <w:left w:val="single" w:sz="4" w:space="0" w:color="auto"/>
              <w:right w:val="single" w:sz="4" w:space="0" w:color="auto"/>
            </w:tcBorders>
            <w:shd w:val="clear" w:color="auto" w:fill="auto"/>
          </w:tcPr>
          <w:p w14:paraId="662482A7" w14:textId="77777777" w:rsidR="00A21BEB" w:rsidRPr="00F91A47" w:rsidRDefault="00A21BEB" w:rsidP="004D3FA7">
            <w:pPr>
              <w:keepNext/>
              <w:spacing w:after="0" w:line="360" w:lineRule="auto"/>
              <w:jc w:val="both"/>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21B533AF" w14:textId="0FC475A1" w:rsidR="00A21BEB" w:rsidRPr="000E1E1D" w:rsidRDefault="00F52F17" w:rsidP="004D3FA7">
            <w:pPr>
              <w:keepNext/>
              <w:spacing w:after="0" w:line="360" w:lineRule="auto"/>
              <w:jc w:val="both"/>
              <w:rPr>
                <w:rFonts w:ascii="Arial" w:eastAsia="Times New Roman" w:hAnsi="Arial" w:cs="Arial"/>
                <w:bCs/>
                <w:color w:val="auto"/>
                <w:szCs w:val="24"/>
                <w:lang w:val="en-AU"/>
              </w:rPr>
            </w:pPr>
            <w:r>
              <w:rPr>
                <w:rFonts w:ascii="Arial" w:eastAsia="Times New Roman" w:hAnsi="Arial" w:cs="Arial"/>
                <w:b/>
                <w:color w:val="auto"/>
                <w:szCs w:val="24"/>
                <w:lang w:val="en-AU"/>
              </w:rPr>
              <w:t xml:space="preserve">Lecturer: </w:t>
            </w:r>
            <w:r w:rsidRPr="00F52F17">
              <w:rPr>
                <w:rFonts w:ascii="Arial" w:eastAsia="Times New Roman" w:hAnsi="Arial" w:cs="Arial"/>
                <w:bCs/>
                <w:color w:val="auto"/>
                <w:szCs w:val="24"/>
                <w:lang w:val="en-AU"/>
              </w:rPr>
              <w:t>Lola Villard</w:t>
            </w:r>
            <w:r>
              <w:rPr>
                <w:rFonts w:ascii="Arial" w:eastAsia="Times New Roman" w:hAnsi="Arial" w:cs="Arial"/>
                <w:b/>
                <w:color w:val="auto"/>
                <w:szCs w:val="24"/>
                <w:lang w:val="en-AU"/>
              </w:rPr>
              <w:t xml:space="preserve">              </w:t>
            </w:r>
          </w:p>
        </w:tc>
        <w:tc>
          <w:tcPr>
            <w:tcW w:w="2571" w:type="dxa"/>
            <w:gridSpan w:val="2"/>
            <w:tcBorders>
              <w:top w:val="dashed" w:sz="4" w:space="0" w:color="auto"/>
              <w:left w:val="nil"/>
              <w:bottom w:val="dashed" w:sz="4" w:space="0" w:color="auto"/>
              <w:right w:val="nil"/>
            </w:tcBorders>
            <w:shd w:val="clear" w:color="auto" w:fill="auto"/>
            <w:vAlign w:val="center"/>
          </w:tcPr>
          <w:p w14:paraId="3F8C9372" w14:textId="77777777" w:rsidR="00A21BEB" w:rsidRPr="000E1E1D" w:rsidRDefault="00A21BEB" w:rsidP="004D3FA7">
            <w:pPr>
              <w:keepNext/>
              <w:spacing w:after="0" w:line="360" w:lineRule="auto"/>
              <w:jc w:val="both"/>
              <w:rPr>
                <w:rFonts w:ascii="Arial" w:eastAsia="Times New Roman" w:hAnsi="Arial" w:cs="Arial"/>
                <w:bCs/>
                <w:color w:val="auto"/>
                <w:szCs w:val="24"/>
                <w:lang w:val="en-AU"/>
              </w:rPr>
            </w:pPr>
          </w:p>
        </w:tc>
        <w:tc>
          <w:tcPr>
            <w:tcW w:w="835" w:type="dxa"/>
            <w:tcBorders>
              <w:top w:val="nil"/>
              <w:left w:val="nil"/>
              <w:bottom w:val="nil"/>
              <w:right w:val="single" w:sz="4" w:space="0" w:color="auto"/>
            </w:tcBorders>
            <w:shd w:val="clear" w:color="auto" w:fill="auto"/>
            <w:vAlign w:val="center"/>
          </w:tcPr>
          <w:p w14:paraId="0F015236" w14:textId="77777777" w:rsidR="00A21BEB" w:rsidRPr="00F91A47" w:rsidRDefault="00A21BEB" w:rsidP="004D3FA7">
            <w:pPr>
              <w:keepNext/>
              <w:spacing w:after="0" w:line="360" w:lineRule="auto"/>
              <w:jc w:val="both"/>
              <w:rPr>
                <w:rFonts w:ascii="Arial" w:eastAsia="Times New Roman" w:hAnsi="Arial" w:cs="Arial"/>
                <w:b/>
                <w:color w:val="auto"/>
                <w:szCs w:val="24"/>
                <w:lang w:val="en-AU"/>
              </w:rPr>
            </w:pPr>
          </w:p>
        </w:tc>
      </w:tr>
      <w:tr w:rsidR="000E1E1D" w14:paraId="3AFA9009" w14:textId="77777777" w:rsidTr="004D3FA7">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7733ECCF" w14:textId="77777777" w:rsidR="00A21BEB" w:rsidRPr="00F91A47" w:rsidRDefault="00A21BEB" w:rsidP="004D3FA7">
            <w:pPr>
              <w:keepNext/>
              <w:spacing w:after="0" w:line="360" w:lineRule="auto"/>
              <w:jc w:val="both"/>
              <w:rPr>
                <w:rFonts w:ascii="Arial" w:eastAsia="Times New Roman" w:hAnsi="Arial" w:cs="Arial"/>
                <w:b/>
                <w:color w:val="auto"/>
                <w:szCs w:val="24"/>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1E10C7EC" w14:textId="04DC6ECE" w:rsidR="00A21BEB" w:rsidRPr="000E1E1D" w:rsidRDefault="00A21BEB" w:rsidP="004D3FA7">
            <w:pPr>
              <w:keepNext/>
              <w:spacing w:after="0" w:line="360" w:lineRule="auto"/>
              <w:jc w:val="both"/>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04D272FE" w14:textId="77777777" w:rsidR="00A21BEB" w:rsidRPr="00F91A47" w:rsidRDefault="00A21BEB" w:rsidP="004D3FA7">
            <w:pPr>
              <w:keepNext/>
              <w:spacing w:after="0" w:line="360" w:lineRule="auto"/>
              <w:jc w:val="both"/>
              <w:rPr>
                <w:rFonts w:ascii="Arial" w:eastAsia="Times New Roman" w:hAnsi="Arial" w:cs="Arial"/>
                <w:b/>
                <w:color w:val="auto"/>
                <w:szCs w:val="24"/>
                <w:lang w:val="en-AU"/>
              </w:rPr>
            </w:pPr>
          </w:p>
        </w:tc>
        <w:tc>
          <w:tcPr>
            <w:tcW w:w="835" w:type="dxa"/>
            <w:tcBorders>
              <w:top w:val="nil"/>
              <w:left w:val="nil"/>
              <w:bottom w:val="single" w:sz="4" w:space="0" w:color="auto"/>
              <w:right w:val="single" w:sz="4" w:space="0" w:color="auto"/>
            </w:tcBorders>
            <w:shd w:val="clear" w:color="auto" w:fill="auto"/>
            <w:vAlign w:val="center"/>
          </w:tcPr>
          <w:p w14:paraId="18922DFA" w14:textId="77777777" w:rsidR="00A21BEB" w:rsidRPr="00F91A47" w:rsidRDefault="00A21BEB" w:rsidP="004D3FA7">
            <w:pPr>
              <w:keepNext/>
              <w:spacing w:after="0" w:line="360" w:lineRule="auto"/>
              <w:jc w:val="both"/>
              <w:rPr>
                <w:rFonts w:ascii="Arial" w:eastAsia="Times New Roman" w:hAnsi="Arial" w:cs="Arial"/>
                <w:b/>
                <w:color w:val="auto"/>
                <w:szCs w:val="24"/>
                <w:lang w:val="en-AU"/>
              </w:rPr>
            </w:pPr>
          </w:p>
        </w:tc>
      </w:tr>
      <w:tr w:rsidR="00964CA0" w14:paraId="646D84C2" w14:textId="77777777" w:rsidTr="004D3FA7">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974764C" w14:textId="77777777" w:rsidR="00A21BEB" w:rsidRPr="00F91A47" w:rsidRDefault="00000000" w:rsidP="004D3FA7">
            <w:pPr>
              <w:pStyle w:val="Heading1"/>
              <w:spacing w:line="360" w:lineRule="auto"/>
              <w:jc w:val="both"/>
              <w:rPr>
                <w:rFonts w:ascii="Arial" w:hAnsi="Arial" w:cs="Arial"/>
                <w:b/>
                <w:bCs/>
                <w:color w:val="auto"/>
                <w:sz w:val="24"/>
                <w:szCs w:val="24"/>
              </w:rPr>
            </w:pPr>
            <w:bookmarkStart w:id="1" w:name="_Toc136946380"/>
            <w:r w:rsidRPr="00F91A47">
              <w:rPr>
                <w:rFonts w:ascii="Arial" w:hAnsi="Arial" w:cs="Arial"/>
                <w:b/>
                <w:bCs/>
                <w:color w:val="auto"/>
                <w:sz w:val="24"/>
                <w:szCs w:val="24"/>
              </w:rPr>
              <w:lastRenderedPageBreak/>
              <w:t xml:space="preserve">Skills required for hotel front </w:t>
            </w:r>
            <w:proofErr w:type="gramStart"/>
            <w:r w:rsidRPr="00F91A47">
              <w:rPr>
                <w:rFonts w:ascii="Arial" w:hAnsi="Arial" w:cs="Arial"/>
                <w:b/>
                <w:bCs/>
                <w:color w:val="auto"/>
                <w:sz w:val="24"/>
                <w:szCs w:val="24"/>
              </w:rPr>
              <w:t>desk</w:t>
            </w:r>
            <w:bookmarkEnd w:id="1"/>
            <w:proofErr w:type="gramEnd"/>
            <w:r w:rsidRPr="00F91A47">
              <w:rPr>
                <w:rFonts w:ascii="Arial" w:hAnsi="Arial" w:cs="Arial"/>
                <w:b/>
                <w:bCs/>
                <w:color w:val="auto"/>
                <w:sz w:val="24"/>
                <w:szCs w:val="24"/>
              </w:rPr>
              <w:t xml:space="preserve">  </w:t>
            </w:r>
          </w:p>
          <w:p w14:paraId="43EB10F5" w14:textId="77777777" w:rsidR="00A21BEB" w:rsidRPr="00F91A47" w:rsidRDefault="00000000" w:rsidP="004D3FA7">
            <w:pPr>
              <w:spacing w:line="360" w:lineRule="auto"/>
              <w:jc w:val="both"/>
              <w:rPr>
                <w:rFonts w:ascii="Arial" w:hAnsi="Arial" w:cs="Arial"/>
                <w:color w:val="auto"/>
                <w:szCs w:val="24"/>
              </w:rPr>
            </w:pPr>
            <w:r w:rsidRPr="00F91A47">
              <w:rPr>
                <w:rFonts w:ascii="Arial" w:hAnsi="Arial" w:cs="Arial"/>
                <w:color w:val="auto"/>
                <w:szCs w:val="24"/>
              </w:rPr>
              <w:t>Front desk officers are the face of hotels that need to be super skilled; they should communicate well with customers. They should patiently listen to what they are saying, know the job of correctly entering data, and can multi-tasking all the time. Maintain good hygiene (</w:t>
            </w:r>
            <w:r w:rsidRPr="00F91A47">
              <w:rPr>
                <w:rFonts w:ascii="Arial" w:hAnsi="Arial" w:cs="Arial"/>
                <w:color w:val="auto"/>
                <w:szCs w:val="24"/>
                <w:shd w:val="clear" w:color="auto" w:fill="FFFFFF"/>
              </w:rPr>
              <w:t>Belias, 2019</w:t>
            </w:r>
            <w:r w:rsidRPr="00F91A47">
              <w:rPr>
                <w:rFonts w:ascii="Arial" w:hAnsi="Arial" w:cs="Arial"/>
                <w:color w:val="auto"/>
                <w:szCs w:val="24"/>
              </w:rPr>
              <w:t>). Well-educated, deal with work independently. Someone who is very well organised with their work without creating any panic. The most important qualities include excellent communication and phone skills. They should be friendly enough to handle every customer patiently. A front desk should manage the overall staff of the hotel while keeping a check on their task. They should deliver all the email and outgoing packages and coordinate the office works and activities. The person should be trustworthy enough and understand each situation while providing possible solutions for every problem going on in hotels. Ready to handle all the rush times and flow of customers (</w:t>
            </w:r>
            <w:r w:rsidRPr="00F91A47">
              <w:rPr>
                <w:rFonts w:ascii="Arial" w:hAnsi="Arial" w:cs="Arial"/>
                <w:color w:val="auto"/>
                <w:szCs w:val="24"/>
                <w:shd w:val="clear" w:color="auto" w:fill="FFFFFF"/>
              </w:rPr>
              <w:t>Swanson, 2019</w:t>
            </w:r>
            <w:r w:rsidRPr="00F91A47">
              <w:rPr>
                <w:rFonts w:ascii="Arial" w:hAnsi="Arial" w:cs="Arial"/>
                <w:color w:val="auto"/>
                <w:szCs w:val="24"/>
              </w:rPr>
              <w:t xml:space="preserve">). Most of the time, while visiting a hotel, the front desk officer is not as polite as they should be in terms of communicating; upon asking, they are super rude and not catering for their customer in a good manner. My experience with the hotel front desk is not as good as it should </w:t>
            </w:r>
            <w:proofErr w:type="gramStart"/>
            <w:r w:rsidRPr="00F91A47">
              <w:rPr>
                <w:rFonts w:ascii="Arial" w:hAnsi="Arial" w:cs="Arial"/>
                <w:color w:val="auto"/>
                <w:szCs w:val="24"/>
              </w:rPr>
              <w:t>be;</w:t>
            </w:r>
            <w:proofErr w:type="gramEnd"/>
            <w:r w:rsidRPr="00F91A47">
              <w:rPr>
                <w:rFonts w:ascii="Arial" w:hAnsi="Arial" w:cs="Arial"/>
                <w:color w:val="auto"/>
                <w:szCs w:val="24"/>
              </w:rPr>
              <w:t xml:space="preserve"> they are not welcoming nor a good presentation of the hotel that it should be giving.</w:t>
            </w:r>
          </w:p>
          <w:p w14:paraId="2BF66E8E" w14:textId="77777777" w:rsidR="00A21BEB" w:rsidRPr="00F91A47" w:rsidRDefault="00000000" w:rsidP="004D3FA7">
            <w:pPr>
              <w:pStyle w:val="Heading1"/>
              <w:spacing w:line="360" w:lineRule="auto"/>
              <w:jc w:val="both"/>
              <w:rPr>
                <w:rFonts w:ascii="Arial" w:hAnsi="Arial" w:cs="Arial"/>
                <w:b/>
                <w:bCs/>
                <w:color w:val="auto"/>
                <w:sz w:val="24"/>
                <w:szCs w:val="24"/>
              </w:rPr>
            </w:pPr>
            <w:bookmarkStart w:id="2" w:name="_Toc136946381"/>
            <w:r w:rsidRPr="00F91A47">
              <w:rPr>
                <w:rFonts w:ascii="Arial" w:hAnsi="Arial" w:cs="Arial"/>
                <w:b/>
                <w:bCs/>
                <w:color w:val="auto"/>
                <w:sz w:val="24"/>
                <w:szCs w:val="24"/>
              </w:rPr>
              <w:t>Theoretical knowledge</w:t>
            </w:r>
            <w:bookmarkEnd w:id="2"/>
            <w:r w:rsidRPr="00F91A47">
              <w:rPr>
                <w:rFonts w:ascii="Arial" w:hAnsi="Arial" w:cs="Arial"/>
                <w:b/>
                <w:bCs/>
                <w:color w:val="auto"/>
                <w:sz w:val="24"/>
                <w:szCs w:val="24"/>
              </w:rPr>
              <w:t xml:space="preserve">  </w:t>
            </w:r>
          </w:p>
          <w:p w14:paraId="27FC187A" w14:textId="77777777" w:rsidR="00A21BEB" w:rsidRPr="00F91A47" w:rsidRDefault="00000000" w:rsidP="004D3FA7">
            <w:pPr>
              <w:spacing w:line="360" w:lineRule="auto"/>
              <w:jc w:val="both"/>
              <w:rPr>
                <w:rFonts w:ascii="Arial" w:hAnsi="Arial" w:cs="Arial"/>
                <w:color w:val="auto"/>
                <w:szCs w:val="24"/>
              </w:rPr>
            </w:pPr>
            <w:r w:rsidRPr="00F91A47">
              <w:rPr>
                <w:rFonts w:ascii="Arial" w:hAnsi="Arial" w:cs="Arial"/>
                <w:color w:val="auto"/>
                <w:szCs w:val="24"/>
              </w:rPr>
              <w:t xml:space="preserve">Working as a front desk officer, the person needs to implement some skills that are highly required for a hotel’s front desk. Hotels in the UK are checking on their front desk to improve their customer's experience as the front desk represents the image of hotels. The knowledge learned by the front desk </w:t>
            </w:r>
            <w:proofErr w:type="gramStart"/>
            <w:r w:rsidRPr="00F91A47">
              <w:rPr>
                <w:rFonts w:ascii="Arial" w:hAnsi="Arial" w:cs="Arial"/>
                <w:color w:val="auto"/>
                <w:szCs w:val="24"/>
              </w:rPr>
              <w:t>has to</w:t>
            </w:r>
            <w:proofErr w:type="gramEnd"/>
            <w:r w:rsidRPr="00F91A47">
              <w:rPr>
                <w:rFonts w:ascii="Arial" w:hAnsi="Arial" w:cs="Arial"/>
                <w:color w:val="auto"/>
                <w:szCs w:val="24"/>
              </w:rPr>
              <w:t xml:space="preserve"> be implemented in real-life situations they face. Hotels like The Grand Blackpool is improving their front desk experience by enhancing their services while keeping a check on their customer's need and making them feel like a VIP, storing guests’ data in a proper system without getting it leaked (</w:t>
            </w:r>
            <w:r w:rsidRPr="00F91A47">
              <w:rPr>
                <w:rFonts w:ascii="Arial" w:hAnsi="Arial" w:cs="Arial"/>
                <w:color w:val="auto"/>
                <w:szCs w:val="24"/>
                <w:shd w:val="clear" w:color="auto" w:fill="FFFFFF"/>
              </w:rPr>
              <w:t>Shin, 2019</w:t>
            </w:r>
            <w:r w:rsidRPr="00F91A47">
              <w:rPr>
                <w:rFonts w:ascii="Arial" w:hAnsi="Arial" w:cs="Arial"/>
                <w:color w:val="auto"/>
                <w:szCs w:val="24"/>
              </w:rPr>
              <w:t xml:space="preserve">). Prioritising hotel tasks as many big hotels need to work on their speed of check Ins'. The front desk should be attentive every moment as its requests can be made at any time; not catering to the client's demand properly will cost every staff a huge struggle. Hotels like Tune are providing training to their front desk to empower staff members so that they can make decisions quickly. Modern technology is being used in hotels to take reservations. It is the key to a </w:t>
            </w:r>
            <w:proofErr w:type="gramStart"/>
            <w:r w:rsidRPr="00F91A47">
              <w:rPr>
                <w:rFonts w:ascii="Arial" w:hAnsi="Arial" w:cs="Arial"/>
                <w:color w:val="auto"/>
                <w:szCs w:val="24"/>
              </w:rPr>
              <w:t>team's</w:t>
            </w:r>
            <w:proofErr w:type="gramEnd"/>
            <w:r w:rsidRPr="00F91A47">
              <w:rPr>
                <w:rFonts w:ascii="Arial" w:hAnsi="Arial" w:cs="Arial"/>
                <w:color w:val="auto"/>
                <w:szCs w:val="24"/>
              </w:rPr>
              <w:t xml:space="preserve"> in need of success. The quality of a hotel is measured through its front desk, and the main key is to identify guest and their needs.</w:t>
            </w:r>
          </w:p>
          <w:p w14:paraId="0D43C076" w14:textId="77777777" w:rsidR="00A21BEB" w:rsidRPr="00F91A47" w:rsidRDefault="00000000" w:rsidP="004D3FA7">
            <w:pPr>
              <w:pStyle w:val="Heading1"/>
              <w:spacing w:line="360" w:lineRule="auto"/>
              <w:jc w:val="both"/>
              <w:rPr>
                <w:rFonts w:ascii="Arial" w:hAnsi="Arial" w:cs="Arial"/>
                <w:b/>
                <w:bCs/>
                <w:color w:val="auto"/>
                <w:sz w:val="24"/>
                <w:szCs w:val="24"/>
              </w:rPr>
            </w:pPr>
            <w:bookmarkStart w:id="3" w:name="_Toc136946382"/>
            <w:r w:rsidRPr="00F91A47">
              <w:rPr>
                <w:rFonts w:ascii="Arial" w:hAnsi="Arial" w:cs="Arial"/>
                <w:b/>
                <w:bCs/>
                <w:color w:val="auto"/>
                <w:sz w:val="24"/>
                <w:szCs w:val="24"/>
              </w:rPr>
              <w:t>Importance of hotel front desk skills in the hotel industry</w:t>
            </w:r>
            <w:bookmarkEnd w:id="3"/>
            <w:r w:rsidRPr="00F91A47">
              <w:rPr>
                <w:rFonts w:ascii="Arial" w:hAnsi="Arial" w:cs="Arial"/>
                <w:b/>
                <w:bCs/>
                <w:color w:val="auto"/>
                <w:sz w:val="24"/>
                <w:szCs w:val="24"/>
              </w:rPr>
              <w:t xml:space="preserve"> </w:t>
            </w:r>
          </w:p>
          <w:p w14:paraId="7B3B34EC" w14:textId="77777777" w:rsidR="00A21BEB" w:rsidRPr="00F91A47" w:rsidRDefault="00000000" w:rsidP="004D3FA7">
            <w:pPr>
              <w:spacing w:line="360" w:lineRule="auto"/>
              <w:jc w:val="both"/>
              <w:rPr>
                <w:rFonts w:ascii="Arial" w:hAnsi="Arial" w:cs="Arial"/>
                <w:color w:val="auto"/>
                <w:szCs w:val="24"/>
              </w:rPr>
            </w:pPr>
            <w:r w:rsidRPr="00F91A47">
              <w:rPr>
                <w:rFonts w:ascii="Arial" w:hAnsi="Arial" w:cs="Arial"/>
                <w:color w:val="auto"/>
                <w:szCs w:val="24"/>
              </w:rPr>
              <w:lastRenderedPageBreak/>
              <w:t>Front desk skills are important for the hotel industry as it is a special responsibility to handle the guest experience. It is mostly considered as the hotel's face, performing work smoothly and solving every problem easily and effectively, making the guest experience wonderful and enjoyable at the same time (</w:t>
            </w:r>
            <w:proofErr w:type="spellStart"/>
            <w:r w:rsidRPr="00F91A47">
              <w:rPr>
                <w:rFonts w:ascii="Arial" w:hAnsi="Arial" w:cs="Arial"/>
                <w:color w:val="auto"/>
                <w:szCs w:val="24"/>
                <w:shd w:val="clear" w:color="auto" w:fill="FFFFFF"/>
              </w:rPr>
              <w:t>Sayin</w:t>
            </w:r>
            <w:proofErr w:type="spellEnd"/>
            <w:r w:rsidRPr="00F91A47">
              <w:rPr>
                <w:rFonts w:ascii="Arial" w:hAnsi="Arial" w:cs="Arial"/>
                <w:color w:val="auto"/>
                <w:szCs w:val="24"/>
                <w:shd w:val="clear" w:color="auto" w:fill="FFFFFF"/>
              </w:rPr>
              <w:t>, 2019</w:t>
            </w:r>
            <w:r w:rsidRPr="00F91A47">
              <w:rPr>
                <w:rFonts w:ascii="Arial" w:hAnsi="Arial" w:cs="Arial"/>
                <w:color w:val="auto"/>
                <w:szCs w:val="24"/>
              </w:rPr>
              <w:t>). According to my observation, a front desk officer plays a prominent role in creating a good image of the hotel while performing smooth check-ins and controlling the guest stays by warmly welcoming them; the front desk officer is the first and most important impression of a hotel to visitors. If a front desk officer is very good while communicating with guests, it creates a good impact on the hotel, replying very calmly to every person, staying well organised and being ready to work under any pressure situation (</w:t>
            </w:r>
            <w:proofErr w:type="spellStart"/>
            <w:r w:rsidRPr="00F91A47">
              <w:rPr>
                <w:rFonts w:ascii="Arial" w:hAnsi="Arial" w:cs="Arial"/>
                <w:color w:val="auto"/>
                <w:szCs w:val="24"/>
                <w:shd w:val="clear" w:color="auto" w:fill="FFFFFF"/>
              </w:rPr>
              <w:t>Olimovich</w:t>
            </w:r>
            <w:proofErr w:type="spellEnd"/>
            <w:r w:rsidRPr="00F91A47">
              <w:rPr>
                <w:rFonts w:ascii="Arial" w:hAnsi="Arial" w:cs="Arial"/>
                <w:color w:val="auto"/>
                <w:szCs w:val="24"/>
                <w:shd w:val="clear" w:color="auto" w:fill="FFFFFF"/>
              </w:rPr>
              <w:t>, 2020</w:t>
            </w:r>
            <w:r w:rsidRPr="00F91A47">
              <w:rPr>
                <w:rFonts w:ascii="Arial" w:hAnsi="Arial" w:cs="Arial"/>
                <w:color w:val="auto"/>
                <w:szCs w:val="24"/>
              </w:rPr>
              <w:t>). While working an s a front desk, you should be required to handle all the data and information of the guest and keep it safe with you. Properly organising the staff and providing them with training for smooth operations. While visiting the Premier Inn, the best hotel in the UK, the experience was not good enough as the staff was not cooperative at all, at the time of check-in contact with the front desk was awful and people had to wait till 1 hour and still getting no response from the staff and front desk was not answerable for their work (</w:t>
            </w:r>
            <w:r w:rsidRPr="00F91A47">
              <w:rPr>
                <w:rFonts w:ascii="Arial" w:hAnsi="Arial" w:cs="Arial"/>
                <w:color w:val="auto"/>
                <w:szCs w:val="24"/>
                <w:shd w:val="clear" w:color="auto" w:fill="FFFFFF"/>
              </w:rPr>
              <w:t>González-González, 2021</w:t>
            </w:r>
            <w:r w:rsidRPr="00F91A47">
              <w:rPr>
                <w:rFonts w:ascii="Arial" w:hAnsi="Arial" w:cs="Arial"/>
                <w:color w:val="auto"/>
                <w:szCs w:val="24"/>
              </w:rPr>
              <w:t>). So, in my experience, the front desk skills matter a lot for a hotel as the impression of the customers varies from the experience they had at the time of check-in and the responses they get from staff. Hotels like these with big names should have to keep their front desk very manageable and hardworking as it is a big responsibility to handle a hotel’s reputation.</w:t>
            </w:r>
          </w:p>
          <w:p w14:paraId="296A3B92" w14:textId="77777777" w:rsidR="00A21BEB" w:rsidRPr="00F91A47" w:rsidRDefault="00A21BEB" w:rsidP="004D3FA7">
            <w:pPr>
              <w:spacing w:after="0" w:line="360" w:lineRule="auto"/>
              <w:jc w:val="both"/>
              <w:rPr>
                <w:rFonts w:ascii="Arial" w:eastAsia="Times New Roman" w:hAnsi="Arial" w:cs="Arial"/>
                <w:bCs/>
                <w:color w:val="auto"/>
                <w:szCs w:val="24"/>
              </w:rPr>
            </w:pPr>
          </w:p>
          <w:p w14:paraId="6B7C1100" w14:textId="77777777" w:rsidR="00A21BEB" w:rsidRPr="00F91A47" w:rsidRDefault="00A21BEB" w:rsidP="004D3FA7">
            <w:pPr>
              <w:spacing w:after="0" w:line="360" w:lineRule="auto"/>
              <w:jc w:val="both"/>
              <w:rPr>
                <w:rFonts w:ascii="Arial" w:eastAsia="Times New Roman" w:hAnsi="Arial" w:cs="Arial"/>
                <w:bCs/>
                <w:color w:val="auto"/>
                <w:szCs w:val="24"/>
              </w:rPr>
            </w:pPr>
          </w:p>
          <w:p w14:paraId="11A51959" w14:textId="77777777" w:rsidR="00A21BEB" w:rsidRPr="00F91A47" w:rsidRDefault="00A21BEB" w:rsidP="004D3FA7">
            <w:pPr>
              <w:spacing w:after="0" w:line="360" w:lineRule="auto"/>
              <w:jc w:val="both"/>
              <w:rPr>
                <w:rFonts w:ascii="Arial" w:eastAsia="Times New Roman" w:hAnsi="Arial" w:cs="Arial"/>
                <w:bCs/>
                <w:color w:val="auto"/>
                <w:szCs w:val="24"/>
              </w:rPr>
            </w:pPr>
          </w:p>
          <w:p w14:paraId="05CA37FD" w14:textId="77777777" w:rsidR="00A21BEB" w:rsidRPr="00F91A47" w:rsidRDefault="00A21BEB" w:rsidP="004D3FA7">
            <w:pPr>
              <w:spacing w:after="0" w:line="360" w:lineRule="auto"/>
              <w:jc w:val="both"/>
              <w:rPr>
                <w:rFonts w:ascii="Arial" w:eastAsia="Times New Roman" w:hAnsi="Arial" w:cs="Arial"/>
                <w:bCs/>
                <w:color w:val="auto"/>
                <w:szCs w:val="24"/>
              </w:rPr>
            </w:pPr>
          </w:p>
          <w:p w14:paraId="39D2916B" w14:textId="77777777" w:rsidR="00A21BEB" w:rsidRPr="00F91A47" w:rsidRDefault="00A21BEB" w:rsidP="004D3FA7">
            <w:pPr>
              <w:spacing w:after="0" w:line="360" w:lineRule="auto"/>
              <w:jc w:val="both"/>
              <w:rPr>
                <w:rFonts w:ascii="Arial" w:eastAsia="Times New Roman" w:hAnsi="Arial" w:cs="Arial"/>
                <w:bCs/>
                <w:color w:val="auto"/>
                <w:szCs w:val="24"/>
              </w:rPr>
            </w:pPr>
          </w:p>
          <w:p w14:paraId="5E218BAA" w14:textId="77777777" w:rsidR="00A21BEB" w:rsidRPr="00F91A47" w:rsidRDefault="00A21BEB" w:rsidP="004D3FA7">
            <w:pPr>
              <w:spacing w:after="0" w:line="360" w:lineRule="auto"/>
              <w:jc w:val="both"/>
              <w:rPr>
                <w:rFonts w:ascii="Arial" w:eastAsia="Times New Roman" w:hAnsi="Arial" w:cs="Arial"/>
                <w:bCs/>
                <w:color w:val="auto"/>
                <w:szCs w:val="24"/>
              </w:rPr>
            </w:pPr>
          </w:p>
          <w:p w14:paraId="47F7D1C6" w14:textId="77777777" w:rsidR="00A21BEB" w:rsidRPr="00F91A47" w:rsidRDefault="00A21BEB" w:rsidP="004D3FA7">
            <w:pPr>
              <w:spacing w:after="0" w:line="360" w:lineRule="auto"/>
              <w:jc w:val="both"/>
              <w:rPr>
                <w:rFonts w:ascii="Arial" w:eastAsia="Times New Roman" w:hAnsi="Arial" w:cs="Arial"/>
                <w:bCs/>
                <w:color w:val="auto"/>
                <w:szCs w:val="24"/>
              </w:rPr>
            </w:pPr>
          </w:p>
          <w:p w14:paraId="09376AAE" w14:textId="77777777" w:rsidR="00A21BEB" w:rsidRPr="00F91A47" w:rsidRDefault="00A21BEB" w:rsidP="004D3FA7">
            <w:pPr>
              <w:spacing w:after="0" w:line="360" w:lineRule="auto"/>
              <w:jc w:val="both"/>
              <w:rPr>
                <w:rFonts w:ascii="Arial" w:eastAsia="Times New Roman" w:hAnsi="Arial" w:cs="Arial"/>
                <w:bCs/>
                <w:color w:val="auto"/>
                <w:szCs w:val="24"/>
              </w:rPr>
            </w:pPr>
          </w:p>
          <w:p w14:paraId="2E044F35" w14:textId="77777777" w:rsidR="00A21BEB" w:rsidRPr="00F91A47" w:rsidRDefault="00A21BEB" w:rsidP="004D3FA7">
            <w:pPr>
              <w:spacing w:after="0" w:line="360" w:lineRule="auto"/>
              <w:jc w:val="both"/>
              <w:rPr>
                <w:rFonts w:ascii="Arial" w:eastAsia="Times New Roman" w:hAnsi="Arial" w:cs="Arial"/>
                <w:bCs/>
                <w:color w:val="auto"/>
                <w:szCs w:val="24"/>
              </w:rPr>
            </w:pPr>
          </w:p>
          <w:p w14:paraId="765F6E5B" w14:textId="77777777" w:rsidR="00A21BEB" w:rsidRPr="00F91A47" w:rsidRDefault="00A21BEB" w:rsidP="004D3FA7">
            <w:pPr>
              <w:spacing w:after="0" w:line="360" w:lineRule="auto"/>
              <w:ind w:left="-829"/>
              <w:jc w:val="both"/>
              <w:rPr>
                <w:rFonts w:ascii="Arial" w:eastAsia="Times New Roman" w:hAnsi="Arial" w:cs="Arial"/>
                <w:bCs/>
                <w:color w:val="auto"/>
                <w:szCs w:val="24"/>
              </w:rPr>
            </w:pPr>
          </w:p>
          <w:p w14:paraId="46198B8D" w14:textId="77777777" w:rsidR="00A21BEB" w:rsidRPr="00F91A47" w:rsidRDefault="00A21BEB" w:rsidP="004D3FA7">
            <w:pPr>
              <w:spacing w:after="0" w:line="360" w:lineRule="auto"/>
              <w:jc w:val="both"/>
              <w:rPr>
                <w:rFonts w:ascii="Arial" w:eastAsia="Times New Roman" w:hAnsi="Arial" w:cs="Arial"/>
                <w:bCs/>
                <w:color w:val="auto"/>
                <w:szCs w:val="24"/>
              </w:rPr>
            </w:pPr>
          </w:p>
          <w:p w14:paraId="5D0B68AD" w14:textId="77777777" w:rsidR="00A21BEB" w:rsidRPr="00F91A47" w:rsidRDefault="00A21BEB" w:rsidP="004D3FA7">
            <w:pPr>
              <w:spacing w:after="0" w:line="360" w:lineRule="auto"/>
              <w:jc w:val="both"/>
              <w:rPr>
                <w:rFonts w:ascii="Arial" w:eastAsia="Times New Roman" w:hAnsi="Arial" w:cs="Arial"/>
                <w:bCs/>
                <w:color w:val="auto"/>
                <w:szCs w:val="24"/>
              </w:rPr>
            </w:pPr>
          </w:p>
          <w:p w14:paraId="19BBA77E" w14:textId="77777777" w:rsidR="00A21BEB" w:rsidRPr="00F91A47" w:rsidRDefault="00A21BEB" w:rsidP="004D3FA7">
            <w:pPr>
              <w:spacing w:after="0" w:line="360" w:lineRule="auto"/>
              <w:jc w:val="both"/>
              <w:rPr>
                <w:rFonts w:ascii="Arial" w:eastAsia="Times New Roman" w:hAnsi="Arial" w:cs="Arial"/>
                <w:bCs/>
                <w:color w:val="auto"/>
                <w:szCs w:val="24"/>
              </w:rPr>
            </w:pPr>
          </w:p>
          <w:p w14:paraId="4F153CCD" w14:textId="77777777" w:rsidR="00A21BEB" w:rsidRPr="00F91A47" w:rsidRDefault="00A21BEB" w:rsidP="004D3FA7">
            <w:pPr>
              <w:spacing w:after="0" w:line="360" w:lineRule="auto"/>
              <w:jc w:val="both"/>
              <w:rPr>
                <w:rFonts w:ascii="Arial" w:eastAsia="Times New Roman" w:hAnsi="Arial" w:cs="Arial"/>
                <w:bCs/>
                <w:color w:val="auto"/>
                <w:szCs w:val="24"/>
              </w:rPr>
            </w:pPr>
          </w:p>
          <w:p w14:paraId="7CCA6EDE" w14:textId="77777777" w:rsidR="00A21BEB" w:rsidRPr="00F91A47" w:rsidRDefault="00A21BEB" w:rsidP="004D3FA7">
            <w:pPr>
              <w:spacing w:after="0" w:line="360" w:lineRule="auto"/>
              <w:jc w:val="both"/>
              <w:rPr>
                <w:rFonts w:ascii="Arial" w:eastAsia="Times New Roman" w:hAnsi="Arial" w:cs="Arial"/>
                <w:bCs/>
                <w:color w:val="auto"/>
                <w:szCs w:val="24"/>
              </w:rPr>
            </w:pPr>
          </w:p>
          <w:p w14:paraId="7D0C3826" w14:textId="77777777" w:rsidR="00A21BEB" w:rsidRPr="00F91A47" w:rsidRDefault="00A21BEB" w:rsidP="004D3FA7">
            <w:pPr>
              <w:spacing w:after="0" w:line="360" w:lineRule="auto"/>
              <w:jc w:val="both"/>
              <w:rPr>
                <w:rFonts w:ascii="Arial" w:eastAsia="Times New Roman" w:hAnsi="Arial" w:cs="Arial"/>
                <w:bCs/>
                <w:color w:val="auto"/>
                <w:szCs w:val="24"/>
              </w:rPr>
            </w:pPr>
          </w:p>
          <w:p w14:paraId="58D31399" w14:textId="77777777" w:rsidR="00A21BEB" w:rsidRPr="00F91A47" w:rsidRDefault="00A21BEB" w:rsidP="004D3FA7">
            <w:pPr>
              <w:spacing w:after="0" w:line="360" w:lineRule="auto"/>
              <w:jc w:val="both"/>
              <w:rPr>
                <w:rFonts w:ascii="Arial" w:eastAsia="Times New Roman" w:hAnsi="Arial" w:cs="Arial"/>
                <w:bCs/>
                <w:color w:val="auto"/>
                <w:szCs w:val="24"/>
              </w:rPr>
            </w:pPr>
          </w:p>
          <w:p w14:paraId="34A3AFEC" w14:textId="77777777" w:rsidR="00A21BEB" w:rsidRPr="00F91A47" w:rsidRDefault="00A21BEB" w:rsidP="004D3FA7">
            <w:pPr>
              <w:spacing w:after="0" w:line="360" w:lineRule="auto"/>
              <w:jc w:val="both"/>
              <w:rPr>
                <w:rFonts w:ascii="Arial" w:eastAsia="Times New Roman" w:hAnsi="Arial" w:cs="Arial"/>
                <w:bCs/>
                <w:color w:val="auto"/>
                <w:szCs w:val="24"/>
              </w:rPr>
            </w:pPr>
          </w:p>
          <w:p w14:paraId="06A0B453" w14:textId="77777777" w:rsidR="00A21BEB" w:rsidRPr="00F91A47" w:rsidRDefault="00A21BEB" w:rsidP="004D3FA7">
            <w:pPr>
              <w:spacing w:after="0" w:line="360" w:lineRule="auto"/>
              <w:jc w:val="both"/>
              <w:rPr>
                <w:rFonts w:ascii="Arial" w:eastAsia="Times New Roman" w:hAnsi="Arial" w:cs="Arial"/>
                <w:bCs/>
                <w:color w:val="auto"/>
                <w:szCs w:val="24"/>
              </w:rPr>
            </w:pPr>
          </w:p>
          <w:p w14:paraId="5E32817C" w14:textId="77777777" w:rsidR="00A21BEB" w:rsidRPr="00F91A47" w:rsidRDefault="00A21BEB" w:rsidP="004D3FA7">
            <w:pPr>
              <w:spacing w:after="0" w:line="360" w:lineRule="auto"/>
              <w:jc w:val="both"/>
              <w:rPr>
                <w:rFonts w:ascii="Arial" w:eastAsia="Times New Roman" w:hAnsi="Arial" w:cs="Arial"/>
                <w:bCs/>
                <w:color w:val="auto"/>
                <w:szCs w:val="24"/>
              </w:rPr>
            </w:pPr>
          </w:p>
          <w:p w14:paraId="529E47C4" w14:textId="77777777" w:rsidR="00A21BEB" w:rsidRPr="00F91A47" w:rsidRDefault="00A21BEB" w:rsidP="004D3FA7">
            <w:pPr>
              <w:spacing w:after="0" w:line="360" w:lineRule="auto"/>
              <w:jc w:val="both"/>
              <w:rPr>
                <w:rFonts w:ascii="Arial" w:eastAsia="Times New Roman" w:hAnsi="Arial" w:cs="Arial"/>
                <w:bCs/>
                <w:color w:val="auto"/>
                <w:szCs w:val="24"/>
              </w:rPr>
            </w:pPr>
          </w:p>
          <w:p w14:paraId="1D33FC41" w14:textId="77777777" w:rsidR="00A21BEB" w:rsidRPr="00F91A47" w:rsidRDefault="00A21BEB" w:rsidP="004D3FA7">
            <w:pPr>
              <w:spacing w:after="0" w:line="360" w:lineRule="auto"/>
              <w:jc w:val="both"/>
              <w:rPr>
                <w:rFonts w:ascii="Arial" w:eastAsia="Times New Roman" w:hAnsi="Arial" w:cs="Arial"/>
                <w:bCs/>
                <w:color w:val="auto"/>
                <w:szCs w:val="24"/>
              </w:rPr>
            </w:pPr>
          </w:p>
          <w:p w14:paraId="6E60F91E" w14:textId="77777777" w:rsidR="00A21BEB" w:rsidRPr="00F91A47" w:rsidRDefault="00A21BEB" w:rsidP="004D3FA7">
            <w:pPr>
              <w:spacing w:after="0" w:line="360" w:lineRule="auto"/>
              <w:jc w:val="both"/>
              <w:rPr>
                <w:rFonts w:ascii="Arial" w:eastAsia="Times New Roman" w:hAnsi="Arial" w:cs="Arial"/>
                <w:bCs/>
                <w:color w:val="auto"/>
                <w:szCs w:val="24"/>
              </w:rPr>
            </w:pPr>
          </w:p>
          <w:p w14:paraId="1941D3E2" w14:textId="77777777" w:rsidR="00A21BEB" w:rsidRPr="00F91A47" w:rsidRDefault="00A21BEB" w:rsidP="004D3FA7">
            <w:pPr>
              <w:spacing w:after="0" w:line="360" w:lineRule="auto"/>
              <w:jc w:val="both"/>
              <w:rPr>
                <w:rFonts w:ascii="Arial" w:eastAsia="Times New Roman" w:hAnsi="Arial" w:cs="Arial"/>
                <w:bCs/>
                <w:color w:val="auto"/>
                <w:szCs w:val="24"/>
              </w:rPr>
            </w:pPr>
          </w:p>
          <w:p w14:paraId="0D6A52CE" w14:textId="77777777" w:rsidR="00A21BEB" w:rsidRPr="00F91A47" w:rsidRDefault="00A21BEB" w:rsidP="004D3FA7">
            <w:pPr>
              <w:spacing w:after="0" w:line="360" w:lineRule="auto"/>
              <w:jc w:val="both"/>
              <w:rPr>
                <w:rFonts w:ascii="Arial" w:eastAsia="Times New Roman" w:hAnsi="Arial" w:cs="Arial"/>
                <w:bCs/>
                <w:color w:val="auto"/>
                <w:szCs w:val="24"/>
              </w:rPr>
            </w:pPr>
          </w:p>
          <w:p w14:paraId="42F76A2C" w14:textId="77777777" w:rsidR="00A21BEB" w:rsidRPr="00F91A47" w:rsidRDefault="00A21BEB" w:rsidP="004D3FA7">
            <w:pPr>
              <w:spacing w:after="0" w:line="360" w:lineRule="auto"/>
              <w:jc w:val="both"/>
              <w:rPr>
                <w:rFonts w:ascii="Arial" w:eastAsia="Times New Roman" w:hAnsi="Arial" w:cs="Arial"/>
                <w:bCs/>
                <w:color w:val="auto"/>
                <w:szCs w:val="24"/>
              </w:rPr>
            </w:pPr>
          </w:p>
          <w:p w14:paraId="28B102D0" w14:textId="77777777" w:rsidR="00A21BEB" w:rsidRPr="00F91A47" w:rsidRDefault="00A21BEB" w:rsidP="004D3FA7">
            <w:pPr>
              <w:spacing w:after="0" w:line="360" w:lineRule="auto"/>
              <w:jc w:val="both"/>
              <w:rPr>
                <w:rFonts w:ascii="Arial" w:eastAsia="Times New Roman" w:hAnsi="Arial" w:cs="Arial"/>
                <w:bCs/>
                <w:color w:val="auto"/>
                <w:szCs w:val="24"/>
              </w:rPr>
            </w:pPr>
          </w:p>
          <w:p w14:paraId="29C59D76" w14:textId="77777777" w:rsidR="00A21BEB" w:rsidRPr="00F91A47" w:rsidRDefault="00A21BEB" w:rsidP="004D3FA7">
            <w:pPr>
              <w:spacing w:after="0" w:line="360" w:lineRule="auto"/>
              <w:jc w:val="both"/>
              <w:rPr>
                <w:rFonts w:ascii="Arial" w:eastAsia="Times New Roman" w:hAnsi="Arial" w:cs="Arial"/>
                <w:bCs/>
                <w:color w:val="auto"/>
                <w:szCs w:val="24"/>
              </w:rPr>
            </w:pPr>
          </w:p>
          <w:p w14:paraId="1D367EAD" w14:textId="77777777" w:rsidR="00A21BEB" w:rsidRPr="00F91A47" w:rsidRDefault="00A21BEB" w:rsidP="004D3FA7">
            <w:pPr>
              <w:spacing w:after="0" w:line="360" w:lineRule="auto"/>
              <w:jc w:val="both"/>
              <w:rPr>
                <w:rFonts w:ascii="Arial" w:eastAsia="Times New Roman" w:hAnsi="Arial" w:cs="Arial"/>
                <w:bCs/>
                <w:color w:val="auto"/>
                <w:szCs w:val="24"/>
              </w:rPr>
            </w:pPr>
          </w:p>
          <w:p w14:paraId="4EA67F46" w14:textId="77777777" w:rsidR="00A21BEB" w:rsidRPr="00F91A47" w:rsidRDefault="00A21BEB" w:rsidP="004D3FA7">
            <w:pPr>
              <w:spacing w:after="0" w:line="360" w:lineRule="auto"/>
              <w:jc w:val="both"/>
              <w:rPr>
                <w:rFonts w:ascii="Arial" w:eastAsia="Times New Roman" w:hAnsi="Arial" w:cs="Arial"/>
                <w:bCs/>
                <w:color w:val="auto"/>
                <w:szCs w:val="24"/>
              </w:rPr>
            </w:pPr>
          </w:p>
        </w:tc>
      </w:tr>
    </w:tbl>
    <w:tbl>
      <w:tblPr>
        <w:tblStyle w:val="TableGrid"/>
        <w:tblW w:w="0" w:type="auto"/>
        <w:tblLook w:val="04A0" w:firstRow="1" w:lastRow="0" w:firstColumn="1" w:lastColumn="0" w:noHBand="0" w:noVBand="1"/>
      </w:tblPr>
      <w:tblGrid>
        <w:gridCol w:w="4508"/>
        <w:gridCol w:w="4508"/>
      </w:tblGrid>
      <w:tr w:rsidR="00964CA0" w14:paraId="24716356" w14:textId="77777777" w:rsidTr="004D3FA7">
        <w:tc>
          <w:tcPr>
            <w:tcW w:w="4508" w:type="dxa"/>
          </w:tcPr>
          <w:p w14:paraId="588AE8A2" w14:textId="77777777" w:rsidR="00A21BEB" w:rsidRPr="00F91A47" w:rsidRDefault="00000000" w:rsidP="004D3FA7">
            <w:pPr>
              <w:spacing w:line="360" w:lineRule="auto"/>
              <w:jc w:val="both"/>
              <w:rPr>
                <w:rFonts w:ascii="Arial" w:hAnsi="Arial" w:cs="Arial"/>
                <w:b/>
                <w:bCs/>
                <w:color w:val="auto"/>
                <w:szCs w:val="24"/>
              </w:rPr>
            </w:pPr>
            <w:r w:rsidRPr="00F91A47">
              <w:rPr>
                <w:rFonts w:ascii="Arial" w:hAnsi="Arial" w:cs="Arial"/>
                <w:b/>
                <w:bCs/>
                <w:color w:val="auto"/>
                <w:szCs w:val="24"/>
              </w:rPr>
              <w:lastRenderedPageBreak/>
              <w:tab/>
              <w:t>Word Count</w:t>
            </w:r>
          </w:p>
        </w:tc>
        <w:tc>
          <w:tcPr>
            <w:tcW w:w="4508" w:type="dxa"/>
          </w:tcPr>
          <w:p w14:paraId="640B66BE" w14:textId="77777777" w:rsidR="00A21BEB" w:rsidRPr="00F91A47" w:rsidRDefault="00000000" w:rsidP="004D3FA7">
            <w:pPr>
              <w:spacing w:line="360" w:lineRule="auto"/>
              <w:jc w:val="both"/>
              <w:rPr>
                <w:rFonts w:ascii="Arial" w:hAnsi="Arial" w:cs="Arial"/>
                <w:b/>
                <w:bCs/>
                <w:color w:val="auto"/>
                <w:szCs w:val="24"/>
              </w:rPr>
            </w:pPr>
            <w:r>
              <w:rPr>
                <w:rFonts w:ascii="Arial" w:hAnsi="Arial" w:cs="Arial"/>
                <w:b/>
                <w:bCs/>
                <w:color w:val="auto"/>
                <w:szCs w:val="24"/>
              </w:rPr>
              <w:t>767</w:t>
            </w:r>
          </w:p>
        </w:tc>
      </w:tr>
    </w:tbl>
    <w:p w14:paraId="2CFCABB1" w14:textId="77777777" w:rsidR="00A21BEB" w:rsidRPr="00F91A47" w:rsidRDefault="00A21BEB" w:rsidP="00A21BEB">
      <w:pPr>
        <w:tabs>
          <w:tab w:val="left" w:pos="1344"/>
        </w:tabs>
        <w:spacing w:line="360" w:lineRule="auto"/>
        <w:jc w:val="both"/>
        <w:rPr>
          <w:rFonts w:ascii="Arial" w:hAnsi="Arial" w:cs="Arial"/>
          <w:b/>
          <w:bCs/>
          <w:color w:val="auto"/>
          <w:szCs w:val="24"/>
        </w:rPr>
      </w:pPr>
    </w:p>
    <w:p w14:paraId="745369C8" w14:textId="77777777" w:rsidR="00A21BEB" w:rsidRPr="00F91A47" w:rsidRDefault="00000000" w:rsidP="00A21BEB">
      <w:pPr>
        <w:tabs>
          <w:tab w:val="left" w:pos="1344"/>
        </w:tabs>
        <w:spacing w:line="360" w:lineRule="auto"/>
        <w:jc w:val="both"/>
        <w:rPr>
          <w:rFonts w:ascii="Arial" w:hAnsi="Arial" w:cs="Arial"/>
          <w:color w:val="auto"/>
          <w:szCs w:val="24"/>
        </w:rPr>
        <w:sectPr w:rsidR="00A21BEB" w:rsidRPr="00F91A47" w:rsidSect="00A21BEB">
          <w:pgSz w:w="11906" w:h="16838"/>
          <w:pgMar w:top="1077" w:right="1440" w:bottom="360" w:left="1440" w:header="709" w:footer="709" w:gutter="0"/>
          <w:cols w:space="708"/>
          <w:docGrid w:linePitch="360"/>
        </w:sectPr>
      </w:pPr>
      <w:r w:rsidRPr="00F91A47">
        <w:rPr>
          <w:rFonts w:ascii="Arial" w:hAnsi="Arial" w:cs="Arial"/>
          <w:color w:val="auto"/>
          <w:szCs w:val="24"/>
        </w:rPr>
        <w:tab/>
      </w:r>
    </w:p>
    <w:p w14:paraId="3F0E1E9C" w14:textId="77777777" w:rsidR="00A21BEB" w:rsidRPr="00F91A47" w:rsidRDefault="00000000" w:rsidP="00A21BEB">
      <w:pPr>
        <w:spacing w:line="360" w:lineRule="auto"/>
        <w:jc w:val="both"/>
        <w:rPr>
          <w:rFonts w:ascii="Arial" w:hAnsi="Arial" w:cs="Arial"/>
          <w:b/>
          <w:bCs/>
          <w:color w:val="auto"/>
          <w:szCs w:val="24"/>
        </w:rPr>
      </w:pPr>
      <w:r w:rsidRPr="00F91A47">
        <w:rPr>
          <w:rFonts w:ascii="Arial" w:hAnsi="Arial" w:cs="Arial"/>
          <w:b/>
          <w:bCs/>
          <w:color w:val="auto"/>
          <w:szCs w:val="24"/>
        </w:rPr>
        <w:lastRenderedPageBreak/>
        <w:t>Component Two:</w:t>
      </w:r>
    </w:p>
    <w:p w14:paraId="1BB91161" w14:textId="77777777" w:rsidR="00A21BEB" w:rsidRPr="00F91A47" w:rsidRDefault="00000000" w:rsidP="00A21BEB">
      <w:pPr>
        <w:spacing w:line="360" w:lineRule="auto"/>
        <w:jc w:val="both"/>
        <w:rPr>
          <w:rFonts w:ascii="Arial" w:hAnsi="Arial" w:cs="Arial"/>
          <w:b/>
          <w:bCs/>
          <w:color w:val="auto"/>
          <w:szCs w:val="24"/>
        </w:rPr>
      </w:pPr>
      <w:r w:rsidRPr="00F91A47">
        <w:rPr>
          <w:rFonts w:ascii="Arial" w:eastAsia="Carlito" w:hAnsi="Arial" w:cs="Arial"/>
          <w:b/>
          <w:color w:val="auto"/>
          <w:szCs w:val="24"/>
          <w:lang w:val="en-US"/>
        </w:rPr>
        <w:t>Contribution to Overall Module Assessment: 25%</w:t>
      </w:r>
    </w:p>
    <w:p w14:paraId="25DC6D63" w14:textId="77777777" w:rsidR="00A21BEB" w:rsidRPr="00F91A47" w:rsidRDefault="00000000" w:rsidP="00A21BEB">
      <w:pPr>
        <w:spacing w:line="360" w:lineRule="auto"/>
        <w:jc w:val="both"/>
        <w:rPr>
          <w:rFonts w:ascii="Arial" w:eastAsia="Times New Roman" w:hAnsi="Arial" w:cs="Arial"/>
          <w:color w:val="auto"/>
          <w:szCs w:val="24"/>
          <w:shd w:val="clear" w:color="auto" w:fill="FFFFFF"/>
          <w:lang w:val="en-US"/>
        </w:rPr>
      </w:pPr>
      <w:r w:rsidRPr="00F91A47">
        <w:rPr>
          <w:rFonts w:ascii="Arial" w:eastAsia="Carlito" w:hAnsi="Arial" w:cs="Arial"/>
          <w:b/>
          <w:bCs/>
          <w:color w:val="auto"/>
          <w:szCs w:val="24"/>
          <w:lang w:val="en-US"/>
        </w:rPr>
        <w:t>In this scenario</w:t>
      </w:r>
      <w:r w:rsidRPr="00F91A47">
        <w:rPr>
          <w:rFonts w:ascii="Arial" w:eastAsia="Carlito" w:hAnsi="Arial" w:cs="Arial"/>
          <w:color w:val="auto"/>
          <w:szCs w:val="24"/>
          <w:lang w:val="en-US"/>
        </w:rPr>
        <w:t xml:space="preserve"> </w:t>
      </w:r>
      <w:r w:rsidRPr="00F91A47">
        <w:rPr>
          <w:rFonts w:ascii="Arial" w:eastAsia="Times New Roman" w:hAnsi="Arial" w:cs="Arial"/>
          <w:color w:val="auto"/>
          <w:szCs w:val="24"/>
          <w:shd w:val="clear" w:color="auto" w:fill="FFFFFF"/>
          <w:lang w:val="en-US"/>
        </w:rPr>
        <w:t>–</w:t>
      </w:r>
      <w:r w:rsidRPr="00F91A47">
        <w:rPr>
          <w:rFonts w:ascii="Arial" w:eastAsia="Carlito" w:hAnsi="Arial" w:cs="Arial"/>
          <w:b/>
          <w:bCs/>
          <w:color w:val="auto"/>
          <w:szCs w:val="24"/>
          <w:lang w:val="en-US"/>
        </w:rPr>
        <w:t xml:space="preserve"> </w:t>
      </w:r>
      <w:r w:rsidRPr="00F91A47">
        <w:rPr>
          <w:rFonts w:ascii="Arial" w:eastAsia="Times New Roman" w:hAnsi="Arial" w:cs="Arial"/>
          <w:color w:val="auto"/>
          <w:szCs w:val="24"/>
          <w:shd w:val="clear" w:color="auto" w:fill="FFFFFF"/>
          <w:lang w:val="en-US"/>
        </w:rPr>
        <w:t>It is your first day as a front desk associate, and your manager has phoned in sick. Create an action plan and answer the following questions.</w:t>
      </w:r>
    </w:p>
    <w:p w14:paraId="145D3CD1" w14:textId="77777777" w:rsidR="00A21BEB" w:rsidRPr="00F91A47" w:rsidRDefault="00A21BEB" w:rsidP="00A21BEB">
      <w:pPr>
        <w:widowControl w:val="0"/>
        <w:autoSpaceDE w:val="0"/>
        <w:autoSpaceDN w:val="0"/>
        <w:spacing w:after="0" w:line="360" w:lineRule="auto"/>
        <w:jc w:val="both"/>
        <w:rPr>
          <w:rFonts w:ascii="Arial" w:hAnsi="Arial" w:cs="Arial"/>
          <w:b/>
          <w:bCs/>
          <w:color w:val="auto"/>
          <w:szCs w:val="24"/>
        </w:rPr>
      </w:pPr>
    </w:p>
    <w:tbl>
      <w:tblPr>
        <w:tblStyle w:val="TableGrid"/>
        <w:tblW w:w="0" w:type="auto"/>
        <w:jc w:val="center"/>
        <w:tblLook w:val="04A0" w:firstRow="1" w:lastRow="0" w:firstColumn="1" w:lastColumn="0" w:noHBand="0" w:noVBand="1"/>
      </w:tblPr>
      <w:tblGrid>
        <w:gridCol w:w="3479"/>
        <w:gridCol w:w="3480"/>
        <w:gridCol w:w="3480"/>
        <w:gridCol w:w="3480"/>
      </w:tblGrid>
      <w:tr w:rsidR="00964CA0" w14:paraId="563E921C" w14:textId="77777777" w:rsidTr="004D3FA7">
        <w:trPr>
          <w:trHeight w:val="1067"/>
          <w:jc w:val="center"/>
        </w:trPr>
        <w:tc>
          <w:tcPr>
            <w:tcW w:w="3479" w:type="dxa"/>
          </w:tcPr>
          <w:p w14:paraId="57F2ED33" w14:textId="77777777" w:rsidR="00A21BEB" w:rsidRPr="00F91A47" w:rsidRDefault="00000000" w:rsidP="004D3FA7">
            <w:pPr>
              <w:spacing w:line="360" w:lineRule="auto"/>
              <w:jc w:val="both"/>
              <w:rPr>
                <w:rFonts w:ascii="Arial" w:hAnsi="Arial" w:cs="Arial"/>
                <w:b/>
                <w:bCs/>
                <w:color w:val="auto"/>
                <w:szCs w:val="24"/>
              </w:rPr>
            </w:pPr>
            <w:r w:rsidRPr="00F91A47">
              <w:rPr>
                <w:rStyle w:val="fluidplugincopy"/>
                <w:rFonts w:ascii="Arial" w:eastAsia="Times New Roman" w:hAnsi="Arial" w:cs="Arial"/>
                <w:color w:val="auto"/>
                <w:szCs w:val="24"/>
                <w:shd w:val="clear" w:color="auto" w:fill="FFFFFF"/>
              </w:rPr>
              <w:t>What are you going to do to ensure that the hotel is represented well to guests?</w:t>
            </w:r>
          </w:p>
        </w:tc>
        <w:tc>
          <w:tcPr>
            <w:tcW w:w="3480" w:type="dxa"/>
          </w:tcPr>
          <w:p w14:paraId="1D829E1D" w14:textId="77777777" w:rsidR="00A21BEB" w:rsidRPr="00F91A47" w:rsidRDefault="00000000" w:rsidP="004D3FA7">
            <w:pPr>
              <w:spacing w:line="360" w:lineRule="auto"/>
              <w:jc w:val="both"/>
              <w:rPr>
                <w:rStyle w:val="fluidplugincopy"/>
                <w:rFonts w:ascii="Arial" w:eastAsia="Times New Roman" w:hAnsi="Arial" w:cs="Arial"/>
                <w:color w:val="auto"/>
                <w:szCs w:val="24"/>
              </w:rPr>
            </w:pPr>
            <w:r w:rsidRPr="00F91A47">
              <w:rPr>
                <w:rStyle w:val="fluidplugincopy"/>
                <w:rFonts w:ascii="Arial" w:eastAsia="Times New Roman" w:hAnsi="Arial" w:cs="Arial"/>
                <w:color w:val="auto"/>
                <w:szCs w:val="24"/>
                <w:shd w:val="clear" w:color="auto" w:fill="FFFFFF"/>
              </w:rPr>
              <w:t>How will operations run smoothly throughout your shift?</w:t>
            </w:r>
          </w:p>
          <w:p w14:paraId="36F8772F" w14:textId="77777777" w:rsidR="00A21BEB" w:rsidRPr="00F91A47" w:rsidRDefault="00A21BEB" w:rsidP="004D3FA7">
            <w:pPr>
              <w:spacing w:line="360" w:lineRule="auto"/>
              <w:jc w:val="both"/>
              <w:rPr>
                <w:rFonts w:ascii="Arial" w:hAnsi="Arial" w:cs="Arial"/>
                <w:b/>
                <w:bCs/>
                <w:color w:val="auto"/>
                <w:szCs w:val="24"/>
              </w:rPr>
            </w:pPr>
          </w:p>
        </w:tc>
        <w:tc>
          <w:tcPr>
            <w:tcW w:w="3480" w:type="dxa"/>
          </w:tcPr>
          <w:p w14:paraId="750105D6" w14:textId="77777777" w:rsidR="00A21BEB" w:rsidRPr="00F91A47" w:rsidRDefault="00000000" w:rsidP="004D3FA7">
            <w:pPr>
              <w:spacing w:line="360" w:lineRule="auto"/>
              <w:jc w:val="both"/>
              <w:rPr>
                <w:rFonts w:ascii="Arial" w:eastAsia="Times New Roman" w:hAnsi="Arial" w:cs="Arial"/>
                <w:color w:val="auto"/>
                <w:szCs w:val="24"/>
              </w:rPr>
            </w:pPr>
            <w:r w:rsidRPr="00F91A47">
              <w:rPr>
                <w:rFonts w:ascii="Arial" w:eastAsia="Times New Roman" w:hAnsi="Arial" w:cs="Arial"/>
                <w:color w:val="auto"/>
                <w:szCs w:val="24"/>
                <w:shd w:val="clear" w:color="auto" w:fill="FFFFFF"/>
              </w:rPr>
              <w:t>Why would you consider your plan being the most effective?</w:t>
            </w:r>
          </w:p>
          <w:p w14:paraId="4349D2AF" w14:textId="77777777" w:rsidR="00A21BEB" w:rsidRPr="00F91A47" w:rsidRDefault="00A21BEB" w:rsidP="004D3FA7">
            <w:pPr>
              <w:spacing w:line="360" w:lineRule="auto"/>
              <w:jc w:val="both"/>
              <w:rPr>
                <w:rFonts w:ascii="Arial" w:hAnsi="Arial" w:cs="Arial"/>
                <w:b/>
                <w:bCs/>
                <w:color w:val="auto"/>
                <w:szCs w:val="24"/>
              </w:rPr>
            </w:pPr>
          </w:p>
        </w:tc>
        <w:tc>
          <w:tcPr>
            <w:tcW w:w="3480" w:type="dxa"/>
          </w:tcPr>
          <w:p w14:paraId="02246BCE" w14:textId="77777777" w:rsidR="00A21BEB" w:rsidRPr="00F91A47" w:rsidRDefault="00000000" w:rsidP="004D3FA7">
            <w:pPr>
              <w:spacing w:line="360" w:lineRule="auto"/>
              <w:jc w:val="both"/>
              <w:rPr>
                <w:rFonts w:ascii="Arial" w:eastAsia="Times New Roman" w:hAnsi="Arial" w:cs="Arial"/>
                <w:color w:val="auto"/>
                <w:szCs w:val="24"/>
              </w:rPr>
            </w:pPr>
            <w:r w:rsidRPr="00F91A47">
              <w:rPr>
                <w:rFonts w:ascii="Arial" w:eastAsia="Times New Roman" w:hAnsi="Arial" w:cs="Arial"/>
                <w:color w:val="auto"/>
                <w:szCs w:val="24"/>
                <w:shd w:val="clear" w:color="auto" w:fill="FFFFFF"/>
              </w:rPr>
              <w:t>What contingency plan will you put in place to ensure a quick resolution of this scenario in the future?</w:t>
            </w:r>
          </w:p>
          <w:p w14:paraId="4A486459" w14:textId="77777777" w:rsidR="00A21BEB" w:rsidRPr="00F91A47" w:rsidRDefault="00A21BEB" w:rsidP="004D3FA7">
            <w:pPr>
              <w:spacing w:line="360" w:lineRule="auto"/>
              <w:jc w:val="both"/>
              <w:rPr>
                <w:rFonts w:ascii="Arial" w:hAnsi="Arial" w:cs="Arial"/>
                <w:b/>
                <w:bCs/>
                <w:color w:val="auto"/>
                <w:szCs w:val="24"/>
              </w:rPr>
            </w:pPr>
          </w:p>
        </w:tc>
      </w:tr>
      <w:tr w:rsidR="00964CA0" w14:paraId="08B0D825" w14:textId="77777777" w:rsidTr="004D3FA7">
        <w:trPr>
          <w:trHeight w:val="317"/>
          <w:jc w:val="center"/>
        </w:trPr>
        <w:tc>
          <w:tcPr>
            <w:tcW w:w="3479" w:type="dxa"/>
          </w:tcPr>
          <w:p w14:paraId="39781C9B" w14:textId="77777777" w:rsidR="00A21BEB" w:rsidRPr="00F91A47" w:rsidRDefault="00A21BEB" w:rsidP="004D3FA7">
            <w:pPr>
              <w:spacing w:line="360" w:lineRule="auto"/>
              <w:jc w:val="both"/>
              <w:rPr>
                <w:rFonts w:ascii="Arial" w:eastAsia="Times New Roman" w:hAnsi="Arial" w:cs="Arial"/>
                <w:color w:val="auto"/>
                <w:szCs w:val="24"/>
                <w:shd w:val="clear" w:color="auto" w:fill="FFFFFF"/>
              </w:rPr>
            </w:pPr>
          </w:p>
          <w:p w14:paraId="4FEE3761" w14:textId="77777777" w:rsidR="00A21BEB" w:rsidRPr="00F91A47" w:rsidRDefault="00000000" w:rsidP="004D3FA7">
            <w:pPr>
              <w:spacing w:line="360" w:lineRule="auto"/>
              <w:jc w:val="both"/>
              <w:rPr>
                <w:rFonts w:ascii="Arial" w:eastAsia="Times New Roman" w:hAnsi="Arial" w:cs="Arial"/>
                <w:color w:val="auto"/>
                <w:szCs w:val="24"/>
                <w:shd w:val="clear" w:color="auto" w:fill="FFFFFF"/>
              </w:rPr>
            </w:pPr>
            <w:r w:rsidRPr="00F91A47">
              <w:rPr>
                <w:rFonts w:ascii="Arial" w:eastAsia="Times New Roman" w:hAnsi="Arial" w:cs="Arial"/>
                <w:color w:val="auto"/>
                <w:szCs w:val="24"/>
                <w:shd w:val="clear" w:color="auto" w:fill="FFFFFF"/>
              </w:rPr>
              <w:t xml:space="preserve">Greet the guest well with a welcoming approach upon their arrival, along with a display of professionalism and integrity. </w:t>
            </w:r>
          </w:p>
          <w:p w14:paraId="00CF729D" w14:textId="77777777" w:rsidR="00A21BEB" w:rsidRPr="00F91A47" w:rsidRDefault="00A21BEB" w:rsidP="004D3FA7">
            <w:pPr>
              <w:spacing w:line="360" w:lineRule="auto"/>
              <w:jc w:val="both"/>
              <w:rPr>
                <w:rFonts w:ascii="Arial" w:eastAsia="Times New Roman" w:hAnsi="Arial" w:cs="Arial"/>
                <w:color w:val="auto"/>
                <w:szCs w:val="24"/>
                <w:shd w:val="clear" w:color="auto" w:fill="FFFFFF"/>
              </w:rPr>
            </w:pPr>
          </w:p>
        </w:tc>
        <w:tc>
          <w:tcPr>
            <w:tcW w:w="3480" w:type="dxa"/>
          </w:tcPr>
          <w:p w14:paraId="316C9381" w14:textId="77777777" w:rsidR="00A21BEB" w:rsidRPr="00F91A47" w:rsidRDefault="00000000" w:rsidP="004D3FA7">
            <w:pPr>
              <w:spacing w:line="360" w:lineRule="auto"/>
              <w:jc w:val="both"/>
              <w:rPr>
                <w:rFonts w:ascii="Arial" w:eastAsia="Times New Roman" w:hAnsi="Arial" w:cs="Arial"/>
                <w:color w:val="auto"/>
                <w:szCs w:val="24"/>
                <w:shd w:val="clear" w:color="auto" w:fill="FFFFFF"/>
              </w:rPr>
            </w:pPr>
            <w:r w:rsidRPr="00F91A47">
              <w:rPr>
                <w:rFonts w:ascii="Arial" w:hAnsi="Arial" w:cs="Arial"/>
                <w:color w:val="auto"/>
                <w:szCs w:val="24"/>
              </w:rPr>
              <w:t xml:space="preserve">It is important to familiarise oneself with the operational procedure of the hotel, which includes check-in/check-out processes and room allocations. An appropriate and systemised operation will ensure convenience and smooth running of functionality throughout the shift. </w:t>
            </w:r>
          </w:p>
        </w:tc>
        <w:tc>
          <w:tcPr>
            <w:tcW w:w="3480" w:type="dxa"/>
          </w:tcPr>
          <w:p w14:paraId="2D63849F" w14:textId="77777777" w:rsidR="00A21BEB" w:rsidRPr="00F91A47" w:rsidRDefault="00000000" w:rsidP="004D3FA7">
            <w:pPr>
              <w:spacing w:line="360" w:lineRule="auto"/>
              <w:jc w:val="both"/>
              <w:rPr>
                <w:rFonts w:ascii="Arial" w:hAnsi="Arial" w:cs="Arial"/>
                <w:color w:val="auto"/>
                <w:szCs w:val="24"/>
              </w:rPr>
            </w:pPr>
            <w:r w:rsidRPr="00F91A47">
              <w:rPr>
                <w:rFonts w:ascii="Arial" w:hAnsi="Arial" w:cs="Arial"/>
                <w:color w:val="auto"/>
                <w:szCs w:val="24"/>
              </w:rPr>
              <w:t xml:space="preserve">This would be effective as it improves work efficiency </w:t>
            </w:r>
            <w:proofErr w:type="gramStart"/>
            <w:r w:rsidRPr="00F91A47">
              <w:rPr>
                <w:rFonts w:ascii="Arial" w:hAnsi="Arial" w:cs="Arial"/>
                <w:color w:val="auto"/>
                <w:szCs w:val="24"/>
              </w:rPr>
              <w:t>and also</w:t>
            </w:r>
            <w:proofErr w:type="gramEnd"/>
            <w:r w:rsidRPr="00F91A47">
              <w:rPr>
                <w:rFonts w:ascii="Arial" w:hAnsi="Arial" w:cs="Arial"/>
                <w:color w:val="auto"/>
                <w:szCs w:val="24"/>
              </w:rPr>
              <w:t xml:space="preserve"> ensures tracking the targets effectively, leading to guest satisfaction. </w:t>
            </w:r>
          </w:p>
        </w:tc>
        <w:tc>
          <w:tcPr>
            <w:tcW w:w="3480" w:type="dxa"/>
          </w:tcPr>
          <w:p w14:paraId="5DE3950C" w14:textId="77777777" w:rsidR="00A21BEB" w:rsidRPr="00F91A47" w:rsidRDefault="00000000" w:rsidP="004D3FA7">
            <w:pPr>
              <w:spacing w:line="360" w:lineRule="auto"/>
              <w:jc w:val="both"/>
              <w:rPr>
                <w:rFonts w:ascii="Arial" w:hAnsi="Arial" w:cs="Arial"/>
                <w:color w:val="auto"/>
                <w:szCs w:val="24"/>
              </w:rPr>
            </w:pPr>
            <w:r w:rsidRPr="00F91A47">
              <w:rPr>
                <w:rFonts w:ascii="Arial" w:hAnsi="Arial" w:cs="Arial"/>
                <w:color w:val="auto"/>
                <w:szCs w:val="24"/>
              </w:rPr>
              <w:t>A comprehensive training plan needs to be developed for the front desk associate, which will cover aspects such as operational procedures, guest services and problem-solving skills.</w:t>
            </w:r>
          </w:p>
          <w:p w14:paraId="7ED9E847" w14:textId="77777777" w:rsidR="00A21BEB" w:rsidRPr="00F91A47" w:rsidRDefault="00A21BEB" w:rsidP="004D3FA7">
            <w:pPr>
              <w:spacing w:line="360" w:lineRule="auto"/>
              <w:jc w:val="both"/>
              <w:rPr>
                <w:rFonts w:ascii="Arial" w:hAnsi="Arial" w:cs="Arial"/>
                <w:b/>
                <w:bCs/>
                <w:color w:val="auto"/>
                <w:szCs w:val="24"/>
              </w:rPr>
            </w:pPr>
          </w:p>
        </w:tc>
      </w:tr>
      <w:tr w:rsidR="00964CA0" w14:paraId="65513B1B" w14:textId="77777777" w:rsidTr="004D3FA7">
        <w:trPr>
          <w:trHeight w:val="293"/>
          <w:jc w:val="center"/>
        </w:trPr>
        <w:tc>
          <w:tcPr>
            <w:tcW w:w="3479" w:type="dxa"/>
          </w:tcPr>
          <w:p w14:paraId="0360A9BC" w14:textId="77777777" w:rsidR="00A21BEB" w:rsidRPr="00F91A47" w:rsidRDefault="00A21BEB" w:rsidP="004D3FA7">
            <w:pPr>
              <w:spacing w:line="360" w:lineRule="auto"/>
              <w:jc w:val="both"/>
              <w:rPr>
                <w:rFonts w:ascii="Arial" w:hAnsi="Arial" w:cs="Arial"/>
                <w:b/>
                <w:bCs/>
                <w:color w:val="auto"/>
                <w:szCs w:val="24"/>
              </w:rPr>
            </w:pPr>
          </w:p>
          <w:p w14:paraId="2E5C3DCE" w14:textId="77777777" w:rsidR="00A21BEB" w:rsidRPr="00F91A47" w:rsidRDefault="00000000" w:rsidP="004D3FA7">
            <w:pPr>
              <w:spacing w:line="360" w:lineRule="auto"/>
              <w:jc w:val="both"/>
              <w:rPr>
                <w:rFonts w:ascii="Arial" w:hAnsi="Arial" w:cs="Arial"/>
                <w:color w:val="auto"/>
                <w:szCs w:val="24"/>
              </w:rPr>
            </w:pPr>
            <w:r w:rsidRPr="00F91A47">
              <w:rPr>
                <w:rFonts w:ascii="Arial" w:hAnsi="Arial" w:cs="Arial"/>
                <w:color w:val="auto"/>
                <w:szCs w:val="24"/>
              </w:rPr>
              <w:t xml:space="preserve">The guest must also be well-informed about the services, amenities and local attractions to please their stay at the hotel. </w:t>
            </w:r>
          </w:p>
          <w:p w14:paraId="23BBDDA2" w14:textId="77777777" w:rsidR="00A21BEB" w:rsidRPr="00F91A47" w:rsidRDefault="00A21BEB" w:rsidP="004D3FA7">
            <w:pPr>
              <w:spacing w:line="360" w:lineRule="auto"/>
              <w:jc w:val="both"/>
              <w:rPr>
                <w:rFonts w:ascii="Arial" w:hAnsi="Arial" w:cs="Arial"/>
                <w:b/>
                <w:bCs/>
                <w:color w:val="auto"/>
                <w:szCs w:val="24"/>
              </w:rPr>
            </w:pPr>
          </w:p>
        </w:tc>
        <w:tc>
          <w:tcPr>
            <w:tcW w:w="3480" w:type="dxa"/>
          </w:tcPr>
          <w:p w14:paraId="79324280" w14:textId="77777777" w:rsidR="00A21BEB" w:rsidRPr="00F91A47" w:rsidRDefault="00000000" w:rsidP="004D3FA7">
            <w:pPr>
              <w:spacing w:line="360" w:lineRule="auto"/>
              <w:jc w:val="both"/>
              <w:rPr>
                <w:rFonts w:ascii="Arial" w:hAnsi="Arial" w:cs="Arial"/>
                <w:b/>
                <w:bCs/>
                <w:color w:val="auto"/>
                <w:szCs w:val="24"/>
              </w:rPr>
            </w:pPr>
            <w:r w:rsidRPr="00F91A47">
              <w:rPr>
                <w:rFonts w:ascii="Arial" w:hAnsi="Arial" w:cs="Arial"/>
                <w:color w:val="auto"/>
                <w:szCs w:val="24"/>
              </w:rPr>
              <w:t>Coordination with other departments needs to be maintained for efficient guest services.</w:t>
            </w:r>
          </w:p>
        </w:tc>
        <w:tc>
          <w:tcPr>
            <w:tcW w:w="3480" w:type="dxa"/>
          </w:tcPr>
          <w:p w14:paraId="182E209D" w14:textId="77777777" w:rsidR="00A21BEB" w:rsidRPr="00F91A47" w:rsidRDefault="00000000" w:rsidP="004D3FA7">
            <w:pPr>
              <w:spacing w:line="360" w:lineRule="auto"/>
              <w:jc w:val="both"/>
              <w:rPr>
                <w:rFonts w:ascii="Arial" w:hAnsi="Arial" w:cs="Arial"/>
                <w:color w:val="auto"/>
                <w:szCs w:val="24"/>
              </w:rPr>
            </w:pPr>
            <w:r w:rsidRPr="00F91A47">
              <w:rPr>
                <w:rFonts w:ascii="Arial" w:hAnsi="Arial" w:cs="Arial"/>
                <w:color w:val="auto"/>
                <w:szCs w:val="24"/>
              </w:rPr>
              <w:t xml:space="preserve">With the aid of coordination and communication, streamlined operations are maintained. </w:t>
            </w:r>
          </w:p>
        </w:tc>
        <w:tc>
          <w:tcPr>
            <w:tcW w:w="3480" w:type="dxa"/>
          </w:tcPr>
          <w:p w14:paraId="3CA5E11B" w14:textId="77777777" w:rsidR="00A21BEB" w:rsidRPr="00F91A47" w:rsidRDefault="00000000" w:rsidP="004D3FA7">
            <w:pPr>
              <w:spacing w:line="360" w:lineRule="auto"/>
              <w:jc w:val="both"/>
              <w:rPr>
                <w:rFonts w:ascii="Arial" w:hAnsi="Arial" w:cs="Arial"/>
                <w:color w:val="auto"/>
                <w:szCs w:val="24"/>
              </w:rPr>
            </w:pPr>
            <w:r w:rsidRPr="00F91A47">
              <w:rPr>
                <w:rFonts w:ascii="Arial" w:hAnsi="Arial" w:cs="Arial"/>
                <w:color w:val="auto"/>
                <w:szCs w:val="24"/>
              </w:rPr>
              <w:t xml:space="preserve">A detailed manual need to be outlined, which ensures that all departments are </w:t>
            </w:r>
            <w:proofErr w:type="gramStart"/>
            <w:r w:rsidRPr="00F91A47">
              <w:rPr>
                <w:rFonts w:ascii="Arial" w:hAnsi="Arial" w:cs="Arial"/>
                <w:color w:val="auto"/>
                <w:szCs w:val="24"/>
              </w:rPr>
              <w:t>well-connected</w:t>
            </w:r>
            <w:proofErr w:type="gramEnd"/>
            <w:r w:rsidRPr="00F91A47">
              <w:rPr>
                <w:rFonts w:ascii="Arial" w:hAnsi="Arial" w:cs="Arial"/>
                <w:color w:val="auto"/>
                <w:szCs w:val="24"/>
              </w:rPr>
              <w:t xml:space="preserve"> and a clear handout of guidelines is available to them. </w:t>
            </w:r>
          </w:p>
          <w:p w14:paraId="42B999E2" w14:textId="77777777" w:rsidR="00A21BEB" w:rsidRPr="00F91A47" w:rsidRDefault="00A21BEB" w:rsidP="004D3FA7">
            <w:pPr>
              <w:spacing w:line="360" w:lineRule="auto"/>
              <w:jc w:val="both"/>
              <w:rPr>
                <w:rFonts w:ascii="Arial" w:hAnsi="Arial" w:cs="Arial"/>
                <w:color w:val="auto"/>
                <w:szCs w:val="24"/>
              </w:rPr>
            </w:pPr>
          </w:p>
        </w:tc>
      </w:tr>
      <w:tr w:rsidR="00964CA0" w14:paraId="59DC0653" w14:textId="77777777" w:rsidTr="004D3FA7">
        <w:trPr>
          <w:trHeight w:val="293"/>
          <w:jc w:val="center"/>
        </w:trPr>
        <w:tc>
          <w:tcPr>
            <w:tcW w:w="3479" w:type="dxa"/>
          </w:tcPr>
          <w:p w14:paraId="78556A00" w14:textId="77777777" w:rsidR="00A21BEB" w:rsidRPr="00F91A47" w:rsidRDefault="00000000" w:rsidP="004D3FA7">
            <w:pPr>
              <w:spacing w:after="160" w:line="360" w:lineRule="auto"/>
              <w:jc w:val="both"/>
              <w:rPr>
                <w:rFonts w:ascii="Arial" w:hAnsi="Arial" w:cs="Arial"/>
                <w:color w:val="auto"/>
                <w:szCs w:val="24"/>
              </w:rPr>
            </w:pPr>
            <w:r w:rsidRPr="00F91A47">
              <w:rPr>
                <w:rFonts w:ascii="Arial" w:hAnsi="Arial" w:cs="Arial"/>
                <w:color w:val="auto"/>
                <w:szCs w:val="24"/>
              </w:rPr>
              <w:t xml:space="preserve">Ensuring cleanliness must also be focused on the front desk area. The front desk must be embellished with pamphlets and brochures to guide guests with informational materials. </w:t>
            </w:r>
          </w:p>
          <w:p w14:paraId="7FD0711D" w14:textId="77777777" w:rsidR="00A21BEB" w:rsidRPr="00F91A47" w:rsidRDefault="00A21BEB" w:rsidP="004D3FA7">
            <w:pPr>
              <w:spacing w:line="360" w:lineRule="auto"/>
              <w:jc w:val="both"/>
              <w:rPr>
                <w:rFonts w:ascii="Arial" w:hAnsi="Arial" w:cs="Arial"/>
                <w:b/>
                <w:bCs/>
                <w:color w:val="auto"/>
                <w:szCs w:val="24"/>
              </w:rPr>
            </w:pPr>
          </w:p>
        </w:tc>
        <w:tc>
          <w:tcPr>
            <w:tcW w:w="3480" w:type="dxa"/>
          </w:tcPr>
          <w:p w14:paraId="7A90741F" w14:textId="77777777" w:rsidR="00A21BEB" w:rsidRPr="00F91A47" w:rsidRDefault="00000000" w:rsidP="004D3FA7">
            <w:pPr>
              <w:spacing w:line="360" w:lineRule="auto"/>
              <w:jc w:val="both"/>
              <w:rPr>
                <w:rFonts w:ascii="Arial" w:hAnsi="Arial" w:cs="Arial"/>
                <w:color w:val="auto"/>
                <w:szCs w:val="24"/>
              </w:rPr>
            </w:pPr>
            <w:r w:rsidRPr="00F91A47">
              <w:rPr>
                <w:rFonts w:ascii="Arial" w:hAnsi="Arial" w:cs="Arial"/>
                <w:color w:val="auto"/>
                <w:szCs w:val="24"/>
              </w:rPr>
              <w:t>The reservation system must be updated constantly to record guest preferences and information.</w:t>
            </w:r>
          </w:p>
          <w:p w14:paraId="12C3BC94" w14:textId="77777777" w:rsidR="00A21BEB" w:rsidRPr="00F91A47" w:rsidRDefault="00A21BEB" w:rsidP="004D3FA7">
            <w:pPr>
              <w:spacing w:line="360" w:lineRule="auto"/>
              <w:jc w:val="both"/>
              <w:rPr>
                <w:rFonts w:ascii="Arial" w:hAnsi="Arial" w:cs="Arial"/>
                <w:b/>
                <w:bCs/>
                <w:color w:val="auto"/>
                <w:szCs w:val="24"/>
              </w:rPr>
            </w:pPr>
          </w:p>
        </w:tc>
        <w:tc>
          <w:tcPr>
            <w:tcW w:w="3480" w:type="dxa"/>
          </w:tcPr>
          <w:p w14:paraId="7A264238" w14:textId="77777777" w:rsidR="00A21BEB" w:rsidRPr="00F91A47" w:rsidRDefault="00000000" w:rsidP="004D3FA7">
            <w:pPr>
              <w:spacing w:line="360" w:lineRule="auto"/>
              <w:jc w:val="both"/>
              <w:rPr>
                <w:rFonts w:ascii="Arial" w:hAnsi="Arial" w:cs="Arial"/>
                <w:color w:val="auto"/>
                <w:szCs w:val="24"/>
              </w:rPr>
            </w:pPr>
            <w:r w:rsidRPr="00F91A47">
              <w:rPr>
                <w:rFonts w:ascii="Arial" w:hAnsi="Arial" w:cs="Arial"/>
                <w:color w:val="auto"/>
                <w:szCs w:val="24"/>
              </w:rPr>
              <w:t>The plan is effective as it recognises the importance of maintenance of a clean and organised front desk area. This is because it reflects the professionalism of the hotel, suggesting that it gives attention to detail.</w:t>
            </w:r>
          </w:p>
          <w:p w14:paraId="28C750FC" w14:textId="77777777" w:rsidR="00A21BEB" w:rsidRPr="00F91A47" w:rsidRDefault="00A21BEB" w:rsidP="004D3FA7">
            <w:pPr>
              <w:spacing w:line="360" w:lineRule="auto"/>
              <w:jc w:val="both"/>
              <w:rPr>
                <w:rFonts w:ascii="Arial" w:hAnsi="Arial" w:cs="Arial"/>
                <w:b/>
                <w:bCs/>
                <w:color w:val="auto"/>
                <w:szCs w:val="24"/>
              </w:rPr>
            </w:pPr>
          </w:p>
        </w:tc>
        <w:tc>
          <w:tcPr>
            <w:tcW w:w="3480" w:type="dxa"/>
          </w:tcPr>
          <w:p w14:paraId="017AAA18" w14:textId="77777777" w:rsidR="00A21BEB" w:rsidRPr="00F91A47" w:rsidRDefault="00000000" w:rsidP="004D3FA7">
            <w:pPr>
              <w:spacing w:after="160" w:line="360" w:lineRule="auto"/>
              <w:jc w:val="both"/>
              <w:rPr>
                <w:rFonts w:ascii="Arial" w:hAnsi="Arial" w:cs="Arial"/>
                <w:b/>
                <w:bCs/>
                <w:color w:val="auto"/>
                <w:szCs w:val="24"/>
              </w:rPr>
            </w:pPr>
            <w:r w:rsidRPr="00F91A47">
              <w:rPr>
                <w:rFonts w:ascii="Arial" w:hAnsi="Arial" w:cs="Arial"/>
                <w:color w:val="auto"/>
                <w:szCs w:val="24"/>
              </w:rPr>
              <w:t xml:space="preserve">The implementation of the cross-training initiative is essential as it would ensure that staff shortages are mitigated by extending utmost support.  </w:t>
            </w:r>
          </w:p>
        </w:tc>
      </w:tr>
      <w:tr w:rsidR="00964CA0" w14:paraId="2C1878BB" w14:textId="77777777" w:rsidTr="004D3FA7">
        <w:trPr>
          <w:trHeight w:val="293"/>
          <w:jc w:val="center"/>
        </w:trPr>
        <w:tc>
          <w:tcPr>
            <w:tcW w:w="3479" w:type="dxa"/>
          </w:tcPr>
          <w:p w14:paraId="68EB936A" w14:textId="77777777" w:rsidR="00A21BEB" w:rsidRPr="00F91A47" w:rsidRDefault="00A21BEB" w:rsidP="004D3FA7">
            <w:pPr>
              <w:spacing w:line="360" w:lineRule="auto"/>
              <w:jc w:val="both"/>
              <w:rPr>
                <w:rFonts w:ascii="Arial" w:hAnsi="Arial" w:cs="Arial"/>
                <w:b/>
                <w:bCs/>
                <w:color w:val="auto"/>
                <w:szCs w:val="24"/>
              </w:rPr>
            </w:pPr>
          </w:p>
          <w:p w14:paraId="30833914" w14:textId="77777777" w:rsidR="00A21BEB" w:rsidRPr="00F91A47" w:rsidRDefault="00000000" w:rsidP="004D3FA7">
            <w:pPr>
              <w:spacing w:line="360" w:lineRule="auto"/>
              <w:jc w:val="both"/>
              <w:rPr>
                <w:rFonts w:ascii="Arial" w:hAnsi="Arial" w:cs="Arial"/>
                <w:color w:val="auto"/>
                <w:szCs w:val="24"/>
              </w:rPr>
            </w:pPr>
            <w:r w:rsidRPr="00F91A47">
              <w:rPr>
                <w:rFonts w:ascii="Arial" w:hAnsi="Arial" w:cs="Arial"/>
                <w:color w:val="auto"/>
                <w:szCs w:val="24"/>
              </w:rPr>
              <w:t xml:space="preserve">A customer-centric approach needs to be maintained, which will help respond promptly to guest inquiries and complaints. </w:t>
            </w:r>
          </w:p>
          <w:p w14:paraId="35317980" w14:textId="77777777" w:rsidR="00A21BEB" w:rsidRPr="00F91A47" w:rsidRDefault="00A21BEB" w:rsidP="004D3FA7">
            <w:pPr>
              <w:spacing w:line="360" w:lineRule="auto"/>
              <w:jc w:val="both"/>
              <w:rPr>
                <w:rFonts w:ascii="Arial" w:hAnsi="Arial" w:cs="Arial"/>
                <w:b/>
                <w:bCs/>
                <w:color w:val="auto"/>
                <w:szCs w:val="24"/>
              </w:rPr>
            </w:pPr>
          </w:p>
        </w:tc>
        <w:tc>
          <w:tcPr>
            <w:tcW w:w="3480" w:type="dxa"/>
          </w:tcPr>
          <w:p w14:paraId="460EF70C" w14:textId="77777777" w:rsidR="00A21BEB" w:rsidRPr="00F91A47" w:rsidRDefault="00000000" w:rsidP="004D3FA7">
            <w:pPr>
              <w:spacing w:line="360" w:lineRule="auto"/>
              <w:jc w:val="both"/>
              <w:rPr>
                <w:rFonts w:ascii="Arial" w:hAnsi="Arial" w:cs="Arial"/>
                <w:color w:val="auto"/>
                <w:szCs w:val="24"/>
              </w:rPr>
            </w:pPr>
            <w:r w:rsidRPr="00F91A47">
              <w:rPr>
                <w:rFonts w:ascii="Arial" w:hAnsi="Arial" w:cs="Arial"/>
                <w:color w:val="auto"/>
                <w:szCs w:val="24"/>
              </w:rPr>
              <w:lastRenderedPageBreak/>
              <w:t xml:space="preserve">Timely communication needs to be maintained with the staff, management and the guests. </w:t>
            </w:r>
          </w:p>
        </w:tc>
        <w:tc>
          <w:tcPr>
            <w:tcW w:w="3480" w:type="dxa"/>
          </w:tcPr>
          <w:p w14:paraId="47284F24" w14:textId="77777777" w:rsidR="00A21BEB" w:rsidRPr="00F91A47" w:rsidRDefault="00000000" w:rsidP="004D3FA7">
            <w:pPr>
              <w:spacing w:line="360" w:lineRule="auto"/>
              <w:jc w:val="both"/>
              <w:rPr>
                <w:rFonts w:ascii="Arial" w:hAnsi="Arial" w:cs="Arial"/>
                <w:color w:val="auto"/>
                <w:szCs w:val="24"/>
              </w:rPr>
            </w:pPr>
            <w:r w:rsidRPr="00F91A47">
              <w:rPr>
                <w:rFonts w:ascii="Arial" w:hAnsi="Arial" w:cs="Arial"/>
                <w:color w:val="auto"/>
                <w:szCs w:val="24"/>
              </w:rPr>
              <w:t xml:space="preserve">The adoption of a customer-centric approach helps in monitoring guest satisfaction which allows for promptly addressing issues and </w:t>
            </w:r>
            <w:r w:rsidRPr="00F91A47">
              <w:rPr>
                <w:rFonts w:ascii="Arial" w:hAnsi="Arial" w:cs="Arial"/>
                <w:color w:val="auto"/>
                <w:szCs w:val="24"/>
              </w:rPr>
              <w:lastRenderedPageBreak/>
              <w:t>complaints and yields guest loyalty and positive word-of-mouth.</w:t>
            </w:r>
          </w:p>
          <w:p w14:paraId="7070F25D" w14:textId="77777777" w:rsidR="00A21BEB" w:rsidRPr="00F91A47" w:rsidRDefault="00A21BEB" w:rsidP="004D3FA7">
            <w:pPr>
              <w:spacing w:line="360" w:lineRule="auto"/>
              <w:jc w:val="both"/>
              <w:rPr>
                <w:rFonts w:ascii="Arial" w:hAnsi="Arial" w:cs="Arial"/>
                <w:b/>
                <w:bCs/>
                <w:color w:val="auto"/>
                <w:szCs w:val="24"/>
              </w:rPr>
            </w:pPr>
          </w:p>
        </w:tc>
        <w:tc>
          <w:tcPr>
            <w:tcW w:w="3480" w:type="dxa"/>
          </w:tcPr>
          <w:p w14:paraId="380ED545" w14:textId="77777777" w:rsidR="00A21BEB" w:rsidRPr="00F91A47" w:rsidRDefault="00000000" w:rsidP="004D3FA7">
            <w:pPr>
              <w:spacing w:after="160" w:line="360" w:lineRule="auto"/>
              <w:jc w:val="both"/>
              <w:rPr>
                <w:rFonts w:ascii="Arial" w:hAnsi="Arial" w:cs="Arial"/>
                <w:color w:val="auto"/>
                <w:szCs w:val="24"/>
              </w:rPr>
            </w:pPr>
            <w:r w:rsidRPr="00F91A47">
              <w:rPr>
                <w:rFonts w:ascii="Arial" w:hAnsi="Arial" w:cs="Arial"/>
                <w:color w:val="auto"/>
                <w:szCs w:val="24"/>
              </w:rPr>
              <w:lastRenderedPageBreak/>
              <w:t xml:space="preserve">A clear communication protocol is essential to be kept in a place which allows one to make informed decisions and </w:t>
            </w:r>
            <w:r w:rsidRPr="00F91A47">
              <w:rPr>
                <w:rFonts w:ascii="Arial" w:hAnsi="Arial" w:cs="Arial"/>
                <w:color w:val="auto"/>
                <w:szCs w:val="24"/>
              </w:rPr>
              <w:lastRenderedPageBreak/>
              <w:t xml:space="preserve">ensures to take necessary actions when needed. </w:t>
            </w:r>
          </w:p>
        </w:tc>
      </w:tr>
      <w:tr w:rsidR="00964CA0" w14:paraId="3C54AB43" w14:textId="77777777" w:rsidTr="004D3FA7">
        <w:trPr>
          <w:trHeight w:val="293"/>
          <w:jc w:val="center"/>
        </w:trPr>
        <w:tc>
          <w:tcPr>
            <w:tcW w:w="3479" w:type="dxa"/>
          </w:tcPr>
          <w:p w14:paraId="41DC6E68" w14:textId="77777777" w:rsidR="00A21BEB" w:rsidRPr="00F91A47" w:rsidRDefault="00000000" w:rsidP="004D3FA7">
            <w:pPr>
              <w:spacing w:line="360" w:lineRule="auto"/>
              <w:jc w:val="both"/>
              <w:rPr>
                <w:rFonts w:ascii="Arial" w:hAnsi="Arial" w:cs="Arial"/>
                <w:color w:val="auto"/>
                <w:szCs w:val="24"/>
              </w:rPr>
            </w:pPr>
            <w:r w:rsidRPr="00F91A47">
              <w:rPr>
                <w:rFonts w:ascii="Arial" w:hAnsi="Arial" w:cs="Arial"/>
                <w:color w:val="auto"/>
                <w:szCs w:val="24"/>
              </w:rPr>
              <w:lastRenderedPageBreak/>
              <w:t xml:space="preserve">Monitoring the guest's satisfaction is also a major task for the front desk. Therefore, the front desk needs to monitor guest satisfaction via feedback forms. </w:t>
            </w:r>
          </w:p>
          <w:p w14:paraId="408468C4" w14:textId="77777777" w:rsidR="00A21BEB" w:rsidRPr="00F91A47" w:rsidRDefault="00A21BEB" w:rsidP="004D3FA7">
            <w:pPr>
              <w:spacing w:line="360" w:lineRule="auto"/>
              <w:jc w:val="both"/>
              <w:rPr>
                <w:rFonts w:ascii="Arial" w:hAnsi="Arial" w:cs="Arial"/>
                <w:b/>
                <w:bCs/>
                <w:color w:val="auto"/>
                <w:szCs w:val="24"/>
              </w:rPr>
            </w:pPr>
          </w:p>
          <w:p w14:paraId="32B41101" w14:textId="77777777" w:rsidR="00A21BEB" w:rsidRPr="00F91A47" w:rsidRDefault="00A21BEB" w:rsidP="004D3FA7">
            <w:pPr>
              <w:spacing w:line="360" w:lineRule="auto"/>
              <w:jc w:val="both"/>
              <w:rPr>
                <w:rFonts w:ascii="Arial" w:hAnsi="Arial" w:cs="Arial"/>
                <w:b/>
                <w:bCs/>
                <w:color w:val="auto"/>
                <w:szCs w:val="24"/>
              </w:rPr>
            </w:pPr>
          </w:p>
        </w:tc>
        <w:tc>
          <w:tcPr>
            <w:tcW w:w="3480" w:type="dxa"/>
          </w:tcPr>
          <w:p w14:paraId="40FD191F" w14:textId="77777777" w:rsidR="00A21BEB" w:rsidRPr="00F91A47" w:rsidRDefault="00000000" w:rsidP="004D3FA7">
            <w:pPr>
              <w:spacing w:line="360" w:lineRule="auto"/>
              <w:jc w:val="both"/>
              <w:rPr>
                <w:rFonts w:ascii="Arial" w:hAnsi="Arial" w:cs="Arial"/>
                <w:b/>
                <w:bCs/>
                <w:color w:val="auto"/>
                <w:szCs w:val="24"/>
              </w:rPr>
            </w:pPr>
            <w:r w:rsidRPr="00F91A47">
              <w:rPr>
                <w:rFonts w:ascii="Arial" w:hAnsi="Arial" w:cs="Arial"/>
                <w:color w:val="auto"/>
                <w:szCs w:val="24"/>
              </w:rPr>
              <w:t xml:space="preserve">For smooth operations, adhering to security protocols is necessary, along with a focus on cash handling. </w:t>
            </w:r>
          </w:p>
        </w:tc>
        <w:tc>
          <w:tcPr>
            <w:tcW w:w="3480" w:type="dxa"/>
          </w:tcPr>
          <w:p w14:paraId="48B99839" w14:textId="77777777" w:rsidR="00A21BEB" w:rsidRPr="00F91A47" w:rsidRDefault="00000000" w:rsidP="004D3FA7">
            <w:pPr>
              <w:spacing w:line="360" w:lineRule="auto"/>
              <w:jc w:val="both"/>
              <w:rPr>
                <w:rFonts w:ascii="Arial" w:hAnsi="Arial" w:cs="Arial"/>
                <w:color w:val="auto"/>
                <w:szCs w:val="24"/>
              </w:rPr>
            </w:pPr>
            <w:r w:rsidRPr="00F91A47">
              <w:rPr>
                <w:rFonts w:ascii="Arial" w:hAnsi="Arial" w:cs="Arial"/>
                <w:color w:val="auto"/>
                <w:szCs w:val="24"/>
              </w:rPr>
              <w:t>Adhering to security protocols helps maintain guest safety and the hotel's reputation for providing a secure environment.</w:t>
            </w:r>
          </w:p>
          <w:p w14:paraId="13119402" w14:textId="77777777" w:rsidR="00A21BEB" w:rsidRPr="00F91A47" w:rsidRDefault="00A21BEB" w:rsidP="004D3FA7">
            <w:pPr>
              <w:spacing w:line="360" w:lineRule="auto"/>
              <w:jc w:val="both"/>
              <w:rPr>
                <w:rFonts w:ascii="Arial" w:hAnsi="Arial" w:cs="Arial"/>
                <w:b/>
                <w:bCs/>
                <w:color w:val="auto"/>
                <w:szCs w:val="24"/>
              </w:rPr>
            </w:pPr>
          </w:p>
        </w:tc>
        <w:tc>
          <w:tcPr>
            <w:tcW w:w="3480" w:type="dxa"/>
          </w:tcPr>
          <w:p w14:paraId="2467C747" w14:textId="77777777" w:rsidR="00A21BEB" w:rsidRPr="00F91A47" w:rsidRDefault="00000000" w:rsidP="004D3FA7">
            <w:pPr>
              <w:spacing w:after="160" w:line="360" w:lineRule="auto"/>
              <w:jc w:val="both"/>
              <w:rPr>
                <w:rFonts w:ascii="Arial" w:hAnsi="Arial" w:cs="Arial"/>
                <w:color w:val="auto"/>
                <w:szCs w:val="24"/>
              </w:rPr>
            </w:pPr>
            <w:r w:rsidRPr="00F91A47">
              <w:rPr>
                <w:rFonts w:ascii="Arial" w:hAnsi="Arial" w:cs="Arial"/>
                <w:color w:val="auto"/>
                <w:szCs w:val="24"/>
              </w:rPr>
              <w:t xml:space="preserve">A regular review is required to ensure that guest satisfaction is attained by keeping updated on the new industry practices and working with technological advancement to ensure relevance. </w:t>
            </w:r>
          </w:p>
        </w:tc>
      </w:tr>
    </w:tbl>
    <w:p w14:paraId="173AF339" w14:textId="77777777" w:rsidR="00A21BEB" w:rsidRPr="00F91A47" w:rsidRDefault="00A21BEB" w:rsidP="00A21BEB">
      <w:pPr>
        <w:spacing w:line="360" w:lineRule="auto"/>
        <w:jc w:val="both"/>
        <w:rPr>
          <w:rFonts w:ascii="Arial" w:hAnsi="Arial" w:cs="Arial"/>
          <w:b/>
          <w:bCs/>
          <w:color w:val="auto"/>
          <w:szCs w:val="24"/>
        </w:rPr>
        <w:sectPr w:rsidR="00A21BEB" w:rsidRPr="00F91A47" w:rsidSect="00CD26B9">
          <w:pgSz w:w="16838" w:h="11906" w:orient="landscape"/>
          <w:pgMar w:top="1440" w:right="1077" w:bottom="1440" w:left="1077" w:header="709" w:footer="709" w:gutter="0"/>
          <w:cols w:space="708"/>
          <w:docGrid w:linePitch="360"/>
        </w:sectPr>
      </w:pPr>
    </w:p>
    <w:p w14:paraId="4B9188EE" w14:textId="77777777" w:rsidR="00A21BEB" w:rsidRPr="00F91A47" w:rsidRDefault="00000000" w:rsidP="00A21BEB">
      <w:pPr>
        <w:spacing w:line="360" w:lineRule="auto"/>
        <w:jc w:val="both"/>
        <w:rPr>
          <w:rFonts w:ascii="Arial" w:hAnsi="Arial" w:cs="Arial"/>
          <w:b/>
          <w:bCs/>
          <w:color w:val="auto"/>
          <w:szCs w:val="24"/>
        </w:rPr>
      </w:pPr>
      <w:r w:rsidRPr="00F91A47">
        <w:rPr>
          <w:rFonts w:ascii="Arial" w:hAnsi="Arial" w:cs="Arial"/>
          <w:b/>
          <w:bCs/>
          <w:color w:val="auto"/>
          <w:szCs w:val="24"/>
        </w:rPr>
        <w:lastRenderedPageBreak/>
        <w:t>Component Three:</w:t>
      </w:r>
    </w:p>
    <w:p w14:paraId="293EE748" w14:textId="77777777" w:rsidR="00A21BEB" w:rsidRPr="00F91A47" w:rsidRDefault="00000000" w:rsidP="00A21BEB">
      <w:pPr>
        <w:spacing w:line="360" w:lineRule="auto"/>
        <w:jc w:val="both"/>
        <w:rPr>
          <w:rFonts w:ascii="Arial" w:eastAsia="Carlito" w:hAnsi="Arial" w:cs="Arial"/>
          <w:b/>
          <w:color w:val="auto"/>
          <w:szCs w:val="24"/>
          <w:lang w:val="en-US"/>
        </w:rPr>
      </w:pPr>
      <w:r w:rsidRPr="00F91A47">
        <w:rPr>
          <w:rFonts w:ascii="Arial" w:eastAsia="Carlito" w:hAnsi="Arial" w:cs="Arial"/>
          <w:b/>
          <w:color w:val="auto"/>
          <w:szCs w:val="24"/>
          <w:lang w:val="en-US"/>
        </w:rPr>
        <w:t xml:space="preserve">Contribution to Overall Module Assessment: 50% </w:t>
      </w:r>
      <w:r w:rsidRPr="00F91A47">
        <w:rPr>
          <w:rFonts w:ascii="Arial" w:eastAsia="Times New Roman" w:hAnsi="Arial" w:cs="Arial"/>
          <w:b/>
          <w:bCs/>
          <w:i/>
          <w:iCs/>
          <w:color w:val="auto"/>
          <w:szCs w:val="24"/>
          <w:lang w:val="en-US"/>
        </w:rPr>
        <w:t>(1000 words +/- 10%)</w:t>
      </w:r>
    </w:p>
    <w:p w14:paraId="6D3B804F" w14:textId="77777777" w:rsidR="00A21BEB" w:rsidRPr="00F91A47" w:rsidRDefault="00000000" w:rsidP="00A21BEB">
      <w:pPr>
        <w:widowControl w:val="0"/>
        <w:autoSpaceDE w:val="0"/>
        <w:autoSpaceDN w:val="0"/>
        <w:spacing w:before="2" w:after="0" w:line="360" w:lineRule="auto"/>
        <w:jc w:val="both"/>
        <w:rPr>
          <w:rFonts w:ascii="Arial" w:eastAsia="Times New Roman" w:hAnsi="Arial" w:cs="Arial"/>
          <w:b/>
          <w:bCs/>
          <w:i/>
          <w:iCs/>
          <w:color w:val="auto"/>
          <w:szCs w:val="24"/>
          <w:lang w:val="en-US"/>
        </w:rPr>
      </w:pPr>
      <w:r w:rsidRPr="00F91A47">
        <w:rPr>
          <w:rFonts w:ascii="Arial" w:eastAsia="Times New Roman" w:hAnsi="Arial" w:cs="Arial"/>
          <w:color w:val="auto"/>
          <w:szCs w:val="24"/>
          <w:shd w:val="clear" w:color="auto" w:fill="FFFFFF"/>
          <w:lang w:val="en-US"/>
        </w:rPr>
        <w:t xml:space="preserve">Writing in essay format - </w:t>
      </w:r>
      <w:r w:rsidRPr="00F91A47">
        <w:rPr>
          <w:rFonts w:ascii="Arial" w:eastAsia="Times New Roman" w:hAnsi="Arial" w:cs="Arial"/>
          <w:b/>
          <w:bCs/>
          <w:i/>
          <w:iCs/>
          <w:color w:val="auto"/>
          <w:szCs w:val="24"/>
          <w:shd w:val="clear" w:color="auto" w:fill="FFFFFF"/>
          <w:lang w:val="en-US"/>
        </w:rPr>
        <w:t>Describe the key elements that are required when considering these four elements of hotel operations:</w:t>
      </w:r>
    </w:p>
    <w:p w14:paraId="1EB637A9" w14:textId="77777777" w:rsidR="00A21BEB" w:rsidRPr="00F91A47" w:rsidRDefault="00A21BEB" w:rsidP="00A21BEB">
      <w:pPr>
        <w:spacing w:line="360" w:lineRule="auto"/>
        <w:jc w:val="both"/>
        <w:rPr>
          <w:rFonts w:ascii="Arial" w:eastAsia="Carlito" w:hAnsi="Arial" w:cs="Arial"/>
          <w:b/>
          <w:color w:val="auto"/>
          <w:szCs w:val="24"/>
          <w:lang w:val="en-US"/>
        </w:rPr>
      </w:pPr>
    </w:p>
    <w:tbl>
      <w:tblPr>
        <w:tblStyle w:val="TableGrid"/>
        <w:tblW w:w="9348" w:type="dxa"/>
        <w:tblLook w:val="04A0" w:firstRow="1" w:lastRow="0" w:firstColumn="1" w:lastColumn="0" w:noHBand="0" w:noVBand="1"/>
      </w:tblPr>
      <w:tblGrid>
        <w:gridCol w:w="9348"/>
      </w:tblGrid>
      <w:tr w:rsidR="00964CA0" w14:paraId="432201D2" w14:textId="77777777" w:rsidTr="004D3FA7">
        <w:trPr>
          <w:trHeight w:val="495"/>
        </w:trPr>
        <w:tc>
          <w:tcPr>
            <w:tcW w:w="9348" w:type="dxa"/>
          </w:tcPr>
          <w:p w14:paraId="4F8203AB" w14:textId="77777777" w:rsidR="00A21BEB" w:rsidRPr="00F91A47" w:rsidRDefault="00A21BEB" w:rsidP="004D3FA7">
            <w:pPr>
              <w:widowControl w:val="0"/>
              <w:autoSpaceDE w:val="0"/>
              <w:autoSpaceDN w:val="0"/>
              <w:spacing w:before="2" w:line="360" w:lineRule="auto"/>
              <w:jc w:val="both"/>
              <w:rPr>
                <w:rFonts w:ascii="Arial" w:eastAsia="Times New Roman" w:hAnsi="Arial" w:cs="Arial"/>
                <w:b/>
                <w:bCs/>
                <w:i/>
                <w:iCs/>
                <w:color w:val="auto"/>
                <w:szCs w:val="24"/>
                <w:lang w:val="en-US"/>
              </w:rPr>
            </w:pPr>
          </w:p>
          <w:p w14:paraId="49D39694" w14:textId="77777777" w:rsidR="00A21BEB" w:rsidRPr="00F91A47" w:rsidRDefault="00000000" w:rsidP="004D3FA7">
            <w:pPr>
              <w:widowControl w:val="0"/>
              <w:autoSpaceDE w:val="0"/>
              <w:autoSpaceDN w:val="0"/>
              <w:spacing w:before="2" w:line="360" w:lineRule="auto"/>
              <w:jc w:val="both"/>
              <w:rPr>
                <w:rFonts w:ascii="Arial" w:eastAsia="Times New Roman" w:hAnsi="Arial" w:cs="Arial"/>
                <w:b/>
                <w:bCs/>
                <w:i/>
                <w:iCs/>
                <w:color w:val="auto"/>
                <w:szCs w:val="24"/>
                <w:lang w:val="en-US"/>
              </w:rPr>
            </w:pPr>
            <w:r w:rsidRPr="00F91A47">
              <w:rPr>
                <w:rFonts w:ascii="Arial" w:eastAsia="Times New Roman" w:hAnsi="Arial" w:cs="Arial"/>
                <w:b/>
                <w:bCs/>
                <w:i/>
                <w:iCs/>
                <w:color w:val="auto"/>
                <w:szCs w:val="24"/>
                <w:shd w:val="clear" w:color="auto" w:fill="FFFFFF"/>
                <w:lang w:val="en-US"/>
              </w:rPr>
              <w:t>Element 1 – Property Management Systems (PMS)</w:t>
            </w:r>
          </w:p>
          <w:p w14:paraId="55449557" w14:textId="77777777" w:rsidR="00A21BEB" w:rsidRPr="00F91A47" w:rsidRDefault="00A21BEB" w:rsidP="004D3FA7">
            <w:pPr>
              <w:spacing w:line="360" w:lineRule="auto"/>
              <w:jc w:val="both"/>
              <w:rPr>
                <w:rFonts w:ascii="Arial" w:hAnsi="Arial" w:cs="Arial"/>
                <w:b/>
                <w:bCs/>
                <w:color w:val="auto"/>
                <w:szCs w:val="24"/>
              </w:rPr>
            </w:pPr>
          </w:p>
        </w:tc>
      </w:tr>
      <w:tr w:rsidR="00964CA0" w14:paraId="2E265BDB" w14:textId="77777777" w:rsidTr="004D3FA7">
        <w:trPr>
          <w:trHeight w:val="495"/>
        </w:trPr>
        <w:tc>
          <w:tcPr>
            <w:tcW w:w="9348" w:type="dxa"/>
          </w:tcPr>
          <w:p w14:paraId="0AACBF9E" w14:textId="77777777" w:rsidR="00A21BEB" w:rsidRPr="00F91A47" w:rsidRDefault="00A21BEB" w:rsidP="004D3FA7">
            <w:pPr>
              <w:spacing w:line="360" w:lineRule="auto"/>
              <w:jc w:val="both"/>
              <w:rPr>
                <w:rFonts w:ascii="Arial" w:hAnsi="Arial" w:cs="Arial"/>
                <w:color w:val="auto"/>
                <w:szCs w:val="24"/>
              </w:rPr>
            </w:pPr>
          </w:p>
          <w:p w14:paraId="203FBA36" w14:textId="77777777" w:rsidR="00A21BEB" w:rsidRPr="00F91A47" w:rsidRDefault="00000000" w:rsidP="004D3FA7">
            <w:pPr>
              <w:spacing w:line="360" w:lineRule="auto"/>
              <w:jc w:val="both"/>
              <w:rPr>
                <w:rFonts w:ascii="Arial" w:hAnsi="Arial" w:cs="Arial"/>
                <w:color w:val="auto"/>
                <w:szCs w:val="24"/>
              </w:rPr>
            </w:pPr>
            <w:r w:rsidRPr="00F91A47">
              <w:rPr>
                <w:rFonts w:ascii="Arial" w:hAnsi="Arial" w:cs="Arial"/>
                <w:color w:val="auto"/>
                <w:szCs w:val="24"/>
              </w:rPr>
              <w:t xml:space="preserve">In the view of Nirmala (2021), a property management system is described as software that works to facilitate administrative tasks and the hotel reservation management system. The important function of a PMS system is to assist in front-desk operations, channel management, reservations, occupancy management, housekeeping and payment processing. The PMS software also controls elements of financial transactions and controls reservations along with performing the role of human resource management.  In addition to this, </w:t>
            </w:r>
            <w:proofErr w:type="spellStart"/>
            <w:r w:rsidRPr="00F91A47">
              <w:rPr>
                <w:rFonts w:ascii="Arial" w:hAnsi="Arial" w:cs="Arial"/>
                <w:color w:val="auto"/>
                <w:szCs w:val="24"/>
              </w:rPr>
              <w:t>Moyeenudin</w:t>
            </w:r>
            <w:proofErr w:type="spellEnd"/>
            <w:r w:rsidRPr="00F91A47">
              <w:rPr>
                <w:rFonts w:ascii="Arial" w:hAnsi="Arial" w:cs="Arial"/>
                <w:color w:val="auto"/>
                <w:szCs w:val="24"/>
              </w:rPr>
              <w:t xml:space="preserve"> </w:t>
            </w:r>
            <w:r w:rsidRPr="00F91A47">
              <w:rPr>
                <w:rFonts w:ascii="Arial" w:hAnsi="Arial" w:cs="Arial"/>
                <w:i/>
                <w:iCs/>
                <w:color w:val="auto"/>
                <w:szCs w:val="24"/>
              </w:rPr>
              <w:t>et al.</w:t>
            </w:r>
            <w:r w:rsidRPr="00F91A47">
              <w:rPr>
                <w:rFonts w:ascii="Arial" w:hAnsi="Arial" w:cs="Arial"/>
                <w:color w:val="auto"/>
                <w:szCs w:val="24"/>
              </w:rPr>
              <w:t xml:space="preserve"> (2018) </w:t>
            </w:r>
            <w:proofErr w:type="gramStart"/>
            <w:r w:rsidRPr="00F91A47">
              <w:rPr>
                <w:rFonts w:ascii="Arial" w:hAnsi="Arial" w:cs="Arial"/>
                <w:color w:val="auto"/>
                <w:szCs w:val="24"/>
              </w:rPr>
              <w:t>provided that</w:t>
            </w:r>
            <w:proofErr w:type="gramEnd"/>
            <w:r w:rsidRPr="00F91A47">
              <w:rPr>
                <w:rFonts w:ascii="Arial" w:hAnsi="Arial" w:cs="Arial"/>
                <w:color w:val="auto"/>
                <w:szCs w:val="24"/>
              </w:rPr>
              <w:t xml:space="preserve"> PMS facilitates the major processes related to internal as well as external operations. The employment of an appropriate PMS can be linked to the success of the hotel. The elements that are required when considering the PMS includes the focus on technological advancement and the addition of innovation and creativity within the functionality of the hotel operations. The adoption of the cloud is common for PMS systems, which allow the staff </w:t>
            </w:r>
            <w:proofErr w:type="spellStart"/>
            <w:r w:rsidRPr="00F91A47">
              <w:rPr>
                <w:rFonts w:ascii="Arial" w:hAnsi="Arial" w:cs="Arial"/>
                <w:color w:val="auto"/>
                <w:szCs w:val="24"/>
              </w:rPr>
              <w:t>o</w:t>
            </w:r>
            <w:proofErr w:type="spellEnd"/>
            <w:r w:rsidRPr="00F91A47">
              <w:rPr>
                <w:rFonts w:ascii="Arial" w:hAnsi="Arial" w:cs="Arial"/>
                <w:color w:val="auto"/>
                <w:szCs w:val="24"/>
              </w:rPr>
              <w:t xml:space="preserve"> access the systems and information from the entire hotel. This ensures to maintain integrity and user-friendliness with a major focus on communicative outcomes. The PMS system also provides an enhancement of customer relationship management and ensures to collect the guest information and integration with the already existing CRM in place. Hence, PMS also focuses on areas of integration which include the integration with other systems or the collaboration and adherence with third-party technologies (</w:t>
            </w:r>
            <w:proofErr w:type="spellStart"/>
            <w:r w:rsidRPr="00F91A47">
              <w:rPr>
                <w:rFonts w:ascii="Arial" w:hAnsi="Arial" w:cs="Arial"/>
                <w:color w:val="auto"/>
                <w:szCs w:val="24"/>
              </w:rPr>
              <w:t>Moyeenudin</w:t>
            </w:r>
            <w:proofErr w:type="spellEnd"/>
            <w:r w:rsidRPr="00F91A47">
              <w:rPr>
                <w:rFonts w:ascii="Arial" w:hAnsi="Arial" w:cs="Arial"/>
                <w:color w:val="auto"/>
                <w:szCs w:val="24"/>
              </w:rPr>
              <w:t xml:space="preserve"> 2021).</w:t>
            </w:r>
          </w:p>
          <w:p w14:paraId="47D76ABB" w14:textId="77777777" w:rsidR="00A21BEB" w:rsidRPr="00F91A47" w:rsidRDefault="00A21BEB" w:rsidP="004D3FA7">
            <w:pPr>
              <w:spacing w:line="360" w:lineRule="auto"/>
              <w:jc w:val="both"/>
              <w:rPr>
                <w:rFonts w:ascii="Arial" w:hAnsi="Arial" w:cs="Arial"/>
                <w:b/>
                <w:bCs/>
                <w:color w:val="auto"/>
                <w:szCs w:val="24"/>
              </w:rPr>
            </w:pPr>
          </w:p>
        </w:tc>
      </w:tr>
      <w:tr w:rsidR="00964CA0" w14:paraId="5F1E5532" w14:textId="77777777" w:rsidTr="004D3FA7">
        <w:trPr>
          <w:trHeight w:val="495"/>
        </w:trPr>
        <w:tc>
          <w:tcPr>
            <w:tcW w:w="9348" w:type="dxa"/>
          </w:tcPr>
          <w:p w14:paraId="109EA4D2" w14:textId="77777777" w:rsidR="00A21BEB" w:rsidRPr="00F91A47" w:rsidRDefault="00A21BEB" w:rsidP="004D3FA7">
            <w:pPr>
              <w:widowControl w:val="0"/>
              <w:autoSpaceDE w:val="0"/>
              <w:autoSpaceDN w:val="0"/>
              <w:spacing w:before="2" w:line="360" w:lineRule="auto"/>
              <w:jc w:val="both"/>
              <w:rPr>
                <w:rFonts w:ascii="Arial" w:eastAsia="Times New Roman" w:hAnsi="Arial" w:cs="Arial"/>
                <w:b/>
                <w:bCs/>
                <w:i/>
                <w:iCs/>
                <w:color w:val="auto"/>
                <w:szCs w:val="24"/>
                <w:shd w:val="clear" w:color="auto" w:fill="FFFFFF"/>
                <w:lang w:val="en-US"/>
              </w:rPr>
            </w:pPr>
          </w:p>
          <w:p w14:paraId="3125D1F9" w14:textId="77777777" w:rsidR="00A21BEB" w:rsidRPr="00F91A47" w:rsidRDefault="00000000" w:rsidP="004D3FA7">
            <w:pPr>
              <w:widowControl w:val="0"/>
              <w:autoSpaceDE w:val="0"/>
              <w:autoSpaceDN w:val="0"/>
              <w:spacing w:before="2" w:line="360" w:lineRule="auto"/>
              <w:jc w:val="both"/>
              <w:rPr>
                <w:rFonts w:ascii="Arial" w:eastAsia="Times New Roman" w:hAnsi="Arial" w:cs="Arial"/>
                <w:b/>
                <w:bCs/>
                <w:i/>
                <w:iCs/>
                <w:color w:val="auto"/>
                <w:szCs w:val="24"/>
                <w:lang w:val="en-US"/>
              </w:rPr>
            </w:pPr>
            <w:r w:rsidRPr="00F91A47">
              <w:rPr>
                <w:rFonts w:ascii="Arial" w:eastAsia="Times New Roman" w:hAnsi="Arial" w:cs="Arial"/>
                <w:b/>
                <w:bCs/>
                <w:i/>
                <w:iCs/>
                <w:color w:val="auto"/>
                <w:szCs w:val="24"/>
                <w:shd w:val="clear" w:color="auto" w:fill="FFFFFF"/>
                <w:lang w:val="en-US"/>
              </w:rPr>
              <w:t>Element 2 – Hotel Reputation</w:t>
            </w:r>
          </w:p>
          <w:p w14:paraId="12F51474" w14:textId="77777777" w:rsidR="00A21BEB" w:rsidRPr="00F91A47" w:rsidRDefault="00A21BEB" w:rsidP="004D3FA7">
            <w:pPr>
              <w:spacing w:line="360" w:lineRule="auto"/>
              <w:jc w:val="both"/>
              <w:rPr>
                <w:rFonts w:ascii="Arial" w:hAnsi="Arial" w:cs="Arial"/>
                <w:b/>
                <w:bCs/>
                <w:color w:val="auto"/>
                <w:szCs w:val="24"/>
              </w:rPr>
            </w:pPr>
          </w:p>
        </w:tc>
      </w:tr>
      <w:tr w:rsidR="00964CA0" w14:paraId="757A2860" w14:textId="77777777" w:rsidTr="004D3FA7">
        <w:trPr>
          <w:trHeight w:val="495"/>
        </w:trPr>
        <w:tc>
          <w:tcPr>
            <w:tcW w:w="9348" w:type="dxa"/>
          </w:tcPr>
          <w:p w14:paraId="29B73BB4" w14:textId="77777777" w:rsidR="00A21BEB" w:rsidRPr="00F91A47" w:rsidRDefault="00000000" w:rsidP="004D3FA7">
            <w:pPr>
              <w:spacing w:line="360" w:lineRule="auto"/>
              <w:jc w:val="both"/>
              <w:rPr>
                <w:rFonts w:ascii="Arial" w:hAnsi="Arial" w:cs="Arial"/>
                <w:color w:val="auto"/>
                <w:szCs w:val="24"/>
              </w:rPr>
            </w:pPr>
            <w:proofErr w:type="spellStart"/>
            <w:r w:rsidRPr="00F91A47">
              <w:rPr>
                <w:rFonts w:ascii="Arial" w:hAnsi="Arial" w:cs="Arial"/>
                <w:color w:val="auto"/>
                <w:szCs w:val="24"/>
              </w:rPr>
              <w:t>Alrawadieh</w:t>
            </w:r>
            <w:proofErr w:type="spellEnd"/>
            <w:r w:rsidRPr="00F91A47">
              <w:rPr>
                <w:rFonts w:ascii="Arial" w:hAnsi="Arial" w:cs="Arial"/>
                <w:color w:val="auto"/>
                <w:szCs w:val="24"/>
              </w:rPr>
              <w:t xml:space="preserve"> and Dincer (2019) described hotel reputation as the influence and monitoring of the online perceived image of the hotel. This is particularly important for </w:t>
            </w:r>
            <w:r w:rsidRPr="00F91A47">
              <w:rPr>
                <w:rFonts w:ascii="Arial" w:hAnsi="Arial" w:cs="Arial"/>
                <w:color w:val="auto"/>
                <w:szCs w:val="24"/>
              </w:rPr>
              <w:lastRenderedPageBreak/>
              <w:t xml:space="preserve">the overall growth of the hotel businesses, and if done accurately, it can lead to repeated guests, increased brand value and an elevation of the revenue of the hotel. However, Lai (2019) provided that the reputation of the hotel is composed of several key elements. Amongst the various element, the focus on location is of utmost importance as it serves as the reference point for the travellers and can have a direct influence on the occupancy rate of the hotel. A good location is also crucial to ensure the influx of travellers, enhancing the overall business performance. In addition to this, the workforce or personnel is also an appealing yet captivating element that works to enhance the reputation of the hotel. The hotel industry is customer-centric, and workers are in direct contact with the target audience, suggesting that well-trained personnel is important for delivering the desired services and boosting the reputation of the hotel. Besides this, another key element is gastronomy which works to influence the perception, behavioural intention and satisfaction of the tourist. Gastronomy is not just about the food options; it mainly reflects the traditions, culture, and heritage and creates a sense of community with the travellers. Therefore, it serves as a vital element in boosting the hotel's reputation. Xu (2020) </w:t>
            </w:r>
            <w:proofErr w:type="gramStart"/>
            <w:r w:rsidRPr="00F91A47">
              <w:rPr>
                <w:rFonts w:ascii="Arial" w:hAnsi="Arial" w:cs="Arial"/>
                <w:color w:val="auto"/>
                <w:szCs w:val="24"/>
              </w:rPr>
              <w:t>provided that</w:t>
            </w:r>
            <w:proofErr w:type="gramEnd"/>
            <w:r w:rsidRPr="00F91A47">
              <w:rPr>
                <w:rFonts w:ascii="Arial" w:hAnsi="Arial" w:cs="Arial"/>
                <w:color w:val="auto"/>
                <w:szCs w:val="24"/>
              </w:rPr>
              <w:t xml:space="preserve"> hotels also need to focus on maintaining their online reputation, which is attained through the element of marketing. However, marketing helps the hotel to enhance its reputation by reaching prospective guests and elevating business performance. </w:t>
            </w:r>
          </w:p>
        </w:tc>
      </w:tr>
      <w:tr w:rsidR="00964CA0" w14:paraId="262E4974" w14:textId="77777777" w:rsidTr="004D3FA7">
        <w:trPr>
          <w:trHeight w:val="454"/>
        </w:trPr>
        <w:tc>
          <w:tcPr>
            <w:tcW w:w="9348" w:type="dxa"/>
          </w:tcPr>
          <w:p w14:paraId="6A6BEFB8" w14:textId="77777777" w:rsidR="00A21BEB" w:rsidRPr="00F91A47" w:rsidRDefault="00A21BEB" w:rsidP="004D3FA7">
            <w:pPr>
              <w:spacing w:line="360" w:lineRule="auto"/>
              <w:jc w:val="both"/>
              <w:rPr>
                <w:rFonts w:ascii="Arial" w:hAnsi="Arial" w:cs="Arial"/>
                <w:b/>
                <w:bCs/>
                <w:color w:val="auto"/>
                <w:szCs w:val="24"/>
              </w:rPr>
            </w:pPr>
          </w:p>
          <w:p w14:paraId="49D867FE" w14:textId="77777777" w:rsidR="00A21BEB" w:rsidRPr="00F91A47" w:rsidRDefault="00000000" w:rsidP="004D3FA7">
            <w:pPr>
              <w:widowControl w:val="0"/>
              <w:autoSpaceDE w:val="0"/>
              <w:autoSpaceDN w:val="0"/>
              <w:spacing w:before="2" w:line="360" w:lineRule="auto"/>
              <w:jc w:val="both"/>
              <w:rPr>
                <w:rFonts w:ascii="Arial" w:eastAsia="Times New Roman" w:hAnsi="Arial" w:cs="Arial"/>
                <w:b/>
                <w:bCs/>
                <w:i/>
                <w:iCs/>
                <w:color w:val="auto"/>
                <w:szCs w:val="24"/>
                <w:lang w:val="en-US"/>
              </w:rPr>
            </w:pPr>
            <w:r w:rsidRPr="00F91A47">
              <w:rPr>
                <w:rFonts w:ascii="Arial" w:eastAsia="Times New Roman" w:hAnsi="Arial" w:cs="Arial"/>
                <w:b/>
                <w:bCs/>
                <w:i/>
                <w:iCs/>
                <w:color w:val="auto"/>
                <w:szCs w:val="24"/>
                <w:shd w:val="clear" w:color="auto" w:fill="FFFFFF"/>
                <w:lang w:val="en-US"/>
              </w:rPr>
              <w:t xml:space="preserve">Element 3 - Communication </w:t>
            </w:r>
          </w:p>
          <w:p w14:paraId="0E1A68AC" w14:textId="77777777" w:rsidR="00A21BEB" w:rsidRPr="00F91A47" w:rsidRDefault="00A21BEB" w:rsidP="004D3FA7">
            <w:pPr>
              <w:spacing w:line="360" w:lineRule="auto"/>
              <w:jc w:val="both"/>
              <w:rPr>
                <w:rFonts w:ascii="Arial" w:hAnsi="Arial" w:cs="Arial"/>
                <w:b/>
                <w:bCs/>
                <w:color w:val="auto"/>
                <w:szCs w:val="24"/>
              </w:rPr>
            </w:pPr>
          </w:p>
        </w:tc>
      </w:tr>
      <w:tr w:rsidR="00964CA0" w14:paraId="0EE45218" w14:textId="77777777" w:rsidTr="004D3FA7">
        <w:trPr>
          <w:trHeight w:val="495"/>
        </w:trPr>
        <w:tc>
          <w:tcPr>
            <w:tcW w:w="9348" w:type="dxa"/>
          </w:tcPr>
          <w:p w14:paraId="58C4BF1B" w14:textId="77777777" w:rsidR="00A21BEB" w:rsidRPr="00F91A47" w:rsidRDefault="00000000" w:rsidP="004D3FA7">
            <w:pPr>
              <w:spacing w:line="360" w:lineRule="auto"/>
              <w:jc w:val="both"/>
              <w:rPr>
                <w:rFonts w:ascii="Arial" w:hAnsi="Arial" w:cs="Arial"/>
                <w:color w:val="auto"/>
                <w:szCs w:val="24"/>
              </w:rPr>
            </w:pPr>
            <w:proofErr w:type="spellStart"/>
            <w:r w:rsidRPr="00F91A47">
              <w:rPr>
                <w:rFonts w:ascii="Arial" w:hAnsi="Arial" w:cs="Arial"/>
                <w:color w:val="auto"/>
                <w:szCs w:val="24"/>
              </w:rPr>
              <w:t>Rabiul</w:t>
            </w:r>
            <w:proofErr w:type="spellEnd"/>
            <w:r w:rsidRPr="00F91A47">
              <w:rPr>
                <w:rFonts w:ascii="Arial" w:hAnsi="Arial" w:cs="Arial"/>
                <w:color w:val="auto"/>
                <w:szCs w:val="24"/>
              </w:rPr>
              <w:t xml:space="preserve"> </w:t>
            </w:r>
            <w:r w:rsidRPr="00F91A47">
              <w:rPr>
                <w:rFonts w:ascii="Arial" w:hAnsi="Arial" w:cs="Arial"/>
                <w:i/>
                <w:iCs/>
                <w:color w:val="auto"/>
                <w:szCs w:val="24"/>
              </w:rPr>
              <w:t>et al</w:t>
            </w:r>
            <w:r w:rsidRPr="00F91A47">
              <w:rPr>
                <w:rFonts w:ascii="Arial" w:hAnsi="Arial" w:cs="Arial"/>
                <w:color w:val="auto"/>
                <w:szCs w:val="24"/>
              </w:rPr>
              <w:t xml:space="preserve">. (2022) </w:t>
            </w:r>
            <w:proofErr w:type="gramStart"/>
            <w:r w:rsidRPr="00F91A47">
              <w:rPr>
                <w:rFonts w:ascii="Arial" w:hAnsi="Arial" w:cs="Arial"/>
                <w:color w:val="auto"/>
                <w:szCs w:val="24"/>
              </w:rPr>
              <w:t>provided that</w:t>
            </w:r>
            <w:proofErr w:type="gramEnd"/>
            <w:r w:rsidRPr="00F91A47">
              <w:rPr>
                <w:rFonts w:ascii="Arial" w:hAnsi="Arial" w:cs="Arial"/>
                <w:color w:val="auto"/>
                <w:szCs w:val="24"/>
              </w:rPr>
              <w:t xml:space="preserve"> communication within the hospitality industry serves as a two-way process which ensures the exchange of knowledge, opinions, findings and ideas between the employees and the management, which ensures to yield of desired outcomes to the visitors. However, when considering communication, several key elements are required to be focused. One such element is to practise active listening, which refers to the skill which not only emphasises hearing but also ensures understanding of their viewpoint. This is essential to resolve conflicts and ensure that every employee in the hospitality sector is working on the same page. Besides this, another key element is to be clear and concise with the communication by conveying information and giving instructions that are easy to understand. Therefore, it is essential to make use of simple language and avoid jargon. Another communication element is the focus on empathy. Wechsler and Schweitzer (2019) provided that based on the customer-centric nature of the hospitality industry, it is essential to maintain empathy </w:t>
            </w:r>
            <w:r w:rsidRPr="00F91A47">
              <w:rPr>
                <w:rFonts w:ascii="Arial" w:hAnsi="Arial" w:cs="Arial"/>
                <w:color w:val="auto"/>
                <w:szCs w:val="24"/>
              </w:rPr>
              <w:lastRenderedPageBreak/>
              <w:t xml:space="preserve">while communicating with each other or the guests. Furthermore, the communication must also be respectful with a humble and soft tone. This helps foster good relationships and reflects on efficient hotel operations leading to a repeat and loyal customer base. This is because the customer feels respected and valued by the hotel, creating positive word of mouth. The use of appropriate body language and maintaining eye contact with the customers also help indulge the customers with appropriate communication and resolve their concerns effectively. </w:t>
            </w:r>
          </w:p>
        </w:tc>
      </w:tr>
      <w:tr w:rsidR="00964CA0" w14:paraId="5CD868B7" w14:textId="77777777" w:rsidTr="004D3FA7">
        <w:trPr>
          <w:trHeight w:val="495"/>
        </w:trPr>
        <w:tc>
          <w:tcPr>
            <w:tcW w:w="9348" w:type="dxa"/>
          </w:tcPr>
          <w:p w14:paraId="682E09AE" w14:textId="77777777" w:rsidR="00A21BEB" w:rsidRPr="00F91A47" w:rsidRDefault="00A21BEB" w:rsidP="004D3FA7">
            <w:pPr>
              <w:spacing w:line="360" w:lineRule="auto"/>
              <w:jc w:val="both"/>
              <w:rPr>
                <w:rFonts w:ascii="Arial" w:hAnsi="Arial" w:cs="Arial"/>
                <w:b/>
                <w:bCs/>
                <w:color w:val="auto"/>
                <w:szCs w:val="24"/>
              </w:rPr>
            </w:pPr>
          </w:p>
          <w:p w14:paraId="4936436F" w14:textId="77777777" w:rsidR="00A21BEB" w:rsidRPr="00F91A47" w:rsidRDefault="00000000" w:rsidP="004D3FA7">
            <w:pPr>
              <w:widowControl w:val="0"/>
              <w:autoSpaceDE w:val="0"/>
              <w:autoSpaceDN w:val="0"/>
              <w:spacing w:before="2" w:line="360" w:lineRule="auto"/>
              <w:jc w:val="both"/>
              <w:rPr>
                <w:rFonts w:ascii="Arial" w:eastAsia="Times New Roman" w:hAnsi="Arial" w:cs="Arial"/>
                <w:b/>
                <w:bCs/>
                <w:i/>
                <w:iCs/>
                <w:color w:val="auto"/>
                <w:szCs w:val="24"/>
                <w:shd w:val="clear" w:color="auto" w:fill="FFFFFF"/>
                <w:lang w:val="en-US"/>
              </w:rPr>
            </w:pPr>
            <w:r w:rsidRPr="00F91A47">
              <w:rPr>
                <w:rFonts w:ascii="Arial" w:eastAsia="Times New Roman" w:hAnsi="Arial" w:cs="Arial"/>
                <w:b/>
                <w:bCs/>
                <w:i/>
                <w:iCs/>
                <w:color w:val="auto"/>
                <w:szCs w:val="24"/>
                <w:shd w:val="clear" w:color="auto" w:fill="FFFFFF"/>
                <w:lang w:val="en-US"/>
              </w:rPr>
              <w:t xml:space="preserve">Element 4 - Staffing </w:t>
            </w:r>
          </w:p>
          <w:p w14:paraId="41C5D064" w14:textId="77777777" w:rsidR="00A21BEB" w:rsidRPr="00F91A47" w:rsidRDefault="00A21BEB" w:rsidP="004D3FA7">
            <w:pPr>
              <w:spacing w:line="360" w:lineRule="auto"/>
              <w:jc w:val="both"/>
              <w:rPr>
                <w:rFonts w:ascii="Arial" w:hAnsi="Arial" w:cs="Arial"/>
                <w:b/>
                <w:bCs/>
                <w:color w:val="auto"/>
                <w:szCs w:val="24"/>
              </w:rPr>
            </w:pPr>
          </w:p>
        </w:tc>
      </w:tr>
      <w:tr w:rsidR="00964CA0" w14:paraId="27071580" w14:textId="77777777" w:rsidTr="004D3FA7">
        <w:trPr>
          <w:trHeight w:val="495"/>
        </w:trPr>
        <w:tc>
          <w:tcPr>
            <w:tcW w:w="9348" w:type="dxa"/>
          </w:tcPr>
          <w:p w14:paraId="75360CE5" w14:textId="77777777" w:rsidR="00A21BEB" w:rsidRPr="00F91A47" w:rsidRDefault="00000000" w:rsidP="004D3FA7">
            <w:pPr>
              <w:spacing w:line="360" w:lineRule="auto"/>
              <w:jc w:val="both"/>
              <w:rPr>
                <w:rFonts w:ascii="Arial" w:hAnsi="Arial" w:cs="Arial"/>
                <w:color w:val="auto"/>
                <w:szCs w:val="24"/>
              </w:rPr>
            </w:pPr>
            <w:proofErr w:type="spellStart"/>
            <w:r w:rsidRPr="00F91A47">
              <w:rPr>
                <w:rFonts w:ascii="Arial" w:hAnsi="Arial" w:cs="Arial"/>
                <w:color w:val="auto"/>
                <w:szCs w:val="24"/>
              </w:rPr>
              <w:t>Acikgoz</w:t>
            </w:r>
            <w:proofErr w:type="spellEnd"/>
            <w:r w:rsidRPr="00F91A47">
              <w:rPr>
                <w:rFonts w:ascii="Arial" w:hAnsi="Arial" w:cs="Arial"/>
                <w:color w:val="auto"/>
                <w:szCs w:val="24"/>
              </w:rPr>
              <w:t xml:space="preserve"> (2019) described staffing as the process of hiring people by following an appropriate line of action which requires that the skill set of the applicant matches the job requirement of the </w:t>
            </w:r>
            <w:proofErr w:type="gramStart"/>
            <w:r w:rsidRPr="00F91A47">
              <w:rPr>
                <w:rFonts w:ascii="Arial" w:hAnsi="Arial" w:cs="Arial"/>
                <w:color w:val="auto"/>
                <w:szCs w:val="24"/>
              </w:rPr>
              <w:t>particular vacant</w:t>
            </w:r>
            <w:proofErr w:type="gramEnd"/>
            <w:r w:rsidRPr="00F91A47">
              <w:rPr>
                <w:rFonts w:ascii="Arial" w:hAnsi="Arial" w:cs="Arial"/>
                <w:color w:val="auto"/>
                <w:szCs w:val="24"/>
              </w:rPr>
              <w:t xml:space="preserve"> position. Staffing serves as a managerial function which is a combination of several key elements. The first major element of staffing is the focus on recruitment which entails attracting and encouraging qualified and skilled individuals for the job position. The recruitment element of staffing also ensures that the job seekers are notified of the job opening and attracts the employees that suit the employment prospects </w:t>
            </w:r>
            <w:proofErr w:type="gramStart"/>
            <w:r w:rsidRPr="00F91A47">
              <w:rPr>
                <w:rFonts w:ascii="Arial" w:hAnsi="Arial" w:cs="Arial"/>
                <w:color w:val="auto"/>
                <w:szCs w:val="24"/>
              </w:rPr>
              <w:t>and also</w:t>
            </w:r>
            <w:proofErr w:type="gramEnd"/>
            <w:r w:rsidRPr="00F91A47">
              <w:rPr>
                <w:rFonts w:ascii="Arial" w:hAnsi="Arial" w:cs="Arial"/>
                <w:color w:val="auto"/>
                <w:szCs w:val="24"/>
              </w:rPr>
              <w:t xml:space="preserve"> filter those candidates that fail to meet the required qualification and expertise. The recruitment process then leads to the next element, selection, where the choice of a suitable candidate is made from the filtered pool of participants. The candidates are then called for an interview which helps fill the position with the right talent. To further enhance the knowledge and skill set of the individuals, the element of training and development is focused. Tracey and Swart (2020) </w:t>
            </w:r>
            <w:proofErr w:type="gramStart"/>
            <w:r w:rsidRPr="00F91A47">
              <w:rPr>
                <w:rFonts w:ascii="Arial" w:hAnsi="Arial" w:cs="Arial"/>
                <w:color w:val="auto"/>
                <w:szCs w:val="24"/>
              </w:rPr>
              <w:t>provided that</w:t>
            </w:r>
            <w:proofErr w:type="gramEnd"/>
            <w:r w:rsidRPr="00F91A47">
              <w:rPr>
                <w:rFonts w:ascii="Arial" w:hAnsi="Arial" w:cs="Arial"/>
                <w:color w:val="auto"/>
                <w:szCs w:val="24"/>
              </w:rPr>
              <w:t xml:space="preserve"> training and development ensure to well-equip the selected candidate and make them aware of the core responsibility to ensure and please the customers. Thus, the identified elements of staffing ensure that the hotel operations and functionality are well-maintained and aligned with the core objectives of the hotel, uplifting its brand image. </w:t>
            </w:r>
          </w:p>
          <w:p w14:paraId="359993EB" w14:textId="77777777" w:rsidR="00A21BEB" w:rsidRPr="00F91A47" w:rsidRDefault="00000000" w:rsidP="004D3FA7">
            <w:pPr>
              <w:tabs>
                <w:tab w:val="left" w:pos="264"/>
              </w:tabs>
              <w:spacing w:line="360" w:lineRule="auto"/>
              <w:jc w:val="both"/>
              <w:rPr>
                <w:rFonts w:ascii="Arial" w:hAnsi="Arial" w:cs="Arial"/>
                <w:b/>
                <w:bCs/>
                <w:color w:val="auto"/>
                <w:szCs w:val="24"/>
              </w:rPr>
            </w:pPr>
            <w:r w:rsidRPr="00F91A47">
              <w:rPr>
                <w:rFonts w:ascii="Arial" w:hAnsi="Arial" w:cs="Arial"/>
                <w:b/>
                <w:bCs/>
                <w:color w:val="auto"/>
                <w:szCs w:val="24"/>
              </w:rPr>
              <w:tab/>
            </w:r>
          </w:p>
          <w:p w14:paraId="5FCC7968" w14:textId="77777777" w:rsidR="00A21BEB" w:rsidRPr="00F91A47" w:rsidRDefault="00A21BEB" w:rsidP="004D3FA7">
            <w:pPr>
              <w:spacing w:line="360" w:lineRule="auto"/>
              <w:jc w:val="both"/>
              <w:rPr>
                <w:rFonts w:ascii="Arial" w:hAnsi="Arial" w:cs="Arial"/>
                <w:b/>
                <w:bCs/>
                <w:color w:val="auto"/>
                <w:szCs w:val="24"/>
              </w:rPr>
            </w:pPr>
          </w:p>
          <w:p w14:paraId="425A7F38" w14:textId="77777777" w:rsidR="00A21BEB" w:rsidRPr="00F91A47" w:rsidRDefault="00A21BEB" w:rsidP="004D3FA7">
            <w:pPr>
              <w:spacing w:line="360" w:lineRule="auto"/>
              <w:jc w:val="both"/>
              <w:rPr>
                <w:rFonts w:ascii="Arial" w:hAnsi="Arial" w:cs="Arial"/>
                <w:b/>
                <w:bCs/>
                <w:color w:val="auto"/>
                <w:szCs w:val="24"/>
              </w:rPr>
            </w:pPr>
          </w:p>
          <w:p w14:paraId="24CF6B86" w14:textId="77777777" w:rsidR="00A21BEB" w:rsidRPr="00F91A47" w:rsidRDefault="00A21BEB" w:rsidP="004D3FA7">
            <w:pPr>
              <w:spacing w:line="360" w:lineRule="auto"/>
              <w:jc w:val="both"/>
              <w:rPr>
                <w:rFonts w:ascii="Arial" w:hAnsi="Arial" w:cs="Arial"/>
                <w:b/>
                <w:bCs/>
                <w:color w:val="auto"/>
                <w:szCs w:val="24"/>
              </w:rPr>
            </w:pPr>
          </w:p>
          <w:p w14:paraId="445CC7E6" w14:textId="77777777" w:rsidR="00A21BEB" w:rsidRPr="00F91A47" w:rsidRDefault="00A21BEB" w:rsidP="004D3FA7">
            <w:pPr>
              <w:spacing w:line="360" w:lineRule="auto"/>
              <w:jc w:val="both"/>
              <w:rPr>
                <w:rFonts w:ascii="Arial" w:hAnsi="Arial" w:cs="Arial"/>
                <w:b/>
                <w:bCs/>
                <w:color w:val="auto"/>
                <w:szCs w:val="24"/>
              </w:rPr>
            </w:pPr>
          </w:p>
          <w:p w14:paraId="366DA2B0" w14:textId="77777777" w:rsidR="00A21BEB" w:rsidRPr="00F91A47" w:rsidRDefault="00A21BEB" w:rsidP="004D3FA7">
            <w:pPr>
              <w:spacing w:line="360" w:lineRule="auto"/>
              <w:jc w:val="both"/>
              <w:rPr>
                <w:rFonts w:ascii="Arial" w:hAnsi="Arial" w:cs="Arial"/>
                <w:b/>
                <w:bCs/>
                <w:color w:val="auto"/>
                <w:szCs w:val="24"/>
              </w:rPr>
            </w:pPr>
          </w:p>
        </w:tc>
      </w:tr>
    </w:tbl>
    <w:p w14:paraId="55D0A7FD" w14:textId="77777777" w:rsidR="00A21BEB" w:rsidRPr="00F91A47" w:rsidRDefault="00A21BEB" w:rsidP="00A21BEB">
      <w:pPr>
        <w:spacing w:line="360" w:lineRule="auto"/>
        <w:ind w:left="-284"/>
        <w:jc w:val="both"/>
        <w:rPr>
          <w:rFonts w:ascii="Arial" w:hAnsi="Arial" w:cs="Arial"/>
          <w:b/>
          <w:bCs/>
          <w:color w:val="auto"/>
          <w:szCs w:val="24"/>
        </w:rPr>
      </w:pPr>
    </w:p>
    <w:tbl>
      <w:tblPr>
        <w:tblStyle w:val="TableGrid"/>
        <w:tblW w:w="0" w:type="auto"/>
        <w:tblLook w:val="04A0" w:firstRow="1" w:lastRow="0" w:firstColumn="1" w:lastColumn="0" w:noHBand="0" w:noVBand="1"/>
      </w:tblPr>
      <w:tblGrid>
        <w:gridCol w:w="4508"/>
        <w:gridCol w:w="4508"/>
      </w:tblGrid>
      <w:tr w:rsidR="00964CA0" w14:paraId="72E3DEA6" w14:textId="77777777" w:rsidTr="004D3FA7">
        <w:tc>
          <w:tcPr>
            <w:tcW w:w="4508" w:type="dxa"/>
          </w:tcPr>
          <w:p w14:paraId="40C9829B" w14:textId="77777777" w:rsidR="00A21BEB" w:rsidRPr="00F91A47" w:rsidRDefault="00000000" w:rsidP="004D3FA7">
            <w:pPr>
              <w:spacing w:line="360" w:lineRule="auto"/>
              <w:jc w:val="both"/>
              <w:rPr>
                <w:rFonts w:ascii="Arial" w:hAnsi="Arial" w:cs="Arial"/>
                <w:b/>
                <w:bCs/>
                <w:color w:val="auto"/>
                <w:szCs w:val="24"/>
              </w:rPr>
            </w:pPr>
            <w:r w:rsidRPr="00F91A47">
              <w:rPr>
                <w:rFonts w:ascii="Arial" w:hAnsi="Arial" w:cs="Arial"/>
                <w:b/>
                <w:bCs/>
                <w:color w:val="auto"/>
                <w:szCs w:val="24"/>
              </w:rPr>
              <w:lastRenderedPageBreak/>
              <w:tab/>
              <w:t>Word Count</w:t>
            </w:r>
          </w:p>
        </w:tc>
        <w:tc>
          <w:tcPr>
            <w:tcW w:w="4508" w:type="dxa"/>
          </w:tcPr>
          <w:p w14:paraId="0DA44B27" w14:textId="77777777" w:rsidR="00A21BEB" w:rsidRPr="00F91A47" w:rsidRDefault="00000000" w:rsidP="004D3FA7">
            <w:pPr>
              <w:spacing w:line="360" w:lineRule="auto"/>
              <w:jc w:val="both"/>
              <w:rPr>
                <w:rFonts w:ascii="Arial" w:hAnsi="Arial" w:cs="Arial"/>
                <w:b/>
                <w:bCs/>
                <w:color w:val="auto"/>
                <w:szCs w:val="24"/>
              </w:rPr>
            </w:pPr>
            <w:r>
              <w:rPr>
                <w:rFonts w:ascii="Arial" w:hAnsi="Arial" w:cs="Arial"/>
                <w:b/>
                <w:bCs/>
                <w:color w:val="auto"/>
                <w:szCs w:val="24"/>
              </w:rPr>
              <w:t>10</w:t>
            </w:r>
            <w:r w:rsidR="00820DB9">
              <w:rPr>
                <w:rFonts w:ascii="Arial" w:hAnsi="Arial" w:cs="Arial"/>
                <w:b/>
                <w:bCs/>
                <w:color w:val="auto"/>
                <w:szCs w:val="24"/>
              </w:rPr>
              <w:t>00</w:t>
            </w:r>
          </w:p>
        </w:tc>
      </w:tr>
    </w:tbl>
    <w:p w14:paraId="2AE16B16" w14:textId="77777777" w:rsidR="00A21BEB" w:rsidRPr="00F91A47" w:rsidRDefault="00A21BEB" w:rsidP="00A21BEB">
      <w:pPr>
        <w:spacing w:line="360" w:lineRule="auto"/>
        <w:ind w:left="-284"/>
        <w:jc w:val="both"/>
        <w:rPr>
          <w:rFonts w:ascii="Arial" w:hAnsi="Arial" w:cs="Arial"/>
          <w:b/>
          <w:bCs/>
          <w:color w:val="auto"/>
          <w:szCs w:val="24"/>
        </w:rPr>
      </w:pPr>
    </w:p>
    <w:p w14:paraId="24D5EA4F" w14:textId="77777777" w:rsidR="00A21BEB" w:rsidRPr="00F91A47" w:rsidRDefault="00000000" w:rsidP="00A21BEB">
      <w:pPr>
        <w:spacing w:line="360" w:lineRule="auto"/>
        <w:jc w:val="both"/>
        <w:rPr>
          <w:rFonts w:ascii="Arial" w:eastAsiaTheme="majorEastAsia" w:hAnsi="Arial" w:cs="Arial"/>
          <w:b/>
          <w:bCs/>
          <w:color w:val="auto"/>
          <w:szCs w:val="24"/>
        </w:rPr>
      </w:pPr>
      <w:r w:rsidRPr="00F91A47">
        <w:rPr>
          <w:rFonts w:ascii="Arial" w:hAnsi="Arial" w:cs="Arial"/>
          <w:b/>
          <w:bCs/>
          <w:color w:val="auto"/>
          <w:szCs w:val="24"/>
        </w:rPr>
        <w:br w:type="page"/>
      </w:r>
    </w:p>
    <w:p w14:paraId="3D8A9ED5" w14:textId="77777777" w:rsidR="00A21BEB" w:rsidRPr="00F91A47" w:rsidRDefault="00000000" w:rsidP="00A21BEB">
      <w:pPr>
        <w:pStyle w:val="Heading1"/>
        <w:spacing w:line="360" w:lineRule="auto"/>
        <w:jc w:val="both"/>
        <w:rPr>
          <w:rFonts w:ascii="Arial" w:hAnsi="Arial" w:cs="Arial"/>
          <w:b/>
          <w:bCs/>
          <w:color w:val="auto"/>
          <w:sz w:val="24"/>
          <w:szCs w:val="24"/>
        </w:rPr>
      </w:pPr>
      <w:r w:rsidRPr="00F91A47">
        <w:rPr>
          <w:rFonts w:ascii="Arial" w:hAnsi="Arial" w:cs="Arial"/>
          <w:b/>
          <w:bCs/>
          <w:color w:val="auto"/>
          <w:sz w:val="24"/>
          <w:szCs w:val="24"/>
        </w:rPr>
        <w:lastRenderedPageBreak/>
        <w:t xml:space="preserve">References </w:t>
      </w:r>
    </w:p>
    <w:p w14:paraId="09FC2BD2" w14:textId="77777777" w:rsidR="00A21BEB" w:rsidRPr="00F91A47" w:rsidRDefault="00000000" w:rsidP="00A21BEB">
      <w:pPr>
        <w:spacing w:line="360" w:lineRule="auto"/>
        <w:ind w:left="720" w:hanging="720"/>
        <w:jc w:val="both"/>
        <w:rPr>
          <w:rFonts w:ascii="Arial" w:hAnsi="Arial" w:cs="Arial"/>
          <w:color w:val="auto"/>
          <w:szCs w:val="24"/>
        </w:rPr>
      </w:pPr>
      <w:proofErr w:type="spellStart"/>
      <w:r w:rsidRPr="00F91A47">
        <w:rPr>
          <w:rFonts w:ascii="Arial" w:hAnsi="Arial" w:cs="Arial"/>
          <w:color w:val="auto"/>
          <w:szCs w:val="24"/>
        </w:rPr>
        <w:t>Acikgoz</w:t>
      </w:r>
      <w:proofErr w:type="spellEnd"/>
      <w:r w:rsidRPr="00F91A47">
        <w:rPr>
          <w:rFonts w:ascii="Arial" w:hAnsi="Arial" w:cs="Arial"/>
          <w:color w:val="auto"/>
          <w:szCs w:val="24"/>
        </w:rPr>
        <w:t>, Y., 2019. Employee recruitment and job search: Towards a multi-level integration. </w:t>
      </w:r>
      <w:r w:rsidRPr="00F91A47">
        <w:rPr>
          <w:rFonts w:ascii="Arial" w:hAnsi="Arial" w:cs="Arial"/>
          <w:i/>
          <w:iCs/>
          <w:color w:val="auto"/>
          <w:szCs w:val="24"/>
        </w:rPr>
        <w:t>Human resource management review</w:t>
      </w:r>
      <w:r w:rsidRPr="00F91A47">
        <w:rPr>
          <w:rFonts w:ascii="Arial" w:hAnsi="Arial" w:cs="Arial"/>
          <w:color w:val="auto"/>
          <w:szCs w:val="24"/>
        </w:rPr>
        <w:t>, </w:t>
      </w:r>
      <w:r w:rsidRPr="00F91A47">
        <w:rPr>
          <w:rFonts w:ascii="Arial" w:hAnsi="Arial" w:cs="Arial"/>
          <w:i/>
          <w:iCs/>
          <w:color w:val="auto"/>
          <w:szCs w:val="24"/>
        </w:rPr>
        <w:t>29</w:t>
      </w:r>
      <w:r w:rsidRPr="00F91A47">
        <w:rPr>
          <w:rFonts w:ascii="Arial" w:hAnsi="Arial" w:cs="Arial"/>
          <w:color w:val="auto"/>
          <w:szCs w:val="24"/>
        </w:rPr>
        <w:t>(1), pp.1-13.</w:t>
      </w:r>
    </w:p>
    <w:p w14:paraId="2A29D3FC" w14:textId="77777777" w:rsidR="00A21BEB" w:rsidRPr="00F91A47" w:rsidRDefault="00000000" w:rsidP="00A21BEB">
      <w:pPr>
        <w:spacing w:line="360" w:lineRule="auto"/>
        <w:ind w:left="720" w:hanging="720"/>
        <w:jc w:val="both"/>
        <w:rPr>
          <w:rFonts w:ascii="Arial" w:hAnsi="Arial" w:cs="Arial"/>
          <w:color w:val="auto"/>
          <w:szCs w:val="24"/>
        </w:rPr>
      </w:pPr>
      <w:proofErr w:type="spellStart"/>
      <w:r w:rsidRPr="00F91A47">
        <w:rPr>
          <w:rFonts w:ascii="Arial" w:hAnsi="Arial" w:cs="Arial"/>
          <w:color w:val="auto"/>
          <w:szCs w:val="24"/>
        </w:rPr>
        <w:t>Afrianto</w:t>
      </w:r>
      <w:proofErr w:type="spellEnd"/>
      <w:r w:rsidRPr="00F91A47">
        <w:rPr>
          <w:rFonts w:ascii="Arial" w:hAnsi="Arial" w:cs="Arial"/>
          <w:color w:val="auto"/>
          <w:szCs w:val="24"/>
        </w:rPr>
        <w:t xml:space="preserve">, A. and </w:t>
      </w:r>
      <w:proofErr w:type="spellStart"/>
      <w:r w:rsidRPr="00F91A47">
        <w:rPr>
          <w:rFonts w:ascii="Arial" w:hAnsi="Arial" w:cs="Arial"/>
          <w:color w:val="auto"/>
          <w:szCs w:val="24"/>
        </w:rPr>
        <w:t>Gulö</w:t>
      </w:r>
      <w:proofErr w:type="spellEnd"/>
      <w:r w:rsidRPr="00F91A47">
        <w:rPr>
          <w:rFonts w:ascii="Arial" w:hAnsi="Arial" w:cs="Arial"/>
          <w:color w:val="auto"/>
          <w:szCs w:val="24"/>
        </w:rPr>
        <w:t xml:space="preserve">, I., 2019. Revisiting English competence at the hotel. </w:t>
      </w:r>
      <w:proofErr w:type="spellStart"/>
      <w:r w:rsidRPr="00F91A47">
        <w:rPr>
          <w:rFonts w:ascii="Arial" w:hAnsi="Arial" w:cs="Arial"/>
          <w:i/>
          <w:iCs/>
          <w:color w:val="auto"/>
          <w:szCs w:val="24"/>
        </w:rPr>
        <w:t>Teknosastik</w:t>
      </w:r>
      <w:proofErr w:type="spellEnd"/>
      <w:r w:rsidRPr="00F91A47">
        <w:rPr>
          <w:rFonts w:ascii="Arial" w:hAnsi="Arial" w:cs="Arial"/>
          <w:color w:val="auto"/>
          <w:szCs w:val="24"/>
        </w:rPr>
        <w:t>, </w:t>
      </w:r>
      <w:r w:rsidRPr="00F91A47">
        <w:rPr>
          <w:rFonts w:ascii="Arial" w:hAnsi="Arial" w:cs="Arial"/>
          <w:i/>
          <w:iCs/>
          <w:color w:val="auto"/>
          <w:szCs w:val="24"/>
        </w:rPr>
        <w:t>17</w:t>
      </w:r>
      <w:r w:rsidRPr="00F91A47">
        <w:rPr>
          <w:rFonts w:ascii="Arial" w:hAnsi="Arial" w:cs="Arial"/>
          <w:color w:val="auto"/>
          <w:szCs w:val="24"/>
        </w:rPr>
        <w:t>(1), pp.35-39.</w:t>
      </w:r>
    </w:p>
    <w:p w14:paraId="21B622F8" w14:textId="77777777" w:rsidR="00A21BEB" w:rsidRPr="00F91A47" w:rsidRDefault="00000000" w:rsidP="00A21BEB">
      <w:pPr>
        <w:spacing w:line="360" w:lineRule="auto"/>
        <w:ind w:left="720" w:hanging="720"/>
        <w:jc w:val="both"/>
        <w:rPr>
          <w:rFonts w:ascii="Arial" w:hAnsi="Arial" w:cs="Arial"/>
          <w:color w:val="auto"/>
          <w:szCs w:val="24"/>
        </w:rPr>
      </w:pPr>
      <w:proofErr w:type="spellStart"/>
      <w:r w:rsidRPr="00F91A47">
        <w:rPr>
          <w:rFonts w:ascii="Arial" w:hAnsi="Arial" w:cs="Arial"/>
          <w:color w:val="auto"/>
          <w:szCs w:val="24"/>
        </w:rPr>
        <w:t>Alrawadieh</w:t>
      </w:r>
      <w:proofErr w:type="spellEnd"/>
      <w:r w:rsidRPr="00F91A47">
        <w:rPr>
          <w:rFonts w:ascii="Arial" w:hAnsi="Arial" w:cs="Arial"/>
          <w:color w:val="auto"/>
          <w:szCs w:val="24"/>
        </w:rPr>
        <w:t>, Z. and Dincer, M.Z., 2019. Reputation management in cyberspace: evidence from Jordan’s luxury hotel market. </w:t>
      </w:r>
      <w:r w:rsidRPr="00F91A47">
        <w:rPr>
          <w:rFonts w:ascii="Arial" w:hAnsi="Arial" w:cs="Arial"/>
          <w:i/>
          <w:iCs/>
          <w:color w:val="auto"/>
          <w:szCs w:val="24"/>
        </w:rPr>
        <w:t>Journal of Hospitality and Tourism Technology</w:t>
      </w:r>
      <w:r w:rsidRPr="00F91A47">
        <w:rPr>
          <w:rFonts w:ascii="Arial" w:hAnsi="Arial" w:cs="Arial"/>
          <w:color w:val="auto"/>
          <w:szCs w:val="24"/>
        </w:rPr>
        <w:t>, </w:t>
      </w:r>
      <w:r w:rsidRPr="00F91A47">
        <w:rPr>
          <w:rFonts w:ascii="Arial" w:hAnsi="Arial" w:cs="Arial"/>
          <w:i/>
          <w:iCs/>
          <w:color w:val="auto"/>
          <w:szCs w:val="24"/>
        </w:rPr>
        <w:t>10</w:t>
      </w:r>
      <w:r w:rsidRPr="00F91A47">
        <w:rPr>
          <w:rFonts w:ascii="Arial" w:hAnsi="Arial" w:cs="Arial"/>
          <w:color w:val="auto"/>
          <w:szCs w:val="24"/>
        </w:rPr>
        <w:t>(1), pp.107-120.</w:t>
      </w:r>
    </w:p>
    <w:p w14:paraId="63685550" w14:textId="77777777" w:rsidR="00A21BEB" w:rsidRPr="00F91A47" w:rsidRDefault="00000000" w:rsidP="00A21BEB">
      <w:pPr>
        <w:spacing w:line="360" w:lineRule="auto"/>
        <w:ind w:left="720" w:hanging="720"/>
        <w:jc w:val="both"/>
        <w:rPr>
          <w:rFonts w:ascii="Arial" w:hAnsi="Arial" w:cs="Arial"/>
          <w:color w:val="auto"/>
          <w:szCs w:val="24"/>
        </w:rPr>
      </w:pPr>
      <w:r w:rsidRPr="00F91A47">
        <w:rPr>
          <w:rFonts w:ascii="Arial" w:hAnsi="Arial" w:cs="Arial"/>
          <w:color w:val="auto"/>
          <w:szCs w:val="24"/>
          <w:shd w:val="clear" w:color="auto" w:fill="FFFFFF"/>
        </w:rPr>
        <w:t xml:space="preserve">Belias, D., Mantas, C. and </w:t>
      </w:r>
      <w:proofErr w:type="spellStart"/>
      <w:r w:rsidRPr="00F91A47">
        <w:rPr>
          <w:rFonts w:ascii="Arial" w:hAnsi="Arial" w:cs="Arial"/>
          <w:color w:val="auto"/>
          <w:szCs w:val="24"/>
          <w:shd w:val="clear" w:color="auto" w:fill="FFFFFF"/>
        </w:rPr>
        <w:t>Tsiotas</w:t>
      </w:r>
      <w:proofErr w:type="spellEnd"/>
      <w:r w:rsidRPr="00F91A47">
        <w:rPr>
          <w:rFonts w:ascii="Arial" w:hAnsi="Arial" w:cs="Arial"/>
          <w:color w:val="auto"/>
          <w:szCs w:val="24"/>
          <w:shd w:val="clear" w:color="auto" w:fill="FFFFFF"/>
        </w:rPr>
        <w:t>, D., 2019. The impact of corporate culture on the performance of the front desk employees—The case of five-star hotels in Greece. In </w:t>
      </w:r>
      <w:r w:rsidRPr="00F91A47">
        <w:rPr>
          <w:rFonts w:ascii="Arial" w:hAnsi="Arial" w:cs="Arial"/>
          <w:i/>
          <w:iCs/>
          <w:color w:val="auto"/>
          <w:szCs w:val="24"/>
          <w:shd w:val="clear" w:color="auto" w:fill="FFFFFF"/>
        </w:rPr>
        <w:t xml:space="preserve">Smart Tourism as a Driver for Culture and Sustainability: Fifth International Conference </w:t>
      </w:r>
      <w:proofErr w:type="spellStart"/>
      <w:r w:rsidRPr="00F91A47">
        <w:rPr>
          <w:rFonts w:ascii="Arial" w:hAnsi="Arial" w:cs="Arial"/>
          <w:i/>
          <w:iCs/>
          <w:color w:val="auto"/>
          <w:szCs w:val="24"/>
          <w:shd w:val="clear" w:color="auto" w:fill="FFFFFF"/>
        </w:rPr>
        <w:t>IACuDiT</w:t>
      </w:r>
      <w:proofErr w:type="spellEnd"/>
      <w:r w:rsidRPr="00F91A47">
        <w:rPr>
          <w:rFonts w:ascii="Arial" w:hAnsi="Arial" w:cs="Arial"/>
          <w:i/>
          <w:iCs/>
          <w:color w:val="auto"/>
          <w:szCs w:val="24"/>
          <w:shd w:val="clear" w:color="auto" w:fill="FFFFFF"/>
        </w:rPr>
        <w:t>, Athens 2018</w:t>
      </w:r>
      <w:r w:rsidRPr="00F91A47">
        <w:rPr>
          <w:rFonts w:ascii="Arial" w:hAnsi="Arial" w:cs="Arial"/>
          <w:color w:val="auto"/>
          <w:szCs w:val="24"/>
          <w:shd w:val="clear" w:color="auto" w:fill="FFFFFF"/>
        </w:rPr>
        <w:t> (pp. 563-576). Springer International Publishing.</w:t>
      </w:r>
    </w:p>
    <w:p w14:paraId="349DDA5F" w14:textId="77777777" w:rsidR="00A21BEB" w:rsidRPr="00F91A47" w:rsidRDefault="00000000" w:rsidP="00A21BEB">
      <w:pPr>
        <w:spacing w:line="360" w:lineRule="auto"/>
        <w:ind w:left="720" w:hanging="720"/>
        <w:jc w:val="both"/>
        <w:rPr>
          <w:rFonts w:ascii="Arial" w:hAnsi="Arial" w:cs="Arial"/>
          <w:color w:val="auto"/>
          <w:szCs w:val="24"/>
        </w:rPr>
      </w:pPr>
      <w:r w:rsidRPr="00F91A47">
        <w:rPr>
          <w:rFonts w:ascii="Arial" w:hAnsi="Arial" w:cs="Arial"/>
          <w:color w:val="auto"/>
          <w:szCs w:val="24"/>
        </w:rPr>
        <w:t>Chan, J., Gao, Y.L. and McGinley, S., 2021. Updates in service standards in hotels: how COVID-19 changed operations. </w:t>
      </w:r>
      <w:r w:rsidRPr="00F91A47">
        <w:rPr>
          <w:rFonts w:ascii="Arial" w:hAnsi="Arial" w:cs="Arial"/>
          <w:i/>
          <w:iCs/>
          <w:color w:val="auto"/>
          <w:szCs w:val="24"/>
        </w:rPr>
        <w:t>International Journal of Contemporary Hospitality Management</w:t>
      </w:r>
      <w:r w:rsidRPr="00F91A47">
        <w:rPr>
          <w:rFonts w:ascii="Arial" w:hAnsi="Arial" w:cs="Arial"/>
          <w:color w:val="auto"/>
          <w:szCs w:val="24"/>
        </w:rPr>
        <w:t>, </w:t>
      </w:r>
      <w:r w:rsidRPr="00F91A47">
        <w:rPr>
          <w:rFonts w:ascii="Arial" w:hAnsi="Arial" w:cs="Arial"/>
          <w:i/>
          <w:iCs/>
          <w:color w:val="auto"/>
          <w:szCs w:val="24"/>
        </w:rPr>
        <w:t>33</w:t>
      </w:r>
      <w:r w:rsidRPr="00F91A47">
        <w:rPr>
          <w:rFonts w:ascii="Arial" w:hAnsi="Arial" w:cs="Arial"/>
          <w:color w:val="auto"/>
          <w:szCs w:val="24"/>
        </w:rPr>
        <w:t>(5), pp.1668-1687.</w:t>
      </w:r>
    </w:p>
    <w:p w14:paraId="26CF2F1A" w14:textId="77777777" w:rsidR="00A21BEB" w:rsidRPr="00F91A47" w:rsidRDefault="00000000" w:rsidP="00A21BEB">
      <w:pPr>
        <w:spacing w:line="360" w:lineRule="auto"/>
        <w:ind w:left="720" w:hanging="720"/>
        <w:jc w:val="both"/>
        <w:rPr>
          <w:rFonts w:ascii="Arial" w:hAnsi="Arial" w:cs="Arial"/>
          <w:color w:val="auto"/>
          <w:szCs w:val="24"/>
        </w:rPr>
      </w:pPr>
      <w:r w:rsidRPr="00F91A47">
        <w:rPr>
          <w:rFonts w:ascii="Arial" w:hAnsi="Arial" w:cs="Arial"/>
          <w:color w:val="auto"/>
          <w:szCs w:val="24"/>
          <w:shd w:val="clear" w:color="auto" w:fill="FFFFFF"/>
        </w:rPr>
        <w:t>González-González, T. and García-Almeida, D.J., 2021. Frontline employee-driven innovation through suggestions in hospitality firms: The role of the employee’s creativity, knowledge, and motivation. </w:t>
      </w:r>
      <w:r w:rsidRPr="00F91A47">
        <w:rPr>
          <w:rFonts w:ascii="Arial" w:hAnsi="Arial" w:cs="Arial"/>
          <w:i/>
          <w:iCs/>
          <w:color w:val="auto"/>
          <w:szCs w:val="24"/>
          <w:shd w:val="clear" w:color="auto" w:fill="FFFFFF"/>
        </w:rPr>
        <w:t>International Journal of Hospitality Management</w:t>
      </w:r>
      <w:r w:rsidRPr="00F91A47">
        <w:rPr>
          <w:rFonts w:ascii="Arial" w:hAnsi="Arial" w:cs="Arial"/>
          <w:color w:val="auto"/>
          <w:szCs w:val="24"/>
          <w:shd w:val="clear" w:color="auto" w:fill="FFFFFF"/>
        </w:rPr>
        <w:t>, </w:t>
      </w:r>
      <w:r w:rsidRPr="00F91A47">
        <w:rPr>
          <w:rFonts w:ascii="Arial" w:hAnsi="Arial" w:cs="Arial"/>
          <w:i/>
          <w:iCs/>
          <w:color w:val="auto"/>
          <w:szCs w:val="24"/>
          <w:shd w:val="clear" w:color="auto" w:fill="FFFFFF"/>
        </w:rPr>
        <w:t>94</w:t>
      </w:r>
      <w:r w:rsidRPr="00F91A47">
        <w:rPr>
          <w:rFonts w:ascii="Arial" w:hAnsi="Arial" w:cs="Arial"/>
          <w:color w:val="auto"/>
          <w:szCs w:val="24"/>
          <w:shd w:val="clear" w:color="auto" w:fill="FFFFFF"/>
        </w:rPr>
        <w:t>, p.102877.</w:t>
      </w:r>
    </w:p>
    <w:p w14:paraId="754EC1F2" w14:textId="77777777" w:rsidR="00A21BEB" w:rsidRPr="00F91A47" w:rsidRDefault="00000000" w:rsidP="00A21BEB">
      <w:pPr>
        <w:spacing w:line="360" w:lineRule="auto"/>
        <w:ind w:left="720" w:hanging="720"/>
        <w:jc w:val="both"/>
        <w:rPr>
          <w:rFonts w:ascii="Arial" w:hAnsi="Arial" w:cs="Arial"/>
          <w:color w:val="auto"/>
          <w:szCs w:val="24"/>
        </w:rPr>
      </w:pPr>
      <w:proofErr w:type="spellStart"/>
      <w:r w:rsidRPr="00F91A47">
        <w:rPr>
          <w:rFonts w:ascii="Arial" w:hAnsi="Arial" w:cs="Arial"/>
          <w:color w:val="auto"/>
          <w:szCs w:val="24"/>
        </w:rPr>
        <w:t>Lahap</w:t>
      </w:r>
      <w:proofErr w:type="spellEnd"/>
      <w:r w:rsidRPr="00F91A47">
        <w:rPr>
          <w:rFonts w:ascii="Arial" w:hAnsi="Arial" w:cs="Arial"/>
          <w:color w:val="auto"/>
          <w:szCs w:val="24"/>
        </w:rPr>
        <w:t xml:space="preserve">, J., Ramli, N.S., Said, N.M., </w:t>
      </w:r>
      <w:proofErr w:type="spellStart"/>
      <w:r w:rsidRPr="00F91A47">
        <w:rPr>
          <w:rFonts w:ascii="Arial" w:hAnsi="Arial" w:cs="Arial"/>
          <w:color w:val="auto"/>
          <w:szCs w:val="24"/>
        </w:rPr>
        <w:t>Radzi</w:t>
      </w:r>
      <w:proofErr w:type="spellEnd"/>
      <w:r w:rsidRPr="00F91A47">
        <w:rPr>
          <w:rFonts w:ascii="Arial" w:hAnsi="Arial" w:cs="Arial"/>
          <w:color w:val="auto"/>
          <w:szCs w:val="24"/>
        </w:rPr>
        <w:t xml:space="preserve">, S.M. and Zain, R.A., 2016. A study of the brand image towards customer satisfaction in the Malaysian hotel industry. </w:t>
      </w:r>
      <w:r w:rsidRPr="00F91A47">
        <w:rPr>
          <w:rFonts w:ascii="Arial" w:hAnsi="Arial" w:cs="Arial"/>
          <w:i/>
          <w:iCs/>
          <w:color w:val="auto"/>
          <w:szCs w:val="24"/>
        </w:rPr>
        <w:t xml:space="preserve">Procedia-Social and </w:t>
      </w:r>
      <w:proofErr w:type="spellStart"/>
      <w:r w:rsidRPr="00F91A47">
        <w:rPr>
          <w:rFonts w:ascii="Arial" w:hAnsi="Arial" w:cs="Arial"/>
          <w:i/>
          <w:iCs/>
          <w:color w:val="auto"/>
          <w:szCs w:val="24"/>
        </w:rPr>
        <w:t>Behavioral</w:t>
      </w:r>
      <w:proofErr w:type="spellEnd"/>
      <w:r w:rsidRPr="00F91A47">
        <w:rPr>
          <w:rFonts w:ascii="Arial" w:hAnsi="Arial" w:cs="Arial"/>
          <w:i/>
          <w:iCs/>
          <w:color w:val="auto"/>
          <w:szCs w:val="24"/>
        </w:rPr>
        <w:t xml:space="preserve"> Sciences</w:t>
      </w:r>
      <w:r w:rsidRPr="00F91A47">
        <w:rPr>
          <w:rFonts w:ascii="Arial" w:hAnsi="Arial" w:cs="Arial"/>
          <w:color w:val="auto"/>
          <w:szCs w:val="24"/>
        </w:rPr>
        <w:t>, </w:t>
      </w:r>
      <w:r w:rsidRPr="00F91A47">
        <w:rPr>
          <w:rFonts w:ascii="Arial" w:hAnsi="Arial" w:cs="Arial"/>
          <w:i/>
          <w:iCs/>
          <w:color w:val="auto"/>
          <w:szCs w:val="24"/>
        </w:rPr>
        <w:t>224</w:t>
      </w:r>
      <w:r w:rsidRPr="00F91A47">
        <w:rPr>
          <w:rFonts w:ascii="Arial" w:hAnsi="Arial" w:cs="Arial"/>
          <w:color w:val="auto"/>
          <w:szCs w:val="24"/>
        </w:rPr>
        <w:t>, pp.149-157.</w:t>
      </w:r>
    </w:p>
    <w:p w14:paraId="69736862" w14:textId="77777777" w:rsidR="00A21BEB" w:rsidRPr="00F91A47" w:rsidRDefault="00000000" w:rsidP="00A21BEB">
      <w:pPr>
        <w:spacing w:line="360" w:lineRule="auto"/>
        <w:ind w:left="720" w:hanging="720"/>
        <w:jc w:val="both"/>
        <w:rPr>
          <w:rFonts w:ascii="Arial" w:hAnsi="Arial" w:cs="Arial"/>
          <w:color w:val="auto"/>
          <w:szCs w:val="24"/>
        </w:rPr>
      </w:pPr>
      <w:r w:rsidRPr="00F91A47">
        <w:rPr>
          <w:rFonts w:ascii="Arial" w:hAnsi="Arial" w:cs="Arial"/>
          <w:color w:val="auto"/>
          <w:szCs w:val="24"/>
        </w:rPr>
        <w:t>Lai, I.K.W., 2019. Hotel image and reputation on building customer loyalty: An empirical study in Macau. </w:t>
      </w:r>
      <w:r w:rsidRPr="00F91A47">
        <w:rPr>
          <w:rFonts w:ascii="Arial" w:hAnsi="Arial" w:cs="Arial"/>
          <w:i/>
          <w:iCs/>
          <w:color w:val="auto"/>
          <w:szCs w:val="24"/>
        </w:rPr>
        <w:t>Journal of Hospitality and Tourism Management</w:t>
      </w:r>
      <w:r w:rsidRPr="00F91A47">
        <w:rPr>
          <w:rFonts w:ascii="Arial" w:hAnsi="Arial" w:cs="Arial"/>
          <w:color w:val="auto"/>
          <w:szCs w:val="24"/>
        </w:rPr>
        <w:t>, </w:t>
      </w:r>
      <w:r w:rsidRPr="00F91A47">
        <w:rPr>
          <w:rFonts w:ascii="Arial" w:hAnsi="Arial" w:cs="Arial"/>
          <w:i/>
          <w:iCs/>
          <w:color w:val="auto"/>
          <w:szCs w:val="24"/>
        </w:rPr>
        <w:t>38</w:t>
      </w:r>
      <w:r w:rsidRPr="00F91A47">
        <w:rPr>
          <w:rFonts w:ascii="Arial" w:hAnsi="Arial" w:cs="Arial"/>
          <w:color w:val="auto"/>
          <w:szCs w:val="24"/>
        </w:rPr>
        <w:t>, pp.111-121.</w:t>
      </w:r>
    </w:p>
    <w:p w14:paraId="0B786107" w14:textId="77777777" w:rsidR="00A21BEB" w:rsidRPr="00F91A47" w:rsidRDefault="00000000" w:rsidP="00A21BEB">
      <w:pPr>
        <w:spacing w:line="360" w:lineRule="auto"/>
        <w:ind w:left="720" w:hanging="720"/>
        <w:jc w:val="both"/>
        <w:rPr>
          <w:rFonts w:ascii="Arial" w:hAnsi="Arial" w:cs="Arial"/>
          <w:color w:val="auto"/>
          <w:szCs w:val="24"/>
        </w:rPr>
      </w:pPr>
      <w:proofErr w:type="spellStart"/>
      <w:r w:rsidRPr="00F91A47">
        <w:rPr>
          <w:rFonts w:ascii="Arial" w:hAnsi="Arial" w:cs="Arial"/>
          <w:color w:val="auto"/>
          <w:szCs w:val="24"/>
        </w:rPr>
        <w:t>Moyeenudin</w:t>
      </w:r>
      <w:proofErr w:type="spellEnd"/>
      <w:r w:rsidRPr="00F91A47">
        <w:rPr>
          <w:rFonts w:ascii="Arial" w:hAnsi="Arial" w:cs="Arial"/>
          <w:color w:val="auto"/>
          <w:szCs w:val="24"/>
        </w:rPr>
        <w:t xml:space="preserve">, H.M., 2021. Cloud-Based Property Management System in Integration with IoT. </w:t>
      </w:r>
      <w:r w:rsidRPr="00F91A47">
        <w:rPr>
          <w:rFonts w:ascii="Arial" w:hAnsi="Arial" w:cs="Arial"/>
          <w:i/>
          <w:iCs/>
          <w:color w:val="auto"/>
          <w:szCs w:val="24"/>
        </w:rPr>
        <w:t>Turkish Journal of Computer and Mathematics Education (TURCOMAT)</w:t>
      </w:r>
      <w:r w:rsidRPr="00F91A47">
        <w:rPr>
          <w:rFonts w:ascii="Arial" w:hAnsi="Arial" w:cs="Arial"/>
          <w:color w:val="auto"/>
          <w:szCs w:val="24"/>
        </w:rPr>
        <w:t>, </w:t>
      </w:r>
      <w:r w:rsidRPr="00F91A47">
        <w:rPr>
          <w:rFonts w:ascii="Arial" w:hAnsi="Arial" w:cs="Arial"/>
          <w:i/>
          <w:iCs/>
          <w:color w:val="auto"/>
          <w:szCs w:val="24"/>
        </w:rPr>
        <w:t>12</w:t>
      </w:r>
      <w:r w:rsidRPr="00F91A47">
        <w:rPr>
          <w:rFonts w:ascii="Arial" w:hAnsi="Arial" w:cs="Arial"/>
          <w:color w:val="auto"/>
          <w:szCs w:val="24"/>
        </w:rPr>
        <w:t>(9), pp.206-225.</w:t>
      </w:r>
    </w:p>
    <w:p w14:paraId="242F12D3" w14:textId="77777777" w:rsidR="00A21BEB" w:rsidRPr="00F91A47" w:rsidRDefault="00000000" w:rsidP="00A21BEB">
      <w:pPr>
        <w:spacing w:line="360" w:lineRule="auto"/>
        <w:ind w:left="720" w:hanging="720"/>
        <w:jc w:val="both"/>
        <w:rPr>
          <w:rFonts w:ascii="Arial" w:hAnsi="Arial" w:cs="Arial"/>
          <w:color w:val="auto"/>
          <w:szCs w:val="24"/>
        </w:rPr>
      </w:pPr>
      <w:proofErr w:type="spellStart"/>
      <w:r w:rsidRPr="00F91A47">
        <w:rPr>
          <w:rFonts w:ascii="Arial" w:hAnsi="Arial" w:cs="Arial"/>
          <w:color w:val="auto"/>
          <w:szCs w:val="24"/>
        </w:rPr>
        <w:t>Moyeenudin</w:t>
      </w:r>
      <w:proofErr w:type="spellEnd"/>
      <w:r w:rsidRPr="00F91A47">
        <w:rPr>
          <w:rFonts w:ascii="Arial" w:hAnsi="Arial" w:cs="Arial"/>
          <w:color w:val="auto"/>
          <w:szCs w:val="24"/>
        </w:rPr>
        <w:t xml:space="preserve">, H.M., Parvez, S.J., </w:t>
      </w:r>
      <w:proofErr w:type="spellStart"/>
      <w:r w:rsidRPr="00F91A47">
        <w:rPr>
          <w:rFonts w:ascii="Arial" w:hAnsi="Arial" w:cs="Arial"/>
          <w:color w:val="auto"/>
          <w:szCs w:val="24"/>
        </w:rPr>
        <w:t>Anandan</w:t>
      </w:r>
      <w:proofErr w:type="spellEnd"/>
      <w:r w:rsidRPr="00F91A47">
        <w:rPr>
          <w:rFonts w:ascii="Arial" w:hAnsi="Arial" w:cs="Arial"/>
          <w:color w:val="auto"/>
          <w:szCs w:val="24"/>
        </w:rPr>
        <w:t xml:space="preserve">, R. and Narayanan, K., 2018. Data management with PMS in the hotel industry. </w:t>
      </w:r>
      <w:r w:rsidRPr="00F91A47">
        <w:rPr>
          <w:rFonts w:ascii="Arial" w:hAnsi="Arial" w:cs="Arial"/>
          <w:i/>
          <w:iCs/>
          <w:color w:val="auto"/>
          <w:szCs w:val="24"/>
        </w:rPr>
        <w:t>International Journal of Engineering &amp; Technology</w:t>
      </w:r>
      <w:r w:rsidRPr="00F91A47">
        <w:rPr>
          <w:rFonts w:ascii="Arial" w:hAnsi="Arial" w:cs="Arial"/>
          <w:color w:val="auto"/>
          <w:szCs w:val="24"/>
        </w:rPr>
        <w:t>, </w:t>
      </w:r>
      <w:r w:rsidRPr="00F91A47">
        <w:rPr>
          <w:rFonts w:ascii="Arial" w:hAnsi="Arial" w:cs="Arial"/>
          <w:i/>
          <w:iCs/>
          <w:color w:val="auto"/>
          <w:szCs w:val="24"/>
        </w:rPr>
        <w:t>7</w:t>
      </w:r>
      <w:r w:rsidRPr="00F91A47">
        <w:rPr>
          <w:rFonts w:ascii="Arial" w:hAnsi="Arial" w:cs="Arial"/>
          <w:color w:val="auto"/>
          <w:szCs w:val="24"/>
        </w:rPr>
        <w:t>(2.21), pp.327-330.</w:t>
      </w:r>
    </w:p>
    <w:p w14:paraId="3CF1F4DB" w14:textId="77777777" w:rsidR="00A21BEB" w:rsidRPr="00F91A47" w:rsidRDefault="00000000" w:rsidP="00A21BEB">
      <w:pPr>
        <w:spacing w:line="360" w:lineRule="auto"/>
        <w:ind w:left="720" w:hanging="720"/>
        <w:jc w:val="both"/>
        <w:rPr>
          <w:rFonts w:ascii="Arial" w:hAnsi="Arial" w:cs="Arial"/>
          <w:color w:val="auto"/>
          <w:szCs w:val="24"/>
        </w:rPr>
      </w:pPr>
      <w:r w:rsidRPr="00F91A47">
        <w:rPr>
          <w:rFonts w:ascii="Arial" w:hAnsi="Arial" w:cs="Arial"/>
          <w:color w:val="auto"/>
          <w:szCs w:val="24"/>
        </w:rPr>
        <w:lastRenderedPageBreak/>
        <w:t xml:space="preserve">Nirmala, Y., 2021. Effectiveness and Efficiency of Use" Property Management System (PMS)" in The Front Office Division of Hotel “X” and Hotel “Y” in </w:t>
      </w:r>
      <w:proofErr w:type="spellStart"/>
      <w:r w:rsidRPr="00F91A47">
        <w:rPr>
          <w:rFonts w:ascii="Arial" w:hAnsi="Arial" w:cs="Arial"/>
          <w:color w:val="auto"/>
          <w:szCs w:val="24"/>
        </w:rPr>
        <w:t>Center</w:t>
      </w:r>
      <w:proofErr w:type="spellEnd"/>
      <w:r w:rsidRPr="00F91A47">
        <w:rPr>
          <w:rFonts w:ascii="Arial" w:hAnsi="Arial" w:cs="Arial"/>
          <w:color w:val="auto"/>
          <w:szCs w:val="24"/>
        </w:rPr>
        <w:t xml:space="preserve"> Jakarta. </w:t>
      </w:r>
      <w:proofErr w:type="spellStart"/>
      <w:r w:rsidRPr="00F91A47">
        <w:rPr>
          <w:rFonts w:ascii="Arial" w:hAnsi="Arial" w:cs="Arial"/>
          <w:i/>
          <w:iCs/>
          <w:color w:val="auto"/>
          <w:szCs w:val="24"/>
        </w:rPr>
        <w:t>Eduvest</w:t>
      </w:r>
      <w:proofErr w:type="spellEnd"/>
      <w:r w:rsidRPr="00F91A47">
        <w:rPr>
          <w:rFonts w:ascii="Arial" w:hAnsi="Arial" w:cs="Arial"/>
          <w:i/>
          <w:iCs/>
          <w:color w:val="auto"/>
          <w:szCs w:val="24"/>
        </w:rPr>
        <w:t>-Journal of Universal Studies</w:t>
      </w:r>
      <w:r w:rsidRPr="00F91A47">
        <w:rPr>
          <w:rFonts w:ascii="Arial" w:hAnsi="Arial" w:cs="Arial"/>
          <w:color w:val="auto"/>
          <w:szCs w:val="24"/>
        </w:rPr>
        <w:t>, </w:t>
      </w:r>
      <w:r w:rsidRPr="00F91A47">
        <w:rPr>
          <w:rFonts w:ascii="Arial" w:hAnsi="Arial" w:cs="Arial"/>
          <w:i/>
          <w:iCs/>
          <w:color w:val="auto"/>
          <w:szCs w:val="24"/>
        </w:rPr>
        <w:t>1</w:t>
      </w:r>
      <w:r w:rsidRPr="00F91A47">
        <w:rPr>
          <w:rFonts w:ascii="Arial" w:hAnsi="Arial" w:cs="Arial"/>
          <w:color w:val="auto"/>
          <w:szCs w:val="24"/>
        </w:rPr>
        <w:t>(2), pp.83-92.</w:t>
      </w:r>
    </w:p>
    <w:p w14:paraId="294B44FC" w14:textId="77777777" w:rsidR="00A21BEB" w:rsidRPr="00F91A47" w:rsidRDefault="00000000" w:rsidP="00A21BEB">
      <w:pPr>
        <w:spacing w:line="360" w:lineRule="auto"/>
        <w:ind w:left="720" w:hanging="720"/>
        <w:jc w:val="both"/>
        <w:rPr>
          <w:rFonts w:ascii="Arial" w:hAnsi="Arial" w:cs="Arial"/>
          <w:color w:val="auto"/>
          <w:szCs w:val="24"/>
          <w:shd w:val="clear" w:color="auto" w:fill="FFFFFF"/>
        </w:rPr>
      </w:pPr>
      <w:proofErr w:type="spellStart"/>
      <w:r w:rsidRPr="00F91A47">
        <w:rPr>
          <w:rFonts w:ascii="Arial" w:hAnsi="Arial" w:cs="Arial"/>
          <w:color w:val="auto"/>
          <w:szCs w:val="24"/>
          <w:shd w:val="clear" w:color="auto" w:fill="FFFFFF"/>
        </w:rPr>
        <w:t>Olimovich</w:t>
      </w:r>
      <w:proofErr w:type="spellEnd"/>
      <w:r w:rsidRPr="00F91A47">
        <w:rPr>
          <w:rFonts w:ascii="Arial" w:hAnsi="Arial" w:cs="Arial"/>
          <w:color w:val="auto"/>
          <w:szCs w:val="24"/>
          <w:shd w:val="clear" w:color="auto" w:fill="FFFFFF"/>
        </w:rPr>
        <w:t xml:space="preserve">, D.I., </w:t>
      </w:r>
      <w:proofErr w:type="spellStart"/>
      <w:r w:rsidRPr="00F91A47">
        <w:rPr>
          <w:rFonts w:ascii="Arial" w:hAnsi="Arial" w:cs="Arial"/>
          <w:color w:val="auto"/>
          <w:szCs w:val="24"/>
          <w:shd w:val="clear" w:color="auto" w:fill="FFFFFF"/>
        </w:rPr>
        <w:t>Bakhtiyorovich</w:t>
      </w:r>
      <w:proofErr w:type="spellEnd"/>
      <w:r w:rsidRPr="00F91A47">
        <w:rPr>
          <w:rFonts w:ascii="Arial" w:hAnsi="Arial" w:cs="Arial"/>
          <w:color w:val="auto"/>
          <w:szCs w:val="24"/>
          <w:shd w:val="clear" w:color="auto" w:fill="FFFFFF"/>
        </w:rPr>
        <w:t xml:space="preserve">, T.M. and </w:t>
      </w:r>
      <w:proofErr w:type="spellStart"/>
      <w:r w:rsidRPr="00F91A47">
        <w:rPr>
          <w:rFonts w:ascii="Arial" w:hAnsi="Arial" w:cs="Arial"/>
          <w:color w:val="auto"/>
          <w:szCs w:val="24"/>
          <w:shd w:val="clear" w:color="auto" w:fill="FFFFFF"/>
        </w:rPr>
        <w:t>Salimovna</w:t>
      </w:r>
      <w:proofErr w:type="spellEnd"/>
      <w:r w:rsidRPr="00F91A47">
        <w:rPr>
          <w:rFonts w:ascii="Arial" w:hAnsi="Arial" w:cs="Arial"/>
          <w:color w:val="auto"/>
          <w:szCs w:val="24"/>
          <w:shd w:val="clear" w:color="auto" w:fill="FFFFFF"/>
        </w:rPr>
        <w:t>, N.G., 2020. Improving personnel training in the hotel business. </w:t>
      </w:r>
      <w:r w:rsidRPr="00F91A47">
        <w:rPr>
          <w:rFonts w:ascii="Arial" w:hAnsi="Arial" w:cs="Arial"/>
          <w:i/>
          <w:iCs/>
          <w:color w:val="auto"/>
          <w:szCs w:val="24"/>
          <w:shd w:val="clear" w:color="auto" w:fill="FFFFFF"/>
        </w:rPr>
        <w:t>Academy</w:t>
      </w:r>
      <w:r w:rsidRPr="00F91A47">
        <w:rPr>
          <w:rFonts w:ascii="Arial" w:hAnsi="Arial" w:cs="Arial"/>
          <w:color w:val="auto"/>
          <w:szCs w:val="24"/>
          <w:shd w:val="clear" w:color="auto" w:fill="FFFFFF"/>
        </w:rPr>
        <w:t>, (2 (53)), pp.18-19.</w:t>
      </w:r>
    </w:p>
    <w:p w14:paraId="47A23FB4" w14:textId="77777777" w:rsidR="00A21BEB" w:rsidRPr="00F91A47" w:rsidRDefault="00000000" w:rsidP="00A21BEB">
      <w:pPr>
        <w:spacing w:line="360" w:lineRule="auto"/>
        <w:ind w:left="720" w:hanging="720"/>
        <w:jc w:val="both"/>
        <w:rPr>
          <w:rFonts w:ascii="Arial" w:hAnsi="Arial" w:cs="Arial"/>
          <w:color w:val="auto"/>
          <w:szCs w:val="24"/>
        </w:rPr>
      </w:pPr>
      <w:proofErr w:type="spellStart"/>
      <w:r w:rsidRPr="00F91A47">
        <w:rPr>
          <w:rFonts w:ascii="Arial" w:hAnsi="Arial" w:cs="Arial"/>
          <w:color w:val="auto"/>
          <w:szCs w:val="24"/>
        </w:rPr>
        <w:t>Rabiul</w:t>
      </w:r>
      <w:proofErr w:type="spellEnd"/>
      <w:r w:rsidRPr="00F91A47">
        <w:rPr>
          <w:rFonts w:ascii="Arial" w:hAnsi="Arial" w:cs="Arial"/>
          <w:color w:val="auto"/>
          <w:szCs w:val="24"/>
        </w:rPr>
        <w:t>, M.K., Yean, T.F., Patwary, A.K. and Hilman, H., 2022. Linking leadership styles and two-way communication to engagement: A study among the hospitality employees in Bangladesh. </w:t>
      </w:r>
      <w:r w:rsidRPr="00F91A47">
        <w:rPr>
          <w:rFonts w:ascii="Arial" w:hAnsi="Arial" w:cs="Arial"/>
          <w:i/>
          <w:iCs/>
          <w:color w:val="auto"/>
          <w:szCs w:val="24"/>
        </w:rPr>
        <w:t>International Journal of Hospitality &amp; Tourism Administration</w:t>
      </w:r>
      <w:r w:rsidRPr="00F91A47">
        <w:rPr>
          <w:rFonts w:ascii="Arial" w:hAnsi="Arial" w:cs="Arial"/>
          <w:color w:val="auto"/>
          <w:szCs w:val="24"/>
        </w:rPr>
        <w:t>, </w:t>
      </w:r>
      <w:r w:rsidRPr="00F91A47">
        <w:rPr>
          <w:rFonts w:ascii="Arial" w:hAnsi="Arial" w:cs="Arial"/>
          <w:i/>
          <w:iCs/>
          <w:color w:val="auto"/>
          <w:szCs w:val="24"/>
        </w:rPr>
        <w:t>23</w:t>
      </w:r>
      <w:r w:rsidRPr="00F91A47">
        <w:rPr>
          <w:rFonts w:ascii="Arial" w:hAnsi="Arial" w:cs="Arial"/>
          <w:color w:val="auto"/>
          <w:szCs w:val="24"/>
        </w:rPr>
        <w:t>(6), pp.1219-1241.</w:t>
      </w:r>
    </w:p>
    <w:p w14:paraId="3672B329" w14:textId="77777777" w:rsidR="00A21BEB" w:rsidRPr="00F91A47" w:rsidRDefault="00000000" w:rsidP="00A21BEB">
      <w:pPr>
        <w:spacing w:line="360" w:lineRule="auto"/>
        <w:ind w:left="720" w:hanging="720"/>
        <w:jc w:val="both"/>
        <w:rPr>
          <w:rFonts w:ascii="Arial" w:hAnsi="Arial" w:cs="Arial"/>
          <w:color w:val="auto"/>
          <w:szCs w:val="24"/>
        </w:rPr>
      </w:pPr>
      <w:proofErr w:type="spellStart"/>
      <w:r w:rsidRPr="00F91A47">
        <w:rPr>
          <w:rFonts w:ascii="Arial" w:hAnsi="Arial" w:cs="Arial"/>
          <w:color w:val="auto"/>
          <w:szCs w:val="24"/>
          <w:shd w:val="clear" w:color="auto" w:fill="FFFFFF"/>
        </w:rPr>
        <w:t>Sayin</w:t>
      </w:r>
      <w:proofErr w:type="spellEnd"/>
      <w:r w:rsidRPr="00F91A47">
        <w:rPr>
          <w:rFonts w:ascii="Arial" w:hAnsi="Arial" w:cs="Arial"/>
          <w:color w:val="auto"/>
          <w:szCs w:val="24"/>
          <w:shd w:val="clear" w:color="auto" w:fill="FFFFFF"/>
        </w:rPr>
        <w:t xml:space="preserve">, O.G.K. and </w:t>
      </w:r>
      <w:proofErr w:type="spellStart"/>
      <w:r w:rsidRPr="00F91A47">
        <w:rPr>
          <w:rFonts w:ascii="Arial" w:hAnsi="Arial" w:cs="Arial"/>
          <w:color w:val="auto"/>
          <w:szCs w:val="24"/>
          <w:shd w:val="clear" w:color="auto" w:fill="FFFFFF"/>
        </w:rPr>
        <w:t>Karaman</w:t>
      </w:r>
      <w:proofErr w:type="spellEnd"/>
      <w:r w:rsidRPr="00F91A47">
        <w:rPr>
          <w:rFonts w:ascii="Arial" w:hAnsi="Arial" w:cs="Arial"/>
          <w:color w:val="auto"/>
          <w:szCs w:val="24"/>
          <w:shd w:val="clear" w:color="auto" w:fill="FFFFFF"/>
        </w:rPr>
        <w:t xml:space="preserve">, A., 2019. Communication and productivity with guests at the front office; A qualitative study on hotels. </w:t>
      </w:r>
      <w:r w:rsidRPr="00F91A47">
        <w:rPr>
          <w:rFonts w:ascii="Arial" w:hAnsi="Arial" w:cs="Arial"/>
          <w:i/>
          <w:iCs/>
          <w:color w:val="auto"/>
          <w:szCs w:val="24"/>
          <w:shd w:val="clear" w:color="auto" w:fill="FFFFFF"/>
        </w:rPr>
        <w:t xml:space="preserve">Journal of International Management and Social </w:t>
      </w:r>
      <w:proofErr w:type="gramStart"/>
      <w:r w:rsidRPr="00F91A47">
        <w:rPr>
          <w:rFonts w:ascii="Arial" w:hAnsi="Arial" w:cs="Arial"/>
          <w:i/>
          <w:iCs/>
          <w:color w:val="auto"/>
          <w:szCs w:val="24"/>
          <w:shd w:val="clear" w:color="auto" w:fill="FFFFFF"/>
        </w:rPr>
        <w:t>Researches</w:t>
      </w:r>
      <w:proofErr w:type="gramEnd"/>
      <w:r w:rsidRPr="00F91A47">
        <w:rPr>
          <w:rFonts w:ascii="Arial" w:hAnsi="Arial" w:cs="Arial"/>
          <w:color w:val="auto"/>
          <w:szCs w:val="24"/>
          <w:shd w:val="clear" w:color="auto" w:fill="FFFFFF"/>
        </w:rPr>
        <w:t>, </w:t>
      </w:r>
      <w:r w:rsidRPr="00F91A47">
        <w:rPr>
          <w:rFonts w:ascii="Arial" w:hAnsi="Arial" w:cs="Arial"/>
          <w:i/>
          <w:iCs/>
          <w:color w:val="auto"/>
          <w:szCs w:val="24"/>
          <w:shd w:val="clear" w:color="auto" w:fill="FFFFFF"/>
        </w:rPr>
        <w:t>6</w:t>
      </w:r>
      <w:r w:rsidRPr="00F91A47">
        <w:rPr>
          <w:rFonts w:ascii="Arial" w:hAnsi="Arial" w:cs="Arial"/>
          <w:color w:val="auto"/>
          <w:szCs w:val="24"/>
          <w:shd w:val="clear" w:color="auto" w:fill="FFFFFF"/>
        </w:rPr>
        <w:t>(11), pp.186-196.</w:t>
      </w:r>
    </w:p>
    <w:p w14:paraId="694FEC68" w14:textId="77777777" w:rsidR="00A21BEB" w:rsidRPr="00F91A47" w:rsidRDefault="00000000" w:rsidP="00A21BEB">
      <w:pPr>
        <w:spacing w:line="360" w:lineRule="auto"/>
        <w:ind w:left="720" w:hanging="720"/>
        <w:jc w:val="both"/>
        <w:rPr>
          <w:rFonts w:ascii="Arial" w:hAnsi="Arial" w:cs="Arial"/>
          <w:color w:val="auto"/>
          <w:szCs w:val="24"/>
          <w:shd w:val="clear" w:color="auto" w:fill="FFFFFF"/>
        </w:rPr>
      </w:pPr>
      <w:r w:rsidRPr="00F91A47">
        <w:rPr>
          <w:rFonts w:ascii="Arial" w:hAnsi="Arial" w:cs="Arial"/>
          <w:color w:val="auto"/>
          <w:szCs w:val="24"/>
          <w:shd w:val="clear" w:color="auto" w:fill="FFFFFF"/>
        </w:rPr>
        <w:t>Shin, H., Perdue, R.R. and Kang, J., 2019. Front desk technology innovation in hotels: A managerial perspective. </w:t>
      </w:r>
      <w:r w:rsidRPr="00F91A47">
        <w:rPr>
          <w:rFonts w:ascii="Arial" w:hAnsi="Arial" w:cs="Arial"/>
          <w:i/>
          <w:iCs/>
          <w:color w:val="auto"/>
          <w:szCs w:val="24"/>
          <w:shd w:val="clear" w:color="auto" w:fill="FFFFFF"/>
        </w:rPr>
        <w:t>Tourism Management</w:t>
      </w:r>
      <w:r w:rsidRPr="00F91A47">
        <w:rPr>
          <w:rFonts w:ascii="Arial" w:hAnsi="Arial" w:cs="Arial"/>
          <w:color w:val="auto"/>
          <w:szCs w:val="24"/>
          <w:shd w:val="clear" w:color="auto" w:fill="FFFFFF"/>
        </w:rPr>
        <w:t>, </w:t>
      </w:r>
      <w:r w:rsidRPr="00F91A47">
        <w:rPr>
          <w:rFonts w:ascii="Arial" w:hAnsi="Arial" w:cs="Arial"/>
          <w:i/>
          <w:iCs/>
          <w:color w:val="auto"/>
          <w:szCs w:val="24"/>
          <w:shd w:val="clear" w:color="auto" w:fill="FFFFFF"/>
        </w:rPr>
        <w:t>74</w:t>
      </w:r>
      <w:r w:rsidRPr="00F91A47">
        <w:rPr>
          <w:rFonts w:ascii="Arial" w:hAnsi="Arial" w:cs="Arial"/>
          <w:color w:val="auto"/>
          <w:szCs w:val="24"/>
          <w:shd w:val="clear" w:color="auto" w:fill="FFFFFF"/>
        </w:rPr>
        <w:t>, pp.310-318.</w:t>
      </w:r>
    </w:p>
    <w:p w14:paraId="3A2D3AAE" w14:textId="77777777" w:rsidR="00A21BEB" w:rsidRPr="00F91A47" w:rsidRDefault="00000000" w:rsidP="00A21BEB">
      <w:pPr>
        <w:spacing w:line="360" w:lineRule="auto"/>
        <w:ind w:left="720" w:hanging="720"/>
        <w:jc w:val="both"/>
        <w:rPr>
          <w:rFonts w:ascii="Arial" w:hAnsi="Arial" w:cs="Arial"/>
          <w:color w:val="auto"/>
          <w:szCs w:val="24"/>
          <w:shd w:val="clear" w:color="auto" w:fill="FFFFFF"/>
        </w:rPr>
      </w:pPr>
      <w:r w:rsidRPr="00F91A47">
        <w:rPr>
          <w:rFonts w:ascii="Arial" w:hAnsi="Arial" w:cs="Arial"/>
          <w:color w:val="auto"/>
          <w:szCs w:val="24"/>
          <w:shd w:val="clear" w:color="auto" w:fill="FFFFFF"/>
        </w:rPr>
        <w:t>Swanson, E., Kim, S., Lee, S.M., Yang, J.J. and Lee, Y.K., 2020. The effect of leader competencies on knowledge sharing and job performance: Social capital theory. </w:t>
      </w:r>
      <w:r w:rsidRPr="00F91A47">
        <w:rPr>
          <w:rFonts w:ascii="Arial" w:hAnsi="Arial" w:cs="Arial"/>
          <w:i/>
          <w:iCs/>
          <w:color w:val="auto"/>
          <w:szCs w:val="24"/>
          <w:shd w:val="clear" w:color="auto" w:fill="FFFFFF"/>
        </w:rPr>
        <w:t>Journal of Hospitality and Tourism Management</w:t>
      </w:r>
      <w:r w:rsidRPr="00F91A47">
        <w:rPr>
          <w:rFonts w:ascii="Arial" w:hAnsi="Arial" w:cs="Arial"/>
          <w:color w:val="auto"/>
          <w:szCs w:val="24"/>
          <w:shd w:val="clear" w:color="auto" w:fill="FFFFFF"/>
        </w:rPr>
        <w:t>, </w:t>
      </w:r>
      <w:r w:rsidRPr="00F91A47">
        <w:rPr>
          <w:rFonts w:ascii="Arial" w:hAnsi="Arial" w:cs="Arial"/>
          <w:i/>
          <w:iCs/>
          <w:color w:val="auto"/>
          <w:szCs w:val="24"/>
          <w:shd w:val="clear" w:color="auto" w:fill="FFFFFF"/>
        </w:rPr>
        <w:t>42</w:t>
      </w:r>
      <w:r w:rsidRPr="00F91A47">
        <w:rPr>
          <w:rFonts w:ascii="Arial" w:hAnsi="Arial" w:cs="Arial"/>
          <w:color w:val="auto"/>
          <w:szCs w:val="24"/>
          <w:shd w:val="clear" w:color="auto" w:fill="FFFFFF"/>
        </w:rPr>
        <w:t>, pp.88-96.</w:t>
      </w:r>
    </w:p>
    <w:p w14:paraId="74310A70" w14:textId="77777777" w:rsidR="00A21BEB" w:rsidRPr="00F91A47" w:rsidRDefault="00000000" w:rsidP="00A21BEB">
      <w:pPr>
        <w:spacing w:line="360" w:lineRule="auto"/>
        <w:ind w:left="720" w:hanging="720"/>
        <w:jc w:val="both"/>
        <w:rPr>
          <w:rFonts w:ascii="Arial" w:hAnsi="Arial" w:cs="Arial"/>
          <w:color w:val="auto"/>
          <w:szCs w:val="24"/>
        </w:rPr>
      </w:pPr>
      <w:r w:rsidRPr="00F91A47">
        <w:rPr>
          <w:rFonts w:ascii="Arial" w:hAnsi="Arial" w:cs="Arial"/>
          <w:color w:val="auto"/>
          <w:szCs w:val="24"/>
        </w:rPr>
        <w:t>Tracey, B. and Swart, M.P., 2020. Training and development research in tourism and hospitality: a perspective paper. </w:t>
      </w:r>
      <w:r w:rsidRPr="00F91A47">
        <w:rPr>
          <w:rFonts w:ascii="Arial" w:hAnsi="Arial" w:cs="Arial"/>
          <w:i/>
          <w:iCs/>
          <w:color w:val="auto"/>
          <w:szCs w:val="24"/>
        </w:rPr>
        <w:t>Tourism Review</w:t>
      </w:r>
      <w:r w:rsidRPr="00F91A47">
        <w:rPr>
          <w:rFonts w:ascii="Arial" w:hAnsi="Arial" w:cs="Arial"/>
          <w:color w:val="auto"/>
          <w:szCs w:val="24"/>
        </w:rPr>
        <w:t>, </w:t>
      </w:r>
      <w:r w:rsidRPr="00F91A47">
        <w:rPr>
          <w:rFonts w:ascii="Arial" w:hAnsi="Arial" w:cs="Arial"/>
          <w:i/>
          <w:iCs/>
          <w:color w:val="auto"/>
          <w:szCs w:val="24"/>
        </w:rPr>
        <w:t>75</w:t>
      </w:r>
      <w:r w:rsidRPr="00F91A47">
        <w:rPr>
          <w:rFonts w:ascii="Arial" w:hAnsi="Arial" w:cs="Arial"/>
          <w:color w:val="auto"/>
          <w:szCs w:val="24"/>
        </w:rPr>
        <w:t>(1), pp.256-259.</w:t>
      </w:r>
    </w:p>
    <w:p w14:paraId="186A53BD" w14:textId="77777777" w:rsidR="00A21BEB" w:rsidRPr="00F91A47" w:rsidRDefault="00000000" w:rsidP="00A21BEB">
      <w:pPr>
        <w:spacing w:line="360" w:lineRule="auto"/>
        <w:ind w:left="720" w:hanging="720"/>
        <w:jc w:val="both"/>
        <w:rPr>
          <w:rFonts w:ascii="Arial" w:hAnsi="Arial" w:cs="Arial"/>
          <w:color w:val="auto"/>
          <w:szCs w:val="24"/>
        </w:rPr>
      </w:pPr>
      <w:r w:rsidRPr="00F91A47">
        <w:rPr>
          <w:rFonts w:ascii="Arial" w:hAnsi="Arial" w:cs="Arial"/>
          <w:color w:val="auto"/>
          <w:szCs w:val="24"/>
        </w:rPr>
        <w:t>Trang, H.L.T., Lee, J.S. and Han, H., 2019. How do green attributes elicit pro-environmental behaviours in guests? The case of green hotels in Vietnam. </w:t>
      </w:r>
      <w:r w:rsidRPr="00F91A47">
        <w:rPr>
          <w:rFonts w:ascii="Arial" w:hAnsi="Arial" w:cs="Arial"/>
          <w:i/>
          <w:iCs/>
          <w:color w:val="auto"/>
          <w:szCs w:val="24"/>
        </w:rPr>
        <w:t>Journal of Travel &amp; Tourism Marketing</w:t>
      </w:r>
      <w:r w:rsidRPr="00F91A47">
        <w:rPr>
          <w:rFonts w:ascii="Arial" w:hAnsi="Arial" w:cs="Arial"/>
          <w:color w:val="auto"/>
          <w:szCs w:val="24"/>
        </w:rPr>
        <w:t>, </w:t>
      </w:r>
      <w:r w:rsidRPr="00F91A47">
        <w:rPr>
          <w:rFonts w:ascii="Arial" w:hAnsi="Arial" w:cs="Arial"/>
          <w:i/>
          <w:iCs/>
          <w:color w:val="auto"/>
          <w:szCs w:val="24"/>
        </w:rPr>
        <w:t>36</w:t>
      </w:r>
      <w:r w:rsidRPr="00F91A47">
        <w:rPr>
          <w:rFonts w:ascii="Arial" w:hAnsi="Arial" w:cs="Arial"/>
          <w:color w:val="auto"/>
          <w:szCs w:val="24"/>
        </w:rPr>
        <w:t>(1), pp.14-28.</w:t>
      </w:r>
    </w:p>
    <w:p w14:paraId="421B469D" w14:textId="77777777" w:rsidR="00A21BEB" w:rsidRPr="00F91A47" w:rsidRDefault="00000000" w:rsidP="00A21BEB">
      <w:pPr>
        <w:spacing w:line="360" w:lineRule="auto"/>
        <w:ind w:left="720" w:hanging="720"/>
        <w:jc w:val="both"/>
        <w:rPr>
          <w:rFonts w:ascii="Arial" w:hAnsi="Arial" w:cs="Arial"/>
          <w:color w:val="auto"/>
          <w:szCs w:val="24"/>
        </w:rPr>
      </w:pPr>
      <w:r w:rsidRPr="00F91A47">
        <w:rPr>
          <w:rFonts w:ascii="Arial" w:hAnsi="Arial" w:cs="Arial"/>
          <w:color w:val="auto"/>
          <w:szCs w:val="24"/>
        </w:rPr>
        <w:t xml:space="preserve">Wechsler, J. and Schweitzer, J., 2019. Creating customer-centric organisations: the value of design artefacts. </w:t>
      </w:r>
      <w:r w:rsidRPr="00F91A47">
        <w:rPr>
          <w:rFonts w:ascii="Arial" w:hAnsi="Arial" w:cs="Arial"/>
          <w:i/>
          <w:iCs/>
          <w:color w:val="auto"/>
          <w:szCs w:val="24"/>
        </w:rPr>
        <w:t>The Design Journal</w:t>
      </w:r>
      <w:r w:rsidRPr="00F91A47">
        <w:rPr>
          <w:rFonts w:ascii="Arial" w:hAnsi="Arial" w:cs="Arial"/>
          <w:color w:val="auto"/>
          <w:szCs w:val="24"/>
        </w:rPr>
        <w:t>, </w:t>
      </w:r>
      <w:r w:rsidRPr="00F91A47">
        <w:rPr>
          <w:rFonts w:ascii="Arial" w:hAnsi="Arial" w:cs="Arial"/>
          <w:i/>
          <w:iCs/>
          <w:color w:val="auto"/>
          <w:szCs w:val="24"/>
        </w:rPr>
        <w:t>22</w:t>
      </w:r>
      <w:r w:rsidRPr="00F91A47">
        <w:rPr>
          <w:rFonts w:ascii="Arial" w:hAnsi="Arial" w:cs="Arial"/>
          <w:color w:val="auto"/>
          <w:szCs w:val="24"/>
        </w:rPr>
        <w:t>(4), pp.505-527.</w:t>
      </w:r>
    </w:p>
    <w:p w14:paraId="2B70BD6B" w14:textId="77777777" w:rsidR="00A21BEB" w:rsidRPr="00F91A47" w:rsidRDefault="00000000" w:rsidP="00A21BEB">
      <w:pPr>
        <w:spacing w:line="360" w:lineRule="auto"/>
        <w:ind w:left="720" w:hanging="720"/>
        <w:jc w:val="both"/>
        <w:rPr>
          <w:rFonts w:ascii="Arial" w:hAnsi="Arial" w:cs="Arial"/>
          <w:color w:val="auto"/>
          <w:szCs w:val="24"/>
        </w:rPr>
      </w:pPr>
      <w:r w:rsidRPr="00F91A47">
        <w:rPr>
          <w:rFonts w:ascii="Arial" w:hAnsi="Arial" w:cs="Arial"/>
          <w:color w:val="auto"/>
          <w:szCs w:val="24"/>
        </w:rPr>
        <w:t xml:space="preserve">Xu, X., 2020. Examining consumer emotion and behaviour in online reviews of hotels when expecting a managerial response. </w:t>
      </w:r>
      <w:r w:rsidRPr="00F91A47">
        <w:rPr>
          <w:rFonts w:ascii="Arial" w:hAnsi="Arial" w:cs="Arial"/>
          <w:i/>
          <w:iCs/>
          <w:color w:val="auto"/>
          <w:szCs w:val="24"/>
        </w:rPr>
        <w:t>International Journal of Hospitality Management</w:t>
      </w:r>
      <w:r w:rsidRPr="00F91A47">
        <w:rPr>
          <w:rFonts w:ascii="Arial" w:hAnsi="Arial" w:cs="Arial"/>
          <w:color w:val="auto"/>
          <w:szCs w:val="24"/>
        </w:rPr>
        <w:t>, </w:t>
      </w:r>
      <w:r w:rsidRPr="00F91A47">
        <w:rPr>
          <w:rFonts w:ascii="Arial" w:hAnsi="Arial" w:cs="Arial"/>
          <w:i/>
          <w:iCs/>
          <w:color w:val="auto"/>
          <w:szCs w:val="24"/>
        </w:rPr>
        <w:t>89</w:t>
      </w:r>
      <w:r w:rsidRPr="00F91A47">
        <w:rPr>
          <w:rFonts w:ascii="Arial" w:hAnsi="Arial" w:cs="Arial"/>
          <w:color w:val="auto"/>
          <w:szCs w:val="24"/>
        </w:rPr>
        <w:t>, p.102559.</w:t>
      </w:r>
    </w:p>
    <w:p w14:paraId="1F1F772F" w14:textId="77777777" w:rsidR="00A21BEB" w:rsidRPr="00F91A47" w:rsidRDefault="00000000" w:rsidP="00A21BEB">
      <w:pPr>
        <w:spacing w:line="360" w:lineRule="auto"/>
        <w:ind w:left="720" w:hanging="720"/>
        <w:jc w:val="both"/>
        <w:rPr>
          <w:rFonts w:ascii="Arial" w:hAnsi="Arial" w:cs="Arial"/>
          <w:color w:val="auto"/>
          <w:szCs w:val="24"/>
        </w:rPr>
      </w:pPr>
      <w:r w:rsidRPr="00F91A47">
        <w:rPr>
          <w:rFonts w:ascii="Arial" w:hAnsi="Arial" w:cs="Arial"/>
          <w:color w:val="auto"/>
          <w:szCs w:val="24"/>
        </w:rPr>
        <w:t>Yi, S., Li, X. and Jai, T.M., 2018. Hotel guests’ perception of best green practices: A content analysis of online reviews. </w:t>
      </w:r>
      <w:r w:rsidRPr="00F91A47">
        <w:rPr>
          <w:rFonts w:ascii="Arial" w:hAnsi="Arial" w:cs="Arial"/>
          <w:i/>
          <w:iCs/>
          <w:color w:val="auto"/>
          <w:szCs w:val="24"/>
        </w:rPr>
        <w:t>Tourism and Hospitality Research</w:t>
      </w:r>
      <w:r w:rsidRPr="00F91A47">
        <w:rPr>
          <w:rFonts w:ascii="Arial" w:hAnsi="Arial" w:cs="Arial"/>
          <w:color w:val="auto"/>
          <w:szCs w:val="24"/>
        </w:rPr>
        <w:t>, </w:t>
      </w:r>
      <w:r w:rsidRPr="00F91A47">
        <w:rPr>
          <w:rFonts w:ascii="Arial" w:hAnsi="Arial" w:cs="Arial"/>
          <w:i/>
          <w:iCs/>
          <w:color w:val="auto"/>
          <w:szCs w:val="24"/>
        </w:rPr>
        <w:t>18</w:t>
      </w:r>
      <w:r w:rsidRPr="00F91A47">
        <w:rPr>
          <w:rFonts w:ascii="Arial" w:hAnsi="Arial" w:cs="Arial"/>
          <w:color w:val="auto"/>
          <w:szCs w:val="24"/>
        </w:rPr>
        <w:t>(2), pp.191-202.</w:t>
      </w:r>
    </w:p>
    <w:bookmarkEnd w:id="0"/>
    <w:p w14:paraId="152BFA3A" w14:textId="77777777" w:rsidR="00F91A47" w:rsidRPr="00A21BEB" w:rsidRDefault="00F91A47" w:rsidP="00A21BEB"/>
    <w:sectPr w:rsidR="00F91A47" w:rsidRPr="00A21BEB"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2682971C">
      <w:start w:val="1"/>
      <w:numFmt w:val="bullet"/>
      <w:lvlText w:val=""/>
      <w:lvlJc w:val="left"/>
      <w:pPr>
        <w:ind w:left="720" w:hanging="360"/>
      </w:pPr>
      <w:rPr>
        <w:rFonts w:ascii="Symbol" w:hAnsi="Symbol" w:hint="default"/>
      </w:rPr>
    </w:lvl>
    <w:lvl w:ilvl="1" w:tplc="9EB278D4" w:tentative="1">
      <w:start w:val="1"/>
      <w:numFmt w:val="bullet"/>
      <w:lvlText w:val="o"/>
      <w:lvlJc w:val="left"/>
      <w:pPr>
        <w:ind w:left="1440" w:hanging="360"/>
      </w:pPr>
      <w:rPr>
        <w:rFonts w:ascii="Courier New" w:hAnsi="Courier New" w:cs="Courier New" w:hint="default"/>
      </w:rPr>
    </w:lvl>
    <w:lvl w:ilvl="2" w:tplc="BE08C16A" w:tentative="1">
      <w:start w:val="1"/>
      <w:numFmt w:val="bullet"/>
      <w:lvlText w:val=""/>
      <w:lvlJc w:val="left"/>
      <w:pPr>
        <w:ind w:left="2160" w:hanging="360"/>
      </w:pPr>
      <w:rPr>
        <w:rFonts w:ascii="Wingdings" w:hAnsi="Wingdings" w:hint="default"/>
      </w:rPr>
    </w:lvl>
    <w:lvl w:ilvl="3" w:tplc="94DE989C" w:tentative="1">
      <w:start w:val="1"/>
      <w:numFmt w:val="bullet"/>
      <w:lvlText w:val=""/>
      <w:lvlJc w:val="left"/>
      <w:pPr>
        <w:ind w:left="2880" w:hanging="360"/>
      </w:pPr>
      <w:rPr>
        <w:rFonts w:ascii="Symbol" w:hAnsi="Symbol" w:hint="default"/>
      </w:rPr>
    </w:lvl>
    <w:lvl w:ilvl="4" w:tplc="0110127E" w:tentative="1">
      <w:start w:val="1"/>
      <w:numFmt w:val="bullet"/>
      <w:lvlText w:val="o"/>
      <w:lvlJc w:val="left"/>
      <w:pPr>
        <w:ind w:left="3600" w:hanging="360"/>
      </w:pPr>
      <w:rPr>
        <w:rFonts w:ascii="Courier New" w:hAnsi="Courier New" w:cs="Courier New" w:hint="default"/>
      </w:rPr>
    </w:lvl>
    <w:lvl w:ilvl="5" w:tplc="D61468BA" w:tentative="1">
      <w:start w:val="1"/>
      <w:numFmt w:val="bullet"/>
      <w:lvlText w:val=""/>
      <w:lvlJc w:val="left"/>
      <w:pPr>
        <w:ind w:left="4320" w:hanging="360"/>
      </w:pPr>
      <w:rPr>
        <w:rFonts w:ascii="Wingdings" w:hAnsi="Wingdings" w:hint="default"/>
      </w:rPr>
    </w:lvl>
    <w:lvl w:ilvl="6" w:tplc="074098B2" w:tentative="1">
      <w:start w:val="1"/>
      <w:numFmt w:val="bullet"/>
      <w:lvlText w:val=""/>
      <w:lvlJc w:val="left"/>
      <w:pPr>
        <w:ind w:left="5040" w:hanging="360"/>
      </w:pPr>
      <w:rPr>
        <w:rFonts w:ascii="Symbol" w:hAnsi="Symbol" w:hint="default"/>
      </w:rPr>
    </w:lvl>
    <w:lvl w:ilvl="7" w:tplc="74648A26" w:tentative="1">
      <w:start w:val="1"/>
      <w:numFmt w:val="bullet"/>
      <w:lvlText w:val="o"/>
      <w:lvlJc w:val="left"/>
      <w:pPr>
        <w:ind w:left="5760" w:hanging="360"/>
      </w:pPr>
      <w:rPr>
        <w:rFonts w:ascii="Courier New" w:hAnsi="Courier New" w:cs="Courier New" w:hint="default"/>
      </w:rPr>
    </w:lvl>
    <w:lvl w:ilvl="8" w:tplc="7004E740"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BBEB870">
      <w:start w:val="1"/>
      <w:numFmt w:val="bullet"/>
      <w:lvlText w:val=""/>
      <w:lvlJc w:val="left"/>
      <w:pPr>
        <w:ind w:left="720" w:hanging="360"/>
      </w:pPr>
      <w:rPr>
        <w:rFonts w:ascii="Symbol" w:hAnsi="Symbol" w:hint="default"/>
      </w:rPr>
    </w:lvl>
    <w:lvl w:ilvl="1" w:tplc="3C12DC94" w:tentative="1">
      <w:start w:val="1"/>
      <w:numFmt w:val="bullet"/>
      <w:lvlText w:val="o"/>
      <w:lvlJc w:val="left"/>
      <w:pPr>
        <w:ind w:left="1440" w:hanging="360"/>
      </w:pPr>
      <w:rPr>
        <w:rFonts w:ascii="Courier New" w:hAnsi="Courier New" w:cs="Courier New" w:hint="default"/>
      </w:rPr>
    </w:lvl>
    <w:lvl w:ilvl="2" w:tplc="9F5AB226" w:tentative="1">
      <w:start w:val="1"/>
      <w:numFmt w:val="bullet"/>
      <w:lvlText w:val=""/>
      <w:lvlJc w:val="left"/>
      <w:pPr>
        <w:ind w:left="2160" w:hanging="360"/>
      </w:pPr>
      <w:rPr>
        <w:rFonts w:ascii="Wingdings" w:hAnsi="Wingdings" w:hint="default"/>
      </w:rPr>
    </w:lvl>
    <w:lvl w:ilvl="3" w:tplc="D366B236" w:tentative="1">
      <w:start w:val="1"/>
      <w:numFmt w:val="bullet"/>
      <w:lvlText w:val=""/>
      <w:lvlJc w:val="left"/>
      <w:pPr>
        <w:ind w:left="2880" w:hanging="360"/>
      </w:pPr>
      <w:rPr>
        <w:rFonts w:ascii="Symbol" w:hAnsi="Symbol" w:hint="default"/>
      </w:rPr>
    </w:lvl>
    <w:lvl w:ilvl="4" w:tplc="49B04922" w:tentative="1">
      <w:start w:val="1"/>
      <w:numFmt w:val="bullet"/>
      <w:lvlText w:val="o"/>
      <w:lvlJc w:val="left"/>
      <w:pPr>
        <w:ind w:left="3600" w:hanging="360"/>
      </w:pPr>
      <w:rPr>
        <w:rFonts w:ascii="Courier New" w:hAnsi="Courier New" w:cs="Courier New" w:hint="default"/>
      </w:rPr>
    </w:lvl>
    <w:lvl w:ilvl="5" w:tplc="1172930C" w:tentative="1">
      <w:start w:val="1"/>
      <w:numFmt w:val="bullet"/>
      <w:lvlText w:val=""/>
      <w:lvlJc w:val="left"/>
      <w:pPr>
        <w:ind w:left="4320" w:hanging="360"/>
      </w:pPr>
      <w:rPr>
        <w:rFonts w:ascii="Wingdings" w:hAnsi="Wingdings" w:hint="default"/>
      </w:rPr>
    </w:lvl>
    <w:lvl w:ilvl="6" w:tplc="D26AB0FE" w:tentative="1">
      <w:start w:val="1"/>
      <w:numFmt w:val="bullet"/>
      <w:lvlText w:val=""/>
      <w:lvlJc w:val="left"/>
      <w:pPr>
        <w:ind w:left="5040" w:hanging="360"/>
      </w:pPr>
      <w:rPr>
        <w:rFonts w:ascii="Symbol" w:hAnsi="Symbol" w:hint="default"/>
      </w:rPr>
    </w:lvl>
    <w:lvl w:ilvl="7" w:tplc="6C58C77C" w:tentative="1">
      <w:start w:val="1"/>
      <w:numFmt w:val="bullet"/>
      <w:lvlText w:val="o"/>
      <w:lvlJc w:val="left"/>
      <w:pPr>
        <w:ind w:left="5760" w:hanging="360"/>
      </w:pPr>
      <w:rPr>
        <w:rFonts w:ascii="Courier New" w:hAnsi="Courier New" w:cs="Courier New" w:hint="default"/>
      </w:rPr>
    </w:lvl>
    <w:lvl w:ilvl="8" w:tplc="73C8196E"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A73C2222">
      <w:start w:val="1"/>
      <w:numFmt w:val="bullet"/>
      <w:lvlText w:val=""/>
      <w:lvlJc w:val="left"/>
      <w:pPr>
        <w:ind w:left="720" w:hanging="360"/>
      </w:pPr>
      <w:rPr>
        <w:rFonts w:ascii="Symbol" w:hAnsi="Symbol" w:hint="default"/>
      </w:rPr>
    </w:lvl>
    <w:lvl w:ilvl="1" w:tplc="EF0097CC" w:tentative="1">
      <w:start w:val="1"/>
      <w:numFmt w:val="bullet"/>
      <w:lvlText w:val="o"/>
      <w:lvlJc w:val="left"/>
      <w:pPr>
        <w:ind w:left="1440" w:hanging="360"/>
      </w:pPr>
      <w:rPr>
        <w:rFonts w:ascii="Courier New" w:hAnsi="Courier New" w:cs="Courier New" w:hint="default"/>
      </w:rPr>
    </w:lvl>
    <w:lvl w:ilvl="2" w:tplc="F300CADE" w:tentative="1">
      <w:start w:val="1"/>
      <w:numFmt w:val="bullet"/>
      <w:lvlText w:val=""/>
      <w:lvlJc w:val="left"/>
      <w:pPr>
        <w:ind w:left="2160" w:hanging="360"/>
      </w:pPr>
      <w:rPr>
        <w:rFonts w:ascii="Wingdings" w:hAnsi="Wingdings" w:hint="default"/>
      </w:rPr>
    </w:lvl>
    <w:lvl w:ilvl="3" w:tplc="3E6E5D2A" w:tentative="1">
      <w:start w:val="1"/>
      <w:numFmt w:val="bullet"/>
      <w:lvlText w:val=""/>
      <w:lvlJc w:val="left"/>
      <w:pPr>
        <w:ind w:left="2880" w:hanging="360"/>
      </w:pPr>
      <w:rPr>
        <w:rFonts w:ascii="Symbol" w:hAnsi="Symbol" w:hint="default"/>
      </w:rPr>
    </w:lvl>
    <w:lvl w:ilvl="4" w:tplc="A3405006" w:tentative="1">
      <w:start w:val="1"/>
      <w:numFmt w:val="bullet"/>
      <w:lvlText w:val="o"/>
      <w:lvlJc w:val="left"/>
      <w:pPr>
        <w:ind w:left="3600" w:hanging="360"/>
      </w:pPr>
      <w:rPr>
        <w:rFonts w:ascii="Courier New" w:hAnsi="Courier New" w:cs="Courier New" w:hint="default"/>
      </w:rPr>
    </w:lvl>
    <w:lvl w:ilvl="5" w:tplc="6890E9F2" w:tentative="1">
      <w:start w:val="1"/>
      <w:numFmt w:val="bullet"/>
      <w:lvlText w:val=""/>
      <w:lvlJc w:val="left"/>
      <w:pPr>
        <w:ind w:left="4320" w:hanging="360"/>
      </w:pPr>
      <w:rPr>
        <w:rFonts w:ascii="Wingdings" w:hAnsi="Wingdings" w:hint="default"/>
      </w:rPr>
    </w:lvl>
    <w:lvl w:ilvl="6" w:tplc="AE00B67E" w:tentative="1">
      <w:start w:val="1"/>
      <w:numFmt w:val="bullet"/>
      <w:lvlText w:val=""/>
      <w:lvlJc w:val="left"/>
      <w:pPr>
        <w:ind w:left="5040" w:hanging="360"/>
      </w:pPr>
      <w:rPr>
        <w:rFonts w:ascii="Symbol" w:hAnsi="Symbol" w:hint="default"/>
      </w:rPr>
    </w:lvl>
    <w:lvl w:ilvl="7" w:tplc="AABC88A2" w:tentative="1">
      <w:start w:val="1"/>
      <w:numFmt w:val="bullet"/>
      <w:lvlText w:val="o"/>
      <w:lvlJc w:val="left"/>
      <w:pPr>
        <w:ind w:left="5760" w:hanging="360"/>
      </w:pPr>
      <w:rPr>
        <w:rFonts w:ascii="Courier New" w:hAnsi="Courier New" w:cs="Courier New" w:hint="default"/>
      </w:rPr>
    </w:lvl>
    <w:lvl w:ilvl="8" w:tplc="21F2AE50"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C3862"/>
    <w:rsid w:val="000E1E1D"/>
    <w:rsid w:val="000F5BD7"/>
    <w:rsid w:val="0012408E"/>
    <w:rsid w:val="00126957"/>
    <w:rsid w:val="00137075"/>
    <w:rsid w:val="00143493"/>
    <w:rsid w:val="001917CD"/>
    <w:rsid w:val="001F6124"/>
    <w:rsid w:val="002813CE"/>
    <w:rsid w:val="00283451"/>
    <w:rsid w:val="0029124A"/>
    <w:rsid w:val="002A1975"/>
    <w:rsid w:val="00330917"/>
    <w:rsid w:val="00382078"/>
    <w:rsid w:val="003D20D5"/>
    <w:rsid w:val="003D4DEA"/>
    <w:rsid w:val="003E06CA"/>
    <w:rsid w:val="00434B39"/>
    <w:rsid w:val="004529FD"/>
    <w:rsid w:val="0045538B"/>
    <w:rsid w:val="004712AC"/>
    <w:rsid w:val="00490295"/>
    <w:rsid w:val="004A0928"/>
    <w:rsid w:val="004D0F63"/>
    <w:rsid w:val="004D3FA7"/>
    <w:rsid w:val="004F2785"/>
    <w:rsid w:val="005219C9"/>
    <w:rsid w:val="00567318"/>
    <w:rsid w:val="00592A7E"/>
    <w:rsid w:val="006269C2"/>
    <w:rsid w:val="00633560"/>
    <w:rsid w:val="006C0148"/>
    <w:rsid w:val="00730FBD"/>
    <w:rsid w:val="00761C05"/>
    <w:rsid w:val="007A1CB5"/>
    <w:rsid w:val="007C5F31"/>
    <w:rsid w:val="007F25EE"/>
    <w:rsid w:val="00820DB9"/>
    <w:rsid w:val="00825886"/>
    <w:rsid w:val="0088344F"/>
    <w:rsid w:val="008A42CA"/>
    <w:rsid w:val="008B511A"/>
    <w:rsid w:val="008B541A"/>
    <w:rsid w:val="008D4E2F"/>
    <w:rsid w:val="009022D4"/>
    <w:rsid w:val="00964CA0"/>
    <w:rsid w:val="00977466"/>
    <w:rsid w:val="009843ED"/>
    <w:rsid w:val="009A489F"/>
    <w:rsid w:val="009A709C"/>
    <w:rsid w:val="009D209A"/>
    <w:rsid w:val="009D31CA"/>
    <w:rsid w:val="009E31E5"/>
    <w:rsid w:val="00A21BEB"/>
    <w:rsid w:val="00A4784F"/>
    <w:rsid w:val="00AA1D3D"/>
    <w:rsid w:val="00AB45EE"/>
    <w:rsid w:val="00AC7BEE"/>
    <w:rsid w:val="00B64606"/>
    <w:rsid w:val="00B670F1"/>
    <w:rsid w:val="00B73256"/>
    <w:rsid w:val="00B76C65"/>
    <w:rsid w:val="00BB40FA"/>
    <w:rsid w:val="00BE6036"/>
    <w:rsid w:val="00C240FD"/>
    <w:rsid w:val="00C3445C"/>
    <w:rsid w:val="00C6506B"/>
    <w:rsid w:val="00C75170"/>
    <w:rsid w:val="00C80D6B"/>
    <w:rsid w:val="00CA3FE4"/>
    <w:rsid w:val="00CD26B9"/>
    <w:rsid w:val="00CE235D"/>
    <w:rsid w:val="00CF3FAD"/>
    <w:rsid w:val="00D07756"/>
    <w:rsid w:val="00D85EFE"/>
    <w:rsid w:val="00DB3E76"/>
    <w:rsid w:val="00DC5FF1"/>
    <w:rsid w:val="00E5277D"/>
    <w:rsid w:val="00E8627C"/>
    <w:rsid w:val="00E935B0"/>
    <w:rsid w:val="00ED465D"/>
    <w:rsid w:val="00EE0071"/>
    <w:rsid w:val="00F52F17"/>
    <w:rsid w:val="00F91A47"/>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A5823"/>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Pages>
  <Words>2891</Words>
  <Characters>16485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Violeta Necsoi</cp:lastModifiedBy>
  <cp:revision>8</cp:revision>
  <dcterms:created xsi:type="dcterms:W3CDTF">2023-06-06T11:33:00Z</dcterms:created>
  <dcterms:modified xsi:type="dcterms:W3CDTF">2023-06-12T09:53:00Z</dcterms:modified>
</cp:coreProperties>
</file>