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EE95CC" w14:textId="77777777" w:rsidR="00AD7730" w:rsidRDefault="00AD7730">
      <w:pPr>
        <w:rPr>
          <w:rFonts w:ascii="Arial" w:hAnsi="Arial" w:cs="Arial"/>
          <w:b/>
          <w:bCs/>
          <w:sz w:val="32"/>
          <w:szCs w:val="32"/>
          <w:lang w:val="en-GB"/>
        </w:rPr>
      </w:pPr>
    </w:p>
    <w:p w14:paraId="37BD318C" w14:textId="49226615" w:rsidR="00AD7730" w:rsidRDefault="00AA6797">
      <w:pPr>
        <w:rPr>
          <w:rFonts w:ascii="Arial" w:hAnsi="Arial" w:cs="Arial"/>
          <w:b/>
          <w:bCs/>
          <w:sz w:val="32"/>
          <w:szCs w:val="32"/>
          <w:lang w:val="en-GB"/>
        </w:rPr>
      </w:pPr>
      <w:r w:rsidRPr="00380730">
        <w:rPr>
          <w:rFonts w:ascii="Arial" w:hAnsi="Arial" w:cs="Arial"/>
          <w:b/>
          <w:bCs/>
          <w:sz w:val="32"/>
          <w:szCs w:val="32"/>
          <w:lang w:val="en-GB"/>
        </w:rPr>
        <w:t>The Analysis of the Effects of Structure, Culture and Leadership upon Organisational Performance</w:t>
      </w:r>
    </w:p>
    <w:p w14:paraId="52266C7C" w14:textId="553C4A4E" w:rsidR="00AD7730" w:rsidRDefault="00AD7730">
      <w:pPr>
        <w:rPr>
          <w:rFonts w:ascii="Arial" w:hAnsi="Arial" w:cs="Arial"/>
          <w:b/>
          <w:bCs/>
          <w:sz w:val="32"/>
          <w:szCs w:val="32"/>
          <w:lang w:val="en-GB"/>
        </w:rPr>
      </w:pPr>
    </w:p>
    <w:p w14:paraId="04FB6AD5" w14:textId="77777777" w:rsidR="00AD7730" w:rsidRDefault="00AD7730">
      <w:pPr>
        <w:rPr>
          <w:rFonts w:ascii="Arial" w:hAnsi="Arial" w:cs="Arial"/>
          <w:b/>
          <w:bCs/>
          <w:sz w:val="32"/>
          <w:szCs w:val="32"/>
          <w:lang w:val="en-GB"/>
        </w:rPr>
      </w:pPr>
    </w:p>
    <w:p w14:paraId="10FD01D7" w14:textId="77777777" w:rsidR="00AD7730" w:rsidRDefault="00AD7730">
      <w:pPr>
        <w:rPr>
          <w:rFonts w:ascii="Arial" w:hAnsi="Arial" w:cs="Arial"/>
          <w:b/>
          <w:bCs/>
          <w:sz w:val="32"/>
          <w:szCs w:val="32"/>
          <w:lang w:val="en-GB"/>
        </w:rPr>
      </w:pPr>
    </w:p>
    <w:p w14:paraId="7FEF0F92" w14:textId="11354855" w:rsidR="00966366" w:rsidRDefault="00966366">
      <w:pPr>
        <w:rPr>
          <w:rFonts w:ascii="Arial" w:hAnsi="Arial" w:cs="Arial"/>
          <w:b/>
          <w:bCs/>
          <w:sz w:val="32"/>
          <w:szCs w:val="32"/>
          <w:lang w:val="en-GB"/>
        </w:rPr>
      </w:pPr>
    </w:p>
    <w:p w14:paraId="442494C2" w14:textId="4A6BB2F0" w:rsidR="00966366" w:rsidRDefault="00966366">
      <w:pPr>
        <w:rPr>
          <w:rFonts w:ascii="Arial" w:hAnsi="Arial" w:cs="Arial"/>
          <w:b/>
          <w:bCs/>
          <w:sz w:val="32"/>
          <w:szCs w:val="32"/>
          <w:lang w:val="en-GB"/>
        </w:rPr>
      </w:pPr>
    </w:p>
    <w:p w14:paraId="20BC8093" w14:textId="77777777" w:rsidR="00966366" w:rsidRPr="00380730" w:rsidRDefault="00966366">
      <w:pPr>
        <w:rPr>
          <w:rFonts w:ascii="Arial" w:hAnsi="Arial" w:cs="Arial"/>
          <w:b/>
          <w:bCs/>
          <w:sz w:val="32"/>
          <w:szCs w:val="32"/>
          <w:lang w:val="en-GB"/>
        </w:rPr>
      </w:pPr>
    </w:p>
    <w:p w14:paraId="37C57D03" w14:textId="77777777" w:rsidR="00AA6797" w:rsidRPr="00380730" w:rsidRDefault="00AA6797">
      <w:pPr>
        <w:rPr>
          <w:rFonts w:ascii="Arial" w:hAnsi="Arial" w:cs="Arial"/>
          <w:b/>
          <w:bCs/>
          <w:sz w:val="32"/>
          <w:szCs w:val="32"/>
          <w:lang w:val="en-GB"/>
        </w:rPr>
      </w:pPr>
    </w:p>
    <w:p w14:paraId="2E59A4D9" w14:textId="2BA7B0CB" w:rsidR="00AA6797" w:rsidRDefault="00966366">
      <w:pPr>
        <w:rPr>
          <w:rFonts w:ascii="Arial" w:hAnsi="Arial" w:cs="Arial"/>
          <w:sz w:val="32"/>
          <w:szCs w:val="32"/>
          <w:lang w:val="en-GB"/>
        </w:rPr>
      </w:pPr>
      <w:r>
        <w:rPr>
          <w:rFonts w:ascii="Arial" w:hAnsi="Arial" w:cs="Arial"/>
          <w:noProof/>
          <w:sz w:val="32"/>
          <w:szCs w:val="32"/>
          <w:lang w:val="en-GB"/>
        </w:rPr>
        <mc:AlternateContent>
          <mc:Choice Requires="wpg">
            <w:drawing>
              <wp:inline distT="0" distB="0" distL="0" distR="0" wp14:anchorId="5B362E3E" wp14:editId="6B52F5FF">
                <wp:extent cx="5756920" cy="5003827"/>
                <wp:effectExtent l="0" t="0" r="0" b="0"/>
                <wp:docPr id="12" name="Csoportba foglalás 12"/>
                <wp:cNvGraphicFramePr/>
                <a:graphic xmlns:a="http://schemas.openxmlformats.org/drawingml/2006/main">
                  <a:graphicData uri="http://schemas.microsoft.com/office/word/2010/wordprocessingGroup">
                    <wpg:wgp>
                      <wpg:cNvGrpSpPr/>
                      <wpg:grpSpPr>
                        <a:xfrm>
                          <a:off x="0" y="0"/>
                          <a:ext cx="5756920" cy="5003827"/>
                          <a:chOff x="0" y="0"/>
                          <a:chExt cx="5756920" cy="5003827"/>
                        </a:xfrm>
                      </wpg:grpSpPr>
                      <pic:pic xmlns:pic="http://schemas.openxmlformats.org/drawingml/2006/picture">
                        <pic:nvPicPr>
                          <pic:cNvPr id="10" name="Kép 10" descr="Creating Culture Change"/>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10" y="0"/>
                            <a:ext cx="5756910" cy="4773295"/>
                          </a:xfrm>
                          <a:prstGeom prst="rect">
                            <a:avLst/>
                          </a:prstGeom>
                        </pic:spPr>
                      </pic:pic>
                      <wps:wsp>
                        <wps:cNvPr id="11" name="Szövegdoboz 11"/>
                        <wps:cNvSpPr txBox="1"/>
                        <wps:spPr>
                          <a:xfrm>
                            <a:off x="0" y="4772687"/>
                            <a:ext cx="5756910" cy="231140"/>
                          </a:xfrm>
                          <a:prstGeom prst="rect">
                            <a:avLst/>
                          </a:prstGeom>
                          <a:solidFill>
                            <a:prstClr val="white"/>
                          </a:solidFill>
                          <a:ln>
                            <a:noFill/>
                          </a:ln>
                        </wps:spPr>
                        <wps:txbx>
                          <w:txbxContent>
                            <w:p w14:paraId="6E5FB889" w14:textId="4C0C1B33" w:rsidR="00966366" w:rsidRPr="00966366" w:rsidRDefault="00966366" w:rsidP="00966366">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B362E3E" id="Csoportba foglalás 12" o:spid="_x0000_s1026" style="width:453.3pt;height:394pt;mso-position-horizontal-relative:char;mso-position-vertical-relative:line" coordsize="57569,50038"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Kép 10" o:spid="_x0000_s1027" type="#_x0000_t75" alt="Creating Culture Change" style="position:absolute;width:57569;height:4773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">
                  <v:imagedata r:id="rId9" o:title="Creating Culture Change"/>
                </v:shape>
                <v:shapetype id="_x0000_t202" coordsize="21600,21600" o:spt="202" path="m,l,21600r21600,l21600,xe">
                  <v:stroke joinstyle="miter"/>
                  <v:path gradientshapeok="t" o:connecttype="rect"/>
                </v:shapetype>
                <v:shape id="Szövegdoboz 11" o:spid="_x0000_s1028" type="#_x0000_t202" style="position:absolute;top:47726;width:57569;height:231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" stroked="f">
                  <v:textbox style="mso-fit-shape-to-text:t">
                    <w:txbxContent>
                      <w:p w14:paraId="6E5FB889" w14:textId="4C0C1B33" w:rsidR="00966366" w:rsidRPr="00966366" w:rsidRDefault="00966366" w:rsidP="00966366">
                        <w:pPr>
                          <w:rPr>
                            <w:sz w:val="18"/>
                            <w:szCs w:val="18"/>
                          </w:rPr>
                        </w:pPr>
                      </w:p>
                    </w:txbxContent>
                  </v:textbox>
                </v:shape>
                <w10:anchorlock/>
              </v:group>
            </w:pict>
          </mc:Fallback>
        </mc:AlternateContent>
      </w:r>
    </w:p>
    <w:p w14:paraId="4015DA9F" w14:textId="77777777" w:rsidR="00AA6797" w:rsidRDefault="00AA6797">
      <w:pPr>
        <w:rPr>
          <w:rFonts w:ascii="Arial" w:hAnsi="Arial" w:cs="Arial"/>
          <w:sz w:val="32"/>
          <w:szCs w:val="32"/>
          <w:lang w:val="en-GB"/>
        </w:rPr>
      </w:pPr>
    </w:p>
    <w:p w14:paraId="2170CBAC" w14:textId="77777777" w:rsidR="00AA6797" w:rsidRDefault="00AA6797">
      <w:pPr>
        <w:rPr>
          <w:rFonts w:ascii="Arial" w:hAnsi="Arial" w:cs="Arial"/>
          <w:sz w:val="32"/>
          <w:szCs w:val="32"/>
          <w:lang w:val="en-GB"/>
        </w:rPr>
      </w:pPr>
    </w:p>
    <w:p w14:paraId="7FC0F359" w14:textId="77777777" w:rsidR="00AA6797" w:rsidRDefault="00AA6797">
      <w:pPr>
        <w:rPr>
          <w:rFonts w:ascii="Arial" w:hAnsi="Arial" w:cs="Arial"/>
          <w:sz w:val="32"/>
          <w:szCs w:val="32"/>
          <w:lang w:val="en-GB"/>
        </w:rPr>
      </w:pPr>
    </w:p>
    <w:p w14:paraId="36147DCF" w14:textId="77777777" w:rsidR="009557CC" w:rsidRDefault="009557CC" w:rsidP="009557CC">
      <w:pPr>
        <w:rPr>
          <w:rFonts w:ascii="Arial" w:hAnsi="Arial" w:cs="Arial"/>
          <w:sz w:val="32"/>
          <w:szCs w:val="32"/>
          <w:lang w:val="en-GB"/>
        </w:rPr>
      </w:pPr>
      <w:r>
        <w:rPr>
          <w:rFonts w:ascii="Arial" w:hAnsi="Arial" w:cs="Arial"/>
          <w:sz w:val="32"/>
          <w:szCs w:val="32"/>
          <w:lang w:val="en-GB"/>
        </w:rPr>
        <w:t>Student: Emoke Gego - 1815061</w:t>
      </w:r>
    </w:p>
    <w:p w14:paraId="4B2B4E2F" w14:textId="77777777" w:rsidR="009557CC" w:rsidRDefault="009557CC" w:rsidP="009557CC">
      <w:pPr>
        <w:rPr>
          <w:rFonts w:ascii="Arial" w:hAnsi="Arial" w:cs="Arial"/>
          <w:sz w:val="32"/>
          <w:szCs w:val="32"/>
          <w:lang w:val="en-GB"/>
        </w:rPr>
      </w:pPr>
      <w:r>
        <w:rPr>
          <w:rFonts w:ascii="Arial" w:hAnsi="Arial" w:cs="Arial"/>
          <w:sz w:val="32"/>
          <w:szCs w:val="32"/>
          <w:lang w:val="en-GB"/>
        </w:rPr>
        <w:t>Lecturer: Dale Clarke</w:t>
      </w:r>
    </w:p>
    <w:p w14:paraId="2844A567" w14:textId="77777777" w:rsidR="00AA6797" w:rsidRDefault="00AA6797">
      <w:pPr>
        <w:rPr>
          <w:rFonts w:ascii="Arial" w:hAnsi="Arial" w:cs="Arial"/>
          <w:sz w:val="32"/>
          <w:szCs w:val="32"/>
          <w:lang w:val="en-GB"/>
        </w:rPr>
      </w:pPr>
    </w:p>
    <w:p w14:paraId="6C8A34DC" w14:textId="77777777" w:rsidR="00AA6797" w:rsidRDefault="00AA6797">
      <w:pPr>
        <w:rPr>
          <w:rFonts w:ascii="Arial" w:hAnsi="Arial" w:cs="Arial"/>
          <w:sz w:val="32"/>
          <w:szCs w:val="32"/>
          <w:lang w:val="en-GB"/>
        </w:rPr>
      </w:pPr>
    </w:p>
    <w:p w14:paraId="0D1AD0F7" w14:textId="77777777" w:rsidR="00AA6797" w:rsidRDefault="00AA6797">
      <w:pPr>
        <w:rPr>
          <w:rFonts w:ascii="Arial" w:hAnsi="Arial" w:cs="Arial"/>
          <w:sz w:val="32"/>
          <w:szCs w:val="32"/>
          <w:lang w:val="en-GB"/>
        </w:rPr>
      </w:pPr>
    </w:p>
    <w:p w14:paraId="58CF3CB7" w14:textId="77777777" w:rsidR="00AA6797" w:rsidRDefault="00AA6797">
      <w:pPr>
        <w:rPr>
          <w:rFonts w:ascii="Arial" w:hAnsi="Arial" w:cs="Arial"/>
          <w:sz w:val="32"/>
          <w:szCs w:val="32"/>
          <w:lang w:val="en-GB"/>
        </w:rPr>
      </w:pPr>
    </w:p>
    <w:p w14:paraId="325CD785" w14:textId="77777777" w:rsidR="00AA6797" w:rsidRDefault="00AA6797">
      <w:pPr>
        <w:rPr>
          <w:rFonts w:ascii="Arial" w:hAnsi="Arial" w:cs="Arial"/>
          <w:sz w:val="32"/>
          <w:szCs w:val="32"/>
          <w:lang w:val="en-GB"/>
        </w:rPr>
      </w:pPr>
    </w:p>
    <w:p w14:paraId="2EC4DD2A" w14:textId="77777777" w:rsidR="00AA6797" w:rsidRDefault="00AA6797">
      <w:pPr>
        <w:rPr>
          <w:rFonts w:ascii="Arial" w:hAnsi="Arial" w:cs="Arial"/>
          <w:sz w:val="32"/>
          <w:szCs w:val="32"/>
          <w:lang w:val="en-GB"/>
        </w:rPr>
      </w:pPr>
    </w:p>
    <w:p w14:paraId="5165518C" w14:textId="77777777" w:rsidR="00AA6797" w:rsidRPr="00380730" w:rsidRDefault="00AA6797">
      <w:pPr>
        <w:rPr>
          <w:rFonts w:ascii="Arial" w:hAnsi="Arial" w:cs="Arial"/>
          <w:b/>
          <w:bCs/>
          <w:sz w:val="32"/>
          <w:szCs w:val="32"/>
          <w:u w:val="single"/>
          <w:lang w:val="en-GB"/>
        </w:rPr>
      </w:pPr>
      <w:r w:rsidRPr="00380730">
        <w:rPr>
          <w:rFonts w:ascii="Arial" w:hAnsi="Arial" w:cs="Arial"/>
          <w:b/>
          <w:bCs/>
          <w:sz w:val="32"/>
          <w:szCs w:val="32"/>
          <w:u w:val="single"/>
          <w:lang w:val="en-GB"/>
        </w:rPr>
        <w:t>Table of Content</w:t>
      </w:r>
    </w:p>
    <w:p w14:paraId="36F65807" w14:textId="77777777" w:rsidR="00AA6797" w:rsidRPr="00380730" w:rsidRDefault="00AA6797">
      <w:pPr>
        <w:rPr>
          <w:rFonts w:ascii="Arial" w:hAnsi="Arial" w:cs="Arial"/>
          <w:sz w:val="32"/>
          <w:szCs w:val="32"/>
          <w:u w:val="single"/>
          <w:lang w:val="en-GB"/>
        </w:rPr>
      </w:pPr>
    </w:p>
    <w:p w14:paraId="239BDB2A" w14:textId="77777777" w:rsidR="00AA6797" w:rsidRDefault="00AA6797">
      <w:pPr>
        <w:rPr>
          <w:rFonts w:ascii="Arial" w:hAnsi="Arial" w:cs="Arial"/>
          <w:sz w:val="32"/>
          <w:szCs w:val="32"/>
          <w:lang w:val="en-GB"/>
        </w:rPr>
      </w:pPr>
    </w:p>
    <w:p w14:paraId="2D338CD6" w14:textId="19CDC050" w:rsidR="00AA6797" w:rsidRPr="00AA6797" w:rsidRDefault="00AA6797">
      <w:pPr>
        <w:rPr>
          <w:rFonts w:ascii="Arial" w:hAnsi="Arial" w:cs="Arial"/>
          <w:lang w:val="en-GB"/>
        </w:rPr>
      </w:pPr>
      <w:r w:rsidRPr="00AA6797">
        <w:rPr>
          <w:rFonts w:ascii="Arial" w:hAnsi="Arial" w:cs="Arial"/>
          <w:lang w:val="en-GB"/>
        </w:rPr>
        <w:t>Introduction………………………………</w:t>
      </w:r>
      <w:r>
        <w:rPr>
          <w:rFonts w:ascii="Arial" w:hAnsi="Arial" w:cs="Arial"/>
          <w:lang w:val="en-GB"/>
        </w:rPr>
        <w:t>………………………….</w:t>
      </w:r>
      <w:r w:rsidRPr="00AA6797">
        <w:rPr>
          <w:rFonts w:ascii="Arial" w:hAnsi="Arial" w:cs="Arial"/>
          <w:lang w:val="en-GB"/>
        </w:rPr>
        <w:t>………………</w:t>
      </w:r>
      <w:r w:rsidR="005B5EC6">
        <w:rPr>
          <w:rFonts w:ascii="Arial" w:hAnsi="Arial" w:cs="Arial"/>
          <w:lang w:val="en-GB"/>
        </w:rPr>
        <w:t>..</w:t>
      </w:r>
      <w:r w:rsidRPr="00AA6797">
        <w:rPr>
          <w:rFonts w:ascii="Arial" w:hAnsi="Arial" w:cs="Arial"/>
          <w:lang w:val="en-GB"/>
        </w:rPr>
        <w:t>…..</w:t>
      </w:r>
      <w:r w:rsidR="00550A66">
        <w:rPr>
          <w:rFonts w:ascii="Arial" w:hAnsi="Arial" w:cs="Arial"/>
          <w:lang w:val="en-GB"/>
        </w:rPr>
        <w:t>3</w:t>
      </w:r>
    </w:p>
    <w:p w14:paraId="2DAEB886" w14:textId="77777777" w:rsidR="00AA6797" w:rsidRPr="00AA6797" w:rsidRDefault="00AA6797">
      <w:pPr>
        <w:rPr>
          <w:rFonts w:ascii="Arial" w:hAnsi="Arial" w:cs="Arial"/>
          <w:lang w:val="en-GB"/>
        </w:rPr>
      </w:pPr>
    </w:p>
    <w:p w14:paraId="22E9AACC" w14:textId="77777777" w:rsidR="00AA6797" w:rsidRPr="00AA6797" w:rsidRDefault="00AA6797">
      <w:pPr>
        <w:rPr>
          <w:rFonts w:ascii="Arial" w:hAnsi="Arial" w:cs="Arial"/>
          <w:lang w:val="en-GB"/>
        </w:rPr>
      </w:pPr>
      <w:r w:rsidRPr="00AA6797">
        <w:rPr>
          <w:rFonts w:ascii="Arial" w:hAnsi="Arial" w:cs="Arial"/>
          <w:lang w:val="en-GB"/>
        </w:rPr>
        <w:t xml:space="preserve">Organisation Structure based </w:t>
      </w:r>
    </w:p>
    <w:p w14:paraId="794A1DD6" w14:textId="08C13613" w:rsidR="00AA6797" w:rsidRPr="00AA6797" w:rsidRDefault="00AA6797">
      <w:pPr>
        <w:rPr>
          <w:rFonts w:ascii="Arial" w:hAnsi="Arial" w:cs="Arial"/>
          <w:lang w:val="en-GB"/>
        </w:rPr>
      </w:pPr>
      <w:r w:rsidRPr="00AA6797">
        <w:rPr>
          <w:rFonts w:ascii="Arial" w:hAnsi="Arial" w:cs="Arial"/>
          <w:lang w:val="en-GB"/>
        </w:rPr>
        <w:t>on Organisation Performance…………………………</w:t>
      </w:r>
      <w:r>
        <w:rPr>
          <w:rFonts w:ascii="Arial" w:hAnsi="Arial" w:cs="Arial"/>
          <w:lang w:val="en-GB"/>
        </w:rPr>
        <w:t>…………………………</w:t>
      </w:r>
      <w:r w:rsidR="00550A66">
        <w:rPr>
          <w:rFonts w:ascii="Arial" w:hAnsi="Arial" w:cs="Arial"/>
          <w:lang w:val="en-GB"/>
        </w:rPr>
        <w:t>..</w:t>
      </w:r>
      <w:r>
        <w:rPr>
          <w:rFonts w:ascii="Arial" w:hAnsi="Arial" w:cs="Arial"/>
          <w:lang w:val="en-GB"/>
        </w:rPr>
        <w:t>.</w:t>
      </w:r>
      <w:r w:rsidRPr="00AA6797">
        <w:rPr>
          <w:rFonts w:ascii="Arial" w:hAnsi="Arial" w:cs="Arial"/>
          <w:lang w:val="en-GB"/>
        </w:rPr>
        <w:t>…</w:t>
      </w:r>
      <w:r w:rsidR="005B5EC6">
        <w:rPr>
          <w:rFonts w:ascii="Arial" w:hAnsi="Arial" w:cs="Arial"/>
          <w:lang w:val="en-GB"/>
        </w:rPr>
        <w:t>3</w:t>
      </w:r>
      <w:r w:rsidR="00550A66">
        <w:rPr>
          <w:rFonts w:ascii="Arial" w:hAnsi="Arial" w:cs="Arial"/>
          <w:lang w:val="en-GB"/>
        </w:rPr>
        <w:t>-5</w:t>
      </w:r>
    </w:p>
    <w:p w14:paraId="2B6790C1" w14:textId="77777777" w:rsidR="00AA6797" w:rsidRPr="00AA6797" w:rsidRDefault="00AA6797">
      <w:pPr>
        <w:rPr>
          <w:rFonts w:ascii="Arial" w:hAnsi="Arial" w:cs="Arial"/>
          <w:lang w:val="en-GB"/>
        </w:rPr>
      </w:pPr>
    </w:p>
    <w:p w14:paraId="3F291940" w14:textId="0ADE96A6" w:rsidR="00AA6797" w:rsidRDefault="00AA6797">
      <w:pPr>
        <w:rPr>
          <w:rFonts w:ascii="Arial" w:hAnsi="Arial" w:cs="Arial"/>
          <w:lang w:val="en-GB"/>
        </w:rPr>
      </w:pPr>
      <w:r w:rsidRPr="00AA6797">
        <w:rPr>
          <w:rFonts w:ascii="Arial" w:hAnsi="Arial" w:cs="Arial"/>
          <w:lang w:val="en-GB"/>
        </w:rPr>
        <w:t xml:space="preserve">Culture based on Organisation </w:t>
      </w:r>
      <w:r>
        <w:rPr>
          <w:rFonts w:ascii="Arial" w:hAnsi="Arial" w:cs="Arial"/>
          <w:lang w:val="en-GB"/>
        </w:rPr>
        <w:t>Performance…………………………………</w:t>
      </w:r>
      <w:r w:rsidR="00550A66">
        <w:rPr>
          <w:rFonts w:ascii="Arial" w:hAnsi="Arial" w:cs="Arial"/>
          <w:lang w:val="en-GB"/>
        </w:rPr>
        <w:t>…….</w:t>
      </w:r>
      <w:r>
        <w:rPr>
          <w:rFonts w:ascii="Arial" w:hAnsi="Arial" w:cs="Arial"/>
          <w:lang w:val="en-GB"/>
        </w:rPr>
        <w:t>…</w:t>
      </w:r>
      <w:r w:rsidR="005B5EC6">
        <w:rPr>
          <w:rFonts w:ascii="Arial" w:hAnsi="Arial" w:cs="Arial"/>
          <w:lang w:val="en-GB"/>
        </w:rPr>
        <w:t>5</w:t>
      </w:r>
    </w:p>
    <w:p w14:paraId="26BA7DA0" w14:textId="77777777" w:rsidR="00AA6797" w:rsidRDefault="00AA6797">
      <w:pPr>
        <w:rPr>
          <w:rFonts w:ascii="Arial" w:hAnsi="Arial" w:cs="Arial"/>
          <w:lang w:val="en-GB"/>
        </w:rPr>
      </w:pPr>
    </w:p>
    <w:p w14:paraId="5B7220A4" w14:textId="34D1C39C" w:rsidR="00AA6797" w:rsidRDefault="00AA6797">
      <w:pPr>
        <w:rPr>
          <w:rFonts w:ascii="Arial" w:hAnsi="Arial" w:cs="Arial"/>
          <w:lang w:val="en-GB"/>
        </w:rPr>
      </w:pPr>
      <w:r>
        <w:rPr>
          <w:rFonts w:ascii="Arial" w:hAnsi="Arial" w:cs="Arial"/>
          <w:lang w:val="en-GB"/>
        </w:rPr>
        <w:t>Leadership based on Organisation Performance……………………………</w:t>
      </w:r>
      <w:r w:rsidR="00550A66">
        <w:rPr>
          <w:rFonts w:ascii="Arial" w:hAnsi="Arial" w:cs="Arial"/>
          <w:lang w:val="en-GB"/>
        </w:rPr>
        <w:t>...</w:t>
      </w:r>
      <w:r w:rsidR="005B5EC6">
        <w:rPr>
          <w:rFonts w:ascii="Arial" w:hAnsi="Arial" w:cs="Arial"/>
          <w:lang w:val="en-GB"/>
        </w:rPr>
        <w:t>...</w:t>
      </w:r>
      <w:bookmarkStart w:id="0" w:name="_GoBack"/>
      <w:bookmarkEnd w:id="0"/>
      <w:r w:rsidR="005B5EC6">
        <w:rPr>
          <w:rFonts w:ascii="Arial" w:hAnsi="Arial" w:cs="Arial"/>
          <w:lang w:val="en-GB"/>
        </w:rPr>
        <w:t>…</w:t>
      </w:r>
      <w:r>
        <w:rPr>
          <w:rFonts w:ascii="Arial" w:hAnsi="Arial" w:cs="Arial"/>
          <w:lang w:val="en-GB"/>
        </w:rPr>
        <w:t>…</w:t>
      </w:r>
      <w:r w:rsidR="00550A66">
        <w:rPr>
          <w:rFonts w:ascii="Arial" w:hAnsi="Arial" w:cs="Arial"/>
          <w:lang w:val="en-GB"/>
        </w:rPr>
        <w:t>6</w:t>
      </w:r>
    </w:p>
    <w:p w14:paraId="445B124A" w14:textId="77777777" w:rsidR="00AA6797" w:rsidRDefault="00AA6797">
      <w:pPr>
        <w:rPr>
          <w:rFonts w:ascii="Arial" w:hAnsi="Arial" w:cs="Arial"/>
          <w:lang w:val="en-GB"/>
        </w:rPr>
      </w:pPr>
    </w:p>
    <w:p w14:paraId="74D96B22" w14:textId="0B05DFAF" w:rsidR="00AA6797" w:rsidRDefault="00ED3D13">
      <w:pPr>
        <w:rPr>
          <w:rFonts w:ascii="Arial" w:hAnsi="Arial" w:cs="Arial"/>
          <w:lang w:val="en-GB"/>
        </w:rPr>
      </w:pPr>
      <w:r>
        <w:rPr>
          <w:rFonts w:ascii="Arial" w:hAnsi="Arial" w:cs="Arial"/>
          <w:lang w:val="en-GB"/>
        </w:rPr>
        <w:t>Conclusion………………………………………………………………………</w:t>
      </w:r>
      <w:r w:rsidR="00550A66">
        <w:rPr>
          <w:rFonts w:ascii="Arial" w:hAnsi="Arial" w:cs="Arial"/>
          <w:lang w:val="en-GB"/>
        </w:rPr>
        <w:t>...</w:t>
      </w:r>
      <w:r>
        <w:rPr>
          <w:rFonts w:ascii="Arial" w:hAnsi="Arial" w:cs="Arial"/>
          <w:lang w:val="en-GB"/>
        </w:rPr>
        <w:t>……….</w:t>
      </w:r>
      <w:r w:rsidR="00550A66">
        <w:rPr>
          <w:rFonts w:ascii="Arial" w:hAnsi="Arial" w:cs="Arial"/>
          <w:lang w:val="en-GB"/>
        </w:rPr>
        <w:t>7</w:t>
      </w:r>
    </w:p>
    <w:p w14:paraId="08A28CB6" w14:textId="5EFCC602" w:rsidR="004A6D1A" w:rsidRDefault="004A6D1A">
      <w:pPr>
        <w:rPr>
          <w:rFonts w:ascii="Arial" w:hAnsi="Arial" w:cs="Arial"/>
          <w:lang w:val="en-GB"/>
        </w:rPr>
      </w:pPr>
    </w:p>
    <w:p w14:paraId="224514CB" w14:textId="1E0EDD3F" w:rsidR="004A6D1A" w:rsidRDefault="004A6D1A">
      <w:pPr>
        <w:rPr>
          <w:rFonts w:ascii="Arial" w:hAnsi="Arial" w:cs="Arial"/>
          <w:lang w:val="en-GB"/>
        </w:rPr>
      </w:pPr>
      <w:r>
        <w:rPr>
          <w:rFonts w:ascii="Arial" w:hAnsi="Arial" w:cs="Arial"/>
          <w:lang w:val="en-GB"/>
        </w:rPr>
        <w:t>References………………………………………………………………………………</w:t>
      </w:r>
      <w:r w:rsidR="00C31307">
        <w:rPr>
          <w:rFonts w:ascii="Arial" w:hAnsi="Arial" w:cs="Arial"/>
          <w:lang w:val="en-GB"/>
        </w:rPr>
        <w:t>8-9</w:t>
      </w:r>
    </w:p>
    <w:p w14:paraId="53EFF7C7" w14:textId="77777777" w:rsidR="00AA6797" w:rsidRDefault="00AA6797">
      <w:pPr>
        <w:rPr>
          <w:rFonts w:ascii="Arial" w:hAnsi="Arial" w:cs="Arial"/>
          <w:lang w:val="en-GB"/>
        </w:rPr>
      </w:pPr>
    </w:p>
    <w:p w14:paraId="38017405" w14:textId="77777777" w:rsidR="00AA6797" w:rsidRDefault="00AA6797">
      <w:pPr>
        <w:rPr>
          <w:rFonts w:ascii="Arial" w:hAnsi="Arial" w:cs="Arial"/>
          <w:lang w:val="en-GB"/>
        </w:rPr>
      </w:pPr>
    </w:p>
    <w:p w14:paraId="2ACCBEC8" w14:textId="77777777" w:rsidR="00AA6797" w:rsidRDefault="00AA6797">
      <w:pPr>
        <w:rPr>
          <w:rFonts w:ascii="Arial" w:hAnsi="Arial" w:cs="Arial"/>
          <w:lang w:val="en-GB"/>
        </w:rPr>
      </w:pPr>
    </w:p>
    <w:p w14:paraId="0BBFC5C4" w14:textId="77777777" w:rsidR="00AA6797" w:rsidRDefault="00AA6797">
      <w:pPr>
        <w:rPr>
          <w:rFonts w:ascii="Arial" w:hAnsi="Arial" w:cs="Arial"/>
          <w:lang w:val="en-GB"/>
        </w:rPr>
      </w:pPr>
    </w:p>
    <w:p w14:paraId="5712B224" w14:textId="77777777" w:rsidR="00AA6797" w:rsidRDefault="00AA6797">
      <w:pPr>
        <w:rPr>
          <w:rFonts w:ascii="Arial" w:hAnsi="Arial" w:cs="Arial"/>
          <w:lang w:val="en-GB"/>
        </w:rPr>
      </w:pPr>
    </w:p>
    <w:p w14:paraId="0348E2ED" w14:textId="77777777" w:rsidR="00AA6797" w:rsidRDefault="00AA6797">
      <w:pPr>
        <w:rPr>
          <w:rFonts w:ascii="Arial" w:hAnsi="Arial" w:cs="Arial"/>
          <w:lang w:val="en-GB"/>
        </w:rPr>
      </w:pPr>
    </w:p>
    <w:p w14:paraId="1E365B64" w14:textId="77777777" w:rsidR="00AA6797" w:rsidRDefault="00AA6797">
      <w:pPr>
        <w:rPr>
          <w:rFonts w:ascii="Arial" w:hAnsi="Arial" w:cs="Arial"/>
          <w:lang w:val="en-GB"/>
        </w:rPr>
      </w:pPr>
    </w:p>
    <w:p w14:paraId="265CD523" w14:textId="77777777" w:rsidR="00AA6797" w:rsidRDefault="00AA6797">
      <w:pPr>
        <w:rPr>
          <w:rFonts w:ascii="Arial" w:hAnsi="Arial" w:cs="Arial"/>
          <w:lang w:val="en-GB"/>
        </w:rPr>
      </w:pPr>
    </w:p>
    <w:p w14:paraId="526966F9" w14:textId="77777777" w:rsidR="00AA6797" w:rsidRDefault="00AA6797">
      <w:pPr>
        <w:rPr>
          <w:rFonts w:ascii="Arial" w:hAnsi="Arial" w:cs="Arial"/>
          <w:lang w:val="en-GB"/>
        </w:rPr>
      </w:pPr>
    </w:p>
    <w:p w14:paraId="30A02E55" w14:textId="77777777" w:rsidR="00AA6797" w:rsidRDefault="00AA6797">
      <w:pPr>
        <w:rPr>
          <w:rFonts w:ascii="Arial" w:hAnsi="Arial" w:cs="Arial"/>
          <w:lang w:val="en-GB"/>
        </w:rPr>
      </w:pPr>
    </w:p>
    <w:p w14:paraId="0C1E3E7C" w14:textId="77777777" w:rsidR="00AA6797" w:rsidRDefault="00AA6797">
      <w:pPr>
        <w:rPr>
          <w:rFonts w:ascii="Arial" w:hAnsi="Arial" w:cs="Arial"/>
          <w:lang w:val="en-GB"/>
        </w:rPr>
      </w:pPr>
    </w:p>
    <w:p w14:paraId="7F4FD915" w14:textId="77777777" w:rsidR="00AA6797" w:rsidRDefault="00AA6797">
      <w:pPr>
        <w:rPr>
          <w:rFonts w:ascii="Arial" w:hAnsi="Arial" w:cs="Arial"/>
          <w:lang w:val="en-GB"/>
        </w:rPr>
      </w:pPr>
    </w:p>
    <w:p w14:paraId="35480A1E" w14:textId="77777777" w:rsidR="00AA6797" w:rsidRDefault="00AA6797">
      <w:pPr>
        <w:rPr>
          <w:rFonts w:ascii="Arial" w:hAnsi="Arial" w:cs="Arial"/>
          <w:lang w:val="en-GB"/>
        </w:rPr>
      </w:pPr>
    </w:p>
    <w:p w14:paraId="27B8F4BF" w14:textId="77777777" w:rsidR="00AA6797" w:rsidRDefault="00AA6797">
      <w:pPr>
        <w:rPr>
          <w:rFonts w:ascii="Arial" w:hAnsi="Arial" w:cs="Arial"/>
          <w:lang w:val="en-GB"/>
        </w:rPr>
      </w:pPr>
    </w:p>
    <w:p w14:paraId="7D9200AD" w14:textId="77777777" w:rsidR="00AA6797" w:rsidRDefault="00AA6797">
      <w:pPr>
        <w:rPr>
          <w:rFonts w:ascii="Arial" w:hAnsi="Arial" w:cs="Arial"/>
          <w:lang w:val="en-GB"/>
        </w:rPr>
      </w:pPr>
    </w:p>
    <w:p w14:paraId="6530DD03" w14:textId="77777777" w:rsidR="00AA6797" w:rsidRDefault="00AA6797">
      <w:pPr>
        <w:rPr>
          <w:rFonts w:ascii="Arial" w:hAnsi="Arial" w:cs="Arial"/>
          <w:lang w:val="en-GB"/>
        </w:rPr>
      </w:pPr>
    </w:p>
    <w:p w14:paraId="1E9BB926" w14:textId="77777777" w:rsidR="00AA6797" w:rsidRDefault="00AA6797">
      <w:pPr>
        <w:rPr>
          <w:rFonts w:ascii="Arial" w:hAnsi="Arial" w:cs="Arial"/>
          <w:lang w:val="en-GB"/>
        </w:rPr>
      </w:pPr>
    </w:p>
    <w:p w14:paraId="571AA059" w14:textId="77777777" w:rsidR="00AA6797" w:rsidRDefault="00AA6797">
      <w:pPr>
        <w:rPr>
          <w:rFonts w:ascii="Arial" w:hAnsi="Arial" w:cs="Arial"/>
          <w:lang w:val="en-GB"/>
        </w:rPr>
      </w:pPr>
    </w:p>
    <w:p w14:paraId="3386635B" w14:textId="77777777" w:rsidR="00AA6797" w:rsidRDefault="00AA6797">
      <w:pPr>
        <w:rPr>
          <w:rFonts w:ascii="Arial" w:hAnsi="Arial" w:cs="Arial"/>
          <w:lang w:val="en-GB"/>
        </w:rPr>
      </w:pPr>
    </w:p>
    <w:p w14:paraId="459E588C" w14:textId="77777777" w:rsidR="00AA6797" w:rsidRDefault="00AA6797">
      <w:pPr>
        <w:rPr>
          <w:rFonts w:ascii="Arial" w:hAnsi="Arial" w:cs="Arial"/>
          <w:lang w:val="en-GB"/>
        </w:rPr>
      </w:pPr>
    </w:p>
    <w:p w14:paraId="66B7DF6E" w14:textId="77777777" w:rsidR="00AA6797" w:rsidRDefault="00AA6797">
      <w:pPr>
        <w:rPr>
          <w:rFonts w:ascii="Arial" w:hAnsi="Arial" w:cs="Arial"/>
          <w:lang w:val="en-GB"/>
        </w:rPr>
      </w:pPr>
    </w:p>
    <w:p w14:paraId="3703605E" w14:textId="77777777" w:rsidR="00AA6797" w:rsidRDefault="00AA6797">
      <w:pPr>
        <w:rPr>
          <w:rFonts w:ascii="Arial" w:hAnsi="Arial" w:cs="Arial"/>
          <w:lang w:val="en-GB"/>
        </w:rPr>
      </w:pPr>
    </w:p>
    <w:p w14:paraId="1794D516" w14:textId="77777777" w:rsidR="00AA6797" w:rsidRDefault="00AA6797">
      <w:pPr>
        <w:rPr>
          <w:rFonts w:ascii="Arial" w:hAnsi="Arial" w:cs="Arial"/>
          <w:lang w:val="en-GB"/>
        </w:rPr>
      </w:pPr>
    </w:p>
    <w:p w14:paraId="43BF65CA" w14:textId="77777777" w:rsidR="00AA6797" w:rsidRDefault="00AA6797">
      <w:pPr>
        <w:rPr>
          <w:rFonts w:ascii="Arial" w:hAnsi="Arial" w:cs="Arial"/>
          <w:lang w:val="en-GB"/>
        </w:rPr>
      </w:pPr>
    </w:p>
    <w:p w14:paraId="20B0C416" w14:textId="77777777" w:rsidR="00AA6797" w:rsidRDefault="00AA6797">
      <w:pPr>
        <w:rPr>
          <w:rFonts w:ascii="Arial" w:hAnsi="Arial" w:cs="Arial"/>
          <w:lang w:val="en-GB"/>
        </w:rPr>
      </w:pPr>
    </w:p>
    <w:p w14:paraId="385F4155" w14:textId="77777777" w:rsidR="00AA6797" w:rsidRDefault="00AA6797">
      <w:pPr>
        <w:rPr>
          <w:rFonts w:ascii="Arial" w:hAnsi="Arial" w:cs="Arial"/>
          <w:lang w:val="en-GB"/>
        </w:rPr>
      </w:pPr>
    </w:p>
    <w:p w14:paraId="395A1C57" w14:textId="77777777" w:rsidR="00AA6797" w:rsidRDefault="00AA6797">
      <w:pPr>
        <w:rPr>
          <w:rFonts w:ascii="Arial" w:hAnsi="Arial" w:cs="Arial"/>
          <w:lang w:val="en-GB"/>
        </w:rPr>
      </w:pPr>
    </w:p>
    <w:p w14:paraId="2D287A39" w14:textId="77777777" w:rsidR="00AA6797" w:rsidRDefault="00AA6797">
      <w:pPr>
        <w:rPr>
          <w:rFonts w:ascii="Arial" w:hAnsi="Arial" w:cs="Arial"/>
          <w:lang w:val="en-GB"/>
        </w:rPr>
      </w:pPr>
    </w:p>
    <w:p w14:paraId="04E5A132" w14:textId="77777777" w:rsidR="00AA6797" w:rsidRDefault="00AA6797">
      <w:pPr>
        <w:rPr>
          <w:rFonts w:ascii="Arial" w:hAnsi="Arial" w:cs="Arial"/>
          <w:lang w:val="en-GB"/>
        </w:rPr>
      </w:pPr>
    </w:p>
    <w:p w14:paraId="7865AF63" w14:textId="77777777" w:rsidR="00AA6797" w:rsidRDefault="00AA6797">
      <w:pPr>
        <w:rPr>
          <w:rFonts w:ascii="Arial" w:hAnsi="Arial" w:cs="Arial"/>
          <w:lang w:val="en-GB"/>
        </w:rPr>
      </w:pPr>
    </w:p>
    <w:p w14:paraId="700659F4" w14:textId="080DD605" w:rsidR="00AA6797" w:rsidRPr="00380730" w:rsidRDefault="00AA6797">
      <w:pPr>
        <w:rPr>
          <w:rFonts w:ascii="Arial" w:hAnsi="Arial" w:cs="Arial"/>
          <w:b/>
          <w:bCs/>
          <w:sz w:val="32"/>
          <w:szCs w:val="32"/>
          <w:u w:val="single"/>
          <w:lang w:val="en-GB"/>
        </w:rPr>
      </w:pPr>
      <w:r w:rsidRPr="00380730">
        <w:rPr>
          <w:rFonts w:ascii="Arial" w:hAnsi="Arial" w:cs="Arial"/>
          <w:b/>
          <w:bCs/>
          <w:sz w:val="32"/>
          <w:szCs w:val="32"/>
          <w:u w:val="single"/>
          <w:lang w:val="en-GB"/>
        </w:rPr>
        <w:t>Introduction</w:t>
      </w:r>
    </w:p>
    <w:p w14:paraId="15D82A67" w14:textId="77777777" w:rsidR="00E075A5" w:rsidRDefault="00E075A5">
      <w:pPr>
        <w:rPr>
          <w:rFonts w:ascii="Arial" w:hAnsi="Arial" w:cs="Arial"/>
          <w:lang w:val="en-GB"/>
        </w:rPr>
      </w:pPr>
    </w:p>
    <w:p w14:paraId="3EB5E28C" w14:textId="416683F9" w:rsidR="00AA6797" w:rsidRDefault="00EB5F24">
      <w:pPr>
        <w:rPr>
          <w:rFonts w:ascii="Arial" w:hAnsi="Arial" w:cs="Arial"/>
          <w:lang w:val="en-GB"/>
        </w:rPr>
      </w:pPr>
      <w:r w:rsidRPr="00EB5F24">
        <w:rPr>
          <w:rFonts w:ascii="Arial" w:hAnsi="Arial" w:cs="Arial"/>
          <w:lang w:val="en-GB"/>
        </w:rPr>
        <w:t>Organizational behavior can be examined at different levels of organizational functioning, e.g. how people and groups within the organization think and behave, how the organization's formal and informal organizational units work and how they relate to each other, how they affect the entire organization, and how the complex organization itself behaves with other organizations relationship, or social relationships. A key area of ​​research and practice in organizational behavior is the response of organizations to environmental challenges, their relationship with the environment, their ability to adapt and shape the environment, and the complex management and influencing of changes based on behavioral solutions. For a long time, to solve the problems of management and organization, they created models that were based on the belief in absolute economic rationality, and therefore both the organization and the people working in it were objectified. One of the major turns in recent decades has been the focus on the human factors in organizations. As a result of the combined effect of several sciences, this change is now not a "Human relations" trend; manages the human side of an organization in a single, coordinated process. Experience in behavioral sciences convincingly demonstrates that, although "soft" factors, that is, human factors, are not characterized by measurable parameters, they still have a decisive influence on the final performance of an organization, as easily quantifiable "hard" factors are embedded in "soft" factors they are capable of what human factors are capable of. Organizational behavior is thus a factor in performance.</w:t>
      </w:r>
    </w:p>
    <w:p w14:paraId="14E1CFC3" w14:textId="35EC1952" w:rsidR="007C250B" w:rsidRDefault="007C250B">
      <w:pPr>
        <w:rPr>
          <w:rFonts w:ascii="Arial" w:hAnsi="Arial" w:cs="Arial"/>
          <w:lang w:val="en-GB"/>
        </w:rPr>
      </w:pPr>
    </w:p>
    <w:p w14:paraId="3D944272" w14:textId="62AC76B2" w:rsidR="007C250B" w:rsidRDefault="007C250B">
      <w:pPr>
        <w:rPr>
          <w:rFonts w:ascii="Arial" w:hAnsi="Arial" w:cs="Arial"/>
          <w:lang w:val="en-GB"/>
        </w:rPr>
      </w:pPr>
      <w:r>
        <w:rPr>
          <w:rFonts w:ascii="Arial" w:hAnsi="Arial" w:cs="Arial"/>
          <w:lang w:val="en-GB"/>
        </w:rPr>
        <w:t xml:space="preserve">The purpose of the paper is to analyse </w:t>
      </w:r>
      <w:r w:rsidR="00F33270">
        <w:rPr>
          <w:rFonts w:ascii="Arial" w:hAnsi="Arial" w:cs="Arial"/>
          <w:lang w:val="en-GB"/>
        </w:rPr>
        <w:t xml:space="preserve">the effects of structure, culture and </w:t>
      </w:r>
      <w:r w:rsidR="007D69B7">
        <w:rPr>
          <w:rFonts w:ascii="Arial" w:hAnsi="Arial" w:cs="Arial"/>
          <w:lang w:val="en-GB"/>
        </w:rPr>
        <w:t>leadership upon oganisational performance.</w:t>
      </w:r>
    </w:p>
    <w:p w14:paraId="3D54DA24" w14:textId="77777777" w:rsidR="00177A32" w:rsidRPr="00AA6797" w:rsidRDefault="00177A32" w:rsidP="00177A32">
      <w:pPr>
        <w:rPr>
          <w:rFonts w:ascii="Arial" w:hAnsi="Arial" w:cs="Arial"/>
          <w:lang w:val="en-GB"/>
        </w:rPr>
      </w:pPr>
    </w:p>
    <w:p w14:paraId="0FD0B127" w14:textId="47B300BB" w:rsidR="00FD503D" w:rsidRDefault="00177A32" w:rsidP="00177A32">
      <w:pPr>
        <w:rPr>
          <w:rFonts w:ascii="Arial" w:hAnsi="Arial" w:cs="Arial"/>
          <w:b/>
          <w:bCs/>
          <w:sz w:val="32"/>
          <w:szCs w:val="32"/>
          <w:u w:val="single"/>
          <w:lang w:val="en-GB"/>
        </w:rPr>
      </w:pPr>
      <w:r w:rsidRPr="009A0E4E">
        <w:rPr>
          <w:rFonts w:ascii="Arial" w:hAnsi="Arial" w:cs="Arial"/>
          <w:b/>
          <w:bCs/>
          <w:sz w:val="32"/>
          <w:szCs w:val="32"/>
          <w:u w:val="single"/>
          <w:lang w:val="en-GB"/>
        </w:rPr>
        <w:t>Organisation Structure based on Organisation Performance</w:t>
      </w:r>
    </w:p>
    <w:p w14:paraId="392FDC40" w14:textId="77777777" w:rsidR="00AD7730" w:rsidRPr="009A0E4E" w:rsidRDefault="00AD7730" w:rsidP="00177A32">
      <w:pPr>
        <w:rPr>
          <w:rFonts w:ascii="Arial" w:hAnsi="Arial" w:cs="Arial"/>
          <w:b/>
          <w:bCs/>
          <w:sz w:val="32"/>
          <w:szCs w:val="32"/>
          <w:u w:val="single"/>
          <w:lang w:val="en-GB"/>
        </w:rPr>
      </w:pPr>
    </w:p>
    <w:p w14:paraId="4D9FA8BC" w14:textId="01190526" w:rsidR="00E70AA3" w:rsidRDefault="00E70AA3" w:rsidP="00177A32">
      <w:pPr>
        <w:rPr>
          <w:rFonts w:ascii="Arial" w:hAnsi="Arial" w:cs="Arial"/>
          <w:b/>
          <w:bCs/>
          <w:sz w:val="32"/>
          <w:szCs w:val="32"/>
          <w:lang w:val="en-GB"/>
        </w:rPr>
      </w:pPr>
    </w:p>
    <w:p w14:paraId="37E735E8" w14:textId="25C8DC4B" w:rsidR="00E70AA3" w:rsidRDefault="006A657D" w:rsidP="00177A32">
      <w:pPr>
        <w:rPr>
          <w:rFonts w:ascii="Arial" w:hAnsi="Arial" w:cs="Arial"/>
          <w:lang w:val="en-GB"/>
        </w:rPr>
      </w:pPr>
      <w:r w:rsidRPr="006A657D">
        <w:rPr>
          <w:rFonts w:ascii="Arial" w:hAnsi="Arial" w:cs="Arial"/>
          <w:lang w:val="en-GB"/>
        </w:rPr>
        <w:t xml:space="preserve">The management of the most </w:t>
      </w:r>
      <w:r w:rsidR="00D777E7">
        <w:rPr>
          <w:rFonts w:ascii="Arial" w:hAnsi="Arial" w:cs="Arial"/>
          <w:lang w:val="en-GB"/>
        </w:rPr>
        <w:t>profitabl</w:t>
      </w:r>
      <w:r w:rsidR="00B3114E">
        <w:rPr>
          <w:rFonts w:ascii="Arial" w:hAnsi="Arial" w:cs="Arial"/>
          <w:lang w:val="en-GB"/>
        </w:rPr>
        <w:t>e businesses</w:t>
      </w:r>
      <w:r w:rsidRPr="006A657D">
        <w:rPr>
          <w:rFonts w:ascii="Arial" w:hAnsi="Arial" w:cs="Arial"/>
          <w:lang w:val="en-GB"/>
        </w:rPr>
        <w:t xml:space="preserve"> is the </w:t>
      </w:r>
      <w:r w:rsidR="00657D5B">
        <w:rPr>
          <w:rFonts w:ascii="Arial" w:hAnsi="Arial" w:cs="Arial"/>
          <w:lang w:val="en-GB"/>
        </w:rPr>
        <w:t>outcome</w:t>
      </w:r>
      <w:r w:rsidRPr="006A657D">
        <w:rPr>
          <w:rFonts w:ascii="Arial" w:hAnsi="Arial" w:cs="Arial"/>
          <w:lang w:val="en-GB"/>
        </w:rPr>
        <w:t xml:space="preserve"> of a combination of </w:t>
      </w:r>
      <w:r w:rsidR="00633ED7">
        <w:rPr>
          <w:rFonts w:ascii="Arial" w:hAnsi="Arial" w:cs="Arial"/>
          <w:lang w:val="en-GB"/>
        </w:rPr>
        <w:t>methods</w:t>
      </w:r>
      <w:r w:rsidRPr="006A657D">
        <w:rPr>
          <w:rFonts w:ascii="Arial" w:hAnsi="Arial" w:cs="Arial"/>
          <w:lang w:val="en-GB"/>
        </w:rPr>
        <w:t xml:space="preserve">, organizational </w:t>
      </w:r>
      <w:r w:rsidR="00EA11ED">
        <w:rPr>
          <w:rFonts w:ascii="Arial" w:hAnsi="Arial" w:cs="Arial"/>
          <w:lang w:val="en-GB"/>
        </w:rPr>
        <w:t>composition</w:t>
      </w:r>
      <w:r w:rsidRPr="006A657D">
        <w:rPr>
          <w:rFonts w:ascii="Arial" w:hAnsi="Arial" w:cs="Arial"/>
          <w:lang w:val="en-GB"/>
        </w:rPr>
        <w:t xml:space="preserve">, support </w:t>
      </w:r>
      <w:r w:rsidR="007968CD">
        <w:rPr>
          <w:rFonts w:ascii="Arial" w:hAnsi="Arial" w:cs="Arial"/>
          <w:lang w:val="en-GB"/>
        </w:rPr>
        <w:t>structures</w:t>
      </w:r>
      <w:r w:rsidRPr="006A657D">
        <w:rPr>
          <w:rFonts w:ascii="Arial" w:hAnsi="Arial" w:cs="Arial"/>
          <w:lang w:val="en-GB"/>
        </w:rPr>
        <w:t xml:space="preserve"> and </w:t>
      </w:r>
      <w:r w:rsidR="008D3052">
        <w:rPr>
          <w:rFonts w:ascii="Arial" w:hAnsi="Arial" w:cs="Arial"/>
          <w:lang w:val="en-GB"/>
        </w:rPr>
        <w:t>workforces</w:t>
      </w:r>
      <w:r w:rsidRPr="006A657D">
        <w:rPr>
          <w:rFonts w:ascii="Arial" w:hAnsi="Arial" w:cs="Arial"/>
          <w:lang w:val="en-GB"/>
        </w:rPr>
        <w:t xml:space="preserve"> that is reflected in the organizational capabilities of the company. This </w:t>
      </w:r>
      <w:r w:rsidR="009579E2">
        <w:rPr>
          <w:rFonts w:ascii="Arial" w:hAnsi="Arial" w:cs="Arial"/>
          <w:lang w:val="en-GB"/>
        </w:rPr>
        <w:t>containes</w:t>
      </w:r>
      <w:r w:rsidRPr="006A657D">
        <w:rPr>
          <w:rFonts w:ascii="Arial" w:hAnsi="Arial" w:cs="Arial"/>
          <w:lang w:val="en-GB"/>
        </w:rPr>
        <w:t xml:space="preserve"> the </w:t>
      </w:r>
      <w:r w:rsidR="002E2E55">
        <w:rPr>
          <w:rFonts w:ascii="Arial" w:hAnsi="Arial" w:cs="Arial"/>
          <w:lang w:val="en-GB"/>
        </w:rPr>
        <w:t>improvement</w:t>
      </w:r>
      <w:r w:rsidRPr="006A657D">
        <w:rPr>
          <w:rFonts w:ascii="Arial" w:hAnsi="Arial" w:cs="Arial"/>
          <w:lang w:val="en-GB"/>
        </w:rPr>
        <w:t xml:space="preserve"> and con</w:t>
      </w:r>
      <w:r w:rsidR="00EE2DEF">
        <w:rPr>
          <w:rFonts w:ascii="Arial" w:hAnsi="Arial" w:cs="Arial"/>
          <w:lang w:val="en-GB"/>
        </w:rPr>
        <w:t>stant</w:t>
      </w:r>
      <w:r w:rsidRPr="006A657D">
        <w:rPr>
          <w:rFonts w:ascii="Arial" w:hAnsi="Arial" w:cs="Arial"/>
          <w:lang w:val="en-GB"/>
        </w:rPr>
        <w:t xml:space="preserve"> </w:t>
      </w:r>
      <w:r w:rsidR="00EE2DEF">
        <w:rPr>
          <w:rFonts w:ascii="Arial" w:hAnsi="Arial" w:cs="Arial"/>
          <w:lang w:val="en-GB"/>
        </w:rPr>
        <w:t>development</w:t>
      </w:r>
      <w:r w:rsidRPr="006A657D">
        <w:rPr>
          <w:rFonts w:ascii="Arial" w:hAnsi="Arial" w:cs="Arial"/>
          <w:lang w:val="en-GB"/>
        </w:rPr>
        <w:t xml:space="preserve"> of key </w:t>
      </w:r>
      <w:r w:rsidR="003B0774">
        <w:rPr>
          <w:rFonts w:ascii="Arial" w:hAnsi="Arial" w:cs="Arial"/>
          <w:lang w:val="en-GB"/>
        </w:rPr>
        <w:t>inside</w:t>
      </w:r>
      <w:r w:rsidRPr="006A657D">
        <w:rPr>
          <w:rFonts w:ascii="Arial" w:hAnsi="Arial" w:cs="Arial"/>
          <w:lang w:val="en-GB"/>
        </w:rPr>
        <w:t xml:space="preserve"> rules and regulations along corporate processes, responsibility sharing, organizational requirements and control points, the establishment of key technical conditions for operations, the development of human resources knowledge and capabilities and strategic objectives. service, in which competency development, performance management system and knowledge sharing techniques play a key role.</w:t>
      </w:r>
    </w:p>
    <w:p w14:paraId="18116962" w14:textId="6F04A2AD" w:rsidR="00632C78" w:rsidRDefault="00632C78" w:rsidP="00177A32">
      <w:pPr>
        <w:rPr>
          <w:rFonts w:ascii="Arial" w:hAnsi="Arial" w:cs="Arial"/>
          <w:lang w:val="en-GB"/>
        </w:rPr>
      </w:pPr>
    </w:p>
    <w:p w14:paraId="1FE1AB07" w14:textId="205FE1B8" w:rsidR="00632C78" w:rsidRDefault="00632C78" w:rsidP="00177A32">
      <w:pPr>
        <w:rPr>
          <w:rFonts w:ascii="Arial" w:hAnsi="Arial" w:cs="Arial"/>
          <w:lang w:val="en-GB"/>
        </w:rPr>
      </w:pPr>
      <w:r w:rsidRPr="00632C78">
        <w:rPr>
          <w:rFonts w:ascii="Arial" w:hAnsi="Arial" w:cs="Arial"/>
          <w:lang w:val="en-GB"/>
        </w:rPr>
        <w:t xml:space="preserve">Achieving better results can be described by special business models, each of which carries a specific message. Obviously, not all business models can be implemented at the same time, but with a specific combination of these, it is possible to create a business that is consistently interested in achieving better results and able to achieve its business goals with greater efficiency. However, organizations with an outstanding business model not only focus on organizational goals, but also have the ability to </w:t>
      </w:r>
      <w:r w:rsidRPr="00632C78">
        <w:rPr>
          <w:rFonts w:ascii="Arial" w:hAnsi="Arial" w:cs="Arial"/>
          <w:lang w:val="en-GB"/>
        </w:rPr>
        <w:lastRenderedPageBreak/>
        <w:t>pursue individual goals. By doing so, they are able to build a much more effective organizational culture, compared to businesses that were unable to reconcile organizational and individual goals at the same time.</w:t>
      </w:r>
    </w:p>
    <w:p w14:paraId="19630E7D" w14:textId="4BB730FA" w:rsidR="001E4267" w:rsidRDefault="001E4267" w:rsidP="00177A32">
      <w:pPr>
        <w:rPr>
          <w:rFonts w:ascii="Arial" w:hAnsi="Arial" w:cs="Arial"/>
          <w:lang w:val="en-GB"/>
        </w:rPr>
      </w:pPr>
    </w:p>
    <w:p w14:paraId="4DDED244" w14:textId="28B87934" w:rsidR="00B44F5C" w:rsidRDefault="00B44F5C" w:rsidP="00177A32">
      <w:pPr>
        <w:rPr>
          <w:rFonts w:ascii="Arial" w:hAnsi="Arial" w:cs="Arial"/>
          <w:lang w:val="en-GB"/>
        </w:rPr>
      </w:pPr>
      <w:r w:rsidRPr="00B44F5C">
        <w:rPr>
          <w:rFonts w:ascii="Arial" w:hAnsi="Arial" w:cs="Arial"/>
          <w:lang w:val="en-GB"/>
        </w:rPr>
        <w:t>Planning is a conscious professional-intellectual activity which, based on past and present data, and taking into account the conditions that are expected in the future, provides an action p</w:t>
      </w:r>
      <w:r>
        <w:rPr>
          <w:rFonts w:ascii="Arial" w:hAnsi="Arial" w:cs="Arial"/>
          <w:lang w:val="en-GB"/>
        </w:rPr>
        <w:t>lan</w:t>
      </w:r>
      <w:r w:rsidRPr="00B44F5C">
        <w:rPr>
          <w:rFonts w:ascii="Arial" w:hAnsi="Arial" w:cs="Arial"/>
          <w:lang w:val="en-GB"/>
        </w:rPr>
        <w:t xml:space="preserve"> for achieving the goals.</w:t>
      </w:r>
    </w:p>
    <w:p w14:paraId="58DF0259" w14:textId="7E69F0B0" w:rsidR="00AB3EDF" w:rsidRDefault="00AB3EDF" w:rsidP="00177A32">
      <w:pPr>
        <w:rPr>
          <w:rFonts w:ascii="Arial" w:hAnsi="Arial" w:cs="Arial"/>
          <w:lang w:val="en-GB"/>
        </w:rPr>
      </w:pPr>
    </w:p>
    <w:p w14:paraId="41438068" w14:textId="446C86A8" w:rsidR="00AB3EDF" w:rsidRDefault="004567CA" w:rsidP="00177A32">
      <w:pPr>
        <w:rPr>
          <w:rFonts w:ascii="Arial" w:hAnsi="Arial" w:cs="Arial"/>
          <w:lang w:val="en-GB"/>
        </w:rPr>
      </w:pPr>
      <w:r w:rsidRPr="004567CA">
        <w:rPr>
          <w:rFonts w:ascii="Arial" w:hAnsi="Arial" w:cs="Arial"/>
          <w:lang w:val="en-GB"/>
        </w:rPr>
        <w:t>Definition of organizational planning is typically the responsibility of senior management and is practiced as part of the organizational function. The basic dilemma of organizational design is the combined application of the principles of stability and flexibility. In successful organizations, flexibility and stability are generally balanced, so they can respond quickly to environmental challenges while maintaining high and predictable performance.</w:t>
      </w:r>
    </w:p>
    <w:p w14:paraId="3E674FF9" w14:textId="1C73CB9E" w:rsidR="00AB3EDF" w:rsidRDefault="00AB3EDF" w:rsidP="00177A32">
      <w:pPr>
        <w:rPr>
          <w:rFonts w:ascii="Arial" w:hAnsi="Arial" w:cs="Arial"/>
          <w:lang w:val="en-GB"/>
        </w:rPr>
      </w:pPr>
    </w:p>
    <w:p w14:paraId="420B6BD6" w14:textId="36221192" w:rsidR="00D42CA1" w:rsidRPr="00D42CA1" w:rsidRDefault="00D42CA1" w:rsidP="00D42CA1">
      <w:pPr>
        <w:rPr>
          <w:rFonts w:ascii="Arial" w:hAnsi="Arial" w:cs="Arial"/>
          <w:lang w:val="en-GB"/>
        </w:rPr>
      </w:pPr>
      <w:r>
        <w:rPr>
          <w:rFonts w:ascii="Arial" w:hAnsi="Arial" w:cs="Arial"/>
          <w:lang w:val="en-GB"/>
        </w:rPr>
        <w:t>Organisation structure</w:t>
      </w:r>
      <w:r w:rsidRPr="00D42CA1">
        <w:rPr>
          <w:rFonts w:ascii="Arial" w:hAnsi="Arial" w:cs="Arial"/>
          <w:lang w:val="en-GB"/>
        </w:rPr>
        <w:t xml:space="preserve"> </w:t>
      </w:r>
      <w:r w:rsidR="00B101C2">
        <w:rPr>
          <w:rFonts w:ascii="Arial" w:hAnsi="Arial" w:cs="Arial"/>
          <w:lang w:val="en-GB"/>
        </w:rPr>
        <w:t>asseses</w:t>
      </w:r>
      <w:r w:rsidRPr="00D42CA1">
        <w:rPr>
          <w:rFonts w:ascii="Arial" w:hAnsi="Arial" w:cs="Arial"/>
          <w:lang w:val="en-GB"/>
        </w:rPr>
        <w:t xml:space="preserve"> the di</w:t>
      </w:r>
      <w:r w:rsidR="00254D2C">
        <w:rPr>
          <w:rFonts w:ascii="Arial" w:hAnsi="Arial" w:cs="Arial"/>
          <w:lang w:val="en-GB"/>
        </w:rPr>
        <w:t>versities</w:t>
      </w:r>
      <w:r w:rsidRPr="00D42CA1">
        <w:rPr>
          <w:rFonts w:ascii="Arial" w:hAnsi="Arial" w:cs="Arial"/>
          <w:lang w:val="en-GB"/>
        </w:rPr>
        <w:t xml:space="preserve"> between "perfect" competition between different companies and "imperfect" competition in the real world. One of the tools comes from </w:t>
      </w:r>
      <w:r w:rsidRPr="004B40D3">
        <w:rPr>
          <w:rFonts w:ascii="Arial" w:hAnsi="Arial" w:cs="Arial"/>
          <w:b/>
          <w:bCs/>
          <w:lang w:val="en-GB"/>
        </w:rPr>
        <w:t>Michael Porter's</w:t>
      </w:r>
      <w:r w:rsidRPr="00D42CA1">
        <w:rPr>
          <w:rFonts w:ascii="Arial" w:hAnsi="Arial" w:cs="Arial"/>
          <w:lang w:val="en-GB"/>
        </w:rPr>
        <w:t xml:space="preserve"> analysis of the "five forces" from the beginning of the Competition Strategy.</w:t>
      </w:r>
    </w:p>
    <w:p w14:paraId="21571CCE" w14:textId="4B34C0EA" w:rsidR="00AB3EDF" w:rsidRDefault="00D42CA1" w:rsidP="00D42CA1">
      <w:pPr>
        <w:rPr>
          <w:rFonts w:ascii="Arial" w:hAnsi="Arial" w:cs="Arial"/>
          <w:lang w:val="en-GB"/>
        </w:rPr>
      </w:pPr>
      <w:r w:rsidRPr="00D42CA1">
        <w:rPr>
          <w:rFonts w:ascii="Arial" w:hAnsi="Arial" w:cs="Arial"/>
          <w:lang w:val="en-GB"/>
        </w:rPr>
        <w:t>Porter developed the five strength analyzes as a more rigorous version of the more widely used SWOT analysis. The framework focuses on the level of competition within the industry to assess the company's strategic position. Contrary to SWOT analysis, the five forces measure the business environment, not a particular company.</w:t>
      </w:r>
    </w:p>
    <w:p w14:paraId="549DFE3B" w14:textId="5A9FEFB8" w:rsidR="00AB3EDF" w:rsidRDefault="001377AA" w:rsidP="00177A32">
      <w:pPr>
        <w:rPr>
          <w:rFonts w:ascii="Arial" w:hAnsi="Arial" w:cs="Arial"/>
          <w:lang w:val="en-GB"/>
        </w:rPr>
      </w:pPr>
      <w:r w:rsidRPr="001377AA">
        <w:rPr>
          <w:rFonts w:ascii="Arial" w:hAnsi="Arial" w:cs="Arial"/>
          <w:lang w:val="en-GB"/>
        </w:rPr>
        <w:t>Porter's five forces include industry threats from new entrants, competition from existing companies in the industry, the threat of off-industry substitution, and the power of buyers and sellers.</w:t>
      </w:r>
    </w:p>
    <w:p w14:paraId="44BC393D" w14:textId="03ECB95F" w:rsidR="0005282C" w:rsidRDefault="0005282C" w:rsidP="00177A32">
      <w:pPr>
        <w:rPr>
          <w:rFonts w:ascii="Arial" w:hAnsi="Arial" w:cs="Arial"/>
          <w:lang w:val="en-GB"/>
        </w:rPr>
      </w:pPr>
    </w:p>
    <w:p w14:paraId="23CC46DF" w14:textId="225DD244" w:rsidR="0005282C" w:rsidRPr="00FA0462" w:rsidRDefault="0005282C" w:rsidP="0005282C">
      <w:pPr>
        <w:rPr>
          <w:rFonts w:ascii="Arial" w:hAnsi="Arial" w:cs="Arial"/>
          <w:b/>
          <w:bCs/>
          <w:u w:val="single"/>
          <w:lang w:val="en-GB"/>
        </w:rPr>
      </w:pPr>
      <w:r w:rsidRPr="00FA0462">
        <w:rPr>
          <w:rFonts w:ascii="Arial" w:hAnsi="Arial" w:cs="Arial"/>
          <w:b/>
          <w:bCs/>
          <w:u w:val="single"/>
          <w:lang w:val="en-GB"/>
        </w:rPr>
        <w:t>1.</w:t>
      </w:r>
      <w:r w:rsidRPr="00FA0462">
        <w:rPr>
          <w:rFonts w:ascii="Arial" w:hAnsi="Arial" w:cs="Arial"/>
          <w:b/>
          <w:bCs/>
          <w:u w:val="single"/>
          <w:lang w:val="en-GB"/>
        </w:rPr>
        <w:t>Threat of new entrants</w:t>
      </w:r>
    </w:p>
    <w:p w14:paraId="6EC7A43D" w14:textId="77777777" w:rsidR="0005282C" w:rsidRPr="0005282C" w:rsidRDefault="0005282C" w:rsidP="0005282C">
      <w:pPr>
        <w:rPr>
          <w:rFonts w:ascii="Arial" w:hAnsi="Arial" w:cs="Arial"/>
          <w:lang w:val="en-GB"/>
        </w:rPr>
      </w:pPr>
    </w:p>
    <w:p w14:paraId="2B902DAE" w14:textId="7BF4A015" w:rsidR="0005282C" w:rsidRDefault="0005282C" w:rsidP="0005282C">
      <w:pPr>
        <w:rPr>
          <w:rFonts w:ascii="Arial" w:hAnsi="Arial" w:cs="Arial"/>
          <w:lang w:val="en-GB"/>
        </w:rPr>
      </w:pPr>
      <w:r w:rsidRPr="0005282C">
        <w:rPr>
          <w:rFonts w:ascii="Arial" w:hAnsi="Arial" w:cs="Arial"/>
          <w:lang w:val="en-GB"/>
        </w:rPr>
        <w:t>If a company has no competitors, they can charge almost every price for their product. As competition in the market grows, profits fall as long as they join the industry, not attracting new businesses. Entry barriers also prevent this new competition and may result in monopolies if they are high enough.</w:t>
      </w:r>
    </w:p>
    <w:p w14:paraId="4285F672" w14:textId="284C4038" w:rsidR="00AB3EDF" w:rsidRDefault="00AB3EDF" w:rsidP="00177A32">
      <w:pPr>
        <w:rPr>
          <w:rFonts w:ascii="Arial" w:hAnsi="Arial" w:cs="Arial"/>
          <w:lang w:val="en-GB"/>
        </w:rPr>
      </w:pPr>
    </w:p>
    <w:p w14:paraId="6FD4AFD2" w14:textId="709F7FCB" w:rsidR="00E567AC" w:rsidRPr="00FA0462" w:rsidRDefault="008F5D46" w:rsidP="00E567AC">
      <w:pPr>
        <w:rPr>
          <w:rFonts w:ascii="Arial" w:hAnsi="Arial" w:cs="Arial"/>
          <w:b/>
          <w:bCs/>
          <w:u w:val="single"/>
          <w:lang w:val="en-GB"/>
        </w:rPr>
      </w:pPr>
      <w:r w:rsidRPr="00FA0462">
        <w:rPr>
          <w:rFonts w:ascii="Arial" w:hAnsi="Arial" w:cs="Arial"/>
          <w:b/>
          <w:bCs/>
          <w:u w:val="single"/>
          <w:lang w:val="en-GB"/>
        </w:rPr>
        <w:t>2.</w:t>
      </w:r>
      <w:r w:rsidR="00E567AC" w:rsidRPr="00FA0462">
        <w:rPr>
          <w:rFonts w:ascii="Arial" w:hAnsi="Arial" w:cs="Arial"/>
          <w:b/>
          <w:bCs/>
          <w:u w:val="single"/>
          <w:lang w:val="en-GB"/>
        </w:rPr>
        <w:t>Threat of substitution</w:t>
      </w:r>
    </w:p>
    <w:p w14:paraId="4D69FC5B" w14:textId="77777777" w:rsidR="00E567AC" w:rsidRPr="00E567AC" w:rsidRDefault="00E567AC" w:rsidP="00E567AC">
      <w:pPr>
        <w:rPr>
          <w:rFonts w:ascii="Arial" w:hAnsi="Arial" w:cs="Arial"/>
          <w:lang w:val="en-GB"/>
        </w:rPr>
      </w:pPr>
    </w:p>
    <w:p w14:paraId="10485ECB" w14:textId="7618C5D2" w:rsidR="00AB3EDF" w:rsidRDefault="00E567AC" w:rsidP="00E567AC">
      <w:pPr>
        <w:rPr>
          <w:rFonts w:ascii="Arial" w:hAnsi="Arial" w:cs="Arial"/>
          <w:lang w:val="en-GB"/>
        </w:rPr>
      </w:pPr>
      <w:r w:rsidRPr="00E567AC">
        <w:rPr>
          <w:rFonts w:ascii="Arial" w:hAnsi="Arial" w:cs="Arial"/>
          <w:lang w:val="en-GB"/>
        </w:rPr>
        <w:t>Replacement products are not just other brands (</w:t>
      </w:r>
      <w:r w:rsidR="008F5D46">
        <w:rPr>
          <w:rFonts w:ascii="Arial" w:hAnsi="Arial" w:cs="Arial"/>
          <w:lang w:val="en-GB"/>
        </w:rPr>
        <w:t>Nike</w:t>
      </w:r>
      <w:r w:rsidRPr="00E567AC">
        <w:rPr>
          <w:rFonts w:ascii="Arial" w:hAnsi="Arial" w:cs="Arial"/>
          <w:lang w:val="en-GB"/>
        </w:rPr>
        <w:t xml:space="preserve"> vs. </w:t>
      </w:r>
      <w:r w:rsidR="008F5D46">
        <w:rPr>
          <w:rFonts w:ascii="Arial" w:hAnsi="Arial" w:cs="Arial"/>
          <w:lang w:val="en-GB"/>
        </w:rPr>
        <w:t>Adidas</w:t>
      </w:r>
      <w:r w:rsidRPr="00E567AC">
        <w:rPr>
          <w:rFonts w:ascii="Arial" w:hAnsi="Arial" w:cs="Arial"/>
          <w:lang w:val="en-GB"/>
        </w:rPr>
        <w:t>) but an alternative product or service (</w:t>
      </w:r>
      <w:r w:rsidR="009B2C8F">
        <w:rPr>
          <w:rFonts w:ascii="Arial" w:hAnsi="Arial" w:cs="Arial"/>
          <w:lang w:val="en-GB"/>
        </w:rPr>
        <w:t>trainers</w:t>
      </w:r>
      <w:r w:rsidRPr="00E567AC">
        <w:rPr>
          <w:rFonts w:ascii="Arial" w:hAnsi="Arial" w:cs="Arial"/>
          <w:lang w:val="en-GB"/>
        </w:rPr>
        <w:t xml:space="preserve"> vs. </w:t>
      </w:r>
      <w:r w:rsidR="008D20E8">
        <w:rPr>
          <w:rFonts w:ascii="Arial" w:hAnsi="Arial" w:cs="Arial"/>
          <w:lang w:val="en-GB"/>
        </w:rPr>
        <w:t xml:space="preserve">sneakers </w:t>
      </w:r>
      <w:r w:rsidRPr="00E567AC">
        <w:rPr>
          <w:rFonts w:ascii="Arial" w:hAnsi="Arial" w:cs="Arial"/>
          <w:lang w:val="en-GB"/>
        </w:rPr>
        <w:t xml:space="preserve">vs. </w:t>
      </w:r>
      <w:r w:rsidR="008210F9">
        <w:rPr>
          <w:rFonts w:ascii="Arial" w:hAnsi="Arial" w:cs="Arial"/>
          <w:lang w:val="en-GB"/>
        </w:rPr>
        <w:t>casual boots</w:t>
      </w:r>
      <w:r w:rsidRPr="00E567AC">
        <w:rPr>
          <w:rFonts w:ascii="Arial" w:hAnsi="Arial" w:cs="Arial"/>
          <w:lang w:val="en-GB"/>
        </w:rPr>
        <w:t>). These alternatives are not in competition with other industries but threaten to replace and reduce demand. The elasticity of demand for a product can be a good phenomenon for making substitution vulnerable.</w:t>
      </w:r>
    </w:p>
    <w:p w14:paraId="36BA0297" w14:textId="19022590" w:rsidR="00AB3EDF" w:rsidRDefault="00AB3EDF" w:rsidP="00177A32">
      <w:pPr>
        <w:rPr>
          <w:rFonts w:ascii="Arial" w:hAnsi="Arial" w:cs="Arial"/>
          <w:lang w:val="en-GB"/>
        </w:rPr>
      </w:pPr>
    </w:p>
    <w:p w14:paraId="109C0A00" w14:textId="23AAD0E7" w:rsidR="003B4436" w:rsidRPr="00FA0462" w:rsidRDefault="003B4436" w:rsidP="003B4436">
      <w:pPr>
        <w:rPr>
          <w:rFonts w:ascii="Arial" w:hAnsi="Arial" w:cs="Arial"/>
          <w:b/>
          <w:bCs/>
          <w:u w:val="single"/>
          <w:lang w:val="en-GB"/>
        </w:rPr>
      </w:pPr>
      <w:r w:rsidRPr="00FA0462">
        <w:rPr>
          <w:rFonts w:ascii="Arial" w:hAnsi="Arial" w:cs="Arial"/>
          <w:b/>
          <w:bCs/>
          <w:u w:val="single"/>
          <w:lang w:val="en-GB"/>
        </w:rPr>
        <w:t>3.</w:t>
      </w:r>
      <w:r w:rsidRPr="00FA0462">
        <w:rPr>
          <w:rFonts w:ascii="Arial" w:hAnsi="Arial" w:cs="Arial"/>
          <w:b/>
          <w:bCs/>
          <w:u w:val="single"/>
          <w:lang w:val="en-GB"/>
        </w:rPr>
        <w:t>Buyer power</w:t>
      </w:r>
    </w:p>
    <w:p w14:paraId="4D38533A" w14:textId="77777777" w:rsidR="003B4436" w:rsidRPr="003B4436" w:rsidRDefault="003B4436" w:rsidP="003B4436">
      <w:pPr>
        <w:rPr>
          <w:rFonts w:ascii="Arial" w:hAnsi="Arial" w:cs="Arial"/>
          <w:lang w:val="en-GB"/>
        </w:rPr>
      </w:pPr>
    </w:p>
    <w:p w14:paraId="0267BC77" w14:textId="6B1CF03A" w:rsidR="00AB3EDF" w:rsidRDefault="003B4436" w:rsidP="003B4436">
      <w:pPr>
        <w:rPr>
          <w:rFonts w:ascii="Arial" w:hAnsi="Arial" w:cs="Arial"/>
          <w:lang w:val="en-GB"/>
        </w:rPr>
      </w:pPr>
      <w:r w:rsidRPr="003B4436">
        <w:rPr>
          <w:rFonts w:ascii="Arial" w:hAnsi="Arial" w:cs="Arial"/>
          <w:lang w:val="en-GB"/>
        </w:rPr>
        <w:t>In an industry where there is only one consumer or a handful of very strong consumers, these buyers have a significant impact. Changing food safety standards at Sainsbury's or McDonald's can have a knock-on effect on all suppliers. The greater the asymmetry between buyer and supplier, the more customers are able to lower prices.</w:t>
      </w:r>
    </w:p>
    <w:p w14:paraId="5038D7C2" w14:textId="2FB9FC87" w:rsidR="003B4436" w:rsidRDefault="003B4436" w:rsidP="003B4436">
      <w:pPr>
        <w:rPr>
          <w:rFonts w:ascii="Arial" w:hAnsi="Arial" w:cs="Arial"/>
          <w:lang w:val="en-GB"/>
        </w:rPr>
      </w:pPr>
    </w:p>
    <w:p w14:paraId="39C4EEBE" w14:textId="6B4BEEB4" w:rsidR="007B1858" w:rsidRPr="00FA0462" w:rsidRDefault="00D56DFB" w:rsidP="007B1858">
      <w:pPr>
        <w:rPr>
          <w:rFonts w:ascii="Arial" w:hAnsi="Arial" w:cs="Arial"/>
          <w:b/>
          <w:bCs/>
          <w:u w:val="single"/>
          <w:lang w:val="en-GB"/>
        </w:rPr>
      </w:pPr>
      <w:r w:rsidRPr="00FA0462">
        <w:rPr>
          <w:rFonts w:ascii="Arial" w:hAnsi="Arial" w:cs="Arial"/>
          <w:b/>
          <w:bCs/>
          <w:u w:val="single"/>
          <w:lang w:val="en-GB"/>
        </w:rPr>
        <w:t>4.</w:t>
      </w:r>
      <w:r w:rsidR="007B1858" w:rsidRPr="00FA0462">
        <w:rPr>
          <w:rFonts w:ascii="Arial" w:hAnsi="Arial" w:cs="Arial"/>
          <w:b/>
          <w:bCs/>
          <w:u w:val="single"/>
          <w:lang w:val="en-GB"/>
        </w:rPr>
        <w:t>Supplier performance</w:t>
      </w:r>
    </w:p>
    <w:p w14:paraId="5307B3F5" w14:textId="77777777" w:rsidR="007B1858" w:rsidRPr="007B1858" w:rsidRDefault="007B1858" w:rsidP="007B1858">
      <w:pPr>
        <w:rPr>
          <w:rFonts w:ascii="Arial" w:hAnsi="Arial" w:cs="Arial"/>
          <w:lang w:val="en-GB"/>
        </w:rPr>
      </w:pPr>
    </w:p>
    <w:p w14:paraId="0D1992B9" w14:textId="6113CB17" w:rsidR="003B4436" w:rsidRDefault="007B1858" w:rsidP="007B1858">
      <w:pPr>
        <w:rPr>
          <w:rFonts w:ascii="Arial" w:hAnsi="Arial" w:cs="Arial"/>
          <w:lang w:val="en-GB"/>
        </w:rPr>
      </w:pPr>
      <w:r w:rsidRPr="007B1858">
        <w:rPr>
          <w:rFonts w:ascii="Arial" w:hAnsi="Arial" w:cs="Arial"/>
          <w:lang w:val="en-GB"/>
        </w:rPr>
        <w:t>Suppliers will be buyers in one market to another, so similar factors play a role, but in a different way. Another factor to consider is the specialization of the supplier product, that is, whether it is threats of substitution.</w:t>
      </w:r>
    </w:p>
    <w:p w14:paraId="4F630E1E" w14:textId="262169CB" w:rsidR="00452068" w:rsidRDefault="00452068" w:rsidP="007B1858">
      <w:pPr>
        <w:rPr>
          <w:rFonts w:ascii="Arial" w:hAnsi="Arial" w:cs="Arial"/>
          <w:lang w:val="en-GB"/>
        </w:rPr>
      </w:pPr>
    </w:p>
    <w:p w14:paraId="35730C60" w14:textId="0ABCAB68" w:rsidR="00007B38" w:rsidRPr="00FA0462" w:rsidRDefault="00007B38" w:rsidP="00007B38">
      <w:pPr>
        <w:rPr>
          <w:rFonts w:ascii="Arial" w:hAnsi="Arial" w:cs="Arial"/>
          <w:b/>
          <w:bCs/>
          <w:u w:val="single"/>
          <w:lang w:val="en-GB"/>
        </w:rPr>
      </w:pPr>
      <w:r w:rsidRPr="00FA0462">
        <w:rPr>
          <w:rFonts w:ascii="Arial" w:hAnsi="Arial" w:cs="Arial"/>
          <w:b/>
          <w:bCs/>
          <w:u w:val="single"/>
          <w:lang w:val="en-GB"/>
        </w:rPr>
        <w:t>5.</w:t>
      </w:r>
      <w:r w:rsidRPr="00FA0462">
        <w:rPr>
          <w:b/>
          <w:bCs/>
          <w:u w:val="single"/>
        </w:rPr>
        <w:t xml:space="preserve"> </w:t>
      </w:r>
      <w:r w:rsidR="00757F40" w:rsidRPr="00FA0462">
        <w:rPr>
          <w:rFonts w:ascii="Arial" w:hAnsi="Arial" w:cs="Arial"/>
          <w:b/>
          <w:bCs/>
          <w:u w:val="single"/>
          <w:lang w:val="en-GB"/>
        </w:rPr>
        <w:t>C</w:t>
      </w:r>
      <w:r w:rsidRPr="00FA0462">
        <w:rPr>
          <w:rFonts w:ascii="Arial" w:hAnsi="Arial" w:cs="Arial"/>
          <w:b/>
          <w:bCs/>
          <w:u w:val="single"/>
          <w:lang w:val="en-GB"/>
        </w:rPr>
        <w:t xml:space="preserve">ompetition </w:t>
      </w:r>
    </w:p>
    <w:p w14:paraId="19AEA082" w14:textId="77777777" w:rsidR="00007B38" w:rsidRPr="00007B38" w:rsidRDefault="00007B38" w:rsidP="00007B38">
      <w:pPr>
        <w:rPr>
          <w:rFonts w:ascii="Arial" w:hAnsi="Arial" w:cs="Arial"/>
          <w:lang w:val="en-GB"/>
        </w:rPr>
      </w:pPr>
    </w:p>
    <w:p w14:paraId="6AE462DD" w14:textId="5B5068B3" w:rsidR="00452068" w:rsidRDefault="00007B38" w:rsidP="00007B38">
      <w:pPr>
        <w:rPr>
          <w:rFonts w:ascii="Arial" w:hAnsi="Arial" w:cs="Arial"/>
          <w:lang w:val="en-GB"/>
        </w:rPr>
      </w:pPr>
      <w:r w:rsidRPr="00007B38">
        <w:rPr>
          <w:rFonts w:ascii="Arial" w:hAnsi="Arial" w:cs="Arial"/>
          <w:lang w:val="en-GB"/>
        </w:rPr>
        <w:t>If new entrants pose an external threat to companies, they will also face competitors from other companies within their industry. Generally, the number and ability of competitors is the primary factor in determining the level of intra-industry rivalry, but companies may adhere to non-compete anti-competitive codes of conduct, even excluding direct collusion.</w:t>
      </w:r>
    </w:p>
    <w:p w14:paraId="5BB2A2E9" w14:textId="77777777" w:rsidR="003D7D67" w:rsidRDefault="003D7D67" w:rsidP="00177A32">
      <w:pPr>
        <w:rPr>
          <w:rFonts w:ascii="Arial" w:hAnsi="Arial" w:cs="Arial"/>
          <w:lang w:val="en-GB"/>
        </w:rPr>
      </w:pPr>
    </w:p>
    <w:p w14:paraId="1A25445A" w14:textId="22BBE67F" w:rsidR="00AB3EDF" w:rsidRDefault="00AB3EDF" w:rsidP="00177A32">
      <w:pPr>
        <w:rPr>
          <w:rFonts w:ascii="Arial" w:hAnsi="Arial" w:cs="Arial"/>
          <w:lang w:val="en-GB"/>
        </w:rPr>
      </w:pPr>
    </w:p>
    <w:p w14:paraId="1D8659A6" w14:textId="4D8F62D2" w:rsidR="00AB3EDF" w:rsidRPr="009A0E4E" w:rsidRDefault="00AB3EDF" w:rsidP="00177A32">
      <w:pPr>
        <w:rPr>
          <w:rFonts w:ascii="Arial" w:hAnsi="Arial" w:cs="Arial"/>
          <w:b/>
          <w:bCs/>
          <w:sz w:val="32"/>
          <w:szCs w:val="32"/>
          <w:u w:val="single"/>
          <w:lang w:val="en-GB"/>
        </w:rPr>
      </w:pPr>
      <w:r w:rsidRPr="009A0E4E">
        <w:rPr>
          <w:rFonts w:ascii="Arial" w:hAnsi="Arial" w:cs="Arial"/>
          <w:b/>
          <w:bCs/>
          <w:sz w:val="32"/>
          <w:szCs w:val="32"/>
          <w:u w:val="single"/>
          <w:lang w:val="en-GB"/>
        </w:rPr>
        <w:t>Culture based on Organisation Performance</w:t>
      </w:r>
    </w:p>
    <w:p w14:paraId="10CEE71C" w14:textId="6C84E853" w:rsidR="00355D11" w:rsidRPr="009A0E4E" w:rsidRDefault="00355D11" w:rsidP="00177A32">
      <w:pPr>
        <w:rPr>
          <w:rFonts w:ascii="Arial" w:hAnsi="Arial" w:cs="Arial"/>
          <w:b/>
          <w:bCs/>
          <w:u w:val="single"/>
          <w:lang w:val="en-GB"/>
        </w:rPr>
      </w:pPr>
    </w:p>
    <w:p w14:paraId="41D1991C" w14:textId="20EBA2D0" w:rsidR="00355D11" w:rsidRPr="009A0E4E" w:rsidRDefault="00355D11" w:rsidP="00177A32">
      <w:pPr>
        <w:rPr>
          <w:rFonts w:ascii="Arial" w:hAnsi="Arial" w:cs="Arial"/>
          <w:b/>
          <w:bCs/>
          <w:u w:val="single"/>
          <w:lang w:val="en-GB"/>
        </w:rPr>
      </w:pPr>
    </w:p>
    <w:p w14:paraId="0AD1BEA9" w14:textId="7D8C1118" w:rsidR="00355D11" w:rsidRPr="001A1B80" w:rsidRDefault="00AA4EC3" w:rsidP="00177A32">
      <w:pPr>
        <w:rPr>
          <w:rFonts w:ascii="Arial" w:hAnsi="Arial" w:cs="Arial"/>
          <w:lang w:val="en-GB"/>
        </w:rPr>
      </w:pPr>
      <w:r w:rsidRPr="001A1B80">
        <w:rPr>
          <w:rFonts w:ascii="Arial" w:hAnsi="Arial" w:cs="Arial"/>
          <w:lang w:val="en-GB"/>
        </w:rPr>
        <w:t>Organizational culture is a system of commonly accepted assumptions, values, beliefs, and beliefs accepted by an organization.</w:t>
      </w:r>
    </w:p>
    <w:p w14:paraId="39323D87" w14:textId="576F2800" w:rsidR="00355D11" w:rsidRPr="001A1B80" w:rsidRDefault="00355D11" w:rsidP="00177A32">
      <w:pPr>
        <w:rPr>
          <w:rFonts w:ascii="Arial" w:hAnsi="Arial" w:cs="Arial"/>
          <w:lang w:val="en-GB"/>
        </w:rPr>
      </w:pPr>
    </w:p>
    <w:p w14:paraId="6C65B394" w14:textId="77777777" w:rsidR="00A22B1F" w:rsidRPr="00A22B1F" w:rsidRDefault="00A22B1F" w:rsidP="00A22B1F">
      <w:pPr>
        <w:rPr>
          <w:rFonts w:ascii="Arial" w:hAnsi="Arial" w:cs="Arial"/>
          <w:lang w:val="en-GB"/>
        </w:rPr>
      </w:pPr>
      <w:r w:rsidRPr="00A22B1F">
        <w:rPr>
          <w:rFonts w:ascii="Arial" w:hAnsi="Arial" w:cs="Arial"/>
          <w:lang w:val="en-GB"/>
        </w:rPr>
        <w:t>The development of organizational culture begins when the organization is established. The founders' personalities, values, goals, and responses to early-stage organizational issues have a profound impact on the culture of organizations. In addition to the founders, the top executives are also decisive. The "heroes" can play an important role in the lives of organizations, whose behavior in certain situations will later live on in corporate stories and legends.</w:t>
      </w:r>
    </w:p>
    <w:p w14:paraId="5E5E7E89" w14:textId="14A72370" w:rsidR="00355D11" w:rsidRDefault="00A22B1F" w:rsidP="00A22B1F">
      <w:pPr>
        <w:rPr>
          <w:rFonts w:ascii="Arial" w:hAnsi="Arial" w:cs="Arial"/>
          <w:b/>
          <w:bCs/>
          <w:lang w:val="en-GB"/>
        </w:rPr>
      </w:pPr>
      <w:r w:rsidRPr="00A22B1F">
        <w:rPr>
          <w:rFonts w:ascii="Arial" w:hAnsi="Arial" w:cs="Arial"/>
          <w:lang w:val="en-GB"/>
        </w:rPr>
        <w:t>  There are many external factors that influence the beliefs and values of the members of the organization: the natural and social environment, the history of the region and the national culture, and the legal and political circumstances.</w:t>
      </w:r>
    </w:p>
    <w:p w14:paraId="5DC1E68D" w14:textId="72B68636" w:rsidR="00355D11" w:rsidRDefault="00355D11" w:rsidP="00177A32">
      <w:pPr>
        <w:rPr>
          <w:rFonts w:ascii="Arial" w:hAnsi="Arial" w:cs="Arial"/>
          <w:b/>
          <w:bCs/>
          <w:lang w:val="en-GB"/>
        </w:rPr>
      </w:pPr>
    </w:p>
    <w:p w14:paraId="5F47C166" w14:textId="39EA3866" w:rsidR="00355D11" w:rsidRPr="003859BA" w:rsidRDefault="003859BA" w:rsidP="00177A32">
      <w:pPr>
        <w:rPr>
          <w:rFonts w:ascii="Arial" w:hAnsi="Arial" w:cs="Arial"/>
          <w:lang w:val="en-GB"/>
        </w:rPr>
      </w:pPr>
      <w:r w:rsidRPr="003859BA">
        <w:rPr>
          <w:rFonts w:ascii="Arial" w:hAnsi="Arial" w:cs="Arial"/>
          <w:lang w:val="en-GB"/>
        </w:rPr>
        <w:t xml:space="preserve">The most popular discussion of the role and significance of organizational culture can be found in </w:t>
      </w:r>
      <w:r w:rsidRPr="00831DB8">
        <w:rPr>
          <w:rFonts w:ascii="Arial" w:hAnsi="Arial" w:cs="Arial"/>
          <w:b/>
          <w:bCs/>
          <w:lang w:val="en-GB"/>
        </w:rPr>
        <w:t>Peter</w:t>
      </w:r>
      <w:r w:rsidR="00FD2703" w:rsidRPr="00831DB8">
        <w:rPr>
          <w:rFonts w:ascii="Arial" w:hAnsi="Arial" w:cs="Arial"/>
          <w:b/>
          <w:bCs/>
          <w:lang w:val="en-GB"/>
        </w:rPr>
        <w:t>’</w:t>
      </w:r>
      <w:r w:rsidRPr="00831DB8">
        <w:rPr>
          <w:rFonts w:ascii="Arial" w:hAnsi="Arial" w:cs="Arial"/>
          <w:b/>
          <w:bCs/>
          <w:lang w:val="en-GB"/>
        </w:rPr>
        <w:t xml:space="preserve">s </w:t>
      </w:r>
      <w:r w:rsidRPr="00831DB8">
        <w:rPr>
          <w:rFonts w:ascii="Arial" w:hAnsi="Arial" w:cs="Arial"/>
          <w:b/>
          <w:bCs/>
          <w:lang w:val="en-GB"/>
        </w:rPr>
        <w:t>and</w:t>
      </w:r>
      <w:r w:rsidRPr="00831DB8">
        <w:rPr>
          <w:rFonts w:ascii="Arial" w:hAnsi="Arial" w:cs="Arial"/>
          <w:b/>
          <w:bCs/>
          <w:lang w:val="en-GB"/>
        </w:rPr>
        <w:t xml:space="preserve"> Waterman's (1986)</w:t>
      </w:r>
      <w:r w:rsidRPr="003859BA">
        <w:rPr>
          <w:rFonts w:ascii="Arial" w:hAnsi="Arial" w:cs="Arial"/>
          <w:lang w:val="en-GB"/>
        </w:rPr>
        <w:t xml:space="preserve"> </w:t>
      </w:r>
      <w:r w:rsidR="00C921A7" w:rsidRPr="00C921A7">
        <w:rPr>
          <w:rFonts w:ascii="Arial" w:hAnsi="Arial" w:cs="Arial"/>
          <w:lang w:val="en-GB"/>
        </w:rPr>
        <w:t>much-contested work</w:t>
      </w:r>
      <w:r w:rsidR="00C217DD">
        <w:rPr>
          <w:rFonts w:ascii="Arial" w:hAnsi="Arial" w:cs="Arial"/>
          <w:lang w:val="en-GB"/>
        </w:rPr>
        <w:t>,</w:t>
      </w:r>
      <w:r w:rsidR="00C217DD" w:rsidRPr="00C217DD">
        <w:rPr>
          <w:rFonts w:ascii="Arial" w:hAnsi="Arial" w:cs="Arial"/>
          <w:lang w:val="en-GB"/>
        </w:rPr>
        <w:t xml:space="preserve"> </w:t>
      </w:r>
      <w:r w:rsidR="00C217DD">
        <w:rPr>
          <w:rFonts w:ascii="Arial" w:hAnsi="Arial" w:cs="Arial"/>
          <w:lang w:val="en-GB"/>
        </w:rPr>
        <w:t>“</w:t>
      </w:r>
      <w:r w:rsidR="00C217DD" w:rsidRPr="00831DB8">
        <w:rPr>
          <w:rFonts w:ascii="Arial" w:hAnsi="Arial" w:cs="Arial"/>
          <w:b/>
          <w:bCs/>
          <w:lang w:val="en-GB"/>
        </w:rPr>
        <w:t>In Search of Excellence</w:t>
      </w:r>
      <w:r w:rsidR="00C217DD">
        <w:rPr>
          <w:rFonts w:ascii="Arial" w:hAnsi="Arial" w:cs="Arial"/>
          <w:b/>
          <w:bCs/>
          <w:lang w:val="en-GB"/>
        </w:rPr>
        <w:t xml:space="preserve">” </w:t>
      </w:r>
      <w:r w:rsidR="00A72DDC">
        <w:rPr>
          <w:rFonts w:ascii="Arial" w:hAnsi="Arial" w:cs="Arial"/>
          <w:b/>
          <w:bCs/>
          <w:lang w:val="en-GB"/>
        </w:rPr>
        <w:t>.</w:t>
      </w:r>
      <w:r w:rsidRPr="003859BA">
        <w:rPr>
          <w:rFonts w:ascii="Arial" w:hAnsi="Arial" w:cs="Arial"/>
          <w:lang w:val="en-GB"/>
        </w:rPr>
        <w:t xml:space="preserve"> The authors, using case studies from some of the best American companies, try to prove that the philosophy, culture, values shared by members play a greater role in the success of the organization than other technical and economic characteristics, and thus the value of human resources.</w:t>
      </w:r>
    </w:p>
    <w:p w14:paraId="69835F9B" w14:textId="77777777" w:rsidR="00B7268F" w:rsidRPr="00B7268F" w:rsidRDefault="00B7268F" w:rsidP="00177A32">
      <w:pPr>
        <w:rPr>
          <w:rFonts w:ascii="Arial" w:hAnsi="Arial" w:cs="Arial"/>
          <w:lang w:val="en-GB"/>
        </w:rPr>
      </w:pPr>
    </w:p>
    <w:p w14:paraId="7DA6B623" w14:textId="3C0656CC" w:rsidR="00B7268F" w:rsidRPr="00B7268F" w:rsidRDefault="00B7268F" w:rsidP="00B7268F">
      <w:pPr>
        <w:rPr>
          <w:rFonts w:ascii="Arial" w:hAnsi="Arial" w:cs="Arial"/>
          <w:lang w:val="en-GB"/>
        </w:rPr>
      </w:pPr>
      <w:r w:rsidRPr="00B7268F">
        <w:rPr>
          <w:rFonts w:ascii="Arial" w:hAnsi="Arial" w:cs="Arial"/>
          <w:lang w:val="en-GB"/>
        </w:rPr>
        <w:t xml:space="preserve">One of the most common ideas in the literature on leadership work is that the emphasis is shifting from direction and control to personal leadership, the development of </w:t>
      </w:r>
      <w:r w:rsidR="00D46300">
        <w:rPr>
          <w:rFonts w:ascii="Arial" w:hAnsi="Arial" w:cs="Arial"/>
          <w:lang w:val="en-GB"/>
        </w:rPr>
        <w:t>core</w:t>
      </w:r>
      <w:r w:rsidRPr="00B7268F">
        <w:rPr>
          <w:rFonts w:ascii="Arial" w:hAnsi="Arial" w:cs="Arial"/>
          <w:lang w:val="en-GB"/>
        </w:rPr>
        <w:t xml:space="preserve"> motivation, the development of certain basic skills, attitudes, and competences, but this can only be influenced through cultural factors.</w:t>
      </w:r>
    </w:p>
    <w:p w14:paraId="16B2AA60" w14:textId="0D1AE555" w:rsidR="00355D11" w:rsidRPr="00D61B84" w:rsidRDefault="00B7268F" w:rsidP="00B7268F">
      <w:pPr>
        <w:rPr>
          <w:rFonts w:ascii="Arial" w:hAnsi="Arial" w:cs="Arial"/>
          <w:lang w:val="en-GB"/>
        </w:rPr>
      </w:pPr>
      <w:r w:rsidRPr="00B7268F">
        <w:rPr>
          <w:rFonts w:ascii="Arial" w:hAnsi="Arial" w:cs="Arial"/>
          <w:lang w:val="en-GB"/>
        </w:rPr>
        <w:t>According to others, the organization has a culture, but it is not consciously accessible, it cannot be shaped, but it is formed mainly as a result of the interaction between the organization and the environment. However, there is little empirical evidence for this, often contradictory. As a result, it is interesting to collect the cultural beliefs in the literature and to consider and examine their empirical perceptions</w:t>
      </w:r>
      <w:r w:rsidR="00D61B84">
        <w:rPr>
          <w:rFonts w:ascii="Arial" w:hAnsi="Arial" w:cs="Arial"/>
          <w:lang w:val="en-GB"/>
        </w:rPr>
        <w:t>.</w:t>
      </w:r>
    </w:p>
    <w:p w14:paraId="6EC6274A" w14:textId="42DE2EC1" w:rsidR="00355D11" w:rsidRDefault="00355D11" w:rsidP="00177A32">
      <w:pPr>
        <w:rPr>
          <w:rFonts w:ascii="Arial" w:hAnsi="Arial" w:cs="Arial"/>
          <w:b/>
          <w:bCs/>
          <w:lang w:val="en-GB"/>
        </w:rPr>
      </w:pPr>
    </w:p>
    <w:p w14:paraId="60B4791A" w14:textId="0696D63B" w:rsidR="00355D11" w:rsidRDefault="00355D11" w:rsidP="00177A32">
      <w:pPr>
        <w:rPr>
          <w:rFonts w:ascii="Arial" w:hAnsi="Arial" w:cs="Arial"/>
          <w:b/>
          <w:bCs/>
          <w:lang w:val="en-GB"/>
        </w:rPr>
      </w:pPr>
    </w:p>
    <w:p w14:paraId="63A54B9B" w14:textId="0E526939" w:rsidR="00355D11" w:rsidRPr="00972FA9" w:rsidRDefault="00972FA9" w:rsidP="00177A32">
      <w:pPr>
        <w:rPr>
          <w:rFonts w:ascii="Arial" w:hAnsi="Arial" w:cs="Arial"/>
          <w:b/>
          <w:bCs/>
          <w:sz w:val="32"/>
          <w:szCs w:val="32"/>
          <w:u w:val="single"/>
          <w:lang w:val="en-GB"/>
        </w:rPr>
      </w:pPr>
      <w:r w:rsidRPr="00972FA9">
        <w:rPr>
          <w:rFonts w:ascii="Arial" w:hAnsi="Arial" w:cs="Arial"/>
          <w:b/>
          <w:bCs/>
          <w:sz w:val="32"/>
          <w:szCs w:val="32"/>
          <w:u w:val="single"/>
          <w:lang w:val="en-GB"/>
        </w:rPr>
        <w:lastRenderedPageBreak/>
        <w:t>Leadership based on Organisation Performance</w:t>
      </w:r>
    </w:p>
    <w:p w14:paraId="0E2CB4E2" w14:textId="6423F773" w:rsidR="00355D11" w:rsidRDefault="00355D11" w:rsidP="00177A32">
      <w:pPr>
        <w:rPr>
          <w:rFonts w:ascii="Arial" w:hAnsi="Arial" w:cs="Arial"/>
          <w:b/>
          <w:bCs/>
          <w:lang w:val="en-GB"/>
        </w:rPr>
      </w:pPr>
    </w:p>
    <w:p w14:paraId="52D8DD34" w14:textId="64AAF957" w:rsidR="00355D11" w:rsidRPr="00ED51E5" w:rsidRDefault="00355D11" w:rsidP="00177A32">
      <w:pPr>
        <w:rPr>
          <w:rFonts w:ascii="Arial" w:hAnsi="Arial" w:cs="Arial"/>
          <w:lang w:val="en-GB"/>
        </w:rPr>
      </w:pPr>
    </w:p>
    <w:p w14:paraId="0E2C7C90" w14:textId="656996BD" w:rsidR="00355D11" w:rsidRPr="00ED51E5" w:rsidRDefault="00ED51E5" w:rsidP="00177A32">
      <w:pPr>
        <w:rPr>
          <w:rFonts w:ascii="Arial" w:hAnsi="Arial" w:cs="Arial"/>
          <w:lang w:val="en-GB"/>
        </w:rPr>
      </w:pPr>
      <w:r w:rsidRPr="00ED51E5">
        <w:rPr>
          <w:rFonts w:ascii="Arial" w:hAnsi="Arial" w:cs="Arial"/>
          <w:lang w:val="en-GB"/>
        </w:rPr>
        <w:t>Leadership is extremely important in creating, maintaining, and developing organizational culture.</w:t>
      </w:r>
      <w:r w:rsidR="0069774D">
        <w:rPr>
          <w:rFonts w:ascii="Arial" w:hAnsi="Arial" w:cs="Arial"/>
          <w:lang w:val="en-GB"/>
        </w:rPr>
        <w:t xml:space="preserve"> </w:t>
      </w:r>
      <w:r w:rsidR="0069774D" w:rsidRPr="0069774D">
        <w:rPr>
          <w:rFonts w:ascii="Arial" w:hAnsi="Arial" w:cs="Arial"/>
          <w:lang w:val="en-GB"/>
        </w:rPr>
        <w:t>The personality, personality and attitudes of the leader and how well they can be accepted by the organization is a major factor in creating a culture.</w:t>
      </w:r>
    </w:p>
    <w:p w14:paraId="0B9387AF" w14:textId="35C90790" w:rsidR="00355D11" w:rsidRPr="00ED51E5" w:rsidRDefault="00355D11" w:rsidP="00177A32">
      <w:pPr>
        <w:rPr>
          <w:rFonts w:ascii="Arial" w:hAnsi="Arial" w:cs="Arial"/>
          <w:lang w:val="en-GB"/>
        </w:rPr>
      </w:pPr>
    </w:p>
    <w:p w14:paraId="0B0193F6" w14:textId="6D63E9A9" w:rsidR="008905FB" w:rsidRDefault="008905FB" w:rsidP="008905FB">
      <w:pPr>
        <w:rPr>
          <w:rFonts w:ascii="Arial" w:hAnsi="Arial" w:cs="Arial"/>
          <w:lang w:val="en-GB"/>
        </w:rPr>
      </w:pPr>
      <w:r w:rsidRPr="008905FB">
        <w:rPr>
          <w:rFonts w:ascii="Arial" w:hAnsi="Arial" w:cs="Arial"/>
          <w:lang w:val="en-GB"/>
        </w:rPr>
        <w:t>In the 21st century, the value of leadership skills and knowledge is growing. Successful leadership abilities:</w:t>
      </w:r>
    </w:p>
    <w:p w14:paraId="4D5F6175" w14:textId="77777777" w:rsidR="00316EB8" w:rsidRPr="008905FB" w:rsidRDefault="00316EB8" w:rsidP="008905FB">
      <w:pPr>
        <w:rPr>
          <w:rFonts w:ascii="Arial" w:hAnsi="Arial" w:cs="Arial"/>
          <w:lang w:val="en-GB"/>
        </w:rPr>
      </w:pPr>
    </w:p>
    <w:p w14:paraId="5695F778" w14:textId="1986FFAF" w:rsidR="008905FB" w:rsidRPr="00316EB8" w:rsidRDefault="008905FB" w:rsidP="00316EB8">
      <w:pPr>
        <w:pStyle w:val="Listaszerbekezds"/>
        <w:numPr>
          <w:ilvl w:val="0"/>
          <w:numId w:val="2"/>
        </w:numPr>
        <w:rPr>
          <w:rFonts w:ascii="Arial" w:hAnsi="Arial" w:cs="Arial"/>
          <w:lang w:val="en-GB"/>
        </w:rPr>
      </w:pPr>
      <w:r w:rsidRPr="00316EB8">
        <w:rPr>
          <w:rFonts w:ascii="Arial" w:hAnsi="Arial" w:cs="Arial"/>
          <w:lang w:val="en-GB"/>
        </w:rPr>
        <w:t>A forward-looking approach to both vision and strategy development and risk management.</w:t>
      </w:r>
    </w:p>
    <w:p w14:paraId="5243974A" w14:textId="5F1AC22D" w:rsidR="008905FB" w:rsidRPr="00316EB8" w:rsidRDefault="008905FB" w:rsidP="00316EB8">
      <w:pPr>
        <w:pStyle w:val="Listaszerbekezds"/>
        <w:numPr>
          <w:ilvl w:val="0"/>
          <w:numId w:val="2"/>
        </w:numPr>
        <w:rPr>
          <w:rFonts w:ascii="Arial" w:hAnsi="Arial" w:cs="Arial"/>
          <w:lang w:val="en-GB"/>
        </w:rPr>
      </w:pPr>
      <w:r w:rsidRPr="00316EB8">
        <w:rPr>
          <w:rFonts w:ascii="Arial" w:hAnsi="Arial" w:cs="Arial"/>
          <w:lang w:val="en-GB"/>
        </w:rPr>
        <w:t>Smooth conflict management, understanding in-house relationships, getting to know employees, finding the right response and perfect solution</w:t>
      </w:r>
    </w:p>
    <w:p w14:paraId="060FC834" w14:textId="60BB5E12" w:rsidR="008905FB" w:rsidRPr="00316EB8" w:rsidRDefault="008905FB" w:rsidP="00316EB8">
      <w:pPr>
        <w:pStyle w:val="Listaszerbekezds"/>
        <w:numPr>
          <w:ilvl w:val="0"/>
          <w:numId w:val="2"/>
        </w:numPr>
        <w:rPr>
          <w:rFonts w:ascii="Arial" w:hAnsi="Arial" w:cs="Arial"/>
          <w:lang w:val="en-GB"/>
        </w:rPr>
      </w:pPr>
      <w:r w:rsidRPr="00316EB8">
        <w:rPr>
          <w:rFonts w:ascii="Arial" w:hAnsi="Arial" w:cs="Arial"/>
          <w:lang w:val="en-GB"/>
        </w:rPr>
        <w:t xml:space="preserve">Ability to deal with people. </w:t>
      </w:r>
      <w:r w:rsidR="00B979B0">
        <w:rPr>
          <w:rFonts w:ascii="Arial" w:hAnsi="Arial" w:cs="Arial"/>
          <w:lang w:val="en-GB"/>
        </w:rPr>
        <w:t>One</w:t>
      </w:r>
      <w:r w:rsidRPr="00316EB8">
        <w:rPr>
          <w:rFonts w:ascii="Arial" w:hAnsi="Arial" w:cs="Arial"/>
          <w:lang w:val="en-GB"/>
        </w:rPr>
        <w:t xml:space="preserve"> need to recognize the potential of </w:t>
      </w:r>
      <w:r w:rsidR="00190BAB">
        <w:rPr>
          <w:rFonts w:ascii="Arial" w:hAnsi="Arial" w:cs="Arial"/>
          <w:lang w:val="en-GB"/>
        </w:rPr>
        <w:t>their</w:t>
      </w:r>
      <w:r w:rsidRPr="00316EB8">
        <w:rPr>
          <w:rFonts w:ascii="Arial" w:hAnsi="Arial" w:cs="Arial"/>
          <w:lang w:val="en-GB"/>
        </w:rPr>
        <w:t xml:space="preserve"> staff, the importance of team building and teamwork. And the leader himself / herself has a vital role to play in supporting and exemplifying himself / herself while continuing to learn.</w:t>
      </w:r>
    </w:p>
    <w:p w14:paraId="26802FF6" w14:textId="2907501B" w:rsidR="008905FB" w:rsidRPr="00316EB8" w:rsidRDefault="008905FB" w:rsidP="00316EB8">
      <w:pPr>
        <w:pStyle w:val="Listaszerbekezds"/>
        <w:numPr>
          <w:ilvl w:val="0"/>
          <w:numId w:val="2"/>
        </w:numPr>
        <w:rPr>
          <w:rFonts w:ascii="Arial" w:hAnsi="Arial" w:cs="Arial"/>
          <w:lang w:val="en-GB"/>
        </w:rPr>
      </w:pPr>
      <w:r w:rsidRPr="00316EB8">
        <w:rPr>
          <w:rFonts w:ascii="Arial" w:hAnsi="Arial" w:cs="Arial"/>
          <w:lang w:val="en-GB"/>
        </w:rPr>
        <w:t>Ethical behavior: social and environmental responsibility, risk-taking approach, value creation.</w:t>
      </w:r>
    </w:p>
    <w:p w14:paraId="1EBCA545" w14:textId="3E03B644" w:rsidR="008905FB" w:rsidRPr="00316EB8" w:rsidRDefault="008905FB" w:rsidP="00316EB8">
      <w:pPr>
        <w:pStyle w:val="Listaszerbekezds"/>
        <w:numPr>
          <w:ilvl w:val="0"/>
          <w:numId w:val="2"/>
        </w:numPr>
        <w:rPr>
          <w:rFonts w:ascii="Arial" w:hAnsi="Arial" w:cs="Arial"/>
          <w:lang w:val="en-GB"/>
        </w:rPr>
      </w:pPr>
      <w:r w:rsidRPr="00316EB8">
        <w:rPr>
          <w:rFonts w:ascii="Arial" w:hAnsi="Arial" w:cs="Arial"/>
          <w:lang w:val="en-GB"/>
        </w:rPr>
        <w:t>The leader must be flexible and responsive to change.</w:t>
      </w:r>
    </w:p>
    <w:p w14:paraId="7C33E19F" w14:textId="225F139F" w:rsidR="00355D11" w:rsidRDefault="008905FB" w:rsidP="00316EB8">
      <w:pPr>
        <w:pStyle w:val="Listaszerbekezds"/>
        <w:numPr>
          <w:ilvl w:val="0"/>
          <w:numId w:val="2"/>
        </w:numPr>
        <w:rPr>
          <w:rFonts w:ascii="Arial" w:hAnsi="Arial" w:cs="Arial"/>
          <w:lang w:val="en-GB"/>
        </w:rPr>
      </w:pPr>
      <w:r w:rsidRPr="00316EB8">
        <w:rPr>
          <w:rFonts w:ascii="Arial" w:hAnsi="Arial" w:cs="Arial"/>
          <w:lang w:val="en-GB"/>
        </w:rPr>
        <w:t>Thanks to his / her personality, he / she captures his / her employees and guides them in the right direction.</w:t>
      </w:r>
    </w:p>
    <w:p w14:paraId="348089F6" w14:textId="6B9E1559" w:rsidR="002515F2" w:rsidRDefault="002515F2" w:rsidP="002515F2">
      <w:pPr>
        <w:rPr>
          <w:rFonts w:ascii="Arial" w:hAnsi="Arial" w:cs="Arial"/>
          <w:lang w:val="en-GB"/>
        </w:rPr>
      </w:pPr>
    </w:p>
    <w:p w14:paraId="2AA5F8F6" w14:textId="02672F38" w:rsidR="002515F2" w:rsidRDefault="002515F2" w:rsidP="002515F2">
      <w:pPr>
        <w:rPr>
          <w:rFonts w:ascii="Arial" w:hAnsi="Arial" w:cs="Arial"/>
          <w:lang w:val="en-GB"/>
        </w:rPr>
      </w:pPr>
    </w:p>
    <w:p w14:paraId="7D3929E7" w14:textId="77777777" w:rsidR="00184EC7" w:rsidRPr="00184EC7" w:rsidRDefault="00184EC7" w:rsidP="00184EC7">
      <w:pPr>
        <w:rPr>
          <w:rFonts w:ascii="Arial" w:hAnsi="Arial" w:cs="Arial"/>
          <w:lang w:val="en-GB"/>
        </w:rPr>
      </w:pPr>
      <w:r w:rsidRPr="00184EC7">
        <w:rPr>
          <w:rFonts w:ascii="Arial" w:hAnsi="Arial" w:cs="Arial"/>
          <w:lang w:val="en-GB"/>
        </w:rPr>
        <w:t>Emotional intelligence plays an important role in leadership processes.</w:t>
      </w:r>
    </w:p>
    <w:p w14:paraId="1E5015D4" w14:textId="3C377D71" w:rsidR="00355D11" w:rsidRDefault="00184EC7" w:rsidP="00184EC7">
      <w:pPr>
        <w:rPr>
          <w:rFonts w:ascii="Arial" w:hAnsi="Arial" w:cs="Arial"/>
          <w:lang w:val="en-GB"/>
        </w:rPr>
      </w:pPr>
      <w:r w:rsidRPr="00184EC7">
        <w:rPr>
          <w:rFonts w:ascii="Arial" w:hAnsi="Arial" w:cs="Arial"/>
          <w:lang w:val="en-GB"/>
        </w:rPr>
        <w:t>Out of the organizational resources, it is dedicated to human resources and its ability to influence and mobilize the members of the organization to achieve organizational goals.In order to understand and achieve organizational goals and to solve daily problems, one has to know how to handle employees. Because leadership is a complex activity in itself, as a leader plans, coordinates, obtains information, decides, evaluates, motivates, controls, and performs many other tasks, he or she needs support from multiple angles.</w:t>
      </w:r>
    </w:p>
    <w:p w14:paraId="59137A33" w14:textId="77777777" w:rsidR="00184EC7" w:rsidRPr="00184EC7" w:rsidRDefault="00184EC7" w:rsidP="00184EC7">
      <w:pPr>
        <w:rPr>
          <w:rFonts w:ascii="Arial" w:hAnsi="Arial" w:cs="Arial"/>
          <w:lang w:val="en-GB"/>
        </w:rPr>
      </w:pPr>
    </w:p>
    <w:p w14:paraId="2F1C1E8C" w14:textId="7BB743FC" w:rsidR="00355D11" w:rsidRPr="001C4A92" w:rsidRDefault="001C4A92" w:rsidP="00177A32">
      <w:pPr>
        <w:rPr>
          <w:rFonts w:ascii="Arial" w:hAnsi="Arial" w:cs="Arial"/>
          <w:lang w:val="en-GB"/>
        </w:rPr>
      </w:pPr>
      <w:r w:rsidRPr="001C4A92">
        <w:rPr>
          <w:rFonts w:ascii="Arial" w:hAnsi="Arial" w:cs="Arial"/>
          <w:lang w:val="en-GB"/>
        </w:rPr>
        <w:t>Becoming a true community, where people are not just employees but responsible citizens, leads to a successful organization.</w:t>
      </w:r>
    </w:p>
    <w:p w14:paraId="3278DB14" w14:textId="61795A51" w:rsidR="00355D11" w:rsidRDefault="00355D11" w:rsidP="00177A32">
      <w:pPr>
        <w:rPr>
          <w:rFonts w:ascii="Arial" w:hAnsi="Arial" w:cs="Arial"/>
          <w:b/>
          <w:bCs/>
          <w:lang w:val="en-GB"/>
        </w:rPr>
      </w:pPr>
    </w:p>
    <w:p w14:paraId="078ABD48" w14:textId="7FF9EB4D" w:rsidR="00355D11" w:rsidRDefault="00355D11" w:rsidP="00177A32">
      <w:pPr>
        <w:rPr>
          <w:rFonts w:ascii="Arial" w:hAnsi="Arial" w:cs="Arial"/>
          <w:b/>
          <w:bCs/>
          <w:lang w:val="en-GB"/>
        </w:rPr>
      </w:pPr>
    </w:p>
    <w:p w14:paraId="31C4F0F8" w14:textId="6B5D27A4" w:rsidR="005B5EC6" w:rsidRDefault="005B5EC6" w:rsidP="00177A32">
      <w:pPr>
        <w:rPr>
          <w:rFonts w:ascii="Arial" w:hAnsi="Arial" w:cs="Arial"/>
          <w:b/>
          <w:bCs/>
          <w:lang w:val="en-GB"/>
        </w:rPr>
      </w:pPr>
    </w:p>
    <w:p w14:paraId="6FC6BEB4" w14:textId="368EF09C" w:rsidR="005B5EC6" w:rsidRDefault="005B5EC6" w:rsidP="00177A32">
      <w:pPr>
        <w:rPr>
          <w:rFonts w:ascii="Arial" w:hAnsi="Arial" w:cs="Arial"/>
          <w:b/>
          <w:bCs/>
          <w:lang w:val="en-GB"/>
        </w:rPr>
      </w:pPr>
    </w:p>
    <w:p w14:paraId="24B155D5" w14:textId="423698F5" w:rsidR="005B5EC6" w:rsidRDefault="005B5EC6" w:rsidP="00177A32">
      <w:pPr>
        <w:rPr>
          <w:rFonts w:ascii="Arial" w:hAnsi="Arial" w:cs="Arial"/>
          <w:b/>
          <w:bCs/>
          <w:lang w:val="en-GB"/>
        </w:rPr>
      </w:pPr>
    </w:p>
    <w:p w14:paraId="4396BAE8" w14:textId="088D3033" w:rsidR="005B5EC6" w:rsidRDefault="005B5EC6" w:rsidP="00177A32">
      <w:pPr>
        <w:rPr>
          <w:rFonts w:ascii="Arial" w:hAnsi="Arial" w:cs="Arial"/>
          <w:b/>
          <w:bCs/>
          <w:lang w:val="en-GB"/>
        </w:rPr>
      </w:pPr>
    </w:p>
    <w:p w14:paraId="2B7EC6CE" w14:textId="399DA21B" w:rsidR="005B5EC6" w:rsidRDefault="005B5EC6" w:rsidP="00177A32">
      <w:pPr>
        <w:rPr>
          <w:rFonts w:ascii="Arial" w:hAnsi="Arial" w:cs="Arial"/>
          <w:b/>
          <w:bCs/>
          <w:lang w:val="en-GB"/>
        </w:rPr>
      </w:pPr>
    </w:p>
    <w:p w14:paraId="6F60B468" w14:textId="6BF5E860" w:rsidR="005B5EC6" w:rsidRDefault="005B5EC6" w:rsidP="00177A32">
      <w:pPr>
        <w:rPr>
          <w:rFonts w:ascii="Arial" w:hAnsi="Arial" w:cs="Arial"/>
          <w:b/>
          <w:bCs/>
          <w:lang w:val="en-GB"/>
        </w:rPr>
      </w:pPr>
    </w:p>
    <w:p w14:paraId="53E0889C" w14:textId="67E5AB80" w:rsidR="005B5EC6" w:rsidRDefault="005B5EC6" w:rsidP="00177A32">
      <w:pPr>
        <w:rPr>
          <w:rFonts w:ascii="Arial" w:hAnsi="Arial" w:cs="Arial"/>
          <w:b/>
          <w:bCs/>
          <w:lang w:val="en-GB"/>
        </w:rPr>
      </w:pPr>
    </w:p>
    <w:p w14:paraId="70F13DBD" w14:textId="71DA7F9B" w:rsidR="005B5EC6" w:rsidRDefault="005B5EC6" w:rsidP="00177A32">
      <w:pPr>
        <w:rPr>
          <w:rFonts w:ascii="Arial" w:hAnsi="Arial" w:cs="Arial"/>
          <w:b/>
          <w:bCs/>
          <w:lang w:val="en-GB"/>
        </w:rPr>
      </w:pPr>
    </w:p>
    <w:p w14:paraId="665E5890" w14:textId="77777777" w:rsidR="005B5EC6" w:rsidRDefault="005B5EC6" w:rsidP="00177A32">
      <w:pPr>
        <w:rPr>
          <w:rFonts w:ascii="Arial" w:hAnsi="Arial" w:cs="Arial"/>
          <w:b/>
          <w:bCs/>
          <w:lang w:val="en-GB"/>
        </w:rPr>
      </w:pPr>
    </w:p>
    <w:p w14:paraId="4A48B6D1" w14:textId="629A5DD8" w:rsidR="00355D11" w:rsidRDefault="00355D11" w:rsidP="00177A32">
      <w:pPr>
        <w:rPr>
          <w:rFonts w:ascii="Arial" w:hAnsi="Arial" w:cs="Arial"/>
          <w:b/>
          <w:bCs/>
          <w:lang w:val="en-GB"/>
        </w:rPr>
      </w:pPr>
    </w:p>
    <w:p w14:paraId="570F1337" w14:textId="28E100B6" w:rsidR="00355D11" w:rsidRPr="00914DB0" w:rsidRDefault="00355D11" w:rsidP="00177A32">
      <w:pPr>
        <w:rPr>
          <w:rFonts w:ascii="Arial" w:hAnsi="Arial" w:cs="Arial"/>
          <w:b/>
          <w:bCs/>
          <w:sz w:val="32"/>
          <w:szCs w:val="32"/>
          <w:u w:val="single"/>
          <w:lang w:val="en-GB"/>
        </w:rPr>
      </w:pPr>
      <w:r w:rsidRPr="00914DB0">
        <w:rPr>
          <w:rFonts w:ascii="Arial" w:hAnsi="Arial" w:cs="Arial"/>
          <w:b/>
          <w:bCs/>
          <w:sz w:val="32"/>
          <w:szCs w:val="32"/>
          <w:u w:val="single"/>
          <w:lang w:val="en-GB"/>
        </w:rPr>
        <w:lastRenderedPageBreak/>
        <w:t>Conclusion</w:t>
      </w:r>
    </w:p>
    <w:p w14:paraId="67A969A1" w14:textId="5AE513E4" w:rsidR="00AB3EDF" w:rsidRDefault="00AB3EDF" w:rsidP="00177A32">
      <w:pPr>
        <w:rPr>
          <w:rFonts w:ascii="Arial" w:hAnsi="Arial" w:cs="Arial"/>
          <w:b/>
          <w:bCs/>
          <w:lang w:val="en-GB"/>
        </w:rPr>
      </w:pPr>
    </w:p>
    <w:p w14:paraId="21390080" w14:textId="22D4ECD8" w:rsidR="00355D11" w:rsidRDefault="00355D11" w:rsidP="00177A32">
      <w:pPr>
        <w:rPr>
          <w:rFonts w:ascii="Arial" w:hAnsi="Arial" w:cs="Arial"/>
          <w:b/>
          <w:bCs/>
          <w:lang w:val="en-GB"/>
        </w:rPr>
      </w:pPr>
    </w:p>
    <w:p w14:paraId="5FDB100E" w14:textId="77777777" w:rsidR="00355D11" w:rsidRPr="00355D11" w:rsidRDefault="00355D11" w:rsidP="00355D11">
      <w:pPr>
        <w:rPr>
          <w:rFonts w:ascii="Arial" w:hAnsi="Arial" w:cs="Arial"/>
          <w:lang w:val="en-GB"/>
        </w:rPr>
      </w:pPr>
      <w:r w:rsidRPr="00355D11">
        <w:rPr>
          <w:rFonts w:ascii="Arial" w:hAnsi="Arial" w:cs="Arial"/>
          <w:lang w:val="en-GB"/>
        </w:rPr>
        <w:t>Both organizational culture and leadership need to be addressed to increase the performance of the organization and the company. Relatively few studies deal with their relationship. As it is proven, its relationship with organizational culture is clear, as the primary goal of any organization or culture development is to increase the performance of companies and ensure their long-term success. An inadequate culture makes it impossible for the company to operate and grow.</w:t>
      </w:r>
    </w:p>
    <w:p w14:paraId="7203CEC3" w14:textId="2ABD611A" w:rsidR="00355D11" w:rsidRPr="00355D11" w:rsidRDefault="00355D11" w:rsidP="00355D11">
      <w:pPr>
        <w:rPr>
          <w:rFonts w:ascii="Arial" w:hAnsi="Arial" w:cs="Arial"/>
          <w:lang w:val="en-GB"/>
        </w:rPr>
      </w:pPr>
      <w:r w:rsidRPr="00355D11">
        <w:rPr>
          <w:rFonts w:ascii="Arial" w:hAnsi="Arial" w:cs="Arial"/>
          <w:lang w:val="en-GB"/>
        </w:rPr>
        <w:t xml:space="preserve">However, according to some studies, leadership has only an indirect impact on performance. For example, research by </w:t>
      </w:r>
      <w:r w:rsidRPr="00FD7901">
        <w:rPr>
          <w:rFonts w:ascii="Arial" w:hAnsi="Arial" w:cs="Arial"/>
          <w:b/>
          <w:bCs/>
          <w:lang w:val="en-GB"/>
        </w:rPr>
        <w:t xml:space="preserve">Ogbonna </w:t>
      </w:r>
      <w:r w:rsidRPr="00355D11">
        <w:rPr>
          <w:rFonts w:ascii="Arial" w:hAnsi="Arial" w:cs="Arial"/>
          <w:lang w:val="en-GB"/>
        </w:rPr>
        <w:t>found that leadership influences performance through an organizational culture.</w:t>
      </w:r>
    </w:p>
    <w:p w14:paraId="5D8ED2BD" w14:textId="0BCE214A" w:rsidR="00355D11" w:rsidRDefault="00355D11" w:rsidP="00355D11">
      <w:pPr>
        <w:rPr>
          <w:rFonts w:ascii="Arial" w:hAnsi="Arial" w:cs="Arial"/>
          <w:lang w:val="en-GB"/>
        </w:rPr>
      </w:pPr>
      <w:r w:rsidRPr="00355D11">
        <w:rPr>
          <w:rFonts w:ascii="Arial" w:hAnsi="Arial" w:cs="Arial"/>
          <w:lang w:val="en-GB"/>
        </w:rPr>
        <w:t>Regardless of the different outcomes, there is undeniable correlation and interaction.</w:t>
      </w:r>
    </w:p>
    <w:p w14:paraId="7DDFD298" w14:textId="499CD766" w:rsidR="000C1847" w:rsidRDefault="000C1847" w:rsidP="00355D11">
      <w:pPr>
        <w:rPr>
          <w:rFonts w:ascii="Arial" w:hAnsi="Arial" w:cs="Arial"/>
          <w:lang w:val="en-GB"/>
        </w:rPr>
      </w:pPr>
    </w:p>
    <w:p w14:paraId="21003E6C" w14:textId="21676AF6" w:rsidR="00FA0462" w:rsidRDefault="00FA0462" w:rsidP="00355D11">
      <w:pPr>
        <w:rPr>
          <w:rFonts w:ascii="Arial" w:hAnsi="Arial" w:cs="Arial"/>
          <w:lang w:val="en-GB"/>
        </w:rPr>
      </w:pPr>
    </w:p>
    <w:p w14:paraId="177F1BE9" w14:textId="025E8A7F" w:rsidR="00FA0462" w:rsidRDefault="00FA0462" w:rsidP="00355D11">
      <w:pPr>
        <w:rPr>
          <w:rFonts w:ascii="Arial" w:hAnsi="Arial" w:cs="Arial"/>
          <w:lang w:val="en-GB"/>
        </w:rPr>
      </w:pPr>
    </w:p>
    <w:p w14:paraId="7FF3DD3C" w14:textId="497B425B" w:rsidR="00FA0462" w:rsidRDefault="00FA0462" w:rsidP="00355D11">
      <w:pPr>
        <w:rPr>
          <w:rFonts w:ascii="Arial" w:hAnsi="Arial" w:cs="Arial"/>
          <w:lang w:val="en-GB"/>
        </w:rPr>
      </w:pPr>
    </w:p>
    <w:p w14:paraId="18AD7BB2" w14:textId="526F1EF3" w:rsidR="00FA0462" w:rsidRDefault="00FA0462" w:rsidP="00355D11">
      <w:pPr>
        <w:rPr>
          <w:rFonts w:ascii="Arial" w:hAnsi="Arial" w:cs="Arial"/>
          <w:lang w:val="en-GB"/>
        </w:rPr>
      </w:pPr>
    </w:p>
    <w:p w14:paraId="0C032E77" w14:textId="711A4B11" w:rsidR="00FA0462" w:rsidRDefault="00FA0462" w:rsidP="00355D11">
      <w:pPr>
        <w:rPr>
          <w:rFonts w:ascii="Arial" w:hAnsi="Arial" w:cs="Arial"/>
          <w:lang w:val="en-GB"/>
        </w:rPr>
      </w:pPr>
    </w:p>
    <w:p w14:paraId="18BEC217" w14:textId="6928AA05" w:rsidR="00FA0462" w:rsidRDefault="00FA0462" w:rsidP="00355D11">
      <w:pPr>
        <w:rPr>
          <w:rFonts w:ascii="Arial" w:hAnsi="Arial" w:cs="Arial"/>
          <w:lang w:val="en-GB"/>
        </w:rPr>
      </w:pPr>
    </w:p>
    <w:p w14:paraId="580F6E76" w14:textId="630D8D3E" w:rsidR="00FA0462" w:rsidRDefault="00FA0462" w:rsidP="00355D11">
      <w:pPr>
        <w:rPr>
          <w:rFonts w:ascii="Arial" w:hAnsi="Arial" w:cs="Arial"/>
          <w:lang w:val="en-GB"/>
        </w:rPr>
      </w:pPr>
    </w:p>
    <w:p w14:paraId="19F05E57" w14:textId="0B85F6FC" w:rsidR="00FA0462" w:rsidRDefault="00FA0462" w:rsidP="00355D11">
      <w:pPr>
        <w:rPr>
          <w:rFonts w:ascii="Arial" w:hAnsi="Arial" w:cs="Arial"/>
          <w:lang w:val="en-GB"/>
        </w:rPr>
      </w:pPr>
    </w:p>
    <w:p w14:paraId="2D60DD0B" w14:textId="780CAB03" w:rsidR="004C2617" w:rsidRDefault="004C2617" w:rsidP="00355D11">
      <w:pPr>
        <w:rPr>
          <w:rFonts w:ascii="Arial" w:hAnsi="Arial" w:cs="Arial"/>
          <w:lang w:val="en-GB"/>
        </w:rPr>
      </w:pPr>
    </w:p>
    <w:p w14:paraId="19097EE3" w14:textId="1C559A6A" w:rsidR="004C2617" w:rsidRDefault="004C2617" w:rsidP="00355D11">
      <w:pPr>
        <w:rPr>
          <w:rFonts w:ascii="Arial" w:hAnsi="Arial" w:cs="Arial"/>
          <w:lang w:val="en-GB"/>
        </w:rPr>
      </w:pPr>
    </w:p>
    <w:p w14:paraId="1B11A715" w14:textId="0F438A8D" w:rsidR="004C2617" w:rsidRDefault="004C2617" w:rsidP="00355D11">
      <w:pPr>
        <w:rPr>
          <w:rFonts w:ascii="Arial" w:hAnsi="Arial" w:cs="Arial"/>
          <w:lang w:val="en-GB"/>
        </w:rPr>
      </w:pPr>
    </w:p>
    <w:p w14:paraId="2D27065C" w14:textId="4D2BC7AB" w:rsidR="004C2617" w:rsidRDefault="004C2617" w:rsidP="00355D11">
      <w:pPr>
        <w:rPr>
          <w:rFonts w:ascii="Arial" w:hAnsi="Arial" w:cs="Arial"/>
          <w:lang w:val="en-GB"/>
        </w:rPr>
      </w:pPr>
    </w:p>
    <w:p w14:paraId="2397D991" w14:textId="13825F7A" w:rsidR="004C2617" w:rsidRDefault="004C2617" w:rsidP="00355D11">
      <w:pPr>
        <w:rPr>
          <w:rFonts w:ascii="Arial" w:hAnsi="Arial" w:cs="Arial"/>
          <w:lang w:val="en-GB"/>
        </w:rPr>
      </w:pPr>
    </w:p>
    <w:p w14:paraId="0B958FF5" w14:textId="03C06C2B" w:rsidR="004C2617" w:rsidRDefault="004C2617" w:rsidP="00355D11">
      <w:pPr>
        <w:rPr>
          <w:rFonts w:ascii="Arial" w:hAnsi="Arial" w:cs="Arial"/>
          <w:lang w:val="en-GB"/>
        </w:rPr>
      </w:pPr>
    </w:p>
    <w:p w14:paraId="08027003" w14:textId="608FD404" w:rsidR="004C2617" w:rsidRDefault="004C2617" w:rsidP="00355D11">
      <w:pPr>
        <w:rPr>
          <w:rFonts w:ascii="Arial" w:hAnsi="Arial" w:cs="Arial"/>
          <w:lang w:val="en-GB"/>
        </w:rPr>
      </w:pPr>
    </w:p>
    <w:p w14:paraId="08C58EC0" w14:textId="1E020171" w:rsidR="004C2617" w:rsidRDefault="004C2617" w:rsidP="00355D11">
      <w:pPr>
        <w:rPr>
          <w:rFonts w:ascii="Arial" w:hAnsi="Arial" w:cs="Arial"/>
          <w:lang w:val="en-GB"/>
        </w:rPr>
      </w:pPr>
    </w:p>
    <w:p w14:paraId="4DFE0D8A" w14:textId="265A3788" w:rsidR="004C2617" w:rsidRDefault="004C2617" w:rsidP="00355D11">
      <w:pPr>
        <w:rPr>
          <w:rFonts w:ascii="Arial" w:hAnsi="Arial" w:cs="Arial"/>
          <w:lang w:val="en-GB"/>
        </w:rPr>
      </w:pPr>
    </w:p>
    <w:p w14:paraId="6E11326C" w14:textId="24C84728" w:rsidR="004C2617" w:rsidRDefault="004C2617" w:rsidP="00355D11">
      <w:pPr>
        <w:rPr>
          <w:rFonts w:ascii="Arial" w:hAnsi="Arial" w:cs="Arial"/>
          <w:lang w:val="en-GB"/>
        </w:rPr>
      </w:pPr>
    </w:p>
    <w:p w14:paraId="325E8EFE" w14:textId="70A0685C" w:rsidR="004C2617" w:rsidRDefault="004C2617" w:rsidP="00355D11">
      <w:pPr>
        <w:rPr>
          <w:rFonts w:ascii="Arial" w:hAnsi="Arial" w:cs="Arial"/>
          <w:lang w:val="en-GB"/>
        </w:rPr>
      </w:pPr>
    </w:p>
    <w:p w14:paraId="54D07334" w14:textId="77777777" w:rsidR="004C2617" w:rsidRDefault="004C2617" w:rsidP="00355D11">
      <w:pPr>
        <w:rPr>
          <w:rFonts w:ascii="Arial" w:hAnsi="Arial" w:cs="Arial"/>
          <w:lang w:val="en-GB"/>
        </w:rPr>
      </w:pPr>
    </w:p>
    <w:p w14:paraId="3B71E479" w14:textId="1B56C90E" w:rsidR="00FA0462" w:rsidRDefault="00FA0462" w:rsidP="00355D11">
      <w:pPr>
        <w:rPr>
          <w:rFonts w:ascii="Arial" w:hAnsi="Arial" w:cs="Arial"/>
          <w:lang w:val="en-GB"/>
        </w:rPr>
      </w:pPr>
    </w:p>
    <w:p w14:paraId="6B6BE26B" w14:textId="4C7884DF" w:rsidR="00FA0462" w:rsidRDefault="00FA0462" w:rsidP="00355D11">
      <w:pPr>
        <w:rPr>
          <w:rFonts w:ascii="Arial" w:hAnsi="Arial" w:cs="Arial"/>
          <w:lang w:val="en-GB"/>
        </w:rPr>
      </w:pPr>
    </w:p>
    <w:p w14:paraId="468E42D1" w14:textId="5AA623AA" w:rsidR="005B5EC6" w:rsidRDefault="005B5EC6" w:rsidP="00355D11">
      <w:pPr>
        <w:rPr>
          <w:rFonts w:ascii="Arial" w:hAnsi="Arial" w:cs="Arial"/>
          <w:lang w:val="en-GB"/>
        </w:rPr>
      </w:pPr>
    </w:p>
    <w:p w14:paraId="32B3257F" w14:textId="1DB252D4" w:rsidR="005B5EC6" w:rsidRDefault="005B5EC6" w:rsidP="00355D11">
      <w:pPr>
        <w:rPr>
          <w:rFonts w:ascii="Arial" w:hAnsi="Arial" w:cs="Arial"/>
          <w:lang w:val="en-GB"/>
        </w:rPr>
      </w:pPr>
    </w:p>
    <w:p w14:paraId="5D2052C0" w14:textId="3C137162" w:rsidR="005B5EC6" w:rsidRDefault="005B5EC6" w:rsidP="00355D11">
      <w:pPr>
        <w:rPr>
          <w:rFonts w:ascii="Arial" w:hAnsi="Arial" w:cs="Arial"/>
          <w:lang w:val="en-GB"/>
        </w:rPr>
      </w:pPr>
    </w:p>
    <w:p w14:paraId="50F18A14" w14:textId="5D4AF40F" w:rsidR="005B5EC6" w:rsidRDefault="005B5EC6" w:rsidP="00355D11">
      <w:pPr>
        <w:rPr>
          <w:rFonts w:ascii="Arial" w:hAnsi="Arial" w:cs="Arial"/>
          <w:lang w:val="en-GB"/>
        </w:rPr>
      </w:pPr>
    </w:p>
    <w:p w14:paraId="1F81D8A4" w14:textId="5360C25A" w:rsidR="005B5EC6" w:rsidRDefault="005B5EC6" w:rsidP="00355D11">
      <w:pPr>
        <w:rPr>
          <w:rFonts w:ascii="Arial" w:hAnsi="Arial" w:cs="Arial"/>
          <w:lang w:val="en-GB"/>
        </w:rPr>
      </w:pPr>
    </w:p>
    <w:p w14:paraId="420CC811" w14:textId="7F64180D" w:rsidR="005B5EC6" w:rsidRDefault="005B5EC6" w:rsidP="00355D11">
      <w:pPr>
        <w:rPr>
          <w:rFonts w:ascii="Arial" w:hAnsi="Arial" w:cs="Arial"/>
          <w:lang w:val="en-GB"/>
        </w:rPr>
      </w:pPr>
    </w:p>
    <w:p w14:paraId="3DFBAFCC" w14:textId="7B93EF5C" w:rsidR="005B5EC6" w:rsidRDefault="005B5EC6" w:rsidP="00355D11">
      <w:pPr>
        <w:rPr>
          <w:rFonts w:ascii="Arial" w:hAnsi="Arial" w:cs="Arial"/>
          <w:lang w:val="en-GB"/>
        </w:rPr>
      </w:pPr>
    </w:p>
    <w:p w14:paraId="75529CD9" w14:textId="7D58178E" w:rsidR="005B5EC6" w:rsidRDefault="005B5EC6" w:rsidP="00355D11">
      <w:pPr>
        <w:rPr>
          <w:rFonts w:ascii="Arial" w:hAnsi="Arial" w:cs="Arial"/>
          <w:lang w:val="en-GB"/>
        </w:rPr>
      </w:pPr>
    </w:p>
    <w:p w14:paraId="378CA3FD" w14:textId="297BEF10" w:rsidR="005B5EC6" w:rsidRDefault="005B5EC6" w:rsidP="00355D11">
      <w:pPr>
        <w:rPr>
          <w:rFonts w:ascii="Arial" w:hAnsi="Arial" w:cs="Arial"/>
          <w:lang w:val="en-GB"/>
        </w:rPr>
      </w:pPr>
    </w:p>
    <w:p w14:paraId="128EFD9A" w14:textId="12A3A6AF" w:rsidR="005B5EC6" w:rsidRDefault="005B5EC6" w:rsidP="00355D11">
      <w:pPr>
        <w:rPr>
          <w:rFonts w:ascii="Arial" w:hAnsi="Arial" w:cs="Arial"/>
          <w:lang w:val="en-GB"/>
        </w:rPr>
      </w:pPr>
    </w:p>
    <w:p w14:paraId="2B3E41B8" w14:textId="0E6C07E3" w:rsidR="005B5EC6" w:rsidRDefault="005B5EC6" w:rsidP="00355D11">
      <w:pPr>
        <w:rPr>
          <w:rFonts w:ascii="Arial" w:hAnsi="Arial" w:cs="Arial"/>
          <w:lang w:val="en-GB"/>
        </w:rPr>
      </w:pPr>
    </w:p>
    <w:p w14:paraId="61775359" w14:textId="39C56CE7" w:rsidR="005B5EC6" w:rsidRDefault="005B5EC6" w:rsidP="00355D11">
      <w:pPr>
        <w:rPr>
          <w:rFonts w:ascii="Arial" w:hAnsi="Arial" w:cs="Arial"/>
          <w:lang w:val="en-GB"/>
        </w:rPr>
      </w:pPr>
    </w:p>
    <w:p w14:paraId="65EF9F26" w14:textId="77777777" w:rsidR="005B5EC6" w:rsidRDefault="005B5EC6" w:rsidP="00355D11">
      <w:pPr>
        <w:rPr>
          <w:rFonts w:ascii="Arial" w:hAnsi="Arial" w:cs="Arial"/>
          <w:lang w:val="en-GB"/>
        </w:rPr>
      </w:pPr>
    </w:p>
    <w:p w14:paraId="5D867869" w14:textId="0AC630E9" w:rsidR="00FA0462" w:rsidRDefault="00FA0462" w:rsidP="00355D11">
      <w:pPr>
        <w:rPr>
          <w:rFonts w:ascii="Arial" w:hAnsi="Arial" w:cs="Arial"/>
          <w:lang w:val="en-GB"/>
        </w:rPr>
      </w:pPr>
    </w:p>
    <w:p w14:paraId="704F092C" w14:textId="13AD7CA3" w:rsidR="00FA0462" w:rsidRDefault="00FA0462" w:rsidP="00355D11">
      <w:pPr>
        <w:rPr>
          <w:rFonts w:ascii="Arial" w:hAnsi="Arial" w:cs="Arial"/>
          <w:b/>
          <w:bCs/>
          <w:sz w:val="32"/>
          <w:szCs w:val="32"/>
          <w:u w:val="single"/>
          <w:lang w:val="en-GB"/>
        </w:rPr>
      </w:pPr>
      <w:r w:rsidRPr="00FA0462">
        <w:rPr>
          <w:rFonts w:ascii="Arial" w:hAnsi="Arial" w:cs="Arial"/>
          <w:b/>
          <w:bCs/>
          <w:sz w:val="32"/>
          <w:szCs w:val="32"/>
          <w:u w:val="single"/>
          <w:lang w:val="en-GB"/>
        </w:rPr>
        <w:lastRenderedPageBreak/>
        <w:t>References</w:t>
      </w:r>
    </w:p>
    <w:p w14:paraId="01933AEE" w14:textId="08487B68" w:rsidR="006D15AC" w:rsidRDefault="006D15AC" w:rsidP="00355D11">
      <w:pPr>
        <w:rPr>
          <w:rFonts w:ascii="Arial" w:hAnsi="Arial" w:cs="Arial"/>
          <w:b/>
          <w:bCs/>
          <w:sz w:val="32"/>
          <w:szCs w:val="32"/>
          <w:u w:val="single"/>
          <w:lang w:val="en-GB"/>
        </w:rPr>
      </w:pPr>
    </w:p>
    <w:p w14:paraId="5FB2E812" w14:textId="6D7DF515" w:rsidR="006D15AC" w:rsidRDefault="006D15AC" w:rsidP="00355D11">
      <w:pPr>
        <w:rPr>
          <w:rFonts w:ascii="Arial" w:hAnsi="Arial" w:cs="Arial"/>
          <w:b/>
          <w:bCs/>
          <w:sz w:val="32"/>
          <w:szCs w:val="32"/>
          <w:u w:val="single"/>
          <w:lang w:val="en-GB"/>
        </w:rPr>
      </w:pPr>
    </w:p>
    <w:p w14:paraId="1430166D" w14:textId="34B11266" w:rsidR="006D15AC" w:rsidRPr="006D15AC" w:rsidRDefault="006D15AC" w:rsidP="00355D11">
      <w:pPr>
        <w:rPr>
          <w:rFonts w:ascii="Arial" w:hAnsi="Arial" w:cs="Arial"/>
          <w:u w:val="single"/>
          <w:lang w:val="en-GB"/>
        </w:rPr>
      </w:pPr>
      <w:r w:rsidRPr="006D15AC">
        <w:rPr>
          <w:rFonts w:ascii="Arial" w:hAnsi="Arial" w:cs="Arial"/>
          <w:u w:val="single"/>
          <w:lang w:val="en-GB"/>
        </w:rPr>
        <w:t>Journals</w:t>
      </w:r>
    </w:p>
    <w:p w14:paraId="14FAE3D2" w14:textId="7802AB14" w:rsidR="00C96DDB" w:rsidRDefault="00C96DDB" w:rsidP="00355D11">
      <w:pPr>
        <w:rPr>
          <w:rFonts w:ascii="Arial" w:hAnsi="Arial" w:cs="Arial"/>
          <w:b/>
          <w:bCs/>
          <w:sz w:val="32"/>
          <w:szCs w:val="32"/>
          <w:u w:val="single"/>
          <w:lang w:val="en-GB"/>
        </w:rPr>
      </w:pPr>
    </w:p>
    <w:p w14:paraId="3A722BB6" w14:textId="77777777" w:rsidR="00C96DDB" w:rsidRDefault="00C96DDB" w:rsidP="00C96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 . (2018) 'Research in Organizational Behaviour'. </w:t>
      </w:r>
      <w:r>
        <w:rPr>
          <w:rFonts w:ascii="MuseoSlab-300" w:hAnsi="MuseoSlab-300" w:cs="MuseoSlab-300"/>
          <w:i/>
          <w:iCs/>
          <w:sz w:val="26"/>
          <w:szCs w:val="26"/>
        </w:rPr>
        <w:t>ScienceDirect</w:t>
      </w:r>
      <w:r>
        <w:rPr>
          <w:rFonts w:ascii="MuseoSlab-500" w:hAnsi="MuseoSlab-500" w:cs="MuseoSlab-500"/>
          <w:sz w:val="26"/>
          <w:szCs w:val="26"/>
        </w:rPr>
        <w:t xml:space="preserve"> 38, pp.107-135.</w:t>
      </w:r>
    </w:p>
    <w:p w14:paraId="4903B07F" w14:textId="081BAA5A" w:rsidR="00C96DDB" w:rsidRDefault="00C96DDB" w:rsidP="00C96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t>(, 2018)</w:t>
      </w:r>
    </w:p>
    <w:p w14:paraId="2862E343" w14:textId="2E7C1B77" w:rsidR="006D15AC" w:rsidRDefault="006D15AC" w:rsidP="00C96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6A366E1C" w14:textId="77777777" w:rsidR="006D15AC" w:rsidRDefault="006D15AC" w:rsidP="00C96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6A66DD2D" w14:textId="08DBE20F" w:rsidR="006D15AC" w:rsidRPr="006D15AC" w:rsidRDefault="006D15AC" w:rsidP="00C96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u w:val="single"/>
        </w:rPr>
      </w:pPr>
      <w:r w:rsidRPr="006D15AC">
        <w:rPr>
          <w:rFonts w:ascii="Helvetica" w:hAnsi="Helvetica" w:cs="Helvetica"/>
          <w:u w:val="single"/>
        </w:rPr>
        <w:t>Books</w:t>
      </w:r>
    </w:p>
    <w:p w14:paraId="2D96C7A3" w14:textId="77777777" w:rsidR="00C96DDB" w:rsidRDefault="00C96DDB" w:rsidP="00C96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0C758758" w14:textId="77777777" w:rsidR="00C96DDB" w:rsidRDefault="00C96DDB" w:rsidP="00C96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Lawrence, P R., and Lorsch, J W. (1967) </w:t>
      </w:r>
      <w:r>
        <w:rPr>
          <w:rFonts w:ascii="MuseoSlab-300" w:hAnsi="MuseoSlab-300" w:cs="MuseoSlab-300"/>
          <w:i/>
          <w:iCs/>
          <w:sz w:val="26"/>
          <w:szCs w:val="26"/>
        </w:rPr>
        <w:t>Organization and Environment. Managing Differentiation and Integration</w:t>
      </w:r>
      <w:r>
        <w:rPr>
          <w:rFonts w:ascii="MuseoSlab-500" w:hAnsi="MuseoSlab-500" w:cs="MuseoSlab-500"/>
          <w:sz w:val="26"/>
          <w:szCs w:val="26"/>
        </w:rPr>
        <w:t>. Homewood Illinois:  Richard D. Irwin Inc..</w:t>
      </w:r>
    </w:p>
    <w:p w14:paraId="13D5E741" w14:textId="77777777" w:rsidR="00C96DDB" w:rsidRDefault="00C96DDB" w:rsidP="00C96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t>(Lawrence and Lorsch, 1967)</w:t>
      </w:r>
    </w:p>
    <w:p w14:paraId="10156981" w14:textId="77777777" w:rsidR="00C96DDB" w:rsidRDefault="00C96DDB" w:rsidP="00C96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07D38E1" w14:textId="77777777" w:rsidR="00C96DDB" w:rsidRDefault="00C96DDB" w:rsidP="00C96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Miller, F P., Vandome, A F ., and John, M. (2011) </w:t>
      </w:r>
      <w:r>
        <w:rPr>
          <w:rFonts w:ascii="MuseoSlab-300" w:hAnsi="MuseoSlab-300" w:cs="MuseoSlab-300"/>
          <w:i/>
          <w:iCs/>
          <w:sz w:val="26"/>
          <w:szCs w:val="26"/>
        </w:rPr>
        <w:t>Porter Five Forces Analysis</w:t>
      </w:r>
      <w:r>
        <w:rPr>
          <w:rFonts w:ascii="MuseoSlab-500" w:hAnsi="MuseoSlab-500" w:cs="MuseoSlab-500"/>
          <w:sz w:val="26"/>
          <w:szCs w:val="26"/>
        </w:rPr>
        <w:t>. : VDM Publishing.</w:t>
      </w:r>
    </w:p>
    <w:p w14:paraId="7EFBE05C" w14:textId="77777777" w:rsidR="00C96DDB" w:rsidRDefault="00C96DDB" w:rsidP="00C96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t>(Miller, Vandome, and John, 2011)</w:t>
      </w:r>
    </w:p>
    <w:p w14:paraId="1FDB1459" w14:textId="77777777" w:rsidR="00C96DDB" w:rsidRDefault="00C96DDB" w:rsidP="00C96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2A8559A" w14:textId="77777777" w:rsidR="00C96DDB" w:rsidRDefault="00C96DDB" w:rsidP="00C96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Mullins, L J. (2002) </w:t>
      </w:r>
      <w:r>
        <w:rPr>
          <w:rFonts w:ascii="MuseoSlab-300" w:hAnsi="MuseoSlab-300" w:cs="MuseoSlab-300"/>
          <w:i/>
          <w:iCs/>
          <w:sz w:val="26"/>
          <w:szCs w:val="26"/>
        </w:rPr>
        <w:t>Management and Organisational Behaviour</w:t>
      </w:r>
      <w:r>
        <w:rPr>
          <w:rFonts w:ascii="MuseoSlab-500" w:hAnsi="MuseoSlab-500" w:cs="MuseoSlab-500"/>
          <w:sz w:val="26"/>
          <w:szCs w:val="26"/>
        </w:rPr>
        <w:t>. Sixth edn. Edinburgh Gate, Harlow, Essex, UK: Pearson Education Limited.</w:t>
      </w:r>
    </w:p>
    <w:p w14:paraId="7EE8C26B" w14:textId="77777777" w:rsidR="00C96DDB" w:rsidRDefault="00C96DDB" w:rsidP="00C96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t>(Mullins, 2002)</w:t>
      </w:r>
    </w:p>
    <w:p w14:paraId="42777C08" w14:textId="77777777" w:rsidR="00C96DDB" w:rsidRDefault="00C96DDB" w:rsidP="00C96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7CDE0DCD" w14:textId="77777777" w:rsidR="00C96DDB" w:rsidRDefault="00C96DDB" w:rsidP="00C96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Martin, J. (2005) </w:t>
      </w:r>
      <w:r>
        <w:rPr>
          <w:rFonts w:ascii="MuseoSlab-300" w:hAnsi="MuseoSlab-300" w:cs="MuseoSlab-300"/>
          <w:i/>
          <w:iCs/>
          <w:sz w:val="26"/>
          <w:szCs w:val="26"/>
        </w:rPr>
        <w:t>Organisational Behaviour and Management</w:t>
      </w:r>
      <w:r>
        <w:rPr>
          <w:rFonts w:ascii="MuseoSlab-500" w:hAnsi="MuseoSlab-500" w:cs="MuseoSlab-500"/>
          <w:sz w:val="26"/>
          <w:szCs w:val="26"/>
        </w:rPr>
        <w:t>. 3rd edn. London: Thomson Learning.</w:t>
      </w:r>
    </w:p>
    <w:p w14:paraId="6DC47BF0" w14:textId="77777777" w:rsidR="00C96DDB" w:rsidRDefault="00C96DDB" w:rsidP="00C96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t>(Martin, 2005)</w:t>
      </w:r>
    </w:p>
    <w:p w14:paraId="25D399CE" w14:textId="77777777" w:rsidR="00C96DDB" w:rsidRDefault="00C96DDB" w:rsidP="00C96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41C031CD" w14:textId="77777777" w:rsidR="00C96DDB" w:rsidRDefault="00C96DDB" w:rsidP="00C96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Ogbonna, E., and Harris, L C. (2000) 'Leadership  style,  organizational  cultureand  performance:  empirical  evidencefrom  UK  companies'. </w:t>
      </w:r>
      <w:r>
        <w:rPr>
          <w:rFonts w:ascii="MuseoSlab-300" w:hAnsi="MuseoSlab-300" w:cs="MuseoSlab-300"/>
          <w:i/>
          <w:iCs/>
          <w:sz w:val="26"/>
          <w:szCs w:val="26"/>
        </w:rPr>
        <w:t>The International Journal of Human Resource Management</w:t>
      </w:r>
      <w:r>
        <w:rPr>
          <w:rFonts w:ascii="MuseoSlab-500" w:hAnsi="MuseoSlab-500" w:cs="MuseoSlab-500"/>
          <w:sz w:val="26"/>
          <w:szCs w:val="26"/>
        </w:rPr>
        <w:t xml:space="preserve">  (August 2000), pp.766–788.</w:t>
      </w:r>
    </w:p>
    <w:p w14:paraId="054367A2" w14:textId="77777777" w:rsidR="00C96DDB" w:rsidRDefault="00C96DDB" w:rsidP="00C96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t>(Ogbonna and Harris, 2000)</w:t>
      </w:r>
    </w:p>
    <w:p w14:paraId="05EB6362" w14:textId="77777777" w:rsidR="00C96DDB" w:rsidRDefault="00C96DDB" w:rsidP="00C96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2505C8D" w14:textId="77777777" w:rsidR="00C96DDB" w:rsidRDefault="00C96DDB" w:rsidP="00C96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Peters, T J., and Waterman, R H. (2006) </w:t>
      </w:r>
      <w:r>
        <w:rPr>
          <w:rFonts w:ascii="MuseoSlab-300" w:hAnsi="MuseoSlab-300" w:cs="MuseoSlab-300"/>
          <w:i/>
          <w:iCs/>
          <w:sz w:val="26"/>
          <w:szCs w:val="26"/>
        </w:rPr>
        <w:t>In Search of Excellence</w:t>
      </w:r>
      <w:r>
        <w:rPr>
          <w:rFonts w:ascii="MuseoSlab-500" w:hAnsi="MuseoSlab-500" w:cs="MuseoSlab-500"/>
          <w:sz w:val="26"/>
          <w:szCs w:val="26"/>
        </w:rPr>
        <w:t>. First edn. United States: Collins Business Essentials.</w:t>
      </w:r>
    </w:p>
    <w:p w14:paraId="4FFB5EAB" w14:textId="40AFD6D8" w:rsidR="00C96DDB" w:rsidRDefault="00C96DDB" w:rsidP="00C96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t>(Peters and Waterman, 2006)</w:t>
      </w:r>
    </w:p>
    <w:p w14:paraId="173B20F1" w14:textId="77777777" w:rsidR="00F63B89" w:rsidRDefault="00F63B89" w:rsidP="00C96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7AB1D20E" w14:textId="77777777" w:rsidR="00F63B89" w:rsidRDefault="00F63B89" w:rsidP="00F63B8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(2018) </w:t>
      </w:r>
      <w:r>
        <w:rPr>
          <w:rFonts w:ascii="MuseoSlab-300" w:hAnsi="MuseoSlab-300" w:cs="MuseoSlab-300"/>
          <w:i/>
          <w:iCs/>
          <w:sz w:val="26"/>
          <w:szCs w:val="26"/>
        </w:rPr>
        <w:t>Organisational Behaviour, Leadership and Change</w:t>
      </w:r>
      <w:r>
        <w:rPr>
          <w:rFonts w:ascii="MuseoSlab-500" w:hAnsi="MuseoSlab-500" w:cs="MuseoSlab-500"/>
          <w:sz w:val="26"/>
          <w:szCs w:val="26"/>
        </w:rPr>
        <w:t xml:space="preserve"> [online] Available at &lt;https://www.researchgate.net/publication/324501008_Organisational_Behaviour_Leadership_and_Change&gt; [Accessed 20/03/2020].</w:t>
      </w:r>
    </w:p>
    <w:p w14:paraId="12D46C48" w14:textId="77777777" w:rsidR="00F63B89" w:rsidRDefault="00F63B89" w:rsidP="00F63B8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t>(, 2018)</w:t>
      </w:r>
    </w:p>
    <w:p w14:paraId="7A4AD01B" w14:textId="77777777" w:rsidR="00F63B89" w:rsidRDefault="00F63B89" w:rsidP="00F63B8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231EA6BA" w14:textId="77777777" w:rsidR="00F63B89" w:rsidRDefault="00F63B89" w:rsidP="00F63B8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 (2020) </w:t>
      </w:r>
      <w:r>
        <w:rPr>
          <w:rFonts w:ascii="MuseoSlab-300" w:hAnsi="MuseoSlab-300" w:cs="MuseoSlab-300"/>
          <w:i/>
          <w:iCs/>
          <w:sz w:val="26"/>
          <w:szCs w:val="26"/>
        </w:rPr>
        <w:t>Organizational Behaviour: Definition, Characteristics and Nature</w:t>
      </w:r>
      <w:r>
        <w:rPr>
          <w:rFonts w:ascii="MuseoSlab-500" w:hAnsi="MuseoSlab-500" w:cs="MuseoSlab-500"/>
          <w:sz w:val="26"/>
          <w:szCs w:val="26"/>
        </w:rPr>
        <w:t xml:space="preserve"> [online] Available at &lt;http://www.yourarticlelibrary.com/organization/organizational-behaviour/organizational-behaviour-definition-characteristics-and-nature/63741&gt; [Accessed 21/03/2020].</w:t>
      </w:r>
    </w:p>
    <w:p w14:paraId="69EEFE6A" w14:textId="77777777" w:rsidR="00F63B89" w:rsidRDefault="00F63B89" w:rsidP="00F63B8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lastRenderedPageBreak/>
        <w:t>(, 2020)</w:t>
      </w:r>
    </w:p>
    <w:p w14:paraId="10A32857" w14:textId="77777777" w:rsidR="00F63B89" w:rsidRDefault="00F63B89" w:rsidP="00F63B8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5E4F406F" w14:textId="77777777" w:rsidR="00F63B89" w:rsidRDefault="00F63B89" w:rsidP="00F63B8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 () </w:t>
      </w:r>
      <w:r>
        <w:rPr>
          <w:rFonts w:ascii="MuseoSlab-300" w:hAnsi="MuseoSlab-300" w:cs="MuseoSlab-300"/>
          <w:i/>
          <w:iCs/>
          <w:sz w:val="26"/>
          <w:szCs w:val="26"/>
        </w:rPr>
        <w:t>Understanding Organizational Culture</w:t>
      </w:r>
      <w:r>
        <w:rPr>
          <w:rFonts w:ascii="MuseoSlab-500" w:hAnsi="MuseoSlab-500" w:cs="MuseoSlab-500"/>
          <w:sz w:val="26"/>
          <w:szCs w:val="26"/>
        </w:rPr>
        <w:t xml:space="preserve"> [online] Available at &lt;https://courses.lumenlearning.com/suny-orgbehavior/chapter/15-2-understanding-organizational-culture/&gt; [Accessed 21/012020].</w:t>
      </w:r>
    </w:p>
    <w:p w14:paraId="2167D052" w14:textId="77777777" w:rsidR="00F63B89" w:rsidRDefault="00F63B89" w:rsidP="00F63B8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t>(, )</w:t>
      </w:r>
    </w:p>
    <w:p w14:paraId="26AFA625" w14:textId="77777777" w:rsidR="00F63B89" w:rsidRDefault="00F63B89" w:rsidP="00F63B8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3B859070" w14:textId="77777777" w:rsidR="00F63B89" w:rsidRDefault="00F63B89" w:rsidP="00F63B8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MuseoSlab-500" w:hAnsi="MuseoSlab-500" w:cs="MuseoSlab-500"/>
          <w:sz w:val="26"/>
          <w:szCs w:val="26"/>
        </w:rPr>
        <w:t xml:space="preserve"> (2008) </w:t>
      </w:r>
      <w:r>
        <w:rPr>
          <w:rFonts w:ascii="MuseoSlab-300" w:hAnsi="MuseoSlab-300" w:cs="MuseoSlab-300"/>
          <w:i/>
          <w:iCs/>
          <w:sz w:val="26"/>
          <w:szCs w:val="26"/>
        </w:rPr>
        <w:t xml:space="preserve">The impact of culture on organizational behavior </w:t>
      </w:r>
      <w:r>
        <w:rPr>
          <w:rFonts w:ascii="MuseoSlab-300" w:hAnsi="MuseoSlab-300" w:cs="MuseoSlab-300"/>
          <w:i/>
          <w:iCs/>
          <w:sz w:val="26"/>
          <w:szCs w:val="26"/>
        </w:rPr>
        <w:t> </w:t>
      </w:r>
      <w:r>
        <w:rPr>
          <w:rFonts w:ascii="MuseoSlab-300" w:hAnsi="MuseoSlab-300" w:cs="MuseoSlab-300"/>
          <w:i/>
          <w:iCs/>
          <w:sz w:val="26"/>
          <w:szCs w:val="26"/>
        </w:rPr>
        <w:t xml:space="preserve"> </w:t>
      </w:r>
      <w:r>
        <w:rPr>
          <w:rFonts w:ascii="MuseoSlab-500" w:hAnsi="MuseoSlab-500" w:cs="MuseoSlab-500"/>
          <w:sz w:val="26"/>
          <w:szCs w:val="26"/>
        </w:rPr>
        <w:t xml:space="preserve"> [online] Available at &lt;https://www.researchgate.net/publication/27213282_The_impact_of_culture_on_organizational_behavior&gt; [Accessed 20/03/2020].</w:t>
      </w:r>
    </w:p>
    <w:p w14:paraId="0E02FEF8" w14:textId="77777777" w:rsidR="00F63B89" w:rsidRDefault="00F63B89" w:rsidP="00F63B8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r>
        <w:rPr>
          <w:rFonts w:ascii="Helvetica" w:hAnsi="Helvetica" w:cs="Helvetica"/>
        </w:rPr>
        <w:t>(, 2008)</w:t>
      </w:r>
    </w:p>
    <w:p w14:paraId="23FC2140" w14:textId="77777777" w:rsidR="00F63B89" w:rsidRDefault="00F63B89" w:rsidP="00F63B8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796BB0F7" w14:textId="77777777" w:rsidR="00C96DDB" w:rsidRDefault="00C96DDB" w:rsidP="00C96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6AF894E" w14:textId="77777777" w:rsidR="00C96DDB" w:rsidRDefault="00C96DDB" w:rsidP="00C96D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rPr>
      </w:pPr>
    </w:p>
    <w:p w14:paraId="196A1C86" w14:textId="77777777" w:rsidR="00C96DDB" w:rsidRPr="00C96DDB" w:rsidRDefault="00C96DDB" w:rsidP="00355D11">
      <w:pPr>
        <w:rPr>
          <w:rFonts w:ascii="Arial" w:hAnsi="Arial" w:cs="Arial"/>
          <w:lang w:val="en-GB"/>
        </w:rPr>
      </w:pPr>
    </w:p>
    <w:sectPr w:rsidR="00C96DDB" w:rsidRPr="00C96DDB" w:rsidSect="00550A66">
      <w:footerReference w:type="even" r:id="rId10"/>
      <w:footerReference w:type="default" r:id="rId11"/>
      <w:pgSz w:w="11900" w:h="16840"/>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019F40" w14:textId="77777777" w:rsidR="00290735" w:rsidRDefault="00290735" w:rsidP="00550A66">
      <w:r>
        <w:separator/>
      </w:r>
    </w:p>
  </w:endnote>
  <w:endnote w:type="continuationSeparator" w:id="0">
    <w:p w14:paraId="699491DB" w14:textId="77777777" w:rsidR="00290735" w:rsidRDefault="00290735" w:rsidP="00550A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MuseoSlab-500">
    <w:altName w:val="Calibri"/>
    <w:panose1 w:val="020B0604020202020204"/>
    <w:charset w:val="00"/>
    <w:family w:val="auto"/>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MuseoSlab-300">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Oldalszm"/>
      </w:rPr>
      <w:id w:val="394407704"/>
      <w:docPartObj>
        <w:docPartGallery w:val="Page Numbers (Bottom of Page)"/>
        <w:docPartUnique/>
      </w:docPartObj>
    </w:sdtPr>
    <w:sdtContent>
      <w:p w14:paraId="3D1F1EF0" w14:textId="1064F2C0" w:rsidR="00550A66" w:rsidRDefault="00550A66" w:rsidP="001A426C">
        <w:pPr>
          <w:pStyle w:val="llb"/>
          <w:framePr w:wrap="none" w:vAnchor="text" w:hAnchor="margin" w:xAlign="right" w:y="1"/>
          <w:rPr>
            <w:rStyle w:val="Oldalszm"/>
          </w:rPr>
        </w:pPr>
        <w:r>
          <w:rPr>
            <w:rStyle w:val="Oldalszm"/>
          </w:rPr>
          <w:fldChar w:fldCharType="begin"/>
        </w:r>
        <w:r>
          <w:rPr>
            <w:rStyle w:val="Oldalszm"/>
          </w:rPr>
          <w:instrText xml:space="preserve"> PAGE </w:instrText>
        </w:r>
        <w:r>
          <w:rPr>
            <w:rStyle w:val="Oldalszm"/>
          </w:rPr>
          <w:fldChar w:fldCharType="end"/>
        </w:r>
      </w:p>
    </w:sdtContent>
  </w:sdt>
  <w:p w14:paraId="0339026F" w14:textId="77777777" w:rsidR="00550A66" w:rsidRDefault="00550A66" w:rsidP="00550A66">
    <w:pPr>
      <w:pStyle w:val="llb"/>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Oldalszm"/>
      </w:rPr>
      <w:id w:val="642165163"/>
      <w:docPartObj>
        <w:docPartGallery w:val="Page Numbers (Bottom of Page)"/>
        <w:docPartUnique/>
      </w:docPartObj>
    </w:sdtPr>
    <w:sdtContent>
      <w:p w14:paraId="491F19B4" w14:textId="6D82ED00" w:rsidR="00550A66" w:rsidRDefault="00550A66" w:rsidP="001A426C">
        <w:pPr>
          <w:pStyle w:val="llb"/>
          <w:framePr w:wrap="none" w:vAnchor="text" w:hAnchor="margin" w:xAlign="right" w:y="1"/>
          <w:rPr>
            <w:rStyle w:val="Oldalszm"/>
          </w:rPr>
        </w:pPr>
        <w:r>
          <w:rPr>
            <w:rStyle w:val="Oldalszm"/>
          </w:rPr>
          <w:fldChar w:fldCharType="begin"/>
        </w:r>
        <w:r>
          <w:rPr>
            <w:rStyle w:val="Oldalszm"/>
          </w:rPr>
          <w:instrText xml:space="preserve"> PAGE </w:instrText>
        </w:r>
        <w:r>
          <w:rPr>
            <w:rStyle w:val="Oldalszm"/>
          </w:rPr>
          <w:fldChar w:fldCharType="separate"/>
        </w:r>
        <w:r>
          <w:rPr>
            <w:rStyle w:val="Oldalszm"/>
            <w:noProof/>
          </w:rPr>
          <w:t>2</w:t>
        </w:r>
        <w:r>
          <w:rPr>
            <w:rStyle w:val="Oldalszm"/>
          </w:rPr>
          <w:fldChar w:fldCharType="end"/>
        </w:r>
      </w:p>
    </w:sdtContent>
  </w:sdt>
  <w:p w14:paraId="0A0DA928" w14:textId="77777777" w:rsidR="00550A66" w:rsidRDefault="00550A66" w:rsidP="00550A66">
    <w:pPr>
      <w:pStyle w:val="llb"/>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84D81A" w14:textId="77777777" w:rsidR="00290735" w:rsidRDefault="00290735" w:rsidP="00550A66">
      <w:r>
        <w:separator/>
      </w:r>
    </w:p>
  </w:footnote>
  <w:footnote w:type="continuationSeparator" w:id="0">
    <w:p w14:paraId="2D27E167" w14:textId="77777777" w:rsidR="00290735" w:rsidRDefault="00290735" w:rsidP="00550A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5C587D"/>
    <w:multiLevelType w:val="hybridMultilevel"/>
    <w:tmpl w:val="FA461C42"/>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 w15:restartNumberingAfterBreak="0">
    <w:nsid w:val="569E2920"/>
    <w:multiLevelType w:val="hybridMultilevel"/>
    <w:tmpl w:val="CF0C74B6"/>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2"/>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797"/>
    <w:rsid w:val="00007B38"/>
    <w:rsid w:val="00037BF3"/>
    <w:rsid w:val="0005282C"/>
    <w:rsid w:val="000C1847"/>
    <w:rsid w:val="001377AA"/>
    <w:rsid w:val="00177A32"/>
    <w:rsid w:val="00184EC7"/>
    <w:rsid w:val="00190BAB"/>
    <w:rsid w:val="001A1B80"/>
    <w:rsid w:val="001B25D0"/>
    <w:rsid w:val="001C4A92"/>
    <w:rsid w:val="001E4267"/>
    <w:rsid w:val="002515F2"/>
    <w:rsid w:val="00254D2C"/>
    <w:rsid w:val="002722D5"/>
    <w:rsid w:val="00290735"/>
    <w:rsid w:val="002C3313"/>
    <w:rsid w:val="002E2E55"/>
    <w:rsid w:val="00316EB8"/>
    <w:rsid w:val="00355D11"/>
    <w:rsid w:val="00380730"/>
    <w:rsid w:val="003859BA"/>
    <w:rsid w:val="003B0774"/>
    <w:rsid w:val="003B4436"/>
    <w:rsid w:val="003D7D67"/>
    <w:rsid w:val="0041596A"/>
    <w:rsid w:val="0043421F"/>
    <w:rsid w:val="00452068"/>
    <w:rsid w:val="004567CA"/>
    <w:rsid w:val="00492CE8"/>
    <w:rsid w:val="004A195B"/>
    <w:rsid w:val="004A6D1A"/>
    <w:rsid w:val="004B40D3"/>
    <w:rsid w:val="004C2617"/>
    <w:rsid w:val="004C66BB"/>
    <w:rsid w:val="00550A66"/>
    <w:rsid w:val="005B5EC6"/>
    <w:rsid w:val="005E384B"/>
    <w:rsid w:val="00602117"/>
    <w:rsid w:val="00617C6F"/>
    <w:rsid w:val="00626A03"/>
    <w:rsid w:val="00632C78"/>
    <w:rsid w:val="00633ED7"/>
    <w:rsid w:val="00657D5B"/>
    <w:rsid w:val="0069774D"/>
    <w:rsid w:val="006A657D"/>
    <w:rsid w:val="006A6EE1"/>
    <w:rsid w:val="006A72DF"/>
    <w:rsid w:val="006D15AC"/>
    <w:rsid w:val="006D67E1"/>
    <w:rsid w:val="006E7CF0"/>
    <w:rsid w:val="006F53D5"/>
    <w:rsid w:val="00724086"/>
    <w:rsid w:val="00751ACD"/>
    <w:rsid w:val="00757F40"/>
    <w:rsid w:val="007968CD"/>
    <w:rsid w:val="007B1858"/>
    <w:rsid w:val="007C250B"/>
    <w:rsid w:val="007D69B7"/>
    <w:rsid w:val="00800FAC"/>
    <w:rsid w:val="008210F9"/>
    <w:rsid w:val="00831DB8"/>
    <w:rsid w:val="00882B3F"/>
    <w:rsid w:val="008905FB"/>
    <w:rsid w:val="008D20E8"/>
    <w:rsid w:val="008D3052"/>
    <w:rsid w:val="008F5D46"/>
    <w:rsid w:val="009070A2"/>
    <w:rsid w:val="00914DB0"/>
    <w:rsid w:val="00924B83"/>
    <w:rsid w:val="00952206"/>
    <w:rsid w:val="009557CC"/>
    <w:rsid w:val="009579E2"/>
    <w:rsid w:val="00966366"/>
    <w:rsid w:val="00972FA9"/>
    <w:rsid w:val="009A0E4E"/>
    <w:rsid w:val="009B2C8F"/>
    <w:rsid w:val="009D6665"/>
    <w:rsid w:val="009E1657"/>
    <w:rsid w:val="00A22B1F"/>
    <w:rsid w:val="00A259CE"/>
    <w:rsid w:val="00A42577"/>
    <w:rsid w:val="00A72DDC"/>
    <w:rsid w:val="00AA4EC3"/>
    <w:rsid w:val="00AA6797"/>
    <w:rsid w:val="00AA6F79"/>
    <w:rsid w:val="00AB3EDF"/>
    <w:rsid w:val="00AD7730"/>
    <w:rsid w:val="00AE276E"/>
    <w:rsid w:val="00B052C6"/>
    <w:rsid w:val="00B0675D"/>
    <w:rsid w:val="00B101C2"/>
    <w:rsid w:val="00B16A91"/>
    <w:rsid w:val="00B3114E"/>
    <w:rsid w:val="00B44F5C"/>
    <w:rsid w:val="00B7268F"/>
    <w:rsid w:val="00B979B0"/>
    <w:rsid w:val="00BF126D"/>
    <w:rsid w:val="00C217DD"/>
    <w:rsid w:val="00C31307"/>
    <w:rsid w:val="00C921A7"/>
    <w:rsid w:val="00C96DDB"/>
    <w:rsid w:val="00D42CA1"/>
    <w:rsid w:val="00D46300"/>
    <w:rsid w:val="00D56DFB"/>
    <w:rsid w:val="00D61B84"/>
    <w:rsid w:val="00D777E7"/>
    <w:rsid w:val="00E075A5"/>
    <w:rsid w:val="00E51F02"/>
    <w:rsid w:val="00E567AC"/>
    <w:rsid w:val="00E70AA3"/>
    <w:rsid w:val="00EA11ED"/>
    <w:rsid w:val="00EB5F24"/>
    <w:rsid w:val="00ED1653"/>
    <w:rsid w:val="00ED3D13"/>
    <w:rsid w:val="00ED51E5"/>
    <w:rsid w:val="00EE2DEF"/>
    <w:rsid w:val="00F33270"/>
    <w:rsid w:val="00F63B89"/>
    <w:rsid w:val="00FA0462"/>
    <w:rsid w:val="00FC2556"/>
    <w:rsid w:val="00FD2703"/>
    <w:rsid w:val="00FD503D"/>
    <w:rsid w:val="00FD7901"/>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498C3"/>
  <w15:chartTrackingRefBased/>
  <w15:docId w15:val="{C0836EB5-AA50-8441-A526-5EEBEA011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hu-H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B052C6"/>
    <w:pPr>
      <w:ind w:left="720"/>
      <w:contextualSpacing/>
    </w:pPr>
  </w:style>
  <w:style w:type="character" w:styleId="Hiperhivatkozs">
    <w:name w:val="Hyperlink"/>
    <w:basedOn w:val="Bekezdsalapbettpusa"/>
    <w:uiPriority w:val="99"/>
    <w:unhideWhenUsed/>
    <w:rsid w:val="00AE276E"/>
    <w:rPr>
      <w:color w:val="0563C1" w:themeColor="hyperlink"/>
      <w:u w:val="single"/>
    </w:rPr>
  </w:style>
  <w:style w:type="character" w:styleId="Feloldatlanmegemlts">
    <w:name w:val="Unresolved Mention"/>
    <w:basedOn w:val="Bekezdsalapbettpusa"/>
    <w:uiPriority w:val="99"/>
    <w:semiHidden/>
    <w:unhideWhenUsed/>
    <w:rsid w:val="00AE276E"/>
    <w:rPr>
      <w:color w:val="605E5C"/>
      <w:shd w:val="clear" w:color="auto" w:fill="E1DFDD"/>
    </w:rPr>
  </w:style>
  <w:style w:type="paragraph" w:styleId="llb">
    <w:name w:val="footer"/>
    <w:basedOn w:val="Norml"/>
    <w:link w:val="llbChar"/>
    <w:uiPriority w:val="99"/>
    <w:unhideWhenUsed/>
    <w:rsid w:val="00550A66"/>
    <w:pPr>
      <w:tabs>
        <w:tab w:val="center" w:pos="4536"/>
        <w:tab w:val="right" w:pos="9072"/>
      </w:tabs>
    </w:pPr>
  </w:style>
  <w:style w:type="character" w:customStyle="1" w:styleId="llbChar">
    <w:name w:val="Élőláb Char"/>
    <w:basedOn w:val="Bekezdsalapbettpusa"/>
    <w:link w:val="llb"/>
    <w:uiPriority w:val="99"/>
    <w:rsid w:val="00550A66"/>
  </w:style>
  <w:style w:type="character" w:styleId="Oldalszm">
    <w:name w:val="page number"/>
    <w:basedOn w:val="Bekezdsalapbettpusa"/>
    <w:uiPriority w:val="99"/>
    <w:semiHidden/>
    <w:unhideWhenUsed/>
    <w:rsid w:val="00550A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2012books.lardbucket.org/books/management-principles-v1.1/s12-05-creating-culture-change.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TotalTime>
  <Pages>9</Pages>
  <Words>1748</Words>
  <Characters>12064</Characters>
  <Application>Microsoft Office Word</Application>
  <DocSecurity>0</DocSecurity>
  <Lines>100</Lines>
  <Paragraphs>27</Paragraphs>
  <ScaleCrop>false</ScaleCrop>
  <Company/>
  <LinksUpToDate>false</LinksUpToDate>
  <CharactersWithSpaces>13785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Emoke Gego (1815061)</dc:creator>
  <cp:keywords/>
  <dc:description/>
  <cp:lastModifiedBy>Emoke Gego (1815061)</cp:lastModifiedBy>
  <cp:revision>121</cp:revision>
  <dcterms:created xsi:type="dcterms:W3CDTF">2020-03-19T14:50:00Z</dcterms:created>
  <dcterms:modified xsi:type="dcterms:W3CDTF">2020-03-24T10:22:00Z</dcterms:modified>
</cp:coreProperties>
</file>