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CB1D0D" w:rsidRPr="00CB1D0D" w14:paraId="49D2070D" w14:textId="77777777" w:rsidTr="006C1BF2">
        <w:tc>
          <w:tcPr>
            <w:tcW w:w="2093" w:type="dxa"/>
            <w:shd w:val="clear" w:color="auto" w:fill="auto"/>
          </w:tcPr>
          <w:p w14:paraId="40CE1164" w14:textId="77777777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  <w:t>Student name:</w:t>
            </w:r>
          </w:p>
        </w:tc>
        <w:tc>
          <w:tcPr>
            <w:tcW w:w="3293" w:type="dxa"/>
          </w:tcPr>
          <w:p w14:paraId="3C7DF8AD" w14:textId="06DD32EA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  <w:instrText xml:space="preserve"> FORMTEXT </w:instrText>
            </w:r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</w:r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  <w:fldChar w:fldCharType="separate"/>
            </w:r>
            <w:r w:rsidRPr="00CB1D0D">
              <w:rPr>
                <w:rFonts w:ascii="Arial" w:eastAsia="Times New Roman" w:hAnsi="Arial" w:cs="Arial"/>
                <w:b/>
                <w:noProof/>
                <w:lang w:val="en-GB" w:eastAsia="en-GB"/>
              </w:rPr>
              <w:t> </w:t>
            </w:r>
            <w:r w:rsidRPr="00CB1D0D">
              <w:rPr>
                <w:rFonts w:ascii="Arial" w:eastAsia="Times New Roman" w:hAnsi="Arial" w:cs="Arial"/>
                <w:b/>
                <w:noProof/>
                <w:lang w:val="en-GB" w:eastAsia="en-GB"/>
              </w:rPr>
              <w:t> </w:t>
            </w:r>
            <w:r w:rsidRPr="00CB1D0D">
              <w:rPr>
                <w:rFonts w:ascii="Arial" w:eastAsia="Times New Roman" w:hAnsi="Arial" w:cs="Arial"/>
                <w:b/>
                <w:noProof/>
                <w:lang w:val="en-GB" w:eastAsia="en-GB"/>
              </w:rPr>
              <w:t> </w:t>
            </w:r>
            <w:r w:rsidRPr="00CB1D0D">
              <w:rPr>
                <w:rFonts w:ascii="Arial" w:eastAsia="Times New Roman" w:hAnsi="Arial" w:cs="Arial"/>
                <w:b/>
                <w:noProof/>
                <w:lang w:val="en-GB" w:eastAsia="en-GB"/>
              </w:rPr>
              <w:t> </w:t>
            </w:r>
            <w:r w:rsidRPr="00CB1D0D">
              <w:rPr>
                <w:rFonts w:ascii="Arial" w:eastAsia="Times New Roman" w:hAnsi="Arial" w:cs="Arial"/>
                <w:b/>
                <w:noProof/>
                <w:lang w:val="en-GB" w:eastAsia="en-GB"/>
              </w:rPr>
              <w:t> </w:t>
            </w:r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  <w:fldChar w:fldCharType="end"/>
            </w:r>
            <w:r>
              <w:rPr>
                <w:rFonts w:ascii="Arial" w:eastAsia="Times New Roman" w:hAnsi="Arial" w:cs="Arial"/>
                <w:b/>
                <w:lang w:val="en-GB" w:eastAsia="en-GB"/>
              </w:rPr>
              <w:t>Ioana-Valentina Huluta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47B9EC66" w14:textId="77777777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  <w:t>Student ID number:</w:t>
            </w:r>
          </w:p>
        </w:tc>
        <w:tc>
          <w:tcPr>
            <w:tcW w:w="2268" w:type="dxa"/>
          </w:tcPr>
          <w:p w14:paraId="42AEDFF1" w14:textId="5A5E4DD2" w:rsidR="00CB1D0D" w:rsidRPr="00CB1D0D" w:rsidRDefault="00FF4EF1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2134231</w:t>
            </w:r>
          </w:p>
        </w:tc>
      </w:tr>
      <w:tr w:rsidR="00CB1D0D" w:rsidRPr="00CB1D0D" w14:paraId="481C5EC5" w14:textId="77777777" w:rsidTr="006C1BF2">
        <w:tc>
          <w:tcPr>
            <w:tcW w:w="2093" w:type="dxa"/>
            <w:shd w:val="clear" w:color="auto" w:fill="auto"/>
          </w:tcPr>
          <w:p w14:paraId="19656A26" w14:textId="77777777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  <w:t>Programme:</w:t>
            </w:r>
          </w:p>
        </w:tc>
        <w:tc>
          <w:tcPr>
            <w:tcW w:w="7829" w:type="dxa"/>
            <w:gridSpan w:val="3"/>
          </w:tcPr>
          <w:p w14:paraId="1F2E23B3" w14:textId="72A19A8F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  <w:t>CertHE Law and Legal Practice</w:t>
            </w:r>
          </w:p>
        </w:tc>
      </w:tr>
      <w:tr w:rsidR="00CB1D0D" w:rsidRPr="00CB1D0D" w14:paraId="44755126" w14:textId="77777777" w:rsidTr="006C1BF2">
        <w:tc>
          <w:tcPr>
            <w:tcW w:w="2093" w:type="dxa"/>
            <w:shd w:val="clear" w:color="auto" w:fill="auto"/>
          </w:tcPr>
          <w:p w14:paraId="036C961E" w14:textId="77777777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7C7BB9C" w14:textId="77777777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  <w:t>Legal Process</w:t>
            </w:r>
          </w:p>
        </w:tc>
      </w:tr>
      <w:tr w:rsidR="00CB1D0D" w:rsidRPr="00CB1D0D" w14:paraId="5DACB8A9" w14:textId="77777777" w:rsidTr="006C1BF2">
        <w:tc>
          <w:tcPr>
            <w:tcW w:w="2093" w:type="dxa"/>
            <w:shd w:val="clear" w:color="auto" w:fill="auto"/>
          </w:tcPr>
          <w:p w14:paraId="63B6F3D9" w14:textId="77777777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  <w:t>Module code:</w:t>
            </w:r>
          </w:p>
        </w:tc>
        <w:tc>
          <w:tcPr>
            <w:tcW w:w="3293" w:type="dxa"/>
          </w:tcPr>
          <w:p w14:paraId="7CB5ABE3" w14:textId="77777777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  <w:t>BMPL4005, BMLW4006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60901E6C" w14:textId="3773AB8D" w:rsidR="00CB1D0D" w:rsidRPr="00CB1D0D" w:rsidRDefault="00CB1D0D" w:rsidP="00CB1D0D">
            <w:pPr>
              <w:keepNext/>
              <w:jc w:val="both"/>
              <w:outlineLvl w:val="1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2268" w:type="dxa"/>
          </w:tcPr>
          <w:p w14:paraId="13EBF1EC" w14:textId="2CAFC47A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</w:p>
        </w:tc>
      </w:tr>
      <w:tr w:rsidR="00CB1D0D" w:rsidRPr="00CB1D0D" w14:paraId="6E1336D7" w14:textId="77777777" w:rsidTr="006C1BF2">
        <w:tc>
          <w:tcPr>
            <w:tcW w:w="2093" w:type="dxa"/>
            <w:shd w:val="clear" w:color="auto" w:fill="auto"/>
          </w:tcPr>
          <w:p w14:paraId="463501A3" w14:textId="77777777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  <w:t>Lecturer:</w:t>
            </w:r>
          </w:p>
        </w:tc>
        <w:tc>
          <w:tcPr>
            <w:tcW w:w="3293" w:type="dxa"/>
          </w:tcPr>
          <w:p w14:paraId="7A8CA6AC" w14:textId="77777777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  <w:proofErr w:type="spellStart"/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  <w:t>Zita</w:t>
            </w:r>
            <w:proofErr w:type="spellEnd"/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  <w:t xml:space="preserve"> Draper and Sian Turvey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00E31A3C" w14:textId="354795BC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2268" w:type="dxa"/>
          </w:tcPr>
          <w:p w14:paraId="23722C1E" w14:textId="27DD2EA4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CB1D0D" w:rsidRPr="00CB1D0D" w14:paraId="6239F1A4" w14:textId="77777777" w:rsidTr="006C1BF2">
        <w:tc>
          <w:tcPr>
            <w:tcW w:w="2093" w:type="dxa"/>
            <w:shd w:val="clear" w:color="auto" w:fill="auto"/>
          </w:tcPr>
          <w:p w14:paraId="722BC76F" w14:textId="77777777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  <w:t>Assignment Title:</w:t>
            </w:r>
          </w:p>
        </w:tc>
        <w:tc>
          <w:tcPr>
            <w:tcW w:w="3293" w:type="dxa"/>
          </w:tcPr>
          <w:p w14:paraId="148ED028" w14:textId="77777777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CB1D0D">
              <w:rPr>
                <w:rFonts w:ascii="Arial" w:eastAsia="Times New Roman" w:hAnsi="Arial" w:cs="Arial"/>
                <w:b/>
                <w:bCs/>
                <w:lang w:val="en-GB" w:eastAsia="en-GB"/>
              </w:rPr>
              <w:t xml:space="preserve">Common Law </w:t>
            </w:r>
          </w:p>
        </w:tc>
        <w:tc>
          <w:tcPr>
            <w:tcW w:w="2268" w:type="dxa"/>
            <w:shd w:val="clear" w:color="auto" w:fill="auto"/>
          </w:tcPr>
          <w:p w14:paraId="45D4587C" w14:textId="1561E19E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2268" w:type="dxa"/>
          </w:tcPr>
          <w:p w14:paraId="7E537199" w14:textId="1395D4C7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CB1D0D" w:rsidRPr="00CB1D0D" w14:paraId="64B7B1DE" w14:textId="77777777" w:rsidTr="006C1BF2">
        <w:tc>
          <w:tcPr>
            <w:tcW w:w="2093" w:type="dxa"/>
            <w:shd w:val="clear" w:color="auto" w:fill="auto"/>
          </w:tcPr>
          <w:p w14:paraId="63F8128B" w14:textId="77777777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3EEC42E7" w14:textId="77777777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  <w:t>By 23:59pm on Friday 10</w:t>
            </w:r>
            <w:r w:rsidRPr="00CB1D0D">
              <w:rPr>
                <w:rFonts w:ascii="Arial" w:eastAsia="Times New Roman" w:hAnsi="Arial" w:cs="Arial"/>
                <w:b/>
                <w:vertAlign w:val="superscript"/>
                <w:lang w:val="en-GB" w:eastAsia="en-GB"/>
              </w:rPr>
              <w:t>th</w:t>
            </w:r>
            <w:r w:rsidRPr="00CB1D0D">
              <w:rPr>
                <w:rFonts w:ascii="Arial" w:eastAsia="Times New Roman" w:hAnsi="Arial" w:cs="Arial"/>
                <w:b/>
                <w:lang w:val="en-GB" w:eastAsia="en-GB"/>
              </w:rPr>
              <w:t xml:space="preserve"> March 2023</w:t>
            </w:r>
          </w:p>
        </w:tc>
        <w:tc>
          <w:tcPr>
            <w:tcW w:w="2268" w:type="dxa"/>
            <w:shd w:val="clear" w:color="auto" w:fill="auto"/>
          </w:tcPr>
          <w:p w14:paraId="08CF5AAF" w14:textId="3CB357FC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2268" w:type="dxa"/>
          </w:tcPr>
          <w:p w14:paraId="15D698FC" w14:textId="772DE259" w:rsidR="00CB1D0D" w:rsidRPr="00CB1D0D" w:rsidRDefault="00CB1D0D" w:rsidP="00CB1D0D">
            <w:pPr>
              <w:spacing w:before="120" w:after="120"/>
              <w:jc w:val="both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</w:tbl>
    <w:p w14:paraId="2FA78B26" w14:textId="725E9026" w:rsidR="00A23C33" w:rsidRDefault="00A23C33"/>
    <w:p w14:paraId="30CCF199" w14:textId="77777777" w:rsidR="00A23C33" w:rsidRDefault="00A23C33">
      <w:r>
        <w:br w:type="page"/>
      </w:r>
    </w:p>
    <w:p w14:paraId="2BE103E1" w14:textId="0FB9DB1C" w:rsidR="00A23C33" w:rsidRPr="00F07B6E" w:rsidRDefault="00A23C33">
      <w:pPr>
        <w:rPr>
          <w:rFonts w:ascii="Arial" w:hAnsi="Arial" w:cs="Arial"/>
          <w:b/>
          <w:bCs/>
          <w:sz w:val="24"/>
          <w:szCs w:val="24"/>
        </w:rPr>
      </w:pPr>
      <w:proofErr w:type="spellStart"/>
      <w:r w:rsidRPr="00F07B6E">
        <w:rPr>
          <w:rFonts w:ascii="Arial" w:hAnsi="Arial" w:cs="Arial"/>
          <w:b/>
          <w:bCs/>
          <w:sz w:val="24"/>
          <w:szCs w:val="24"/>
        </w:rPr>
        <w:lastRenderedPageBreak/>
        <w:t>Introduction</w:t>
      </w:r>
      <w:proofErr w:type="spellEnd"/>
    </w:p>
    <w:p w14:paraId="5CDEA7FE" w14:textId="77777777" w:rsidR="00C4095F" w:rsidRDefault="00C4095F"/>
    <w:p w14:paraId="62D78487" w14:textId="1D64BDAD" w:rsidR="00C51094" w:rsidRPr="0018744F" w:rsidRDefault="00A7093F" w:rsidP="00C51094">
      <w:pPr>
        <w:rPr>
          <w:rFonts w:ascii="Arial" w:hAnsi="Arial" w:cs="Arial"/>
          <w:sz w:val="24"/>
          <w:szCs w:val="24"/>
        </w:rPr>
      </w:pPr>
      <w:r w:rsidRPr="0018744F">
        <w:rPr>
          <w:rFonts w:ascii="Arial" w:hAnsi="Arial" w:cs="Arial"/>
          <w:sz w:val="24"/>
          <w:szCs w:val="24"/>
        </w:rPr>
        <w:t xml:space="preserve">Britain  </w:t>
      </w:r>
      <w:proofErr w:type="spellStart"/>
      <w:r w:rsidRPr="0018744F">
        <w:rPr>
          <w:rFonts w:ascii="Arial" w:hAnsi="Arial" w:cs="Arial"/>
          <w:sz w:val="24"/>
          <w:szCs w:val="24"/>
        </w:rPr>
        <w:t>has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a long,  </w:t>
      </w:r>
      <w:proofErr w:type="spellStart"/>
      <w:r w:rsidRPr="0018744F">
        <w:rPr>
          <w:rFonts w:ascii="Arial" w:hAnsi="Arial" w:cs="Arial"/>
          <w:sz w:val="24"/>
          <w:szCs w:val="24"/>
        </w:rPr>
        <w:t>proud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 and diverse </w:t>
      </w:r>
      <w:proofErr w:type="spellStart"/>
      <w:r w:rsidRPr="0018744F">
        <w:rPr>
          <w:rFonts w:ascii="Arial" w:hAnsi="Arial" w:cs="Arial"/>
          <w:sz w:val="24"/>
          <w:szCs w:val="24"/>
        </w:rPr>
        <w:t>history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of freedom. This  </w:t>
      </w:r>
      <w:proofErr w:type="spellStart"/>
      <w:r w:rsidRPr="0018744F">
        <w:rPr>
          <w:rFonts w:ascii="Arial" w:hAnsi="Arial" w:cs="Arial"/>
          <w:sz w:val="24"/>
          <w:szCs w:val="24"/>
        </w:rPr>
        <w:t>extends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 from  the  Magna Carta  of  1215, the  Bill of  </w:t>
      </w:r>
      <w:proofErr w:type="spellStart"/>
      <w:r w:rsidRPr="0018744F">
        <w:rPr>
          <w:rFonts w:ascii="Arial" w:hAnsi="Arial" w:cs="Arial"/>
          <w:sz w:val="24"/>
          <w:szCs w:val="24"/>
        </w:rPr>
        <w:t>Claims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 and  Rights   of   1689,  the Slave Trade Act of  1807  to the  People's   </w:t>
      </w:r>
      <w:proofErr w:type="spellStart"/>
      <w:r w:rsidRPr="0018744F">
        <w:rPr>
          <w:rFonts w:ascii="Arial" w:hAnsi="Arial" w:cs="Arial"/>
          <w:sz w:val="24"/>
          <w:szCs w:val="24"/>
        </w:rPr>
        <w:t>Representatives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  Act  of  1918.  The Human Rights Act </w:t>
      </w:r>
      <w:proofErr w:type="spellStart"/>
      <w:r w:rsidRPr="0018744F">
        <w:rPr>
          <w:rFonts w:ascii="Arial" w:hAnsi="Arial" w:cs="Arial"/>
          <w:sz w:val="24"/>
          <w:szCs w:val="24"/>
        </w:rPr>
        <w:t>passed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in 1998  </w:t>
      </w:r>
      <w:proofErr w:type="spellStart"/>
      <w:r w:rsidRPr="0018744F">
        <w:rPr>
          <w:rFonts w:ascii="Arial" w:hAnsi="Arial" w:cs="Arial"/>
          <w:sz w:val="24"/>
          <w:szCs w:val="24"/>
        </w:rPr>
        <w:t>was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  </w:t>
      </w:r>
      <w:proofErr w:type="spellStart"/>
      <w:r w:rsidRPr="0018744F">
        <w:rPr>
          <w:rFonts w:ascii="Arial" w:hAnsi="Arial" w:cs="Arial"/>
          <w:sz w:val="24"/>
          <w:szCs w:val="24"/>
        </w:rPr>
        <w:t>another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  </w:t>
      </w:r>
      <w:proofErr w:type="spellStart"/>
      <w:r w:rsidRPr="0018744F">
        <w:rPr>
          <w:rFonts w:ascii="Arial" w:hAnsi="Arial" w:cs="Arial"/>
          <w:sz w:val="24"/>
          <w:szCs w:val="24"/>
        </w:rPr>
        <w:t>milestone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  in   this   </w:t>
      </w:r>
      <w:proofErr w:type="spellStart"/>
      <w:r w:rsidRPr="0018744F">
        <w:rPr>
          <w:rFonts w:ascii="Arial" w:hAnsi="Arial" w:cs="Arial"/>
          <w:sz w:val="24"/>
          <w:szCs w:val="24"/>
        </w:rPr>
        <w:t>tradition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.   </w:t>
      </w:r>
      <w:proofErr w:type="spellStart"/>
      <w:r w:rsidRPr="0018744F">
        <w:rPr>
          <w:rFonts w:ascii="Arial" w:hAnsi="Arial" w:cs="Arial"/>
          <w:sz w:val="24"/>
          <w:szCs w:val="24"/>
        </w:rPr>
        <w:t>However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,   no   law  </w:t>
      </w:r>
      <w:proofErr w:type="spellStart"/>
      <w:r w:rsidRPr="0018744F">
        <w:rPr>
          <w:rFonts w:ascii="Arial" w:hAnsi="Arial" w:cs="Arial"/>
          <w:sz w:val="24"/>
          <w:szCs w:val="24"/>
        </w:rPr>
        <w:t>has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 final   </w:t>
      </w:r>
      <w:proofErr w:type="spellStart"/>
      <w:r w:rsidRPr="0018744F">
        <w:rPr>
          <w:rFonts w:ascii="Arial" w:hAnsi="Arial" w:cs="Arial"/>
          <w:sz w:val="24"/>
          <w:szCs w:val="24"/>
        </w:rPr>
        <w:t>say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  in   this   </w:t>
      </w:r>
      <w:proofErr w:type="spellStart"/>
      <w:r w:rsidRPr="0018744F">
        <w:rPr>
          <w:rFonts w:ascii="Arial" w:hAnsi="Arial" w:cs="Arial"/>
          <w:sz w:val="24"/>
          <w:szCs w:val="24"/>
        </w:rPr>
        <w:t>matter</w:t>
      </w:r>
      <w:proofErr w:type="spellEnd"/>
      <w:r w:rsidRPr="0018744F">
        <w:rPr>
          <w:rFonts w:ascii="Arial" w:hAnsi="Arial" w:cs="Arial"/>
          <w:sz w:val="24"/>
          <w:szCs w:val="24"/>
        </w:rPr>
        <w:t>.</w:t>
      </w:r>
      <w:r w:rsidR="00E267C6" w:rsidRPr="0018744F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E267C6" w:rsidRPr="0018744F">
        <w:rPr>
          <w:rFonts w:ascii="Arial" w:hAnsi="Arial" w:cs="Arial"/>
          <w:sz w:val="24"/>
          <w:szCs w:val="24"/>
        </w:rPr>
        <w:t>better</w:t>
      </w:r>
      <w:proofErr w:type="spellEnd"/>
      <w:r w:rsidR="00E267C6" w:rsidRPr="0018744F">
        <w:rPr>
          <w:rFonts w:ascii="Arial" w:hAnsi="Arial" w:cs="Arial"/>
          <w:sz w:val="24"/>
          <w:szCs w:val="24"/>
        </w:rPr>
        <w:t xml:space="preserve"> solution </w:t>
      </w:r>
      <w:proofErr w:type="spellStart"/>
      <w:r w:rsidR="00E267C6" w:rsidRPr="0018744F">
        <w:rPr>
          <w:rFonts w:ascii="Arial" w:hAnsi="Arial" w:cs="Arial"/>
          <w:sz w:val="24"/>
          <w:szCs w:val="24"/>
        </w:rPr>
        <w:t>would</w:t>
      </w:r>
      <w:proofErr w:type="spellEnd"/>
      <w:r w:rsidR="00E267C6" w:rsidRPr="0018744F">
        <w:rPr>
          <w:rFonts w:ascii="Arial" w:hAnsi="Arial" w:cs="Arial"/>
          <w:sz w:val="24"/>
          <w:szCs w:val="24"/>
        </w:rPr>
        <w:t xml:space="preserve"> be </w:t>
      </w:r>
      <w:proofErr w:type="spellStart"/>
      <w:r w:rsidR="00E267C6" w:rsidRPr="0018744F">
        <w:rPr>
          <w:rFonts w:ascii="Arial" w:hAnsi="Arial" w:cs="Arial"/>
          <w:sz w:val="24"/>
          <w:szCs w:val="24"/>
        </w:rPr>
        <w:t>fo</w:t>
      </w:r>
      <w:r w:rsidR="00210433" w:rsidRPr="0018744F">
        <w:rPr>
          <w:rFonts w:ascii="Arial" w:hAnsi="Arial" w:cs="Arial"/>
          <w:sz w:val="24"/>
          <w:szCs w:val="24"/>
        </w:rPr>
        <w:t>rEngland</w:t>
      </w:r>
      <w:proofErr w:type="spellEnd"/>
      <w:r w:rsidR="00210433" w:rsidRPr="001874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67C6" w:rsidRPr="0018744F">
        <w:rPr>
          <w:rFonts w:ascii="Arial" w:hAnsi="Arial" w:cs="Arial"/>
          <w:sz w:val="24"/>
          <w:szCs w:val="24"/>
        </w:rPr>
        <w:t>own</w:t>
      </w:r>
      <w:proofErr w:type="spellEnd"/>
      <w:r w:rsidR="00E267C6" w:rsidRPr="0018744F">
        <w:rPr>
          <w:rFonts w:ascii="Arial" w:hAnsi="Arial" w:cs="Arial"/>
          <w:sz w:val="24"/>
          <w:szCs w:val="24"/>
        </w:rPr>
        <w:t xml:space="preserve"> Bill of Rights</w:t>
      </w:r>
      <w:r w:rsidR="00C571E4" w:rsidRPr="001874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71E4" w:rsidRPr="0018744F">
        <w:rPr>
          <w:rFonts w:ascii="Arial" w:hAnsi="Arial" w:cs="Arial"/>
          <w:sz w:val="24"/>
          <w:szCs w:val="24"/>
        </w:rPr>
        <w:t>which</w:t>
      </w:r>
      <w:proofErr w:type="spellEnd"/>
      <w:r w:rsidR="00231BE4" w:rsidRPr="0018744F">
        <w:rPr>
          <w:rFonts w:ascii="Arial" w:hAnsi="Arial" w:cs="Arial"/>
          <w:sz w:val="24"/>
          <w:szCs w:val="24"/>
        </w:rPr>
        <w:t xml:space="preserve"> is  </w:t>
      </w:r>
      <w:r w:rsidR="00C571E4" w:rsidRPr="0018744F">
        <w:rPr>
          <w:rFonts w:ascii="Arial" w:hAnsi="Arial" w:cs="Arial"/>
          <w:sz w:val="24"/>
          <w:szCs w:val="24"/>
        </w:rPr>
        <w:t>similar</w:t>
      </w:r>
      <w:r w:rsidR="00E267C6" w:rsidRPr="0018744F">
        <w:rPr>
          <w:rFonts w:ascii="Arial" w:hAnsi="Arial" w:cs="Arial"/>
          <w:sz w:val="24"/>
          <w:szCs w:val="24"/>
        </w:rPr>
        <w:t xml:space="preserve">  t</w:t>
      </w:r>
      <w:r w:rsidR="00231BE4" w:rsidRPr="0018744F">
        <w:rPr>
          <w:rFonts w:ascii="Arial" w:hAnsi="Arial" w:cs="Arial"/>
          <w:sz w:val="24"/>
          <w:szCs w:val="24"/>
        </w:rPr>
        <w:t xml:space="preserve">o the </w:t>
      </w:r>
      <w:r w:rsidR="00E267C6" w:rsidRPr="0018744F">
        <w:rPr>
          <w:rFonts w:ascii="Arial" w:hAnsi="Arial" w:cs="Arial"/>
          <w:sz w:val="24"/>
          <w:szCs w:val="24"/>
        </w:rPr>
        <w:t xml:space="preserve">European </w:t>
      </w:r>
      <w:r w:rsidR="00231BE4" w:rsidRPr="0018744F">
        <w:rPr>
          <w:rFonts w:ascii="Arial" w:hAnsi="Arial" w:cs="Arial"/>
          <w:sz w:val="24"/>
          <w:szCs w:val="24"/>
        </w:rPr>
        <w:t>Convention</w:t>
      </w:r>
      <w:r w:rsidR="00294815" w:rsidRPr="0018744F">
        <w:rPr>
          <w:rFonts w:ascii="Arial" w:hAnsi="Arial" w:cs="Arial"/>
          <w:sz w:val="24"/>
          <w:szCs w:val="24"/>
        </w:rPr>
        <w:t xml:space="preserve"> on </w:t>
      </w:r>
      <w:r w:rsidR="00E267C6" w:rsidRPr="0018744F">
        <w:rPr>
          <w:rFonts w:ascii="Arial" w:hAnsi="Arial" w:cs="Arial"/>
          <w:sz w:val="24"/>
          <w:szCs w:val="24"/>
        </w:rPr>
        <w:t>Hum</w:t>
      </w:r>
      <w:r w:rsidR="00AD295A" w:rsidRPr="0018744F">
        <w:rPr>
          <w:rFonts w:ascii="Arial" w:hAnsi="Arial" w:cs="Arial"/>
          <w:sz w:val="24"/>
          <w:szCs w:val="24"/>
        </w:rPr>
        <w:t xml:space="preserve">an Rights. </w:t>
      </w:r>
      <w:r w:rsidR="00E267C6" w:rsidRPr="0018744F">
        <w:rPr>
          <w:rFonts w:ascii="Arial" w:hAnsi="Arial" w:cs="Arial"/>
          <w:sz w:val="24"/>
          <w:szCs w:val="24"/>
        </w:rPr>
        <w:t>Bill of Rights</w:t>
      </w:r>
      <w:r w:rsidR="00AD295A" w:rsidRPr="0018744F">
        <w:rPr>
          <w:rFonts w:ascii="Arial" w:hAnsi="Arial" w:cs="Arial"/>
          <w:sz w:val="24"/>
          <w:szCs w:val="24"/>
        </w:rPr>
        <w:t xml:space="preserve"> is </w:t>
      </w:r>
      <w:r w:rsidR="00E267C6" w:rsidRPr="001874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67C6" w:rsidRPr="0018744F">
        <w:rPr>
          <w:rFonts w:ascii="Arial" w:hAnsi="Arial" w:cs="Arial"/>
          <w:sz w:val="24"/>
          <w:szCs w:val="24"/>
        </w:rPr>
        <w:t>very</w:t>
      </w:r>
      <w:proofErr w:type="spellEnd"/>
      <w:r w:rsidR="004C6D2E" w:rsidRPr="001874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6D2E" w:rsidRPr="0018744F">
        <w:rPr>
          <w:rFonts w:ascii="Arial" w:hAnsi="Arial" w:cs="Arial"/>
          <w:sz w:val="24"/>
          <w:szCs w:val="24"/>
        </w:rPr>
        <w:t>analogous</w:t>
      </w:r>
      <w:proofErr w:type="spellEnd"/>
      <w:r w:rsidR="00E267C6" w:rsidRPr="0018744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267C6" w:rsidRPr="0018744F">
        <w:rPr>
          <w:rFonts w:ascii="Arial" w:hAnsi="Arial" w:cs="Arial"/>
          <w:sz w:val="24"/>
          <w:szCs w:val="24"/>
        </w:rPr>
        <w:t>but</w:t>
      </w:r>
      <w:proofErr w:type="spellEnd"/>
      <w:r w:rsidR="00E267C6" w:rsidRPr="0018744F">
        <w:rPr>
          <w:rFonts w:ascii="Arial" w:hAnsi="Arial" w:cs="Arial"/>
          <w:sz w:val="24"/>
          <w:szCs w:val="24"/>
        </w:rPr>
        <w:t xml:space="preserve"> </w:t>
      </w:r>
      <w:r w:rsidR="004C6D2E" w:rsidRPr="0018744F">
        <w:rPr>
          <w:rFonts w:ascii="Arial" w:hAnsi="Arial" w:cs="Arial"/>
          <w:sz w:val="24"/>
          <w:szCs w:val="24"/>
        </w:rPr>
        <w:t xml:space="preserve">with an </w:t>
      </w:r>
      <w:proofErr w:type="spellStart"/>
      <w:r w:rsidR="004C6D2E" w:rsidRPr="0018744F">
        <w:rPr>
          <w:rFonts w:ascii="Arial" w:hAnsi="Arial" w:cs="Arial"/>
          <w:sz w:val="24"/>
          <w:szCs w:val="24"/>
        </w:rPr>
        <w:t>improved</w:t>
      </w:r>
      <w:proofErr w:type="spellEnd"/>
      <w:r w:rsidR="00E267C6" w:rsidRPr="0018744F">
        <w:rPr>
          <w:rFonts w:ascii="Arial" w:hAnsi="Arial" w:cs="Arial"/>
          <w:sz w:val="24"/>
          <w:szCs w:val="24"/>
        </w:rPr>
        <w:t xml:space="preserve">  education   </w:t>
      </w:r>
      <w:proofErr w:type="spellStart"/>
      <w:r w:rsidR="00E267C6" w:rsidRPr="0018744F">
        <w:rPr>
          <w:rFonts w:ascii="Arial" w:hAnsi="Arial" w:cs="Arial"/>
          <w:sz w:val="24"/>
          <w:szCs w:val="24"/>
        </w:rPr>
        <w:t>about</w:t>
      </w:r>
      <w:proofErr w:type="spellEnd"/>
      <w:r w:rsidR="00E267C6" w:rsidRPr="0018744F">
        <w:rPr>
          <w:rFonts w:ascii="Arial" w:hAnsi="Arial" w:cs="Arial"/>
          <w:sz w:val="24"/>
          <w:szCs w:val="24"/>
        </w:rPr>
        <w:t xml:space="preserve">  rights </w:t>
      </w:r>
      <w:proofErr w:type="spellStart"/>
      <w:r w:rsidR="00E267C6" w:rsidRPr="0018744F">
        <w:rPr>
          <w:rFonts w:ascii="Arial" w:hAnsi="Arial" w:cs="Arial"/>
          <w:sz w:val="24"/>
          <w:szCs w:val="24"/>
        </w:rPr>
        <w:t>an</w:t>
      </w:r>
      <w:r w:rsidR="004C6D2E" w:rsidRPr="0018744F">
        <w:rPr>
          <w:rFonts w:ascii="Arial" w:hAnsi="Arial" w:cs="Arial"/>
          <w:sz w:val="24"/>
          <w:szCs w:val="24"/>
        </w:rPr>
        <w:t>dresponsibilities</w:t>
      </w:r>
      <w:proofErr w:type="spellEnd"/>
      <w:r w:rsidR="004C6D2E" w:rsidRPr="0018744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C6D2E" w:rsidRPr="0018744F">
        <w:rPr>
          <w:rFonts w:ascii="Arial" w:hAnsi="Arial" w:cs="Arial"/>
          <w:sz w:val="24"/>
          <w:szCs w:val="24"/>
        </w:rPr>
        <w:t>furthermore</w:t>
      </w:r>
      <w:proofErr w:type="spellEnd"/>
      <w:r w:rsidR="004C6D2E" w:rsidRPr="0018744F">
        <w:rPr>
          <w:rFonts w:ascii="Arial" w:hAnsi="Arial" w:cs="Arial"/>
          <w:sz w:val="24"/>
          <w:szCs w:val="24"/>
        </w:rPr>
        <w:t xml:space="preserve"> a</w:t>
      </w:r>
      <w:r w:rsidR="00E267C6" w:rsidRPr="0018744F">
        <w:rPr>
          <w:rFonts w:ascii="Arial" w:hAnsi="Arial" w:cs="Arial"/>
          <w:sz w:val="24"/>
          <w:szCs w:val="24"/>
        </w:rPr>
        <w:t xml:space="preserve">   </w:t>
      </w:r>
      <w:proofErr w:type="spellStart"/>
      <w:r w:rsidR="00E267C6" w:rsidRPr="0018744F">
        <w:rPr>
          <w:rFonts w:ascii="Arial" w:hAnsi="Arial" w:cs="Arial"/>
          <w:sz w:val="24"/>
          <w:szCs w:val="24"/>
        </w:rPr>
        <w:t>clearer</w:t>
      </w:r>
      <w:proofErr w:type="spellEnd"/>
      <w:r w:rsidR="00E267C6" w:rsidRPr="0018744F">
        <w:rPr>
          <w:rFonts w:ascii="Arial" w:hAnsi="Arial" w:cs="Arial"/>
          <w:sz w:val="24"/>
          <w:szCs w:val="24"/>
        </w:rPr>
        <w:t xml:space="preserve">   </w:t>
      </w:r>
      <w:proofErr w:type="spellStart"/>
      <w:r w:rsidR="00E267C6" w:rsidRPr="0018744F">
        <w:rPr>
          <w:rFonts w:ascii="Arial" w:hAnsi="Arial" w:cs="Arial"/>
          <w:sz w:val="24"/>
          <w:szCs w:val="24"/>
        </w:rPr>
        <w:t>definition</w:t>
      </w:r>
      <w:proofErr w:type="spellEnd"/>
      <w:r w:rsidR="00E267C6" w:rsidRPr="0018744F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E267C6" w:rsidRPr="0018744F">
        <w:rPr>
          <w:rFonts w:ascii="Arial" w:hAnsi="Arial" w:cs="Arial"/>
          <w:sz w:val="24"/>
          <w:szCs w:val="24"/>
        </w:rPr>
        <w:t>could</w:t>
      </w:r>
      <w:proofErr w:type="spellEnd"/>
      <w:r w:rsidR="00E267C6" w:rsidRPr="0018744F">
        <w:rPr>
          <w:rFonts w:ascii="Arial" w:hAnsi="Arial" w:cs="Arial"/>
          <w:sz w:val="24"/>
          <w:szCs w:val="24"/>
        </w:rPr>
        <w:t xml:space="preserve">  be   </w:t>
      </w:r>
      <w:proofErr w:type="spellStart"/>
      <w:r w:rsidR="00E267C6" w:rsidRPr="0018744F">
        <w:rPr>
          <w:rFonts w:ascii="Arial" w:hAnsi="Arial" w:cs="Arial"/>
          <w:sz w:val="24"/>
          <w:szCs w:val="24"/>
        </w:rPr>
        <w:t>included</w:t>
      </w:r>
      <w:proofErr w:type="spellEnd"/>
      <w:r w:rsidR="00864AAD" w:rsidRPr="0018744F">
        <w:rPr>
          <w:rFonts w:ascii="Arial" w:hAnsi="Arial" w:cs="Arial"/>
          <w:sz w:val="24"/>
          <w:szCs w:val="24"/>
        </w:rPr>
        <w:t xml:space="preserve"> with </w:t>
      </w:r>
      <w:proofErr w:type="spellStart"/>
      <w:r w:rsidR="00E267C6" w:rsidRPr="0018744F">
        <w:rPr>
          <w:rFonts w:ascii="Arial" w:hAnsi="Arial" w:cs="Arial"/>
          <w:sz w:val="24"/>
          <w:szCs w:val="24"/>
        </w:rPr>
        <w:t>some</w:t>
      </w:r>
      <w:proofErr w:type="spellEnd"/>
      <w:r w:rsidR="00E267C6" w:rsidRPr="0018744F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E267C6" w:rsidRPr="0018744F">
        <w:rPr>
          <w:rFonts w:ascii="Arial" w:hAnsi="Arial" w:cs="Arial"/>
          <w:sz w:val="24"/>
          <w:szCs w:val="24"/>
        </w:rPr>
        <w:t>specifically</w:t>
      </w:r>
      <w:proofErr w:type="spellEnd"/>
      <w:r w:rsidR="00E267C6" w:rsidRPr="0018744F">
        <w:rPr>
          <w:rFonts w:ascii="Arial" w:hAnsi="Arial" w:cs="Arial"/>
          <w:sz w:val="24"/>
          <w:szCs w:val="24"/>
        </w:rPr>
        <w:t xml:space="preserve">   UK  rights </w:t>
      </w:r>
      <w:proofErr w:type="spellStart"/>
      <w:r w:rsidR="00864AAD" w:rsidRPr="0018744F">
        <w:rPr>
          <w:rFonts w:ascii="Arial" w:hAnsi="Arial" w:cs="Arial"/>
          <w:sz w:val="24"/>
          <w:szCs w:val="24"/>
        </w:rPr>
        <w:t>such</w:t>
      </w:r>
      <w:proofErr w:type="spellEnd"/>
      <w:r w:rsidR="00864AAD" w:rsidRPr="0018744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="00864AAD" w:rsidRPr="0018744F">
        <w:rPr>
          <w:rFonts w:ascii="Arial" w:hAnsi="Arial" w:cs="Arial"/>
          <w:sz w:val="24"/>
          <w:szCs w:val="24"/>
        </w:rPr>
        <w:t>jury</w:t>
      </w:r>
      <w:proofErr w:type="spellEnd"/>
      <w:r w:rsidR="00864AAD" w:rsidRPr="0018744F">
        <w:rPr>
          <w:rFonts w:ascii="Arial" w:hAnsi="Arial" w:cs="Arial"/>
          <w:sz w:val="24"/>
          <w:szCs w:val="24"/>
        </w:rPr>
        <w:t xml:space="preserve"> trial</w:t>
      </w:r>
      <w:r w:rsidR="00AB10E0" w:rsidRPr="0018744F">
        <w:rPr>
          <w:rFonts w:ascii="Arial" w:hAnsi="Arial" w:cs="Arial"/>
          <w:sz w:val="24"/>
          <w:szCs w:val="24"/>
        </w:rPr>
        <w:t>.</w:t>
      </w:r>
      <w:r w:rsidR="00C51094" w:rsidRPr="0018744F">
        <w:rPr>
          <w:rFonts w:ascii="Arial" w:hAnsi="Arial" w:cs="Arial"/>
          <w:sz w:val="24"/>
          <w:szCs w:val="24"/>
        </w:rPr>
        <w:t xml:space="preserve"> T</w:t>
      </w:r>
      <w:r w:rsidR="000539C2" w:rsidRPr="0018744F">
        <w:rPr>
          <w:rFonts w:ascii="Arial" w:hAnsi="Arial" w:cs="Arial"/>
          <w:sz w:val="24"/>
          <w:szCs w:val="24"/>
        </w:rPr>
        <w:t xml:space="preserve">he most recent event </w:t>
      </w:r>
      <w:proofErr w:type="spellStart"/>
      <w:r w:rsidR="001675A0" w:rsidRPr="0018744F">
        <w:rPr>
          <w:rFonts w:ascii="Arial" w:hAnsi="Arial" w:cs="Arial"/>
          <w:sz w:val="24"/>
          <w:szCs w:val="24"/>
        </w:rPr>
        <w:t>regarding</w:t>
      </w:r>
      <w:proofErr w:type="spellEnd"/>
      <w:r w:rsidR="001675A0" w:rsidRPr="0018744F">
        <w:rPr>
          <w:rFonts w:ascii="Arial" w:hAnsi="Arial" w:cs="Arial"/>
          <w:sz w:val="24"/>
          <w:szCs w:val="24"/>
        </w:rPr>
        <w:t xml:space="preserve"> the </w:t>
      </w:r>
      <w:r w:rsidR="00C51094" w:rsidRPr="0018744F">
        <w:rPr>
          <w:rFonts w:ascii="Arial" w:hAnsi="Arial" w:cs="Arial"/>
          <w:sz w:val="24"/>
          <w:szCs w:val="24"/>
        </w:rPr>
        <w:t xml:space="preserve"> Bill of Rights</w:t>
      </w:r>
      <w:r w:rsidR="001675A0" w:rsidRPr="0018744F">
        <w:rPr>
          <w:rFonts w:ascii="Arial" w:hAnsi="Arial" w:cs="Arial"/>
          <w:sz w:val="24"/>
          <w:szCs w:val="24"/>
        </w:rPr>
        <w:t xml:space="preserve"> is that the bill </w:t>
      </w:r>
      <w:r w:rsidR="00C51094" w:rsidRPr="001874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was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submitted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to the </w:t>
      </w:r>
      <w:r w:rsidR="00431FED" w:rsidRPr="0018744F">
        <w:rPr>
          <w:rFonts w:ascii="Arial" w:hAnsi="Arial" w:cs="Arial"/>
          <w:sz w:val="24"/>
          <w:szCs w:val="24"/>
        </w:rPr>
        <w:t xml:space="preserve"> of Commons and </w:t>
      </w:r>
      <w:proofErr w:type="spellStart"/>
      <w:r w:rsidR="00431FED" w:rsidRPr="0018744F">
        <w:rPr>
          <w:rFonts w:ascii="Arial" w:hAnsi="Arial" w:cs="Arial"/>
          <w:sz w:val="24"/>
          <w:szCs w:val="24"/>
        </w:rPr>
        <w:t>had</w:t>
      </w:r>
      <w:proofErr w:type="spellEnd"/>
      <w:r w:rsidR="00431FED" w:rsidRPr="0018744F">
        <w:rPr>
          <w:rFonts w:ascii="Arial" w:hAnsi="Arial" w:cs="Arial"/>
          <w:sz w:val="24"/>
          <w:szCs w:val="24"/>
        </w:rPr>
        <w:t xml:space="preserve"> the first reading in </w:t>
      </w:r>
      <w:r w:rsidR="000539C2" w:rsidRPr="0018744F">
        <w:rPr>
          <w:rFonts w:ascii="Arial" w:hAnsi="Arial" w:cs="Arial"/>
          <w:sz w:val="24"/>
          <w:szCs w:val="24"/>
        </w:rPr>
        <w:t>22 June 2022.</w:t>
      </w:r>
      <w:r w:rsidR="00C51094" w:rsidRPr="0018744F">
        <w:rPr>
          <w:rFonts w:ascii="Arial" w:hAnsi="Arial" w:cs="Arial"/>
          <w:sz w:val="24"/>
          <w:szCs w:val="24"/>
        </w:rPr>
        <w:t>.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There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is no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debate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on this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stage.The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human rights law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was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abolished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and the laws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related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to human rights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were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reformed.It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is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worth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mentioning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that the bill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clarifies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rebalances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the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relationship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between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the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courts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of the United Kingdom, the European Court of Human Rights and the Parliament,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forcing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the Supreme Court (not the European Court of Human Rights) to determine the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meaning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effectiveness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of the rights of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agreement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for the purposes of domestic law.The court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doesn't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have to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read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implement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legislation in a way that is consistent with the rights of the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agreement.The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court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needs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to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attach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the most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importance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to this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principle.In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parliamentary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democracy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, the parliament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should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make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appropriate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decisions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on the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balance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between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different policy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objectives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, rights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under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different conventions, and rights of different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groups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of people.The European Court of Human Rights are not part of domestic law and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will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not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affect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the legislative rights of Parliament, as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was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confirmed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by the Committee. The Bill of Rights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was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submitted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 xml:space="preserve"> to the House of </w:t>
      </w:r>
      <w:proofErr w:type="spellStart"/>
      <w:r w:rsidR="00C51094" w:rsidRPr="0018744F">
        <w:rPr>
          <w:rFonts w:ascii="Arial" w:hAnsi="Arial" w:cs="Arial"/>
          <w:sz w:val="24"/>
          <w:szCs w:val="24"/>
        </w:rPr>
        <w:t>Representatives</w:t>
      </w:r>
      <w:proofErr w:type="spellEnd"/>
      <w:r w:rsidR="00C51094" w:rsidRPr="0018744F">
        <w:rPr>
          <w:rFonts w:ascii="Arial" w:hAnsi="Arial" w:cs="Arial"/>
          <w:sz w:val="24"/>
          <w:szCs w:val="24"/>
        </w:rPr>
        <w:t>.</w:t>
      </w:r>
    </w:p>
    <w:p w14:paraId="133056C3" w14:textId="5EE40EB5" w:rsidR="00046724" w:rsidRPr="0018744F" w:rsidRDefault="00C51094" w:rsidP="00046724">
      <w:pPr>
        <w:rPr>
          <w:rFonts w:ascii="Arial" w:hAnsi="Arial" w:cs="Arial"/>
          <w:sz w:val="24"/>
          <w:szCs w:val="24"/>
        </w:rPr>
      </w:pPr>
      <w:proofErr w:type="spellStart"/>
      <w:r w:rsidRPr="0018744F">
        <w:rPr>
          <w:rFonts w:ascii="Arial" w:hAnsi="Arial" w:cs="Arial"/>
          <w:sz w:val="24"/>
          <w:szCs w:val="24"/>
        </w:rPr>
        <w:t>There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is no </w:t>
      </w:r>
      <w:proofErr w:type="spellStart"/>
      <w:r w:rsidRPr="0018744F">
        <w:rPr>
          <w:rFonts w:ascii="Arial" w:hAnsi="Arial" w:cs="Arial"/>
          <w:sz w:val="24"/>
          <w:szCs w:val="24"/>
        </w:rPr>
        <w:t>debate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on this </w:t>
      </w:r>
      <w:proofErr w:type="spellStart"/>
      <w:r w:rsidRPr="0018744F">
        <w:rPr>
          <w:rFonts w:ascii="Arial" w:hAnsi="Arial" w:cs="Arial"/>
          <w:sz w:val="24"/>
          <w:szCs w:val="24"/>
        </w:rPr>
        <w:t>stage</w:t>
      </w:r>
      <w:proofErr w:type="spellEnd"/>
      <w:r w:rsidRPr="0018744F">
        <w:rPr>
          <w:rFonts w:ascii="Arial" w:hAnsi="Arial" w:cs="Arial"/>
          <w:sz w:val="24"/>
          <w:szCs w:val="24"/>
        </w:rPr>
        <w:t>.</w:t>
      </w:r>
    </w:p>
    <w:p w14:paraId="356DB2FE" w14:textId="57109519" w:rsidR="00DC294F" w:rsidRPr="0018744F" w:rsidRDefault="00E267C6">
      <w:pPr>
        <w:rPr>
          <w:rFonts w:ascii="Arial" w:hAnsi="Arial" w:cs="Arial"/>
          <w:sz w:val="24"/>
          <w:szCs w:val="24"/>
        </w:rPr>
      </w:pPr>
      <w:r w:rsidRPr="0018744F">
        <w:rPr>
          <w:rFonts w:ascii="Arial" w:hAnsi="Arial" w:cs="Arial"/>
          <w:sz w:val="24"/>
          <w:szCs w:val="24"/>
        </w:rPr>
        <w:t xml:space="preserve">The European Convention on Human Rights (ECHR) is an international </w:t>
      </w:r>
      <w:proofErr w:type="spellStart"/>
      <w:r w:rsidRPr="0018744F">
        <w:rPr>
          <w:rFonts w:ascii="Arial" w:hAnsi="Arial" w:cs="Arial"/>
          <w:sz w:val="24"/>
          <w:szCs w:val="24"/>
        </w:rPr>
        <w:t>treaty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744F">
        <w:rPr>
          <w:rFonts w:ascii="Arial" w:hAnsi="Arial" w:cs="Arial"/>
          <w:sz w:val="24"/>
          <w:szCs w:val="24"/>
        </w:rPr>
        <w:t>between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the </w:t>
      </w:r>
      <w:r w:rsidR="00C81B3C" w:rsidRPr="0018744F">
        <w:rPr>
          <w:rFonts w:ascii="Arial" w:hAnsi="Arial" w:cs="Arial"/>
          <w:sz w:val="24"/>
          <w:szCs w:val="24"/>
        </w:rPr>
        <w:t xml:space="preserve">states </w:t>
      </w:r>
      <w:proofErr w:type="spellStart"/>
      <w:r w:rsidR="00C81B3C" w:rsidRPr="0018744F">
        <w:rPr>
          <w:rFonts w:ascii="Arial" w:hAnsi="Arial" w:cs="Arial"/>
          <w:sz w:val="24"/>
          <w:szCs w:val="24"/>
        </w:rPr>
        <w:t>members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 of the Council of Europe. The  UK  </w:t>
      </w:r>
      <w:proofErr w:type="spellStart"/>
      <w:r w:rsidRPr="0018744F">
        <w:rPr>
          <w:rFonts w:ascii="Arial" w:hAnsi="Arial" w:cs="Arial"/>
          <w:sz w:val="24"/>
          <w:szCs w:val="24"/>
        </w:rPr>
        <w:t>was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one of the  </w:t>
      </w:r>
      <w:proofErr w:type="spellStart"/>
      <w:r w:rsidRPr="0018744F">
        <w:rPr>
          <w:rFonts w:ascii="Arial" w:hAnsi="Arial" w:cs="Arial"/>
          <w:sz w:val="24"/>
          <w:szCs w:val="24"/>
        </w:rPr>
        <w:t>countries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 that </w:t>
      </w:r>
      <w:proofErr w:type="spellStart"/>
      <w:r w:rsidRPr="0018744F">
        <w:rPr>
          <w:rFonts w:ascii="Arial" w:hAnsi="Arial" w:cs="Arial"/>
          <w:sz w:val="24"/>
          <w:szCs w:val="24"/>
        </w:rPr>
        <w:t>drafted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 her  ECHR and  in   1951   she  </w:t>
      </w:r>
      <w:proofErr w:type="spellStart"/>
      <w:r w:rsidRPr="0018744F">
        <w:rPr>
          <w:rFonts w:ascii="Arial" w:hAnsi="Arial" w:cs="Arial"/>
          <w:sz w:val="24"/>
          <w:szCs w:val="24"/>
        </w:rPr>
        <w:t>was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one of the first  </w:t>
      </w:r>
      <w:proofErr w:type="spellStart"/>
      <w:r w:rsidRPr="0018744F">
        <w:rPr>
          <w:rFonts w:ascii="Arial" w:hAnsi="Arial" w:cs="Arial"/>
          <w:sz w:val="24"/>
          <w:szCs w:val="24"/>
        </w:rPr>
        <w:t>countries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 to </w:t>
      </w:r>
      <w:proofErr w:type="spellStart"/>
      <w:r w:rsidR="00A209A0" w:rsidRPr="0018744F">
        <w:rPr>
          <w:rFonts w:ascii="Arial" w:hAnsi="Arial" w:cs="Arial"/>
          <w:sz w:val="24"/>
          <w:szCs w:val="24"/>
        </w:rPr>
        <w:t>authorize</w:t>
      </w:r>
      <w:proofErr w:type="spellEnd"/>
      <w:r w:rsidRPr="0018744F">
        <w:rPr>
          <w:rFonts w:ascii="Arial" w:hAnsi="Arial" w:cs="Arial"/>
          <w:sz w:val="24"/>
          <w:szCs w:val="24"/>
        </w:rPr>
        <w:t xml:space="preserve">  the   ECHR.</w:t>
      </w:r>
    </w:p>
    <w:p w14:paraId="1E33D8ED" w14:textId="77777777" w:rsidR="0018744F" w:rsidRDefault="0018744F">
      <w:pPr>
        <w:rPr>
          <w:rFonts w:ascii="Arial" w:hAnsi="Arial" w:cs="Arial"/>
          <w:b/>
          <w:bCs/>
          <w:sz w:val="24"/>
          <w:szCs w:val="24"/>
        </w:rPr>
      </w:pPr>
    </w:p>
    <w:p w14:paraId="48F4CC76" w14:textId="77777777" w:rsidR="0018744F" w:rsidRDefault="0018744F">
      <w:pPr>
        <w:rPr>
          <w:rFonts w:ascii="Arial" w:hAnsi="Arial" w:cs="Arial"/>
          <w:b/>
          <w:bCs/>
          <w:sz w:val="24"/>
          <w:szCs w:val="24"/>
        </w:rPr>
      </w:pPr>
    </w:p>
    <w:p w14:paraId="798FDF95" w14:textId="4615AF59" w:rsidR="00CC249C" w:rsidRPr="001F036F" w:rsidRDefault="00CC249C">
      <w:pPr>
        <w:rPr>
          <w:rFonts w:ascii="Arial" w:hAnsi="Arial" w:cs="Arial"/>
          <w:b/>
          <w:bCs/>
          <w:sz w:val="24"/>
          <w:szCs w:val="24"/>
        </w:rPr>
      </w:pPr>
      <w:r w:rsidRPr="001F036F">
        <w:rPr>
          <w:rFonts w:ascii="Arial" w:hAnsi="Arial" w:cs="Arial"/>
          <w:b/>
          <w:bCs/>
          <w:sz w:val="24"/>
          <w:szCs w:val="24"/>
        </w:rPr>
        <w:t>Main Body</w:t>
      </w:r>
    </w:p>
    <w:p w14:paraId="1B96E0EC" w14:textId="77777777" w:rsidR="00944EA7" w:rsidRDefault="00944EA7" w:rsidP="0066400A">
      <w:pPr>
        <w:rPr>
          <w:rFonts w:ascii="Arial" w:hAnsi="Arial" w:cs="Arial"/>
          <w:sz w:val="24"/>
          <w:szCs w:val="24"/>
        </w:rPr>
      </w:pPr>
    </w:p>
    <w:p w14:paraId="64AD83AA" w14:textId="53ABDC0B" w:rsidR="0066400A" w:rsidRPr="0066400A" w:rsidRDefault="0066400A" w:rsidP="0066400A">
      <w:pPr>
        <w:rPr>
          <w:rFonts w:ascii="Arial" w:hAnsi="Arial" w:cs="Arial"/>
          <w:sz w:val="24"/>
          <w:szCs w:val="24"/>
        </w:rPr>
      </w:pPr>
      <w:r w:rsidRPr="0066400A">
        <w:rPr>
          <w:rFonts w:ascii="Arial" w:hAnsi="Arial" w:cs="Arial"/>
          <w:sz w:val="24"/>
          <w:szCs w:val="24"/>
        </w:rPr>
        <w:t xml:space="preserve">The British </w:t>
      </w:r>
      <w:proofErr w:type="spellStart"/>
      <w:r w:rsidRPr="0066400A">
        <w:rPr>
          <w:rFonts w:ascii="Arial" w:hAnsi="Arial" w:cs="Arial"/>
          <w:sz w:val="24"/>
          <w:szCs w:val="24"/>
        </w:rPr>
        <w:t>right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400A">
        <w:rPr>
          <w:rFonts w:ascii="Arial" w:hAnsi="Arial" w:cs="Arial"/>
          <w:sz w:val="24"/>
          <w:szCs w:val="24"/>
        </w:rPr>
        <w:t>revolution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400A">
        <w:rPr>
          <w:rFonts w:ascii="Arial" w:hAnsi="Arial" w:cs="Arial"/>
          <w:sz w:val="24"/>
          <w:szCs w:val="24"/>
        </w:rPr>
        <w:t>was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400A">
        <w:rPr>
          <w:rFonts w:ascii="Arial" w:hAnsi="Arial" w:cs="Arial"/>
          <w:sz w:val="24"/>
          <w:szCs w:val="24"/>
        </w:rPr>
        <w:t>already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66400A">
        <w:rPr>
          <w:rFonts w:ascii="Arial" w:hAnsi="Arial" w:cs="Arial"/>
          <w:sz w:val="24"/>
          <w:szCs w:val="24"/>
        </w:rPr>
        <w:t>progress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on June 26, 2006 </w:t>
      </w:r>
      <w:proofErr w:type="spellStart"/>
      <w:r w:rsidRPr="0066400A">
        <w:rPr>
          <w:rFonts w:ascii="Arial" w:hAnsi="Arial" w:cs="Arial"/>
          <w:sz w:val="24"/>
          <w:szCs w:val="24"/>
        </w:rPr>
        <w:t>when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David Cameron first </w:t>
      </w:r>
      <w:proofErr w:type="spellStart"/>
      <w:r w:rsidRPr="0066400A">
        <w:rPr>
          <w:rFonts w:ascii="Arial" w:hAnsi="Arial" w:cs="Arial"/>
          <w:sz w:val="24"/>
          <w:szCs w:val="24"/>
        </w:rPr>
        <w:t>promised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to </w:t>
      </w:r>
      <w:proofErr w:type="spellStart"/>
      <w:r w:rsidRPr="0066400A">
        <w:rPr>
          <w:rFonts w:ascii="Arial" w:hAnsi="Arial" w:cs="Arial"/>
          <w:sz w:val="24"/>
          <w:szCs w:val="24"/>
        </w:rPr>
        <w:t>abolish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the Human Rights Act and </w:t>
      </w:r>
      <w:proofErr w:type="spellStart"/>
      <w:r w:rsidRPr="0066400A">
        <w:rPr>
          <w:rFonts w:ascii="Arial" w:hAnsi="Arial" w:cs="Arial"/>
          <w:sz w:val="24"/>
          <w:szCs w:val="24"/>
        </w:rPr>
        <w:t>replace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it with the British Bill of Rights.</w:t>
      </w:r>
      <w:r w:rsidR="001258D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58D5">
        <w:rPr>
          <w:rFonts w:ascii="Arial" w:hAnsi="Arial" w:cs="Arial"/>
          <w:sz w:val="24"/>
          <w:szCs w:val="24"/>
        </w:rPr>
        <w:t>However</w:t>
      </w:r>
      <w:proofErr w:type="spellEnd"/>
      <w:r w:rsidR="001258D5">
        <w:rPr>
          <w:rFonts w:ascii="Arial" w:hAnsi="Arial" w:cs="Arial"/>
          <w:sz w:val="24"/>
          <w:szCs w:val="24"/>
        </w:rPr>
        <w:t xml:space="preserve">, </w:t>
      </w:r>
      <w:r w:rsidRPr="0066400A">
        <w:rPr>
          <w:rFonts w:ascii="Arial" w:hAnsi="Arial" w:cs="Arial"/>
          <w:sz w:val="24"/>
          <w:szCs w:val="24"/>
        </w:rPr>
        <w:t xml:space="preserve">The </w:t>
      </w:r>
      <w:r w:rsidR="00F90D26">
        <w:rPr>
          <w:rFonts w:ascii="Arial" w:hAnsi="Arial" w:cs="Arial"/>
          <w:sz w:val="24"/>
          <w:szCs w:val="24"/>
        </w:rPr>
        <w:t xml:space="preserve">Human Rights Bill </w:t>
      </w:r>
      <w:proofErr w:type="spellStart"/>
      <w:r w:rsidR="00344F08">
        <w:rPr>
          <w:rFonts w:ascii="Arial" w:hAnsi="Arial" w:cs="Arial"/>
          <w:sz w:val="24"/>
          <w:szCs w:val="24"/>
        </w:rPr>
        <w:t>has</w:t>
      </w:r>
      <w:proofErr w:type="spellEnd"/>
      <w:r w:rsidR="00B572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572F8">
        <w:rPr>
          <w:rFonts w:ascii="Arial" w:hAnsi="Arial" w:cs="Arial"/>
          <w:sz w:val="24"/>
          <w:szCs w:val="24"/>
        </w:rPr>
        <w:t>already</w:t>
      </w:r>
      <w:proofErr w:type="spellEnd"/>
      <w:r w:rsidR="00344F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44F08">
        <w:rPr>
          <w:rFonts w:ascii="Arial" w:hAnsi="Arial" w:cs="Arial"/>
          <w:sz w:val="24"/>
          <w:szCs w:val="24"/>
        </w:rPr>
        <w:t>passed</w:t>
      </w:r>
      <w:proofErr w:type="spellEnd"/>
      <w:r w:rsidR="00344F08">
        <w:rPr>
          <w:rFonts w:ascii="Arial" w:hAnsi="Arial" w:cs="Arial"/>
          <w:sz w:val="24"/>
          <w:szCs w:val="24"/>
        </w:rPr>
        <w:t xml:space="preserve"> to</w:t>
      </w:r>
      <w:r w:rsidR="00003612">
        <w:rPr>
          <w:rFonts w:ascii="Arial" w:hAnsi="Arial" w:cs="Arial"/>
          <w:sz w:val="24"/>
          <w:szCs w:val="24"/>
        </w:rPr>
        <w:t xml:space="preserve"> the British parliament and </w:t>
      </w:r>
      <w:proofErr w:type="spellStart"/>
      <w:r w:rsidR="00003612">
        <w:rPr>
          <w:rFonts w:ascii="Arial" w:hAnsi="Arial" w:cs="Arial"/>
          <w:sz w:val="24"/>
          <w:szCs w:val="24"/>
        </w:rPr>
        <w:t>had</w:t>
      </w:r>
      <w:proofErr w:type="spellEnd"/>
      <w:r w:rsidR="000036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03612">
        <w:rPr>
          <w:rFonts w:ascii="Arial" w:hAnsi="Arial" w:cs="Arial"/>
          <w:sz w:val="24"/>
          <w:szCs w:val="24"/>
        </w:rPr>
        <w:t>been</w:t>
      </w:r>
      <w:proofErr w:type="spellEnd"/>
      <w:r w:rsidR="000036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03612">
        <w:rPr>
          <w:rFonts w:ascii="Arial" w:hAnsi="Arial" w:cs="Arial"/>
          <w:sz w:val="24"/>
          <w:szCs w:val="24"/>
        </w:rPr>
        <w:t>stipulated</w:t>
      </w:r>
      <w:proofErr w:type="spellEnd"/>
      <w:r w:rsidR="00003612">
        <w:rPr>
          <w:rFonts w:ascii="Arial" w:hAnsi="Arial" w:cs="Arial"/>
          <w:sz w:val="24"/>
          <w:szCs w:val="24"/>
        </w:rPr>
        <w:t xml:space="preserve"> in the European Convention on Human Rights </w:t>
      </w:r>
      <w:proofErr w:type="spellStart"/>
      <w:r w:rsidR="00003612">
        <w:rPr>
          <w:rFonts w:ascii="Arial" w:hAnsi="Arial" w:cs="Arial"/>
          <w:sz w:val="24"/>
          <w:szCs w:val="24"/>
        </w:rPr>
        <w:t>being</w:t>
      </w:r>
      <w:proofErr w:type="spellEnd"/>
      <w:r w:rsidR="000036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03612">
        <w:rPr>
          <w:rFonts w:ascii="Arial" w:hAnsi="Arial" w:cs="Arial"/>
          <w:sz w:val="24"/>
          <w:szCs w:val="24"/>
        </w:rPr>
        <w:t>granted</w:t>
      </w:r>
      <w:proofErr w:type="spellEnd"/>
      <w:r w:rsidR="00003612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003612">
        <w:rPr>
          <w:rFonts w:ascii="Arial" w:hAnsi="Arial" w:cs="Arial"/>
          <w:sz w:val="24"/>
          <w:szCs w:val="24"/>
        </w:rPr>
        <w:t>implemented</w:t>
      </w:r>
      <w:proofErr w:type="spellEnd"/>
      <w:r w:rsidR="00003612">
        <w:rPr>
          <w:rFonts w:ascii="Arial" w:hAnsi="Arial" w:cs="Arial"/>
          <w:sz w:val="24"/>
          <w:szCs w:val="24"/>
        </w:rPr>
        <w:t>.</w:t>
      </w:r>
      <w:r w:rsidR="006A262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2624">
        <w:rPr>
          <w:rFonts w:ascii="Arial" w:hAnsi="Arial" w:cs="Arial"/>
          <w:sz w:val="24"/>
          <w:szCs w:val="24"/>
        </w:rPr>
        <w:t>Accordingly</w:t>
      </w:r>
      <w:proofErr w:type="spellEnd"/>
      <w:r w:rsidR="006A2624">
        <w:rPr>
          <w:rFonts w:ascii="Arial" w:hAnsi="Arial" w:cs="Arial"/>
          <w:sz w:val="24"/>
          <w:szCs w:val="24"/>
        </w:rPr>
        <w:t>, the</w:t>
      </w:r>
      <w:r w:rsidRPr="006640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400A">
        <w:rPr>
          <w:rFonts w:ascii="Arial" w:hAnsi="Arial" w:cs="Arial"/>
          <w:sz w:val="24"/>
          <w:szCs w:val="24"/>
        </w:rPr>
        <w:t>cornerstone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of the new British Constitution </w:t>
      </w:r>
      <w:proofErr w:type="spellStart"/>
      <w:r w:rsidRPr="0066400A">
        <w:rPr>
          <w:rFonts w:ascii="Arial" w:hAnsi="Arial" w:cs="Arial"/>
          <w:sz w:val="24"/>
          <w:szCs w:val="24"/>
        </w:rPr>
        <w:t>was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400A">
        <w:rPr>
          <w:rFonts w:ascii="Arial" w:hAnsi="Arial" w:cs="Arial"/>
          <w:sz w:val="24"/>
          <w:szCs w:val="24"/>
        </w:rPr>
        <w:t>created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in October 2000 </w:t>
      </w:r>
      <w:proofErr w:type="spellStart"/>
      <w:r w:rsidRPr="0066400A">
        <w:rPr>
          <w:rFonts w:ascii="Arial" w:hAnsi="Arial" w:cs="Arial"/>
          <w:sz w:val="24"/>
          <w:szCs w:val="24"/>
        </w:rPr>
        <w:t>when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the legislation came </w:t>
      </w:r>
      <w:proofErr w:type="spellStart"/>
      <w:r w:rsidRPr="0066400A">
        <w:rPr>
          <w:rFonts w:ascii="Arial" w:hAnsi="Arial" w:cs="Arial"/>
          <w:sz w:val="24"/>
          <w:szCs w:val="24"/>
        </w:rPr>
        <w:t>into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full force.</w:t>
      </w:r>
      <w:r w:rsidR="00361CAA">
        <w:rPr>
          <w:rFonts w:ascii="Arial" w:hAnsi="Arial" w:cs="Arial"/>
          <w:sz w:val="24"/>
          <w:szCs w:val="24"/>
        </w:rPr>
        <w:t xml:space="preserve"> </w:t>
      </w:r>
      <w:r w:rsidRPr="0066400A">
        <w:rPr>
          <w:rFonts w:ascii="Arial" w:hAnsi="Arial" w:cs="Arial"/>
          <w:sz w:val="24"/>
          <w:szCs w:val="24"/>
        </w:rPr>
        <w:t xml:space="preserve">Britain </w:t>
      </w:r>
      <w:proofErr w:type="spellStart"/>
      <w:r w:rsidRPr="0066400A">
        <w:rPr>
          <w:rFonts w:ascii="Arial" w:hAnsi="Arial" w:cs="Arial"/>
          <w:sz w:val="24"/>
          <w:szCs w:val="24"/>
        </w:rPr>
        <w:t>was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66400A">
        <w:rPr>
          <w:rFonts w:ascii="Arial" w:hAnsi="Arial" w:cs="Arial"/>
          <w:sz w:val="24"/>
          <w:szCs w:val="24"/>
        </w:rPr>
        <w:t>exception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400A">
        <w:rPr>
          <w:rFonts w:ascii="Arial" w:hAnsi="Arial" w:cs="Arial"/>
          <w:sz w:val="24"/>
          <w:szCs w:val="24"/>
        </w:rPr>
        <w:t>before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the Human Rights Act came </w:t>
      </w:r>
      <w:proofErr w:type="spellStart"/>
      <w:r w:rsidRPr="0066400A">
        <w:rPr>
          <w:rFonts w:ascii="Arial" w:hAnsi="Arial" w:cs="Arial"/>
          <w:sz w:val="24"/>
          <w:szCs w:val="24"/>
        </w:rPr>
        <w:t>into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400A">
        <w:rPr>
          <w:rFonts w:ascii="Arial" w:hAnsi="Arial" w:cs="Arial"/>
          <w:sz w:val="24"/>
          <w:szCs w:val="24"/>
        </w:rPr>
        <w:t>effect</w:t>
      </w:r>
      <w:proofErr w:type="spellEnd"/>
      <w:r w:rsidRPr="0066400A">
        <w:rPr>
          <w:rFonts w:ascii="Arial" w:hAnsi="Arial" w:cs="Arial"/>
          <w:sz w:val="24"/>
          <w:szCs w:val="24"/>
        </w:rPr>
        <w:t>.</w:t>
      </w:r>
    </w:p>
    <w:p w14:paraId="6FA0FE73" w14:textId="34C0607A" w:rsidR="0066400A" w:rsidRDefault="0066400A" w:rsidP="0066400A">
      <w:pPr>
        <w:rPr>
          <w:rFonts w:ascii="Arial" w:hAnsi="Arial" w:cs="Arial"/>
          <w:sz w:val="24"/>
          <w:szCs w:val="24"/>
        </w:rPr>
      </w:pPr>
      <w:r w:rsidRPr="0066400A">
        <w:rPr>
          <w:rFonts w:ascii="Arial" w:hAnsi="Arial" w:cs="Arial"/>
          <w:sz w:val="24"/>
          <w:szCs w:val="24"/>
        </w:rPr>
        <w:t xml:space="preserve">Canada and New Zealand, </w:t>
      </w:r>
      <w:proofErr w:type="spellStart"/>
      <w:r w:rsidRPr="0066400A">
        <w:rPr>
          <w:rFonts w:ascii="Arial" w:hAnsi="Arial" w:cs="Arial"/>
          <w:sz w:val="24"/>
          <w:szCs w:val="24"/>
        </w:rPr>
        <w:t>both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66400A">
        <w:rPr>
          <w:rFonts w:ascii="Arial" w:hAnsi="Arial" w:cs="Arial"/>
          <w:sz w:val="24"/>
          <w:szCs w:val="24"/>
        </w:rPr>
        <w:t>which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have similar laws, </w:t>
      </w:r>
      <w:proofErr w:type="spellStart"/>
      <w:r w:rsidRPr="0066400A">
        <w:rPr>
          <w:rFonts w:ascii="Arial" w:hAnsi="Arial" w:cs="Arial"/>
          <w:sz w:val="24"/>
          <w:szCs w:val="24"/>
        </w:rPr>
        <w:t>constitutions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and political </w:t>
      </w:r>
      <w:proofErr w:type="spellStart"/>
      <w:r w:rsidRPr="0066400A">
        <w:rPr>
          <w:rFonts w:ascii="Arial" w:hAnsi="Arial" w:cs="Arial"/>
          <w:sz w:val="24"/>
          <w:szCs w:val="24"/>
        </w:rPr>
        <w:t>traditions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to the United Kingdom, have </w:t>
      </w:r>
      <w:proofErr w:type="spellStart"/>
      <w:r w:rsidRPr="0066400A">
        <w:rPr>
          <w:rFonts w:ascii="Arial" w:hAnsi="Arial" w:cs="Arial"/>
          <w:sz w:val="24"/>
          <w:szCs w:val="24"/>
        </w:rPr>
        <w:t>taken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400A">
        <w:rPr>
          <w:rFonts w:ascii="Arial" w:hAnsi="Arial" w:cs="Arial"/>
          <w:sz w:val="24"/>
          <w:szCs w:val="24"/>
        </w:rPr>
        <w:t>measures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to </w:t>
      </w:r>
      <w:proofErr w:type="spellStart"/>
      <w:r w:rsidRPr="0066400A">
        <w:rPr>
          <w:rFonts w:ascii="Arial" w:hAnsi="Arial" w:cs="Arial"/>
          <w:sz w:val="24"/>
          <w:szCs w:val="24"/>
        </w:rPr>
        <w:t>implement</w:t>
      </w:r>
      <w:proofErr w:type="spellEnd"/>
      <w:r w:rsidRPr="0066400A">
        <w:rPr>
          <w:rFonts w:ascii="Arial" w:hAnsi="Arial" w:cs="Arial"/>
          <w:sz w:val="24"/>
          <w:szCs w:val="24"/>
        </w:rPr>
        <w:t xml:space="preserve"> </w:t>
      </w:r>
      <w:r w:rsidR="00675594">
        <w:rPr>
          <w:rFonts w:ascii="Arial" w:hAnsi="Arial" w:cs="Arial"/>
          <w:sz w:val="24"/>
          <w:szCs w:val="24"/>
        </w:rPr>
        <w:t>a charter</w:t>
      </w:r>
      <w:r w:rsidRPr="0066400A">
        <w:rPr>
          <w:rFonts w:ascii="Arial" w:hAnsi="Arial" w:cs="Arial"/>
          <w:sz w:val="24"/>
          <w:szCs w:val="24"/>
        </w:rPr>
        <w:t xml:space="preserve"> of Rights.</w:t>
      </w:r>
    </w:p>
    <w:p w14:paraId="35BB6A92" w14:textId="6E522E85" w:rsidR="00D066C1" w:rsidRDefault="00D066C1" w:rsidP="00D066C1">
      <w:pPr>
        <w:rPr>
          <w:rFonts w:ascii="Arial" w:hAnsi="Arial" w:cs="Arial"/>
          <w:sz w:val="24"/>
          <w:szCs w:val="24"/>
        </w:rPr>
      </w:pPr>
      <w:r w:rsidRPr="00D066C1">
        <w:rPr>
          <w:rFonts w:ascii="Arial" w:hAnsi="Arial" w:cs="Arial"/>
          <w:sz w:val="24"/>
          <w:szCs w:val="24"/>
        </w:rPr>
        <w:t xml:space="preserve">The different </w:t>
      </w:r>
      <w:proofErr w:type="spellStart"/>
      <w:r w:rsidRPr="00D066C1">
        <w:rPr>
          <w:rFonts w:ascii="Arial" w:hAnsi="Arial" w:cs="Arial"/>
          <w:sz w:val="24"/>
          <w:szCs w:val="24"/>
        </w:rPr>
        <w:t>trends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that </w:t>
      </w:r>
      <w:proofErr w:type="spellStart"/>
      <w:r w:rsidRPr="00D066C1">
        <w:rPr>
          <w:rFonts w:ascii="Arial" w:hAnsi="Arial" w:cs="Arial"/>
          <w:sz w:val="24"/>
          <w:szCs w:val="24"/>
        </w:rPr>
        <w:t>promote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this </w:t>
      </w:r>
      <w:proofErr w:type="spellStart"/>
      <w:r w:rsidRPr="00D066C1">
        <w:rPr>
          <w:rFonts w:ascii="Arial" w:hAnsi="Arial" w:cs="Arial"/>
          <w:sz w:val="24"/>
          <w:szCs w:val="24"/>
        </w:rPr>
        <w:t>debate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066C1">
        <w:rPr>
          <w:rFonts w:ascii="Arial" w:hAnsi="Arial" w:cs="Arial"/>
          <w:sz w:val="24"/>
          <w:szCs w:val="24"/>
        </w:rPr>
        <w:t>many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D066C1">
        <w:rPr>
          <w:rFonts w:ascii="Arial" w:hAnsi="Arial" w:cs="Arial"/>
          <w:sz w:val="24"/>
          <w:szCs w:val="24"/>
        </w:rPr>
        <w:t>which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are incompatible with </w:t>
      </w:r>
      <w:proofErr w:type="spellStart"/>
      <w:r w:rsidRPr="00D066C1">
        <w:rPr>
          <w:rFonts w:ascii="Arial" w:hAnsi="Arial" w:cs="Arial"/>
          <w:sz w:val="24"/>
          <w:szCs w:val="24"/>
        </w:rPr>
        <w:t>each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other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, are </w:t>
      </w:r>
      <w:proofErr w:type="spellStart"/>
      <w:r w:rsidRPr="00D066C1">
        <w:rPr>
          <w:rFonts w:ascii="Arial" w:hAnsi="Arial" w:cs="Arial"/>
          <w:sz w:val="24"/>
          <w:szCs w:val="24"/>
        </w:rPr>
        <w:t>what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we </w:t>
      </w:r>
      <w:proofErr w:type="spellStart"/>
      <w:r w:rsidRPr="00D066C1">
        <w:rPr>
          <w:rFonts w:ascii="Arial" w:hAnsi="Arial" w:cs="Arial"/>
          <w:sz w:val="24"/>
          <w:szCs w:val="24"/>
        </w:rPr>
        <w:t>should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D066C1">
        <w:rPr>
          <w:rFonts w:ascii="Arial" w:hAnsi="Arial" w:cs="Arial"/>
          <w:sz w:val="24"/>
          <w:szCs w:val="24"/>
        </w:rPr>
        <w:t>aware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D066C1">
        <w:rPr>
          <w:rFonts w:ascii="Arial" w:hAnsi="Arial" w:cs="Arial"/>
          <w:sz w:val="24"/>
          <w:szCs w:val="24"/>
        </w:rPr>
        <w:t>when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studying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the Bill of Rights </w:t>
      </w:r>
      <w:proofErr w:type="spellStart"/>
      <w:r w:rsidRPr="00D066C1">
        <w:rPr>
          <w:rFonts w:ascii="Arial" w:hAnsi="Arial" w:cs="Arial"/>
          <w:sz w:val="24"/>
          <w:szCs w:val="24"/>
        </w:rPr>
        <w:t>bill.According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to the Human Rights Commission </w:t>
      </w:r>
      <w:proofErr w:type="spellStart"/>
      <w:r w:rsidRPr="00D066C1">
        <w:rPr>
          <w:rFonts w:ascii="Arial" w:hAnsi="Arial" w:cs="Arial"/>
          <w:sz w:val="24"/>
          <w:szCs w:val="24"/>
        </w:rPr>
        <w:t>which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has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implemented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nine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hypothetical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option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among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with the </w:t>
      </w:r>
      <w:proofErr w:type="spellStart"/>
      <w:r w:rsidRPr="00D066C1">
        <w:rPr>
          <w:rFonts w:ascii="Arial" w:hAnsi="Arial" w:cs="Arial"/>
          <w:sz w:val="24"/>
          <w:szCs w:val="24"/>
        </w:rPr>
        <w:t>proposal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D066C1">
        <w:rPr>
          <w:rFonts w:ascii="Arial" w:hAnsi="Arial" w:cs="Arial"/>
          <w:sz w:val="24"/>
          <w:szCs w:val="24"/>
        </w:rPr>
        <w:t>replacing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Human Rights with the  Bill of Rights.The </w:t>
      </w:r>
      <w:proofErr w:type="spellStart"/>
      <w:r w:rsidRPr="00D066C1">
        <w:rPr>
          <w:rFonts w:ascii="Arial" w:hAnsi="Arial" w:cs="Arial"/>
          <w:sz w:val="24"/>
          <w:szCs w:val="24"/>
        </w:rPr>
        <w:t>right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to trial by </w:t>
      </w:r>
      <w:proofErr w:type="spellStart"/>
      <w:r w:rsidRPr="00D066C1">
        <w:rPr>
          <w:rFonts w:ascii="Arial" w:hAnsi="Arial" w:cs="Arial"/>
          <w:sz w:val="24"/>
          <w:szCs w:val="24"/>
        </w:rPr>
        <w:t>jury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, the </w:t>
      </w:r>
      <w:proofErr w:type="spellStart"/>
      <w:r w:rsidRPr="00D066C1">
        <w:rPr>
          <w:rFonts w:ascii="Arial" w:hAnsi="Arial" w:cs="Arial"/>
          <w:sz w:val="24"/>
          <w:szCs w:val="24"/>
        </w:rPr>
        <w:t>right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to </w:t>
      </w:r>
      <w:proofErr w:type="spellStart"/>
      <w:r w:rsidRPr="00D066C1">
        <w:rPr>
          <w:rFonts w:ascii="Arial" w:hAnsi="Arial" w:cs="Arial"/>
          <w:sz w:val="24"/>
          <w:szCs w:val="24"/>
        </w:rPr>
        <w:t>bring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066C1">
        <w:rPr>
          <w:rFonts w:ascii="Arial" w:hAnsi="Arial" w:cs="Arial"/>
          <w:sz w:val="24"/>
          <w:szCs w:val="24"/>
        </w:rPr>
        <w:t>lawsuit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to the court, and </w:t>
      </w:r>
      <w:r w:rsidRPr="00D066C1">
        <w:rPr>
          <w:rFonts w:ascii="Arial" w:hAnsi="Arial" w:cs="Arial"/>
          <w:sz w:val="24"/>
          <w:szCs w:val="24"/>
        </w:rPr>
        <w:lastRenderedPageBreak/>
        <w:t xml:space="preserve">the additional rights with British </w:t>
      </w:r>
      <w:proofErr w:type="spellStart"/>
      <w:r w:rsidRPr="00D066C1">
        <w:rPr>
          <w:rFonts w:ascii="Arial" w:hAnsi="Arial" w:cs="Arial"/>
          <w:sz w:val="24"/>
          <w:szCs w:val="24"/>
        </w:rPr>
        <w:t>characteristics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that are not protected by the Convention are </w:t>
      </w:r>
      <w:proofErr w:type="spellStart"/>
      <w:r w:rsidRPr="00D066C1">
        <w:rPr>
          <w:rFonts w:ascii="Arial" w:hAnsi="Arial" w:cs="Arial"/>
          <w:sz w:val="24"/>
          <w:szCs w:val="24"/>
        </w:rPr>
        <w:t>included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in the new and </w:t>
      </w:r>
      <w:proofErr w:type="spellStart"/>
      <w:r w:rsidRPr="00D066C1">
        <w:rPr>
          <w:rFonts w:ascii="Arial" w:hAnsi="Arial" w:cs="Arial"/>
          <w:sz w:val="24"/>
          <w:szCs w:val="24"/>
        </w:rPr>
        <w:t>improved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Bill of Rights.The protection of rights </w:t>
      </w:r>
      <w:proofErr w:type="spellStart"/>
      <w:r w:rsidRPr="00D066C1">
        <w:rPr>
          <w:rFonts w:ascii="Arial" w:hAnsi="Arial" w:cs="Arial"/>
          <w:sz w:val="24"/>
          <w:szCs w:val="24"/>
        </w:rPr>
        <w:t>provided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by the Bill of Rights </w:t>
      </w:r>
      <w:proofErr w:type="spellStart"/>
      <w:r w:rsidRPr="00D066C1">
        <w:rPr>
          <w:rFonts w:ascii="Arial" w:hAnsi="Arial" w:cs="Arial"/>
          <w:sz w:val="24"/>
          <w:szCs w:val="24"/>
        </w:rPr>
        <w:t>will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D066C1">
        <w:rPr>
          <w:rFonts w:ascii="Arial" w:hAnsi="Arial" w:cs="Arial"/>
          <w:sz w:val="24"/>
          <w:szCs w:val="24"/>
        </w:rPr>
        <w:t>expanded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by the </w:t>
      </w:r>
      <w:proofErr w:type="spellStart"/>
      <w:r w:rsidRPr="00D066C1">
        <w:rPr>
          <w:rFonts w:ascii="Arial" w:hAnsi="Arial" w:cs="Arial"/>
          <w:sz w:val="24"/>
          <w:szCs w:val="24"/>
        </w:rPr>
        <w:t>constitutionalization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D066C1">
        <w:rPr>
          <w:rFonts w:ascii="Arial" w:hAnsi="Arial" w:cs="Arial"/>
          <w:sz w:val="24"/>
          <w:szCs w:val="24"/>
        </w:rPr>
        <w:t>other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basic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rights.If </w:t>
      </w:r>
      <w:proofErr w:type="spellStart"/>
      <w:r w:rsidRPr="00D066C1">
        <w:rPr>
          <w:rFonts w:ascii="Arial" w:hAnsi="Arial" w:cs="Arial"/>
          <w:sz w:val="24"/>
          <w:szCs w:val="24"/>
        </w:rPr>
        <w:t>these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rights can be </w:t>
      </w:r>
      <w:proofErr w:type="spellStart"/>
      <w:r w:rsidRPr="00D066C1">
        <w:rPr>
          <w:rFonts w:ascii="Arial" w:hAnsi="Arial" w:cs="Arial"/>
          <w:sz w:val="24"/>
          <w:szCs w:val="24"/>
        </w:rPr>
        <w:t>enforced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 , the Ministry of Justice </w:t>
      </w:r>
      <w:proofErr w:type="spellStart"/>
      <w:r w:rsidRPr="00D066C1">
        <w:rPr>
          <w:rFonts w:ascii="Arial" w:hAnsi="Arial" w:cs="Arial"/>
          <w:sz w:val="24"/>
          <w:szCs w:val="24"/>
        </w:rPr>
        <w:t>will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strengthen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D066C1">
        <w:rPr>
          <w:rFonts w:ascii="Arial" w:hAnsi="Arial" w:cs="Arial"/>
          <w:sz w:val="24"/>
          <w:szCs w:val="24"/>
        </w:rPr>
        <w:t>expand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its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restrictions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on the </w:t>
      </w:r>
      <w:proofErr w:type="spellStart"/>
      <w:r w:rsidRPr="00D066C1">
        <w:rPr>
          <w:rFonts w:ascii="Arial" w:hAnsi="Arial" w:cs="Arial"/>
          <w:sz w:val="24"/>
          <w:szCs w:val="24"/>
        </w:rPr>
        <w:t>government.In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the </w:t>
      </w:r>
      <w:proofErr w:type="spellStart"/>
      <w:r w:rsidRPr="00D066C1">
        <w:rPr>
          <w:rFonts w:ascii="Arial" w:hAnsi="Arial" w:cs="Arial"/>
          <w:sz w:val="24"/>
          <w:szCs w:val="24"/>
        </w:rPr>
        <w:t>matters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of the European level, </w:t>
      </w:r>
      <w:proofErr w:type="spellStart"/>
      <w:r w:rsidRPr="00D066C1">
        <w:rPr>
          <w:rFonts w:ascii="Arial" w:hAnsi="Arial" w:cs="Arial"/>
          <w:sz w:val="24"/>
          <w:szCs w:val="24"/>
        </w:rPr>
        <w:t>adding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these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 rights </w:t>
      </w:r>
      <w:proofErr w:type="spellStart"/>
      <w:r w:rsidRPr="00D066C1">
        <w:rPr>
          <w:rFonts w:ascii="Arial" w:hAnsi="Arial" w:cs="Arial"/>
          <w:sz w:val="24"/>
          <w:szCs w:val="24"/>
        </w:rPr>
        <w:t>will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not </w:t>
      </w:r>
      <w:proofErr w:type="spellStart"/>
      <w:r w:rsidRPr="00D066C1">
        <w:rPr>
          <w:rFonts w:ascii="Arial" w:hAnsi="Arial" w:cs="Arial"/>
          <w:sz w:val="24"/>
          <w:szCs w:val="24"/>
        </w:rPr>
        <w:t>diminish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the impact of Strasbourg case law </w:t>
      </w:r>
      <w:proofErr w:type="spellStart"/>
      <w:r w:rsidRPr="00D066C1">
        <w:rPr>
          <w:rFonts w:ascii="Arial" w:hAnsi="Arial" w:cs="Arial"/>
          <w:sz w:val="24"/>
          <w:szCs w:val="24"/>
        </w:rPr>
        <w:t>but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D066C1">
        <w:rPr>
          <w:rFonts w:ascii="Arial" w:hAnsi="Arial" w:cs="Arial"/>
          <w:sz w:val="24"/>
          <w:szCs w:val="24"/>
        </w:rPr>
        <w:t>will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strengthen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domestic rights case law.Strasbourg </w:t>
      </w:r>
      <w:proofErr w:type="spellStart"/>
      <w:r w:rsidRPr="00D066C1">
        <w:rPr>
          <w:rFonts w:ascii="Arial" w:hAnsi="Arial" w:cs="Arial"/>
          <w:sz w:val="24"/>
          <w:szCs w:val="24"/>
        </w:rPr>
        <w:t>courts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will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still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exercise </w:t>
      </w:r>
      <w:proofErr w:type="spellStart"/>
      <w:r w:rsidRPr="00D066C1">
        <w:rPr>
          <w:rFonts w:ascii="Arial" w:hAnsi="Arial" w:cs="Arial"/>
          <w:sz w:val="24"/>
          <w:szCs w:val="24"/>
        </w:rPr>
        <w:t>supervision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functions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even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if </w:t>
      </w:r>
      <w:proofErr w:type="spellStart"/>
      <w:r w:rsidRPr="00D066C1">
        <w:rPr>
          <w:rFonts w:ascii="Arial" w:hAnsi="Arial" w:cs="Arial"/>
          <w:sz w:val="24"/>
          <w:szCs w:val="24"/>
        </w:rPr>
        <w:t>there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is more </w:t>
      </w:r>
      <w:proofErr w:type="spellStart"/>
      <w:r w:rsidRPr="00D066C1">
        <w:rPr>
          <w:rFonts w:ascii="Arial" w:hAnsi="Arial" w:cs="Arial"/>
          <w:sz w:val="24"/>
          <w:szCs w:val="24"/>
        </w:rPr>
        <w:t>attention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paid to domestic rights case </w:t>
      </w:r>
      <w:proofErr w:type="spellStart"/>
      <w:r w:rsidRPr="00D066C1">
        <w:rPr>
          <w:rFonts w:ascii="Arial" w:hAnsi="Arial" w:cs="Arial"/>
          <w:sz w:val="24"/>
          <w:szCs w:val="24"/>
        </w:rPr>
        <w:t>law.Rather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, this </w:t>
      </w:r>
      <w:proofErr w:type="spellStart"/>
      <w:r w:rsidRPr="00D066C1">
        <w:rPr>
          <w:rFonts w:ascii="Arial" w:hAnsi="Arial" w:cs="Arial"/>
          <w:sz w:val="24"/>
          <w:szCs w:val="24"/>
        </w:rPr>
        <w:t>change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could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have a </w:t>
      </w:r>
      <w:proofErr w:type="spellStart"/>
      <w:r w:rsidRPr="00D066C1">
        <w:rPr>
          <w:rFonts w:ascii="Arial" w:hAnsi="Arial" w:cs="Arial"/>
          <w:sz w:val="24"/>
          <w:szCs w:val="24"/>
        </w:rPr>
        <w:t>contrasting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outcome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D066C1">
        <w:rPr>
          <w:rFonts w:ascii="Arial" w:hAnsi="Arial" w:cs="Arial"/>
          <w:sz w:val="24"/>
          <w:szCs w:val="24"/>
        </w:rPr>
        <w:t>these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rights </w:t>
      </w:r>
      <w:proofErr w:type="spellStart"/>
      <w:r w:rsidRPr="00D066C1">
        <w:rPr>
          <w:rFonts w:ascii="Arial" w:hAnsi="Arial" w:cs="Arial"/>
          <w:sz w:val="24"/>
          <w:szCs w:val="24"/>
        </w:rPr>
        <w:t>could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help Europe </w:t>
      </w:r>
      <w:proofErr w:type="spellStart"/>
      <w:r w:rsidRPr="00D066C1">
        <w:rPr>
          <w:rFonts w:ascii="Arial" w:hAnsi="Arial" w:cs="Arial"/>
          <w:sz w:val="24"/>
          <w:szCs w:val="24"/>
        </w:rPr>
        <w:t>reach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a consensus in the future that </w:t>
      </w:r>
      <w:proofErr w:type="spellStart"/>
      <w:r w:rsidRPr="00D066C1">
        <w:rPr>
          <w:rFonts w:ascii="Arial" w:hAnsi="Arial" w:cs="Arial"/>
          <w:sz w:val="24"/>
          <w:szCs w:val="24"/>
        </w:rPr>
        <w:t>would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lead to a </w:t>
      </w:r>
      <w:proofErr w:type="spellStart"/>
      <w:r w:rsidRPr="00D066C1">
        <w:rPr>
          <w:rFonts w:ascii="Arial" w:hAnsi="Arial" w:cs="Arial"/>
          <w:sz w:val="24"/>
          <w:szCs w:val="24"/>
        </w:rPr>
        <w:t>smaller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rate of </w:t>
      </w:r>
      <w:proofErr w:type="spellStart"/>
      <w:r w:rsidRPr="00D066C1">
        <w:rPr>
          <w:rFonts w:ascii="Arial" w:hAnsi="Arial" w:cs="Arial"/>
          <w:sz w:val="24"/>
          <w:szCs w:val="24"/>
        </w:rPr>
        <w:t>appreciation.Strengthened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or additional rights at home are </w:t>
      </w:r>
      <w:proofErr w:type="spellStart"/>
      <w:r w:rsidRPr="00D066C1">
        <w:rPr>
          <w:rFonts w:ascii="Arial" w:hAnsi="Arial" w:cs="Arial"/>
          <w:sz w:val="24"/>
          <w:szCs w:val="24"/>
        </w:rPr>
        <w:t>likely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to conflict with the rights of standard Convention rights.The "Bill of Rights" can </w:t>
      </w:r>
      <w:proofErr w:type="spellStart"/>
      <w:r w:rsidRPr="00D066C1">
        <w:rPr>
          <w:rFonts w:ascii="Arial" w:hAnsi="Arial" w:cs="Arial"/>
          <w:sz w:val="24"/>
          <w:szCs w:val="24"/>
        </w:rPr>
        <w:t>re-establish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rights in more "UK" </w:t>
      </w:r>
      <w:proofErr w:type="spellStart"/>
      <w:r w:rsidRPr="00D066C1">
        <w:rPr>
          <w:rFonts w:ascii="Arial" w:hAnsi="Arial" w:cs="Arial"/>
          <w:sz w:val="24"/>
          <w:szCs w:val="24"/>
        </w:rPr>
        <w:t>ways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D066C1">
        <w:rPr>
          <w:rFonts w:ascii="Arial" w:hAnsi="Arial" w:cs="Arial"/>
          <w:sz w:val="24"/>
          <w:szCs w:val="24"/>
        </w:rPr>
        <w:t>define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rights in </w:t>
      </w:r>
      <w:proofErr w:type="spellStart"/>
      <w:r w:rsidRPr="00D066C1">
        <w:rPr>
          <w:rFonts w:ascii="Arial" w:hAnsi="Arial" w:cs="Arial"/>
          <w:sz w:val="24"/>
          <w:szCs w:val="24"/>
        </w:rPr>
        <w:t>clearer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and more </w:t>
      </w:r>
      <w:proofErr w:type="spellStart"/>
      <w:r w:rsidRPr="00D066C1">
        <w:rPr>
          <w:rFonts w:ascii="Arial" w:hAnsi="Arial" w:cs="Arial"/>
          <w:sz w:val="24"/>
          <w:szCs w:val="24"/>
        </w:rPr>
        <w:t>accurate</w:t>
      </w:r>
      <w:proofErr w:type="spellEnd"/>
      <w:r w:rsidRPr="00D066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066C1">
        <w:rPr>
          <w:rFonts w:ascii="Arial" w:hAnsi="Arial" w:cs="Arial"/>
          <w:sz w:val="24"/>
          <w:szCs w:val="24"/>
        </w:rPr>
        <w:t>terms</w:t>
      </w:r>
      <w:proofErr w:type="spellEnd"/>
      <w:r w:rsidRPr="00D066C1">
        <w:rPr>
          <w:rFonts w:ascii="Arial" w:hAnsi="Arial" w:cs="Arial"/>
          <w:sz w:val="24"/>
          <w:szCs w:val="24"/>
        </w:rPr>
        <w:t>.</w:t>
      </w:r>
      <w:r w:rsidR="00B74F75">
        <w:rPr>
          <w:rFonts w:ascii="Arial" w:hAnsi="Arial" w:cs="Arial"/>
          <w:sz w:val="24"/>
          <w:szCs w:val="24"/>
        </w:rPr>
        <w:t xml:space="preserve"> If the </w:t>
      </w:r>
      <w:proofErr w:type="spellStart"/>
      <w:r w:rsidR="00B74F75">
        <w:rPr>
          <w:rFonts w:ascii="Arial" w:hAnsi="Arial" w:cs="Arial"/>
          <w:sz w:val="24"/>
          <w:szCs w:val="24"/>
        </w:rPr>
        <w:t>modifying</w:t>
      </w:r>
      <w:proofErr w:type="spellEnd"/>
      <w:r w:rsidR="00B74F75">
        <w:rPr>
          <w:rFonts w:ascii="Arial" w:hAnsi="Arial" w:cs="Arial"/>
          <w:sz w:val="24"/>
          <w:szCs w:val="24"/>
        </w:rPr>
        <w:t xml:space="preserve"> of</w:t>
      </w:r>
      <w:r w:rsidR="00E877DF" w:rsidRPr="00E877DF">
        <w:rPr>
          <w:rFonts w:ascii="Arial" w:hAnsi="Arial" w:cs="Arial"/>
          <w:sz w:val="24"/>
          <w:szCs w:val="24"/>
        </w:rPr>
        <w:t xml:space="preserve">  the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langua</w:t>
      </w:r>
      <w:r w:rsidR="001D462D">
        <w:rPr>
          <w:rFonts w:ascii="Arial" w:hAnsi="Arial" w:cs="Arial"/>
          <w:sz w:val="24"/>
          <w:szCs w:val="24"/>
        </w:rPr>
        <w:t>ge</w:t>
      </w:r>
      <w:proofErr w:type="spellEnd"/>
      <w:r w:rsidR="001D462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462D">
        <w:rPr>
          <w:rFonts w:ascii="Arial" w:hAnsi="Arial" w:cs="Arial"/>
          <w:sz w:val="24"/>
          <w:szCs w:val="24"/>
        </w:rPr>
        <w:t>would</w:t>
      </w:r>
      <w:proofErr w:type="spellEnd"/>
      <w:r w:rsidR="001D462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462D">
        <w:rPr>
          <w:rFonts w:ascii="Arial" w:hAnsi="Arial" w:cs="Arial"/>
          <w:sz w:val="24"/>
          <w:szCs w:val="24"/>
        </w:rPr>
        <w:t>happen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could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only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reduce  Strasbourg's 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influence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,   while  the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language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of  rights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would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be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irreconcilable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with the Strasbourg case law</w:t>
      </w:r>
      <w:r w:rsidR="007B621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B6218">
        <w:rPr>
          <w:rFonts w:ascii="Arial" w:hAnsi="Arial" w:cs="Arial"/>
          <w:sz w:val="24"/>
          <w:szCs w:val="24"/>
        </w:rPr>
        <w:t>therefore</w:t>
      </w:r>
      <w:proofErr w:type="spellEnd"/>
      <w:r w:rsidR="007B6218">
        <w:rPr>
          <w:rFonts w:ascii="Arial" w:hAnsi="Arial" w:cs="Arial"/>
          <w:sz w:val="24"/>
          <w:szCs w:val="24"/>
        </w:rPr>
        <w:t xml:space="preserve"> the</w:t>
      </w:r>
      <w:r w:rsidR="00E877DF" w:rsidRPr="00E877DF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Britis</w:t>
      </w:r>
      <w:r w:rsidR="00493055">
        <w:rPr>
          <w:rFonts w:ascii="Arial" w:hAnsi="Arial" w:cs="Arial"/>
          <w:sz w:val="24"/>
          <w:szCs w:val="24"/>
        </w:rPr>
        <w:t>hjudges</w:t>
      </w:r>
      <w:proofErr w:type="spellEnd"/>
      <w:r w:rsidR="004930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3055">
        <w:rPr>
          <w:rFonts w:ascii="Arial" w:hAnsi="Arial" w:cs="Arial"/>
          <w:sz w:val="24"/>
          <w:szCs w:val="24"/>
        </w:rPr>
        <w:t>may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choose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 to  set</w:t>
      </w:r>
      <w:r w:rsidR="00432551">
        <w:rPr>
          <w:rFonts w:ascii="Arial" w:hAnsi="Arial" w:cs="Arial"/>
          <w:sz w:val="24"/>
          <w:szCs w:val="24"/>
        </w:rPr>
        <w:t xml:space="preserve"> the </w:t>
      </w:r>
      <w:r w:rsidR="00E877DF" w:rsidRPr="00E877DF">
        <w:rPr>
          <w:rFonts w:ascii="Arial" w:hAnsi="Arial" w:cs="Arial"/>
          <w:sz w:val="24"/>
          <w:szCs w:val="24"/>
        </w:rPr>
        <w:t xml:space="preserve">case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aside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.  So  this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would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create an open  conflict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between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 the 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courts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. 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However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, 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making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 a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distinction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between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  local   human   rights 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declarations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 and the Convention  in general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reduces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 the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ability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to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defend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  yourself.  If the  English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courts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were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 less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interested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  in  the Convention, the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margin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of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their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appreciation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would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 be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reduced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and  it 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would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 be more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difficult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 to 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establish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  an 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effective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 xml:space="preserve">   </w:t>
      </w:r>
      <w:proofErr w:type="spellStart"/>
      <w:r w:rsidR="00E877DF" w:rsidRPr="00E877DF">
        <w:rPr>
          <w:rFonts w:ascii="Arial" w:hAnsi="Arial" w:cs="Arial"/>
          <w:sz w:val="24"/>
          <w:szCs w:val="24"/>
        </w:rPr>
        <w:t>dialogue</w:t>
      </w:r>
      <w:proofErr w:type="spellEnd"/>
      <w:r w:rsidR="00E877DF" w:rsidRPr="00E877DF">
        <w:rPr>
          <w:rFonts w:ascii="Arial" w:hAnsi="Arial" w:cs="Arial"/>
          <w:sz w:val="24"/>
          <w:szCs w:val="24"/>
        </w:rPr>
        <w:t>.</w:t>
      </w:r>
    </w:p>
    <w:p w14:paraId="1A5D9D79" w14:textId="3F853819" w:rsidR="00976911" w:rsidRPr="00976911" w:rsidRDefault="00976911" w:rsidP="00976911">
      <w:pPr>
        <w:rPr>
          <w:rFonts w:ascii="Arial" w:hAnsi="Arial" w:cs="Arial"/>
          <w:sz w:val="24"/>
          <w:szCs w:val="24"/>
        </w:rPr>
      </w:pPr>
      <w:r w:rsidRPr="00976911">
        <w:rPr>
          <w:rFonts w:ascii="Arial" w:hAnsi="Arial" w:cs="Arial"/>
          <w:sz w:val="24"/>
          <w:szCs w:val="24"/>
        </w:rPr>
        <w:t>The  m</w:t>
      </w:r>
      <w:r w:rsidR="0065599F">
        <w:rPr>
          <w:rFonts w:ascii="Arial" w:hAnsi="Arial" w:cs="Arial"/>
          <w:sz w:val="24"/>
          <w:szCs w:val="24"/>
        </w:rPr>
        <w:t>ost</w:t>
      </w:r>
      <w:r w:rsidRPr="00976911">
        <w:rPr>
          <w:rFonts w:ascii="Arial" w:hAnsi="Arial" w:cs="Arial"/>
          <w:sz w:val="24"/>
          <w:szCs w:val="24"/>
        </w:rPr>
        <w:t xml:space="preserve">   </w:t>
      </w:r>
      <w:proofErr w:type="spellStart"/>
      <w:r w:rsidRPr="00976911">
        <w:rPr>
          <w:rFonts w:ascii="Arial" w:hAnsi="Arial" w:cs="Arial"/>
          <w:sz w:val="24"/>
          <w:szCs w:val="24"/>
        </w:rPr>
        <w:t>essential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</w:t>
      </w:r>
      <w:proofErr w:type="spellStart"/>
      <w:r w:rsidRPr="00976911">
        <w:rPr>
          <w:rFonts w:ascii="Arial" w:hAnsi="Arial" w:cs="Arial"/>
          <w:sz w:val="24"/>
          <w:szCs w:val="24"/>
        </w:rPr>
        <w:t>objectives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of the Bill of rights are:</w:t>
      </w:r>
    </w:p>
    <w:p w14:paraId="146EF331" w14:textId="77777777" w:rsidR="00976911" w:rsidRPr="00976911" w:rsidRDefault="00976911" w:rsidP="00976911">
      <w:pPr>
        <w:rPr>
          <w:rFonts w:ascii="Arial" w:hAnsi="Arial" w:cs="Arial"/>
          <w:sz w:val="24"/>
          <w:szCs w:val="24"/>
        </w:rPr>
      </w:pPr>
      <w:r w:rsidRPr="00976911">
        <w:rPr>
          <w:rFonts w:ascii="Arial" w:hAnsi="Arial" w:cs="Arial"/>
          <w:sz w:val="24"/>
          <w:szCs w:val="24"/>
        </w:rPr>
        <w:t xml:space="preserve">- </w:t>
      </w:r>
      <w:proofErr w:type="spellStart"/>
      <w:r w:rsidRPr="00976911">
        <w:rPr>
          <w:rFonts w:ascii="Arial" w:hAnsi="Arial" w:cs="Arial"/>
          <w:sz w:val="24"/>
          <w:szCs w:val="24"/>
        </w:rPr>
        <w:t>preserve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all of the   </w:t>
      </w:r>
      <w:proofErr w:type="spellStart"/>
      <w:r w:rsidRPr="00976911">
        <w:rPr>
          <w:rFonts w:ascii="Arial" w:hAnsi="Arial" w:cs="Arial"/>
          <w:sz w:val="24"/>
          <w:szCs w:val="24"/>
        </w:rPr>
        <w:t>sizeable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rights  </w:t>
      </w:r>
      <w:proofErr w:type="spellStart"/>
      <w:r w:rsidRPr="00976911">
        <w:rPr>
          <w:rFonts w:ascii="Arial" w:hAnsi="Arial" w:cs="Arial"/>
          <w:sz w:val="24"/>
          <w:szCs w:val="24"/>
        </w:rPr>
        <w:t>presently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</w:t>
      </w:r>
      <w:proofErr w:type="spellStart"/>
      <w:r w:rsidRPr="00976911">
        <w:rPr>
          <w:rFonts w:ascii="Arial" w:hAnsi="Arial" w:cs="Arial"/>
          <w:sz w:val="24"/>
          <w:szCs w:val="24"/>
        </w:rPr>
        <w:t>included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</w:t>
      </w:r>
      <w:proofErr w:type="spellStart"/>
      <w:r w:rsidRPr="00976911">
        <w:rPr>
          <w:rFonts w:ascii="Arial" w:hAnsi="Arial" w:cs="Arial"/>
          <w:sz w:val="24"/>
          <w:szCs w:val="24"/>
        </w:rPr>
        <w:t>beneathneath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the Convention and the Human Rights Act 1998. </w:t>
      </w:r>
      <w:proofErr w:type="spellStart"/>
      <w:r w:rsidRPr="00976911">
        <w:rPr>
          <w:rFonts w:ascii="Arial" w:hAnsi="Arial" w:cs="Arial"/>
          <w:sz w:val="24"/>
          <w:szCs w:val="24"/>
        </w:rPr>
        <w:t>Some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rights,  </w:t>
      </w:r>
      <w:proofErr w:type="spellStart"/>
      <w:r w:rsidRPr="00976911">
        <w:rPr>
          <w:rFonts w:ascii="Arial" w:hAnsi="Arial" w:cs="Arial"/>
          <w:sz w:val="24"/>
          <w:szCs w:val="24"/>
        </w:rPr>
        <w:t>which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include  the  </w:t>
      </w:r>
      <w:proofErr w:type="spellStart"/>
      <w:r w:rsidRPr="00976911">
        <w:rPr>
          <w:rFonts w:ascii="Arial" w:hAnsi="Arial" w:cs="Arial"/>
          <w:sz w:val="24"/>
          <w:szCs w:val="24"/>
        </w:rPr>
        <w:t>proper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to freedom of </w:t>
      </w:r>
      <w:proofErr w:type="spellStart"/>
      <w:r w:rsidRPr="00976911">
        <w:rPr>
          <w:rFonts w:ascii="Arial" w:hAnsi="Arial" w:cs="Arial"/>
          <w:sz w:val="24"/>
          <w:szCs w:val="24"/>
        </w:rPr>
        <w:t>expression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,  can be   </w:t>
      </w:r>
      <w:proofErr w:type="spellStart"/>
      <w:r w:rsidRPr="00976911">
        <w:rPr>
          <w:rFonts w:ascii="Arial" w:hAnsi="Arial" w:cs="Arial"/>
          <w:sz w:val="24"/>
          <w:szCs w:val="24"/>
        </w:rPr>
        <w:t>reinforced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and </w:t>
      </w:r>
      <w:proofErr w:type="spellStart"/>
      <w:r w:rsidRPr="00976911">
        <w:rPr>
          <w:rFonts w:ascii="Arial" w:hAnsi="Arial" w:cs="Arial"/>
          <w:sz w:val="24"/>
          <w:szCs w:val="24"/>
        </w:rPr>
        <w:t>others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,  </w:t>
      </w:r>
      <w:proofErr w:type="spellStart"/>
      <w:r w:rsidRPr="00976911">
        <w:rPr>
          <w:rFonts w:ascii="Arial" w:hAnsi="Arial" w:cs="Arial"/>
          <w:sz w:val="24"/>
          <w:szCs w:val="24"/>
        </w:rPr>
        <w:t>which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include  the  </w:t>
      </w:r>
      <w:proofErr w:type="spellStart"/>
      <w:r w:rsidRPr="00976911">
        <w:rPr>
          <w:rFonts w:ascii="Arial" w:hAnsi="Arial" w:cs="Arial"/>
          <w:sz w:val="24"/>
          <w:szCs w:val="24"/>
        </w:rPr>
        <w:t>proper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to trial  via way of </w:t>
      </w:r>
      <w:proofErr w:type="spellStart"/>
      <w:r w:rsidRPr="00976911">
        <w:rPr>
          <w:rFonts w:ascii="Arial" w:hAnsi="Arial" w:cs="Arial"/>
          <w:sz w:val="24"/>
          <w:szCs w:val="24"/>
        </w:rPr>
        <w:t>means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of  </w:t>
      </w:r>
      <w:proofErr w:type="spellStart"/>
      <w:r w:rsidRPr="00976911">
        <w:rPr>
          <w:rFonts w:ascii="Arial" w:hAnsi="Arial" w:cs="Arial"/>
          <w:sz w:val="24"/>
          <w:szCs w:val="24"/>
        </w:rPr>
        <w:t>jury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76911">
        <w:rPr>
          <w:rFonts w:ascii="Arial" w:hAnsi="Arial" w:cs="Arial"/>
          <w:sz w:val="24"/>
          <w:szCs w:val="24"/>
        </w:rPr>
        <w:t>added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76911">
        <w:rPr>
          <w:rFonts w:ascii="Arial" w:hAnsi="Arial" w:cs="Arial"/>
          <w:sz w:val="24"/>
          <w:szCs w:val="24"/>
        </w:rPr>
        <w:t>reflecting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the United Kingdom ’</w:t>
      </w:r>
      <w:proofErr w:type="spellStart"/>
      <w:r w:rsidRPr="00976911">
        <w:rPr>
          <w:rFonts w:ascii="Arial" w:hAnsi="Arial" w:cs="Arial"/>
          <w:sz w:val="24"/>
          <w:szCs w:val="24"/>
        </w:rPr>
        <w:t>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unique   </w:t>
      </w:r>
      <w:proofErr w:type="spellStart"/>
      <w:r w:rsidRPr="00976911">
        <w:rPr>
          <w:rFonts w:ascii="Arial" w:hAnsi="Arial" w:cs="Arial"/>
          <w:sz w:val="24"/>
          <w:szCs w:val="24"/>
        </w:rPr>
        <w:t>records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and </w:t>
      </w:r>
      <w:proofErr w:type="spellStart"/>
      <w:r w:rsidRPr="00976911">
        <w:rPr>
          <w:rFonts w:ascii="Arial" w:hAnsi="Arial" w:cs="Arial"/>
          <w:sz w:val="24"/>
          <w:szCs w:val="24"/>
        </w:rPr>
        <w:t>traditions</w:t>
      </w:r>
      <w:proofErr w:type="spellEnd"/>
      <w:r w:rsidRPr="00976911">
        <w:rPr>
          <w:rFonts w:ascii="Arial" w:hAnsi="Arial" w:cs="Arial"/>
          <w:sz w:val="24"/>
          <w:szCs w:val="24"/>
        </w:rPr>
        <w:t>.</w:t>
      </w:r>
    </w:p>
    <w:p w14:paraId="7F74562B" w14:textId="77777777" w:rsidR="00976911" w:rsidRPr="00976911" w:rsidRDefault="00976911" w:rsidP="00976911">
      <w:pPr>
        <w:rPr>
          <w:rFonts w:ascii="Arial" w:hAnsi="Arial" w:cs="Arial"/>
          <w:sz w:val="24"/>
          <w:szCs w:val="24"/>
        </w:rPr>
      </w:pPr>
      <w:r w:rsidRPr="00976911">
        <w:rPr>
          <w:rFonts w:ascii="Arial" w:hAnsi="Arial" w:cs="Arial"/>
          <w:sz w:val="24"/>
          <w:szCs w:val="24"/>
        </w:rPr>
        <w:t>-</w:t>
      </w:r>
      <w:proofErr w:type="spellStart"/>
      <w:r w:rsidRPr="00976911">
        <w:rPr>
          <w:rFonts w:ascii="Arial" w:hAnsi="Arial" w:cs="Arial"/>
          <w:sz w:val="24"/>
          <w:szCs w:val="24"/>
        </w:rPr>
        <w:t>empower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home  </w:t>
      </w:r>
      <w:proofErr w:type="spellStart"/>
      <w:r w:rsidRPr="00976911">
        <w:rPr>
          <w:rFonts w:ascii="Arial" w:hAnsi="Arial" w:cs="Arial"/>
          <w:sz w:val="24"/>
          <w:szCs w:val="24"/>
        </w:rPr>
        <w:t>courts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to </w:t>
      </w:r>
      <w:proofErr w:type="spellStart"/>
      <w:r w:rsidRPr="00976911">
        <w:rPr>
          <w:rFonts w:ascii="Arial" w:hAnsi="Arial" w:cs="Arial"/>
          <w:sz w:val="24"/>
          <w:szCs w:val="24"/>
        </w:rPr>
        <w:t>use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human rights  </w:t>
      </w:r>
      <w:proofErr w:type="spellStart"/>
      <w:r w:rsidRPr="00976911">
        <w:rPr>
          <w:rFonts w:ascii="Arial" w:hAnsi="Arial" w:cs="Arial"/>
          <w:sz w:val="24"/>
          <w:szCs w:val="24"/>
        </w:rPr>
        <w:t>withinside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the  UK context,  </w:t>
      </w:r>
      <w:proofErr w:type="spellStart"/>
      <w:r w:rsidRPr="00976911">
        <w:rPr>
          <w:rFonts w:ascii="Arial" w:hAnsi="Arial" w:cs="Arial"/>
          <w:sz w:val="24"/>
          <w:szCs w:val="24"/>
        </w:rPr>
        <w:t>thinking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of  our  not </w:t>
      </w:r>
      <w:proofErr w:type="spellStart"/>
      <w:r w:rsidRPr="00976911">
        <w:rPr>
          <w:rFonts w:ascii="Arial" w:hAnsi="Arial" w:cs="Arial"/>
          <w:sz w:val="24"/>
          <w:szCs w:val="24"/>
        </w:rPr>
        <w:t>unusualplace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</w:t>
      </w:r>
      <w:proofErr w:type="spellStart"/>
      <w:r w:rsidRPr="00976911">
        <w:rPr>
          <w:rFonts w:ascii="Arial" w:hAnsi="Arial" w:cs="Arial"/>
          <w:sz w:val="24"/>
          <w:szCs w:val="24"/>
        </w:rPr>
        <w:t>regulation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976911">
        <w:rPr>
          <w:rFonts w:ascii="Arial" w:hAnsi="Arial" w:cs="Arial"/>
          <w:sz w:val="24"/>
          <w:szCs w:val="24"/>
        </w:rPr>
        <w:t>traditions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and judicial  exercise   </w:t>
      </w:r>
      <w:proofErr w:type="spellStart"/>
      <w:r w:rsidRPr="00976911">
        <w:rPr>
          <w:rFonts w:ascii="Arial" w:hAnsi="Arial" w:cs="Arial"/>
          <w:sz w:val="24"/>
          <w:szCs w:val="24"/>
        </w:rPr>
        <w:t>among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different   not </w:t>
      </w:r>
      <w:proofErr w:type="spellStart"/>
      <w:r w:rsidRPr="00976911">
        <w:rPr>
          <w:rFonts w:ascii="Arial" w:hAnsi="Arial" w:cs="Arial"/>
          <w:sz w:val="24"/>
          <w:szCs w:val="24"/>
        </w:rPr>
        <w:t>unusualplace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</w:t>
      </w:r>
      <w:proofErr w:type="spellStart"/>
      <w:r w:rsidRPr="00976911">
        <w:rPr>
          <w:rFonts w:ascii="Arial" w:hAnsi="Arial" w:cs="Arial"/>
          <w:sz w:val="24"/>
          <w:szCs w:val="24"/>
        </w:rPr>
        <w:t>regulation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nations,  </w:t>
      </w:r>
      <w:proofErr w:type="spellStart"/>
      <w:r w:rsidRPr="00976911">
        <w:rPr>
          <w:rFonts w:ascii="Arial" w:hAnsi="Arial" w:cs="Arial"/>
          <w:sz w:val="24"/>
          <w:szCs w:val="24"/>
        </w:rPr>
        <w:t>now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no </w:t>
      </w:r>
      <w:proofErr w:type="spellStart"/>
      <w:r w:rsidRPr="00976911">
        <w:rPr>
          <w:rFonts w:ascii="Arial" w:hAnsi="Arial" w:cs="Arial"/>
          <w:sz w:val="24"/>
          <w:szCs w:val="24"/>
        </w:rPr>
        <w:t>longer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</w:t>
      </w:r>
      <w:proofErr w:type="spellStart"/>
      <w:r w:rsidRPr="00976911">
        <w:rPr>
          <w:rFonts w:ascii="Arial" w:hAnsi="Arial" w:cs="Arial"/>
          <w:sz w:val="24"/>
          <w:szCs w:val="24"/>
        </w:rPr>
        <w:t>simply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the case  </w:t>
      </w:r>
      <w:proofErr w:type="spellStart"/>
      <w:r w:rsidRPr="00976911">
        <w:rPr>
          <w:rFonts w:ascii="Arial" w:hAnsi="Arial" w:cs="Arial"/>
          <w:sz w:val="24"/>
          <w:szCs w:val="24"/>
        </w:rPr>
        <w:t>regulation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of the Strasbourg Court, and  </w:t>
      </w:r>
      <w:proofErr w:type="spellStart"/>
      <w:r w:rsidRPr="00976911">
        <w:rPr>
          <w:rFonts w:ascii="Arial" w:hAnsi="Arial" w:cs="Arial"/>
          <w:sz w:val="24"/>
          <w:szCs w:val="24"/>
        </w:rPr>
        <w:t>give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76911">
        <w:rPr>
          <w:rFonts w:ascii="Arial" w:hAnsi="Arial" w:cs="Arial"/>
          <w:sz w:val="24"/>
          <w:szCs w:val="24"/>
        </w:rPr>
        <w:t>boost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to  the </w:t>
      </w:r>
      <w:proofErr w:type="spellStart"/>
      <w:r w:rsidRPr="00976911">
        <w:rPr>
          <w:rFonts w:ascii="Arial" w:hAnsi="Arial" w:cs="Arial"/>
          <w:sz w:val="24"/>
          <w:szCs w:val="24"/>
        </w:rPr>
        <w:t>primacy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of  the United Kingdom  Supreme Court in  </w:t>
      </w:r>
      <w:proofErr w:type="spellStart"/>
      <w:r w:rsidRPr="00976911">
        <w:rPr>
          <w:rFonts w:ascii="Arial" w:hAnsi="Arial" w:cs="Arial"/>
          <w:sz w:val="24"/>
          <w:szCs w:val="24"/>
        </w:rPr>
        <w:t>figuring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out  the  </w:t>
      </w:r>
      <w:proofErr w:type="spellStart"/>
      <w:r w:rsidRPr="00976911">
        <w:rPr>
          <w:rFonts w:ascii="Arial" w:hAnsi="Arial" w:cs="Arial"/>
          <w:sz w:val="24"/>
          <w:szCs w:val="24"/>
        </w:rPr>
        <w:t>right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interpretation of </w:t>
      </w:r>
      <w:proofErr w:type="spellStart"/>
      <w:r w:rsidRPr="00976911">
        <w:rPr>
          <w:rFonts w:ascii="Arial" w:hAnsi="Arial" w:cs="Arial"/>
          <w:sz w:val="24"/>
          <w:szCs w:val="24"/>
        </w:rPr>
        <w:t>such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rights.</w:t>
      </w:r>
    </w:p>
    <w:p w14:paraId="2D1AB8BE" w14:textId="77777777" w:rsidR="00976911" w:rsidRPr="00976911" w:rsidRDefault="00976911" w:rsidP="00976911">
      <w:pPr>
        <w:rPr>
          <w:rFonts w:ascii="Arial" w:hAnsi="Arial" w:cs="Arial"/>
          <w:sz w:val="24"/>
          <w:szCs w:val="24"/>
        </w:rPr>
      </w:pPr>
      <w:r w:rsidRPr="00976911">
        <w:rPr>
          <w:rFonts w:ascii="Arial" w:hAnsi="Arial" w:cs="Arial"/>
          <w:sz w:val="24"/>
          <w:szCs w:val="24"/>
        </w:rPr>
        <w:t xml:space="preserve">- </w:t>
      </w:r>
      <w:proofErr w:type="spellStart"/>
      <w:r w:rsidRPr="00976911">
        <w:rPr>
          <w:rFonts w:ascii="Arial" w:hAnsi="Arial" w:cs="Arial"/>
          <w:sz w:val="24"/>
          <w:szCs w:val="24"/>
        </w:rPr>
        <w:t>offer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more   </w:t>
      </w:r>
      <w:proofErr w:type="spellStart"/>
      <w:r w:rsidRPr="00976911">
        <w:rPr>
          <w:rFonts w:ascii="Arial" w:hAnsi="Arial" w:cs="Arial"/>
          <w:sz w:val="24"/>
          <w:szCs w:val="24"/>
        </w:rPr>
        <w:t>readability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</w:t>
      </w:r>
      <w:proofErr w:type="spellStart"/>
      <w:r w:rsidRPr="00976911">
        <w:rPr>
          <w:rFonts w:ascii="Arial" w:hAnsi="Arial" w:cs="Arial"/>
          <w:sz w:val="24"/>
          <w:szCs w:val="24"/>
        </w:rPr>
        <w:t>concerning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the translation  of  sure  rights,  </w:t>
      </w:r>
      <w:proofErr w:type="spellStart"/>
      <w:r w:rsidRPr="00976911">
        <w:rPr>
          <w:rFonts w:ascii="Arial" w:hAnsi="Arial" w:cs="Arial"/>
          <w:sz w:val="24"/>
          <w:szCs w:val="24"/>
        </w:rPr>
        <w:t>which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include  the  </w:t>
      </w:r>
      <w:proofErr w:type="spellStart"/>
      <w:r w:rsidRPr="00976911">
        <w:rPr>
          <w:rFonts w:ascii="Arial" w:hAnsi="Arial" w:cs="Arial"/>
          <w:sz w:val="24"/>
          <w:szCs w:val="24"/>
        </w:rPr>
        <w:t>proper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to  </w:t>
      </w:r>
      <w:proofErr w:type="spellStart"/>
      <w:r w:rsidRPr="00976911">
        <w:rPr>
          <w:rFonts w:ascii="Arial" w:hAnsi="Arial" w:cs="Arial"/>
          <w:sz w:val="24"/>
          <w:szCs w:val="24"/>
        </w:rPr>
        <w:t>recognize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for  personal  and  </w:t>
      </w:r>
      <w:proofErr w:type="spellStart"/>
      <w:r w:rsidRPr="00976911">
        <w:rPr>
          <w:rFonts w:ascii="Arial" w:hAnsi="Arial" w:cs="Arial"/>
          <w:sz w:val="24"/>
          <w:szCs w:val="24"/>
        </w:rPr>
        <w:t>own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6911">
        <w:rPr>
          <w:rFonts w:ascii="Arial" w:hAnsi="Arial" w:cs="Arial"/>
          <w:sz w:val="24"/>
          <w:szCs w:val="24"/>
        </w:rPr>
        <w:t>circle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76911">
        <w:rPr>
          <w:rFonts w:ascii="Arial" w:hAnsi="Arial" w:cs="Arial"/>
          <w:sz w:val="24"/>
          <w:szCs w:val="24"/>
        </w:rPr>
        <w:t>relatives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</w:t>
      </w:r>
      <w:proofErr w:type="spellStart"/>
      <w:r w:rsidRPr="00976911">
        <w:rPr>
          <w:rFonts w:ascii="Arial" w:hAnsi="Arial" w:cs="Arial"/>
          <w:sz w:val="24"/>
          <w:szCs w:val="24"/>
        </w:rPr>
        <w:t>lifestyles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,  via way of </w:t>
      </w:r>
      <w:proofErr w:type="spellStart"/>
      <w:r w:rsidRPr="00976911">
        <w:rPr>
          <w:rFonts w:ascii="Arial" w:hAnsi="Arial" w:cs="Arial"/>
          <w:sz w:val="24"/>
          <w:szCs w:val="24"/>
        </w:rPr>
        <w:t>means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of  </w:t>
      </w:r>
      <w:proofErr w:type="spellStart"/>
      <w:r w:rsidRPr="00976911">
        <w:rPr>
          <w:rFonts w:ascii="Arial" w:hAnsi="Arial" w:cs="Arial"/>
          <w:sz w:val="24"/>
          <w:szCs w:val="24"/>
        </w:rPr>
        <w:t>guiding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the United Kingdom  </w:t>
      </w:r>
      <w:proofErr w:type="spellStart"/>
      <w:r w:rsidRPr="00976911">
        <w:rPr>
          <w:rFonts w:ascii="Arial" w:hAnsi="Arial" w:cs="Arial"/>
          <w:sz w:val="24"/>
          <w:szCs w:val="24"/>
        </w:rPr>
        <w:t>courts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in  </w:t>
      </w:r>
      <w:proofErr w:type="spellStart"/>
      <w:r w:rsidRPr="00976911">
        <w:rPr>
          <w:rFonts w:ascii="Arial" w:hAnsi="Arial" w:cs="Arial"/>
          <w:sz w:val="24"/>
          <w:szCs w:val="24"/>
        </w:rPr>
        <w:t>decoding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the rights and </w:t>
      </w:r>
      <w:proofErr w:type="spellStart"/>
      <w:r w:rsidRPr="00976911">
        <w:rPr>
          <w:rFonts w:ascii="Arial" w:hAnsi="Arial" w:cs="Arial"/>
          <w:sz w:val="24"/>
          <w:szCs w:val="24"/>
        </w:rPr>
        <w:t>balancing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6911">
        <w:rPr>
          <w:rFonts w:ascii="Arial" w:hAnsi="Arial" w:cs="Arial"/>
          <w:sz w:val="24"/>
          <w:szCs w:val="24"/>
        </w:rPr>
        <w:t>them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with the  </w:t>
      </w:r>
      <w:proofErr w:type="spellStart"/>
      <w:r w:rsidRPr="00976911">
        <w:rPr>
          <w:rFonts w:ascii="Arial" w:hAnsi="Arial" w:cs="Arial"/>
          <w:sz w:val="24"/>
          <w:szCs w:val="24"/>
        </w:rPr>
        <w:t>hobbies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of our </w:t>
      </w:r>
      <w:proofErr w:type="spellStart"/>
      <w:r w:rsidRPr="00976911">
        <w:rPr>
          <w:rFonts w:ascii="Arial" w:hAnsi="Arial" w:cs="Arial"/>
          <w:sz w:val="24"/>
          <w:szCs w:val="24"/>
        </w:rPr>
        <w:t>society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as a </w:t>
      </w:r>
      <w:proofErr w:type="spellStart"/>
      <w:r w:rsidRPr="00976911">
        <w:rPr>
          <w:rFonts w:ascii="Arial" w:hAnsi="Arial" w:cs="Arial"/>
          <w:sz w:val="24"/>
          <w:szCs w:val="24"/>
        </w:rPr>
        <w:t>whole</w:t>
      </w:r>
      <w:proofErr w:type="spellEnd"/>
    </w:p>
    <w:p w14:paraId="752E1415" w14:textId="77777777" w:rsidR="00976911" w:rsidRPr="00976911" w:rsidRDefault="00976911" w:rsidP="00976911">
      <w:pPr>
        <w:rPr>
          <w:rFonts w:ascii="Arial" w:hAnsi="Arial" w:cs="Arial"/>
          <w:sz w:val="24"/>
          <w:szCs w:val="24"/>
        </w:rPr>
      </w:pPr>
      <w:r w:rsidRPr="00976911">
        <w:rPr>
          <w:rFonts w:ascii="Arial" w:hAnsi="Arial" w:cs="Arial"/>
          <w:sz w:val="24"/>
          <w:szCs w:val="24"/>
        </w:rPr>
        <w:t xml:space="preserve">- put in force  a </w:t>
      </w:r>
      <w:proofErr w:type="spellStart"/>
      <w:r w:rsidRPr="00976911">
        <w:rPr>
          <w:rFonts w:ascii="Arial" w:hAnsi="Arial" w:cs="Arial"/>
          <w:sz w:val="24"/>
          <w:szCs w:val="24"/>
        </w:rPr>
        <w:t>permission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6911">
        <w:rPr>
          <w:rFonts w:ascii="Arial" w:hAnsi="Arial" w:cs="Arial"/>
          <w:sz w:val="24"/>
          <w:szCs w:val="24"/>
        </w:rPr>
        <w:t>stage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, similar,  </w:t>
      </w:r>
      <w:proofErr w:type="spellStart"/>
      <w:r w:rsidRPr="00976911">
        <w:rPr>
          <w:rFonts w:ascii="Arial" w:hAnsi="Arial" w:cs="Arial"/>
          <w:sz w:val="24"/>
          <w:szCs w:val="24"/>
        </w:rPr>
        <w:t>however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</w:t>
      </w:r>
      <w:proofErr w:type="spellStart"/>
      <w:r w:rsidRPr="00976911">
        <w:rPr>
          <w:rFonts w:ascii="Arial" w:hAnsi="Arial" w:cs="Arial"/>
          <w:sz w:val="24"/>
          <w:szCs w:val="24"/>
        </w:rPr>
        <w:t>now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no </w:t>
      </w:r>
      <w:proofErr w:type="spellStart"/>
      <w:r w:rsidRPr="00976911">
        <w:rPr>
          <w:rFonts w:ascii="Arial" w:hAnsi="Arial" w:cs="Arial"/>
          <w:sz w:val="24"/>
          <w:szCs w:val="24"/>
        </w:rPr>
        <w:t>longer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976911">
        <w:rPr>
          <w:rFonts w:ascii="Arial" w:hAnsi="Arial" w:cs="Arial"/>
          <w:sz w:val="24"/>
          <w:szCs w:val="24"/>
        </w:rPr>
        <w:t>identical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, to  the ones  in  different  </w:t>
      </w:r>
      <w:proofErr w:type="spellStart"/>
      <w:r w:rsidRPr="00976911">
        <w:rPr>
          <w:rFonts w:ascii="Arial" w:hAnsi="Arial" w:cs="Arial"/>
          <w:sz w:val="24"/>
          <w:szCs w:val="24"/>
        </w:rPr>
        <w:t>branches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of  </w:t>
      </w:r>
      <w:proofErr w:type="spellStart"/>
      <w:r w:rsidRPr="00976911">
        <w:rPr>
          <w:rFonts w:ascii="Arial" w:hAnsi="Arial" w:cs="Arial"/>
          <w:sz w:val="24"/>
          <w:szCs w:val="24"/>
        </w:rPr>
        <w:t>regulation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, to  make </w:t>
      </w:r>
      <w:proofErr w:type="spellStart"/>
      <w:r w:rsidRPr="00976911">
        <w:rPr>
          <w:rFonts w:ascii="Arial" w:hAnsi="Arial" w:cs="Arial"/>
          <w:sz w:val="24"/>
          <w:szCs w:val="24"/>
        </w:rPr>
        <w:t>certain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that </w:t>
      </w:r>
      <w:proofErr w:type="spellStart"/>
      <w:r w:rsidRPr="00976911">
        <w:rPr>
          <w:rFonts w:ascii="Arial" w:hAnsi="Arial" w:cs="Arial"/>
          <w:sz w:val="24"/>
          <w:szCs w:val="24"/>
        </w:rPr>
        <w:t>spurious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976911">
        <w:rPr>
          <w:rFonts w:ascii="Arial" w:hAnsi="Arial" w:cs="Arial"/>
          <w:sz w:val="24"/>
          <w:szCs w:val="24"/>
        </w:rPr>
        <w:t>instances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do  </w:t>
      </w:r>
      <w:proofErr w:type="spellStart"/>
      <w:r w:rsidRPr="00976911">
        <w:rPr>
          <w:rFonts w:ascii="Arial" w:hAnsi="Arial" w:cs="Arial"/>
          <w:sz w:val="24"/>
          <w:szCs w:val="24"/>
        </w:rPr>
        <w:t>now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no </w:t>
      </w:r>
      <w:proofErr w:type="spellStart"/>
      <w:r w:rsidRPr="00976911">
        <w:rPr>
          <w:rFonts w:ascii="Arial" w:hAnsi="Arial" w:cs="Arial"/>
          <w:sz w:val="24"/>
          <w:szCs w:val="24"/>
        </w:rPr>
        <w:t>longer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976911">
        <w:rPr>
          <w:rFonts w:ascii="Arial" w:hAnsi="Arial" w:cs="Arial"/>
          <w:sz w:val="24"/>
          <w:szCs w:val="24"/>
        </w:rPr>
        <w:t>undermine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public  self </w:t>
      </w:r>
      <w:proofErr w:type="spellStart"/>
      <w:r w:rsidRPr="00976911">
        <w:rPr>
          <w:rFonts w:ascii="Arial" w:hAnsi="Arial" w:cs="Arial"/>
          <w:sz w:val="24"/>
          <w:szCs w:val="24"/>
        </w:rPr>
        <w:t>belief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in human rights; and  </w:t>
      </w:r>
      <w:proofErr w:type="spellStart"/>
      <w:r w:rsidRPr="00976911">
        <w:rPr>
          <w:rFonts w:ascii="Arial" w:hAnsi="Arial" w:cs="Arial"/>
          <w:sz w:val="24"/>
          <w:szCs w:val="24"/>
        </w:rPr>
        <w:t>give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76911">
        <w:rPr>
          <w:rFonts w:ascii="Arial" w:hAnsi="Arial" w:cs="Arial"/>
          <w:sz w:val="24"/>
          <w:szCs w:val="24"/>
        </w:rPr>
        <w:t>boost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to  the </w:t>
      </w:r>
      <w:proofErr w:type="spellStart"/>
      <w:r w:rsidRPr="00976911">
        <w:rPr>
          <w:rFonts w:ascii="Arial" w:hAnsi="Arial" w:cs="Arial"/>
          <w:sz w:val="24"/>
          <w:szCs w:val="24"/>
        </w:rPr>
        <w:t>courts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’ </w:t>
      </w:r>
      <w:proofErr w:type="spellStart"/>
      <w:r w:rsidRPr="00976911">
        <w:rPr>
          <w:rFonts w:ascii="Arial" w:hAnsi="Arial" w:cs="Arial"/>
          <w:sz w:val="24"/>
          <w:szCs w:val="24"/>
        </w:rPr>
        <w:t>discretion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while  </w:t>
      </w:r>
      <w:proofErr w:type="spellStart"/>
      <w:r w:rsidRPr="00976911">
        <w:rPr>
          <w:rFonts w:ascii="Arial" w:hAnsi="Arial" w:cs="Arial"/>
          <w:sz w:val="24"/>
          <w:szCs w:val="24"/>
        </w:rPr>
        <w:t>granting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976911">
        <w:rPr>
          <w:rFonts w:ascii="Arial" w:hAnsi="Arial" w:cs="Arial"/>
          <w:sz w:val="24"/>
          <w:szCs w:val="24"/>
        </w:rPr>
        <w:t>treatments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for human rights </w:t>
      </w:r>
      <w:proofErr w:type="spellStart"/>
      <w:r w:rsidRPr="00976911">
        <w:rPr>
          <w:rFonts w:ascii="Arial" w:hAnsi="Arial" w:cs="Arial"/>
          <w:sz w:val="24"/>
          <w:szCs w:val="24"/>
        </w:rPr>
        <w:t>breaches</w:t>
      </w:r>
      <w:proofErr w:type="spellEnd"/>
    </w:p>
    <w:p w14:paraId="03C55947" w14:textId="77777777" w:rsidR="00976911" w:rsidRPr="00976911" w:rsidRDefault="00976911" w:rsidP="00976911">
      <w:pPr>
        <w:rPr>
          <w:rFonts w:ascii="Arial" w:hAnsi="Arial" w:cs="Arial"/>
          <w:sz w:val="24"/>
          <w:szCs w:val="24"/>
        </w:rPr>
      </w:pPr>
      <w:r w:rsidRPr="00976911">
        <w:rPr>
          <w:rFonts w:ascii="Arial" w:hAnsi="Arial" w:cs="Arial"/>
          <w:sz w:val="24"/>
          <w:szCs w:val="24"/>
        </w:rPr>
        <w:t>-</w:t>
      </w:r>
      <w:proofErr w:type="spellStart"/>
      <w:r w:rsidRPr="00976911">
        <w:rPr>
          <w:rFonts w:ascii="Arial" w:hAnsi="Arial" w:cs="Arial"/>
          <w:sz w:val="24"/>
          <w:szCs w:val="24"/>
        </w:rPr>
        <w:t>restrain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the  </w:t>
      </w:r>
      <w:proofErr w:type="spellStart"/>
      <w:r w:rsidRPr="00976911">
        <w:rPr>
          <w:rFonts w:ascii="Arial" w:hAnsi="Arial" w:cs="Arial"/>
          <w:sz w:val="24"/>
          <w:szCs w:val="24"/>
        </w:rPr>
        <w:t>cappotential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of  the United Kingdom  </w:t>
      </w:r>
      <w:proofErr w:type="spellStart"/>
      <w:r w:rsidRPr="00976911">
        <w:rPr>
          <w:rFonts w:ascii="Arial" w:hAnsi="Arial" w:cs="Arial"/>
          <w:sz w:val="24"/>
          <w:szCs w:val="24"/>
        </w:rPr>
        <w:t>courts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to </w:t>
      </w:r>
      <w:proofErr w:type="spellStart"/>
      <w:r w:rsidRPr="00976911">
        <w:rPr>
          <w:rFonts w:ascii="Arial" w:hAnsi="Arial" w:cs="Arial"/>
          <w:sz w:val="24"/>
          <w:szCs w:val="24"/>
        </w:rPr>
        <w:t>apply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human rights  </w:t>
      </w:r>
      <w:proofErr w:type="spellStart"/>
      <w:r w:rsidRPr="00976911">
        <w:rPr>
          <w:rFonts w:ascii="Arial" w:hAnsi="Arial" w:cs="Arial"/>
          <w:sz w:val="24"/>
          <w:szCs w:val="24"/>
        </w:rPr>
        <w:t>regulation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to </w:t>
      </w:r>
      <w:proofErr w:type="spellStart"/>
      <w:r w:rsidRPr="00976911">
        <w:rPr>
          <w:rFonts w:ascii="Arial" w:hAnsi="Arial" w:cs="Arial"/>
          <w:sz w:val="24"/>
          <w:szCs w:val="24"/>
        </w:rPr>
        <w:t>impose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‘ high quality  </w:t>
      </w:r>
      <w:proofErr w:type="spellStart"/>
      <w:r w:rsidRPr="00976911">
        <w:rPr>
          <w:rFonts w:ascii="Arial" w:hAnsi="Arial" w:cs="Arial"/>
          <w:sz w:val="24"/>
          <w:szCs w:val="24"/>
        </w:rPr>
        <w:t>obligations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’ </w:t>
      </w:r>
      <w:proofErr w:type="spellStart"/>
      <w:r w:rsidRPr="00976911">
        <w:rPr>
          <w:rFonts w:ascii="Arial" w:hAnsi="Arial" w:cs="Arial"/>
          <w:sz w:val="24"/>
          <w:szCs w:val="24"/>
        </w:rPr>
        <w:t>onto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our public  </w:t>
      </w:r>
      <w:proofErr w:type="spellStart"/>
      <w:r w:rsidRPr="00976911">
        <w:rPr>
          <w:rFonts w:ascii="Arial" w:hAnsi="Arial" w:cs="Arial"/>
          <w:sz w:val="24"/>
          <w:szCs w:val="24"/>
        </w:rPr>
        <w:t>government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with out   </w:t>
      </w:r>
      <w:proofErr w:type="spellStart"/>
      <w:r w:rsidRPr="00976911">
        <w:rPr>
          <w:rFonts w:ascii="Arial" w:hAnsi="Arial" w:cs="Arial"/>
          <w:sz w:val="24"/>
          <w:szCs w:val="24"/>
        </w:rPr>
        <w:t>right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democratic </w:t>
      </w:r>
      <w:proofErr w:type="spellStart"/>
      <w:r w:rsidRPr="00976911">
        <w:rPr>
          <w:rFonts w:ascii="Arial" w:hAnsi="Arial" w:cs="Arial"/>
          <w:sz w:val="24"/>
          <w:szCs w:val="24"/>
        </w:rPr>
        <w:t>oversight</w:t>
      </w:r>
      <w:proofErr w:type="spellEnd"/>
    </w:p>
    <w:p w14:paraId="44FE9EC8" w14:textId="77777777" w:rsidR="00976911" w:rsidRPr="00976911" w:rsidRDefault="00976911" w:rsidP="00976911">
      <w:pPr>
        <w:rPr>
          <w:rFonts w:ascii="Arial" w:hAnsi="Arial" w:cs="Arial"/>
          <w:sz w:val="24"/>
          <w:szCs w:val="24"/>
        </w:rPr>
      </w:pPr>
      <w:r w:rsidRPr="00976911">
        <w:rPr>
          <w:rFonts w:ascii="Arial" w:hAnsi="Arial" w:cs="Arial"/>
          <w:sz w:val="24"/>
          <w:szCs w:val="24"/>
        </w:rPr>
        <w:t xml:space="preserve">- make </w:t>
      </w:r>
      <w:proofErr w:type="spellStart"/>
      <w:r w:rsidRPr="00976911">
        <w:rPr>
          <w:rFonts w:ascii="Arial" w:hAnsi="Arial" w:cs="Arial"/>
          <w:sz w:val="24"/>
          <w:szCs w:val="24"/>
        </w:rPr>
        <w:t>certain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that  the United Kingdom  </w:t>
      </w:r>
      <w:proofErr w:type="spellStart"/>
      <w:r w:rsidRPr="00976911">
        <w:rPr>
          <w:rFonts w:ascii="Arial" w:hAnsi="Arial" w:cs="Arial"/>
          <w:sz w:val="24"/>
          <w:szCs w:val="24"/>
        </w:rPr>
        <w:t>courts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976911">
        <w:rPr>
          <w:rFonts w:ascii="Arial" w:hAnsi="Arial" w:cs="Arial"/>
          <w:sz w:val="24"/>
          <w:szCs w:val="24"/>
        </w:rPr>
        <w:t>aren't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976911">
        <w:rPr>
          <w:rFonts w:ascii="Arial" w:hAnsi="Arial" w:cs="Arial"/>
          <w:sz w:val="24"/>
          <w:szCs w:val="24"/>
        </w:rPr>
        <w:t>required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to  </w:t>
      </w:r>
      <w:proofErr w:type="spellStart"/>
      <w:r w:rsidRPr="00976911">
        <w:rPr>
          <w:rFonts w:ascii="Arial" w:hAnsi="Arial" w:cs="Arial"/>
          <w:sz w:val="24"/>
          <w:szCs w:val="24"/>
        </w:rPr>
        <w:t>modify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or interpret  law   </w:t>
      </w:r>
      <w:proofErr w:type="spellStart"/>
      <w:r w:rsidRPr="00976911">
        <w:rPr>
          <w:rFonts w:ascii="Arial" w:hAnsi="Arial" w:cs="Arial"/>
          <w:sz w:val="24"/>
          <w:szCs w:val="24"/>
        </w:rPr>
        <w:t>opposite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to </w:t>
      </w:r>
      <w:proofErr w:type="spellStart"/>
      <w:r w:rsidRPr="00976911">
        <w:rPr>
          <w:rFonts w:ascii="Arial" w:hAnsi="Arial" w:cs="Arial"/>
          <w:sz w:val="24"/>
          <w:szCs w:val="24"/>
        </w:rPr>
        <w:t>Parliament’s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976911">
        <w:rPr>
          <w:rFonts w:ascii="Arial" w:hAnsi="Arial" w:cs="Arial"/>
          <w:sz w:val="24"/>
          <w:szCs w:val="24"/>
        </w:rPr>
        <w:t>surely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976911">
        <w:rPr>
          <w:rFonts w:ascii="Arial" w:hAnsi="Arial" w:cs="Arial"/>
          <w:sz w:val="24"/>
          <w:szCs w:val="24"/>
        </w:rPr>
        <w:t>expressed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democratic </w:t>
      </w:r>
      <w:proofErr w:type="spellStart"/>
      <w:r w:rsidRPr="00976911">
        <w:rPr>
          <w:rFonts w:ascii="Arial" w:hAnsi="Arial" w:cs="Arial"/>
          <w:sz w:val="24"/>
          <w:szCs w:val="24"/>
        </w:rPr>
        <w:t>will</w:t>
      </w:r>
      <w:proofErr w:type="spellEnd"/>
    </w:p>
    <w:p w14:paraId="771E3C04" w14:textId="77777777" w:rsidR="00976911" w:rsidRPr="00976911" w:rsidRDefault="00976911" w:rsidP="00976911">
      <w:pPr>
        <w:rPr>
          <w:rFonts w:ascii="Arial" w:hAnsi="Arial" w:cs="Arial"/>
          <w:sz w:val="24"/>
          <w:szCs w:val="24"/>
        </w:rPr>
      </w:pPr>
      <w:r w:rsidRPr="00976911">
        <w:rPr>
          <w:rFonts w:ascii="Arial" w:hAnsi="Arial" w:cs="Arial"/>
          <w:sz w:val="24"/>
          <w:szCs w:val="24"/>
        </w:rPr>
        <w:t xml:space="preserve">- </w:t>
      </w:r>
      <w:proofErr w:type="spellStart"/>
      <w:r w:rsidRPr="00976911">
        <w:rPr>
          <w:rFonts w:ascii="Arial" w:hAnsi="Arial" w:cs="Arial"/>
          <w:sz w:val="24"/>
          <w:szCs w:val="24"/>
        </w:rPr>
        <w:t>offer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extra   </w:t>
      </w:r>
      <w:proofErr w:type="spellStart"/>
      <w:r w:rsidRPr="00976911">
        <w:rPr>
          <w:rFonts w:ascii="Arial" w:hAnsi="Arial" w:cs="Arial"/>
          <w:sz w:val="24"/>
          <w:szCs w:val="24"/>
        </w:rPr>
        <w:t>fact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for public  </w:t>
      </w:r>
      <w:proofErr w:type="spellStart"/>
      <w:r w:rsidRPr="00976911">
        <w:rPr>
          <w:rFonts w:ascii="Arial" w:hAnsi="Arial" w:cs="Arial"/>
          <w:sz w:val="24"/>
          <w:szCs w:val="24"/>
        </w:rPr>
        <w:t>government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to </w:t>
      </w:r>
      <w:proofErr w:type="spellStart"/>
      <w:r w:rsidRPr="00976911">
        <w:rPr>
          <w:rFonts w:ascii="Arial" w:hAnsi="Arial" w:cs="Arial"/>
          <w:sz w:val="24"/>
          <w:szCs w:val="24"/>
        </w:rPr>
        <w:t>discharge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the  </w:t>
      </w:r>
      <w:proofErr w:type="spellStart"/>
      <w:r w:rsidRPr="00976911">
        <w:rPr>
          <w:rFonts w:ascii="Arial" w:hAnsi="Arial" w:cs="Arial"/>
          <w:sz w:val="24"/>
          <w:szCs w:val="24"/>
        </w:rPr>
        <w:t>capabilities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Parliament </w:t>
      </w:r>
      <w:proofErr w:type="spellStart"/>
      <w:r w:rsidRPr="00976911">
        <w:rPr>
          <w:rFonts w:ascii="Arial" w:hAnsi="Arial" w:cs="Arial"/>
          <w:sz w:val="24"/>
          <w:szCs w:val="24"/>
        </w:rPr>
        <w:t>has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6911">
        <w:rPr>
          <w:rFonts w:ascii="Arial" w:hAnsi="Arial" w:cs="Arial"/>
          <w:sz w:val="24"/>
          <w:szCs w:val="24"/>
        </w:rPr>
        <w:t>given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6911">
        <w:rPr>
          <w:rFonts w:ascii="Arial" w:hAnsi="Arial" w:cs="Arial"/>
          <w:sz w:val="24"/>
          <w:szCs w:val="24"/>
        </w:rPr>
        <w:t>them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,  with out   the concern  that  this can   </w:t>
      </w:r>
      <w:proofErr w:type="spellStart"/>
      <w:r w:rsidRPr="00976911">
        <w:rPr>
          <w:rFonts w:ascii="Arial" w:hAnsi="Arial" w:cs="Arial"/>
          <w:sz w:val="24"/>
          <w:szCs w:val="24"/>
        </w:rPr>
        <w:t>reveal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976911">
        <w:rPr>
          <w:rFonts w:ascii="Arial" w:hAnsi="Arial" w:cs="Arial"/>
          <w:sz w:val="24"/>
          <w:szCs w:val="24"/>
        </w:rPr>
        <w:t>them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to  </w:t>
      </w:r>
      <w:proofErr w:type="spellStart"/>
      <w:r w:rsidRPr="00976911">
        <w:rPr>
          <w:rFonts w:ascii="Arial" w:hAnsi="Arial" w:cs="Arial"/>
          <w:sz w:val="24"/>
          <w:szCs w:val="24"/>
        </w:rPr>
        <w:t>pricey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human rights </w:t>
      </w:r>
      <w:proofErr w:type="spellStart"/>
      <w:r w:rsidRPr="00976911">
        <w:rPr>
          <w:rFonts w:ascii="Arial" w:hAnsi="Arial" w:cs="Arial"/>
          <w:sz w:val="24"/>
          <w:szCs w:val="24"/>
        </w:rPr>
        <w:t>litigation</w:t>
      </w:r>
      <w:proofErr w:type="spellEnd"/>
    </w:p>
    <w:p w14:paraId="5DF14BBB" w14:textId="77777777" w:rsidR="00976911" w:rsidRPr="00976911" w:rsidRDefault="00976911" w:rsidP="00976911">
      <w:pPr>
        <w:rPr>
          <w:rFonts w:ascii="Arial" w:hAnsi="Arial" w:cs="Arial"/>
          <w:sz w:val="24"/>
          <w:szCs w:val="24"/>
        </w:rPr>
      </w:pPr>
      <w:r w:rsidRPr="00976911">
        <w:rPr>
          <w:rFonts w:ascii="Arial" w:hAnsi="Arial" w:cs="Arial"/>
          <w:sz w:val="24"/>
          <w:szCs w:val="24"/>
        </w:rPr>
        <w:t xml:space="preserve">- </w:t>
      </w:r>
      <w:proofErr w:type="spellStart"/>
      <w:r w:rsidRPr="00976911">
        <w:rPr>
          <w:rFonts w:ascii="Arial" w:hAnsi="Arial" w:cs="Arial"/>
          <w:sz w:val="24"/>
          <w:szCs w:val="24"/>
        </w:rPr>
        <w:t>shield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the  </w:t>
      </w:r>
      <w:proofErr w:type="spellStart"/>
      <w:r w:rsidRPr="00976911">
        <w:rPr>
          <w:rFonts w:ascii="Arial" w:hAnsi="Arial" w:cs="Arial"/>
          <w:sz w:val="24"/>
          <w:szCs w:val="24"/>
        </w:rPr>
        <w:t>critical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safety  for the  </w:t>
      </w:r>
      <w:proofErr w:type="spellStart"/>
      <w:r w:rsidRPr="00976911">
        <w:rPr>
          <w:rFonts w:ascii="Arial" w:hAnsi="Arial" w:cs="Arial"/>
          <w:sz w:val="24"/>
          <w:szCs w:val="24"/>
        </w:rPr>
        <w:t>proper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to  </w:t>
      </w:r>
      <w:proofErr w:type="spellStart"/>
      <w:r w:rsidRPr="00976911">
        <w:rPr>
          <w:rFonts w:ascii="Arial" w:hAnsi="Arial" w:cs="Arial"/>
          <w:sz w:val="24"/>
          <w:szCs w:val="24"/>
        </w:rPr>
        <w:t>lifestyles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and  </w:t>
      </w:r>
      <w:proofErr w:type="spellStart"/>
      <w:r w:rsidRPr="00976911">
        <w:rPr>
          <w:rFonts w:ascii="Arial" w:hAnsi="Arial" w:cs="Arial"/>
          <w:sz w:val="24"/>
          <w:szCs w:val="24"/>
        </w:rPr>
        <w:t>absolutely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the  </w:t>
      </w:r>
      <w:proofErr w:type="spellStart"/>
      <w:r w:rsidRPr="00976911">
        <w:rPr>
          <w:rFonts w:ascii="Arial" w:hAnsi="Arial" w:cs="Arial"/>
          <w:sz w:val="24"/>
          <w:szCs w:val="24"/>
        </w:rPr>
        <w:t>prohibition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976911">
        <w:rPr>
          <w:rFonts w:ascii="Arial" w:hAnsi="Arial" w:cs="Arial"/>
          <w:sz w:val="24"/>
          <w:szCs w:val="24"/>
        </w:rPr>
        <w:t>torture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76911">
        <w:rPr>
          <w:rFonts w:ascii="Arial" w:hAnsi="Arial" w:cs="Arial"/>
          <w:sz w:val="24"/>
          <w:szCs w:val="24"/>
        </w:rPr>
        <w:t>confirming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that  </w:t>
      </w:r>
      <w:proofErr w:type="spellStart"/>
      <w:r w:rsidRPr="00976911">
        <w:rPr>
          <w:rFonts w:ascii="Arial" w:hAnsi="Arial" w:cs="Arial"/>
          <w:sz w:val="24"/>
          <w:szCs w:val="24"/>
        </w:rPr>
        <w:t>humans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</w:t>
      </w:r>
      <w:proofErr w:type="spellStart"/>
      <w:r w:rsidRPr="00976911">
        <w:rPr>
          <w:rFonts w:ascii="Arial" w:hAnsi="Arial" w:cs="Arial"/>
          <w:sz w:val="24"/>
          <w:szCs w:val="24"/>
        </w:rPr>
        <w:t>need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to   </w:t>
      </w:r>
      <w:proofErr w:type="spellStart"/>
      <w:r w:rsidRPr="00976911">
        <w:rPr>
          <w:rFonts w:ascii="Arial" w:hAnsi="Arial" w:cs="Arial"/>
          <w:sz w:val="24"/>
          <w:szCs w:val="24"/>
        </w:rPr>
        <w:t>now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no </w:t>
      </w:r>
      <w:proofErr w:type="spellStart"/>
      <w:r w:rsidRPr="00976911">
        <w:rPr>
          <w:rFonts w:ascii="Arial" w:hAnsi="Arial" w:cs="Arial"/>
          <w:sz w:val="24"/>
          <w:szCs w:val="24"/>
        </w:rPr>
        <w:t>longer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be </w:t>
      </w:r>
      <w:proofErr w:type="spellStart"/>
      <w:r w:rsidRPr="00976911">
        <w:rPr>
          <w:rFonts w:ascii="Arial" w:hAnsi="Arial" w:cs="Arial"/>
          <w:sz w:val="24"/>
          <w:szCs w:val="24"/>
        </w:rPr>
        <w:t>deported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</w:t>
      </w:r>
      <w:r w:rsidRPr="00976911">
        <w:rPr>
          <w:rFonts w:ascii="Arial" w:hAnsi="Arial" w:cs="Arial"/>
          <w:sz w:val="24"/>
          <w:szCs w:val="24"/>
        </w:rPr>
        <w:lastRenderedPageBreak/>
        <w:t xml:space="preserve">to stand  </w:t>
      </w:r>
      <w:proofErr w:type="spellStart"/>
      <w:r w:rsidRPr="00976911">
        <w:rPr>
          <w:rFonts w:ascii="Arial" w:hAnsi="Arial" w:cs="Arial"/>
          <w:sz w:val="24"/>
          <w:szCs w:val="24"/>
        </w:rPr>
        <w:t>torture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(or </w:t>
      </w:r>
      <w:proofErr w:type="spellStart"/>
      <w:r w:rsidRPr="00976911">
        <w:rPr>
          <w:rFonts w:ascii="Arial" w:hAnsi="Arial" w:cs="Arial"/>
          <w:sz w:val="24"/>
          <w:szCs w:val="24"/>
        </w:rPr>
        <w:t>inhuman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976911">
        <w:rPr>
          <w:rFonts w:ascii="Arial" w:hAnsi="Arial" w:cs="Arial"/>
          <w:sz w:val="24"/>
          <w:szCs w:val="24"/>
        </w:rPr>
        <w:t>degrading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976911">
        <w:rPr>
          <w:rFonts w:ascii="Arial" w:hAnsi="Arial" w:cs="Arial"/>
          <w:sz w:val="24"/>
          <w:szCs w:val="24"/>
        </w:rPr>
        <w:t>remedy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or </w:t>
      </w:r>
      <w:proofErr w:type="spellStart"/>
      <w:r w:rsidRPr="00976911">
        <w:rPr>
          <w:rFonts w:ascii="Arial" w:hAnsi="Arial" w:cs="Arial"/>
          <w:sz w:val="24"/>
          <w:szCs w:val="24"/>
        </w:rPr>
        <w:t>punishment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976911">
        <w:rPr>
          <w:rFonts w:ascii="Arial" w:hAnsi="Arial" w:cs="Arial"/>
          <w:sz w:val="24"/>
          <w:szCs w:val="24"/>
        </w:rPr>
        <w:t>abroad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,  </w:t>
      </w:r>
      <w:proofErr w:type="spellStart"/>
      <w:r w:rsidRPr="00976911">
        <w:rPr>
          <w:rFonts w:ascii="Arial" w:hAnsi="Arial" w:cs="Arial"/>
          <w:sz w:val="24"/>
          <w:szCs w:val="24"/>
        </w:rPr>
        <w:t>even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as   </w:t>
      </w:r>
      <w:proofErr w:type="spellStart"/>
      <w:r w:rsidRPr="00976911">
        <w:rPr>
          <w:rFonts w:ascii="Arial" w:hAnsi="Arial" w:cs="Arial"/>
          <w:sz w:val="24"/>
          <w:szCs w:val="24"/>
        </w:rPr>
        <w:t>making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sure  that  different  rights  </w:t>
      </w:r>
      <w:proofErr w:type="spellStart"/>
      <w:r w:rsidRPr="00976911">
        <w:rPr>
          <w:rFonts w:ascii="Arial" w:hAnsi="Arial" w:cs="Arial"/>
          <w:sz w:val="24"/>
          <w:szCs w:val="24"/>
        </w:rPr>
        <w:t>withinside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the  Act  can not  be </w:t>
      </w:r>
      <w:proofErr w:type="spellStart"/>
      <w:r w:rsidRPr="00976911">
        <w:rPr>
          <w:rFonts w:ascii="Arial" w:hAnsi="Arial" w:cs="Arial"/>
          <w:sz w:val="24"/>
          <w:szCs w:val="24"/>
        </w:rPr>
        <w:t>used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to frustrate the </w:t>
      </w:r>
      <w:proofErr w:type="spellStart"/>
      <w:r w:rsidRPr="00976911">
        <w:rPr>
          <w:rFonts w:ascii="Arial" w:hAnsi="Arial" w:cs="Arial"/>
          <w:sz w:val="24"/>
          <w:szCs w:val="24"/>
        </w:rPr>
        <w:t>deportation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of </w:t>
      </w:r>
      <w:proofErr w:type="spellStart"/>
      <w:r w:rsidRPr="00976911">
        <w:rPr>
          <w:rFonts w:ascii="Arial" w:hAnsi="Arial" w:cs="Arial"/>
          <w:sz w:val="24"/>
          <w:szCs w:val="24"/>
        </w:rPr>
        <w:t>significant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976911">
        <w:rPr>
          <w:rFonts w:ascii="Arial" w:hAnsi="Arial" w:cs="Arial"/>
          <w:sz w:val="24"/>
          <w:szCs w:val="24"/>
        </w:rPr>
        <w:t>criminals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976911">
        <w:rPr>
          <w:rFonts w:ascii="Arial" w:hAnsi="Arial" w:cs="Arial"/>
          <w:sz w:val="24"/>
          <w:szCs w:val="24"/>
        </w:rPr>
        <w:t>terrorists</w:t>
      </w:r>
      <w:proofErr w:type="spellEnd"/>
    </w:p>
    <w:p w14:paraId="0CF31C87" w14:textId="77777777" w:rsidR="00976911" w:rsidRPr="00976911" w:rsidRDefault="00976911" w:rsidP="00976911">
      <w:pPr>
        <w:rPr>
          <w:rFonts w:ascii="Arial" w:hAnsi="Arial" w:cs="Arial"/>
          <w:sz w:val="24"/>
          <w:szCs w:val="24"/>
        </w:rPr>
      </w:pPr>
      <w:r w:rsidRPr="00976911">
        <w:rPr>
          <w:rFonts w:ascii="Arial" w:hAnsi="Arial" w:cs="Arial"/>
          <w:sz w:val="24"/>
          <w:szCs w:val="24"/>
        </w:rPr>
        <w:t xml:space="preserve">- </w:t>
      </w:r>
      <w:proofErr w:type="spellStart"/>
      <w:r w:rsidRPr="00976911">
        <w:rPr>
          <w:rFonts w:ascii="Arial" w:hAnsi="Arial" w:cs="Arial"/>
          <w:sz w:val="24"/>
          <w:szCs w:val="24"/>
        </w:rPr>
        <w:t>comprehend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that  </w:t>
      </w:r>
      <w:proofErr w:type="spellStart"/>
      <w:r w:rsidRPr="00976911">
        <w:rPr>
          <w:rFonts w:ascii="Arial" w:hAnsi="Arial" w:cs="Arial"/>
          <w:sz w:val="24"/>
          <w:szCs w:val="24"/>
        </w:rPr>
        <w:t>duties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exist  </w:t>
      </w:r>
      <w:proofErr w:type="spellStart"/>
      <w:r w:rsidRPr="00976911">
        <w:rPr>
          <w:rFonts w:ascii="Arial" w:hAnsi="Arial" w:cs="Arial"/>
          <w:sz w:val="24"/>
          <w:szCs w:val="24"/>
        </w:rPr>
        <w:t>along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rights, and that  </w:t>
      </w:r>
      <w:proofErr w:type="spellStart"/>
      <w:r w:rsidRPr="00976911">
        <w:rPr>
          <w:rFonts w:ascii="Arial" w:hAnsi="Arial" w:cs="Arial"/>
          <w:sz w:val="24"/>
          <w:szCs w:val="24"/>
        </w:rPr>
        <w:t>those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</w:t>
      </w:r>
      <w:proofErr w:type="spellStart"/>
      <w:r w:rsidRPr="00976911">
        <w:rPr>
          <w:rFonts w:ascii="Arial" w:hAnsi="Arial" w:cs="Arial"/>
          <w:sz w:val="24"/>
          <w:szCs w:val="24"/>
        </w:rPr>
        <w:t>need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to  be  </w:t>
      </w:r>
      <w:proofErr w:type="spellStart"/>
      <w:r w:rsidRPr="00976911">
        <w:rPr>
          <w:rFonts w:ascii="Arial" w:hAnsi="Arial" w:cs="Arial"/>
          <w:sz w:val="24"/>
          <w:szCs w:val="24"/>
        </w:rPr>
        <w:t>contemplated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</w:t>
      </w:r>
      <w:proofErr w:type="spellStart"/>
      <w:r w:rsidRPr="00976911">
        <w:rPr>
          <w:rFonts w:ascii="Arial" w:hAnsi="Arial" w:cs="Arial"/>
          <w:sz w:val="24"/>
          <w:szCs w:val="24"/>
        </w:rPr>
        <w:t>withinside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the   </w:t>
      </w:r>
      <w:proofErr w:type="spellStart"/>
      <w:r w:rsidRPr="00976911">
        <w:rPr>
          <w:rFonts w:ascii="Arial" w:hAnsi="Arial" w:cs="Arial"/>
          <w:sz w:val="24"/>
          <w:szCs w:val="24"/>
        </w:rPr>
        <w:t>method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to </w:t>
      </w:r>
      <w:proofErr w:type="spellStart"/>
      <w:r w:rsidRPr="00976911">
        <w:rPr>
          <w:rFonts w:ascii="Arial" w:hAnsi="Arial" w:cs="Arial"/>
          <w:sz w:val="24"/>
          <w:szCs w:val="24"/>
        </w:rPr>
        <w:t>balancing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976911">
        <w:rPr>
          <w:rFonts w:ascii="Arial" w:hAnsi="Arial" w:cs="Arial"/>
          <w:sz w:val="24"/>
          <w:szCs w:val="24"/>
        </w:rPr>
        <w:t>certified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rights and the  </w:t>
      </w:r>
      <w:proofErr w:type="spellStart"/>
      <w:r w:rsidRPr="00976911">
        <w:rPr>
          <w:rFonts w:ascii="Arial" w:hAnsi="Arial" w:cs="Arial"/>
          <w:sz w:val="24"/>
          <w:szCs w:val="24"/>
        </w:rPr>
        <w:t>treatments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 to be </w:t>
      </w:r>
      <w:proofErr w:type="spellStart"/>
      <w:r w:rsidRPr="00976911">
        <w:rPr>
          <w:rFonts w:ascii="Arial" w:hAnsi="Arial" w:cs="Arial"/>
          <w:sz w:val="24"/>
          <w:szCs w:val="24"/>
        </w:rPr>
        <w:t>had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for human rights </w:t>
      </w:r>
      <w:proofErr w:type="spellStart"/>
      <w:r w:rsidRPr="00976911">
        <w:rPr>
          <w:rFonts w:ascii="Arial" w:hAnsi="Arial" w:cs="Arial"/>
          <w:sz w:val="24"/>
          <w:szCs w:val="24"/>
        </w:rPr>
        <w:t>claims</w:t>
      </w:r>
      <w:proofErr w:type="spellEnd"/>
    </w:p>
    <w:p w14:paraId="61CF8FE9" w14:textId="659A277B" w:rsidR="00976911" w:rsidRPr="00D066C1" w:rsidRDefault="00976911" w:rsidP="00D066C1">
      <w:pPr>
        <w:rPr>
          <w:rFonts w:ascii="Arial" w:hAnsi="Arial" w:cs="Arial"/>
          <w:sz w:val="24"/>
          <w:szCs w:val="24"/>
        </w:rPr>
      </w:pPr>
      <w:r w:rsidRPr="00976911">
        <w:rPr>
          <w:rFonts w:ascii="Arial" w:hAnsi="Arial" w:cs="Arial"/>
          <w:sz w:val="24"/>
          <w:szCs w:val="24"/>
        </w:rPr>
        <w:t>-</w:t>
      </w:r>
      <w:proofErr w:type="spellStart"/>
      <w:r w:rsidRPr="00976911">
        <w:rPr>
          <w:rFonts w:ascii="Arial" w:hAnsi="Arial" w:cs="Arial"/>
          <w:sz w:val="24"/>
          <w:szCs w:val="24"/>
        </w:rPr>
        <w:t>enact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76911">
        <w:rPr>
          <w:rFonts w:ascii="Arial" w:hAnsi="Arial" w:cs="Arial"/>
          <w:sz w:val="24"/>
          <w:szCs w:val="24"/>
        </w:rPr>
        <w:t>process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,  </w:t>
      </w:r>
      <w:proofErr w:type="spellStart"/>
      <w:r w:rsidRPr="00976911">
        <w:rPr>
          <w:rFonts w:ascii="Arial" w:hAnsi="Arial" w:cs="Arial"/>
          <w:sz w:val="24"/>
          <w:szCs w:val="24"/>
        </w:rPr>
        <w:t>concentrated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on Parliament, for </w:t>
      </w:r>
      <w:proofErr w:type="spellStart"/>
      <w:r w:rsidRPr="00976911">
        <w:rPr>
          <w:rFonts w:ascii="Arial" w:hAnsi="Arial" w:cs="Arial"/>
          <w:sz w:val="24"/>
          <w:szCs w:val="24"/>
        </w:rPr>
        <w:t>assessing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the </w:t>
      </w:r>
      <w:proofErr w:type="spellStart"/>
      <w:r w:rsidRPr="00976911">
        <w:rPr>
          <w:rFonts w:ascii="Arial" w:hAnsi="Arial" w:cs="Arial"/>
          <w:sz w:val="24"/>
          <w:szCs w:val="24"/>
        </w:rPr>
        <w:t>results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of </w:t>
      </w:r>
      <w:proofErr w:type="spellStart"/>
      <w:r w:rsidRPr="00976911">
        <w:rPr>
          <w:rFonts w:ascii="Arial" w:hAnsi="Arial" w:cs="Arial"/>
          <w:sz w:val="24"/>
          <w:szCs w:val="24"/>
        </w:rPr>
        <w:t>judgments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from the Strasbourg Court for  the United Kingdom ,  </w:t>
      </w:r>
      <w:proofErr w:type="spellStart"/>
      <w:r w:rsidRPr="00976911">
        <w:rPr>
          <w:rFonts w:ascii="Arial" w:hAnsi="Arial" w:cs="Arial"/>
          <w:sz w:val="24"/>
          <w:szCs w:val="24"/>
        </w:rPr>
        <w:t>such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as   </w:t>
      </w:r>
      <w:proofErr w:type="spellStart"/>
      <w:r w:rsidRPr="00976911">
        <w:rPr>
          <w:rFonts w:ascii="Arial" w:hAnsi="Arial" w:cs="Arial"/>
          <w:sz w:val="24"/>
          <w:szCs w:val="24"/>
        </w:rPr>
        <w:t>presenting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a ‘democratic </w:t>
      </w:r>
      <w:proofErr w:type="spellStart"/>
      <w:r w:rsidRPr="00976911">
        <w:rPr>
          <w:rFonts w:ascii="Arial" w:hAnsi="Arial" w:cs="Arial"/>
          <w:sz w:val="24"/>
          <w:szCs w:val="24"/>
        </w:rPr>
        <w:t>shield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’  </w:t>
      </w:r>
      <w:proofErr w:type="spellStart"/>
      <w:r w:rsidRPr="00976911">
        <w:rPr>
          <w:rFonts w:ascii="Arial" w:hAnsi="Arial" w:cs="Arial"/>
          <w:sz w:val="24"/>
          <w:szCs w:val="24"/>
        </w:rPr>
        <w:t>keeping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976911">
        <w:rPr>
          <w:rFonts w:ascii="Arial" w:hAnsi="Arial" w:cs="Arial"/>
          <w:sz w:val="24"/>
          <w:szCs w:val="24"/>
        </w:rPr>
        <w:t>Parliamentary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76911">
        <w:rPr>
          <w:rFonts w:ascii="Arial" w:hAnsi="Arial" w:cs="Arial"/>
          <w:sz w:val="24"/>
          <w:szCs w:val="24"/>
        </w:rPr>
        <w:t>sovereignty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976911">
        <w:rPr>
          <w:rFonts w:ascii="Arial" w:hAnsi="Arial" w:cs="Arial"/>
          <w:sz w:val="24"/>
          <w:szCs w:val="24"/>
        </w:rPr>
        <w:t>withinside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the   </w:t>
      </w:r>
      <w:proofErr w:type="spellStart"/>
      <w:r w:rsidRPr="00976911">
        <w:rPr>
          <w:rFonts w:ascii="Arial" w:hAnsi="Arial" w:cs="Arial"/>
          <w:sz w:val="24"/>
          <w:szCs w:val="24"/>
        </w:rPr>
        <w:t>workout</w:t>
      </w:r>
      <w:proofErr w:type="spellEnd"/>
      <w:r w:rsidRPr="00976911">
        <w:rPr>
          <w:rFonts w:ascii="Arial" w:hAnsi="Arial" w:cs="Arial"/>
          <w:sz w:val="24"/>
          <w:szCs w:val="24"/>
        </w:rPr>
        <w:t xml:space="preserve">  of the legislative </w:t>
      </w:r>
      <w:proofErr w:type="spellStart"/>
      <w:r w:rsidRPr="00976911">
        <w:rPr>
          <w:rFonts w:ascii="Arial" w:hAnsi="Arial" w:cs="Arial"/>
          <w:sz w:val="24"/>
          <w:szCs w:val="24"/>
        </w:rPr>
        <w:t>function</w:t>
      </w:r>
      <w:proofErr w:type="spellEnd"/>
      <w:r w:rsidRPr="00976911">
        <w:rPr>
          <w:rFonts w:ascii="Arial" w:hAnsi="Arial" w:cs="Arial"/>
          <w:sz w:val="24"/>
          <w:szCs w:val="24"/>
        </w:rPr>
        <w:t>.</w:t>
      </w:r>
    </w:p>
    <w:p w14:paraId="46B9DDD8" w14:textId="212B6080" w:rsidR="001734C0" w:rsidRPr="001734C0" w:rsidRDefault="00D066C1" w:rsidP="007A541E">
      <w:pPr>
        <w:rPr>
          <w:rFonts w:ascii="Arial" w:hAnsi="Arial" w:cs="Arial"/>
          <w:sz w:val="24"/>
          <w:szCs w:val="24"/>
        </w:rPr>
      </w:pPr>
      <w:r w:rsidRPr="00D066C1">
        <w:rPr>
          <w:rFonts w:ascii="Arial" w:hAnsi="Arial" w:cs="Arial"/>
          <w:sz w:val="24"/>
          <w:szCs w:val="24"/>
        </w:rPr>
        <w:t xml:space="preserve">     </w:t>
      </w:r>
      <w:r w:rsidR="001734C0" w:rsidRPr="001734C0">
        <w:rPr>
          <w:rFonts w:ascii="Arial" w:hAnsi="Arial" w:cs="Arial"/>
          <w:sz w:val="24"/>
          <w:szCs w:val="24"/>
        </w:rPr>
        <w:t xml:space="preserve">January 31, 2020 is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when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the UK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left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the E</w:t>
      </w:r>
      <w:r w:rsidR="007A541E">
        <w:rPr>
          <w:rFonts w:ascii="Arial" w:hAnsi="Arial" w:cs="Arial"/>
          <w:sz w:val="24"/>
          <w:szCs w:val="24"/>
        </w:rPr>
        <w:t xml:space="preserve">U and the </w:t>
      </w:r>
      <w:r w:rsidR="001734C0" w:rsidRPr="001734C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conditions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for the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withdrawal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of Britain from the EU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were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established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by t</w:t>
      </w:r>
      <w:r w:rsidR="008906EF">
        <w:rPr>
          <w:rFonts w:ascii="Arial" w:hAnsi="Arial" w:cs="Arial"/>
          <w:sz w:val="24"/>
          <w:szCs w:val="24"/>
        </w:rPr>
        <w:t>h</w:t>
      </w:r>
      <w:r w:rsidR="00DC24DB">
        <w:rPr>
          <w:rFonts w:ascii="Arial" w:hAnsi="Arial" w:cs="Arial"/>
          <w:sz w:val="24"/>
          <w:szCs w:val="24"/>
        </w:rPr>
        <w:t>e European Union (</w:t>
      </w:r>
      <w:proofErr w:type="spellStart"/>
      <w:r w:rsidR="00DC24DB">
        <w:rPr>
          <w:rFonts w:ascii="Arial" w:hAnsi="Arial" w:cs="Arial"/>
          <w:sz w:val="24"/>
          <w:szCs w:val="24"/>
        </w:rPr>
        <w:t>Widrawal</w:t>
      </w:r>
      <w:proofErr w:type="spellEnd"/>
      <w:r w:rsidR="00DC24DB">
        <w:rPr>
          <w:rFonts w:ascii="Arial" w:hAnsi="Arial" w:cs="Arial"/>
          <w:sz w:val="24"/>
          <w:szCs w:val="24"/>
        </w:rPr>
        <w:t>) Act 2018</w:t>
      </w:r>
      <w:r w:rsidR="001734C0" w:rsidRPr="001734C0">
        <w:rPr>
          <w:rFonts w:ascii="Arial" w:hAnsi="Arial" w:cs="Arial"/>
          <w:sz w:val="24"/>
          <w:szCs w:val="24"/>
        </w:rPr>
        <w:t xml:space="preserve">.The Northern Ireland Protocol states that the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withdrawal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of the United Kingdom from the EU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will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not lead to the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reduction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of rights,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safeguards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or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opportunities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stipulated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in the relevant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parts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of the Belfast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agreement.Britain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will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continue to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fulfill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its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international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obligations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even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after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joining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the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agreement.The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continued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protection of human rights in Northern Ireland and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other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parts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of the United Kingdom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will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be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ensured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through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an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improved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framework that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respects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our constitutional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principles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, if our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proposed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bill of human rights is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adopted.The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proposals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will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fully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comply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with the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commitments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 made to the Exit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Agreement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>, Northern Ireland Protocol and the Trade and C</w:t>
      </w:r>
      <w:r w:rsidR="00607D52">
        <w:rPr>
          <w:rFonts w:ascii="Arial" w:hAnsi="Arial" w:cs="Arial"/>
          <w:sz w:val="24"/>
          <w:szCs w:val="24"/>
        </w:rPr>
        <w:t xml:space="preserve">orporation </w:t>
      </w:r>
      <w:r w:rsidR="001734C0" w:rsidRPr="001734C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34C0" w:rsidRPr="001734C0">
        <w:rPr>
          <w:rFonts w:ascii="Arial" w:hAnsi="Arial" w:cs="Arial"/>
          <w:sz w:val="24"/>
          <w:szCs w:val="24"/>
        </w:rPr>
        <w:t>Agreement</w:t>
      </w:r>
      <w:proofErr w:type="spellEnd"/>
      <w:r w:rsidR="001734C0" w:rsidRPr="001734C0">
        <w:rPr>
          <w:rFonts w:ascii="Arial" w:hAnsi="Arial" w:cs="Arial"/>
          <w:sz w:val="24"/>
          <w:szCs w:val="24"/>
        </w:rPr>
        <w:t xml:space="preserve">. </w:t>
      </w:r>
    </w:p>
    <w:p w14:paraId="638071DF" w14:textId="77777777" w:rsidR="001734C0" w:rsidRPr="001734C0" w:rsidRDefault="001734C0" w:rsidP="001734C0">
      <w:pPr>
        <w:rPr>
          <w:rFonts w:ascii="Arial" w:hAnsi="Arial" w:cs="Arial"/>
          <w:sz w:val="24"/>
          <w:szCs w:val="24"/>
        </w:rPr>
      </w:pPr>
    </w:p>
    <w:p w14:paraId="5341E7EF" w14:textId="519D6003" w:rsidR="005727D1" w:rsidRPr="0066400A" w:rsidRDefault="001734C0" w:rsidP="0066400A">
      <w:pPr>
        <w:rPr>
          <w:rFonts w:ascii="Arial" w:hAnsi="Arial" w:cs="Arial"/>
          <w:sz w:val="24"/>
          <w:szCs w:val="24"/>
        </w:rPr>
      </w:pPr>
      <w:r w:rsidRPr="001734C0">
        <w:rPr>
          <w:rFonts w:ascii="Arial" w:hAnsi="Arial" w:cs="Arial"/>
          <w:sz w:val="24"/>
          <w:szCs w:val="24"/>
        </w:rPr>
        <w:t xml:space="preserve">     </w:t>
      </w:r>
    </w:p>
    <w:p w14:paraId="0E4E7EFC" w14:textId="77777777" w:rsidR="0066400A" w:rsidRPr="0066400A" w:rsidRDefault="0066400A" w:rsidP="0066400A">
      <w:pPr>
        <w:rPr>
          <w:rFonts w:ascii="Arial" w:hAnsi="Arial" w:cs="Arial"/>
          <w:b/>
          <w:bCs/>
          <w:sz w:val="24"/>
          <w:szCs w:val="24"/>
        </w:rPr>
      </w:pPr>
    </w:p>
    <w:p w14:paraId="5C5826D0" w14:textId="746A511A" w:rsidR="00CC249C" w:rsidRPr="001F036F" w:rsidRDefault="0066400A">
      <w:pPr>
        <w:rPr>
          <w:rFonts w:ascii="Arial" w:hAnsi="Arial" w:cs="Arial"/>
          <w:b/>
          <w:bCs/>
          <w:sz w:val="24"/>
          <w:szCs w:val="24"/>
        </w:rPr>
      </w:pPr>
      <w:r w:rsidRPr="0066400A">
        <w:rPr>
          <w:rFonts w:ascii="Arial" w:hAnsi="Arial" w:cs="Arial"/>
          <w:b/>
          <w:bCs/>
          <w:sz w:val="24"/>
          <w:szCs w:val="24"/>
        </w:rPr>
        <w:t xml:space="preserve">     </w:t>
      </w:r>
    </w:p>
    <w:p w14:paraId="71B76AC8" w14:textId="24886BCD" w:rsidR="00E86F32" w:rsidRDefault="00E86F32" w:rsidP="005219A0">
      <w:pPr>
        <w:ind w:left="708" w:hanging="708"/>
        <w:rPr>
          <w:rFonts w:ascii="Arial" w:hAnsi="Arial" w:cs="Arial"/>
          <w:sz w:val="24"/>
          <w:szCs w:val="24"/>
        </w:rPr>
      </w:pPr>
    </w:p>
    <w:p w14:paraId="209C55BE" w14:textId="4756C4F9" w:rsidR="00E86F32" w:rsidRDefault="00E86F32" w:rsidP="005219A0">
      <w:pPr>
        <w:ind w:left="708" w:hanging="708"/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Conclusion</w:t>
      </w:r>
      <w:proofErr w:type="spellEnd"/>
    </w:p>
    <w:p w14:paraId="66CF50F5" w14:textId="3DDBAB1C" w:rsidR="00E86F32" w:rsidRDefault="00E86F32" w:rsidP="005219A0">
      <w:pPr>
        <w:ind w:left="708" w:hanging="708"/>
        <w:rPr>
          <w:rFonts w:ascii="Arial" w:hAnsi="Arial" w:cs="Arial"/>
          <w:b/>
          <w:bCs/>
          <w:sz w:val="24"/>
          <w:szCs w:val="24"/>
        </w:rPr>
      </w:pPr>
    </w:p>
    <w:p w14:paraId="2F40350D" w14:textId="77777777" w:rsidR="0054080B" w:rsidRPr="00E86F32" w:rsidRDefault="0054080B" w:rsidP="005219A0">
      <w:pPr>
        <w:ind w:left="708" w:hanging="708"/>
        <w:rPr>
          <w:rFonts w:ascii="Arial" w:hAnsi="Arial" w:cs="Arial"/>
          <w:b/>
          <w:bCs/>
          <w:sz w:val="24"/>
          <w:szCs w:val="24"/>
        </w:rPr>
      </w:pPr>
    </w:p>
    <w:sectPr w:rsidR="0054080B" w:rsidRPr="00E86F32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B57B3A" w14:textId="77777777" w:rsidR="008922A3" w:rsidRDefault="008922A3" w:rsidP="008922A3">
      <w:r>
        <w:separator/>
      </w:r>
    </w:p>
  </w:endnote>
  <w:endnote w:type="continuationSeparator" w:id="0">
    <w:p w14:paraId="5FBB7FBE" w14:textId="77777777" w:rsidR="008922A3" w:rsidRDefault="008922A3" w:rsidP="008922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2668E7" w14:textId="77777777" w:rsidR="008922A3" w:rsidRDefault="008922A3" w:rsidP="008922A3">
      <w:r>
        <w:separator/>
      </w:r>
    </w:p>
  </w:footnote>
  <w:footnote w:type="continuationSeparator" w:id="0">
    <w:p w14:paraId="12EC83CB" w14:textId="77777777" w:rsidR="008922A3" w:rsidRDefault="008922A3" w:rsidP="008922A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4"/>
  <w:proofState w:spelling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1D0D"/>
    <w:rsid w:val="00003612"/>
    <w:rsid w:val="00013A58"/>
    <w:rsid w:val="00021CB6"/>
    <w:rsid w:val="00044BBC"/>
    <w:rsid w:val="00046724"/>
    <w:rsid w:val="000539C2"/>
    <w:rsid w:val="000F0B2A"/>
    <w:rsid w:val="000F448E"/>
    <w:rsid w:val="00104A5E"/>
    <w:rsid w:val="001258D5"/>
    <w:rsid w:val="001675A0"/>
    <w:rsid w:val="001734C0"/>
    <w:rsid w:val="0018744F"/>
    <w:rsid w:val="001D462D"/>
    <w:rsid w:val="001F036F"/>
    <w:rsid w:val="00210433"/>
    <w:rsid w:val="00231BE4"/>
    <w:rsid w:val="002510AD"/>
    <w:rsid w:val="002851FB"/>
    <w:rsid w:val="002935C4"/>
    <w:rsid w:val="00294815"/>
    <w:rsid w:val="002A387D"/>
    <w:rsid w:val="00306551"/>
    <w:rsid w:val="00344F08"/>
    <w:rsid w:val="003459C9"/>
    <w:rsid w:val="003500B9"/>
    <w:rsid w:val="00361CAA"/>
    <w:rsid w:val="0036251B"/>
    <w:rsid w:val="003E6CDB"/>
    <w:rsid w:val="003F2711"/>
    <w:rsid w:val="00431FED"/>
    <w:rsid w:val="00432551"/>
    <w:rsid w:val="00456706"/>
    <w:rsid w:val="004630F3"/>
    <w:rsid w:val="00470C92"/>
    <w:rsid w:val="00493055"/>
    <w:rsid w:val="004B24AF"/>
    <w:rsid w:val="004C6D2E"/>
    <w:rsid w:val="004F0067"/>
    <w:rsid w:val="005219A0"/>
    <w:rsid w:val="0054080B"/>
    <w:rsid w:val="005727D1"/>
    <w:rsid w:val="00602492"/>
    <w:rsid w:val="00607D52"/>
    <w:rsid w:val="00622779"/>
    <w:rsid w:val="0065599F"/>
    <w:rsid w:val="0066400A"/>
    <w:rsid w:val="00675594"/>
    <w:rsid w:val="006A2624"/>
    <w:rsid w:val="006D3167"/>
    <w:rsid w:val="00722716"/>
    <w:rsid w:val="007A541E"/>
    <w:rsid w:val="007B6218"/>
    <w:rsid w:val="007D26BA"/>
    <w:rsid w:val="007E0C01"/>
    <w:rsid w:val="00813544"/>
    <w:rsid w:val="00864AAD"/>
    <w:rsid w:val="008906EF"/>
    <w:rsid w:val="008922A3"/>
    <w:rsid w:val="008E1CB4"/>
    <w:rsid w:val="008F3A67"/>
    <w:rsid w:val="00904A1A"/>
    <w:rsid w:val="0092589A"/>
    <w:rsid w:val="009428BA"/>
    <w:rsid w:val="00944EA7"/>
    <w:rsid w:val="00976911"/>
    <w:rsid w:val="009D1BE8"/>
    <w:rsid w:val="009E6B68"/>
    <w:rsid w:val="00A13542"/>
    <w:rsid w:val="00A209A0"/>
    <w:rsid w:val="00A23C33"/>
    <w:rsid w:val="00A42669"/>
    <w:rsid w:val="00A7093F"/>
    <w:rsid w:val="00AB10E0"/>
    <w:rsid w:val="00AD036F"/>
    <w:rsid w:val="00AD295A"/>
    <w:rsid w:val="00AD6541"/>
    <w:rsid w:val="00B14474"/>
    <w:rsid w:val="00B51D1C"/>
    <w:rsid w:val="00B572F8"/>
    <w:rsid w:val="00B74F75"/>
    <w:rsid w:val="00B90FF6"/>
    <w:rsid w:val="00C4095F"/>
    <w:rsid w:val="00C40EEB"/>
    <w:rsid w:val="00C44F45"/>
    <w:rsid w:val="00C51094"/>
    <w:rsid w:val="00C571E4"/>
    <w:rsid w:val="00C7690D"/>
    <w:rsid w:val="00C81B3C"/>
    <w:rsid w:val="00CB14BA"/>
    <w:rsid w:val="00CB1D0D"/>
    <w:rsid w:val="00CC249C"/>
    <w:rsid w:val="00CD28B5"/>
    <w:rsid w:val="00CE2256"/>
    <w:rsid w:val="00CE493E"/>
    <w:rsid w:val="00D031F0"/>
    <w:rsid w:val="00D066C1"/>
    <w:rsid w:val="00D15C84"/>
    <w:rsid w:val="00D41D55"/>
    <w:rsid w:val="00DC24DB"/>
    <w:rsid w:val="00DC294F"/>
    <w:rsid w:val="00DC7628"/>
    <w:rsid w:val="00E267C6"/>
    <w:rsid w:val="00E86F32"/>
    <w:rsid w:val="00E877DF"/>
    <w:rsid w:val="00F07B6E"/>
    <w:rsid w:val="00F37C65"/>
    <w:rsid w:val="00F402EA"/>
    <w:rsid w:val="00F77D7D"/>
    <w:rsid w:val="00F90D26"/>
    <w:rsid w:val="00F93515"/>
    <w:rsid w:val="00FB3CB1"/>
    <w:rsid w:val="00FC516C"/>
    <w:rsid w:val="00FE2BCA"/>
    <w:rsid w:val="00FF4E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036A0536"/>
  <w15:chartTrackingRefBased/>
  <w15:docId w15:val="{9A09F847-6461-7348-9E18-3728F5810A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ro-RO" w:eastAsia="ro-RO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CB1D0D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2Caracter">
    <w:name w:val="Titlu 2 Caracter"/>
    <w:basedOn w:val="Fontdeparagrafimplicit"/>
    <w:link w:val="Titlu2"/>
    <w:uiPriority w:val="9"/>
    <w:semiHidden/>
    <w:rsid w:val="00CB1D0D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paragraph" w:styleId="Antet">
    <w:name w:val="header"/>
    <w:basedOn w:val="Normal"/>
    <w:link w:val="AntetCaracter"/>
    <w:uiPriority w:val="99"/>
    <w:unhideWhenUsed/>
    <w:rsid w:val="008922A3"/>
    <w:pPr>
      <w:tabs>
        <w:tab w:val="center" w:pos="4536"/>
        <w:tab w:val="right" w:pos="9072"/>
      </w:tabs>
    </w:pPr>
  </w:style>
  <w:style w:type="character" w:customStyle="1" w:styleId="AntetCaracter">
    <w:name w:val="Antet Caracter"/>
    <w:basedOn w:val="Fontdeparagrafimplicit"/>
    <w:link w:val="Antet"/>
    <w:uiPriority w:val="99"/>
    <w:rsid w:val="008922A3"/>
  </w:style>
  <w:style w:type="paragraph" w:styleId="Subsol">
    <w:name w:val="footer"/>
    <w:basedOn w:val="Normal"/>
    <w:link w:val="SubsolCaracter"/>
    <w:uiPriority w:val="99"/>
    <w:unhideWhenUsed/>
    <w:rsid w:val="008922A3"/>
    <w:pPr>
      <w:tabs>
        <w:tab w:val="center" w:pos="4536"/>
        <w:tab w:val="right" w:pos="9072"/>
      </w:tabs>
    </w:pPr>
  </w:style>
  <w:style w:type="character" w:customStyle="1" w:styleId="SubsolCaracter">
    <w:name w:val="Subsol Caracter"/>
    <w:basedOn w:val="Fontdeparagrafimplicit"/>
    <w:link w:val="Subsol"/>
    <w:uiPriority w:val="99"/>
    <w:rsid w:val="008922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1380</Words>
  <Characters>8009</Characters>
  <Application>Microsoft Office Word</Application>
  <DocSecurity>0</DocSecurity>
  <Lines>66</Lines>
  <Paragraphs>18</Paragraphs>
  <ScaleCrop>false</ScaleCrop>
  <Company/>
  <LinksUpToDate>false</LinksUpToDate>
  <CharactersWithSpaces>9371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 Valentina Huluta</dc:creator>
  <cp:keywords/>
  <dc:description/>
  <cp:lastModifiedBy>Ioana Valentina Huluta</cp:lastModifiedBy>
  <cp:revision>2</cp:revision>
  <dcterms:created xsi:type="dcterms:W3CDTF">2023-02-27T11:57:00Z</dcterms:created>
  <dcterms:modified xsi:type="dcterms:W3CDTF">2023-02-27T11:57:00Z</dcterms:modified>
</cp:coreProperties>
</file>