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CECD5BA" w14:textId="125357D9" w:rsidR="00084988" w:rsidRPr="00EB1293" w:rsidRDefault="00B40C7F" w:rsidP="00AD2444">
      <w:pPr>
        <w:tabs>
          <w:tab w:val="left" w:pos="6495"/>
        </w:tabs>
        <w:ind w:right="-537"/>
        <w:rPr>
          <w:rFonts w:asciiTheme="minorHAnsi" w:hAnsiTheme="minorHAnsi" w:cstheme="minorHAnsi"/>
          <w:b/>
        </w:rPr>
      </w:pPr>
      <w:r w:rsidRPr="00EB1293">
        <w:rPr>
          <w:rFonts w:asciiTheme="minorHAnsi" w:hAnsiTheme="minorHAnsi" w:cstheme="minorHAnsi"/>
          <w:b/>
          <w:noProof/>
        </w:rPr>
        <w:drawing>
          <wp:inline distT="0" distB="0" distL="0" distR="0" wp14:anchorId="225DD6FB" wp14:editId="0DB0A288">
            <wp:extent cx="5669280" cy="991870"/>
            <wp:effectExtent l="0" t="0" r="7620" b="0"/>
            <wp:docPr id="1874919586" name="Picture 4" descr="A picture containing text, font, screenshot,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4919586" name="Picture 4" descr="A picture containing text, font, screenshot, graphics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9280" cy="991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607AA" w:rsidRPr="00EB1293">
        <w:rPr>
          <w:rFonts w:asciiTheme="minorHAnsi" w:hAnsiTheme="minorHAnsi" w:cstheme="minorHAnsi"/>
          <w:b/>
        </w:rPr>
        <w:br w:type="textWrapping" w:clear="all"/>
      </w:r>
    </w:p>
    <w:p w14:paraId="44D00B20" w14:textId="77777777" w:rsidR="00785EE3" w:rsidRPr="00EB1293" w:rsidRDefault="00785EE3" w:rsidP="00CF15FB">
      <w:pPr>
        <w:rPr>
          <w:rFonts w:asciiTheme="minorHAnsi" w:hAnsiTheme="minorHAnsi" w:cstheme="minorHAnsi"/>
          <w:b/>
        </w:rPr>
      </w:pPr>
    </w:p>
    <w:p w14:paraId="7C479A32" w14:textId="0E589FA2" w:rsidR="00084988" w:rsidRPr="00EB1293" w:rsidRDefault="008A7AE9" w:rsidP="008A7AE9">
      <w:pPr>
        <w:pStyle w:val="BodyText3"/>
        <w:ind w:right="-177"/>
        <w:rPr>
          <w:rFonts w:asciiTheme="minorHAnsi" w:hAnsiTheme="minorHAnsi" w:cstheme="minorHAnsi"/>
          <w:b/>
          <w:sz w:val="52"/>
          <w:szCs w:val="52"/>
        </w:rPr>
      </w:pPr>
      <w:r w:rsidRPr="00EB1293">
        <w:rPr>
          <w:rFonts w:asciiTheme="minorHAnsi" w:hAnsiTheme="minorHAnsi" w:cstheme="minorHAnsi"/>
          <w:b/>
          <w:sz w:val="52"/>
          <w:szCs w:val="52"/>
        </w:rPr>
        <w:t>LLAWLYFR MODWL</w:t>
      </w:r>
    </w:p>
    <w:p w14:paraId="61F36C9E" w14:textId="77777777" w:rsidR="00084988" w:rsidRPr="00EB1293" w:rsidRDefault="00084988" w:rsidP="00AD2444">
      <w:pPr>
        <w:pStyle w:val="BodyText3"/>
        <w:ind w:right="-177"/>
        <w:rPr>
          <w:rFonts w:asciiTheme="minorHAnsi" w:hAnsiTheme="minorHAnsi" w:cstheme="minorHAnsi"/>
          <w:b/>
          <w:sz w:val="52"/>
          <w:szCs w:val="52"/>
        </w:rPr>
      </w:pPr>
    </w:p>
    <w:p w14:paraId="529ADE5C" w14:textId="2C655C11" w:rsidR="00A30008" w:rsidRPr="00EB1293" w:rsidRDefault="008A7AE9" w:rsidP="008A7AE9">
      <w:pPr>
        <w:rPr>
          <w:rFonts w:asciiTheme="minorHAnsi" w:hAnsiTheme="minorHAnsi" w:cstheme="minorHAnsi"/>
          <w:sz w:val="22"/>
          <w:szCs w:val="22"/>
        </w:rPr>
      </w:pPr>
      <w:r w:rsidRPr="00EB1293">
        <w:rPr>
          <w:rFonts w:asciiTheme="minorHAnsi" w:hAnsiTheme="minorHAnsi" w:cstheme="minorHAnsi"/>
          <w:b/>
          <w:sz w:val="52"/>
          <w:szCs w:val="52"/>
        </w:rPr>
        <w:t>Cod y modwl:</w:t>
      </w:r>
      <w:r w:rsidR="0088274E" w:rsidRPr="00EB1293">
        <w:rPr>
          <w:rFonts w:asciiTheme="minorHAnsi" w:hAnsiTheme="minorHAnsi" w:cstheme="minorHAnsi"/>
          <w:b/>
          <w:sz w:val="52"/>
          <w:szCs w:val="52"/>
        </w:rPr>
        <w:t xml:space="preserve"> </w:t>
      </w:r>
      <w:r w:rsidRPr="00EB1293">
        <w:rPr>
          <w:rFonts w:asciiTheme="minorHAnsi" w:hAnsiTheme="minorHAnsi" w:cstheme="minorHAnsi"/>
          <w:b/>
          <w:sz w:val="52"/>
          <w:szCs w:val="52"/>
        </w:rPr>
        <w:t>ECAD4014</w:t>
      </w:r>
      <w:r w:rsidR="002B3618" w:rsidRPr="00EB1293">
        <w:rPr>
          <w:rFonts w:asciiTheme="minorHAnsi" w:hAnsiTheme="minorHAnsi" w:cstheme="minorHAnsi"/>
          <w:b/>
          <w:sz w:val="52"/>
          <w:szCs w:val="52"/>
        </w:rPr>
        <w:t xml:space="preserve"> </w:t>
      </w:r>
    </w:p>
    <w:p w14:paraId="1A515E05" w14:textId="77777777" w:rsidR="00AD2444" w:rsidRPr="00EB1293" w:rsidRDefault="00AD2444" w:rsidP="00AD2444">
      <w:pPr>
        <w:pStyle w:val="BodyText3"/>
        <w:ind w:right="-177"/>
        <w:rPr>
          <w:rFonts w:asciiTheme="minorHAnsi" w:hAnsiTheme="minorHAnsi" w:cstheme="minorHAnsi"/>
          <w:b/>
          <w:sz w:val="52"/>
          <w:szCs w:val="52"/>
          <w:highlight w:val="yellow"/>
        </w:rPr>
      </w:pPr>
    </w:p>
    <w:p w14:paraId="3E909D30" w14:textId="71F349EA" w:rsidR="00EF1025" w:rsidRPr="00EB1293" w:rsidRDefault="008A7AE9" w:rsidP="008A7AE9">
      <w:pPr>
        <w:pStyle w:val="fixed"/>
        <w:ind w:left="0" w:firstLine="0"/>
        <w:outlineLvl w:val="1"/>
        <w:rPr>
          <w:rFonts w:asciiTheme="minorHAnsi" w:hAnsiTheme="minorHAnsi" w:cstheme="minorHAnsi"/>
          <w:sz w:val="44"/>
          <w:szCs w:val="44"/>
          <w:lang w:val="cy-GB"/>
        </w:rPr>
      </w:pPr>
      <w:r w:rsidRPr="00EB1293">
        <w:rPr>
          <w:rFonts w:asciiTheme="minorHAnsi" w:hAnsiTheme="minorHAnsi" w:cstheme="minorHAnsi"/>
          <w:sz w:val="44"/>
          <w:szCs w:val="44"/>
          <w:lang w:val="cy-GB"/>
        </w:rPr>
        <w:t>Enw’r modwl:</w:t>
      </w:r>
      <w:r w:rsidR="00F60972" w:rsidRPr="00EB1293">
        <w:rPr>
          <w:rFonts w:asciiTheme="minorHAnsi" w:hAnsiTheme="minorHAnsi" w:cstheme="minorHAnsi"/>
          <w:sz w:val="44"/>
          <w:szCs w:val="44"/>
          <w:lang w:val="cy-GB"/>
        </w:rPr>
        <w:t xml:space="preserve"> </w:t>
      </w:r>
      <w:r w:rsidRPr="00EB1293">
        <w:rPr>
          <w:rFonts w:asciiTheme="minorHAnsi" w:hAnsiTheme="minorHAnsi" w:cstheme="minorHAnsi"/>
          <w:sz w:val="44"/>
          <w:szCs w:val="44"/>
          <w:lang w:val="cy-GB"/>
        </w:rPr>
        <w:t>Datblygu llythrennedd, rhifedd a chymhwysedd digidol proffesiynol</w:t>
      </w:r>
    </w:p>
    <w:p w14:paraId="4CEB1D31" w14:textId="77777777" w:rsidR="00884911" w:rsidRPr="00EB1293" w:rsidRDefault="00884911" w:rsidP="002B3618">
      <w:pPr>
        <w:pStyle w:val="fixed"/>
        <w:ind w:left="0" w:firstLine="0"/>
        <w:outlineLvl w:val="1"/>
        <w:rPr>
          <w:rFonts w:asciiTheme="minorHAnsi" w:hAnsiTheme="minorHAnsi" w:cstheme="minorHAnsi"/>
          <w:sz w:val="44"/>
          <w:szCs w:val="44"/>
          <w:lang w:val="cy-GB"/>
        </w:rPr>
      </w:pPr>
    </w:p>
    <w:p w14:paraId="72CBCA12" w14:textId="77777777" w:rsidR="00610F94" w:rsidRPr="00EB1293" w:rsidRDefault="00610F94" w:rsidP="006D469C">
      <w:pPr>
        <w:ind w:right="-177"/>
        <w:rPr>
          <w:rFonts w:asciiTheme="minorHAnsi" w:hAnsiTheme="minorHAnsi" w:cstheme="minorHAnsi"/>
          <w:b/>
          <w:sz w:val="44"/>
          <w:szCs w:val="22"/>
        </w:rPr>
      </w:pPr>
    </w:p>
    <w:p w14:paraId="0F141C9D" w14:textId="29BB2A36" w:rsidR="00610F94" w:rsidRPr="00EB1293" w:rsidRDefault="008A7AE9" w:rsidP="008A7AE9">
      <w:pPr>
        <w:ind w:right="-177"/>
        <w:rPr>
          <w:rFonts w:asciiTheme="minorHAnsi" w:hAnsiTheme="minorHAnsi" w:cstheme="minorHAnsi"/>
          <w:b/>
          <w:sz w:val="44"/>
          <w:szCs w:val="22"/>
        </w:rPr>
      </w:pPr>
      <w:r w:rsidRPr="00EB1293">
        <w:rPr>
          <w:rFonts w:asciiTheme="minorHAnsi" w:hAnsiTheme="minorHAnsi" w:cstheme="minorHAnsi"/>
          <w:b/>
          <w:sz w:val="44"/>
          <w:szCs w:val="22"/>
        </w:rPr>
        <w:t>BA ADDYSG GYNRADD</w:t>
      </w:r>
      <w:r w:rsidR="00610F94" w:rsidRPr="00EB1293">
        <w:rPr>
          <w:rFonts w:asciiTheme="minorHAnsi" w:hAnsiTheme="minorHAnsi" w:cstheme="minorHAnsi"/>
          <w:b/>
          <w:sz w:val="44"/>
          <w:szCs w:val="22"/>
        </w:rPr>
        <w:t xml:space="preserve"> </w:t>
      </w:r>
    </w:p>
    <w:p w14:paraId="119A611F" w14:textId="52C6E015" w:rsidR="00610F94" w:rsidRPr="00EB1293" w:rsidRDefault="008A7AE9" w:rsidP="008A7AE9">
      <w:pPr>
        <w:ind w:right="-177"/>
        <w:rPr>
          <w:rFonts w:asciiTheme="minorHAnsi" w:hAnsiTheme="minorHAnsi" w:cstheme="minorHAnsi"/>
          <w:b/>
          <w:sz w:val="44"/>
          <w:szCs w:val="22"/>
        </w:rPr>
      </w:pPr>
      <w:r w:rsidRPr="00EB1293">
        <w:rPr>
          <w:rFonts w:asciiTheme="minorHAnsi" w:hAnsiTheme="minorHAnsi" w:cstheme="minorHAnsi"/>
          <w:b/>
          <w:sz w:val="44"/>
          <w:szCs w:val="22"/>
        </w:rPr>
        <w:t>gyda Statws Athro Cymwysedig</w:t>
      </w:r>
    </w:p>
    <w:p w14:paraId="6A8C8A92" w14:textId="77777777" w:rsidR="00610F94" w:rsidRPr="00EB1293" w:rsidRDefault="00610F94" w:rsidP="00610F94">
      <w:pPr>
        <w:ind w:right="-177"/>
        <w:rPr>
          <w:rFonts w:asciiTheme="minorHAnsi" w:hAnsiTheme="minorHAnsi" w:cstheme="minorHAnsi"/>
          <w:b/>
          <w:sz w:val="44"/>
          <w:szCs w:val="22"/>
        </w:rPr>
      </w:pPr>
      <w:r w:rsidRPr="00EB1293">
        <w:rPr>
          <w:rFonts w:asciiTheme="minorHAnsi" w:hAnsiTheme="minorHAnsi" w:cstheme="minorHAnsi"/>
          <w:b/>
          <w:sz w:val="44"/>
          <w:szCs w:val="22"/>
        </w:rPr>
        <w:t xml:space="preserve"> </w:t>
      </w:r>
    </w:p>
    <w:p w14:paraId="2CACF89A" w14:textId="77777777" w:rsidR="00610F94" w:rsidRPr="00EB1293" w:rsidRDefault="00610F94" w:rsidP="006D469C">
      <w:pPr>
        <w:ind w:right="-177"/>
        <w:rPr>
          <w:rFonts w:asciiTheme="minorHAnsi" w:hAnsiTheme="minorHAnsi" w:cstheme="minorHAnsi"/>
          <w:b/>
          <w:sz w:val="44"/>
          <w:szCs w:val="22"/>
        </w:rPr>
      </w:pPr>
    </w:p>
    <w:p w14:paraId="02CA0590" w14:textId="451CC46D" w:rsidR="00084988" w:rsidRPr="00EB1293" w:rsidRDefault="008A7AE9" w:rsidP="008A7AE9">
      <w:pPr>
        <w:pStyle w:val="Heading2"/>
        <w:ind w:right="-177"/>
        <w:jc w:val="left"/>
        <w:rPr>
          <w:rFonts w:asciiTheme="minorHAnsi" w:hAnsiTheme="minorHAnsi" w:cstheme="minorHAnsi"/>
          <w:sz w:val="44"/>
          <w:szCs w:val="18"/>
          <w:lang w:val="cy-GB"/>
        </w:rPr>
      </w:pPr>
      <w:r w:rsidRPr="00EB1293">
        <w:rPr>
          <w:rFonts w:asciiTheme="minorHAnsi" w:hAnsiTheme="minorHAnsi" w:cstheme="minorHAnsi"/>
          <w:sz w:val="44"/>
          <w:szCs w:val="18"/>
          <w:lang w:val="cy-GB"/>
        </w:rPr>
        <w:t>LEFEL 4</w:t>
      </w:r>
    </w:p>
    <w:p w14:paraId="1B442215" w14:textId="77777777" w:rsidR="00084988" w:rsidRPr="00EB1293" w:rsidRDefault="00084988" w:rsidP="006D469C">
      <w:pPr>
        <w:ind w:right="-177"/>
        <w:rPr>
          <w:rFonts w:asciiTheme="minorHAnsi" w:hAnsiTheme="minorHAnsi" w:cstheme="minorHAnsi"/>
          <w:b/>
          <w:sz w:val="44"/>
          <w:szCs w:val="22"/>
        </w:rPr>
      </w:pPr>
    </w:p>
    <w:p w14:paraId="1FDC3F06" w14:textId="03860DB0" w:rsidR="00084988" w:rsidRPr="00EB1293" w:rsidRDefault="008A7AE9" w:rsidP="008A7AE9">
      <w:pPr>
        <w:ind w:right="-177"/>
        <w:rPr>
          <w:rFonts w:asciiTheme="minorHAnsi" w:hAnsiTheme="minorHAnsi" w:cstheme="minorHAnsi"/>
          <w:b/>
          <w:sz w:val="36"/>
          <w:szCs w:val="22"/>
        </w:rPr>
      </w:pPr>
      <w:r w:rsidRPr="00EB1293">
        <w:rPr>
          <w:rFonts w:asciiTheme="minorHAnsi" w:hAnsiTheme="minorHAnsi" w:cstheme="minorHAnsi"/>
          <w:b/>
          <w:sz w:val="36"/>
          <w:szCs w:val="22"/>
        </w:rPr>
        <w:t>YR ATHROFA</w:t>
      </w:r>
    </w:p>
    <w:p w14:paraId="5F6A86EB" w14:textId="77777777" w:rsidR="009C1DCF" w:rsidRPr="00EB1293" w:rsidRDefault="009C1DCF" w:rsidP="00AD2444">
      <w:pPr>
        <w:ind w:right="-177"/>
        <w:rPr>
          <w:rFonts w:asciiTheme="minorHAnsi" w:hAnsiTheme="minorHAnsi" w:cstheme="minorHAnsi"/>
          <w:b/>
          <w:sz w:val="44"/>
          <w:szCs w:val="22"/>
        </w:rPr>
      </w:pPr>
    </w:p>
    <w:p w14:paraId="14C6D8FD" w14:textId="0A91022F" w:rsidR="00A15EEC" w:rsidRPr="00EB1293" w:rsidRDefault="001B424F" w:rsidP="00DC3FD5">
      <w:pPr>
        <w:ind w:right="-177"/>
        <w:rPr>
          <w:rFonts w:asciiTheme="minorHAnsi" w:hAnsiTheme="minorHAnsi" w:cstheme="minorHAnsi"/>
          <w:b/>
          <w:sz w:val="44"/>
          <w:szCs w:val="22"/>
        </w:rPr>
      </w:pPr>
      <w:r w:rsidRPr="00EB1293">
        <w:rPr>
          <w:rFonts w:asciiTheme="minorHAnsi" w:hAnsiTheme="minorHAnsi" w:cstheme="minorHAnsi"/>
          <w:b/>
          <w:sz w:val="44"/>
          <w:szCs w:val="22"/>
        </w:rPr>
        <w:t>2023-2024</w:t>
      </w:r>
    </w:p>
    <w:p w14:paraId="2B7F1FCD" w14:textId="77777777" w:rsidR="00A15EEC" w:rsidRPr="00EB1293" w:rsidRDefault="00A15EEC" w:rsidP="00DC3FD5">
      <w:pPr>
        <w:ind w:right="-177"/>
        <w:rPr>
          <w:rFonts w:asciiTheme="minorHAnsi" w:hAnsiTheme="minorHAnsi" w:cstheme="minorHAnsi"/>
        </w:rPr>
      </w:pPr>
    </w:p>
    <w:tbl>
      <w:tblPr>
        <w:tblW w:w="103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ayout w:type="fixed"/>
        <w:tblLook w:val="01E0" w:firstRow="1" w:lastRow="1" w:firstColumn="1" w:lastColumn="1" w:noHBand="0" w:noVBand="0"/>
      </w:tblPr>
      <w:tblGrid>
        <w:gridCol w:w="10314"/>
      </w:tblGrid>
      <w:tr w:rsidR="005F4AA3" w:rsidRPr="00EB1293" w14:paraId="137EED69" w14:textId="77777777" w:rsidTr="008A7AE9">
        <w:tc>
          <w:tcPr>
            <w:tcW w:w="10314" w:type="dxa"/>
            <w:shd w:val="clear" w:color="auto" w:fill="CC0000"/>
            <w:vAlign w:val="center"/>
          </w:tcPr>
          <w:p w14:paraId="46F3D6A9" w14:textId="3130F041" w:rsidR="005F4AA3" w:rsidRPr="00EB1293" w:rsidRDefault="008A7AE9" w:rsidP="008A7AE9">
            <w:pPr>
              <w:spacing w:before="60" w:after="60"/>
              <w:jc w:val="center"/>
              <w:rPr>
                <w:rFonts w:asciiTheme="minorHAnsi" w:hAnsiTheme="minorHAnsi" w:cstheme="minorHAnsi"/>
                <w:color w:val="FFFFFF"/>
              </w:rPr>
            </w:pPr>
            <w:r w:rsidRPr="00EB1293">
              <w:rPr>
                <w:rFonts w:asciiTheme="minorHAnsi" w:hAnsiTheme="minorHAnsi" w:cstheme="minorHAnsi"/>
                <w:color w:val="FFFFFF"/>
              </w:rPr>
              <w:t>Pwyntiau cyswllt</w:t>
            </w:r>
          </w:p>
        </w:tc>
      </w:tr>
    </w:tbl>
    <w:p w14:paraId="07668AB9" w14:textId="77777777" w:rsidR="00CE7A79" w:rsidRPr="00EB1293" w:rsidRDefault="00CE7A79">
      <w:pPr>
        <w:spacing w:line="360" w:lineRule="auto"/>
        <w:rPr>
          <w:rFonts w:asciiTheme="minorHAnsi" w:hAnsiTheme="minorHAnsi" w:cstheme="minorHAnsi"/>
        </w:rPr>
      </w:pPr>
    </w:p>
    <w:p w14:paraId="03E489D1" w14:textId="1B375763" w:rsidR="003D55FF" w:rsidRPr="00EB1293" w:rsidRDefault="008A7AE9" w:rsidP="00AE13F7">
      <w:pPr>
        <w:spacing w:line="360" w:lineRule="auto"/>
        <w:jc w:val="both"/>
        <w:rPr>
          <w:rFonts w:asciiTheme="minorHAnsi" w:hAnsiTheme="minorHAnsi" w:cstheme="minorHAnsi"/>
        </w:rPr>
      </w:pPr>
      <w:r w:rsidRPr="00EB1293">
        <w:rPr>
          <w:rFonts w:asciiTheme="minorHAnsi" w:hAnsiTheme="minorHAnsi" w:cstheme="minorHAnsi"/>
        </w:rPr>
        <w:t>Os bydd arnoch angen trafod rhywbeth sy’n ymwneud â’r modwl, cysylltwch â:</w:t>
      </w:r>
      <w:r w:rsidR="005F4AA3" w:rsidRPr="00EB1293">
        <w:rPr>
          <w:rFonts w:asciiTheme="minorHAnsi" w:hAnsiTheme="minorHAnsi" w:cstheme="minorHAnsi"/>
        </w:rPr>
        <w:t xml:space="preserve"> </w:t>
      </w:r>
    </w:p>
    <w:p w14:paraId="7187C9A6" w14:textId="77777777" w:rsidR="00FA39B9" w:rsidRPr="00EB1293" w:rsidRDefault="00FA39B9" w:rsidP="006A4502">
      <w:pPr>
        <w:spacing w:line="360" w:lineRule="auto"/>
        <w:jc w:val="both"/>
        <w:rPr>
          <w:rFonts w:asciiTheme="minorHAnsi" w:hAnsiTheme="minorHAnsi" w:cstheme="minorHAnsi"/>
        </w:rPr>
      </w:pPr>
    </w:p>
    <w:p w14:paraId="26FD2203" w14:textId="665C8D7C" w:rsidR="00B06A73" w:rsidRPr="00EB1293" w:rsidRDefault="48BB67A1" w:rsidP="00B06A73">
      <w:pPr>
        <w:spacing w:line="360" w:lineRule="auto"/>
        <w:jc w:val="both"/>
        <w:rPr>
          <w:rFonts w:asciiTheme="minorHAnsi" w:hAnsiTheme="minorHAnsi" w:cstheme="minorHAnsi"/>
        </w:rPr>
      </w:pPr>
      <w:r w:rsidRPr="00EB1293">
        <w:rPr>
          <w:rFonts w:asciiTheme="minorHAnsi" w:hAnsiTheme="minorHAnsi" w:cstheme="minorHAnsi"/>
        </w:rPr>
        <w:t>Menna Davies</w:t>
      </w:r>
      <w:r w:rsidR="008C266D" w:rsidRPr="00EB1293">
        <w:rPr>
          <w:rFonts w:asciiTheme="minorHAnsi" w:hAnsiTheme="minorHAnsi" w:cstheme="minorHAnsi"/>
        </w:rPr>
        <w:t xml:space="preserve"> </w:t>
      </w:r>
      <w:r w:rsidR="00B06A73" w:rsidRPr="00EB1293">
        <w:rPr>
          <w:rFonts w:asciiTheme="minorHAnsi" w:hAnsiTheme="minorHAnsi" w:cstheme="minorHAnsi"/>
        </w:rPr>
        <w:t xml:space="preserve">             </w:t>
      </w:r>
      <w:r w:rsidR="001B424F" w:rsidRPr="00EB1293">
        <w:rPr>
          <w:rFonts w:asciiTheme="minorHAnsi" w:hAnsiTheme="minorHAnsi" w:cstheme="minorHAnsi"/>
        </w:rPr>
        <w:tab/>
      </w:r>
      <w:r w:rsidR="001B424F" w:rsidRPr="00EB1293">
        <w:rPr>
          <w:rFonts w:asciiTheme="minorHAnsi" w:hAnsiTheme="minorHAnsi" w:cstheme="minorHAnsi"/>
        </w:rPr>
        <w:tab/>
      </w:r>
      <w:r w:rsidR="001B424F" w:rsidRPr="00EB1293">
        <w:rPr>
          <w:rFonts w:asciiTheme="minorHAnsi" w:hAnsiTheme="minorHAnsi" w:cstheme="minorHAnsi"/>
        </w:rPr>
        <w:tab/>
      </w:r>
    </w:p>
    <w:p w14:paraId="240A887F" w14:textId="12FEF659" w:rsidR="008C5EC3" w:rsidRPr="00EB1293" w:rsidRDefault="008C266D" w:rsidP="00EF4EF5">
      <w:pPr>
        <w:rPr>
          <w:rFonts w:asciiTheme="minorHAnsi" w:hAnsiTheme="minorHAnsi" w:cstheme="minorHAnsi"/>
        </w:rPr>
      </w:pPr>
      <w:r w:rsidRPr="00EB1293">
        <w:rPr>
          <w:rFonts w:asciiTheme="minorHAnsi" w:hAnsiTheme="minorHAnsi" w:cstheme="minorHAnsi"/>
        </w:rPr>
        <w:t>E</w:t>
      </w:r>
      <w:r w:rsidR="00AE13F7" w:rsidRPr="00EB1293">
        <w:rPr>
          <w:rFonts w:asciiTheme="minorHAnsi" w:hAnsiTheme="minorHAnsi" w:cstheme="minorHAnsi"/>
        </w:rPr>
        <w:t>-bost</w:t>
      </w:r>
      <w:r w:rsidR="26719287" w:rsidRPr="00EB1293">
        <w:rPr>
          <w:rFonts w:asciiTheme="minorHAnsi" w:hAnsiTheme="minorHAnsi" w:cstheme="minorHAnsi"/>
        </w:rPr>
        <w:t xml:space="preserve">: </w:t>
      </w:r>
      <w:hyperlink r:id="rId12">
        <w:r w:rsidR="7DF998B4" w:rsidRPr="00EB1293">
          <w:rPr>
            <w:rStyle w:val="Hyperlink"/>
            <w:rFonts w:asciiTheme="minorHAnsi" w:hAnsiTheme="minorHAnsi" w:cstheme="minorHAnsi"/>
          </w:rPr>
          <w:t>menna.davies@uwtsd.ac.uk</w:t>
        </w:r>
      </w:hyperlink>
      <w:r w:rsidR="7DF998B4" w:rsidRPr="00EB1293">
        <w:rPr>
          <w:rFonts w:asciiTheme="minorHAnsi" w:hAnsiTheme="minorHAnsi" w:cstheme="minorHAnsi"/>
        </w:rPr>
        <w:t xml:space="preserve"> </w:t>
      </w:r>
    </w:p>
    <w:p w14:paraId="2203C23E" w14:textId="2AA0FF31" w:rsidR="008C5EC3" w:rsidRPr="00EB1293" w:rsidRDefault="008C5EC3" w:rsidP="00EF4EF5">
      <w:pPr>
        <w:rPr>
          <w:rFonts w:asciiTheme="minorHAnsi" w:hAnsiTheme="minorHAnsi" w:cstheme="minorHAnsi"/>
        </w:rPr>
      </w:pPr>
    </w:p>
    <w:p w14:paraId="79999FAE" w14:textId="522161C3" w:rsidR="008C5EC3" w:rsidRPr="00EB1293" w:rsidRDefault="008C5EC3" w:rsidP="00EF4EF5">
      <w:pPr>
        <w:rPr>
          <w:rFonts w:asciiTheme="minorHAnsi" w:hAnsiTheme="minorHAnsi" w:cstheme="minorHAnsi"/>
        </w:rPr>
      </w:pPr>
    </w:p>
    <w:p w14:paraId="2C4F101F" w14:textId="0495E5B8" w:rsidR="008C5EC3" w:rsidRPr="00EB1293" w:rsidRDefault="502DB2D5" w:rsidP="00EF4EF5">
      <w:pPr>
        <w:rPr>
          <w:rFonts w:asciiTheme="minorHAnsi" w:hAnsiTheme="minorHAnsi" w:cstheme="minorHAnsi"/>
        </w:rPr>
      </w:pPr>
      <w:r w:rsidRPr="00EB1293">
        <w:rPr>
          <w:rFonts w:asciiTheme="minorHAnsi" w:hAnsiTheme="minorHAnsi" w:cstheme="minorHAnsi"/>
        </w:rPr>
        <w:t>Gail Parker</w:t>
      </w:r>
    </w:p>
    <w:p w14:paraId="73C8FFCE" w14:textId="0136C2A1" w:rsidR="008C5EC3" w:rsidRPr="00EB1293" w:rsidRDefault="4CF6CF74" w:rsidP="00EF4EF5">
      <w:pPr>
        <w:rPr>
          <w:rFonts w:asciiTheme="minorHAnsi" w:hAnsiTheme="minorHAnsi" w:cstheme="minorHAnsi"/>
        </w:rPr>
      </w:pPr>
      <w:r w:rsidRPr="00EB1293">
        <w:rPr>
          <w:rFonts w:asciiTheme="minorHAnsi" w:hAnsiTheme="minorHAnsi" w:cstheme="minorHAnsi"/>
        </w:rPr>
        <w:t>E</w:t>
      </w:r>
      <w:r w:rsidR="00AE13F7" w:rsidRPr="00EB1293">
        <w:rPr>
          <w:rFonts w:asciiTheme="minorHAnsi" w:hAnsiTheme="minorHAnsi" w:cstheme="minorHAnsi"/>
        </w:rPr>
        <w:t>-bost</w:t>
      </w:r>
      <w:r w:rsidRPr="00EB1293">
        <w:rPr>
          <w:rFonts w:asciiTheme="minorHAnsi" w:hAnsiTheme="minorHAnsi" w:cstheme="minorHAnsi"/>
        </w:rPr>
        <w:t xml:space="preserve">: </w:t>
      </w:r>
      <w:hyperlink r:id="rId13">
        <w:r w:rsidRPr="00EB1293">
          <w:rPr>
            <w:rStyle w:val="Hyperlink"/>
            <w:rFonts w:asciiTheme="minorHAnsi" w:hAnsiTheme="minorHAnsi" w:cstheme="minorHAnsi"/>
          </w:rPr>
          <w:t>gail.parker@uwtsd.ac.uk</w:t>
        </w:r>
      </w:hyperlink>
      <w:r w:rsidRPr="00EB1293">
        <w:rPr>
          <w:rFonts w:asciiTheme="minorHAnsi" w:hAnsiTheme="minorHAnsi" w:cstheme="minorHAnsi"/>
        </w:rPr>
        <w:t xml:space="preserve"> </w:t>
      </w:r>
    </w:p>
    <w:p w14:paraId="7C236ECA" w14:textId="77777777" w:rsidR="00EF4EF5" w:rsidRPr="00EB1293" w:rsidRDefault="00EF4EF5" w:rsidP="006A4502">
      <w:pPr>
        <w:spacing w:line="360" w:lineRule="auto"/>
        <w:jc w:val="both"/>
        <w:rPr>
          <w:rFonts w:asciiTheme="minorHAnsi" w:hAnsiTheme="minorHAnsi" w:cstheme="minorHAnsi"/>
        </w:rPr>
      </w:pPr>
    </w:p>
    <w:p w14:paraId="385FEFB3" w14:textId="05842FC5" w:rsidR="00341CBD" w:rsidRPr="00EB1293" w:rsidRDefault="00341CBD" w:rsidP="00B304D7">
      <w:pPr>
        <w:spacing w:line="360" w:lineRule="auto"/>
        <w:jc w:val="both"/>
        <w:rPr>
          <w:rFonts w:asciiTheme="minorHAnsi" w:hAnsiTheme="minorHAnsi" w:cstheme="minorHAnsi"/>
        </w:rPr>
      </w:pPr>
    </w:p>
    <w:p w14:paraId="37023E3F" w14:textId="77777777" w:rsidR="00B75B9C" w:rsidRPr="00EB1293" w:rsidRDefault="00B75B9C" w:rsidP="00DC3FD5">
      <w:pPr>
        <w:spacing w:line="360" w:lineRule="auto"/>
        <w:jc w:val="both"/>
        <w:rPr>
          <w:rFonts w:asciiTheme="minorHAnsi" w:hAnsiTheme="minorHAnsi" w:cstheme="minorHAnsi"/>
          <w:sz w:val="10"/>
        </w:rPr>
      </w:pPr>
    </w:p>
    <w:tbl>
      <w:tblPr>
        <w:tblW w:w="103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10309"/>
      </w:tblGrid>
      <w:tr w:rsidR="005F4AA3" w:rsidRPr="00EB1293" w14:paraId="5C1F5D3B" w14:textId="77777777" w:rsidTr="00DC3FD5">
        <w:trPr>
          <w:trHeight w:val="371"/>
        </w:trPr>
        <w:tc>
          <w:tcPr>
            <w:tcW w:w="10309" w:type="dxa"/>
            <w:shd w:val="clear" w:color="auto" w:fill="CC0000"/>
            <w:vAlign w:val="center"/>
          </w:tcPr>
          <w:p w14:paraId="6C1AD30C" w14:textId="033DED2D" w:rsidR="005F4AA3" w:rsidRPr="00EB1293" w:rsidRDefault="00522433">
            <w:pPr>
              <w:spacing w:before="60" w:after="60"/>
              <w:jc w:val="center"/>
              <w:rPr>
                <w:rFonts w:asciiTheme="minorHAnsi" w:hAnsiTheme="minorHAnsi" w:cstheme="minorHAnsi"/>
                <w:color w:val="FFFFFF"/>
              </w:rPr>
            </w:pPr>
            <w:r w:rsidRPr="00EB1293">
              <w:rPr>
                <w:rFonts w:asciiTheme="minorHAnsi" w:hAnsiTheme="minorHAnsi" w:cstheme="minorHAnsi"/>
                <w:color w:val="FFFFFF"/>
              </w:rPr>
              <w:t>2.</w:t>
            </w:r>
            <w:r w:rsidR="00D31486" w:rsidRPr="00EB1293">
              <w:rPr>
                <w:rFonts w:asciiTheme="minorHAnsi" w:hAnsiTheme="minorHAnsi" w:cstheme="minorHAnsi"/>
                <w:color w:val="FFFFFF"/>
              </w:rPr>
              <w:t>Ein disgwyliadau</w:t>
            </w:r>
          </w:p>
        </w:tc>
      </w:tr>
    </w:tbl>
    <w:p w14:paraId="3A489399" w14:textId="77777777" w:rsidR="005F4AA3" w:rsidRPr="00EB1293" w:rsidRDefault="005F4AA3">
      <w:pPr>
        <w:spacing w:line="360" w:lineRule="auto"/>
        <w:rPr>
          <w:rFonts w:asciiTheme="minorHAnsi" w:hAnsiTheme="minorHAnsi" w:cstheme="minorHAnsi"/>
          <w:sz w:val="13"/>
        </w:rPr>
      </w:pPr>
    </w:p>
    <w:p w14:paraId="0D533565" w14:textId="54C52AEA" w:rsidR="00B07A4F" w:rsidRPr="00EB1293" w:rsidRDefault="000A6064" w:rsidP="00060B4C">
      <w:pPr>
        <w:spacing w:line="360" w:lineRule="auto"/>
        <w:ind w:right="543"/>
        <w:jc w:val="both"/>
        <w:rPr>
          <w:rFonts w:asciiTheme="minorHAnsi" w:hAnsiTheme="minorHAnsi" w:cstheme="minorHAnsi"/>
        </w:rPr>
      </w:pPr>
      <w:r>
        <w:rPr>
          <w:rFonts w:ascii="Calibri" w:hAnsi="Calibri" w:cs="Calibri"/>
          <w:lang w:eastAsia="en-GB"/>
        </w:rPr>
        <w:t>Gobeithio y byddwch yn mwynhau’r modwl a’r rhaglen ac rydym yma i helpu.</w:t>
      </w:r>
    </w:p>
    <w:p w14:paraId="4C340AE1" w14:textId="7239232B" w:rsidR="005F4AA3" w:rsidRPr="00EB1293" w:rsidRDefault="00060B4C" w:rsidP="00060B4C">
      <w:pPr>
        <w:spacing w:line="360" w:lineRule="auto"/>
        <w:ind w:right="543"/>
        <w:jc w:val="both"/>
        <w:rPr>
          <w:rFonts w:asciiTheme="minorHAnsi" w:hAnsiTheme="minorHAnsi" w:cstheme="minorHAnsi"/>
        </w:rPr>
      </w:pPr>
      <w:r w:rsidRPr="00EB1293">
        <w:rPr>
          <w:rFonts w:asciiTheme="minorHAnsi" w:hAnsiTheme="minorHAnsi" w:cstheme="minorHAnsi"/>
        </w:rPr>
        <w:t>Dylech:</w:t>
      </w:r>
      <w:r w:rsidR="005F4AA3" w:rsidRPr="00EB1293">
        <w:rPr>
          <w:rFonts w:asciiTheme="minorHAnsi" w:hAnsiTheme="minorHAnsi" w:cstheme="minorHAnsi"/>
        </w:rPr>
        <w:t xml:space="preserve"> </w:t>
      </w:r>
    </w:p>
    <w:p w14:paraId="03923382" w14:textId="4E2BFE9B" w:rsidR="005F4AA3" w:rsidRPr="00EB1293" w:rsidRDefault="007A189F" w:rsidP="007A189F">
      <w:pPr>
        <w:numPr>
          <w:ilvl w:val="0"/>
          <w:numId w:val="8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Theme="minorHAnsi" w:hAnsiTheme="minorHAnsi" w:cstheme="minorHAnsi"/>
        </w:rPr>
      </w:pPr>
      <w:r w:rsidRPr="00EB1293">
        <w:rPr>
          <w:rFonts w:asciiTheme="minorHAnsi" w:hAnsiTheme="minorHAnsi" w:cstheme="minorHAnsi"/>
        </w:rPr>
        <w:t>Wneud defnydd da o gyfleusterau ac adnoddau’r Brifysgol</w:t>
      </w:r>
    </w:p>
    <w:p w14:paraId="1ACEA692" w14:textId="31163FE1" w:rsidR="005F4AA3" w:rsidRPr="00EB1293" w:rsidRDefault="007A189F" w:rsidP="007A189F">
      <w:pPr>
        <w:numPr>
          <w:ilvl w:val="0"/>
          <w:numId w:val="8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Theme="minorHAnsi" w:hAnsiTheme="minorHAnsi" w:cstheme="minorHAnsi"/>
        </w:rPr>
      </w:pPr>
      <w:r w:rsidRPr="00EB1293">
        <w:rPr>
          <w:rFonts w:asciiTheme="minorHAnsi" w:hAnsiTheme="minorHAnsi" w:cstheme="minorHAnsi"/>
        </w:rPr>
        <w:t>Fynychu sesiynau a chymryd rhan ynddynt</w:t>
      </w:r>
    </w:p>
    <w:p w14:paraId="04D8E631" w14:textId="5CD60034" w:rsidR="005F4AA3" w:rsidRPr="00EB1293" w:rsidRDefault="007A189F" w:rsidP="007A189F">
      <w:pPr>
        <w:numPr>
          <w:ilvl w:val="0"/>
          <w:numId w:val="8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Theme="minorHAnsi" w:hAnsiTheme="minorHAnsi" w:cstheme="minorHAnsi"/>
        </w:rPr>
      </w:pPr>
      <w:r w:rsidRPr="00EB1293">
        <w:rPr>
          <w:rFonts w:asciiTheme="minorHAnsi" w:hAnsiTheme="minorHAnsi" w:cstheme="minorHAnsi"/>
        </w:rPr>
        <w:t>Ymddwyn yn gyfrifol</w:t>
      </w:r>
      <w:r w:rsidR="005F4AA3" w:rsidRPr="00EB1293">
        <w:rPr>
          <w:rFonts w:asciiTheme="minorHAnsi" w:hAnsiTheme="minorHAnsi" w:cstheme="minorHAnsi"/>
        </w:rPr>
        <w:t xml:space="preserve"> </w:t>
      </w:r>
    </w:p>
    <w:p w14:paraId="10038D4B" w14:textId="65C3F78F" w:rsidR="005F4AA3" w:rsidRPr="00EB1293" w:rsidRDefault="007A189F" w:rsidP="007A189F">
      <w:pPr>
        <w:numPr>
          <w:ilvl w:val="0"/>
          <w:numId w:val="8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Theme="minorHAnsi" w:hAnsiTheme="minorHAnsi" w:cstheme="minorHAnsi"/>
        </w:rPr>
      </w:pPr>
      <w:r w:rsidRPr="00EB1293">
        <w:rPr>
          <w:rFonts w:asciiTheme="minorHAnsi" w:hAnsiTheme="minorHAnsi" w:cstheme="minorHAnsi"/>
        </w:rPr>
        <w:t>Cyflwyno aseiniadau erbyn y dyddiad terfyn</w:t>
      </w:r>
    </w:p>
    <w:p w14:paraId="73501F27" w14:textId="6C521AAE" w:rsidR="005F4AA3" w:rsidRPr="00EB1293" w:rsidRDefault="007A189F" w:rsidP="007A189F">
      <w:pPr>
        <w:numPr>
          <w:ilvl w:val="0"/>
          <w:numId w:val="8"/>
        </w:num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Theme="minorHAnsi" w:hAnsiTheme="minorHAnsi" w:cstheme="minorHAnsi"/>
        </w:rPr>
      </w:pPr>
      <w:r w:rsidRPr="00EB1293">
        <w:rPr>
          <w:rFonts w:asciiTheme="minorHAnsi" w:hAnsiTheme="minorHAnsi" w:cstheme="minorHAnsi"/>
        </w:rPr>
        <w:t>Ymroi a chymryd rhan ym mhob sesiwn</w:t>
      </w:r>
    </w:p>
    <w:p w14:paraId="63C8221D" w14:textId="515C4CC6" w:rsidR="00CE7A79" w:rsidRPr="00EB1293" w:rsidRDefault="007A189F" w:rsidP="007A189F">
      <w:pPr>
        <w:spacing w:line="360" w:lineRule="auto"/>
        <w:jc w:val="both"/>
        <w:rPr>
          <w:rFonts w:asciiTheme="minorHAnsi" w:hAnsiTheme="minorHAnsi" w:cstheme="minorHAnsi"/>
          <w:u w:val="single"/>
        </w:rPr>
      </w:pPr>
      <w:r w:rsidRPr="00EB1293">
        <w:rPr>
          <w:rFonts w:asciiTheme="minorHAnsi" w:hAnsiTheme="minorHAnsi" w:cstheme="minorHAnsi"/>
        </w:rPr>
        <w:t xml:space="preserve">Darllenwch </w:t>
      </w:r>
      <w:r w:rsidRPr="00EB1293">
        <w:rPr>
          <w:rFonts w:asciiTheme="minorHAnsi" w:hAnsiTheme="minorHAnsi" w:cstheme="minorHAnsi"/>
          <w:u w:val="single"/>
        </w:rPr>
        <w:t>Reoliadau ar gyfer Myfyrwyr</w:t>
      </w:r>
      <w:r w:rsidRPr="00EB1293">
        <w:rPr>
          <w:rFonts w:asciiTheme="minorHAnsi" w:hAnsiTheme="minorHAnsi" w:cstheme="minorHAnsi"/>
        </w:rPr>
        <w:t xml:space="preserve"> y Brifysgol</w:t>
      </w:r>
    </w:p>
    <w:p w14:paraId="38DF9899" w14:textId="4A91E483" w:rsidR="00D53356" w:rsidRPr="00EB1293" w:rsidRDefault="00D53356">
      <w:pPr>
        <w:rPr>
          <w:rFonts w:asciiTheme="minorHAnsi" w:hAnsiTheme="minorHAnsi" w:cstheme="minorHAnsi"/>
        </w:rPr>
      </w:pPr>
      <w:r w:rsidRPr="00EB1293">
        <w:rPr>
          <w:rFonts w:asciiTheme="minorHAnsi" w:hAnsiTheme="minorHAnsi" w:cstheme="minorHAnsi"/>
        </w:rPr>
        <w:br w:type="page"/>
      </w:r>
    </w:p>
    <w:tbl>
      <w:tblPr>
        <w:tblW w:w="1031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ayout w:type="fixed"/>
        <w:tblLook w:val="01E0" w:firstRow="1" w:lastRow="1" w:firstColumn="1" w:lastColumn="1" w:noHBand="0" w:noVBand="0"/>
      </w:tblPr>
      <w:tblGrid>
        <w:gridCol w:w="10313"/>
      </w:tblGrid>
      <w:tr w:rsidR="005F4AA3" w:rsidRPr="00EB1293" w14:paraId="65E04CC5" w14:textId="77777777" w:rsidTr="007A189F">
        <w:tc>
          <w:tcPr>
            <w:tcW w:w="10313" w:type="dxa"/>
            <w:shd w:val="clear" w:color="auto" w:fill="CC0000"/>
            <w:vAlign w:val="center"/>
          </w:tcPr>
          <w:p w14:paraId="74EDE7BE" w14:textId="0397EC9D" w:rsidR="005F4AA3" w:rsidRPr="00EB1293" w:rsidRDefault="007A189F" w:rsidP="007A189F">
            <w:pPr>
              <w:spacing w:before="60" w:after="60"/>
              <w:jc w:val="center"/>
              <w:rPr>
                <w:rFonts w:asciiTheme="minorHAnsi" w:hAnsiTheme="minorHAnsi" w:cstheme="minorHAnsi"/>
                <w:color w:val="FFFFFF"/>
              </w:rPr>
            </w:pPr>
            <w:r w:rsidRPr="00EB1293">
              <w:rPr>
                <w:rFonts w:asciiTheme="minorHAnsi" w:hAnsiTheme="minorHAnsi" w:cstheme="minorHAnsi"/>
                <w:color w:val="FFFFFF"/>
              </w:rPr>
              <w:t>3.Amcanion a Deilliannau Dysgu</w:t>
            </w:r>
          </w:p>
        </w:tc>
      </w:tr>
    </w:tbl>
    <w:p w14:paraId="68EE1F5E" w14:textId="32A6C6D9" w:rsidR="00DC3D87" w:rsidRPr="00EB1293" w:rsidRDefault="007A189F" w:rsidP="007A189F">
      <w:pPr>
        <w:pStyle w:val="heading"/>
        <w:spacing w:line="360" w:lineRule="auto"/>
        <w:jc w:val="both"/>
        <w:rPr>
          <w:rFonts w:asciiTheme="minorHAnsi" w:hAnsiTheme="minorHAnsi" w:cstheme="minorHAnsi"/>
          <w:sz w:val="28"/>
          <w:szCs w:val="28"/>
          <w:lang w:val="cy-GB"/>
        </w:rPr>
      </w:pPr>
      <w:r w:rsidRPr="00EB1293">
        <w:rPr>
          <w:rFonts w:asciiTheme="minorHAnsi" w:hAnsiTheme="minorHAnsi" w:cstheme="minorHAnsi"/>
          <w:sz w:val="28"/>
          <w:szCs w:val="28"/>
          <w:lang w:val="cy-GB"/>
        </w:rPr>
        <w:t>AMCANION</w:t>
      </w:r>
      <w:r w:rsidR="005F4AA3" w:rsidRPr="00EB1293">
        <w:rPr>
          <w:rFonts w:asciiTheme="minorHAnsi" w:hAnsiTheme="minorHAnsi" w:cstheme="minorHAnsi"/>
          <w:sz w:val="28"/>
          <w:szCs w:val="28"/>
          <w:lang w:val="cy-GB"/>
        </w:rPr>
        <w:t xml:space="preserve"> </w:t>
      </w:r>
    </w:p>
    <w:p w14:paraId="4C0757C6" w14:textId="5131A825" w:rsidR="0014078D" w:rsidRPr="00EB1293" w:rsidRDefault="007A189F" w:rsidP="007A189F">
      <w:pPr>
        <w:pStyle w:val="paragraph"/>
        <w:numPr>
          <w:ilvl w:val="0"/>
          <w:numId w:val="35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color w:val="000000" w:themeColor="text1"/>
          <w:lang w:val="cy-GB"/>
        </w:rPr>
      </w:pPr>
      <w:r w:rsidRPr="00EB1293">
        <w:rPr>
          <w:rStyle w:val="normaltextrun"/>
          <w:rFonts w:asciiTheme="minorHAnsi" w:hAnsiTheme="minorHAnsi" w:cstheme="minorHAnsi"/>
          <w:color w:val="000000" w:themeColor="text1"/>
          <w:lang w:val="cy-GB"/>
        </w:rPr>
        <w:t>Darparu trosolwg beirniadol o’r wybodaeth, sgiliau a dealltwriaeth sydd eu hangen i sicrhau ymwybyddiaeth o fframweithiau llythrennedd, rhifedd a</w:t>
      </w:r>
      <w:r w:rsidR="003341C3" w:rsidRPr="00EB1293">
        <w:rPr>
          <w:rStyle w:val="normaltextrun"/>
          <w:rFonts w:asciiTheme="minorHAnsi" w:hAnsiTheme="minorHAnsi" w:cstheme="minorHAnsi"/>
          <w:color w:val="000000" w:themeColor="text1"/>
          <w:lang w:val="cy-GB"/>
        </w:rPr>
        <w:t xml:space="preserve"> chymhwysedd</w:t>
      </w:r>
      <w:r w:rsidRPr="00EB1293">
        <w:rPr>
          <w:rStyle w:val="normaltextrun"/>
          <w:rFonts w:asciiTheme="minorHAnsi" w:hAnsiTheme="minorHAnsi" w:cstheme="minorHAnsi"/>
          <w:color w:val="000000" w:themeColor="text1"/>
          <w:lang w:val="cy-GB"/>
        </w:rPr>
        <w:t xml:space="preserve"> digidol.</w:t>
      </w:r>
      <w:r w:rsidR="0014078D" w:rsidRPr="00EB1293">
        <w:rPr>
          <w:rStyle w:val="eop"/>
          <w:rFonts w:asciiTheme="minorHAnsi" w:hAnsiTheme="minorHAnsi" w:cstheme="minorHAnsi"/>
          <w:color w:val="000000" w:themeColor="text1"/>
          <w:lang w:val="cy-GB"/>
        </w:rPr>
        <w:t> </w:t>
      </w:r>
    </w:p>
    <w:p w14:paraId="50BF2C15" w14:textId="7FD7EF00" w:rsidR="0014078D" w:rsidRPr="00EB1293" w:rsidRDefault="0014078D" w:rsidP="00962B16">
      <w:pPr>
        <w:pStyle w:val="paragraph"/>
        <w:spacing w:before="0" w:beforeAutospacing="0" w:after="0" w:afterAutospacing="0"/>
        <w:ind w:left="360" w:firstLine="68"/>
        <w:jc w:val="both"/>
        <w:textAlignment w:val="baseline"/>
        <w:rPr>
          <w:rFonts w:asciiTheme="minorHAnsi" w:hAnsiTheme="minorHAnsi" w:cstheme="minorHAnsi"/>
          <w:lang w:val="cy-GB"/>
        </w:rPr>
      </w:pPr>
    </w:p>
    <w:p w14:paraId="510B0F2C" w14:textId="2C8EDF7D" w:rsidR="0014078D" w:rsidRPr="00EB1293" w:rsidRDefault="000A6064" w:rsidP="007A189F">
      <w:pPr>
        <w:pStyle w:val="paragraph"/>
        <w:numPr>
          <w:ilvl w:val="0"/>
          <w:numId w:val="35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color w:val="000000" w:themeColor="text1"/>
          <w:lang w:val="cy-GB"/>
        </w:rPr>
      </w:pPr>
      <w:r>
        <w:rPr>
          <w:rFonts w:ascii="Calibri" w:hAnsi="Calibri" w:cs="Calibri"/>
          <w:color w:val="000000"/>
          <w:lang w:eastAsia="en-GB"/>
        </w:rPr>
        <w:t>Rhoi i fyfyrwyr y sgiliau hanfodol sydd eu hangen i addysgu llythrennedd, rhifedd a chymhwysedd digidol yn effeithiol trwy addysgeg drawsgwricwlaidd.</w:t>
      </w:r>
    </w:p>
    <w:p w14:paraId="150AC5F6" w14:textId="77777777" w:rsidR="006F517D" w:rsidRPr="00EB1293" w:rsidRDefault="006F517D" w:rsidP="00994A10">
      <w:pPr>
        <w:pStyle w:val="ListParagraph"/>
        <w:ind w:left="0"/>
        <w:rPr>
          <w:rFonts w:asciiTheme="minorHAnsi" w:hAnsiTheme="minorHAnsi" w:cstheme="minorHAnsi"/>
          <w:lang w:val="cy-GB"/>
        </w:rPr>
      </w:pPr>
    </w:p>
    <w:p w14:paraId="6CFAB214" w14:textId="7D64EFAA" w:rsidR="00E0463F" w:rsidRPr="00EB1293" w:rsidRDefault="007A189F" w:rsidP="007A189F">
      <w:pPr>
        <w:jc w:val="both"/>
        <w:rPr>
          <w:rFonts w:asciiTheme="minorHAnsi" w:hAnsiTheme="minorHAnsi" w:cstheme="minorHAnsi"/>
          <w:b/>
          <w:lang w:eastAsia="en-GB"/>
        </w:rPr>
      </w:pPr>
      <w:r w:rsidRPr="00EB1293">
        <w:rPr>
          <w:rFonts w:asciiTheme="minorHAnsi" w:hAnsiTheme="minorHAnsi" w:cstheme="minorHAnsi"/>
          <w:b/>
          <w:lang w:eastAsia="en-GB"/>
        </w:rPr>
        <w:t>DEILLIANNAU DYSGU</w:t>
      </w:r>
    </w:p>
    <w:p w14:paraId="688E9C34" w14:textId="77777777" w:rsidR="00E0463F" w:rsidRPr="00EB1293" w:rsidRDefault="00E0463F" w:rsidP="00E0463F">
      <w:pPr>
        <w:overflowPunct w:val="0"/>
        <w:autoSpaceDE w:val="0"/>
        <w:autoSpaceDN w:val="0"/>
        <w:adjustRightInd w:val="0"/>
        <w:jc w:val="both"/>
        <w:textAlignment w:val="baseline"/>
        <w:rPr>
          <w:rFonts w:asciiTheme="minorHAnsi" w:hAnsiTheme="minorHAnsi" w:cstheme="minorHAnsi"/>
          <w:b/>
          <w:lang w:eastAsia="en-GB"/>
        </w:rPr>
      </w:pPr>
    </w:p>
    <w:p w14:paraId="420B694E" w14:textId="75140ADF" w:rsidR="00E0463F" w:rsidRPr="00EB1293" w:rsidRDefault="007A189F" w:rsidP="007A189F">
      <w:pPr>
        <w:overflowPunct w:val="0"/>
        <w:autoSpaceDE w:val="0"/>
        <w:autoSpaceDN w:val="0"/>
        <w:adjustRightInd w:val="0"/>
        <w:jc w:val="both"/>
        <w:textAlignment w:val="baseline"/>
        <w:rPr>
          <w:rFonts w:asciiTheme="minorHAnsi" w:hAnsiTheme="minorHAnsi" w:cstheme="minorHAnsi"/>
          <w:lang w:eastAsia="en-GB"/>
        </w:rPr>
      </w:pPr>
      <w:r w:rsidRPr="00EB1293">
        <w:rPr>
          <w:rFonts w:asciiTheme="minorHAnsi" w:hAnsiTheme="minorHAnsi" w:cstheme="minorHAnsi"/>
          <w:lang w:eastAsia="en-GB"/>
        </w:rPr>
        <w:t>Ar ôl cwblhau’r modwl hwn yn llwyddiannus, dylai’r myfyriwr allu dangos y gallu i wneud y canlynol:</w:t>
      </w:r>
    </w:p>
    <w:p w14:paraId="267A8A52" w14:textId="0B0BFEA9" w:rsidR="77A0E71A" w:rsidRPr="00EB1293" w:rsidRDefault="007A189F" w:rsidP="007A189F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  <w:lang w:val="cy-GB"/>
        </w:rPr>
      </w:pPr>
      <w:r w:rsidRPr="00EB1293">
        <w:rPr>
          <w:rStyle w:val="normaltextrun"/>
          <w:rFonts w:asciiTheme="minorHAnsi" w:eastAsia="Arial" w:hAnsiTheme="minorHAnsi" w:cstheme="minorHAnsi"/>
          <w:color w:val="000000" w:themeColor="text1"/>
          <w:sz w:val="24"/>
          <w:szCs w:val="24"/>
          <w:lang w:val="cy-GB"/>
        </w:rPr>
        <w:t>Dangos dealltwriaeth o’r tri fframwaith trawsgwricwlaidd o fewn y Cwricwlwm i Gymru, a sut maent yn perthnasu i ddysgwyr ar draws yr ystod oed cynradd;</w:t>
      </w:r>
    </w:p>
    <w:p w14:paraId="08942BDF" w14:textId="32068020" w:rsidR="77A0E71A" w:rsidRPr="00EB1293" w:rsidRDefault="000A6064" w:rsidP="003341C3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Theme="minorHAnsi" w:eastAsia="Arial" w:hAnsiTheme="minorHAnsi" w:cstheme="minorHAnsi"/>
          <w:sz w:val="24"/>
          <w:szCs w:val="24"/>
          <w:lang w:val="cy-GB"/>
        </w:rPr>
      </w:pPr>
      <w:r>
        <w:rPr>
          <w:rFonts w:cs="Calibri"/>
          <w:lang w:eastAsia="en-GB"/>
        </w:rPr>
        <w:t>Dangos dealltwriaeth ddyfnach o arwyddocâd llythrennedd, rhifedd a chymhwysedd digidol disgyblion mewn perthynas â deilliannau disgyblion;</w:t>
      </w:r>
    </w:p>
    <w:p w14:paraId="15E9B5A7" w14:textId="1F481879" w:rsidR="77A0E71A" w:rsidRPr="00EB1293" w:rsidRDefault="003341C3" w:rsidP="003341C3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  <w:lang w:val="cy-GB"/>
        </w:rPr>
      </w:pPr>
      <w:r w:rsidRPr="00EB1293">
        <w:rPr>
          <w:rStyle w:val="normaltextrun"/>
          <w:rFonts w:asciiTheme="minorHAnsi" w:eastAsia="Arial" w:hAnsiTheme="minorHAnsi" w:cstheme="minorHAnsi"/>
          <w:color w:val="000000" w:themeColor="text1"/>
          <w:sz w:val="24"/>
          <w:szCs w:val="24"/>
          <w:lang w:val="cy-GB"/>
        </w:rPr>
        <w:t>Diogelu dealltwriaeth o’r sgiliau addysgeg i sicrhau dilyniant wrth ddysgu mewn llythrennedd, rhifedd a chymhwysedd digidol.</w:t>
      </w:r>
      <w:r w:rsidR="77A0E71A" w:rsidRPr="00EB1293">
        <w:rPr>
          <w:rStyle w:val="eop"/>
          <w:rFonts w:asciiTheme="minorHAnsi" w:eastAsia="Arial" w:hAnsiTheme="minorHAnsi" w:cstheme="minorHAnsi"/>
          <w:color w:val="000000" w:themeColor="text1"/>
          <w:sz w:val="24"/>
          <w:szCs w:val="24"/>
          <w:lang w:val="cy-GB"/>
        </w:rPr>
        <w:t> </w:t>
      </w:r>
    </w:p>
    <w:p w14:paraId="7F08B708" w14:textId="2FB38A3D" w:rsidR="3F336FFD" w:rsidRPr="00EB1293" w:rsidRDefault="3F336FFD" w:rsidP="3F336FFD">
      <w:pPr>
        <w:jc w:val="both"/>
        <w:rPr>
          <w:rFonts w:asciiTheme="minorHAnsi" w:hAnsiTheme="minorHAnsi" w:cstheme="minorHAnsi"/>
          <w:lang w:eastAsia="en-GB"/>
        </w:rPr>
      </w:pPr>
    </w:p>
    <w:p w14:paraId="1F611025" w14:textId="3F2F9439" w:rsidR="00D44449" w:rsidRPr="00EB1293" w:rsidRDefault="003341C3" w:rsidP="003341C3">
      <w:pPr>
        <w:pStyle w:val="fixed"/>
        <w:rPr>
          <w:rFonts w:asciiTheme="minorHAnsi" w:hAnsiTheme="minorHAnsi" w:cstheme="minorHAnsi"/>
          <w:lang w:val="cy-GB"/>
        </w:rPr>
      </w:pPr>
      <w:r w:rsidRPr="00EB1293">
        <w:rPr>
          <w:rFonts w:asciiTheme="minorHAnsi" w:hAnsiTheme="minorHAnsi" w:cstheme="minorHAnsi"/>
          <w:lang w:val="cy-GB"/>
        </w:rPr>
        <w:t>CYNNWYS DANGOSOL</w:t>
      </w:r>
    </w:p>
    <w:p w14:paraId="1068841D" w14:textId="6357839C" w:rsidR="00D44449" w:rsidRPr="00EB1293" w:rsidRDefault="000A6064" w:rsidP="003341C3">
      <w:pPr>
        <w:pStyle w:val="ListParagraph"/>
        <w:numPr>
          <w:ilvl w:val="0"/>
          <w:numId w:val="4"/>
        </w:numPr>
        <w:spacing w:after="0"/>
        <w:jc w:val="both"/>
        <w:rPr>
          <w:rFonts w:asciiTheme="minorHAnsi" w:eastAsia="Arial" w:hAnsiTheme="minorHAnsi" w:cstheme="minorHAnsi"/>
          <w:color w:val="000000" w:themeColor="text1"/>
          <w:sz w:val="24"/>
          <w:szCs w:val="24"/>
          <w:lang w:val="cy-GB"/>
        </w:rPr>
      </w:pPr>
      <w:r>
        <w:rPr>
          <w:rFonts w:cs="Calibri"/>
          <w:color w:val="000000"/>
          <w:lang w:eastAsia="en-GB"/>
        </w:rPr>
        <w:t>Datblygu dull creadigol o bwrpasol i ddatblygu gwybodaeth, sgiliau a dealltwriaeth disgyblion wrth eu cymell i ddysgu trwy bynciau symbylol, wedi’u cysylltu â’i gilydd.</w:t>
      </w:r>
    </w:p>
    <w:p w14:paraId="454E9B5D" w14:textId="6929C19D" w:rsidR="00D44449" w:rsidRPr="00EB1293" w:rsidRDefault="003341C3" w:rsidP="003341C3">
      <w:pPr>
        <w:pStyle w:val="ListParagraph"/>
        <w:numPr>
          <w:ilvl w:val="0"/>
          <w:numId w:val="4"/>
        </w:numPr>
        <w:spacing w:after="0"/>
        <w:jc w:val="both"/>
        <w:rPr>
          <w:rFonts w:asciiTheme="minorHAnsi" w:hAnsiTheme="minorHAnsi" w:cstheme="minorHAnsi"/>
          <w:color w:val="000000" w:themeColor="text1"/>
          <w:sz w:val="24"/>
          <w:szCs w:val="24"/>
          <w:lang w:val="cy-GB"/>
        </w:rPr>
      </w:pPr>
      <w:r w:rsidRPr="00EB1293">
        <w:rPr>
          <w:rStyle w:val="normaltextrun"/>
          <w:rFonts w:asciiTheme="minorHAnsi" w:eastAsia="Arial" w:hAnsiTheme="minorHAnsi" w:cstheme="minorHAnsi"/>
          <w:color w:val="000000" w:themeColor="text1"/>
          <w:sz w:val="24"/>
          <w:szCs w:val="24"/>
          <w:lang w:val="cy-GB"/>
        </w:rPr>
        <w:t xml:space="preserve">Cynnig ystyriaeth a dealltwriaeth feirniadol o’r rhwystrau at gynnydd o ran llythrennedd, rhifedd a </w:t>
      </w:r>
      <w:r w:rsidR="00EB1293" w:rsidRPr="00EB1293">
        <w:rPr>
          <w:rStyle w:val="normaltextrun"/>
          <w:rFonts w:asciiTheme="minorHAnsi" w:eastAsia="Arial" w:hAnsiTheme="minorHAnsi" w:cstheme="minorHAnsi"/>
          <w:color w:val="000000" w:themeColor="text1"/>
          <w:sz w:val="24"/>
          <w:szCs w:val="24"/>
          <w:lang w:val="cy-GB"/>
        </w:rPr>
        <w:t>chymhwysedd</w:t>
      </w:r>
      <w:r w:rsidRPr="00EB1293">
        <w:rPr>
          <w:rStyle w:val="normaltextrun"/>
          <w:rFonts w:asciiTheme="minorHAnsi" w:eastAsia="Arial" w:hAnsiTheme="minorHAnsi" w:cstheme="minorHAnsi"/>
          <w:color w:val="000000" w:themeColor="text1"/>
          <w:sz w:val="24"/>
          <w:szCs w:val="24"/>
          <w:lang w:val="cy-GB"/>
        </w:rPr>
        <w:t xml:space="preserve"> digidol.</w:t>
      </w:r>
    </w:p>
    <w:p w14:paraId="0ACE7DD9" w14:textId="4E8C473D" w:rsidR="00D44449" w:rsidRPr="00EB1293" w:rsidRDefault="000A6064" w:rsidP="003341C3">
      <w:pPr>
        <w:pStyle w:val="paragraph"/>
        <w:numPr>
          <w:ilvl w:val="0"/>
          <w:numId w:val="4"/>
        </w:numPr>
        <w:spacing w:before="0" w:beforeAutospacing="0" w:after="0" w:afterAutospacing="0"/>
        <w:jc w:val="both"/>
        <w:rPr>
          <w:rFonts w:asciiTheme="minorHAnsi" w:eastAsia="Arial" w:hAnsiTheme="minorHAnsi" w:cstheme="minorHAnsi"/>
          <w:lang w:val="cy-GB"/>
        </w:rPr>
      </w:pPr>
      <w:r>
        <w:rPr>
          <w:rFonts w:ascii="Calibri" w:hAnsi="Calibri" w:cs="Calibri"/>
          <w:lang w:eastAsia="en-GB"/>
        </w:rPr>
        <w:t>Datblygu ystyriaeth ddyfnach o ddulliau pedagogaidd a gwybodaeth am gynnwys ar gyfer dysgu ac addysgu trawsgwricwlaidd.</w:t>
      </w:r>
    </w:p>
    <w:p w14:paraId="52E39685" w14:textId="307EC350" w:rsidR="00D44449" w:rsidRPr="00EB1293" w:rsidRDefault="003341C3" w:rsidP="003341C3">
      <w:pPr>
        <w:pStyle w:val="ListParagraph"/>
        <w:numPr>
          <w:ilvl w:val="0"/>
          <w:numId w:val="4"/>
        </w:numPr>
        <w:spacing w:after="0"/>
        <w:jc w:val="both"/>
        <w:rPr>
          <w:rFonts w:asciiTheme="minorHAnsi" w:hAnsiTheme="minorHAnsi" w:cstheme="minorHAnsi"/>
          <w:color w:val="000000" w:themeColor="text1"/>
          <w:sz w:val="24"/>
          <w:szCs w:val="24"/>
          <w:lang w:val="cy-GB"/>
        </w:rPr>
      </w:pPr>
      <w:r w:rsidRPr="00EB1293">
        <w:rPr>
          <w:rStyle w:val="eop"/>
          <w:rFonts w:asciiTheme="minorHAnsi" w:eastAsia="Arial" w:hAnsiTheme="minorHAnsi" w:cstheme="minorHAnsi"/>
          <w:color w:val="000000" w:themeColor="text1"/>
          <w:sz w:val="24"/>
          <w:szCs w:val="24"/>
          <w:lang w:val="cy-GB"/>
        </w:rPr>
        <w:t>Sicrhau dilyniant a chyfle i ddefnyddio a chymhwyso gwybodaeth, sgiliau a dealltwriaeth mewn cyd-destun pwrpasol.</w:t>
      </w:r>
    </w:p>
    <w:p w14:paraId="69B5316B" w14:textId="67802B45" w:rsidR="00D44449" w:rsidRPr="00EB1293" w:rsidRDefault="00D44449" w:rsidP="00D44449">
      <w:pPr>
        <w:pStyle w:val="fixed"/>
        <w:rPr>
          <w:rFonts w:asciiTheme="minorHAnsi" w:hAnsiTheme="minorHAnsi" w:cstheme="minorHAnsi"/>
          <w:lang w:val="cy-GB"/>
        </w:rPr>
      </w:pPr>
    </w:p>
    <w:p w14:paraId="7D42DB14" w14:textId="77777777" w:rsidR="00D44449" w:rsidRPr="00EB1293" w:rsidRDefault="00D44449" w:rsidP="00D44449">
      <w:pPr>
        <w:rPr>
          <w:rFonts w:asciiTheme="minorHAnsi" w:hAnsiTheme="minorHAnsi" w:cstheme="minorHAnsi"/>
          <w:sz w:val="22"/>
          <w:szCs w:val="22"/>
        </w:rPr>
      </w:pPr>
    </w:p>
    <w:p w14:paraId="0D077A2E" w14:textId="77777777" w:rsidR="006F517D" w:rsidRPr="00EB1293" w:rsidRDefault="006F517D" w:rsidP="006F517D">
      <w:pPr>
        <w:rPr>
          <w:rFonts w:asciiTheme="minorHAnsi" w:hAnsiTheme="minorHAnsi" w:cstheme="minorHAnsi"/>
        </w:rPr>
      </w:pPr>
    </w:p>
    <w:p w14:paraId="72E7011D" w14:textId="45F670F0" w:rsidR="00DC3D87" w:rsidRPr="00EB1293" w:rsidRDefault="003341C3" w:rsidP="003341C3">
      <w:pPr>
        <w:autoSpaceDE w:val="0"/>
        <w:autoSpaceDN w:val="0"/>
        <w:adjustRightInd w:val="0"/>
        <w:spacing w:line="160" w:lineRule="atLeast"/>
        <w:rPr>
          <w:rFonts w:asciiTheme="minorHAnsi" w:hAnsiTheme="minorHAnsi" w:cstheme="minorHAnsi"/>
          <w:color w:val="FFFFFF"/>
          <w:sz w:val="16"/>
          <w:szCs w:val="16"/>
        </w:rPr>
      </w:pPr>
      <w:r w:rsidRPr="00EB1293">
        <w:rPr>
          <w:rFonts w:asciiTheme="minorHAnsi" w:hAnsiTheme="minorHAnsi" w:cstheme="minorHAnsi"/>
          <w:color w:val="FFFFFF"/>
          <w:sz w:val="16"/>
          <w:szCs w:val="16"/>
        </w:rPr>
        <w:t>U</w:t>
      </w:r>
    </w:p>
    <w:p w14:paraId="23229D8A" w14:textId="77777777" w:rsidR="00806EA2" w:rsidRPr="00EB1293" w:rsidRDefault="00806EA2" w:rsidP="00DC3D87">
      <w:pPr>
        <w:autoSpaceDE w:val="0"/>
        <w:autoSpaceDN w:val="0"/>
        <w:adjustRightInd w:val="0"/>
        <w:spacing w:line="160" w:lineRule="atLeast"/>
        <w:rPr>
          <w:rFonts w:asciiTheme="minorHAnsi" w:hAnsiTheme="minorHAnsi" w:cstheme="minorHAnsi"/>
          <w:color w:val="FFFFFF"/>
          <w:sz w:val="16"/>
          <w:szCs w:val="16"/>
        </w:rPr>
      </w:pPr>
    </w:p>
    <w:p w14:paraId="4853E23F" w14:textId="77777777" w:rsidR="00806EA2" w:rsidRPr="00EB1293" w:rsidRDefault="00806EA2" w:rsidP="00DC3D87">
      <w:pPr>
        <w:autoSpaceDE w:val="0"/>
        <w:autoSpaceDN w:val="0"/>
        <w:adjustRightInd w:val="0"/>
        <w:spacing w:line="160" w:lineRule="atLeast"/>
        <w:rPr>
          <w:rFonts w:asciiTheme="minorHAnsi" w:hAnsiTheme="minorHAnsi" w:cstheme="minorHAnsi"/>
          <w:color w:val="FFFFFF"/>
          <w:sz w:val="16"/>
          <w:szCs w:val="16"/>
        </w:rPr>
      </w:pPr>
    </w:p>
    <w:p w14:paraId="551B68FF" w14:textId="77777777" w:rsidR="00806EA2" w:rsidRPr="00EB1293" w:rsidRDefault="00806EA2" w:rsidP="00DC3D87">
      <w:pPr>
        <w:autoSpaceDE w:val="0"/>
        <w:autoSpaceDN w:val="0"/>
        <w:adjustRightInd w:val="0"/>
        <w:spacing w:line="160" w:lineRule="atLeast"/>
        <w:rPr>
          <w:rFonts w:asciiTheme="minorHAnsi" w:hAnsiTheme="minorHAnsi" w:cstheme="minorHAnsi"/>
          <w:color w:val="FFFFFF"/>
          <w:sz w:val="16"/>
          <w:szCs w:val="16"/>
        </w:rPr>
      </w:pPr>
    </w:p>
    <w:p w14:paraId="14E1B2DF" w14:textId="2CE359DA" w:rsidR="009C14D0" w:rsidRPr="00EB1293" w:rsidRDefault="003341C3" w:rsidP="003341C3">
      <w:pPr>
        <w:pStyle w:val="bullet"/>
        <w:spacing w:before="240"/>
        <w:ind w:left="720" w:firstLine="0"/>
        <w:rPr>
          <w:rFonts w:asciiTheme="minorHAnsi" w:hAnsiTheme="minorHAnsi" w:cstheme="minorHAnsi"/>
          <w:b/>
          <w:bCs/>
          <w:sz w:val="28"/>
          <w:szCs w:val="28"/>
          <w:lang w:val="cy-GB"/>
        </w:rPr>
      </w:pPr>
      <w:r w:rsidRPr="00EB1293">
        <w:rPr>
          <w:rFonts w:asciiTheme="minorHAnsi" w:hAnsiTheme="minorHAnsi" w:cstheme="minorHAnsi"/>
          <w:b/>
          <w:bCs/>
          <w:sz w:val="28"/>
          <w:szCs w:val="28"/>
          <w:lang w:val="cy-GB"/>
        </w:rPr>
        <w:t>Perthynas â phedwar diben y Cwricwlwm i Gymru:</w:t>
      </w:r>
    </w:p>
    <w:p w14:paraId="3197C74A" w14:textId="77777777" w:rsidR="009C14D0" w:rsidRPr="00EB1293" w:rsidRDefault="009C14D0" w:rsidP="009C14D0">
      <w:pPr>
        <w:pStyle w:val="bullet"/>
        <w:spacing w:before="0"/>
        <w:ind w:left="0" w:firstLine="0"/>
        <w:rPr>
          <w:rFonts w:asciiTheme="minorHAnsi" w:hAnsiTheme="minorHAnsi" w:cstheme="minorHAnsi"/>
          <w:b/>
          <w:szCs w:val="24"/>
          <w:lang w:val="cy-GB"/>
        </w:rPr>
      </w:pPr>
    </w:p>
    <w:tbl>
      <w:tblPr>
        <w:tblW w:w="9550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50"/>
      </w:tblGrid>
      <w:tr w:rsidR="0033235E" w:rsidRPr="00EB1293" w14:paraId="4907CACC" w14:textId="77777777" w:rsidTr="003341C3">
        <w:tc>
          <w:tcPr>
            <w:tcW w:w="9550" w:type="dxa"/>
            <w:shd w:val="clear" w:color="auto" w:fill="auto"/>
            <w:vAlign w:val="center"/>
          </w:tcPr>
          <w:p w14:paraId="26C53727" w14:textId="365E0D0D" w:rsidR="0033235E" w:rsidRPr="00EB1293" w:rsidRDefault="003341C3" w:rsidP="003341C3">
            <w:pPr>
              <w:pStyle w:val="bullet"/>
              <w:spacing w:before="0"/>
              <w:ind w:left="0" w:firstLine="0"/>
              <w:jc w:val="left"/>
              <w:rPr>
                <w:rFonts w:asciiTheme="minorHAnsi" w:hAnsiTheme="minorHAnsi" w:cstheme="minorHAnsi"/>
                <w:b/>
                <w:szCs w:val="24"/>
                <w:lang w:val="cy-GB"/>
              </w:rPr>
            </w:pPr>
            <w:r w:rsidRPr="00EB1293">
              <w:rPr>
                <w:rFonts w:asciiTheme="minorHAnsi" w:hAnsiTheme="minorHAnsi" w:cstheme="minorHAnsi"/>
                <w:b/>
                <w:szCs w:val="24"/>
                <w:lang w:val="cy-GB"/>
              </w:rPr>
              <w:t>I ddatblygu plant a phobl ifanc yn:</w:t>
            </w:r>
          </w:p>
        </w:tc>
      </w:tr>
      <w:tr w:rsidR="0033235E" w:rsidRPr="00EB1293" w14:paraId="6A3029FB" w14:textId="77777777" w:rsidTr="003341C3">
        <w:tc>
          <w:tcPr>
            <w:tcW w:w="9550" w:type="dxa"/>
            <w:shd w:val="clear" w:color="auto" w:fill="auto"/>
            <w:vAlign w:val="center"/>
          </w:tcPr>
          <w:p w14:paraId="4AFBD1D8" w14:textId="73F0FA58" w:rsidR="0033235E" w:rsidRPr="00EB1293" w:rsidRDefault="003341C3" w:rsidP="003341C3">
            <w:pPr>
              <w:pStyle w:val="bullet"/>
              <w:spacing w:before="0"/>
              <w:ind w:left="0" w:firstLine="0"/>
              <w:jc w:val="left"/>
              <w:rPr>
                <w:rFonts w:asciiTheme="minorHAnsi" w:hAnsiTheme="minorHAnsi" w:cstheme="minorHAnsi"/>
                <w:szCs w:val="24"/>
                <w:lang w:val="cy-GB"/>
              </w:rPr>
            </w:pPr>
            <w:r w:rsidRPr="00EB1293">
              <w:rPr>
                <w:rFonts w:asciiTheme="minorHAnsi" w:hAnsiTheme="minorHAnsi" w:cstheme="minorHAnsi"/>
                <w:szCs w:val="24"/>
                <w:lang w:val="cy-GB"/>
              </w:rPr>
              <w:t>Ddysgwyr uchelgeisiol, galluog sy’n barod i ddysgu drwy gydol eu hoes.</w:t>
            </w:r>
          </w:p>
        </w:tc>
      </w:tr>
      <w:tr w:rsidR="0033235E" w:rsidRPr="00EB1293" w14:paraId="16A7AA1B" w14:textId="77777777" w:rsidTr="003341C3">
        <w:tc>
          <w:tcPr>
            <w:tcW w:w="9550" w:type="dxa"/>
            <w:shd w:val="clear" w:color="auto" w:fill="auto"/>
            <w:vAlign w:val="center"/>
          </w:tcPr>
          <w:p w14:paraId="54C763E4" w14:textId="4C3B3237" w:rsidR="0033235E" w:rsidRPr="00EB1293" w:rsidRDefault="003341C3" w:rsidP="003341C3">
            <w:pPr>
              <w:pStyle w:val="bullet"/>
              <w:spacing w:before="0"/>
              <w:ind w:left="0" w:firstLine="0"/>
              <w:jc w:val="left"/>
              <w:rPr>
                <w:rFonts w:asciiTheme="minorHAnsi" w:hAnsiTheme="minorHAnsi" w:cstheme="minorHAnsi"/>
                <w:lang w:val="cy-GB"/>
              </w:rPr>
            </w:pPr>
            <w:r w:rsidRPr="00EB1293">
              <w:rPr>
                <w:rFonts w:asciiTheme="minorHAnsi" w:hAnsiTheme="minorHAnsi" w:cstheme="minorHAnsi"/>
                <w:lang w:val="cy-GB"/>
              </w:rPr>
              <w:t>Gyfranwyr mentrus, creadigol, sy’n barod i chwarae eu rhan yn llawn yn eu bywyd a’u gwaith.</w:t>
            </w:r>
            <w:r w:rsidR="0033235E" w:rsidRPr="00EB1293">
              <w:rPr>
                <w:rFonts w:asciiTheme="minorHAnsi" w:hAnsiTheme="minorHAnsi" w:cstheme="minorHAnsi"/>
                <w:lang w:val="cy-GB"/>
              </w:rPr>
              <w:t xml:space="preserve">  </w:t>
            </w:r>
          </w:p>
        </w:tc>
      </w:tr>
      <w:tr w:rsidR="0033235E" w:rsidRPr="00EB1293" w14:paraId="07AD2EF6" w14:textId="77777777" w:rsidTr="003341C3">
        <w:tc>
          <w:tcPr>
            <w:tcW w:w="9550" w:type="dxa"/>
            <w:shd w:val="clear" w:color="auto" w:fill="auto"/>
            <w:vAlign w:val="center"/>
          </w:tcPr>
          <w:p w14:paraId="39359D03" w14:textId="70CED982" w:rsidR="0033235E" w:rsidRPr="00EB1293" w:rsidRDefault="003341C3" w:rsidP="003341C3">
            <w:pPr>
              <w:pStyle w:val="bullet"/>
              <w:spacing w:before="0"/>
              <w:ind w:left="0" w:firstLine="0"/>
              <w:jc w:val="left"/>
              <w:rPr>
                <w:rFonts w:asciiTheme="minorHAnsi" w:hAnsiTheme="minorHAnsi" w:cstheme="minorHAnsi"/>
                <w:lang w:val="cy-GB"/>
              </w:rPr>
            </w:pPr>
            <w:r w:rsidRPr="00EB1293">
              <w:rPr>
                <w:rFonts w:asciiTheme="minorHAnsi" w:hAnsiTheme="minorHAnsi" w:cstheme="minorHAnsi"/>
                <w:lang w:val="cy-GB"/>
              </w:rPr>
              <w:t>Ddinasyddion egwyddorol, gwybodus yng Nghymru a’r byd.</w:t>
            </w:r>
            <w:r w:rsidR="0033235E" w:rsidRPr="00EB1293">
              <w:rPr>
                <w:rFonts w:asciiTheme="minorHAnsi" w:hAnsiTheme="minorHAnsi" w:cstheme="minorHAnsi"/>
                <w:lang w:val="cy-GB"/>
              </w:rPr>
              <w:t xml:space="preserve">  </w:t>
            </w:r>
          </w:p>
        </w:tc>
      </w:tr>
      <w:tr w:rsidR="0033235E" w:rsidRPr="00EB1293" w14:paraId="324384AD" w14:textId="77777777" w:rsidTr="003341C3">
        <w:tc>
          <w:tcPr>
            <w:tcW w:w="9550" w:type="dxa"/>
            <w:shd w:val="clear" w:color="auto" w:fill="auto"/>
            <w:vAlign w:val="center"/>
          </w:tcPr>
          <w:p w14:paraId="19EF3D8E" w14:textId="76BB29DC" w:rsidR="0033235E" w:rsidRPr="00EB1293" w:rsidRDefault="003341C3" w:rsidP="003341C3">
            <w:pPr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</w:rPr>
              <w:t>Unigolion iach, hyderus sy’n barod i fyw bywyd gan wireddu eu dyheadau yn aelodau gwerthfawr o gymdeithas.</w:t>
            </w:r>
            <w:r w:rsidR="0033235E" w:rsidRPr="00EB1293">
              <w:rPr>
                <w:rFonts w:asciiTheme="minorHAnsi" w:hAnsiTheme="minorHAnsi" w:cstheme="minorHAnsi"/>
              </w:rPr>
              <w:t xml:space="preserve"> </w:t>
            </w:r>
          </w:p>
          <w:p w14:paraId="0A192E2E" w14:textId="77777777" w:rsidR="0033235E" w:rsidRPr="00EB1293" w:rsidRDefault="0033235E" w:rsidP="002F1358">
            <w:pPr>
              <w:pStyle w:val="bullet"/>
              <w:spacing w:before="0"/>
              <w:ind w:left="0" w:firstLine="0"/>
              <w:jc w:val="left"/>
              <w:rPr>
                <w:rFonts w:asciiTheme="minorHAnsi" w:hAnsiTheme="minorHAnsi" w:cstheme="minorHAnsi"/>
                <w:szCs w:val="24"/>
                <w:lang w:val="cy-GB"/>
              </w:rPr>
            </w:pPr>
          </w:p>
        </w:tc>
      </w:tr>
    </w:tbl>
    <w:p w14:paraId="6345BB49" w14:textId="5ACAD455" w:rsidR="00884911" w:rsidRPr="00EB1293" w:rsidRDefault="006D4373" w:rsidP="003341C3">
      <w:pPr>
        <w:spacing w:line="360" w:lineRule="auto"/>
        <w:jc w:val="both"/>
        <w:rPr>
          <w:rFonts w:asciiTheme="minorHAnsi" w:hAnsiTheme="minorHAnsi" w:cstheme="minorHAnsi"/>
          <w:b/>
          <w:bCs/>
          <w:sz w:val="28"/>
          <w:szCs w:val="28"/>
        </w:rPr>
      </w:pPr>
      <w:hyperlink r:id="rId14" w:anchor="cross-curricular-skills" w:history="1">
        <w:r w:rsidR="003341C3" w:rsidRPr="00EB1293">
          <w:rPr>
            <w:rStyle w:val="Hyperlink"/>
            <w:rFonts w:asciiTheme="minorHAnsi" w:hAnsiTheme="minorHAnsi" w:cstheme="minorHAnsi"/>
            <w:sz w:val="28"/>
            <w:szCs w:val="28"/>
          </w:rPr>
          <w:t>Datblygu gweledigaeth ar gyfer cynllunio cwricwlwm - Hwb (gov.wales)</w:t>
        </w:r>
      </w:hyperlink>
    </w:p>
    <w:p w14:paraId="793C7141" w14:textId="78C203BE" w:rsidR="00264419" w:rsidRPr="00EB1293" w:rsidRDefault="000A6064" w:rsidP="00C3605D">
      <w:pPr>
        <w:spacing w:line="360" w:lineRule="auto"/>
        <w:jc w:val="both"/>
        <w:rPr>
          <w:rFonts w:asciiTheme="minorHAnsi" w:hAnsiTheme="minorHAnsi" w:cstheme="minorHAnsi"/>
        </w:rPr>
      </w:pPr>
      <w:r>
        <w:rPr>
          <w:rFonts w:ascii="Calibri" w:hAnsi="Calibri" w:cs="Calibri"/>
          <w:lang w:eastAsia="en-GB"/>
        </w:rPr>
        <w:t xml:space="preserve">Mae sgiliau trawsgwricwlaidd mandadol llythrennedd, rhifedd a chymhwysedd digidol yn hanfodol er mwyn i ddysgwyr gael mynediad i wybodaeth. Maent yn galluogi i ddysgwyr gael mynediad i ehangder cwricwlwm ysgol a’r cyfoeth o gyfleoedd mae'n eu cynnig, gan roi iddynt y sgiliau gydol oes sydd eu hangen i wireddu’r pedwar diben. Mae’r rhain yn sgiliau y gellir eu trosglwyddo i fyd gwaith, gan alluogi i ddysgwyr addasu a ffynnu yn y byd modern.  </w:t>
      </w:r>
    </w:p>
    <w:p w14:paraId="1ED1B949" w14:textId="77777777" w:rsidR="00264419" w:rsidRPr="00EB1293" w:rsidRDefault="00264419" w:rsidP="00264419">
      <w:pPr>
        <w:spacing w:line="360" w:lineRule="auto"/>
        <w:jc w:val="both"/>
        <w:rPr>
          <w:rFonts w:asciiTheme="minorHAnsi" w:hAnsiTheme="minorHAnsi" w:cstheme="minorHAnsi"/>
          <w:szCs w:val="32"/>
        </w:rPr>
      </w:pPr>
    </w:p>
    <w:p w14:paraId="6EBDE3EF" w14:textId="716BD6D4" w:rsidR="00264419" w:rsidRPr="00EB1293" w:rsidRDefault="00C3605D" w:rsidP="00C3605D">
      <w:pPr>
        <w:spacing w:line="360" w:lineRule="auto"/>
        <w:jc w:val="both"/>
        <w:rPr>
          <w:rFonts w:asciiTheme="minorHAnsi" w:hAnsiTheme="minorHAnsi" w:cstheme="minorHAnsi"/>
          <w:szCs w:val="32"/>
        </w:rPr>
      </w:pPr>
      <w:r w:rsidRPr="00EB1293">
        <w:rPr>
          <w:rFonts w:asciiTheme="minorHAnsi" w:hAnsiTheme="minorHAnsi" w:cstheme="minorHAnsi"/>
          <w:szCs w:val="32"/>
        </w:rPr>
        <w:t>Rhaid i ysgolion a lleoliadau ddatblygu cwricwlwm sy’n galluogi i ddysgwyr ddatblygu cymhwysedd a gallu yn y meysydd hyn a, lle bo cyfleoedd, i’w hymestyn a’u cymhwyso ar draws pob Maes.</w:t>
      </w:r>
      <w:r w:rsidR="00264419" w:rsidRPr="00EB1293">
        <w:rPr>
          <w:rFonts w:asciiTheme="minorHAnsi" w:hAnsiTheme="minorHAnsi" w:cstheme="minorHAnsi"/>
          <w:szCs w:val="32"/>
        </w:rPr>
        <w:t xml:space="preserve"> </w:t>
      </w:r>
      <w:r w:rsidRPr="00EB1293">
        <w:rPr>
          <w:rFonts w:asciiTheme="minorHAnsi" w:hAnsiTheme="minorHAnsi" w:cstheme="minorHAnsi"/>
          <w:szCs w:val="32"/>
        </w:rPr>
        <w:t xml:space="preserve">Felly, mae datblygu’r sgiliau hyn yn ystyriaeth i bob </w:t>
      </w:r>
      <w:r w:rsidR="00EB1293" w:rsidRPr="00EB1293">
        <w:rPr>
          <w:rFonts w:asciiTheme="minorHAnsi" w:hAnsiTheme="minorHAnsi" w:cstheme="minorHAnsi"/>
          <w:szCs w:val="32"/>
        </w:rPr>
        <w:t>ymarferydd</w:t>
      </w:r>
      <w:r w:rsidRPr="00EB1293">
        <w:rPr>
          <w:rFonts w:asciiTheme="minorHAnsi" w:hAnsiTheme="minorHAnsi" w:cstheme="minorHAnsi"/>
          <w:szCs w:val="32"/>
        </w:rPr>
        <w:t>.</w:t>
      </w:r>
    </w:p>
    <w:p w14:paraId="05DE2D6E" w14:textId="77777777" w:rsidR="00264419" w:rsidRPr="00EB1293" w:rsidRDefault="00264419" w:rsidP="00264419">
      <w:pPr>
        <w:spacing w:line="360" w:lineRule="auto"/>
        <w:jc w:val="both"/>
        <w:rPr>
          <w:rFonts w:asciiTheme="minorHAnsi" w:hAnsiTheme="minorHAnsi" w:cstheme="minorHAnsi"/>
          <w:szCs w:val="32"/>
        </w:rPr>
      </w:pPr>
    </w:p>
    <w:p w14:paraId="37819420" w14:textId="2E342C25" w:rsidR="00264419" w:rsidRPr="00EB1293" w:rsidRDefault="00C3605D" w:rsidP="00C3605D">
      <w:pPr>
        <w:spacing w:line="360" w:lineRule="auto"/>
        <w:jc w:val="both"/>
        <w:rPr>
          <w:rFonts w:asciiTheme="minorHAnsi" w:hAnsiTheme="minorHAnsi" w:cstheme="minorHAnsi"/>
          <w:szCs w:val="32"/>
        </w:rPr>
      </w:pPr>
      <w:r w:rsidRPr="00EB1293">
        <w:rPr>
          <w:rFonts w:asciiTheme="minorHAnsi" w:hAnsiTheme="minorHAnsi" w:cstheme="minorHAnsi"/>
          <w:szCs w:val="32"/>
        </w:rPr>
        <w:t>Rhaid rhoi cyfleoedd i ddysgwyr wneud y canlynol ar draws y cwricwlwm:</w:t>
      </w:r>
    </w:p>
    <w:p w14:paraId="011C6E30" w14:textId="77777777" w:rsidR="00264419" w:rsidRPr="00EB1293" w:rsidRDefault="00264419" w:rsidP="00264419">
      <w:pPr>
        <w:spacing w:line="360" w:lineRule="auto"/>
        <w:jc w:val="both"/>
        <w:rPr>
          <w:rFonts w:asciiTheme="minorHAnsi" w:hAnsiTheme="minorHAnsi" w:cstheme="minorHAnsi"/>
          <w:szCs w:val="32"/>
        </w:rPr>
      </w:pPr>
    </w:p>
    <w:p w14:paraId="3ABBE3C1" w14:textId="701BD6A1" w:rsidR="00264419" w:rsidRPr="00EB1293" w:rsidRDefault="00C3605D" w:rsidP="00C3605D">
      <w:pPr>
        <w:pStyle w:val="ListParagraph"/>
        <w:numPr>
          <w:ilvl w:val="0"/>
          <w:numId w:val="36"/>
        </w:numPr>
        <w:spacing w:line="360" w:lineRule="auto"/>
        <w:jc w:val="both"/>
        <w:rPr>
          <w:rFonts w:asciiTheme="minorHAnsi" w:hAnsiTheme="minorHAnsi" w:cstheme="minorHAnsi"/>
          <w:sz w:val="24"/>
          <w:szCs w:val="32"/>
          <w:lang w:val="cy-GB"/>
        </w:rPr>
      </w:pPr>
      <w:r w:rsidRPr="00EB1293">
        <w:rPr>
          <w:rFonts w:asciiTheme="minorHAnsi" w:hAnsiTheme="minorHAnsi" w:cstheme="minorHAnsi"/>
          <w:sz w:val="24"/>
          <w:szCs w:val="32"/>
          <w:lang w:val="cy-GB"/>
        </w:rPr>
        <w:t xml:space="preserve">datblygu sgiliau gwrando, darllen, siarad ac </w:t>
      </w:r>
      <w:r w:rsidR="00EB1293" w:rsidRPr="00EB1293">
        <w:rPr>
          <w:rFonts w:asciiTheme="minorHAnsi" w:hAnsiTheme="minorHAnsi" w:cstheme="minorHAnsi"/>
          <w:sz w:val="24"/>
          <w:szCs w:val="32"/>
          <w:lang w:val="cy-GB"/>
        </w:rPr>
        <w:t>ysgrifennu</w:t>
      </w:r>
    </w:p>
    <w:p w14:paraId="551D456B" w14:textId="4DED99EA" w:rsidR="00264419" w:rsidRPr="00EB1293" w:rsidRDefault="00C3605D" w:rsidP="00C3605D">
      <w:pPr>
        <w:pStyle w:val="ListParagraph"/>
        <w:numPr>
          <w:ilvl w:val="0"/>
          <w:numId w:val="36"/>
        </w:numPr>
        <w:spacing w:line="360" w:lineRule="auto"/>
        <w:jc w:val="both"/>
        <w:rPr>
          <w:rFonts w:asciiTheme="minorHAnsi" w:hAnsiTheme="minorHAnsi" w:cstheme="minorHAnsi"/>
          <w:sz w:val="24"/>
          <w:szCs w:val="32"/>
          <w:lang w:val="cy-GB"/>
        </w:rPr>
      </w:pPr>
      <w:r w:rsidRPr="00EB1293">
        <w:rPr>
          <w:rFonts w:asciiTheme="minorHAnsi" w:hAnsiTheme="minorHAnsi" w:cstheme="minorHAnsi"/>
          <w:sz w:val="24"/>
          <w:szCs w:val="32"/>
          <w:lang w:val="cy-GB"/>
        </w:rPr>
        <w:t>gallu defnyddio rhifau a datrys problemau mewn sefyllfaoedd bywyd go iawn</w:t>
      </w:r>
    </w:p>
    <w:p w14:paraId="0EC46AB4" w14:textId="107F5F11" w:rsidR="00264419" w:rsidRPr="00EB1293" w:rsidRDefault="00C3605D" w:rsidP="00C3605D">
      <w:pPr>
        <w:pStyle w:val="ListParagraph"/>
        <w:numPr>
          <w:ilvl w:val="0"/>
          <w:numId w:val="36"/>
        </w:numPr>
        <w:spacing w:line="360" w:lineRule="auto"/>
        <w:jc w:val="both"/>
        <w:rPr>
          <w:rFonts w:asciiTheme="minorHAnsi" w:hAnsiTheme="minorHAnsi" w:cstheme="minorHAnsi"/>
          <w:sz w:val="24"/>
          <w:szCs w:val="24"/>
          <w:lang w:val="cy-GB"/>
        </w:rPr>
      </w:pPr>
      <w:r w:rsidRPr="00EB1293">
        <w:rPr>
          <w:rFonts w:asciiTheme="minorHAnsi" w:hAnsiTheme="minorHAnsi" w:cstheme="minorHAnsi"/>
          <w:sz w:val="24"/>
          <w:szCs w:val="24"/>
          <w:lang w:val="cy-GB"/>
        </w:rPr>
        <w:t xml:space="preserve">defnyddio ystod o dechnolegau’n hyderus er mwyn eu helpu i weithredu a </w:t>
      </w:r>
      <w:r w:rsidR="00EB1293" w:rsidRPr="00EB1293">
        <w:rPr>
          <w:rFonts w:asciiTheme="minorHAnsi" w:hAnsiTheme="minorHAnsi" w:cstheme="minorHAnsi"/>
          <w:sz w:val="24"/>
          <w:szCs w:val="24"/>
          <w:lang w:val="cy-GB"/>
        </w:rPr>
        <w:t>chyfathrebu’n</w:t>
      </w:r>
      <w:r w:rsidRPr="00EB1293">
        <w:rPr>
          <w:rFonts w:asciiTheme="minorHAnsi" w:hAnsiTheme="minorHAnsi" w:cstheme="minorHAnsi"/>
          <w:sz w:val="24"/>
          <w:szCs w:val="24"/>
          <w:lang w:val="cy-GB"/>
        </w:rPr>
        <w:t xml:space="preserve"> effeithiol a gwneud synnwyr o’r byd.</w:t>
      </w:r>
    </w:p>
    <w:p w14:paraId="130E49E6" w14:textId="11AACFB0" w:rsidR="005B6BE2" w:rsidRPr="00EB1293" w:rsidRDefault="00C3605D" w:rsidP="00C3605D">
      <w:pPr>
        <w:spacing w:line="360" w:lineRule="auto"/>
        <w:jc w:val="both"/>
        <w:rPr>
          <w:rStyle w:val="eop"/>
          <w:rFonts w:asciiTheme="minorHAnsi" w:hAnsiTheme="minorHAnsi" w:cstheme="minorHAnsi"/>
          <w:color w:val="000000"/>
          <w:sz w:val="28"/>
          <w:szCs w:val="28"/>
          <w:shd w:val="clear" w:color="auto" w:fill="FFFFFF"/>
        </w:rPr>
      </w:pPr>
      <w:r w:rsidRPr="00EB1293">
        <w:rPr>
          <w:rStyle w:val="normaltextrun"/>
          <w:rFonts w:asciiTheme="minorHAnsi" w:hAnsiTheme="minorHAnsi" w:cstheme="minorHAnsi"/>
          <w:b/>
          <w:bCs/>
          <w:color w:val="000000"/>
          <w:sz w:val="28"/>
          <w:szCs w:val="28"/>
          <w:shd w:val="clear" w:color="auto" w:fill="FFFFFF"/>
        </w:rPr>
        <w:t>Perthynas i Safonau Proffesiynol ar gyfer Addysgu ac Arweinyddiaeth (SAC):</w:t>
      </w:r>
      <w:r w:rsidR="005B6BE2" w:rsidRPr="00EB1293">
        <w:rPr>
          <w:rStyle w:val="eop"/>
          <w:rFonts w:asciiTheme="minorHAnsi" w:hAnsiTheme="minorHAnsi" w:cstheme="minorHAnsi"/>
          <w:color w:val="000000"/>
          <w:sz w:val="28"/>
          <w:szCs w:val="28"/>
          <w:shd w:val="clear" w:color="auto" w:fill="FFFFFF"/>
        </w:rPr>
        <w:t> </w:t>
      </w:r>
    </w:p>
    <w:tbl>
      <w:tblPr>
        <w:tblpPr w:leftFromText="180" w:rightFromText="180" w:vertAnchor="text" w:horzAnchor="margin" w:tblpXSpec="center" w:tblpY="-70"/>
        <w:tblW w:w="10694" w:type="dxa"/>
        <w:tblLayout w:type="fixed"/>
        <w:tblLook w:val="04A0" w:firstRow="1" w:lastRow="0" w:firstColumn="1" w:lastColumn="0" w:noHBand="0" w:noVBand="1"/>
      </w:tblPr>
      <w:tblGrid>
        <w:gridCol w:w="832"/>
        <w:gridCol w:w="695"/>
        <w:gridCol w:w="2915"/>
        <w:gridCol w:w="6252"/>
      </w:tblGrid>
      <w:tr w:rsidR="000B07A6" w:rsidRPr="00EB1293" w14:paraId="752AF3C3" w14:textId="77777777" w:rsidTr="00C3605D">
        <w:trPr>
          <w:trHeight w:val="273"/>
        </w:trPr>
        <w:tc>
          <w:tcPr>
            <w:tcW w:w="832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1877A5"/>
            <w:textDirection w:val="btLr"/>
            <w:vAlign w:val="center"/>
          </w:tcPr>
          <w:p w14:paraId="1F995005" w14:textId="77777777" w:rsidR="000B07A6" w:rsidRPr="00EB1293" w:rsidRDefault="000B07A6" w:rsidP="001A5A63">
            <w:pPr>
              <w:jc w:val="center"/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9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877A5"/>
            <w:noWrap/>
            <w:vAlign w:val="bottom"/>
          </w:tcPr>
          <w:p w14:paraId="579F8CE2" w14:textId="77777777" w:rsidR="000B07A6" w:rsidRPr="00EB1293" w:rsidRDefault="000B07A6" w:rsidP="008D3FB5">
            <w:pPr>
              <w:rPr>
                <w:rFonts w:asciiTheme="minorHAnsi" w:hAnsiTheme="minorHAnsi" w:cstheme="minorHAnsi"/>
                <w:color w:val="000000"/>
                <w:lang w:eastAsia="en-GB"/>
              </w:rPr>
            </w:pPr>
          </w:p>
        </w:tc>
        <w:tc>
          <w:tcPr>
            <w:tcW w:w="916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0CECE" w:themeFill="background2" w:themeFillShade="E6"/>
            <w:vAlign w:val="center"/>
          </w:tcPr>
          <w:p w14:paraId="1EEC955E" w14:textId="31AB2FB0" w:rsidR="000B07A6" w:rsidRPr="00EB1293" w:rsidRDefault="005307E2" w:rsidP="00C3605D">
            <w:pPr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 w:themeColor="text1"/>
                <w:sz w:val="28"/>
                <w:szCs w:val="28"/>
                <w:lang w:eastAsia="en-GB"/>
              </w:rPr>
              <w:t xml:space="preserve"> </w:t>
            </w:r>
            <w:r w:rsidRPr="00EB1293">
              <w:rPr>
                <w:rFonts w:asciiTheme="minorHAnsi" w:hAnsiTheme="minorHAnsi" w:cstheme="minorHAnsi"/>
                <w:color w:val="000000" w:themeColor="text1"/>
                <w:lang w:eastAsia="en-GB"/>
              </w:rPr>
              <w:t xml:space="preserve">         </w:t>
            </w:r>
            <w:r w:rsidR="00C3605D" w:rsidRPr="00EB1293">
              <w:rPr>
                <w:rFonts w:asciiTheme="minorHAnsi" w:hAnsiTheme="minorHAnsi" w:cstheme="minorHAnsi"/>
                <w:color w:val="000000" w:themeColor="text1"/>
                <w:sz w:val="28"/>
                <w:szCs w:val="28"/>
                <w:lang w:eastAsia="en-GB"/>
              </w:rPr>
              <w:t>Teitl y Safon                                      Disgrifydd SAC</w:t>
            </w:r>
          </w:p>
        </w:tc>
      </w:tr>
      <w:tr w:rsidR="006C401F" w:rsidRPr="00EB1293" w14:paraId="09740419" w14:textId="77777777" w:rsidTr="00C3605D">
        <w:trPr>
          <w:trHeight w:val="273"/>
        </w:trPr>
        <w:tc>
          <w:tcPr>
            <w:tcW w:w="832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1877A5"/>
            <w:textDirection w:val="btLr"/>
            <w:vAlign w:val="center"/>
            <w:hideMark/>
          </w:tcPr>
          <w:p w14:paraId="130CB131" w14:textId="3AD638AB" w:rsidR="006C401F" w:rsidRPr="00EB1293" w:rsidRDefault="00C3605D" w:rsidP="00C3605D">
            <w:pPr>
              <w:jc w:val="center"/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  <w:t>Addysgeg</w:t>
            </w:r>
          </w:p>
        </w:tc>
        <w:tc>
          <w:tcPr>
            <w:tcW w:w="69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877A5"/>
            <w:noWrap/>
            <w:vAlign w:val="bottom"/>
            <w:hideMark/>
          </w:tcPr>
          <w:p w14:paraId="68F662EA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000000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lang w:eastAsia="en-GB"/>
              </w:rPr>
              <w:t> </w:t>
            </w:r>
          </w:p>
        </w:tc>
        <w:tc>
          <w:tcPr>
            <w:tcW w:w="916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877A5"/>
            <w:vAlign w:val="center"/>
            <w:hideMark/>
          </w:tcPr>
          <w:p w14:paraId="4F3D9B1A" w14:textId="4CD45CC2" w:rsidR="006C401F" w:rsidRPr="00EB1293" w:rsidRDefault="00C3605D" w:rsidP="00C3605D">
            <w:pPr>
              <w:jc w:val="center"/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  <w:t>Addysgeg – Mireinio Addysgu</w:t>
            </w:r>
          </w:p>
        </w:tc>
      </w:tr>
      <w:tr w:rsidR="001A5A63" w:rsidRPr="00EB1293" w14:paraId="20953F50" w14:textId="77777777" w:rsidTr="00C3605D">
        <w:trPr>
          <w:trHeight w:val="1134"/>
        </w:trPr>
        <w:tc>
          <w:tcPr>
            <w:tcW w:w="832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2CDE9C8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95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1877A5"/>
            <w:textDirection w:val="btLr"/>
            <w:vAlign w:val="center"/>
            <w:hideMark/>
          </w:tcPr>
          <w:p w14:paraId="708E680F" w14:textId="71F8421A" w:rsidR="006C401F" w:rsidRPr="00EB1293" w:rsidRDefault="00C3605D" w:rsidP="00C3605D">
            <w:pPr>
              <w:jc w:val="center"/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  <w:t>Mireinio Addysgu</w:t>
            </w: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223AEF74" w14:textId="741ADE90" w:rsidR="006C401F" w:rsidRPr="00EB1293" w:rsidRDefault="00C3605D" w:rsidP="00870C74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Rheoli’r amgylchedd dysgu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4A00ED1D" w14:textId="3AC33EF9" w:rsidR="006C401F" w:rsidRPr="00EB1293" w:rsidRDefault="00870C74" w:rsidP="00870C74">
            <w:pP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Mae’r athro’n deall y pwysigrwydd ac yn dangos sut i sefydlu’r amgylchedd dysgu yn llwyddiannus a’i reoli’n barhaus, wrth hyrwyddo arferion ac ymddygiad dysgu positif sy’n bodloni’r pedwar diben ac yn cael eu deall gan ddysgwyr yn y cyd-destun hwnnw. </w:t>
            </w:r>
          </w:p>
        </w:tc>
      </w:tr>
      <w:tr w:rsidR="001A5A63" w:rsidRPr="00EB1293" w14:paraId="3DDD28F1" w14:textId="77777777" w:rsidTr="00C3605D">
        <w:trPr>
          <w:trHeight w:val="250"/>
        </w:trPr>
        <w:tc>
          <w:tcPr>
            <w:tcW w:w="832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18AAA85F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95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60A02DA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291C43D5" w14:textId="76FE5808" w:rsidR="006C401F" w:rsidRPr="00EB1293" w:rsidRDefault="00870C74" w:rsidP="00870C74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Asesu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3C6305AA" w14:textId="64F87FA1" w:rsidR="006C401F" w:rsidRPr="00EB1293" w:rsidRDefault="00870C74" w:rsidP="00870C74">
            <w:pP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Bod ystod y dibenion ac arferion ar gyfer asesu wedi’u deall a’u cyfleu.</w:t>
            </w:r>
          </w:p>
        </w:tc>
      </w:tr>
      <w:tr w:rsidR="001A5A63" w:rsidRPr="00EB1293" w14:paraId="2A261AF7" w14:textId="77777777" w:rsidTr="00C3605D">
        <w:trPr>
          <w:trHeight w:val="680"/>
        </w:trPr>
        <w:tc>
          <w:tcPr>
            <w:tcW w:w="832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8788BC0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95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73963BA9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657BA659" w14:textId="729CD005" w:rsidR="006C401F" w:rsidRPr="00EB1293" w:rsidRDefault="00870C74" w:rsidP="00870C74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Gwahaniaethu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53A98A29" w14:textId="6CAD12FC" w:rsidR="006C401F" w:rsidRPr="00EB1293" w:rsidRDefault="000A6064" w:rsidP="00870C74">
            <w:pP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Mae’r athro’n dangos gwybodaeth, dealltwriaeth a phrofiad o ddisgwyliadau uchel ac arfer effeithiol wrth fodloni anghenion pob dysgwr, ni waeth beth fo’u gwahanol anghenion.</w:t>
            </w:r>
          </w:p>
        </w:tc>
      </w:tr>
      <w:tr w:rsidR="001A5A63" w:rsidRPr="00EB1293" w14:paraId="32E711E6" w14:textId="77777777" w:rsidTr="00C3605D">
        <w:trPr>
          <w:trHeight w:val="680"/>
        </w:trPr>
        <w:tc>
          <w:tcPr>
            <w:tcW w:w="832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124AFB14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95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18EE6C3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42379F08" w14:textId="12801FEC" w:rsidR="006C401F" w:rsidRPr="00EB1293" w:rsidRDefault="00870C74" w:rsidP="00870C74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Cynnwys partneriaid yn y dysgu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6ADCC7BA" w14:textId="5BE894A9" w:rsidR="006C401F" w:rsidRPr="00EB1293" w:rsidRDefault="00870C74" w:rsidP="00870C74">
            <w:pP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Deellir pwysigrwydd cynnwys rhieni/gofalwyr a phartneriaid eraill a manteisiwyd ar gyfleoedd i arsylwi a gwerthuso prosesau.</w:t>
            </w:r>
          </w:p>
        </w:tc>
      </w:tr>
      <w:tr w:rsidR="006C401F" w:rsidRPr="00EB1293" w14:paraId="67B8E60A" w14:textId="77777777" w:rsidTr="00C3605D">
        <w:trPr>
          <w:trHeight w:val="285"/>
        </w:trPr>
        <w:tc>
          <w:tcPr>
            <w:tcW w:w="832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5A66A9C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9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1877A5"/>
            <w:textDirection w:val="btLr"/>
            <w:vAlign w:val="center"/>
            <w:hideMark/>
          </w:tcPr>
          <w:p w14:paraId="3C54DC81" w14:textId="77777777" w:rsidR="006C401F" w:rsidRPr="00EB1293" w:rsidRDefault="006C401F" w:rsidP="008D3FB5">
            <w:pPr>
              <w:jc w:val="center"/>
              <w:rPr>
                <w:rFonts w:asciiTheme="minorHAnsi" w:hAnsiTheme="minorHAnsi" w:cstheme="minorHAnsi"/>
                <w:color w:val="000000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lang w:eastAsia="en-GB"/>
              </w:rPr>
              <w:t> </w:t>
            </w:r>
          </w:p>
        </w:tc>
        <w:tc>
          <w:tcPr>
            <w:tcW w:w="916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877A5"/>
            <w:vAlign w:val="center"/>
            <w:hideMark/>
          </w:tcPr>
          <w:p w14:paraId="1E9C280B" w14:textId="6E263518" w:rsidR="006C401F" w:rsidRPr="00EB1293" w:rsidRDefault="00870C74" w:rsidP="00870C74">
            <w:pPr>
              <w:jc w:val="center"/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  <w:t xml:space="preserve">Addysgeg </w:t>
            </w:r>
            <w:r w:rsidR="00F13059" w:rsidRPr="00EB1293"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  <w:t>– Hyrwyddo Dysgu</w:t>
            </w:r>
          </w:p>
        </w:tc>
      </w:tr>
      <w:tr w:rsidR="001A5A63" w:rsidRPr="00EB1293" w14:paraId="62B57F51" w14:textId="77777777" w:rsidTr="00C3605D">
        <w:trPr>
          <w:trHeight w:val="680"/>
        </w:trPr>
        <w:tc>
          <w:tcPr>
            <w:tcW w:w="832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3B5E08BE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95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1877A5"/>
            <w:noWrap/>
            <w:textDirection w:val="btLr"/>
            <w:vAlign w:val="center"/>
            <w:hideMark/>
          </w:tcPr>
          <w:p w14:paraId="21822536" w14:textId="2EDBBC33" w:rsidR="006C401F" w:rsidRPr="00EB1293" w:rsidRDefault="00EB1293" w:rsidP="00F13059">
            <w:pPr>
              <w:jc w:val="center"/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  <w:t>Hyrwyddo Dysgu</w:t>
            </w: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18DA4756" w14:textId="54FC1300" w:rsidR="006C401F" w:rsidRPr="00EB1293" w:rsidRDefault="00F13059" w:rsidP="00F13059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Pedwar diben i ddysgwyr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08EF62FF" w14:textId="06420FA8" w:rsidR="006C401F" w:rsidRPr="00EB1293" w:rsidRDefault="00F13059" w:rsidP="00F13059">
            <w:pP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Mae’r athro yn dangos gwybodaeth a dealltwriaeth o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br/>
            </w: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Anghenion pob dysgwr wrth gynllunio, paratoi ac addysgu, gan sicrhau bod y pedwar diben yn gyrru profiadau dysgwyr.</w:t>
            </w:r>
          </w:p>
        </w:tc>
      </w:tr>
      <w:tr w:rsidR="001A5A63" w:rsidRPr="00EB1293" w14:paraId="4D46043E" w14:textId="77777777" w:rsidTr="00C3605D">
        <w:trPr>
          <w:trHeight w:val="453"/>
        </w:trPr>
        <w:tc>
          <w:tcPr>
            <w:tcW w:w="832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4C85510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95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4742599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06D32FCF" w14:textId="75C04328" w:rsidR="006C401F" w:rsidRPr="00EB1293" w:rsidRDefault="00F13059" w:rsidP="00F13059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Profiadau dysgu cyfunol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6EDDC7C7" w14:textId="2340754A" w:rsidR="006C401F" w:rsidRPr="00EB1293" w:rsidRDefault="00F13059" w:rsidP="00F13059">
            <w:pP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Mae’r athro’n deall sut i ddethol, defnyddio a chyfiawnhau ystod o ddulliau addysgu dychmygus er lles pob dysgwr.</w:t>
            </w:r>
          </w:p>
        </w:tc>
      </w:tr>
      <w:tr w:rsidR="001A5A63" w:rsidRPr="00EB1293" w14:paraId="1C84FF37" w14:textId="77777777" w:rsidTr="00C3605D">
        <w:trPr>
          <w:trHeight w:val="680"/>
        </w:trPr>
        <w:tc>
          <w:tcPr>
            <w:tcW w:w="832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119AB69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95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10D1A733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56081103" w14:textId="6744EFF0" w:rsidR="006C401F" w:rsidRPr="00EB1293" w:rsidRDefault="00F13059" w:rsidP="00F13059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Dilyniant mewn dysgu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2D9"/>
            <w:vAlign w:val="center"/>
            <w:hideMark/>
          </w:tcPr>
          <w:p w14:paraId="0E8196DB" w14:textId="571E3B27" w:rsidR="006C401F" w:rsidRPr="00EB1293" w:rsidRDefault="00F13059" w:rsidP="00F13059">
            <w:pP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Mae’r athro’n dangos dealltwriaeth o’r ffordd mae dysgu’n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br/>
            </w: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datblygu fesul cam ac yn dangiadol, gan adeiladu ar brofiad a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br/>
            </w: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dysgu blaenorol, ac yn cynllunio ar gyfer cynnydd yn y dysgu yn seiliedig ar hyn.</w:t>
            </w:r>
          </w:p>
        </w:tc>
      </w:tr>
      <w:tr w:rsidR="006C401F" w:rsidRPr="00EB1293" w14:paraId="59376BD3" w14:textId="77777777" w:rsidTr="00C3605D">
        <w:trPr>
          <w:trHeight w:val="285"/>
        </w:trPr>
        <w:tc>
          <w:tcPr>
            <w:tcW w:w="832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1D25C3F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9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1877A5"/>
            <w:noWrap/>
            <w:textDirection w:val="btLr"/>
            <w:vAlign w:val="center"/>
            <w:hideMark/>
          </w:tcPr>
          <w:p w14:paraId="3E29C111" w14:textId="77777777" w:rsidR="006C401F" w:rsidRPr="00EB1293" w:rsidRDefault="006C401F" w:rsidP="008D3FB5">
            <w:pPr>
              <w:jc w:val="center"/>
              <w:rPr>
                <w:rFonts w:asciiTheme="minorHAnsi" w:hAnsiTheme="minorHAnsi" w:cstheme="minorHAnsi"/>
                <w:color w:val="000000"/>
                <w:sz w:val="28"/>
                <w:szCs w:val="28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916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877A5"/>
            <w:vAlign w:val="center"/>
            <w:hideMark/>
          </w:tcPr>
          <w:p w14:paraId="62E07D65" w14:textId="78634F4C" w:rsidR="006C401F" w:rsidRPr="00EB1293" w:rsidRDefault="00F13059" w:rsidP="00F13059">
            <w:pPr>
              <w:jc w:val="center"/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  <w:t>Addysgeg – Dylanwadu ar Ddysgwyr</w:t>
            </w:r>
          </w:p>
        </w:tc>
      </w:tr>
      <w:tr w:rsidR="001A5A63" w:rsidRPr="00EB1293" w14:paraId="7032C820" w14:textId="77777777" w:rsidTr="00C3605D">
        <w:trPr>
          <w:trHeight w:val="680"/>
        </w:trPr>
        <w:tc>
          <w:tcPr>
            <w:tcW w:w="832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3E305937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95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1877A5"/>
            <w:noWrap/>
            <w:textDirection w:val="btLr"/>
            <w:vAlign w:val="center"/>
            <w:hideMark/>
          </w:tcPr>
          <w:p w14:paraId="5FDB6B78" w14:textId="565445EE" w:rsidR="006C401F" w:rsidRPr="00EB1293" w:rsidRDefault="00F13059" w:rsidP="00F13059">
            <w:pPr>
              <w:jc w:val="center"/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  <w:t>Dylanwadu ar ddysgwyr</w:t>
            </w: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7FB6C849" w14:textId="2D67EEBC" w:rsidR="006C401F" w:rsidRPr="00EB1293" w:rsidRDefault="00F13059" w:rsidP="00F13059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Herio a disgwyliadau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4D3DA"/>
            <w:vAlign w:val="center"/>
            <w:hideMark/>
          </w:tcPr>
          <w:p w14:paraId="222E95BA" w14:textId="025865F6" w:rsidR="006C401F" w:rsidRPr="00EB1293" w:rsidRDefault="00F13059" w:rsidP="00F13059">
            <w:pPr>
              <w:rPr>
                <w:rFonts w:asciiTheme="minorHAnsi" w:hAnsiTheme="minorHAnsi" w:cstheme="minorHAnsi"/>
                <w:color w:val="C4D3DA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Er mwyn ysgogi’r dysgwyr i gyflawni, mae’r heriau a’r disgwyliadau y mae’r athro’n eu gosod ar lefel briodol ar gyfer yr ystod o alluoedd a nodweddion sydd ymhlith y dysgwyr.</w:t>
            </w:r>
          </w:p>
        </w:tc>
      </w:tr>
      <w:tr w:rsidR="001A5A63" w:rsidRPr="00EB1293" w14:paraId="36541F72" w14:textId="77777777" w:rsidTr="00C3605D">
        <w:trPr>
          <w:trHeight w:val="680"/>
        </w:trPr>
        <w:tc>
          <w:tcPr>
            <w:tcW w:w="832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7345F5F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95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F3BA124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0DA1D5EC" w14:textId="4C2AD148" w:rsidR="006C401F" w:rsidRPr="00EB1293" w:rsidRDefault="00F13059" w:rsidP="00F13059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Gwrando ar ddysgwyr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4D3DA"/>
            <w:vAlign w:val="center"/>
            <w:hideMark/>
          </w:tcPr>
          <w:p w14:paraId="14986B2B" w14:textId="4E0BB6A0" w:rsidR="006C401F" w:rsidRPr="00EB1293" w:rsidRDefault="00F13059" w:rsidP="00F13059">
            <w:pPr>
              <w:rPr>
                <w:rFonts w:asciiTheme="minorHAnsi" w:hAnsiTheme="minorHAnsi" w:cstheme="minorHAnsi"/>
                <w:color w:val="C4D3DA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Mae’r athro’n arddangos parodrwydd i geisio a gwrando ar farn dysgwyr, ac ystyried y farn honno, er mwyn eu cynnwys a’u hannog i gymryd rhan weithredol a llawn yn eu dysgu eu hunain.</w:t>
            </w:r>
          </w:p>
        </w:tc>
      </w:tr>
      <w:tr w:rsidR="001A5A63" w:rsidRPr="00EB1293" w14:paraId="170A9B56" w14:textId="77777777" w:rsidTr="00C3605D">
        <w:trPr>
          <w:trHeight w:val="453"/>
        </w:trPr>
        <w:tc>
          <w:tcPr>
            <w:tcW w:w="832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6EEB710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95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EF1C764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2C7B145B" w14:textId="28DB5B38" w:rsidR="006C401F" w:rsidRPr="00EB1293" w:rsidRDefault="00F13059" w:rsidP="004D6F61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Ymdrech barhaus a gwydnwch dysgwyr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4D3DA"/>
            <w:vAlign w:val="center"/>
            <w:hideMark/>
          </w:tcPr>
          <w:p w14:paraId="08C8B669" w14:textId="5B979748" w:rsidR="006C401F" w:rsidRPr="00EB1293" w:rsidRDefault="000A6064" w:rsidP="004D6F61">
            <w:pP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Mae’r athro’n hyrwyddo a diogelu hunan-gymhelliant a</w:t>
            </w: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br/>
              <w:t>hunangyfeirio dysgwyr yn eu dysgu.</w:t>
            </w:r>
          </w:p>
        </w:tc>
      </w:tr>
      <w:tr w:rsidR="001A5A63" w:rsidRPr="00EB1293" w14:paraId="1987ADEB" w14:textId="77777777" w:rsidTr="00C3605D">
        <w:trPr>
          <w:trHeight w:val="680"/>
        </w:trPr>
        <w:tc>
          <w:tcPr>
            <w:tcW w:w="832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25C690A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695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E367960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AECBD9"/>
            <w:vAlign w:val="center"/>
            <w:hideMark/>
          </w:tcPr>
          <w:p w14:paraId="3ADB426C" w14:textId="462CBB0F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Deilliannau dysgu a llesiant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4D3DA"/>
            <w:vAlign w:val="center"/>
            <w:hideMark/>
          </w:tcPr>
          <w:p w14:paraId="08900E77" w14:textId="522168EC" w:rsidR="006C401F" w:rsidRPr="00EB1293" w:rsidRDefault="004D6F61" w:rsidP="004D6F61">
            <w:pP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Mae’r athro’n codi ymwybyddiaeth o sut mae profiadau dysgu o ansawdd uchel a deilliannau perfformio’n arwain at well dysgu ac ymdeimlad gwell o lesiant.</w:t>
            </w:r>
          </w:p>
        </w:tc>
      </w:tr>
    </w:tbl>
    <w:p w14:paraId="3529E37C" w14:textId="77777777" w:rsidR="0016200D" w:rsidRPr="00EB1293" w:rsidRDefault="0016200D">
      <w:pPr>
        <w:rPr>
          <w:rFonts w:asciiTheme="minorHAnsi" w:hAnsiTheme="minorHAnsi" w:cstheme="minorHAnsi"/>
        </w:rPr>
      </w:pPr>
      <w:r w:rsidRPr="00EB1293">
        <w:rPr>
          <w:rFonts w:asciiTheme="minorHAnsi" w:hAnsiTheme="minorHAnsi" w:cstheme="minorHAnsi"/>
        </w:rPr>
        <w:br w:type="page"/>
      </w:r>
    </w:p>
    <w:tbl>
      <w:tblPr>
        <w:tblpPr w:leftFromText="180" w:rightFromText="180" w:vertAnchor="text" w:horzAnchor="margin" w:tblpXSpec="center" w:tblpY="-70"/>
        <w:tblW w:w="10694" w:type="dxa"/>
        <w:tblLayout w:type="fixed"/>
        <w:tblLook w:val="04A0" w:firstRow="1" w:lastRow="0" w:firstColumn="1" w:lastColumn="0" w:noHBand="0" w:noVBand="1"/>
      </w:tblPr>
      <w:tblGrid>
        <w:gridCol w:w="1527"/>
        <w:gridCol w:w="2915"/>
        <w:gridCol w:w="6252"/>
      </w:tblGrid>
      <w:tr w:rsidR="006C401F" w:rsidRPr="00EB1293" w14:paraId="3283564C" w14:textId="77777777" w:rsidTr="004D6F61">
        <w:trPr>
          <w:trHeight w:val="285"/>
        </w:trPr>
        <w:tc>
          <w:tcPr>
            <w:tcW w:w="1527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129AA6"/>
            <w:textDirection w:val="btLr"/>
            <w:vAlign w:val="center"/>
            <w:hideMark/>
          </w:tcPr>
          <w:p w14:paraId="0527DD2D" w14:textId="7C4C0645" w:rsidR="006C401F" w:rsidRPr="00EB1293" w:rsidRDefault="00EB1293" w:rsidP="004D6F61">
            <w:pPr>
              <w:jc w:val="center"/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  <w:t>Cydweithio</w:t>
            </w:r>
          </w:p>
        </w:tc>
        <w:tc>
          <w:tcPr>
            <w:tcW w:w="916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129AA6"/>
            <w:vAlign w:val="center"/>
            <w:hideMark/>
          </w:tcPr>
          <w:p w14:paraId="655CC1CA" w14:textId="041464FF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129AA6"/>
                <w:sz w:val="28"/>
                <w:szCs w:val="28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  <w:t>Cydweithredu</w:t>
            </w:r>
          </w:p>
        </w:tc>
      </w:tr>
      <w:tr w:rsidR="006C401F" w:rsidRPr="00EB1293" w14:paraId="28FB0C84" w14:textId="77777777" w:rsidTr="004D6F61">
        <w:trPr>
          <w:trHeight w:val="680"/>
        </w:trPr>
        <w:tc>
          <w:tcPr>
            <w:tcW w:w="1527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3927B5F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D6D9"/>
            <w:vAlign w:val="center"/>
            <w:hideMark/>
          </w:tcPr>
          <w:p w14:paraId="5593DC94" w14:textId="69846BCF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Ceisio cyngor a chymorth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8D9"/>
            <w:vAlign w:val="center"/>
            <w:hideMark/>
          </w:tcPr>
          <w:p w14:paraId="2481F75A" w14:textId="424BC413" w:rsidR="006C401F" w:rsidRPr="00EB1293" w:rsidRDefault="004D6F61" w:rsidP="004D6F61">
            <w:pPr>
              <w:ind w:firstLineChars="100" w:firstLine="220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Mae’r athro’n mynd ati i geisio ac ymwneud â chefnogaeth o ystod </w:t>
            </w:r>
            <w:r w:rsidR="00EB1293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ffynonellau</w:t>
            </w: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ffurfiol ac anffurfiol.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Mae hyn yn cynnwys arsylwi a dysgu fel tîm, gan arddangos mwy a mwy o annibyniaeth.</w:t>
            </w:r>
          </w:p>
        </w:tc>
      </w:tr>
      <w:tr w:rsidR="006C401F" w:rsidRPr="00EB1293" w14:paraId="2AE360D3" w14:textId="77777777" w:rsidTr="004D6F61">
        <w:trPr>
          <w:trHeight w:val="908"/>
        </w:trPr>
        <w:tc>
          <w:tcPr>
            <w:tcW w:w="1527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21BEF1B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D6D9"/>
            <w:vAlign w:val="center"/>
            <w:hideMark/>
          </w:tcPr>
          <w:p w14:paraId="44B0BFC4" w14:textId="072BF8A6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Gweithio gyda chydweithwyr mewn ysgolion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8D9"/>
            <w:vAlign w:val="center"/>
            <w:hideMark/>
          </w:tcPr>
          <w:p w14:paraId="4BB99DB1" w14:textId="32A82D02" w:rsidR="006C401F" w:rsidRPr="00EB1293" w:rsidRDefault="000A6064" w:rsidP="004D6F61">
            <w:pP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  <w:lang w:eastAsia="en-GB"/>
              </w:rPr>
              <w:t>Mae gwaith trefnus ac adeiladol gydag ystod o gydweithwyr i gyfoethogi profiad dysgwyr yn nodwedd gyson o arfer yr athro. Caiff adfyfyrio ar ddatblygu arbenigedd ei strwythuro fel proses personol neu gydweithredol, fel y bo’n briodol.</w:t>
            </w:r>
          </w:p>
        </w:tc>
      </w:tr>
      <w:tr w:rsidR="006C401F" w:rsidRPr="00EB1293" w14:paraId="5A12FEDF" w14:textId="77777777" w:rsidTr="004D6F61">
        <w:trPr>
          <w:trHeight w:val="453"/>
        </w:trPr>
        <w:tc>
          <w:tcPr>
            <w:tcW w:w="1527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0064A1A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ED6D9"/>
            <w:vAlign w:val="center"/>
            <w:hideMark/>
          </w:tcPr>
          <w:p w14:paraId="3C55C447" w14:textId="5A8234F0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Cefnogi a datblygu eraill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3D8D9"/>
            <w:vAlign w:val="center"/>
            <w:hideMark/>
          </w:tcPr>
          <w:p w14:paraId="4157A2F2" w14:textId="390BD4A5" w:rsidR="006C401F" w:rsidRPr="00EB1293" w:rsidRDefault="004D6F61" w:rsidP="004D6F61">
            <w:pP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Mae’r athro’n datblygu perthnasoedd o ansawdd uchel gyda chydweithwyr er mwyn cael effaith bositif ar brofiadau dysgwyr yn yr ysgol.</w:t>
            </w:r>
          </w:p>
        </w:tc>
      </w:tr>
      <w:tr w:rsidR="006C401F" w:rsidRPr="00EB1293" w14:paraId="31CF2652" w14:textId="77777777" w:rsidTr="004D6F61">
        <w:trPr>
          <w:trHeight w:val="453"/>
        </w:trPr>
        <w:tc>
          <w:tcPr>
            <w:tcW w:w="1527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25C88C80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AED6D9"/>
            <w:vAlign w:val="center"/>
            <w:hideMark/>
          </w:tcPr>
          <w:p w14:paraId="19C2DC06" w14:textId="3B17E05C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Galluogi gwelliant</w:t>
            </w:r>
          </w:p>
        </w:tc>
        <w:tc>
          <w:tcPr>
            <w:tcW w:w="625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C3D8D9"/>
            <w:vAlign w:val="center"/>
            <w:hideMark/>
          </w:tcPr>
          <w:p w14:paraId="637F9DA1" w14:textId="0ADBF822" w:rsidR="006C401F" w:rsidRPr="00EB1293" w:rsidRDefault="004D6F61" w:rsidP="004D6F61">
            <w:pP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Ceir enghreifftiau o welliant mewn deilliannau wedi i’r athro geisio a mabwysiadu cyngor.</w:t>
            </w:r>
          </w:p>
        </w:tc>
      </w:tr>
      <w:tr w:rsidR="006C401F" w:rsidRPr="00EB1293" w14:paraId="3C443AEF" w14:textId="77777777" w:rsidTr="004D6F61">
        <w:trPr>
          <w:trHeight w:val="285"/>
        </w:trPr>
        <w:tc>
          <w:tcPr>
            <w:tcW w:w="1527" w:type="dxa"/>
            <w:vMerge w:val="restar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6F9743"/>
            <w:textDirection w:val="btLr"/>
            <w:vAlign w:val="center"/>
            <w:hideMark/>
          </w:tcPr>
          <w:p w14:paraId="72FDE2CA" w14:textId="0887B9B8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  <w:t>Dysgu Proffesiynol</w:t>
            </w:r>
          </w:p>
        </w:tc>
        <w:tc>
          <w:tcPr>
            <w:tcW w:w="916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6F9743"/>
            <w:vAlign w:val="center"/>
            <w:hideMark/>
          </w:tcPr>
          <w:p w14:paraId="10F258C5" w14:textId="60242BE2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  <w:t>Dysgu Proffesiynol</w:t>
            </w:r>
          </w:p>
        </w:tc>
      </w:tr>
      <w:tr w:rsidR="006C401F" w:rsidRPr="00EB1293" w14:paraId="5D8AD262" w14:textId="77777777" w:rsidTr="004D6F61">
        <w:trPr>
          <w:trHeight w:val="680"/>
        </w:trPr>
        <w:tc>
          <w:tcPr>
            <w:tcW w:w="1527" w:type="dxa"/>
            <w:vMerge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2095B399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5D9AE"/>
            <w:vAlign w:val="center"/>
            <w:hideMark/>
          </w:tcPr>
          <w:p w14:paraId="2A17C714" w14:textId="307241F9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Darllen ehangach a chanfyddiadau ymchwil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FD9C3"/>
            <w:vAlign w:val="center"/>
            <w:hideMark/>
          </w:tcPr>
          <w:p w14:paraId="6D3D2394" w14:textId="4F3177F2" w:rsidR="006C401F" w:rsidRPr="00EB1293" w:rsidRDefault="004D6F61" w:rsidP="004D6F61">
            <w:pP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Mae’r athro’n arddangos dealltwriaeth gynyddol hyderus o’r damcaniaethau a’r ymchwil ynghylch asesu, addysgeg, datblygiad plant a’r glasoed, a dysgu sy’n berthnasol i gynllunio ac arferion o ddydd i ddydd.</w:t>
            </w:r>
          </w:p>
        </w:tc>
      </w:tr>
      <w:tr w:rsidR="006C401F" w:rsidRPr="00EB1293" w14:paraId="5354B1DC" w14:textId="77777777" w:rsidTr="004D6F61">
        <w:trPr>
          <w:trHeight w:val="453"/>
        </w:trPr>
        <w:tc>
          <w:tcPr>
            <w:tcW w:w="1527" w:type="dxa"/>
            <w:vMerge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31B5EFEA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5D9AE"/>
            <w:vAlign w:val="center"/>
            <w:hideMark/>
          </w:tcPr>
          <w:p w14:paraId="2BC1B695" w14:textId="45B82AFA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Rhwydweithiau proffesiynol a chymunedau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FD9C3"/>
            <w:vAlign w:val="center"/>
            <w:hideMark/>
          </w:tcPr>
          <w:p w14:paraId="41862C0C" w14:textId="0163727D" w:rsidR="006C401F" w:rsidRPr="00EB1293" w:rsidRDefault="004D6F61" w:rsidP="004D6F61">
            <w:pP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Mae gan yr athro ddealltwriaeth wybodus am gyfraniad ymchwil, gan gynnwys ymchwil gweithredu ar raddfa fach, i ddatblygu arfer.</w:t>
            </w:r>
          </w:p>
        </w:tc>
      </w:tr>
      <w:tr w:rsidR="006C401F" w:rsidRPr="00EB1293" w14:paraId="46E4D332" w14:textId="77777777" w:rsidTr="004D6F61">
        <w:trPr>
          <w:trHeight w:val="680"/>
        </w:trPr>
        <w:tc>
          <w:tcPr>
            <w:tcW w:w="1527" w:type="dxa"/>
            <w:vMerge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7338152B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5D9AE"/>
            <w:vAlign w:val="center"/>
            <w:hideMark/>
          </w:tcPr>
          <w:p w14:paraId="49910111" w14:textId="31995DB7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Dysgu Proffesiynol Parhaus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FD9C3"/>
            <w:vAlign w:val="center"/>
            <w:hideMark/>
          </w:tcPr>
          <w:p w14:paraId="5AE2B91F" w14:textId="7F2665FF" w:rsidR="006C401F" w:rsidRPr="00EB1293" w:rsidRDefault="004D6F61" w:rsidP="004D6F61">
            <w:pP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Mae’r Pasbort Dysgu Proffesiynol yn dylanwadu ar adfyfyrio beirniadol a dysgu parhaus yr athro ac mae’n ddatblygiadol wrth hybu twf proffesiynol pellach.</w:t>
            </w:r>
          </w:p>
        </w:tc>
      </w:tr>
      <w:tr w:rsidR="006C401F" w:rsidRPr="00EB1293" w14:paraId="26FC9CD5" w14:textId="77777777" w:rsidTr="004D6F61">
        <w:trPr>
          <w:trHeight w:val="285"/>
        </w:trPr>
        <w:tc>
          <w:tcPr>
            <w:tcW w:w="1527" w:type="dxa"/>
            <w:vMerge w:val="restart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96569E"/>
            <w:textDirection w:val="btLr"/>
            <w:vAlign w:val="center"/>
            <w:hideMark/>
          </w:tcPr>
          <w:p w14:paraId="54CF1F1E" w14:textId="1CDB9360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  <w:t>Arloesi</w:t>
            </w:r>
          </w:p>
        </w:tc>
        <w:tc>
          <w:tcPr>
            <w:tcW w:w="916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96569E"/>
            <w:vAlign w:val="center"/>
            <w:hideMark/>
          </w:tcPr>
          <w:p w14:paraId="28E9A8C7" w14:textId="6D2514B5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  <w:t>Arloesi</w:t>
            </w:r>
          </w:p>
        </w:tc>
      </w:tr>
      <w:tr w:rsidR="006C401F" w:rsidRPr="00EB1293" w14:paraId="58F768B2" w14:textId="77777777" w:rsidTr="004D6F61">
        <w:trPr>
          <w:trHeight w:val="680"/>
        </w:trPr>
        <w:tc>
          <w:tcPr>
            <w:tcW w:w="1527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4419563E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4AED9"/>
            <w:vAlign w:val="center"/>
            <w:hideMark/>
          </w:tcPr>
          <w:p w14:paraId="1B0E7193" w14:textId="66A4F4C6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Cynnig arbenigedd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7C4D9"/>
            <w:vAlign w:val="center"/>
            <w:hideMark/>
          </w:tcPr>
          <w:p w14:paraId="1427E135" w14:textId="363B8E25" w:rsidR="006C401F" w:rsidRPr="00EB1293" w:rsidRDefault="004D6F61" w:rsidP="004D6F61">
            <w:pP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Mae’r athro’n modelu repertoire cynyddol o dechnegau addysgu, wrth i arbenigedd ddod i’r amlwg a ffynnu, er mwyn hysbysu a chyfoethogi datblygiad eraill.</w:t>
            </w:r>
          </w:p>
        </w:tc>
      </w:tr>
      <w:tr w:rsidR="006C401F" w:rsidRPr="00EB1293" w14:paraId="4FEB92C2" w14:textId="77777777" w:rsidTr="004D6F61">
        <w:trPr>
          <w:trHeight w:val="680"/>
        </w:trPr>
        <w:tc>
          <w:tcPr>
            <w:tcW w:w="1527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26786894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4AED9"/>
            <w:vAlign w:val="center"/>
            <w:hideMark/>
          </w:tcPr>
          <w:p w14:paraId="7450CF87" w14:textId="26381A8D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Datblygu technegau newydd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7C4D9"/>
            <w:vAlign w:val="center"/>
            <w:hideMark/>
          </w:tcPr>
          <w:p w14:paraId="5B365F1C" w14:textId="121A25D2" w:rsidR="006C401F" w:rsidRPr="00EB1293" w:rsidRDefault="004D6F61" w:rsidP="004D6F61">
            <w:pPr>
              <w:ind w:firstLineChars="100" w:firstLine="220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Mae ymchwil ar ddatblygu gwybyddol, cymdeithasol, emosiynol a chorfforol yn cael effaith bositif ar addysgeg.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Gall yr athro arddangos sut y mae dirnadaeth broffesiynol a dadansoddi beirniadol yn cael eu defnyddio wrth siapio datblygiad arfer.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</w:tr>
      <w:tr w:rsidR="006C401F" w:rsidRPr="00EB1293" w14:paraId="1B785599" w14:textId="77777777" w:rsidTr="004D6F61">
        <w:trPr>
          <w:trHeight w:val="680"/>
        </w:trPr>
        <w:tc>
          <w:tcPr>
            <w:tcW w:w="1527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1B69F14C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4AED9"/>
            <w:vAlign w:val="center"/>
            <w:hideMark/>
          </w:tcPr>
          <w:p w14:paraId="4A5ABBC3" w14:textId="2AE814EA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Gwerthuso effaith newidiadau mewn arfer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7C4D9"/>
            <w:vAlign w:val="center"/>
            <w:hideMark/>
          </w:tcPr>
          <w:p w14:paraId="15E208CD" w14:textId="0A1F3A16" w:rsidR="006C401F" w:rsidRPr="00EB1293" w:rsidRDefault="004D6F61" w:rsidP="004D6F61">
            <w:pPr>
              <w:ind w:firstLineChars="100" w:firstLine="220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Mae’r athro’n ceisio cymorth a chyngor yn weithredol gan gydweithwyr wrth ddatblygu ymagweddau arloesol yn y dosbarth fel y gellir gwerthuso, dadansoddi a rhannu eu heffaith.</w:t>
            </w:r>
          </w:p>
        </w:tc>
      </w:tr>
    </w:tbl>
    <w:p w14:paraId="239F52B9" w14:textId="77777777" w:rsidR="0016200D" w:rsidRPr="00EB1293" w:rsidRDefault="0016200D">
      <w:pPr>
        <w:rPr>
          <w:rFonts w:asciiTheme="minorHAnsi" w:hAnsiTheme="minorHAnsi" w:cstheme="minorHAnsi"/>
        </w:rPr>
      </w:pPr>
      <w:r w:rsidRPr="00EB1293">
        <w:rPr>
          <w:rFonts w:asciiTheme="minorHAnsi" w:hAnsiTheme="minorHAnsi" w:cstheme="minorHAnsi"/>
        </w:rPr>
        <w:br w:type="page"/>
      </w:r>
    </w:p>
    <w:tbl>
      <w:tblPr>
        <w:tblpPr w:leftFromText="180" w:rightFromText="180" w:vertAnchor="text" w:horzAnchor="margin" w:tblpXSpec="center" w:tblpY="-70"/>
        <w:tblW w:w="10694" w:type="dxa"/>
        <w:tblLook w:val="04A0" w:firstRow="1" w:lastRow="0" w:firstColumn="1" w:lastColumn="0" w:noHBand="0" w:noVBand="1"/>
      </w:tblPr>
      <w:tblGrid>
        <w:gridCol w:w="1527"/>
        <w:gridCol w:w="2915"/>
        <w:gridCol w:w="6252"/>
      </w:tblGrid>
      <w:tr w:rsidR="006C401F" w:rsidRPr="00EB1293" w14:paraId="3EF49BE2" w14:textId="77777777" w:rsidTr="008B2314">
        <w:trPr>
          <w:trHeight w:val="285"/>
        </w:trPr>
        <w:tc>
          <w:tcPr>
            <w:tcW w:w="1527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92643"/>
            <w:textDirection w:val="btLr"/>
            <w:vAlign w:val="center"/>
            <w:hideMark/>
          </w:tcPr>
          <w:p w14:paraId="7278A01A" w14:textId="17A8C88D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  <w:t>Arweinyddiaeth</w:t>
            </w:r>
          </w:p>
        </w:tc>
        <w:tc>
          <w:tcPr>
            <w:tcW w:w="9167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D92643"/>
            <w:vAlign w:val="center"/>
            <w:hideMark/>
          </w:tcPr>
          <w:p w14:paraId="18A2F744" w14:textId="64A91E97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FFFFFF"/>
                <w:sz w:val="28"/>
                <w:szCs w:val="28"/>
                <w:lang w:eastAsia="en-GB"/>
              </w:rPr>
              <w:t>Arweinyddiaeth</w:t>
            </w:r>
          </w:p>
        </w:tc>
      </w:tr>
      <w:tr w:rsidR="006C401F" w:rsidRPr="00EB1293" w14:paraId="1B30C105" w14:textId="77777777" w:rsidTr="008B2314">
        <w:trPr>
          <w:trHeight w:val="908"/>
        </w:trPr>
        <w:tc>
          <w:tcPr>
            <w:tcW w:w="1527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90CFF13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AEB4"/>
            <w:vAlign w:val="center"/>
            <w:hideMark/>
          </w:tcPr>
          <w:p w14:paraId="12A24ACE" w14:textId="068A5F7D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Cymryd cyfrifoldeb personol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C4C7"/>
            <w:vAlign w:val="center"/>
            <w:hideMark/>
          </w:tcPr>
          <w:p w14:paraId="771C7E93" w14:textId="4A73719F" w:rsidR="006C401F" w:rsidRPr="00EB1293" w:rsidRDefault="004D6F61" w:rsidP="004D6F61">
            <w:pPr>
              <w:ind w:firstLineChars="100" w:firstLine="220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Mae’r athro’n arddangos agweddau ac ymddygiadau proffesiynol, gan ddatblygu cydberthnasau cadarnhaol gyda dysgwyr, rhieni/ gofalwyr a chydweithwyr, sy’n dangos ymrwymiad personol i’r egwyddorion sylfaenol, sef tegwch a gwneud y mwyaf o botensial pob dysgwr.</w:t>
            </w:r>
          </w:p>
        </w:tc>
      </w:tr>
      <w:tr w:rsidR="006C401F" w:rsidRPr="00EB1293" w14:paraId="28848174" w14:textId="77777777" w:rsidTr="008B2314">
        <w:trPr>
          <w:trHeight w:val="453"/>
        </w:trPr>
        <w:tc>
          <w:tcPr>
            <w:tcW w:w="1527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8699AC8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AEB4"/>
            <w:vAlign w:val="center"/>
            <w:hideMark/>
          </w:tcPr>
          <w:p w14:paraId="4663CCD0" w14:textId="67523652" w:rsidR="006C401F" w:rsidRPr="00EB1293" w:rsidRDefault="004D6F61" w:rsidP="004D6F61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Arfer cyfrifoldeb corfforaethol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C4C7"/>
            <w:vAlign w:val="center"/>
            <w:hideMark/>
          </w:tcPr>
          <w:p w14:paraId="7DB51F73" w14:textId="4F2452A3" w:rsidR="006C401F" w:rsidRPr="00EB1293" w:rsidRDefault="004D6F61" w:rsidP="008B2314">
            <w:pP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Mae’r athro’n ymwybodol o’i gyfrifoldebau c</w:t>
            </w:r>
            <w:r w:rsidR="008B2314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ytundeb</w:t>
            </w: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ol, bugeiliol, iechyd a diogelwch, cyfreithiol a phroffesiynol, ac mae’n eu deall.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 </w:t>
            </w:r>
          </w:p>
        </w:tc>
      </w:tr>
      <w:tr w:rsidR="006C401F" w:rsidRPr="00EB1293" w14:paraId="7A242DD3" w14:textId="77777777" w:rsidTr="008B2314">
        <w:trPr>
          <w:trHeight w:val="680"/>
        </w:trPr>
        <w:tc>
          <w:tcPr>
            <w:tcW w:w="1527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689B4B38" w14:textId="77777777" w:rsidR="006C401F" w:rsidRPr="00EB1293" w:rsidRDefault="006C401F" w:rsidP="008D3FB5">
            <w:pPr>
              <w:rPr>
                <w:rFonts w:asciiTheme="minorHAnsi" w:hAnsiTheme="minorHAnsi" w:cstheme="minorHAnsi"/>
                <w:color w:val="FFFFFF"/>
                <w:sz w:val="36"/>
                <w:szCs w:val="36"/>
                <w:lang w:eastAsia="en-GB"/>
              </w:rPr>
            </w:pPr>
          </w:p>
        </w:tc>
        <w:tc>
          <w:tcPr>
            <w:tcW w:w="291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AEB4"/>
            <w:vAlign w:val="center"/>
            <w:hideMark/>
          </w:tcPr>
          <w:p w14:paraId="28A18401" w14:textId="5E468F8F" w:rsidR="006C401F" w:rsidRPr="00EB1293" w:rsidRDefault="008B2314" w:rsidP="008B2314">
            <w:pPr>
              <w:jc w:val="center"/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Cefnogi rolau arwain ffurfiol</w:t>
            </w:r>
            <w:r w:rsidR="006C401F"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 xml:space="preserve"> </w:t>
            </w:r>
          </w:p>
        </w:tc>
        <w:tc>
          <w:tcPr>
            <w:tcW w:w="62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C4C7"/>
            <w:vAlign w:val="center"/>
            <w:hideMark/>
          </w:tcPr>
          <w:p w14:paraId="5751D9FA" w14:textId="5E2D2601" w:rsidR="006C401F" w:rsidRPr="00EB1293" w:rsidRDefault="008B2314" w:rsidP="008B2314">
            <w:pPr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</w:pPr>
            <w:r w:rsidRPr="00EB1293">
              <w:rPr>
                <w:rFonts w:asciiTheme="minorHAnsi" w:hAnsiTheme="minorHAnsi" w:cstheme="minorHAnsi"/>
                <w:color w:val="000000"/>
                <w:sz w:val="22"/>
                <w:szCs w:val="22"/>
                <w:lang w:eastAsia="en-GB"/>
              </w:rPr>
              <w:t>Mae’r athro’n dangos dealltwriaeth o natur cyfrifoldebau o fewn ac ar draws timau a’r cyfraniadau a wna unigolion at ethos yr ysgol ac at fodloni gweledigaeth yr ysgol yn llwyddiannus.</w:t>
            </w:r>
          </w:p>
        </w:tc>
      </w:tr>
    </w:tbl>
    <w:p w14:paraId="052ED995" w14:textId="77777777" w:rsidR="00884911" w:rsidRPr="00EB1293" w:rsidRDefault="00884911" w:rsidP="009C14D0">
      <w:pPr>
        <w:spacing w:line="360" w:lineRule="auto"/>
        <w:jc w:val="both"/>
        <w:rPr>
          <w:rFonts w:asciiTheme="minorHAnsi" w:hAnsiTheme="minorHAnsi" w:cstheme="minorHAnsi"/>
          <w:sz w:val="20"/>
        </w:rPr>
      </w:pPr>
    </w:p>
    <w:tbl>
      <w:tblPr>
        <w:tblW w:w="103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ayout w:type="fixed"/>
        <w:tblLook w:val="01E0" w:firstRow="1" w:lastRow="1" w:firstColumn="1" w:lastColumn="1" w:noHBand="0" w:noVBand="0"/>
      </w:tblPr>
      <w:tblGrid>
        <w:gridCol w:w="10309"/>
      </w:tblGrid>
      <w:tr w:rsidR="00257764" w:rsidRPr="00EB1293" w14:paraId="3846DF18" w14:textId="77777777" w:rsidTr="008B2314">
        <w:tc>
          <w:tcPr>
            <w:tcW w:w="10309" w:type="dxa"/>
            <w:shd w:val="clear" w:color="auto" w:fill="CC0000"/>
            <w:vAlign w:val="center"/>
          </w:tcPr>
          <w:p w14:paraId="715DD87B" w14:textId="02591880" w:rsidR="00257764" w:rsidRPr="00EB1293" w:rsidRDefault="00522433" w:rsidP="008B2314">
            <w:pPr>
              <w:spacing w:before="60" w:after="60"/>
              <w:jc w:val="center"/>
              <w:rPr>
                <w:rFonts w:asciiTheme="minorHAnsi" w:hAnsiTheme="minorHAnsi" w:cstheme="minorHAnsi"/>
                <w:color w:val="FFFFFF"/>
              </w:rPr>
            </w:pPr>
            <w:r w:rsidRPr="00EB1293">
              <w:rPr>
                <w:rFonts w:asciiTheme="minorHAnsi" w:hAnsiTheme="minorHAnsi" w:cstheme="minorHAnsi"/>
                <w:color w:val="FFFFFF"/>
              </w:rPr>
              <w:t xml:space="preserve">4. </w:t>
            </w:r>
            <w:r w:rsidR="008B2314" w:rsidRPr="00EB1293">
              <w:rPr>
                <w:rFonts w:asciiTheme="minorHAnsi" w:hAnsiTheme="minorHAnsi" w:cstheme="minorHAnsi"/>
                <w:color w:val="FFFFFF"/>
              </w:rPr>
              <w:t>Cyflwyniad i’r modwl</w:t>
            </w:r>
          </w:p>
        </w:tc>
      </w:tr>
    </w:tbl>
    <w:p w14:paraId="11E971AA" w14:textId="77777777" w:rsidR="00FA6BA9" w:rsidRPr="00EB1293" w:rsidRDefault="00FA6BA9" w:rsidP="00FA6BA9">
      <w:pPr>
        <w:rPr>
          <w:rFonts w:asciiTheme="minorHAnsi" w:hAnsiTheme="minorHAnsi" w:cstheme="minorHAnsi"/>
        </w:rPr>
      </w:pPr>
    </w:p>
    <w:p w14:paraId="43BA4759" w14:textId="36718DA9" w:rsidR="00F07FDB" w:rsidRPr="00EB1293" w:rsidRDefault="008B2314" w:rsidP="008B2314">
      <w:pPr>
        <w:rPr>
          <w:rFonts w:asciiTheme="minorHAnsi" w:hAnsiTheme="minorHAnsi" w:cstheme="minorHAnsi"/>
        </w:rPr>
      </w:pPr>
      <w:r w:rsidRPr="00EB1293">
        <w:rPr>
          <w:rFonts w:asciiTheme="minorHAnsi" w:hAnsiTheme="minorHAnsi" w:cstheme="minorHAnsi"/>
        </w:rPr>
        <w:t>Yn y modwl hwn bydd darpar athrawon yn:</w:t>
      </w:r>
    </w:p>
    <w:p w14:paraId="5C4FEAD6" w14:textId="77777777" w:rsidR="00F07FDB" w:rsidRPr="00EB1293" w:rsidRDefault="00F07FDB" w:rsidP="00FA6BA9">
      <w:pPr>
        <w:rPr>
          <w:rFonts w:asciiTheme="minorHAnsi" w:hAnsiTheme="minorHAnsi" w:cstheme="minorHAnsi"/>
        </w:rPr>
      </w:pPr>
    </w:p>
    <w:p w14:paraId="00F0F4DA" w14:textId="77777777" w:rsidR="00F07FDB" w:rsidRPr="00EB1293" w:rsidRDefault="00F07FDB" w:rsidP="00F07FDB">
      <w:pPr>
        <w:pStyle w:val="fixed"/>
        <w:jc w:val="both"/>
        <w:rPr>
          <w:rFonts w:asciiTheme="minorHAnsi" w:hAnsiTheme="minorHAnsi" w:cstheme="minorHAnsi"/>
          <w:lang w:val="cy-GB"/>
        </w:rPr>
      </w:pPr>
    </w:p>
    <w:p w14:paraId="36EE1242" w14:textId="69F9DC6F" w:rsidR="00F07FDB" w:rsidRPr="00EB1293" w:rsidRDefault="008B2314" w:rsidP="008B2314">
      <w:pPr>
        <w:pStyle w:val="fixed"/>
        <w:numPr>
          <w:ilvl w:val="0"/>
          <w:numId w:val="28"/>
        </w:numPr>
        <w:spacing w:after="200"/>
        <w:jc w:val="both"/>
        <w:rPr>
          <w:rFonts w:asciiTheme="minorHAnsi" w:hAnsiTheme="minorHAnsi" w:cstheme="minorHAnsi"/>
          <w:color w:val="000000" w:themeColor="text1"/>
          <w:lang w:val="cy-GB"/>
        </w:rPr>
      </w:pPr>
      <w:r w:rsidRPr="00EB1293">
        <w:rPr>
          <w:rFonts w:asciiTheme="minorHAnsi" w:eastAsia="Arial" w:hAnsiTheme="minorHAnsi" w:cstheme="minorHAnsi"/>
          <w:b w:val="0"/>
          <w:color w:val="000000" w:themeColor="text1"/>
          <w:lang w:val="cy-GB"/>
        </w:rPr>
        <w:t>archwilio damcaniaethau allweddol ac ymchwil sy’n ategu datblygiad holistaidd plant a phobl ifanc, gan gynnwys datblygu gwybodaeth am lythrennedd corfforol a materion mwy cyfoes.</w:t>
      </w:r>
    </w:p>
    <w:p w14:paraId="663F3741" w14:textId="26889C65" w:rsidR="00F07FDB" w:rsidRPr="00EB1293" w:rsidRDefault="008B2314" w:rsidP="008B2314">
      <w:pPr>
        <w:numPr>
          <w:ilvl w:val="0"/>
          <w:numId w:val="28"/>
        </w:numPr>
        <w:spacing w:after="200" w:line="285" w:lineRule="exact"/>
        <w:jc w:val="both"/>
        <w:rPr>
          <w:rFonts w:asciiTheme="minorHAnsi" w:hAnsiTheme="minorHAnsi" w:cstheme="minorHAnsi"/>
          <w:color w:val="000000" w:themeColor="text1"/>
        </w:rPr>
      </w:pPr>
      <w:r w:rsidRPr="00EB1293">
        <w:rPr>
          <w:rFonts w:asciiTheme="minorHAnsi" w:eastAsia="Arial" w:hAnsiTheme="minorHAnsi" w:cstheme="minorHAnsi"/>
          <w:color w:val="000000" w:themeColor="text1"/>
        </w:rPr>
        <w:t>cael cyfleoedd i fyfyrwyr nodi a gwerthuso’r modd mae theori ac ymchwil yn effeithio ar arfer mewn lleoliad addysgol.</w:t>
      </w:r>
    </w:p>
    <w:p w14:paraId="2237B6A5" w14:textId="1B8CC1CE" w:rsidR="00F07FDB" w:rsidRPr="00EB1293" w:rsidRDefault="008B2314" w:rsidP="008B2314">
      <w:pPr>
        <w:pStyle w:val="ListParagraph"/>
        <w:numPr>
          <w:ilvl w:val="0"/>
          <w:numId w:val="28"/>
        </w:numPr>
        <w:spacing w:after="200" w:line="285" w:lineRule="exact"/>
        <w:jc w:val="both"/>
        <w:rPr>
          <w:rFonts w:asciiTheme="minorHAnsi" w:hAnsiTheme="minorHAnsi" w:cstheme="minorHAnsi"/>
          <w:color w:val="000000" w:themeColor="text1"/>
          <w:sz w:val="24"/>
          <w:szCs w:val="24"/>
          <w:lang w:val="cy-GB"/>
        </w:rPr>
      </w:pPr>
      <w:r w:rsidRPr="00EB1293">
        <w:rPr>
          <w:rFonts w:asciiTheme="minorHAnsi" w:eastAsia="Arial" w:hAnsiTheme="minorHAnsi" w:cstheme="minorHAnsi"/>
          <w:color w:val="000000" w:themeColor="text1"/>
          <w:sz w:val="24"/>
          <w:szCs w:val="24"/>
          <w:lang w:val="cy-GB"/>
        </w:rPr>
        <w:t>archwilio ymhellach i gyfrifoldebau cytundebol, bugeiliol a chyfreithiol, gan gynnwys Anghenion Dysgu Ychwanegol, diogelu ac amddiffyn plant, iechyd a lles plant, a hawliau a lleisiau plant.</w:t>
      </w:r>
    </w:p>
    <w:p w14:paraId="4E669F59" w14:textId="7FE67BB5" w:rsidR="00F07FDB" w:rsidRPr="00EB1293" w:rsidRDefault="008B2314" w:rsidP="008B2314">
      <w:pPr>
        <w:numPr>
          <w:ilvl w:val="0"/>
          <w:numId w:val="28"/>
        </w:numPr>
        <w:spacing w:after="200" w:line="285" w:lineRule="exact"/>
        <w:jc w:val="both"/>
        <w:rPr>
          <w:rFonts w:asciiTheme="minorHAnsi" w:hAnsiTheme="minorHAnsi" w:cstheme="minorHAnsi"/>
          <w:color w:val="000000" w:themeColor="text1"/>
        </w:rPr>
      </w:pPr>
      <w:r w:rsidRPr="00EB1293">
        <w:rPr>
          <w:rFonts w:asciiTheme="minorHAnsi" w:eastAsia="Arial" w:hAnsiTheme="minorHAnsi" w:cstheme="minorHAnsi"/>
          <w:color w:val="000000" w:themeColor="text1"/>
        </w:rPr>
        <w:t>ystyried ystod ehangach o ddulliau o ymgymryd ag arfer adfyfyriol a thrawsffurfiol o fewn amgylchedd addysgol.</w:t>
      </w:r>
    </w:p>
    <w:p w14:paraId="51FBF724" w14:textId="1D2727F8" w:rsidR="00F07FDB" w:rsidRPr="00EB1293" w:rsidRDefault="008B2314" w:rsidP="008B2314">
      <w:pPr>
        <w:numPr>
          <w:ilvl w:val="0"/>
          <w:numId w:val="28"/>
        </w:numPr>
        <w:spacing w:after="200" w:line="285" w:lineRule="exact"/>
        <w:jc w:val="both"/>
        <w:rPr>
          <w:rFonts w:asciiTheme="minorHAnsi" w:hAnsiTheme="minorHAnsi" w:cstheme="minorHAnsi"/>
          <w:color w:val="000000" w:themeColor="text1"/>
        </w:rPr>
      </w:pPr>
      <w:r w:rsidRPr="00EB1293">
        <w:rPr>
          <w:rFonts w:asciiTheme="minorHAnsi" w:eastAsia="Arial" w:hAnsiTheme="minorHAnsi" w:cstheme="minorHAnsi"/>
          <w:color w:val="000000" w:themeColor="text1"/>
        </w:rPr>
        <w:t>ymgymryd ag astudiaeth fanylach o’r anghenion corfforol, emosiynol, cymdeithasol, deallusol ac anghenion eraill sy’n effeithio ar ddysgu a datblygu, gan gynnwys adnabod addysgeg perthnasol i gefnogi cynnydd.</w:t>
      </w:r>
    </w:p>
    <w:p w14:paraId="4A4509CD" w14:textId="7CF5D4FE" w:rsidR="00F07FDB" w:rsidRPr="00EB1293" w:rsidRDefault="008B2314" w:rsidP="008B2314">
      <w:pPr>
        <w:numPr>
          <w:ilvl w:val="0"/>
          <w:numId w:val="28"/>
        </w:numPr>
        <w:spacing w:after="200" w:line="285" w:lineRule="exact"/>
        <w:jc w:val="both"/>
        <w:rPr>
          <w:rFonts w:asciiTheme="minorHAnsi" w:eastAsia="Arial" w:hAnsiTheme="minorHAnsi" w:cstheme="minorHAnsi"/>
          <w:color w:val="000000" w:themeColor="text1"/>
        </w:rPr>
      </w:pPr>
      <w:r w:rsidRPr="00EB1293">
        <w:rPr>
          <w:rFonts w:asciiTheme="minorHAnsi" w:eastAsia="Arial" w:hAnsiTheme="minorHAnsi" w:cstheme="minorHAnsi"/>
          <w:color w:val="000000" w:themeColor="text1"/>
        </w:rPr>
        <w:t xml:space="preserve">archwilio strategaethau ac ymagweddau ymhellach sy’n darparu’r gefnogaeth orau i gydraddoldeb ac amrywiaeth a dechrau herio credoau a thybiaethau am y </w:t>
      </w:r>
      <w:r w:rsidRPr="00EB1293">
        <w:rPr>
          <w:rFonts w:asciiTheme="minorHAnsi" w:eastAsia="Arial" w:hAnsiTheme="minorHAnsi" w:cstheme="minorHAnsi"/>
        </w:rPr>
        <w:t>norm.</w:t>
      </w:r>
      <w:r w:rsidR="00F07FDB" w:rsidRPr="00EB1293">
        <w:rPr>
          <w:rFonts w:asciiTheme="minorHAnsi" w:eastAsia="Arial" w:hAnsiTheme="minorHAnsi" w:cstheme="minorHAnsi"/>
        </w:rPr>
        <w:t xml:space="preserve"> </w:t>
      </w:r>
    </w:p>
    <w:p w14:paraId="5595E2A0" w14:textId="77777777" w:rsidR="00B803F3" w:rsidRPr="00EB1293" w:rsidRDefault="00806EA2" w:rsidP="00B815A7">
      <w:pPr>
        <w:rPr>
          <w:rFonts w:asciiTheme="minorHAnsi" w:hAnsiTheme="minorHAnsi" w:cstheme="minorHAnsi"/>
        </w:rPr>
        <w:sectPr w:rsidR="00B803F3" w:rsidRPr="00EB1293" w:rsidSect="00D53356">
          <w:footerReference w:type="even" r:id="rId15"/>
          <w:footerReference w:type="default" r:id="rId16"/>
          <w:pgSz w:w="12240" w:h="15840" w:code="1"/>
          <w:pgMar w:top="1440" w:right="2016" w:bottom="1843" w:left="1296" w:header="706" w:footer="288" w:gutter="0"/>
          <w:pgNumType w:fmt="numberInDash" w:start="0"/>
          <w:cols w:space="708"/>
          <w:titlePg/>
          <w:docGrid w:linePitch="360"/>
        </w:sectPr>
      </w:pPr>
      <w:r w:rsidRPr="00EB1293">
        <w:rPr>
          <w:rFonts w:asciiTheme="minorHAnsi" w:hAnsiTheme="minorHAnsi" w:cstheme="minorHAnsi"/>
        </w:rPr>
        <w:tab/>
      </w:r>
      <w:r w:rsidRPr="00EB1293">
        <w:rPr>
          <w:rFonts w:asciiTheme="minorHAnsi" w:hAnsiTheme="minorHAnsi" w:cstheme="minorHAnsi"/>
        </w:rPr>
        <w:tab/>
      </w:r>
    </w:p>
    <w:p w14:paraId="7223F634" w14:textId="77777777" w:rsidR="004057F9" w:rsidRPr="00EB1293" w:rsidRDefault="004057F9" w:rsidP="00257764">
      <w:pPr>
        <w:spacing w:line="360" w:lineRule="auto"/>
        <w:rPr>
          <w:rFonts w:asciiTheme="minorHAnsi" w:hAnsiTheme="minorHAnsi" w:cstheme="minorHAnsi"/>
        </w:rPr>
      </w:pPr>
    </w:p>
    <w:tbl>
      <w:tblPr>
        <w:tblW w:w="10314" w:type="dxa"/>
        <w:tblInd w:w="-176" w:type="dxa"/>
        <w:tblLayout w:type="fixed"/>
        <w:tblLook w:val="04A0" w:firstRow="1" w:lastRow="0" w:firstColumn="1" w:lastColumn="0" w:noHBand="0" w:noVBand="1"/>
      </w:tblPr>
      <w:tblGrid>
        <w:gridCol w:w="10314"/>
      </w:tblGrid>
      <w:tr w:rsidR="006F7C7D" w:rsidRPr="00EB1293" w14:paraId="3B443EC8" w14:textId="77777777" w:rsidTr="008B2314">
        <w:tc>
          <w:tcPr>
            <w:tcW w:w="10314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000000"/>
            </w:tcBorders>
            <w:shd w:val="clear" w:color="000000" w:fill="C00000"/>
            <w:vAlign w:val="center"/>
            <w:hideMark/>
          </w:tcPr>
          <w:p w14:paraId="68A9202D" w14:textId="1BEE9058" w:rsidR="006F7C7D" w:rsidRPr="00EB1293" w:rsidRDefault="00522433" w:rsidP="008B2314">
            <w:pPr>
              <w:jc w:val="center"/>
              <w:rPr>
                <w:rFonts w:asciiTheme="minorHAnsi" w:hAnsiTheme="minorHAnsi" w:cstheme="minorHAnsi"/>
                <w:bCs/>
                <w:color w:val="FFFFFF"/>
                <w:lang w:eastAsia="en-GB"/>
              </w:rPr>
            </w:pPr>
            <w:r w:rsidRPr="00EB1293">
              <w:rPr>
                <w:rFonts w:asciiTheme="minorHAnsi" w:hAnsiTheme="minorHAnsi" w:cstheme="minorHAnsi"/>
                <w:bCs/>
                <w:color w:val="FFFFFF"/>
                <w:lang w:eastAsia="en-GB"/>
              </w:rPr>
              <w:t xml:space="preserve">5. </w:t>
            </w:r>
            <w:r w:rsidR="008B2314" w:rsidRPr="00EB1293">
              <w:rPr>
                <w:rFonts w:asciiTheme="minorHAnsi" w:hAnsiTheme="minorHAnsi" w:cstheme="minorHAnsi"/>
                <w:bCs/>
                <w:color w:val="FFFFFF"/>
                <w:lang w:eastAsia="en-GB"/>
              </w:rPr>
              <w:t>Cynnwys y Modwl</w:t>
            </w:r>
          </w:p>
        </w:tc>
      </w:tr>
    </w:tbl>
    <w:p w14:paraId="44294FBB" w14:textId="77777777" w:rsidR="009C1DCF" w:rsidRPr="00EB1293" w:rsidRDefault="009C1DCF" w:rsidP="00C4118F">
      <w:pPr>
        <w:rPr>
          <w:rFonts w:asciiTheme="minorHAnsi" w:hAnsiTheme="minorHAnsi" w:cstheme="minorHAnsi"/>
          <w:b/>
        </w:rPr>
      </w:pPr>
    </w:p>
    <w:p w14:paraId="7FE480F0" w14:textId="4C407248" w:rsidR="009C1DCF" w:rsidRPr="00EB1293" w:rsidRDefault="008B2314" w:rsidP="008B2314">
      <w:pPr>
        <w:rPr>
          <w:rFonts w:asciiTheme="minorHAnsi" w:hAnsiTheme="minorHAnsi" w:cstheme="minorHAnsi"/>
          <w:b/>
        </w:rPr>
      </w:pPr>
      <w:r w:rsidRPr="00EB1293">
        <w:rPr>
          <w:rFonts w:asciiTheme="minorHAnsi" w:hAnsiTheme="minorHAnsi" w:cstheme="minorHAnsi"/>
          <w:b/>
        </w:rPr>
        <w:t>Bydd y modwl hwn yn hyrwyddo datblygu a chymhwyso’r anianawd ymchwil a ganlyn:</w:t>
      </w:r>
    </w:p>
    <w:p w14:paraId="7C336661" w14:textId="77777777" w:rsidR="009C1DCF" w:rsidRPr="00EB1293" w:rsidRDefault="009C1DCF" w:rsidP="00C4118F">
      <w:pPr>
        <w:rPr>
          <w:rFonts w:asciiTheme="minorHAnsi" w:hAnsiTheme="minorHAnsi" w:cstheme="minorHAnsi"/>
          <w:b/>
        </w:rPr>
      </w:pPr>
    </w:p>
    <w:tbl>
      <w:tblPr>
        <w:tblW w:w="103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129"/>
        <w:gridCol w:w="9214"/>
      </w:tblGrid>
      <w:tr w:rsidR="00C4118F" w:rsidRPr="00EB1293" w14:paraId="75A1163B" w14:textId="77777777" w:rsidTr="008B2314">
        <w:tc>
          <w:tcPr>
            <w:tcW w:w="1129" w:type="dxa"/>
            <w:shd w:val="clear" w:color="auto" w:fill="auto"/>
          </w:tcPr>
          <w:p w14:paraId="5AEB865B" w14:textId="7520A86B" w:rsidR="00C4118F" w:rsidRPr="00EB1293" w:rsidRDefault="008B2314" w:rsidP="008B2314">
            <w:pPr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</w:rPr>
              <w:t>Bod yn ymchwilydd moesegol</w:t>
            </w:r>
          </w:p>
          <w:p w14:paraId="188E3949" w14:textId="77777777" w:rsidR="00C4118F" w:rsidRPr="00EB1293" w:rsidRDefault="00C4118F" w:rsidP="00D1066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9214" w:type="dxa"/>
            <w:shd w:val="clear" w:color="auto" w:fill="F7CAAC"/>
          </w:tcPr>
          <w:p w14:paraId="23387266" w14:textId="2E057E94" w:rsidR="006B715E" w:rsidRPr="00EB1293" w:rsidRDefault="008B2314" w:rsidP="008B2314">
            <w:pPr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</w:rPr>
              <w:t>Deall sylfaen foesegol ymholiad mewn gweithle cymhleth:</w:t>
            </w:r>
          </w:p>
          <w:p w14:paraId="47897478" w14:textId="5C7FAD82" w:rsidR="006B715E" w:rsidRPr="00EB1293" w:rsidRDefault="008B2314" w:rsidP="008B2314">
            <w:pPr>
              <w:pStyle w:val="ListParagraph"/>
              <w:numPr>
                <w:ilvl w:val="0"/>
                <w:numId w:val="15"/>
              </w:numPr>
              <w:spacing w:after="0" w:line="24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gwybod egwyddorion moesegol ymchwil</w:t>
            </w:r>
          </w:p>
          <w:p w14:paraId="7F45E905" w14:textId="37D00A79" w:rsidR="006B715E" w:rsidRPr="00EB1293" w:rsidRDefault="008B2314" w:rsidP="008B2314">
            <w:pPr>
              <w:pStyle w:val="ListParagraph"/>
              <w:numPr>
                <w:ilvl w:val="0"/>
                <w:numId w:val="15"/>
              </w:numPr>
              <w:spacing w:after="0" w:line="24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deall ymagweddu (positionality) o fewn ymchwil</w:t>
            </w:r>
          </w:p>
          <w:p w14:paraId="38096552" w14:textId="6B21128B" w:rsidR="006B715E" w:rsidRPr="00EB1293" w:rsidRDefault="008B2314" w:rsidP="00C93553">
            <w:pPr>
              <w:pStyle w:val="ListParagraph"/>
              <w:numPr>
                <w:ilvl w:val="0"/>
                <w:numId w:val="15"/>
              </w:numPr>
              <w:spacing w:after="0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adnabod eu credoau a’u tybiaethau eu hunain am y byd</w:t>
            </w:r>
          </w:p>
          <w:p w14:paraId="5B80C20B" w14:textId="77777777" w:rsidR="00C4118F" w:rsidRPr="00EB1293" w:rsidRDefault="00C4118F" w:rsidP="00D10661">
            <w:pPr>
              <w:rPr>
                <w:rFonts w:asciiTheme="minorHAnsi" w:hAnsiTheme="minorHAnsi" w:cstheme="minorHAnsi"/>
              </w:rPr>
            </w:pPr>
          </w:p>
        </w:tc>
      </w:tr>
      <w:tr w:rsidR="00C4118F" w:rsidRPr="00EB1293" w14:paraId="73666146" w14:textId="77777777" w:rsidTr="008B2314">
        <w:tc>
          <w:tcPr>
            <w:tcW w:w="1129" w:type="dxa"/>
            <w:shd w:val="clear" w:color="auto" w:fill="auto"/>
          </w:tcPr>
          <w:p w14:paraId="3FDEC766" w14:textId="6D763573" w:rsidR="00C4118F" w:rsidRPr="00EB1293" w:rsidRDefault="00C93553" w:rsidP="00C93553">
            <w:pPr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</w:rPr>
              <w:t>Bod yn ymchwilydd medrus</w:t>
            </w:r>
          </w:p>
          <w:p w14:paraId="60947888" w14:textId="77777777" w:rsidR="00C4118F" w:rsidRPr="00EB1293" w:rsidRDefault="00C4118F" w:rsidP="00D1066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9214" w:type="dxa"/>
            <w:shd w:val="clear" w:color="auto" w:fill="FFE599"/>
          </w:tcPr>
          <w:p w14:paraId="3AE0E980" w14:textId="139A6988" w:rsidR="006B715E" w:rsidRPr="00EB1293" w:rsidRDefault="000A6064" w:rsidP="00C93553">
            <w:pPr>
              <w:spacing w:line="259" w:lineRule="auto"/>
              <w:jc w:val="both"/>
              <w:rPr>
                <w:rFonts w:asciiTheme="minorHAnsi" w:hAnsiTheme="minorHAnsi" w:cstheme="minorHAnsi"/>
              </w:rPr>
            </w:pPr>
            <w:r>
              <w:rPr>
                <w:rFonts w:ascii="Calibri" w:hAnsi="Calibri" w:cs="Calibri"/>
                <w:lang w:eastAsia="en-GB"/>
              </w:rPr>
              <w:t>Deall egwyddorion ymchwil gwyddor gymdeithasol, a gwybod</w:t>
            </w:r>
          </w:p>
          <w:p w14:paraId="616AA326" w14:textId="2BCA46EE" w:rsidR="006B715E" w:rsidRPr="00EB1293" w:rsidRDefault="00C93553" w:rsidP="00C93553">
            <w:pPr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</w:rPr>
              <w:t>Y gwahanol fathau o ddulliau a ddefnyddir a pham;</w:t>
            </w:r>
            <w:r w:rsidR="006B715E" w:rsidRPr="00EB1293">
              <w:rPr>
                <w:rFonts w:asciiTheme="minorHAnsi" w:hAnsiTheme="minorHAnsi" w:cstheme="minorHAnsi"/>
              </w:rPr>
              <w:t xml:space="preserve"> </w:t>
            </w:r>
          </w:p>
          <w:p w14:paraId="5301C5DD" w14:textId="572ED691" w:rsidR="006B715E" w:rsidRPr="00EB1293" w:rsidRDefault="00C93553" w:rsidP="00C93553">
            <w:pPr>
              <w:pStyle w:val="ListParagraph"/>
              <w:numPr>
                <w:ilvl w:val="0"/>
                <w:numId w:val="16"/>
              </w:numPr>
              <w:spacing w:after="0" w:line="24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deall dulliau ansoddol a natur/statws canfyddiadau</w:t>
            </w:r>
          </w:p>
          <w:p w14:paraId="0610A00E" w14:textId="4B4CA500" w:rsidR="006B715E" w:rsidRPr="00EB1293" w:rsidRDefault="00C93553" w:rsidP="00C93553">
            <w:pPr>
              <w:pStyle w:val="ListParagraph"/>
              <w:numPr>
                <w:ilvl w:val="0"/>
                <w:numId w:val="16"/>
              </w:numPr>
              <w:spacing w:after="0" w:line="240" w:lineRule="auto"/>
              <w:jc w:val="both"/>
              <w:rPr>
                <w:rFonts w:asciiTheme="minorHAnsi" w:hAnsiTheme="minorHAnsi" w:cstheme="minorHAnsi"/>
                <w:vanish/>
                <w:color w:val="FFE599"/>
                <w:sz w:val="18"/>
                <w:szCs w:val="52"/>
                <w:vertAlign w:val="subscript"/>
                <w:lang w:val="cy-GB"/>
              </w:rPr>
            </w:pPr>
            <w:r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deall dulliau meintiol a natur/statws canfyddiadau</w:t>
            </w:r>
            <w:r w:rsidR="006B715E"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</w:t>
            </w:r>
          </w:p>
          <w:p w14:paraId="46D8FAB9" w14:textId="78BEF176" w:rsidR="006B715E" w:rsidRPr="00EB1293" w:rsidRDefault="00C93553" w:rsidP="00C93553">
            <w:pPr>
              <w:pStyle w:val="ListParagraph"/>
              <w:numPr>
                <w:ilvl w:val="0"/>
                <w:numId w:val="16"/>
              </w:numPr>
              <w:spacing w:after="0"/>
              <w:jc w:val="both"/>
              <w:rPr>
                <w:rFonts w:asciiTheme="minorHAnsi" w:hAnsiTheme="minorHAnsi" w:cstheme="minorHAnsi"/>
                <w:vanish/>
                <w:color w:val="FFE599"/>
                <w:sz w:val="18"/>
                <w:szCs w:val="52"/>
                <w:vertAlign w:val="subscript"/>
                <w:lang w:val="cy-GB"/>
              </w:rPr>
            </w:pPr>
            <w:r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deall dyluni</w:t>
            </w:r>
            <w:r w:rsid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ad</w:t>
            </w:r>
            <w:r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au pragmat</w:t>
            </w:r>
            <w:r w:rsid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ig</w:t>
            </w:r>
            <w:r w:rsidR="006B715E"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</w:t>
            </w:r>
          </w:p>
          <w:p w14:paraId="0D17698C" w14:textId="77777777" w:rsidR="006B715E" w:rsidRPr="00EB1293" w:rsidRDefault="006B715E" w:rsidP="006B715E">
            <w:pPr>
              <w:pStyle w:val="ListParagraph"/>
              <w:spacing w:after="0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</w:p>
          <w:p w14:paraId="5638C745" w14:textId="1521FC83" w:rsidR="006B715E" w:rsidRPr="00EB1293" w:rsidRDefault="00C93553" w:rsidP="00C93553">
            <w:pPr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</w:rPr>
              <w:t xml:space="preserve">Deall sut i lunio dadl yn </w:t>
            </w:r>
            <w:r w:rsidR="00EB1293" w:rsidRPr="00EB1293">
              <w:rPr>
                <w:rFonts w:asciiTheme="minorHAnsi" w:hAnsiTheme="minorHAnsi" w:cstheme="minorHAnsi"/>
              </w:rPr>
              <w:t>seiliedig</w:t>
            </w:r>
            <w:r w:rsidRPr="00EB1293">
              <w:rPr>
                <w:rFonts w:asciiTheme="minorHAnsi" w:hAnsiTheme="minorHAnsi" w:cstheme="minorHAnsi"/>
              </w:rPr>
              <w:t xml:space="preserve"> ar dystiolaeth a gwarant mewn ymchwil addysgol;</w:t>
            </w:r>
            <w:r w:rsidR="006B715E" w:rsidRPr="00EB1293">
              <w:rPr>
                <w:rFonts w:asciiTheme="minorHAnsi" w:hAnsiTheme="minorHAnsi" w:cstheme="minorHAnsi"/>
              </w:rPr>
              <w:t xml:space="preserve"> </w:t>
            </w:r>
          </w:p>
          <w:p w14:paraId="5B4190BC" w14:textId="52D015BD" w:rsidR="006B715E" w:rsidRPr="00EB1293" w:rsidRDefault="00C93553" w:rsidP="00C93553">
            <w:pPr>
              <w:pStyle w:val="ListParagraph"/>
              <w:numPr>
                <w:ilvl w:val="0"/>
                <w:numId w:val="17"/>
              </w:numPr>
              <w:spacing w:after="0" w:line="24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defnyddio sgiliau darllen beirniadol</w:t>
            </w:r>
          </w:p>
          <w:p w14:paraId="7D5A60FF" w14:textId="65FCF37B" w:rsidR="006B715E" w:rsidRPr="00EB1293" w:rsidRDefault="00C93553" w:rsidP="00C93553">
            <w:pPr>
              <w:pStyle w:val="ListParagraph"/>
              <w:numPr>
                <w:ilvl w:val="0"/>
                <w:numId w:val="17"/>
              </w:numPr>
              <w:spacing w:after="0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meithrin ymagwedd amheugar at ‘dystiolaeth’</w:t>
            </w:r>
          </w:p>
          <w:p w14:paraId="0F481BA3" w14:textId="77777777" w:rsidR="006B715E" w:rsidRPr="00EB1293" w:rsidRDefault="006B715E" w:rsidP="006B715E">
            <w:pPr>
              <w:jc w:val="both"/>
              <w:rPr>
                <w:rFonts w:asciiTheme="minorHAnsi" w:eastAsia="Calibri" w:hAnsiTheme="minorHAnsi" w:cstheme="minorHAnsi"/>
              </w:rPr>
            </w:pPr>
          </w:p>
          <w:p w14:paraId="5C58FF93" w14:textId="3BB10806" w:rsidR="006B715E" w:rsidRPr="00EB1293" w:rsidRDefault="00C93553" w:rsidP="00C93553">
            <w:pPr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</w:rPr>
              <w:t>Gwerthfawrogi’n feirniadol lefel y cymorth sy’n bodoli neu a all fodoli ar gyfer damcaniaethau poblogaidd neu ddylanwadol mewn meysydd fel datblygiad plant a natur dysgu.</w:t>
            </w:r>
          </w:p>
          <w:p w14:paraId="5D518F8E" w14:textId="001DB464" w:rsidR="006B715E" w:rsidRPr="00EB1293" w:rsidRDefault="00C93553" w:rsidP="00C93553">
            <w:pPr>
              <w:pStyle w:val="ListParagraph"/>
              <w:numPr>
                <w:ilvl w:val="0"/>
                <w:numId w:val="18"/>
              </w:numPr>
              <w:spacing w:after="0"/>
              <w:jc w:val="both"/>
              <w:rPr>
                <w:rFonts w:asciiTheme="minorHAnsi" w:hAnsiTheme="minorHAnsi" w:cstheme="minorHAnsi"/>
                <w:vanish/>
                <w:color w:val="FFE599"/>
                <w:sz w:val="18"/>
                <w:szCs w:val="52"/>
                <w:vertAlign w:val="subscript"/>
                <w:lang w:val="cy-GB"/>
              </w:rPr>
            </w:pPr>
            <w:r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Meithrin ymagwedd amheugar at ‘arloesi’ (polisi ac arfer) neu’r ‘peth mawr nesaf’</w:t>
            </w:r>
            <w:r w:rsidR="006B715E"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</w:t>
            </w:r>
          </w:p>
          <w:p w14:paraId="1CFD1CAB" w14:textId="77777777" w:rsidR="006B715E" w:rsidRPr="00EB1293" w:rsidRDefault="006B715E" w:rsidP="006B715E">
            <w:pPr>
              <w:pStyle w:val="ListParagraph"/>
              <w:spacing w:after="0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</w:p>
          <w:p w14:paraId="35419D0B" w14:textId="63534186" w:rsidR="006B715E" w:rsidRPr="00EB1293" w:rsidRDefault="00C93553" w:rsidP="00C93553">
            <w:pPr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</w:rPr>
              <w:t>Deall sut i gymhwyso tystiolaeth empirig yn eu dosbarthiadau a gwerthuso ei heffeithiolrwydd</w:t>
            </w:r>
            <w:r w:rsidR="006B715E" w:rsidRPr="00EB1293">
              <w:rPr>
                <w:rFonts w:asciiTheme="minorHAnsi" w:hAnsiTheme="minorHAnsi" w:cstheme="minorHAnsi"/>
              </w:rPr>
              <w:t xml:space="preserve"> </w:t>
            </w:r>
          </w:p>
          <w:p w14:paraId="31328F6E" w14:textId="4C5B0050" w:rsidR="006B715E" w:rsidRPr="00EB1293" w:rsidRDefault="00C93553" w:rsidP="00C93553">
            <w:pPr>
              <w:pStyle w:val="ListParagraph"/>
              <w:numPr>
                <w:ilvl w:val="0"/>
                <w:numId w:val="18"/>
              </w:numPr>
              <w:spacing w:after="0" w:line="24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bod yn glir ynglŷn â’r hyn a fwriedir a pham</w:t>
            </w:r>
          </w:p>
          <w:p w14:paraId="7BB54008" w14:textId="47735275" w:rsidR="00C4118F" w:rsidRPr="00EB1293" w:rsidRDefault="00C93553" w:rsidP="00C93553">
            <w:pPr>
              <w:pStyle w:val="ListParagraph"/>
              <w:numPr>
                <w:ilvl w:val="0"/>
                <w:numId w:val="18"/>
              </w:numPr>
              <w:spacing w:after="0"/>
              <w:jc w:val="both"/>
              <w:rPr>
                <w:rFonts w:asciiTheme="minorHAnsi" w:hAnsiTheme="minorHAnsi" w:cstheme="minorHAnsi"/>
                <w:vanish/>
                <w:color w:val="FFE599"/>
                <w:sz w:val="18"/>
                <w:szCs w:val="52"/>
                <w:vertAlign w:val="subscript"/>
                <w:lang w:val="cy-GB"/>
              </w:rPr>
            </w:pPr>
            <w:r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diffinio’r paramedrau ar gyfer gwerthuso effeithiolrwydd</w:t>
            </w:r>
            <w:r w:rsidR="006B715E"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</w:t>
            </w:r>
          </w:p>
        </w:tc>
      </w:tr>
      <w:tr w:rsidR="00C4118F" w:rsidRPr="00EB1293" w14:paraId="68D30CD4" w14:textId="77777777" w:rsidTr="008B2314">
        <w:tc>
          <w:tcPr>
            <w:tcW w:w="1129" w:type="dxa"/>
            <w:shd w:val="clear" w:color="auto" w:fill="auto"/>
          </w:tcPr>
          <w:p w14:paraId="39AEA9B3" w14:textId="64F2A48D" w:rsidR="00C4118F" w:rsidRPr="00EB1293" w:rsidRDefault="00C93553" w:rsidP="00C93553">
            <w:pPr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</w:rPr>
              <w:t>Bod yn Ymchwilydd Amheugar</w:t>
            </w:r>
          </w:p>
        </w:tc>
        <w:tc>
          <w:tcPr>
            <w:tcW w:w="9214" w:type="dxa"/>
            <w:shd w:val="clear" w:color="auto" w:fill="BDD6EE"/>
          </w:tcPr>
          <w:p w14:paraId="7CB107D3" w14:textId="441AA0A8" w:rsidR="006B715E" w:rsidRPr="00EB1293" w:rsidRDefault="00C93553" w:rsidP="00C93553">
            <w:pPr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</w:rPr>
              <w:t>Deall tystiolaeth empirig mewn maes dadleuol;</w:t>
            </w:r>
          </w:p>
          <w:p w14:paraId="2E8614A7" w14:textId="1CE75653" w:rsidR="00C4118F" w:rsidRPr="00EB1293" w:rsidRDefault="00C93553" w:rsidP="00C93553">
            <w:pPr>
              <w:pStyle w:val="ListParagraph"/>
              <w:numPr>
                <w:ilvl w:val="0"/>
                <w:numId w:val="15"/>
              </w:numPr>
              <w:spacing w:after="0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bod yn ymwybodol o'r gyrwyr gwleidyddol, economaidd a chymdeithasol o blaid ‘tystiolaeth’, a goblygiadau ‘tystiolaeth’.</w:t>
            </w:r>
          </w:p>
        </w:tc>
      </w:tr>
      <w:tr w:rsidR="00C4118F" w:rsidRPr="00EB1293" w14:paraId="180AE815" w14:textId="77777777" w:rsidTr="008B2314">
        <w:tc>
          <w:tcPr>
            <w:tcW w:w="1129" w:type="dxa"/>
            <w:shd w:val="clear" w:color="auto" w:fill="auto"/>
          </w:tcPr>
          <w:p w14:paraId="03A009C5" w14:textId="585F03B5" w:rsidR="00C4118F" w:rsidRPr="00EB1293" w:rsidRDefault="00C93553" w:rsidP="00C93553">
            <w:pPr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</w:rPr>
              <w:t>Bod yn rhan o broffesiwn sy’n ymholi</w:t>
            </w:r>
          </w:p>
        </w:tc>
        <w:tc>
          <w:tcPr>
            <w:tcW w:w="9214" w:type="dxa"/>
            <w:shd w:val="clear" w:color="auto" w:fill="C5E0B3"/>
          </w:tcPr>
          <w:p w14:paraId="2DA37B7F" w14:textId="6FEE635E" w:rsidR="006B715E" w:rsidRPr="00EB1293" w:rsidRDefault="00C93553" w:rsidP="00C93553">
            <w:pPr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</w:rPr>
              <w:t xml:space="preserve">Cyfrannu at gymuned o ymarferwyr </w:t>
            </w:r>
            <w:r w:rsidR="00EB1293">
              <w:rPr>
                <w:rFonts w:asciiTheme="minorHAnsi" w:hAnsiTheme="minorHAnsi" w:cstheme="minorHAnsi"/>
              </w:rPr>
              <w:t xml:space="preserve">sy’n </w:t>
            </w:r>
            <w:r w:rsidRPr="00EB1293">
              <w:rPr>
                <w:rFonts w:asciiTheme="minorHAnsi" w:hAnsiTheme="minorHAnsi" w:cstheme="minorHAnsi"/>
              </w:rPr>
              <w:t>ymhol</w:t>
            </w:r>
            <w:r w:rsidR="00EB1293">
              <w:rPr>
                <w:rFonts w:asciiTheme="minorHAnsi" w:hAnsiTheme="minorHAnsi" w:cstheme="minorHAnsi"/>
              </w:rPr>
              <w:t>i</w:t>
            </w:r>
            <w:r w:rsidRPr="00EB1293">
              <w:rPr>
                <w:rFonts w:asciiTheme="minorHAnsi" w:hAnsiTheme="minorHAnsi" w:cstheme="minorHAnsi"/>
              </w:rPr>
              <w:t>;</w:t>
            </w:r>
            <w:r w:rsidR="006B715E" w:rsidRPr="00EB1293">
              <w:rPr>
                <w:rFonts w:asciiTheme="minorHAnsi" w:hAnsiTheme="minorHAnsi" w:cstheme="minorHAnsi"/>
              </w:rPr>
              <w:t xml:space="preserve"> </w:t>
            </w:r>
          </w:p>
          <w:p w14:paraId="73C58210" w14:textId="05820407" w:rsidR="006B715E" w:rsidRPr="00EB1293" w:rsidRDefault="00C93553" w:rsidP="00852B25">
            <w:pPr>
              <w:pStyle w:val="ListParagraph"/>
              <w:numPr>
                <w:ilvl w:val="0"/>
                <w:numId w:val="19"/>
              </w:numPr>
              <w:spacing w:after="0" w:line="240" w:lineRule="auto"/>
              <w:jc w:val="both"/>
              <w:rPr>
                <w:rFonts w:asciiTheme="minorHAnsi" w:hAnsiTheme="minorHAnsi" w:cstheme="minorHAnsi"/>
                <w:vanish/>
                <w:color w:val="C5E0B3"/>
                <w:sz w:val="18"/>
                <w:szCs w:val="52"/>
                <w:vertAlign w:val="subscript"/>
                <w:lang w:val="cy-GB"/>
              </w:rPr>
            </w:pPr>
            <w:r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gwybod pa un ai i rannu deilliannau ymholiad dosbarth, pryd a sut</w:t>
            </w:r>
            <w:r w:rsidR="006B715E"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</w:t>
            </w:r>
          </w:p>
          <w:p w14:paraId="7B1B923A" w14:textId="47EB5A97" w:rsidR="006B715E" w:rsidRPr="00EB1293" w:rsidRDefault="00852B25" w:rsidP="00852B25">
            <w:pPr>
              <w:pStyle w:val="ListParagraph"/>
              <w:numPr>
                <w:ilvl w:val="0"/>
                <w:numId w:val="19"/>
              </w:numPr>
              <w:spacing w:after="0" w:line="240" w:lineRule="auto"/>
              <w:jc w:val="both"/>
              <w:rPr>
                <w:rFonts w:asciiTheme="minorHAnsi" w:hAnsiTheme="minorHAnsi" w:cstheme="minorHAnsi"/>
                <w:vanish/>
                <w:color w:val="C5E0B3"/>
                <w:sz w:val="18"/>
                <w:szCs w:val="52"/>
                <w:vertAlign w:val="subscript"/>
                <w:lang w:val="cy-GB"/>
              </w:rPr>
            </w:pPr>
            <w:r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>cyfrannu’n rhagweithiol i ystod o gynulleidfaoedd</w:t>
            </w:r>
            <w:r w:rsidR="006B715E" w:rsidRPr="00EB1293">
              <w:rPr>
                <w:rFonts w:asciiTheme="minorHAnsi" w:hAnsiTheme="minorHAnsi" w:cstheme="minorHAnsi"/>
                <w:sz w:val="24"/>
                <w:szCs w:val="24"/>
                <w:lang w:val="cy-GB"/>
              </w:rPr>
              <w:t xml:space="preserve">  </w:t>
            </w:r>
          </w:p>
          <w:p w14:paraId="6BC5A2FE" w14:textId="185751E0" w:rsidR="00C4118F" w:rsidRPr="00EB1293" w:rsidRDefault="00852B25" w:rsidP="00852B25">
            <w:pPr>
              <w:pStyle w:val="ListParagraph"/>
              <w:numPr>
                <w:ilvl w:val="0"/>
                <w:numId w:val="19"/>
              </w:numPr>
              <w:spacing w:after="0" w:line="240" w:lineRule="auto"/>
              <w:jc w:val="both"/>
              <w:rPr>
                <w:rFonts w:asciiTheme="minorHAnsi" w:hAnsiTheme="minorHAnsi" w:cstheme="minorHAnsi"/>
                <w:sz w:val="24"/>
                <w:szCs w:val="24"/>
                <w:lang w:val="cy-GB"/>
              </w:rPr>
            </w:pPr>
            <w:r w:rsidRPr="00EB1293">
              <w:rPr>
                <w:rFonts w:asciiTheme="minorHAnsi" w:hAnsiTheme="minorHAnsi" w:cstheme="minorHAnsi"/>
                <w:lang w:val="cy-GB"/>
              </w:rPr>
              <w:t>mynd i’r afael yn weithredol ag ymholiad a chanfyddiadau pobl eraill</w:t>
            </w:r>
          </w:p>
        </w:tc>
      </w:tr>
    </w:tbl>
    <w:p w14:paraId="75762034" w14:textId="5E89262C" w:rsidR="00B815A7" w:rsidRPr="00EB1293" w:rsidRDefault="00852B25" w:rsidP="00852B25">
      <w:pPr>
        <w:rPr>
          <w:rFonts w:asciiTheme="minorHAnsi" w:hAnsiTheme="minorHAnsi" w:cstheme="minorHAnsi"/>
        </w:rPr>
      </w:pPr>
      <w:r w:rsidRPr="00EB1293">
        <w:rPr>
          <w:rFonts w:asciiTheme="minorHAnsi" w:eastAsia="Calibri" w:hAnsiTheme="minorHAnsi" w:cstheme="minorHAnsi"/>
          <w:b/>
          <w:bCs/>
        </w:rPr>
        <w:t>DULL CYFLWYNO</w:t>
      </w:r>
    </w:p>
    <w:p w14:paraId="4FBE5C08" w14:textId="77777777" w:rsidR="00B815A7" w:rsidRPr="00EB1293" w:rsidRDefault="00B815A7" w:rsidP="00B815A7">
      <w:pPr>
        <w:rPr>
          <w:rFonts w:asciiTheme="minorHAnsi" w:eastAsia="Calibri" w:hAnsiTheme="minorHAnsi" w:cstheme="minorHAnsi"/>
          <w:b/>
          <w:bCs/>
        </w:rPr>
      </w:pPr>
    </w:p>
    <w:tbl>
      <w:tblPr>
        <w:tblStyle w:val="TableGrid"/>
        <w:tblW w:w="9771" w:type="dxa"/>
        <w:tblLayout w:type="fixed"/>
        <w:tblLook w:val="04A0" w:firstRow="1" w:lastRow="0" w:firstColumn="1" w:lastColumn="0" w:noHBand="0" w:noVBand="1"/>
      </w:tblPr>
      <w:tblGrid>
        <w:gridCol w:w="8212"/>
        <w:gridCol w:w="1559"/>
      </w:tblGrid>
      <w:tr w:rsidR="009E0D49" w:rsidRPr="00EB1293" w14:paraId="609BCABA" w14:textId="77777777" w:rsidTr="00852B25">
        <w:tc>
          <w:tcPr>
            <w:tcW w:w="821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59BBF41" w14:textId="4B60E68E" w:rsidR="009E0D49" w:rsidRPr="00EB1293" w:rsidRDefault="00852B25" w:rsidP="00852B25">
            <w:pPr>
              <w:rPr>
                <w:rFonts w:asciiTheme="minorHAnsi" w:eastAsia="Calibri" w:hAnsiTheme="minorHAnsi" w:cstheme="minorHAnsi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</w:rPr>
              <w:t>Wyneb i wyneb</w:t>
            </w:r>
            <w:r w:rsidRPr="00EB1293">
              <w:rPr>
                <w:rFonts w:asciiTheme="minorHAnsi" w:eastAsia="Calibri" w:hAnsiTheme="minorHAnsi" w:cstheme="minorHAnsi"/>
              </w:rPr>
              <w:t xml:space="preserve"> – sesiynau byw, wedi’u cynnal ar y campws dan arweiniad tiwtoriaid, tasgau cyfeiriedig, a thrafodaethau grŵp a arweinir gan diwtor neu grŵp.</w:t>
            </w:r>
          </w:p>
        </w:tc>
        <w:tc>
          <w:tcPr>
            <w:tcW w:w="155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304F79B" w14:textId="4E53ED80" w:rsidR="009E0D49" w:rsidRPr="00EB1293" w:rsidRDefault="007D7DA2" w:rsidP="00F94AB1">
            <w:pPr>
              <w:rPr>
                <w:rFonts w:asciiTheme="minorHAnsi" w:hAnsiTheme="minorHAnsi" w:cstheme="minorHAnsi"/>
                <w:lang w:eastAsia="en-GB"/>
              </w:rPr>
            </w:pPr>
            <w:r w:rsidRPr="00EB1293">
              <w:rPr>
                <w:rFonts w:asciiTheme="minorHAnsi" w:hAnsiTheme="minorHAnsi" w:cstheme="minorHAnsi"/>
                <w:noProof/>
              </w:rPr>
              <w:drawing>
                <wp:inline distT="0" distB="0" distL="0" distR="0" wp14:anchorId="04CB2251" wp14:editId="7FF03698">
                  <wp:extent cx="652462" cy="633686"/>
                  <wp:effectExtent l="0" t="0" r="0" b="0"/>
                  <wp:docPr id="12" name="Picture 12" descr="Ic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52462" cy="6336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815A7" w:rsidRPr="00EB1293" w14:paraId="52F9EE18" w14:textId="77777777" w:rsidTr="00852B25">
        <w:tc>
          <w:tcPr>
            <w:tcW w:w="821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4DD8389" w14:textId="582723EE" w:rsidR="00B815A7" w:rsidRPr="00EB1293" w:rsidRDefault="00852B25" w:rsidP="00852B25">
            <w:pPr>
              <w:rPr>
                <w:rFonts w:asciiTheme="minorHAnsi" w:eastAsia="Calibri" w:hAnsiTheme="minorHAnsi" w:cstheme="minorHAnsi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</w:rPr>
              <w:t>Sesiynau cydamserol</w:t>
            </w:r>
            <w:r w:rsidRPr="00EB1293">
              <w:rPr>
                <w:rFonts w:asciiTheme="minorHAnsi" w:eastAsia="Calibri" w:hAnsiTheme="minorHAnsi" w:cstheme="minorHAnsi"/>
              </w:rPr>
              <w:t xml:space="preserve"> – sesiynau ar-lein </w:t>
            </w:r>
            <w:r w:rsidR="00EB1293">
              <w:rPr>
                <w:rFonts w:asciiTheme="minorHAnsi" w:eastAsia="Calibri" w:hAnsiTheme="minorHAnsi" w:cstheme="minorHAnsi"/>
              </w:rPr>
              <w:t xml:space="preserve">wedi’u hamserlennu </w:t>
            </w:r>
            <w:r w:rsidRPr="00EB1293">
              <w:rPr>
                <w:rFonts w:asciiTheme="minorHAnsi" w:eastAsia="Calibri" w:hAnsiTheme="minorHAnsi" w:cstheme="minorHAnsi"/>
              </w:rPr>
              <w:t>a gynhelir mewn amser real lle bydd mewnbwn byw gan diwtoriaid, tasgau cyfeiriedig a thrafodaethau grŵp dan arweiniad tiwtor a chymheiriaid.</w:t>
            </w:r>
          </w:p>
        </w:tc>
        <w:tc>
          <w:tcPr>
            <w:tcW w:w="155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10BF66F" w14:textId="77777777" w:rsidR="00B815A7" w:rsidRPr="00EB1293" w:rsidRDefault="00B815A7" w:rsidP="00F94AB1">
            <w:pPr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noProof/>
                <w:lang w:eastAsia="en-GB"/>
              </w:rPr>
              <w:drawing>
                <wp:anchor distT="0" distB="0" distL="114300" distR="114300" simplePos="0" relativeHeight="251658240" behindDoc="1" locked="0" layoutInCell="1" allowOverlap="1" wp14:anchorId="1783ECB7" wp14:editId="3B1CE912">
                  <wp:simplePos x="0" y="0"/>
                  <wp:positionH relativeFrom="column">
                    <wp:posOffset>104697</wp:posOffset>
                  </wp:positionH>
                  <wp:positionV relativeFrom="paragraph">
                    <wp:posOffset>376</wp:posOffset>
                  </wp:positionV>
                  <wp:extent cx="569429" cy="707939"/>
                  <wp:effectExtent l="0" t="0" r="0" b="0"/>
                  <wp:wrapTight wrapText="bothSides">
                    <wp:wrapPolygon edited="0">
                      <wp:start x="0" y="0"/>
                      <wp:lineTo x="0" y="21109"/>
                      <wp:lineTo x="20765" y="21109"/>
                      <wp:lineTo x="20765" y="0"/>
                      <wp:lineTo x="0" y="0"/>
                    </wp:wrapPolygon>
                  </wp:wrapTight>
                  <wp:docPr id="100303320" name="Picture 1003033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9429" cy="7079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B815A7" w:rsidRPr="00EB1293" w14:paraId="12761925" w14:textId="77777777" w:rsidTr="3A691CDD">
        <w:tc>
          <w:tcPr>
            <w:tcW w:w="821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92FEC87" w14:textId="130270A4" w:rsidR="00B815A7" w:rsidRPr="00EB1293" w:rsidRDefault="00852B25" w:rsidP="00852B25">
            <w:pPr>
              <w:rPr>
                <w:rFonts w:asciiTheme="minorHAnsi" w:eastAsia="Calibri" w:hAnsiTheme="minorHAnsi" w:cstheme="minorHAnsi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</w:rPr>
              <w:t>Sesiynau anghydamserol</w:t>
            </w:r>
            <w:r w:rsidRPr="00EB1293">
              <w:rPr>
                <w:rFonts w:asciiTheme="minorHAnsi" w:eastAsia="Calibri" w:hAnsiTheme="minorHAnsi" w:cstheme="minorHAnsi"/>
              </w:rPr>
              <w:t xml:space="preserve"> – sesiynau ar-lein </w:t>
            </w:r>
            <w:r w:rsidR="00EB1293">
              <w:rPr>
                <w:rFonts w:asciiTheme="minorHAnsi" w:eastAsia="Calibri" w:hAnsiTheme="minorHAnsi" w:cstheme="minorHAnsi"/>
              </w:rPr>
              <w:t>wedi’u hamserlennu</w:t>
            </w:r>
            <w:r w:rsidRPr="00EB1293">
              <w:rPr>
                <w:rFonts w:asciiTheme="minorHAnsi" w:eastAsia="Calibri" w:hAnsiTheme="minorHAnsi" w:cstheme="minorHAnsi"/>
              </w:rPr>
              <w:t xml:space="preserve"> lle caiff yr holl ddeunyddiau’n cael eu postio ar-lein gyda mewnbwn ar-lein dilynol e.e. fforwm trafodaeth, blogiau ayb.</w:t>
            </w:r>
            <w:r w:rsidR="00B815A7" w:rsidRPr="00EB1293">
              <w:rPr>
                <w:rFonts w:asciiTheme="minorHAnsi" w:eastAsia="Calibri" w:hAnsiTheme="minorHAnsi" w:cstheme="minorHAnsi"/>
              </w:rPr>
              <w:t xml:space="preserve"> </w:t>
            </w:r>
          </w:p>
        </w:tc>
        <w:tc>
          <w:tcPr>
            <w:tcW w:w="155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E91E0C5" w14:textId="77777777" w:rsidR="00B815A7" w:rsidRPr="00EB1293" w:rsidRDefault="007108CD" w:rsidP="00F94AB1">
            <w:pPr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noProof/>
                <w:lang w:eastAsia="en-GB"/>
              </w:rPr>
              <w:drawing>
                <wp:inline distT="0" distB="0" distL="0" distR="0" wp14:anchorId="5F26210B" wp14:editId="54CE841A">
                  <wp:extent cx="800100" cy="742950"/>
                  <wp:effectExtent l="0" t="0" r="0" b="0"/>
                  <wp:docPr id="1639004499" name="Picture 163900449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00100" cy="742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D68A45B" w14:textId="77777777" w:rsidR="00B815A7" w:rsidRPr="00EB1293" w:rsidRDefault="00B815A7" w:rsidP="007108CD">
            <w:pPr>
              <w:jc w:val="center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eastAsia="Calibri" w:hAnsiTheme="minorHAnsi" w:cstheme="minorHAnsi"/>
              </w:rPr>
              <w:t xml:space="preserve"> </w:t>
            </w:r>
          </w:p>
        </w:tc>
      </w:tr>
      <w:tr w:rsidR="00B815A7" w:rsidRPr="00EB1293" w14:paraId="2C612F36" w14:textId="77777777" w:rsidTr="3A691CDD">
        <w:tc>
          <w:tcPr>
            <w:tcW w:w="821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7AF4B00" w14:textId="7E88C534" w:rsidR="00B815A7" w:rsidRPr="00EB1293" w:rsidRDefault="00852B25" w:rsidP="00852B25">
            <w:pPr>
              <w:spacing w:line="259" w:lineRule="auto"/>
              <w:rPr>
                <w:rFonts w:asciiTheme="minorHAnsi" w:eastAsia="Calibri" w:hAnsiTheme="minorHAnsi" w:cstheme="minorHAnsi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</w:rPr>
              <w:t xml:space="preserve">Tasgau cyfeiriedig </w:t>
            </w:r>
            <w:r w:rsidRPr="00EB1293">
              <w:rPr>
                <w:rFonts w:asciiTheme="minorHAnsi" w:eastAsia="Calibri" w:hAnsiTheme="minorHAnsi" w:cstheme="minorHAnsi"/>
              </w:rPr>
              <w:t xml:space="preserve"> - tasgau a osodir yn ystod neu ar ddiwedd sesiynau y bydd disgwyli i chi eu cwblhau’n annibynnol.</w:t>
            </w:r>
            <w:r w:rsidR="00B815A7" w:rsidRPr="00EB1293">
              <w:rPr>
                <w:rFonts w:asciiTheme="minorHAnsi" w:eastAsia="Calibri" w:hAnsiTheme="minorHAnsi" w:cstheme="minorHAnsi"/>
              </w:rPr>
              <w:t xml:space="preserve">  </w:t>
            </w:r>
            <w:r w:rsidRPr="00EB1293">
              <w:rPr>
                <w:rFonts w:asciiTheme="minorHAnsi" w:eastAsia="Calibri" w:hAnsiTheme="minorHAnsi" w:cstheme="minorHAnsi"/>
              </w:rPr>
              <w:t>Bydd y rhain yn cefnogi eich gwybodaeth a dealltwriaeth o’r pwnc ac yn cael eu hasesu’n ffurfiannol mewn sesiynau dilynol.</w:t>
            </w:r>
            <w:r w:rsidR="00B815A7" w:rsidRPr="00EB1293">
              <w:rPr>
                <w:rFonts w:asciiTheme="minorHAnsi" w:eastAsia="Calibri" w:hAnsiTheme="minorHAnsi" w:cstheme="minorHAnsi"/>
              </w:rPr>
              <w:t xml:space="preserve"> </w:t>
            </w:r>
          </w:p>
        </w:tc>
        <w:tc>
          <w:tcPr>
            <w:tcW w:w="155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ADD1F6E" w14:textId="77777777" w:rsidR="00B815A7" w:rsidRPr="00EB1293" w:rsidRDefault="00B815A7" w:rsidP="00F94AB1">
            <w:pPr>
              <w:rPr>
                <w:rFonts w:asciiTheme="minorHAnsi" w:hAnsiTheme="minorHAnsi" w:cstheme="minorHAnsi"/>
              </w:rPr>
            </w:pPr>
          </w:p>
          <w:p w14:paraId="100BB666" w14:textId="77777777" w:rsidR="00B815A7" w:rsidRPr="00EB1293" w:rsidRDefault="007108CD" w:rsidP="007108CD">
            <w:pPr>
              <w:jc w:val="center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noProof/>
                <w:lang w:eastAsia="en-GB"/>
              </w:rPr>
              <w:drawing>
                <wp:inline distT="0" distB="0" distL="0" distR="0" wp14:anchorId="11AEC2DF" wp14:editId="7876AE4A">
                  <wp:extent cx="819150" cy="733425"/>
                  <wp:effectExtent l="0" t="0" r="0" b="0"/>
                  <wp:docPr id="674736534" name="Picture 67473653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19150" cy="733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B815A7" w:rsidRPr="00EB1293">
              <w:rPr>
                <w:rFonts w:asciiTheme="minorHAnsi" w:eastAsia="Calibri" w:hAnsiTheme="minorHAnsi" w:cstheme="minorHAnsi"/>
              </w:rPr>
              <w:t xml:space="preserve"> </w:t>
            </w:r>
          </w:p>
        </w:tc>
      </w:tr>
    </w:tbl>
    <w:p w14:paraId="275D0163" w14:textId="77777777" w:rsidR="00B815A7" w:rsidRPr="00EB1293" w:rsidRDefault="00B815A7" w:rsidP="00C4118F">
      <w:pPr>
        <w:rPr>
          <w:rFonts w:asciiTheme="minorHAnsi" w:hAnsiTheme="minorHAnsi" w:cstheme="minorHAnsi"/>
          <w:b/>
        </w:rPr>
      </w:pPr>
    </w:p>
    <w:p w14:paraId="360AF37B" w14:textId="77777777" w:rsidR="00B815A7" w:rsidRPr="00EB1293" w:rsidRDefault="00B815A7" w:rsidP="00C4118F">
      <w:pPr>
        <w:rPr>
          <w:rFonts w:asciiTheme="minorHAnsi" w:hAnsiTheme="minorHAnsi" w:cstheme="minorHAnsi"/>
          <w:b/>
        </w:rPr>
      </w:pPr>
    </w:p>
    <w:p w14:paraId="79E1F44B" w14:textId="56432E80" w:rsidR="005F10BC" w:rsidRPr="00EB1293" w:rsidRDefault="00852B25" w:rsidP="00852B25">
      <w:pPr>
        <w:rPr>
          <w:rFonts w:asciiTheme="minorHAnsi" w:hAnsiTheme="minorHAnsi" w:cstheme="minorHAnsi"/>
          <w:sz w:val="22"/>
          <w:szCs w:val="22"/>
        </w:rPr>
      </w:pPr>
      <w:r w:rsidRPr="00EB1293">
        <w:rPr>
          <w:rFonts w:asciiTheme="minorHAnsi" w:hAnsiTheme="minorHAnsi" w:cstheme="minorHAnsi"/>
          <w:sz w:val="22"/>
          <w:szCs w:val="22"/>
        </w:rPr>
        <w:t>Mae’r amser astudio ar gyfer y modwl wedi ei rannu fel a ganlyn:</w:t>
      </w:r>
    </w:p>
    <w:p w14:paraId="17F1D3B5" w14:textId="77777777" w:rsidR="005F10BC" w:rsidRPr="00EB1293" w:rsidRDefault="005F10BC" w:rsidP="005F10BC">
      <w:pPr>
        <w:pStyle w:val="fixed"/>
        <w:ind w:left="0" w:firstLine="0"/>
        <w:rPr>
          <w:rFonts w:asciiTheme="minorHAnsi" w:hAnsiTheme="minorHAnsi" w:cstheme="minorHAnsi"/>
          <w:sz w:val="22"/>
          <w:szCs w:val="22"/>
          <w:lang w:val="cy-GB"/>
        </w:rPr>
      </w:pPr>
    </w:p>
    <w:tbl>
      <w:tblPr>
        <w:tblW w:w="0" w:type="dxa"/>
        <w:tblInd w:w="10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0"/>
        <w:gridCol w:w="1695"/>
        <w:gridCol w:w="1830"/>
      </w:tblGrid>
      <w:tr w:rsidR="005F10BC" w:rsidRPr="00EB1293" w14:paraId="44471185" w14:textId="77777777" w:rsidTr="00852B25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53841F" w14:textId="5F22E470" w:rsidR="005F10BC" w:rsidRPr="00EB1293" w:rsidRDefault="00852B25" w:rsidP="00852B25">
            <w:pPr>
              <w:rPr>
                <w:rFonts w:asciiTheme="minorHAnsi" w:hAnsiTheme="minorHAnsi" w:cstheme="minorHAnsi"/>
                <w:sz w:val="18"/>
                <w:szCs w:val="18"/>
                <w:lang w:eastAsia="zh-CN"/>
              </w:rPr>
            </w:pPr>
            <w:r w:rsidRPr="00EB1293">
              <w:rPr>
                <w:rFonts w:asciiTheme="minorHAnsi" w:hAnsiTheme="minorHAnsi" w:cstheme="minorHAnsi"/>
                <w:b/>
                <w:bCs/>
                <w:sz w:val="22"/>
                <w:szCs w:val="22"/>
                <w:lang w:eastAsia="zh-CN"/>
              </w:rPr>
              <w:t>Math o weithgaredd</w:t>
            </w:r>
            <w:r w:rsidR="005F10BC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6006A09" w14:textId="6BDAC884" w:rsidR="005F10BC" w:rsidRPr="00EB1293" w:rsidRDefault="00852B25" w:rsidP="00852B25">
            <w:pPr>
              <w:jc w:val="center"/>
              <w:rPr>
                <w:rFonts w:asciiTheme="minorHAnsi" w:hAnsiTheme="minorHAnsi" w:cstheme="minorHAnsi"/>
                <w:sz w:val="18"/>
                <w:szCs w:val="18"/>
                <w:lang w:eastAsia="zh-CN"/>
              </w:rPr>
            </w:pPr>
            <w:r w:rsidRPr="00EB1293">
              <w:rPr>
                <w:rFonts w:asciiTheme="minorHAnsi" w:hAnsiTheme="minorHAnsi" w:cstheme="minorHAnsi"/>
                <w:b/>
                <w:bCs/>
                <w:sz w:val="22"/>
                <w:szCs w:val="22"/>
                <w:lang w:eastAsia="zh-CN"/>
              </w:rPr>
              <w:t>Oriau</w:t>
            </w:r>
            <w:r w:rsidR="005F10BC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8F0ADC3" w14:textId="3B4957D6" w:rsidR="005F10BC" w:rsidRPr="00EB1293" w:rsidRDefault="00852B25" w:rsidP="00852B25">
            <w:pPr>
              <w:jc w:val="center"/>
              <w:rPr>
                <w:rFonts w:asciiTheme="minorHAnsi" w:hAnsiTheme="minorHAnsi" w:cstheme="minorHAnsi"/>
                <w:sz w:val="18"/>
                <w:szCs w:val="18"/>
                <w:lang w:eastAsia="zh-CN"/>
              </w:rPr>
            </w:pPr>
            <w:r w:rsidRPr="00EB1293">
              <w:rPr>
                <w:rFonts w:asciiTheme="minorHAnsi" w:hAnsiTheme="minorHAnsi" w:cstheme="minorHAnsi"/>
                <w:b/>
                <w:bCs/>
                <w:sz w:val="22"/>
                <w:szCs w:val="22"/>
                <w:lang w:eastAsia="zh-CN"/>
              </w:rPr>
              <w:t>Canran</w:t>
            </w:r>
            <w:r w:rsidR="005F10BC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</w:tr>
      <w:tr w:rsidR="005F10BC" w:rsidRPr="00EB1293" w14:paraId="171C52D7" w14:textId="77777777" w:rsidTr="00852B25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77E292" w14:textId="3CE8192D" w:rsidR="005F10BC" w:rsidRPr="00EB1293" w:rsidRDefault="00852B25" w:rsidP="00852B25">
            <w:pPr>
              <w:rPr>
                <w:rFonts w:asciiTheme="minorHAnsi" w:hAnsiTheme="minorHAnsi" w:cstheme="minorHAnsi"/>
                <w:sz w:val="18"/>
                <w:szCs w:val="18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Dysgu ar yr amserlen</w:t>
            </w:r>
            <w:r w:rsidR="005F10BC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33BF147" w14:textId="77777777" w:rsidR="005F10BC" w:rsidRPr="00EB1293" w:rsidRDefault="005F10BC" w:rsidP="008D3FB5">
            <w:pPr>
              <w:jc w:val="center"/>
              <w:rPr>
                <w:rFonts w:asciiTheme="minorHAnsi" w:hAnsiTheme="minorHAnsi" w:cstheme="minorHAnsi"/>
                <w:sz w:val="18"/>
                <w:szCs w:val="18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20 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DA3FC8B" w14:textId="77777777" w:rsidR="005F10BC" w:rsidRPr="00EB1293" w:rsidRDefault="005F10BC" w:rsidP="008D3FB5">
            <w:pPr>
              <w:jc w:val="center"/>
              <w:rPr>
                <w:rFonts w:asciiTheme="minorHAnsi" w:hAnsiTheme="minorHAnsi" w:cstheme="minorHAnsi"/>
                <w:sz w:val="18"/>
                <w:szCs w:val="18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10% </w:t>
            </w:r>
          </w:p>
        </w:tc>
      </w:tr>
      <w:tr w:rsidR="005F10BC" w:rsidRPr="00EB1293" w14:paraId="5DA442F9" w14:textId="77777777" w:rsidTr="00852B25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4A2BCC6" w14:textId="1EBBBE9A" w:rsidR="005F10BC" w:rsidRPr="00EB1293" w:rsidRDefault="00852B25" w:rsidP="00852B25">
            <w:pPr>
              <w:rPr>
                <w:rFonts w:asciiTheme="minorHAnsi" w:hAnsiTheme="minorHAnsi" w:cstheme="minorHAnsi"/>
                <w:sz w:val="18"/>
                <w:szCs w:val="18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Dysgu’n annibynnol</w:t>
            </w:r>
            <w:r w:rsidR="005F10BC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230DA62" w14:textId="77777777" w:rsidR="005F10BC" w:rsidRPr="00EB1293" w:rsidRDefault="005F10BC" w:rsidP="008D3FB5">
            <w:pPr>
              <w:jc w:val="center"/>
              <w:rPr>
                <w:rFonts w:asciiTheme="minorHAnsi" w:hAnsiTheme="minorHAnsi" w:cstheme="minorHAnsi"/>
                <w:sz w:val="18"/>
                <w:szCs w:val="18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180 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36D55F" w14:textId="77777777" w:rsidR="005F10BC" w:rsidRPr="00EB1293" w:rsidRDefault="005F10BC" w:rsidP="008D3FB5">
            <w:pPr>
              <w:jc w:val="center"/>
              <w:rPr>
                <w:rFonts w:asciiTheme="minorHAnsi" w:hAnsiTheme="minorHAnsi" w:cstheme="minorHAnsi"/>
                <w:sz w:val="18"/>
                <w:szCs w:val="18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90% </w:t>
            </w:r>
          </w:p>
        </w:tc>
      </w:tr>
      <w:tr w:rsidR="005F10BC" w:rsidRPr="00EB1293" w14:paraId="2EB2F1DD" w14:textId="77777777" w:rsidTr="00852B25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1AA43C5" w14:textId="48FD8FBF" w:rsidR="005F10BC" w:rsidRPr="00EB1293" w:rsidRDefault="00852B25" w:rsidP="00852B25">
            <w:pPr>
              <w:rPr>
                <w:rFonts w:asciiTheme="minorHAnsi" w:hAnsiTheme="minorHAnsi" w:cstheme="minorHAnsi"/>
                <w:sz w:val="18"/>
                <w:szCs w:val="18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Dysgu drwy leoliadau</w:t>
            </w:r>
            <w:r w:rsidR="005F10BC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BF692F6" w14:textId="77777777" w:rsidR="005F10BC" w:rsidRPr="00EB1293" w:rsidRDefault="005F10BC" w:rsidP="008D3FB5">
            <w:pPr>
              <w:jc w:val="center"/>
              <w:rPr>
                <w:rFonts w:asciiTheme="minorHAnsi" w:hAnsiTheme="minorHAnsi" w:cstheme="minorHAnsi"/>
                <w:sz w:val="18"/>
                <w:szCs w:val="18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0 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D70E2A0" w14:textId="77777777" w:rsidR="005F10BC" w:rsidRPr="00EB1293" w:rsidRDefault="005F10BC" w:rsidP="008D3FB5">
            <w:pPr>
              <w:jc w:val="center"/>
              <w:rPr>
                <w:rFonts w:asciiTheme="minorHAnsi" w:hAnsiTheme="minorHAnsi" w:cstheme="minorHAnsi"/>
                <w:sz w:val="18"/>
                <w:szCs w:val="18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0% </w:t>
            </w:r>
          </w:p>
        </w:tc>
      </w:tr>
      <w:tr w:rsidR="005F10BC" w:rsidRPr="00EB1293" w14:paraId="7932B589" w14:textId="77777777" w:rsidTr="00852B25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1F567AE" w14:textId="5396C0CF" w:rsidR="005F10BC" w:rsidRPr="00EB1293" w:rsidRDefault="00852B25" w:rsidP="00852B25">
            <w:pPr>
              <w:rPr>
                <w:rFonts w:asciiTheme="minorHAnsi" w:hAnsiTheme="minorHAnsi" w:cstheme="minorHAnsi"/>
                <w:sz w:val="18"/>
                <w:szCs w:val="18"/>
                <w:lang w:eastAsia="zh-CN"/>
              </w:rPr>
            </w:pPr>
            <w:r w:rsidRPr="00EB1293">
              <w:rPr>
                <w:rFonts w:asciiTheme="minorHAnsi" w:hAnsiTheme="minorHAnsi" w:cstheme="minorHAnsi"/>
                <w:b/>
                <w:bCs/>
                <w:sz w:val="22"/>
                <w:szCs w:val="22"/>
                <w:lang w:eastAsia="zh-CN"/>
              </w:rPr>
              <w:t>CYFANSWM</w:t>
            </w:r>
            <w:r w:rsidR="005F10BC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E97411F" w14:textId="77777777" w:rsidR="005F10BC" w:rsidRPr="00EB1293" w:rsidRDefault="005F10BC" w:rsidP="008D3FB5">
            <w:pPr>
              <w:jc w:val="center"/>
              <w:rPr>
                <w:rFonts w:asciiTheme="minorHAnsi" w:hAnsiTheme="minorHAnsi" w:cstheme="minorHAnsi"/>
                <w:sz w:val="18"/>
                <w:szCs w:val="18"/>
                <w:lang w:eastAsia="zh-CN"/>
              </w:rPr>
            </w:pPr>
            <w:r w:rsidRPr="00EB1293">
              <w:rPr>
                <w:rFonts w:asciiTheme="minorHAnsi" w:hAnsiTheme="minorHAnsi" w:cstheme="minorHAnsi"/>
                <w:b/>
                <w:bCs/>
                <w:sz w:val="22"/>
                <w:szCs w:val="22"/>
                <w:lang w:eastAsia="zh-CN"/>
              </w:rPr>
              <w:t>200</w:t>
            </w: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BAA23F7" w14:textId="77777777" w:rsidR="005F10BC" w:rsidRPr="00EB1293" w:rsidRDefault="005F10BC" w:rsidP="008D3FB5">
            <w:pPr>
              <w:jc w:val="center"/>
              <w:rPr>
                <w:rFonts w:asciiTheme="minorHAnsi" w:hAnsiTheme="minorHAnsi" w:cstheme="minorHAnsi"/>
                <w:sz w:val="18"/>
                <w:szCs w:val="18"/>
                <w:lang w:eastAsia="zh-CN"/>
              </w:rPr>
            </w:pPr>
            <w:r w:rsidRPr="00EB1293">
              <w:rPr>
                <w:rFonts w:asciiTheme="minorHAnsi" w:hAnsiTheme="minorHAnsi" w:cstheme="minorHAnsi"/>
                <w:b/>
                <w:bCs/>
                <w:sz w:val="22"/>
                <w:szCs w:val="22"/>
                <w:lang w:eastAsia="zh-CN"/>
              </w:rPr>
              <w:t>100%</w:t>
            </w: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</w:tr>
    </w:tbl>
    <w:p w14:paraId="296B3DE2" w14:textId="77777777" w:rsidR="005F10BC" w:rsidRPr="00EB1293" w:rsidRDefault="005F10BC" w:rsidP="005F10BC">
      <w:pPr>
        <w:pStyle w:val="fixed"/>
        <w:ind w:left="0" w:firstLine="0"/>
        <w:rPr>
          <w:rFonts w:asciiTheme="minorHAnsi" w:hAnsiTheme="minorHAnsi" w:cstheme="minorHAnsi"/>
          <w:sz w:val="22"/>
          <w:szCs w:val="22"/>
          <w:lang w:val="cy-GB"/>
        </w:rPr>
      </w:pPr>
    </w:p>
    <w:p w14:paraId="5BC6E893" w14:textId="2E45A57D" w:rsidR="0033675F" w:rsidRPr="00EB1293" w:rsidRDefault="00852B25" w:rsidP="00852B25">
      <w:pPr>
        <w:pStyle w:val="fixed"/>
        <w:spacing w:line="220" w:lineRule="auto"/>
        <w:ind w:left="0" w:firstLine="0"/>
        <w:rPr>
          <w:rFonts w:asciiTheme="minorHAnsi" w:hAnsiTheme="minorHAnsi" w:cstheme="minorHAnsi"/>
          <w:sz w:val="22"/>
          <w:szCs w:val="22"/>
          <w:lang w:val="cy-GB"/>
        </w:rPr>
      </w:pPr>
      <w:r w:rsidRPr="00EB1293">
        <w:rPr>
          <w:rFonts w:asciiTheme="minorHAnsi" w:hAnsiTheme="minorHAnsi" w:cstheme="minorHAnsi"/>
          <w:sz w:val="22"/>
          <w:szCs w:val="22"/>
          <w:lang w:val="cy-GB"/>
        </w:rPr>
        <w:t>ASESU</w:t>
      </w:r>
    </w:p>
    <w:p w14:paraId="3E05BA74" w14:textId="77777777" w:rsidR="0064783C" w:rsidRPr="00EB1293" w:rsidRDefault="0064783C" w:rsidP="00852B25">
      <w:pPr>
        <w:pStyle w:val="fixed"/>
        <w:spacing w:line="220" w:lineRule="auto"/>
        <w:ind w:left="0" w:firstLine="0"/>
        <w:rPr>
          <w:rFonts w:asciiTheme="minorHAnsi" w:hAnsiTheme="minorHAnsi" w:cstheme="minorHAnsi"/>
          <w:sz w:val="22"/>
          <w:szCs w:val="22"/>
          <w:lang w:val="cy-GB"/>
        </w:rPr>
      </w:pPr>
    </w:p>
    <w:tbl>
      <w:tblPr>
        <w:tblStyle w:val="TableGrid"/>
        <w:tblW w:w="8586" w:type="dxa"/>
        <w:tblInd w:w="-10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"/>
        <w:gridCol w:w="540"/>
        <w:gridCol w:w="2920"/>
        <w:gridCol w:w="430"/>
        <w:gridCol w:w="590"/>
        <w:gridCol w:w="1273"/>
        <w:gridCol w:w="522"/>
        <w:gridCol w:w="2221"/>
      </w:tblGrid>
      <w:tr w:rsidR="0064783C" w:rsidRPr="00EB1293" w14:paraId="204E8544" w14:textId="77777777" w:rsidTr="0064783C">
        <w:trPr>
          <w:gridAfter w:val="3"/>
          <w:wAfter w:w="4016" w:type="dxa"/>
          <w:trHeight w:val="281"/>
          <w:hidden/>
        </w:trPr>
        <w:tc>
          <w:tcPr>
            <w:tcW w:w="4570" w:type="dxa"/>
            <w:gridSpan w:val="5"/>
          </w:tcPr>
          <w:p w14:paraId="137F939C" w14:textId="79F1826B" w:rsidR="0064783C" w:rsidRPr="00EB1293" w:rsidRDefault="0064783C" w:rsidP="008D3FB5">
            <w:pPr>
              <w:keepNext/>
              <w:keepLines/>
              <w:spacing w:line="220" w:lineRule="auto"/>
              <w:rPr>
                <w:rFonts w:asciiTheme="minorHAnsi" w:hAnsiTheme="minorHAnsi" w:cstheme="minorHAnsi"/>
                <w:b/>
                <w:bCs/>
                <w:vanish/>
                <w:color w:val="800080"/>
                <w:sz w:val="21"/>
                <w:szCs w:val="21"/>
                <w:shd w:val="clear" w:color="auto" w:fill="E6E6E6"/>
              </w:rPr>
            </w:pPr>
          </w:p>
        </w:tc>
      </w:tr>
      <w:tr w:rsidR="0064783C" w:rsidRPr="00EB1293" w14:paraId="20324223" w14:textId="77777777" w:rsidTr="0064783C">
        <w:trPr>
          <w:gridBefore w:val="1"/>
          <w:wBefore w:w="90" w:type="dxa"/>
          <w:trHeight w:val="356"/>
        </w:trPr>
        <w:tc>
          <w:tcPr>
            <w:tcW w:w="540" w:type="dxa"/>
          </w:tcPr>
          <w:p w14:paraId="78D54616" w14:textId="35AD3B92" w:rsidR="0064783C" w:rsidRPr="00EB1293" w:rsidRDefault="006D4373" w:rsidP="00EF36FC">
            <w:pPr>
              <w:rPr>
                <w:rFonts w:asciiTheme="minorHAnsi" w:hAnsiTheme="minorHAnsi" w:cstheme="minorHAnsi"/>
                <w:color w:val="2B579A"/>
                <w:sz w:val="22"/>
                <w:szCs w:val="22"/>
                <w:shd w:val="clear" w:color="auto" w:fill="E6E6E6"/>
              </w:rPr>
            </w:pPr>
            <w:sdt>
              <w:sdtPr>
                <w:rPr>
                  <w:rFonts w:asciiTheme="minorHAnsi" w:hAnsiTheme="minorHAnsi" w:cstheme="minorHAnsi"/>
                  <w:color w:val="FFFFFF"/>
                  <w:sz w:val="22"/>
                  <w:szCs w:val="22"/>
                  <w:shd w:val="clear" w:color="auto" w:fill="E6E6E6"/>
                </w:rPr>
                <w:id w:val="59136065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4783C" w:rsidRPr="00EB1293">
                  <w:rPr>
                    <w:rFonts w:ascii="Segoe UI Symbol" w:eastAsia="MS Gothic" w:hAnsi="Segoe UI Symbol" w:cs="Segoe UI Symbol"/>
                    <w:color w:val="FFFFFF"/>
                    <w:sz w:val="22"/>
                    <w:szCs w:val="22"/>
                    <w:shd w:val="clear" w:color="auto" w:fill="E6E6E6"/>
                  </w:rPr>
                  <w:t>☐</w:t>
                </w:r>
              </w:sdtContent>
            </w:sdt>
          </w:p>
        </w:tc>
        <w:tc>
          <w:tcPr>
            <w:tcW w:w="2920" w:type="dxa"/>
          </w:tcPr>
          <w:p w14:paraId="67CBF488" w14:textId="058C9F75" w:rsidR="0064783C" w:rsidRPr="00EB1293" w:rsidRDefault="0064783C" w:rsidP="008D3FB5">
            <w:pPr>
              <w:rPr>
                <w:rFonts w:asciiTheme="minorHAnsi" w:hAnsiTheme="minorHAnsi" w:cstheme="minorHAnsi"/>
                <w:b/>
                <w:sz w:val="22"/>
                <w:szCs w:val="22"/>
                <w:highlight w:val="yellow"/>
              </w:rPr>
            </w:pPr>
            <w:r w:rsidRPr="00EB1293">
              <w:rPr>
                <w:rFonts w:asciiTheme="minorHAnsi" w:hAnsiTheme="minorHAnsi" w:cstheme="minorHAnsi"/>
                <w:b/>
                <w:sz w:val="22"/>
                <w:szCs w:val="22"/>
                <w:highlight w:val="yellow"/>
              </w:rPr>
              <w:t>Arholiad ysgrifenedig</w:t>
            </w:r>
          </w:p>
        </w:tc>
        <w:tc>
          <w:tcPr>
            <w:tcW w:w="430" w:type="dxa"/>
          </w:tcPr>
          <w:p w14:paraId="0D1FAE55" w14:textId="77777777" w:rsidR="0064783C" w:rsidRPr="00EB1293" w:rsidRDefault="0064783C" w:rsidP="008D3FB5">
            <w:pPr>
              <w:rPr>
                <w:rFonts w:asciiTheme="minorHAnsi" w:hAnsiTheme="minorHAnsi" w:cstheme="minorHAnsi"/>
                <w:b/>
                <w:sz w:val="22"/>
                <w:szCs w:val="22"/>
                <w:highlight w:val="yellow"/>
              </w:rPr>
            </w:pPr>
          </w:p>
        </w:tc>
        <w:tc>
          <w:tcPr>
            <w:tcW w:w="1863" w:type="dxa"/>
            <w:gridSpan w:val="2"/>
          </w:tcPr>
          <w:p w14:paraId="1670F7C0" w14:textId="79AA161F" w:rsidR="0064783C" w:rsidRPr="00EB1293" w:rsidRDefault="0064783C" w:rsidP="008D3FB5">
            <w:pPr>
              <w:rPr>
                <w:rFonts w:asciiTheme="minorHAnsi" w:hAnsiTheme="minorHAnsi" w:cstheme="minorHAnsi"/>
                <w:b/>
                <w:sz w:val="22"/>
                <w:szCs w:val="22"/>
                <w:highlight w:val="yellow"/>
              </w:rPr>
            </w:pPr>
            <w:r w:rsidRPr="00EB1293">
              <w:rPr>
                <w:rFonts w:asciiTheme="minorHAnsi" w:hAnsiTheme="minorHAnsi" w:cstheme="minorHAnsi"/>
                <w:b/>
                <w:sz w:val="22"/>
                <w:szCs w:val="22"/>
                <w:highlight w:val="yellow"/>
              </w:rPr>
              <w:t>Gwaith cwrs</w:t>
            </w:r>
          </w:p>
        </w:tc>
        <w:sdt>
          <w:sdtPr>
            <w:rPr>
              <w:rFonts w:asciiTheme="minorHAnsi" w:hAnsiTheme="minorHAnsi" w:cstheme="minorHAnsi"/>
              <w:color w:val="2B579A"/>
              <w:sz w:val="22"/>
              <w:szCs w:val="22"/>
              <w:highlight w:val="yellow"/>
              <w:shd w:val="clear" w:color="auto" w:fill="E6E6E6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22" w:type="dxa"/>
              </w:tcPr>
              <w:p w14:paraId="06DD3B46" w14:textId="51725EE0" w:rsidR="0064783C" w:rsidRPr="00EB1293" w:rsidRDefault="0064783C" w:rsidP="008D3FB5">
                <w:pPr>
                  <w:rPr>
                    <w:rFonts w:asciiTheme="minorHAnsi" w:hAnsiTheme="minorHAnsi" w:cstheme="minorHAnsi"/>
                    <w:b/>
                    <w:sz w:val="22"/>
                    <w:szCs w:val="22"/>
                    <w:highlight w:val="yellow"/>
                  </w:rPr>
                </w:pPr>
                <w:r w:rsidRPr="00EB1293">
                  <w:rPr>
                    <w:rFonts w:ascii="Segoe UI Symbol" w:eastAsia="MS Gothic" w:hAnsi="Segoe UI Symbol" w:cs="Segoe UI Symbol"/>
                    <w:color w:val="2B579A"/>
                    <w:sz w:val="22"/>
                    <w:szCs w:val="22"/>
                    <w:highlight w:val="yellow"/>
                    <w:shd w:val="clear" w:color="auto" w:fill="E6E6E6"/>
                  </w:rPr>
                  <w:t>☐</w:t>
                </w:r>
              </w:p>
            </w:tc>
          </w:sdtContent>
        </w:sdt>
        <w:tc>
          <w:tcPr>
            <w:tcW w:w="2221" w:type="dxa"/>
          </w:tcPr>
          <w:p w14:paraId="70379A95" w14:textId="442B5DEC" w:rsidR="0064783C" w:rsidRPr="00EB1293" w:rsidRDefault="000A6064" w:rsidP="008D3FB5">
            <w:pPr>
              <w:rPr>
                <w:rFonts w:asciiTheme="minorHAnsi" w:hAnsiTheme="minorHAnsi" w:cstheme="minorHAnsi"/>
                <w:b/>
                <w:sz w:val="22"/>
                <w:szCs w:val="22"/>
                <w:highlight w:val="yellow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  <w:highlight w:val="yellow"/>
              </w:rPr>
              <w:t>Ymarferol</w:t>
            </w:r>
          </w:p>
        </w:tc>
      </w:tr>
    </w:tbl>
    <w:p w14:paraId="432003DE" w14:textId="77777777" w:rsidR="0033675F" w:rsidRPr="00EB1293" w:rsidRDefault="0033675F" w:rsidP="0033675F">
      <w:pPr>
        <w:rPr>
          <w:rFonts w:asciiTheme="minorHAnsi" w:hAnsiTheme="minorHAnsi" w:cstheme="minorHAnsi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33675F" w:rsidRPr="00EB1293" w14:paraId="2A95B24E" w14:textId="77777777" w:rsidTr="008D3FB5">
        <w:tc>
          <w:tcPr>
            <w:tcW w:w="3256" w:type="dxa"/>
          </w:tcPr>
          <w:p w14:paraId="3E413C9B" w14:textId="0D4814A1" w:rsidR="0033675F" w:rsidRPr="00EB1293" w:rsidRDefault="0064783C" w:rsidP="00170373">
            <w:pPr>
              <w:jc w:val="center"/>
              <w:rPr>
                <w:rFonts w:asciiTheme="minorHAnsi" w:hAnsiTheme="minorHAnsi" w:cstheme="minorHAnsi"/>
                <w:b/>
                <w:color w:val="FFFFFF"/>
                <w:sz w:val="22"/>
                <w:szCs w:val="22"/>
              </w:rPr>
            </w:pPr>
            <w:r w:rsidRPr="00EB1293">
              <w:rPr>
                <w:rFonts w:asciiTheme="minorHAnsi" w:hAnsiTheme="minorHAnsi" w:cstheme="minorHAnsi"/>
                <w:b/>
                <w:sz w:val="22"/>
                <w:szCs w:val="22"/>
              </w:rPr>
              <w:t>Dull asesu</w:t>
            </w:r>
          </w:p>
        </w:tc>
        <w:tc>
          <w:tcPr>
            <w:tcW w:w="3969" w:type="dxa"/>
          </w:tcPr>
          <w:p w14:paraId="67BEE1CB" w14:textId="01AFF458" w:rsidR="0033675F" w:rsidRPr="00EB1293" w:rsidRDefault="00170373" w:rsidP="0017037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B1293">
              <w:rPr>
                <w:rFonts w:asciiTheme="minorHAnsi" w:hAnsiTheme="minorHAnsi" w:cstheme="minorHAnsi"/>
                <w:b/>
                <w:sz w:val="22"/>
                <w:szCs w:val="22"/>
              </w:rPr>
              <w:t>Maint</w:t>
            </w:r>
          </w:p>
        </w:tc>
        <w:tc>
          <w:tcPr>
            <w:tcW w:w="1559" w:type="dxa"/>
          </w:tcPr>
          <w:p w14:paraId="20E920A2" w14:textId="0FA7A76E" w:rsidR="0033675F" w:rsidRPr="00EB1293" w:rsidRDefault="00170373" w:rsidP="0017037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B1293">
              <w:rPr>
                <w:rFonts w:asciiTheme="minorHAnsi" w:hAnsiTheme="minorHAnsi" w:cstheme="minorHAnsi"/>
                <w:b/>
                <w:sz w:val="22"/>
                <w:szCs w:val="22"/>
              </w:rPr>
              <w:t>Pwysoliad</w:t>
            </w:r>
          </w:p>
        </w:tc>
      </w:tr>
      <w:tr w:rsidR="0033675F" w:rsidRPr="00EB1293" w14:paraId="37AAF28F" w14:textId="77777777" w:rsidTr="008D3FB5">
        <w:tc>
          <w:tcPr>
            <w:tcW w:w="3256" w:type="dxa"/>
          </w:tcPr>
          <w:p w14:paraId="331C4F5B" w14:textId="756AB7AA" w:rsidR="0033675F" w:rsidRPr="00EB1293" w:rsidRDefault="00170373" w:rsidP="00170373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</w:rPr>
              <w:t>Traethawd</w:t>
            </w:r>
            <w:r w:rsidR="0033675F" w:rsidRPr="00EB1293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</w:tc>
        <w:tc>
          <w:tcPr>
            <w:tcW w:w="3969" w:type="dxa"/>
          </w:tcPr>
          <w:p w14:paraId="59678BE0" w14:textId="2FE1204E" w:rsidR="0033675F" w:rsidRPr="00EB1293" w:rsidRDefault="00170373" w:rsidP="00170373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</w:rPr>
              <w:t>2000 o eiriau</w:t>
            </w:r>
          </w:p>
        </w:tc>
        <w:tc>
          <w:tcPr>
            <w:tcW w:w="1559" w:type="dxa"/>
          </w:tcPr>
          <w:p w14:paraId="746DE9B0" w14:textId="77777777" w:rsidR="0033675F" w:rsidRPr="00EB1293" w:rsidRDefault="0033675F" w:rsidP="008D3FB5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</w:rPr>
              <w:t>100%</w:t>
            </w:r>
          </w:p>
        </w:tc>
      </w:tr>
    </w:tbl>
    <w:p w14:paraId="342827E6" w14:textId="77777777" w:rsidR="0033675F" w:rsidRPr="00EB1293" w:rsidRDefault="0033675F" w:rsidP="0033675F">
      <w:pPr>
        <w:pStyle w:val="fixed"/>
        <w:ind w:left="0" w:firstLine="0"/>
        <w:rPr>
          <w:rFonts w:asciiTheme="minorHAnsi" w:hAnsiTheme="minorHAnsi" w:cstheme="minorHAnsi"/>
          <w:b w:val="0"/>
          <w:sz w:val="22"/>
          <w:szCs w:val="22"/>
          <w:lang w:val="cy-GB"/>
        </w:rPr>
      </w:pPr>
    </w:p>
    <w:p w14:paraId="3ADED24D" w14:textId="77777777" w:rsidR="005F10BC" w:rsidRPr="00EB1293" w:rsidRDefault="005F10BC" w:rsidP="00C4118F">
      <w:pPr>
        <w:rPr>
          <w:rFonts w:asciiTheme="minorHAnsi" w:hAnsiTheme="minorHAnsi" w:cstheme="minorHAnsi"/>
          <w:b/>
        </w:rPr>
      </w:pPr>
    </w:p>
    <w:p w14:paraId="436D09EE" w14:textId="77777777" w:rsidR="00AD7D2B" w:rsidRPr="00EB1293" w:rsidRDefault="00AD7D2B">
      <w:pPr>
        <w:rPr>
          <w:rFonts w:asciiTheme="minorHAnsi" w:hAnsiTheme="minorHAnsi" w:cstheme="minorHAnsi"/>
          <w:b/>
        </w:rPr>
      </w:pPr>
      <w:r w:rsidRPr="00EB1293">
        <w:rPr>
          <w:rFonts w:asciiTheme="minorHAnsi" w:hAnsiTheme="minorHAnsi" w:cstheme="minorHAnsi"/>
          <w:b/>
        </w:rPr>
        <w:br w:type="page"/>
      </w:r>
    </w:p>
    <w:p w14:paraId="5D2B7838" w14:textId="4496A99D" w:rsidR="00C95171" w:rsidRPr="00EB1293" w:rsidRDefault="00170373" w:rsidP="00170373">
      <w:pPr>
        <w:rPr>
          <w:rFonts w:asciiTheme="minorHAnsi" w:hAnsiTheme="minorHAnsi" w:cstheme="minorHAnsi"/>
          <w:b/>
        </w:rPr>
      </w:pPr>
      <w:r w:rsidRPr="00EB1293">
        <w:rPr>
          <w:rFonts w:asciiTheme="minorHAnsi" w:hAnsiTheme="minorHAnsi" w:cstheme="minorHAnsi"/>
          <w:b/>
          <w:bCs/>
        </w:rPr>
        <w:t>AMLINELLIAD O’R SESIWN</w:t>
      </w:r>
    </w:p>
    <w:p w14:paraId="0598C668" w14:textId="7B1A73C7" w:rsidR="08E7AE98" w:rsidRPr="00EB1293" w:rsidRDefault="000A6064" w:rsidP="00400B2A">
      <w:pPr>
        <w:rPr>
          <w:rFonts w:asciiTheme="minorHAnsi" w:hAnsiTheme="minorHAnsi" w:cstheme="minorHAnsi"/>
        </w:rPr>
      </w:pPr>
      <w:r>
        <w:rPr>
          <w:rFonts w:ascii="Calibri" w:hAnsi="Calibri" w:cs="Calibri"/>
          <w:lang w:eastAsia="en-GB"/>
        </w:rPr>
        <w:t>D.S. Bydd y sesiynau'n rhai wyneb yn wyneb ond efallai bydd hyn yn newid yn ôl yr amgylchiadau.</w:t>
      </w:r>
    </w:p>
    <w:p w14:paraId="6B8A6768" w14:textId="472145CC" w:rsidR="65649386" w:rsidRPr="00EB1293" w:rsidRDefault="65649386" w:rsidP="65649386">
      <w:pPr>
        <w:rPr>
          <w:rFonts w:asciiTheme="minorHAnsi" w:hAnsiTheme="minorHAnsi" w:cstheme="minorHAnsi"/>
          <w:b/>
          <w:bCs/>
        </w:rPr>
      </w:pPr>
    </w:p>
    <w:p w14:paraId="088AA451" w14:textId="1C78015E" w:rsidR="65649386" w:rsidRPr="00EB1293" w:rsidRDefault="65649386" w:rsidP="65649386">
      <w:pPr>
        <w:rPr>
          <w:rFonts w:asciiTheme="minorHAnsi" w:hAnsiTheme="minorHAnsi" w:cstheme="minorHAnsi"/>
          <w:b/>
          <w:bCs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1196"/>
        <w:gridCol w:w="1710"/>
        <w:gridCol w:w="1942"/>
        <w:gridCol w:w="1325"/>
        <w:gridCol w:w="1325"/>
        <w:gridCol w:w="1575"/>
      </w:tblGrid>
      <w:tr w:rsidR="65649386" w:rsidRPr="00EB1293" w14:paraId="66F024A3" w14:textId="77777777" w:rsidTr="00400B2A">
        <w:tc>
          <w:tcPr>
            <w:tcW w:w="1196" w:type="dxa"/>
            <w:shd w:val="clear" w:color="auto" w:fill="F7CAAC" w:themeFill="accent2" w:themeFillTint="66"/>
            <w:tcMar>
              <w:left w:w="105" w:type="dxa"/>
              <w:right w:w="105" w:type="dxa"/>
            </w:tcMar>
          </w:tcPr>
          <w:p w14:paraId="070E2D18" w14:textId="33886D1E" w:rsidR="65649386" w:rsidRPr="00EB1293" w:rsidRDefault="65649386" w:rsidP="00400B2A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20"/>
                <w:szCs w:val="20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  <w:t>Iechyd a Lles</w:t>
            </w:r>
          </w:p>
          <w:p w14:paraId="0F86C8E0" w14:textId="14B60FFC" w:rsidR="65649386" w:rsidRPr="00EB1293" w:rsidRDefault="65649386" w:rsidP="65649386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20"/>
                <w:szCs w:val="20"/>
              </w:rPr>
            </w:pPr>
          </w:p>
          <w:p w14:paraId="1F843490" w14:textId="2FA76E1A" w:rsidR="65649386" w:rsidRPr="00EB1293" w:rsidRDefault="00170373" w:rsidP="00400B2A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20"/>
                <w:szCs w:val="20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  <w:br/>
            </w:r>
            <w:r w:rsidR="00400B2A"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  <w:t>Health &amp; Well-being</w:t>
            </w:r>
          </w:p>
        </w:tc>
        <w:tc>
          <w:tcPr>
            <w:tcW w:w="1710" w:type="dxa"/>
            <w:shd w:val="clear" w:color="auto" w:fill="C5E0B3" w:themeFill="accent6" w:themeFillTint="66"/>
            <w:tcMar>
              <w:left w:w="105" w:type="dxa"/>
              <w:right w:w="105" w:type="dxa"/>
            </w:tcMar>
          </w:tcPr>
          <w:p w14:paraId="4BA67F40" w14:textId="5B267482" w:rsidR="65649386" w:rsidRPr="00EB1293" w:rsidRDefault="2CD50E88" w:rsidP="2FF4339A">
            <w:pPr>
              <w:spacing w:after="160" w:line="259" w:lineRule="auto"/>
              <w:jc w:val="center"/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  <w:t>Cymhwysedd digidol</w:t>
            </w:r>
          </w:p>
          <w:p w14:paraId="341BE583" w14:textId="3B99F49D" w:rsidR="65649386" w:rsidRPr="00EB1293" w:rsidRDefault="00170373" w:rsidP="2FF4339A">
            <w:pPr>
              <w:spacing w:after="160" w:line="259" w:lineRule="auto"/>
              <w:jc w:val="center"/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  <w:br/>
            </w:r>
            <w:r w:rsidR="2CD50E88"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  <w:t>Digital competency</w:t>
            </w:r>
          </w:p>
          <w:p w14:paraId="2D488C00" w14:textId="6A284B52" w:rsidR="65649386" w:rsidRPr="00EB1293" w:rsidRDefault="65649386" w:rsidP="65649386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20"/>
                <w:szCs w:val="20"/>
              </w:rPr>
            </w:pPr>
          </w:p>
        </w:tc>
        <w:tc>
          <w:tcPr>
            <w:tcW w:w="1942" w:type="dxa"/>
            <w:shd w:val="clear" w:color="auto" w:fill="BDD6EE" w:themeFill="accent1" w:themeFillTint="66"/>
            <w:tcMar>
              <w:left w:w="105" w:type="dxa"/>
              <w:right w:w="105" w:type="dxa"/>
            </w:tcMar>
          </w:tcPr>
          <w:p w14:paraId="43FA509B" w14:textId="28995D64" w:rsidR="65649386" w:rsidRPr="00EB1293" w:rsidRDefault="65649386" w:rsidP="65649386">
            <w:pPr>
              <w:spacing w:after="160" w:line="259" w:lineRule="auto"/>
              <w:jc w:val="center"/>
              <w:rPr>
                <w:rFonts w:asciiTheme="minorHAnsi" w:eastAsia="Calibri" w:hAnsiTheme="minorHAnsi" w:cstheme="minorHAnsi"/>
                <w:color w:val="000000" w:themeColor="text1"/>
                <w:sz w:val="20"/>
                <w:szCs w:val="20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  <w:t>Ieithoedd, Llythrennedd a Chyfathrebu</w:t>
            </w:r>
          </w:p>
          <w:p w14:paraId="640E4A00" w14:textId="1FA351D6" w:rsidR="65649386" w:rsidRPr="00EB1293" w:rsidRDefault="65649386" w:rsidP="65649386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20"/>
                <w:szCs w:val="20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  <w:t>Language Literacy and communication</w:t>
            </w:r>
          </w:p>
        </w:tc>
        <w:tc>
          <w:tcPr>
            <w:tcW w:w="1325" w:type="dxa"/>
            <w:shd w:val="clear" w:color="auto" w:fill="FFE599" w:themeFill="accent4" w:themeFillTint="66"/>
            <w:tcMar>
              <w:left w:w="105" w:type="dxa"/>
              <w:right w:w="105" w:type="dxa"/>
            </w:tcMar>
          </w:tcPr>
          <w:p w14:paraId="1DFF553C" w14:textId="10D9C796" w:rsidR="65649386" w:rsidRPr="00EB1293" w:rsidRDefault="65649386" w:rsidP="65649386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20"/>
                <w:szCs w:val="20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  <w:t>Mathemateg &amp; Rhifedd</w:t>
            </w:r>
          </w:p>
          <w:p w14:paraId="01836349" w14:textId="04B81334" w:rsidR="65649386" w:rsidRPr="00EB1293" w:rsidRDefault="65649386" w:rsidP="65649386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20"/>
                <w:szCs w:val="20"/>
              </w:rPr>
            </w:pPr>
          </w:p>
          <w:p w14:paraId="0B5EFD16" w14:textId="5FA3EBCB" w:rsidR="65649386" w:rsidRPr="00EB1293" w:rsidRDefault="00170373" w:rsidP="65649386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20"/>
                <w:szCs w:val="20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  <w:br/>
            </w:r>
            <w:r w:rsidR="65649386"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  <w:t>Mathematics and Numeracy</w:t>
            </w:r>
          </w:p>
          <w:p w14:paraId="6377EC7E" w14:textId="5EFB8668" w:rsidR="65649386" w:rsidRPr="00EB1293" w:rsidRDefault="65649386" w:rsidP="65649386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20"/>
                <w:szCs w:val="20"/>
              </w:rPr>
            </w:pPr>
          </w:p>
        </w:tc>
        <w:tc>
          <w:tcPr>
            <w:tcW w:w="1325" w:type="dxa"/>
            <w:shd w:val="clear" w:color="auto" w:fill="FF99FF"/>
            <w:tcMar>
              <w:left w:w="105" w:type="dxa"/>
              <w:right w:w="105" w:type="dxa"/>
            </w:tcMar>
          </w:tcPr>
          <w:p w14:paraId="3E02F94F" w14:textId="7A1238D5" w:rsidR="65649386" w:rsidRPr="00EB1293" w:rsidRDefault="65649386" w:rsidP="65649386">
            <w:pPr>
              <w:spacing w:after="160" w:line="259" w:lineRule="auto"/>
              <w:jc w:val="center"/>
              <w:rPr>
                <w:rFonts w:asciiTheme="minorHAnsi" w:eastAsia="Calibri" w:hAnsiTheme="minorHAnsi" w:cstheme="minorHAnsi"/>
                <w:color w:val="000000" w:themeColor="text1"/>
                <w:sz w:val="20"/>
                <w:szCs w:val="20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  <w:t>Celfyddydau Mynegiannol</w:t>
            </w:r>
          </w:p>
          <w:p w14:paraId="340E9B4D" w14:textId="4D619AAD" w:rsidR="65649386" w:rsidRPr="00EB1293" w:rsidRDefault="00170373" w:rsidP="65649386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20"/>
                <w:szCs w:val="20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  <w:br/>
            </w:r>
            <w:r w:rsidR="65649386"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  <w:t>Expressive Arts</w:t>
            </w:r>
          </w:p>
        </w:tc>
        <w:tc>
          <w:tcPr>
            <w:tcW w:w="1575" w:type="dxa"/>
            <w:shd w:val="clear" w:color="auto" w:fill="8496B0" w:themeFill="text2" w:themeFillTint="99"/>
            <w:tcMar>
              <w:left w:w="105" w:type="dxa"/>
              <w:right w:w="105" w:type="dxa"/>
            </w:tcMar>
          </w:tcPr>
          <w:p w14:paraId="1EE12698" w14:textId="55780D84" w:rsidR="65649386" w:rsidRPr="00EB1293" w:rsidRDefault="65649386" w:rsidP="65649386">
            <w:pPr>
              <w:spacing w:after="160" w:line="259" w:lineRule="auto"/>
              <w:jc w:val="center"/>
              <w:rPr>
                <w:rFonts w:asciiTheme="minorHAnsi" w:eastAsia="Calibri" w:hAnsiTheme="minorHAnsi" w:cstheme="minorHAnsi"/>
                <w:color w:val="000000" w:themeColor="text1"/>
                <w:sz w:val="20"/>
                <w:szCs w:val="20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  <w:t>Gwyddoniaeth a Thechnoleg</w:t>
            </w:r>
          </w:p>
          <w:p w14:paraId="7BA70372" w14:textId="3C6096D8" w:rsidR="65649386" w:rsidRPr="00EB1293" w:rsidRDefault="00170373" w:rsidP="65649386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20"/>
                <w:szCs w:val="20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  <w:br/>
            </w:r>
            <w:r w:rsidR="65649386"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  <w:sz w:val="20"/>
                <w:szCs w:val="20"/>
              </w:rPr>
              <w:t>Science and Technology</w:t>
            </w:r>
          </w:p>
        </w:tc>
      </w:tr>
      <w:tr w:rsidR="65649386" w:rsidRPr="00EB1293" w14:paraId="2DFBAE86" w14:textId="77777777" w:rsidTr="2FF4339A">
        <w:trPr>
          <w:trHeight w:val="840"/>
        </w:trPr>
        <w:tc>
          <w:tcPr>
            <w:tcW w:w="1196" w:type="dxa"/>
            <w:tcMar>
              <w:left w:w="105" w:type="dxa"/>
              <w:right w:w="105" w:type="dxa"/>
            </w:tcMar>
          </w:tcPr>
          <w:p w14:paraId="444C5778" w14:textId="364072B6" w:rsidR="65649386" w:rsidRPr="00EB1293" w:rsidRDefault="65649386" w:rsidP="65649386">
            <w:pPr>
              <w:spacing w:after="160" w:line="259" w:lineRule="auto"/>
              <w:jc w:val="center"/>
              <w:rPr>
                <w:rFonts w:asciiTheme="minorHAnsi" w:eastAsia="Calibri" w:hAnsiTheme="minorHAnsi" w:cstheme="minorHAnsi"/>
                <w:color w:val="000000" w:themeColor="text1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</w:rPr>
              <w:t>Meryl Bowen</w:t>
            </w:r>
          </w:p>
        </w:tc>
        <w:tc>
          <w:tcPr>
            <w:tcW w:w="1710" w:type="dxa"/>
            <w:tcMar>
              <w:left w:w="105" w:type="dxa"/>
              <w:right w:w="105" w:type="dxa"/>
            </w:tcMar>
          </w:tcPr>
          <w:p w14:paraId="6A7C4081" w14:textId="37FDDBC5" w:rsidR="65649386" w:rsidRPr="00EB1293" w:rsidRDefault="3C27946D" w:rsidP="2FF4339A">
            <w:pPr>
              <w:spacing w:after="160" w:line="259" w:lineRule="auto"/>
              <w:jc w:val="center"/>
              <w:rPr>
                <w:rFonts w:asciiTheme="minorHAnsi" w:eastAsia="Calibri" w:hAnsiTheme="minorHAnsi" w:cstheme="minorHAnsi"/>
                <w:b/>
                <w:bCs/>
                <w:color w:val="000000" w:themeColor="text1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</w:rPr>
              <w:t>Tom Cox</w:t>
            </w:r>
          </w:p>
          <w:p w14:paraId="2E0AA785" w14:textId="4AD9F3D1" w:rsidR="65649386" w:rsidRPr="00EB1293" w:rsidRDefault="65649386" w:rsidP="65649386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</w:rPr>
            </w:pPr>
          </w:p>
        </w:tc>
        <w:tc>
          <w:tcPr>
            <w:tcW w:w="1942" w:type="dxa"/>
            <w:tcMar>
              <w:left w:w="105" w:type="dxa"/>
              <w:right w:w="105" w:type="dxa"/>
            </w:tcMar>
          </w:tcPr>
          <w:p w14:paraId="3A5110F5" w14:textId="207BBA8A" w:rsidR="65649386" w:rsidRPr="00EB1293" w:rsidRDefault="65649386" w:rsidP="65649386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i/>
                <w:iCs/>
                <w:color w:val="000000" w:themeColor="text1"/>
              </w:rPr>
              <w:t>Menna Davies</w:t>
            </w:r>
          </w:p>
          <w:p w14:paraId="1CF0E4D0" w14:textId="4D37D793" w:rsidR="65649386" w:rsidRPr="00EB1293" w:rsidRDefault="65649386" w:rsidP="65649386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</w:rPr>
            </w:pPr>
          </w:p>
          <w:p w14:paraId="03877E5D" w14:textId="52F2BE63" w:rsidR="65649386" w:rsidRPr="00EB1293" w:rsidRDefault="65649386" w:rsidP="65649386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</w:rPr>
              <w:t>Jayne Morgan</w:t>
            </w:r>
          </w:p>
        </w:tc>
        <w:tc>
          <w:tcPr>
            <w:tcW w:w="1325" w:type="dxa"/>
            <w:tcMar>
              <w:left w:w="105" w:type="dxa"/>
              <w:right w:w="105" w:type="dxa"/>
            </w:tcMar>
          </w:tcPr>
          <w:p w14:paraId="50FE59FC" w14:textId="78AC6E92" w:rsidR="65649386" w:rsidRPr="00EB1293" w:rsidRDefault="65649386" w:rsidP="65649386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</w:rPr>
              <w:t>Fiona Jones</w:t>
            </w:r>
          </w:p>
        </w:tc>
        <w:tc>
          <w:tcPr>
            <w:tcW w:w="1325" w:type="dxa"/>
            <w:tcMar>
              <w:left w:w="105" w:type="dxa"/>
              <w:right w:w="105" w:type="dxa"/>
            </w:tcMar>
          </w:tcPr>
          <w:p w14:paraId="277FDAFB" w14:textId="613968B4" w:rsidR="65649386" w:rsidRPr="00EB1293" w:rsidRDefault="65649386" w:rsidP="65649386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</w:rPr>
              <w:t>Lisa Regan</w:t>
            </w:r>
          </w:p>
        </w:tc>
        <w:tc>
          <w:tcPr>
            <w:tcW w:w="1575" w:type="dxa"/>
            <w:tcMar>
              <w:left w:w="105" w:type="dxa"/>
              <w:right w:w="105" w:type="dxa"/>
            </w:tcMar>
          </w:tcPr>
          <w:p w14:paraId="36C66622" w14:textId="1497028C" w:rsidR="65649386" w:rsidRPr="00EB1293" w:rsidRDefault="65649386" w:rsidP="65649386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</w:rPr>
            </w:pPr>
            <w:r w:rsidRPr="00EB1293">
              <w:rPr>
                <w:rFonts w:asciiTheme="minorHAnsi" w:eastAsia="Calibri" w:hAnsiTheme="minorHAnsi" w:cstheme="minorHAnsi"/>
                <w:b/>
                <w:bCs/>
                <w:color w:val="000000" w:themeColor="text1"/>
              </w:rPr>
              <w:t>Helen Williams</w:t>
            </w:r>
          </w:p>
        </w:tc>
      </w:tr>
    </w:tbl>
    <w:p w14:paraId="7A2CF702" w14:textId="12E65414" w:rsidR="65649386" w:rsidRPr="00EB1293" w:rsidRDefault="65649386" w:rsidP="65649386">
      <w:pPr>
        <w:rPr>
          <w:rFonts w:asciiTheme="minorHAnsi" w:hAnsiTheme="minorHAnsi" w:cstheme="minorHAnsi"/>
          <w:b/>
          <w:bCs/>
        </w:rPr>
      </w:pPr>
    </w:p>
    <w:p w14:paraId="1BA9DEA5" w14:textId="68911639" w:rsidR="65649386" w:rsidRPr="00EB1293" w:rsidRDefault="65649386" w:rsidP="65649386">
      <w:pPr>
        <w:rPr>
          <w:rFonts w:asciiTheme="minorHAnsi" w:hAnsiTheme="minorHAnsi" w:cstheme="minorHAnsi"/>
          <w:b/>
          <w:bCs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1785"/>
        <w:gridCol w:w="1785"/>
        <w:gridCol w:w="1785"/>
        <w:gridCol w:w="1785"/>
        <w:gridCol w:w="1785"/>
      </w:tblGrid>
      <w:tr w:rsidR="2FF4339A" w:rsidRPr="00EB1293" w14:paraId="38D19FF5" w14:textId="77777777" w:rsidTr="27A08ED4">
        <w:trPr>
          <w:trHeight w:val="300"/>
        </w:trPr>
        <w:tc>
          <w:tcPr>
            <w:tcW w:w="1785" w:type="dxa"/>
            <w:tcBorders>
              <w:top w:val="single" w:sz="6" w:space="0" w:color="auto"/>
              <w:left w:val="single" w:sz="6" w:space="0" w:color="auto"/>
            </w:tcBorders>
            <w:tcMar>
              <w:left w:w="90" w:type="dxa"/>
              <w:right w:w="90" w:type="dxa"/>
            </w:tcMar>
          </w:tcPr>
          <w:p w14:paraId="59C2C7D6" w14:textId="11AF9841" w:rsidR="2FF4339A" w:rsidRPr="00EB1293" w:rsidRDefault="2FF4339A" w:rsidP="2FF4339A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Dyddiad / Date</w:t>
            </w:r>
          </w:p>
        </w:tc>
        <w:tc>
          <w:tcPr>
            <w:tcW w:w="1785" w:type="dxa"/>
            <w:tcBorders>
              <w:top w:val="single" w:sz="6" w:space="0" w:color="auto"/>
            </w:tcBorders>
            <w:tcMar>
              <w:left w:w="90" w:type="dxa"/>
              <w:right w:w="90" w:type="dxa"/>
            </w:tcMar>
          </w:tcPr>
          <w:p w14:paraId="7338BC2A" w14:textId="027D7A27" w:rsidR="2FF4339A" w:rsidRPr="00EB1293" w:rsidRDefault="2FF4339A" w:rsidP="2FF4339A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Amser / Time</w:t>
            </w:r>
          </w:p>
        </w:tc>
        <w:tc>
          <w:tcPr>
            <w:tcW w:w="1785" w:type="dxa"/>
            <w:tcBorders>
              <w:top w:val="single" w:sz="6" w:space="0" w:color="auto"/>
            </w:tcBorders>
            <w:tcMar>
              <w:left w:w="90" w:type="dxa"/>
              <w:right w:w="90" w:type="dxa"/>
            </w:tcMar>
          </w:tcPr>
          <w:p w14:paraId="0B04D383" w14:textId="6AD1215F" w:rsidR="2FF4339A" w:rsidRPr="00EB1293" w:rsidRDefault="2FF4339A" w:rsidP="2FF4339A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Grŵp A</w:t>
            </w:r>
          </w:p>
        </w:tc>
        <w:tc>
          <w:tcPr>
            <w:tcW w:w="1785" w:type="dxa"/>
            <w:tcBorders>
              <w:top w:val="single" w:sz="6" w:space="0" w:color="auto"/>
            </w:tcBorders>
            <w:tcMar>
              <w:left w:w="90" w:type="dxa"/>
              <w:right w:w="90" w:type="dxa"/>
            </w:tcMar>
          </w:tcPr>
          <w:p w14:paraId="79BFF9CA" w14:textId="2F05B647" w:rsidR="2FF4339A" w:rsidRPr="00EB1293" w:rsidRDefault="2FF4339A" w:rsidP="2FF4339A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Grŵp B</w:t>
            </w:r>
          </w:p>
        </w:tc>
        <w:tc>
          <w:tcPr>
            <w:tcW w:w="1785" w:type="dxa"/>
            <w:tcBorders>
              <w:top w:val="single" w:sz="6" w:space="0" w:color="auto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18F7E02E" w14:textId="399C7820" w:rsidR="2FF4339A" w:rsidRPr="00EB1293" w:rsidRDefault="2FF4339A" w:rsidP="2FF4339A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Grŵp C</w:t>
            </w:r>
          </w:p>
          <w:p w14:paraId="7C684A76" w14:textId="228916E6" w:rsidR="2FF4339A" w:rsidRPr="00EB1293" w:rsidRDefault="2FF4339A" w:rsidP="2FF4339A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</w:tr>
      <w:tr w:rsidR="2FF4339A" w:rsidRPr="00EB1293" w14:paraId="3E57E9D1" w14:textId="77777777" w:rsidTr="27A08ED4">
        <w:trPr>
          <w:trHeight w:val="300"/>
        </w:trPr>
        <w:tc>
          <w:tcPr>
            <w:tcW w:w="1785" w:type="dxa"/>
            <w:tcBorders>
              <w:left w:val="single" w:sz="6" w:space="0" w:color="auto"/>
            </w:tcBorders>
            <w:tcMar>
              <w:left w:w="90" w:type="dxa"/>
              <w:right w:w="90" w:type="dxa"/>
            </w:tcMar>
          </w:tcPr>
          <w:p w14:paraId="59F5DC95" w14:textId="74E90436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8.3.24</w:t>
            </w:r>
          </w:p>
        </w:tc>
        <w:tc>
          <w:tcPr>
            <w:tcW w:w="1785" w:type="dxa"/>
            <w:tcMar>
              <w:left w:w="90" w:type="dxa"/>
              <w:right w:w="90" w:type="dxa"/>
            </w:tcMar>
          </w:tcPr>
          <w:p w14:paraId="1398A134" w14:textId="7B3B1558" w:rsidR="2FF4339A" w:rsidRPr="00EB1293" w:rsidRDefault="2FF4339A" w:rsidP="27A08ED4">
            <w:pPr>
              <w:rPr>
                <w:rFonts w:asciiTheme="minorHAnsi" w:eastAsia="Calibri" w:hAnsiTheme="minorHAnsi" w:cstheme="minorBidi"/>
                <w:color w:val="000000" w:themeColor="text1"/>
                <w:sz w:val="32"/>
                <w:szCs w:val="32"/>
              </w:rPr>
            </w:pPr>
            <w:r w:rsidRPr="27A08ED4">
              <w:rPr>
                <w:rFonts w:asciiTheme="minorHAnsi" w:eastAsia="Calibri" w:hAnsiTheme="minorHAnsi" w:cstheme="minorBidi"/>
                <w:color w:val="000000" w:themeColor="text1"/>
                <w:sz w:val="32"/>
                <w:szCs w:val="32"/>
              </w:rPr>
              <w:t>9-1</w:t>
            </w:r>
            <w:r w:rsidR="1F609779" w:rsidRPr="27A08ED4">
              <w:rPr>
                <w:rFonts w:asciiTheme="minorHAnsi" w:eastAsia="Calibri" w:hAnsiTheme="minorHAnsi" w:cstheme="minorBidi"/>
                <w:color w:val="000000" w:themeColor="text1"/>
                <w:sz w:val="32"/>
                <w:szCs w:val="32"/>
              </w:rPr>
              <w:t>0</w:t>
            </w:r>
            <w:r w:rsidRPr="27A08ED4">
              <w:rPr>
                <w:rFonts w:asciiTheme="minorHAnsi" w:eastAsia="Calibri" w:hAnsiTheme="minorHAnsi" w:cstheme="minorBidi"/>
                <w:color w:val="000000" w:themeColor="text1"/>
                <w:sz w:val="32"/>
                <w:szCs w:val="32"/>
              </w:rPr>
              <w:t>am</w:t>
            </w:r>
          </w:p>
        </w:tc>
        <w:tc>
          <w:tcPr>
            <w:tcW w:w="1785" w:type="dxa"/>
            <w:shd w:val="clear" w:color="auto" w:fill="D0CECE" w:themeFill="background2" w:themeFillShade="E6"/>
            <w:tcMar>
              <w:left w:w="90" w:type="dxa"/>
              <w:right w:w="90" w:type="dxa"/>
            </w:tcMar>
          </w:tcPr>
          <w:p w14:paraId="30DCB622" w14:textId="1265F404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MD</w:t>
            </w:r>
          </w:p>
          <w:p w14:paraId="7CF10EA2" w14:textId="374F74C3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Darlith arweiniol</w:t>
            </w:r>
          </w:p>
        </w:tc>
        <w:tc>
          <w:tcPr>
            <w:tcW w:w="3570" w:type="dxa"/>
            <w:gridSpan w:val="2"/>
            <w:tcBorders>
              <w:right w:val="single" w:sz="6" w:space="0" w:color="auto"/>
            </w:tcBorders>
            <w:shd w:val="clear" w:color="auto" w:fill="D0CECE" w:themeFill="background2" w:themeFillShade="E6"/>
            <w:tcMar>
              <w:left w:w="90" w:type="dxa"/>
              <w:right w:w="90" w:type="dxa"/>
            </w:tcMar>
          </w:tcPr>
          <w:p w14:paraId="160FEA15" w14:textId="4ADEB013" w:rsidR="2FF4339A" w:rsidRPr="00EB1293" w:rsidRDefault="2FF4339A" w:rsidP="2FF4339A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GP</w:t>
            </w:r>
          </w:p>
          <w:p w14:paraId="679F8A94" w14:textId="1CF3DC1A" w:rsidR="2FF4339A" w:rsidRPr="00EB1293" w:rsidRDefault="2FF4339A" w:rsidP="2FF4339A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Lead Lecture</w:t>
            </w:r>
          </w:p>
          <w:p w14:paraId="0F6812BC" w14:textId="77451622" w:rsidR="2FF4339A" w:rsidRPr="00EB1293" w:rsidRDefault="2FF4339A" w:rsidP="2FF4339A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(RH001)</w:t>
            </w:r>
          </w:p>
        </w:tc>
      </w:tr>
      <w:tr w:rsidR="2FF4339A" w:rsidRPr="00EB1293" w14:paraId="04684A06" w14:textId="77777777" w:rsidTr="27A08ED4">
        <w:trPr>
          <w:trHeight w:val="300"/>
        </w:trPr>
        <w:tc>
          <w:tcPr>
            <w:tcW w:w="1785" w:type="dxa"/>
            <w:tcBorders>
              <w:left w:val="single" w:sz="6" w:space="0" w:color="auto"/>
            </w:tcBorders>
            <w:tcMar>
              <w:left w:w="90" w:type="dxa"/>
              <w:right w:w="90" w:type="dxa"/>
            </w:tcMar>
          </w:tcPr>
          <w:p w14:paraId="5472B516" w14:textId="44EF949C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  <w:tc>
          <w:tcPr>
            <w:tcW w:w="1785" w:type="dxa"/>
            <w:tcMar>
              <w:left w:w="90" w:type="dxa"/>
              <w:right w:w="90" w:type="dxa"/>
            </w:tcMar>
          </w:tcPr>
          <w:p w14:paraId="4B12A4DE" w14:textId="5B77BEAE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11-1pm</w:t>
            </w:r>
          </w:p>
        </w:tc>
        <w:tc>
          <w:tcPr>
            <w:tcW w:w="1785" w:type="dxa"/>
            <w:shd w:val="clear" w:color="auto" w:fill="FFFF00"/>
            <w:tcMar>
              <w:left w:w="90" w:type="dxa"/>
              <w:right w:w="90" w:type="dxa"/>
            </w:tcMar>
          </w:tcPr>
          <w:p w14:paraId="29263E54" w14:textId="3F04AD02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 xml:space="preserve">Cynllunio  </w:t>
            </w:r>
          </w:p>
          <w:p w14:paraId="14095608" w14:textId="29EE24B3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  <w:tc>
          <w:tcPr>
            <w:tcW w:w="1785" w:type="dxa"/>
            <w:tcBorders>
              <w:right w:val="single" w:sz="6" w:space="0" w:color="auto"/>
            </w:tcBorders>
            <w:shd w:val="clear" w:color="auto" w:fill="FFFF00"/>
            <w:tcMar>
              <w:left w:w="90" w:type="dxa"/>
              <w:right w:w="90" w:type="dxa"/>
            </w:tcMar>
          </w:tcPr>
          <w:p w14:paraId="7602C1B8" w14:textId="1522978C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Planning</w:t>
            </w:r>
          </w:p>
          <w:p w14:paraId="190E8722" w14:textId="52FED003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  <w:tc>
          <w:tcPr>
            <w:tcW w:w="1785" w:type="dxa"/>
            <w:tcBorders>
              <w:right w:val="single" w:sz="6" w:space="0" w:color="auto"/>
            </w:tcBorders>
            <w:shd w:val="clear" w:color="auto" w:fill="FFFF00"/>
            <w:tcMar>
              <w:left w:w="90" w:type="dxa"/>
              <w:right w:w="90" w:type="dxa"/>
            </w:tcMar>
          </w:tcPr>
          <w:p w14:paraId="642042D3" w14:textId="1F843A84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 xml:space="preserve">Planning </w:t>
            </w:r>
          </w:p>
          <w:p w14:paraId="41C00FD8" w14:textId="718DF3B3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</w:tr>
      <w:tr w:rsidR="2FF4339A" w:rsidRPr="00EB1293" w14:paraId="2FEE362C" w14:textId="77777777" w:rsidTr="27A08ED4">
        <w:trPr>
          <w:trHeight w:val="810"/>
        </w:trPr>
        <w:tc>
          <w:tcPr>
            <w:tcW w:w="1785" w:type="dxa"/>
            <w:tcBorders>
              <w:left w:val="single" w:sz="6" w:space="0" w:color="auto"/>
            </w:tcBorders>
            <w:tcMar>
              <w:left w:w="90" w:type="dxa"/>
              <w:right w:w="90" w:type="dxa"/>
            </w:tcMar>
          </w:tcPr>
          <w:p w14:paraId="389515D4" w14:textId="5B4F72F7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13.3.24</w:t>
            </w:r>
          </w:p>
        </w:tc>
        <w:tc>
          <w:tcPr>
            <w:tcW w:w="1785" w:type="dxa"/>
            <w:tcMar>
              <w:left w:w="90" w:type="dxa"/>
              <w:right w:w="90" w:type="dxa"/>
            </w:tcMar>
          </w:tcPr>
          <w:p w14:paraId="1C7CC7E8" w14:textId="4ADF1B5E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9-11am</w:t>
            </w:r>
          </w:p>
        </w:tc>
        <w:tc>
          <w:tcPr>
            <w:tcW w:w="1785" w:type="dxa"/>
            <w:shd w:val="clear" w:color="auto" w:fill="D9E2F3" w:themeFill="accent5" w:themeFillTint="33"/>
            <w:tcMar>
              <w:left w:w="90" w:type="dxa"/>
              <w:right w:w="90" w:type="dxa"/>
            </w:tcMar>
          </w:tcPr>
          <w:p w14:paraId="27F4E9DC" w14:textId="68C8C534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LR / MB (CJ7)</w:t>
            </w:r>
          </w:p>
        </w:tc>
        <w:tc>
          <w:tcPr>
            <w:tcW w:w="1785" w:type="dxa"/>
            <w:shd w:val="clear" w:color="auto" w:fill="E2EFD9" w:themeFill="accent6" w:themeFillTint="33"/>
            <w:tcMar>
              <w:left w:w="90" w:type="dxa"/>
              <w:right w:w="90" w:type="dxa"/>
            </w:tcMar>
          </w:tcPr>
          <w:p w14:paraId="4B3374C3" w14:textId="58484050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TC (CJ2)</w:t>
            </w:r>
          </w:p>
        </w:tc>
        <w:tc>
          <w:tcPr>
            <w:tcW w:w="1785" w:type="dxa"/>
            <w:tcBorders>
              <w:right w:val="single" w:sz="6" w:space="0" w:color="auto"/>
            </w:tcBorders>
            <w:shd w:val="clear" w:color="auto" w:fill="FAE2D5"/>
            <w:tcMar>
              <w:left w:w="90" w:type="dxa"/>
              <w:right w:w="90" w:type="dxa"/>
            </w:tcMar>
          </w:tcPr>
          <w:p w14:paraId="020D893E" w14:textId="655B8B27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JM / HW (CJ1)</w:t>
            </w:r>
          </w:p>
          <w:p w14:paraId="06313116" w14:textId="4106D82F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</w:tr>
      <w:tr w:rsidR="2FF4339A" w:rsidRPr="00EB1293" w14:paraId="2AE66103" w14:textId="77777777" w:rsidTr="27A08ED4">
        <w:trPr>
          <w:trHeight w:val="300"/>
        </w:trPr>
        <w:tc>
          <w:tcPr>
            <w:tcW w:w="1785" w:type="dxa"/>
            <w:tcBorders>
              <w:left w:val="single" w:sz="6" w:space="0" w:color="auto"/>
            </w:tcBorders>
            <w:tcMar>
              <w:left w:w="90" w:type="dxa"/>
              <w:right w:w="90" w:type="dxa"/>
            </w:tcMar>
          </w:tcPr>
          <w:p w14:paraId="11AB33D9" w14:textId="028B98C3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  <w:tc>
          <w:tcPr>
            <w:tcW w:w="1785" w:type="dxa"/>
            <w:tcMar>
              <w:left w:w="90" w:type="dxa"/>
              <w:right w:w="90" w:type="dxa"/>
            </w:tcMar>
          </w:tcPr>
          <w:p w14:paraId="5792C333" w14:textId="7D449063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11-1pm</w:t>
            </w:r>
          </w:p>
        </w:tc>
        <w:tc>
          <w:tcPr>
            <w:tcW w:w="1785" w:type="dxa"/>
            <w:shd w:val="clear" w:color="auto" w:fill="D9E2F3" w:themeFill="accent5" w:themeFillTint="33"/>
            <w:tcMar>
              <w:left w:w="90" w:type="dxa"/>
              <w:right w:w="90" w:type="dxa"/>
            </w:tcMar>
          </w:tcPr>
          <w:p w14:paraId="42E10DF1" w14:textId="6B480B8E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LR / MB (CJ7)</w:t>
            </w:r>
          </w:p>
        </w:tc>
        <w:tc>
          <w:tcPr>
            <w:tcW w:w="1785" w:type="dxa"/>
            <w:shd w:val="clear" w:color="auto" w:fill="E2EFD9" w:themeFill="accent6" w:themeFillTint="33"/>
            <w:tcMar>
              <w:left w:w="90" w:type="dxa"/>
              <w:right w:w="90" w:type="dxa"/>
            </w:tcMar>
          </w:tcPr>
          <w:p w14:paraId="186930EA" w14:textId="0D9484E4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TC (CJ2)</w:t>
            </w:r>
          </w:p>
        </w:tc>
        <w:tc>
          <w:tcPr>
            <w:tcW w:w="1785" w:type="dxa"/>
            <w:tcBorders>
              <w:right w:val="single" w:sz="6" w:space="0" w:color="auto"/>
            </w:tcBorders>
            <w:shd w:val="clear" w:color="auto" w:fill="FAE2D5"/>
            <w:tcMar>
              <w:left w:w="90" w:type="dxa"/>
              <w:right w:w="90" w:type="dxa"/>
            </w:tcMar>
          </w:tcPr>
          <w:p w14:paraId="4C843DF7" w14:textId="5D84E7B8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 xml:space="preserve">JM / HW </w:t>
            </w:r>
          </w:p>
          <w:p w14:paraId="46047216" w14:textId="64D49306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(CJ1)</w:t>
            </w:r>
          </w:p>
          <w:p w14:paraId="3463FE70" w14:textId="2C393151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</w:tr>
      <w:tr w:rsidR="2FF4339A" w:rsidRPr="00EB1293" w14:paraId="3AD6F080" w14:textId="77777777" w:rsidTr="27A08ED4">
        <w:trPr>
          <w:trHeight w:val="300"/>
        </w:trPr>
        <w:tc>
          <w:tcPr>
            <w:tcW w:w="1785" w:type="dxa"/>
            <w:tcBorders>
              <w:left w:val="single" w:sz="6" w:space="0" w:color="auto"/>
            </w:tcBorders>
            <w:tcMar>
              <w:left w:w="90" w:type="dxa"/>
              <w:right w:w="90" w:type="dxa"/>
            </w:tcMar>
          </w:tcPr>
          <w:p w14:paraId="5228CE74" w14:textId="02DFDD48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19.3.24</w:t>
            </w:r>
          </w:p>
        </w:tc>
        <w:tc>
          <w:tcPr>
            <w:tcW w:w="1785" w:type="dxa"/>
            <w:tcMar>
              <w:left w:w="90" w:type="dxa"/>
              <w:right w:w="90" w:type="dxa"/>
            </w:tcMar>
          </w:tcPr>
          <w:p w14:paraId="555DFBCB" w14:textId="6207066D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9-11am</w:t>
            </w:r>
          </w:p>
        </w:tc>
        <w:tc>
          <w:tcPr>
            <w:tcW w:w="1785" w:type="dxa"/>
            <w:shd w:val="clear" w:color="auto" w:fill="FAE2D5"/>
            <w:tcMar>
              <w:left w:w="90" w:type="dxa"/>
              <w:right w:w="90" w:type="dxa"/>
            </w:tcMar>
          </w:tcPr>
          <w:p w14:paraId="143F391B" w14:textId="0BFEEE33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FJ / MD (CJ7)</w:t>
            </w:r>
          </w:p>
          <w:p w14:paraId="68006B01" w14:textId="40F50420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  <w:tc>
          <w:tcPr>
            <w:tcW w:w="1785" w:type="dxa"/>
            <w:shd w:val="clear" w:color="auto" w:fill="D9E2F3" w:themeFill="accent5" w:themeFillTint="33"/>
            <w:tcMar>
              <w:left w:w="90" w:type="dxa"/>
              <w:right w:w="90" w:type="dxa"/>
            </w:tcMar>
          </w:tcPr>
          <w:p w14:paraId="3E794DC9" w14:textId="099D36C0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LR / HW (CJ4)</w:t>
            </w:r>
          </w:p>
        </w:tc>
        <w:tc>
          <w:tcPr>
            <w:tcW w:w="1785" w:type="dxa"/>
            <w:tcBorders>
              <w:right w:val="single" w:sz="6" w:space="0" w:color="auto"/>
            </w:tcBorders>
            <w:shd w:val="clear" w:color="auto" w:fill="E2EFD9" w:themeFill="accent6" w:themeFillTint="33"/>
            <w:tcMar>
              <w:left w:w="90" w:type="dxa"/>
              <w:right w:w="90" w:type="dxa"/>
            </w:tcMar>
          </w:tcPr>
          <w:p w14:paraId="7CD5FAB6" w14:textId="4D42E145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TC (TL04)</w:t>
            </w:r>
          </w:p>
          <w:p w14:paraId="14DCD99F" w14:textId="4153873B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</w:tr>
      <w:tr w:rsidR="2FF4339A" w:rsidRPr="00EB1293" w14:paraId="4C9D90B9" w14:textId="77777777" w:rsidTr="27A08ED4">
        <w:trPr>
          <w:trHeight w:val="300"/>
        </w:trPr>
        <w:tc>
          <w:tcPr>
            <w:tcW w:w="1785" w:type="dxa"/>
            <w:tcBorders>
              <w:left w:val="single" w:sz="6" w:space="0" w:color="auto"/>
            </w:tcBorders>
            <w:tcMar>
              <w:left w:w="90" w:type="dxa"/>
              <w:right w:w="90" w:type="dxa"/>
            </w:tcMar>
          </w:tcPr>
          <w:p w14:paraId="3A19B2F0" w14:textId="7E757EE1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  <w:tc>
          <w:tcPr>
            <w:tcW w:w="1785" w:type="dxa"/>
            <w:tcMar>
              <w:left w:w="90" w:type="dxa"/>
              <w:right w:w="90" w:type="dxa"/>
            </w:tcMar>
          </w:tcPr>
          <w:p w14:paraId="142F32A9" w14:textId="04760957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11-1pm</w:t>
            </w:r>
          </w:p>
        </w:tc>
        <w:tc>
          <w:tcPr>
            <w:tcW w:w="1785" w:type="dxa"/>
            <w:shd w:val="clear" w:color="auto" w:fill="FAE2D5"/>
            <w:tcMar>
              <w:left w:w="90" w:type="dxa"/>
              <w:right w:w="90" w:type="dxa"/>
            </w:tcMar>
          </w:tcPr>
          <w:p w14:paraId="5C83C153" w14:textId="188DC4D4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FJ / MD (CJ7)</w:t>
            </w:r>
          </w:p>
          <w:p w14:paraId="23B7EACE" w14:textId="497F8EFD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  <w:tc>
          <w:tcPr>
            <w:tcW w:w="1785" w:type="dxa"/>
            <w:shd w:val="clear" w:color="auto" w:fill="D9E2F3" w:themeFill="accent5" w:themeFillTint="33"/>
            <w:tcMar>
              <w:left w:w="90" w:type="dxa"/>
              <w:right w:w="90" w:type="dxa"/>
            </w:tcMar>
          </w:tcPr>
          <w:p w14:paraId="648E5987" w14:textId="009C0EC8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LR / HW (CJ4)</w:t>
            </w:r>
          </w:p>
        </w:tc>
        <w:tc>
          <w:tcPr>
            <w:tcW w:w="1785" w:type="dxa"/>
            <w:tcBorders>
              <w:right w:val="single" w:sz="6" w:space="0" w:color="auto"/>
            </w:tcBorders>
            <w:shd w:val="clear" w:color="auto" w:fill="E2EFD9" w:themeFill="accent6" w:themeFillTint="33"/>
            <w:tcMar>
              <w:left w:w="90" w:type="dxa"/>
              <w:right w:w="90" w:type="dxa"/>
            </w:tcMar>
          </w:tcPr>
          <w:p w14:paraId="1A4A41EF" w14:textId="25166815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TC (TL04)</w:t>
            </w:r>
          </w:p>
          <w:p w14:paraId="5C4DFDA1" w14:textId="2B8A9FF5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</w:tr>
      <w:tr w:rsidR="2FF4339A" w:rsidRPr="00EB1293" w14:paraId="0D1939F7" w14:textId="77777777" w:rsidTr="27A08ED4">
        <w:trPr>
          <w:trHeight w:val="300"/>
        </w:trPr>
        <w:tc>
          <w:tcPr>
            <w:tcW w:w="1785" w:type="dxa"/>
            <w:tcBorders>
              <w:left w:val="single" w:sz="6" w:space="0" w:color="auto"/>
            </w:tcBorders>
            <w:tcMar>
              <w:left w:w="90" w:type="dxa"/>
              <w:right w:w="90" w:type="dxa"/>
            </w:tcMar>
          </w:tcPr>
          <w:p w14:paraId="726FE43E" w14:textId="06EA5FA5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20.3.24</w:t>
            </w:r>
          </w:p>
        </w:tc>
        <w:tc>
          <w:tcPr>
            <w:tcW w:w="1785" w:type="dxa"/>
            <w:tcMar>
              <w:left w:w="90" w:type="dxa"/>
              <w:right w:w="90" w:type="dxa"/>
            </w:tcMar>
          </w:tcPr>
          <w:p w14:paraId="1F0E8727" w14:textId="1B1D4C7B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9-11am</w:t>
            </w:r>
          </w:p>
        </w:tc>
        <w:tc>
          <w:tcPr>
            <w:tcW w:w="1785" w:type="dxa"/>
            <w:shd w:val="clear" w:color="auto" w:fill="E2EFD9" w:themeFill="accent6" w:themeFillTint="33"/>
            <w:tcMar>
              <w:left w:w="90" w:type="dxa"/>
              <w:right w:w="90" w:type="dxa"/>
            </w:tcMar>
          </w:tcPr>
          <w:p w14:paraId="527C80E8" w14:textId="5C43C039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TC / HW (CJ7)</w:t>
            </w:r>
          </w:p>
        </w:tc>
        <w:tc>
          <w:tcPr>
            <w:tcW w:w="1785" w:type="dxa"/>
            <w:shd w:val="clear" w:color="auto" w:fill="FAE2D5"/>
            <w:tcMar>
              <w:left w:w="90" w:type="dxa"/>
              <w:right w:w="90" w:type="dxa"/>
            </w:tcMar>
          </w:tcPr>
          <w:p w14:paraId="21EEB521" w14:textId="0E7BB763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JM / FJ (CJ2)</w:t>
            </w:r>
          </w:p>
        </w:tc>
        <w:tc>
          <w:tcPr>
            <w:tcW w:w="1785" w:type="dxa"/>
            <w:tcBorders>
              <w:right w:val="single" w:sz="6" w:space="0" w:color="auto"/>
            </w:tcBorders>
            <w:shd w:val="clear" w:color="auto" w:fill="D9E2F3" w:themeFill="accent5" w:themeFillTint="33"/>
            <w:tcMar>
              <w:left w:w="90" w:type="dxa"/>
              <w:right w:w="90" w:type="dxa"/>
            </w:tcMar>
          </w:tcPr>
          <w:p w14:paraId="6B09C896" w14:textId="30B0A773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LR / MB (CJ1)</w:t>
            </w:r>
          </w:p>
          <w:p w14:paraId="64BBBC6D" w14:textId="388C1C02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</w:tr>
      <w:tr w:rsidR="2FF4339A" w:rsidRPr="00EB1293" w14:paraId="2C1086DB" w14:textId="77777777" w:rsidTr="27A08ED4">
        <w:trPr>
          <w:trHeight w:val="300"/>
        </w:trPr>
        <w:tc>
          <w:tcPr>
            <w:tcW w:w="1785" w:type="dxa"/>
            <w:tcBorders>
              <w:left w:val="single" w:sz="6" w:space="0" w:color="auto"/>
            </w:tcBorders>
            <w:tcMar>
              <w:left w:w="90" w:type="dxa"/>
              <w:right w:w="90" w:type="dxa"/>
            </w:tcMar>
          </w:tcPr>
          <w:p w14:paraId="06E8047D" w14:textId="3215BFD8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  <w:tc>
          <w:tcPr>
            <w:tcW w:w="1785" w:type="dxa"/>
            <w:tcMar>
              <w:left w:w="90" w:type="dxa"/>
              <w:right w:w="90" w:type="dxa"/>
            </w:tcMar>
          </w:tcPr>
          <w:p w14:paraId="58AA7AA3" w14:textId="3FC004CF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11-1pm</w:t>
            </w:r>
          </w:p>
        </w:tc>
        <w:tc>
          <w:tcPr>
            <w:tcW w:w="1785" w:type="dxa"/>
            <w:shd w:val="clear" w:color="auto" w:fill="E2EFD9" w:themeFill="accent6" w:themeFillTint="33"/>
            <w:tcMar>
              <w:left w:w="90" w:type="dxa"/>
              <w:right w:w="90" w:type="dxa"/>
            </w:tcMar>
          </w:tcPr>
          <w:p w14:paraId="2BC063A3" w14:textId="60D970DB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TC / HW (CJ7)</w:t>
            </w:r>
          </w:p>
        </w:tc>
        <w:tc>
          <w:tcPr>
            <w:tcW w:w="1785" w:type="dxa"/>
            <w:shd w:val="clear" w:color="auto" w:fill="FAE2D5"/>
            <w:tcMar>
              <w:left w:w="90" w:type="dxa"/>
              <w:right w:w="90" w:type="dxa"/>
            </w:tcMar>
          </w:tcPr>
          <w:p w14:paraId="2352C6F2" w14:textId="672014DB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JM / FJ (CJ2)</w:t>
            </w:r>
          </w:p>
        </w:tc>
        <w:tc>
          <w:tcPr>
            <w:tcW w:w="1785" w:type="dxa"/>
            <w:tcBorders>
              <w:right w:val="single" w:sz="6" w:space="0" w:color="auto"/>
            </w:tcBorders>
            <w:shd w:val="clear" w:color="auto" w:fill="D9E2F3" w:themeFill="accent5" w:themeFillTint="33"/>
            <w:tcMar>
              <w:left w:w="90" w:type="dxa"/>
              <w:right w:w="90" w:type="dxa"/>
            </w:tcMar>
          </w:tcPr>
          <w:p w14:paraId="3C7B727A" w14:textId="4172C664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LR / MB (CJ1)</w:t>
            </w:r>
          </w:p>
          <w:p w14:paraId="61402FC7" w14:textId="69468085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</w:tr>
      <w:tr w:rsidR="2FF4339A" w:rsidRPr="00EB1293" w14:paraId="7FFF5ABD" w14:textId="77777777" w:rsidTr="27A08ED4">
        <w:trPr>
          <w:trHeight w:val="300"/>
        </w:trPr>
        <w:tc>
          <w:tcPr>
            <w:tcW w:w="1785" w:type="dxa"/>
            <w:tcBorders>
              <w:left w:val="single" w:sz="6" w:space="0" w:color="auto"/>
            </w:tcBorders>
            <w:tcMar>
              <w:left w:w="90" w:type="dxa"/>
              <w:right w:w="90" w:type="dxa"/>
            </w:tcMar>
          </w:tcPr>
          <w:p w14:paraId="30880DEE" w14:textId="79C631AF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21.3.24</w:t>
            </w:r>
          </w:p>
        </w:tc>
        <w:tc>
          <w:tcPr>
            <w:tcW w:w="1785" w:type="dxa"/>
            <w:tcMar>
              <w:left w:w="90" w:type="dxa"/>
              <w:right w:w="90" w:type="dxa"/>
            </w:tcMar>
          </w:tcPr>
          <w:p w14:paraId="0F19243D" w14:textId="70D01156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9-11am</w:t>
            </w:r>
          </w:p>
        </w:tc>
        <w:tc>
          <w:tcPr>
            <w:tcW w:w="1785" w:type="dxa"/>
            <w:shd w:val="clear" w:color="auto" w:fill="D0CECE" w:themeFill="background2" w:themeFillShade="E6"/>
            <w:tcMar>
              <w:left w:w="90" w:type="dxa"/>
              <w:right w:w="90" w:type="dxa"/>
            </w:tcMar>
          </w:tcPr>
          <w:p w14:paraId="71AA7856" w14:textId="4383037A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MD C</w:t>
            </w:r>
            <w:r w:rsidR="00170373"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ymorth</w:t>
            </w: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 xml:space="preserve"> Aseiniad</w:t>
            </w:r>
          </w:p>
        </w:tc>
        <w:tc>
          <w:tcPr>
            <w:tcW w:w="3570" w:type="dxa"/>
            <w:gridSpan w:val="2"/>
            <w:tcBorders>
              <w:right w:val="single" w:sz="6" w:space="0" w:color="auto"/>
            </w:tcBorders>
            <w:shd w:val="clear" w:color="auto" w:fill="D0CECE" w:themeFill="background2" w:themeFillShade="E6"/>
            <w:tcMar>
              <w:left w:w="90" w:type="dxa"/>
              <w:right w:w="90" w:type="dxa"/>
            </w:tcMar>
          </w:tcPr>
          <w:p w14:paraId="5215DB70" w14:textId="3C162A54" w:rsidR="2FF4339A" w:rsidRPr="00EB1293" w:rsidRDefault="2FF4339A" w:rsidP="2FF4339A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GP</w:t>
            </w:r>
          </w:p>
          <w:p w14:paraId="1144641E" w14:textId="2FDCC071" w:rsidR="2FF4339A" w:rsidRPr="00EB1293" w:rsidRDefault="2FF4339A" w:rsidP="2FF4339A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Assignment Support</w:t>
            </w:r>
          </w:p>
          <w:p w14:paraId="70CC2242" w14:textId="7FDF2131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</w:tr>
      <w:tr w:rsidR="2FF4339A" w:rsidRPr="00EB1293" w14:paraId="229FC0E2" w14:textId="77777777" w:rsidTr="27A08ED4">
        <w:trPr>
          <w:trHeight w:val="300"/>
        </w:trPr>
        <w:tc>
          <w:tcPr>
            <w:tcW w:w="1785" w:type="dxa"/>
            <w:tcBorders>
              <w:left w:val="single" w:sz="6" w:space="0" w:color="auto"/>
              <w:bottom w:val="single" w:sz="6" w:space="0" w:color="auto"/>
            </w:tcBorders>
            <w:tcMar>
              <w:left w:w="90" w:type="dxa"/>
              <w:right w:w="90" w:type="dxa"/>
            </w:tcMar>
          </w:tcPr>
          <w:p w14:paraId="32C2AEB8" w14:textId="48F3347F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  <w:tc>
          <w:tcPr>
            <w:tcW w:w="1785" w:type="dxa"/>
            <w:tcBorders>
              <w:bottom w:val="single" w:sz="6" w:space="0" w:color="auto"/>
            </w:tcBorders>
            <w:tcMar>
              <w:left w:w="90" w:type="dxa"/>
              <w:right w:w="90" w:type="dxa"/>
            </w:tcMar>
          </w:tcPr>
          <w:p w14:paraId="0489BCDA" w14:textId="7FB52EB1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11-1pm</w:t>
            </w:r>
          </w:p>
        </w:tc>
        <w:tc>
          <w:tcPr>
            <w:tcW w:w="1785" w:type="dxa"/>
            <w:tcBorders>
              <w:bottom w:val="single" w:sz="6" w:space="0" w:color="auto"/>
            </w:tcBorders>
            <w:shd w:val="clear" w:color="auto" w:fill="D0CECE" w:themeFill="background2" w:themeFillShade="E6"/>
            <w:tcMar>
              <w:left w:w="90" w:type="dxa"/>
              <w:right w:w="90" w:type="dxa"/>
            </w:tcMar>
          </w:tcPr>
          <w:p w14:paraId="4E244640" w14:textId="7A13A808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MD C</w:t>
            </w:r>
            <w:r w:rsidR="00170373"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ymort</w:t>
            </w: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h Aseiniad</w:t>
            </w:r>
          </w:p>
        </w:tc>
        <w:tc>
          <w:tcPr>
            <w:tcW w:w="3570" w:type="dxa"/>
            <w:gridSpan w:val="2"/>
            <w:tcBorders>
              <w:bottom w:val="single" w:sz="6" w:space="0" w:color="auto"/>
              <w:right w:val="single" w:sz="6" w:space="0" w:color="auto"/>
            </w:tcBorders>
            <w:shd w:val="clear" w:color="auto" w:fill="D0CECE" w:themeFill="background2" w:themeFillShade="E6"/>
            <w:tcMar>
              <w:left w:w="90" w:type="dxa"/>
              <w:right w:w="90" w:type="dxa"/>
            </w:tcMar>
          </w:tcPr>
          <w:p w14:paraId="0C101A5D" w14:textId="1375FC10" w:rsidR="2FF4339A" w:rsidRPr="00EB1293" w:rsidRDefault="2FF4339A" w:rsidP="2FF4339A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GP</w:t>
            </w:r>
          </w:p>
          <w:p w14:paraId="1F63583E" w14:textId="1AC29ED1" w:rsidR="2FF4339A" w:rsidRPr="00EB1293" w:rsidRDefault="2FF4339A" w:rsidP="2FF4339A">
            <w:pPr>
              <w:jc w:val="center"/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  <w:r w:rsidRPr="00EB1293"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  <w:t>Assignment Support</w:t>
            </w:r>
          </w:p>
          <w:p w14:paraId="218ACC95" w14:textId="62C4D902" w:rsidR="2FF4339A" w:rsidRPr="00EB1293" w:rsidRDefault="2FF4339A" w:rsidP="2FF4339A">
            <w:pPr>
              <w:rPr>
                <w:rFonts w:asciiTheme="minorHAnsi" w:eastAsia="Calibri" w:hAnsiTheme="minorHAnsi" w:cstheme="minorHAnsi"/>
                <w:color w:val="000000" w:themeColor="text1"/>
                <w:sz w:val="32"/>
                <w:szCs w:val="32"/>
              </w:rPr>
            </w:pPr>
          </w:p>
        </w:tc>
      </w:tr>
    </w:tbl>
    <w:p w14:paraId="5CE4F565" w14:textId="1A9691F4" w:rsidR="65649386" w:rsidRPr="00EB1293" w:rsidRDefault="65649386" w:rsidP="65649386">
      <w:pPr>
        <w:rPr>
          <w:rFonts w:asciiTheme="minorHAnsi" w:hAnsiTheme="minorHAnsi" w:cstheme="minorHAnsi"/>
          <w:b/>
          <w:bCs/>
        </w:rPr>
      </w:pPr>
    </w:p>
    <w:p w14:paraId="67AFE192" w14:textId="77777777" w:rsidR="001E06CD" w:rsidRPr="00EB1293" w:rsidRDefault="001E06CD" w:rsidP="00C4118F">
      <w:pPr>
        <w:rPr>
          <w:rFonts w:asciiTheme="minorHAnsi" w:hAnsiTheme="minorHAnsi" w:cstheme="minorHAnsi"/>
          <w:b/>
        </w:rPr>
      </w:pPr>
    </w:p>
    <w:p w14:paraId="58430A38" w14:textId="4C00F0FB" w:rsidR="00ED3B5E" w:rsidRPr="00EB1293" w:rsidRDefault="00ED3B5E" w:rsidP="007B087B">
      <w:pPr>
        <w:rPr>
          <w:rFonts w:asciiTheme="minorHAnsi" w:hAnsiTheme="minorHAnsi" w:cstheme="minorHAnsi"/>
        </w:rPr>
      </w:pPr>
    </w:p>
    <w:p w14:paraId="6DFDC156" w14:textId="77777777" w:rsidR="00C95171" w:rsidRPr="00EB1293" w:rsidRDefault="00C95171" w:rsidP="00C4118F">
      <w:pPr>
        <w:rPr>
          <w:rFonts w:asciiTheme="minorHAnsi" w:hAnsiTheme="minorHAnsi" w:cstheme="minorHAnsi"/>
        </w:rPr>
      </w:pPr>
    </w:p>
    <w:p w14:paraId="4A355FD6" w14:textId="77777777" w:rsidR="00AD7D2B" w:rsidRPr="00EB1293" w:rsidRDefault="00AD7D2B" w:rsidP="00C4118F">
      <w:pPr>
        <w:rPr>
          <w:rFonts w:asciiTheme="minorHAnsi" w:hAnsiTheme="minorHAnsi" w:cstheme="minorHAnsi"/>
        </w:rPr>
      </w:pPr>
    </w:p>
    <w:p w14:paraId="6E83F32A" w14:textId="53659A00" w:rsidR="002C3F0C" w:rsidRPr="00EB1293" w:rsidRDefault="002C3F0C" w:rsidP="00592B45">
      <w:pPr>
        <w:rPr>
          <w:rFonts w:asciiTheme="minorHAnsi" w:hAnsiTheme="minorHAnsi" w:cstheme="minorHAnsi"/>
        </w:rPr>
      </w:pPr>
    </w:p>
    <w:p w14:paraId="4D23FC18" w14:textId="77777777" w:rsidR="00F6327A" w:rsidRPr="00EB1293" w:rsidRDefault="00F6327A">
      <w:pPr>
        <w:rPr>
          <w:rFonts w:asciiTheme="minorHAnsi" w:hAnsiTheme="minorHAnsi" w:cstheme="minorHAnsi"/>
        </w:rPr>
      </w:pPr>
      <w:r w:rsidRPr="00EB1293">
        <w:rPr>
          <w:rFonts w:asciiTheme="minorHAnsi" w:hAnsiTheme="minorHAnsi" w:cstheme="minorHAnsi"/>
        </w:rPr>
        <w:br w:type="page"/>
      </w:r>
    </w:p>
    <w:tbl>
      <w:tblPr>
        <w:tblW w:w="103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10314"/>
      </w:tblGrid>
      <w:tr w:rsidR="00257764" w:rsidRPr="00EB1293" w14:paraId="06D165F0" w14:textId="77777777" w:rsidTr="00400B2A">
        <w:tc>
          <w:tcPr>
            <w:tcW w:w="10314" w:type="dxa"/>
            <w:shd w:val="clear" w:color="auto" w:fill="CC0000"/>
            <w:vAlign w:val="center"/>
          </w:tcPr>
          <w:p w14:paraId="68C5C988" w14:textId="7B9A6EEC" w:rsidR="00257764" w:rsidRPr="00EB1293" w:rsidRDefault="00522433" w:rsidP="00400B2A">
            <w:pPr>
              <w:spacing w:before="60" w:after="60"/>
              <w:jc w:val="center"/>
              <w:rPr>
                <w:rFonts w:asciiTheme="minorHAnsi" w:hAnsiTheme="minorHAnsi" w:cstheme="minorHAnsi"/>
                <w:color w:val="FFFFFF"/>
              </w:rPr>
            </w:pPr>
            <w:r w:rsidRPr="00EB1293">
              <w:rPr>
                <w:rFonts w:asciiTheme="minorHAnsi" w:hAnsiTheme="minorHAnsi" w:cstheme="minorHAnsi"/>
                <w:color w:val="FFFFFF"/>
              </w:rPr>
              <w:t xml:space="preserve">6. </w:t>
            </w:r>
            <w:r w:rsidR="00400B2A" w:rsidRPr="00EB1293">
              <w:rPr>
                <w:rFonts w:asciiTheme="minorHAnsi" w:hAnsiTheme="minorHAnsi" w:cstheme="minorHAnsi"/>
                <w:color w:val="FFFFFF"/>
              </w:rPr>
              <w:t>Assessment tasks and guidance</w:t>
            </w:r>
            <w:r w:rsidR="00866940" w:rsidRPr="00EB1293">
              <w:rPr>
                <w:rFonts w:asciiTheme="minorHAnsi" w:hAnsiTheme="minorHAnsi" w:cstheme="minorHAnsi"/>
                <w:color w:val="FFFFFF"/>
              </w:rPr>
              <w:t xml:space="preserve"> </w:t>
            </w:r>
          </w:p>
        </w:tc>
      </w:tr>
    </w:tbl>
    <w:p w14:paraId="2A406182" w14:textId="77777777" w:rsidR="00257764" w:rsidRPr="00EB1293" w:rsidRDefault="00257764" w:rsidP="00257764">
      <w:pPr>
        <w:rPr>
          <w:rFonts w:asciiTheme="minorHAnsi" w:hAnsiTheme="minorHAnsi" w:cstheme="minorHAnsi"/>
        </w:rPr>
      </w:pPr>
    </w:p>
    <w:tbl>
      <w:tblPr>
        <w:tblW w:w="10206" w:type="dxa"/>
        <w:tblInd w:w="108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shd w:val="clear" w:color="auto" w:fill="CCCCCC"/>
        <w:tblLayout w:type="fixed"/>
        <w:tblLook w:val="0000" w:firstRow="0" w:lastRow="0" w:firstColumn="0" w:lastColumn="0" w:noHBand="0" w:noVBand="0"/>
      </w:tblPr>
      <w:tblGrid>
        <w:gridCol w:w="2410"/>
        <w:gridCol w:w="2693"/>
        <w:gridCol w:w="5103"/>
      </w:tblGrid>
      <w:tr w:rsidR="00522433" w:rsidRPr="00EB1293" w14:paraId="43024046" w14:textId="77777777" w:rsidTr="00400B2A">
        <w:trPr>
          <w:cantSplit/>
          <w:trHeight w:val="580"/>
        </w:trPr>
        <w:tc>
          <w:tcPr>
            <w:tcW w:w="24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14:paraId="02E99059" w14:textId="7E9BAFE4" w:rsidR="00522433" w:rsidRPr="00EB1293" w:rsidRDefault="00400B2A" w:rsidP="00400B2A">
            <w:pPr>
              <w:rPr>
                <w:rFonts w:asciiTheme="minorHAnsi" w:hAnsiTheme="minorHAnsi" w:cstheme="minorHAnsi"/>
                <w:b/>
              </w:rPr>
            </w:pPr>
            <w:r w:rsidRPr="00EB1293">
              <w:rPr>
                <w:rFonts w:asciiTheme="minorHAnsi" w:hAnsiTheme="minorHAnsi" w:cstheme="minorHAnsi"/>
                <w:b/>
              </w:rPr>
              <w:t>COD Y MODWL</w:t>
            </w:r>
          </w:p>
        </w:tc>
        <w:tc>
          <w:tcPr>
            <w:tcW w:w="26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14:paraId="55534AD2" w14:textId="65D3E123" w:rsidR="00522433" w:rsidRPr="00EB1293" w:rsidRDefault="00522433" w:rsidP="00400B2A">
            <w:pPr>
              <w:rPr>
                <w:rFonts w:asciiTheme="minorHAnsi" w:hAnsiTheme="minorHAnsi" w:cstheme="minorHAnsi"/>
                <w:b/>
              </w:rPr>
            </w:pPr>
            <w:r w:rsidRPr="00EB1293">
              <w:rPr>
                <w:rFonts w:asciiTheme="minorHAnsi" w:hAnsiTheme="minorHAnsi" w:cstheme="minorHAnsi"/>
                <w:b/>
              </w:rPr>
              <w:t xml:space="preserve">   </w:t>
            </w:r>
            <w:r w:rsidR="00400B2A" w:rsidRPr="00EB1293">
              <w:rPr>
                <w:rFonts w:asciiTheme="minorHAnsi" w:hAnsiTheme="minorHAnsi" w:cstheme="minorHAnsi"/>
                <w:b/>
              </w:rPr>
              <w:t>TEITL Y MODWL</w:t>
            </w:r>
          </w:p>
        </w:tc>
        <w:tc>
          <w:tcPr>
            <w:tcW w:w="510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CCCCCC"/>
          </w:tcPr>
          <w:p w14:paraId="776A45BC" w14:textId="6095108F" w:rsidR="00522433" w:rsidRPr="00EB1293" w:rsidRDefault="00522433" w:rsidP="00400B2A">
            <w:pPr>
              <w:tabs>
                <w:tab w:val="left" w:pos="5580"/>
              </w:tabs>
              <w:rPr>
                <w:rFonts w:asciiTheme="minorHAnsi" w:hAnsiTheme="minorHAnsi" w:cstheme="minorHAnsi"/>
                <w:b/>
                <w:color w:val="CCCCCC"/>
              </w:rPr>
            </w:pPr>
            <w:r w:rsidRPr="00EB1293">
              <w:rPr>
                <w:rFonts w:asciiTheme="minorHAnsi" w:hAnsiTheme="minorHAnsi" w:cstheme="minorHAnsi"/>
                <w:b/>
              </w:rPr>
              <w:t xml:space="preserve">     </w:t>
            </w:r>
            <w:r w:rsidR="00400B2A" w:rsidRPr="00EB1293">
              <w:rPr>
                <w:rFonts w:asciiTheme="minorHAnsi" w:hAnsiTheme="minorHAnsi" w:cstheme="minorHAnsi"/>
                <w:b/>
              </w:rPr>
              <w:t>DULL ASESU</w:t>
            </w:r>
          </w:p>
        </w:tc>
      </w:tr>
      <w:tr w:rsidR="00522433" w:rsidRPr="00EB1293" w14:paraId="01C1363C" w14:textId="77777777" w:rsidTr="00400B2A">
        <w:trPr>
          <w:cantSplit/>
        </w:trPr>
        <w:tc>
          <w:tcPr>
            <w:tcW w:w="2410" w:type="dxa"/>
            <w:shd w:val="clear" w:color="auto" w:fill="auto"/>
          </w:tcPr>
          <w:p w14:paraId="48688463" w14:textId="77777777" w:rsidR="00522433" w:rsidRPr="00EB1293" w:rsidRDefault="00522433" w:rsidP="00993F3C">
            <w:pPr>
              <w:rPr>
                <w:rFonts w:asciiTheme="minorHAnsi" w:hAnsiTheme="minorHAnsi" w:cstheme="minorHAnsi"/>
                <w:b/>
                <w:szCs w:val="22"/>
              </w:rPr>
            </w:pPr>
          </w:p>
          <w:p w14:paraId="6CABA453" w14:textId="5E9DD694" w:rsidR="00522433" w:rsidRPr="00EB1293" w:rsidRDefault="00522433" w:rsidP="00400B2A">
            <w:pPr>
              <w:rPr>
                <w:rFonts w:asciiTheme="minorHAnsi" w:hAnsiTheme="minorHAnsi" w:cstheme="minorHAnsi"/>
                <w:b/>
              </w:rPr>
            </w:pPr>
            <w:r w:rsidRPr="00EB1293">
              <w:rPr>
                <w:rFonts w:asciiTheme="minorHAnsi" w:hAnsiTheme="minorHAnsi" w:cstheme="minorHAnsi"/>
                <w:b/>
                <w:sz w:val="28"/>
                <w:szCs w:val="22"/>
              </w:rPr>
              <w:t xml:space="preserve">   </w:t>
            </w:r>
            <w:r w:rsidR="00400B2A" w:rsidRPr="00EB1293">
              <w:rPr>
                <w:rFonts w:asciiTheme="minorHAnsi" w:hAnsiTheme="minorHAnsi" w:cstheme="minorHAnsi"/>
                <w:b/>
              </w:rPr>
              <w:t>ECAD4014</w:t>
            </w:r>
          </w:p>
        </w:tc>
        <w:tc>
          <w:tcPr>
            <w:tcW w:w="2693" w:type="dxa"/>
            <w:shd w:val="clear" w:color="auto" w:fill="auto"/>
          </w:tcPr>
          <w:p w14:paraId="0FCC069B" w14:textId="77777777" w:rsidR="00522433" w:rsidRPr="00EB1293" w:rsidRDefault="00522433" w:rsidP="00993F3C">
            <w:pPr>
              <w:rPr>
                <w:rFonts w:asciiTheme="minorHAnsi" w:hAnsiTheme="minorHAnsi" w:cstheme="minorHAnsi"/>
                <w:b/>
              </w:rPr>
            </w:pPr>
          </w:p>
          <w:p w14:paraId="52866EB1" w14:textId="291F8B73" w:rsidR="00522433" w:rsidRPr="00EB1293" w:rsidRDefault="00400B2A" w:rsidP="00400B2A">
            <w:pPr>
              <w:rPr>
                <w:rFonts w:asciiTheme="minorHAnsi" w:hAnsiTheme="minorHAnsi" w:cstheme="minorHAnsi"/>
                <w:b/>
              </w:rPr>
            </w:pPr>
            <w:r w:rsidRPr="00EB1293">
              <w:rPr>
                <w:rFonts w:asciiTheme="minorHAnsi" w:hAnsiTheme="minorHAnsi" w:cstheme="minorHAnsi"/>
                <w:b/>
              </w:rPr>
              <w:t>Datblygu llythrennedd, rhifedd a chymhwysedd digidol proffesiynol</w:t>
            </w:r>
          </w:p>
          <w:p w14:paraId="212624EE" w14:textId="6B657D29" w:rsidR="00993F3C" w:rsidRPr="00EB1293" w:rsidRDefault="00993F3C" w:rsidP="00993F3C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5103" w:type="dxa"/>
            <w:shd w:val="clear" w:color="auto" w:fill="auto"/>
          </w:tcPr>
          <w:p w14:paraId="756BC320" w14:textId="77777777" w:rsidR="00993F3C" w:rsidRPr="00EB1293" w:rsidRDefault="00993F3C" w:rsidP="007C43AD">
            <w:pPr>
              <w:tabs>
                <w:tab w:val="left" w:pos="5580"/>
              </w:tabs>
              <w:spacing w:line="276" w:lineRule="auto"/>
              <w:rPr>
                <w:rFonts w:asciiTheme="minorHAnsi" w:hAnsiTheme="minorHAnsi" w:cstheme="minorHAnsi"/>
                <w:b/>
              </w:rPr>
            </w:pPr>
          </w:p>
          <w:p w14:paraId="67D87EB1" w14:textId="33B02D4A" w:rsidR="00993F3C" w:rsidRPr="00EB1293" w:rsidRDefault="00400B2A" w:rsidP="00400B2A">
            <w:pPr>
              <w:tabs>
                <w:tab w:val="left" w:pos="5580"/>
              </w:tabs>
              <w:spacing w:line="276" w:lineRule="auto"/>
              <w:rPr>
                <w:rFonts w:asciiTheme="minorHAnsi" w:hAnsiTheme="minorHAnsi" w:cstheme="minorHAnsi"/>
                <w:b/>
              </w:rPr>
            </w:pPr>
            <w:r w:rsidRPr="00EB1293">
              <w:rPr>
                <w:rFonts w:asciiTheme="minorHAnsi" w:hAnsiTheme="minorHAnsi" w:cstheme="minorHAnsi"/>
                <w:b/>
              </w:rPr>
              <w:t>Traethawd</w:t>
            </w:r>
          </w:p>
          <w:p w14:paraId="3413940D" w14:textId="77777777" w:rsidR="00993F3C" w:rsidRPr="00EB1293" w:rsidRDefault="00993F3C" w:rsidP="007C43AD">
            <w:pPr>
              <w:tabs>
                <w:tab w:val="left" w:pos="5580"/>
              </w:tabs>
              <w:spacing w:line="276" w:lineRule="auto"/>
              <w:rPr>
                <w:rFonts w:asciiTheme="minorHAnsi" w:hAnsiTheme="minorHAnsi" w:cstheme="minorHAnsi"/>
                <w:b/>
              </w:rPr>
            </w:pPr>
          </w:p>
          <w:p w14:paraId="4CA219B6" w14:textId="3701D2AB" w:rsidR="00C72B19" w:rsidRPr="00EB1293" w:rsidRDefault="00400B2A" w:rsidP="00400B2A">
            <w:pPr>
              <w:tabs>
                <w:tab w:val="left" w:pos="5580"/>
              </w:tabs>
              <w:spacing w:line="276" w:lineRule="auto"/>
              <w:rPr>
                <w:rFonts w:asciiTheme="minorHAnsi" w:hAnsiTheme="minorHAnsi" w:cstheme="minorHAnsi"/>
                <w:b/>
                <w:bCs/>
              </w:rPr>
            </w:pPr>
            <w:r w:rsidRPr="00EB1293">
              <w:rPr>
                <w:rFonts w:asciiTheme="minorHAnsi" w:hAnsiTheme="minorHAnsi" w:cstheme="minorHAnsi"/>
                <w:b/>
                <w:bCs/>
              </w:rPr>
              <w:t>DYDDIAD CYFLWYNO:</w:t>
            </w:r>
            <w:r w:rsidR="00C72B19" w:rsidRPr="00EB1293"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r w:rsidR="580FB3E2" w:rsidRPr="00EB1293">
              <w:rPr>
                <w:rFonts w:asciiTheme="minorHAnsi" w:hAnsiTheme="minorHAnsi" w:cstheme="minorHAnsi"/>
                <w:b/>
                <w:bCs/>
              </w:rPr>
              <w:t>15.04.24</w:t>
            </w:r>
          </w:p>
        </w:tc>
      </w:tr>
    </w:tbl>
    <w:p w14:paraId="6C4A4A7A" w14:textId="77777777" w:rsidR="00522433" w:rsidRPr="00EB1293" w:rsidRDefault="00522433" w:rsidP="00257764">
      <w:pPr>
        <w:rPr>
          <w:rFonts w:asciiTheme="minorHAnsi" w:hAnsiTheme="minorHAnsi" w:cstheme="minorHAnsi"/>
        </w:rPr>
      </w:pPr>
    </w:p>
    <w:p w14:paraId="79180A61" w14:textId="77777777" w:rsidR="00B803F3" w:rsidRPr="00EB1293" w:rsidRDefault="00B803F3" w:rsidP="00257764">
      <w:pPr>
        <w:rPr>
          <w:rFonts w:asciiTheme="minorHAnsi" w:hAnsiTheme="minorHAnsi" w:cstheme="minorHAnsi"/>
          <w:sz w:val="10"/>
        </w:rPr>
      </w:pPr>
    </w:p>
    <w:p w14:paraId="2A5316E9" w14:textId="63EFEDAB" w:rsidR="004B2650" w:rsidRPr="00EB1293" w:rsidRDefault="00400B2A" w:rsidP="00400B2A">
      <w:pPr>
        <w:rPr>
          <w:rFonts w:asciiTheme="minorHAnsi" w:hAnsiTheme="minorHAnsi" w:cstheme="minorHAnsi"/>
          <w:b/>
        </w:rPr>
      </w:pPr>
      <w:r w:rsidRPr="00EB1293">
        <w:rPr>
          <w:rFonts w:asciiTheme="minorHAnsi" w:hAnsiTheme="minorHAnsi" w:cstheme="minorHAnsi"/>
          <w:b/>
        </w:rPr>
        <w:t>Gweler y ffurflen Manyleb Asesu (ar Moodle) am wybodaeth a chanllawiau asesu manylach.</w:t>
      </w:r>
    </w:p>
    <w:p w14:paraId="1FA0C8EC" w14:textId="61F33CF0" w:rsidR="006F460C" w:rsidRPr="00EB1293" w:rsidRDefault="006F460C">
      <w:pPr>
        <w:rPr>
          <w:rFonts w:asciiTheme="minorHAnsi" w:hAnsiTheme="minorHAnsi" w:cstheme="minorHAnsi"/>
          <w:b/>
        </w:rPr>
      </w:pPr>
    </w:p>
    <w:p w14:paraId="7D7CE007" w14:textId="77777777" w:rsidR="00F6327A" w:rsidRPr="00EB1293" w:rsidRDefault="00F6327A">
      <w:pPr>
        <w:rPr>
          <w:rFonts w:asciiTheme="minorHAnsi" w:hAnsiTheme="minorHAnsi" w:cstheme="minorHAnsi"/>
          <w:b/>
        </w:rPr>
      </w:pPr>
    </w:p>
    <w:p w14:paraId="0F289F6E" w14:textId="1C5BC372" w:rsidR="007C43AD" w:rsidRPr="00EB1293" w:rsidRDefault="00400B2A" w:rsidP="00400B2A">
      <w:pPr>
        <w:rPr>
          <w:rFonts w:asciiTheme="minorHAnsi" w:hAnsiTheme="minorHAnsi" w:cstheme="minorHAnsi"/>
          <w:b/>
        </w:rPr>
      </w:pPr>
      <w:r w:rsidRPr="00EB1293">
        <w:rPr>
          <w:rFonts w:asciiTheme="minorHAnsi" w:hAnsiTheme="minorHAnsi" w:cstheme="minorHAnsi"/>
          <w:b/>
        </w:rPr>
        <w:t>Teitl yr Asesiad:</w:t>
      </w:r>
    </w:p>
    <w:p w14:paraId="5A3EB22C" w14:textId="77777777" w:rsidR="00F6327A" w:rsidRPr="00EB1293" w:rsidRDefault="00F6327A" w:rsidP="007C43AD">
      <w:pPr>
        <w:rPr>
          <w:rFonts w:asciiTheme="minorHAnsi" w:hAnsiTheme="minorHAnsi" w:cstheme="minorHAnsi"/>
          <w:b/>
        </w:rPr>
      </w:pPr>
    </w:p>
    <w:p w14:paraId="0D3CAE8A" w14:textId="1D2633CE" w:rsidR="004B2650" w:rsidRPr="00EB1293" w:rsidRDefault="00400B2A" w:rsidP="27A08ED4">
      <w:pPr>
        <w:rPr>
          <w:rFonts w:asciiTheme="minorHAnsi" w:eastAsia="Arial Nova" w:hAnsiTheme="minorHAnsi" w:cstheme="minorBidi"/>
          <w:color w:val="000000" w:themeColor="text1"/>
          <w:sz w:val="32"/>
          <w:szCs w:val="32"/>
        </w:rPr>
      </w:pPr>
      <w:r w:rsidRPr="27A08ED4">
        <w:rPr>
          <w:rFonts w:asciiTheme="minorHAnsi" w:eastAsia="Arial Nova" w:hAnsiTheme="minorHAnsi" w:cstheme="minorBidi"/>
          <w:color w:val="000000" w:themeColor="text1"/>
          <w:sz w:val="28"/>
          <w:szCs w:val="28"/>
        </w:rPr>
        <w:t>Dangoswch sut gall addysgu a dysgu trawsgwricwlaidd ddylanwadu at sgiliau a dealltwriaeth fanwl.</w:t>
      </w:r>
      <w:r w:rsidR="760D04FB" w:rsidRPr="27A08ED4">
        <w:rPr>
          <w:rFonts w:asciiTheme="minorHAnsi" w:eastAsia="Arial Nova" w:hAnsiTheme="minorHAnsi" w:cstheme="minorBidi"/>
          <w:color w:val="000000" w:themeColor="text1"/>
          <w:sz w:val="28"/>
          <w:szCs w:val="28"/>
        </w:rPr>
        <w:t xml:space="preserve"> </w:t>
      </w:r>
      <w:r w:rsidRPr="27A08ED4">
        <w:rPr>
          <w:rFonts w:asciiTheme="minorHAnsi" w:eastAsia="Arial Nova" w:hAnsiTheme="minorHAnsi" w:cstheme="minorBidi"/>
          <w:color w:val="000000" w:themeColor="text1"/>
          <w:sz w:val="28"/>
          <w:szCs w:val="28"/>
        </w:rPr>
        <w:t>Tanategwch hyn drwy gyfeirio at ymchwil perthnasol, cynllun gwers manwl a deunydd darpariaeth estynedig.</w:t>
      </w:r>
    </w:p>
    <w:p w14:paraId="017F1D4A" w14:textId="2FEE4134" w:rsidR="3F336FFD" w:rsidRPr="00EB1293" w:rsidRDefault="3F336FFD" w:rsidP="3F336FFD">
      <w:pPr>
        <w:rPr>
          <w:rFonts w:asciiTheme="minorHAnsi" w:eastAsia="Calibri" w:hAnsiTheme="minorHAnsi" w:cstheme="minorHAnsi"/>
          <w:color w:val="000000" w:themeColor="text1"/>
        </w:rPr>
      </w:pPr>
    </w:p>
    <w:p w14:paraId="3A590D60" w14:textId="6301088C" w:rsidR="00324EF9" w:rsidRPr="00EB1293" w:rsidRDefault="00400B2A" w:rsidP="00400B2A">
      <w:pPr>
        <w:rPr>
          <w:rFonts w:asciiTheme="minorHAnsi" w:hAnsiTheme="minorHAnsi" w:cstheme="minorHAnsi"/>
          <w:sz w:val="28"/>
          <w:szCs w:val="28"/>
        </w:rPr>
      </w:pPr>
      <w:r w:rsidRPr="00EB1293">
        <w:rPr>
          <w:rFonts w:asciiTheme="minorHAnsi" w:hAnsiTheme="minorHAnsi" w:cstheme="minorHAnsi"/>
          <w:sz w:val="28"/>
          <w:szCs w:val="28"/>
        </w:rPr>
        <w:t>2000 o eiriau</w:t>
      </w:r>
    </w:p>
    <w:p w14:paraId="395F9D26" w14:textId="241C7C5E" w:rsidR="00C274D2" w:rsidRPr="00EB1293" w:rsidRDefault="00C274D2" w:rsidP="00257764">
      <w:pPr>
        <w:rPr>
          <w:rFonts w:asciiTheme="minorHAnsi" w:hAnsiTheme="minorHAnsi" w:cstheme="minorHAnsi"/>
        </w:rPr>
      </w:pPr>
    </w:p>
    <w:p w14:paraId="73DBF983" w14:textId="59000ED9" w:rsidR="00C274D2" w:rsidRPr="00EB1293" w:rsidRDefault="00C274D2" w:rsidP="00257764">
      <w:pPr>
        <w:rPr>
          <w:rFonts w:asciiTheme="minorHAnsi" w:hAnsiTheme="minorHAnsi" w:cstheme="minorHAnsi"/>
        </w:rPr>
      </w:pPr>
    </w:p>
    <w:p w14:paraId="72468933" w14:textId="77777777" w:rsidR="00C274D2" w:rsidRPr="00EB1293" w:rsidRDefault="00C274D2" w:rsidP="00257764">
      <w:pPr>
        <w:rPr>
          <w:rFonts w:asciiTheme="minorHAnsi" w:hAnsiTheme="minorHAnsi" w:cstheme="minorHAnsi"/>
        </w:rPr>
      </w:pPr>
    </w:p>
    <w:p w14:paraId="6C00A7B7" w14:textId="77777777" w:rsidR="007C43AD" w:rsidRPr="00EB1293" w:rsidRDefault="007C43AD" w:rsidP="00257764">
      <w:pPr>
        <w:rPr>
          <w:rFonts w:asciiTheme="minorHAnsi" w:hAnsiTheme="minorHAnsi" w:cstheme="minorHAnsi"/>
          <w:sz w:val="10"/>
        </w:rPr>
      </w:pPr>
    </w:p>
    <w:p w14:paraId="0D026540" w14:textId="77777777" w:rsidR="00324EF9" w:rsidRPr="00EB1293" w:rsidRDefault="00324EF9">
      <w:pPr>
        <w:rPr>
          <w:rFonts w:asciiTheme="minorHAnsi" w:hAnsiTheme="minorHAnsi" w:cstheme="minorHAnsi"/>
        </w:rPr>
      </w:pPr>
      <w:r w:rsidRPr="00EB1293">
        <w:rPr>
          <w:rFonts w:asciiTheme="minorHAnsi" w:hAnsiTheme="minorHAnsi" w:cstheme="minorHAnsi"/>
        </w:rPr>
        <w:br w:type="page"/>
      </w:r>
    </w:p>
    <w:tbl>
      <w:tblPr>
        <w:tblW w:w="103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ayout w:type="fixed"/>
        <w:tblLook w:val="01E0" w:firstRow="1" w:lastRow="1" w:firstColumn="1" w:lastColumn="1" w:noHBand="0" w:noVBand="0"/>
      </w:tblPr>
      <w:tblGrid>
        <w:gridCol w:w="10314"/>
      </w:tblGrid>
      <w:tr w:rsidR="00522433" w:rsidRPr="00EB1293" w14:paraId="58C0B0ED" w14:textId="77777777" w:rsidTr="00400B2A">
        <w:tc>
          <w:tcPr>
            <w:tcW w:w="10314" w:type="dxa"/>
            <w:shd w:val="clear" w:color="auto" w:fill="CC0000"/>
            <w:vAlign w:val="center"/>
          </w:tcPr>
          <w:p w14:paraId="702F1189" w14:textId="77E2342C" w:rsidR="00522433" w:rsidRPr="00EB1293" w:rsidRDefault="00522433" w:rsidP="00400B2A">
            <w:pPr>
              <w:spacing w:before="60" w:after="60"/>
              <w:jc w:val="center"/>
              <w:rPr>
                <w:rFonts w:asciiTheme="minorHAnsi" w:hAnsiTheme="minorHAnsi" w:cstheme="minorHAnsi"/>
                <w:color w:val="FFFFFF"/>
              </w:rPr>
            </w:pPr>
            <w:r w:rsidRPr="00EB1293">
              <w:rPr>
                <w:rFonts w:asciiTheme="minorHAnsi" w:hAnsiTheme="minorHAnsi" w:cstheme="minorHAnsi"/>
                <w:color w:val="FFFFFF"/>
              </w:rPr>
              <w:t xml:space="preserve">7. </w:t>
            </w:r>
            <w:r w:rsidR="00400B2A" w:rsidRPr="00EB1293">
              <w:rPr>
                <w:rFonts w:asciiTheme="minorHAnsi" w:hAnsiTheme="minorHAnsi" w:cstheme="minorHAnsi"/>
                <w:color w:val="FFFFFF"/>
              </w:rPr>
              <w:t>RHESTR DDARLLEN</w:t>
            </w:r>
            <w:r w:rsidRPr="00EB1293">
              <w:rPr>
                <w:rFonts w:asciiTheme="minorHAnsi" w:hAnsiTheme="minorHAnsi" w:cstheme="minorHAnsi"/>
                <w:color w:val="FFFFFF"/>
              </w:rPr>
              <w:t xml:space="preserve"> </w:t>
            </w:r>
          </w:p>
        </w:tc>
      </w:tr>
    </w:tbl>
    <w:p w14:paraId="73504D2F" w14:textId="77777777" w:rsidR="00522433" w:rsidRPr="00EB1293" w:rsidRDefault="00522433" w:rsidP="00522433">
      <w:pPr>
        <w:rPr>
          <w:rFonts w:asciiTheme="minorHAnsi" w:hAnsiTheme="minorHAnsi" w:cstheme="minorHAnsi"/>
        </w:rPr>
      </w:pPr>
    </w:p>
    <w:p w14:paraId="50510776" w14:textId="451D6211" w:rsidR="00125ABD" w:rsidRPr="00EB1293" w:rsidRDefault="00400B2A" w:rsidP="00400B2A">
      <w:pPr>
        <w:rPr>
          <w:rFonts w:asciiTheme="minorHAnsi" w:hAnsiTheme="minorHAnsi" w:cstheme="minorHAnsi"/>
        </w:rPr>
      </w:pPr>
      <w:r w:rsidRPr="00EB1293">
        <w:rPr>
          <w:rFonts w:asciiTheme="minorHAnsi" w:hAnsiTheme="minorHAnsi" w:cstheme="minorHAnsi"/>
        </w:rPr>
        <w:t>Defnyddiwch Moodle / Leganto ar gyfer ECAD4014-C am y rhestr ddiweddaraf.</w:t>
      </w:r>
    </w:p>
    <w:p w14:paraId="6AAE0326" w14:textId="77777777" w:rsidR="00B803F3" w:rsidRPr="00EB1293" w:rsidRDefault="00B803F3" w:rsidP="00257764">
      <w:pPr>
        <w:rPr>
          <w:rFonts w:asciiTheme="minorHAnsi" w:hAnsiTheme="minorHAnsi" w:cstheme="minorHAnsi"/>
          <w:sz w:val="10"/>
        </w:rPr>
      </w:pPr>
    </w:p>
    <w:p w14:paraId="30BBCB68" w14:textId="77777777" w:rsidR="00B803F3" w:rsidRPr="00EB1293" w:rsidRDefault="00B803F3" w:rsidP="00257764">
      <w:pPr>
        <w:rPr>
          <w:rFonts w:asciiTheme="minorHAnsi" w:hAnsiTheme="minorHAnsi" w:cstheme="minorHAnsi"/>
          <w:sz w:val="10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08"/>
        <w:gridCol w:w="6833"/>
        <w:gridCol w:w="1616"/>
      </w:tblGrid>
      <w:tr w:rsidR="00894513" w:rsidRPr="00EB1293" w14:paraId="1CDE2324" w14:textId="77777777" w:rsidTr="00400B2A">
        <w:tc>
          <w:tcPr>
            <w:tcW w:w="1621" w:type="dxa"/>
            <w:shd w:val="clear" w:color="auto" w:fill="BFBFBF" w:themeFill="background1" w:themeFillShade="BF"/>
          </w:tcPr>
          <w:p w14:paraId="2F771F43" w14:textId="4B5DD4D3" w:rsidR="00894513" w:rsidRPr="00EB1293" w:rsidRDefault="00400B2A" w:rsidP="00D22A84">
            <w:pPr>
              <w:tabs>
                <w:tab w:val="num" w:pos="720"/>
                <w:tab w:val="left" w:pos="1440"/>
              </w:tabs>
              <w:jc w:val="both"/>
              <w:rPr>
                <w:rFonts w:asciiTheme="minorHAnsi" w:hAnsiTheme="minorHAnsi" w:cstheme="minorHAnsi"/>
                <w:b/>
              </w:rPr>
            </w:pPr>
            <w:r w:rsidRPr="00EB1293">
              <w:rPr>
                <w:rFonts w:asciiTheme="minorHAnsi" w:hAnsiTheme="minorHAnsi" w:cstheme="minorHAnsi"/>
                <w:b/>
                <w:bCs/>
                <w:sz w:val="22"/>
                <w:szCs w:val="22"/>
                <w:lang w:eastAsia="zh-CN"/>
              </w:rPr>
              <w:t>Cod y Modwl</w:t>
            </w:r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5681" w:type="dxa"/>
            <w:shd w:val="clear" w:color="auto" w:fill="BFBFBF" w:themeFill="background1" w:themeFillShade="BF"/>
          </w:tcPr>
          <w:p w14:paraId="07F715F3" w14:textId="3288DC79" w:rsidR="00894513" w:rsidRPr="00EB1293" w:rsidRDefault="00D22A84" w:rsidP="00D22A84">
            <w:pPr>
              <w:tabs>
                <w:tab w:val="num" w:pos="720"/>
                <w:tab w:val="left" w:pos="1440"/>
              </w:tabs>
              <w:jc w:val="both"/>
              <w:rPr>
                <w:rFonts w:asciiTheme="minorHAnsi" w:hAnsiTheme="minorHAnsi" w:cstheme="minorHAnsi"/>
                <w:b/>
              </w:rPr>
            </w:pPr>
            <w:r w:rsidRPr="00EB1293">
              <w:rPr>
                <w:rFonts w:asciiTheme="minorHAnsi" w:hAnsiTheme="minorHAnsi" w:cstheme="minorHAnsi"/>
                <w:b/>
                <w:bCs/>
                <w:sz w:val="22"/>
                <w:szCs w:val="22"/>
                <w:lang w:eastAsia="zh-CN"/>
              </w:rPr>
              <w:t>ECAD4014</w:t>
            </w:r>
          </w:p>
        </w:tc>
        <w:tc>
          <w:tcPr>
            <w:tcW w:w="1616" w:type="dxa"/>
            <w:shd w:val="clear" w:color="auto" w:fill="BFBFBF" w:themeFill="background1" w:themeFillShade="BF"/>
          </w:tcPr>
          <w:p w14:paraId="2D11BF21" w14:textId="74263204" w:rsidR="00894513" w:rsidRPr="00EB1293" w:rsidRDefault="00894513" w:rsidP="00894513">
            <w:pPr>
              <w:tabs>
                <w:tab w:val="num" w:pos="720"/>
                <w:tab w:val="left" w:pos="1440"/>
              </w:tabs>
              <w:jc w:val="both"/>
              <w:rPr>
                <w:rFonts w:asciiTheme="minorHAnsi" w:hAnsiTheme="minorHAnsi" w:cstheme="minorHAnsi"/>
                <w:b/>
              </w:rPr>
            </w:pPr>
          </w:p>
        </w:tc>
      </w:tr>
      <w:tr w:rsidR="00894513" w:rsidRPr="00EB1293" w14:paraId="310C9837" w14:textId="77777777" w:rsidTr="00400B2A">
        <w:tc>
          <w:tcPr>
            <w:tcW w:w="1621" w:type="dxa"/>
          </w:tcPr>
          <w:p w14:paraId="10F6E0DE" w14:textId="67C94EB9" w:rsidR="00894513" w:rsidRPr="00EB1293" w:rsidRDefault="00D22A84" w:rsidP="00D22A84">
            <w:pPr>
              <w:tabs>
                <w:tab w:val="num" w:pos="720"/>
                <w:tab w:val="left" w:pos="1440"/>
              </w:tabs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b/>
                <w:bCs/>
                <w:sz w:val="22"/>
                <w:szCs w:val="22"/>
                <w:lang w:eastAsia="zh-CN"/>
              </w:rPr>
              <w:t>Teitl y Modwl</w:t>
            </w:r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5681" w:type="dxa"/>
          </w:tcPr>
          <w:p w14:paraId="6A1D4E62" w14:textId="4F41C080" w:rsidR="00894513" w:rsidRPr="00EB1293" w:rsidRDefault="00D22A84" w:rsidP="00D22A84">
            <w:pPr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b/>
                <w:bCs/>
                <w:sz w:val="22"/>
                <w:szCs w:val="22"/>
                <w:lang w:eastAsia="zh-CN"/>
              </w:rPr>
              <w:t>Datblygu llythrennedd, rhifedd a chymhwysedd digidol proffesiynol</w:t>
            </w:r>
            <w:r w:rsidR="00894513" w:rsidRPr="00EB1293">
              <w:rPr>
                <w:rFonts w:asciiTheme="minorHAnsi" w:hAnsiTheme="minorHAnsi" w:cstheme="minorHAnsi"/>
                <w:b/>
                <w:bCs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616" w:type="dxa"/>
          </w:tcPr>
          <w:p w14:paraId="0154E61D" w14:textId="7859C5C0" w:rsidR="00894513" w:rsidRPr="00EB1293" w:rsidRDefault="00894513" w:rsidP="002B34F5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</w:rPr>
            </w:pPr>
          </w:p>
        </w:tc>
      </w:tr>
      <w:tr w:rsidR="00894513" w:rsidRPr="00EB1293" w14:paraId="1FF9C42D" w14:textId="77777777" w:rsidTr="00400B2A">
        <w:tc>
          <w:tcPr>
            <w:tcW w:w="1621" w:type="dxa"/>
          </w:tcPr>
          <w:p w14:paraId="4B3839DE" w14:textId="3E0FCEF9" w:rsidR="00894513" w:rsidRPr="00EB1293" w:rsidRDefault="00D22A84" w:rsidP="00D22A84">
            <w:pPr>
              <w:tabs>
                <w:tab w:val="num" w:pos="720"/>
                <w:tab w:val="left" w:pos="1440"/>
              </w:tabs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b/>
                <w:bCs/>
                <w:sz w:val="22"/>
                <w:szCs w:val="22"/>
                <w:lang w:eastAsia="zh-CN"/>
              </w:rPr>
              <w:t>Categori</w:t>
            </w:r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5681" w:type="dxa"/>
          </w:tcPr>
          <w:p w14:paraId="4710CE5B" w14:textId="06C14D23" w:rsidR="00894513" w:rsidRPr="00EB1293" w:rsidRDefault="00D22A84" w:rsidP="00D22A84">
            <w:pPr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b/>
                <w:bCs/>
                <w:sz w:val="22"/>
                <w:szCs w:val="22"/>
                <w:lang w:eastAsia="zh-CN"/>
              </w:rPr>
              <w:t>Rhestr Ddarllen</w:t>
            </w:r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616" w:type="dxa"/>
          </w:tcPr>
          <w:p w14:paraId="479AFD71" w14:textId="27045229" w:rsidR="00894513" w:rsidRPr="00EB1293" w:rsidRDefault="00894513" w:rsidP="00894513">
            <w:pPr>
              <w:autoSpaceDE w:val="0"/>
              <w:autoSpaceDN w:val="0"/>
              <w:adjustRightInd w:val="0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513" w:rsidRPr="00EB1293" w14:paraId="2498DA55" w14:textId="77777777" w:rsidTr="00D22A84">
        <w:tc>
          <w:tcPr>
            <w:tcW w:w="1621" w:type="dxa"/>
            <w:tcBorders>
              <w:bottom w:val="single" w:sz="4" w:space="0" w:color="auto"/>
            </w:tcBorders>
          </w:tcPr>
          <w:p w14:paraId="4BE7A9F2" w14:textId="126B39BC" w:rsidR="00894513" w:rsidRPr="00EB1293" w:rsidRDefault="00D22A84" w:rsidP="00D22A84">
            <w:pPr>
              <w:tabs>
                <w:tab w:val="num" w:pos="720"/>
                <w:tab w:val="left" w:pos="1440"/>
              </w:tabs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Hanfodol</w:t>
            </w:r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5681" w:type="dxa"/>
            <w:tcBorders>
              <w:bottom w:val="single" w:sz="4" w:space="0" w:color="auto"/>
            </w:tcBorders>
          </w:tcPr>
          <w:p w14:paraId="116F7A37" w14:textId="182A98A9" w:rsidR="00894513" w:rsidRPr="00EB1293" w:rsidRDefault="00D22A84" w:rsidP="00D22A84">
            <w:pPr>
              <w:rPr>
                <w:rFonts w:asciiTheme="minorHAnsi" w:eastAsia="Arial" w:hAnsiTheme="minorHAnsi" w:cstheme="minorHAnsi"/>
                <w:sz w:val="22"/>
                <w:szCs w:val="22"/>
              </w:rPr>
            </w:pP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Askew, M. (2015) </w:t>
            </w:r>
            <w:r w:rsidRPr="00EB1293">
              <w:rPr>
                <w:rFonts w:asciiTheme="minorHAnsi" w:eastAsia="Arial" w:hAnsiTheme="minorHAnsi" w:cstheme="minorHAnsi"/>
                <w:i/>
                <w:iCs/>
                <w:sz w:val="22"/>
                <w:szCs w:val="22"/>
              </w:rPr>
              <w:t>Transforming Primary Mathemat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ics:</w:t>
            </w:r>
            <w:r w:rsidR="13357C53"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 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Understanding classroom tasks, tools and talk Oxon:</w:t>
            </w:r>
            <w:r w:rsidR="13357C53"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 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Routledge</w:t>
            </w:r>
          </w:p>
        </w:tc>
        <w:tc>
          <w:tcPr>
            <w:tcW w:w="1616" w:type="dxa"/>
            <w:tcBorders>
              <w:bottom w:val="single" w:sz="4" w:space="0" w:color="auto"/>
            </w:tcBorders>
          </w:tcPr>
          <w:p w14:paraId="118E8BE0" w14:textId="6BD0A8A9" w:rsidR="00894513" w:rsidRPr="00EB1293" w:rsidRDefault="00894513" w:rsidP="008945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513" w:rsidRPr="00EB1293" w14:paraId="70CFDB17" w14:textId="77777777" w:rsidTr="00400B2A">
        <w:tc>
          <w:tcPr>
            <w:tcW w:w="1621" w:type="dxa"/>
          </w:tcPr>
          <w:p w14:paraId="127276E0" w14:textId="74CA51CC" w:rsidR="00894513" w:rsidRPr="00EB1293" w:rsidRDefault="00D22A84" w:rsidP="00D22A84">
            <w:pPr>
              <w:tabs>
                <w:tab w:val="num" w:pos="720"/>
                <w:tab w:val="left" w:pos="1440"/>
              </w:tabs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Hanfodol</w:t>
            </w:r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5681" w:type="dxa"/>
          </w:tcPr>
          <w:p w14:paraId="4C472938" w14:textId="7C1C2220" w:rsidR="00894513" w:rsidRPr="00EB1293" w:rsidRDefault="00D22A84" w:rsidP="00D22A84">
            <w:pPr>
              <w:jc w:val="both"/>
              <w:rPr>
                <w:rFonts w:asciiTheme="minorHAnsi" w:eastAsia="Arial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 xml:space="preserve">Didau, D. (2014) </w:t>
            </w:r>
            <w:r w:rsidRPr="00EB1293">
              <w:rPr>
                <w:rFonts w:asciiTheme="minorHAnsi" w:hAnsiTheme="minorHAnsi" w:cstheme="minorHAnsi"/>
                <w:i/>
                <w:iCs/>
                <w:sz w:val="22"/>
                <w:szCs w:val="22"/>
                <w:lang w:eastAsia="zh-CN"/>
              </w:rPr>
              <w:t>The Secret of Literacy,</w:t>
            </w: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 xml:space="preserve"> Caerfyrddin:</w:t>
            </w:r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 xml:space="preserve"> </w:t>
            </w: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Crown Publishing.</w:t>
            </w:r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 </w:t>
            </w:r>
          </w:p>
        </w:tc>
        <w:tc>
          <w:tcPr>
            <w:tcW w:w="1616" w:type="dxa"/>
          </w:tcPr>
          <w:p w14:paraId="1E7104BF" w14:textId="337FEB6E" w:rsidR="00894513" w:rsidRPr="00EB1293" w:rsidRDefault="00894513" w:rsidP="00894513">
            <w:pPr>
              <w:autoSpaceDE w:val="0"/>
              <w:autoSpaceDN w:val="0"/>
              <w:adjustRightInd w:val="0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513" w:rsidRPr="00EB1293" w14:paraId="460ABC1D" w14:textId="77777777" w:rsidTr="00400B2A">
        <w:tc>
          <w:tcPr>
            <w:tcW w:w="1621" w:type="dxa"/>
          </w:tcPr>
          <w:p w14:paraId="76D1AB34" w14:textId="2A0A26EF" w:rsidR="00894513" w:rsidRPr="00EB1293" w:rsidRDefault="00D22A84" w:rsidP="00D22A84">
            <w:pPr>
              <w:tabs>
                <w:tab w:val="num" w:pos="720"/>
                <w:tab w:val="left" w:pos="1440"/>
              </w:tabs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Hanfodol</w:t>
            </w:r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5681" w:type="dxa"/>
          </w:tcPr>
          <w:p w14:paraId="64A1DAA8" w14:textId="090A2D5B" w:rsidR="00894513" w:rsidRPr="00EB1293" w:rsidRDefault="00D22A84" w:rsidP="00D22A84">
            <w:pPr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 xml:space="preserve">Gross, J. (2013) </w:t>
            </w:r>
            <w:r w:rsidRPr="00EB1293">
              <w:rPr>
                <w:rFonts w:asciiTheme="minorHAnsi" w:hAnsiTheme="minorHAnsi" w:cstheme="minorHAnsi"/>
                <w:i/>
                <w:iCs/>
                <w:sz w:val="22"/>
                <w:szCs w:val="22"/>
                <w:lang w:eastAsia="zh-CN"/>
              </w:rPr>
              <w:t xml:space="preserve">Time to Talk, </w:t>
            </w: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Fulton:</w:t>
            </w:r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 xml:space="preserve"> </w:t>
            </w: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Oxon</w:t>
            </w:r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616" w:type="dxa"/>
          </w:tcPr>
          <w:p w14:paraId="304E471C" w14:textId="4D77B03B" w:rsidR="00894513" w:rsidRPr="00EB1293" w:rsidRDefault="00894513" w:rsidP="008945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513" w:rsidRPr="00EB1293" w14:paraId="32385A78" w14:textId="77777777" w:rsidTr="00400B2A">
        <w:tc>
          <w:tcPr>
            <w:tcW w:w="1621" w:type="dxa"/>
          </w:tcPr>
          <w:p w14:paraId="500A0016" w14:textId="56083A43" w:rsidR="00894513" w:rsidRPr="00EB1293" w:rsidRDefault="00D22A84" w:rsidP="00D22A84">
            <w:pPr>
              <w:tabs>
                <w:tab w:val="num" w:pos="720"/>
                <w:tab w:val="left" w:pos="1440"/>
              </w:tabs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Hanfodol</w:t>
            </w:r>
            <w:r w:rsidR="5614B21F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5681" w:type="dxa"/>
          </w:tcPr>
          <w:p w14:paraId="2AB23E42" w14:textId="23742FFE" w:rsidR="00894513" w:rsidRPr="00EB1293" w:rsidRDefault="00D22A84" w:rsidP="00D22A84">
            <w:pPr>
              <w:rPr>
                <w:rFonts w:asciiTheme="minorHAnsi" w:eastAsia="Arial" w:hAnsiTheme="minorHAnsi" w:cstheme="minorHAnsi"/>
                <w:sz w:val="22"/>
                <w:szCs w:val="22"/>
              </w:rPr>
            </w:pP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Haylock, D. a Cockburn, A. (2017) </w:t>
            </w:r>
            <w:r w:rsidRPr="00EB1293">
              <w:rPr>
                <w:rFonts w:asciiTheme="minorHAnsi" w:eastAsia="Arial" w:hAnsiTheme="minorHAnsi" w:cstheme="minorHAnsi"/>
                <w:i/>
                <w:iCs/>
                <w:sz w:val="22"/>
                <w:szCs w:val="22"/>
              </w:rPr>
              <w:t>Understanding Mathematics for Young Children 3-7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. Llundain:</w:t>
            </w:r>
            <w:r w:rsidR="76C23F86"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 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SAGE</w:t>
            </w:r>
            <w:r w:rsidR="76C23F86"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 </w:t>
            </w:r>
          </w:p>
        </w:tc>
        <w:tc>
          <w:tcPr>
            <w:tcW w:w="1616" w:type="dxa"/>
          </w:tcPr>
          <w:p w14:paraId="130B43E5" w14:textId="03B0960A" w:rsidR="00894513" w:rsidRPr="00EB1293" w:rsidRDefault="00894513" w:rsidP="008945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3F336FFD" w:rsidRPr="00EB1293" w14:paraId="64DF5ED6" w14:textId="77777777" w:rsidTr="00D22A84">
        <w:tc>
          <w:tcPr>
            <w:tcW w:w="1708" w:type="dxa"/>
          </w:tcPr>
          <w:p w14:paraId="5B3F2185" w14:textId="38A859AD" w:rsidR="3BCDBB1C" w:rsidRPr="00EB1293" w:rsidRDefault="00D22A84" w:rsidP="00D22A84">
            <w:pPr>
              <w:jc w:val="both"/>
              <w:rPr>
                <w:rFonts w:asciiTheme="minorHAnsi" w:hAnsiTheme="minorHAnsi" w:cstheme="minorHAnsi"/>
                <w:sz w:val="22"/>
                <w:szCs w:val="22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Hanfodol</w:t>
            </w:r>
            <w:r w:rsidR="3BCDBB1C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 xml:space="preserve"> </w:t>
            </w:r>
          </w:p>
        </w:tc>
        <w:tc>
          <w:tcPr>
            <w:tcW w:w="6833" w:type="dxa"/>
          </w:tcPr>
          <w:p w14:paraId="208EBD28" w14:textId="0FB18389" w:rsidR="3BCDBB1C" w:rsidRPr="00EB1293" w:rsidRDefault="00D22A84" w:rsidP="00D22A84">
            <w:pPr>
              <w:rPr>
                <w:rFonts w:asciiTheme="minorHAnsi" w:eastAsia="Arial" w:hAnsiTheme="minorHAnsi" w:cstheme="minorHAnsi"/>
                <w:sz w:val="22"/>
                <w:szCs w:val="22"/>
              </w:rPr>
            </w:pP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Kelly, &amp; Stead, D. (2013). Enhancing primary science: developing effective cross-curricular links.</w:t>
            </w:r>
            <w:r w:rsidR="3BCDBB1C"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 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Open University Press.</w:t>
            </w:r>
          </w:p>
        </w:tc>
        <w:tc>
          <w:tcPr>
            <w:tcW w:w="377" w:type="dxa"/>
          </w:tcPr>
          <w:p w14:paraId="4DA6CD9F" w14:textId="6F44680B" w:rsidR="3F336FFD" w:rsidRPr="00EB1293" w:rsidRDefault="3F336FFD" w:rsidP="3F336FFD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513" w:rsidRPr="00EB1293" w14:paraId="10B6EDBC" w14:textId="77777777" w:rsidTr="00400B2A">
        <w:tc>
          <w:tcPr>
            <w:tcW w:w="1621" w:type="dxa"/>
          </w:tcPr>
          <w:p w14:paraId="7518563B" w14:textId="00861DA2" w:rsidR="00894513" w:rsidRPr="00EB1293" w:rsidRDefault="00D22A84" w:rsidP="00D22A84">
            <w:pPr>
              <w:tabs>
                <w:tab w:val="num" w:pos="720"/>
                <w:tab w:val="left" w:pos="1440"/>
              </w:tabs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Hanfodol</w:t>
            </w:r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5681" w:type="dxa"/>
          </w:tcPr>
          <w:p w14:paraId="41B0FDBC" w14:textId="05513412" w:rsidR="00894513" w:rsidRPr="00EB1293" w:rsidRDefault="006D4373" w:rsidP="00D22A84">
            <w:pPr>
              <w:jc w:val="both"/>
              <w:rPr>
                <w:rFonts w:asciiTheme="minorHAnsi" w:hAnsiTheme="minorHAnsi" w:cstheme="minorHAnsi"/>
              </w:rPr>
            </w:pPr>
            <w:hyperlink r:id="rId21" w:tgtFrame="_blank" w:history="1">
              <w:r w:rsidR="00D22A84" w:rsidRPr="00EB1293">
                <w:rPr>
                  <w:rFonts w:asciiTheme="minorHAnsi" w:hAnsiTheme="minorHAnsi" w:cstheme="minorHAnsi"/>
                  <w:color w:val="0000FF"/>
                  <w:sz w:val="22"/>
                  <w:szCs w:val="22"/>
                  <w:u w:val="single"/>
                  <w:lang w:eastAsia="zh-CN"/>
                </w:rPr>
                <w:t>Payton, S. a Hague, C. (2010). Digital literacy across the curriculum Bryste: Futurelab. </w:t>
              </w:r>
            </w:hyperlink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1616" w:type="dxa"/>
          </w:tcPr>
          <w:p w14:paraId="3E02E924" w14:textId="2DECF180" w:rsidR="00894513" w:rsidRPr="00EB1293" w:rsidRDefault="00894513" w:rsidP="008945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513" w:rsidRPr="00EB1293" w14:paraId="3A8623E4" w14:textId="77777777" w:rsidTr="00400B2A">
        <w:tc>
          <w:tcPr>
            <w:tcW w:w="1621" w:type="dxa"/>
          </w:tcPr>
          <w:p w14:paraId="54CB0F1A" w14:textId="253899D4" w:rsidR="00894513" w:rsidRPr="00EB1293" w:rsidRDefault="00D22A84" w:rsidP="00D22A84">
            <w:pPr>
              <w:tabs>
                <w:tab w:val="num" w:pos="720"/>
                <w:tab w:val="left" w:pos="1440"/>
              </w:tabs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Hanfodol</w:t>
            </w:r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5681" w:type="dxa"/>
          </w:tcPr>
          <w:p w14:paraId="6F95CB7D" w14:textId="22DFD896" w:rsidR="00894513" w:rsidRPr="00EB1293" w:rsidRDefault="00D22A84" w:rsidP="00D22A84">
            <w:pPr>
              <w:rPr>
                <w:rFonts w:asciiTheme="minorHAnsi" w:eastAsia="Arial" w:hAnsiTheme="minorHAnsi" w:cstheme="minorHAnsi"/>
                <w:sz w:val="22"/>
                <w:szCs w:val="22"/>
              </w:rPr>
            </w:pP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Llywodraeth Cymru </w:t>
            </w:r>
            <w:r w:rsidRPr="00EB1293">
              <w:rPr>
                <w:rFonts w:asciiTheme="minorHAnsi" w:eastAsia="Arial" w:hAnsiTheme="minorHAnsi" w:cstheme="minorHAnsi"/>
                <w:i/>
                <w:iCs/>
                <w:sz w:val="22"/>
                <w:szCs w:val="22"/>
              </w:rPr>
              <w:t>(2022) Fframwaith Llythrennedd a Rhifedd Cenedlaethol</w:t>
            </w:r>
            <w:r w:rsidR="1B202DB5"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 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Llywodraeth Cymru, Caerdydd</w:t>
            </w:r>
            <w:r w:rsidR="1B202DB5"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 </w:t>
            </w:r>
          </w:p>
          <w:p w14:paraId="0D0F2F11" w14:textId="7C86A543" w:rsidR="00894513" w:rsidRPr="00EB1293" w:rsidRDefault="006D4373" w:rsidP="00D22A84">
            <w:pPr>
              <w:rPr>
                <w:rFonts w:asciiTheme="minorHAnsi" w:eastAsia="Arial" w:hAnsiTheme="minorHAnsi" w:cstheme="minorHAnsi"/>
                <w:sz w:val="22"/>
                <w:szCs w:val="22"/>
              </w:rPr>
            </w:pPr>
            <w:hyperlink r:id="rId22">
              <w:r w:rsidR="00D22A84" w:rsidRPr="00EB1293">
                <w:rPr>
                  <w:rStyle w:val="Hyperlink"/>
                  <w:rFonts w:asciiTheme="minorHAnsi" w:eastAsia="Arial" w:hAnsiTheme="minorHAnsi" w:cstheme="minorHAnsi"/>
                  <w:sz w:val="22"/>
                  <w:szCs w:val="22"/>
                </w:rPr>
                <w:t>https://hwb.gov.wales/cwricwlwm-i-gymru/fframweithiau-sgiliau-trawsgwricwlaidd/fframwaith-llythrennedd-a-rhifedd/</w:t>
              </w:r>
            </w:hyperlink>
          </w:p>
        </w:tc>
        <w:tc>
          <w:tcPr>
            <w:tcW w:w="1616" w:type="dxa"/>
          </w:tcPr>
          <w:p w14:paraId="1A8D51C1" w14:textId="75F976D7" w:rsidR="00894513" w:rsidRPr="00EB1293" w:rsidRDefault="00894513" w:rsidP="008945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513" w:rsidRPr="00EB1293" w14:paraId="5691C8B3" w14:textId="77777777" w:rsidTr="00400B2A">
        <w:tc>
          <w:tcPr>
            <w:tcW w:w="1621" w:type="dxa"/>
          </w:tcPr>
          <w:p w14:paraId="471BC64F" w14:textId="252070D2" w:rsidR="00894513" w:rsidRPr="00EB1293" w:rsidRDefault="00D22A84" w:rsidP="00D22A84">
            <w:pPr>
              <w:tabs>
                <w:tab w:val="num" w:pos="720"/>
                <w:tab w:val="left" w:pos="1440"/>
              </w:tabs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Hanfodol</w:t>
            </w:r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5681" w:type="dxa"/>
          </w:tcPr>
          <w:p w14:paraId="0F938E6F" w14:textId="2A734A49" w:rsidR="00894513" w:rsidRPr="00EB1293" w:rsidRDefault="00D22A84" w:rsidP="00D22A84">
            <w:pPr>
              <w:jc w:val="both"/>
              <w:rPr>
                <w:rFonts w:asciiTheme="minorHAnsi" w:hAnsiTheme="minorHAnsi" w:cstheme="minorHAnsi"/>
                <w:sz w:val="22"/>
                <w:szCs w:val="22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Black, &amp; Wiliam, D. (2010). “Kappan Classic”:</w:t>
            </w:r>
            <w:r w:rsidR="3F309B54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 xml:space="preserve"> </w:t>
            </w: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Inside the Black Box--Raising Standards through Classroom Assessment.</w:t>
            </w:r>
            <w:r w:rsidR="3F309B54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 xml:space="preserve"> </w:t>
            </w: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Phi Delta Kappan, 92(1), 81–.</w:t>
            </w:r>
          </w:p>
        </w:tc>
        <w:tc>
          <w:tcPr>
            <w:tcW w:w="1616" w:type="dxa"/>
          </w:tcPr>
          <w:p w14:paraId="6A9AFABB" w14:textId="7E5110E9" w:rsidR="00894513" w:rsidRPr="00EB1293" w:rsidRDefault="00894513" w:rsidP="00894513">
            <w:pPr>
              <w:autoSpaceDE w:val="0"/>
              <w:autoSpaceDN w:val="0"/>
              <w:adjustRightInd w:val="0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513" w:rsidRPr="00EB1293" w14:paraId="03CE8A43" w14:textId="77777777" w:rsidTr="00400B2A">
        <w:tc>
          <w:tcPr>
            <w:tcW w:w="1621" w:type="dxa"/>
          </w:tcPr>
          <w:p w14:paraId="31CD6307" w14:textId="217AC743" w:rsidR="00894513" w:rsidRPr="00EB1293" w:rsidRDefault="00D22A84" w:rsidP="00D22A84">
            <w:pPr>
              <w:tabs>
                <w:tab w:val="num" w:pos="720"/>
                <w:tab w:val="left" w:pos="1440"/>
              </w:tabs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Hanfodol</w:t>
            </w:r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5681" w:type="dxa"/>
          </w:tcPr>
          <w:p w14:paraId="571A2028" w14:textId="3C32500D" w:rsidR="00894513" w:rsidRPr="00EB1293" w:rsidRDefault="00D22A84" w:rsidP="00D22A84">
            <w:pPr>
              <w:rPr>
                <w:rFonts w:asciiTheme="minorHAnsi" w:hAnsiTheme="minorHAnsi" w:cstheme="minorHAnsi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 xml:space="preserve">Llywodraeth Cymru (2022) </w:t>
            </w:r>
            <w:r w:rsidRPr="00EB1293">
              <w:rPr>
                <w:rFonts w:asciiTheme="minorHAnsi" w:hAnsiTheme="minorHAnsi" w:cstheme="minorHAnsi"/>
                <w:i/>
                <w:iCs/>
                <w:sz w:val="22"/>
                <w:szCs w:val="22"/>
                <w:lang w:eastAsia="zh-CN"/>
              </w:rPr>
              <w:t>Y Fframwaith Cymhwysedd Digidol</w:t>
            </w:r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  <w:p w14:paraId="2F5CE1E1" w14:textId="3AFC4ABE" w:rsidR="00894513" w:rsidRPr="00EB1293" w:rsidRDefault="006D4373" w:rsidP="00D22A84">
            <w:pPr>
              <w:rPr>
                <w:rFonts w:asciiTheme="minorHAnsi" w:hAnsiTheme="minorHAnsi" w:cstheme="minorHAnsi"/>
              </w:rPr>
            </w:pPr>
            <w:hyperlink r:id="rId23" w:history="1">
              <w:r w:rsidR="00D22A84" w:rsidRPr="00EB1293">
                <w:rPr>
                  <w:rStyle w:val="Hyperlink"/>
                  <w:rFonts w:asciiTheme="minorHAnsi" w:hAnsiTheme="minorHAnsi" w:cstheme="minorHAnsi"/>
                </w:rPr>
                <w:t>https://hwb.gov.wales/cwricwlwm-i-gymru/fframweithiau-sgiliau-trawsgwricwlaidd/fframwaith-cymhwysedd-digidol/</w:t>
              </w:r>
            </w:hyperlink>
            <w:r w:rsidR="008A0DE0" w:rsidRPr="00EB1293">
              <w:rPr>
                <w:rFonts w:asciiTheme="minorHAnsi" w:hAnsiTheme="minorHAnsi" w:cstheme="minorHAnsi"/>
              </w:rPr>
              <w:t xml:space="preserve"> </w:t>
            </w:r>
          </w:p>
        </w:tc>
        <w:tc>
          <w:tcPr>
            <w:tcW w:w="1616" w:type="dxa"/>
          </w:tcPr>
          <w:p w14:paraId="19524284" w14:textId="0702AFC3" w:rsidR="00894513" w:rsidRPr="00EB1293" w:rsidRDefault="00894513" w:rsidP="008945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513" w:rsidRPr="00EB1293" w14:paraId="5F8C1BD4" w14:textId="77777777" w:rsidTr="00400B2A">
        <w:tc>
          <w:tcPr>
            <w:tcW w:w="1621" w:type="dxa"/>
          </w:tcPr>
          <w:p w14:paraId="259AEAAF" w14:textId="63F25582" w:rsidR="00894513" w:rsidRPr="00EB1293" w:rsidRDefault="00D22A84" w:rsidP="00D22A84">
            <w:pPr>
              <w:tabs>
                <w:tab w:val="num" w:pos="720"/>
                <w:tab w:val="left" w:pos="1440"/>
              </w:tabs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Hanfodol</w:t>
            </w:r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 xml:space="preserve"> </w:t>
            </w:r>
          </w:p>
        </w:tc>
        <w:tc>
          <w:tcPr>
            <w:tcW w:w="5681" w:type="dxa"/>
          </w:tcPr>
          <w:p w14:paraId="4329F3D8" w14:textId="0A6F7268" w:rsidR="00894513" w:rsidRPr="00EB1293" w:rsidRDefault="00D22A84" w:rsidP="00D22A84">
            <w:pPr>
              <w:rPr>
                <w:rFonts w:asciiTheme="minorHAnsi" w:eastAsia="Arial" w:hAnsiTheme="minorHAnsi" w:cstheme="minorHAnsi"/>
                <w:sz w:val="22"/>
                <w:szCs w:val="22"/>
              </w:rPr>
            </w:pP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Llywodraeth Cymru (2022) </w:t>
            </w:r>
            <w:r w:rsidRPr="00EB1293">
              <w:rPr>
                <w:rFonts w:asciiTheme="minorHAnsi" w:eastAsia="Arial" w:hAnsiTheme="minorHAnsi" w:cstheme="minorHAnsi"/>
                <w:i/>
                <w:iCs/>
                <w:sz w:val="22"/>
                <w:szCs w:val="22"/>
              </w:rPr>
              <w:t xml:space="preserve">Fframweithiau Sgiliau Trawsgwricwlaidd 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Llywodraeth Cymru, Caerdydd </w:t>
            </w:r>
            <w:hyperlink r:id="rId24">
              <w:r w:rsidRPr="00EB1293">
                <w:rPr>
                  <w:rStyle w:val="Hyperlink"/>
                  <w:rFonts w:asciiTheme="minorHAnsi" w:eastAsia="Arial" w:hAnsiTheme="minorHAnsi" w:cstheme="minorHAnsi"/>
                  <w:sz w:val="22"/>
                  <w:szCs w:val="22"/>
                </w:rPr>
                <w:t>https://hwb.gov.wales/cwricwlwm-i-gymru/fframweithiau-sgiliau-trawsgwricwlaidd/</w:t>
              </w:r>
            </w:hyperlink>
          </w:p>
        </w:tc>
        <w:tc>
          <w:tcPr>
            <w:tcW w:w="1616" w:type="dxa"/>
          </w:tcPr>
          <w:p w14:paraId="348B5016" w14:textId="0D1D7BB9" w:rsidR="00894513" w:rsidRPr="00EB1293" w:rsidRDefault="00894513" w:rsidP="00894513">
            <w:pPr>
              <w:autoSpaceDE w:val="0"/>
              <w:autoSpaceDN w:val="0"/>
              <w:adjustRightInd w:val="0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513" w:rsidRPr="00EB1293" w14:paraId="52DB86A9" w14:textId="77777777" w:rsidTr="00400B2A">
        <w:tc>
          <w:tcPr>
            <w:tcW w:w="1621" w:type="dxa"/>
          </w:tcPr>
          <w:p w14:paraId="1D148AEE" w14:textId="30590012" w:rsidR="00894513" w:rsidRPr="00EB1293" w:rsidRDefault="00D22A84" w:rsidP="00D22A84">
            <w:pPr>
              <w:tabs>
                <w:tab w:val="num" w:pos="720"/>
                <w:tab w:val="left" w:pos="1440"/>
              </w:tabs>
              <w:jc w:val="both"/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Pellach</w:t>
            </w:r>
            <w:r w:rsidR="00894513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 </w:t>
            </w:r>
          </w:p>
        </w:tc>
        <w:tc>
          <w:tcPr>
            <w:tcW w:w="5681" w:type="dxa"/>
          </w:tcPr>
          <w:p w14:paraId="38228A0E" w14:textId="651A6892" w:rsidR="00894513" w:rsidRPr="00EB1293" w:rsidRDefault="006D4373" w:rsidP="00D22A84">
            <w:pPr>
              <w:rPr>
                <w:rFonts w:asciiTheme="minorHAnsi" w:eastAsia="Arial" w:hAnsiTheme="minorHAnsi" w:cstheme="minorHAnsi"/>
                <w:sz w:val="22"/>
                <w:szCs w:val="22"/>
              </w:rPr>
            </w:pPr>
            <w:hyperlink r:id="rId25">
              <w:r w:rsidR="00D22A84" w:rsidRPr="00EB1293">
                <w:rPr>
                  <w:rStyle w:val="Hyperlink"/>
                  <w:rFonts w:asciiTheme="minorHAnsi" w:eastAsia="Arial" w:hAnsiTheme="minorHAnsi" w:cstheme="minorHAnsi"/>
                  <w:sz w:val="22"/>
                  <w:szCs w:val="22"/>
                </w:rPr>
                <w:t xml:space="preserve">Bird, J. (2014) </w:t>
              </w:r>
              <w:r w:rsidR="00D22A84" w:rsidRPr="00EB1293">
                <w:rPr>
                  <w:rStyle w:val="Hyperlink"/>
                  <w:rFonts w:asciiTheme="minorHAnsi" w:eastAsia="Arial" w:hAnsiTheme="minorHAnsi" w:cstheme="minorHAnsi"/>
                  <w:i/>
                  <w:iCs/>
                  <w:sz w:val="22"/>
                  <w:szCs w:val="22"/>
                </w:rPr>
                <w:t xml:space="preserve">Lessons in teaching computing in primary schools. </w:t>
              </w:r>
              <w:r w:rsidR="00D22A84" w:rsidRPr="00EB1293">
                <w:rPr>
                  <w:rStyle w:val="Hyperlink"/>
                  <w:rFonts w:asciiTheme="minorHAnsi" w:eastAsia="Arial" w:hAnsiTheme="minorHAnsi" w:cstheme="minorHAnsi"/>
                  <w:sz w:val="22"/>
                  <w:szCs w:val="22"/>
                </w:rPr>
                <w:t>United Kingdom: SAGE Publications </w:t>
              </w:r>
            </w:hyperlink>
            <w:r w:rsidR="4F2F5E5C"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 </w:t>
            </w:r>
          </w:p>
        </w:tc>
        <w:tc>
          <w:tcPr>
            <w:tcW w:w="1616" w:type="dxa"/>
          </w:tcPr>
          <w:p w14:paraId="2C91078D" w14:textId="3F201E4E" w:rsidR="00894513" w:rsidRPr="00EB1293" w:rsidRDefault="00894513" w:rsidP="00894513">
            <w:pPr>
              <w:autoSpaceDE w:val="0"/>
              <w:autoSpaceDN w:val="0"/>
              <w:adjustRightInd w:val="0"/>
              <w:jc w:val="center"/>
              <w:rPr>
                <w:rFonts w:asciiTheme="minorHAnsi" w:hAnsiTheme="minorHAnsi" w:cstheme="minorHAnsi"/>
              </w:rPr>
            </w:pPr>
          </w:p>
        </w:tc>
      </w:tr>
      <w:tr w:rsidR="3F336FFD" w:rsidRPr="00EB1293" w14:paraId="4032F06A" w14:textId="77777777" w:rsidTr="00400B2A">
        <w:trPr>
          <w:trHeight w:val="300"/>
        </w:trPr>
        <w:tc>
          <w:tcPr>
            <w:tcW w:w="1708" w:type="dxa"/>
          </w:tcPr>
          <w:p w14:paraId="25AE3ECC" w14:textId="325591AC" w:rsidR="4F2F5E5C" w:rsidRPr="00EB1293" w:rsidRDefault="00D22A84" w:rsidP="3F336FFD">
            <w:pPr>
              <w:jc w:val="both"/>
              <w:rPr>
                <w:rFonts w:asciiTheme="minorHAnsi" w:hAnsiTheme="minorHAnsi" w:cstheme="minorHAnsi"/>
                <w:sz w:val="22"/>
                <w:szCs w:val="22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Pellach</w:t>
            </w:r>
            <w:r w:rsidR="4F2F5E5C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 xml:space="preserve"> </w:t>
            </w:r>
          </w:p>
        </w:tc>
        <w:tc>
          <w:tcPr>
            <w:tcW w:w="6833" w:type="dxa"/>
          </w:tcPr>
          <w:p w14:paraId="022CE155" w14:textId="0F539833" w:rsidR="4F2F5E5C" w:rsidRPr="00EB1293" w:rsidRDefault="006D4373" w:rsidP="3F336FFD">
            <w:pPr>
              <w:rPr>
                <w:rFonts w:asciiTheme="minorHAnsi" w:eastAsia="Arial" w:hAnsiTheme="minorHAnsi" w:cstheme="minorHAnsi"/>
                <w:sz w:val="22"/>
                <w:szCs w:val="22"/>
              </w:rPr>
            </w:pPr>
            <w:hyperlink r:id="rId26">
              <w:r w:rsidR="4F2F5E5C" w:rsidRPr="00EB1293">
                <w:rPr>
                  <w:rStyle w:val="Hyperlink"/>
                  <w:rFonts w:asciiTheme="minorHAnsi" w:eastAsia="Arial" w:hAnsiTheme="minorHAnsi" w:cstheme="minorHAnsi"/>
                  <w:sz w:val="22"/>
                  <w:szCs w:val="22"/>
                </w:rPr>
                <w:t xml:space="preserve">Caldwell, H. a Bird, J. (2015) </w:t>
              </w:r>
              <w:r w:rsidR="4F2F5E5C" w:rsidRPr="00EB1293">
                <w:rPr>
                  <w:rStyle w:val="Hyperlink"/>
                  <w:rFonts w:asciiTheme="minorHAnsi" w:eastAsia="Arial" w:hAnsiTheme="minorHAnsi" w:cstheme="minorHAnsi"/>
                  <w:i/>
                  <w:iCs/>
                  <w:sz w:val="22"/>
                  <w:szCs w:val="22"/>
                </w:rPr>
                <w:t>Teaching with Tablets.</w:t>
              </w:r>
              <w:r w:rsidR="4F2F5E5C" w:rsidRPr="00EB1293">
                <w:rPr>
                  <w:rStyle w:val="Hyperlink"/>
                  <w:rFonts w:asciiTheme="minorHAnsi" w:eastAsia="Arial" w:hAnsiTheme="minorHAnsi" w:cstheme="minorHAnsi"/>
                  <w:sz w:val="22"/>
                  <w:szCs w:val="22"/>
                </w:rPr>
                <w:t xml:space="preserve"> </w:t>
              </w:r>
              <w:r w:rsidR="00D22A84" w:rsidRPr="00EB1293">
                <w:rPr>
                  <w:rStyle w:val="Hyperlink"/>
                  <w:rFonts w:asciiTheme="minorHAnsi" w:eastAsia="Arial" w:hAnsiTheme="minorHAnsi" w:cstheme="minorHAnsi"/>
                  <w:sz w:val="22"/>
                  <w:szCs w:val="22"/>
                </w:rPr>
                <w:t>Y Deyrnas Unedig</w:t>
              </w:r>
              <w:r w:rsidR="4F2F5E5C" w:rsidRPr="00EB1293">
                <w:rPr>
                  <w:rStyle w:val="Hyperlink"/>
                  <w:rFonts w:asciiTheme="minorHAnsi" w:eastAsia="Arial" w:hAnsiTheme="minorHAnsi" w:cstheme="minorHAnsi"/>
                  <w:sz w:val="22"/>
                  <w:szCs w:val="22"/>
                </w:rPr>
                <w:t>: SAGE Publications </w:t>
              </w:r>
            </w:hyperlink>
            <w:r w:rsidR="4F2F5E5C"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 </w:t>
            </w:r>
          </w:p>
        </w:tc>
        <w:tc>
          <w:tcPr>
            <w:tcW w:w="377" w:type="dxa"/>
          </w:tcPr>
          <w:p w14:paraId="552C16C7" w14:textId="6D68195F" w:rsidR="3F336FFD" w:rsidRPr="00EB1293" w:rsidRDefault="3F336FFD" w:rsidP="3F336FFD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3F336FFD" w:rsidRPr="00EB1293" w14:paraId="1782626A" w14:textId="77777777" w:rsidTr="00400B2A">
        <w:trPr>
          <w:trHeight w:val="300"/>
        </w:trPr>
        <w:tc>
          <w:tcPr>
            <w:tcW w:w="1708" w:type="dxa"/>
          </w:tcPr>
          <w:p w14:paraId="0D80C2DD" w14:textId="11D000D7" w:rsidR="4F2F5E5C" w:rsidRPr="00EB1293" w:rsidRDefault="00D22A84" w:rsidP="3F336FFD">
            <w:pPr>
              <w:jc w:val="both"/>
              <w:rPr>
                <w:rFonts w:asciiTheme="minorHAnsi" w:hAnsiTheme="minorHAnsi" w:cstheme="minorHAnsi"/>
                <w:sz w:val="22"/>
                <w:szCs w:val="22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Pellach</w:t>
            </w:r>
            <w:r w:rsidR="4F2F5E5C"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 xml:space="preserve"> </w:t>
            </w:r>
          </w:p>
        </w:tc>
        <w:tc>
          <w:tcPr>
            <w:tcW w:w="6833" w:type="dxa"/>
          </w:tcPr>
          <w:p w14:paraId="78521473" w14:textId="1D05376D" w:rsidR="4F2F5E5C" w:rsidRPr="00EB1293" w:rsidRDefault="4F2F5E5C" w:rsidP="3F336FFD">
            <w:pPr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</w:pPr>
            <w:r w:rsidRPr="00EB1293">
              <w:rPr>
                <w:rFonts w:asciiTheme="minorHAnsi" w:eastAsia="Arial" w:hAnsiTheme="minorHAnsi" w:cstheme="minorHAnsi"/>
                <w:color w:val="000000" w:themeColor="text1"/>
                <w:sz w:val="22"/>
                <w:szCs w:val="22"/>
              </w:rPr>
              <w:t>Grigg, R a Lewis, H (2018) Teaching on a Shoestring: An A-Z of Everyday Objects to Enthuse and Engage Children and Extend Learning in the Early Years. Crown Publishing</w:t>
            </w:r>
          </w:p>
        </w:tc>
        <w:tc>
          <w:tcPr>
            <w:tcW w:w="377" w:type="dxa"/>
          </w:tcPr>
          <w:p w14:paraId="4133590C" w14:textId="3F078030" w:rsidR="3F336FFD" w:rsidRPr="00EB1293" w:rsidRDefault="3F336FFD" w:rsidP="3F336FFD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3F336FFD" w:rsidRPr="00EB1293" w14:paraId="41CD13EF" w14:textId="77777777" w:rsidTr="00400B2A">
        <w:trPr>
          <w:trHeight w:val="300"/>
        </w:trPr>
        <w:tc>
          <w:tcPr>
            <w:tcW w:w="1708" w:type="dxa"/>
          </w:tcPr>
          <w:p w14:paraId="2BFDC30A" w14:textId="33E6DADF" w:rsidR="4F2F5E5C" w:rsidRPr="00EB1293" w:rsidRDefault="00D22A84" w:rsidP="3F336FFD">
            <w:pPr>
              <w:jc w:val="both"/>
              <w:rPr>
                <w:rFonts w:asciiTheme="minorHAnsi" w:hAnsiTheme="minorHAnsi" w:cstheme="minorHAnsi"/>
                <w:sz w:val="22"/>
                <w:szCs w:val="22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Pellach</w:t>
            </w:r>
          </w:p>
          <w:p w14:paraId="6BE42687" w14:textId="03D3B539" w:rsidR="3F336FFD" w:rsidRPr="00EB1293" w:rsidRDefault="3F336FFD" w:rsidP="3F336FFD">
            <w:pPr>
              <w:jc w:val="both"/>
              <w:rPr>
                <w:rFonts w:asciiTheme="minorHAnsi" w:hAnsiTheme="minorHAnsi" w:cstheme="minorHAnsi"/>
                <w:sz w:val="22"/>
                <w:szCs w:val="22"/>
                <w:lang w:eastAsia="zh-CN"/>
              </w:rPr>
            </w:pPr>
          </w:p>
        </w:tc>
        <w:tc>
          <w:tcPr>
            <w:tcW w:w="6833" w:type="dxa"/>
          </w:tcPr>
          <w:p w14:paraId="609A1E5F" w14:textId="2A0E3259" w:rsidR="4F2F5E5C" w:rsidRPr="00EB1293" w:rsidRDefault="4F2F5E5C" w:rsidP="3F336FFD">
            <w:pPr>
              <w:rPr>
                <w:rFonts w:asciiTheme="minorHAnsi" w:eastAsia="Arial" w:hAnsiTheme="minorHAnsi" w:cstheme="minorHAnsi"/>
                <w:sz w:val="22"/>
                <w:szCs w:val="22"/>
              </w:rPr>
            </w:pP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Kerry. (2015). Cross-curricular teaching in the primary school : planning and facilitating imaginative lessons (Kerry, </w:t>
            </w:r>
            <w:r w:rsidR="00D22A84"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Gol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.; 2</w:t>
            </w:r>
            <w:r w:rsidR="00D22A84"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il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 </w:t>
            </w:r>
            <w:r w:rsidR="00D22A84"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arg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.). Routledge.</w:t>
            </w:r>
          </w:p>
        </w:tc>
        <w:tc>
          <w:tcPr>
            <w:tcW w:w="377" w:type="dxa"/>
          </w:tcPr>
          <w:p w14:paraId="332CCFA6" w14:textId="4D44F2B0" w:rsidR="3F336FFD" w:rsidRPr="00EB1293" w:rsidRDefault="3F336FFD" w:rsidP="3F336FFD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3F336FFD" w:rsidRPr="00EB1293" w14:paraId="0B14E404" w14:textId="77777777" w:rsidTr="00400B2A">
        <w:trPr>
          <w:trHeight w:val="300"/>
        </w:trPr>
        <w:tc>
          <w:tcPr>
            <w:tcW w:w="1708" w:type="dxa"/>
          </w:tcPr>
          <w:p w14:paraId="17EE8BFB" w14:textId="2E025DF9" w:rsidR="4F2F5E5C" w:rsidRPr="00EB1293" w:rsidRDefault="00D22A84" w:rsidP="3F336FFD">
            <w:pPr>
              <w:jc w:val="both"/>
              <w:rPr>
                <w:rFonts w:asciiTheme="minorHAnsi" w:hAnsiTheme="minorHAnsi" w:cstheme="minorHAnsi"/>
                <w:sz w:val="22"/>
                <w:szCs w:val="22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Pellach</w:t>
            </w:r>
          </w:p>
          <w:p w14:paraId="3791CF15" w14:textId="303C7A90" w:rsidR="3F336FFD" w:rsidRPr="00EB1293" w:rsidRDefault="3F336FFD" w:rsidP="3F336FFD">
            <w:pPr>
              <w:jc w:val="both"/>
              <w:rPr>
                <w:rFonts w:asciiTheme="minorHAnsi" w:hAnsiTheme="minorHAnsi" w:cstheme="minorHAnsi"/>
                <w:sz w:val="22"/>
                <w:szCs w:val="22"/>
                <w:lang w:eastAsia="zh-CN"/>
              </w:rPr>
            </w:pPr>
          </w:p>
        </w:tc>
        <w:tc>
          <w:tcPr>
            <w:tcW w:w="6833" w:type="dxa"/>
          </w:tcPr>
          <w:p w14:paraId="2559902E" w14:textId="2F1BA009" w:rsidR="4F2F5E5C" w:rsidRPr="00EB1293" w:rsidRDefault="4F2F5E5C" w:rsidP="3F336FFD">
            <w:pPr>
              <w:rPr>
                <w:rFonts w:asciiTheme="minorHAnsi" w:eastAsia="Arial" w:hAnsiTheme="minorHAnsi" w:cstheme="minorHAnsi"/>
                <w:sz w:val="22"/>
                <w:szCs w:val="22"/>
              </w:rPr>
            </w:pP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McAteer, M. (</w:t>
            </w:r>
            <w:r w:rsidR="00D22A84"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gol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.) (2013) </w:t>
            </w:r>
            <w:r w:rsidRPr="00EB1293">
              <w:rPr>
                <w:rFonts w:asciiTheme="minorHAnsi" w:eastAsia="Arial" w:hAnsiTheme="minorHAnsi" w:cstheme="minorHAnsi"/>
                <w:i/>
                <w:iCs/>
                <w:sz w:val="22"/>
                <w:szCs w:val="22"/>
              </w:rPr>
              <w:t>Improving Primary Mathematics Teaching and Learning,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 Berkshire: Open University Press  </w:t>
            </w:r>
          </w:p>
        </w:tc>
        <w:tc>
          <w:tcPr>
            <w:tcW w:w="377" w:type="dxa"/>
          </w:tcPr>
          <w:p w14:paraId="03ADF192" w14:textId="6B74F525" w:rsidR="3F336FFD" w:rsidRPr="00EB1293" w:rsidRDefault="3F336FFD" w:rsidP="3F336FFD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3F336FFD" w:rsidRPr="00EB1293" w14:paraId="70E8E870" w14:textId="77777777" w:rsidTr="00400B2A">
        <w:trPr>
          <w:trHeight w:val="300"/>
        </w:trPr>
        <w:tc>
          <w:tcPr>
            <w:tcW w:w="1708" w:type="dxa"/>
          </w:tcPr>
          <w:p w14:paraId="5D3F28A7" w14:textId="2D9358FE" w:rsidR="4F2F5E5C" w:rsidRPr="00EB1293" w:rsidRDefault="00D22A84" w:rsidP="3F336FFD">
            <w:pPr>
              <w:jc w:val="both"/>
              <w:rPr>
                <w:rFonts w:asciiTheme="minorHAnsi" w:hAnsiTheme="minorHAnsi" w:cstheme="minorHAnsi"/>
                <w:sz w:val="22"/>
                <w:szCs w:val="22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Pellach</w:t>
            </w:r>
          </w:p>
          <w:p w14:paraId="1FC3CFBB" w14:textId="0355B3ED" w:rsidR="3F336FFD" w:rsidRPr="00EB1293" w:rsidRDefault="3F336FFD" w:rsidP="3F336FFD">
            <w:pPr>
              <w:jc w:val="both"/>
              <w:rPr>
                <w:rFonts w:asciiTheme="minorHAnsi" w:hAnsiTheme="minorHAnsi" w:cstheme="minorHAnsi"/>
                <w:sz w:val="22"/>
                <w:szCs w:val="22"/>
                <w:lang w:eastAsia="zh-CN"/>
              </w:rPr>
            </w:pPr>
          </w:p>
        </w:tc>
        <w:tc>
          <w:tcPr>
            <w:tcW w:w="6833" w:type="dxa"/>
          </w:tcPr>
          <w:p w14:paraId="11B1A7DC" w14:textId="3350ECC1" w:rsidR="4F2F5E5C" w:rsidRPr="00EB1293" w:rsidRDefault="4F2F5E5C" w:rsidP="3F336FFD">
            <w:pPr>
              <w:rPr>
                <w:rFonts w:asciiTheme="minorHAnsi" w:hAnsiTheme="minorHAnsi" w:cstheme="minorHAnsi"/>
              </w:rPr>
            </w:pP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Oakhill, J. (2015) </w:t>
            </w:r>
            <w:r w:rsidRPr="00EB1293">
              <w:rPr>
                <w:rFonts w:asciiTheme="minorHAnsi" w:eastAsia="Arial" w:hAnsiTheme="minorHAnsi" w:cstheme="minorHAnsi"/>
                <w:i/>
                <w:iCs/>
                <w:sz w:val="22"/>
                <w:szCs w:val="22"/>
              </w:rPr>
              <w:t>Understanding and Teaching Reading Comprehension,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 Routledge: L</w:t>
            </w:r>
            <w:r w:rsidR="00D22A84"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lundai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n. </w:t>
            </w:r>
          </w:p>
        </w:tc>
        <w:tc>
          <w:tcPr>
            <w:tcW w:w="377" w:type="dxa"/>
          </w:tcPr>
          <w:p w14:paraId="22C8B7BA" w14:textId="4D0B84B4" w:rsidR="3F336FFD" w:rsidRPr="00EB1293" w:rsidRDefault="3F336FFD" w:rsidP="3F336FFD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3F336FFD" w:rsidRPr="00EB1293" w14:paraId="36308C67" w14:textId="77777777" w:rsidTr="00400B2A">
        <w:trPr>
          <w:trHeight w:val="300"/>
        </w:trPr>
        <w:tc>
          <w:tcPr>
            <w:tcW w:w="1708" w:type="dxa"/>
          </w:tcPr>
          <w:p w14:paraId="0E6C8742" w14:textId="4302CF12" w:rsidR="4F2F5E5C" w:rsidRPr="00EB1293" w:rsidRDefault="00D22A84" w:rsidP="3F336FFD">
            <w:pPr>
              <w:jc w:val="both"/>
              <w:rPr>
                <w:rFonts w:asciiTheme="minorHAnsi" w:hAnsiTheme="minorHAnsi" w:cstheme="minorHAnsi"/>
                <w:sz w:val="22"/>
                <w:szCs w:val="22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Pellach</w:t>
            </w:r>
          </w:p>
          <w:p w14:paraId="086C5EEC" w14:textId="5F0B34D6" w:rsidR="3F336FFD" w:rsidRPr="00EB1293" w:rsidRDefault="3F336FFD" w:rsidP="3F336FFD">
            <w:pPr>
              <w:jc w:val="both"/>
              <w:rPr>
                <w:rFonts w:asciiTheme="minorHAnsi" w:hAnsiTheme="minorHAnsi" w:cstheme="minorHAnsi"/>
                <w:sz w:val="22"/>
                <w:szCs w:val="22"/>
                <w:lang w:eastAsia="zh-CN"/>
              </w:rPr>
            </w:pPr>
          </w:p>
        </w:tc>
        <w:tc>
          <w:tcPr>
            <w:tcW w:w="6833" w:type="dxa"/>
          </w:tcPr>
          <w:p w14:paraId="2941232E" w14:textId="4661C1D8" w:rsidR="4F2F5E5C" w:rsidRPr="00EB1293" w:rsidRDefault="4F2F5E5C" w:rsidP="3F336FFD">
            <w:pPr>
              <w:rPr>
                <w:rFonts w:asciiTheme="minorHAnsi" w:eastAsia="Arial" w:hAnsiTheme="minorHAnsi" w:cstheme="minorHAnsi"/>
                <w:sz w:val="22"/>
                <w:szCs w:val="22"/>
              </w:rPr>
            </w:pP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Pound, L. a Lee, T. (2010) </w:t>
            </w:r>
            <w:r w:rsidRPr="00EB1293">
              <w:rPr>
                <w:rFonts w:asciiTheme="minorHAnsi" w:eastAsia="Arial" w:hAnsiTheme="minorHAnsi" w:cstheme="minorHAnsi"/>
                <w:i/>
                <w:iCs/>
                <w:sz w:val="22"/>
                <w:szCs w:val="22"/>
              </w:rPr>
              <w:t xml:space="preserve">Teaching Mathematics Creatively, 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Routledge: Oxon </w:t>
            </w:r>
          </w:p>
        </w:tc>
        <w:tc>
          <w:tcPr>
            <w:tcW w:w="377" w:type="dxa"/>
          </w:tcPr>
          <w:p w14:paraId="7D22844A" w14:textId="39643FEF" w:rsidR="3F336FFD" w:rsidRPr="00EB1293" w:rsidRDefault="3F336FFD" w:rsidP="3F336FFD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3F336FFD" w:rsidRPr="00EB1293" w14:paraId="4D6252C3" w14:textId="77777777" w:rsidTr="00400B2A">
        <w:trPr>
          <w:trHeight w:val="300"/>
        </w:trPr>
        <w:tc>
          <w:tcPr>
            <w:tcW w:w="1708" w:type="dxa"/>
          </w:tcPr>
          <w:p w14:paraId="05F70997" w14:textId="5FA1FD22" w:rsidR="4F2F5E5C" w:rsidRPr="00EB1293" w:rsidRDefault="00D22A84" w:rsidP="3F336FFD">
            <w:pPr>
              <w:jc w:val="both"/>
              <w:rPr>
                <w:rFonts w:asciiTheme="minorHAnsi" w:hAnsiTheme="minorHAnsi" w:cstheme="minorHAnsi"/>
                <w:sz w:val="22"/>
                <w:szCs w:val="22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Pellach</w:t>
            </w:r>
          </w:p>
          <w:p w14:paraId="60D45E22" w14:textId="0C94A752" w:rsidR="3F336FFD" w:rsidRPr="00EB1293" w:rsidRDefault="3F336FFD" w:rsidP="3F336FFD">
            <w:pPr>
              <w:jc w:val="both"/>
              <w:rPr>
                <w:rFonts w:asciiTheme="minorHAnsi" w:hAnsiTheme="minorHAnsi" w:cstheme="minorHAnsi"/>
                <w:sz w:val="22"/>
                <w:szCs w:val="22"/>
                <w:lang w:eastAsia="zh-CN"/>
              </w:rPr>
            </w:pPr>
          </w:p>
        </w:tc>
        <w:tc>
          <w:tcPr>
            <w:tcW w:w="6833" w:type="dxa"/>
          </w:tcPr>
          <w:p w14:paraId="3F7A4482" w14:textId="6A91AFDD" w:rsidR="4F2F5E5C" w:rsidRPr="00EB1293" w:rsidRDefault="4F2F5E5C" w:rsidP="3F336FFD">
            <w:pPr>
              <w:rPr>
                <w:rFonts w:asciiTheme="minorHAnsi" w:eastAsia="Arial" w:hAnsiTheme="minorHAnsi" w:cstheme="minorHAnsi"/>
                <w:sz w:val="22"/>
                <w:szCs w:val="22"/>
              </w:rPr>
            </w:pP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Savage, M. a Barnett, A. (2015) </w:t>
            </w:r>
            <w:r w:rsidRPr="00EB1293">
              <w:rPr>
                <w:rFonts w:asciiTheme="minorHAnsi" w:eastAsia="Arial" w:hAnsiTheme="minorHAnsi" w:cstheme="minorHAnsi"/>
                <w:i/>
                <w:iCs/>
                <w:sz w:val="22"/>
                <w:szCs w:val="22"/>
              </w:rPr>
              <w:t>Digital literacy for primary teachers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. </w:t>
            </w:r>
            <w:r w:rsidR="00D22A84"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Y Deyrnas Unedig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: Critical Publishing  </w:t>
            </w:r>
          </w:p>
        </w:tc>
        <w:tc>
          <w:tcPr>
            <w:tcW w:w="377" w:type="dxa"/>
          </w:tcPr>
          <w:p w14:paraId="067A8F0C" w14:textId="6E3D5644" w:rsidR="3F336FFD" w:rsidRPr="00EB1293" w:rsidRDefault="3F336FFD" w:rsidP="3F336FFD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3F336FFD" w:rsidRPr="00EB1293" w14:paraId="3E508B7B" w14:textId="77777777" w:rsidTr="00400B2A">
        <w:trPr>
          <w:trHeight w:val="300"/>
        </w:trPr>
        <w:tc>
          <w:tcPr>
            <w:tcW w:w="1708" w:type="dxa"/>
          </w:tcPr>
          <w:p w14:paraId="000C9134" w14:textId="0D77A1B7" w:rsidR="4F2F5E5C" w:rsidRPr="00EB1293" w:rsidRDefault="00D22A84" w:rsidP="3F336FFD">
            <w:pPr>
              <w:jc w:val="both"/>
              <w:rPr>
                <w:rFonts w:asciiTheme="minorHAnsi" w:hAnsiTheme="minorHAnsi" w:cstheme="minorHAnsi"/>
                <w:sz w:val="22"/>
                <w:szCs w:val="22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Pellach</w:t>
            </w:r>
          </w:p>
          <w:p w14:paraId="5979DEA2" w14:textId="762E01A7" w:rsidR="3F336FFD" w:rsidRPr="00EB1293" w:rsidRDefault="3F336FFD" w:rsidP="3F336FFD">
            <w:pPr>
              <w:jc w:val="both"/>
              <w:rPr>
                <w:rFonts w:asciiTheme="minorHAnsi" w:hAnsiTheme="minorHAnsi" w:cstheme="minorHAnsi"/>
                <w:sz w:val="22"/>
                <w:szCs w:val="22"/>
                <w:lang w:eastAsia="zh-CN"/>
              </w:rPr>
            </w:pPr>
          </w:p>
        </w:tc>
        <w:tc>
          <w:tcPr>
            <w:tcW w:w="6833" w:type="dxa"/>
          </w:tcPr>
          <w:p w14:paraId="5D453BD1" w14:textId="29FB770B" w:rsidR="4F2F5E5C" w:rsidRPr="00EB1293" w:rsidRDefault="006D4373" w:rsidP="3F336FFD">
            <w:pPr>
              <w:rPr>
                <w:rFonts w:asciiTheme="minorHAnsi" w:eastAsia="Arial" w:hAnsiTheme="minorHAnsi" w:cstheme="minorHAnsi"/>
                <w:sz w:val="22"/>
                <w:szCs w:val="22"/>
              </w:rPr>
            </w:pPr>
            <w:hyperlink r:id="rId27">
              <w:r w:rsidR="4F2F5E5C" w:rsidRPr="00EB1293">
                <w:rPr>
                  <w:rStyle w:val="Hyperlink"/>
                  <w:rFonts w:asciiTheme="minorHAnsi" w:eastAsia="Arial" w:hAnsiTheme="minorHAnsi" w:cstheme="minorHAnsi"/>
                  <w:sz w:val="22"/>
                  <w:szCs w:val="22"/>
                </w:rPr>
                <w:t xml:space="preserve">Turvey, K., Sharp, J. a Potter, J. (2016) </w:t>
              </w:r>
              <w:r w:rsidR="4F2F5E5C" w:rsidRPr="00EB1293">
                <w:rPr>
                  <w:rStyle w:val="Hyperlink"/>
                  <w:rFonts w:asciiTheme="minorHAnsi" w:eastAsia="Arial" w:hAnsiTheme="minorHAnsi" w:cstheme="minorHAnsi"/>
                  <w:i/>
                  <w:iCs/>
                  <w:sz w:val="22"/>
                  <w:szCs w:val="22"/>
                </w:rPr>
                <w:t xml:space="preserve">Primary computing and digital technologies: Knowledge, understanding and practice. </w:t>
              </w:r>
              <w:r w:rsidR="4F2F5E5C" w:rsidRPr="00EB1293">
                <w:rPr>
                  <w:rStyle w:val="Hyperlink"/>
                  <w:rFonts w:asciiTheme="minorHAnsi" w:eastAsia="Arial" w:hAnsiTheme="minorHAnsi" w:cstheme="minorHAnsi"/>
                  <w:sz w:val="22"/>
                  <w:szCs w:val="22"/>
                </w:rPr>
                <w:t>L</w:t>
              </w:r>
              <w:r w:rsidR="00D22A84" w:rsidRPr="00EB1293">
                <w:rPr>
                  <w:rStyle w:val="Hyperlink"/>
                  <w:rFonts w:asciiTheme="minorHAnsi" w:eastAsia="Arial" w:hAnsiTheme="minorHAnsi" w:cstheme="minorHAnsi"/>
                  <w:sz w:val="22"/>
                  <w:szCs w:val="22"/>
                </w:rPr>
                <w:t>lundai</w:t>
              </w:r>
              <w:r w:rsidR="4F2F5E5C" w:rsidRPr="00EB1293">
                <w:rPr>
                  <w:rStyle w:val="Hyperlink"/>
                  <w:rFonts w:asciiTheme="minorHAnsi" w:eastAsia="Arial" w:hAnsiTheme="minorHAnsi" w:cstheme="minorHAnsi"/>
                  <w:sz w:val="22"/>
                  <w:szCs w:val="22"/>
                </w:rPr>
                <w:t xml:space="preserve">n, </w:t>
              </w:r>
              <w:r w:rsidR="00D22A84" w:rsidRPr="00EB1293">
                <w:rPr>
                  <w:rStyle w:val="Hyperlink"/>
                  <w:rFonts w:asciiTheme="minorHAnsi" w:eastAsia="Arial" w:hAnsiTheme="minorHAnsi" w:cstheme="minorHAnsi"/>
                  <w:sz w:val="22"/>
                  <w:szCs w:val="22"/>
                </w:rPr>
                <w:t>Y Deyrnas Unedig</w:t>
              </w:r>
              <w:r w:rsidR="4F2F5E5C" w:rsidRPr="00EB1293">
                <w:rPr>
                  <w:rStyle w:val="Hyperlink"/>
                  <w:rFonts w:asciiTheme="minorHAnsi" w:eastAsia="Arial" w:hAnsiTheme="minorHAnsi" w:cstheme="minorHAnsi"/>
                  <w:sz w:val="22"/>
                  <w:szCs w:val="22"/>
                </w:rPr>
                <w:t>: SAGE Publications</w:t>
              </w:r>
            </w:hyperlink>
            <w:r w:rsidR="4F2F5E5C"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 </w:t>
            </w:r>
          </w:p>
        </w:tc>
        <w:tc>
          <w:tcPr>
            <w:tcW w:w="377" w:type="dxa"/>
          </w:tcPr>
          <w:p w14:paraId="4F1EEAB5" w14:textId="5FF8A606" w:rsidR="3F336FFD" w:rsidRPr="00EB1293" w:rsidRDefault="3F336FFD" w:rsidP="3F336FFD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3F336FFD" w:rsidRPr="00EB1293" w14:paraId="47680F06" w14:textId="77777777" w:rsidTr="00400B2A">
        <w:trPr>
          <w:trHeight w:val="300"/>
        </w:trPr>
        <w:tc>
          <w:tcPr>
            <w:tcW w:w="1708" w:type="dxa"/>
          </w:tcPr>
          <w:p w14:paraId="1FFDBDF5" w14:textId="71A1EF3E" w:rsidR="4F2F5E5C" w:rsidRPr="00EB1293" w:rsidRDefault="00D22A84" w:rsidP="3F336FFD">
            <w:pPr>
              <w:jc w:val="both"/>
              <w:rPr>
                <w:rFonts w:asciiTheme="minorHAnsi" w:hAnsiTheme="minorHAnsi" w:cstheme="minorHAnsi"/>
                <w:sz w:val="22"/>
                <w:szCs w:val="22"/>
                <w:lang w:eastAsia="zh-CN"/>
              </w:rPr>
            </w:pPr>
            <w:r w:rsidRPr="00EB1293">
              <w:rPr>
                <w:rFonts w:asciiTheme="minorHAnsi" w:hAnsiTheme="minorHAnsi" w:cstheme="minorHAnsi"/>
                <w:sz w:val="22"/>
                <w:szCs w:val="22"/>
                <w:lang w:eastAsia="zh-CN"/>
              </w:rPr>
              <w:t>Pellach</w:t>
            </w:r>
          </w:p>
          <w:p w14:paraId="78AED0B3" w14:textId="76951F86" w:rsidR="3F336FFD" w:rsidRPr="00EB1293" w:rsidRDefault="3F336FFD" w:rsidP="3F336FFD">
            <w:pPr>
              <w:jc w:val="both"/>
              <w:rPr>
                <w:rFonts w:asciiTheme="minorHAnsi" w:hAnsiTheme="minorHAnsi" w:cstheme="minorHAnsi"/>
                <w:sz w:val="22"/>
                <w:szCs w:val="22"/>
                <w:lang w:eastAsia="zh-CN"/>
              </w:rPr>
            </w:pPr>
          </w:p>
        </w:tc>
        <w:tc>
          <w:tcPr>
            <w:tcW w:w="6833" w:type="dxa"/>
          </w:tcPr>
          <w:p w14:paraId="4856AEDC" w14:textId="1A86349A" w:rsidR="4F2F5E5C" w:rsidRPr="00EB1293" w:rsidRDefault="4F2F5E5C" w:rsidP="3F336FFD">
            <w:pPr>
              <w:rPr>
                <w:rFonts w:asciiTheme="minorHAnsi" w:eastAsia="Arial" w:hAnsiTheme="minorHAnsi" w:cstheme="minorHAnsi"/>
                <w:sz w:val="22"/>
                <w:szCs w:val="22"/>
              </w:rPr>
            </w:pP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 xml:space="preserve">Waugh, D. (2015) </w:t>
            </w:r>
            <w:r w:rsidRPr="00EB1293">
              <w:rPr>
                <w:rFonts w:asciiTheme="minorHAnsi" w:eastAsia="Arial" w:hAnsiTheme="minorHAnsi" w:cstheme="minorHAnsi"/>
                <w:i/>
                <w:iCs/>
                <w:sz w:val="22"/>
                <w:szCs w:val="22"/>
              </w:rPr>
              <w:t>Teaching Grammar, Spelling and Punctuation in the Primary School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, Learning Matters: L</w:t>
            </w:r>
            <w:r w:rsidR="00D22A84"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lundai</w:t>
            </w:r>
            <w:r w:rsidRPr="00EB1293">
              <w:rPr>
                <w:rFonts w:asciiTheme="minorHAnsi" w:eastAsia="Arial" w:hAnsiTheme="minorHAnsi" w:cstheme="minorHAnsi"/>
                <w:sz w:val="22"/>
                <w:szCs w:val="22"/>
              </w:rPr>
              <w:t>n.  </w:t>
            </w:r>
          </w:p>
        </w:tc>
        <w:tc>
          <w:tcPr>
            <w:tcW w:w="377" w:type="dxa"/>
          </w:tcPr>
          <w:p w14:paraId="24F1928F" w14:textId="3C7313EB" w:rsidR="3F336FFD" w:rsidRPr="00EB1293" w:rsidRDefault="3F336FFD" w:rsidP="3F336FFD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</w:tbl>
    <w:p w14:paraId="4AC9E473" w14:textId="77777777" w:rsidR="00B803F3" w:rsidRPr="00EB1293" w:rsidRDefault="00B803F3" w:rsidP="00257764">
      <w:pPr>
        <w:rPr>
          <w:rFonts w:asciiTheme="minorHAnsi" w:hAnsiTheme="minorHAnsi" w:cstheme="minorHAnsi"/>
        </w:rPr>
      </w:pPr>
    </w:p>
    <w:p w14:paraId="78C106D3" w14:textId="77777777" w:rsidR="00942F65" w:rsidRPr="00EB1293" w:rsidRDefault="00942F65" w:rsidP="00942F65">
      <w:pPr>
        <w:rPr>
          <w:rFonts w:asciiTheme="minorHAnsi" w:hAnsiTheme="minorHAnsi" w:cstheme="minorHAnsi"/>
        </w:rPr>
      </w:pPr>
    </w:p>
    <w:p w14:paraId="60F0645A" w14:textId="1533721B" w:rsidR="00120DA1" w:rsidRPr="00EB1293" w:rsidRDefault="00120DA1" w:rsidP="00C6365D">
      <w:pPr>
        <w:rPr>
          <w:rFonts w:asciiTheme="minorHAnsi" w:hAnsiTheme="minorHAnsi" w:cstheme="minorHAnsi"/>
        </w:rPr>
      </w:pPr>
    </w:p>
    <w:p w14:paraId="6C5CF65A" w14:textId="77777777" w:rsidR="00120DA1" w:rsidRPr="00EB1293" w:rsidRDefault="00120DA1" w:rsidP="00C6365D">
      <w:pPr>
        <w:rPr>
          <w:rFonts w:asciiTheme="minorHAnsi" w:hAnsiTheme="minorHAnsi" w:cstheme="minorHAnsi"/>
        </w:rPr>
      </w:pPr>
    </w:p>
    <w:p w14:paraId="1E1D116B" w14:textId="77777777" w:rsidR="00120DA1" w:rsidRPr="00EB1293" w:rsidRDefault="00120DA1" w:rsidP="00C6365D">
      <w:pPr>
        <w:rPr>
          <w:rFonts w:asciiTheme="minorHAnsi" w:hAnsiTheme="minorHAnsi" w:cstheme="minorHAnsi"/>
        </w:rPr>
      </w:pPr>
    </w:p>
    <w:sectPr w:rsidR="00120DA1" w:rsidRPr="00EB1293" w:rsidSect="0053217B">
      <w:pgSz w:w="12240" w:h="15840" w:code="1"/>
      <w:pgMar w:top="1584" w:right="2016" w:bottom="2304" w:left="1296" w:header="706" w:footer="288" w:gutter="0"/>
      <w:pgNumType w:fmt="numberInDash"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A036C87" w14:textId="77777777" w:rsidR="00EA5EFF" w:rsidRDefault="00EA5EFF">
      <w:r>
        <w:separator/>
      </w:r>
    </w:p>
  </w:endnote>
  <w:endnote w:type="continuationSeparator" w:id="0">
    <w:p w14:paraId="6346C5EC" w14:textId="77777777" w:rsidR="00EA5EFF" w:rsidRDefault="00EA5EFF">
      <w:r>
        <w:continuationSeparator/>
      </w:r>
    </w:p>
  </w:endnote>
  <w:endnote w:type="continuationNotice" w:id="1">
    <w:p w14:paraId="54B7F432" w14:textId="77777777" w:rsidR="00EA5EFF" w:rsidRDefault="00EA5EF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ingdings 3"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E860FF4" w14:textId="7DDE0C7C" w:rsidR="008C266D" w:rsidRDefault="008C266D" w:rsidP="00B803F3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D53356">
      <w:rPr>
        <w:rStyle w:val="PageNumber"/>
        <w:noProof/>
      </w:rPr>
      <w:t>- 1 -</w:t>
    </w:r>
    <w:r>
      <w:rPr>
        <w:rStyle w:val="PageNumber"/>
      </w:rPr>
      <w:fldChar w:fldCharType="end"/>
    </w:r>
  </w:p>
  <w:p w14:paraId="181ED7F0" w14:textId="77777777" w:rsidR="008C266D" w:rsidRDefault="008C266D" w:rsidP="00B803F3">
    <w:pPr>
      <w:pStyle w:val="Footer"/>
      <w:ind w:right="360"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4FEA58A" w14:textId="77777777" w:rsidR="008C266D" w:rsidRDefault="008C266D" w:rsidP="00B803F3">
    <w:pPr>
      <w:pStyle w:val="Footer"/>
      <w:ind w:right="360"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87C6791" w14:textId="77777777" w:rsidR="00EA5EFF" w:rsidRDefault="00EA5EFF">
      <w:r>
        <w:separator/>
      </w:r>
    </w:p>
  </w:footnote>
  <w:footnote w:type="continuationSeparator" w:id="0">
    <w:p w14:paraId="01D66E59" w14:textId="77777777" w:rsidR="00EA5EFF" w:rsidRDefault="00EA5EFF">
      <w:r>
        <w:continuationSeparator/>
      </w:r>
    </w:p>
  </w:footnote>
  <w:footnote w:type="continuationNotice" w:id="1">
    <w:p w14:paraId="21DA4D46" w14:textId="77777777" w:rsidR="00EA5EFF" w:rsidRDefault="00EA5EFF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741AA65A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88443886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21AE90EA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0C267EA6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24880232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876008B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3D9854EA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E7C9C6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3A6A54F2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0052809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8B421A9"/>
    <w:multiLevelType w:val="hybridMultilevel"/>
    <w:tmpl w:val="1D3606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E743CE1"/>
    <w:multiLevelType w:val="multilevel"/>
    <w:tmpl w:val="A4C6E6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10F0C8D5"/>
    <w:multiLevelType w:val="multilevel"/>
    <w:tmpl w:val="F4040676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62F2F90"/>
    <w:multiLevelType w:val="hybridMultilevel"/>
    <w:tmpl w:val="A37652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85C319E"/>
    <w:multiLevelType w:val="hybridMultilevel"/>
    <w:tmpl w:val="756873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A2836C3"/>
    <w:multiLevelType w:val="hybridMultilevel"/>
    <w:tmpl w:val="3F8655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1A7647EA"/>
    <w:multiLevelType w:val="hybridMultilevel"/>
    <w:tmpl w:val="838066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242006F"/>
    <w:multiLevelType w:val="hybridMultilevel"/>
    <w:tmpl w:val="FE6C2C4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3221666"/>
    <w:multiLevelType w:val="hybridMultilevel"/>
    <w:tmpl w:val="393E8B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48A75EB"/>
    <w:multiLevelType w:val="hybridMultilevel"/>
    <w:tmpl w:val="1F14B442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DDA3350"/>
    <w:multiLevelType w:val="hybridMultilevel"/>
    <w:tmpl w:val="A4A28D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0903B53"/>
    <w:multiLevelType w:val="hybridMultilevel"/>
    <w:tmpl w:val="4C0E48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AD9445A"/>
    <w:multiLevelType w:val="hybridMultilevel"/>
    <w:tmpl w:val="EF46D3CC"/>
    <w:lvl w:ilvl="0" w:tplc="E948108E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C1C6CD8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3608AC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B2841B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11E7F04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43EBCB6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86C12F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5669B8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078978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3" w15:restartNumberingAfterBreak="0">
    <w:nsid w:val="3B4BC973"/>
    <w:multiLevelType w:val="multilevel"/>
    <w:tmpl w:val="C6BA7884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EC31204"/>
    <w:multiLevelType w:val="hybridMultilevel"/>
    <w:tmpl w:val="D30C2C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F8042B3"/>
    <w:multiLevelType w:val="hybridMultilevel"/>
    <w:tmpl w:val="F822DEE4"/>
    <w:lvl w:ilvl="0" w:tplc="95A6A7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392C7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7F60A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06E2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798AA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FAE6E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54875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5865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A989B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3375B39"/>
    <w:multiLevelType w:val="hybridMultilevel"/>
    <w:tmpl w:val="BCF81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38E573B"/>
    <w:multiLevelType w:val="hybridMultilevel"/>
    <w:tmpl w:val="612C4F9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B292202"/>
    <w:multiLevelType w:val="hybridMultilevel"/>
    <w:tmpl w:val="696A78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D615ABB"/>
    <w:multiLevelType w:val="hybridMultilevel"/>
    <w:tmpl w:val="1D34D6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FA12322"/>
    <w:multiLevelType w:val="multilevel"/>
    <w:tmpl w:val="2C88B7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59747735"/>
    <w:multiLevelType w:val="hybridMultilevel"/>
    <w:tmpl w:val="EAAA38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EA11593"/>
    <w:multiLevelType w:val="hybridMultilevel"/>
    <w:tmpl w:val="D14866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0806B56"/>
    <w:multiLevelType w:val="multilevel"/>
    <w:tmpl w:val="CFF0A33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61EB497"/>
    <w:multiLevelType w:val="hybridMultilevel"/>
    <w:tmpl w:val="50DEEA74"/>
    <w:lvl w:ilvl="0" w:tplc="08782852">
      <w:start w:val="1"/>
      <w:numFmt w:val="bullet"/>
      <w:lvlText w:val=""/>
      <w:lvlJc w:val="left"/>
      <w:pPr>
        <w:ind w:left="1919" w:hanging="360"/>
      </w:pPr>
      <w:rPr>
        <w:rFonts w:ascii="Symbol" w:hAnsi="Symbol" w:hint="default"/>
      </w:rPr>
    </w:lvl>
    <w:lvl w:ilvl="1" w:tplc="221625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EB8E2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5C2A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D3058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5CE3E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20F5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6092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F705D9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8526500"/>
    <w:multiLevelType w:val="hybridMultilevel"/>
    <w:tmpl w:val="E1504CB2"/>
    <w:lvl w:ilvl="0" w:tplc="08090001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36" w15:restartNumberingAfterBreak="0">
    <w:nsid w:val="6D5E736C"/>
    <w:multiLevelType w:val="hybridMultilevel"/>
    <w:tmpl w:val="8B8E3B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D797C59"/>
    <w:multiLevelType w:val="hybridMultilevel"/>
    <w:tmpl w:val="5D7604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02D3356"/>
    <w:multiLevelType w:val="multilevel"/>
    <w:tmpl w:val="D67847E4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121AC60"/>
    <w:multiLevelType w:val="hybridMultilevel"/>
    <w:tmpl w:val="A7027898"/>
    <w:lvl w:ilvl="0" w:tplc="BEF42EA2">
      <w:start w:val="1"/>
      <w:numFmt w:val="bullet"/>
      <w:lvlText w:val=""/>
      <w:lvlJc w:val="left"/>
      <w:pPr>
        <w:ind w:left="1919" w:hanging="360"/>
      </w:pPr>
      <w:rPr>
        <w:rFonts w:ascii="Symbol" w:hAnsi="Symbol" w:hint="default"/>
      </w:rPr>
    </w:lvl>
    <w:lvl w:ilvl="1" w:tplc="85EE89C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A0C40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2C4F5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EC0D7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208AD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266E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CC068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2C8EE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1E64946"/>
    <w:multiLevelType w:val="hybridMultilevel"/>
    <w:tmpl w:val="23909D2A"/>
    <w:lvl w:ilvl="0" w:tplc="C024AB28">
      <w:start w:val="1"/>
      <w:numFmt w:val="bullet"/>
      <w:lvlText w:val=""/>
      <w:lvlJc w:val="left"/>
      <w:pPr>
        <w:ind w:left="1919" w:hanging="360"/>
      </w:pPr>
      <w:rPr>
        <w:rFonts w:ascii="Symbol" w:hAnsi="Symbol" w:hint="default"/>
      </w:rPr>
    </w:lvl>
    <w:lvl w:ilvl="1" w:tplc="CB74A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2A605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160AB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0EE52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730F4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2FA28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558E1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488EA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4DD042F"/>
    <w:multiLevelType w:val="multilevel"/>
    <w:tmpl w:val="3C1C67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2" w15:restartNumberingAfterBreak="0">
    <w:nsid w:val="77536F59"/>
    <w:multiLevelType w:val="hybridMultilevel"/>
    <w:tmpl w:val="98C8A8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alibri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alibri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alibri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9DE08CD"/>
    <w:multiLevelType w:val="hybridMultilevel"/>
    <w:tmpl w:val="859E91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AC9479A"/>
    <w:multiLevelType w:val="hybridMultilevel"/>
    <w:tmpl w:val="4760B5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E0D07AD"/>
    <w:multiLevelType w:val="multilevel"/>
    <w:tmpl w:val="67C43F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437063030">
    <w:abstractNumId w:val="33"/>
  </w:num>
  <w:num w:numId="2" w16cid:durableId="126513322">
    <w:abstractNumId w:val="38"/>
  </w:num>
  <w:num w:numId="3" w16cid:durableId="1193031800">
    <w:abstractNumId w:val="23"/>
  </w:num>
  <w:num w:numId="4" w16cid:durableId="1994751432">
    <w:abstractNumId w:val="12"/>
  </w:num>
  <w:num w:numId="5" w16cid:durableId="120538581">
    <w:abstractNumId w:val="34"/>
  </w:num>
  <w:num w:numId="6" w16cid:durableId="564796969">
    <w:abstractNumId w:val="40"/>
  </w:num>
  <w:num w:numId="7" w16cid:durableId="371075438">
    <w:abstractNumId w:val="39"/>
  </w:num>
  <w:num w:numId="8" w16cid:durableId="1102184603">
    <w:abstractNumId w:val="19"/>
  </w:num>
  <w:num w:numId="9" w16cid:durableId="2144732594">
    <w:abstractNumId w:val="10"/>
  </w:num>
  <w:num w:numId="10" w16cid:durableId="1687632496">
    <w:abstractNumId w:val="21"/>
  </w:num>
  <w:num w:numId="11" w16cid:durableId="32193444">
    <w:abstractNumId w:val="35"/>
  </w:num>
  <w:num w:numId="12" w16cid:durableId="625165375">
    <w:abstractNumId w:val="43"/>
  </w:num>
  <w:num w:numId="13" w16cid:durableId="1088767360">
    <w:abstractNumId w:val="26"/>
  </w:num>
  <w:num w:numId="14" w16cid:durableId="1766195680">
    <w:abstractNumId w:val="36"/>
  </w:num>
  <w:num w:numId="15" w16cid:durableId="1579947205">
    <w:abstractNumId w:val="28"/>
  </w:num>
  <w:num w:numId="16" w16cid:durableId="1996755757">
    <w:abstractNumId w:val="17"/>
  </w:num>
  <w:num w:numId="17" w16cid:durableId="549923424">
    <w:abstractNumId w:val="18"/>
  </w:num>
  <w:num w:numId="18" w16cid:durableId="1402556852">
    <w:abstractNumId w:val="42"/>
  </w:num>
  <w:num w:numId="19" w16cid:durableId="32733758">
    <w:abstractNumId w:val="16"/>
  </w:num>
  <w:num w:numId="20" w16cid:durableId="1996756315">
    <w:abstractNumId w:val="14"/>
  </w:num>
  <w:num w:numId="21" w16cid:durableId="2001687631">
    <w:abstractNumId w:val="22"/>
  </w:num>
  <w:num w:numId="22" w16cid:durableId="1176075616">
    <w:abstractNumId w:val="24"/>
  </w:num>
  <w:num w:numId="23" w16cid:durableId="2093549982">
    <w:abstractNumId w:val="37"/>
  </w:num>
  <w:num w:numId="24" w16cid:durableId="1156605178">
    <w:abstractNumId w:val="13"/>
  </w:num>
  <w:num w:numId="25" w16cid:durableId="1270552023">
    <w:abstractNumId w:val="27"/>
  </w:num>
  <w:num w:numId="26" w16cid:durableId="806895450">
    <w:abstractNumId w:val="45"/>
  </w:num>
  <w:num w:numId="27" w16cid:durableId="663969644">
    <w:abstractNumId w:val="29"/>
  </w:num>
  <w:num w:numId="28" w16cid:durableId="1416783449">
    <w:abstractNumId w:val="31"/>
  </w:num>
  <w:num w:numId="29" w16cid:durableId="1151407679">
    <w:abstractNumId w:val="25"/>
  </w:num>
  <w:num w:numId="30" w16cid:durableId="1443573368">
    <w:abstractNumId w:val="46"/>
  </w:num>
  <w:num w:numId="31" w16cid:durableId="2144345470">
    <w:abstractNumId w:val="30"/>
  </w:num>
  <w:num w:numId="32" w16cid:durableId="1138305769">
    <w:abstractNumId w:val="11"/>
  </w:num>
  <w:num w:numId="33" w16cid:durableId="1790853477">
    <w:abstractNumId w:val="41"/>
  </w:num>
  <w:num w:numId="34" w16cid:durableId="1961570192">
    <w:abstractNumId w:val="32"/>
  </w:num>
  <w:num w:numId="35" w16cid:durableId="1487284550">
    <w:abstractNumId w:val="20"/>
  </w:num>
  <w:num w:numId="36" w16cid:durableId="1206989409">
    <w:abstractNumId w:val="44"/>
  </w:num>
  <w:num w:numId="37" w16cid:durableId="1521973937">
    <w:abstractNumId w:val="15"/>
  </w:num>
  <w:num w:numId="38" w16cid:durableId="860975588">
    <w:abstractNumId w:val="9"/>
  </w:num>
  <w:num w:numId="39" w16cid:durableId="214856462">
    <w:abstractNumId w:val="7"/>
  </w:num>
  <w:num w:numId="40" w16cid:durableId="1529685842">
    <w:abstractNumId w:val="6"/>
  </w:num>
  <w:num w:numId="41" w16cid:durableId="933513889">
    <w:abstractNumId w:val="5"/>
  </w:num>
  <w:num w:numId="42" w16cid:durableId="787696908">
    <w:abstractNumId w:val="4"/>
  </w:num>
  <w:num w:numId="43" w16cid:durableId="614601812">
    <w:abstractNumId w:val="8"/>
  </w:num>
  <w:num w:numId="44" w16cid:durableId="1816792701">
    <w:abstractNumId w:val="3"/>
  </w:num>
  <w:num w:numId="45" w16cid:durableId="1908148341">
    <w:abstractNumId w:val="2"/>
  </w:num>
  <w:num w:numId="46" w16cid:durableId="1636720110">
    <w:abstractNumId w:val="1"/>
  </w:num>
  <w:num w:numId="47" w16cid:durableId="1267663986">
    <w:abstractNumId w:val="0"/>
  </w:num>
  <w:numIdMacAtCleanup w:val="1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sjAxNrewMLW0MDS1sDRT0lEKTi0uzszPAykwrgUA5Zk9+ywAAAA="/>
  </w:docVars>
  <w:rsids>
    <w:rsidRoot w:val="005F4AA3"/>
    <w:rsid w:val="0000329C"/>
    <w:rsid w:val="00004B1D"/>
    <w:rsid w:val="00005E3A"/>
    <w:rsid w:val="00006437"/>
    <w:rsid w:val="00010628"/>
    <w:rsid w:val="00014287"/>
    <w:rsid w:val="00016307"/>
    <w:rsid w:val="00023FC6"/>
    <w:rsid w:val="00035F2F"/>
    <w:rsid w:val="00036117"/>
    <w:rsid w:val="00042945"/>
    <w:rsid w:val="00042B89"/>
    <w:rsid w:val="000448AD"/>
    <w:rsid w:val="00050FCB"/>
    <w:rsid w:val="000524F6"/>
    <w:rsid w:val="00053C76"/>
    <w:rsid w:val="000570BB"/>
    <w:rsid w:val="00060B4C"/>
    <w:rsid w:val="00061C3A"/>
    <w:rsid w:val="00063BBD"/>
    <w:rsid w:val="00063CB3"/>
    <w:rsid w:val="00064142"/>
    <w:rsid w:val="00064FF6"/>
    <w:rsid w:val="00066B0C"/>
    <w:rsid w:val="00066DBB"/>
    <w:rsid w:val="000728C3"/>
    <w:rsid w:val="000739C4"/>
    <w:rsid w:val="000777D6"/>
    <w:rsid w:val="00077BBE"/>
    <w:rsid w:val="000806E9"/>
    <w:rsid w:val="00080EB8"/>
    <w:rsid w:val="0008161D"/>
    <w:rsid w:val="00081CBE"/>
    <w:rsid w:val="00083E16"/>
    <w:rsid w:val="00084988"/>
    <w:rsid w:val="0009220B"/>
    <w:rsid w:val="000931D0"/>
    <w:rsid w:val="00093CA3"/>
    <w:rsid w:val="00095981"/>
    <w:rsid w:val="00096A7A"/>
    <w:rsid w:val="000A4CDC"/>
    <w:rsid w:val="000A562A"/>
    <w:rsid w:val="000A5E6B"/>
    <w:rsid w:val="000A6064"/>
    <w:rsid w:val="000A6100"/>
    <w:rsid w:val="000A769A"/>
    <w:rsid w:val="000B07A6"/>
    <w:rsid w:val="000B57C4"/>
    <w:rsid w:val="000B5CF8"/>
    <w:rsid w:val="000B78A9"/>
    <w:rsid w:val="000C152D"/>
    <w:rsid w:val="000C1AB1"/>
    <w:rsid w:val="000C3296"/>
    <w:rsid w:val="000D7E01"/>
    <w:rsid w:val="000E0C73"/>
    <w:rsid w:val="000E0EF6"/>
    <w:rsid w:val="000E134E"/>
    <w:rsid w:val="000E3B4F"/>
    <w:rsid w:val="000F0960"/>
    <w:rsid w:val="000F1287"/>
    <w:rsid w:val="000F5C91"/>
    <w:rsid w:val="00102E3D"/>
    <w:rsid w:val="00104AE6"/>
    <w:rsid w:val="00104BB7"/>
    <w:rsid w:val="00105440"/>
    <w:rsid w:val="00106AD0"/>
    <w:rsid w:val="00107BBA"/>
    <w:rsid w:val="0011122F"/>
    <w:rsid w:val="00112D60"/>
    <w:rsid w:val="001151D3"/>
    <w:rsid w:val="00120DA1"/>
    <w:rsid w:val="00122073"/>
    <w:rsid w:val="001223A8"/>
    <w:rsid w:val="00125ABD"/>
    <w:rsid w:val="00136B7E"/>
    <w:rsid w:val="00137084"/>
    <w:rsid w:val="0014078D"/>
    <w:rsid w:val="00141386"/>
    <w:rsid w:val="0014457E"/>
    <w:rsid w:val="001516A0"/>
    <w:rsid w:val="00151836"/>
    <w:rsid w:val="00153DF3"/>
    <w:rsid w:val="0015402D"/>
    <w:rsid w:val="0015488E"/>
    <w:rsid w:val="001573C4"/>
    <w:rsid w:val="0016200D"/>
    <w:rsid w:val="00162BE3"/>
    <w:rsid w:val="00166C66"/>
    <w:rsid w:val="00170373"/>
    <w:rsid w:val="00172FDC"/>
    <w:rsid w:val="001822F0"/>
    <w:rsid w:val="001876A6"/>
    <w:rsid w:val="00187AA6"/>
    <w:rsid w:val="00191948"/>
    <w:rsid w:val="00195D75"/>
    <w:rsid w:val="001A2E55"/>
    <w:rsid w:val="001A4C33"/>
    <w:rsid w:val="001A56EC"/>
    <w:rsid w:val="001A5A63"/>
    <w:rsid w:val="001B2528"/>
    <w:rsid w:val="001B25A9"/>
    <w:rsid w:val="001B424F"/>
    <w:rsid w:val="001B45ED"/>
    <w:rsid w:val="001B7DE2"/>
    <w:rsid w:val="001C180F"/>
    <w:rsid w:val="001C2FED"/>
    <w:rsid w:val="001C36F0"/>
    <w:rsid w:val="001C4681"/>
    <w:rsid w:val="001C7DF0"/>
    <w:rsid w:val="001D2449"/>
    <w:rsid w:val="001D500C"/>
    <w:rsid w:val="001D66BC"/>
    <w:rsid w:val="001E06CD"/>
    <w:rsid w:val="001E2879"/>
    <w:rsid w:val="001E4604"/>
    <w:rsid w:val="001E5B53"/>
    <w:rsid w:val="001F4DD0"/>
    <w:rsid w:val="00200B95"/>
    <w:rsid w:val="00200FF9"/>
    <w:rsid w:val="00201BD3"/>
    <w:rsid w:val="00202C5E"/>
    <w:rsid w:val="002038BB"/>
    <w:rsid w:val="00203CA7"/>
    <w:rsid w:val="00203EA0"/>
    <w:rsid w:val="00207E28"/>
    <w:rsid w:val="00211741"/>
    <w:rsid w:val="002138DD"/>
    <w:rsid w:val="00213AF3"/>
    <w:rsid w:val="00215396"/>
    <w:rsid w:val="00220600"/>
    <w:rsid w:val="00222094"/>
    <w:rsid w:val="00226F61"/>
    <w:rsid w:val="002270AD"/>
    <w:rsid w:val="0022748B"/>
    <w:rsid w:val="00234198"/>
    <w:rsid w:val="00234AC4"/>
    <w:rsid w:val="00234E07"/>
    <w:rsid w:val="002355DA"/>
    <w:rsid w:val="00237673"/>
    <w:rsid w:val="0024194D"/>
    <w:rsid w:val="00245D4A"/>
    <w:rsid w:val="002466DE"/>
    <w:rsid w:val="00246911"/>
    <w:rsid w:val="0025121D"/>
    <w:rsid w:val="002569DC"/>
    <w:rsid w:val="00257764"/>
    <w:rsid w:val="00264419"/>
    <w:rsid w:val="00270E91"/>
    <w:rsid w:val="0027169A"/>
    <w:rsid w:val="002716BD"/>
    <w:rsid w:val="0027273F"/>
    <w:rsid w:val="002739D0"/>
    <w:rsid w:val="00273A15"/>
    <w:rsid w:val="00274DDD"/>
    <w:rsid w:val="00275C57"/>
    <w:rsid w:val="002764E7"/>
    <w:rsid w:val="00277D66"/>
    <w:rsid w:val="0029148B"/>
    <w:rsid w:val="00294C21"/>
    <w:rsid w:val="00295082"/>
    <w:rsid w:val="00296E4B"/>
    <w:rsid w:val="002A1A2C"/>
    <w:rsid w:val="002A42FF"/>
    <w:rsid w:val="002A7877"/>
    <w:rsid w:val="002B34F5"/>
    <w:rsid w:val="002B3618"/>
    <w:rsid w:val="002B3E22"/>
    <w:rsid w:val="002C3F0C"/>
    <w:rsid w:val="002C5712"/>
    <w:rsid w:val="002C5AAF"/>
    <w:rsid w:val="002C6C28"/>
    <w:rsid w:val="002C6CDC"/>
    <w:rsid w:val="002D1FCE"/>
    <w:rsid w:val="002D2BD4"/>
    <w:rsid w:val="002D70CC"/>
    <w:rsid w:val="002D72D3"/>
    <w:rsid w:val="002E0E23"/>
    <w:rsid w:val="002E1666"/>
    <w:rsid w:val="002E66C9"/>
    <w:rsid w:val="002F0CD2"/>
    <w:rsid w:val="002F1358"/>
    <w:rsid w:val="002F13EC"/>
    <w:rsid w:val="002F3FD5"/>
    <w:rsid w:val="00302613"/>
    <w:rsid w:val="00303A9A"/>
    <w:rsid w:val="003044AC"/>
    <w:rsid w:val="00305A13"/>
    <w:rsid w:val="00311D3B"/>
    <w:rsid w:val="00313740"/>
    <w:rsid w:val="00314DFB"/>
    <w:rsid w:val="003232E0"/>
    <w:rsid w:val="00324EF9"/>
    <w:rsid w:val="00324F40"/>
    <w:rsid w:val="00330566"/>
    <w:rsid w:val="0033235E"/>
    <w:rsid w:val="00332FAD"/>
    <w:rsid w:val="003341C3"/>
    <w:rsid w:val="00334767"/>
    <w:rsid w:val="00334BAD"/>
    <w:rsid w:val="0033675F"/>
    <w:rsid w:val="00341CBD"/>
    <w:rsid w:val="00342B3A"/>
    <w:rsid w:val="00342EF2"/>
    <w:rsid w:val="0034680F"/>
    <w:rsid w:val="00351568"/>
    <w:rsid w:val="00356AF8"/>
    <w:rsid w:val="00360262"/>
    <w:rsid w:val="003642AB"/>
    <w:rsid w:val="00366F54"/>
    <w:rsid w:val="00372922"/>
    <w:rsid w:val="003731A1"/>
    <w:rsid w:val="00375EFC"/>
    <w:rsid w:val="00376B18"/>
    <w:rsid w:val="00381969"/>
    <w:rsid w:val="00381A30"/>
    <w:rsid w:val="00384F0F"/>
    <w:rsid w:val="00386E75"/>
    <w:rsid w:val="00391C6F"/>
    <w:rsid w:val="00392B33"/>
    <w:rsid w:val="00395DB7"/>
    <w:rsid w:val="003A10DF"/>
    <w:rsid w:val="003A4497"/>
    <w:rsid w:val="003A5F7E"/>
    <w:rsid w:val="003B4022"/>
    <w:rsid w:val="003B4C27"/>
    <w:rsid w:val="003B4CAB"/>
    <w:rsid w:val="003B61B1"/>
    <w:rsid w:val="003C0977"/>
    <w:rsid w:val="003C34AA"/>
    <w:rsid w:val="003C3A1E"/>
    <w:rsid w:val="003C5474"/>
    <w:rsid w:val="003C6F60"/>
    <w:rsid w:val="003D07DD"/>
    <w:rsid w:val="003D55D6"/>
    <w:rsid w:val="003D55FF"/>
    <w:rsid w:val="003D5811"/>
    <w:rsid w:val="003D5E28"/>
    <w:rsid w:val="003E13D1"/>
    <w:rsid w:val="003E1D70"/>
    <w:rsid w:val="003F08A7"/>
    <w:rsid w:val="003F3678"/>
    <w:rsid w:val="003F4E84"/>
    <w:rsid w:val="00400B2A"/>
    <w:rsid w:val="004043F9"/>
    <w:rsid w:val="004057F9"/>
    <w:rsid w:val="00405CC4"/>
    <w:rsid w:val="00411D75"/>
    <w:rsid w:val="00414454"/>
    <w:rsid w:val="00415A94"/>
    <w:rsid w:val="00421663"/>
    <w:rsid w:val="004249C3"/>
    <w:rsid w:val="00424BBC"/>
    <w:rsid w:val="004255F9"/>
    <w:rsid w:val="00425F05"/>
    <w:rsid w:val="00431AFE"/>
    <w:rsid w:val="00431B84"/>
    <w:rsid w:val="00434E15"/>
    <w:rsid w:val="0043721A"/>
    <w:rsid w:val="00440EEA"/>
    <w:rsid w:val="004459AE"/>
    <w:rsid w:val="0044616B"/>
    <w:rsid w:val="00446761"/>
    <w:rsid w:val="0044772F"/>
    <w:rsid w:val="0045076E"/>
    <w:rsid w:val="00453DC1"/>
    <w:rsid w:val="00456B05"/>
    <w:rsid w:val="0045765C"/>
    <w:rsid w:val="0045783D"/>
    <w:rsid w:val="004578EF"/>
    <w:rsid w:val="00457D24"/>
    <w:rsid w:val="00460394"/>
    <w:rsid w:val="00461994"/>
    <w:rsid w:val="004622ED"/>
    <w:rsid w:val="00463F2E"/>
    <w:rsid w:val="004663EA"/>
    <w:rsid w:val="00473CE7"/>
    <w:rsid w:val="00476F46"/>
    <w:rsid w:val="00483385"/>
    <w:rsid w:val="00483E15"/>
    <w:rsid w:val="00484286"/>
    <w:rsid w:val="00486524"/>
    <w:rsid w:val="00490B43"/>
    <w:rsid w:val="00492180"/>
    <w:rsid w:val="00492588"/>
    <w:rsid w:val="00492E2E"/>
    <w:rsid w:val="004950F5"/>
    <w:rsid w:val="004A0671"/>
    <w:rsid w:val="004A3273"/>
    <w:rsid w:val="004B0AE4"/>
    <w:rsid w:val="004B1FD7"/>
    <w:rsid w:val="004B2650"/>
    <w:rsid w:val="004B57A3"/>
    <w:rsid w:val="004C06C8"/>
    <w:rsid w:val="004C2BE1"/>
    <w:rsid w:val="004C5D7B"/>
    <w:rsid w:val="004D19C6"/>
    <w:rsid w:val="004D20CD"/>
    <w:rsid w:val="004D6F61"/>
    <w:rsid w:val="004D7CCD"/>
    <w:rsid w:val="004E27EF"/>
    <w:rsid w:val="004E47E4"/>
    <w:rsid w:val="004E6493"/>
    <w:rsid w:val="004F1AD5"/>
    <w:rsid w:val="004F5D43"/>
    <w:rsid w:val="004F7373"/>
    <w:rsid w:val="004F7426"/>
    <w:rsid w:val="005008AB"/>
    <w:rsid w:val="00501B33"/>
    <w:rsid w:val="005029D3"/>
    <w:rsid w:val="00505EF5"/>
    <w:rsid w:val="005168A9"/>
    <w:rsid w:val="0052171B"/>
    <w:rsid w:val="00522433"/>
    <w:rsid w:val="005307E2"/>
    <w:rsid w:val="0053217B"/>
    <w:rsid w:val="00540571"/>
    <w:rsid w:val="00541204"/>
    <w:rsid w:val="0055300C"/>
    <w:rsid w:val="0055341D"/>
    <w:rsid w:val="005548A9"/>
    <w:rsid w:val="0056025A"/>
    <w:rsid w:val="00560C12"/>
    <w:rsid w:val="005623E5"/>
    <w:rsid w:val="00563BB3"/>
    <w:rsid w:val="00565267"/>
    <w:rsid w:val="00565A9F"/>
    <w:rsid w:val="005663B8"/>
    <w:rsid w:val="005717D4"/>
    <w:rsid w:val="00573B42"/>
    <w:rsid w:val="00574B67"/>
    <w:rsid w:val="00574F2F"/>
    <w:rsid w:val="005765FE"/>
    <w:rsid w:val="005814C9"/>
    <w:rsid w:val="00581A70"/>
    <w:rsid w:val="00584FE4"/>
    <w:rsid w:val="00592B45"/>
    <w:rsid w:val="00594731"/>
    <w:rsid w:val="00594842"/>
    <w:rsid w:val="00595D83"/>
    <w:rsid w:val="0059611A"/>
    <w:rsid w:val="00596561"/>
    <w:rsid w:val="005A11AE"/>
    <w:rsid w:val="005A4DC1"/>
    <w:rsid w:val="005A71D4"/>
    <w:rsid w:val="005A7DA8"/>
    <w:rsid w:val="005B1239"/>
    <w:rsid w:val="005B3B59"/>
    <w:rsid w:val="005B4AF9"/>
    <w:rsid w:val="005B542C"/>
    <w:rsid w:val="005B6BE2"/>
    <w:rsid w:val="005B730C"/>
    <w:rsid w:val="005C2860"/>
    <w:rsid w:val="005C6C57"/>
    <w:rsid w:val="005D3B1F"/>
    <w:rsid w:val="005E356F"/>
    <w:rsid w:val="005E59FB"/>
    <w:rsid w:val="005E5B1E"/>
    <w:rsid w:val="005E6BA6"/>
    <w:rsid w:val="005E7538"/>
    <w:rsid w:val="005F10BC"/>
    <w:rsid w:val="005F3920"/>
    <w:rsid w:val="005F498E"/>
    <w:rsid w:val="005F4AA3"/>
    <w:rsid w:val="00604255"/>
    <w:rsid w:val="00604641"/>
    <w:rsid w:val="00610AD1"/>
    <w:rsid w:val="00610F94"/>
    <w:rsid w:val="00612A2C"/>
    <w:rsid w:val="00613AE3"/>
    <w:rsid w:val="0061438B"/>
    <w:rsid w:val="006163A3"/>
    <w:rsid w:val="00616520"/>
    <w:rsid w:val="00616753"/>
    <w:rsid w:val="006167B0"/>
    <w:rsid w:val="006171D1"/>
    <w:rsid w:val="0062560B"/>
    <w:rsid w:val="006411AF"/>
    <w:rsid w:val="00643CB8"/>
    <w:rsid w:val="00646C65"/>
    <w:rsid w:val="0064783C"/>
    <w:rsid w:val="00653F00"/>
    <w:rsid w:val="006632DC"/>
    <w:rsid w:val="00664420"/>
    <w:rsid w:val="00665E0A"/>
    <w:rsid w:val="00666A35"/>
    <w:rsid w:val="00667FEC"/>
    <w:rsid w:val="00671640"/>
    <w:rsid w:val="00673E7A"/>
    <w:rsid w:val="006747DD"/>
    <w:rsid w:val="006749FA"/>
    <w:rsid w:val="006859D4"/>
    <w:rsid w:val="00685E3C"/>
    <w:rsid w:val="00690C24"/>
    <w:rsid w:val="006912BE"/>
    <w:rsid w:val="00693B80"/>
    <w:rsid w:val="0069515B"/>
    <w:rsid w:val="00695793"/>
    <w:rsid w:val="00695B6F"/>
    <w:rsid w:val="006A12C0"/>
    <w:rsid w:val="006A1495"/>
    <w:rsid w:val="006A1728"/>
    <w:rsid w:val="006A4502"/>
    <w:rsid w:val="006A4F48"/>
    <w:rsid w:val="006A5214"/>
    <w:rsid w:val="006A582D"/>
    <w:rsid w:val="006A6B44"/>
    <w:rsid w:val="006B3D14"/>
    <w:rsid w:val="006B631B"/>
    <w:rsid w:val="006B635A"/>
    <w:rsid w:val="006B715E"/>
    <w:rsid w:val="006C19DB"/>
    <w:rsid w:val="006C319A"/>
    <w:rsid w:val="006C32FE"/>
    <w:rsid w:val="006C401F"/>
    <w:rsid w:val="006D0C50"/>
    <w:rsid w:val="006D0EF0"/>
    <w:rsid w:val="006D287B"/>
    <w:rsid w:val="006D38AB"/>
    <w:rsid w:val="006D3ADA"/>
    <w:rsid w:val="006D3F73"/>
    <w:rsid w:val="006D4373"/>
    <w:rsid w:val="006D469C"/>
    <w:rsid w:val="006D77F0"/>
    <w:rsid w:val="006E595A"/>
    <w:rsid w:val="006F1C3E"/>
    <w:rsid w:val="006F350A"/>
    <w:rsid w:val="006F460C"/>
    <w:rsid w:val="006F517D"/>
    <w:rsid w:val="006F5B2B"/>
    <w:rsid w:val="006F7C7D"/>
    <w:rsid w:val="0071003A"/>
    <w:rsid w:val="0071061D"/>
    <w:rsid w:val="007108CD"/>
    <w:rsid w:val="007129C1"/>
    <w:rsid w:val="00716C93"/>
    <w:rsid w:val="007173DB"/>
    <w:rsid w:val="00727089"/>
    <w:rsid w:val="00730128"/>
    <w:rsid w:val="007352E0"/>
    <w:rsid w:val="00735552"/>
    <w:rsid w:val="00737937"/>
    <w:rsid w:val="00744386"/>
    <w:rsid w:val="00744442"/>
    <w:rsid w:val="00745286"/>
    <w:rsid w:val="007500DA"/>
    <w:rsid w:val="0075278A"/>
    <w:rsid w:val="00756199"/>
    <w:rsid w:val="00757898"/>
    <w:rsid w:val="00765967"/>
    <w:rsid w:val="0077708A"/>
    <w:rsid w:val="00777C46"/>
    <w:rsid w:val="00785EE3"/>
    <w:rsid w:val="0079067C"/>
    <w:rsid w:val="0079456F"/>
    <w:rsid w:val="00795341"/>
    <w:rsid w:val="007973B2"/>
    <w:rsid w:val="007A189F"/>
    <w:rsid w:val="007A3B9F"/>
    <w:rsid w:val="007A419D"/>
    <w:rsid w:val="007A51B2"/>
    <w:rsid w:val="007A54C2"/>
    <w:rsid w:val="007A5658"/>
    <w:rsid w:val="007A7030"/>
    <w:rsid w:val="007A7BCB"/>
    <w:rsid w:val="007A7C2C"/>
    <w:rsid w:val="007B087B"/>
    <w:rsid w:val="007B107A"/>
    <w:rsid w:val="007B162E"/>
    <w:rsid w:val="007B1BB3"/>
    <w:rsid w:val="007B3AD3"/>
    <w:rsid w:val="007B676A"/>
    <w:rsid w:val="007B694A"/>
    <w:rsid w:val="007B718F"/>
    <w:rsid w:val="007C1184"/>
    <w:rsid w:val="007C239B"/>
    <w:rsid w:val="007C43AD"/>
    <w:rsid w:val="007C4864"/>
    <w:rsid w:val="007D2178"/>
    <w:rsid w:val="007D265D"/>
    <w:rsid w:val="007D3ADC"/>
    <w:rsid w:val="007D4283"/>
    <w:rsid w:val="007D7DA2"/>
    <w:rsid w:val="007E0863"/>
    <w:rsid w:val="007E11EF"/>
    <w:rsid w:val="007E310C"/>
    <w:rsid w:val="007E33C2"/>
    <w:rsid w:val="007E3663"/>
    <w:rsid w:val="007F1BCB"/>
    <w:rsid w:val="007F2381"/>
    <w:rsid w:val="008027AE"/>
    <w:rsid w:val="00806EA2"/>
    <w:rsid w:val="00813E36"/>
    <w:rsid w:val="00814191"/>
    <w:rsid w:val="008204B8"/>
    <w:rsid w:val="00821DDD"/>
    <w:rsid w:val="00822FE5"/>
    <w:rsid w:val="008238C0"/>
    <w:rsid w:val="00824FC7"/>
    <w:rsid w:val="00827518"/>
    <w:rsid w:val="00827B5C"/>
    <w:rsid w:val="008318D1"/>
    <w:rsid w:val="00832956"/>
    <w:rsid w:val="00835329"/>
    <w:rsid w:val="008363E0"/>
    <w:rsid w:val="00836532"/>
    <w:rsid w:val="00842E12"/>
    <w:rsid w:val="0085069F"/>
    <w:rsid w:val="0085178E"/>
    <w:rsid w:val="00852A88"/>
    <w:rsid w:val="00852B25"/>
    <w:rsid w:val="00855F36"/>
    <w:rsid w:val="00862817"/>
    <w:rsid w:val="0086613C"/>
    <w:rsid w:val="00866940"/>
    <w:rsid w:val="00870C74"/>
    <w:rsid w:val="0087151B"/>
    <w:rsid w:val="0087161F"/>
    <w:rsid w:val="00874330"/>
    <w:rsid w:val="008770CF"/>
    <w:rsid w:val="00877DC4"/>
    <w:rsid w:val="008818B3"/>
    <w:rsid w:val="00882087"/>
    <w:rsid w:val="008824CC"/>
    <w:rsid w:val="0088274E"/>
    <w:rsid w:val="00884911"/>
    <w:rsid w:val="00894513"/>
    <w:rsid w:val="00895334"/>
    <w:rsid w:val="008968E3"/>
    <w:rsid w:val="00896975"/>
    <w:rsid w:val="00897A67"/>
    <w:rsid w:val="00897D0F"/>
    <w:rsid w:val="008A0DE0"/>
    <w:rsid w:val="008A6461"/>
    <w:rsid w:val="008A7AE9"/>
    <w:rsid w:val="008B0F98"/>
    <w:rsid w:val="008B2314"/>
    <w:rsid w:val="008B62A3"/>
    <w:rsid w:val="008B7115"/>
    <w:rsid w:val="008C266D"/>
    <w:rsid w:val="008C3C00"/>
    <w:rsid w:val="008C4470"/>
    <w:rsid w:val="008C4521"/>
    <w:rsid w:val="008C5EC3"/>
    <w:rsid w:val="008D275C"/>
    <w:rsid w:val="008D3781"/>
    <w:rsid w:val="008D3FB5"/>
    <w:rsid w:val="008D482C"/>
    <w:rsid w:val="008D63D2"/>
    <w:rsid w:val="008E0B52"/>
    <w:rsid w:val="008E4A2A"/>
    <w:rsid w:val="008E7087"/>
    <w:rsid w:val="008E760E"/>
    <w:rsid w:val="008F1B8A"/>
    <w:rsid w:val="008F3B8D"/>
    <w:rsid w:val="008F5E52"/>
    <w:rsid w:val="008F671F"/>
    <w:rsid w:val="008F77BC"/>
    <w:rsid w:val="00901D66"/>
    <w:rsid w:val="009035C9"/>
    <w:rsid w:val="00903661"/>
    <w:rsid w:val="009059D7"/>
    <w:rsid w:val="00905AB2"/>
    <w:rsid w:val="00905E4D"/>
    <w:rsid w:val="009066AD"/>
    <w:rsid w:val="00911901"/>
    <w:rsid w:val="00911B1E"/>
    <w:rsid w:val="009154A6"/>
    <w:rsid w:val="00916FB6"/>
    <w:rsid w:val="00917787"/>
    <w:rsid w:val="00927006"/>
    <w:rsid w:val="009324EE"/>
    <w:rsid w:val="00933F15"/>
    <w:rsid w:val="0093410D"/>
    <w:rsid w:val="0093413A"/>
    <w:rsid w:val="00934A53"/>
    <w:rsid w:val="00936FB7"/>
    <w:rsid w:val="00942F65"/>
    <w:rsid w:val="00943383"/>
    <w:rsid w:val="00946D2F"/>
    <w:rsid w:val="00950930"/>
    <w:rsid w:val="00951211"/>
    <w:rsid w:val="00951C39"/>
    <w:rsid w:val="00954EF2"/>
    <w:rsid w:val="00962B16"/>
    <w:rsid w:val="00962E32"/>
    <w:rsid w:val="0096363E"/>
    <w:rsid w:val="009715AA"/>
    <w:rsid w:val="009717E4"/>
    <w:rsid w:val="009727CF"/>
    <w:rsid w:val="009879EA"/>
    <w:rsid w:val="00993F3C"/>
    <w:rsid w:val="009949FD"/>
    <w:rsid w:val="00994A10"/>
    <w:rsid w:val="00996F5C"/>
    <w:rsid w:val="009A0844"/>
    <w:rsid w:val="009A1BF6"/>
    <w:rsid w:val="009A212F"/>
    <w:rsid w:val="009B00C6"/>
    <w:rsid w:val="009B32B6"/>
    <w:rsid w:val="009B4892"/>
    <w:rsid w:val="009B5F36"/>
    <w:rsid w:val="009C14D0"/>
    <w:rsid w:val="009C1DCF"/>
    <w:rsid w:val="009C590F"/>
    <w:rsid w:val="009D0F4A"/>
    <w:rsid w:val="009E0D49"/>
    <w:rsid w:val="009E394B"/>
    <w:rsid w:val="009E588E"/>
    <w:rsid w:val="009E7770"/>
    <w:rsid w:val="009F096A"/>
    <w:rsid w:val="00A15EEC"/>
    <w:rsid w:val="00A167D4"/>
    <w:rsid w:val="00A25FF1"/>
    <w:rsid w:val="00A30008"/>
    <w:rsid w:val="00A33232"/>
    <w:rsid w:val="00A33833"/>
    <w:rsid w:val="00A406A2"/>
    <w:rsid w:val="00A4271C"/>
    <w:rsid w:val="00A44835"/>
    <w:rsid w:val="00A46519"/>
    <w:rsid w:val="00A479DA"/>
    <w:rsid w:val="00A47E53"/>
    <w:rsid w:val="00A502C9"/>
    <w:rsid w:val="00A550B1"/>
    <w:rsid w:val="00A607AA"/>
    <w:rsid w:val="00A611D5"/>
    <w:rsid w:val="00A6225D"/>
    <w:rsid w:val="00A66828"/>
    <w:rsid w:val="00A66CE9"/>
    <w:rsid w:val="00A66DAD"/>
    <w:rsid w:val="00A735C8"/>
    <w:rsid w:val="00A76ADA"/>
    <w:rsid w:val="00A85935"/>
    <w:rsid w:val="00A90AA2"/>
    <w:rsid w:val="00A9141E"/>
    <w:rsid w:val="00A92E4C"/>
    <w:rsid w:val="00A94163"/>
    <w:rsid w:val="00A95DA5"/>
    <w:rsid w:val="00A977BD"/>
    <w:rsid w:val="00AA0593"/>
    <w:rsid w:val="00AA3421"/>
    <w:rsid w:val="00AA5B4D"/>
    <w:rsid w:val="00AA7AAA"/>
    <w:rsid w:val="00AB06DD"/>
    <w:rsid w:val="00AB4D38"/>
    <w:rsid w:val="00AB7575"/>
    <w:rsid w:val="00AC1355"/>
    <w:rsid w:val="00AC4B7A"/>
    <w:rsid w:val="00AC6691"/>
    <w:rsid w:val="00AD0029"/>
    <w:rsid w:val="00AD0055"/>
    <w:rsid w:val="00AD053A"/>
    <w:rsid w:val="00AD16D7"/>
    <w:rsid w:val="00AD1A79"/>
    <w:rsid w:val="00AD2444"/>
    <w:rsid w:val="00AD42AA"/>
    <w:rsid w:val="00AD7D2B"/>
    <w:rsid w:val="00AE13F7"/>
    <w:rsid w:val="00AE61D0"/>
    <w:rsid w:val="00AE6DDB"/>
    <w:rsid w:val="00AF27CF"/>
    <w:rsid w:val="00AF327E"/>
    <w:rsid w:val="00AF3C8D"/>
    <w:rsid w:val="00AF555A"/>
    <w:rsid w:val="00B06A73"/>
    <w:rsid w:val="00B07A4F"/>
    <w:rsid w:val="00B100C7"/>
    <w:rsid w:val="00B1030D"/>
    <w:rsid w:val="00B12647"/>
    <w:rsid w:val="00B17172"/>
    <w:rsid w:val="00B241BB"/>
    <w:rsid w:val="00B24FEC"/>
    <w:rsid w:val="00B26D92"/>
    <w:rsid w:val="00B304D7"/>
    <w:rsid w:val="00B310B1"/>
    <w:rsid w:val="00B311E9"/>
    <w:rsid w:val="00B34029"/>
    <w:rsid w:val="00B40C7F"/>
    <w:rsid w:val="00B45045"/>
    <w:rsid w:val="00B45483"/>
    <w:rsid w:val="00B46DEB"/>
    <w:rsid w:val="00B47CE6"/>
    <w:rsid w:val="00B50BD7"/>
    <w:rsid w:val="00B50CD0"/>
    <w:rsid w:val="00B5301F"/>
    <w:rsid w:val="00B554F6"/>
    <w:rsid w:val="00B564FB"/>
    <w:rsid w:val="00B617FF"/>
    <w:rsid w:val="00B62BC3"/>
    <w:rsid w:val="00B670F6"/>
    <w:rsid w:val="00B722DA"/>
    <w:rsid w:val="00B74455"/>
    <w:rsid w:val="00B75B9C"/>
    <w:rsid w:val="00B8002D"/>
    <w:rsid w:val="00B803F3"/>
    <w:rsid w:val="00B815A7"/>
    <w:rsid w:val="00B842F4"/>
    <w:rsid w:val="00B845E5"/>
    <w:rsid w:val="00B86466"/>
    <w:rsid w:val="00B876B4"/>
    <w:rsid w:val="00B90E6C"/>
    <w:rsid w:val="00BA0674"/>
    <w:rsid w:val="00BA7AD0"/>
    <w:rsid w:val="00BA7F33"/>
    <w:rsid w:val="00BB0DFB"/>
    <w:rsid w:val="00BB2574"/>
    <w:rsid w:val="00BC0673"/>
    <w:rsid w:val="00BC31DE"/>
    <w:rsid w:val="00BC4534"/>
    <w:rsid w:val="00BC6BE2"/>
    <w:rsid w:val="00BC7688"/>
    <w:rsid w:val="00BD0E94"/>
    <w:rsid w:val="00BD313E"/>
    <w:rsid w:val="00BD3558"/>
    <w:rsid w:val="00BE1FC7"/>
    <w:rsid w:val="00BE2506"/>
    <w:rsid w:val="00BE2A75"/>
    <w:rsid w:val="00BE2DD4"/>
    <w:rsid w:val="00BE3C37"/>
    <w:rsid w:val="00BE42C4"/>
    <w:rsid w:val="00BE6145"/>
    <w:rsid w:val="00BF037A"/>
    <w:rsid w:val="00BF1B84"/>
    <w:rsid w:val="00C073F6"/>
    <w:rsid w:val="00C11609"/>
    <w:rsid w:val="00C1379E"/>
    <w:rsid w:val="00C13C62"/>
    <w:rsid w:val="00C20694"/>
    <w:rsid w:val="00C20CA2"/>
    <w:rsid w:val="00C224EC"/>
    <w:rsid w:val="00C24C64"/>
    <w:rsid w:val="00C274D2"/>
    <w:rsid w:val="00C32B95"/>
    <w:rsid w:val="00C3432E"/>
    <w:rsid w:val="00C3605D"/>
    <w:rsid w:val="00C36793"/>
    <w:rsid w:val="00C4118F"/>
    <w:rsid w:val="00C4188C"/>
    <w:rsid w:val="00C4569F"/>
    <w:rsid w:val="00C5052D"/>
    <w:rsid w:val="00C51845"/>
    <w:rsid w:val="00C51D80"/>
    <w:rsid w:val="00C5337F"/>
    <w:rsid w:val="00C537D1"/>
    <w:rsid w:val="00C63630"/>
    <w:rsid w:val="00C6365D"/>
    <w:rsid w:val="00C652D8"/>
    <w:rsid w:val="00C675D2"/>
    <w:rsid w:val="00C71CD5"/>
    <w:rsid w:val="00C72505"/>
    <w:rsid w:val="00C72B19"/>
    <w:rsid w:val="00C76BA4"/>
    <w:rsid w:val="00C80E7F"/>
    <w:rsid w:val="00C82CAE"/>
    <w:rsid w:val="00C83D8D"/>
    <w:rsid w:val="00C844EA"/>
    <w:rsid w:val="00C85339"/>
    <w:rsid w:val="00C85495"/>
    <w:rsid w:val="00C8598B"/>
    <w:rsid w:val="00C8614D"/>
    <w:rsid w:val="00C8718A"/>
    <w:rsid w:val="00C87D3D"/>
    <w:rsid w:val="00C92794"/>
    <w:rsid w:val="00C93553"/>
    <w:rsid w:val="00C95171"/>
    <w:rsid w:val="00C9689E"/>
    <w:rsid w:val="00C96933"/>
    <w:rsid w:val="00C97319"/>
    <w:rsid w:val="00CA0C8C"/>
    <w:rsid w:val="00CA7CEC"/>
    <w:rsid w:val="00CB471D"/>
    <w:rsid w:val="00CB527A"/>
    <w:rsid w:val="00CB5368"/>
    <w:rsid w:val="00CC0F95"/>
    <w:rsid w:val="00CC33BC"/>
    <w:rsid w:val="00CC5C7A"/>
    <w:rsid w:val="00CD4BBC"/>
    <w:rsid w:val="00CD5060"/>
    <w:rsid w:val="00CE4440"/>
    <w:rsid w:val="00CE6D7A"/>
    <w:rsid w:val="00CE7A79"/>
    <w:rsid w:val="00CE7C43"/>
    <w:rsid w:val="00CF0F81"/>
    <w:rsid w:val="00CF15FB"/>
    <w:rsid w:val="00CF51C8"/>
    <w:rsid w:val="00D0104B"/>
    <w:rsid w:val="00D10661"/>
    <w:rsid w:val="00D10A88"/>
    <w:rsid w:val="00D1100A"/>
    <w:rsid w:val="00D123C6"/>
    <w:rsid w:val="00D15DF2"/>
    <w:rsid w:val="00D22A84"/>
    <w:rsid w:val="00D25A68"/>
    <w:rsid w:val="00D3117D"/>
    <w:rsid w:val="00D31486"/>
    <w:rsid w:val="00D31E6D"/>
    <w:rsid w:val="00D32892"/>
    <w:rsid w:val="00D34774"/>
    <w:rsid w:val="00D35132"/>
    <w:rsid w:val="00D362EC"/>
    <w:rsid w:val="00D41098"/>
    <w:rsid w:val="00D41F8F"/>
    <w:rsid w:val="00D44449"/>
    <w:rsid w:val="00D50DA4"/>
    <w:rsid w:val="00D516DE"/>
    <w:rsid w:val="00D5259E"/>
    <w:rsid w:val="00D52A75"/>
    <w:rsid w:val="00D53356"/>
    <w:rsid w:val="00D56006"/>
    <w:rsid w:val="00D565EA"/>
    <w:rsid w:val="00D56C99"/>
    <w:rsid w:val="00D57CA8"/>
    <w:rsid w:val="00D622E9"/>
    <w:rsid w:val="00D62FBF"/>
    <w:rsid w:val="00D64AFE"/>
    <w:rsid w:val="00D74A97"/>
    <w:rsid w:val="00D74CD3"/>
    <w:rsid w:val="00D768B1"/>
    <w:rsid w:val="00D77444"/>
    <w:rsid w:val="00D775CB"/>
    <w:rsid w:val="00D84555"/>
    <w:rsid w:val="00D90CD3"/>
    <w:rsid w:val="00D91B72"/>
    <w:rsid w:val="00D952F9"/>
    <w:rsid w:val="00DA37A1"/>
    <w:rsid w:val="00DB0597"/>
    <w:rsid w:val="00DB29C0"/>
    <w:rsid w:val="00DC3D87"/>
    <w:rsid w:val="00DC3FD5"/>
    <w:rsid w:val="00DD29E8"/>
    <w:rsid w:val="00DD5300"/>
    <w:rsid w:val="00DE0459"/>
    <w:rsid w:val="00DE12F4"/>
    <w:rsid w:val="00DE53AB"/>
    <w:rsid w:val="00DE54F9"/>
    <w:rsid w:val="00DE6895"/>
    <w:rsid w:val="00DF1880"/>
    <w:rsid w:val="00DF22AE"/>
    <w:rsid w:val="00DF36CA"/>
    <w:rsid w:val="00DF4BB6"/>
    <w:rsid w:val="00DF6858"/>
    <w:rsid w:val="00DF78A7"/>
    <w:rsid w:val="00E00B94"/>
    <w:rsid w:val="00E012BE"/>
    <w:rsid w:val="00E02D8D"/>
    <w:rsid w:val="00E0463F"/>
    <w:rsid w:val="00E05031"/>
    <w:rsid w:val="00E0551C"/>
    <w:rsid w:val="00E11476"/>
    <w:rsid w:val="00E21028"/>
    <w:rsid w:val="00E23E84"/>
    <w:rsid w:val="00E31A0A"/>
    <w:rsid w:val="00E354EA"/>
    <w:rsid w:val="00E361D5"/>
    <w:rsid w:val="00E377B7"/>
    <w:rsid w:val="00E448D9"/>
    <w:rsid w:val="00E50379"/>
    <w:rsid w:val="00E539D9"/>
    <w:rsid w:val="00E55D7D"/>
    <w:rsid w:val="00E6138A"/>
    <w:rsid w:val="00E6271E"/>
    <w:rsid w:val="00E65657"/>
    <w:rsid w:val="00E67D5B"/>
    <w:rsid w:val="00E70F55"/>
    <w:rsid w:val="00E71139"/>
    <w:rsid w:val="00E716C4"/>
    <w:rsid w:val="00E74A15"/>
    <w:rsid w:val="00E80CDF"/>
    <w:rsid w:val="00E815FF"/>
    <w:rsid w:val="00E834D5"/>
    <w:rsid w:val="00E912F4"/>
    <w:rsid w:val="00E914F7"/>
    <w:rsid w:val="00E91C61"/>
    <w:rsid w:val="00E953EF"/>
    <w:rsid w:val="00E95793"/>
    <w:rsid w:val="00E976E0"/>
    <w:rsid w:val="00EA0313"/>
    <w:rsid w:val="00EA5EFF"/>
    <w:rsid w:val="00EB1293"/>
    <w:rsid w:val="00EB227E"/>
    <w:rsid w:val="00EC1F48"/>
    <w:rsid w:val="00EC2C33"/>
    <w:rsid w:val="00EC4CCC"/>
    <w:rsid w:val="00EC5910"/>
    <w:rsid w:val="00EC5E5B"/>
    <w:rsid w:val="00ED0C46"/>
    <w:rsid w:val="00ED1540"/>
    <w:rsid w:val="00ED20BD"/>
    <w:rsid w:val="00ED244E"/>
    <w:rsid w:val="00ED3B5E"/>
    <w:rsid w:val="00ED7A8B"/>
    <w:rsid w:val="00EE2132"/>
    <w:rsid w:val="00EE499E"/>
    <w:rsid w:val="00EE4CAA"/>
    <w:rsid w:val="00EF0AF4"/>
    <w:rsid w:val="00EF1025"/>
    <w:rsid w:val="00EF36FC"/>
    <w:rsid w:val="00EF4383"/>
    <w:rsid w:val="00EF4EF5"/>
    <w:rsid w:val="00EF6D16"/>
    <w:rsid w:val="00EF6F60"/>
    <w:rsid w:val="00F04C4C"/>
    <w:rsid w:val="00F07AFD"/>
    <w:rsid w:val="00F07FDB"/>
    <w:rsid w:val="00F13059"/>
    <w:rsid w:val="00F139AB"/>
    <w:rsid w:val="00F16BAC"/>
    <w:rsid w:val="00F2505E"/>
    <w:rsid w:val="00F26847"/>
    <w:rsid w:val="00F273F5"/>
    <w:rsid w:val="00F31723"/>
    <w:rsid w:val="00F31D41"/>
    <w:rsid w:val="00F41869"/>
    <w:rsid w:val="00F41FCE"/>
    <w:rsid w:val="00F44029"/>
    <w:rsid w:val="00F47470"/>
    <w:rsid w:val="00F47728"/>
    <w:rsid w:val="00F52AC5"/>
    <w:rsid w:val="00F535F8"/>
    <w:rsid w:val="00F55592"/>
    <w:rsid w:val="00F55FBE"/>
    <w:rsid w:val="00F60972"/>
    <w:rsid w:val="00F61F6F"/>
    <w:rsid w:val="00F6323D"/>
    <w:rsid w:val="00F6327A"/>
    <w:rsid w:val="00F6623C"/>
    <w:rsid w:val="00F682E5"/>
    <w:rsid w:val="00F72AA0"/>
    <w:rsid w:val="00F80562"/>
    <w:rsid w:val="00F805B1"/>
    <w:rsid w:val="00F825B9"/>
    <w:rsid w:val="00F82D4E"/>
    <w:rsid w:val="00F83773"/>
    <w:rsid w:val="00F85B0E"/>
    <w:rsid w:val="00F86B87"/>
    <w:rsid w:val="00F92A30"/>
    <w:rsid w:val="00F9440A"/>
    <w:rsid w:val="00F94AB1"/>
    <w:rsid w:val="00F9532B"/>
    <w:rsid w:val="00F96B8D"/>
    <w:rsid w:val="00F97AC0"/>
    <w:rsid w:val="00FA21C6"/>
    <w:rsid w:val="00FA39B9"/>
    <w:rsid w:val="00FA636E"/>
    <w:rsid w:val="00FA683D"/>
    <w:rsid w:val="00FA6BA9"/>
    <w:rsid w:val="00FB0A53"/>
    <w:rsid w:val="00FB1F50"/>
    <w:rsid w:val="00FB22B0"/>
    <w:rsid w:val="00FB2506"/>
    <w:rsid w:val="00FB6338"/>
    <w:rsid w:val="00FC046C"/>
    <w:rsid w:val="00FC302A"/>
    <w:rsid w:val="00FC4629"/>
    <w:rsid w:val="00FD0B12"/>
    <w:rsid w:val="00FD2DF0"/>
    <w:rsid w:val="00FD72E9"/>
    <w:rsid w:val="00FE0A6B"/>
    <w:rsid w:val="00FE118E"/>
    <w:rsid w:val="00FE1936"/>
    <w:rsid w:val="00FE1D83"/>
    <w:rsid w:val="00FE326B"/>
    <w:rsid w:val="00FF0B80"/>
    <w:rsid w:val="00FF3C83"/>
    <w:rsid w:val="00FF5671"/>
    <w:rsid w:val="028FBC92"/>
    <w:rsid w:val="038DC89E"/>
    <w:rsid w:val="052998FF"/>
    <w:rsid w:val="08E7AE98"/>
    <w:rsid w:val="108A792B"/>
    <w:rsid w:val="13357C53"/>
    <w:rsid w:val="14FA2E62"/>
    <w:rsid w:val="1B202DB5"/>
    <w:rsid w:val="1F218143"/>
    <w:rsid w:val="1F609779"/>
    <w:rsid w:val="21F3BCC3"/>
    <w:rsid w:val="2338F807"/>
    <w:rsid w:val="2477AA9F"/>
    <w:rsid w:val="26719287"/>
    <w:rsid w:val="270E3CED"/>
    <w:rsid w:val="27A08ED4"/>
    <w:rsid w:val="298EF629"/>
    <w:rsid w:val="2BFE6D63"/>
    <w:rsid w:val="2C5A2E46"/>
    <w:rsid w:val="2CD50E88"/>
    <w:rsid w:val="2E2736C9"/>
    <w:rsid w:val="2FF4339A"/>
    <w:rsid w:val="30159192"/>
    <w:rsid w:val="34E1BC70"/>
    <w:rsid w:val="34E54E6D"/>
    <w:rsid w:val="34E5B0C6"/>
    <w:rsid w:val="37BB334E"/>
    <w:rsid w:val="3866FC27"/>
    <w:rsid w:val="397CACA7"/>
    <w:rsid w:val="39F8F592"/>
    <w:rsid w:val="3A691CDD"/>
    <w:rsid w:val="3B25F8B0"/>
    <w:rsid w:val="3BCDBB1C"/>
    <w:rsid w:val="3C27946D"/>
    <w:rsid w:val="3D130E93"/>
    <w:rsid w:val="3F309B54"/>
    <w:rsid w:val="3F336FFD"/>
    <w:rsid w:val="3FB6D914"/>
    <w:rsid w:val="4337FB8A"/>
    <w:rsid w:val="463D743D"/>
    <w:rsid w:val="48BB67A1"/>
    <w:rsid w:val="497514FF"/>
    <w:rsid w:val="4A59EE03"/>
    <w:rsid w:val="4AAB6D99"/>
    <w:rsid w:val="4CF6CF74"/>
    <w:rsid w:val="4D40D021"/>
    <w:rsid w:val="4D6311F9"/>
    <w:rsid w:val="4DECCD06"/>
    <w:rsid w:val="4F2F5E5C"/>
    <w:rsid w:val="4FE45683"/>
    <w:rsid w:val="502DB2D5"/>
    <w:rsid w:val="515AEEAF"/>
    <w:rsid w:val="51D468BC"/>
    <w:rsid w:val="53B6F913"/>
    <w:rsid w:val="53BD2FA8"/>
    <w:rsid w:val="54B7C7A6"/>
    <w:rsid w:val="5534BBC2"/>
    <w:rsid w:val="5614B21F"/>
    <w:rsid w:val="580FB3E2"/>
    <w:rsid w:val="58D816A7"/>
    <w:rsid w:val="5A73E708"/>
    <w:rsid w:val="5AB227B1"/>
    <w:rsid w:val="5C0FB769"/>
    <w:rsid w:val="5C4DF812"/>
    <w:rsid w:val="60D514E3"/>
    <w:rsid w:val="61DDA9A3"/>
    <w:rsid w:val="640CB5A5"/>
    <w:rsid w:val="65649386"/>
    <w:rsid w:val="65F1E08A"/>
    <w:rsid w:val="6798983F"/>
    <w:rsid w:val="693468A0"/>
    <w:rsid w:val="696490EA"/>
    <w:rsid w:val="6A7BF729"/>
    <w:rsid w:val="6C057524"/>
    <w:rsid w:val="6C6C0962"/>
    <w:rsid w:val="6F985E29"/>
    <w:rsid w:val="714BBFFF"/>
    <w:rsid w:val="734A49FF"/>
    <w:rsid w:val="7399FA87"/>
    <w:rsid w:val="760D04FB"/>
    <w:rsid w:val="76C23F86"/>
    <w:rsid w:val="774151D4"/>
    <w:rsid w:val="77A0E71A"/>
    <w:rsid w:val="7AF236DC"/>
    <w:rsid w:val="7DF998B4"/>
    <w:rsid w:val="7F0CFB82"/>
    <w:rsid w:val="7FBCB55F"/>
    <w:rsid w:val="7FCBB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FE5E08"/>
  <w15:chartTrackingRefBased/>
  <w15:docId w15:val="{930A0211-5863-419F-9E46-FA9945E47A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nhideWhenUsed="1"/>
    <w:lsdException w:name="No Spacing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 w:uiPriority="1" w:qFormat="1"/>
    <w:lsdException w:name="Medium Grid 3" w:uiPriority="60"/>
    <w:lsdException w:name="Dark List" w:uiPriority="61"/>
    <w:lsdException w:name="Colorful Shading" w:uiPriority="62"/>
    <w:lsdException w:name="Colorful List" w:uiPriority="63"/>
    <w:lsdException w:name="Colorful Grid" w:uiPriority="64"/>
    <w:lsdException w:name="Light Shading Accent 1" w:uiPriority="65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 w:qFormat="1"/>
    <w:lsdException w:name="Intense Quote" w:uiPriority="60" w:qFormat="1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/>
    <w:lsdException w:name="Colorful List Accent 1" w:uiPriority="0" w:qFormat="1"/>
    <w:lsdException w:name="Colorful Grid Accent 1" w:uiPriority="29" w:qFormat="1"/>
    <w:lsdException w:name="Light Shading Accent 2" w:uiPriority="30" w:qFormat="1"/>
    <w:lsdException w:name="Light List Accent 2" w:uiPriority="66"/>
    <w:lsdException w:name="Light Grid Accent 2" w:uiPriority="67"/>
    <w:lsdException w:name="Medium Shading 1 Accent 2" w:uiPriority="68"/>
    <w:lsdException w:name="Medium Shading 2 Accent 2" w:uiPriority="69"/>
    <w:lsdException w:name="Medium List 1 Accent 2" w:uiPriority="70"/>
    <w:lsdException w:name="Medium List 2 Accent 2" w:uiPriority="71"/>
    <w:lsdException w:name="Medium Grid 1 Accent 2" w:uiPriority="72"/>
    <w:lsdException w:name="Medium Grid 2 Accent 2" w:uiPriority="73"/>
    <w:lsdException w:name="Medium Grid 3 Accent 2" w:uiPriority="60"/>
    <w:lsdException w:name="Dark List Accent 2" w:uiPriority="61"/>
    <w:lsdException w:name="Colorful Shading Accent 2" w:uiPriority="62"/>
    <w:lsdException w:name="Colorful List Accent 2" w:uiPriority="63"/>
    <w:lsdException w:name="Colorful Grid Accent 2" w:uiPriority="64"/>
    <w:lsdException w:name="Light Shading Accent 3" w:uiPriority="65"/>
    <w:lsdException w:name="Light List Accent 3" w:uiPriority="66"/>
    <w:lsdException w:name="Light Grid Accent 3" w:uiPriority="67"/>
    <w:lsdException w:name="Medium Shading 1 Accent 3" w:uiPriority="68"/>
    <w:lsdException w:name="Medium Shading 2 Accent 3" w:uiPriority="69"/>
    <w:lsdException w:name="Medium List 1 Accent 3" w:uiPriority="70"/>
    <w:lsdException w:name="Medium List 2 Accent 3" w:uiPriority="71"/>
    <w:lsdException w:name="Medium Grid 1 Accent 3" w:uiPriority="72"/>
    <w:lsdException w:name="Medium Grid 2 Accent 3" w:uiPriority="73"/>
    <w:lsdException w:name="Medium Grid 3 Accent 3" w:uiPriority="60"/>
    <w:lsdException w:name="Dark List Accent 3" w:uiPriority="61"/>
    <w:lsdException w:name="Colorful Shading Accent 3" w:uiPriority="62"/>
    <w:lsdException w:name="Colorful List Accent 3" w:uiPriority="63"/>
    <w:lsdException w:name="Colorful Grid Accent 3" w:uiPriority="64"/>
    <w:lsdException w:name="Light Shading Accent 4" w:uiPriority="65"/>
    <w:lsdException w:name="Light List Accent 4" w:uiPriority="66"/>
    <w:lsdException w:name="Light Grid Accent 4" w:uiPriority="67"/>
    <w:lsdException w:name="Medium Shading 1 Accent 4" w:uiPriority="68"/>
    <w:lsdException w:name="Medium Shading 2 Accent 4" w:uiPriority="69"/>
    <w:lsdException w:name="Medium List 1 Accent 4" w:uiPriority="70"/>
    <w:lsdException w:name="Medium List 2 Accent 4" w:uiPriority="71"/>
    <w:lsdException w:name="Medium Grid 1 Accent 4" w:uiPriority="72"/>
    <w:lsdException w:name="Medium Grid 2 Accent 4" w:uiPriority="73"/>
    <w:lsdException w:name="Medium Grid 3 Accent 4" w:uiPriority="60"/>
    <w:lsdException w:name="Dark List Accent 4" w:uiPriority="61"/>
    <w:lsdException w:name="Colorful Shading Accent 4" w:uiPriority="62"/>
    <w:lsdException w:name="Colorful List Accent 4" w:uiPriority="63"/>
    <w:lsdException w:name="Colorful Grid Accent 4" w:uiPriority="64"/>
    <w:lsdException w:name="Light Shading Accent 5" w:uiPriority="65"/>
    <w:lsdException w:name="Light List Accent 5" w:uiPriority="66"/>
    <w:lsdException w:name="Light Grid Accent 5" w:uiPriority="67"/>
    <w:lsdException w:name="Medium Shading 1 Accent 5" w:uiPriority="68"/>
    <w:lsdException w:name="Medium Shading 2 Accent 5" w:uiPriority="69"/>
    <w:lsdException w:name="Medium List 1 Accent 5" w:uiPriority="70"/>
    <w:lsdException w:name="Medium List 2 Accent 5" w:uiPriority="71"/>
    <w:lsdException w:name="Medium Grid 1 Accent 5" w:uiPriority="72"/>
    <w:lsdException w:name="Medium Grid 2 Accent 5" w:uiPriority="73"/>
    <w:lsdException w:name="Medium Grid 3 Accent 5" w:uiPriority="60"/>
    <w:lsdException w:name="Dark List Accent 5" w:uiPriority="61"/>
    <w:lsdException w:name="Colorful Shading Accent 5" w:uiPriority="62"/>
    <w:lsdException w:name="Colorful List Accent 5" w:uiPriority="63"/>
    <w:lsdException w:name="Colorful Grid Accent 5" w:uiPriority="64"/>
    <w:lsdException w:name="Light Shading Accent 6" w:uiPriority="65"/>
    <w:lsdException w:name="Light List Accent 6" w:uiPriority="66"/>
    <w:lsdException w:name="Light Grid Accent 6" w:uiPriority="67"/>
    <w:lsdException w:name="Medium Shading 1 Accent 6" w:uiPriority="68"/>
    <w:lsdException w:name="Medium Shading 2 Accent 6" w:uiPriority="69"/>
    <w:lsdException w:name="Medium List 1 Accent 6" w:uiPriority="70"/>
    <w:lsdException w:name="Medium List 2 Accent 6" w:uiPriority="71"/>
    <w:lsdException w:name="Medium Grid 1 Accent 6" w:uiPriority="72"/>
    <w:lsdException w:name="Medium Grid 2 Accent 6" w:uiPriority="73"/>
    <w:lsdException w:name="Medium Grid 3 Accent 6" w:uiPriority="60"/>
    <w:lsdException w:name="Dark List Accent 6" w:uiPriority="61"/>
    <w:lsdException w:name="Colorful Shading Accent 6" w:uiPriority="62"/>
    <w:lsdException w:name="Colorful List Accent 6" w:uiPriority="63"/>
    <w:lsdException w:name="Colorful Grid Accent 6" w:uiPriority="64"/>
    <w:lsdException w:name="Subtle Emphasis" w:uiPriority="65" w:qFormat="1"/>
    <w:lsdException w:name="Intense Emphasis" w:uiPriority="66" w:qFormat="1"/>
    <w:lsdException w:name="Subtle Reference" w:uiPriority="67" w:qFormat="1"/>
    <w:lsdException w:name="Intense Reference" w:uiPriority="68" w:qFormat="1"/>
    <w:lsdException w:name="Book Title" w:uiPriority="69" w:qFormat="1"/>
    <w:lsdException w:name="Bibliography" w:semiHidden="1" w:uiPriority="70" w:unhideWhenUsed="1"/>
    <w:lsdException w:name="TOC Heading" w:semiHidden="1" w:uiPriority="71" w:unhideWhenUsed="1" w:qFormat="1"/>
    <w:lsdException w:name="Plain Table 1" w:uiPriority="72"/>
    <w:lsdException w:name="Plain Table 2" w:uiPriority="73"/>
    <w:lsdException w:name="Plain Table 3" w:uiPriority="19" w:qFormat="1"/>
    <w:lsdException w:name="Plain Table 4" w:uiPriority="21" w:qFormat="1"/>
    <w:lsdException w:name="Plain Table 5" w:uiPriority="31" w:qFormat="1"/>
    <w:lsdException w:name="Grid Table Light" w:uiPriority="32" w:qFormat="1"/>
    <w:lsdException w:name="Grid Table 1 Light" w:uiPriority="33" w:qFormat="1"/>
    <w:lsdException w:name="Grid Table 2" w:uiPriority="37"/>
    <w:lsdException w:name="Grid Table 3" w:uiPriority="39" w:qFormat="1"/>
    <w:lsdException w:name="Grid Table 4" w:uiPriority="41"/>
    <w:lsdException w:name="Grid Table 5 Dark" w:uiPriority="42"/>
    <w:lsdException w:name="Grid Table 6 Colorful" w:uiPriority="43"/>
    <w:lsdException w:name="Grid Table 7 Colorful" w:uiPriority="44"/>
    <w:lsdException w:name="Grid Table 1 Light Accent 1" w:uiPriority="45"/>
    <w:lsdException w:name="Grid Table 2 Accent 1" w:uiPriority="40"/>
    <w:lsdException w:name="Grid Table 3 Accent 1" w:uiPriority="46"/>
    <w:lsdException w:name="Grid Table 4 Accent 1" w:uiPriority="47"/>
    <w:lsdException w:name="Grid Table 5 Dark Accent 1" w:uiPriority="48"/>
    <w:lsdException w:name="Grid Table 6 Colorful Accent 1" w:uiPriority="49"/>
    <w:lsdException w:name="Grid Table 7 Colorful Accent 1" w:uiPriority="50"/>
    <w:lsdException w:name="Grid Table 1 Light Accent 2" w:uiPriority="51"/>
    <w:lsdException w:name="Grid Table 2 Accent 2" w:uiPriority="52"/>
    <w:lsdException w:name="Grid Table 3 Accent 2" w:uiPriority="46"/>
    <w:lsdException w:name="Grid Table 4 Accent 2" w:uiPriority="47"/>
    <w:lsdException w:name="Grid Table 5 Dark Accent 2" w:uiPriority="48"/>
    <w:lsdException w:name="Grid Table 6 Colorful Accent 2" w:uiPriority="49"/>
    <w:lsdException w:name="Grid Table 7 Colorful Accent 2" w:uiPriority="50"/>
    <w:lsdException w:name="Grid Table 1 Light Accent 3" w:uiPriority="51"/>
    <w:lsdException w:name="Grid Table 2 Accent 3" w:uiPriority="52"/>
    <w:lsdException w:name="Grid Table 3 Accent 3" w:uiPriority="46"/>
    <w:lsdException w:name="Grid Table 4 Accent 3" w:uiPriority="47"/>
    <w:lsdException w:name="Grid Table 5 Dark Accent 3" w:uiPriority="48"/>
    <w:lsdException w:name="Grid Table 6 Colorful Accent 3" w:uiPriority="49"/>
    <w:lsdException w:name="Grid Table 7 Colorful Accent 3" w:uiPriority="50"/>
    <w:lsdException w:name="Grid Table 1 Light Accent 4" w:uiPriority="51"/>
    <w:lsdException w:name="Grid Table 2 Accent 4" w:uiPriority="52"/>
    <w:lsdException w:name="Grid Table 3 Accent 4" w:uiPriority="46"/>
    <w:lsdException w:name="Grid Table 4 Accent 4" w:uiPriority="47"/>
    <w:lsdException w:name="Grid Table 5 Dark Accent 4" w:uiPriority="48"/>
    <w:lsdException w:name="Grid Table 6 Colorful Accent 4" w:uiPriority="49"/>
    <w:lsdException w:name="Grid Table 7 Colorful Accent 4" w:uiPriority="50"/>
    <w:lsdException w:name="Grid Table 1 Light Accent 5" w:uiPriority="51"/>
    <w:lsdException w:name="Grid Table 2 Accent 5" w:uiPriority="52"/>
    <w:lsdException w:name="Grid Table 3 Accent 5" w:uiPriority="46"/>
    <w:lsdException w:name="Grid Table 4 Accent 5" w:uiPriority="47"/>
    <w:lsdException w:name="Grid Table 5 Dark Accent 5" w:uiPriority="48"/>
    <w:lsdException w:name="Grid Table 6 Colorful Accent 5" w:uiPriority="49"/>
    <w:lsdException w:name="Grid Table 7 Colorful Accent 5" w:uiPriority="50"/>
    <w:lsdException w:name="Grid Table 1 Light Accent 6" w:uiPriority="51"/>
    <w:lsdException w:name="Grid Table 2 Accent 6" w:uiPriority="52"/>
    <w:lsdException w:name="Grid Table 3 Accent 6" w:uiPriority="46"/>
    <w:lsdException w:name="Grid Table 4 Accent 6" w:uiPriority="47"/>
    <w:lsdException w:name="Grid Table 5 Dark Accent 6" w:uiPriority="48"/>
    <w:lsdException w:name="Grid Table 6 Colorful Accent 6" w:uiPriority="49"/>
    <w:lsdException w:name="Grid Table 7 Colorful Accent 6" w:uiPriority="50"/>
    <w:lsdException w:name="List Table 1 Light" w:uiPriority="51"/>
    <w:lsdException w:name="List Table 2" w:uiPriority="52"/>
    <w:lsdException w:name="List Table 3" w:uiPriority="46"/>
    <w:lsdException w:name="List Table 4" w:uiPriority="47"/>
    <w:lsdException w:name="List Table 5 Dark" w:uiPriority="48"/>
    <w:lsdException w:name="List Table 6 Colorful" w:uiPriority="49"/>
    <w:lsdException w:name="List Table 7 Colorful" w:uiPriority="50"/>
    <w:lsdException w:name="List Table 1 Light Accent 1" w:uiPriority="51"/>
    <w:lsdException w:name="List Table 2 Accent 1" w:uiPriority="52"/>
    <w:lsdException w:name="List Table 3 Accent 1" w:uiPriority="46"/>
    <w:lsdException w:name="List Table 4 Accent 1" w:uiPriority="47"/>
    <w:lsdException w:name="List Table 5 Dark Accent 1" w:uiPriority="48"/>
    <w:lsdException w:name="List Table 6 Colorful Accent 1" w:uiPriority="49"/>
    <w:lsdException w:name="List Table 7 Colorful Accent 1" w:uiPriority="50"/>
    <w:lsdException w:name="List Table 1 Light Accent 2" w:uiPriority="51"/>
    <w:lsdException w:name="List Table 2 Accent 2" w:uiPriority="52"/>
    <w:lsdException w:name="List Table 3 Accent 2" w:uiPriority="46"/>
    <w:lsdException w:name="List Table 4 Accent 2" w:uiPriority="47"/>
    <w:lsdException w:name="List Table 5 Dark Accent 2" w:uiPriority="48"/>
    <w:lsdException w:name="List Table 6 Colorful Accent 2" w:uiPriority="49"/>
    <w:lsdException w:name="List Table 7 Colorful Accent 2" w:uiPriority="50"/>
    <w:lsdException w:name="List Table 1 Light Accent 3" w:uiPriority="51"/>
    <w:lsdException w:name="List Table 2 Accent 3" w:uiPriority="52"/>
    <w:lsdException w:name="List Table 3 Accent 3" w:uiPriority="46"/>
    <w:lsdException w:name="List Table 4 Accent 3" w:uiPriority="47"/>
    <w:lsdException w:name="List Table 5 Dark Accent 3" w:uiPriority="48"/>
    <w:lsdException w:name="List Table 6 Colorful Accent 3" w:uiPriority="49"/>
    <w:lsdException w:name="List Table 7 Colorful Accent 3" w:uiPriority="50"/>
    <w:lsdException w:name="List Table 1 Light Accent 4" w:uiPriority="51"/>
    <w:lsdException w:name="List Table 2 Accent 4" w:uiPriority="52"/>
    <w:lsdException w:name="List Table 3 Accent 4" w:uiPriority="46"/>
    <w:lsdException w:name="List Table 4 Accent 4" w:uiPriority="47"/>
    <w:lsdException w:name="List Table 5 Dark Accent 4" w:uiPriority="48"/>
    <w:lsdException w:name="List Table 6 Colorful Accent 4" w:uiPriority="49"/>
    <w:lsdException w:name="List Table 7 Colorful Accent 4" w:uiPriority="50"/>
    <w:lsdException w:name="List Table 1 Light Accent 5" w:uiPriority="51"/>
    <w:lsdException w:name="List Table 2 Accent 5" w:uiPriority="52"/>
    <w:lsdException w:name="List Table 3 Accent 5" w:uiPriority="46"/>
    <w:lsdException w:name="List Table 4 Accent 5" w:uiPriority="47"/>
    <w:lsdException w:name="List Table 5 Dark Accent 5" w:uiPriority="48"/>
    <w:lsdException w:name="List Table 6 Colorful Accent 5" w:uiPriority="49"/>
    <w:lsdException w:name="List Table 7 Colorful Accent 5" w:uiPriority="50"/>
    <w:lsdException w:name="List Table 1 Light Accent 6" w:uiPriority="51"/>
    <w:lsdException w:name="List Table 2 Accent 6" w:uiPriority="52"/>
    <w:lsdException w:name="List Table 3 Accent 6" w:uiPriority="46"/>
    <w:lsdException w:name="List Table 4 Accent 6" w:uiPriority="47"/>
    <w:lsdException w:name="List Table 5 Dark Accent 6" w:uiPriority="48"/>
    <w:lsdException w:name="List Table 6 Colorful Accent 6" w:uiPriority="49"/>
    <w:lsdException w:name="List Table 7 Colorful Accent 6" w:uiPriority="50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3C8D"/>
    <w:rPr>
      <w:sz w:val="24"/>
      <w:szCs w:val="24"/>
      <w:lang w:val="cy-GB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C6365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qFormat/>
    <w:rsid w:val="00084988"/>
    <w:pPr>
      <w:keepNext/>
      <w:ind w:right="-957"/>
      <w:jc w:val="right"/>
      <w:outlineLvl w:val="1"/>
    </w:pPr>
    <w:rPr>
      <w:b/>
      <w:sz w:val="48"/>
      <w:szCs w:val="20"/>
      <w:lang w:val="en-GB"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7AE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7AE9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7AE9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7AE9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7AE9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7AE9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7AE9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093CA3"/>
    <w:pPr>
      <w:spacing w:after="120"/>
    </w:pPr>
    <w:rPr>
      <w:lang w:val="en-GB" w:eastAsia="en-GB"/>
    </w:rPr>
  </w:style>
  <w:style w:type="character" w:styleId="Hyperlink">
    <w:name w:val="Hyperlink"/>
    <w:uiPriority w:val="99"/>
    <w:rPr>
      <w:color w:val="0000FF"/>
      <w:u w:val="single"/>
    </w:rPr>
  </w:style>
  <w:style w:type="paragraph" w:customStyle="1" w:styleId="heading">
    <w:name w:val="heading"/>
    <w:basedOn w:val="Normal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Cs w:val="20"/>
      <w:lang w:val="en-GB" w:eastAsia="en-GB"/>
    </w:rPr>
  </w:style>
  <w:style w:type="paragraph" w:customStyle="1" w:styleId="bullet">
    <w:name w:val="bullet"/>
    <w:pPr>
      <w:spacing w:before="120"/>
      <w:ind w:left="1004" w:hanging="284"/>
      <w:jc w:val="both"/>
    </w:pPr>
    <w:rPr>
      <w:sz w:val="24"/>
    </w:rPr>
  </w:style>
  <w:style w:type="character" w:customStyle="1" w:styleId="headingChar">
    <w:name w:val="heading Char"/>
    <w:rPr>
      <w:b/>
      <w:sz w:val="24"/>
      <w:lang w:val="en-GB" w:eastAsia="en-GB" w:bidi="ar-SA"/>
    </w:rPr>
  </w:style>
  <w:style w:type="character" w:customStyle="1" w:styleId="bulletChar">
    <w:name w:val="bullet Char"/>
    <w:rPr>
      <w:sz w:val="24"/>
      <w:lang w:val="en-GB" w:eastAsia="en-GB" w:bidi="ar-SA"/>
    </w:rPr>
  </w:style>
  <w:style w:type="paragraph" w:styleId="Header">
    <w:name w:val="header"/>
    <w:basedOn w:val="Normal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en-GB"/>
    </w:rPr>
  </w:style>
  <w:style w:type="paragraph" w:styleId="Footer">
    <w:name w:val="footer"/>
    <w:basedOn w:val="Normal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en-GB"/>
    </w:rPr>
  </w:style>
  <w:style w:type="paragraph" w:styleId="PlainText">
    <w:name w:val="Plain Text"/>
    <w:basedOn w:val="Normal"/>
    <w:link w:val="PlainTextChar"/>
    <w:rPr>
      <w:rFonts w:ascii="Courier New" w:hAnsi="Courier New"/>
      <w:sz w:val="20"/>
      <w:szCs w:val="20"/>
      <w:lang w:eastAsia="en-GB"/>
    </w:rPr>
  </w:style>
  <w:style w:type="character" w:customStyle="1" w:styleId="PlainTextChar">
    <w:name w:val="Plain Text Char"/>
    <w:link w:val="PlainText"/>
    <w:rsid w:val="00332FAD"/>
    <w:rPr>
      <w:rFonts w:ascii="Courier New" w:hAnsi="Courier New"/>
      <w:lang w:val="en-US"/>
    </w:rPr>
  </w:style>
  <w:style w:type="table" w:styleId="TableGrid">
    <w:name w:val="Table Grid"/>
    <w:basedOn w:val="TableNormal"/>
    <w:uiPriority w:val="59"/>
    <w:rsid w:val="00093CA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rsid w:val="00CE7A79"/>
    <w:rPr>
      <w:color w:val="800080"/>
      <w:u w:val="single"/>
    </w:rPr>
  </w:style>
  <w:style w:type="character" w:styleId="PageNumber">
    <w:name w:val="page number"/>
    <w:basedOn w:val="DefaultParagraphFont"/>
    <w:rsid w:val="00CE7A79"/>
  </w:style>
  <w:style w:type="paragraph" w:styleId="BodyText3">
    <w:name w:val="Body Text 3"/>
    <w:basedOn w:val="Normal"/>
    <w:rsid w:val="00084988"/>
    <w:pPr>
      <w:spacing w:after="120"/>
    </w:pPr>
    <w:rPr>
      <w:sz w:val="16"/>
      <w:szCs w:val="16"/>
    </w:rPr>
  </w:style>
  <w:style w:type="paragraph" w:styleId="BalloonText">
    <w:name w:val="Balloon Text"/>
    <w:basedOn w:val="Normal"/>
    <w:semiHidden/>
    <w:rsid w:val="00824FC7"/>
    <w:rPr>
      <w:rFonts w:ascii="Tahoma" w:hAnsi="Tahoma" w:cs="Tahoma"/>
      <w:sz w:val="16"/>
      <w:szCs w:val="16"/>
    </w:rPr>
  </w:style>
  <w:style w:type="paragraph" w:customStyle="1" w:styleId="MediumGrid1-Accent21">
    <w:name w:val="Medium Grid 1 - Accent 21"/>
    <w:basedOn w:val="Normal"/>
    <w:qFormat/>
    <w:rsid w:val="00DF78A7"/>
    <w:pPr>
      <w:ind w:left="720"/>
    </w:pPr>
    <w:rPr>
      <w:lang w:val="en-GB" w:eastAsia="en-GB"/>
    </w:rPr>
  </w:style>
  <w:style w:type="character" w:styleId="Emphasis">
    <w:name w:val="Emphasis"/>
    <w:uiPriority w:val="20"/>
    <w:qFormat/>
    <w:rsid w:val="00C11609"/>
    <w:rPr>
      <w:i/>
      <w:iCs/>
    </w:rPr>
  </w:style>
  <w:style w:type="character" w:customStyle="1" w:styleId="SubtleEmphasis1">
    <w:name w:val="Subtle Emphasis1"/>
    <w:uiPriority w:val="65"/>
    <w:qFormat/>
    <w:rsid w:val="00C11609"/>
    <w:rPr>
      <w:i/>
      <w:iCs/>
      <w:color w:val="808080"/>
    </w:rPr>
  </w:style>
  <w:style w:type="character" w:styleId="CommentReference">
    <w:name w:val="annotation reference"/>
    <w:uiPriority w:val="99"/>
    <w:semiHidden/>
    <w:unhideWhenUsed/>
    <w:rsid w:val="004F1AD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F1AD5"/>
    <w:rPr>
      <w:sz w:val="20"/>
      <w:szCs w:val="20"/>
    </w:rPr>
  </w:style>
  <w:style w:type="character" w:customStyle="1" w:styleId="CommentTextChar">
    <w:name w:val="Comment Text Char"/>
    <w:link w:val="CommentText"/>
    <w:uiPriority w:val="99"/>
    <w:semiHidden/>
    <w:rsid w:val="004F1AD5"/>
    <w:rPr>
      <w:lang w:val="en-US"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F1AD5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4F1AD5"/>
    <w:rPr>
      <w:b/>
      <w:bCs/>
      <w:lang w:val="en-US" w:eastAsia="en-US"/>
    </w:rPr>
  </w:style>
  <w:style w:type="paragraph" w:customStyle="1" w:styleId="MediumList2-Accent21">
    <w:name w:val="Medium List 2 - Accent 21"/>
    <w:hidden/>
    <w:uiPriority w:val="99"/>
    <w:semiHidden/>
    <w:rsid w:val="0045783D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C4118F"/>
    <w:pPr>
      <w:spacing w:after="160" w:line="259" w:lineRule="auto"/>
      <w:ind w:left="720"/>
      <w:contextualSpacing/>
    </w:pPr>
    <w:rPr>
      <w:rFonts w:ascii="Calibri" w:eastAsia="Calibri" w:hAnsi="Calibri"/>
      <w:sz w:val="22"/>
      <w:szCs w:val="22"/>
      <w:lang w:val="en-GB"/>
    </w:rPr>
  </w:style>
  <w:style w:type="paragraph" w:customStyle="1" w:styleId="fixed">
    <w:name w:val="fixed"/>
    <w:link w:val="fixedChar"/>
    <w:rsid w:val="00C4118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4"/>
    </w:rPr>
  </w:style>
  <w:style w:type="character" w:customStyle="1" w:styleId="fixedChar">
    <w:name w:val="fixed Char"/>
    <w:link w:val="fixed"/>
    <w:rsid w:val="00C4118F"/>
    <w:rPr>
      <w:b/>
      <w:sz w:val="24"/>
      <w:szCs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C2FED"/>
    <w:rPr>
      <w:rFonts w:ascii="Calibri" w:eastAsia="Calibri" w:hAnsi="Calibri"/>
      <w:sz w:val="20"/>
      <w:szCs w:val="20"/>
      <w:lang w:val="en-GB"/>
    </w:rPr>
  </w:style>
  <w:style w:type="character" w:customStyle="1" w:styleId="FootnoteTextChar">
    <w:name w:val="Footnote Text Char"/>
    <w:link w:val="FootnoteText"/>
    <w:uiPriority w:val="99"/>
    <w:semiHidden/>
    <w:rsid w:val="001C2FED"/>
    <w:rPr>
      <w:rFonts w:ascii="Calibri" w:eastAsia="Calibri" w:hAnsi="Calibri"/>
      <w:lang w:eastAsia="en-US"/>
    </w:rPr>
  </w:style>
  <w:style w:type="character" w:styleId="FootnoteReference">
    <w:name w:val="footnote reference"/>
    <w:uiPriority w:val="99"/>
    <w:semiHidden/>
    <w:unhideWhenUsed/>
    <w:rsid w:val="001C2FED"/>
    <w:rPr>
      <w:vertAlign w:val="superscript"/>
    </w:rPr>
  </w:style>
  <w:style w:type="table" w:customStyle="1" w:styleId="TableGrid2">
    <w:name w:val="Table Grid2"/>
    <w:basedOn w:val="TableNormal"/>
    <w:uiPriority w:val="59"/>
    <w:rsid w:val="001C2FED"/>
    <w:rPr>
      <w:rFonts w:ascii="Calibri" w:eastAsia="Calibri" w:hAnsi="Calibri"/>
      <w:sz w:val="24"/>
      <w:szCs w:val="24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8F77BC"/>
    <w:pPr>
      <w:spacing w:before="100" w:beforeAutospacing="1" w:after="100" w:afterAutospacing="1"/>
    </w:pPr>
    <w:rPr>
      <w:lang w:val="en-GB"/>
    </w:rPr>
  </w:style>
  <w:style w:type="paragraph" w:styleId="Revision">
    <w:name w:val="Revision"/>
    <w:hidden/>
    <w:uiPriority w:val="71"/>
    <w:rsid w:val="004459AE"/>
    <w:rPr>
      <w:sz w:val="24"/>
      <w:szCs w:val="24"/>
      <w:lang w:val="en-US"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8C266D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153DF3"/>
  </w:style>
  <w:style w:type="character" w:customStyle="1" w:styleId="eop">
    <w:name w:val="eop"/>
    <w:basedOn w:val="DefaultParagraphFont"/>
    <w:rsid w:val="00153DF3"/>
  </w:style>
  <w:style w:type="paragraph" w:customStyle="1" w:styleId="paragraph">
    <w:name w:val="paragraph"/>
    <w:basedOn w:val="Normal"/>
    <w:rsid w:val="0014078D"/>
    <w:pPr>
      <w:spacing w:before="100" w:beforeAutospacing="1" w:after="100" w:afterAutospacing="1"/>
    </w:pPr>
    <w:rPr>
      <w:lang w:val="en-GB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C6365D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 w:eastAsia="en-US"/>
    </w:rPr>
  </w:style>
  <w:style w:type="paragraph" w:styleId="Bibliography">
    <w:name w:val="Bibliography"/>
    <w:basedOn w:val="Normal"/>
    <w:next w:val="Normal"/>
    <w:uiPriority w:val="70"/>
    <w:semiHidden/>
    <w:unhideWhenUsed/>
    <w:rsid w:val="008A7AE9"/>
  </w:style>
  <w:style w:type="paragraph" w:styleId="BlockText">
    <w:name w:val="Block Text"/>
    <w:basedOn w:val="Normal"/>
    <w:uiPriority w:val="99"/>
    <w:semiHidden/>
    <w:unhideWhenUsed/>
    <w:rsid w:val="008A7AE9"/>
    <w:pPr>
      <w:pBdr>
        <w:top w:val="single" w:sz="2" w:space="10" w:color="5B9BD5" w:themeColor="accent1"/>
        <w:left w:val="single" w:sz="2" w:space="10" w:color="5B9BD5" w:themeColor="accent1"/>
        <w:bottom w:val="single" w:sz="2" w:space="10" w:color="5B9BD5" w:themeColor="accent1"/>
        <w:right w:val="single" w:sz="2" w:space="10" w:color="5B9BD5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5B9BD5" w:themeColor="accent1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8A7AE9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8A7AE9"/>
    <w:rPr>
      <w:sz w:val="24"/>
      <w:szCs w:val="24"/>
      <w:lang w:val="en-US" w:eastAsia="en-US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8A7AE9"/>
    <w:pPr>
      <w:spacing w:after="0"/>
      <w:ind w:firstLine="360"/>
    </w:pPr>
    <w:rPr>
      <w:lang w:val="en-US" w:eastAsia="en-US"/>
    </w:rPr>
  </w:style>
  <w:style w:type="character" w:customStyle="1" w:styleId="BodyTextChar">
    <w:name w:val="Body Text Char"/>
    <w:basedOn w:val="DefaultParagraphFont"/>
    <w:link w:val="BodyText"/>
    <w:rsid w:val="008A7AE9"/>
    <w:rPr>
      <w:sz w:val="24"/>
      <w:szCs w:val="24"/>
    </w:r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8A7AE9"/>
    <w:rPr>
      <w:sz w:val="24"/>
      <w:szCs w:val="24"/>
      <w:lang w:val="en-US" w:eastAsia="en-US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8A7AE9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8A7AE9"/>
    <w:rPr>
      <w:sz w:val="24"/>
      <w:szCs w:val="24"/>
      <w:lang w:val="en-US" w:eastAsia="en-US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8A7AE9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8A7AE9"/>
    <w:rPr>
      <w:sz w:val="24"/>
      <w:szCs w:val="24"/>
      <w:lang w:val="en-US" w:eastAsia="en-US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8A7AE9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8A7AE9"/>
    <w:rPr>
      <w:sz w:val="24"/>
      <w:szCs w:val="24"/>
      <w:lang w:val="en-US" w:eastAsia="en-US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8A7AE9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8A7AE9"/>
    <w:rPr>
      <w:sz w:val="16"/>
      <w:szCs w:val="16"/>
      <w:lang w:val="en-US" w:eastAsia="en-US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A7AE9"/>
    <w:pPr>
      <w:spacing w:after="200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8A7AE9"/>
    <w:pPr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8A7AE9"/>
    <w:rPr>
      <w:sz w:val="24"/>
      <w:szCs w:val="24"/>
      <w:lang w:val="en-US" w:eastAsia="en-US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8A7AE9"/>
  </w:style>
  <w:style w:type="character" w:customStyle="1" w:styleId="DateChar">
    <w:name w:val="Date Char"/>
    <w:basedOn w:val="DefaultParagraphFont"/>
    <w:link w:val="Date"/>
    <w:uiPriority w:val="99"/>
    <w:semiHidden/>
    <w:rsid w:val="008A7AE9"/>
    <w:rPr>
      <w:sz w:val="24"/>
      <w:szCs w:val="24"/>
      <w:lang w:val="en-US" w:eastAsia="en-US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8A7AE9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8A7AE9"/>
    <w:rPr>
      <w:rFonts w:ascii="Segoe UI" w:hAnsi="Segoe UI" w:cs="Segoe UI"/>
      <w:sz w:val="16"/>
      <w:szCs w:val="16"/>
      <w:lang w:val="en-US" w:eastAsia="en-US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8A7AE9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8A7AE9"/>
    <w:rPr>
      <w:sz w:val="24"/>
      <w:szCs w:val="24"/>
      <w:lang w:val="en-US" w:eastAsia="en-US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8A7AE9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A7AE9"/>
    <w:rPr>
      <w:lang w:val="en-US" w:eastAsia="en-US"/>
    </w:rPr>
  </w:style>
  <w:style w:type="paragraph" w:styleId="EnvelopeAddress">
    <w:name w:val="envelope address"/>
    <w:basedOn w:val="Normal"/>
    <w:uiPriority w:val="99"/>
    <w:semiHidden/>
    <w:unhideWhenUsed/>
    <w:rsid w:val="008A7AE9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8A7AE9"/>
    <w:rPr>
      <w:rFonts w:asciiTheme="majorHAnsi" w:eastAsiaTheme="majorEastAsia" w:hAnsiTheme="majorHAnsi" w:cstheme="majorBidi"/>
      <w:sz w:val="20"/>
      <w:szCs w:val="2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7AE9"/>
    <w:rPr>
      <w:rFonts w:asciiTheme="majorHAnsi" w:eastAsiaTheme="majorEastAsia" w:hAnsiTheme="majorHAnsi" w:cstheme="majorBidi"/>
      <w:color w:val="1F4D78" w:themeColor="accent1" w:themeShade="7F"/>
      <w:sz w:val="24"/>
      <w:szCs w:val="24"/>
      <w:lang w:val="en-US" w:eastAsia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7AE9"/>
    <w:rPr>
      <w:rFonts w:asciiTheme="majorHAnsi" w:eastAsiaTheme="majorEastAsia" w:hAnsiTheme="majorHAnsi" w:cstheme="majorBidi"/>
      <w:i/>
      <w:iCs/>
      <w:color w:val="2E74B5" w:themeColor="accent1" w:themeShade="BF"/>
      <w:sz w:val="24"/>
      <w:szCs w:val="24"/>
      <w:lang w:val="en-US" w:eastAsia="en-U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7AE9"/>
    <w:rPr>
      <w:rFonts w:asciiTheme="majorHAnsi" w:eastAsiaTheme="majorEastAsia" w:hAnsiTheme="majorHAnsi" w:cstheme="majorBidi"/>
      <w:color w:val="2E74B5" w:themeColor="accent1" w:themeShade="BF"/>
      <w:sz w:val="24"/>
      <w:szCs w:val="24"/>
      <w:lang w:val="en-US" w:eastAsia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7AE9"/>
    <w:rPr>
      <w:rFonts w:asciiTheme="majorHAnsi" w:eastAsiaTheme="majorEastAsia" w:hAnsiTheme="majorHAnsi" w:cstheme="majorBidi"/>
      <w:color w:val="1F4D78" w:themeColor="accent1" w:themeShade="7F"/>
      <w:sz w:val="24"/>
      <w:szCs w:val="24"/>
      <w:lang w:val="en-US" w:eastAsia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7AE9"/>
    <w:rPr>
      <w:rFonts w:asciiTheme="majorHAnsi" w:eastAsiaTheme="majorEastAsia" w:hAnsiTheme="majorHAnsi" w:cstheme="majorBidi"/>
      <w:i/>
      <w:iCs/>
      <w:color w:val="1F4D78" w:themeColor="accent1" w:themeShade="7F"/>
      <w:sz w:val="24"/>
      <w:szCs w:val="24"/>
      <w:lang w:val="en-US" w:eastAsia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7AE9"/>
    <w:rPr>
      <w:rFonts w:asciiTheme="majorHAnsi" w:eastAsiaTheme="majorEastAsia" w:hAnsiTheme="majorHAnsi" w:cstheme="majorBidi"/>
      <w:color w:val="272727" w:themeColor="text1" w:themeTint="D8"/>
      <w:sz w:val="21"/>
      <w:szCs w:val="21"/>
      <w:lang w:val="en-US" w:eastAsia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7AE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val="en-US" w:eastAsia="en-US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8A7AE9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8A7AE9"/>
    <w:rPr>
      <w:i/>
      <w:iCs/>
      <w:sz w:val="24"/>
      <w:szCs w:val="24"/>
      <w:lang w:val="en-US" w:eastAsia="en-US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A7AE9"/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A7AE9"/>
    <w:rPr>
      <w:rFonts w:ascii="Consolas" w:hAnsi="Consolas"/>
      <w:lang w:val="en-US" w:eastAsia="en-US"/>
    </w:rPr>
  </w:style>
  <w:style w:type="paragraph" w:styleId="Index1">
    <w:name w:val="index 1"/>
    <w:basedOn w:val="Normal"/>
    <w:next w:val="Normal"/>
    <w:uiPriority w:val="99"/>
    <w:semiHidden/>
    <w:unhideWhenUsed/>
    <w:rsid w:val="008A7AE9"/>
    <w:pPr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8A7AE9"/>
    <w:pPr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8A7AE9"/>
    <w:pPr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8A7AE9"/>
    <w:pPr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8A7AE9"/>
    <w:pPr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8A7AE9"/>
    <w:pPr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8A7AE9"/>
    <w:pPr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8A7AE9"/>
    <w:pPr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8A7AE9"/>
    <w:pPr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8A7AE9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60"/>
    <w:qFormat/>
    <w:rsid w:val="008A7AE9"/>
    <w:pPr>
      <w:pBdr>
        <w:top w:val="single" w:sz="4" w:space="10" w:color="5B9BD5" w:themeColor="accent1"/>
        <w:bottom w:val="single" w:sz="4" w:space="10" w:color="5B9BD5" w:themeColor="accent1"/>
      </w:pBdr>
      <w:spacing w:before="360" w:after="360"/>
      <w:ind w:left="864" w:right="864"/>
      <w:jc w:val="center"/>
    </w:pPr>
    <w:rPr>
      <w:i/>
      <w:iCs/>
      <w:color w:val="5B9BD5" w:themeColor="accent1"/>
    </w:rPr>
  </w:style>
  <w:style w:type="character" w:customStyle="1" w:styleId="IntenseQuoteChar">
    <w:name w:val="Intense Quote Char"/>
    <w:basedOn w:val="DefaultParagraphFont"/>
    <w:link w:val="IntenseQuote"/>
    <w:uiPriority w:val="60"/>
    <w:rsid w:val="008A7AE9"/>
    <w:rPr>
      <w:i/>
      <w:iCs/>
      <w:color w:val="5B9BD5" w:themeColor="accent1"/>
      <w:sz w:val="24"/>
      <w:szCs w:val="24"/>
      <w:lang w:val="en-US" w:eastAsia="en-US"/>
    </w:rPr>
  </w:style>
  <w:style w:type="paragraph" w:styleId="List">
    <w:name w:val="List"/>
    <w:basedOn w:val="Normal"/>
    <w:uiPriority w:val="99"/>
    <w:semiHidden/>
    <w:unhideWhenUsed/>
    <w:rsid w:val="008A7AE9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8A7AE9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8A7AE9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8A7AE9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8A7AE9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8A7AE9"/>
    <w:pPr>
      <w:numPr>
        <w:numId w:val="38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8A7AE9"/>
    <w:pPr>
      <w:numPr>
        <w:numId w:val="39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8A7AE9"/>
    <w:pPr>
      <w:numPr>
        <w:numId w:val="40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8A7AE9"/>
    <w:pPr>
      <w:numPr>
        <w:numId w:val="4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8A7AE9"/>
    <w:pPr>
      <w:numPr>
        <w:numId w:val="4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8A7AE9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8A7AE9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8A7AE9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8A7AE9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8A7AE9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8A7AE9"/>
    <w:pPr>
      <w:numPr>
        <w:numId w:val="43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8A7AE9"/>
    <w:pPr>
      <w:numPr>
        <w:numId w:val="44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8A7AE9"/>
    <w:pPr>
      <w:numPr>
        <w:numId w:val="45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8A7AE9"/>
    <w:pPr>
      <w:numPr>
        <w:numId w:val="46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8A7AE9"/>
    <w:pPr>
      <w:numPr>
        <w:numId w:val="47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8A7AE9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lang w:val="en-US" w:eastAsia="en-US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8A7AE9"/>
    <w:rPr>
      <w:rFonts w:ascii="Consolas" w:hAnsi="Consolas"/>
      <w:lang w:val="en-US" w:eastAsia="en-US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8A7AE9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8A7AE9"/>
    <w:rPr>
      <w:rFonts w:asciiTheme="majorHAnsi" w:eastAsiaTheme="majorEastAsia" w:hAnsiTheme="majorHAnsi" w:cstheme="majorBidi"/>
      <w:sz w:val="24"/>
      <w:szCs w:val="24"/>
      <w:shd w:val="pct20" w:color="auto" w:fill="auto"/>
      <w:lang w:val="en-US" w:eastAsia="en-US"/>
    </w:rPr>
  </w:style>
  <w:style w:type="paragraph" w:styleId="NoSpacing">
    <w:name w:val="No Spacing"/>
    <w:uiPriority w:val="99"/>
    <w:qFormat/>
    <w:rsid w:val="008A7AE9"/>
    <w:rPr>
      <w:sz w:val="24"/>
      <w:szCs w:val="24"/>
      <w:lang w:val="en-US" w:eastAsia="en-US"/>
    </w:rPr>
  </w:style>
  <w:style w:type="paragraph" w:styleId="NormalIndent">
    <w:name w:val="Normal Indent"/>
    <w:basedOn w:val="Normal"/>
    <w:uiPriority w:val="99"/>
    <w:semiHidden/>
    <w:unhideWhenUsed/>
    <w:rsid w:val="008A7AE9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8A7AE9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8A7AE9"/>
    <w:rPr>
      <w:sz w:val="24"/>
      <w:szCs w:val="24"/>
      <w:lang w:val="en-US" w:eastAsia="en-US"/>
    </w:rPr>
  </w:style>
  <w:style w:type="paragraph" w:styleId="Quote">
    <w:name w:val="Quote"/>
    <w:basedOn w:val="Normal"/>
    <w:next w:val="Normal"/>
    <w:link w:val="QuoteChar"/>
    <w:uiPriority w:val="73"/>
    <w:qFormat/>
    <w:rsid w:val="008A7AE9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73"/>
    <w:rsid w:val="008A7AE9"/>
    <w:rPr>
      <w:i/>
      <w:iCs/>
      <w:color w:val="404040" w:themeColor="text1" w:themeTint="BF"/>
      <w:sz w:val="24"/>
      <w:szCs w:val="24"/>
      <w:lang w:val="en-US" w:eastAsia="en-US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8A7AE9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8A7AE9"/>
    <w:rPr>
      <w:sz w:val="24"/>
      <w:szCs w:val="24"/>
      <w:lang w:val="en-US" w:eastAsia="en-US"/>
    </w:rPr>
  </w:style>
  <w:style w:type="paragraph" w:styleId="Signature">
    <w:name w:val="Signature"/>
    <w:basedOn w:val="Normal"/>
    <w:link w:val="SignatureChar"/>
    <w:uiPriority w:val="99"/>
    <w:semiHidden/>
    <w:unhideWhenUsed/>
    <w:rsid w:val="008A7AE9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8A7AE9"/>
    <w:rPr>
      <w:sz w:val="24"/>
      <w:szCs w:val="24"/>
      <w:lang w:val="en-US" w:eastAsia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7AE9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8A7AE9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val="en-US" w:eastAsia="en-US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8A7AE9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8A7AE9"/>
  </w:style>
  <w:style w:type="paragraph" w:styleId="Title">
    <w:name w:val="Title"/>
    <w:basedOn w:val="Normal"/>
    <w:next w:val="Normal"/>
    <w:link w:val="TitleChar"/>
    <w:uiPriority w:val="10"/>
    <w:qFormat/>
    <w:rsid w:val="008A7AE9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7AE9"/>
    <w:rPr>
      <w:rFonts w:asciiTheme="majorHAnsi" w:eastAsiaTheme="majorEastAsia" w:hAnsiTheme="majorHAnsi" w:cstheme="majorBidi"/>
      <w:spacing w:val="-10"/>
      <w:kern w:val="28"/>
      <w:sz w:val="56"/>
      <w:szCs w:val="56"/>
      <w:lang w:val="en-US" w:eastAsia="en-US"/>
    </w:rPr>
  </w:style>
  <w:style w:type="paragraph" w:styleId="TOAHeading">
    <w:name w:val="toa heading"/>
    <w:basedOn w:val="Normal"/>
    <w:next w:val="Normal"/>
    <w:uiPriority w:val="99"/>
    <w:semiHidden/>
    <w:unhideWhenUsed/>
    <w:rsid w:val="008A7AE9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8A7AE9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8A7AE9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8A7AE9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8A7AE9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8A7AE9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8A7AE9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8A7AE9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8A7AE9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8A7AE9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71"/>
    <w:semiHidden/>
    <w:unhideWhenUsed/>
    <w:qFormat/>
    <w:rsid w:val="008A7AE9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119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5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97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856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099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439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592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6996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739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5772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2327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4511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44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8016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310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26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265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8916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4805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9845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58757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9600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70629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682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22399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076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54563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9181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65246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8740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11722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3471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15261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8059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10696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4951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52519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3346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85936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623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57365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3181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71151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64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20487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3648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41994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9197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99464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7646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0394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1572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20833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946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73145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5323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40055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5792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63738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8110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71381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2396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7835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89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4809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2314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7785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7112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8415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587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786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1748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5915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587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9749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30509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0205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34946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1214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41137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940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7240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74600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6461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17196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5275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40282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7983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62173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9419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93572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524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22674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123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37157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8999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73972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0631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95528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9163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20767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10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0086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2421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9722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7827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71571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4032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72613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2867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11100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6059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2211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1736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37035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049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68684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5033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94050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2281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83195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487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16618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5175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38118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7987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68472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3045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2363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21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5045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1112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07928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0341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59162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4937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60815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9472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99745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5621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39660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346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4586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1661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312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73367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5197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09480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913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7532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280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8684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2588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4020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076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7704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0647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7551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684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90789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155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7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82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43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339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4057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2813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2493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708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632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080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9431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1018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0430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14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0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244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530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6990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0659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8890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9214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4895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6077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75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85973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681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24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830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54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3482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6712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1307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3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35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997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647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9360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1066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8456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138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4230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5894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55647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4020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8786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0908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55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7485874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4478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0308037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5557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04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290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4671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108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2041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8830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6040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325891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8973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0380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978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1422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3611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12770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2410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5834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49611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0988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4757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0548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6318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8984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1352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0237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0379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2239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4230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1363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1987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6349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4712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46146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9280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7621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0644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7272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4867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9530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01426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9961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4262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88727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1334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816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025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796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1839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2055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972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512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5248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818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90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51369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170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9460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961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7868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2656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13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053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8734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3051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74656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8518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5605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5529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668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73428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6720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68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000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3252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528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9098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1025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7030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6077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812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4124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5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957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3146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6290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85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068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06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1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7728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100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5613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2215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6270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808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5426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889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2519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4199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4191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044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9118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23113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5335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mailto:gail.parker@uwtsd.ac.uk" TargetMode="External"/><Relationship Id="rId18" Type="http://schemas.openxmlformats.org/officeDocument/2006/relationships/image" Target="media/image3.png"/><Relationship Id="rId26" Type="http://schemas.openxmlformats.org/officeDocument/2006/relationships/hyperlink" Target="https://www.amazon.co.uk/Teaching-Tablets-Helen-Caldwell/dp/1473906792/ref=sr_1_1?ie=UTF8&amp;qid=1473322578&amp;sr=8-1&amp;keywords=Teaching+with+Tablets:+SAGE+Publications.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nfer.ac.uk/publications/FUTL06/FUTL06.pdf" TargetMode="External"/><Relationship Id="rId7" Type="http://schemas.openxmlformats.org/officeDocument/2006/relationships/settings" Target="settings.xml"/><Relationship Id="rId12" Type="http://schemas.openxmlformats.org/officeDocument/2006/relationships/hyperlink" Target="mailto::menna.davies@uwtsd.ac.uk" TargetMode="External"/><Relationship Id="rId17" Type="http://schemas.openxmlformats.org/officeDocument/2006/relationships/image" Target="media/image2.jpg"/><Relationship Id="rId25" Type="http://schemas.openxmlformats.org/officeDocument/2006/relationships/hyperlink" Target="https://www.amazon.co.uk/Lessons-Teaching-Computing-Primary-Schools/dp/1446295907/ref=sr_1_fkmr0_1?ie=UTF8&amp;qid=1473329052&amp;sr=8-1-fkmr0&amp;keywords=Bird,+J.+(2014)+Lessons+in+teaching+computing+in+primary+schools" TargetMode="Externa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image" Target="media/image5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hwb.gov.wales/cwricwlwm-i-gymru/fframweithiau-sgiliau-trawsgwricwlaidd/fframwaith-cymhwysedd-digidol/" TargetMode="External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23" Type="http://schemas.openxmlformats.org/officeDocument/2006/relationships/hyperlink" Target="https://hwb.gov.wales/cwricwlwm-i-gymru/fframweithiau-sgiliau-trawsgwricwlaidd/fframwaith-cymhwysedd-digidol/" TargetMode="External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4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hwb.gov.wales/cwricwlwm-i-gymru/cynllunio-eich-cwricwlwm/datblygu-gweledigaeth-ar-gyfer-cynllunio-cwricwlwm/" TargetMode="External"/><Relationship Id="rId22" Type="http://schemas.openxmlformats.org/officeDocument/2006/relationships/hyperlink" Target="https://hwb.gov.wales/cwricwlwm-i-gymru/fframweithiau-sgiliau-trawsgwricwlaidd/fframwaith-llythrennedd-a-rhifedd/" TargetMode="External"/><Relationship Id="rId27" Type="http://schemas.openxmlformats.org/officeDocument/2006/relationships/hyperlink" Target="https://www.amazon.co.uk/Primary-Computing-Digital-Technologies-Understanding/dp/1473961564/ref=sr_1_1?ie=UTF8&amp;qid=1474886561&amp;sr=8-1&amp;keywords=primary+computing+&amp;+digital+technologi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d4f6ffa-9f28-4e2a-a23f-4264c91c95c3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FB5106338644429E3BDE2B2F67710C" ma:contentTypeVersion="12" ma:contentTypeDescription="Create a new document." ma:contentTypeScope="" ma:versionID="d938997c4f5ff8fc4e55681503e8625e">
  <xsd:schema xmlns:xsd="http://www.w3.org/2001/XMLSchema" xmlns:xs="http://www.w3.org/2001/XMLSchema" xmlns:p="http://schemas.microsoft.com/office/2006/metadata/properties" xmlns:ns3="0d4f6ffa-9f28-4e2a-a23f-4264c91c95c3" xmlns:ns4="a5bd8bae-d77b-4579-b242-1f3afbf66184" targetNamespace="http://schemas.microsoft.com/office/2006/metadata/properties" ma:root="true" ma:fieldsID="b2ea691e2766c55ca8fec9b2ab21800c" ns3:_="" ns4:_="">
    <xsd:import namespace="0d4f6ffa-9f28-4e2a-a23f-4264c91c95c3"/>
    <xsd:import namespace="a5bd8bae-d77b-4579-b242-1f3afbf6618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d4f6ffa-9f28-4e2a-a23f-4264c91c95c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bd8bae-d77b-4579-b242-1f3afbf66184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4C7F79-BA51-46DF-8EA9-91CCF42F2C02}">
  <ds:schemaRefs>
    <ds:schemaRef ds:uri="http://www.w3.org/XML/1998/namespace"/>
    <ds:schemaRef ds:uri="http://purl.org/dc/terms/"/>
    <ds:schemaRef ds:uri="http://purl.org/dc/dcmitype/"/>
    <ds:schemaRef ds:uri="http://schemas.microsoft.com/office/2006/metadata/properties"/>
    <ds:schemaRef ds:uri="http://schemas.microsoft.com/office/infopath/2007/PartnerControls"/>
    <ds:schemaRef ds:uri="0d4f6ffa-9f28-4e2a-a23f-4264c91c95c3"/>
    <ds:schemaRef ds:uri="http://schemas.microsoft.com/office/2006/documentManagement/types"/>
    <ds:schemaRef ds:uri="http://schemas.openxmlformats.org/package/2006/metadata/core-properties"/>
    <ds:schemaRef ds:uri="a5bd8bae-d77b-4579-b242-1f3afbf66184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8981092F-56DF-4346-9E6E-92947EB4568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d4f6ffa-9f28-4e2a-a23f-4264c91c95c3"/>
    <ds:schemaRef ds:uri="a5bd8bae-d77b-4579-b242-1f3afbf6618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BAB882-3FD5-4101-8682-9E8E278FC2B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B6BEDF6-D4B3-4AB9-8C97-4C9858E6B4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2778</Words>
  <Characters>15836</Characters>
  <Application>Microsoft Office Word</Application>
  <DocSecurity>4</DocSecurity>
  <Lines>131</Lines>
  <Paragraphs>37</Paragraphs>
  <ScaleCrop>false</ScaleCrop>
  <Company/>
  <LinksUpToDate>false</LinksUpToDate>
  <CharactersWithSpaces>18577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cp:lastModifiedBy>Menna Davies</cp:lastModifiedBy>
  <cp:revision>4</cp:revision>
  <cp:lastPrinted>2022-07-10T07:55:00Z</cp:lastPrinted>
  <dcterms:created xsi:type="dcterms:W3CDTF">2024-02-27T16:23:00Z</dcterms:created>
  <dcterms:modified xsi:type="dcterms:W3CDTF">2024-03-05T10:54:00Z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0x01010098FB5106338644429E3BDE2B2F67710C</vt:lpwstr>
  </property>
</Properties>
</file>