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2284654"/>
        <w:docPartObj>
          <w:docPartGallery w:val="Cover Pages"/>
          <w:docPartUnique/>
        </w:docPartObj>
      </w:sdtPr>
      <w:sdtEndPr>
        <w:rPr>
          <w:sz w:val="28"/>
          <w:szCs w:val="28"/>
        </w:rPr>
      </w:sdtEndPr>
      <w:sdtContent>
        <w:p w14:paraId="4BBB35D8" w14:textId="2008E77A" w:rsidR="0012118D" w:rsidRDefault="0012118D">
          <w:r>
            <w:rPr>
              <w:noProof/>
            </w:rPr>
            <mc:AlternateContent>
              <mc:Choice Requires="wpg">
                <w:drawing>
                  <wp:anchor distT="0" distB="0" distL="114300" distR="114300" simplePos="0" relativeHeight="251662336" behindDoc="0" locked="0" layoutInCell="1" allowOverlap="1" wp14:anchorId="680D7A48" wp14:editId="6818FB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3A6B21"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17C7F7B" wp14:editId="403364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6CED35" w14:textId="19487E8E" w:rsidR="0012118D" w:rsidRPr="0012118D" w:rsidRDefault="0012118D">
                                <w:pPr>
                                  <w:pStyle w:val="NoSpacing"/>
                                  <w:jc w:val="right"/>
                                  <w:rPr>
                                    <w:color w:val="595959" w:themeColor="text1" w:themeTint="A6"/>
                                    <w:sz w:val="18"/>
                                    <w:szCs w:val="18"/>
                                    <w:lang w:val="en-IN"/>
                                  </w:rPr>
                                </w:pPr>
                                <w:r>
                                  <w:rPr>
                                    <w:color w:val="595959" w:themeColor="text1" w:themeTint="A6"/>
                                    <w:sz w:val="28"/>
                                    <w:szCs w:val="28"/>
                                    <w:lang w:val="en-IN"/>
                                  </w:rPr>
                                  <w:t>Report By: Sumit Gauri</w:t>
                                </w:r>
                                <w:r w:rsidR="00AB1055">
                                  <w:rPr>
                                    <w:color w:val="595959" w:themeColor="text1" w:themeTint="A6"/>
                                    <w:sz w:val="28"/>
                                    <w:szCs w:val="28"/>
                                    <w:lang w:val="en-IN"/>
                                  </w:rPr>
                                  <w:t>-2227583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17C7F7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06CED35" w14:textId="19487E8E" w:rsidR="0012118D" w:rsidRPr="0012118D" w:rsidRDefault="0012118D">
                          <w:pPr>
                            <w:pStyle w:val="NoSpacing"/>
                            <w:jc w:val="right"/>
                            <w:rPr>
                              <w:color w:val="595959" w:themeColor="text1" w:themeTint="A6"/>
                              <w:sz w:val="18"/>
                              <w:szCs w:val="18"/>
                              <w:lang w:val="en-IN"/>
                            </w:rPr>
                          </w:pPr>
                          <w:r>
                            <w:rPr>
                              <w:color w:val="595959" w:themeColor="text1" w:themeTint="A6"/>
                              <w:sz w:val="28"/>
                              <w:szCs w:val="28"/>
                              <w:lang w:val="en-IN"/>
                            </w:rPr>
                            <w:t>Report By: Sumit Gauri</w:t>
                          </w:r>
                          <w:r w:rsidR="00AB1055">
                            <w:rPr>
                              <w:color w:val="595959" w:themeColor="text1" w:themeTint="A6"/>
                              <w:sz w:val="28"/>
                              <w:szCs w:val="28"/>
                              <w:lang w:val="en-IN"/>
                            </w:rPr>
                            <w:t>-2227583</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CCD2F9" wp14:editId="30573E7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FEAD69" w14:textId="7E96EA10" w:rsidR="0012118D" w:rsidRPr="0012118D" w:rsidRDefault="003F2873" w:rsidP="00AB1055">
                                <w:pPr>
                                  <w:rPr>
                                    <w:color w:val="4472C4" w:themeColor="accent1"/>
                                    <w:sz w:val="64"/>
                                    <w:szCs w:val="64"/>
                                  </w:rPr>
                                </w:pPr>
                                <w:sdt>
                                  <w:sdtPr>
                                    <w:rPr>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2118D" w:rsidRPr="0012118D">
                                      <w:rPr>
                                        <w:sz w:val="64"/>
                                        <w:szCs w:val="64"/>
                                      </w:rPr>
                                      <w:t>Analysis of Development of Future Marketing Strategies for the Virgin Group</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04F52CF" w14:textId="4163479C" w:rsidR="0012118D" w:rsidRDefault="0012118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CCD2F9"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7FEAD69" w14:textId="7E96EA10" w:rsidR="0012118D" w:rsidRPr="0012118D" w:rsidRDefault="003F2873" w:rsidP="00AB1055">
                          <w:pPr>
                            <w:rPr>
                              <w:color w:val="4472C4" w:themeColor="accent1"/>
                              <w:sz w:val="64"/>
                              <w:szCs w:val="64"/>
                            </w:rPr>
                          </w:pPr>
                          <w:sdt>
                            <w:sdtPr>
                              <w:rPr>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2118D" w:rsidRPr="0012118D">
                                <w:rPr>
                                  <w:sz w:val="64"/>
                                  <w:szCs w:val="64"/>
                                </w:rPr>
                                <w:t>Analysis of Development of Future Marketing Strategies for the Virgin Group</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04F52CF" w14:textId="4163479C" w:rsidR="0012118D" w:rsidRDefault="0012118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8287EB5" w14:textId="07244A72" w:rsidR="00AB1055" w:rsidRDefault="0012118D">
          <w:pPr>
            <w:rPr>
              <w:sz w:val="28"/>
              <w:szCs w:val="28"/>
            </w:rPr>
          </w:pPr>
          <w:r>
            <w:rPr>
              <w:noProof/>
            </w:rPr>
            <mc:AlternateContent>
              <mc:Choice Requires="wps">
                <w:drawing>
                  <wp:anchor distT="0" distB="0" distL="114300" distR="114300" simplePos="0" relativeHeight="251661312" behindDoc="0" locked="0" layoutInCell="1" allowOverlap="1" wp14:anchorId="0EAE10FF" wp14:editId="7DA2049B">
                    <wp:simplePos x="0" y="0"/>
                    <wp:positionH relativeFrom="page">
                      <wp:posOffset>222250</wp:posOffset>
                    </wp:positionH>
                    <wp:positionV relativeFrom="page">
                      <wp:posOffset>6946900</wp:posOffset>
                    </wp:positionV>
                    <wp:extent cx="7315200" cy="101092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10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AE08DAE" w14:textId="515F6E48" w:rsidR="0012118D" w:rsidRDefault="0012118D">
                                    <w:pPr>
                                      <w:pStyle w:val="NoSpacing"/>
                                      <w:jc w:val="right"/>
                                      <w:rPr>
                                        <w:color w:val="595959" w:themeColor="text1" w:themeTint="A6"/>
                                        <w:sz w:val="20"/>
                                        <w:szCs w:val="20"/>
                                      </w:rPr>
                                    </w:pPr>
                                    <w:r w:rsidRPr="00AB1055">
                                      <w:rPr>
                                        <w:color w:val="595959" w:themeColor="text1" w:themeTint="A6"/>
                                        <w:sz w:val="24"/>
                                        <w:szCs w:val="24"/>
                                      </w:rPr>
                                      <w:t>Module Name: Marketing Management</w:t>
                                    </w:r>
                                    <w:r w:rsidRPr="00AB1055">
                                      <w:rPr>
                                        <w:color w:val="595959" w:themeColor="text1" w:themeTint="A6"/>
                                        <w:sz w:val="24"/>
                                        <w:szCs w:val="24"/>
                                      </w:rPr>
                                      <w:br/>
                                      <w:t>Course Name: Master of Business Administration (MBA)</w:t>
                                    </w:r>
                                    <w:r w:rsidRPr="00AB1055">
                                      <w:rPr>
                                        <w:color w:val="595959" w:themeColor="text1" w:themeTint="A6"/>
                                        <w:sz w:val="24"/>
                                        <w:szCs w:val="24"/>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EAE10FF" id="Text Box 53" o:spid="_x0000_s1028" type="#_x0000_t202" style="position:absolute;margin-left:17.5pt;margin-top:547pt;width:8in;height:79.6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" filled="f" stroked="f" strokeweight=".5pt">
                    <v:textbox inset="126pt,0,54pt,0">
                      <w:txbxContent>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AE08DAE" w14:textId="515F6E48" w:rsidR="0012118D" w:rsidRDefault="0012118D">
                              <w:pPr>
                                <w:pStyle w:val="NoSpacing"/>
                                <w:jc w:val="right"/>
                                <w:rPr>
                                  <w:color w:val="595959" w:themeColor="text1" w:themeTint="A6"/>
                                  <w:sz w:val="20"/>
                                  <w:szCs w:val="20"/>
                                </w:rPr>
                              </w:pPr>
                              <w:r w:rsidRPr="00AB1055">
                                <w:rPr>
                                  <w:color w:val="595959" w:themeColor="text1" w:themeTint="A6"/>
                                  <w:sz w:val="24"/>
                                  <w:szCs w:val="24"/>
                                </w:rPr>
                                <w:t>Module Name: Marketing Management</w:t>
                              </w:r>
                              <w:r w:rsidRPr="00AB1055">
                                <w:rPr>
                                  <w:color w:val="595959" w:themeColor="text1" w:themeTint="A6"/>
                                  <w:sz w:val="24"/>
                                  <w:szCs w:val="24"/>
                                </w:rPr>
                                <w:br/>
                                <w:t>Course Name: Master of Business Administration (MBA)</w:t>
                              </w:r>
                              <w:r w:rsidRPr="00AB1055">
                                <w:rPr>
                                  <w:color w:val="595959" w:themeColor="text1" w:themeTint="A6"/>
                                  <w:sz w:val="24"/>
                                  <w:szCs w:val="24"/>
                                </w:rPr>
                                <w:br/>
                              </w:r>
                            </w:p>
                          </w:sdtContent>
                        </w:sdt>
                      </w:txbxContent>
                    </v:textbox>
                    <w10:wrap type="square" anchorx="page" anchory="page"/>
                  </v:shape>
                </w:pict>
              </mc:Fallback>
            </mc:AlternateContent>
          </w:r>
          <w:r>
            <w:rPr>
              <w:sz w:val="28"/>
              <w:szCs w:val="28"/>
            </w:rPr>
            <w:br w:type="page"/>
          </w:r>
        </w:p>
        <w:p w14:paraId="68C0332D" w14:textId="1293B8E2" w:rsidR="0012118D" w:rsidRDefault="003F2873">
          <w:pPr>
            <w:rPr>
              <w:sz w:val="28"/>
              <w:szCs w:val="28"/>
            </w:rPr>
          </w:pPr>
        </w:p>
      </w:sdtContent>
    </w:sdt>
    <w:sdt>
      <w:sdtPr>
        <w:rPr>
          <w:rFonts w:asciiTheme="minorHAnsi" w:eastAsiaTheme="minorHAnsi" w:hAnsiTheme="minorHAnsi" w:cstheme="minorBidi"/>
          <w:color w:val="auto"/>
          <w:kern w:val="2"/>
          <w:sz w:val="22"/>
          <w:szCs w:val="22"/>
          <w:lang w:val="en-IN"/>
          <w14:ligatures w14:val="standardContextual"/>
        </w:rPr>
        <w:id w:val="2021576242"/>
        <w:docPartObj>
          <w:docPartGallery w:val="Table of Contents"/>
          <w:docPartUnique/>
        </w:docPartObj>
      </w:sdtPr>
      <w:sdtEndPr>
        <w:rPr>
          <w:b/>
          <w:bCs/>
          <w:noProof/>
        </w:rPr>
      </w:sdtEndPr>
      <w:sdtContent>
        <w:p w14:paraId="1DA2D247" w14:textId="4549D363" w:rsidR="00E00E9B" w:rsidRDefault="00E00E9B">
          <w:pPr>
            <w:pStyle w:val="TOCHeading"/>
          </w:pPr>
          <w:r>
            <w:t>Contents</w:t>
          </w:r>
        </w:p>
        <w:p w14:paraId="1A0B587F" w14:textId="7CCDE72F" w:rsidR="00E00E9B" w:rsidRDefault="00E00E9B">
          <w:pPr>
            <w:pStyle w:val="TOC1"/>
            <w:tabs>
              <w:tab w:val="right" w:leader="dot" w:pos="9016"/>
            </w:tabs>
            <w:rPr>
              <w:noProof/>
            </w:rPr>
          </w:pPr>
          <w:r>
            <w:fldChar w:fldCharType="begin"/>
          </w:r>
          <w:r>
            <w:instrText xml:space="preserve"> TOC \o "1-3" \h \z \u </w:instrText>
          </w:r>
          <w:r>
            <w:fldChar w:fldCharType="separate"/>
          </w:r>
          <w:hyperlink w:anchor="_Toc140171995" w:history="1">
            <w:r w:rsidRPr="00113FCA">
              <w:rPr>
                <w:rStyle w:val="Hyperlink"/>
                <w:noProof/>
              </w:rPr>
              <w:t>Executive Summary</w:t>
            </w:r>
            <w:r>
              <w:rPr>
                <w:noProof/>
                <w:webHidden/>
              </w:rPr>
              <w:tab/>
            </w:r>
            <w:r>
              <w:rPr>
                <w:noProof/>
                <w:webHidden/>
              </w:rPr>
              <w:fldChar w:fldCharType="begin"/>
            </w:r>
            <w:r>
              <w:rPr>
                <w:noProof/>
                <w:webHidden/>
              </w:rPr>
              <w:instrText xml:space="preserve"> PAGEREF _Toc140171995 \h </w:instrText>
            </w:r>
            <w:r>
              <w:rPr>
                <w:noProof/>
                <w:webHidden/>
              </w:rPr>
            </w:r>
            <w:r>
              <w:rPr>
                <w:noProof/>
                <w:webHidden/>
              </w:rPr>
              <w:fldChar w:fldCharType="separate"/>
            </w:r>
            <w:r>
              <w:rPr>
                <w:noProof/>
                <w:webHidden/>
              </w:rPr>
              <w:t>2</w:t>
            </w:r>
            <w:r>
              <w:rPr>
                <w:noProof/>
                <w:webHidden/>
              </w:rPr>
              <w:fldChar w:fldCharType="end"/>
            </w:r>
          </w:hyperlink>
        </w:p>
        <w:p w14:paraId="404ECA17" w14:textId="6F44024D" w:rsidR="00E00E9B" w:rsidRDefault="003F2873">
          <w:pPr>
            <w:pStyle w:val="TOC1"/>
            <w:tabs>
              <w:tab w:val="left" w:pos="440"/>
              <w:tab w:val="right" w:leader="dot" w:pos="9016"/>
            </w:tabs>
            <w:rPr>
              <w:noProof/>
            </w:rPr>
          </w:pPr>
          <w:hyperlink w:anchor="_Toc140171996" w:history="1">
            <w:r w:rsidR="00E00E9B" w:rsidRPr="00113FCA">
              <w:rPr>
                <w:rStyle w:val="Hyperlink"/>
                <w:noProof/>
              </w:rPr>
              <w:t>1.</w:t>
            </w:r>
            <w:r w:rsidR="00E00E9B">
              <w:rPr>
                <w:noProof/>
              </w:rPr>
              <w:tab/>
            </w:r>
            <w:r w:rsidR="00E00E9B" w:rsidRPr="00113FCA">
              <w:rPr>
                <w:rStyle w:val="Hyperlink"/>
                <w:noProof/>
              </w:rPr>
              <w:t>Introduction</w:t>
            </w:r>
            <w:r w:rsidR="00E00E9B">
              <w:rPr>
                <w:noProof/>
                <w:webHidden/>
              </w:rPr>
              <w:tab/>
            </w:r>
            <w:r w:rsidR="00E00E9B">
              <w:rPr>
                <w:noProof/>
                <w:webHidden/>
              </w:rPr>
              <w:fldChar w:fldCharType="begin"/>
            </w:r>
            <w:r w:rsidR="00E00E9B">
              <w:rPr>
                <w:noProof/>
                <w:webHidden/>
              </w:rPr>
              <w:instrText xml:space="preserve"> PAGEREF _Toc140171996 \h </w:instrText>
            </w:r>
            <w:r w:rsidR="00E00E9B">
              <w:rPr>
                <w:noProof/>
                <w:webHidden/>
              </w:rPr>
            </w:r>
            <w:r w:rsidR="00E00E9B">
              <w:rPr>
                <w:noProof/>
                <w:webHidden/>
              </w:rPr>
              <w:fldChar w:fldCharType="separate"/>
            </w:r>
            <w:r w:rsidR="00E00E9B">
              <w:rPr>
                <w:noProof/>
                <w:webHidden/>
              </w:rPr>
              <w:t>3</w:t>
            </w:r>
            <w:r w:rsidR="00E00E9B">
              <w:rPr>
                <w:noProof/>
                <w:webHidden/>
              </w:rPr>
              <w:fldChar w:fldCharType="end"/>
            </w:r>
          </w:hyperlink>
        </w:p>
        <w:p w14:paraId="29ABB8E9" w14:textId="2ABE6CA8" w:rsidR="00E00E9B" w:rsidRDefault="003F2873">
          <w:pPr>
            <w:pStyle w:val="TOC1"/>
            <w:tabs>
              <w:tab w:val="left" w:pos="440"/>
              <w:tab w:val="right" w:leader="dot" w:pos="9016"/>
            </w:tabs>
            <w:rPr>
              <w:noProof/>
            </w:rPr>
          </w:pPr>
          <w:hyperlink w:anchor="_Toc140171997" w:history="1">
            <w:r w:rsidR="00E00E9B" w:rsidRPr="00113FCA">
              <w:rPr>
                <w:rStyle w:val="Hyperlink"/>
                <w:noProof/>
              </w:rPr>
              <w:t>2.</w:t>
            </w:r>
            <w:r w:rsidR="00E00E9B">
              <w:rPr>
                <w:noProof/>
              </w:rPr>
              <w:tab/>
            </w:r>
            <w:r w:rsidR="00E00E9B" w:rsidRPr="00113FCA">
              <w:rPr>
                <w:rStyle w:val="Hyperlink"/>
                <w:noProof/>
              </w:rPr>
              <w:t>Main Findings</w:t>
            </w:r>
            <w:r w:rsidR="00E00E9B">
              <w:rPr>
                <w:noProof/>
                <w:webHidden/>
              </w:rPr>
              <w:tab/>
            </w:r>
            <w:r w:rsidR="00E00E9B">
              <w:rPr>
                <w:noProof/>
                <w:webHidden/>
              </w:rPr>
              <w:fldChar w:fldCharType="begin"/>
            </w:r>
            <w:r w:rsidR="00E00E9B">
              <w:rPr>
                <w:noProof/>
                <w:webHidden/>
              </w:rPr>
              <w:instrText xml:space="preserve"> PAGEREF _Toc140171997 \h </w:instrText>
            </w:r>
            <w:r w:rsidR="00E00E9B">
              <w:rPr>
                <w:noProof/>
                <w:webHidden/>
              </w:rPr>
            </w:r>
            <w:r w:rsidR="00E00E9B">
              <w:rPr>
                <w:noProof/>
                <w:webHidden/>
              </w:rPr>
              <w:fldChar w:fldCharType="separate"/>
            </w:r>
            <w:r w:rsidR="00E00E9B">
              <w:rPr>
                <w:noProof/>
                <w:webHidden/>
              </w:rPr>
              <w:t>4</w:t>
            </w:r>
            <w:r w:rsidR="00E00E9B">
              <w:rPr>
                <w:noProof/>
                <w:webHidden/>
              </w:rPr>
              <w:fldChar w:fldCharType="end"/>
            </w:r>
          </w:hyperlink>
        </w:p>
        <w:p w14:paraId="3BE19358" w14:textId="3044F92D" w:rsidR="00E00E9B" w:rsidRDefault="003F2873">
          <w:pPr>
            <w:pStyle w:val="TOC2"/>
            <w:tabs>
              <w:tab w:val="left" w:pos="880"/>
              <w:tab w:val="right" w:leader="dot" w:pos="9016"/>
            </w:tabs>
            <w:rPr>
              <w:noProof/>
            </w:rPr>
          </w:pPr>
          <w:hyperlink w:anchor="_Toc140171998" w:history="1">
            <w:r w:rsidR="00E00E9B" w:rsidRPr="00113FCA">
              <w:rPr>
                <w:rStyle w:val="Hyperlink"/>
                <w:b/>
                <w:bCs/>
                <w:noProof/>
              </w:rPr>
              <w:t>2.1.</w:t>
            </w:r>
            <w:r w:rsidR="00E00E9B">
              <w:rPr>
                <w:noProof/>
              </w:rPr>
              <w:tab/>
            </w:r>
            <w:r w:rsidR="00E00E9B" w:rsidRPr="00113FCA">
              <w:rPr>
                <w:rStyle w:val="Hyperlink"/>
                <w:b/>
                <w:bCs/>
                <w:noProof/>
              </w:rPr>
              <w:t>The Concept and Importance of Marketing in Virgin Group</w:t>
            </w:r>
            <w:r w:rsidR="00E00E9B">
              <w:rPr>
                <w:noProof/>
                <w:webHidden/>
              </w:rPr>
              <w:tab/>
            </w:r>
            <w:r w:rsidR="00E00E9B">
              <w:rPr>
                <w:noProof/>
                <w:webHidden/>
              </w:rPr>
              <w:fldChar w:fldCharType="begin"/>
            </w:r>
            <w:r w:rsidR="00E00E9B">
              <w:rPr>
                <w:noProof/>
                <w:webHidden/>
              </w:rPr>
              <w:instrText xml:space="preserve"> PAGEREF _Toc140171998 \h </w:instrText>
            </w:r>
            <w:r w:rsidR="00E00E9B">
              <w:rPr>
                <w:noProof/>
                <w:webHidden/>
              </w:rPr>
            </w:r>
            <w:r w:rsidR="00E00E9B">
              <w:rPr>
                <w:noProof/>
                <w:webHidden/>
              </w:rPr>
              <w:fldChar w:fldCharType="separate"/>
            </w:r>
            <w:r w:rsidR="00E00E9B">
              <w:rPr>
                <w:noProof/>
                <w:webHidden/>
              </w:rPr>
              <w:t>4</w:t>
            </w:r>
            <w:r w:rsidR="00E00E9B">
              <w:rPr>
                <w:noProof/>
                <w:webHidden/>
              </w:rPr>
              <w:fldChar w:fldCharType="end"/>
            </w:r>
          </w:hyperlink>
        </w:p>
        <w:p w14:paraId="57DE627F" w14:textId="40773398" w:rsidR="00E00E9B" w:rsidRDefault="003F2873">
          <w:pPr>
            <w:pStyle w:val="TOC2"/>
            <w:tabs>
              <w:tab w:val="left" w:pos="880"/>
              <w:tab w:val="right" w:leader="dot" w:pos="9016"/>
            </w:tabs>
            <w:rPr>
              <w:noProof/>
            </w:rPr>
          </w:pPr>
          <w:hyperlink w:anchor="_Toc140171999" w:history="1">
            <w:r w:rsidR="00E00E9B" w:rsidRPr="00113FCA">
              <w:rPr>
                <w:rStyle w:val="Hyperlink"/>
                <w:b/>
                <w:bCs/>
                <w:noProof/>
              </w:rPr>
              <w:t>2.2.</w:t>
            </w:r>
            <w:r w:rsidR="00E00E9B">
              <w:rPr>
                <w:noProof/>
              </w:rPr>
              <w:tab/>
            </w:r>
            <w:r w:rsidR="00E00E9B" w:rsidRPr="00113FCA">
              <w:rPr>
                <w:rStyle w:val="Hyperlink"/>
                <w:b/>
                <w:bCs/>
                <w:noProof/>
              </w:rPr>
              <w:t>The Macro and Micro Marketing Environment of Virgin Group</w:t>
            </w:r>
            <w:r w:rsidR="00E00E9B">
              <w:rPr>
                <w:noProof/>
                <w:webHidden/>
              </w:rPr>
              <w:tab/>
            </w:r>
            <w:r w:rsidR="00E00E9B">
              <w:rPr>
                <w:noProof/>
                <w:webHidden/>
              </w:rPr>
              <w:fldChar w:fldCharType="begin"/>
            </w:r>
            <w:r w:rsidR="00E00E9B">
              <w:rPr>
                <w:noProof/>
                <w:webHidden/>
              </w:rPr>
              <w:instrText xml:space="preserve"> PAGEREF _Toc140171999 \h </w:instrText>
            </w:r>
            <w:r w:rsidR="00E00E9B">
              <w:rPr>
                <w:noProof/>
                <w:webHidden/>
              </w:rPr>
            </w:r>
            <w:r w:rsidR="00E00E9B">
              <w:rPr>
                <w:noProof/>
                <w:webHidden/>
              </w:rPr>
              <w:fldChar w:fldCharType="separate"/>
            </w:r>
            <w:r w:rsidR="00E00E9B">
              <w:rPr>
                <w:noProof/>
                <w:webHidden/>
              </w:rPr>
              <w:t>4</w:t>
            </w:r>
            <w:r w:rsidR="00E00E9B">
              <w:rPr>
                <w:noProof/>
                <w:webHidden/>
              </w:rPr>
              <w:fldChar w:fldCharType="end"/>
            </w:r>
          </w:hyperlink>
        </w:p>
        <w:p w14:paraId="09757F93" w14:textId="00C362D6" w:rsidR="00E00E9B" w:rsidRDefault="003F2873">
          <w:pPr>
            <w:pStyle w:val="TOC2"/>
            <w:tabs>
              <w:tab w:val="right" w:leader="dot" w:pos="9016"/>
            </w:tabs>
            <w:rPr>
              <w:noProof/>
            </w:rPr>
          </w:pPr>
          <w:hyperlink w:anchor="_Toc140172000" w:history="1">
            <w:r w:rsidR="00E00E9B" w:rsidRPr="00113FCA">
              <w:rPr>
                <w:rStyle w:val="Hyperlink"/>
                <w:b/>
                <w:bCs/>
                <w:noProof/>
              </w:rPr>
              <w:t>PESTEL Analysis</w:t>
            </w:r>
            <w:r w:rsidR="00E00E9B">
              <w:rPr>
                <w:noProof/>
                <w:webHidden/>
              </w:rPr>
              <w:tab/>
            </w:r>
            <w:r w:rsidR="00E00E9B">
              <w:rPr>
                <w:noProof/>
                <w:webHidden/>
              </w:rPr>
              <w:fldChar w:fldCharType="begin"/>
            </w:r>
            <w:r w:rsidR="00E00E9B">
              <w:rPr>
                <w:noProof/>
                <w:webHidden/>
              </w:rPr>
              <w:instrText xml:space="preserve"> PAGEREF _Toc140172000 \h </w:instrText>
            </w:r>
            <w:r w:rsidR="00E00E9B">
              <w:rPr>
                <w:noProof/>
                <w:webHidden/>
              </w:rPr>
            </w:r>
            <w:r w:rsidR="00E00E9B">
              <w:rPr>
                <w:noProof/>
                <w:webHidden/>
              </w:rPr>
              <w:fldChar w:fldCharType="separate"/>
            </w:r>
            <w:r w:rsidR="00E00E9B">
              <w:rPr>
                <w:noProof/>
                <w:webHidden/>
              </w:rPr>
              <w:t>4</w:t>
            </w:r>
            <w:r w:rsidR="00E00E9B">
              <w:rPr>
                <w:noProof/>
                <w:webHidden/>
              </w:rPr>
              <w:fldChar w:fldCharType="end"/>
            </w:r>
          </w:hyperlink>
        </w:p>
        <w:p w14:paraId="7BABF148" w14:textId="1E35B231" w:rsidR="00E00E9B" w:rsidRDefault="003F2873">
          <w:pPr>
            <w:pStyle w:val="TOC2"/>
            <w:tabs>
              <w:tab w:val="right" w:leader="dot" w:pos="9016"/>
            </w:tabs>
            <w:rPr>
              <w:noProof/>
            </w:rPr>
          </w:pPr>
          <w:hyperlink w:anchor="_Toc140172001" w:history="1">
            <w:r w:rsidR="00E00E9B" w:rsidRPr="00113FCA">
              <w:rPr>
                <w:rStyle w:val="Hyperlink"/>
                <w:b/>
                <w:bCs/>
                <w:noProof/>
              </w:rPr>
              <w:t>Porters Five Forces Analysis</w:t>
            </w:r>
            <w:r w:rsidR="00E00E9B">
              <w:rPr>
                <w:noProof/>
                <w:webHidden/>
              </w:rPr>
              <w:tab/>
            </w:r>
            <w:r w:rsidR="00E00E9B">
              <w:rPr>
                <w:noProof/>
                <w:webHidden/>
              </w:rPr>
              <w:fldChar w:fldCharType="begin"/>
            </w:r>
            <w:r w:rsidR="00E00E9B">
              <w:rPr>
                <w:noProof/>
                <w:webHidden/>
              </w:rPr>
              <w:instrText xml:space="preserve"> PAGEREF _Toc140172001 \h </w:instrText>
            </w:r>
            <w:r w:rsidR="00E00E9B">
              <w:rPr>
                <w:noProof/>
                <w:webHidden/>
              </w:rPr>
            </w:r>
            <w:r w:rsidR="00E00E9B">
              <w:rPr>
                <w:noProof/>
                <w:webHidden/>
              </w:rPr>
              <w:fldChar w:fldCharType="separate"/>
            </w:r>
            <w:r w:rsidR="00E00E9B">
              <w:rPr>
                <w:noProof/>
                <w:webHidden/>
              </w:rPr>
              <w:t>6</w:t>
            </w:r>
            <w:r w:rsidR="00E00E9B">
              <w:rPr>
                <w:noProof/>
                <w:webHidden/>
              </w:rPr>
              <w:fldChar w:fldCharType="end"/>
            </w:r>
          </w:hyperlink>
        </w:p>
        <w:p w14:paraId="0E5450EB" w14:textId="5BB83FBD" w:rsidR="00E00E9B" w:rsidRDefault="003F2873">
          <w:pPr>
            <w:pStyle w:val="TOC2"/>
            <w:tabs>
              <w:tab w:val="right" w:leader="dot" w:pos="9016"/>
            </w:tabs>
            <w:rPr>
              <w:noProof/>
            </w:rPr>
          </w:pPr>
          <w:hyperlink w:anchor="_Toc140172002" w:history="1">
            <w:r w:rsidR="00E00E9B" w:rsidRPr="00113FCA">
              <w:rPr>
                <w:rStyle w:val="Hyperlink"/>
                <w:b/>
                <w:bCs/>
                <w:noProof/>
              </w:rPr>
              <w:t>Segmentation, Targeting and Positioning Analysis of Virgin</w:t>
            </w:r>
            <w:r w:rsidR="00E00E9B">
              <w:rPr>
                <w:noProof/>
                <w:webHidden/>
              </w:rPr>
              <w:tab/>
            </w:r>
            <w:r w:rsidR="00E00E9B">
              <w:rPr>
                <w:noProof/>
                <w:webHidden/>
              </w:rPr>
              <w:fldChar w:fldCharType="begin"/>
            </w:r>
            <w:r w:rsidR="00E00E9B">
              <w:rPr>
                <w:noProof/>
                <w:webHidden/>
              </w:rPr>
              <w:instrText xml:space="preserve"> PAGEREF _Toc140172002 \h </w:instrText>
            </w:r>
            <w:r w:rsidR="00E00E9B">
              <w:rPr>
                <w:noProof/>
                <w:webHidden/>
              </w:rPr>
            </w:r>
            <w:r w:rsidR="00E00E9B">
              <w:rPr>
                <w:noProof/>
                <w:webHidden/>
              </w:rPr>
              <w:fldChar w:fldCharType="separate"/>
            </w:r>
            <w:r w:rsidR="00E00E9B">
              <w:rPr>
                <w:noProof/>
                <w:webHidden/>
              </w:rPr>
              <w:t>7</w:t>
            </w:r>
            <w:r w:rsidR="00E00E9B">
              <w:rPr>
                <w:noProof/>
                <w:webHidden/>
              </w:rPr>
              <w:fldChar w:fldCharType="end"/>
            </w:r>
          </w:hyperlink>
        </w:p>
        <w:p w14:paraId="53B1014A" w14:textId="1DC04AE4" w:rsidR="00E00E9B" w:rsidRDefault="003F2873">
          <w:pPr>
            <w:pStyle w:val="TOC2"/>
            <w:tabs>
              <w:tab w:val="right" w:leader="dot" w:pos="9016"/>
            </w:tabs>
            <w:rPr>
              <w:noProof/>
            </w:rPr>
          </w:pPr>
          <w:hyperlink w:anchor="_Toc140172003" w:history="1">
            <w:r w:rsidR="00E00E9B" w:rsidRPr="00113FCA">
              <w:rPr>
                <w:rStyle w:val="Hyperlink"/>
                <w:b/>
                <w:bCs/>
                <w:noProof/>
              </w:rPr>
              <w:t>Marketing Mix Analysis of Virgin</w:t>
            </w:r>
            <w:r w:rsidR="00E00E9B">
              <w:rPr>
                <w:noProof/>
                <w:webHidden/>
              </w:rPr>
              <w:tab/>
            </w:r>
            <w:r w:rsidR="00E00E9B">
              <w:rPr>
                <w:noProof/>
                <w:webHidden/>
              </w:rPr>
              <w:fldChar w:fldCharType="begin"/>
            </w:r>
            <w:r w:rsidR="00E00E9B">
              <w:rPr>
                <w:noProof/>
                <w:webHidden/>
              </w:rPr>
              <w:instrText xml:space="preserve"> PAGEREF _Toc140172003 \h </w:instrText>
            </w:r>
            <w:r w:rsidR="00E00E9B">
              <w:rPr>
                <w:noProof/>
                <w:webHidden/>
              </w:rPr>
            </w:r>
            <w:r w:rsidR="00E00E9B">
              <w:rPr>
                <w:noProof/>
                <w:webHidden/>
              </w:rPr>
              <w:fldChar w:fldCharType="separate"/>
            </w:r>
            <w:r w:rsidR="00E00E9B">
              <w:rPr>
                <w:noProof/>
                <w:webHidden/>
              </w:rPr>
              <w:t>8</w:t>
            </w:r>
            <w:r w:rsidR="00E00E9B">
              <w:rPr>
                <w:noProof/>
                <w:webHidden/>
              </w:rPr>
              <w:fldChar w:fldCharType="end"/>
            </w:r>
          </w:hyperlink>
        </w:p>
        <w:p w14:paraId="488B5D62" w14:textId="078307AA" w:rsidR="00E00E9B" w:rsidRDefault="003F2873">
          <w:pPr>
            <w:pStyle w:val="TOC2"/>
            <w:tabs>
              <w:tab w:val="left" w:pos="880"/>
              <w:tab w:val="right" w:leader="dot" w:pos="9016"/>
            </w:tabs>
            <w:rPr>
              <w:noProof/>
            </w:rPr>
          </w:pPr>
          <w:hyperlink w:anchor="_Toc140172004" w:history="1">
            <w:r w:rsidR="00E00E9B" w:rsidRPr="00113FCA">
              <w:rPr>
                <w:rStyle w:val="Hyperlink"/>
                <w:b/>
                <w:bCs/>
                <w:noProof/>
              </w:rPr>
              <w:t>2.3.</w:t>
            </w:r>
            <w:r w:rsidR="00E00E9B">
              <w:rPr>
                <w:noProof/>
              </w:rPr>
              <w:tab/>
            </w:r>
            <w:r w:rsidR="00E00E9B" w:rsidRPr="00113FCA">
              <w:rPr>
                <w:rStyle w:val="Hyperlink"/>
                <w:b/>
                <w:bCs/>
                <w:noProof/>
              </w:rPr>
              <w:t>Effectiveness of Marketing</w:t>
            </w:r>
            <w:r w:rsidR="00E00E9B">
              <w:rPr>
                <w:noProof/>
                <w:webHidden/>
              </w:rPr>
              <w:tab/>
            </w:r>
            <w:r w:rsidR="00E00E9B">
              <w:rPr>
                <w:noProof/>
                <w:webHidden/>
              </w:rPr>
              <w:fldChar w:fldCharType="begin"/>
            </w:r>
            <w:r w:rsidR="00E00E9B">
              <w:rPr>
                <w:noProof/>
                <w:webHidden/>
              </w:rPr>
              <w:instrText xml:space="preserve"> PAGEREF _Toc140172004 \h </w:instrText>
            </w:r>
            <w:r w:rsidR="00E00E9B">
              <w:rPr>
                <w:noProof/>
                <w:webHidden/>
              </w:rPr>
            </w:r>
            <w:r w:rsidR="00E00E9B">
              <w:rPr>
                <w:noProof/>
                <w:webHidden/>
              </w:rPr>
              <w:fldChar w:fldCharType="separate"/>
            </w:r>
            <w:r w:rsidR="00E00E9B">
              <w:rPr>
                <w:noProof/>
                <w:webHidden/>
              </w:rPr>
              <w:t>10</w:t>
            </w:r>
            <w:r w:rsidR="00E00E9B">
              <w:rPr>
                <w:noProof/>
                <w:webHidden/>
              </w:rPr>
              <w:fldChar w:fldCharType="end"/>
            </w:r>
          </w:hyperlink>
        </w:p>
        <w:p w14:paraId="258A48DA" w14:textId="64E2A9EA" w:rsidR="00E00E9B" w:rsidRDefault="003F2873">
          <w:pPr>
            <w:pStyle w:val="TOC2"/>
            <w:tabs>
              <w:tab w:val="left" w:pos="880"/>
              <w:tab w:val="right" w:leader="dot" w:pos="9016"/>
            </w:tabs>
            <w:rPr>
              <w:noProof/>
            </w:rPr>
          </w:pPr>
          <w:hyperlink w:anchor="_Toc140172005" w:history="1">
            <w:r w:rsidR="00E00E9B" w:rsidRPr="00113FCA">
              <w:rPr>
                <w:rStyle w:val="Hyperlink"/>
                <w:b/>
                <w:bCs/>
                <w:noProof/>
              </w:rPr>
              <w:t>2.4.</w:t>
            </w:r>
            <w:r w:rsidR="00E00E9B">
              <w:rPr>
                <w:noProof/>
              </w:rPr>
              <w:tab/>
            </w:r>
            <w:r w:rsidR="00E00E9B" w:rsidRPr="00113FCA">
              <w:rPr>
                <w:rStyle w:val="Hyperlink"/>
                <w:b/>
                <w:bCs/>
                <w:noProof/>
              </w:rPr>
              <w:t>Selection of Media</w:t>
            </w:r>
            <w:r w:rsidR="00E00E9B">
              <w:rPr>
                <w:noProof/>
                <w:webHidden/>
              </w:rPr>
              <w:tab/>
            </w:r>
            <w:r w:rsidR="00E00E9B">
              <w:rPr>
                <w:noProof/>
                <w:webHidden/>
              </w:rPr>
              <w:fldChar w:fldCharType="begin"/>
            </w:r>
            <w:r w:rsidR="00E00E9B">
              <w:rPr>
                <w:noProof/>
                <w:webHidden/>
              </w:rPr>
              <w:instrText xml:space="preserve"> PAGEREF _Toc140172005 \h </w:instrText>
            </w:r>
            <w:r w:rsidR="00E00E9B">
              <w:rPr>
                <w:noProof/>
                <w:webHidden/>
              </w:rPr>
            </w:r>
            <w:r w:rsidR="00E00E9B">
              <w:rPr>
                <w:noProof/>
                <w:webHidden/>
              </w:rPr>
              <w:fldChar w:fldCharType="separate"/>
            </w:r>
            <w:r w:rsidR="00E00E9B">
              <w:rPr>
                <w:noProof/>
                <w:webHidden/>
              </w:rPr>
              <w:t>10</w:t>
            </w:r>
            <w:r w:rsidR="00E00E9B">
              <w:rPr>
                <w:noProof/>
                <w:webHidden/>
              </w:rPr>
              <w:fldChar w:fldCharType="end"/>
            </w:r>
          </w:hyperlink>
        </w:p>
        <w:p w14:paraId="45199B47" w14:textId="64F321C9" w:rsidR="00E00E9B" w:rsidRDefault="003F2873">
          <w:pPr>
            <w:pStyle w:val="TOC2"/>
            <w:tabs>
              <w:tab w:val="left" w:pos="880"/>
              <w:tab w:val="right" w:leader="dot" w:pos="9016"/>
            </w:tabs>
            <w:rPr>
              <w:noProof/>
            </w:rPr>
          </w:pPr>
          <w:hyperlink w:anchor="_Toc140172006" w:history="1">
            <w:r w:rsidR="00E00E9B" w:rsidRPr="00113FCA">
              <w:rPr>
                <w:rStyle w:val="Hyperlink"/>
                <w:b/>
                <w:bCs/>
                <w:noProof/>
              </w:rPr>
              <w:t>2.5.</w:t>
            </w:r>
            <w:r w:rsidR="00E00E9B">
              <w:rPr>
                <w:noProof/>
              </w:rPr>
              <w:tab/>
            </w:r>
            <w:r w:rsidR="00E00E9B" w:rsidRPr="00113FCA">
              <w:rPr>
                <w:rStyle w:val="Hyperlink"/>
                <w:b/>
                <w:bCs/>
                <w:noProof/>
              </w:rPr>
              <w:t>Measuring Success</w:t>
            </w:r>
            <w:r w:rsidR="00E00E9B">
              <w:rPr>
                <w:noProof/>
                <w:webHidden/>
              </w:rPr>
              <w:tab/>
            </w:r>
            <w:r w:rsidR="00E00E9B">
              <w:rPr>
                <w:noProof/>
                <w:webHidden/>
              </w:rPr>
              <w:fldChar w:fldCharType="begin"/>
            </w:r>
            <w:r w:rsidR="00E00E9B">
              <w:rPr>
                <w:noProof/>
                <w:webHidden/>
              </w:rPr>
              <w:instrText xml:space="preserve"> PAGEREF _Toc140172006 \h </w:instrText>
            </w:r>
            <w:r w:rsidR="00E00E9B">
              <w:rPr>
                <w:noProof/>
                <w:webHidden/>
              </w:rPr>
            </w:r>
            <w:r w:rsidR="00E00E9B">
              <w:rPr>
                <w:noProof/>
                <w:webHidden/>
              </w:rPr>
              <w:fldChar w:fldCharType="separate"/>
            </w:r>
            <w:r w:rsidR="00E00E9B">
              <w:rPr>
                <w:noProof/>
                <w:webHidden/>
              </w:rPr>
              <w:t>10</w:t>
            </w:r>
            <w:r w:rsidR="00E00E9B">
              <w:rPr>
                <w:noProof/>
                <w:webHidden/>
              </w:rPr>
              <w:fldChar w:fldCharType="end"/>
            </w:r>
          </w:hyperlink>
        </w:p>
        <w:p w14:paraId="0266C298" w14:textId="66194E38" w:rsidR="00E00E9B" w:rsidRDefault="003F2873">
          <w:pPr>
            <w:pStyle w:val="TOC1"/>
            <w:tabs>
              <w:tab w:val="left" w:pos="440"/>
              <w:tab w:val="right" w:leader="dot" w:pos="9016"/>
            </w:tabs>
            <w:rPr>
              <w:noProof/>
            </w:rPr>
          </w:pPr>
          <w:hyperlink w:anchor="_Toc140172007" w:history="1">
            <w:r w:rsidR="00E00E9B" w:rsidRPr="00113FCA">
              <w:rPr>
                <w:rStyle w:val="Hyperlink"/>
                <w:noProof/>
              </w:rPr>
              <w:t>3.</w:t>
            </w:r>
            <w:r w:rsidR="00E00E9B">
              <w:rPr>
                <w:noProof/>
              </w:rPr>
              <w:tab/>
            </w:r>
            <w:r w:rsidR="00E00E9B" w:rsidRPr="00113FCA">
              <w:rPr>
                <w:rStyle w:val="Hyperlink"/>
                <w:noProof/>
              </w:rPr>
              <w:t>Conclusions</w:t>
            </w:r>
            <w:r w:rsidR="00E00E9B">
              <w:rPr>
                <w:noProof/>
                <w:webHidden/>
              </w:rPr>
              <w:tab/>
            </w:r>
            <w:r w:rsidR="00E00E9B">
              <w:rPr>
                <w:noProof/>
                <w:webHidden/>
              </w:rPr>
              <w:fldChar w:fldCharType="begin"/>
            </w:r>
            <w:r w:rsidR="00E00E9B">
              <w:rPr>
                <w:noProof/>
                <w:webHidden/>
              </w:rPr>
              <w:instrText xml:space="preserve"> PAGEREF _Toc140172007 \h </w:instrText>
            </w:r>
            <w:r w:rsidR="00E00E9B">
              <w:rPr>
                <w:noProof/>
                <w:webHidden/>
              </w:rPr>
            </w:r>
            <w:r w:rsidR="00E00E9B">
              <w:rPr>
                <w:noProof/>
                <w:webHidden/>
              </w:rPr>
              <w:fldChar w:fldCharType="separate"/>
            </w:r>
            <w:r w:rsidR="00E00E9B">
              <w:rPr>
                <w:noProof/>
                <w:webHidden/>
              </w:rPr>
              <w:t>10</w:t>
            </w:r>
            <w:r w:rsidR="00E00E9B">
              <w:rPr>
                <w:noProof/>
                <w:webHidden/>
              </w:rPr>
              <w:fldChar w:fldCharType="end"/>
            </w:r>
          </w:hyperlink>
        </w:p>
        <w:p w14:paraId="3B4405DB" w14:textId="7DEEF5EF" w:rsidR="00E00E9B" w:rsidRDefault="003F2873">
          <w:pPr>
            <w:pStyle w:val="TOC1"/>
            <w:tabs>
              <w:tab w:val="left" w:pos="440"/>
              <w:tab w:val="right" w:leader="dot" w:pos="9016"/>
            </w:tabs>
            <w:rPr>
              <w:noProof/>
            </w:rPr>
          </w:pPr>
          <w:hyperlink w:anchor="_Toc140172008" w:history="1">
            <w:r w:rsidR="00E00E9B" w:rsidRPr="00113FCA">
              <w:rPr>
                <w:rStyle w:val="Hyperlink"/>
                <w:noProof/>
              </w:rPr>
              <w:t>4.</w:t>
            </w:r>
            <w:r w:rsidR="00E00E9B">
              <w:rPr>
                <w:noProof/>
              </w:rPr>
              <w:tab/>
            </w:r>
            <w:r w:rsidR="00E00E9B" w:rsidRPr="00113FCA">
              <w:rPr>
                <w:rStyle w:val="Hyperlink"/>
                <w:noProof/>
              </w:rPr>
              <w:t>Recommendations</w:t>
            </w:r>
            <w:r w:rsidR="00E00E9B">
              <w:rPr>
                <w:noProof/>
                <w:webHidden/>
              </w:rPr>
              <w:tab/>
            </w:r>
            <w:r w:rsidR="00E00E9B">
              <w:rPr>
                <w:noProof/>
                <w:webHidden/>
              </w:rPr>
              <w:fldChar w:fldCharType="begin"/>
            </w:r>
            <w:r w:rsidR="00E00E9B">
              <w:rPr>
                <w:noProof/>
                <w:webHidden/>
              </w:rPr>
              <w:instrText xml:space="preserve"> PAGEREF _Toc140172008 \h </w:instrText>
            </w:r>
            <w:r w:rsidR="00E00E9B">
              <w:rPr>
                <w:noProof/>
                <w:webHidden/>
              </w:rPr>
            </w:r>
            <w:r w:rsidR="00E00E9B">
              <w:rPr>
                <w:noProof/>
                <w:webHidden/>
              </w:rPr>
              <w:fldChar w:fldCharType="separate"/>
            </w:r>
            <w:r w:rsidR="00E00E9B">
              <w:rPr>
                <w:noProof/>
                <w:webHidden/>
              </w:rPr>
              <w:t>11</w:t>
            </w:r>
            <w:r w:rsidR="00E00E9B">
              <w:rPr>
                <w:noProof/>
                <w:webHidden/>
              </w:rPr>
              <w:fldChar w:fldCharType="end"/>
            </w:r>
          </w:hyperlink>
        </w:p>
        <w:p w14:paraId="3BA164B9" w14:textId="50EDAAB9" w:rsidR="00E00E9B" w:rsidRDefault="003F2873">
          <w:pPr>
            <w:pStyle w:val="TOC1"/>
            <w:tabs>
              <w:tab w:val="right" w:leader="dot" w:pos="9016"/>
            </w:tabs>
            <w:rPr>
              <w:noProof/>
            </w:rPr>
          </w:pPr>
          <w:hyperlink w:anchor="_Toc140172009" w:history="1">
            <w:r w:rsidR="00E00E9B" w:rsidRPr="00113FCA">
              <w:rPr>
                <w:rStyle w:val="Hyperlink"/>
                <w:noProof/>
              </w:rPr>
              <w:t>References</w:t>
            </w:r>
            <w:r w:rsidR="00E00E9B">
              <w:rPr>
                <w:noProof/>
                <w:webHidden/>
              </w:rPr>
              <w:tab/>
            </w:r>
            <w:r w:rsidR="00E00E9B">
              <w:rPr>
                <w:noProof/>
                <w:webHidden/>
              </w:rPr>
              <w:fldChar w:fldCharType="begin"/>
            </w:r>
            <w:r w:rsidR="00E00E9B">
              <w:rPr>
                <w:noProof/>
                <w:webHidden/>
              </w:rPr>
              <w:instrText xml:space="preserve"> PAGEREF _Toc140172009 \h </w:instrText>
            </w:r>
            <w:r w:rsidR="00E00E9B">
              <w:rPr>
                <w:noProof/>
                <w:webHidden/>
              </w:rPr>
            </w:r>
            <w:r w:rsidR="00E00E9B">
              <w:rPr>
                <w:noProof/>
                <w:webHidden/>
              </w:rPr>
              <w:fldChar w:fldCharType="separate"/>
            </w:r>
            <w:r w:rsidR="00E00E9B">
              <w:rPr>
                <w:noProof/>
                <w:webHidden/>
              </w:rPr>
              <w:t>13</w:t>
            </w:r>
            <w:r w:rsidR="00E00E9B">
              <w:rPr>
                <w:noProof/>
                <w:webHidden/>
              </w:rPr>
              <w:fldChar w:fldCharType="end"/>
            </w:r>
          </w:hyperlink>
        </w:p>
        <w:p w14:paraId="39A1E699" w14:textId="646B0C55" w:rsidR="00E00E9B" w:rsidRDefault="003F2873">
          <w:pPr>
            <w:pStyle w:val="TOC1"/>
            <w:tabs>
              <w:tab w:val="right" w:leader="dot" w:pos="9016"/>
            </w:tabs>
            <w:rPr>
              <w:noProof/>
            </w:rPr>
          </w:pPr>
          <w:hyperlink w:anchor="_Toc140172010" w:history="1">
            <w:r w:rsidR="00E00E9B" w:rsidRPr="00113FCA">
              <w:rPr>
                <w:rStyle w:val="Hyperlink"/>
                <w:noProof/>
              </w:rPr>
              <w:t>Appendices</w:t>
            </w:r>
            <w:r w:rsidR="00E00E9B">
              <w:rPr>
                <w:noProof/>
                <w:webHidden/>
              </w:rPr>
              <w:tab/>
            </w:r>
            <w:r w:rsidR="00E00E9B">
              <w:rPr>
                <w:noProof/>
                <w:webHidden/>
              </w:rPr>
              <w:fldChar w:fldCharType="begin"/>
            </w:r>
            <w:r w:rsidR="00E00E9B">
              <w:rPr>
                <w:noProof/>
                <w:webHidden/>
              </w:rPr>
              <w:instrText xml:space="preserve"> PAGEREF _Toc140172010 \h </w:instrText>
            </w:r>
            <w:r w:rsidR="00E00E9B">
              <w:rPr>
                <w:noProof/>
                <w:webHidden/>
              </w:rPr>
            </w:r>
            <w:r w:rsidR="00E00E9B">
              <w:rPr>
                <w:noProof/>
                <w:webHidden/>
              </w:rPr>
              <w:fldChar w:fldCharType="separate"/>
            </w:r>
            <w:r w:rsidR="00E00E9B">
              <w:rPr>
                <w:noProof/>
                <w:webHidden/>
              </w:rPr>
              <w:t>16</w:t>
            </w:r>
            <w:r w:rsidR="00E00E9B">
              <w:rPr>
                <w:noProof/>
                <w:webHidden/>
              </w:rPr>
              <w:fldChar w:fldCharType="end"/>
            </w:r>
          </w:hyperlink>
        </w:p>
        <w:p w14:paraId="131849CF" w14:textId="0349638C" w:rsidR="00E00E9B" w:rsidRDefault="003F2873">
          <w:pPr>
            <w:pStyle w:val="TOC2"/>
            <w:tabs>
              <w:tab w:val="right" w:leader="dot" w:pos="9016"/>
            </w:tabs>
            <w:rPr>
              <w:noProof/>
            </w:rPr>
          </w:pPr>
          <w:hyperlink w:anchor="_Toc140172011" w:history="1">
            <w:r w:rsidR="00E00E9B" w:rsidRPr="00113FCA">
              <w:rPr>
                <w:rStyle w:val="Hyperlink"/>
                <w:b/>
                <w:bCs/>
                <w:noProof/>
              </w:rPr>
              <w:t>PESTEL Analysis Infographic Illustration</w:t>
            </w:r>
            <w:r w:rsidR="00E00E9B">
              <w:rPr>
                <w:noProof/>
                <w:webHidden/>
              </w:rPr>
              <w:tab/>
            </w:r>
            <w:r w:rsidR="00E00E9B">
              <w:rPr>
                <w:noProof/>
                <w:webHidden/>
              </w:rPr>
              <w:fldChar w:fldCharType="begin"/>
            </w:r>
            <w:r w:rsidR="00E00E9B">
              <w:rPr>
                <w:noProof/>
                <w:webHidden/>
              </w:rPr>
              <w:instrText xml:space="preserve"> PAGEREF _Toc140172011 \h </w:instrText>
            </w:r>
            <w:r w:rsidR="00E00E9B">
              <w:rPr>
                <w:noProof/>
                <w:webHidden/>
              </w:rPr>
            </w:r>
            <w:r w:rsidR="00E00E9B">
              <w:rPr>
                <w:noProof/>
                <w:webHidden/>
              </w:rPr>
              <w:fldChar w:fldCharType="separate"/>
            </w:r>
            <w:r w:rsidR="00E00E9B">
              <w:rPr>
                <w:noProof/>
                <w:webHidden/>
              </w:rPr>
              <w:t>16</w:t>
            </w:r>
            <w:r w:rsidR="00E00E9B">
              <w:rPr>
                <w:noProof/>
                <w:webHidden/>
              </w:rPr>
              <w:fldChar w:fldCharType="end"/>
            </w:r>
          </w:hyperlink>
        </w:p>
        <w:p w14:paraId="25D455F4" w14:textId="404A49B9" w:rsidR="00E00E9B" w:rsidRDefault="003F2873">
          <w:pPr>
            <w:pStyle w:val="TOC2"/>
            <w:tabs>
              <w:tab w:val="right" w:leader="dot" w:pos="9016"/>
            </w:tabs>
            <w:rPr>
              <w:noProof/>
            </w:rPr>
          </w:pPr>
          <w:hyperlink w:anchor="_Toc140172012" w:history="1">
            <w:r w:rsidR="00E00E9B" w:rsidRPr="00113FCA">
              <w:rPr>
                <w:rStyle w:val="Hyperlink"/>
                <w:b/>
                <w:bCs/>
                <w:noProof/>
              </w:rPr>
              <w:t>Porters 5 Forces Analysis of Virgin Group</w:t>
            </w:r>
            <w:r w:rsidR="00E00E9B">
              <w:rPr>
                <w:noProof/>
                <w:webHidden/>
              </w:rPr>
              <w:tab/>
            </w:r>
            <w:r w:rsidR="00E00E9B">
              <w:rPr>
                <w:noProof/>
                <w:webHidden/>
              </w:rPr>
              <w:fldChar w:fldCharType="begin"/>
            </w:r>
            <w:r w:rsidR="00E00E9B">
              <w:rPr>
                <w:noProof/>
                <w:webHidden/>
              </w:rPr>
              <w:instrText xml:space="preserve"> PAGEREF _Toc140172012 \h </w:instrText>
            </w:r>
            <w:r w:rsidR="00E00E9B">
              <w:rPr>
                <w:noProof/>
                <w:webHidden/>
              </w:rPr>
            </w:r>
            <w:r w:rsidR="00E00E9B">
              <w:rPr>
                <w:noProof/>
                <w:webHidden/>
              </w:rPr>
              <w:fldChar w:fldCharType="separate"/>
            </w:r>
            <w:r w:rsidR="00E00E9B">
              <w:rPr>
                <w:noProof/>
                <w:webHidden/>
              </w:rPr>
              <w:t>17</w:t>
            </w:r>
            <w:r w:rsidR="00E00E9B">
              <w:rPr>
                <w:noProof/>
                <w:webHidden/>
              </w:rPr>
              <w:fldChar w:fldCharType="end"/>
            </w:r>
          </w:hyperlink>
        </w:p>
        <w:p w14:paraId="0A69BEA5" w14:textId="7CFB0709" w:rsidR="00E00E9B" w:rsidRDefault="00E00E9B">
          <w:r>
            <w:rPr>
              <w:b/>
              <w:bCs/>
              <w:noProof/>
            </w:rPr>
            <w:fldChar w:fldCharType="end"/>
          </w:r>
        </w:p>
      </w:sdtContent>
    </w:sdt>
    <w:p w14:paraId="49FB3178" w14:textId="77777777" w:rsidR="00E35E9B" w:rsidRDefault="00E35E9B" w:rsidP="00E35E9B">
      <w:pPr>
        <w:rPr>
          <w:sz w:val="36"/>
          <w:szCs w:val="36"/>
        </w:rPr>
      </w:pPr>
    </w:p>
    <w:p w14:paraId="21EDA725" w14:textId="77777777" w:rsidR="00E35E9B" w:rsidRDefault="00E35E9B" w:rsidP="00E35E9B">
      <w:pPr>
        <w:rPr>
          <w:sz w:val="36"/>
          <w:szCs w:val="36"/>
        </w:rPr>
      </w:pPr>
    </w:p>
    <w:p w14:paraId="5899BA83" w14:textId="77777777" w:rsidR="00E35E9B" w:rsidRDefault="00E35E9B" w:rsidP="00E35E9B">
      <w:pPr>
        <w:rPr>
          <w:sz w:val="36"/>
          <w:szCs w:val="36"/>
        </w:rPr>
      </w:pPr>
    </w:p>
    <w:p w14:paraId="219AB3CF" w14:textId="77777777" w:rsidR="00E35E9B" w:rsidRDefault="00E35E9B" w:rsidP="00E35E9B">
      <w:pPr>
        <w:rPr>
          <w:sz w:val="36"/>
          <w:szCs w:val="36"/>
        </w:rPr>
      </w:pPr>
    </w:p>
    <w:p w14:paraId="21658E70" w14:textId="77777777" w:rsidR="00E35E9B" w:rsidRDefault="00E35E9B" w:rsidP="00E35E9B">
      <w:pPr>
        <w:rPr>
          <w:sz w:val="36"/>
          <w:szCs w:val="36"/>
        </w:rPr>
      </w:pPr>
    </w:p>
    <w:p w14:paraId="7CF6E212" w14:textId="77777777" w:rsidR="00E35E9B" w:rsidRDefault="00E35E9B" w:rsidP="00E35E9B">
      <w:pPr>
        <w:rPr>
          <w:sz w:val="36"/>
          <w:szCs w:val="36"/>
        </w:rPr>
      </w:pPr>
    </w:p>
    <w:p w14:paraId="415FB05C" w14:textId="77777777" w:rsidR="00E35E9B" w:rsidRDefault="00E35E9B" w:rsidP="00E35E9B">
      <w:pPr>
        <w:rPr>
          <w:sz w:val="36"/>
          <w:szCs w:val="36"/>
        </w:rPr>
      </w:pPr>
    </w:p>
    <w:p w14:paraId="3012EE01" w14:textId="77777777" w:rsidR="00E35E9B" w:rsidRDefault="00E35E9B" w:rsidP="00E35E9B">
      <w:pPr>
        <w:rPr>
          <w:sz w:val="36"/>
          <w:szCs w:val="36"/>
        </w:rPr>
      </w:pPr>
    </w:p>
    <w:p w14:paraId="280FD2AD" w14:textId="77777777" w:rsidR="00E35E9B" w:rsidRDefault="00E35E9B" w:rsidP="00E35E9B">
      <w:pPr>
        <w:rPr>
          <w:sz w:val="36"/>
          <w:szCs w:val="36"/>
        </w:rPr>
      </w:pPr>
    </w:p>
    <w:p w14:paraId="4A1BE607" w14:textId="10899A0F" w:rsidR="00E35E9B" w:rsidRDefault="00E35E9B" w:rsidP="001C390C">
      <w:pPr>
        <w:pStyle w:val="Heading1"/>
        <w:spacing w:line="360" w:lineRule="auto"/>
      </w:pPr>
      <w:bookmarkStart w:id="0" w:name="_Toc140171995"/>
      <w:r>
        <w:t>Executive Summary</w:t>
      </w:r>
      <w:bookmarkEnd w:id="0"/>
    </w:p>
    <w:p w14:paraId="5448AC0A" w14:textId="285D6475" w:rsidR="001C390C" w:rsidRDefault="001C390C" w:rsidP="001C390C">
      <w:pPr>
        <w:spacing w:line="360" w:lineRule="auto"/>
        <w:jc w:val="both"/>
        <w:rPr>
          <w:sz w:val="24"/>
          <w:szCs w:val="24"/>
        </w:rPr>
      </w:pPr>
      <w:r>
        <w:rPr>
          <w:sz w:val="24"/>
          <w:szCs w:val="24"/>
        </w:rPr>
        <w:t xml:space="preserve">This business report focuses on the effect of the development of the Artificial Intelligence on the Virgin </w:t>
      </w:r>
      <w:r w:rsidR="008550B1">
        <w:rPr>
          <w:sz w:val="24"/>
          <w:szCs w:val="24"/>
        </w:rPr>
        <w:t xml:space="preserve">Group as a whole, especially concentrating on its marketing function. The report starts </w:t>
      </w:r>
      <w:r w:rsidR="00ED0C32">
        <w:rPr>
          <w:sz w:val="24"/>
          <w:szCs w:val="24"/>
        </w:rPr>
        <w:t>with a brief introduction of Virgin, which was founded by Sir Richard Branson in 1970. They started to enter into various businesses and in 1984</w:t>
      </w:r>
      <w:r w:rsidR="009B20D1">
        <w:rPr>
          <w:sz w:val="24"/>
          <w:szCs w:val="24"/>
        </w:rPr>
        <w:t>,</w:t>
      </w:r>
      <w:r w:rsidR="00ED0C32">
        <w:rPr>
          <w:sz w:val="24"/>
          <w:szCs w:val="24"/>
        </w:rPr>
        <w:t xml:space="preserve"> Virgin Atlantic was born offering the first transatlantic flight from London to New York.</w:t>
      </w:r>
    </w:p>
    <w:p w14:paraId="512B5C9A" w14:textId="30CD1787" w:rsidR="00CB7B6B" w:rsidRDefault="00CB7B6B" w:rsidP="001C390C">
      <w:pPr>
        <w:spacing w:line="360" w:lineRule="auto"/>
        <w:jc w:val="both"/>
        <w:rPr>
          <w:sz w:val="24"/>
          <w:szCs w:val="24"/>
        </w:rPr>
      </w:pPr>
      <w:r>
        <w:rPr>
          <w:sz w:val="24"/>
          <w:szCs w:val="24"/>
        </w:rPr>
        <w:t xml:space="preserve">Virgin Group has invested heavily in the development of more customer centric processes across its marketing function in various business domains. </w:t>
      </w:r>
    </w:p>
    <w:p w14:paraId="42528C9A" w14:textId="04B0C554" w:rsidR="00CB7B6B" w:rsidRDefault="00CB7B6B" w:rsidP="001C390C">
      <w:pPr>
        <w:spacing w:line="360" w:lineRule="auto"/>
        <w:jc w:val="both"/>
        <w:rPr>
          <w:sz w:val="24"/>
          <w:szCs w:val="24"/>
        </w:rPr>
      </w:pPr>
      <w:r>
        <w:rPr>
          <w:sz w:val="24"/>
          <w:szCs w:val="24"/>
        </w:rPr>
        <w:t>The use of Artificial Intelligence in businesses such as Virgin Trains, Virgin Holidays etc. have increased the revenue multiple times and automated various tasks such as dynamic pricing, customised holidays appealing to the rich and affluent class and its quirkiness.</w:t>
      </w:r>
    </w:p>
    <w:p w14:paraId="5CE1D18F" w14:textId="65084AAB" w:rsidR="00CB7B6B" w:rsidRDefault="00CB7B6B" w:rsidP="001C390C">
      <w:pPr>
        <w:spacing w:line="360" w:lineRule="auto"/>
        <w:jc w:val="both"/>
        <w:rPr>
          <w:sz w:val="24"/>
          <w:szCs w:val="24"/>
        </w:rPr>
      </w:pPr>
      <w:r>
        <w:rPr>
          <w:sz w:val="24"/>
          <w:szCs w:val="24"/>
        </w:rPr>
        <w:t>Virgin is impacted by a large variety of Macro and Micro economic factors such as Political framework and Economic stability of a country.</w:t>
      </w:r>
      <w:r w:rsidR="003A2456">
        <w:rPr>
          <w:sz w:val="24"/>
          <w:szCs w:val="24"/>
        </w:rPr>
        <w:t xml:space="preserve"> Virgin has focussed on social causes in its marketing campaigns and used the latest technologies to make more data driven decisions. There has been instances of data and privacy concerns which has significantly impacted the customer loyalty of Virgin, but complying with the laws and protecting customer data is the top priority of the Virgin group.</w:t>
      </w:r>
    </w:p>
    <w:p w14:paraId="5825C871" w14:textId="183AE38E" w:rsidR="003A2456" w:rsidRDefault="003A2456" w:rsidP="00203D3E">
      <w:pPr>
        <w:spacing w:line="360" w:lineRule="auto"/>
        <w:jc w:val="both"/>
        <w:rPr>
          <w:sz w:val="24"/>
          <w:szCs w:val="24"/>
        </w:rPr>
      </w:pPr>
      <w:r>
        <w:rPr>
          <w:sz w:val="24"/>
          <w:szCs w:val="24"/>
        </w:rPr>
        <w:t xml:space="preserve">Virgin Group has appealed to a relatively younger generation of population, for example by giving flexible mobile plans appealing to the younger generation, which are conscious of their spending. </w:t>
      </w:r>
    </w:p>
    <w:p w14:paraId="1124D92A" w14:textId="2E7BEB9F" w:rsidR="003A2456" w:rsidRDefault="003A2456" w:rsidP="001C390C">
      <w:pPr>
        <w:spacing w:line="360" w:lineRule="auto"/>
        <w:jc w:val="both"/>
        <w:rPr>
          <w:sz w:val="24"/>
          <w:szCs w:val="24"/>
        </w:rPr>
      </w:pPr>
      <w:r>
        <w:rPr>
          <w:sz w:val="24"/>
          <w:szCs w:val="24"/>
        </w:rPr>
        <w:t>Final conclusions include, over reliance on Richard Branson as a disadvantage, small market share of Virgin in fiercely competitive areas such as Virgin Atlantic. Despite these shortcomings Virgin has a strong brand value whilst offering dis</w:t>
      </w:r>
      <w:r w:rsidR="00203D3E">
        <w:rPr>
          <w:sz w:val="24"/>
          <w:szCs w:val="24"/>
        </w:rPr>
        <w:t>tinctive customer experiences.</w:t>
      </w:r>
    </w:p>
    <w:p w14:paraId="50D5E805" w14:textId="0F42C7BE" w:rsidR="00ED0C32" w:rsidRDefault="00203D3E" w:rsidP="00203D3E">
      <w:pPr>
        <w:spacing w:line="360" w:lineRule="auto"/>
        <w:jc w:val="both"/>
        <w:rPr>
          <w:sz w:val="24"/>
          <w:szCs w:val="24"/>
        </w:rPr>
      </w:pPr>
      <w:r w:rsidRPr="00203D3E">
        <w:rPr>
          <w:sz w:val="24"/>
          <w:szCs w:val="24"/>
        </w:rPr>
        <w:t xml:space="preserve">Final recommendations include, conduct a comprehensive analysis of market, competitor, and consumer trends to identify growth opportunities and areas for differentiation within Virgin Group's industries. Setting a clear and measurable marketing objectives aligned with the overall business goals, focusing on increasing market share, improving customer retention, </w:t>
      </w:r>
      <w:r w:rsidRPr="00203D3E">
        <w:rPr>
          <w:sz w:val="24"/>
          <w:szCs w:val="24"/>
        </w:rPr>
        <w:lastRenderedPageBreak/>
        <w:t>and expanding into new markets. Developing a marketing strategy that includes brand positioning, market segmentation, and effective marketing communications</w:t>
      </w:r>
      <w:r>
        <w:rPr>
          <w:sz w:val="24"/>
          <w:szCs w:val="24"/>
        </w:rPr>
        <w:t>.</w:t>
      </w:r>
    </w:p>
    <w:p w14:paraId="5ED99C6D" w14:textId="15C097E2" w:rsidR="00E35E9B" w:rsidRDefault="00CB7B6B" w:rsidP="00E35E9B">
      <w:pPr>
        <w:pStyle w:val="Heading1"/>
        <w:numPr>
          <w:ilvl w:val="0"/>
          <w:numId w:val="1"/>
        </w:numPr>
        <w:spacing w:line="360" w:lineRule="auto"/>
        <w:ind w:left="284" w:hanging="284"/>
      </w:pPr>
      <w:bookmarkStart w:id="1" w:name="_Toc140171996"/>
      <w:r>
        <w:t>I</w:t>
      </w:r>
      <w:r w:rsidR="00E35E9B">
        <w:t>ntroduction</w:t>
      </w:r>
      <w:bookmarkEnd w:id="1"/>
    </w:p>
    <w:p w14:paraId="227768EC" w14:textId="77777777" w:rsidR="00285C29" w:rsidRDefault="00E35E9B" w:rsidP="00093E45">
      <w:pPr>
        <w:spacing w:line="360" w:lineRule="auto"/>
        <w:jc w:val="both"/>
        <w:rPr>
          <w:sz w:val="24"/>
          <w:szCs w:val="24"/>
        </w:rPr>
      </w:pPr>
      <w:r w:rsidRPr="00E35E9B">
        <w:rPr>
          <w:sz w:val="24"/>
          <w:szCs w:val="24"/>
        </w:rPr>
        <w:t>Sir Richard Branson established the Virgin Group, a global business</w:t>
      </w:r>
      <w:r>
        <w:rPr>
          <w:sz w:val="24"/>
          <w:szCs w:val="24"/>
        </w:rPr>
        <w:t xml:space="preserve"> in</w:t>
      </w:r>
      <w:r w:rsidRPr="00E35E9B">
        <w:rPr>
          <w:sz w:val="24"/>
          <w:szCs w:val="24"/>
        </w:rPr>
        <w:t xml:space="preserve"> 1970</w:t>
      </w:r>
      <w:r w:rsidR="00B97DA0">
        <w:rPr>
          <w:sz w:val="24"/>
          <w:szCs w:val="24"/>
        </w:rPr>
        <w:t xml:space="preserve"> </w:t>
      </w:r>
      <w:r w:rsidR="00B97DA0" w:rsidRPr="00B97DA0">
        <w:rPr>
          <w:sz w:val="24"/>
          <w:szCs w:val="24"/>
        </w:rPr>
        <w:t>(Virgin, 2020)</w:t>
      </w:r>
      <w:r w:rsidRPr="00E35E9B">
        <w:rPr>
          <w:sz w:val="24"/>
          <w:szCs w:val="24"/>
        </w:rPr>
        <w:t>. A small mail-order record retailer at first</w:t>
      </w:r>
      <w:r w:rsidR="00B97DA0">
        <w:rPr>
          <w:sz w:val="24"/>
          <w:szCs w:val="24"/>
        </w:rPr>
        <w:t xml:space="preserve"> </w:t>
      </w:r>
      <w:r w:rsidR="00B97DA0" w:rsidRPr="00B97DA0">
        <w:rPr>
          <w:sz w:val="24"/>
          <w:szCs w:val="24"/>
        </w:rPr>
        <w:t>(Uria, 2021)</w:t>
      </w:r>
      <w:r w:rsidR="006D6145">
        <w:rPr>
          <w:sz w:val="24"/>
          <w:szCs w:val="24"/>
        </w:rPr>
        <w:t xml:space="preserve">. </w:t>
      </w:r>
      <w:r w:rsidR="006D6145" w:rsidRPr="006D6145">
        <w:rPr>
          <w:sz w:val="24"/>
          <w:szCs w:val="24"/>
        </w:rPr>
        <w:t>Virgin Group started to broaden its business operations in the 1980s. Virgin Atlantic Airways, Virgin Rail, and Virgin Mobile were all introduced by the corporation. With the introduction of Virgin Money, Virgin Group furthered its reach into the financial services sector.</w:t>
      </w:r>
      <w:r w:rsidR="006D6145">
        <w:rPr>
          <w:sz w:val="24"/>
          <w:szCs w:val="24"/>
        </w:rPr>
        <w:t xml:space="preserve"> </w:t>
      </w:r>
      <w:r w:rsidR="00093E45" w:rsidRPr="00093E45">
        <w:rPr>
          <w:sz w:val="24"/>
          <w:szCs w:val="24"/>
        </w:rPr>
        <w:t>Virgin Group has also been involved in a number of innovative and pioneering ventures. For example, Virgin Galactic is a space tourism company that is developing commercial spaceflight</w:t>
      </w:r>
      <w:r w:rsidR="00577579">
        <w:rPr>
          <w:sz w:val="24"/>
          <w:szCs w:val="24"/>
        </w:rPr>
        <w:t xml:space="preserve"> </w:t>
      </w:r>
      <w:r w:rsidR="00577579" w:rsidRPr="00577579">
        <w:rPr>
          <w:sz w:val="24"/>
          <w:szCs w:val="24"/>
        </w:rPr>
        <w:t>(Davenport, 2023)</w:t>
      </w:r>
      <w:r w:rsidR="00093E45" w:rsidRPr="00093E45">
        <w:rPr>
          <w:sz w:val="24"/>
          <w:szCs w:val="24"/>
        </w:rPr>
        <w:t>. Virgin Orbit is a small satellite launch company that is developing a new way to launch satellites into orbit.</w:t>
      </w:r>
      <w:r w:rsidR="00093E45" w:rsidRPr="00093E45">
        <w:t xml:space="preserve"> </w:t>
      </w:r>
      <w:r w:rsidR="00093E45" w:rsidRPr="00093E45">
        <w:rPr>
          <w:sz w:val="24"/>
          <w:szCs w:val="24"/>
        </w:rPr>
        <w:t>The group's operations are spread throughout a variety of sectors, including telecommunications, media, financial services, travel and leisure, and health and wellness.</w:t>
      </w:r>
      <w:r w:rsidR="006D6145">
        <w:rPr>
          <w:sz w:val="24"/>
          <w:szCs w:val="24"/>
        </w:rPr>
        <w:t xml:space="preserve"> </w:t>
      </w:r>
    </w:p>
    <w:p w14:paraId="4F116A52" w14:textId="05A971EC" w:rsidR="00093E45" w:rsidRPr="00093E45" w:rsidRDefault="00285C29" w:rsidP="00093E45">
      <w:pPr>
        <w:spacing w:line="360" w:lineRule="auto"/>
        <w:jc w:val="both"/>
        <w:rPr>
          <w:sz w:val="24"/>
          <w:szCs w:val="24"/>
        </w:rPr>
      </w:pPr>
      <w:r>
        <w:rPr>
          <w:sz w:val="24"/>
          <w:szCs w:val="24"/>
        </w:rPr>
        <w:t>Virgin</w:t>
      </w:r>
      <w:r w:rsidR="00093E45" w:rsidRPr="00093E45">
        <w:rPr>
          <w:sz w:val="24"/>
          <w:szCs w:val="24"/>
        </w:rPr>
        <w:t xml:space="preserve"> also runs a variety of nonprofit projects, such </w:t>
      </w:r>
      <w:r w:rsidR="00093E45">
        <w:rPr>
          <w:sz w:val="24"/>
          <w:szCs w:val="24"/>
        </w:rPr>
        <w:t xml:space="preserve">as </w:t>
      </w:r>
      <w:r w:rsidR="00093E45" w:rsidRPr="00093E45">
        <w:rPr>
          <w:sz w:val="24"/>
          <w:szCs w:val="24"/>
        </w:rPr>
        <w:t>Virgin Unite</w:t>
      </w:r>
      <w:r>
        <w:rPr>
          <w:sz w:val="24"/>
          <w:szCs w:val="24"/>
        </w:rPr>
        <w:t xml:space="preserve"> </w:t>
      </w:r>
      <w:r w:rsidRPr="00285C29">
        <w:rPr>
          <w:sz w:val="24"/>
          <w:szCs w:val="24"/>
        </w:rPr>
        <w:t>(Virgin, 2023)</w:t>
      </w:r>
      <w:r w:rsidR="00093E45" w:rsidRPr="00093E45">
        <w:rPr>
          <w:sz w:val="24"/>
          <w:szCs w:val="24"/>
        </w:rPr>
        <w:t>, which aims to address global issues like poverty and climate change.</w:t>
      </w:r>
      <w:r w:rsidR="006D6145" w:rsidRPr="006D6145">
        <w:t xml:space="preserve"> </w:t>
      </w:r>
      <w:r w:rsidR="006D6145" w:rsidRPr="006D6145">
        <w:rPr>
          <w:sz w:val="24"/>
          <w:szCs w:val="24"/>
        </w:rPr>
        <w:t>Virgin Group now operates more than 400 companies in more than 30 nations</w:t>
      </w:r>
      <w:r w:rsidR="006D6145">
        <w:rPr>
          <w:sz w:val="24"/>
          <w:szCs w:val="24"/>
        </w:rPr>
        <w:t>.</w:t>
      </w:r>
    </w:p>
    <w:p w14:paraId="1EDE3826" w14:textId="275827C7" w:rsidR="00093E45" w:rsidRDefault="00093E45" w:rsidP="00093E45">
      <w:pPr>
        <w:spacing w:line="360" w:lineRule="auto"/>
        <w:jc w:val="both"/>
        <w:rPr>
          <w:sz w:val="24"/>
          <w:szCs w:val="24"/>
        </w:rPr>
      </w:pPr>
      <w:r w:rsidRPr="00093E45">
        <w:rPr>
          <w:sz w:val="24"/>
          <w:szCs w:val="24"/>
        </w:rPr>
        <w:t>In terms of innovation and entrepreneurship, Virgin Group is a world authority. Businesses owned by the group have influenced how people travel, interact, and consume media</w:t>
      </w:r>
      <w:r w:rsidR="000905B9">
        <w:rPr>
          <w:sz w:val="24"/>
          <w:szCs w:val="24"/>
        </w:rPr>
        <w:t xml:space="preserve"> </w:t>
      </w:r>
      <w:r w:rsidR="000905B9" w:rsidRPr="000905B9">
        <w:rPr>
          <w:sz w:val="24"/>
          <w:szCs w:val="24"/>
        </w:rPr>
        <w:t>(Agrawal, 2013)</w:t>
      </w:r>
      <w:r w:rsidRPr="00093E45">
        <w:rPr>
          <w:sz w:val="24"/>
          <w:szCs w:val="24"/>
        </w:rPr>
        <w:t xml:space="preserve">. Virgin Group is </w:t>
      </w:r>
      <w:r>
        <w:rPr>
          <w:sz w:val="24"/>
          <w:szCs w:val="24"/>
        </w:rPr>
        <w:t>also a force for good around the globe</w:t>
      </w:r>
      <w:r w:rsidRPr="00093E45">
        <w:rPr>
          <w:sz w:val="24"/>
          <w:szCs w:val="24"/>
        </w:rPr>
        <w:t xml:space="preserve">, and its charitable </w:t>
      </w:r>
      <w:r w:rsidR="0002785F">
        <w:rPr>
          <w:sz w:val="24"/>
          <w:szCs w:val="24"/>
        </w:rPr>
        <w:t>endeavours</w:t>
      </w:r>
      <w:r w:rsidRPr="00093E45">
        <w:rPr>
          <w:sz w:val="24"/>
          <w:szCs w:val="24"/>
        </w:rPr>
        <w:t xml:space="preserve"> are improving people's lives.</w:t>
      </w:r>
    </w:p>
    <w:p w14:paraId="75460948" w14:textId="70CB028B" w:rsidR="00285C29" w:rsidRDefault="00BF323B" w:rsidP="00093E45">
      <w:pPr>
        <w:spacing w:line="360" w:lineRule="auto"/>
        <w:jc w:val="both"/>
        <w:rPr>
          <w:sz w:val="24"/>
          <w:szCs w:val="24"/>
        </w:rPr>
      </w:pPr>
      <w:r>
        <w:rPr>
          <w:sz w:val="24"/>
          <w:szCs w:val="24"/>
        </w:rPr>
        <w:t xml:space="preserve">Today Virgin is known for its </w:t>
      </w:r>
      <w:r w:rsidRPr="00BF323B">
        <w:rPr>
          <w:sz w:val="24"/>
          <w:szCs w:val="24"/>
        </w:rPr>
        <w:t>entrepreneurial spirit and various endeavours. The company has effectively positioned itself as a global leader in innovation and customer-centric business methods thanks to its distinctive Virgin brand.</w:t>
      </w:r>
    </w:p>
    <w:p w14:paraId="6A5DB40C" w14:textId="20E691DC" w:rsidR="00BF323B" w:rsidRDefault="00BF323B" w:rsidP="00093E45">
      <w:pPr>
        <w:spacing w:line="360" w:lineRule="auto"/>
        <w:jc w:val="both"/>
        <w:rPr>
          <w:sz w:val="24"/>
          <w:szCs w:val="24"/>
        </w:rPr>
      </w:pPr>
      <w:r>
        <w:rPr>
          <w:sz w:val="24"/>
          <w:szCs w:val="24"/>
        </w:rPr>
        <w:t xml:space="preserve">Virgin has </w:t>
      </w:r>
      <w:r w:rsidRPr="00BF323B">
        <w:rPr>
          <w:sz w:val="24"/>
          <w:szCs w:val="24"/>
        </w:rPr>
        <w:t>effectively positioned itself as a global leader in innovation and customer-centric</w:t>
      </w:r>
      <w:r>
        <w:rPr>
          <w:sz w:val="24"/>
          <w:szCs w:val="24"/>
        </w:rPr>
        <w:t xml:space="preserve"> </w:t>
      </w:r>
      <w:r w:rsidRPr="00BF323B">
        <w:rPr>
          <w:sz w:val="24"/>
          <w:szCs w:val="24"/>
        </w:rPr>
        <w:t>(Virgin Atlantic, 2023</w:t>
      </w:r>
      <w:r w:rsidR="00C55909">
        <w:rPr>
          <w:sz w:val="24"/>
          <w:szCs w:val="24"/>
        </w:rPr>
        <w:t>a</w:t>
      </w:r>
      <w:r w:rsidRPr="00BF323B">
        <w:rPr>
          <w:sz w:val="24"/>
          <w:szCs w:val="24"/>
        </w:rPr>
        <w:t>) business methods thanks to its distinctive Virgin brand. Because of its dedication to innovation and unorthodox thinking, Virgin Group has been able to develop iconic brands like Virgin Atlantic, Virgin Mobile, and Virgin Galactic, which have helped to shape the contemporary landscape of many industries.</w:t>
      </w:r>
    </w:p>
    <w:p w14:paraId="2EF47103" w14:textId="5FEF9055" w:rsidR="00C2248A" w:rsidRDefault="00C2248A" w:rsidP="00C2248A">
      <w:pPr>
        <w:pStyle w:val="Heading1"/>
        <w:numPr>
          <w:ilvl w:val="0"/>
          <w:numId w:val="1"/>
        </w:numPr>
        <w:spacing w:line="360" w:lineRule="auto"/>
        <w:ind w:left="284" w:hanging="284"/>
      </w:pPr>
      <w:bookmarkStart w:id="2" w:name="_Toc140171997"/>
      <w:r>
        <w:lastRenderedPageBreak/>
        <w:t>Main Findings</w:t>
      </w:r>
      <w:bookmarkEnd w:id="2"/>
    </w:p>
    <w:p w14:paraId="3B115463" w14:textId="54325494" w:rsidR="000905B9" w:rsidRPr="00054F8B" w:rsidRDefault="00C2248A" w:rsidP="00054F8B">
      <w:pPr>
        <w:pStyle w:val="Heading2"/>
        <w:numPr>
          <w:ilvl w:val="1"/>
          <w:numId w:val="1"/>
        </w:numPr>
        <w:spacing w:line="360" w:lineRule="auto"/>
        <w:ind w:left="426" w:hanging="426"/>
        <w:rPr>
          <w:b/>
          <w:bCs/>
        </w:rPr>
      </w:pPr>
      <w:bookmarkStart w:id="3" w:name="_Toc140171998"/>
      <w:r w:rsidRPr="00054F8B">
        <w:rPr>
          <w:b/>
          <w:bCs/>
        </w:rPr>
        <w:t>T</w:t>
      </w:r>
      <w:r w:rsidR="000905B9" w:rsidRPr="00054F8B">
        <w:rPr>
          <w:b/>
          <w:bCs/>
        </w:rPr>
        <w:t>he Concept and Importance of Marketing in Virgin Group</w:t>
      </w:r>
      <w:bookmarkEnd w:id="3"/>
    </w:p>
    <w:p w14:paraId="4D619E1F" w14:textId="3F679406" w:rsidR="000905B9" w:rsidRPr="000905B9" w:rsidRDefault="000905B9" w:rsidP="00C5246B">
      <w:pPr>
        <w:spacing w:line="360" w:lineRule="auto"/>
        <w:jc w:val="both"/>
        <w:rPr>
          <w:sz w:val="24"/>
          <w:szCs w:val="24"/>
        </w:rPr>
      </w:pPr>
      <w:r w:rsidRPr="000905B9">
        <w:rPr>
          <w:sz w:val="24"/>
          <w:szCs w:val="24"/>
        </w:rPr>
        <w:t>Marketing is the process of creating, communicating, communicating</w:t>
      </w:r>
      <w:r>
        <w:rPr>
          <w:sz w:val="24"/>
          <w:szCs w:val="24"/>
        </w:rPr>
        <w:t>,</w:t>
      </w:r>
      <w:r w:rsidRPr="000905B9">
        <w:rPr>
          <w:sz w:val="24"/>
          <w:szCs w:val="24"/>
        </w:rPr>
        <w:t xml:space="preserve"> and exchanging offers that provide value to customers. This is important for companies because it helps them</w:t>
      </w:r>
      <w:r>
        <w:rPr>
          <w:sz w:val="24"/>
          <w:szCs w:val="24"/>
        </w:rPr>
        <w:t xml:space="preserve"> </w:t>
      </w:r>
      <w:r w:rsidRPr="000905B9">
        <w:rPr>
          <w:sz w:val="24"/>
          <w:szCs w:val="24"/>
        </w:rPr>
        <w:t xml:space="preserve">identify and understand their target markets, communicate the value of their offerings to those markets, offer their offerings to </w:t>
      </w:r>
      <w:r>
        <w:rPr>
          <w:sz w:val="24"/>
          <w:szCs w:val="24"/>
        </w:rPr>
        <w:t>the</w:t>
      </w:r>
      <w:r w:rsidRPr="000905B9">
        <w:rPr>
          <w:sz w:val="24"/>
          <w:szCs w:val="24"/>
        </w:rPr>
        <w:t xml:space="preserve"> markets, and exchange their offerings for value</w:t>
      </w:r>
      <w:r w:rsidR="00E669BD">
        <w:rPr>
          <w:sz w:val="24"/>
          <w:szCs w:val="24"/>
        </w:rPr>
        <w:t xml:space="preserve"> </w:t>
      </w:r>
      <w:r w:rsidR="00E669BD" w:rsidRPr="00E669BD">
        <w:rPr>
          <w:sz w:val="24"/>
          <w:szCs w:val="24"/>
        </w:rPr>
        <w:t>(Twin, 2023)</w:t>
      </w:r>
      <w:r w:rsidRPr="000905B9">
        <w:rPr>
          <w:sz w:val="24"/>
          <w:szCs w:val="24"/>
        </w:rPr>
        <w:t xml:space="preserve">. </w:t>
      </w:r>
    </w:p>
    <w:p w14:paraId="1BEB1190" w14:textId="3932D6F1" w:rsidR="000905B9" w:rsidRDefault="000905B9" w:rsidP="00C2248A">
      <w:pPr>
        <w:spacing w:line="360" w:lineRule="auto"/>
        <w:jc w:val="both"/>
        <w:rPr>
          <w:sz w:val="24"/>
          <w:szCs w:val="24"/>
        </w:rPr>
      </w:pPr>
      <w:r w:rsidRPr="000905B9">
        <w:rPr>
          <w:sz w:val="24"/>
          <w:szCs w:val="24"/>
        </w:rPr>
        <w:t>Virgin Group invests heavily in marketing. The company has its own marketing team, which is responsible for developing and implementing marketing campaigns for all business functions. Virgin Group also invests in marketing research, which helps the company</w:t>
      </w:r>
      <w:r>
        <w:rPr>
          <w:sz w:val="24"/>
          <w:szCs w:val="24"/>
        </w:rPr>
        <w:t xml:space="preserve"> </w:t>
      </w:r>
      <w:r w:rsidRPr="000905B9">
        <w:rPr>
          <w:sz w:val="24"/>
          <w:szCs w:val="24"/>
        </w:rPr>
        <w:t xml:space="preserve">understand its target market and develop effective marketing campaigns. </w:t>
      </w:r>
      <w:r w:rsidR="00575BEB">
        <w:rPr>
          <w:sz w:val="24"/>
          <w:szCs w:val="24"/>
        </w:rPr>
        <w:t xml:space="preserve"> </w:t>
      </w:r>
      <w:r w:rsidR="00575BEB" w:rsidRPr="00575BEB">
        <w:rPr>
          <w:sz w:val="24"/>
          <w:szCs w:val="24"/>
        </w:rPr>
        <w:t>Virgin Media</w:t>
      </w:r>
      <w:r w:rsidR="00575BEB">
        <w:rPr>
          <w:sz w:val="24"/>
          <w:szCs w:val="24"/>
        </w:rPr>
        <w:t xml:space="preserve"> </w:t>
      </w:r>
      <w:r w:rsidR="00575BEB" w:rsidRPr="00575BEB">
        <w:rPr>
          <w:sz w:val="24"/>
          <w:szCs w:val="24"/>
        </w:rPr>
        <w:t xml:space="preserve">launched a </w:t>
      </w:r>
      <w:r w:rsidR="00C5246B" w:rsidRPr="00575BEB">
        <w:rPr>
          <w:sz w:val="24"/>
          <w:szCs w:val="24"/>
        </w:rPr>
        <w:t>brand-new</w:t>
      </w:r>
      <w:r w:rsidR="00575BEB" w:rsidRPr="00575BEB">
        <w:rPr>
          <w:sz w:val="24"/>
          <w:szCs w:val="24"/>
        </w:rPr>
        <w:t xml:space="preserve"> integrated marketing campaign 'It's Playtime'</w:t>
      </w:r>
      <w:r w:rsidR="00C5246B">
        <w:rPr>
          <w:sz w:val="24"/>
          <w:szCs w:val="24"/>
        </w:rPr>
        <w:t xml:space="preserve"> </w:t>
      </w:r>
      <w:r w:rsidR="00C5246B" w:rsidRPr="00C5246B">
        <w:rPr>
          <w:sz w:val="24"/>
          <w:szCs w:val="24"/>
        </w:rPr>
        <w:t>(Mulcahy, 2023)</w:t>
      </w:r>
      <w:r w:rsidR="00575BEB" w:rsidRPr="00575BEB">
        <w:rPr>
          <w:sz w:val="24"/>
          <w:szCs w:val="24"/>
        </w:rPr>
        <w:t>. The new campaign celebrates everything Virgin Media customers can do with</w:t>
      </w:r>
      <w:r w:rsidR="00575BEB">
        <w:rPr>
          <w:sz w:val="24"/>
          <w:szCs w:val="24"/>
        </w:rPr>
        <w:t xml:space="preserve"> </w:t>
      </w:r>
      <w:r w:rsidR="00575BEB" w:rsidRPr="00575BEB">
        <w:rPr>
          <w:sz w:val="24"/>
          <w:szCs w:val="24"/>
        </w:rPr>
        <w:t>their services, connecting</w:t>
      </w:r>
      <w:r w:rsidR="00575BEB">
        <w:rPr>
          <w:sz w:val="24"/>
          <w:szCs w:val="24"/>
        </w:rPr>
        <w:t xml:space="preserve"> </w:t>
      </w:r>
      <w:r w:rsidR="00575BEB" w:rsidRPr="00575BEB">
        <w:rPr>
          <w:sz w:val="24"/>
          <w:szCs w:val="24"/>
        </w:rPr>
        <w:t>the things they love</w:t>
      </w:r>
      <w:r w:rsidR="00575BEB">
        <w:rPr>
          <w:sz w:val="24"/>
          <w:szCs w:val="24"/>
        </w:rPr>
        <w:t xml:space="preserve"> </w:t>
      </w:r>
      <w:r w:rsidR="00575BEB" w:rsidRPr="00575BEB">
        <w:rPr>
          <w:sz w:val="24"/>
          <w:szCs w:val="24"/>
        </w:rPr>
        <w:t>and unleashing their game</w:t>
      </w:r>
      <w:r w:rsidR="00575BEB">
        <w:rPr>
          <w:sz w:val="24"/>
          <w:szCs w:val="24"/>
        </w:rPr>
        <w:t xml:space="preserve"> </w:t>
      </w:r>
      <w:r w:rsidR="00575BEB" w:rsidRPr="00575BEB">
        <w:rPr>
          <w:sz w:val="24"/>
          <w:szCs w:val="24"/>
        </w:rPr>
        <w:t>(Brien/CEO, 2023).</w:t>
      </w:r>
      <w:r w:rsidR="00575BEB">
        <w:rPr>
          <w:sz w:val="24"/>
          <w:szCs w:val="24"/>
        </w:rPr>
        <w:t xml:space="preserve"> </w:t>
      </w:r>
      <w:r w:rsidRPr="000905B9">
        <w:rPr>
          <w:sz w:val="24"/>
          <w:szCs w:val="24"/>
        </w:rPr>
        <w:t>Specific resources invested in marketing by the Virgin Group</w:t>
      </w:r>
      <w:r>
        <w:rPr>
          <w:sz w:val="24"/>
          <w:szCs w:val="24"/>
        </w:rPr>
        <w:t xml:space="preserve"> </w:t>
      </w:r>
      <w:r w:rsidRPr="000905B9">
        <w:rPr>
          <w:sz w:val="24"/>
          <w:szCs w:val="24"/>
        </w:rPr>
        <w:t>include advertising, public relations, social media</w:t>
      </w:r>
      <w:r>
        <w:rPr>
          <w:sz w:val="24"/>
          <w:szCs w:val="24"/>
        </w:rPr>
        <w:t>,</w:t>
      </w:r>
      <w:r w:rsidRPr="000905B9">
        <w:rPr>
          <w:sz w:val="24"/>
          <w:szCs w:val="24"/>
        </w:rPr>
        <w:t xml:space="preserve"> and events. By investing heavily in marketing, Virgin Group can reach its target market and increase brand awareness. This helps the company to increase its sales and grow its business.</w:t>
      </w:r>
    </w:p>
    <w:p w14:paraId="63BA3E37" w14:textId="5D1B2C9D" w:rsidR="007A57FB" w:rsidRPr="00054F8B" w:rsidRDefault="000A063B" w:rsidP="00876D41">
      <w:pPr>
        <w:pStyle w:val="Heading2"/>
        <w:numPr>
          <w:ilvl w:val="1"/>
          <w:numId w:val="1"/>
        </w:numPr>
        <w:spacing w:line="360" w:lineRule="auto"/>
        <w:ind w:left="426" w:hanging="426"/>
        <w:rPr>
          <w:b/>
          <w:bCs/>
          <w:sz w:val="28"/>
          <w:szCs w:val="28"/>
        </w:rPr>
      </w:pPr>
      <w:bookmarkStart w:id="4" w:name="_Toc140171999"/>
      <w:r w:rsidRPr="00054F8B">
        <w:rPr>
          <w:b/>
          <w:bCs/>
          <w:sz w:val="28"/>
          <w:szCs w:val="28"/>
        </w:rPr>
        <w:t xml:space="preserve">The Macro and Micro Marketing </w:t>
      </w:r>
      <w:r w:rsidR="007A57FB" w:rsidRPr="00054F8B">
        <w:rPr>
          <w:b/>
          <w:bCs/>
          <w:sz w:val="28"/>
          <w:szCs w:val="28"/>
        </w:rPr>
        <w:t>Environment</w:t>
      </w:r>
      <w:r w:rsidRPr="00054F8B">
        <w:rPr>
          <w:b/>
          <w:bCs/>
          <w:sz w:val="28"/>
          <w:szCs w:val="28"/>
        </w:rPr>
        <w:t xml:space="preserve"> of Virgin Group</w:t>
      </w:r>
      <w:bookmarkEnd w:id="4"/>
    </w:p>
    <w:p w14:paraId="07389542" w14:textId="78971389" w:rsidR="003520CF" w:rsidRDefault="003520CF" w:rsidP="002F6E5D">
      <w:pPr>
        <w:spacing w:line="360" w:lineRule="auto"/>
      </w:pPr>
      <w:r>
        <w:t xml:space="preserve">Macro Analysis can be done on the basis of PESTEL, </w:t>
      </w:r>
      <w:r w:rsidR="002F6E5D">
        <w:t>Porters Five Force Analysis and SWOT Analysis</w:t>
      </w:r>
    </w:p>
    <w:p w14:paraId="24E02B4B" w14:textId="4354CB38" w:rsidR="00054F8B" w:rsidRDefault="00054F8B" w:rsidP="00054F8B">
      <w:pPr>
        <w:pStyle w:val="Heading2"/>
        <w:spacing w:line="360" w:lineRule="auto"/>
        <w:rPr>
          <w:b/>
          <w:bCs/>
          <w:sz w:val="28"/>
          <w:szCs w:val="28"/>
        </w:rPr>
      </w:pPr>
      <w:bookmarkStart w:id="5" w:name="_Toc140172000"/>
      <w:r w:rsidRPr="00C77EC7">
        <w:rPr>
          <w:b/>
          <w:bCs/>
          <w:sz w:val="28"/>
          <w:szCs w:val="28"/>
        </w:rPr>
        <w:t>P</w:t>
      </w:r>
      <w:r>
        <w:rPr>
          <w:b/>
          <w:bCs/>
          <w:sz w:val="28"/>
          <w:szCs w:val="28"/>
        </w:rPr>
        <w:t>ESTEL Analysis</w:t>
      </w:r>
      <w:bookmarkEnd w:id="5"/>
      <w:r w:rsidR="00945B51">
        <w:rPr>
          <w:b/>
          <w:bCs/>
          <w:sz w:val="28"/>
          <w:szCs w:val="28"/>
        </w:rPr>
        <w:t xml:space="preserve"> </w:t>
      </w:r>
    </w:p>
    <w:p w14:paraId="0449B312" w14:textId="00582444" w:rsidR="00945B51" w:rsidRPr="00945B51" w:rsidRDefault="00945B51" w:rsidP="00945B51">
      <w:r>
        <w:t xml:space="preserve">The infographic for the PESTEL can be found in Appendices </w:t>
      </w:r>
    </w:p>
    <w:p w14:paraId="24901A28" w14:textId="77777777" w:rsidR="00E32B31" w:rsidRPr="002F6E5D" w:rsidRDefault="00E32B31" w:rsidP="002F6E5D">
      <w:pPr>
        <w:tabs>
          <w:tab w:val="left" w:pos="6588"/>
        </w:tabs>
        <w:spacing w:line="360" w:lineRule="auto"/>
        <w:jc w:val="both"/>
        <w:rPr>
          <w:b/>
          <w:bCs/>
          <w:sz w:val="24"/>
          <w:szCs w:val="24"/>
        </w:rPr>
      </w:pPr>
      <w:r w:rsidRPr="002F6E5D">
        <w:rPr>
          <w:b/>
          <w:bCs/>
          <w:sz w:val="24"/>
          <w:szCs w:val="24"/>
        </w:rPr>
        <w:t xml:space="preserve">Political factors: </w:t>
      </w:r>
    </w:p>
    <w:p w14:paraId="47482C19" w14:textId="1EF5EEC0" w:rsidR="00E32B31" w:rsidRDefault="00E32B31" w:rsidP="002F6E5D">
      <w:pPr>
        <w:tabs>
          <w:tab w:val="left" w:pos="6588"/>
        </w:tabs>
        <w:spacing w:line="360" w:lineRule="auto"/>
        <w:jc w:val="both"/>
        <w:rPr>
          <w:sz w:val="24"/>
          <w:szCs w:val="24"/>
        </w:rPr>
      </w:pPr>
      <w:r w:rsidRPr="007A57FB">
        <w:rPr>
          <w:sz w:val="24"/>
          <w:szCs w:val="24"/>
        </w:rPr>
        <w:t>Political factors include government policies, regulations</w:t>
      </w:r>
      <w:r w:rsidR="00846569">
        <w:rPr>
          <w:sz w:val="24"/>
          <w:szCs w:val="24"/>
        </w:rPr>
        <w:t>,</w:t>
      </w:r>
      <w:r w:rsidRPr="007A57FB">
        <w:rPr>
          <w:sz w:val="24"/>
          <w:szCs w:val="24"/>
        </w:rPr>
        <w:t xml:space="preserve"> and political stability that may affect Virgin Group's marketing function. For example, changes in advertising regulations, tax policies</w:t>
      </w:r>
      <w:r w:rsidR="00846569">
        <w:rPr>
          <w:sz w:val="24"/>
          <w:szCs w:val="24"/>
        </w:rPr>
        <w:t>,</w:t>
      </w:r>
      <w:r w:rsidRPr="007A57FB">
        <w:rPr>
          <w:sz w:val="24"/>
          <w:szCs w:val="24"/>
        </w:rPr>
        <w:t xml:space="preserve"> or government initiatives may affect Virgin's marketing campaigns</w:t>
      </w:r>
      <w:r w:rsidR="00846569">
        <w:rPr>
          <w:sz w:val="24"/>
          <w:szCs w:val="24"/>
        </w:rPr>
        <w:t xml:space="preserve"> </w:t>
      </w:r>
      <w:r w:rsidR="00846569" w:rsidRPr="00846569">
        <w:rPr>
          <w:sz w:val="24"/>
          <w:szCs w:val="24"/>
        </w:rPr>
        <w:t>(</w:t>
      </w:r>
      <w:proofErr w:type="spellStart"/>
      <w:r w:rsidR="00846569" w:rsidRPr="00846569">
        <w:rPr>
          <w:sz w:val="24"/>
          <w:szCs w:val="24"/>
        </w:rPr>
        <w:t>Wajzer</w:t>
      </w:r>
      <w:proofErr w:type="spellEnd"/>
      <w:r w:rsidR="00846569" w:rsidRPr="00846569">
        <w:rPr>
          <w:sz w:val="24"/>
          <w:szCs w:val="24"/>
        </w:rPr>
        <w:t>, 2016)</w:t>
      </w:r>
      <w:r w:rsidRPr="007A57FB">
        <w:rPr>
          <w:sz w:val="24"/>
          <w:szCs w:val="24"/>
        </w:rPr>
        <w:t>. In addition, political stability in various markets allows Virgin to effectively plan and execute marketing activities.</w:t>
      </w:r>
    </w:p>
    <w:p w14:paraId="07EE4215" w14:textId="77777777" w:rsidR="0012118D" w:rsidRDefault="0012118D" w:rsidP="002F6E5D">
      <w:pPr>
        <w:tabs>
          <w:tab w:val="left" w:pos="6588"/>
        </w:tabs>
        <w:spacing w:line="360" w:lineRule="auto"/>
        <w:jc w:val="both"/>
        <w:rPr>
          <w:sz w:val="24"/>
          <w:szCs w:val="24"/>
        </w:rPr>
      </w:pPr>
    </w:p>
    <w:p w14:paraId="2784339D" w14:textId="77777777" w:rsidR="0012118D" w:rsidRPr="007A57FB" w:rsidRDefault="0012118D" w:rsidP="002F6E5D">
      <w:pPr>
        <w:tabs>
          <w:tab w:val="left" w:pos="6588"/>
        </w:tabs>
        <w:spacing w:line="360" w:lineRule="auto"/>
        <w:jc w:val="both"/>
        <w:rPr>
          <w:sz w:val="24"/>
          <w:szCs w:val="24"/>
        </w:rPr>
      </w:pPr>
    </w:p>
    <w:p w14:paraId="7D40F8A2" w14:textId="3AEF4BD6" w:rsidR="00E32B31" w:rsidRPr="002F6E5D" w:rsidRDefault="00E32B31" w:rsidP="002F6E5D">
      <w:pPr>
        <w:tabs>
          <w:tab w:val="left" w:pos="6588"/>
        </w:tabs>
        <w:jc w:val="both"/>
        <w:rPr>
          <w:b/>
          <w:bCs/>
          <w:sz w:val="24"/>
          <w:szCs w:val="24"/>
        </w:rPr>
      </w:pPr>
      <w:r w:rsidRPr="002F6E5D">
        <w:rPr>
          <w:b/>
          <w:bCs/>
          <w:sz w:val="24"/>
          <w:szCs w:val="24"/>
        </w:rPr>
        <w:lastRenderedPageBreak/>
        <w:t xml:space="preserve">Economic factors: </w:t>
      </w:r>
    </w:p>
    <w:p w14:paraId="408F558A" w14:textId="3A4DEFBC" w:rsidR="00E32B31" w:rsidRPr="007A57FB" w:rsidRDefault="002F6E5D" w:rsidP="002F6E5D">
      <w:pPr>
        <w:tabs>
          <w:tab w:val="left" w:pos="6588"/>
        </w:tabs>
        <w:spacing w:line="360" w:lineRule="auto"/>
        <w:jc w:val="both"/>
        <w:rPr>
          <w:sz w:val="24"/>
          <w:szCs w:val="24"/>
        </w:rPr>
      </w:pPr>
      <w:r>
        <w:rPr>
          <w:sz w:val="24"/>
          <w:szCs w:val="24"/>
        </w:rPr>
        <w:t>E</w:t>
      </w:r>
      <w:r w:rsidR="00E32B31" w:rsidRPr="007A57FB">
        <w:rPr>
          <w:sz w:val="24"/>
          <w:szCs w:val="24"/>
        </w:rPr>
        <w:t>conomic factors include macroeconomic conditions such as GDP growth, inflation, exchange rates</w:t>
      </w:r>
      <w:r w:rsidR="00A012B7">
        <w:rPr>
          <w:sz w:val="24"/>
          <w:szCs w:val="24"/>
        </w:rPr>
        <w:t xml:space="preserve"> </w:t>
      </w:r>
      <w:r w:rsidR="00A012B7" w:rsidRPr="00A012B7">
        <w:rPr>
          <w:sz w:val="24"/>
          <w:szCs w:val="24"/>
        </w:rPr>
        <w:t>(</w:t>
      </w:r>
      <w:proofErr w:type="spellStart"/>
      <w:r w:rsidR="00A012B7" w:rsidRPr="00A012B7">
        <w:rPr>
          <w:sz w:val="24"/>
          <w:szCs w:val="24"/>
        </w:rPr>
        <w:t>Macheras</w:t>
      </w:r>
      <w:proofErr w:type="spellEnd"/>
      <w:r w:rsidR="00A012B7" w:rsidRPr="00A012B7">
        <w:rPr>
          <w:sz w:val="24"/>
          <w:szCs w:val="24"/>
        </w:rPr>
        <w:t>, 2023)</w:t>
      </w:r>
      <w:r w:rsidR="00846569">
        <w:rPr>
          <w:sz w:val="24"/>
          <w:szCs w:val="24"/>
        </w:rPr>
        <w:t>,</w:t>
      </w:r>
      <w:r w:rsidR="00E32B31" w:rsidRPr="007A57FB">
        <w:rPr>
          <w:sz w:val="24"/>
          <w:szCs w:val="24"/>
        </w:rPr>
        <w:t xml:space="preserve"> and consumption. These factors can significantly affect Virgin's marketing strategies and budget allocations. For example, during a recession, Virgin may adjust its marketing spend or focus on cost-effective marketing channels. On the other hand, during periods of economic growth, Virgin may invest more in marketing campaigns to capitalize on increased consumer spending.</w:t>
      </w:r>
    </w:p>
    <w:p w14:paraId="5C16FCC0" w14:textId="12E5F650" w:rsidR="00E32B31" w:rsidRPr="00EC3A3C" w:rsidRDefault="00E32B31" w:rsidP="009F61F1">
      <w:pPr>
        <w:tabs>
          <w:tab w:val="left" w:pos="6588"/>
        </w:tabs>
        <w:jc w:val="both"/>
        <w:rPr>
          <w:b/>
          <w:bCs/>
          <w:sz w:val="24"/>
          <w:szCs w:val="24"/>
        </w:rPr>
      </w:pPr>
      <w:r w:rsidRPr="00EC3A3C">
        <w:rPr>
          <w:b/>
          <w:bCs/>
          <w:sz w:val="24"/>
          <w:szCs w:val="24"/>
        </w:rPr>
        <w:t xml:space="preserve">Social factors: </w:t>
      </w:r>
    </w:p>
    <w:p w14:paraId="78EB3D1E" w14:textId="61DCF8B1" w:rsidR="00E32B31" w:rsidRPr="007A57FB" w:rsidRDefault="00E32B31" w:rsidP="00EC3A3C">
      <w:pPr>
        <w:tabs>
          <w:tab w:val="left" w:pos="6588"/>
        </w:tabs>
        <w:spacing w:line="360" w:lineRule="auto"/>
        <w:jc w:val="both"/>
        <w:rPr>
          <w:sz w:val="24"/>
          <w:szCs w:val="24"/>
        </w:rPr>
      </w:pPr>
      <w:r w:rsidRPr="007A57FB">
        <w:rPr>
          <w:sz w:val="24"/>
          <w:szCs w:val="24"/>
        </w:rPr>
        <w:t>Social factors refer to cultural trends, demographics, consumer attitudes and lifestyle preferences that shape Virgin's marketing efforts. To develop meaningful campaigns, the marketing function must anal</w:t>
      </w:r>
      <w:r>
        <w:rPr>
          <w:sz w:val="24"/>
          <w:szCs w:val="24"/>
        </w:rPr>
        <w:t>ys</w:t>
      </w:r>
      <w:r w:rsidRPr="007A57FB">
        <w:rPr>
          <w:sz w:val="24"/>
          <w:szCs w:val="24"/>
        </w:rPr>
        <w:t>e changing consumer behavio</w:t>
      </w:r>
      <w:r>
        <w:rPr>
          <w:sz w:val="24"/>
          <w:szCs w:val="24"/>
        </w:rPr>
        <w:t>u</w:t>
      </w:r>
      <w:r w:rsidRPr="007A57FB">
        <w:rPr>
          <w:sz w:val="24"/>
          <w:szCs w:val="24"/>
        </w:rPr>
        <w:t>rs and social values. For example, Virgin's marketing campaigns often relate to social causes or promote inclusion</w:t>
      </w:r>
      <w:r w:rsidR="00F17E40">
        <w:rPr>
          <w:sz w:val="24"/>
          <w:szCs w:val="24"/>
        </w:rPr>
        <w:t xml:space="preserve"> </w:t>
      </w:r>
      <w:r w:rsidR="00F17E40" w:rsidRPr="00F17E40">
        <w:rPr>
          <w:sz w:val="24"/>
          <w:szCs w:val="24"/>
        </w:rPr>
        <w:t>(</w:t>
      </w:r>
      <w:proofErr w:type="spellStart"/>
      <w:r w:rsidR="00F17E40" w:rsidRPr="00F17E40">
        <w:rPr>
          <w:sz w:val="24"/>
          <w:szCs w:val="24"/>
        </w:rPr>
        <w:t>Sharethis</w:t>
      </w:r>
      <w:proofErr w:type="spellEnd"/>
      <w:r w:rsidR="00F17E40" w:rsidRPr="00F17E40">
        <w:rPr>
          <w:sz w:val="24"/>
          <w:szCs w:val="24"/>
        </w:rPr>
        <w:t>, 2023)</w:t>
      </w:r>
      <w:r w:rsidRPr="007A57FB">
        <w:rPr>
          <w:sz w:val="24"/>
          <w:szCs w:val="24"/>
        </w:rPr>
        <w:t xml:space="preserve"> and diversity to resonate with their target audience. An example is Virgin Media's "Twenty's Plenty" campaign</w:t>
      </w:r>
      <w:r w:rsidR="00F17E40">
        <w:rPr>
          <w:sz w:val="24"/>
          <w:szCs w:val="24"/>
        </w:rPr>
        <w:t xml:space="preserve"> </w:t>
      </w:r>
      <w:r w:rsidR="00F17E40" w:rsidRPr="00F17E40">
        <w:rPr>
          <w:sz w:val="24"/>
          <w:szCs w:val="24"/>
        </w:rPr>
        <w:t xml:space="preserve">(Virgin Media </w:t>
      </w:r>
      <w:proofErr w:type="spellStart"/>
      <w:r w:rsidR="00F17E40" w:rsidRPr="00F17E40">
        <w:rPr>
          <w:sz w:val="24"/>
          <w:szCs w:val="24"/>
        </w:rPr>
        <w:t>Cent</w:t>
      </w:r>
      <w:r w:rsidR="00F17E40">
        <w:rPr>
          <w:sz w:val="24"/>
          <w:szCs w:val="24"/>
        </w:rPr>
        <w:t>er</w:t>
      </w:r>
      <w:proofErr w:type="spellEnd"/>
      <w:r w:rsidR="00F17E40">
        <w:rPr>
          <w:sz w:val="24"/>
          <w:szCs w:val="24"/>
        </w:rPr>
        <w:t>,</w:t>
      </w:r>
      <w:r w:rsidR="00F17E40" w:rsidRPr="00F17E40">
        <w:rPr>
          <w:sz w:val="24"/>
          <w:szCs w:val="24"/>
        </w:rPr>
        <w:t xml:space="preserve"> 2017)</w:t>
      </w:r>
      <w:r w:rsidRPr="007A57FB">
        <w:rPr>
          <w:sz w:val="24"/>
          <w:szCs w:val="24"/>
        </w:rPr>
        <w:t>, which addresses the social issue of affordable broadband for low-income households.</w:t>
      </w:r>
    </w:p>
    <w:p w14:paraId="2AAE0BD9" w14:textId="62F3E02E" w:rsidR="00E32B31" w:rsidRPr="00EC3A3C" w:rsidRDefault="00EC3A3C" w:rsidP="00EC3A3C">
      <w:pPr>
        <w:tabs>
          <w:tab w:val="left" w:pos="6588"/>
        </w:tabs>
        <w:jc w:val="both"/>
        <w:rPr>
          <w:b/>
          <w:bCs/>
          <w:sz w:val="24"/>
          <w:szCs w:val="24"/>
        </w:rPr>
      </w:pPr>
      <w:r w:rsidRPr="00EC3A3C">
        <w:rPr>
          <w:b/>
          <w:bCs/>
          <w:sz w:val="24"/>
          <w:szCs w:val="24"/>
        </w:rPr>
        <w:t>Technological Factors:</w:t>
      </w:r>
      <w:r w:rsidR="00E32B31" w:rsidRPr="00EC3A3C">
        <w:rPr>
          <w:b/>
          <w:bCs/>
          <w:sz w:val="24"/>
          <w:szCs w:val="24"/>
        </w:rPr>
        <w:t xml:space="preserve"> </w:t>
      </w:r>
    </w:p>
    <w:p w14:paraId="72095D12" w14:textId="7EB03273" w:rsidR="00E32B31" w:rsidRPr="007A57FB" w:rsidRDefault="00E32B31" w:rsidP="00EC3A3C">
      <w:pPr>
        <w:tabs>
          <w:tab w:val="left" w:pos="6588"/>
        </w:tabs>
        <w:spacing w:line="360" w:lineRule="auto"/>
        <w:jc w:val="both"/>
        <w:rPr>
          <w:sz w:val="24"/>
          <w:szCs w:val="24"/>
        </w:rPr>
      </w:pPr>
      <w:r w:rsidRPr="007A57FB">
        <w:rPr>
          <w:sz w:val="24"/>
          <w:szCs w:val="24"/>
        </w:rPr>
        <w:t>Technological factors include advances that affect Virgin Group's marketing function. The marketing team must stay abreast of new technologies to use them effectively. For example, the proliferation of digital marketing channels</w:t>
      </w:r>
      <w:r w:rsidR="00F17E40">
        <w:rPr>
          <w:sz w:val="24"/>
          <w:szCs w:val="24"/>
        </w:rPr>
        <w:t xml:space="preserve"> </w:t>
      </w:r>
      <w:r w:rsidR="00F17E40" w:rsidRPr="00F17E40">
        <w:rPr>
          <w:sz w:val="24"/>
          <w:szCs w:val="24"/>
        </w:rPr>
        <w:t>(Vizard, 2019)</w:t>
      </w:r>
      <w:r w:rsidRPr="007A57FB">
        <w:rPr>
          <w:sz w:val="24"/>
          <w:szCs w:val="24"/>
        </w:rPr>
        <w:t>, social media platforms</w:t>
      </w:r>
      <w:r w:rsidR="001857A6">
        <w:rPr>
          <w:sz w:val="24"/>
          <w:szCs w:val="24"/>
        </w:rPr>
        <w:t xml:space="preserve"> </w:t>
      </w:r>
      <w:r w:rsidR="001857A6" w:rsidRPr="001857A6">
        <w:rPr>
          <w:sz w:val="24"/>
          <w:szCs w:val="24"/>
        </w:rPr>
        <w:t>(</w:t>
      </w:r>
      <w:proofErr w:type="spellStart"/>
      <w:r w:rsidR="001857A6" w:rsidRPr="001857A6">
        <w:rPr>
          <w:sz w:val="24"/>
          <w:szCs w:val="24"/>
        </w:rPr>
        <w:t>Warc</w:t>
      </w:r>
      <w:proofErr w:type="spellEnd"/>
      <w:r w:rsidR="001857A6" w:rsidRPr="001857A6">
        <w:rPr>
          <w:sz w:val="24"/>
          <w:szCs w:val="24"/>
        </w:rPr>
        <w:t>, 2022)</w:t>
      </w:r>
      <w:r w:rsidRPr="007A57FB">
        <w:rPr>
          <w:sz w:val="24"/>
          <w:szCs w:val="24"/>
        </w:rPr>
        <w:t xml:space="preserve"> and data analytics has changed the marketing landscape. Virgin has adopted technological marketing strategies such as personalized email marketing, social media advertising and mobile applications to effectively communicate with customers. </w:t>
      </w:r>
    </w:p>
    <w:p w14:paraId="1677C5F3" w14:textId="77777777" w:rsidR="00E32B31" w:rsidRPr="00EC3A3C" w:rsidRDefault="00E32B31" w:rsidP="00E32B31">
      <w:pPr>
        <w:tabs>
          <w:tab w:val="left" w:pos="6588"/>
        </w:tabs>
        <w:jc w:val="both"/>
        <w:rPr>
          <w:b/>
          <w:bCs/>
          <w:sz w:val="24"/>
          <w:szCs w:val="24"/>
        </w:rPr>
      </w:pPr>
      <w:r w:rsidRPr="00EC3A3C">
        <w:rPr>
          <w:b/>
          <w:bCs/>
          <w:sz w:val="24"/>
          <w:szCs w:val="24"/>
        </w:rPr>
        <w:t xml:space="preserve">Environmental factors: </w:t>
      </w:r>
    </w:p>
    <w:p w14:paraId="0BF1AE28" w14:textId="68631EC3" w:rsidR="00E32B31" w:rsidRDefault="00E32B31" w:rsidP="00EC3A3C">
      <w:pPr>
        <w:tabs>
          <w:tab w:val="left" w:pos="6588"/>
        </w:tabs>
        <w:spacing w:line="360" w:lineRule="auto"/>
        <w:jc w:val="both"/>
        <w:rPr>
          <w:sz w:val="24"/>
          <w:szCs w:val="24"/>
        </w:rPr>
      </w:pPr>
      <w:r w:rsidRPr="007A57FB">
        <w:rPr>
          <w:sz w:val="24"/>
          <w:szCs w:val="24"/>
        </w:rPr>
        <w:t>Environmental factors include environmental and sustainability aspects that may affect Virgin's marketing function</w:t>
      </w:r>
      <w:r w:rsidR="001857A6">
        <w:rPr>
          <w:sz w:val="24"/>
          <w:szCs w:val="24"/>
        </w:rPr>
        <w:t xml:space="preserve"> </w:t>
      </w:r>
      <w:r w:rsidR="001857A6" w:rsidRPr="001857A6">
        <w:rPr>
          <w:sz w:val="24"/>
          <w:szCs w:val="24"/>
        </w:rPr>
        <w:t>(Pham, 2021)</w:t>
      </w:r>
      <w:r w:rsidRPr="007A57FB">
        <w:rPr>
          <w:sz w:val="24"/>
          <w:szCs w:val="24"/>
        </w:rPr>
        <w:t>. The marketing team must consider environmental aspects and align marketing activities with the goals of sustainable development. For example, Virgin's marketing campaigns often emphasize environmental initiatives and promote green practices. Virgin Trains' "Big Bang" campaign</w:t>
      </w:r>
      <w:r w:rsidR="00C15CF7">
        <w:rPr>
          <w:sz w:val="24"/>
          <w:szCs w:val="24"/>
        </w:rPr>
        <w:t xml:space="preserve"> </w:t>
      </w:r>
      <w:r w:rsidR="00C15CF7" w:rsidRPr="00C15CF7">
        <w:rPr>
          <w:sz w:val="24"/>
          <w:szCs w:val="24"/>
        </w:rPr>
        <w:t>(Kent, 2019)</w:t>
      </w:r>
      <w:r w:rsidRPr="007A57FB">
        <w:rPr>
          <w:sz w:val="24"/>
          <w:szCs w:val="24"/>
        </w:rPr>
        <w:t>, which promotes the carbon-saving benefits of train travel over air travel, is an example of the company's commitment to environmental sustainability in its marketing communications.</w:t>
      </w:r>
    </w:p>
    <w:p w14:paraId="5966F048" w14:textId="088BCB68" w:rsidR="00E32B31" w:rsidRPr="00EC3A3C" w:rsidRDefault="0012118D" w:rsidP="00E32B31">
      <w:pPr>
        <w:tabs>
          <w:tab w:val="left" w:pos="6588"/>
        </w:tabs>
        <w:jc w:val="both"/>
        <w:rPr>
          <w:b/>
          <w:bCs/>
          <w:sz w:val="24"/>
          <w:szCs w:val="24"/>
        </w:rPr>
      </w:pPr>
      <w:r>
        <w:rPr>
          <w:b/>
          <w:bCs/>
          <w:sz w:val="24"/>
          <w:szCs w:val="24"/>
        </w:rPr>
        <w:lastRenderedPageBreak/>
        <w:t>L</w:t>
      </w:r>
      <w:r w:rsidR="00E32B31" w:rsidRPr="00EC3A3C">
        <w:rPr>
          <w:b/>
          <w:bCs/>
          <w:sz w:val="24"/>
          <w:szCs w:val="24"/>
        </w:rPr>
        <w:t xml:space="preserve">egal factors: </w:t>
      </w:r>
    </w:p>
    <w:p w14:paraId="5D1CEBBF" w14:textId="334F76D5" w:rsidR="00E32B31" w:rsidRDefault="00E32B31" w:rsidP="00EC3A3C">
      <w:pPr>
        <w:tabs>
          <w:tab w:val="left" w:pos="6588"/>
        </w:tabs>
        <w:spacing w:line="360" w:lineRule="auto"/>
        <w:jc w:val="both"/>
        <w:rPr>
          <w:sz w:val="24"/>
          <w:szCs w:val="24"/>
        </w:rPr>
      </w:pPr>
      <w:r w:rsidRPr="007A57FB">
        <w:rPr>
          <w:sz w:val="24"/>
          <w:szCs w:val="24"/>
        </w:rPr>
        <w:t>Legal factors include laws and regulations that govern marketing practices. The marketing function must ensure compliance with advertising regulations, data protection laws, intellectual property rights and consumer protection laws. For example, Virgin must comply with the General Data Protection Regulation (GDPR) to protect customer data. Compliance with these mandatory factors not only ensures ethical marketing practices, but also protects Virgin's reputation and improves the effectiveness of its marketing</w:t>
      </w:r>
      <w:r w:rsidR="00A90DBF">
        <w:rPr>
          <w:sz w:val="24"/>
          <w:szCs w:val="24"/>
        </w:rPr>
        <w:t xml:space="preserve"> </w:t>
      </w:r>
      <w:r w:rsidR="00A90DBF" w:rsidRPr="00A90DBF">
        <w:rPr>
          <w:sz w:val="24"/>
          <w:szCs w:val="24"/>
        </w:rPr>
        <w:t>(</w:t>
      </w:r>
      <w:proofErr w:type="spellStart"/>
      <w:r w:rsidR="00A90DBF" w:rsidRPr="00A90DBF">
        <w:rPr>
          <w:sz w:val="24"/>
          <w:szCs w:val="24"/>
        </w:rPr>
        <w:t>FiveCRM</w:t>
      </w:r>
      <w:proofErr w:type="spellEnd"/>
      <w:r w:rsidR="00A90DBF" w:rsidRPr="00A90DBF">
        <w:rPr>
          <w:sz w:val="24"/>
          <w:szCs w:val="24"/>
        </w:rPr>
        <w:t>, 2023)</w:t>
      </w:r>
      <w:r w:rsidRPr="007A57FB">
        <w:rPr>
          <w:sz w:val="24"/>
          <w:szCs w:val="24"/>
        </w:rPr>
        <w:t>.</w:t>
      </w:r>
      <w:r w:rsidR="001B4EAD">
        <w:rPr>
          <w:sz w:val="24"/>
          <w:szCs w:val="24"/>
        </w:rPr>
        <w:t xml:space="preserve"> There should be no data breaches as there were in the past (</w:t>
      </w:r>
      <w:r w:rsidR="001B4EAD" w:rsidRPr="001B4EAD">
        <w:rPr>
          <w:sz w:val="24"/>
          <w:szCs w:val="24"/>
        </w:rPr>
        <w:t>Brasseur</w:t>
      </w:r>
      <w:r w:rsidR="001B4EAD">
        <w:rPr>
          <w:sz w:val="24"/>
          <w:szCs w:val="24"/>
        </w:rPr>
        <w:t xml:space="preserve">, </w:t>
      </w:r>
      <w:r w:rsidR="001B4EAD" w:rsidRPr="001B4EAD">
        <w:rPr>
          <w:sz w:val="24"/>
          <w:szCs w:val="24"/>
        </w:rPr>
        <w:t>2020)</w:t>
      </w:r>
      <w:r w:rsidR="001B4EAD">
        <w:rPr>
          <w:sz w:val="24"/>
          <w:szCs w:val="24"/>
        </w:rPr>
        <w:t>.</w:t>
      </w:r>
    </w:p>
    <w:p w14:paraId="4019238E" w14:textId="2961C4B2" w:rsidR="00A90DBF" w:rsidRDefault="00A90DBF" w:rsidP="00A90DBF">
      <w:pPr>
        <w:pStyle w:val="Heading2"/>
        <w:spacing w:line="360" w:lineRule="auto"/>
        <w:rPr>
          <w:b/>
          <w:bCs/>
          <w:sz w:val="28"/>
          <w:szCs w:val="28"/>
        </w:rPr>
      </w:pPr>
      <w:bookmarkStart w:id="6" w:name="_Toc140172001"/>
      <w:r w:rsidRPr="00C77EC7">
        <w:rPr>
          <w:b/>
          <w:bCs/>
          <w:sz w:val="28"/>
          <w:szCs w:val="28"/>
        </w:rPr>
        <w:t>Porters Five Forces Analysis</w:t>
      </w:r>
      <w:bookmarkEnd w:id="6"/>
    </w:p>
    <w:p w14:paraId="59DDDB50" w14:textId="1D558D19" w:rsidR="00647312" w:rsidRPr="00647312" w:rsidRDefault="00647312" w:rsidP="00647312">
      <w:r>
        <w:t>The infographic illustration can be found in the Appendices</w:t>
      </w:r>
    </w:p>
    <w:p w14:paraId="3B52D581" w14:textId="72332E13" w:rsidR="00A90DBF" w:rsidRPr="000E2B2B" w:rsidRDefault="00A90DBF" w:rsidP="00A90DBF">
      <w:pPr>
        <w:rPr>
          <w:b/>
          <w:bCs/>
          <w:sz w:val="24"/>
          <w:szCs w:val="24"/>
          <w:u w:val="single"/>
        </w:rPr>
      </w:pPr>
      <w:r w:rsidRPr="000E2B2B">
        <w:rPr>
          <w:b/>
          <w:bCs/>
          <w:sz w:val="24"/>
          <w:szCs w:val="24"/>
          <w:u w:val="single"/>
        </w:rPr>
        <w:t>Threat of New Entrants: (Low Impact)</w:t>
      </w:r>
    </w:p>
    <w:p w14:paraId="0CCF4BC6" w14:textId="0543EDFE" w:rsidR="00A90DBF" w:rsidRPr="000E2B2B" w:rsidRDefault="0099183D" w:rsidP="0099183D">
      <w:pPr>
        <w:spacing w:line="360" w:lineRule="auto"/>
        <w:jc w:val="both"/>
        <w:rPr>
          <w:sz w:val="24"/>
          <w:szCs w:val="24"/>
        </w:rPr>
      </w:pPr>
      <w:r w:rsidRPr="000E2B2B">
        <w:rPr>
          <w:sz w:val="24"/>
          <w:szCs w:val="24"/>
        </w:rPr>
        <w:t>Virgin Group's marketing is impacted by the threat of new competitors entering the market, which is usually low. Virgin must use marketing tactics</w:t>
      </w:r>
      <w:r w:rsidR="000E2B2B" w:rsidRPr="000E2B2B">
        <w:rPr>
          <w:sz w:val="24"/>
          <w:szCs w:val="24"/>
        </w:rPr>
        <w:t xml:space="preserve"> (Hodgson, 2018)</w:t>
      </w:r>
      <w:r w:rsidRPr="000E2B2B">
        <w:rPr>
          <w:sz w:val="24"/>
          <w:szCs w:val="24"/>
        </w:rPr>
        <w:t xml:space="preserve"> to protect its market share when new rivals enter the market and set itself apart with its product. For instance, Virgin Trains ran marketing efforts emphasising its premium passenger service and amenities when new competitors entering the British rail business to maintain its market positio</w:t>
      </w:r>
      <w:r w:rsidR="000E2B2B" w:rsidRPr="000E2B2B">
        <w:rPr>
          <w:sz w:val="24"/>
          <w:szCs w:val="24"/>
        </w:rPr>
        <w:t>n.</w:t>
      </w:r>
    </w:p>
    <w:p w14:paraId="20678899" w14:textId="7E2BE9BA" w:rsidR="000E2B2B" w:rsidRPr="000E2B2B" w:rsidRDefault="000E2B2B" w:rsidP="0099183D">
      <w:pPr>
        <w:spacing w:line="360" w:lineRule="auto"/>
        <w:jc w:val="both"/>
        <w:rPr>
          <w:b/>
          <w:bCs/>
          <w:sz w:val="24"/>
          <w:szCs w:val="24"/>
          <w:u w:val="single"/>
        </w:rPr>
      </w:pPr>
      <w:r w:rsidRPr="000E2B2B">
        <w:rPr>
          <w:b/>
          <w:bCs/>
          <w:sz w:val="24"/>
          <w:szCs w:val="24"/>
          <w:u w:val="single"/>
        </w:rPr>
        <w:t>Bargaining Power of Suppliers</w:t>
      </w:r>
      <w:r>
        <w:rPr>
          <w:b/>
          <w:bCs/>
          <w:sz w:val="24"/>
          <w:szCs w:val="24"/>
          <w:u w:val="single"/>
        </w:rPr>
        <w:t xml:space="preserve"> (High to Moderate)</w:t>
      </w:r>
    </w:p>
    <w:p w14:paraId="356A1C45" w14:textId="6AAD039F" w:rsidR="000E2B2B" w:rsidRDefault="000E2B2B" w:rsidP="0099183D">
      <w:pPr>
        <w:spacing w:line="360" w:lineRule="auto"/>
        <w:jc w:val="both"/>
        <w:rPr>
          <w:sz w:val="24"/>
          <w:szCs w:val="24"/>
        </w:rPr>
      </w:pPr>
      <w:r w:rsidRPr="000E2B2B">
        <w:rPr>
          <w:sz w:val="24"/>
          <w:szCs w:val="24"/>
        </w:rPr>
        <w:t>Virgin's marketing tactics are impacted by the bargaining strength of its suppliers. Suppliers can affect costs, quality, and the accessibility of marketing inputs if they hold substantial authority. For instance, Virgin's marketing team must regularly monitor gasoline prices</w:t>
      </w:r>
      <w:r>
        <w:rPr>
          <w:sz w:val="24"/>
          <w:szCs w:val="24"/>
        </w:rPr>
        <w:t xml:space="preserve"> </w:t>
      </w:r>
      <w:r w:rsidRPr="000E2B2B">
        <w:rPr>
          <w:sz w:val="24"/>
          <w:szCs w:val="24"/>
        </w:rPr>
        <w:t>and alter marketing campaigns accordingly to control expenses and provide value to customers in the airline business, where fuel costs are crucial.</w:t>
      </w:r>
      <w:r>
        <w:rPr>
          <w:sz w:val="24"/>
          <w:szCs w:val="24"/>
        </w:rPr>
        <w:t xml:space="preserve"> Virgin also took measures to control fuel costs by undertaking partnerships </w:t>
      </w:r>
      <w:r w:rsidRPr="000E2B2B">
        <w:rPr>
          <w:sz w:val="24"/>
          <w:szCs w:val="24"/>
        </w:rPr>
        <w:t>(</w:t>
      </w:r>
      <w:proofErr w:type="spellStart"/>
      <w:r w:rsidRPr="000E2B2B">
        <w:rPr>
          <w:sz w:val="24"/>
          <w:szCs w:val="24"/>
        </w:rPr>
        <w:t>Mayling</w:t>
      </w:r>
      <w:proofErr w:type="spellEnd"/>
      <w:r w:rsidRPr="000E2B2B">
        <w:rPr>
          <w:sz w:val="24"/>
          <w:szCs w:val="24"/>
        </w:rPr>
        <w:t>, 2021)</w:t>
      </w:r>
      <w:r>
        <w:rPr>
          <w:sz w:val="24"/>
          <w:szCs w:val="24"/>
        </w:rPr>
        <w:t>.</w:t>
      </w:r>
    </w:p>
    <w:p w14:paraId="279FA6AA" w14:textId="58C666AB" w:rsidR="000E2B2B" w:rsidRDefault="00876D41" w:rsidP="0099183D">
      <w:pPr>
        <w:spacing w:line="360" w:lineRule="auto"/>
        <w:jc w:val="both"/>
        <w:rPr>
          <w:b/>
          <w:bCs/>
          <w:sz w:val="24"/>
          <w:szCs w:val="24"/>
          <w:u w:val="single"/>
        </w:rPr>
      </w:pPr>
      <w:r w:rsidRPr="00876D41">
        <w:rPr>
          <w:b/>
          <w:bCs/>
          <w:sz w:val="24"/>
          <w:szCs w:val="24"/>
          <w:u w:val="single"/>
        </w:rPr>
        <w:t>Bargaining Power of Buyers (Moderate)</w:t>
      </w:r>
    </w:p>
    <w:p w14:paraId="30DF0B44" w14:textId="2D7CB0F6" w:rsidR="00876D41" w:rsidRDefault="00876D41" w:rsidP="0099183D">
      <w:pPr>
        <w:spacing w:line="360" w:lineRule="auto"/>
        <w:jc w:val="both"/>
        <w:rPr>
          <w:sz w:val="24"/>
          <w:szCs w:val="24"/>
        </w:rPr>
      </w:pPr>
      <w:r w:rsidRPr="00876D41">
        <w:rPr>
          <w:sz w:val="24"/>
          <w:szCs w:val="24"/>
        </w:rPr>
        <w:t xml:space="preserve">Virgin's pricing and marketing methods are impacted by the bargaining power of customers. Strong customer bargaining power may result in requesting discounts or incentives that have an impact on Virgin's financial performance. To reduce price sensitivity, marketing initiatives should concentrate on building perceived value and distinction. To draw and keep customers in the very competitive mobile market, Virgin Mobile, for instance, advertises its affordable </w:t>
      </w:r>
      <w:r w:rsidRPr="00876D41">
        <w:rPr>
          <w:sz w:val="24"/>
          <w:szCs w:val="24"/>
        </w:rPr>
        <w:lastRenderedPageBreak/>
        <w:t>price options and extra benefits</w:t>
      </w:r>
      <w:r w:rsidR="00323543">
        <w:rPr>
          <w:sz w:val="24"/>
          <w:szCs w:val="24"/>
        </w:rPr>
        <w:t xml:space="preserve">. Also, there has been tremendous efforts to make Virgin Trains affordable </w:t>
      </w:r>
      <w:r w:rsidR="00323543" w:rsidRPr="00323543">
        <w:rPr>
          <w:sz w:val="24"/>
          <w:szCs w:val="24"/>
        </w:rPr>
        <w:t>(Incite, 2023)</w:t>
      </w:r>
      <w:r w:rsidR="00323543">
        <w:rPr>
          <w:sz w:val="24"/>
          <w:szCs w:val="24"/>
        </w:rPr>
        <w:t>.</w:t>
      </w:r>
    </w:p>
    <w:p w14:paraId="0ACADE84" w14:textId="48190CFE" w:rsidR="00A90DBF" w:rsidRDefault="00323543" w:rsidP="00A90DBF">
      <w:pPr>
        <w:rPr>
          <w:b/>
          <w:bCs/>
          <w:u w:val="single"/>
        </w:rPr>
      </w:pPr>
      <w:r>
        <w:rPr>
          <w:b/>
          <w:bCs/>
          <w:u w:val="single"/>
        </w:rPr>
        <w:t>Risk of Substitute Products and Services (High)</w:t>
      </w:r>
    </w:p>
    <w:p w14:paraId="19B5ADFE" w14:textId="0BC2C333" w:rsidR="00323543" w:rsidRDefault="00323543" w:rsidP="00323543">
      <w:pPr>
        <w:spacing w:line="360" w:lineRule="auto"/>
        <w:jc w:val="both"/>
        <w:rPr>
          <w:sz w:val="24"/>
          <w:szCs w:val="24"/>
        </w:rPr>
      </w:pPr>
      <w:r w:rsidRPr="00323543">
        <w:rPr>
          <w:sz w:val="24"/>
          <w:szCs w:val="24"/>
        </w:rPr>
        <w:t>The availability of comparable goods or services may have an impact on Virgin's marketing initiatives. Virgin must distinguish its offering from substitutes and successfully convey its distinctive value proposition. For example, Virgin Holidays' marketing activities in the travel sector stress its distinctive vacation experiences</w:t>
      </w:r>
      <w:r w:rsidR="0073614D">
        <w:rPr>
          <w:sz w:val="24"/>
          <w:szCs w:val="24"/>
        </w:rPr>
        <w:t xml:space="preserve">, like holiday giveaways </w:t>
      </w:r>
      <w:r w:rsidR="0073614D" w:rsidRPr="0073614D">
        <w:rPr>
          <w:sz w:val="24"/>
          <w:szCs w:val="24"/>
        </w:rPr>
        <w:t>(Lucas, 2017)</w:t>
      </w:r>
      <w:r w:rsidR="0073614D">
        <w:rPr>
          <w:sz w:val="24"/>
          <w:szCs w:val="24"/>
        </w:rPr>
        <w:t xml:space="preserve"> </w:t>
      </w:r>
      <w:r w:rsidR="0073614D" w:rsidRPr="00323543">
        <w:rPr>
          <w:sz w:val="24"/>
          <w:szCs w:val="24"/>
        </w:rPr>
        <w:t>and</w:t>
      </w:r>
      <w:r w:rsidRPr="00323543">
        <w:rPr>
          <w:sz w:val="24"/>
          <w:szCs w:val="24"/>
        </w:rPr>
        <w:t xml:space="preserve"> personalised services to set itself apart from other vacation providers and lessen the threat of alternatives</w:t>
      </w:r>
      <w:r>
        <w:rPr>
          <w:sz w:val="24"/>
          <w:szCs w:val="24"/>
        </w:rPr>
        <w:t xml:space="preserve"> </w:t>
      </w:r>
      <w:r w:rsidRPr="00323543">
        <w:rPr>
          <w:sz w:val="24"/>
          <w:szCs w:val="24"/>
        </w:rPr>
        <w:t>sector stress its distinctive vacation experiences and personalised services to set itself apart from other vacation providers and lessen the threat of alternatives.</w:t>
      </w:r>
    </w:p>
    <w:p w14:paraId="7C90866F" w14:textId="509791AE" w:rsidR="0073614D" w:rsidRDefault="0073614D" w:rsidP="00323543">
      <w:pPr>
        <w:spacing w:line="360" w:lineRule="auto"/>
        <w:jc w:val="both"/>
        <w:rPr>
          <w:b/>
          <w:bCs/>
          <w:sz w:val="24"/>
          <w:szCs w:val="24"/>
          <w:u w:val="single"/>
        </w:rPr>
      </w:pPr>
      <w:r w:rsidRPr="0073614D">
        <w:rPr>
          <w:b/>
          <w:bCs/>
          <w:sz w:val="24"/>
          <w:szCs w:val="24"/>
          <w:u w:val="single"/>
        </w:rPr>
        <w:t>The Intensity of Competition</w:t>
      </w:r>
    </w:p>
    <w:p w14:paraId="1EF82DA9" w14:textId="4F7C1E55" w:rsidR="0073614D" w:rsidRDefault="0073614D" w:rsidP="00323543">
      <w:pPr>
        <w:spacing w:line="360" w:lineRule="auto"/>
        <w:jc w:val="both"/>
        <w:rPr>
          <w:sz w:val="24"/>
          <w:szCs w:val="24"/>
        </w:rPr>
      </w:pPr>
      <w:r w:rsidRPr="0073614D">
        <w:rPr>
          <w:sz w:val="24"/>
          <w:szCs w:val="24"/>
        </w:rPr>
        <w:t>Virgin's marketing tactics are impacted by the level of industry competition. Competitive pressure can result in aggressive marketing strategies, price wars, and more aggressive sales practises. The marketing department of Virgin must continuously assess the tactics used by rival companies in order to differentiate its own products. For example, Virgin Atlantic frequently emphasises distinctive in-flight experiences, customer service, and cutting-edge technology in its marketing campaigns to set itself apart from other fiercely competitive carriers</w:t>
      </w:r>
      <w:r>
        <w:rPr>
          <w:sz w:val="24"/>
          <w:szCs w:val="24"/>
        </w:rPr>
        <w:t xml:space="preserve"> </w:t>
      </w:r>
      <w:r w:rsidRPr="0073614D">
        <w:rPr>
          <w:sz w:val="24"/>
          <w:szCs w:val="24"/>
        </w:rPr>
        <w:t>(Cabin Designs, 2019)</w:t>
      </w:r>
      <w:r>
        <w:rPr>
          <w:sz w:val="24"/>
          <w:szCs w:val="24"/>
        </w:rPr>
        <w:t>.</w:t>
      </w:r>
    </w:p>
    <w:p w14:paraId="639492F4" w14:textId="464754AF" w:rsidR="007062C8" w:rsidRPr="00C77EC7" w:rsidRDefault="007062C8" w:rsidP="007062C8">
      <w:pPr>
        <w:pStyle w:val="Heading2"/>
        <w:spacing w:line="360" w:lineRule="auto"/>
        <w:rPr>
          <w:b/>
          <w:bCs/>
          <w:sz w:val="28"/>
          <w:szCs w:val="28"/>
        </w:rPr>
      </w:pPr>
      <w:bookmarkStart w:id="7" w:name="_Toc140172002"/>
      <w:r w:rsidRPr="00C77EC7">
        <w:rPr>
          <w:b/>
          <w:bCs/>
          <w:sz w:val="28"/>
          <w:szCs w:val="28"/>
        </w:rPr>
        <w:t>Segmentation, Targeting and Positioning Analysis of Virgin</w:t>
      </w:r>
      <w:bookmarkEnd w:id="7"/>
    </w:p>
    <w:p w14:paraId="1CA2D388" w14:textId="77777777" w:rsidR="007062C8" w:rsidRPr="007062C8" w:rsidRDefault="007062C8" w:rsidP="007062C8">
      <w:pPr>
        <w:spacing w:line="360" w:lineRule="auto"/>
        <w:jc w:val="both"/>
        <w:rPr>
          <w:sz w:val="24"/>
          <w:szCs w:val="24"/>
        </w:rPr>
      </w:pPr>
      <w:r w:rsidRPr="007062C8">
        <w:rPr>
          <w:b/>
          <w:bCs/>
          <w:sz w:val="24"/>
          <w:szCs w:val="24"/>
        </w:rPr>
        <w:t>Market segmentation</w:t>
      </w:r>
      <w:r w:rsidRPr="007062C8">
        <w:rPr>
          <w:sz w:val="24"/>
          <w:szCs w:val="24"/>
        </w:rPr>
        <w:t xml:space="preserve"> is dividing a larger market into more manageable, homogeneous portions based on a range of factors, such as demographics, psychographics, behaviours, and desires. The Virgin Group conducts market research and segmentation in order to understand the many market segments and select the perfect target market for each company.</w:t>
      </w:r>
    </w:p>
    <w:p w14:paraId="45FAC824" w14:textId="61518003" w:rsidR="007062C8" w:rsidRDefault="007062C8" w:rsidP="007062C8">
      <w:pPr>
        <w:spacing w:line="360" w:lineRule="auto"/>
        <w:jc w:val="both"/>
        <w:rPr>
          <w:sz w:val="24"/>
          <w:szCs w:val="24"/>
        </w:rPr>
      </w:pPr>
      <w:r w:rsidRPr="007062C8">
        <w:rPr>
          <w:sz w:val="24"/>
          <w:szCs w:val="24"/>
        </w:rPr>
        <w:t>For example, in order to appeal to both leisure and business travellers who value outstanding experiences and top-notch service, Virgin Atlantic differentiates its client base into groups based on psychographics and demographics</w:t>
      </w:r>
      <w:r>
        <w:rPr>
          <w:sz w:val="24"/>
          <w:szCs w:val="24"/>
        </w:rPr>
        <w:t xml:space="preserve"> </w:t>
      </w:r>
      <w:r w:rsidRPr="007062C8">
        <w:rPr>
          <w:sz w:val="24"/>
          <w:szCs w:val="24"/>
        </w:rPr>
        <w:t>(</w:t>
      </w:r>
      <w:proofErr w:type="spellStart"/>
      <w:r w:rsidRPr="007062C8">
        <w:rPr>
          <w:sz w:val="24"/>
          <w:szCs w:val="24"/>
        </w:rPr>
        <w:t>Luenendonk</w:t>
      </w:r>
      <w:proofErr w:type="spellEnd"/>
      <w:r w:rsidRPr="007062C8">
        <w:rPr>
          <w:sz w:val="24"/>
          <w:szCs w:val="24"/>
        </w:rPr>
        <w:t>, 2014). It primarily targets wealthy individuals, regular travellers, and anyone seeking comfort and innovation while travelling.</w:t>
      </w:r>
    </w:p>
    <w:p w14:paraId="5A04483D" w14:textId="77777777" w:rsidR="007062C8" w:rsidRPr="007062C8" w:rsidRDefault="007062C8" w:rsidP="007062C8">
      <w:pPr>
        <w:spacing w:line="360" w:lineRule="auto"/>
        <w:jc w:val="both"/>
        <w:rPr>
          <w:sz w:val="24"/>
          <w:szCs w:val="24"/>
        </w:rPr>
      </w:pPr>
      <w:r w:rsidRPr="007062C8">
        <w:rPr>
          <w:sz w:val="24"/>
          <w:szCs w:val="24"/>
        </w:rPr>
        <w:lastRenderedPageBreak/>
        <w:t xml:space="preserve">After segmentation, The Virgin Group </w:t>
      </w:r>
      <w:r w:rsidRPr="007062C8">
        <w:rPr>
          <w:b/>
          <w:bCs/>
          <w:sz w:val="24"/>
          <w:szCs w:val="24"/>
        </w:rPr>
        <w:t>defines its target audience</w:t>
      </w:r>
      <w:r w:rsidRPr="007062C8">
        <w:rPr>
          <w:sz w:val="24"/>
          <w:szCs w:val="24"/>
        </w:rPr>
        <w:t xml:space="preserve"> by evaluating the attractiveness and viability of each market segment. It considers factors such market size, growth potential, competition, and suitability with its brand's strengths and values.</w:t>
      </w:r>
    </w:p>
    <w:p w14:paraId="11A6CD36" w14:textId="3DCC6BB0" w:rsidR="007062C8" w:rsidRDefault="007062C8" w:rsidP="007062C8">
      <w:pPr>
        <w:spacing w:line="360" w:lineRule="auto"/>
        <w:jc w:val="both"/>
        <w:rPr>
          <w:sz w:val="24"/>
          <w:szCs w:val="24"/>
        </w:rPr>
      </w:pPr>
      <w:r w:rsidRPr="007062C8">
        <w:rPr>
          <w:sz w:val="24"/>
          <w:szCs w:val="24"/>
        </w:rPr>
        <w:t>As an illustration, Virgin Mobile serves a younger audience, particularly Gen Z and millennial clients who are interested in flexible mobile plans and are conscious of their spending. This demographic is drawn to Virgin Mobile by its competitive pricing, unique offerings, and focus on the customer experience</w:t>
      </w:r>
      <w:r>
        <w:rPr>
          <w:sz w:val="24"/>
          <w:szCs w:val="24"/>
        </w:rPr>
        <w:t xml:space="preserve">, as it did in Virgin Mobile Saudi Arabia </w:t>
      </w:r>
      <w:r w:rsidRPr="007062C8">
        <w:rPr>
          <w:sz w:val="24"/>
          <w:szCs w:val="24"/>
        </w:rPr>
        <w:t>(Think with Google, 2015)</w:t>
      </w:r>
      <w:r>
        <w:rPr>
          <w:sz w:val="24"/>
          <w:szCs w:val="24"/>
        </w:rPr>
        <w:t>.</w:t>
      </w:r>
    </w:p>
    <w:p w14:paraId="14577AA2" w14:textId="10E30A45" w:rsidR="00C55909" w:rsidRPr="00C55909" w:rsidRDefault="00C55909" w:rsidP="00C55909">
      <w:pPr>
        <w:spacing w:line="360" w:lineRule="auto"/>
        <w:jc w:val="both"/>
        <w:rPr>
          <w:sz w:val="24"/>
          <w:szCs w:val="24"/>
        </w:rPr>
      </w:pPr>
      <w:r>
        <w:rPr>
          <w:sz w:val="24"/>
          <w:szCs w:val="24"/>
        </w:rPr>
        <w:t>C</w:t>
      </w:r>
      <w:r w:rsidRPr="00C55909">
        <w:rPr>
          <w:sz w:val="24"/>
          <w:szCs w:val="24"/>
        </w:rPr>
        <w:t>reating an original value proposition and differentiating the brand from competitors</w:t>
      </w:r>
      <w:r>
        <w:rPr>
          <w:sz w:val="24"/>
          <w:szCs w:val="24"/>
        </w:rPr>
        <w:t xml:space="preserve"> requires significant efforts</w:t>
      </w:r>
      <w:r w:rsidRPr="00C55909">
        <w:rPr>
          <w:sz w:val="24"/>
          <w:szCs w:val="24"/>
        </w:rPr>
        <w:t>. Innovative products, individualised attention, and a dedication to the customer are how The Virgin Group separates its businesses from the competition.</w:t>
      </w:r>
    </w:p>
    <w:p w14:paraId="7B086773" w14:textId="776C54FA" w:rsidR="00C55909" w:rsidRDefault="00C55909" w:rsidP="00C55909">
      <w:pPr>
        <w:spacing w:line="360" w:lineRule="auto"/>
        <w:jc w:val="both"/>
        <w:rPr>
          <w:sz w:val="24"/>
          <w:szCs w:val="24"/>
        </w:rPr>
      </w:pPr>
      <w:r w:rsidRPr="00C55909">
        <w:rPr>
          <w:sz w:val="24"/>
          <w:szCs w:val="24"/>
        </w:rPr>
        <w:t>As an illustration, Virgin Atlantic positions itself as a luxury airline that prioritises outstanding in-flight experiences, top-notch customer service, and stylish branding. Virgin Atlantic stands itself from other airlines in order to draw customers seeking a more distinctive and enjoyable flight experience</w:t>
      </w:r>
      <w:r>
        <w:rPr>
          <w:sz w:val="24"/>
          <w:szCs w:val="24"/>
        </w:rPr>
        <w:t xml:space="preserve"> </w:t>
      </w:r>
      <w:r w:rsidRPr="00C55909">
        <w:rPr>
          <w:sz w:val="24"/>
          <w:szCs w:val="24"/>
        </w:rPr>
        <w:t>(Virgin Atlantic, 2023b)</w:t>
      </w:r>
      <w:r w:rsidR="00C77EC7">
        <w:rPr>
          <w:sz w:val="24"/>
          <w:szCs w:val="24"/>
        </w:rPr>
        <w:t>.</w:t>
      </w:r>
    </w:p>
    <w:p w14:paraId="2B3CBFF7" w14:textId="60AA8269" w:rsidR="00C77EC7" w:rsidRDefault="00C77EC7" w:rsidP="00C77EC7">
      <w:pPr>
        <w:pStyle w:val="Heading2"/>
        <w:spacing w:line="360" w:lineRule="auto"/>
        <w:rPr>
          <w:b/>
          <w:bCs/>
          <w:sz w:val="28"/>
          <w:szCs w:val="28"/>
        </w:rPr>
      </w:pPr>
      <w:bookmarkStart w:id="8" w:name="_Toc140172003"/>
      <w:r>
        <w:rPr>
          <w:b/>
          <w:bCs/>
          <w:sz w:val="28"/>
          <w:szCs w:val="28"/>
        </w:rPr>
        <w:t>Marketing Mix Analysis of Virgin</w:t>
      </w:r>
      <w:bookmarkEnd w:id="8"/>
    </w:p>
    <w:p w14:paraId="7AA0904A" w14:textId="57BB7378" w:rsidR="00C77EC7" w:rsidRDefault="00C77EC7" w:rsidP="00C77EC7">
      <w:pPr>
        <w:rPr>
          <w:b/>
          <w:bCs/>
          <w:sz w:val="24"/>
          <w:szCs w:val="24"/>
        </w:rPr>
      </w:pPr>
      <w:r w:rsidRPr="00C77EC7">
        <w:rPr>
          <w:b/>
          <w:bCs/>
          <w:sz w:val="24"/>
          <w:szCs w:val="24"/>
        </w:rPr>
        <w:t>Product</w:t>
      </w:r>
    </w:p>
    <w:p w14:paraId="7AAFB261" w14:textId="2C8363C0" w:rsidR="00C77EC7" w:rsidRDefault="00C77EC7" w:rsidP="00C77EC7">
      <w:pPr>
        <w:spacing w:line="360" w:lineRule="auto"/>
        <w:jc w:val="both"/>
        <w:rPr>
          <w:sz w:val="24"/>
          <w:szCs w:val="24"/>
        </w:rPr>
      </w:pPr>
      <w:r w:rsidRPr="00C77EC7">
        <w:rPr>
          <w:sz w:val="24"/>
          <w:szCs w:val="24"/>
        </w:rPr>
        <w:t>The Virgin Group is dedicated to offering its target clients cutting-edge, high-end products and services that are tailored to their desires and needs. For instance, Virgin Hotels offers unique, stylish lodgings with personalised treatment to guests seeking out outstanding experiences</w:t>
      </w:r>
      <w:r>
        <w:rPr>
          <w:sz w:val="24"/>
          <w:szCs w:val="24"/>
        </w:rPr>
        <w:t xml:space="preserve"> </w:t>
      </w:r>
      <w:r w:rsidRPr="00C77EC7">
        <w:rPr>
          <w:sz w:val="24"/>
          <w:szCs w:val="24"/>
        </w:rPr>
        <w:t>(Virgin Hotels, 2023)</w:t>
      </w:r>
      <w:r>
        <w:rPr>
          <w:sz w:val="24"/>
          <w:szCs w:val="24"/>
        </w:rPr>
        <w:t>.</w:t>
      </w:r>
    </w:p>
    <w:p w14:paraId="734A9C7F" w14:textId="201288AE" w:rsidR="00C77EC7" w:rsidRDefault="00C77EC7" w:rsidP="00C77EC7">
      <w:pPr>
        <w:spacing w:line="360" w:lineRule="auto"/>
        <w:jc w:val="both"/>
        <w:rPr>
          <w:b/>
          <w:bCs/>
          <w:sz w:val="24"/>
          <w:szCs w:val="24"/>
        </w:rPr>
      </w:pPr>
      <w:r w:rsidRPr="00C77EC7">
        <w:rPr>
          <w:b/>
          <w:bCs/>
          <w:sz w:val="24"/>
          <w:szCs w:val="24"/>
        </w:rPr>
        <w:t>Price</w:t>
      </w:r>
    </w:p>
    <w:p w14:paraId="1352F109" w14:textId="37550FF0" w:rsidR="00C77EC7" w:rsidRDefault="00C77EC7" w:rsidP="00C77EC7">
      <w:pPr>
        <w:spacing w:line="360" w:lineRule="auto"/>
        <w:jc w:val="both"/>
        <w:rPr>
          <w:sz w:val="24"/>
          <w:szCs w:val="24"/>
        </w:rPr>
      </w:pPr>
      <w:r w:rsidRPr="00C77EC7">
        <w:rPr>
          <w:sz w:val="24"/>
          <w:szCs w:val="24"/>
        </w:rPr>
        <w:t>Virgin deliberately sets their prices to appeal to its target market. It might offer competitive prices, value-added features, or unique pricing structures to draw in and keep clients. Virgin Mobile's pricing strategies emphasise flexibility and affordability while taking into account the price sensitivity of its target market</w:t>
      </w:r>
      <w:r>
        <w:rPr>
          <w:sz w:val="24"/>
          <w:szCs w:val="24"/>
        </w:rPr>
        <w:t xml:space="preserve"> </w:t>
      </w:r>
      <w:r w:rsidRPr="00C77EC7">
        <w:rPr>
          <w:sz w:val="24"/>
          <w:szCs w:val="24"/>
        </w:rPr>
        <w:t>(Virgin Media, 2023)</w:t>
      </w:r>
      <w:r>
        <w:rPr>
          <w:sz w:val="24"/>
          <w:szCs w:val="24"/>
        </w:rPr>
        <w:t>.</w:t>
      </w:r>
    </w:p>
    <w:p w14:paraId="29A012BC" w14:textId="50A68FAD" w:rsidR="00C77EC7" w:rsidRDefault="00C77EC7" w:rsidP="00C77EC7">
      <w:pPr>
        <w:spacing w:line="360" w:lineRule="auto"/>
        <w:jc w:val="both"/>
        <w:rPr>
          <w:b/>
          <w:bCs/>
          <w:sz w:val="24"/>
          <w:szCs w:val="24"/>
        </w:rPr>
      </w:pPr>
      <w:r w:rsidRPr="00C77EC7">
        <w:rPr>
          <w:b/>
          <w:bCs/>
          <w:sz w:val="24"/>
          <w:szCs w:val="24"/>
        </w:rPr>
        <w:t>P</w:t>
      </w:r>
      <w:r>
        <w:rPr>
          <w:b/>
          <w:bCs/>
          <w:sz w:val="24"/>
          <w:szCs w:val="24"/>
        </w:rPr>
        <w:t xml:space="preserve">romotion </w:t>
      </w:r>
    </w:p>
    <w:p w14:paraId="339E9642" w14:textId="03BBF32C" w:rsidR="00C77EC7" w:rsidRDefault="0077116D" w:rsidP="00C77EC7">
      <w:pPr>
        <w:spacing w:line="360" w:lineRule="auto"/>
        <w:jc w:val="both"/>
        <w:rPr>
          <w:sz w:val="24"/>
          <w:szCs w:val="24"/>
        </w:rPr>
      </w:pPr>
      <w:r w:rsidRPr="0077116D">
        <w:rPr>
          <w:sz w:val="24"/>
          <w:szCs w:val="24"/>
        </w:rPr>
        <w:t xml:space="preserve">Virgin uses a range of marketing techniques and media to promote its products. It uses collaborations, customer relationship management, advertising campaigns, social media and </w:t>
      </w:r>
      <w:r w:rsidRPr="0077116D">
        <w:rPr>
          <w:sz w:val="24"/>
          <w:szCs w:val="24"/>
        </w:rPr>
        <w:lastRenderedPageBreak/>
        <w:t>digital presence to create the interest and curiosity in its target market. Virgin Media, for instance, uses its advertising campaigns</w:t>
      </w:r>
      <w:r>
        <w:rPr>
          <w:sz w:val="24"/>
          <w:szCs w:val="24"/>
        </w:rPr>
        <w:t xml:space="preserve"> </w:t>
      </w:r>
      <w:r w:rsidRPr="0077116D">
        <w:rPr>
          <w:sz w:val="24"/>
          <w:szCs w:val="24"/>
        </w:rPr>
        <w:t>(</w:t>
      </w:r>
      <w:proofErr w:type="spellStart"/>
      <w:r w:rsidRPr="0077116D">
        <w:rPr>
          <w:sz w:val="24"/>
          <w:szCs w:val="24"/>
        </w:rPr>
        <w:t>Brech</w:t>
      </w:r>
      <w:proofErr w:type="spellEnd"/>
      <w:r w:rsidRPr="0077116D">
        <w:rPr>
          <w:sz w:val="24"/>
          <w:szCs w:val="24"/>
        </w:rPr>
        <w:t>, 2023) to let people know about the high-speed internet access and entertainment options it offers to households and businesses.</w:t>
      </w:r>
    </w:p>
    <w:p w14:paraId="4EA58EBC" w14:textId="5C91E8AA" w:rsidR="0077116D" w:rsidRDefault="0077116D" w:rsidP="00C77EC7">
      <w:pPr>
        <w:spacing w:line="360" w:lineRule="auto"/>
        <w:jc w:val="both"/>
        <w:rPr>
          <w:b/>
          <w:bCs/>
          <w:sz w:val="24"/>
          <w:szCs w:val="24"/>
        </w:rPr>
      </w:pPr>
      <w:r w:rsidRPr="0077116D">
        <w:rPr>
          <w:b/>
          <w:bCs/>
          <w:sz w:val="24"/>
          <w:szCs w:val="24"/>
        </w:rPr>
        <w:t>Place</w:t>
      </w:r>
    </w:p>
    <w:p w14:paraId="49D35956" w14:textId="267DC0FC" w:rsidR="0077116D" w:rsidRDefault="0077116D" w:rsidP="00C77EC7">
      <w:pPr>
        <w:spacing w:line="360" w:lineRule="auto"/>
        <w:jc w:val="both"/>
        <w:rPr>
          <w:sz w:val="24"/>
          <w:szCs w:val="24"/>
        </w:rPr>
      </w:pPr>
      <w:r w:rsidRPr="0077116D">
        <w:rPr>
          <w:sz w:val="24"/>
          <w:szCs w:val="24"/>
        </w:rPr>
        <w:t>Virgin via its range of channels and touchpoints, The Virgin Group ensures that its target market can readily access its products and services. For instance, Virgin Holidays offers customers a selection of booking options by selling its holiday packages through online channels, travel agencies, and dedicated retail locations</w:t>
      </w:r>
      <w:r>
        <w:rPr>
          <w:sz w:val="24"/>
          <w:szCs w:val="24"/>
        </w:rPr>
        <w:t xml:space="preserve"> </w:t>
      </w:r>
      <w:r w:rsidRPr="0077116D">
        <w:rPr>
          <w:sz w:val="24"/>
          <w:szCs w:val="24"/>
        </w:rPr>
        <w:t>(Barnes, 2016)</w:t>
      </w:r>
      <w:r>
        <w:rPr>
          <w:sz w:val="24"/>
          <w:szCs w:val="24"/>
        </w:rPr>
        <w:t>.</w:t>
      </w:r>
    </w:p>
    <w:p w14:paraId="4F1792D6" w14:textId="5333E7D5" w:rsidR="0077116D" w:rsidRPr="0077116D" w:rsidRDefault="0077116D" w:rsidP="00C77EC7">
      <w:pPr>
        <w:spacing w:line="360" w:lineRule="auto"/>
        <w:jc w:val="both"/>
        <w:rPr>
          <w:b/>
          <w:bCs/>
          <w:sz w:val="24"/>
          <w:szCs w:val="24"/>
        </w:rPr>
      </w:pPr>
      <w:r w:rsidRPr="0077116D">
        <w:rPr>
          <w:b/>
          <w:bCs/>
          <w:sz w:val="24"/>
          <w:szCs w:val="24"/>
        </w:rPr>
        <w:t>People</w:t>
      </w:r>
    </w:p>
    <w:p w14:paraId="4587DDA3" w14:textId="257E1D6C" w:rsidR="00C77EC7" w:rsidRDefault="0077116D" w:rsidP="00C77EC7">
      <w:pPr>
        <w:spacing w:line="360" w:lineRule="auto"/>
        <w:jc w:val="both"/>
        <w:rPr>
          <w:sz w:val="24"/>
          <w:szCs w:val="24"/>
        </w:rPr>
      </w:pPr>
      <w:r w:rsidRPr="0077116D">
        <w:rPr>
          <w:sz w:val="24"/>
          <w:szCs w:val="24"/>
        </w:rPr>
        <w:t>The "People" element of the marketing mix refers to the individuals who provide the products or render the services and enhance the satisfaction of the customer. In the case of the Virgin Group, this includes employees, customer service representatives, and any other staff members who interact with customers.</w:t>
      </w:r>
      <w:r>
        <w:rPr>
          <w:sz w:val="24"/>
          <w:szCs w:val="24"/>
        </w:rPr>
        <w:t xml:space="preserve"> </w:t>
      </w:r>
      <w:r w:rsidRPr="0077116D">
        <w:rPr>
          <w:sz w:val="24"/>
          <w:szCs w:val="24"/>
        </w:rPr>
        <w:t xml:space="preserve">Also, Virgin places a high value on its workers and strives to </w:t>
      </w:r>
      <w:proofErr w:type="spellStart"/>
      <w:r w:rsidRPr="0077116D">
        <w:rPr>
          <w:sz w:val="24"/>
          <w:szCs w:val="24"/>
        </w:rPr>
        <w:t>instill</w:t>
      </w:r>
      <w:proofErr w:type="spellEnd"/>
      <w:r w:rsidRPr="0077116D">
        <w:rPr>
          <w:sz w:val="24"/>
          <w:szCs w:val="24"/>
        </w:rPr>
        <w:t xml:space="preserve"> a customer-focused culture throughout every aspect of the business. They invest in training and development programmes to ensure that employees have the skills necessary to deliver excellent service. </w:t>
      </w:r>
      <w:r>
        <w:rPr>
          <w:sz w:val="24"/>
          <w:szCs w:val="24"/>
        </w:rPr>
        <w:t>Like</w:t>
      </w:r>
      <w:r w:rsidRPr="0077116D">
        <w:rPr>
          <w:sz w:val="24"/>
          <w:szCs w:val="24"/>
        </w:rPr>
        <w:t>, Virgin Atlantic is well known for its hospitable and accommodating cabin crew, which improves the experience for passengers</w:t>
      </w:r>
      <w:r w:rsidR="00C63642">
        <w:rPr>
          <w:sz w:val="24"/>
          <w:szCs w:val="24"/>
        </w:rPr>
        <w:t xml:space="preserve"> </w:t>
      </w:r>
      <w:r w:rsidR="00C63642" w:rsidRPr="00C63642">
        <w:rPr>
          <w:sz w:val="24"/>
          <w:szCs w:val="24"/>
        </w:rPr>
        <w:t>(Virgin Atlantic, 2020)</w:t>
      </w:r>
      <w:r w:rsidR="00C63642">
        <w:rPr>
          <w:sz w:val="24"/>
          <w:szCs w:val="24"/>
        </w:rPr>
        <w:t>.</w:t>
      </w:r>
    </w:p>
    <w:p w14:paraId="6FD331EE" w14:textId="3C56F3A0" w:rsidR="00C63642" w:rsidRDefault="00C63642" w:rsidP="00C77EC7">
      <w:pPr>
        <w:spacing w:line="360" w:lineRule="auto"/>
        <w:jc w:val="both"/>
        <w:rPr>
          <w:b/>
          <w:bCs/>
          <w:sz w:val="24"/>
          <w:szCs w:val="24"/>
        </w:rPr>
      </w:pPr>
      <w:r w:rsidRPr="00C63642">
        <w:rPr>
          <w:b/>
          <w:bCs/>
          <w:sz w:val="24"/>
          <w:szCs w:val="24"/>
        </w:rPr>
        <w:t>Process</w:t>
      </w:r>
    </w:p>
    <w:p w14:paraId="4B544123" w14:textId="302586A7" w:rsidR="00C63642" w:rsidRPr="00C63642" w:rsidRDefault="00C63642" w:rsidP="00C77EC7">
      <w:pPr>
        <w:spacing w:line="360" w:lineRule="auto"/>
        <w:jc w:val="both"/>
        <w:rPr>
          <w:sz w:val="24"/>
          <w:szCs w:val="24"/>
        </w:rPr>
      </w:pPr>
      <w:r w:rsidRPr="00C63642">
        <w:rPr>
          <w:sz w:val="24"/>
          <w:szCs w:val="24"/>
        </w:rPr>
        <w:t>The "Process" component of the marketing mix refers to the procedures and procedures utilised to provide the products or services to customers. The Virgin Group concentrates on streamlining operations to increase consumer convenience and happiness. For example, Virgin Holidays offers customers a quick and easy booking process that enables them to choose their preferred holiday packages online, through travel agents, or at dedicated retail locations.</w:t>
      </w:r>
    </w:p>
    <w:p w14:paraId="6447251D" w14:textId="4E683C10" w:rsidR="00C77EC7" w:rsidRDefault="00CA6781" w:rsidP="00C55909">
      <w:pPr>
        <w:spacing w:line="360" w:lineRule="auto"/>
        <w:jc w:val="both"/>
        <w:rPr>
          <w:b/>
          <w:bCs/>
          <w:sz w:val="24"/>
          <w:szCs w:val="24"/>
        </w:rPr>
      </w:pPr>
      <w:r w:rsidRPr="00CA6781">
        <w:rPr>
          <w:b/>
          <w:bCs/>
          <w:sz w:val="24"/>
          <w:szCs w:val="24"/>
        </w:rPr>
        <w:t>Physical Evidence</w:t>
      </w:r>
    </w:p>
    <w:p w14:paraId="655E1951" w14:textId="77777777" w:rsidR="00CA6781" w:rsidRPr="00CA6781" w:rsidRDefault="00CA6781" w:rsidP="00CA6781">
      <w:pPr>
        <w:spacing w:line="360" w:lineRule="auto"/>
        <w:jc w:val="both"/>
        <w:rPr>
          <w:sz w:val="24"/>
          <w:szCs w:val="24"/>
        </w:rPr>
      </w:pPr>
      <w:r w:rsidRPr="00CA6781">
        <w:rPr>
          <w:sz w:val="24"/>
          <w:szCs w:val="24"/>
        </w:rPr>
        <w:t>The "Physical Evidence" section of the marketing mix refers to the tangible elements that affect the entire consumer experience. Environment, resources, packaging, and any other tangible components associated with the good or service are all covered.</w:t>
      </w:r>
    </w:p>
    <w:p w14:paraId="0CC6DBBA" w14:textId="3EAAB22F" w:rsidR="00CA6781" w:rsidRDefault="00CA6781" w:rsidP="00CA6781">
      <w:pPr>
        <w:spacing w:line="360" w:lineRule="auto"/>
        <w:jc w:val="both"/>
        <w:rPr>
          <w:sz w:val="24"/>
          <w:szCs w:val="24"/>
        </w:rPr>
      </w:pPr>
      <w:r w:rsidRPr="00CA6781">
        <w:rPr>
          <w:sz w:val="24"/>
          <w:szCs w:val="24"/>
        </w:rPr>
        <w:lastRenderedPageBreak/>
        <w:t>The Virgin Group considers empirical data to provide clients with memorable and unique experiences. For example, Virgin Hotels is committed to creating stylish, individual accommodations with imaginative room designs and thoughtful services</w:t>
      </w:r>
      <w:r w:rsidR="00213F3A">
        <w:rPr>
          <w:sz w:val="24"/>
          <w:szCs w:val="24"/>
        </w:rPr>
        <w:t xml:space="preserve"> </w:t>
      </w:r>
      <w:r w:rsidR="00213F3A" w:rsidRPr="00213F3A">
        <w:rPr>
          <w:sz w:val="24"/>
          <w:szCs w:val="24"/>
        </w:rPr>
        <w:t>(Hotel Designs, 2023)</w:t>
      </w:r>
      <w:r w:rsidR="00213F3A">
        <w:rPr>
          <w:sz w:val="24"/>
          <w:szCs w:val="24"/>
        </w:rPr>
        <w:t>.</w:t>
      </w:r>
    </w:p>
    <w:p w14:paraId="16AFD992" w14:textId="39E1139D" w:rsidR="00213F3A" w:rsidRPr="00521970" w:rsidRDefault="00213F3A" w:rsidP="00213F3A">
      <w:pPr>
        <w:pStyle w:val="Heading2"/>
        <w:numPr>
          <w:ilvl w:val="1"/>
          <w:numId w:val="1"/>
        </w:numPr>
        <w:spacing w:line="360" w:lineRule="auto"/>
        <w:ind w:left="426" w:hanging="426"/>
        <w:rPr>
          <w:b/>
          <w:bCs/>
        </w:rPr>
      </w:pPr>
      <w:bookmarkStart w:id="9" w:name="_Toc140172004"/>
      <w:r w:rsidRPr="00521970">
        <w:rPr>
          <w:b/>
          <w:bCs/>
        </w:rPr>
        <w:t>Effectiveness of Marketing</w:t>
      </w:r>
      <w:bookmarkEnd w:id="9"/>
      <w:r w:rsidRPr="00521970">
        <w:rPr>
          <w:b/>
          <w:bCs/>
        </w:rPr>
        <w:t xml:space="preserve"> </w:t>
      </w:r>
    </w:p>
    <w:p w14:paraId="3CF178B0" w14:textId="257E5CE5" w:rsidR="00213F3A" w:rsidRDefault="00213F3A" w:rsidP="00CA6781">
      <w:pPr>
        <w:spacing w:line="360" w:lineRule="auto"/>
        <w:jc w:val="both"/>
        <w:rPr>
          <w:sz w:val="24"/>
          <w:szCs w:val="24"/>
        </w:rPr>
      </w:pPr>
      <w:r w:rsidRPr="00213F3A">
        <w:rPr>
          <w:sz w:val="24"/>
          <w:szCs w:val="24"/>
        </w:rPr>
        <w:t>The Virgin Group's focus to market segmentation, targeting, distinctiveness, and a properly thought-out marketing mix have helped it successfully identify and draw in its target audience. By acknowledging the unique needs and preferences of diverse groups, The Virgin Group modifies its offers, marketing language, and distribution methods to meet the expectations of the target market.</w:t>
      </w:r>
    </w:p>
    <w:p w14:paraId="49311515" w14:textId="16961F7F" w:rsidR="003A0688" w:rsidRPr="00521970" w:rsidRDefault="003A0688" w:rsidP="003A0688">
      <w:pPr>
        <w:pStyle w:val="Heading2"/>
        <w:numPr>
          <w:ilvl w:val="1"/>
          <w:numId w:val="1"/>
        </w:numPr>
        <w:spacing w:line="360" w:lineRule="auto"/>
        <w:ind w:left="426" w:hanging="426"/>
        <w:rPr>
          <w:b/>
          <w:bCs/>
        </w:rPr>
      </w:pPr>
      <w:bookmarkStart w:id="10" w:name="_Toc140172005"/>
      <w:r w:rsidRPr="00521970">
        <w:rPr>
          <w:b/>
          <w:bCs/>
        </w:rPr>
        <w:t>Selection of Media</w:t>
      </w:r>
      <w:bookmarkEnd w:id="10"/>
    </w:p>
    <w:p w14:paraId="60EBD3A4" w14:textId="5CCF7DBF" w:rsidR="003A0688" w:rsidRDefault="003A0688" w:rsidP="003A0688">
      <w:pPr>
        <w:spacing w:line="360" w:lineRule="auto"/>
        <w:jc w:val="both"/>
        <w:rPr>
          <w:sz w:val="24"/>
          <w:szCs w:val="24"/>
        </w:rPr>
      </w:pPr>
      <w:r w:rsidRPr="003A0688">
        <w:rPr>
          <w:sz w:val="24"/>
          <w:szCs w:val="24"/>
        </w:rPr>
        <w:t>For its marketing initiatives, Virgin Group use a variety of media platforms, including print, television, digital and social media, outdoor advertising, and content marketing. These channels are chosen based on the target demographic, corporate goals, and market trends.</w:t>
      </w:r>
    </w:p>
    <w:p w14:paraId="69EEC903" w14:textId="049B3E8D" w:rsidR="003A0688" w:rsidRPr="00521970" w:rsidRDefault="003A0688" w:rsidP="003A0688">
      <w:pPr>
        <w:pStyle w:val="Heading2"/>
        <w:numPr>
          <w:ilvl w:val="1"/>
          <w:numId w:val="1"/>
        </w:numPr>
        <w:spacing w:line="360" w:lineRule="auto"/>
        <w:ind w:left="426" w:hanging="426"/>
        <w:rPr>
          <w:b/>
          <w:bCs/>
        </w:rPr>
      </w:pPr>
      <w:bookmarkStart w:id="11" w:name="_Toc140172006"/>
      <w:r w:rsidRPr="00521970">
        <w:rPr>
          <w:b/>
          <w:bCs/>
        </w:rPr>
        <w:t>Measuring Success</w:t>
      </w:r>
      <w:bookmarkEnd w:id="11"/>
    </w:p>
    <w:p w14:paraId="787C57BB" w14:textId="09040532" w:rsidR="003A0688" w:rsidRDefault="003A0688" w:rsidP="003A0688">
      <w:pPr>
        <w:spacing w:line="360" w:lineRule="auto"/>
        <w:jc w:val="both"/>
        <w:rPr>
          <w:sz w:val="24"/>
          <w:szCs w:val="24"/>
        </w:rPr>
      </w:pPr>
      <w:r w:rsidRPr="003A0688">
        <w:rPr>
          <w:sz w:val="24"/>
          <w:szCs w:val="24"/>
        </w:rPr>
        <w:t>Virgin uses methodologies such as Sales and Revenue Analysis, Customer feedback and surveys, Website and Social Media Analytics, Market Research and Competitor Analysis.</w:t>
      </w:r>
    </w:p>
    <w:p w14:paraId="099B1939" w14:textId="56CC426C" w:rsidR="003A0688" w:rsidRDefault="003A0688" w:rsidP="00C96909">
      <w:pPr>
        <w:pStyle w:val="Heading1"/>
        <w:numPr>
          <w:ilvl w:val="0"/>
          <w:numId w:val="1"/>
        </w:numPr>
        <w:spacing w:line="360" w:lineRule="auto"/>
        <w:ind w:left="284" w:hanging="284"/>
      </w:pPr>
      <w:bookmarkStart w:id="12" w:name="_Toc140172007"/>
      <w:r>
        <w:t>Conclusions</w:t>
      </w:r>
      <w:bookmarkEnd w:id="12"/>
    </w:p>
    <w:p w14:paraId="17F5F0FB" w14:textId="77777777" w:rsidR="00EB0FDB" w:rsidRPr="00EB0FDB" w:rsidRDefault="00EB0FDB" w:rsidP="00EB0FDB">
      <w:pPr>
        <w:spacing w:line="360" w:lineRule="auto"/>
        <w:jc w:val="both"/>
        <w:rPr>
          <w:sz w:val="24"/>
          <w:szCs w:val="24"/>
        </w:rPr>
      </w:pPr>
      <w:r w:rsidRPr="00EB0FDB">
        <w:rPr>
          <w:sz w:val="24"/>
          <w:szCs w:val="24"/>
        </w:rPr>
        <w:t xml:space="preserve">Virgin Group has used marketing tactics in its many companies and is renowned for its innovative approach and diversified line of business. Despite the company's extraordinary success, it's critical to recognise that some of its marketing tactics have shortcomings. </w:t>
      </w:r>
    </w:p>
    <w:p w14:paraId="512A7891" w14:textId="77777777" w:rsidR="00EB0FDB" w:rsidRPr="00EB0FDB" w:rsidRDefault="00EB0FDB" w:rsidP="00EB0FDB">
      <w:pPr>
        <w:spacing w:line="360" w:lineRule="auto"/>
        <w:jc w:val="both"/>
        <w:rPr>
          <w:sz w:val="24"/>
          <w:szCs w:val="24"/>
        </w:rPr>
      </w:pPr>
      <w:r w:rsidRPr="00EB0FDB">
        <w:rPr>
          <w:sz w:val="24"/>
          <w:szCs w:val="24"/>
          <w:u w:val="single"/>
        </w:rPr>
        <w:t>The over-reliance on Richard Branson, the charismatic creator of Virgin Group</w:t>
      </w:r>
      <w:r w:rsidRPr="00EB0FDB">
        <w:rPr>
          <w:sz w:val="24"/>
          <w:szCs w:val="24"/>
        </w:rPr>
        <w:t xml:space="preserve">, is one obvious disadvantage. Branson's participation has been crucial in developing the brand's reputation, but it also raises a possible risk. Virgin Group must establish methods that do not exclusively rely on Branson's personality as it grows and aims for long-term viability. The group's future success depends on developing a strong and independent brand that can function without the influence of any one person. </w:t>
      </w:r>
    </w:p>
    <w:p w14:paraId="3692AA60" w14:textId="77777777" w:rsidR="00EB0FDB" w:rsidRPr="00EB0FDB" w:rsidRDefault="00EB0FDB" w:rsidP="00EB0FDB">
      <w:pPr>
        <w:spacing w:line="360" w:lineRule="auto"/>
        <w:jc w:val="both"/>
        <w:rPr>
          <w:sz w:val="24"/>
          <w:szCs w:val="24"/>
        </w:rPr>
      </w:pPr>
      <w:r w:rsidRPr="00EB0FDB">
        <w:rPr>
          <w:sz w:val="24"/>
          <w:szCs w:val="24"/>
          <w:u w:val="single"/>
        </w:rPr>
        <w:t>The relatively small market share of certain of Virgin's businesses in highly competitive</w:t>
      </w:r>
      <w:r w:rsidRPr="00EB0FDB">
        <w:rPr>
          <w:sz w:val="24"/>
          <w:szCs w:val="24"/>
        </w:rPr>
        <w:t xml:space="preserve"> areas is another drawback. Industry behemoths compete fiercely with Virgin Group in areas like </w:t>
      </w:r>
      <w:r w:rsidRPr="00EB0FDB">
        <w:rPr>
          <w:sz w:val="24"/>
          <w:szCs w:val="24"/>
          <w:u w:val="single"/>
        </w:rPr>
        <w:lastRenderedPageBreak/>
        <w:t>airlines and mobility services</w:t>
      </w:r>
      <w:r w:rsidRPr="00EB0FDB">
        <w:rPr>
          <w:sz w:val="24"/>
          <w:szCs w:val="24"/>
        </w:rPr>
        <w:t xml:space="preserve">. Due to this restriction, it must expend a lot of resources in order to compete with bigger companies and increase exposure and market share. To increase its market share in these sectors, Virgin must constantly innovate and set itself apart with its services. Additionally, the target audience's shifting preferences and behaviours may require Virgin Group to modify its marketing tactics. Due to elements including technological advancements, societal trends, and economic conditions, consumer preferences are always changing. </w:t>
      </w:r>
      <w:r w:rsidRPr="00EB0FDB">
        <w:rPr>
          <w:sz w:val="24"/>
          <w:szCs w:val="24"/>
          <w:u w:val="single"/>
        </w:rPr>
        <w:t>Virgin must adapt to these developments and continually reevaluate its marketing tactics.</w:t>
      </w:r>
    </w:p>
    <w:p w14:paraId="49367699" w14:textId="73907BD1" w:rsidR="003A0688" w:rsidRDefault="00EB0FDB" w:rsidP="00EB0FDB">
      <w:pPr>
        <w:spacing w:line="360" w:lineRule="auto"/>
        <w:jc w:val="both"/>
        <w:rPr>
          <w:sz w:val="24"/>
          <w:szCs w:val="24"/>
        </w:rPr>
      </w:pPr>
      <w:r w:rsidRPr="00EB0FDB">
        <w:rPr>
          <w:sz w:val="24"/>
          <w:szCs w:val="24"/>
          <w:u w:val="single"/>
        </w:rPr>
        <w:t>Despite these flaws, Virgin Group has proven it can effectively use its brand recognition, offer distinctive experiences, and connect with its target demographic using a mix of traditional and digital marketing channels.</w:t>
      </w:r>
      <w:r w:rsidRPr="00EB0FDB">
        <w:rPr>
          <w:sz w:val="24"/>
          <w:szCs w:val="24"/>
        </w:rPr>
        <w:t xml:space="preserve"> The Group has a solid basis to handle perceived restrictions and adjust to emerging market dynamics because of its dedication to ongoing learning, innovation, and flexibility in decision-making.  Finally, even though Virgin Group has had great success with its marketing initiatives, there are still some areas where it could do better. Virgin Group may further enhance its marketing techniques and assure long-term success in a dynamic business climate by lowering its reliance on specific individuals, increasing its market share in competitive industries, and adjusting to changing consumer preferences.</w:t>
      </w:r>
    </w:p>
    <w:p w14:paraId="1924DC42" w14:textId="452C0D0D" w:rsidR="00EB0FDB" w:rsidRDefault="00EB0FDB" w:rsidP="00EB0FDB">
      <w:pPr>
        <w:pStyle w:val="Heading1"/>
        <w:numPr>
          <w:ilvl w:val="0"/>
          <w:numId w:val="1"/>
        </w:numPr>
        <w:spacing w:line="360" w:lineRule="auto"/>
        <w:ind w:left="284" w:hanging="284"/>
      </w:pPr>
      <w:bookmarkStart w:id="13" w:name="_Toc140172008"/>
      <w:r>
        <w:t>Recommendations</w:t>
      </w:r>
      <w:bookmarkEnd w:id="13"/>
    </w:p>
    <w:p w14:paraId="29B4BA17" w14:textId="5D5F7244" w:rsidR="00EB0FDB" w:rsidRPr="00EB0FDB" w:rsidRDefault="00EB0FDB" w:rsidP="00EB0FDB">
      <w:pPr>
        <w:spacing w:line="360" w:lineRule="auto"/>
        <w:jc w:val="both"/>
        <w:rPr>
          <w:sz w:val="24"/>
          <w:szCs w:val="24"/>
        </w:rPr>
      </w:pPr>
      <w:r w:rsidRPr="00EB0FDB">
        <w:rPr>
          <w:sz w:val="24"/>
          <w:szCs w:val="24"/>
        </w:rPr>
        <w:t xml:space="preserve">The recommendations based on </w:t>
      </w:r>
      <w:proofErr w:type="spellStart"/>
      <w:r w:rsidRPr="00EB0FDB">
        <w:rPr>
          <w:sz w:val="24"/>
          <w:szCs w:val="24"/>
        </w:rPr>
        <w:t>SOSTAC</w:t>
      </w:r>
      <w:proofErr w:type="spellEnd"/>
      <w:r w:rsidRPr="00EB0FDB">
        <w:rPr>
          <w:sz w:val="24"/>
          <w:szCs w:val="24"/>
        </w:rPr>
        <w:t xml:space="preserve"> model are as follows:</w:t>
      </w:r>
    </w:p>
    <w:p w14:paraId="36A8E10B" w14:textId="66173E19" w:rsidR="00EB0FDB" w:rsidRDefault="00EB0FDB" w:rsidP="00EB0FDB">
      <w:pPr>
        <w:spacing w:line="360" w:lineRule="auto"/>
        <w:jc w:val="both"/>
        <w:rPr>
          <w:sz w:val="24"/>
          <w:szCs w:val="24"/>
        </w:rPr>
      </w:pPr>
      <w:r w:rsidRPr="00EB0FDB">
        <w:rPr>
          <w:b/>
          <w:bCs/>
          <w:sz w:val="24"/>
          <w:szCs w:val="24"/>
          <w:u w:val="single"/>
        </w:rPr>
        <w:t>Analysis of Situation</w:t>
      </w:r>
      <w:r w:rsidRPr="00EB0FDB">
        <w:rPr>
          <w:sz w:val="24"/>
          <w:szCs w:val="24"/>
        </w:rPr>
        <w:t>: Conduct in-depth analysis of market, competitor, and consumer trends across Virgin Group's various industries. This helps identify growth opportunities, customer pain points, and areas where the group can effectively differentiate itself.</w:t>
      </w:r>
    </w:p>
    <w:p w14:paraId="28166B34" w14:textId="29C6DF98" w:rsidR="00EB0FDB" w:rsidRDefault="00EB0FDB" w:rsidP="00EB0FDB">
      <w:pPr>
        <w:spacing w:line="360" w:lineRule="auto"/>
        <w:jc w:val="both"/>
        <w:rPr>
          <w:sz w:val="24"/>
          <w:szCs w:val="24"/>
        </w:rPr>
      </w:pPr>
      <w:r w:rsidRPr="00EB0FDB">
        <w:rPr>
          <w:b/>
          <w:bCs/>
          <w:sz w:val="24"/>
          <w:szCs w:val="24"/>
          <w:u w:val="single"/>
        </w:rPr>
        <w:t>Objectives:</w:t>
      </w:r>
      <w:r w:rsidRPr="00EB0FDB">
        <w:rPr>
          <w:b/>
          <w:bCs/>
          <w:sz w:val="24"/>
          <w:szCs w:val="24"/>
        </w:rPr>
        <w:t xml:space="preserve"> </w:t>
      </w:r>
      <w:r w:rsidRPr="00EB0FDB">
        <w:rPr>
          <w:sz w:val="24"/>
          <w:szCs w:val="24"/>
        </w:rPr>
        <w:t>Set clear and measurable marketing objectives in line with Virgin Group's overall business objectives. Goals may include increasing market share in certain industries, improving customer retention, expanding into new markets, or improving brand visibility within a target audience.</w:t>
      </w:r>
    </w:p>
    <w:p w14:paraId="3CF19BB2" w14:textId="67B3FFE0" w:rsidR="00EB0FDB" w:rsidRDefault="00EB0FDB" w:rsidP="00EB0FDB">
      <w:pPr>
        <w:spacing w:line="360" w:lineRule="auto"/>
        <w:jc w:val="both"/>
        <w:rPr>
          <w:sz w:val="24"/>
          <w:szCs w:val="24"/>
        </w:rPr>
      </w:pPr>
      <w:r w:rsidRPr="00EB0FDB">
        <w:rPr>
          <w:b/>
          <w:bCs/>
          <w:sz w:val="24"/>
          <w:szCs w:val="24"/>
          <w:u w:val="single"/>
        </w:rPr>
        <w:t>Strategy:</w:t>
      </w:r>
      <w:r w:rsidRPr="00EB0FDB">
        <w:rPr>
          <w:b/>
          <w:bCs/>
          <w:sz w:val="24"/>
          <w:szCs w:val="24"/>
        </w:rPr>
        <w:t xml:space="preserve"> </w:t>
      </w:r>
      <w:r>
        <w:rPr>
          <w:sz w:val="24"/>
          <w:szCs w:val="24"/>
        </w:rPr>
        <w:t>Develop a marketing strategy, that should focus on the following aspects:</w:t>
      </w:r>
    </w:p>
    <w:p w14:paraId="70CBB5BE" w14:textId="4A29B93A" w:rsidR="00EB0FDB" w:rsidRDefault="00EB0FDB" w:rsidP="00EB0FDB">
      <w:pPr>
        <w:spacing w:line="360" w:lineRule="auto"/>
        <w:jc w:val="both"/>
        <w:rPr>
          <w:sz w:val="24"/>
          <w:szCs w:val="24"/>
        </w:rPr>
      </w:pPr>
      <w:r>
        <w:rPr>
          <w:sz w:val="24"/>
          <w:szCs w:val="24"/>
        </w:rPr>
        <w:t>Brand Positioning, Market Segmentation and Marketing Communications.</w:t>
      </w:r>
    </w:p>
    <w:p w14:paraId="330CE85F" w14:textId="19751DC8" w:rsidR="00EB0FDB" w:rsidRDefault="00EB0FDB" w:rsidP="00EB0FDB">
      <w:pPr>
        <w:spacing w:line="360" w:lineRule="auto"/>
        <w:jc w:val="both"/>
        <w:rPr>
          <w:sz w:val="24"/>
          <w:szCs w:val="24"/>
        </w:rPr>
      </w:pPr>
      <w:r w:rsidRPr="00EB0FDB">
        <w:rPr>
          <w:b/>
          <w:bCs/>
          <w:sz w:val="24"/>
          <w:szCs w:val="24"/>
          <w:u w:val="single"/>
        </w:rPr>
        <w:lastRenderedPageBreak/>
        <w:t>Tactics:</w:t>
      </w:r>
      <w:r w:rsidRPr="00D06A97">
        <w:rPr>
          <w:b/>
          <w:bCs/>
          <w:sz w:val="24"/>
          <w:szCs w:val="24"/>
        </w:rPr>
        <w:t xml:space="preserve"> </w:t>
      </w:r>
      <w:r w:rsidRPr="00D06A97">
        <w:rPr>
          <w:sz w:val="24"/>
          <w:szCs w:val="24"/>
        </w:rPr>
        <w:t xml:space="preserve">To effectively implement </w:t>
      </w:r>
      <w:r w:rsidR="00D06A97">
        <w:rPr>
          <w:sz w:val="24"/>
          <w:szCs w:val="24"/>
        </w:rPr>
        <w:t>a viable</w:t>
      </w:r>
      <w:r w:rsidRPr="00D06A97">
        <w:rPr>
          <w:sz w:val="24"/>
          <w:szCs w:val="24"/>
        </w:rPr>
        <w:t xml:space="preserve"> marketing strategy, </w:t>
      </w:r>
      <w:r w:rsidR="00D06A97">
        <w:rPr>
          <w:sz w:val="24"/>
          <w:szCs w:val="24"/>
        </w:rPr>
        <w:t>Virgin should use the tactics as below:</w:t>
      </w:r>
    </w:p>
    <w:p w14:paraId="67AA91AC" w14:textId="52C675B7" w:rsidR="00D06A97" w:rsidRDefault="00D06A97" w:rsidP="00EB0FDB">
      <w:pPr>
        <w:spacing w:line="360" w:lineRule="auto"/>
        <w:jc w:val="both"/>
        <w:rPr>
          <w:sz w:val="24"/>
          <w:szCs w:val="24"/>
        </w:rPr>
      </w:pPr>
      <w:r>
        <w:rPr>
          <w:sz w:val="24"/>
          <w:szCs w:val="24"/>
        </w:rPr>
        <w:t>Digital Transformation, Content Marketing and Strategic Partnerships.</w:t>
      </w:r>
    </w:p>
    <w:p w14:paraId="40FDDEB4" w14:textId="60461AD0" w:rsidR="00D06A97" w:rsidRDefault="00D06A97" w:rsidP="00EB0FDB">
      <w:pPr>
        <w:spacing w:line="360" w:lineRule="auto"/>
        <w:jc w:val="both"/>
        <w:rPr>
          <w:sz w:val="24"/>
          <w:szCs w:val="24"/>
        </w:rPr>
      </w:pPr>
      <w:r>
        <w:rPr>
          <w:b/>
          <w:bCs/>
          <w:sz w:val="24"/>
          <w:szCs w:val="24"/>
          <w:u w:val="single"/>
        </w:rPr>
        <w:t>Activities:</w:t>
      </w:r>
      <w:r w:rsidRPr="00D06A97">
        <w:rPr>
          <w:b/>
          <w:bCs/>
          <w:sz w:val="24"/>
          <w:szCs w:val="24"/>
        </w:rPr>
        <w:t xml:space="preserve"> </w:t>
      </w:r>
      <w:r>
        <w:rPr>
          <w:sz w:val="24"/>
          <w:szCs w:val="24"/>
        </w:rPr>
        <w:t xml:space="preserve">Virgin should </w:t>
      </w:r>
      <w:r w:rsidRPr="00D06A97">
        <w:rPr>
          <w:sz w:val="24"/>
          <w:szCs w:val="24"/>
        </w:rPr>
        <w:t>Implement tactics by running marketing campaigns in relevant channels</w:t>
      </w:r>
      <w:r>
        <w:rPr>
          <w:sz w:val="24"/>
          <w:szCs w:val="24"/>
        </w:rPr>
        <w:t xml:space="preserve"> such as;</w:t>
      </w:r>
    </w:p>
    <w:p w14:paraId="42F7665D" w14:textId="31BEB83F" w:rsidR="00D06A97" w:rsidRDefault="00D06A97" w:rsidP="00EB0FDB">
      <w:pPr>
        <w:spacing w:line="360" w:lineRule="auto"/>
        <w:jc w:val="both"/>
        <w:rPr>
          <w:sz w:val="24"/>
          <w:szCs w:val="24"/>
        </w:rPr>
      </w:pPr>
      <w:r>
        <w:rPr>
          <w:sz w:val="24"/>
          <w:szCs w:val="24"/>
        </w:rPr>
        <w:t xml:space="preserve">Advertising and Promotion (Combination of Traditional and Digital Marketing Channels) for increasing the brand awareness and enhancing the overall customer experience </w:t>
      </w:r>
      <w:r w:rsidRPr="00D06A97">
        <w:rPr>
          <w:sz w:val="24"/>
          <w:szCs w:val="24"/>
        </w:rPr>
        <w:t>at every touch point by investing in employee training, personalized services, and convenient processes.</w:t>
      </w:r>
    </w:p>
    <w:p w14:paraId="548C6BDB" w14:textId="7202B453" w:rsidR="00D06A97" w:rsidRDefault="00D06A97" w:rsidP="00D06A97">
      <w:pPr>
        <w:spacing w:line="360" w:lineRule="auto"/>
        <w:jc w:val="both"/>
        <w:rPr>
          <w:sz w:val="24"/>
          <w:szCs w:val="24"/>
        </w:rPr>
      </w:pPr>
      <w:r w:rsidRPr="00D06A97">
        <w:rPr>
          <w:b/>
          <w:bCs/>
          <w:sz w:val="24"/>
          <w:szCs w:val="24"/>
          <w:u w:val="single"/>
        </w:rPr>
        <w:t>Control</w:t>
      </w:r>
      <w:r w:rsidRPr="00D06A97">
        <w:rPr>
          <w:sz w:val="24"/>
          <w:szCs w:val="24"/>
        </w:rPr>
        <w:t xml:space="preserve">: Track and evaluate the effectiveness of </w:t>
      </w:r>
      <w:r>
        <w:rPr>
          <w:sz w:val="24"/>
          <w:szCs w:val="24"/>
        </w:rPr>
        <w:t>the above-mentioned marketing efforts by</w:t>
      </w:r>
      <w:r w:rsidRPr="00D06A97">
        <w:rPr>
          <w:sz w:val="24"/>
          <w:szCs w:val="24"/>
        </w:rPr>
        <w:t xml:space="preserve">: </w:t>
      </w:r>
      <w:r w:rsidRPr="00D06A97">
        <w:rPr>
          <w:i/>
          <w:iCs/>
          <w:sz w:val="24"/>
          <w:szCs w:val="24"/>
        </w:rPr>
        <w:t>Regular reviews</w:t>
      </w:r>
      <w:r w:rsidRPr="00D06A97">
        <w:rPr>
          <w:sz w:val="24"/>
          <w:szCs w:val="24"/>
        </w:rPr>
        <w:t xml:space="preserve">: Review marketing initiatives regularly and make informed changes based on insights. This includes evaluating campaign performance, customer feedback, and market trends.  </w:t>
      </w:r>
    </w:p>
    <w:p w14:paraId="629270BF" w14:textId="6CAF004B" w:rsidR="00D06A97" w:rsidRPr="00D06A97" w:rsidRDefault="00D06A97" w:rsidP="00D06A97">
      <w:pPr>
        <w:spacing w:line="360" w:lineRule="auto"/>
        <w:jc w:val="both"/>
        <w:rPr>
          <w:sz w:val="24"/>
          <w:szCs w:val="24"/>
        </w:rPr>
      </w:pPr>
      <w:r>
        <w:rPr>
          <w:sz w:val="24"/>
          <w:szCs w:val="24"/>
        </w:rPr>
        <w:t>Hence, b</w:t>
      </w:r>
      <w:r w:rsidRPr="00D06A97">
        <w:rPr>
          <w:sz w:val="24"/>
          <w:szCs w:val="24"/>
        </w:rPr>
        <w:t xml:space="preserve">y following the </w:t>
      </w:r>
      <w:proofErr w:type="spellStart"/>
      <w:r w:rsidRPr="00D06A97">
        <w:rPr>
          <w:sz w:val="24"/>
          <w:szCs w:val="24"/>
        </w:rPr>
        <w:t>SOSTAC</w:t>
      </w:r>
      <w:proofErr w:type="spellEnd"/>
      <w:r w:rsidRPr="00D06A97">
        <w:rPr>
          <w:sz w:val="24"/>
          <w:szCs w:val="24"/>
        </w:rPr>
        <w:t xml:space="preserve"> model and implementing these recommendations, Virgin Group can improve its marketing strategies. This approach helps the group improve its position, effectively target specific market segments, use digital technologies, improve customer experience and measure the success of marketing campaigns.</w:t>
      </w:r>
    </w:p>
    <w:p w14:paraId="0BD9DB65" w14:textId="77777777" w:rsidR="00D06A97" w:rsidRPr="00D06A97" w:rsidRDefault="00D06A97" w:rsidP="00EB0FDB">
      <w:pPr>
        <w:spacing w:line="360" w:lineRule="auto"/>
        <w:jc w:val="both"/>
        <w:rPr>
          <w:b/>
          <w:bCs/>
          <w:sz w:val="24"/>
          <w:szCs w:val="24"/>
        </w:rPr>
      </w:pPr>
    </w:p>
    <w:p w14:paraId="4F933ACD" w14:textId="77777777" w:rsidR="00D06A97" w:rsidRPr="00D06A97" w:rsidRDefault="00D06A97" w:rsidP="00EB0FDB">
      <w:pPr>
        <w:spacing w:line="360" w:lineRule="auto"/>
        <w:jc w:val="both"/>
        <w:rPr>
          <w:sz w:val="24"/>
          <w:szCs w:val="24"/>
        </w:rPr>
      </w:pPr>
    </w:p>
    <w:p w14:paraId="2ACB14F5" w14:textId="77777777" w:rsidR="00EB0FDB" w:rsidRPr="00EB0FDB" w:rsidRDefault="00EB0FDB" w:rsidP="00EB0FDB">
      <w:pPr>
        <w:spacing w:line="360" w:lineRule="auto"/>
        <w:jc w:val="both"/>
        <w:rPr>
          <w:sz w:val="24"/>
          <w:szCs w:val="24"/>
        </w:rPr>
      </w:pPr>
    </w:p>
    <w:p w14:paraId="3C63D7ED" w14:textId="77777777" w:rsidR="00EB0FDB" w:rsidRPr="00EB0FDB" w:rsidRDefault="00EB0FDB" w:rsidP="00EB0FDB"/>
    <w:p w14:paraId="388ED838" w14:textId="77777777" w:rsidR="00EB0FDB" w:rsidRPr="003A0688" w:rsidRDefault="00EB0FDB" w:rsidP="00EB0FDB">
      <w:pPr>
        <w:spacing w:line="360" w:lineRule="auto"/>
        <w:jc w:val="both"/>
        <w:rPr>
          <w:sz w:val="24"/>
          <w:szCs w:val="24"/>
        </w:rPr>
      </w:pPr>
    </w:p>
    <w:p w14:paraId="352A7555" w14:textId="77777777" w:rsidR="003A0688" w:rsidRDefault="003A0688" w:rsidP="003A0688">
      <w:pPr>
        <w:spacing w:line="360" w:lineRule="auto"/>
        <w:jc w:val="both"/>
        <w:rPr>
          <w:sz w:val="24"/>
          <w:szCs w:val="24"/>
        </w:rPr>
      </w:pPr>
    </w:p>
    <w:p w14:paraId="4556ACB7" w14:textId="77777777" w:rsidR="003A0688" w:rsidRPr="003A0688" w:rsidRDefault="003A0688" w:rsidP="003A0688">
      <w:pPr>
        <w:spacing w:line="360" w:lineRule="auto"/>
        <w:jc w:val="both"/>
        <w:rPr>
          <w:sz w:val="24"/>
          <w:szCs w:val="24"/>
        </w:rPr>
      </w:pPr>
    </w:p>
    <w:p w14:paraId="456EDD6A" w14:textId="77777777" w:rsidR="003A0688" w:rsidRDefault="003A0688" w:rsidP="00CA6781">
      <w:pPr>
        <w:spacing w:line="360" w:lineRule="auto"/>
        <w:jc w:val="both"/>
        <w:rPr>
          <w:sz w:val="24"/>
          <w:szCs w:val="24"/>
        </w:rPr>
      </w:pPr>
    </w:p>
    <w:p w14:paraId="555C71A0" w14:textId="77777777" w:rsidR="00213F3A" w:rsidRDefault="00213F3A" w:rsidP="00CA6781">
      <w:pPr>
        <w:spacing w:line="360" w:lineRule="auto"/>
        <w:jc w:val="both"/>
        <w:rPr>
          <w:sz w:val="24"/>
          <w:szCs w:val="24"/>
        </w:rPr>
      </w:pPr>
    </w:p>
    <w:p w14:paraId="4ED82863" w14:textId="2DECF03B" w:rsidR="00DB127E" w:rsidRDefault="00945B51" w:rsidP="00DB127E">
      <w:pPr>
        <w:pStyle w:val="Heading1"/>
        <w:spacing w:line="360" w:lineRule="auto"/>
      </w:pPr>
      <w:bookmarkStart w:id="14" w:name="_Toc140172009"/>
      <w:r>
        <w:lastRenderedPageBreak/>
        <w:t>R</w:t>
      </w:r>
      <w:r w:rsidR="00DB127E">
        <w:t>eferences</w:t>
      </w:r>
      <w:bookmarkEnd w:id="14"/>
    </w:p>
    <w:p w14:paraId="54072A01" w14:textId="6D4800B3"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Agrawal, R. (2013). </w:t>
      </w:r>
      <w:r w:rsidRPr="00647312">
        <w:rPr>
          <w:rFonts w:asciiTheme="minorHAnsi" w:hAnsiTheme="minorHAnsi" w:cstheme="minorHAnsi"/>
          <w:i/>
          <w:iCs/>
        </w:rPr>
        <w:t>‘Screw it — just do it’: Advice from Richard Branson for entrepreneurs</w:t>
      </w:r>
      <w:r w:rsidRPr="00647312">
        <w:rPr>
          <w:rFonts w:asciiTheme="minorHAnsi" w:hAnsiTheme="minorHAnsi" w:cstheme="minorHAnsi"/>
        </w:rPr>
        <w:t xml:space="preserve">. [online] VentureBeat. Available at: </w:t>
      </w:r>
      <w:hyperlink r:id="rId11" w:history="1">
        <w:r w:rsidRPr="00647312">
          <w:rPr>
            <w:rStyle w:val="Hyperlink"/>
            <w:rFonts w:asciiTheme="minorHAnsi" w:hAnsiTheme="minorHAnsi" w:cstheme="minorHAnsi"/>
          </w:rPr>
          <w:t>https://venturebeat.com/business/screw-it-just-do-it-advice-from-sir-richard-branson-for-entrepreneurs/</w:t>
        </w:r>
      </w:hyperlink>
      <w:r w:rsidRPr="00647312">
        <w:rPr>
          <w:rFonts w:asciiTheme="minorHAnsi" w:hAnsiTheme="minorHAnsi" w:cstheme="minorHAnsi"/>
        </w:rPr>
        <w:t xml:space="preserve">  [Accessed 13 Jul. 2023].</w:t>
      </w:r>
    </w:p>
    <w:p w14:paraId="31E33D09" w14:textId="06ED6063"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Barnes, K. (2016). </w:t>
      </w:r>
      <w:r w:rsidRPr="00647312">
        <w:rPr>
          <w:rFonts w:asciiTheme="minorHAnsi" w:hAnsiTheme="minorHAnsi" w:cstheme="minorHAnsi"/>
          <w:i/>
          <w:iCs/>
        </w:rPr>
        <w:t xml:space="preserve">Virgin Holidays chooses </w:t>
      </w:r>
      <w:proofErr w:type="spellStart"/>
      <w:r w:rsidRPr="00647312">
        <w:rPr>
          <w:rFonts w:asciiTheme="minorHAnsi" w:hAnsiTheme="minorHAnsi" w:cstheme="minorHAnsi"/>
          <w:i/>
          <w:iCs/>
        </w:rPr>
        <w:t>Godel</w:t>
      </w:r>
      <w:proofErr w:type="spellEnd"/>
      <w:r w:rsidRPr="00647312">
        <w:rPr>
          <w:rFonts w:asciiTheme="minorHAnsi" w:hAnsiTheme="minorHAnsi" w:cstheme="minorHAnsi"/>
          <w:i/>
          <w:iCs/>
        </w:rPr>
        <w:t xml:space="preserve"> to help deliver excellent customer experience</w:t>
      </w:r>
      <w:r w:rsidRPr="00647312">
        <w:rPr>
          <w:rFonts w:asciiTheme="minorHAnsi" w:hAnsiTheme="minorHAnsi" w:cstheme="minorHAnsi"/>
        </w:rPr>
        <w:t xml:space="preserve">. [online] </w:t>
      </w:r>
      <w:proofErr w:type="spellStart"/>
      <w:r w:rsidRPr="00647312">
        <w:rPr>
          <w:rFonts w:asciiTheme="minorHAnsi" w:hAnsiTheme="minorHAnsi" w:cstheme="minorHAnsi"/>
        </w:rPr>
        <w:t>Godel</w:t>
      </w:r>
      <w:proofErr w:type="spellEnd"/>
      <w:r w:rsidRPr="00647312">
        <w:rPr>
          <w:rFonts w:asciiTheme="minorHAnsi" w:hAnsiTheme="minorHAnsi" w:cstheme="minorHAnsi"/>
        </w:rPr>
        <w:t xml:space="preserve"> Technologies. Available at: </w:t>
      </w:r>
      <w:hyperlink r:id="rId12" w:history="1">
        <w:r w:rsidRPr="00647312">
          <w:rPr>
            <w:rStyle w:val="Hyperlink"/>
            <w:rFonts w:asciiTheme="minorHAnsi" w:hAnsiTheme="minorHAnsi" w:cstheme="minorHAnsi"/>
          </w:rPr>
          <w:t>https://www.godeltech.com/virgin-holidays-chooses-godel-to-help-deliver-excellent-customer-experience/</w:t>
        </w:r>
      </w:hyperlink>
      <w:r w:rsidRPr="00647312">
        <w:rPr>
          <w:rFonts w:asciiTheme="minorHAnsi" w:hAnsiTheme="minorHAnsi" w:cstheme="minorHAnsi"/>
        </w:rPr>
        <w:t xml:space="preserve">  [Accessed 13 Jul. 2023].</w:t>
      </w:r>
    </w:p>
    <w:p w14:paraId="75A93F7C" w14:textId="50BCFF45"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Brasseur, K. (2020). </w:t>
      </w:r>
      <w:r w:rsidRPr="00647312">
        <w:rPr>
          <w:rFonts w:asciiTheme="minorHAnsi" w:hAnsiTheme="minorHAnsi" w:cstheme="minorHAnsi"/>
          <w:i/>
          <w:iCs/>
        </w:rPr>
        <w:t>​Virgin Media could face GDPR pressure after data breach</w:t>
      </w:r>
      <w:r w:rsidRPr="00647312">
        <w:rPr>
          <w:rFonts w:asciiTheme="minorHAnsi" w:hAnsiTheme="minorHAnsi" w:cstheme="minorHAnsi"/>
        </w:rPr>
        <w:t xml:space="preserve">. [online] Compliance Week. Available at: </w:t>
      </w:r>
      <w:hyperlink r:id="rId13" w:history="1">
        <w:r w:rsidRPr="00647312">
          <w:rPr>
            <w:rStyle w:val="Hyperlink"/>
            <w:rFonts w:asciiTheme="minorHAnsi" w:hAnsiTheme="minorHAnsi" w:cstheme="minorHAnsi"/>
          </w:rPr>
          <w:t>https://www.complianceweek.com/data-privacy/virgin-media-could-face-gdpr-pressure-after-data-breach/28564.article</w:t>
        </w:r>
      </w:hyperlink>
      <w:r w:rsidRPr="00647312">
        <w:rPr>
          <w:rFonts w:asciiTheme="minorHAnsi" w:hAnsiTheme="minorHAnsi" w:cstheme="minorHAnsi"/>
        </w:rPr>
        <w:t xml:space="preserve">  [Accessed 12 Jul. 2023].</w:t>
      </w:r>
    </w:p>
    <w:p w14:paraId="0ED9896A" w14:textId="77777777" w:rsidR="00CF1E02" w:rsidRPr="00647312" w:rsidRDefault="00CF1E02" w:rsidP="00CF1E02">
      <w:pPr>
        <w:pStyle w:val="NormalWeb"/>
        <w:spacing w:before="0" w:beforeAutospacing="0" w:after="240" w:afterAutospacing="0"/>
        <w:rPr>
          <w:rFonts w:asciiTheme="minorHAnsi" w:hAnsiTheme="minorHAnsi" w:cstheme="minorHAnsi"/>
        </w:rPr>
      </w:pPr>
      <w:proofErr w:type="spellStart"/>
      <w:r w:rsidRPr="00647312">
        <w:rPr>
          <w:rFonts w:asciiTheme="minorHAnsi" w:hAnsiTheme="minorHAnsi" w:cstheme="minorHAnsi"/>
        </w:rPr>
        <w:t>Brech</w:t>
      </w:r>
      <w:proofErr w:type="spellEnd"/>
      <w:r w:rsidRPr="00647312">
        <w:rPr>
          <w:rFonts w:asciiTheme="minorHAnsi" w:hAnsiTheme="minorHAnsi" w:cstheme="minorHAnsi"/>
        </w:rPr>
        <w:t xml:space="preserve">, A. (2023). </w:t>
      </w:r>
      <w:r w:rsidRPr="00647312">
        <w:rPr>
          <w:rFonts w:asciiTheme="minorHAnsi" w:hAnsiTheme="minorHAnsi" w:cstheme="minorHAnsi"/>
          <w:i/>
          <w:iCs/>
        </w:rPr>
        <w:t>10 iconic Virgin ads from the past 10 years | Virgin</w:t>
      </w:r>
      <w:r w:rsidRPr="00647312">
        <w:rPr>
          <w:rFonts w:asciiTheme="minorHAnsi" w:hAnsiTheme="minorHAnsi" w:cstheme="minorHAnsi"/>
        </w:rPr>
        <w:t xml:space="preserve">. [online] Virgin.com. Available at: </w:t>
      </w:r>
      <w:hyperlink r:id="rId14" w:history="1">
        <w:r w:rsidRPr="00647312">
          <w:rPr>
            <w:rStyle w:val="Hyperlink"/>
            <w:rFonts w:asciiTheme="minorHAnsi" w:hAnsiTheme="minorHAnsi" w:cstheme="minorHAnsi"/>
          </w:rPr>
          <w:t>https://www.virgin.com/about-virgin/latest/10-iconic-virgin-ads-from-the-past-10-years</w:t>
        </w:r>
      </w:hyperlink>
      <w:r w:rsidRPr="00647312">
        <w:rPr>
          <w:rFonts w:asciiTheme="minorHAnsi" w:hAnsiTheme="minorHAnsi" w:cstheme="minorHAnsi"/>
        </w:rPr>
        <w:t xml:space="preserve"> [Accessed 13 Jul. 2023].</w:t>
      </w:r>
    </w:p>
    <w:p w14:paraId="78A0889F" w14:textId="79556C63"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Brien/CEO, </w:t>
      </w:r>
      <w:proofErr w:type="spellStart"/>
      <w:r w:rsidRPr="00647312">
        <w:rPr>
          <w:rFonts w:asciiTheme="minorHAnsi" w:hAnsiTheme="minorHAnsi" w:cstheme="minorHAnsi"/>
        </w:rPr>
        <w:t>J.O</w:t>
      </w:r>
      <w:proofErr w:type="spellEnd"/>
      <w:r w:rsidRPr="00647312">
        <w:rPr>
          <w:rFonts w:asciiTheme="minorHAnsi" w:hAnsiTheme="minorHAnsi" w:cstheme="minorHAnsi"/>
        </w:rPr>
        <w:t xml:space="preserve">. (2023). </w:t>
      </w:r>
      <w:r w:rsidRPr="00647312">
        <w:rPr>
          <w:rFonts w:asciiTheme="minorHAnsi" w:hAnsiTheme="minorHAnsi" w:cstheme="minorHAnsi"/>
          <w:i/>
          <w:iCs/>
        </w:rPr>
        <w:t>Virgin media launches brand new marketing campaign ‘It’s playtime</w:t>
      </w:r>
      <w:r w:rsidRPr="00647312">
        <w:rPr>
          <w:rFonts w:asciiTheme="minorHAnsi" w:hAnsiTheme="minorHAnsi" w:cstheme="minorHAnsi"/>
        </w:rPr>
        <w:t xml:space="preserve">. [online] techbuzzireland.com. Available at: </w:t>
      </w:r>
      <w:hyperlink r:id="rId15" w:history="1">
        <w:r w:rsidRPr="00647312">
          <w:rPr>
            <w:rStyle w:val="Hyperlink"/>
            <w:rFonts w:asciiTheme="minorHAnsi" w:hAnsiTheme="minorHAnsi" w:cstheme="minorHAnsi"/>
          </w:rPr>
          <w:t>https://techbuzzireland.com/2023/02/16/virgin-media-launches-brand-new-marketing-campaign-its-playtime/</w:t>
        </w:r>
      </w:hyperlink>
      <w:r w:rsidRPr="00647312">
        <w:rPr>
          <w:rFonts w:asciiTheme="minorHAnsi" w:hAnsiTheme="minorHAnsi" w:cstheme="minorHAnsi"/>
        </w:rPr>
        <w:t xml:space="preserve">  [Accessed Jul. 2023].</w:t>
      </w:r>
    </w:p>
    <w:p w14:paraId="41A63AC4" w14:textId="734D8731"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Cabin Designs (2019). </w:t>
      </w:r>
      <w:r w:rsidRPr="00647312">
        <w:rPr>
          <w:rFonts w:asciiTheme="minorHAnsi" w:hAnsiTheme="minorHAnsi" w:cstheme="minorHAnsi"/>
          <w:i/>
          <w:iCs/>
        </w:rPr>
        <w:t>Virgin Atlantic takes quantum leap in redefining customer experience</w:t>
      </w:r>
      <w:r w:rsidRPr="00647312">
        <w:rPr>
          <w:rFonts w:asciiTheme="minorHAnsi" w:hAnsiTheme="minorHAnsi" w:cstheme="minorHAnsi"/>
        </w:rPr>
        <w:t xml:space="preserve">. [online] Future Travel Experience. Available at: </w:t>
      </w:r>
      <w:hyperlink r:id="rId16" w:history="1">
        <w:r w:rsidRPr="00647312">
          <w:rPr>
            <w:rStyle w:val="Hyperlink"/>
            <w:rFonts w:asciiTheme="minorHAnsi" w:hAnsiTheme="minorHAnsi" w:cstheme="minorHAnsi"/>
          </w:rPr>
          <w:t>https://www.futuretravelexperience.com/2019/07/virgin-atlantic-takes-quantum-leap-in-redefining-customer-experience/</w:t>
        </w:r>
      </w:hyperlink>
      <w:r w:rsidRPr="00647312">
        <w:rPr>
          <w:rFonts w:asciiTheme="minorHAnsi" w:hAnsiTheme="minorHAnsi" w:cstheme="minorHAnsi"/>
        </w:rPr>
        <w:t xml:space="preserve">  [Accessed 12 Jul. 2023].</w:t>
      </w:r>
    </w:p>
    <w:p w14:paraId="2129468C" w14:textId="6B5E8F99"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Davenport, C. (2023). </w:t>
      </w:r>
      <w:r w:rsidRPr="00647312">
        <w:rPr>
          <w:rFonts w:asciiTheme="minorHAnsi" w:hAnsiTheme="minorHAnsi" w:cstheme="minorHAnsi"/>
          <w:i/>
          <w:iCs/>
        </w:rPr>
        <w:t>Virgin Galactic finally flies its first commercial space tourism mission</w:t>
      </w:r>
      <w:r w:rsidRPr="00647312">
        <w:rPr>
          <w:rFonts w:asciiTheme="minorHAnsi" w:hAnsiTheme="minorHAnsi" w:cstheme="minorHAnsi"/>
        </w:rPr>
        <w:t xml:space="preserve">. [online] Washington Post. Available at: </w:t>
      </w:r>
      <w:hyperlink r:id="rId17" w:history="1">
        <w:r w:rsidRPr="00647312">
          <w:rPr>
            <w:rStyle w:val="Hyperlink"/>
            <w:rFonts w:asciiTheme="minorHAnsi" w:hAnsiTheme="minorHAnsi" w:cstheme="minorHAnsi"/>
          </w:rPr>
          <w:t>https://www.washingtonpost.com/technology/2023/06/29/virgin-galactic-space-flight-italy/</w:t>
        </w:r>
      </w:hyperlink>
      <w:proofErr w:type="gramStart"/>
      <w:r w:rsidRPr="00647312">
        <w:rPr>
          <w:rFonts w:asciiTheme="minorHAnsi" w:hAnsiTheme="minorHAnsi" w:cstheme="minorHAnsi"/>
        </w:rPr>
        <w:t xml:space="preserve">   [</w:t>
      </w:r>
      <w:proofErr w:type="gramEnd"/>
      <w:r w:rsidRPr="00647312">
        <w:rPr>
          <w:rFonts w:asciiTheme="minorHAnsi" w:hAnsiTheme="minorHAnsi" w:cstheme="minorHAnsi"/>
        </w:rPr>
        <w:t>Accessed Jul. 2023].</w:t>
      </w:r>
    </w:p>
    <w:p w14:paraId="47843E6D" w14:textId="4DCC7FCE" w:rsidR="00CF1E02" w:rsidRPr="00647312" w:rsidRDefault="00CF1E02" w:rsidP="00CF1E02">
      <w:pPr>
        <w:pStyle w:val="NormalWeb"/>
        <w:spacing w:before="0" w:beforeAutospacing="0" w:after="240" w:afterAutospacing="0"/>
        <w:rPr>
          <w:rFonts w:asciiTheme="minorHAnsi" w:hAnsiTheme="minorHAnsi" w:cstheme="minorHAnsi"/>
        </w:rPr>
      </w:pPr>
      <w:proofErr w:type="spellStart"/>
      <w:r w:rsidRPr="00647312">
        <w:rPr>
          <w:rFonts w:asciiTheme="minorHAnsi" w:hAnsiTheme="minorHAnsi" w:cstheme="minorHAnsi"/>
        </w:rPr>
        <w:t>FiveCRM</w:t>
      </w:r>
      <w:proofErr w:type="spellEnd"/>
      <w:r w:rsidRPr="00647312">
        <w:rPr>
          <w:rFonts w:asciiTheme="minorHAnsi" w:hAnsiTheme="minorHAnsi" w:cstheme="minorHAnsi"/>
        </w:rPr>
        <w:t xml:space="preserve"> (2023). </w:t>
      </w:r>
      <w:r w:rsidRPr="00647312">
        <w:rPr>
          <w:rFonts w:asciiTheme="minorHAnsi" w:hAnsiTheme="minorHAnsi" w:cstheme="minorHAnsi"/>
          <w:i/>
          <w:iCs/>
        </w:rPr>
        <w:t xml:space="preserve">Here’s How GDPR Impacts Customer Services in Your Organization | </w:t>
      </w:r>
      <w:proofErr w:type="spellStart"/>
      <w:r w:rsidRPr="00647312">
        <w:rPr>
          <w:rFonts w:asciiTheme="minorHAnsi" w:hAnsiTheme="minorHAnsi" w:cstheme="minorHAnsi"/>
          <w:i/>
          <w:iCs/>
        </w:rPr>
        <w:t>FiveCRM</w:t>
      </w:r>
      <w:proofErr w:type="spellEnd"/>
      <w:r w:rsidRPr="00647312">
        <w:rPr>
          <w:rFonts w:asciiTheme="minorHAnsi" w:hAnsiTheme="minorHAnsi" w:cstheme="minorHAnsi"/>
        </w:rPr>
        <w:t xml:space="preserve">. [online] www.fivecrm.com. Available at: </w:t>
      </w:r>
      <w:hyperlink r:id="rId18" w:history="1">
        <w:r w:rsidRPr="00647312">
          <w:rPr>
            <w:rStyle w:val="Hyperlink"/>
            <w:rFonts w:asciiTheme="minorHAnsi" w:hAnsiTheme="minorHAnsi" w:cstheme="minorHAnsi"/>
          </w:rPr>
          <w:t>https://www.fivecrm.com/blog/gdpr-and-customer-services/</w:t>
        </w:r>
      </w:hyperlink>
      <w:r w:rsidRPr="00647312">
        <w:rPr>
          <w:rFonts w:asciiTheme="minorHAnsi" w:hAnsiTheme="minorHAnsi" w:cstheme="minorHAnsi"/>
        </w:rPr>
        <w:t xml:space="preserve"> [Accessed 12 Jul. 2023].</w:t>
      </w:r>
    </w:p>
    <w:p w14:paraId="375BC612" w14:textId="4AA02669"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Hodgson, S. (2018). </w:t>
      </w:r>
      <w:r w:rsidRPr="00647312">
        <w:rPr>
          <w:rFonts w:asciiTheme="minorHAnsi" w:hAnsiTheme="minorHAnsi" w:cstheme="minorHAnsi"/>
          <w:i/>
          <w:iCs/>
        </w:rPr>
        <w:t xml:space="preserve">The Virgin Brand Experience, And How </w:t>
      </w:r>
      <w:proofErr w:type="gramStart"/>
      <w:r w:rsidRPr="00647312">
        <w:rPr>
          <w:rFonts w:asciiTheme="minorHAnsi" w:hAnsiTheme="minorHAnsi" w:cstheme="minorHAnsi"/>
          <w:i/>
          <w:iCs/>
        </w:rPr>
        <w:t>To</w:t>
      </w:r>
      <w:proofErr w:type="gramEnd"/>
      <w:r w:rsidRPr="00647312">
        <w:rPr>
          <w:rFonts w:asciiTheme="minorHAnsi" w:hAnsiTheme="minorHAnsi" w:cstheme="minorHAnsi"/>
          <w:i/>
          <w:iCs/>
        </w:rPr>
        <w:t xml:space="preserve"> Brand It Like Branson</w:t>
      </w:r>
      <w:r w:rsidRPr="00647312">
        <w:rPr>
          <w:rFonts w:asciiTheme="minorHAnsi" w:hAnsiTheme="minorHAnsi" w:cstheme="minorHAnsi"/>
        </w:rPr>
        <w:t xml:space="preserve">. [online] Fabrikbrands.com. Available at: </w:t>
      </w:r>
      <w:hyperlink r:id="rId19" w:history="1">
        <w:r w:rsidRPr="00647312">
          <w:rPr>
            <w:rStyle w:val="Hyperlink"/>
            <w:rFonts w:asciiTheme="minorHAnsi" w:hAnsiTheme="minorHAnsi" w:cstheme="minorHAnsi"/>
          </w:rPr>
          <w:t>https://fabrikbrands.com/quintessentially-british-brands-the-virgin-brand/</w:t>
        </w:r>
      </w:hyperlink>
      <w:r w:rsidRPr="00647312">
        <w:rPr>
          <w:rFonts w:asciiTheme="minorHAnsi" w:hAnsiTheme="minorHAnsi" w:cstheme="minorHAnsi"/>
        </w:rPr>
        <w:t xml:space="preserve">  [Accessed 12 Jul. 2023].</w:t>
      </w:r>
    </w:p>
    <w:p w14:paraId="56CA7EA6" w14:textId="7B7D095D"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Hotel Designs (2023). </w:t>
      </w:r>
      <w:r w:rsidRPr="00647312">
        <w:rPr>
          <w:rFonts w:asciiTheme="minorHAnsi" w:hAnsiTheme="minorHAnsi" w:cstheme="minorHAnsi"/>
          <w:i/>
          <w:iCs/>
        </w:rPr>
        <w:t xml:space="preserve">In conversation with: James </w:t>
      </w:r>
      <w:proofErr w:type="spellStart"/>
      <w:r w:rsidRPr="00647312">
        <w:rPr>
          <w:rFonts w:asciiTheme="minorHAnsi" w:hAnsiTheme="minorHAnsi" w:cstheme="minorHAnsi"/>
          <w:i/>
          <w:iCs/>
        </w:rPr>
        <w:t>Bermingham</w:t>
      </w:r>
      <w:proofErr w:type="spellEnd"/>
      <w:r w:rsidRPr="00647312">
        <w:rPr>
          <w:rFonts w:asciiTheme="minorHAnsi" w:hAnsiTheme="minorHAnsi" w:cstheme="minorHAnsi"/>
          <w:i/>
          <w:iCs/>
        </w:rPr>
        <w:t>, CEO of Virgin Hotels • Hotel Designs</w:t>
      </w:r>
      <w:r w:rsidRPr="00647312">
        <w:rPr>
          <w:rFonts w:asciiTheme="minorHAnsi" w:hAnsiTheme="minorHAnsi" w:cstheme="minorHAnsi"/>
        </w:rPr>
        <w:t xml:space="preserve">. [online] Hotel Designs. Available at: </w:t>
      </w:r>
      <w:hyperlink r:id="rId20" w:history="1">
        <w:r w:rsidRPr="00647312">
          <w:rPr>
            <w:rStyle w:val="Hyperlink"/>
            <w:rFonts w:asciiTheme="minorHAnsi" w:hAnsiTheme="minorHAnsi" w:cstheme="minorHAnsi"/>
          </w:rPr>
          <w:t>https://hoteldesigns.net/2023/in-conversation-with-james-bermingham-ceo-of-virgin-hotels/</w:t>
        </w:r>
      </w:hyperlink>
      <w:r w:rsidRPr="00647312">
        <w:rPr>
          <w:rFonts w:asciiTheme="minorHAnsi" w:hAnsiTheme="minorHAnsi" w:cstheme="minorHAnsi"/>
        </w:rPr>
        <w:t xml:space="preserve">  [Accessed 13 Jul. 2023].</w:t>
      </w:r>
    </w:p>
    <w:p w14:paraId="3169858A" w14:textId="6DF462CF"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Incite (2023). </w:t>
      </w:r>
      <w:r w:rsidRPr="00647312">
        <w:rPr>
          <w:rFonts w:asciiTheme="minorHAnsi" w:hAnsiTheme="minorHAnsi" w:cstheme="minorHAnsi"/>
          <w:i/>
          <w:iCs/>
        </w:rPr>
        <w:t>A pricing strategy focused on affordability for Virgin Trains</w:t>
      </w:r>
      <w:r w:rsidRPr="00647312">
        <w:rPr>
          <w:rFonts w:asciiTheme="minorHAnsi" w:hAnsiTheme="minorHAnsi" w:cstheme="minorHAnsi"/>
        </w:rPr>
        <w:t xml:space="preserve">. [online] Incite. Available at: </w:t>
      </w:r>
      <w:hyperlink r:id="rId21" w:history="1">
        <w:r w:rsidRPr="00647312">
          <w:rPr>
            <w:rStyle w:val="Hyperlink"/>
            <w:rFonts w:asciiTheme="minorHAnsi" w:hAnsiTheme="minorHAnsi" w:cstheme="minorHAnsi"/>
          </w:rPr>
          <w:t>https://www.incite-global.com/work/virgin-trains-pricing-strategy/</w:t>
        </w:r>
      </w:hyperlink>
      <w:r w:rsidRPr="00647312">
        <w:rPr>
          <w:rFonts w:asciiTheme="minorHAnsi" w:hAnsiTheme="minorHAnsi" w:cstheme="minorHAnsi"/>
        </w:rPr>
        <w:t xml:space="preserve"> [Accessed 12 Jul. 2023].</w:t>
      </w:r>
    </w:p>
    <w:p w14:paraId="3834D3CD" w14:textId="5C1A68EC"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lastRenderedPageBreak/>
        <w:t xml:space="preserve">Kent, J. (2019). </w:t>
      </w:r>
      <w:r w:rsidRPr="00647312">
        <w:rPr>
          <w:rFonts w:asciiTheme="minorHAnsi" w:hAnsiTheme="minorHAnsi" w:cstheme="minorHAnsi"/>
          <w:i/>
          <w:iCs/>
        </w:rPr>
        <w:t>Three Mighty PR Campaigns from March</w:t>
      </w:r>
      <w:r w:rsidRPr="00647312">
        <w:rPr>
          <w:rFonts w:asciiTheme="minorHAnsi" w:hAnsiTheme="minorHAnsi" w:cstheme="minorHAnsi"/>
        </w:rPr>
        <w:t xml:space="preserve">. [online] PR Superstar. Available at: </w:t>
      </w:r>
      <w:hyperlink r:id="rId22" w:history="1">
        <w:r w:rsidRPr="00647312">
          <w:rPr>
            <w:rStyle w:val="Hyperlink"/>
            <w:rFonts w:asciiTheme="minorHAnsi" w:hAnsiTheme="minorHAnsi" w:cstheme="minorHAnsi"/>
          </w:rPr>
          <w:t>https://prsuperstar.co.uk/three-mighty-pr-campaigns-from-march/</w:t>
        </w:r>
      </w:hyperlink>
      <w:r w:rsidRPr="00647312">
        <w:rPr>
          <w:rFonts w:asciiTheme="minorHAnsi" w:hAnsiTheme="minorHAnsi" w:cstheme="minorHAnsi"/>
        </w:rPr>
        <w:t xml:space="preserve">  [Accessed 12 Jul. 2023].</w:t>
      </w:r>
    </w:p>
    <w:p w14:paraId="5DAE430D" w14:textId="66A28711"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Lucas, B. (2017). </w:t>
      </w:r>
      <w:r w:rsidRPr="00647312">
        <w:rPr>
          <w:rFonts w:asciiTheme="minorHAnsi" w:hAnsiTheme="minorHAnsi" w:cstheme="minorHAnsi"/>
          <w:i/>
          <w:iCs/>
        </w:rPr>
        <w:t>Competition: Virgin Holidays is giving away 50 travel experiences to one person</w:t>
      </w:r>
      <w:r w:rsidRPr="00647312">
        <w:rPr>
          <w:rFonts w:asciiTheme="minorHAnsi" w:hAnsiTheme="minorHAnsi" w:cstheme="minorHAnsi"/>
        </w:rPr>
        <w:t xml:space="preserve">. [online] British GQ. Available at: </w:t>
      </w:r>
      <w:hyperlink r:id="rId23" w:history="1">
        <w:r w:rsidRPr="00647312">
          <w:rPr>
            <w:rStyle w:val="Hyperlink"/>
            <w:rFonts w:asciiTheme="minorHAnsi" w:hAnsiTheme="minorHAnsi" w:cstheme="minorHAnsi"/>
          </w:rPr>
          <w:t>https://www.gq-magazine.co.uk/article/bc/competition-virgin-holidays-travel-experiences</w:t>
        </w:r>
      </w:hyperlink>
      <w:r w:rsidRPr="00647312">
        <w:rPr>
          <w:rFonts w:asciiTheme="minorHAnsi" w:hAnsiTheme="minorHAnsi" w:cstheme="minorHAnsi"/>
        </w:rPr>
        <w:t xml:space="preserve"> [Accessed 12 Jul. 2023].</w:t>
      </w:r>
    </w:p>
    <w:p w14:paraId="014F32ED" w14:textId="4C351B85" w:rsidR="00CF1E02" w:rsidRPr="00647312" w:rsidRDefault="00CF1E02" w:rsidP="00CF1E02">
      <w:pPr>
        <w:pStyle w:val="NormalWeb"/>
        <w:spacing w:before="0" w:beforeAutospacing="0" w:after="240" w:afterAutospacing="0"/>
        <w:rPr>
          <w:rFonts w:asciiTheme="minorHAnsi" w:hAnsiTheme="minorHAnsi" w:cstheme="minorHAnsi"/>
        </w:rPr>
      </w:pPr>
      <w:proofErr w:type="spellStart"/>
      <w:r w:rsidRPr="00647312">
        <w:rPr>
          <w:rFonts w:asciiTheme="minorHAnsi" w:hAnsiTheme="minorHAnsi" w:cstheme="minorHAnsi"/>
        </w:rPr>
        <w:t>Luenendonk</w:t>
      </w:r>
      <w:proofErr w:type="spellEnd"/>
      <w:r w:rsidRPr="00647312">
        <w:rPr>
          <w:rFonts w:asciiTheme="minorHAnsi" w:hAnsiTheme="minorHAnsi" w:cstheme="minorHAnsi"/>
        </w:rPr>
        <w:t xml:space="preserve">, M. (2014). </w:t>
      </w:r>
      <w:r w:rsidRPr="00647312">
        <w:rPr>
          <w:rFonts w:asciiTheme="minorHAnsi" w:hAnsiTheme="minorHAnsi" w:cstheme="minorHAnsi"/>
          <w:i/>
          <w:iCs/>
        </w:rPr>
        <w:t>Stand Out from the Crowd | Examples of Differentiation</w:t>
      </w:r>
      <w:r w:rsidRPr="00647312">
        <w:rPr>
          <w:rFonts w:asciiTheme="minorHAnsi" w:hAnsiTheme="minorHAnsi" w:cstheme="minorHAnsi"/>
        </w:rPr>
        <w:t xml:space="preserve">. [online] </w:t>
      </w:r>
      <w:proofErr w:type="spellStart"/>
      <w:r w:rsidRPr="00647312">
        <w:rPr>
          <w:rFonts w:asciiTheme="minorHAnsi" w:hAnsiTheme="minorHAnsi" w:cstheme="minorHAnsi"/>
        </w:rPr>
        <w:t>Cleverism</w:t>
      </w:r>
      <w:proofErr w:type="spellEnd"/>
      <w:r w:rsidRPr="00647312">
        <w:rPr>
          <w:rFonts w:asciiTheme="minorHAnsi" w:hAnsiTheme="minorHAnsi" w:cstheme="minorHAnsi"/>
        </w:rPr>
        <w:t xml:space="preserve">. Available at: </w:t>
      </w:r>
      <w:hyperlink r:id="rId24" w:anchor=":~:text=Strategy%20Used" w:history="1">
        <w:r w:rsidRPr="00647312">
          <w:rPr>
            <w:rStyle w:val="Hyperlink"/>
            <w:rFonts w:asciiTheme="minorHAnsi" w:hAnsiTheme="minorHAnsi" w:cstheme="minorHAnsi"/>
          </w:rPr>
          <w:t>https://cleverism.com/stand-crowd-examples-differentiation/#:~:text=Strategy%20Used</w:t>
        </w:r>
      </w:hyperlink>
      <w:r w:rsidRPr="00647312">
        <w:rPr>
          <w:rFonts w:asciiTheme="minorHAnsi" w:hAnsiTheme="minorHAnsi" w:cstheme="minorHAnsi"/>
        </w:rPr>
        <w:t xml:space="preserve"> [Accessed 13 Jul. 2023].</w:t>
      </w:r>
    </w:p>
    <w:p w14:paraId="56616279" w14:textId="38BDA98F" w:rsidR="00CF1E02" w:rsidRPr="00647312" w:rsidRDefault="00CF1E02" w:rsidP="00CF1E02">
      <w:pPr>
        <w:pStyle w:val="NormalWeb"/>
        <w:spacing w:before="0" w:beforeAutospacing="0" w:after="240" w:afterAutospacing="0"/>
        <w:rPr>
          <w:rFonts w:asciiTheme="minorHAnsi" w:hAnsiTheme="minorHAnsi" w:cstheme="minorHAnsi"/>
        </w:rPr>
      </w:pPr>
      <w:proofErr w:type="spellStart"/>
      <w:r w:rsidRPr="00647312">
        <w:rPr>
          <w:rFonts w:asciiTheme="minorHAnsi" w:hAnsiTheme="minorHAnsi" w:cstheme="minorHAnsi"/>
        </w:rPr>
        <w:t>Macheras</w:t>
      </w:r>
      <w:proofErr w:type="spellEnd"/>
      <w:r w:rsidRPr="00647312">
        <w:rPr>
          <w:rFonts w:asciiTheme="minorHAnsi" w:hAnsiTheme="minorHAnsi" w:cstheme="minorHAnsi"/>
        </w:rPr>
        <w:t xml:space="preserve">, A. (2023). </w:t>
      </w:r>
      <w:r w:rsidRPr="00647312">
        <w:rPr>
          <w:rFonts w:asciiTheme="minorHAnsi" w:hAnsiTheme="minorHAnsi" w:cstheme="minorHAnsi"/>
          <w:i/>
          <w:iCs/>
        </w:rPr>
        <w:t xml:space="preserve">Airlines Caught Up </w:t>
      </w:r>
      <w:proofErr w:type="gramStart"/>
      <w:r w:rsidRPr="00647312">
        <w:rPr>
          <w:rFonts w:asciiTheme="minorHAnsi" w:hAnsiTheme="minorHAnsi" w:cstheme="minorHAnsi"/>
          <w:i/>
          <w:iCs/>
        </w:rPr>
        <w:t>In</w:t>
      </w:r>
      <w:proofErr w:type="gramEnd"/>
      <w:r w:rsidRPr="00647312">
        <w:rPr>
          <w:rFonts w:asciiTheme="minorHAnsi" w:hAnsiTheme="minorHAnsi" w:cstheme="minorHAnsi"/>
          <w:i/>
          <w:iCs/>
        </w:rPr>
        <w:t xml:space="preserve"> Foreign Exchange Crisis</w:t>
      </w:r>
      <w:r w:rsidRPr="00647312">
        <w:rPr>
          <w:rFonts w:asciiTheme="minorHAnsi" w:hAnsiTheme="minorHAnsi" w:cstheme="minorHAnsi"/>
        </w:rPr>
        <w:t xml:space="preserve">. [online] AVIATION ANALYST. Available at: </w:t>
      </w:r>
      <w:hyperlink r:id="rId25" w:history="1">
        <w:r w:rsidRPr="00647312">
          <w:rPr>
            <w:rStyle w:val="Hyperlink"/>
            <w:rFonts w:asciiTheme="minorHAnsi" w:hAnsiTheme="minorHAnsi" w:cstheme="minorHAnsi"/>
          </w:rPr>
          <w:t>https://aviationanalyst.co.uk/2023/04/04/airlines-caught-up-in-foreign-exchange-crisis/</w:t>
        </w:r>
      </w:hyperlink>
      <w:r w:rsidRPr="00647312">
        <w:rPr>
          <w:rFonts w:asciiTheme="minorHAnsi" w:hAnsiTheme="minorHAnsi" w:cstheme="minorHAnsi"/>
        </w:rPr>
        <w:t xml:space="preserve">  [Accessed 5 Jul. 2023].</w:t>
      </w:r>
    </w:p>
    <w:p w14:paraId="710B9485" w14:textId="6CC6F3E2" w:rsidR="00CF1E02" w:rsidRPr="00647312" w:rsidRDefault="00CF1E02" w:rsidP="00CF1E02">
      <w:pPr>
        <w:pStyle w:val="NormalWeb"/>
        <w:spacing w:before="0" w:beforeAutospacing="0" w:after="240" w:afterAutospacing="0"/>
        <w:rPr>
          <w:rFonts w:asciiTheme="minorHAnsi" w:hAnsiTheme="minorHAnsi" w:cstheme="minorHAnsi"/>
        </w:rPr>
      </w:pPr>
      <w:proofErr w:type="spellStart"/>
      <w:r w:rsidRPr="00647312">
        <w:rPr>
          <w:rFonts w:asciiTheme="minorHAnsi" w:hAnsiTheme="minorHAnsi" w:cstheme="minorHAnsi"/>
        </w:rPr>
        <w:t>Mayling</w:t>
      </w:r>
      <w:proofErr w:type="spellEnd"/>
      <w:r w:rsidRPr="00647312">
        <w:rPr>
          <w:rFonts w:asciiTheme="minorHAnsi" w:hAnsiTheme="minorHAnsi" w:cstheme="minorHAnsi"/>
        </w:rPr>
        <w:t xml:space="preserve">, S. (2021). </w:t>
      </w:r>
      <w:r w:rsidRPr="00647312">
        <w:rPr>
          <w:rFonts w:asciiTheme="minorHAnsi" w:hAnsiTheme="minorHAnsi" w:cstheme="minorHAnsi"/>
          <w:i/>
          <w:iCs/>
        </w:rPr>
        <w:t>Virgin Atlantic seals partnership to control fuel costs</w:t>
      </w:r>
      <w:r w:rsidRPr="00647312">
        <w:rPr>
          <w:rFonts w:asciiTheme="minorHAnsi" w:hAnsiTheme="minorHAnsi" w:cstheme="minorHAnsi"/>
        </w:rPr>
        <w:t xml:space="preserve">. [online] Travel Weekly. Available at: </w:t>
      </w:r>
      <w:hyperlink r:id="rId26" w:history="1">
        <w:r w:rsidRPr="00647312">
          <w:rPr>
            <w:rStyle w:val="Hyperlink"/>
            <w:rFonts w:asciiTheme="minorHAnsi" w:hAnsiTheme="minorHAnsi" w:cstheme="minorHAnsi"/>
          </w:rPr>
          <w:t>https://travelweekly.co.uk/news/air/virgin-atlantic-seals-partnership-to-control-fuel-costs</w:t>
        </w:r>
      </w:hyperlink>
      <w:r w:rsidRPr="00647312">
        <w:rPr>
          <w:rFonts w:asciiTheme="minorHAnsi" w:hAnsiTheme="minorHAnsi" w:cstheme="minorHAnsi"/>
        </w:rPr>
        <w:t xml:space="preserve">  [Accessed 12 Jul. 2023].</w:t>
      </w:r>
    </w:p>
    <w:p w14:paraId="644DB271" w14:textId="5CA869FA"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Mulcahy, N. (2023). </w:t>
      </w:r>
      <w:r w:rsidRPr="00647312">
        <w:rPr>
          <w:rFonts w:asciiTheme="minorHAnsi" w:hAnsiTheme="minorHAnsi" w:cstheme="minorHAnsi"/>
          <w:i/>
          <w:iCs/>
        </w:rPr>
        <w:t>Virgin Media launches ‘playtime’ marketing campaign</w:t>
      </w:r>
      <w:r w:rsidRPr="00647312">
        <w:rPr>
          <w:rFonts w:asciiTheme="minorHAnsi" w:hAnsiTheme="minorHAnsi" w:cstheme="minorHAnsi"/>
        </w:rPr>
        <w:t xml:space="preserve">. [online] Business Plus. Available at: </w:t>
      </w:r>
      <w:hyperlink r:id="rId27" w:history="1">
        <w:r w:rsidRPr="00647312">
          <w:rPr>
            <w:rStyle w:val="Hyperlink"/>
            <w:rFonts w:asciiTheme="minorHAnsi" w:hAnsiTheme="minorHAnsi" w:cstheme="minorHAnsi"/>
          </w:rPr>
          <w:t>https://businessplus.ie/news/virgin-media-playtime-marketing-campaign/</w:t>
        </w:r>
      </w:hyperlink>
      <w:r w:rsidRPr="00647312">
        <w:rPr>
          <w:rFonts w:asciiTheme="minorHAnsi" w:hAnsiTheme="minorHAnsi" w:cstheme="minorHAnsi"/>
        </w:rPr>
        <w:t xml:space="preserve"> [Accessed 5 Jul. 2023].</w:t>
      </w:r>
    </w:p>
    <w:p w14:paraId="13C38A45" w14:textId="350D2DDC"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Pham, M. (2021). </w:t>
      </w:r>
      <w:r w:rsidRPr="00647312">
        <w:rPr>
          <w:rFonts w:asciiTheme="minorHAnsi" w:hAnsiTheme="minorHAnsi" w:cstheme="minorHAnsi"/>
          <w:i/>
          <w:iCs/>
        </w:rPr>
        <w:t>How Virgin Media plans to be seen as a ‘brand with purpose beyond profit’</w:t>
      </w:r>
      <w:r w:rsidRPr="00647312">
        <w:rPr>
          <w:rFonts w:asciiTheme="minorHAnsi" w:hAnsiTheme="minorHAnsi" w:cstheme="minorHAnsi"/>
        </w:rPr>
        <w:t xml:space="preserve">. [online] Marketing Week. Available at: </w:t>
      </w:r>
      <w:hyperlink r:id="rId28" w:history="1">
        <w:r w:rsidRPr="00647312">
          <w:rPr>
            <w:rStyle w:val="Hyperlink"/>
            <w:rFonts w:asciiTheme="minorHAnsi" w:hAnsiTheme="minorHAnsi" w:cstheme="minorHAnsi"/>
          </w:rPr>
          <w:t>https://www.marketingweek.com/virgin-media-brand-purpose-beyond-profit/</w:t>
        </w:r>
      </w:hyperlink>
      <w:r w:rsidRPr="00647312">
        <w:rPr>
          <w:rFonts w:asciiTheme="minorHAnsi" w:hAnsiTheme="minorHAnsi" w:cstheme="minorHAnsi"/>
        </w:rPr>
        <w:t xml:space="preserve"> [Accessed 12 Jul. 2023].</w:t>
      </w:r>
    </w:p>
    <w:p w14:paraId="4F9C3E26" w14:textId="4969AEEA" w:rsidR="00CF1E02" w:rsidRPr="00647312" w:rsidRDefault="00CF1E02" w:rsidP="00CF1E02">
      <w:pPr>
        <w:pStyle w:val="NormalWeb"/>
        <w:spacing w:before="0" w:beforeAutospacing="0" w:after="240" w:afterAutospacing="0"/>
        <w:rPr>
          <w:rFonts w:asciiTheme="minorHAnsi" w:hAnsiTheme="minorHAnsi" w:cstheme="minorHAnsi"/>
        </w:rPr>
      </w:pPr>
      <w:proofErr w:type="spellStart"/>
      <w:r w:rsidRPr="00647312">
        <w:rPr>
          <w:rFonts w:asciiTheme="minorHAnsi" w:hAnsiTheme="minorHAnsi" w:cstheme="minorHAnsi"/>
        </w:rPr>
        <w:t>Sharethis</w:t>
      </w:r>
      <w:proofErr w:type="spellEnd"/>
      <w:r w:rsidRPr="00647312">
        <w:rPr>
          <w:rFonts w:asciiTheme="minorHAnsi" w:hAnsiTheme="minorHAnsi" w:cstheme="minorHAnsi"/>
        </w:rPr>
        <w:t xml:space="preserve"> (2023). </w:t>
      </w:r>
      <w:r w:rsidRPr="00647312">
        <w:rPr>
          <w:rFonts w:asciiTheme="minorHAnsi" w:hAnsiTheme="minorHAnsi" w:cstheme="minorHAnsi"/>
          <w:i/>
          <w:iCs/>
        </w:rPr>
        <w:t>13 Inclusive Marketing Campaigns to Inspire Your 2023 Marketing Strategy</w:t>
      </w:r>
      <w:r w:rsidRPr="00647312">
        <w:rPr>
          <w:rFonts w:asciiTheme="minorHAnsi" w:hAnsiTheme="minorHAnsi" w:cstheme="minorHAnsi"/>
        </w:rPr>
        <w:t xml:space="preserve">. [online] </w:t>
      </w:r>
      <w:proofErr w:type="spellStart"/>
      <w:r w:rsidRPr="00647312">
        <w:rPr>
          <w:rFonts w:asciiTheme="minorHAnsi" w:hAnsiTheme="minorHAnsi" w:cstheme="minorHAnsi"/>
        </w:rPr>
        <w:t>Sharethis</w:t>
      </w:r>
      <w:proofErr w:type="spellEnd"/>
      <w:r w:rsidRPr="00647312">
        <w:rPr>
          <w:rFonts w:asciiTheme="minorHAnsi" w:hAnsiTheme="minorHAnsi" w:cstheme="minorHAnsi"/>
        </w:rPr>
        <w:t xml:space="preserve">. Available at: </w:t>
      </w:r>
      <w:hyperlink r:id="rId29" w:history="1">
        <w:r w:rsidRPr="00647312">
          <w:rPr>
            <w:rStyle w:val="Hyperlink"/>
            <w:rFonts w:asciiTheme="minorHAnsi" w:hAnsiTheme="minorHAnsi" w:cstheme="minorHAnsi"/>
          </w:rPr>
          <w:t>https://sharethis.com/data-topics/2023/01/2022-inclusive-marketing-campaigns/</w:t>
        </w:r>
      </w:hyperlink>
      <w:r w:rsidRPr="00647312">
        <w:rPr>
          <w:rFonts w:asciiTheme="minorHAnsi" w:hAnsiTheme="minorHAnsi" w:cstheme="minorHAnsi"/>
        </w:rPr>
        <w:t xml:space="preserve">  [Accessed 12 Jul. 2023].</w:t>
      </w:r>
    </w:p>
    <w:p w14:paraId="380923C7" w14:textId="4AFD9ACE"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Think with Google (2015). </w:t>
      </w:r>
      <w:r w:rsidRPr="00647312">
        <w:rPr>
          <w:rFonts w:asciiTheme="minorHAnsi" w:hAnsiTheme="minorHAnsi" w:cstheme="minorHAnsi"/>
          <w:i/>
          <w:iCs/>
        </w:rPr>
        <w:t xml:space="preserve">Virgin Mobile </w:t>
      </w:r>
      <w:proofErr w:type="spellStart"/>
      <w:r w:rsidRPr="00647312">
        <w:rPr>
          <w:rFonts w:asciiTheme="minorHAnsi" w:hAnsiTheme="minorHAnsi" w:cstheme="minorHAnsi"/>
          <w:i/>
          <w:iCs/>
        </w:rPr>
        <w:t>KSA’s</w:t>
      </w:r>
      <w:proofErr w:type="spellEnd"/>
      <w:r w:rsidRPr="00647312">
        <w:rPr>
          <w:rFonts w:asciiTheme="minorHAnsi" w:hAnsiTheme="minorHAnsi" w:cstheme="minorHAnsi"/>
          <w:i/>
          <w:iCs/>
        </w:rPr>
        <w:t xml:space="preserve"> Mobile-first Strategy Achieves Lowest Subscriber Acquisition Costs</w:t>
      </w:r>
      <w:r w:rsidRPr="00647312">
        <w:rPr>
          <w:rFonts w:asciiTheme="minorHAnsi" w:hAnsiTheme="minorHAnsi" w:cstheme="minorHAnsi"/>
        </w:rPr>
        <w:t xml:space="preserve">. [online] Think with Google. Available at: </w:t>
      </w:r>
      <w:hyperlink r:id="rId30" w:history="1">
        <w:r w:rsidRPr="00647312">
          <w:rPr>
            <w:rStyle w:val="Hyperlink"/>
            <w:rFonts w:asciiTheme="minorHAnsi" w:hAnsiTheme="minorHAnsi" w:cstheme="minorHAnsi"/>
          </w:rPr>
          <w:t>https://www.thinkwithgoogle.com/intl/en-145/future-of-marketing/digital-transformation/virgin-mobile-ksas-mobile-first-strategy-achieves-lowest-subscriber-acquisition-costs/</w:t>
        </w:r>
      </w:hyperlink>
      <w:r w:rsidRPr="00647312">
        <w:rPr>
          <w:rFonts w:asciiTheme="minorHAnsi" w:hAnsiTheme="minorHAnsi" w:cstheme="minorHAnsi"/>
        </w:rPr>
        <w:t xml:space="preserve">  [Accessed 13 Jul. 2023].</w:t>
      </w:r>
    </w:p>
    <w:p w14:paraId="51AE5951" w14:textId="2FAEAAD6"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Twin, A. (2023). </w:t>
      </w:r>
      <w:r w:rsidRPr="00647312">
        <w:rPr>
          <w:rFonts w:asciiTheme="minorHAnsi" w:hAnsiTheme="minorHAnsi" w:cstheme="minorHAnsi"/>
          <w:i/>
          <w:iCs/>
        </w:rPr>
        <w:t>Marketing in business: Strategies and types explained</w:t>
      </w:r>
      <w:r w:rsidRPr="00647312">
        <w:rPr>
          <w:rFonts w:asciiTheme="minorHAnsi" w:hAnsiTheme="minorHAnsi" w:cstheme="minorHAnsi"/>
        </w:rPr>
        <w:t xml:space="preserve">. [online] Investopedia. Available at: </w:t>
      </w:r>
      <w:hyperlink r:id="rId31" w:history="1">
        <w:r w:rsidRPr="00647312">
          <w:rPr>
            <w:rStyle w:val="Hyperlink"/>
            <w:rFonts w:asciiTheme="minorHAnsi" w:hAnsiTheme="minorHAnsi" w:cstheme="minorHAnsi"/>
          </w:rPr>
          <w:t>https://www.investopedia.com/terms/m/marketing.asp</w:t>
        </w:r>
      </w:hyperlink>
      <w:r w:rsidRPr="00647312">
        <w:rPr>
          <w:rFonts w:asciiTheme="minorHAnsi" w:hAnsiTheme="minorHAnsi" w:cstheme="minorHAnsi"/>
        </w:rPr>
        <w:t xml:space="preserve"> [Accessed Jul. 2023].</w:t>
      </w:r>
    </w:p>
    <w:p w14:paraId="28A551F8" w14:textId="19F831A5"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Uria, D. (2021). </w:t>
      </w:r>
      <w:r w:rsidRPr="00647312">
        <w:rPr>
          <w:rFonts w:asciiTheme="minorHAnsi" w:hAnsiTheme="minorHAnsi" w:cstheme="minorHAnsi"/>
          <w:i/>
          <w:iCs/>
        </w:rPr>
        <w:t>Sir Richard Branson launches Virgin Group from mail-order records to space</w:t>
      </w:r>
      <w:r w:rsidRPr="00647312">
        <w:rPr>
          <w:rFonts w:asciiTheme="minorHAnsi" w:hAnsiTheme="minorHAnsi" w:cstheme="minorHAnsi"/>
        </w:rPr>
        <w:t xml:space="preserve">. [online] UPI. Available at: </w:t>
      </w:r>
      <w:hyperlink r:id="rId32" w:history="1">
        <w:r w:rsidRPr="00647312">
          <w:rPr>
            <w:rStyle w:val="Hyperlink"/>
            <w:rFonts w:asciiTheme="minorHAnsi" w:hAnsiTheme="minorHAnsi" w:cstheme="minorHAnsi"/>
          </w:rPr>
          <w:t>https://www.upi.com/Top_News/World-News/2021/07/11/Britain-Sir-Richard-Branson-launches-Virgin-mail-order-records-space/2231626019331/</w:t>
        </w:r>
      </w:hyperlink>
      <w:r w:rsidRPr="00647312">
        <w:rPr>
          <w:rFonts w:asciiTheme="minorHAnsi" w:hAnsiTheme="minorHAnsi" w:cstheme="minorHAnsi"/>
        </w:rPr>
        <w:t xml:space="preserve">  [Accessed Jul. 2023].</w:t>
      </w:r>
    </w:p>
    <w:p w14:paraId="69464CE4" w14:textId="0B2A15E9"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(2020). </w:t>
      </w:r>
      <w:r w:rsidRPr="00647312">
        <w:rPr>
          <w:rFonts w:asciiTheme="minorHAnsi" w:hAnsiTheme="minorHAnsi" w:cstheme="minorHAnsi"/>
          <w:i/>
          <w:iCs/>
        </w:rPr>
        <w:t>The virgin history | from 1970 to today | virgin</w:t>
      </w:r>
      <w:r w:rsidRPr="00647312">
        <w:rPr>
          <w:rFonts w:asciiTheme="minorHAnsi" w:hAnsiTheme="minorHAnsi" w:cstheme="minorHAnsi"/>
        </w:rPr>
        <w:t xml:space="preserve">. [online] Virgin.com. Available at: </w:t>
      </w:r>
      <w:hyperlink r:id="rId33" w:history="1">
        <w:r w:rsidRPr="00647312">
          <w:rPr>
            <w:rStyle w:val="Hyperlink"/>
            <w:rFonts w:asciiTheme="minorHAnsi" w:hAnsiTheme="minorHAnsi" w:cstheme="minorHAnsi"/>
          </w:rPr>
          <w:t>https://www.virgin.com/about-virgin/timeline</w:t>
        </w:r>
      </w:hyperlink>
      <w:r w:rsidRPr="00647312">
        <w:rPr>
          <w:rFonts w:asciiTheme="minorHAnsi" w:hAnsiTheme="minorHAnsi" w:cstheme="minorHAnsi"/>
        </w:rPr>
        <w:t xml:space="preserve"> [Accessed Jul. 2023].</w:t>
      </w:r>
    </w:p>
    <w:p w14:paraId="4900B0B4" w14:textId="755688F2"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lastRenderedPageBreak/>
        <w:t xml:space="preserve">Virgin (2023). </w:t>
      </w:r>
      <w:r w:rsidRPr="00647312">
        <w:rPr>
          <w:rFonts w:asciiTheme="minorHAnsi" w:hAnsiTheme="minorHAnsi" w:cstheme="minorHAnsi"/>
          <w:i/>
          <w:iCs/>
        </w:rPr>
        <w:t>Virgin Unite | Virgin Group &amp; Branson Family Foundation | Virgin</w:t>
      </w:r>
      <w:r w:rsidRPr="00647312">
        <w:rPr>
          <w:rFonts w:asciiTheme="minorHAnsi" w:hAnsiTheme="minorHAnsi" w:cstheme="minorHAnsi"/>
        </w:rPr>
        <w:t xml:space="preserve">. [online] Virgin.com. Available at: </w:t>
      </w:r>
      <w:hyperlink r:id="rId34" w:history="1">
        <w:r w:rsidRPr="00647312">
          <w:rPr>
            <w:rStyle w:val="Hyperlink"/>
            <w:rFonts w:asciiTheme="minorHAnsi" w:hAnsiTheme="minorHAnsi" w:cstheme="minorHAnsi"/>
          </w:rPr>
          <w:t>https://www.virgin.com/virgin-unite</w:t>
        </w:r>
      </w:hyperlink>
      <w:r w:rsidRPr="00647312">
        <w:rPr>
          <w:rFonts w:asciiTheme="minorHAnsi" w:hAnsiTheme="minorHAnsi" w:cstheme="minorHAnsi"/>
        </w:rPr>
        <w:t xml:space="preserve">  [Accessed 5 Jul. 2023].</w:t>
      </w:r>
    </w:p>
    <w:p w14:paraId="3A87B61E" w14:textId="6F9CCBE0"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Atlantic (2020). </w:t>
      </w:r>
      <w:r w:rsidRPr="00647312">
        <w:rPr>
          <w:rFonts w:asciiTheme="minorHAnsi" w:hAnsiTheme="minorHAnsi" w:cstheme="minorHAnsi"/>
          <w:i/>
          <w:iCs/>
        </w:rPr>
        <w:t>Airline cabin crew to join NHS Nightingale carers | Virgin Atlantic</w:t>
      </w:r>
      <w:r w:rsidRPr="00647312">
        <w:rPr>
          <w:rFonts w:asciiTheme="minorHAnsi" w:hAnsiTheme="minorHAnsi" w:cstheme="minorHAnsi"/>
        </w:rPr>
        <w:t xml:space="preserve">. [online] corporate.virginatlantic.com. Available at: </w:t>
      </w:r>
      <w:hyperlink r:id="rId35" w:history="1">
        <w:r w:rsidRPr="00647312">
          <w:rPr>
            <w:rStyle w:val="Hyperlink"/>
            <w:rFonts w:asciiTheme="minorHAnsi" w:hAnsiTheme="minorHAnsi" w:cstheme="minorHAnsi"/>
          </w:rPr>
          <w:t>https://corporate.virginatlantic.com/gb/en/media/press-releases/cabin-crew-join-NHS-nightingale.html</w:t>
        </w:r>
      </w:hyperlink>
      <w:r w:rsidRPr="00647312">
        <w:rPr>
          <w:rFonts w:asciiTheme="minorHAnsi" w:hAnsiTheme="minorHAnsi" w:cstheme="minorHAnsi"/>
        </w:rPr>
        <w:t xml:space="preserve"> [Accessed 13 Jul. 2023].</w:t>
      </w:r>
    </w:p>
    <w:p w14:paraId="036276BE" w14:textId="38B65340"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Atlantic (2023a). </w:t>
      </w:r>
      <w:r w:rsidRPr="00647312">
        <w:rPr>
          <w:rFonts w:asciiTheme="minorHAnsi" w:hAnsiTheme="minorHAnsi" w:cstheme="minorHAnsi"/>
          <w:i/>
          <w:iCs/>
        </w:rPr>
        <w:t>Virgin Atlantic elevates its customer experience | Virgin Atlantic</w:t>
      </w:r>
      <w:r w:rsidRPr="00647312">
        <w:rPr>
          <w:rFonts w:asciiTheme="minorHAnsi" w:hAnsiTheme="minorHAnsi" w:cstheme="minorHAnsi"/>
        </w:rPr>
        <w:t xml:space="preserve">. [online] corporate.virginatlantic.com. Available at: </w:t>
      </w:r>
      <w:hyperlink r:id="rId36" w:history="1">
        <w:r w:rsidRPr="00647312">
          <w:rPr>
            <w:rStyle w:val="Hyperlink"/>
            <w:rFonts w:asciiTheme="minorHAnsi" w:hAnsiTheme="minorHAnsi" w:cstheme="minorHAnsi"/>
          </w:rPr>
          <w:t>https://corporate.virginatlantic.com/gb/en/media/press-releases/virgin-atlantic-elevates-its-customer-experience.html</w:t>
        </w:r>
      </w:hyperlink>
      <w:r w:rsidRPr="00647312">
        <w:rPr>
          <w:rFonts w:asciiTheme="minorHAnsi" w:hAnsiTheme="minorHAnsi" w:cstheme="minorHAnsi"/>
        </w:rPr>
        <w:t xml:space="preserve"> [Accessed 13 Jul. 2023].</w:t>
      </w:r>
    </w:p>
    <w:p w14:paraId="73720254" w14:textId="5A8D0811"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Atlantic (2023b). </w:t>
      </w:r>
      <w:r w:rsidRPr="00647312">
        <w:rPr>
          <w:rFonts w:asciiTheme="minorHAnsi" w:hAnsiTheme="minorHAnsi" w:cstheme="minorHAnsi"/>
          <w:i/>
          <w:iCs/>
        </w:rPr>
        <w:t>Virgin Atlantic enhances its premium sun offering as it announces return to Dubai</w:t>
      </w:r>
      <w:r w:rsidRPr="00647312">
        <w:rPr>
          <w:rFonts w:asciiTheme="minorHAnsi" w:hAnsiTheme="minorHAnsi" w:cstheme="minorHAnsi"/>
        </w:rPr>
        <w:t xml:space="preserve">. [online] corporate.virginatlantic.com. Available at: </w:t>
      </w:r>
      <w:hyperlink r:id="rId37" w:history="1">
        <w:r w:rsidRPr="00647312">
          <w:rPr>
            <w:rStyle w:val="Hyperlink"/>
            <w:rFonts w:asciiTheme="minorHAnsi" w:hAnsiTheme="minorHAnsi" w:cstheme="minorHAnsi"/>
          </w:rPr>
          <w:t>https://corporate.virginatlantic.com/gb/en/media/press-releases/Virgin-Atlantic-announces-return-to-Dubai.html</w:t>
        </w:r>
      </w:hyperlink>
      <w:r w:rsidRPr="00647312">
        <w:rPr>
          <w:rFonts w:asciiTheme="minorHAnsi" w:hAnsiTheme="minorHAnsi" w:cstheme="minorHAnsi"/>
        </w:rPr>
        <w:t xml:space="preserve">  [Accessed 13 Jul. 2023].</w:t>
      </w:r>
    </w:p>
    <w:p w14:paraId="77D05044" w14:textId="308E1C7D"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Hotels (2023). </w:t>
      </w:r>
      <w:r w:rsidRPr="00647312">
        <w:rPr>
          <w:rFonts w:asciiTheme="minorHAnsi" w:hAnsiTheme="minorHAnsi" w:cstheme="minorHAnsi"/>
          <w:i/>
          <w:iCs/>
        </w:rPr>
        <w:t xml:space="preserve">Step Inside to See What Makes </w:t>
      </w:r>
      <w:proofErr w:type="gramStart"/>
      <w:r w:rsidRPr="00647312">
        <w:rPr>
          <w:rFonts w:asciiTheme="minorHAnsi" w:hAnsiTheme="minorHAnsi" w:cstheme="minorHAnsi"/>
          <w:i/>
          <w:iCs/>
        </w:rPr>
        <w:t>us</w:t>
      </w:r>
      <w:proofErr w:type="gramEnd"/>
      <w:r w:rsidRPr="00647312">
        <w:rPr>
          <w:rFonts w:asciiTheme="minorHAnsi" w:hAnsiTheme="minorHAnsi" w:cstheme="minorHAnsi"/>
          <w:i/>
          <w:iCs/>
        </w:rPr>
        <w:t xml:space="preserve"> Unique</w:t>
      </w:r>
      <w:r w:rsidRPr="00647312">
        <w:rPr>
          <w:rFonts w:asciiTheme="minorHAnsi" w:hAnsiTheme="minorHAnsi" w:cstheme="minorHAnsi"/>
        </w:rPr>
        <w:t xml:space="preserve">. [online] Virgin Hotels. Available at: </w:t>
      </w:r>
      <w:hyperlink r:id="rId38" w:history="1">
        <w:r w:rsidRPr="00647312">
          <w:rPr>
            <w:rStyle w:val="Hyperlink"/>
            <w:rFonts w:asciiTheme="minorHAnsi" w:hAnsiTheme="minorHAnsi" w:cstheme="minorHAnsi"/>
          </w:rPr>
          <w:t>https://virginhotels.com/step-inside/</w:t>
        </w:r>
      </w:hyperlink>
      <w:r w:rsidRPr="00647312">
        <w:rPr>
          <w:rFonts w:asciiTheme="minorHAnsi" w:hAnsiTheme="minorHAnsi" w:cstheme="minorHAnsi"/>
        </w:rPr>
        <w:t xml:space="preserve">  [Accessed 13 Jul. 2023].</w:t>
      </w:r>
    </w:p>
    <w:p w14:paraId="0DA4355F" w14:textId="5A78642B"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Media (2023). </w:t>
      </w:r>
      <w:r w:rsidRPr="00647312">
        <w:rPr>
          <w:rFonts w:asciiTheme="minorHAnsi" w:hAnsiTheme="minorHAnsi" w:cstheme="minorHAnsi"/>
          <w:i/>
          <w:iCs/>
        </w:rPr>
        <w:t>Virgin Media - Extras</w:t>
      </w:r>
      <w:r w:rsidRPr="00647312">
        <w:rPr>
          <w:rFonts w:asciiTheme="minorHAnsi" w:hAnsiTheme="minorHAnsi" w:cstheme="minorHAnsi"/>
        </w:rPr>
        <w:t xml:space="preserve">. [online] mobile.virginmedia.com. Available at: </w:t>
      </w:r>
      <w:hyperlink r:id="rId39" w:history="1">
        <w:r w:rsidRPr="00647312">
          <w:rPr>
            <w:rStyle w:val="Hyperlink"/>
            <w:rFonts w:asciiTheme="minorHAnsi" w:hAnsiTheme="minorHAnsi" w:cstheme="minorHAnsi"/>
          </w:rPr>
          <w:t>https://mobile.virginmedia.com/ecare/extraPage/extras-paym</w:t>
        </w:r>
      </w:hyperlink>
      <w:r w:rsidRPr="00647312">
        <w:rPr>
          <w:rFonts w:asciiTheme="minorHAnsi" w:hAnsiTheme="minorHAnsi" w:cstheme="minorHAnsi"/>
        </w:rPr>
        <w:t xml:space="preserve">  [Accessed 13 Jul. 2023].</w:t>
      </w:r>
    </w:p>
    <w:p w14:paraId="6FA029F1" w14:textId="546CF9DC"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Media </w:t>
      </w:r>
      <w:proofErr w:type="spellStart"/>
      <w:r w:rsidRPr="00647312">
        <w:rPr>
          <w:rFonts w:asciiTheme="minorHAnsi" w:hAnsiTheme="minorHAnsi" w:cstheme="minorHAnsi"/>
        </w:rPr>
        <w:t>Center</w:t>
      </w:r>
      <w:proofErr w:type="spellEnd"/>
      <w:r w:rsidRPr="00647312">
        <w:rPr>
          <w:rFonts w:asciiTheme="minorHAnsi" w:hAnsiTheme="minorHAnsi" w:cstheme="minorHAnsi"/>
        </w:rPr>
        <w:t xml:space="preserve"> (2017). </w:t>
      </w:r>
      <w:r w:rsidRPr="00647312">
        <w:rPr>
          <w:rFonts w:asciiTheme="minorHAnsi" w:hAnsiTheme="minorHAnsi" w:cstheme="minorHAnsi"/>
          <w:i/>
          <w:iCs/>
        </w:rPr>
        <w:t xml:space="preserve">Virgin Media and the </w:t>
      </w:r>
      <w:proofErr w:type="spellStart"/>
      <w:r w:rsidRPr="00647312">
        <w:rPr>
          <w:rFonts w:asciiTheme="minorHAnsi" w:hAnsiTheme="minorHAnsi" w:cstheme="minorHAnsi"/>
          <w:i/>
          <w:iCs/>
        </w:rPr>
        <w:t>FSF</w:t>
      </w:r>
      <w:proofErr w:type="spellEnd"/>
      <w:r w:rsidRPr="00647312">
        <w:rPr>
          <w:rFonts w:asciiTheme="minorHAnsi" w:hAnsiTheme="minorHAnsi" w:cstheme="minorHAnsi"/>
          <w:i/>
          <w:iCs/>
        </w:rPr>
        <w:t xml:space="preserve"> reimburse away fans’ tickets | Virgin Media</w:t>
      </w:r>
      <w:r w:rsidRPr="00647312">
        <w:rPr>
          <w:rFonts w:asciiTheme="minorHAnsi" w:hAnsiTheme="minorHAnsi" w:cstheme="minorHAnsi"/>
        </w:rPr>
        <w:t xml:space="preserve">. [online] www.virginmedia.com. Available at: </w:t>
      </w:r>
      <w:hyperlink r:id="rId40" w:anchor=":~:text=As%20part%20of%20the%20" w:history="1">
        <w:r w:rsidRPr="00647312">
          <w:rPr>
            <w:rStyle w:val="Hyperlink"/>
            <w:rFonts w:asciiTheme="minorHAnsi" w:hAnsiTheme="minorHAnsi" w:cstheme="minorHAnsi"/>
          </w:rPr>
          <w:t>https://www.virginmedia.com/corporate/media-centre/press-releases/twentys-plenty-in-the-premier-league-virgin-media-and-the-fsf-reimburse-away-fans-tickets#:~:text=As%20part%20of%20the%20</w:t>
        </w:r>
      </w:hyperlink>
      <w:r w:rsidRPr="00647312">
        <w:rPr>
          <w:rFonts w:asciiTheme="minorHAnsi" w:hAnsiTheme="minorHAnsi" w:cstheme="minorHAnsi"/>
        </w:rPr>
        <w:t xml:space="preserve">  [Accessed 12 Jul. 2023].</w:t>
      </w:r>
    </w:p>
    <w:p w14:paraId="6E75F7BC" w14:textId="32A1F2B1"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Vizard, S. (2019). </w:t>
      </w:r>
      <w:r w:rsidRPr="00647312">
        <w:rPr>
          <w:rFonts w:asciiTheme="minorHAnsi" w:hAnsiTheme="minorHAnsi" w:cstheme="minorHAnsi"/>
          <w:i/>
          <w:iCs/>
        </w:rPr>
        <w:t>How Virgin Media plans to become ‘the most irresistible brand’</w:t>
      </w:r>
      <w:r w:rsidRPr="00647312">
        <w:rPr>
          <w:rFonts w:asciiTheme="minorHAnsi" w:hAnsiTheme="minorHAnsi" w:cstheme="minorHAnsi"/>
        </w:rPr>
        <w:t xml:space="preserve">. [online] Marketing Week. Available at: </w:t>
      </w:r>
      <w:hyperlink r:id="rId41" w:history="1">
        <w:r w:rsidRPr="00647312">
          <w:rPr>
            <w:rStyle w:val="Hyperlink"/>
            <w:rFonts w:asciiTheme="minorHAnsi" w:hAnsiTheme="minorHAnsi" w:cstheme="minorHAnsi"/>
          </w:rPr>
          <w:t>https://www.marketingweek.com/virgin-media-marketing-strategy/</w:t>
        </w:r>
      </w:hyperlink>
      <w:r w:rsidRPr="00647312">
        <w:rPr>
          <w:rFonts w:asciiTheme="minorHAnsi" w:hAnsiTheme="minorHAnsi" w:cstheme="minorHAnsi"/>
        </w:rPr>
        <w:t xml:space="preserve">  [Accessed 12 Jul. 2023].</w:t>
      </w:r>
    </w:p>
    <w:p w14:paraId="3EADEACC" w14:textId="11AD67C4" w:rsidR="00CF1E02" w:rsidRPr="00647312" w:rsidRDefault="00CF1E02" w:rsidP="00CF1E02">
      <w:pPr>
        <w:pStyle w:val="NormalWeb"/>
        <w:spacing w:before="0" w:beforeAutospacing="0" w:after="240" w:afterAutospacing="0"/>
        <w:rPr>
          <w:rFonts w:asciiTheme="minorHAnsi" w:hAnsiTheme="minorHAnsi" w:cstheme="minorHAnsi"/>
        </w:rPr>
      </w:pPr>
      <w:proofErr w:type="spellStart"/>
      <w:r w:rsidRPr="00647312">
        <w:rPr>
          <w:rFonts w:asciiTheme="minorHAnsi" w:hAnsiTheme="minorHAnsi" w:cstheme="minorHAnsi"/>
        </w:rPr>
        <w:t>Wajzer</w:t>
      </w:r>
      <w:proofErr w:type="spellEnd"/>
      <w:r w:rsidRPr="00647312">
        <w:rPr>
          <w:rFonts w:asciiTheme="minorHAnsi" w:hAnsiTheme="minorHAnsi" w:cstheme="minorHAnsi"/>
        </w:rPr>
        <w:t xml:space="preserve">, C. (2016). </w:t>
      </w:r>
      <w:r w:rsidRPr="00647312">
        <w:rPr>
          <w:rFonts w:asciiTheme="minorHAnsi" w:hAnsiTheme="minorHAnsi" w:cstheme="minorHAnsi"/>
          <w:i/>
          <w:iCs/>
        </w:rPr>
        <w:t>Two ways the Government can make sure Virgin Care works</w:t>
      </w:r>
      <w:r w:rsidRPr="00647312">
        <w:rPr>
          <w:rFonts w:asciiTheme="minorHAnsi" w:hAnsiTheme="minorHAnsi" w:cstheme="minorHAnsi"/>
        </w:rPr>
        <w:t xml:space="preserve">. [online] Institute for Government. Available at: </w:t>
      </w:r>
      <w:hyperlink r:id="rId42" w:history="1">
        <w:r w:rsidRPr="00647312">
          <w:rPr>
            <w:rStyle w:val="Hyperlink"/>
            <w:rFonts w:asciiTheme="minorHAnsi" w:hAnsiTheme="minorHAnsi" w:cstheme="minorHAnsi"/>
          </w:rPr>
          <w:t>https://www.instituteforgovernment.org.uk/article/comment/two-ways-government-can-make-sure-virgin-care-works</w:t>
        </w:r>
      </w:hyperlink>
      <w:r w:rsidRPr="00647312">
        <w:rPr>
          <w:rFonts w:asciiTheme="minorHAnsi" w:hAnsiTheme="minorHAnsi" w:cstheme="minorHAnsi"/>
        </w:rPr>
        <w:t xml:space="preserve">  [Accessed Jul. 2023].</w:t>
      </w:r>
    </w:p>
    <w:p w14:paraId="3115658F" w14:textId="76335EF0" w:rsidR="00CF1E02" w:rsidRPr="00647312" w:rsidRDefault="00CF1E02" w:rsidP="00CF1E02">
      <w:pPr>
        <w:pStyle w:val="NormalWeb"/>
        <w:spacing w:before="0" w:beforeAutospacing="0" w:after="240" w:afterAutospacing="0"/>
        <w:rPr>
          <w:rFonts w:asciiTheme="minorHAnsi" w:hAnsiTheme="minorHAnsi" w:cstheme="minorHAnsi"/>
        </w:rPr>
      </w:pPr>
      <w:proofErr w:type="spellStart"/>
      <w:r w:rsidRPr="00647312">
        <w:rPr>
          <w:rFonts w:asciiTheme="minorHAnsi" w:hAnsiTheme="minorHAnsi" w:cstheme="minorHAnsi"/>
        </w:rPr>
        <w:t>Warc</w:t>
      </w:r>
      <w:proofErr w:type="spellEnd"/>
      <w:r w:rsidRPr="00647312">
        <w:rPr>
          <w:rFonts w:asciiTheme="minorHAnsi" w:hAnsiTheme="minorHAnsi" w:cstheme="minorHAnsi"/>
        </w:rPr>
        <w:t xml:space="preserve"> (2022). </w:t>
      </w:r>
      <w:r w:rsidRPr="00647312">
        <w:rPr>
          <w:rFonts w:asciiTheme="minorHAnsi" w:hAnsiTheme="minorHAnsi" w:cstheme="minorHAnsi"/>
          <w:i/>
          <w:iCs/>
        </w:rPr>
        <w:t xml:space="preserve">Virgin Media O2 on measuring media investment in the digital audio space | </w:t>
      </w:r>
      <w:proofErr w:type="spellStart"/>
      <w:r w:rsidRPr="00647312">
        <w:rPr>
          <w:rFonts w:asciiTheme="minorHAnsi" w:hAnsiTheme="minorHAnsi" w:cstheme="minorHAnsi"/>
          <w:i/>
          <w:iCs/>
        </w:rPr>
        <w:t>WARC</w:t>
      </w:r>
      <w:proofErr w:type="spellEnd"/>
      <w:r w:rsidRPr="00647312">
        <w:rPr>
          <w:rFonts w:asciiTheme="minorHAnsi" w:hAnsiTheme="minorHAnsi" w:cstheme="minorHAnsi"/>
        </w:rPr>
        <w:t xml:space="preserve">. [online] www.warc.com. Available at: </w:t>
      </w:r>
      <w:hyperlink r:id="rId43" w:history="1">
        <w:r w:rsidRPr="00647312">
          <w:rPr>
            <w:rStyle w:val="Hyperlink"/>
            <w:rFonts w:asciiTheme="minorHAnsi" w:hAnsiTheme="minorHAnsi" w:cstheme="minorHAnsi"/>
          </w:rPr>
          <w:t>https://www.warc.com/newsandopinion/opinion/virgin-media-o2-on-measuring-media-investment-in-the-digital-audio-space/en-gb/5896</w:t>
        </w:r>
      </w:hyperlink>
      <w:r w:rsidRPr="00647312">
        <w:rPr>
          <w:rFonts w:asciiTheme="minorHAnsi" w:hAnsiTheme="minorHAnsi" w:cstheme="minorHAnsi"/>
        </w:rPr>
        <w:t xml:space="preserve">  [Accessed 12 Jul. 2023].</w:t>
      </w:r>
    </w:p>
    <w:p w14:paraId="4D8513FE" w14:textId="77777777" w:rsidR="002E3584" w:rsidRDefault="002E3584" w:rsidP="00647312"/>
    <w:p w14:paraId="4829DCFD" w14:textId="77777777" w:rsidR="00647312" w:rsidRDefault="00647312" w:rsidP="00647312"/>
    <w:p w14:paraId="5C5F078F" w14:textId="56D1E683" w:rsidR="00945B51" w:rsidRDefault="00945B51" w:rsidP="00945B51">
      <w:pPr>
        <w:pStyle w:val="Heading1"/>
        <w:spacing w:line="360" w:lineRule="auto"/>
      </w:pPr>
      <w:bookmarkStart w:id="15" w:name="_Toc140172010"/>
      <w:r>
        <w:lastRenderedPageBreak/>
        <w:t>Appendices</w:t>
      </w:r>
      <w:bookmarkEnd w:id="15"/>
    </w:p>
    <w:p w14:paraId="7C89341B" w14:textId="30F27D2D" w:rsidR="00945B51" w:rsidRPr="00647312" w:rsidRDefault="00945B51" w:rsidP="00945B51">
      <w:pPr>
        <w:pStyle w:val="Heading2"/>
        <w:rPr>
          <w:b/>
          <w:bCs/>
        </w:rPr>
      </w:pPr>
      <w:bookmarkStart w:id="16" w:name="_Toc140172011"/>
      <w:r w:rsidRPr="00647312">
        <w:rPr>
          <w:b/>
          <w:bCs/>
        </w:rPr>
        <w:t>PESTEL Analysis Infographic Illustration</w:t>
      </w:r>
      <w:bookmarkEnd w:id="16"/>
    </w:p>
    <w:p w14:paraId="4949CF7F" w14:textId="77777777" w:rsidR="00945B51" w:rsidRDefault="00945B51" w:rsidP="00945B51"/>
    <w:p w14:paraId="2B274A2A" w14:textId="4251634E" w:rsidR="00945B51" w:rsidRDefault="00945B51" w:rsidP="00945B51">
      <w:r w:rsidRPr="00945B51">
        <w:rPr>
          <w:noProof/>
        </w:rPr>
        <w:drawing>
          <wp:inline distT="0" distB="0" distL="0" distR="0" wp14:anchorId="475B757C" wp14:editId="0DDF4E20">
            <wp:extent cx="5797550" cy="4838700"/>
            <wp:effectExtent l="0" t="0" r="0" b="0"/>
            <wp:docPr id="2068163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63054" name=""/>
                    <pic:cNvPicPr/>
                  </pic:nvPicPr>
                  <pic:blipFill>
                    <a:blip r:embed="rId44"/>
                    <a:stretch>
                      <a:fillRect/>
                    </a:stretch>
                  </pic:blipFill>
                  <pic:spPr>
                    <a:xfrm>
                      <a:off x="0" y="0"/>
                      <a:ext cx="5797550" cy="4838700"/>
                    </a:xfrm>
                    <a:prstGeom prst="rect">
                      <a:avLst/>
                    </a:prstGeom>
                  </pic:spPr>
                </pic:pic>
              </a:graphicData>
            </a:graphic>
          </wp:inline>
        </w:drawing>
      </w:r>
    </w:p>
    <w:p w14:paraId="26C4DB67" w14:textId="77777777" w:rsidR="002E3584" w:rsidRDefault="002E3584" w:rsidP="00945B51"/>
    <w:p w14:paraId="59A3C4A2" w14:textId="77777777" w:rsidR="002E3584" w:rsidRDefault="002E3584" w:rsidP="00945B51"/>
    <w:p w14:paraId="7F8D3D64" w14:textId="77777777" w:rsidR="002E3584" w:rsidRDefault="002E3584" w:rsidP="00945B51"/>
    <w:p w14:paraId="0B9E98C7" w14:textId="77777777" w:rsidR="002E3584" w:rsidRDefault="002E3584" w:rsidP="00945B51"/>
    <w:p w14:paraId="657732FD" w14:textId="77777777" w:rsidR="002E3584" w:rsidRDefault="002E3584" w:rsidP="00945B51"/>
    <w:p w14:paraId="014B6B0D" w14:textId="77777777" w:rsidR="002E3584" w:rsidRDefault="002E3584" w:rsidP="00945B51"/>
    <w:p w14:paraId="22ED6AF4" w14:textId="77777777" w:rsidR="002E3584" w:rsidRDefault="002E3584" w:rsidP="00945B51"/>
    <w:p w14:paraId="180963EF" w14:textId="77777777" w:rsidR="002E3584" w:rsidRDefault="002E3584" w:rsidP="00945B51"/>
    <w:p w14:paraId="58F713F4" w14:textId="77777777" w:rsidR="002E3584" w:rsidRDefault="002E3584" w:rsidP="00945B51"/>
    <w:p w14:paraId="45FB3D81" w14:textId="77777777" w:rsidR="002E3584" w:rsidRDefault="002E3584" w:rsidP="00945B51"/>
    <w:p w14:paraId="451075BA" w14:textId="2441D613" w:rsidR="00647312" w:rsidRPr="00647312" w:rsidRDefault="00647312" w:rsidP="00647312">
      <w:pPr>
        <w:pStyle w:val="Heading2"/>
        <w:rPr>
          <w:b/>
          <w:bCs/>
        </w:rPr>
      </w:pPr>
      <w:bookmarkStart w:id="17" w:name="_Toc140172012"/>
      <w:r w:rsidRPr="00647312">
        <w:rPr>
          <w:b/>
          <w:bCs/>
        </w:rPr>
        <w:lastRenderedPageBreak/>
        <w:t>Porters 5 Forces Analysis of Virgin Group</w:t>
      </w:r>
      <w:bookmarkEnd w:id="17"/>
    </w:p>
    <w:p w14:paraId="3F0EADA3" w14:textId="77777777" w:rsidR="002E3584" w:rsidRDefault="002E3584" w:rsidP="00945B51"/>
    <w:p w14:paraId="6AB61284" w14:textId="3F33211E" w:rsidR="002E3584" w:rsidRPr="00945B51" w:rsidRDefault="002E3584" w:rsidP="00945B51">
      <w:r w:rsidRPr="002E3584">
        <w:rPr>
          <w:noProof/>
        </w:rPr>
        <w:drawing>
          <wp:inline distT="0" distB="0" distL="0" distR="0" wp14:anchorId="278A507F" wp14:editId="0EE8838B">
            <wp:extent cx="5731510" cy="3382645"/>
            <wp:effectExtent l="0" t="0" r="2540" b="8255"/>
            <wp:docPr id="68017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17115" name=""/>
                    <pic:cNvPicPr/>
                  </pic:nvPicPr>
                  <pic:blipFill>
                    <a:blip r:embed="rId45"/>
                    <a:stretch>
                      <a:fillRect/>
                    </a:stretch>
                  </pic:blipFill>
                  <pic:spPr>
                    <a:xfrm>
                      <a:off x="0" y="0"/>
                      <a:ext cx="5731510" cy="3382645"/>
                    </a:xfrm>
                    <a:prstGeom prst="rect">
                      <a:avLst/>
                    </a:prstGeom>
                  </pic:spPr>
                </pic:pic>
              </a:graphicData>
            </a:graphic>
          </wp:inline>
        </w:drawing>
      </w:r>
    </w:p>
    <w:p w14:paraId="6D5E7944" w14:textId="77777777" w:rsidR="00945B51" w:rsidRPr="00C55909" w:rsidRDefault="00945B51" w:rsidP="00C55909">
      <w:pPr>
        <w:spacing w:line="360" w:lineRule="auto"/>
        <w:jc w:val="both"/>
        <w:rPr>
          <w:sz w:val="24"/>
          <w:szCs w:val="24"/>
        </w:rPr>
      </w:pPr>
    </w:p>
    <w:p w14:paraId="681251AE" w14:textId="77777777" w:rsidR="00C55909" w:rsidRDefault="00C55909" w:rsidP="007062C8">
      <w:pPr>
        <w:spacing w:line="360" w:lineRule="auto"/>
        <w:jc w:val="both"/>
        <w:rPr>
          <w:sz w:val="24"/>
          <w:szCs w:val="24"/>
        </w:rPr>
      </w:pPr>
    </w:p>
    <w:p w14:paraId="10C9B72F" w14:textId="77777777" w:rsidR="007062C8" w:rsidRDefault="007062C8" w:rsidP="007062C8">
      <w:pPr>
        <w:spacing w:line="360" w:lineRule="auto"/>
        <w:jc w:val="both"/>
        <w:rPr>
          <w:sz w:val="24"/>
          <w:szCs w:val="24"/>
        </w:rPr>
      </w:pPr>
    </w:p>
    <w:p w14:paraId="7F31BC74" w14:textId="77777777" w:rsidR="007062C8" w:rsidRDefault="007062C8" w:rsidP="007062C8">
      <w:pPr>
        <w:spacing w:line="360" w:lineRule="auto"/>
        <w:jc w:val="both"/>
        <w:rPr>
          <w:sz w:val="24"/>
          <w:szCs w:val="24"/>
        </w:rPr>
      </w:pPr>
    </w:p>
    <w:p w14:paraId="518837B7" w14:textId="77777777" w:rsidR="007062C8" w:rsidRDefault="007062C8" w:rsidP="007062C8">
      <w:pPr>
        <w:spacing w:line="360" w:lineRule="auto"/>
        <w:jc w:val="both"/>
        <w:rPr>
          <w:sz w:val="24"/>
          <w:szCs w:val="24"/>
        </w:rPr>
      </w:pPr>
    </w:p>
    <w:p w14:paraId="0D4AD616" w14:textId="77777777" w:rsidR="007062C8" w:rsidRPr="007062C8" w:rsidRDefault="007062C8" w:rsidP="007062C8">
      <w:pPr>
        <w:spacing w:line="360" w:lineRule="auto"/>
        <w:jc w:val="both"/>
        <w:rPr>
          <w:sz w:val="24"/>
          <w:szCs w:val="24"/>
        </w:rPr>
      </w:pPr>
    </w:p>
    <w:p w14:paraId="2FB1399E" w14:textId="77777777" w:rsidR="0073614D" w:rsidRPr="0073614D" w:rsidRDefault="0073614D" w:rsidP="00323543">
      <w:pPr>
        <w:spacing w:line="360" w:lineRule="auto"/>
        <w:jc w:val="both"/>
        <w:rPr>
          <w:sz w:val="24"/>
          <w:szCs w:val="24"/>
        </w:rPr>
      </w:pPr>
    </w:p>
    <w:p w14:paraId="40C0CDF1" w14:textId="77777777" w:rsidR="0073614D" w:rsidRDefault="0073614D" w:rsidP="00323543">
      <w:pPr>
        <w:spacing w:line="360" w:lineRule="auto"/>
        <w:jc w:val="both"/>
        <w:rPr>
          <w:sz w:val="24"/>
          <w:szCs w:val="24"/>
        </w:rPr>
      </w:pPr>
    </w:p>
    <w:p w14:paraId="619D05C2" w14:textId="77777777" w:rsidR="0073614D" w:rsidRPr="00323543" w:rsidRDefault="0073614D" w:rsidP="00323543">
      <w:pPr>
        <w:spacing w:line="360" w:lineRule="auto"/>
        <w:jc w:val="both"/>
        <w:rPr>
          <w:sz w:val="24"/>
          <w:szCs w:val="24"/>
        </w:rPr>
      </w:pPr>
    </w:p>
    <w:p w14:paraId="2DE18787" w14:textId="77777777" w:rsidR="00A90DBF" w:rsidRPr="007A57FB" w:rsidRDefault="00A90DBF" w:rsidP="00EC3A3C">
      <w:pPr>
        <w:tabs>
          <w:tab w:val="left" w:pos="6588"/>
        </w:tabs>
        <w:spacing w:line="360" w:lineRule="auto"/>
        <w:jc w:val="both"/>
        <w:rPr>
          <w:sz w:val="24"/>
          <w:szCs w:val="24"/>
        </w:rPr>
      </w:pPr>
    </w:p>
    <w:p w14:paraId="2DFED723" w14:textId="77777777" w:rsidR="00E32B31" w:rsidRPr="00E32B31" w:rsidRDefault="00E32B31" w:rsidP="00E32B31"/>
    <w:p w14:paraId="4D55F785" w14:textId="77777777" w:rsidR="007A57FB" w:rsidRDefault="007A57FB" w:rsidP="007A57FB"/>
    <w:p w14:paraId="3D55694B" w14:textId="03A681ED" w:rsidR="000905B9" w:rsidRDefault="00E669BD" w:rsidP="00E669BD">
      <w:pPr>
        <w:tabs>
          <w:tab w:val="left" w:pos="6588"/>
        </w:tabs>
        <w:jc w:val="both"/>
        <w:rPr>
          <w:sz w:val="24"/>
          <w:szCs w:val="24"/>
        </w:rPr>
      </w:pPr>
      <w:r>
        <w:rPr>
          <w:sz w:val="24"/>
          <w:szCs w:val="24"/>
        </w:rPr>
        <w:tab/>
      </w:r>
    </w:p>
    <w:p w14:paraId="131CB1AF" w14:textId="77777777" w:rsidR="000905B9" w:rsidRDefault="000905B9" w:rsidP="000905B9">
      <w:pPr>
        <w:jc w:val="both"/>
        <w:rPr>
          <w:sz w:val="24"/>
          <w:szCs w:val="24"/>
        </w:rPr>
      </w:pPr>
    </w:p>
    <w:p w14:paraId="024F2B76" w14:textId="77777777" w:rsidR="000905B9" w:rsidRDefault="000905B9" w:rsidP="000905B9">
      <w:pPr>
        <w:jc w:val="both"/>
        <w:rPr>
          <w:sz w:val="24"/>
          <w:szCs w:val="24"/>
        </w:rPr>
      </w:pPr>
    </w:p>
    <w:p w14:paraId="5174892D" w14:textId="77777777" w:rsidR="000905B9" w:rsidRDefault="000905B9" w:rsidP="000905B9">
      <w:pPr>
        <w:jc w:val="both"/>
        <w:rPr>
          <w:sz w:val="24"/>
          <w:szCs w:val="24"/>
        </w:rPr>
      </w:pPr>
    </w:p>
    <w:p w14:paraId="0CFF7C47" w14:textId="77777777" w:rsidR="000905B9" w:rsidRDefault="000905B9" w:rsidP="000905B9">
      <w:pPr>
        <w:jc w:val="both"/>
        <w:rPr>
          <w:sz w:val="24"/>
          <w:szCs w:val="24"/>
        </w:rPr>
      </w:pPr>
    </w:p>
    <w:p w14:paraId="43074410" w14:textId="77777777" w:rsidR="000905B9" w:rsidRPr="000905B9" w:rsidRDefault="000905B9" w:rsidP="000905B9">
      <w:pPr>
        <w:jc w:val="both"/>
        <w:rPr>
          <w:sz w:val="24"/>
          <w:szCs w:val="24"/>
        </w:rPr>
      </w:pPr>
    </w:p>
    <w:p w14:paraId="689C6E74" w14:textId="77777777" w:rsidR="000905B9" w:rsidRDefault="000905B9" w:rsidP="00093E45">
      <w:pPr>
        <w:spacing w:line="360" w:lineRule="auto"/>
        <w:jc w:val="both"/>
        <w:rPr>
          <w:sz w:val="24"/>
          <w:szCs w:val="24"/>
        </w:rPr>
      </w:pPr>
    </w:p>
    <w:p w14:paraId="26AA1CD2" w14:textId="77777777" w:rsidR="000905B9" w:rsidRDefault="000905B9" w:rsidP="00093E45">
      <w:pPr>
        <w:spacing w:line="360" w:lineRule="auto"/>
        <w:jc w:val="both"/>
        <w:rPr>
          <w:sz w:val="24"/>
          <w:szCs w:val="24"/>
        </w:rPr>
      </w:pPr>
    </w:p>
    <w:p w14:paraId="60047E2A" w14:textId="77777777" w:rsidR="000905B9" w:rsidRDefault="000905B9" w:rsidP="00093E45">
      <w:pPr>
        <w:spacing w:line="360" w:lineRule="auto"/>
        <w:jc w:val="both"/>
        <w:rPr>
          <w:sz w:val="24"/>
          <w:szCs w:val="24"/>
        </w:rPr>
      </w:pPr>
    </w:p>
    <w:p w14:paraId="028547ED" w14:textId="77777777" w:rsidR="000905B9" w:rsidRPr="00093E45" w:rsidRDefault="000905B9" w:rsidP="00093E45">
      <w:pPr>
        <w:spacing w:line="360" w:lineRule="auto"/>
        <w:jc w:val="both"/>
        <w:rPr>
          <w:sz w:val="24"/>
          <w:szCs w:val="24"/>
        </w:rPr>
      </w:pPr>
    </w:p>
    <w:p w14:paraId="52C42D79" w14:textId="6D9BA1AE" w:rsidR="00093E45" w:rsidRPr="00E35E9B" w:rsidRDefault="00093E45" w:rsidP="00093E45">
      <w:pPr>
        <w:spacing w:line="360" w:lineRule="auto"/>
        <w:jc w:val="both"/>
        <w:rPr>
          <w:sz w:val="24"/>
          <w:szCs w:val="24"/>
        </w:rPr>
      </w:pPr>
    </w:p>
    <w:p w14:paraId="577DB095" w14:textId="77777777" w:rsidR="00E35E9B" w:rsidRPr="00E35E9B" w:rsidRDefault="00E35E9B" w:rsidP="00E35E9B">
      <w:pPr>
        <w:rPr>
          <w:sz w:val="36"/>
          <w:szCs w:val="36"/>
        </w:rPr>
      </w:pPr>
    </w:p>
    <w:sectPr w:rsidR="00E35E9B" w:rsidRPr="00E35E9B" w:rsidSect="0012118D">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46F92" w14:textId="77777777" w:rsidR="00684CC8" w:rsidRDefault="00684CC8" w:rsidP="0012118D">
      <w:pPr>
        <w:spacing w:after="0" w:line="240" w:lineRule="auto"/>
      </w:pPr>
      <w:r>
        <w:separator/>
      </w:r>
    </w:p>
  </w:endnote>
  <w:endnote w:type="continuationSeparator" w:id="0">
    <w:p w14:paraId="586D4787" w14:textId="77777777" w:rsidR="00684CC8" w:rsidRDefault="00684CC8" w:rsidP="00121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349471"/>
      <w:docPartObj>
        <w:docPartGallery w:val="Page Numbers (Bottom of Page)"/>
        <w:docPartUnique/>
      </w:docPartObj>
    </w:sdtPr>
    <w:sdtEndPr>
      <w:rPr>
        <w:noProof/>
      </w:rPr>
    </w:sdtEndPr>
    <w:sdtContent>
      <w:p w14:paraId="3D86ECD7" w14:textId="368C908E" w:rsidR="0012118D" w:rsidRDefault="001211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F187A6" w14:textId="77777777" w:rsidR="0012118D" w:rsidRDefault="00121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63082" w14:textId="77777777" w:rsidR="00684CC8" w:rsidRDefault="00684CC8" w:rsidP="0012118D">
      <w:pPr>
        <w:spacing w:after="0" w:line="240" w:lineRule="auto"/>
      </w:pPr>
      <w:r>
        <w:separator/>
      </w:r>
    </w:p>
  </w:footnote>
  <w:footnote w:type="continuationSeparator" w:id="0">
    <w:p w14:paraId="602D4D2A" w14:textId="77777777" w:rsidR="00684CC8" w:rsidRDefault="00684CC8" w:rsidP="001211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B09FB"/>
    <w:multiLevelType w:val="multilevel"/>
    <w:tmpl w:val="F89E8E2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419447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E9B"/>
    <w:rsid w:val="0002785F"/>
    <w:rsid w:val="00054F8B"/>
    <w:rsid w:val="000905B9"/>
    <w:rsid w:val="00093E45"/>
    <w:rsid w:val="000A063B"/>
    <w:rsid w:val="000B7B71"/>
    <w:rsid w:val="000E2B2B"/>
    <w:rsid w:val="0012118D"/>
    <w:rsid w:val="001857A6"/>
    <w:rsid w:val="001B4EAD"/>
    <w:rsid w:val="001C390C"/>
    <w:rsid w:val="00203D3E"/>
    <w:rsid w:val="00213F3A"/>
    <w:rsid w:val="00285C29"/>
    <w:rsid w:val="002E3584"/>
    <w:rsid w:val="002F6E5D"/>
    <w:rsid w:val="00323543"/>
    <w:rsid w:val="003520CF"/>
    <w:rsid w:val="003A0688"/>
    <w:rsid w:val="003A2456"/>
    <w:rsid w:val="003F2873"/>
    <w:rsid w:val="00521970"/>
    <w:rsid w:val="00575BEB"/>
    <w:rsid w:val="00577579"/>
    <w:rsid w:val="00647312"/>
    <w:rsid w:val="00666A13"/>
    <w:rsid w:val="00684CC8"/>
    <w:rsid w:val="006D6145"/>
    <w:rsid w:val="007062C8"/>
    <w:rsid w:val="0073614D"/>
    <w:rsid w:val="0077116D"/>
    <w:rsid w:val="007A57FB"/>
    <w:rsid w:val="00846569"/>
    <w:rsid w:val="008550B1"/>
    <w:rsid w:val="00876D41"/>
    <w:rsid w:val="00945B51"/>
    <w:rsid w:val="0099183D"/>
    <w:rsid w:val="009B20D1"/>
    <w:rsid w:val="009F61F1"/>
    <w:rsid w:val="00A012B7"/>
    <w:rsid w:val="00A74C65"/>
    <w:rsid w:val="00A90DBF"/>
    <w:rsid w:val="00AB1055"/>
    <w:rsid w:val="00AB7FE1"/>
    <w:rsid w:val="00B97DA0"/>
    <w:rsid w:val="00BF323B"/>
    <w:rsid w:val="00C15CF7"/>
    <w:rsid w:val="00C2248A"/>
    <w:rsid w:val="00C5246B"/>
    <w:rsid w:val="00C55909"/>
    <w:rsid w:val="00C63642"/>
    <w:rsid w:val="00C77EC7"/>
    <w:rsid w:val="00C96909"/>
    <w:rsid w:val="00CA6781"/>
    <w:rsid w:val="00CB7B6B"/>
    <w:rsid w:val="00CE59C5"/>
    <w:rsid w:val="00CF1E02"/>
    <w:rsid w:val="00D06A97"/>
    <w:rsid w:val="00DB127E"/>
    <w:rsid w:val="00DE42E6"/>
    <w:rsid w:val="00E00E9B"/>
    <w:rsid w:val="00E32B31"/>
    <w:rsid w:val="00E35E9B"/>
    <w:rsid w:val="00E669BD"/>
    <w:rsid w:val="00EB0FDB"/>
    <w:rsid w:val="00EC3A3C"/>
    <w:rsid w:val="00ED0C32"/>
    <w:rsid w:val="00F17E4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92124"/>
  <w15:chartTrackingRefBased/>
  <w15:docId w15:val="{114748A4-D519-41D9-B57E-EBFB7C154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E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24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E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246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06A97"/>
    <w:pPr>
      <w:ind w:left="720"/>
      <w:contextualSpacing/>
    </w:pPr>
  </w:style>
  <w:style w:type="paragraph" w:styleId="NormalWeb">
    <w:name w:val="Normal (Web)"/>
    <w:basedOn w:val="Normal"/>
    <w:uiPriority w:val="99"/>
    <w:semiHidden/>
    <w:unhideWhenUsed/>
    <w:rsid w:val="00CF1E02"/>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CF1E02"/>
    <w:rPr>
      <w:color w:val="0563C1" w:themeColor="hyperlink"/>
      <w:u w:val="single"/>
    </w:rPr>
  </w:style>
  <w:style w:type="character" w:styleId="UnresolvedMention">
    <w:name w:val="Unresolved Mention"/>
    <w:basedOn w:val="DefaultParagraphFont"/>
    <w:uiPriority w:val="99"/>
    <w:semiHidden/>
    <w:unhideWhenUsed/>
    <w:rsid w:val="00CF1E02"/>
    <w:rPr>
      <w:color w:val="605E5C"/>
      <w:shd w:val="clear" w:color="auto" w:fill="E1DFDD"/>
    </w:rPr>
  </w:style>
  <w:style w:type="paragraph" w:styleId="NoSpacing">
    <w:name w:val="No Spacing"/>
    <w:link w:val="NoSpacingChar"/>
    <w:uiPriority w:val="1"/>
    <w:qFormat/>
    <w:rsid w:val="0012118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2118D"/>
    <w:rPr>
      <w:rFonts w:eastAsiaTheme="minorEastAsia"/>
      <w:kern w:val="0"/>
      <w:lang w:val="en-US"/>
      <w14:ligatures w14:val="none"/>
    </w:rPr>
  </w:style>
  <w:style w:type="paragraph" w:styleId="Header">
    <w:name w:val="header"/>
    <w:basedOn w:val="Normal"/>
    <w:link w:val="HeaderChar"/>
    <w:uiPriority w:val="99"/>
    <w:unhideWhenUsed/>
    <w:rsid w:val="00121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18D"/>
  </w:style>
  <w:style w:type="paragraph" w:styleId="Footer">
    <w:name w:val="footer"/>
    <w:basedOn w:val="Normal"/>
    <w:link w:val="FooterChar"/>
    <w:uiPriority w:val="99"/>
    <w:unhideWhenUsed/>
    <w:rsid w:val="00121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18D"/>
  </w:style>
  <w:style w:type="paragraph" w:styleId="TOCHeading">
    <w:name w:val="TOC Heading"/>
    <w:basedOn w:val="Heading1"/>
    <w:next w:val="Normal"/>
    <w:uiPriority w:val="39"/>
    <w:unhideWhenUsed/>
    <w:qFormat/>
    <w:rsid w:val="00E00E9B"/>
    <w:pPr>
      <w:outlineLvl w:val="9"/>
    </w:pPr>
    <w:rPr>
      <w:kern w:val="0"/>
      <w:lang w:val="en-US"/>
      <w14:ligatures w14:val="none"/>
    </w:rPr>
  </w:style>
  <w:style w:type="paragraph" w:styleId="TOC1">
    <w:name w:val="toc 1"/>
    <w:basedOn w:val="Normal"/>
    <w:next w:val="Normal"/>
    <w:autoRedefine/>
    <w:uiPriority w:val="39"/>
    <w:unhideWhenUsed/>
    <w:rsid w:val="00E00E9B"/>
    <w:pPr>
      <w:spacing w:after="100"/>
    </w:pPr>
  </w:style>
  <w:style w:type="paragraph" w:styleId="TOC2">
    <w:name w:val="toc 2"/>
    <w:basedOn w:val="Normal"/>
    <w:next w:val="Normal"/>
    <w:autoRedefine/>
    <w:uiPriority w:val="39"/>
    <w:unhideWhenUsed/>
    <w:rsid w:val="00E00E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28992">
      <w:bodyDiv w:val="1"/>
      <w:marLeft w:val="0"/>
      <w:marRight w:val="0"/>
      <w:marTop w:val="0"/>
      <w:marBottom w:val="0"/>
      <w:divBdr>
        <w:top w:val="none" w:sz="0" w:space="0" w:color="auto"/>
        <w:left w:val="none" w:sz="0" w:space="0" w:color="auto"/>
        <w:bottom w:val="none" w:sz="0" w:space="0" w:color="auto"/>
        <w:right w:val="none" w:sz="0" w:space="0" w:color="auto"/>
      </w:divBdr>
      <w:divsChild>
        <w:div w:id="2070112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plianceweek.com/data-privacy/virgin-media-could-face-gdpr-pressure-after-data-breach/28564.article" TargetMode="External"/><Relationship Id="rId18" Type="http://schemas.openxmlformats.org/officeDocument/2006/relationships/hyperlink" Target="https://www.fivecrm.com/blog/gdpr-and-customer-services/" TargetMode="External"/><Relationship Id="rId26" Type="http://schemas.openxmlformats.org/officeDocument/2006/relationships/hyperlink" Target="https://travelweekly.co.uk/news/air/virgin-atlantic-seals-partnership-to-control-fuel-costs" TargetMode="External"/><Relationship Id="rId39" Type="http://schemas.openxmlformats.org/officeDocument/2006/relationships/hyperlink" Target="https://mobile.virginmedia.com/ecare/extraPage/extras-paym" TargetMode="External"/><Relationship Id="rId21" Type="http://schemas.openxmlformats.org/officeDocument/2006/relationships/hyperlink" Target="https://www.incite-global.com/work/virgin-trains-pricing-strategy/" TargetMode="External"/><Relationship Id="rId34" Type="http://schemas.openxmlformats.org/officeDocument/2006/relationships/hyperlink" Target="https://www.virgin.com/virgin-unite" TargetMode="External"/><Relationship Id="rId42" Type="http://schemas.openxmlformats.org/officeDocument/2006/relationships/hyperlink" Target="https://www.instituteforgovernment.org.uk/article/comment/two-ways-government-can-make-sure-virgin-care-works"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futuretravelexperience.com/2019/07/virgin-atlantic-takes-quantum-leap-in-redefining-customer-experience/" TargetMode="External"/><Relationship Id="rId29" Type="http://schemas.openxmlformats.org/officeDocument/2006/relationships/hyperlink" Target="https://sharethis.com/data-topics/2023/01/2022-inclusive-marketing-campaign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venturebeat.com/business/screw-it-just-do-it-advice-from-sir-richard-branson-for-entrepreneurs/" TargetMode="External"/><Relationship Id="rId24" Type="http://schemas.openxmlformats.org/officeDocument/2006/relationships/hyperlink" Target="https://cleverism.com/stand-crowd-examples-differentiation/" TargetMode="External"/><Relationship Id="rId32" Type="http://schemas.openxmlformats.org/officeDocument/2006/relationships/hyperlink" Target="https://www.upi.com/Top_News/World-News/2021/07/11/Britain-Sir-Richard-Branson-launches-Virgin-mail-order-records-space/2231626019331/" TargetMode="External"/><Relationship Id="rId37" Type="http://schemas.openxmlformats.org/officeDocument/2006/relationships/hyperlink" Target="https://corporate.virginatlantic.com/gb/en/media/press-releases/Virgin-Atlantic-announces-return-to-Dubai.html" TargetMode="External"/><Relationship Id="rId40" Type="http://schemas.openxmlformats.org/officeDocument/2006/relationships/hyperlink" Target="https://www.virginmedia.com/corporate/media-centre/press-releases/twentys-plenty-in-the-premier-league-virgin-media-and-the-fsf-reimburse-away-fans-tickets" TargetMode="External"/><Relationship Id="rId45"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hyperlink" Target="https://techbuzzireland.com/2023/02/16/virgin-media-launches-brand-new-marketing-campaign-its-playtime/" TargetMode="External"/><Relationship Id="rId23" Type="http://schemas.openxmlformats.org/officeDocument/2006/relationships/hyperlink" Target="https://www.gq-magazine.co.uk/article/bc/competition-virgin-holidays-travel-experiences" TargetMode="External"/><Relationship Id="rId28" Type="http://schemas.openxmlformats.org/officeDocument/2006/relationships/hyperlink" Target="https://www.marketingweek.com/virgin-media-brand-purpose-beyond-profit/" TargetMode="External"/><Relationship Id="rId36" Type="http://schemas.openxmlformats.org/officeDocument/2006/relationships/hyperlink" Target="https://corporate.virginatlantic.com/gb/en/media/press-releases/virgin-atlantic-elevates-its-customer-experience.html" TargetMode="External"/><Relationship Id="rId10" Type="http://schemas.openxmlformats.org/officeDocument/2006/relationships/image" Target="media/image2.png"/><Relationship Id="rId19" Type="http://schemas.openxmlformats.org/officeDocument/2006/relationships/hyperlink" Target="https://fabrikbrands.com/quintessentially-british-brands-the-virgin-brand/" TargetMode="External"/><Relationship Id="rId31" Type="http://schemas.openxmlformats.org/officeDocument/2006/relationships/hyperlink" Target="https://www.investopedia.com/terms/m/marketing.asp" TargetMode="External"/><Relationship Id="rId44"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virgin.com/about-virgin/latest/10-iconic-virgin-ads-from-the-past-10-years" TargetMode="External"/><Relationship Id="rId22" Type="http://schemas.openxmlformats.org/officeDocument/2006/relationships/hyperlink" Target="https://prsuperstar.co.uk/three-mighty-pr-campaigns-from-march/" TargetMode="External"/><Relationship Id="rId27" Type="http://schemas.openxmlformats.org/officeDocument/2006/relationships/hyperlink" Target="https://businessplus.ie/news/virgin-media-playtime-marketing-campaign/" TargetMode="External"/><Relationship Id="rId30" Type="http://schemas.openxmlformats.org/officeDocument/2006/relationships/hyperlink" Target="https://www.thinkwithgoogle.com/intl/en-145/future-of-marketing/digital-transformation/virgin-mobile-ksas-mobile-first-strategy-achieves-lowest-subscriber-acquisition-costs/" TargetMode="External"/><Relationship Id="rId35" Type="http://schemas.openxmlformats.org/officeDocument/2006/relationships/hyperlink" Target="https://corporate.virginatlantic.com/gb/en/media/press-releases/cabin-crew-join-NHS-nightingale.html" TargetMode="External"/><Relationship Id="rId43" Type="http://schemas.openxmlformats.org/officeDocument/2006/relationships/hyperlink" Target="https://www.warc.com/newsandopinion/opinion/virgin-media-o2-on-measuring-media-investment-in-the-digital-audio-space/en-gb/5896"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godeltech.com/virgin-holidays-chooses-godel-to-help-deliver-excellent-customer-experience/" TargetMode="External"/><Relationship Id="rId17" Type="http://schemas.openxmlformats.org/officeDocument/2006/relationships/hyperlink" Target="https://www.washingtonpost.com/technology/2023/06/29/virgin-galactic-space-flight-italy/" TargetMode="External"/><Relationship Id="rId25" Type="http://schemas.openxmlformats.org/officeDocument/2006/relationships/hyperlink" Target="https://aviationanalyst.co.uk/2023/04/04/airlines-caught-up-in-foreign-exchange-crisis/" TargetMode="External"/><Relationship Id="rId33" Type="http://schemas.openxmlformats.org/officeDocument/2006/relationships/hyperlink" Target="https://www.virgin.com/about-virgin/timeline" TargetMode="External"/><Relationship Id="rId38" Type="http://schemas.openxmlformats.org/officeDocument/2006/relationships/hyperlink" Target="https://virginhotels.com/step-inside/" TargetMode="External"/><Relationship Id="rId46" Type="http://schemas.openxmlformats.org/officeDocument/2006/relationships/footer" Target="footer1.xml"/><Relationship Id="rId20" Type="http://schemas.openxmlformats.org/officeDocument/2006/relationships/hyperlink" Target="https://hoteldesigns.net/2023/in-conversation-with-james-bermingham-ceo-of-virgin-hotels/" TargetMode="External"/><Relationship Id="rId41" Type="http://schemas.openxmlformats.org/officeDocument/2006/relationships/hyperlink" Target="https://www.marketingweek.com/virgin-media-marketing-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Name: Marketing Management
Course Name: Master of Business Administration (MBA)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E3B9E1-C881-42F1-BE41-A9EA0BBB9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5423</Words>
  <Characters>30913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Development of Future Marketing Strategies for the Virgin Group</dc:title>
  <dc:subject/>
  <dc:creator>Samita Gauri</dc:creator>
  <cp:keywords/>
  <dc:description/>
  <cp:lastModifiedBy>Samita Gauri</cp:lastModifiedBy>
  <cp:revision>2</cp:revision>
  <dcterms:created xsi:type="dcterms:W3CDTF">2023-07-17T16:33:00Z</dcterms:created>
  <dcterms:modified xsi:type="dcterms:W3CDTF">2023-07-17T16:33:00Z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71ff5e33-a41b-4a1d-aa8e-6893d2c0d285</vt:lpwstr>
  </property>
</Properties>
</file>