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2326D" w14:textId="33071373" w:rsidR="00C12B10" w:rsidRPr="00295258" w:rsidRDefault="00640257" w:rsidP="00B236CC">
      <w:pPr>
        <w:spacing w:line="360" w:lineRule="auto"/>
        <w:jc w:val="both"/>
        <w:rPr>
          <w:rFonts w:ascii="Times New Roman" w:hAnsi="Times New Roman" w:cs="Times New Roman"/>
          <w:b/>
          <w:bCs/>
          <w:sz w:val="28"/>
          <w:szCs w:val="28"/>
        </w:rPr>
      </w:pPr>
      <w:r w:rsidRPr="00295258">
        <w:rPr>
          <w:rFonts w:ascii="Times New Roman" w:hAnsi="Times New Roman" w:cs="Times New Roman"/>
          <w:b/>
          <w:bCs/>
          <w:sz w:val="28"/>
          <w:szCs w:val="28"/>
        </w:rPr>
        <w:t>A written assignment showing how a series of learning opportunity can be inter-linked to demonstrate progression in an area of learning and experience.</w:t>
      </w:r>
    </w:p>
    <w:p w14:paraId="7FB3B2DC" w14:textId="6F79FFC2" w:rsidR="00420F2E" w:rsidRPr="002B7ED8" w:rsidRDefault="00640257" w:rsidP="00B236CC">
      <w:pPr>
        <w:spacing w:line="360" w:lineRule="auto"/>
        <w:jc w:val="both"/>
        <w:rPr>
          <w:rFonts w:ascii="Times New Roman" w:hAnsi="Times New Roman" w:cs="Times New Roman"/>
          <w:sz w:val="24"/>
          <w:szCs w:val="24"/>
        </w:rPr>
      </w:pPr>
      <w:bookmarkStart w:id="0" w:name="_GoBack"/>
      <w:r w:rsidRPr="002B7ED8">
        <w:rPr>
          <w:rFonts w:ascii="Times New Roman" w:hAnsi="Times New Roman" w:cs="Times New Roman"/>
          <w:sz w:val="24"/>
          <w:szCs w:val="24"/>
        </w:rPr>
        <w:t>Assessment for learning is defined as “any assessment for which the first priority in its design and practice is to serve the purpose of promoting pupils’ learning” (Wiliam, 2009, p.8). This conveys that assessment for learning (</w:t>
      </w:r>
      <w:proofErr w:type="spellStart"/>
      <w:r w:rsidR="00FF2D40"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is an assessment that works to develop pupils’ learning through strategies such as, peer and self-assessment</w:t>
      </w:r>
      <w:r w:rsidR="00862261" w:rsidRPr="002B7ED8">
        <w:rPr>
          <w:rFonts w:ascii="Times New Roman" w:hAnsi="Times New Roman" w:cs="Times New Roman"/>
          <w:sz w:val="24"/>
          <w:szCs w:val="24"/>
        </w:rPr>
        <w:t xml:space="preserve">. </w:t>
      </w:r>
      <w:r w:rsidR="00E05360" w:rsidRPr="002B7ED8">
        <w:rPr>
          <w:rFonts w:ascii="Times New Roman" w:hAnsi="Times New Roman" w:cs="Times New Roman"/>
          <w:sz w:val="24"/>
          <w:szCs w:val="24"/>
        </w:rPr>
        <w:t>M</w:t>
      </w:r>
      <w:r w:rsidR="00862261" w:rsidRPr="002B7ED8">
        <w:rPr>
          <w:rFonts w:ascii="Times New Roman" w:hAnsi="Times New Roman" w:cs="Times New Roman"/>
          <w:sz w:val="24"/>
          <w:szCs w:val="24"/>
        </w:rPr>
        <w:t xml:space="preserve">oreover, it </w:t>
      </w:r>
      <w:r w:rsidR="00E05360" w:rsidRPr="002B7ED8">
        <w:rPr>
          <w:rFonts w:ascii="Times New Roman" w:hAnsi="Times New Roman" w:cs="Times New Roman"/>
          <w:sz w:val="24"/>
          <w:szCs w:val="24"/>
        </w:rPr>
        <w:t>works</w:t>
      </w:r>
      <w:r w:rsidRPr="002B7ED8">
        <w:rPr>
          <w:rFonts w:ascii="Times New Roman" w:hAnsi="Times New Roman" w:cs="Times New Roman"/>
          <w:sz w:val="24"/>
          <w:szCs w:val="24"/>
        </w:rPr>
        <w:t xml:space="preserve"> to inform planning </w:t>
      </w:r>
      <w:r w:rsidR="00245862" w:rsidRPr="002B7ED8">
        <w:rPr>
          <w:rFonts w:ascii="Times New Roman" w:hAnsi="Times New Roman" w:cs="Times New Roman"/>
          <w:sz w:val="24"/>
          <w:szCs w:val="24"/>
        </w:rPr>
        <w:t>to</w:t>
      </w:r>
      <w:r w:rsidR="00862261" w:rsidRPr="002B7ED8">
        <w:rPr>
          <w:rFonts w:ascii="Times New Roman" w:hAnsi="Times New Roman" w:cs="Times New Roman"/>
          <w:sz w:val="24"/>
          <w:szCs w:val="24"/>
        </w:rPr>
        <w:t xml:space="preserve"> </w:t>
      </w:r>
      <w:r w:rsidRPr="002B7ED8">
        <w:rPr>
          <w:rFonts w:ascii="Times New Roman" w:hAnsi="Times New Roman" w:cs="Times New Roman"/>
          <w:sz w:val="24"/>
          <w:szCs w:val="24"/>
        </w:rPr>
        <w:t xml:space="preserve">meet </w:t>
      </w:r>
      <w:r w:rsidR="00245862" w:rsidRPr="002B7ED8">
        <w:rPr>
          <w:rFonts w:ascii="Times New Roman" w:hAnsi="Times New Roman" w:cs="Times New Roman"/>
          <w:sz w:val="24"/>
          <w:szCs w:val="24"/>
        </w:rPr>
        <w:t xml:space="preserve">the </w:t>
      </w:r>
      <w:r w:rsidRPr="002B7ED8">
        <w:rPr>
          <w:rFonts w:ascii="Times New Roman" w:hAnsi="Times New Roman" w:cs="Times New Roman"/>
          <w:sz w:val="24"/>
          <w:szCs w:val="24"/>
        </w:rPr>
        <w:t>pupils’ needs</w:t>
      </w:r>
      <w:r w:rsidR="001C2FEE" w:rsidRPr="002B7ED8">
        <w:rPr>
          <w:rFonts w:ascii="Times New Roman" w:hAnsi="Times New Roman" w:cs="Times New Roman"/>
          <w:sz w:val="24"/>
          <w:szCs w:val="24"/>
        </w:rPr>
        <w:t xml:space="preserve"> and create independent learners</w:t>
      </w:r>
      <w:r w:rsidR="00800C01" w:rsidRPr="002B7ED8">
        <w:rPr>
          <w:rFonts w:ascii="Times New Roman" w:hAnsi="Times New Roman" w:cs="Times New Roman"/>
          <w:sz w:val="24"/>
          <w:szCs w:val="24"/>
        </w:rPr>
        <w:t xml:space="preserve"> </w:t>
      </w:r>
      <w:r w:rsidRPr="002B7ED8">
        <w:rPr>
          <w:rFonts w:ascii="Times New Roman" w:hAnsi="Times New Roman" w:cs="Times New Roman"/>
          <w:sz w:val="24"/>
          <w:szCs w:val="24"/>
        </w:rPr>
        <w:t xml:space="preserve">(Welsh Assembly Government, </w:t>
      </w:r>
      <w:r w:rsidR="00157A46" w:rsidRPr="002B7ED8">
        <w:rPr>
          <w:rFonts w:ascii="Times New Roman" w:hAnsi="Times New Roman" w:cs="Times New Roman"/>
          <w:sz w:val="24"/>
          <w:szCs w:val="24"/>
        </w:rPr>
        <w:t>2010</w:t>
      </w:r>
      <w:r w:rsidR="00174AB5" w:rsidRPr="002B7ED8">
        <w:rPr>
          <w:rFonts w:ascii="Times New Roman" w:hAnsi="Times New Roman" w:cs="Times New Roman"/>
          <w:sz w:val="24"/>
          <w:szCs w:val="24"/>
        </w:rPr>
        <w:t xml:space="preserve">; </w:t>
      </w:r>
      <w:r w:rsidR="00AB07F3" w:rsidRPr="002B7ED8">
        <w:rPr>
          <w:rFonts w:ascii="Times New Roman" w:hAnsi="Times New Roman" w:cs="Times New Roman"/>
          <w:sz w:val="24"/>
          <w:szCs w:val="24"/>
          <w:shd w:val="clear" w:color="auto" w:fill="FFFFFF"/>
        </w:rPr>
        <w:t>Clarke, 2019)</w:t>
      </w:r>
      <w:r w:rsidR="003E4776" w:rsidRPr="002B7ED8">
        <w:rPr>
          <w:rFonts w:ascii="Times New Roman" w:hAnsi="Times New Roman" w:cs="Times New Roman"/>
          <w:sz w:val="24"/>
          <w:szCs w:val="24"/>
        </w:rPr>
        <w:t xml:space="preserve">. </w:t>
      </w:r>
      <w:r w:rsidRPr="002B7ED8">
        <w:rPr>
          <w:rFonts w:ascii="Times New Roman" w:hAnsi="Times New Roman" w:cs="Times New Roman"/>
          <w:sz w:val="24"/>
          <w:szCs w:val="24"/>
        </w:rPr>
        <w:t xml:space="preserve">Within this essay, I will be discussing assessment for learning and the effects that it has on the learner, the teacher and the classroom. </w:t>
      </w:r>
      <w:r w:rsidR="00A31280" w:rsidRPr="002B7ED8">
        <w:rPr>
          <w:rFonts w:ascii="Times New Roman" w:hAnsi="Times New Roman" w:cs="Times New Roman"/>
          <w:sz w:val="24"/>
          <w:szCs w:val="24"/>
        </w:rPr>
        <w:t xml:space="preserve">I will consider its strengths and limitations and </w:t>
      </w:r>
      <w:r w:rsidR="00A926EA" w:rsidRPr="002B7ED8">
        <w:rPr>
          <w:rFonts w:ascii="Times New Roman" w:hAnsi="Times New Roman" w:cs="Times New Roman"/>
          <w:sz w:val="24"/>
          <w:szCs w:val="24"/>
        </w:rPr>
        <w:t>how</w:t>
      </w:r>
      <w:r w:rsidR="00192540" w:rsidRPr="002B7ED8">
        <w:rPr>
          <w:rFonts w:ascii="Times New Roman" w:hAnsi="Times New Roman" w:cs="Times New Roman"/>
          <w:sz w:val="24"/>
          <w:szCs w:val="24"/>
        </w:rPr>
        <w:t xml:space="preserve"> pupils’ learning is </w:t>
      </w:r>
      <w:r w:rsidR="00157A46" w:rsidRPr="002B7ED8">
        <w:rPr>
          <w:rFonts w:ascii="Times New Roman" w:hAnsi="Times New Roman" w:cs="Times New Roman"/>
          <w:sz w:val="24"/>
          <w:szCs w:val="24"/>
        </w:rPr>
        <w:t>affected</w:t>
      </w:r>
      <w:r w:rsidR="00192540" w:rsidRPr="002B7ED8">
        <w:rPr>
          <w:rFonts w:ascii="Times New Roman" w:hAnsi="Times New Roman" w:cs="Times New Roman"/>
          <w:sz w:val="24"/>
          <w:szCs w:val="24"/>
        </w:rPr>
        <w:t xml:space="preserve"> </w:t>
      </w:r>
      <w:r w:rsidR="00317764">
        <w:rPr>
          <w:rFonts w:ascii="Times New Roman" w:hAnsi="Times New Roman" w:cs="Times New Roman"/>
          <w:sz w:val="24"/>
          <w:szCs w:val="24"/>
        </w:rPr>
        <w:t>by</w:t>
      </w:r>
      <w:r w:rsidR="00A926EA" w:rsidRPr="002B7ED8">
        <w:rPr>
          <w:rFonts w:ascii="Times New Roman" w:hAnsi="Times New Roman" w:cs="Times New Roman"/>
          <w:sz w:val="24"/>
          <w:szCs w:val="24"/>
        </w:rPr>
        <w:t xml:space="preserve"> using </w:t>
      </w:r>
      <w:proofErr w:type="spellStart"/>
      <w:r w:rsidR="00FF2D40" w:rsidRPr="002B7ED8">
        <w:rPr>
          <w:rFonts w:ascii="Times New Roman" w:hAnsi="Times New Roman" w:cs="Times New Roman"/>
          <w:sz w:val="24"/>
          <w:szCs w:val="24"/>
        </w:rPr>
        <w:t>AfL</w:t>
      </w:r>
      <w:proofErr w:type="spellEnd"/>
      <w:r w:rsidR="00A926EA" w:rsidRPr="002B7ED8">
        <w:rPr>
          <w:rFonts w:ascii="Times New Roman" w:hAnsi="Times New Roman" w:cs="Times New Roman"/>
          <w:sz w:val="24"/>
          <w:szCs w:val="24"/>
        </w:rPr>
        <w:t xml:space="preserve">. </w:t>
      </w:r>
      <w:r w:rsidRPr="002B7ED8">
        <w:rPr>
          <w:rFonts w:ascii="Times New Roman" w:hAnsi="Times New Roman" w:cs="Times New Roman"/>
          <w:sz w:val="24"/>
          <w:szCs w:val="24"/>
        </w:rPr>
        <w:t xml:space="preserve">This is further reiterated by Black and </w:t>
      </w:r>
      <w:proofErr w:type="spellStart"/>
      <w:r w:rsidRPr="002B7ED8">
        <w:rPr>
          <w:rFonts w:ascii="Times New Roman" w:hAnsi="Times New Roman" w:cs="Times New Roman"/>
          <w:sz w:val="24"/>
          <w:szCs w:val="24"/>
        </w:rPr>
        <w:t>Wiliam’s</w:t>
      </w:r>
      <w:proofErr w:type="spellEnd"/>
      <w:r w:rsidRPr="002B7ED8">
        <w:rPr>
          <w:rFonts w:ascii="Times New Roman" w:hAnsi="Times New Roman" w:cs="Times New Roman"/>
          <w:sz w:val="24"/>
          <w:szCs w:val="24"/>
        </w:rPr>
        <w:t xml:space="preserve"> report “Inside the Black Box” that states formative assessment </w:t>
      </w:r>
      <w:r w:rsidR="007C2803" w:rsidRPr="002B7ED8">
        <w:rPr>
          <w:rFonts w:ascii="Times New Roman" w:hAnsi="Times New Roman" w:cs="Times New Roman"/>
          <w:sz w:val="24"/>
          <w:szCs w:val="24"/>
        </w:rPr>
        <w:t xml:space="preserve">is an “essential component” </w:t>
      </w:r>
      <w:proofErr w:type="gramStart"/>
      <w:r w:rsidR="0078592C" w:rsidRPr="002B7ED8">
        <w:rPr>
          <w:rFonts w:ascii="Times New Roman" w:hAnsi="Times New Roman" w:cs="Times New Roman"/>
          <w:sz w:val="24"/>
          <w:szCs w:val="24"/>
        </w:rPr>
        <w:t>in regard</w:t>
      </w:r>
      <w:r w:rsidR="0078592C">
        <w:rPr>
          <w:rFonts w:ascii="Times New Roman" w:hAnsi="Times New Roman" w:cs="Times New Roman"/>
          <w:sz w:val="24"/>
          <w:szCs w:val="24"/>
        </w:rPr>
        <w:t xml:space="preserve"> to</w:t>
      </w:r>
      <w:proofErr w:type="gramEnd"/>
      <w:r w:rsidR="007C2803" w:rsidRPr="002B7ED8">
        <w:rPr>
          <w:rFonts w:ascii="Times New Roman" w:hAnsi="Times New Roman" w:cs="Times New Roman"/>
          <w:sz w:val="24"/>
          <w:szCs w:val="24"/>
        </w:rPr>
        <w:t xml:space="preserve"> </w:t>
      </w:r>
      <w:r w:rsidR="0078592C">
        <w:rPr>
          <w:rFonts w:ascii="Times New Roman" w:hAnsi="Times New Roman" w:cs="Times New Roman"/>
          <w:sz w:val="24"/>
          <w:szCs w:val="24"/>
        </w:rPr>
        <w:t xml:space="preserve">raising </w:t>
      </w:r>
      <w:r w:rsidR="007C2803" w:rsidRPr="002B7ED8">
        <w:rPr>
          <w:rFonts w:ascii="Times New Roman" w:hAnsi="Times New Roman" w:cs="Times New Roman"/>
          <w:sz w:val="24"/>
          <w:szCs w:val="24"/>
        </w:rPr>
        <w:t>pupils</w:t>
      </w:r>
      <w:r w:rsidR="0078592C">
        <w:rPr>
          <w:rFonts w:ascii="Times New Roman" w:hAnsi="Times New Roman" w:cs="Times New Roman"/>
          <w:sz w:val="24"/>
          <w:szCs w:val="24"/>
        </w:rPr>
        <w:t xml:space="preserve">’ </w:t>
      </w:r>
      <w:r w:rsidR="0078592C" w:rsidRPr="002B7ED8">
        <w:rPr>
          <w:rFonts w:ascii="Times New Roman" w:hAnsi="Times New Roman" w:cs="Times New Roman"/>
          <w:sz w:val="24"/>
          <w:szCs w:val="24"/>
        </w:rPr>
        <w:t xml:space="preserve">standard of work </w:t>
      </w:r>
      <w:r w:rsidR="007C2803" w:rsidRPr="002B7ED8">
        <w:rPr>
          <w:rFonts w:ascii="Times New Roman" w:hAnsi="Times New Roman" w:cs="Times New Roman"/>
          <w:sz w:val="24"/>
          <w:szCs w:val="24"/>
        </w:rPr>
        <w:t xml:space="preserve">(Black and Wiliam, 1998, p.139). </w:t>
      </w:r>
      <w:r w:rsidRPr="002B7ED8">
        <w:rPr>
          <w:rFonts w:ascii="Times New Roman" w:hAnsi="Times New Roman" w:cs="Times New Roman"/>
          <w:sz w:val="24"/>
          <w:szCs w:val="24"/>
        </w:rPr>
        <w:t>T</w:t>
      </w:r>
      <w:r w:rsidR="00EF7911">
        <w:rPr>
          <w:rFonts w:ascii="Times New Roman" w:hAnsi="Times New Roman" w:cs="Times New Roman"/>
          <w:sz w:val="24"/>
          <w:szCs w:val="24"/>
        </w:rPr>
        <w:t>his</w:t>
      </w:r>
      <w:r w:rsidRPr="002B7ED8">
        <w:rPr>
          <w:rFonts w:ascii="Times New Roman" w:hAnsi="Times New Roman" w:cs="Times New Roman"/>
          <w:sz w:val="24"/>
          <w:szCs w:val="24"/>
        </w:rPr>
        <w:t xml:space="preserve"> demonstrat</w:t>
      </w:r>
      <w:r w:rsidR="00A35921">
        <w:rPr>
          <w:rFonts w:ascii="Times New Roman" w:hAnsi="Times New Roman" w:cs="Times New Roman"/>
          <w:sz w:val="24"/>
          <w:szCs w:val="24"/>
        </w:rPr>
        <w:t>es</w:t>
      </w:r>
      <w:r w:rsidRPr="002B7ED8">
        <w:rPr>
          <w:rFonts w:ascii="Times New Roman" w:hAnsi="Times New Roman" w:cs="Times New Roman"/>
          <w:sz w:val="24"/>
          <w:szCs w:val="24"/>
        </w:rPr>
        <w:t xml:space="preserve"> the necessity for formative assessment within the classroom.  </w:t>
      </w:r>
      <w:r w:rsidR="00DF41BD" w:rsidRPr="002B7ED8">
        <w:rPr>
          <w:rFonts w:ascii="Times New Roman" w:hAnsi="Times New Roman" w:cs="Times New Roman"/>
          <w:sz w:val="24"/>
          <w:szCs w:val="24"/>
        </w:rPr>
        <w:t>Finally</w:t>
      </w:r>
      <w:r w:rsidRPr="002B7ED8">
        <w:rPr>
          <w:rFonts w:ascii="Times New Roman" w:hAnsi="Times New Roman" w:cs="Times New Roman"/>
          <w:sz w:val="24"/>
          <w:szCs w:val="24"/>
        </w:rPr>
        <w:t xml:space="preserve">, I will be examining the </w:t>
      </w:r>
      <w:r w:rsidR="000219DA" w:rsidRPr="002B7ED8">
        <w:rPr>
          <w:rFonts w:ascii="Times New Roman" w:hAnsi="Times New Roman" w:cs="Times New Roman"/>
          <w:sz w:val="24"/>
          <w:szCs w:val="24"/>
        </w:rPr>
        <w:t>A</w:t>
      </w:r>
      <w:r w:rsidRPr="002B7ED8">
        <w:rPr>
          <w:rFonts w:ascii="Times New Roman" w:hAnsi="Times New Roman" w:cs="Times New Roman"/>
          <w:sz w:val="24"/>
          <w:szCs w:val="24"/>
        </w:rPr>
        <w:t xml:space="preserve">reas of </w:t>
      </w:r>
      <w:r w:rsidR="000219DA" w:rsidRPr="002B7ED8">
        <w:rPr>
          <w:rFonts w:ascii="Times New Roman" w:hAnsi="Times New Roman" w:cs="Times New Roman"/>
          <w:sz w:val="24"/>
          <w:szCs w:val="24"/>
        </w:rPr>
        <w:t>L</w:t>
      </w:r>
      <w:r w:rsidRPr="002B7ED8">
        <w:rPr>
          <w:rFonts w:ascii="Times New Roman" w:hAnsi="Times New Roman" w:cs="Times New Roman"/>
          <w:sz w:val="24"/>
          <w:szCs w:val="24"/>
        </w:rPr>
        <w:t xml:space="preserve">earning and </w:t>
      </w:r>
      <w:r w:rsidR="000219DA" w:rsidRPr="002B7ED8">
        <w:rPr>
          <w:rFonts w:ascii="Times New Roman" w:hAnsi="Times New Roman" w:cs="Times New Roman"/>
          <w:sz w:val="24"/>
          <w:szCs w:val="24"/>
        </w:rPr>
        <w:t>E</w:t>
      </w:r>
      <w:r w:rsidRPr="002B7ED8">
        <w:rPr>
          <w:rFonts w:ascii="Times New Roman" w:hAnsi="Times New Roman" w:cs="Times New Roman"/>
          <w:sz w:val="24"/>
          <w:szCs w:val="24"/>
        </w:rPr>
        <w:t>xperience (</w:t>
      </w:r>
      <w:r w:rsidR="00490D10" w:rsidRPr="002B7ED8">
        <w:rPr>
          <w:rFonts w:ascii="Times New Roman" w:hAnsi="Times New Roman" w:cs="Times New Roman"/>
          <w:sz w:val="24"/>
          <w:szCs w:val="24"/>
        </w:rPr>
        <w:t>AoLE</w:t>
      </w:r>
      <w:r w:rsidRPr="002B7ED8">
        <w:rPr>
          <w:rFonts w:ascii="Times New Roman" w:hAnsi="Times New Roman" w:cs="Times New Roman"/>
          <w:sz w:val="24"/>
          <w:szCs w:val="24"/>
        </w:rPr>
        <w:t>) within the context of learning episodes</w:t>
      </w:r>
      <w:r w:rsidR="00317764">
        <w:rPr>
          <w:rFonts w:ascii="Times New Roman" w:hAnsi="Times New Roman" w:cs="Times New Roman"/>
          <w:sz w:val="24"/>
          <w:szCs w:val="24"/>
        </w:rPr>
        <w:t xml:space="preserve"> and</w:t>
      </w:r>
      <w:r w:rsidRPr="002B7ED8">
        <w:rPr>
          <w:rFonts w:ascii="Times New Roman" w:hAnsi="Times New Roman" w:cs="Times New Roman"/>
          <w:sz w:val="24"/>
          <w:szCs w:val="24"/>
        </w:rPr>
        <w:t xml:space="preserve"> focusing on </w:t>
      </w:r>
      <w:r w:rsidR="00FF2D40" w:rsidRPr="002B7ED8">
        <w:rPr>
          <w:rFonts w:ascii="Times New Roman" w:hAnsi="Times New Roman" w:cs="Times New Roman"/>
          <w:sz w:val="24"/>
          <w:szCs w:val="24"/>
        </w:rPr>
        <w:t>AFL</w:t>
      </w:r>
      <w:r w:rsidRPr="002B7ED8">
        <w:rPr>
          <w:rFonts w:ascii="Times New Roman" w:hAnsi="Times New Roman" w:cs="Times New Roman"/>
          <w:sz w:val="24"/>
          <w:szCs w:val="24"/>
        </w:rPr>
        <w:t xml:space="preserve"> due to its increased demand in the new draft curriculum. For example, Donaldson’s 37th recommendation identifies the importance of formative assessment in the light of teaching and learning</w:t>
      </w:r>
      <w:r w:rsidR="00A022C2" w:rsidRPr="002B7ED8">
        <w:rPr>
          <w:rFonts w:ascii="Times New Roman" w:hAnsi="Times New Roman" w:cs="Times New Roman"/>
          <w:sz w:val="24"/>
          <w:szCs w:val="24"/>
        </w:rPr>
        <w:t xml:space="preserve"> </w:t>
      </w:r>
      <w:r w:rsidRPr="002B7ED8">
        <w:rPr>
          <w:rFonts w:ascii="Times New Roman" w:hAnsi="Times New Roman" w:cs="Times New Roman"/>
          <w:sz w:val="24"/>
          <w:szCs w:val="24"/>
        </w:rPr>
        <w:t xml:space="preserve">(Donaldson, 2015). </w:t>
      </w:r>
    </w:p>
    <w:p w14:paraId="3B7B5C70" w14:textId="1BD47CC4" w:rsidR="006B5000" w:rsidRPr="002B7ED8" w:rsidRDefault="00640257"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Within this essay</w:t>
      </w:r>
      <w:r w:rsidR="00DF2CF8" w:rsidRPr="002B7ED8">
        <w:rPr>
          <w:rFonts w:ascii="Times New Roman" w:hAnsi="Times New Roman" w:cs="Times New Roman"/>
          <w:sz w:val="24"/>
          <w:szCs w:val="24"/>
        </w:rPr>
        <w:t>,</w:t>
      </w:r>
      <w:r w:rsidRPr="002B7ED8">
        <w:rPr>
          <w:rFonts w:ascii="Times New Roman" w:hAnsi="Times New Roman" w:cs="Times New Roman"/>
          <w:sz w:val="24"/>
          <w:szCs w:val="24"/>
        </w:rPr>
        <w:t xml:space="preserve"> the benefits and limitations of </w:t>
      </w:r>
      <w:proofErr w:type="spellStart"/>
      <w:r w:rsidR="00FF2D40"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will be </w:t>
      </w:r>
      <w:r w:rsidR="004D7D07">
        <w:rPr>
          <w:rFonts w:ascii="Times New Roman" w:hAnsi="Times New Roman" w:cs="Times New Roman"/>
          <w:sz w:val="24"/>
          <w:szCs w:val="24"/>
        </w:rPr>
        <w:t xml:space="preserve">critically </w:t>
      </w:r>
      <w:r w:rsidRPr="002B7ED8">
        <w:rPr>
          <w:rFonts w:ascii="Times New Roman" w:hAnsi="Times New Roman" w:cs="Times New Roman"/>
          <w:sz w:val="24"/>
          <w:szCs w:val="24"/>
        </w:rPr>
        <w:t xml:space="preserve">analysed to understand how formative assessment can </w:t>
      </w:r>
      <w:r w:rsidR="002065F0" w:rsidRPr="002B7ED8">
        <w:rPr>
          <w:rFonts w:ascii="Times New Roman" w:hAnsi="Times New Roman" w:cs="Times New Roman"/>
          <w:sz w:val="24"/>
          <w:szCs w:val="24"/>
        </w:rPr>
        <w:t>lead</w:t>
      </w:r>
      <w:r w:rsidRPr="002B7ED8">
        <w:rPr>
          <w:rFonts w:ascii="Times New Roman" w:hAnsi="Times New Roman" w:cs="Times New Roman"/>
          <w:sz w:val="24"/>
          <w:szCs w:val="24"/>
        </w:rPr>
        <w:t xml:space="preserve"> the </w:t>
      </w:r>
      <w:r w:rsidR="00DF41BD" w:rsidRPr="002B7ED8">
        <w:rPr>
          <w:rFonts w:ascii="Times New Roman" w:hAnsi="Times New Roman" w:cs="Times New Roman"/>
          <w:sz w:val="24"/>
          <w:szCs w:val="24"/>
        </w:rPr>
        <w:t>teaching</w:t>
      </w:r>
      <w:r w:rsidRPr="002B7ED8">
        <w:rPr>
          <w:rFonts w:ascii="Times New Roman" w:hAnsi="Times New Roman" w:cs="Times New Roman"/>
          <w:sz w:val="24"/>
          <w:szCs w:val="24"/>
        </w:rPr>
        <w:t xml:space="preserve"> within the classroom. There are many benefits identified in using formative assessment such as, providing the teacher with the </w:t>
      </w:r>
      <w:r w:rsidR="002F4ECB" w:rsidRPr="002B7ED8">
        <w:rPr>
          <w:rFonts w:ascii="Times New Roman" w:hAnsi="Times New Roman" w:cs="Times New Roman"/>
          <w:sz w:val="24"/>
          <w:szCs w:val="24"/>
        </w:rPr>
        <w:t xml:space="preserve">knowledge </w:t>
      </w:r>
      <w:r w:rsidR="00B00E52" w:rsidRPr="002B7ED8">
        <w:rPr>
          <w:rFonts w:ascii="Times New Roman" w:hAnsi="Times New Roman" w:cs="Times New Roman"/>
          <w:sz w:val="24"/>
          <w:szCs w:val="24"/>
        </w:rPr>
        <w:t>of how</w:t>
      </w:r>
      <w:r w:rsidRPr="002B7ED8">
        <w:rPr>
          <w:rFonts w:ascii="Times New Roman" w:hAnsi="Times New Roman" w:cs="Times New Roman"/>
          <w:sz w:val="24"/>
          <w:szCs w:val="24"/>
        </w:rPr>
        <w:t xml:space="preserve"> to progress learning through strategies </w:t>
      </w:r>
      <w:r w:rsidR="00874138" w:rsidRPr="002B7ED8">
        <w:rPr>
          <w:rFonts w:ascii="Times New Roman" w:hAnsi="Times New Roman" w:cs="Times New Roman"/>
          <w:sz w:val="24"/>
          <w:szCs w:val="24"/>
        </w:rPr>
        <w:t>for example, formative</w:t>
      </w:r>
      <w:r w:rsidRPr="002B7ED8">
        <w:rPr>
          <w:rFonts w:ascii="Times New Roman" w:hAnsi="Times New Roman" w:cs="Times New Roman"/>
          <w:sz w:val="24"/>
          <w:szCs w:val="24"/>
        </w:rPr>
        <w:t xml:space="preserve"> feedback.  However, there are still limitations to using </w:t>
      </w:r>
      <w:proofErr w:type="spellStart"/>
      <w:r w:rsidR="00FF2D40"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for instance, the additional time consumed from the learning by implementing strategies. An example of this, is the greater wait time proposed by </w:t>
      </w:r>
      <w:proofErr w:type="spellStart"/>
      <w:r w:rsidR="00FF2D40"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However, this extension enables pupils to think deeper and remov</w:t>
      </w:r>
      <w:r w:rsidR="000548B7" w:rsidRPr="002B7ED8">
        <w:rPr>
          <w:rFonts w:ascii="Times New Roman" w:hAnsi="Times New Roman" w:cs="Times New Roman"/>
          <w:sz w:val="24"/>
          <w:szCs w:val="24"/>
        </w:rPr>
        <w:t>e</w:t>
      </w:r>
      <w:r w:rsidR="00317764">
        <w:rPr>
          <w:rFonts w:ascii="Times New Roman" w:hAnsi="Times New Roman" w:cs="Times New Roman"/>
          <w:sz w:val="24"/>
          <w:szCs w:val="24"/>
        </w:rPr>
        <w:t>s</w:t>
      </w:r>
      <w:r w:rsidRPr="002B7ED8">
        <w:rPr>
          <w:rFonts w:ascii="Times New Roman" w:hAnsi="Times New Roman" w:cs="Times New Roman"/>
          <w:sz w:val="24"/>
          <w:szCs w:val="24"/>
        </w:rPr>
        <w:t xml:space="preserve"> the superficial answers given through pupils only having a limited time to configure an answer</w:t>
      </w:r>
      <w:r w:rsidR="00FF2D40" w:rsidRPr="002B7ED8">
        <w:rPr>
          <w:rFonts w:ascii="Times New Roman" w:hAnsi="Times New Roman" w:cs="Times New Roman"/>
          <w:sz w:val="24"/>
          <w:szCs w:val="24"/>
        </w:rPr>
        <w:t xml:space="preserve"> </w:t>
      </w:r>
      <w:r w:rsidRPr="002B7ED8">
        <w:rPr>
          <w:rFonts w:ascii="Times New Roman" w:hAnsi="Times New Roman" w:cs="Times New Roman"/>
          <w:sz w:val="24"/>
          <w:szCs w:val="24"/>
        </w:rPr>
        <w:t xml:space="preserve">(Black et al., 2002). Furthermore, it will work to identify the key principles and strategies of </w:t>
      </w:r>
      <w:proofErr w:type="spellStart"/>
      <w:r w:rsidR="00FF2D40"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For instance, the use of peer and self-assessment to develop pupils’ awareness of how to self-correct and develop independently. </w:t>
      </w:r>
      <w:r w:rsidR="00167CF8" w:rsidRPr="002B7ED8">
        <w:rPr>
          <w:rFonts w:ascii="Times New Roman" w:hAnsi="Times New Roman" w:cs="Times New Roman"/>
          <w:sz w:val="24"/>
          <w:szCs w:val="24"/>
        </w:rPr>
        <w:t xml:space="preserve">This develops pupils in becoming their own teachers through </w:t>
      </w:r>
      <w:r w:rsidR="00DE7A0C" w:rsidRPr="002B7ED8">
        <w:rPr>
          <w:rFonts w:ascii="Times New Roman" w:hAnsi="Times New Roman" w:cs="Times New Roman"/>
          <w:sz w:val="24"/>
          <w:szCs w:val="24"/>
        </w:rPr>
        <w:t>self</w:t>
      </w:r>
      <w:r w:rsidR="00FA5F5D" w:rsidRPr="002B7ED8">
        <w:rPr>
          <w:rFonts w:ascii="Times New Roman" w:hAnsi="Times New Roman" w:cs="Times New Roman"/>
          <w:sz w:val="24"/>
          <w:szCs w:val="24"/>
        </w:rPr>
        <w:t>-</w:t>
      </w:r>
      <w:r w:rsidR="00167CF8" w:rsidRPr="002B7ED8">
        <w:rPr>
          <w:rFonts w:ascii="Times New Roman" w:hAnsi="Times New Roman" w:cs="Times New Roman"/>
          <w:sz w:val="24"/>
          <w:szCs w:val="24"/>
        </w:rPr>
        <w:t>regulation as Hattie (200</w:t>
      </w:r>
      <w:r w:rsidR="00857BD0" w:rsidRPr="002B7ED8">
        <w:rPr>
          <w:rFonts w:ascii="Times New Roman" w:hAnsi="Times New Roman" w:cs="Times New Roman"/>
          <w:sz w:val="24"/>
          <w:szCs w:val="24"/>
        </w:rPr>
        <w:t>9</w:t>
      </w:r>
      <w:r w:rsidR="00167CF8" w:rsidRPr="002B7ED8">
        <w:rPr>
          <w:rFonts w:ascii="Times New Roman" w:hAnsi="Times New Roman" w:cs="Times New Roman"/>
          <w:sz w:val="24"/>
          <w:szCs w:val="24"/>
        </w:rPr>
        <w:t>) state</w:t>
      </w:r>
      <w:r w:rsidR="00317764">
        <w:rPr>
          <w:rFonts w:ascii="Times New Roman" w:hAnsi="Times New Roman" w:cs="Times New Roman"/>
          <w:sz w:val="24"/>
          <w:szCs w:val="24"/>
        </w:rPr>
        <w:t>d</w:t>
      </w:r>
      <w:r w:rsidR="001B671F" w:rsidRPr="002B7ED8">
        <w:rPr>
          <w:rFonts w:ascii="Times New Roman" w:hAnsi="Times New Roman" w:cs="Times New Roman"/>
          <w:sz w:val="24"/>
          <w:szCs w:val="24"/>
        </w:rPr>
        <w:t xml:space="preserve"> this</w:t>
      </w:r>
      <w:r w:rsidR="00167CF8" w:rsidRPr="002B7ED8">
        <w:rPr>
          <w:rFonts w:ascii="Times New Roman" w:hAnsi="Times New Roman" w:cs="Times New Roman"/>
          <w:sz w:val="24"/>
          <w:szCs w:val="24"/>
        </w:rPr>
        <w:t xml:space="preserve"> </w:t>
      </w:r>
      <w:r w:rsidR="00E1650A" w:rsidRPr="002B7ED8">
        <w:rPr>
          <w:rFonts w:ascii="Times New Roman" w:hAnsi="Times New Roman" w:cs="Times New Roman"/>
          <w:sz w:val="24"/>
          <w:szCs w:val="24"/>
        </w:rPr>
        <w:t xml:space="preserve">has the biggest effect on student learning </w:t>
      </w:r>
      <w:r w:rsidR="00A0601B" w:rsidRPr="002B7ED8">
        <w:rPr>
          <w:rFonts w:ascii="Times New Roman" w:hAnsi="Times New Roman" w:cs="Times New Roman"/>
          <w:sz w:val="24"/>
          <w:szCs w:val="24"/>
        </w:rPr>
        <w:t>alongside</w:t>
      </w:r>
      <w:r w:rsidR="00E1650A" w:rsidRPr="002B7ED8">
        <w:rPr>
          <w:rFonts w:ascii="Times New Roman" w:hAnsi="Times New Roman" w:cs="Times New Roman"/>
          <w:sz w:val="24"/>
          <w:szCs w:val="24"/>
        </w:rPr>
        <w:t xml:space="preserve"> teachers </w:t>
      </w:r>
      <w:r w:rsidR="00504084" w:rsidRPr="002B7ED8">
        <w:rPr>
          <w:rFonts w:ascii="Times New Roman" w:hAnsi="Times New Roman" w:cs="Times New Roman"/>
          <w:sz w:val="24"/>
          <w:szCs w:val="24"/>
        </w:rPr>
        <w:t>becoming</w:t>
      </w:r>
      <w:r w:rsidR="00015F20" w:rsidRPr="002B7ED8">
        <w:rPr>
          <w:rFonts w:ascii="Times New Roman" w:hAnsi="Times New Roman" w:cs="Times New Roman"/>
          <w:sz w:val="24"/>
          <w:szCs w:val="24"/>
        </w:rPr>
        <w:t xml:space="preserve"> learners of their teaching. </w:t>
      </w:r>
      <w:r w:rsidRPr="002B7ED8">
        <w:rPr>
          <w:rFonts w:ascii="Times New Roman" w:hAnsi="Times New Roman" w:cs="Times New Roman"/>
          <w:sz w:val="24"/>
          <w:szCs w:val="24"/>
        </w:rPr>
        <w:t xml:space="preserve"> </w:t>
      </w:r>
      <w:r w:rsidR="00E06075" w:rsidRPr="002B7ED8">
        <w:rPr>
          <w:rFonts w:ascii="Times New Roman" w:hAnsi="Times New Roman" w:cs="Times New Roman"/>
          <w:sz w:val="24"/>
          <w:szCs w:val="24"/>
        </w:rPr>
        <w:t>An example of the</w:t>
      </w:r>
      <w:r w:rsidRPr="002B7ED8">
        <w:rPr>
          <w:rFonts w:ascii="Times New Roman" w:hAnsi="Times New Roman" w:cs="Times New Roman"/>
          <w:sz w:val="24"/>
          <w:szCs w:val="24"/>
        </w:rPr>
        <w:t xml:space="preserve"> </w:t>
      </w:r>
      <w:proofErr w:type="spellStart"/>
      <w:r w:rsidR="00FF2D40"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strategies examined within the learning episodes are whiteboards, a walking gallery, hot seating, basketball </w:t>
      </w:r>
      <w:proofErr w:type="gramStart"/>
      <w:r w:rsidRPr="002B7ED8">
        <w:rPr>
          <w:rFonts w:ascii="Times New Roman" w:hAnsi="Times New Roman" w:cs="Times New Roman"/>
          <w:sz w:val="24"/>
          <w:szCs w:val="24"/>
        </w:rPr>
        <w:t>not ping</w:t>
      </w:r>
      <w:proofErr w:type="gramEnd"/>
      <w:r w:rsidRPr="002B7ED8">
        <w:rPr>
          <w:rFonts w:ascii="Times New Roman" w:hAnsi="Times New Roman" w:cs="Times New Roman"/>
          <w:sz w:val="24"/>
          <w:szCs w:val="24"/>
        </w:rPr>
        <w:t xml:space="preserve"> pong and diamond </w:t>
      </w:r>
      <w:r w:rsidRPr="002B7ED8">
        <w:rPr>
          <w:rFonts w:ascii="Times New Roman" w:hAnsi="Times New Roman" w:cs="Times New Roman"/>
          <w:sz w:val="24"/>
          <w:szCs w:val="24"/>
        </w:rPr>
        <w:lastRenderedPageBreak/>
        <w:t xml:space="preserve">pyramids. </w:t>
      </w:r>
      <w:r w:rsidR="006B5000" w:rsidRPr="002B7ED8">
        <w:rPr>
          <w:rFonts w:ascii="Times New Roman" w:hAnsi="Times New Roman" w:cs="Times New Roman"/>
          <w:sz w:val="24"/>
          <w:szCs w:val="24"/>
        </w:rPr>
        <w:t>The multitude of strategies enable each lesson to be assessed to ensure the correct outcome has been achieved thereby</w:t>
      </w:r>
      <w:r w:rsidR="0002062E" w:rsidRPr="002B7ED8">
        <w:rPr>
          <w:rFonts w:ascii="Times New Roman" w:hAnsi="Times New Roman" w:cs="Times New Roman"/>
          <w:sz w:val="24"/>
          <w:szCs w:val="24"/>
        </w:rPr>
        <w:t>,</w:t>
      </w:r>
      <w:r w:rsidR="006B5000" w:rsidRPr="002B7ED8">
        <w:rPr>
          <w:rFonts w:ascii="Times New Roman" w:hAnsi="Times New Roman" w:cs="Times New Roman"/>
          <w:sz w:val="24"/>
          <w:szCs w:val="24"/>
        </w:rPr>
        <w:t xml:space="preserve"> continually informing the teaching (Donaldson, 2015).</w:t>
      </w:r>
    </w:p>
    <w:p w14:paraId="4854EE79" w14:textId="4C36595A" w:rsidR="00640257" w:rsidRPr="002B7ED8" w:rsidRDefault="009B3296"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N</w:t>
      </w:r>
      <w:r w:rsidR="00640257" w:rsidRPr="002B7ED8">
        <w:rPr>
          <w:rFonts w:ascii="Times New Roman" w:hAnsi="Times New Roman" w:cs="Times New Roman"/>
          <w:sz w:val="24"/>
          <w:szCs w:val="24"/>
        </w:rPr>
        <w:t xml:space="preserve">umerous strategies will be assessed in the light of </w:t>
      </w:r>
      <w:r w:rsidR="00ED6073" w:rsidRPr="002B7ED8">
        <w:rPr>
          <w:rFonts w:ascii="Times New Roman" w:hAnsi="Times New Roman" w:cs="Times New Roman"/>
          <w:sz w:val="24"/>
          <w:szCs w:val="24"/>
        </w:rPr>
        <w:t xml:space="preserve">the </w:t>
      </w:r>
      <w:r w:rsidR="00640257" w:rsidRPr="002B7ED8">
        <w:rPr>
          <w:rFonts w:ascii="Times New Roman" w:hAnsi="Times New Roman" w:cs="Times New Roman"/>
          <w:sz w:val="24"/>
          <w:szCs w:val="24"/>
        </w:rPr>
        <w:t>three learning episodes ranging across three Areas of Lea</w:t>
      </w:r>
      <w:r w:rsidR="00910598" w:rsidRPr="002B7ED8">
        <w:rPr>
          <w:rFonts w:ascii="Times New Roman" w:hAnsi="Times New Roman" w:cs="Times New Roman"/>
          <w:sz w:val="24"/>
          <w:szCs w:val="24"/>
        </w:rPr>
        <w:t>r</w:t>
      </w:r>
      <w:r w:rsidR="00640257" w:rsidRPr="002B7ED8">
        <w:rPr>
          <w:rFonts w:ascii="Times New Roman" w:hAnsi="Times New Roman" w:cs="Times New Roman"/>
          <w:sz w:val="24"/>
          <w:szCs w:val="24"/>
        </w:rPr>
        <w:t>ning and Experience</w:t>
      </w:r>
      <w:r w:rsidR="006650DC" w:rsidRPr="002B7ED8">
        <w:rPr>
          <w:rFonts w:ascii="Times New Roman" w:hAnsi="Times New Roman" w:cs="Times New Roman"/>
          <w:sz w:val="24"/>
          <w:szCs w:val="24"/>
        </w:rPr>
        <w:t xml:space="preserve">. </w:t>
      </w:r>
      <w:r w:rsidR="00640257" w:rsidRPr="002B7ED8">
        <w:rPr>
          <w:rFonts w:ascii="Times New Roman" w:hAnsi="Times New Roman" w:cs="Times New Roman"/>
          <w:sz w:val="24"/>
          <w:szCs w:val="24"/>
        </w:rPr>
        <w:t xml:space="preserve">The three </w:t>
      </w:r>
      <w:proofErr w:type="spellStart"/>
      <w:r w:rsidR="00490D10" w:rsidRPr="002B7ED8">
        <w:rPr>
          <w:rFonts w:ascii="Times New Roman" w:hAnsi="Times New Roman" w:cs="Times New Roman"/>
          <w:sz w:val="24"/>
          <w:szCs w:val="24"/>
        </w:rPr>
        <w:t>AoLE</w:t>
      </w:r>
      <w:r w:rsidR="000A72A7" w:rsidRPr="002B7ED8">
        <w:rPr>
          <w:rFonts w:ascii="Times New Roman" w:hAnsi="Times New Roman" w:cs="Times New Roman"/>
          <w:sz w:val="24"/>
          <w:szCs w:val="24"/>
        </w:rPr>
        <w:t>s</w:t>
      </w:r>
      <w:proofErr w:type="spellEnd"/>
      <w:r w:rsidR="00640257" w:rsidRPr="002B7ED8">
        <w:rPr>
          <w:rFonts w:ascii="Times New Roman" w:hAnsi="Times New Roman" w:cs="Times New Roman"/>
          <w:sz w:val="24"/>
          <w:szCs w:val="24"/>
        </w:rPr>
        <w:t xml:space="preserve"> examined within the lessons are: Humanities; Language, Literacy and Communications; and Mathematics and Numeracy (Welsh </w:t>
      </w:r>
      <w:r w:rsidR="005A0459" w:rsidRPr="002B7ED8">
        <w:rPr>
          <w:rFonts w:ascii="Times New Roman" w:hAnsi="Times New Roman" w:cs="Times New Roman"/>
          <w:sz w:val="24"/>
          <w:szCs w:val="24"/>
        </w:rPr>
        <w:t>G</w:t>
      </w:r>
      <w:r w:rsidR="00640257" w:rsidRPr="002B7ED8">
        <w:rPr>
          <w:rFonts w:ascii="Times New Roman" w:hAnsi="Times New Roman" w:cs="Times New Roman"/>
          <w:sz w:val="24"/>
          <w:szCs w:val="24"/>
        </w:rPr>
        <w:t>overnment, 2019</w:t>
      </w:r>
      <w:r w:rsidR="005A0459" w:rsidRPr="002B7ED8">
        <w:rPr>
          <w:rFonts w:ascii="Times New Roman" w:hAnsi="Times New Roman" w:cs="Times New Roman"/>
          <w:sz w:val="24"/>
          <w:szCs w:val="24"/>
        </w:rPr>
        <w:t>a</w:t>
      </w:r>
      <w:r w:rsidR="00640257" w:rsidRPr="002B7ED8">
        <w:rPr>
          <w:rFonts w:ascii="Times New Roman" w:hAnsi="Times New Roman" w:cs="Times New Roman"/>
          <w:sz w:val="24"/>
          <w:szCs w:val="24"/>
        </w:rPr>
        <w:t xml:space="preserve">).  The Mathematics and Numeracy lesson will be based upon income and budgeting for a holiday. Moreover, the Humanities learning episode will </w:t>
      </w:r>
      <w:r w:rsidR="006102CF" w:rsidRPr="002B7ED8">
        <w:rPr>
          <w:rFonts w:ascii="Times New Roman" w:hAnsi="Times New Roman" w:cs="Times New Roman"/>
          <w:sz w:val="24"/>
          <w:szCs w:val="24"/>
        </w:rPr>
        <w:t xml:space="preserve">expand across two learning episodes </w:t>
      </w:r>
      <w:r w:rsidR="00993D17" w:rsidRPr="002B7ED8">
        <w:rPr>
          <w:rFonts w:ascii="Times New Roman" w:hAnsi="Times New Roman" w:cs="Times New Roman"/>
          <w:sz w:val="24"/>
          <w:szCs w:val="24"/>
        </w:rPr>
        <w:t>with a focus on Language</w:t>
      </w:r>
      <w:r w:rsidR="004136A9" w:rsidRPr="002B7ED8">
        <w:rPr>
          <w:rFonts w:ascii="Times New Roman" w:hAnsi="Times New Roman" w:cs="Times New Roman"/>
          <w:sz w:val="24"/>
          <w:szCs w:val="24"/>
        </w:rPr>
        <w:t>,</w:t>
      </w:r>
      <w:r w:rsidR="00993D17" w:rsidRPr="002B7ED8">
        <w:rPr>
          <w:rFonts w:ascii="Times New Roman" w:hAnsi="Times New Roman" w:cs="Times New Roman"/>
          <w:sz w:val="24"/>
          <w:szCs w:val="24"/>
        </w:rPr>
        <w:t xml:space="preserve"> Literacy and Communication in the second. The Humanities learning episode will </w:t>
      </w:r>
      <w:r w:rsidR="00640257" w:rsidRPr="002B7ED8">
        <w:rPr>
          <w:rFonts w:ascii="Times New Roman" w:hAnsi="Times New Roman" w:cs="Times New Roman"/>
          <w:sz w:val="24"/>
          <w:szCs w:val="24"/>
        </w:rPr>
        <w:t xml:space="preserve">focus on a geographical enquiry using the </w:t>
      </w:r>
      <w:proofErr w:type="spellStart"/>
      <w:r w:rsidR="00FF2D40" w:rsidRPr="002B7ED8">
        <w:rPr>
          <w:rFonts w:ascii="Times New Roman" w:hAnsi="Times New Roman" w:cs="Times New Roman"/>
          <w:sz w:val="24"/>
          <w:szCs w:val="24"/>
        </w:rPr>
        <w:t>A</w:t>
      </w:r>
      <w:r w:rsidR="00BE6129"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640257" w:rsidRPr="002B7ED8">
        <w:rPr>
          <w:rFonts w:ascii="Times New Roman" w:hAnsi="Times New Roman" w:cs="Times New Roman"/>
          <w:sz w:val="24"/>
          <w:szCs w:val="24"/>
        </w:rPr>
        <w:t xml:space="preserve"> strategy of big questions. Finally, the subject of oracy within the Language, Literacy and Communication </w:t>
      </w:r>
      <w:r w:rsidR="00490D10" w:rsidRPr="002B7ED8">
        <w:rPr>
          <w:rFonts w:ascii="Times New Roman" w:hAnsi="Times New Roman" w:cs="Times New Roman"/>
          <w:sz w:val="24"/>
          <w:szCs w:val="24"/>
        </w:rPr>
        <w:t>AoLE</w:t>
      </w:r>
      <w:r w:rsidR="00640257" w:rsidRPr="002B7ED8">
        <w:rPr>
          <w:rFonts w:ascii="Times New Roman" w:hAnsi="Times New Roman" w:cs="Times New Roman"/>
          <w:sz w:val="24"/>
          <w:szCs w:val="24"/>
        </w:rPr>
        <w:t xml:space="preserve"> will be used to orally debate the big question</w:t>
      </w:r>
      <w:r w:rsidR="00C76C7A" w:rsidRPr="002B7ED8">
        <w:rPr>
          <w:rFonts w:ascii="Times New Roman" w:hAnsi="Times New Roman" w:cs="Times New Roman"/>
          <w:sz w:val="24"/>
          <w:szCs w:val="24"/>
        </w:rPr>
        <w:t>.</w:t>
      </w:r>
      <w:r w:rsidR="008B2813" w:rsidRPr="002B7ED8">
        <w:rPr>
          <w:rFonts w:ascii="Times New Roman" w:hAnsi="Times New Roman" w:cs="Times New Roman"/>
          <w:sz w:val="24"/>
          <w:szCs w:val="24"/>
        </w:rPr>
        <w:t xml:space="preserve"> </w:t>
      </w:r>
      <w:r w:rsidR="000C74BA" w:rsidRPr="002B7ED8">
        <w:rPr>
          <w:rFonts w:ascii="Times New Roman" w:hAnsi="Times New Roman" w:cs="Times New Roman"/>
          <w:sz w:val="24"/>
          <w:szCs w:val="24"/>
        </w:rPr>
        <w:t xml:space="preserve">These </w:t>
      </w:r>
      <w:r w:rsidR="00025D2D" w:rsidRPr="002B7ED8">
        <w:rPr>
          <w:rFonts w:ascii="Times New Roman" w:hAnsi="Times New Roman" w:cs="Times New Roman"/>
          <w:sz w:val="24"/>
          <w:szCs w:val="24"/>
        </w:rPr>
        <w:t xml:space="preserve">learning episodes will provide the basis of </w:t>
      </w:r>
      <w:r w:rsidR="005B5BFE" w:rsidRPr="002B7ED8">
        <w:rPr>
          <w:rFonts w:ascii="Times New Roman" w:hAnsi="Times New Roman" w:cs="Times New Roman"/>
          <w:sz w:val="24"/>
          <w:szCs w:val="24"/>
        </w:rPr>
        <w:t>the pupils</w:t>
      </w:r>
      <w:r w:rsidR="002B7ED8">
        <w:rPr>
          <w:rFonts w:ascii="Times New Roman" w:hAnsi="Times New Roman" w:cs="Times New Roman"/>
          <w:sz w:val="24"/>
          <w:szCs w:val="24"/>
        </w:rPr>
        <w:t>’</w:t>
      </w:r>
      <w:r w:rsidR="005B5BFE" w:rsidRPr="002B7ED8">
        <w:rPr>
          <w:rFonts w:ascii="Times New Roman" w:hAnsi="Times New Roman" w:cs="Times New Roman"/>
          <w:sz w:val="24"/>
          <w:szCs w:val="24"/>
        </w:rPr>
        <w:t xml:space="preserve"> progression within the differing </w:t>
      </w:r>
      <w:proofErr w:type="spellStart"/>
      <w:r w:rsidR="005B5BFE" w:rsidRPr="002B7ED8">
        <w:rPr>
          <w:rFonts w:ascii="Times New Roman" w:hAnsi="Times New Roman" w:cs="Times New Roman"/>
          <w:sz w:val="24"/>
          <w:szCs w:val="24"/>
        </w:rPr>
        <w:t>AoLEs</w:t>
      </w:r>
      <w:proofErr w:type="spellEnd"/>
      <w:r w:rsidR="005B5BFE" w:rsidRPr="002B7ED8">
        <w:rPr>
          <w:rFonts w:ascii="Times New Roman" w:hAnsi="Times New Roman" w:cs="Times New Roman"/>
          <w:sz w:val="24"/>
          <w:szCs w:val="24"/>
        </w:rPr>
        <w:t xml:space="preserve">. </w:t>
      </w:r>
    </w:p>
    <w:p w14:paraId="60C4E6F1" w14:textId="569C74EF" w:rsidR="00843DCC" w:rsidRPr="002B7ED8" w:rsidRDefault="00640257"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 learning episodes will be based on progression step three for year six pupils aged eleven. </w:t>
      </w:r>
      <w:r w:rsidR="00D654FF" w:rsidRPr="002B7ED8">
        <w:rPr>
          <w:rFonts w:ascii="Times New Roman" w:hAnsi="Times New Roman" w:cs="Times New Roman"/>
          <w:sz w:val="24"/>
          <w:szCs w:val="24"/>
        </w:rPr>
        <w:t xml:space="preserve">The </w:t>
      </w:r>
      <w:r w:rsidR="00BE2499" w:rsidRPr="002B7ED8">
        <w:rPr>
          <w:rFonts w:ascii="Times New Roman" w:hAnsi="Times New Roman" w:cs="Times New Roman"/>
          <w:sz w:val="24"/>
          <w:szCs w:val="24"/>
        </w:rPr>
        <w:t>25-pupil</w:t>
      </w:r>
      <w:r w:rsidR="0062557E" w:rsidRPr="002B7ED8">
        <w:rPr>
          <w:rFonts w:ascii="Times New Roman" w:hAnsi="Times New Roman" w:cs="Times New Roman"/>
          <w:sz w:val="24"/>
          <w:szCs w:val="24"/>
        </w:rPr>
        <w:t xml:space="preserve"> </w:t>
      </w:r>
      <w:r w:rsidR="00D654FF" w:rsidRPr="002B7ED8">
        <w:rPr>
          <w:rFonts w:ascii="Times New Roman" w:hAnsi="Times New Roman" w:cs="Times New Roman"/>
          <w:sz w:val="24"/>
          <w:szCs w:val="24"/>
        </w:rPr>
        <w:t xml:space="preserve">class will consist of </w:t>
      </w:r>
      <w:r w:rsidR="0064296E" w:rsidRPr="002B7ED8">
        <w:rPr>
          <w:rFonts w:ascii="Times New Roman" w:hAnsi="Times New Roman" w:cs="Times New Roman"/>
          <w:sz w:val="24"/>
          <w:szCs w:val="24"/>
        </w:rPr>
        <w:t>a range of mixed ability pupils including pupils with an additional learning need of dyslexia</w:t>
      </w:r>
      <w:r w:rsidR="00E964DC" w:rsidRPr="002B7ED8">
        <w:rPr>
          <w:rFonts w:ascii="Times New Roman" w:hAnsi="Times New Roman" w:cs="Times New Roman"/>
          <w:sz w:val="24"/>
          <w:szCs w:val="24"/>
        </w:rPr>
        <w:t xml:space="preserve">. </w:t>
      </w:r>
      <w:r w:rsidR="008C2FFA" w:rsidRPr="002B7ED8">
        <w:rPr>
          <w:rFonts w:ascii="Times New Roman" w:hAnsi="Times New Roman" w:cs="Times New Roman"/>
          <w:sz w:val="24"/>
          <w:szCs w:val="24"/>
        </w:rPr>
        <w:t xml:space="preserve">Grouping the pupils in mixed ability groups will enable the pupils to benefit from </w:t>
      </w:r>
      <w:r w:rsidR="00196E1F" w:rsidRPr="002B7ED8">
        <w:rPr>
          <w:rFonts w:ascii="Times New Roman" w:hAnsi="Times New Roman" w:cs="Times New Roman"/>
          <w:sz w:val="24"/>
          <w:szCs w:val="24"/>
        </w:rPr>
        <w:t>each other’s</w:t>
      </w:r>
      <w:r w:rsidR="008C2FFA" w:rsidRPr="002B7ED8">
        <w:rPr>
          <w:rFonts w:ascii="Times New Roman" w:hAnsi="Times New Roman" w:cs="Times New Roman"/>
          <w:sz w:val="24"/>
          <w:szCs w:val="24"/>
        </w:rPr>
        <w:t xml:space="preserve"> learning </w:t>
      </w:r>
      <w:r w:rsidR="009028F4" w:rsidRPr="002B7ED8">
        <w:rPr>
          <w:rFonts w:ascii="Times New Roman" w:hAnsi="Times New Roman" w:cs="Times New Roman"/>
          <w:sz w:val="24"/>
          <w:szCs w:val="24"/>
        </w:rPr>
        <w:t xml:space="preserve">through collaboration </w:t>
      </w:r>
      <w:r w:rsidR="008C2FFA" w:rsidRPr="002B7ED8">
        <w:rPr>
          <w:rFonts w:ascii="Times New Roman" w:hAnsi="Times New Roman" w:cs="Times New Roman"/>
          <w:sz w:val="24"/>
          <w:szCs w:val="24"/>
        </w:rPr>
        <w:t xml:space="preserve">and peer assessment </w:t>
      </w:r>
      <w:r w:rsidR="009028F4" w:rsidRPr="002B7ED8">
        <w:rPr>
          <w:rFonts w:ascii="Times New Roman" w:hAnsi="Times New Roman" w:cs="Times New Roman"/>
          <w:sz w:val="24"/>
          <w:szCs w:val="24"/>
        </w:rPr>
        <w:t>(</w:t>
      </w:r>
      <w:r w:rsidR="00EB68B4" w:rsidRPr="002B7ED8">
        <w:rPr>
          <w:rFonts w:ascii="Times New Roman" w:hAnsi="Times New Roman" w:cs="Times New Roman"/>
          <w:sz w:val="24"/>
          <w:szCs w:val="24"/>
        </w:rPr>
        <w:t>Welsh Assembly Government, 2010</w:t>
      </w:r>
      <w:r w:rsidR="009028F4" w:rsidRPr="002B7ED8">
        <w:rPr>
          <w:rFonts w:ascii="Times New Roman" w:hAnsi="Times New Roman" w:cs="Times New Roman"/>
          <w:sz w:val="24"/>
          <w:szCs w:val="24"/>
        </w:rPr>
        <w:t xml:space="preserve">). </w:t>
      </w:r>
      <w:r w:rsidR="00910598" w:rsidRPr="002B7ED8">
        <w:rPr>
          <w:rFonts w:ascii="Times New Roman" w:hAnsi="Times New Roman" w:cs="Times New Roman"/>
          <w:sz w:val="24"/>
          <w:szCs w:val="24"/>
        </w:rPr>
        <w:t>T</w:t>
      </w:r>
      <w:r w:rsidR="008C2FFA" w:rsidRPr="002B7ED8">
        <w:rPr>
          <w:rFonts w:ascii="Times New Roman" w:hAnsi="Times New Roman" w:cs="Times New Roman"/>
          <w:sz w:val="24"/>
          <w:szCs w:val="24"/>
        </w:rPr>
        <w:t xml:space="preserve">he pupils will be supported by the teacher and an additional </w:t>
      </w:r>
      <w:r w:rsidR="00B368E6" w:rsidRPr="002B7ED8">
        <w:rPr>
          <w:rFonts w:ascii="Times New Roman" w:hAnsi="Times New Roman" w:cs="Times New Roman"/>
          <w:sz w:val="24"/>
          <w:szCs w:val="24"/>
        </w:rPr>
        <w:t xml:space="preserve">teaching assistant to </w:t>
      </w:r>
      <w:r w:rsidR="00CA4BA3" w:rsidRPr="002B7ED8">
        <w:rPr>
          <w:rFonts w:ascii="Times New Roman" w:hAnsi="Times New Roman" w:cs="Times New Roman"/>
          <w:sz w:val="24"/>
          <w:szCs w:val="24"/>
        </w:rPr>
        <w:t>aid</w:t>
      </w:r>
      <w:r w:rsidR="00B368E6" w:rsidRPr="002B7ED8">
        <w:rPr>
          <w:rFonts w:ascii="Times New Roman" w:hAnsi="Times New Roman" w:cs="Times New Roman"/>
          <w:sz w:val="24"/>
          <w:szCs w:val="24"/>
        </w:rPr>
        <w:t xml:space="preserve"> the class and specifically those with additional learning needs. </w:t>
      </w:r>
    </w:p>
    <w:p w14:paraId="7D4D64FB" w14:textId="239D0410" w:rsidR="00640257" w:rsidRPr="002B7ED8" w:rsidRDefault="00640257"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 lessons will progress on from previous learning </w:t>
      </w:r>
      <w:r w:rsidR="00DF41BD" w:rsidRPr="002B7ED8">
        <w:rPr>
          <w:rFonts w:ascii="Times New Roman" w:hAnsi="Times New Roman" w:cs="Times New Roman"/>
          <w:sz w:val="24"/>
          <w:szCs w:val="24"/>
        </w:rPr>
        <w:t>in</w:t>
      </w:r>
      <w:r w:rsidRPr="002B7ED8">
        <w:rPr>
          <w:rFonts w:ascii="Times New Roman" w:hAnsi="Times New Roman" w:cs="Times New Roman"/>
          <w:sz w:val="24"/>
          <w:szCs w:val="24"/>
        </w:rPr>
        <w:t xml:space="preserve"> Mathematics and Numeracy on how to find a quantity from a percentage</w:t>
      </w:r>
      <w:r w:rsidR="00051162" w:rsidRPr="002B7ED8">
        <w:rPr>
          <w:rFonts w:ascii="Times New Roman" w:hAnsi="Times New Roman" w:cs="Times New Roman"/>
          <w:sz w:val="24"/>
          <w:szCs w:val="24"/>
        </w:rPr>
        <w:t>,</w:t>
      </w:r>
      <w:r w:rsidRPr="002B7ED8">
        <w:rPr>
          <w:rFonts w:ascii="Times New Roman" w:hAnsi="Times New Roman" w:cs="Times New Roman"/>
          <w:sz w:val="24"/>
          <w:szCs w:val="24"/>
        </w:rPr>
        <w:t xml:space="preserve"> as well as the previous initial learning of income and budgeting which will be enhanced and assessed within the learning episode. The Humanities lesson will introduce a new topic of sustainability to the class with an enquiry focus on deforestation</w:t>
      </w:r>
      <w:r w:rsidR="003D305D" w:rsidRPr="002B7ED8">
        <w:rPr>
          <w:rFonts w:ascii="Times New Roman" w:hAnsi="Times New Roman" w:cs="Times New Roman"/>
          <w:sz w:val="24"/>
          <w:szCs w:val="24"/>
        </w:rPr>
        <w:t xml:space="preserve"> as agreed upon previously by the class.</w:t>
      </w:r>
      <w:r w:rsidRPr="002B7ED8">
        <w:rPr>
          <w:rFonts w:ascii="Times New Roman" w:hAnsi="Times New Roman" w:cs="Times New Roman"/>
          <w:sz w:val="24"/>
          <w:szCs w:val="24"/>
        </w:rPr>
        <w:t xml:space="preserve"> However, the topic will continue across two learning episodes within Humanities and Language, Literacy and Communication. The learning episodes will be appropriate for the class as indicated within the progression steps for the </w:t>
      </w:r>
      <w:r w:rsidR="008E134D">
        <w:rPr>
          <w:rFonts w:ascii="Times New Roman" w:hAnsi="Times New Roman" w:cs="Times New Roman"/>
          <w:sz w:val="24"/>
          <w:szCs w:val="24"/>
        </w:rPr>
        <w:t>classes</w:t>
      </w:r>
      <w:r w:rsidR="008918B6">
        <w:rPr>
          <w:rFonts w:ascii="Times New Roman" w:hAnsi="Times New Roman" w:cs="Times New Roman"/>
          <w:sz w:val="24"/>
          <w:szCs w:val="24"/>
        </w:rPr>
        <w:t>’</w:t>
      </w:r>
      <w:r w:rsidRPr="002B7ED8">
        <w:rPr>
          <w:rFonts w:ascii="Times New Roman" w:hAnsi="Times New Roman" w:cs="Times New Roman"/>
          <w:sz w:val="24"/>
          <w:szCs w:val="24"/>
        </w:rPr>
        <w:t xml:space="preserve"> age and </w:t>
      </w:r>
      <w:r w:rsidR="00A65F3E" w:rsidRPr="002B7ED8">
        <w:rPr>
          <w:rFonts w:ascii="Times New Roman" w:hAnsi="Times New Roman" w:cs="Times New Roman"/>
          <w:sz w:val="24"/>
          <w:szCs w:val="24"/>
        </w:rPr>
        <w:t xml:space="preserve">differentiate dependant on the pupils’ </w:t>
      </w:r>
      <w:r w:rsidR="00910598" w:rsidRPr="002B7ED8">
        <w:rPr>
          <w:rFonts w:ascii="Times New Roman" w:hAnsi="Times New Roman" w:cs="Times New Roman"/>
          <w:sz w:val="24"/>
          <w:szCs w:val="24"/>
        </w:rPr>
        <w:t>needs</w:t>
      </w:r>
      <w:r w:rsidR="00765FC2" w:rsidRPr="002B7ED8">
        <w:rPr>
          <w:rFonts w:ascii="Times New Roman" w:hAnsi="Times New Roman" w:cs="Times New Roman"/>
          <w:sz w:val="24"/>
          <w:szCs w:val="24"/>
        </w:rPr>
        <w:t>.</w:t>
      </w:r>
      <w:r w:rsidRPr="002B7ED8">
        <w:rPr>
          <w:rFonts w:ascii="Times New Roman" w:hAnsi="Times New Roman" w:cs="Times New Roman"/>
          <w:sz w:val="24"/>
          <w:szCs w:val="24"/>
        </w:rPr>
        <w:t xml:space="preserve"> </w:t>
      </w:r>
    </w:p>
    <w:p w14:paraId="1D27E6E6" w14:textId="58D13ED4" w:rsidR="00640257" w:rsidRPr="002B7ED8" w:rsidRDefault="00640257"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Within this </w:t>
      </w:r>
      <w:r w:rsidR="00174AB5" w:rsidRPr="002B7ED8">
        <w:rPr>
          <w:rFonts w:ascii="Times New Roman" w:hAnsi="Times New Roman" w:cs="Times New Roman"/>
          <w:sz w:val="24"/>
          <w:szCs w:val="24"/>
        </w:rPr>
        <w:t xml:space="preserve">literature </w:t>
      </w:r>
      <w:r w:rsidRPr="002B7ED8">
        <w:rPr>
          <w:rFonts w:ascii="Times New Roman" w:hAnsi="Times New Roman" w:cs="Times New Roman"/>
          <w:sz w:val="24"/>
          <w:szCs w:val="24"/>
        </w:rPr>
        <w:t xml:space="preserve">review, I will be working to understand the main concepts and approaches of assessment for learning and how the use of strategies </w:t>
      </w:r>
      <w:r w:rsidR="001C32DC">
        <w:rPr>
          <w:rFonts w:ascii="Times New Roman" w:hAnsi="Times New Roman" w:cs="Times New Roman"/>
          <w:sz w:val="24"/>
          <w:szCs w:val="24"/>
        </w:rPr>
        <w:t xml:space="preserve">for instance, </w:t>
      </w:r>
      <w:r w:rsidRPr="002B7ED8">
        <w:rPr>
          <w:rFonts w:ascii="Times New Roman" w:hAnsi="Times New Roman" w:cs="Times New Roman"/>
          <w:sz w:val="24"/>
          <w:szCs w:val="24"/>
        </w:rPr>
        <w:t>questioning can affect learning in such a way that pupils</w:t>
      </w:r>
      <w:r w:rsidR="00680DA5">
        <w:rPr>
          <w:rFonts w:ascii="Times New Roman" w:hAnsi="Times New Roman" w:cs="Times New Roman"/>
          <w:sz w:val="24"/>
          <w:szCs w:val="24"/>
        </w:rPr>
        <w:t>’</w:t>
      </w:r>
      <w:r w:rsidRPr="002B7ED8">
        <w:rPr>
          <w:rFonts w:ascii="Times New Roman" w:hAnsi="Times New Roman" w:cs="Times New Roman"/>
          <w:sz w:val="24"/>
          <w:szCs w:val="24"/>
        </w:rPr>
        <w:t xml:space="preserve"> standards </w:t>
      </w:r>
      <w:r w:rsidR="00DF41BD" w:rsidRPr="002B7ED8">
        <w:rPr>
          <w:rFonts w:ascii="Times New Roman" w:hAnsi="Times New Roman" w:cs="Times New Roman"/>
          <w:sz w:val="24"/>
          <w:szCs w:val="24"/>
        </w:rPr>
        <w:t xml:space="preserve">raise </w:t>
      </w:r>
      <w:r w:rsidRPr="002B7ED8">
        <w:rPr>
          <w:rFonts w:ascii="Times New Roman" w:hAnsi="Times New Roman" w:cs="Times New Roman"/>
          <w:sz w:val="24"/>
          <w:szCs w:val="24"/>
        </w:rPr>
        <w:t>exponentially. This is further conveyed by Black et al</w:t>
      </w:r>
      <w:r w:rsidR="00403D88" w:rsidRPr="002B7ED8">
        <w:rPr>
          <w:rFonts w:ascii="Times New Roman" w:hAnsi="Times New Roman" w:cs="Times New Roman"/>
          <w:sz w:val="24"/>
          <w:szCs w:val="24"/>
        </w:rPr>
        <w:t>.</w:t>
      </w:r>
      <w:r w:rsidRPr="002B7ED8">
        <w:rPr>
          <w:rFonts w:ascii="Times New Roman" w:hAnsi="Times New Roman" w:cs="Times New Roman"/>
          <w:sz w:val="24"/>
          <w:szCs w:val="24"/>
        </w:rPr>
        <w:t xml:space="preserve"> (2002.</w:t>
      </w:r>
      <w:r w:rsidR="00D418B8" w:rsidRPr="002B7ED8">
        <w:rPr>
          <w:rFonts w:ascii="Times New Roman" w:hAnsi="Times New Roman" w:cs="Times New Roman"/>
          <w:sz w:val="24"/>
          <w:szCs w:val="24"/>
        </w:rPr>
        <w:t xml:space="preserve"> </w:t>
      </w:r>
      <w:r w:rsidR="0087111B">
        <w:rPr>
          <w:rFonts w:ascii="Times New Roman" w:hAnsi="Times New Roman" w:cs="Times New Roman"/>
          <w:sz w:val="24"/>
          <w:szCs w:val="24"/>
        </w:rPr>
        <w:t>p</w:t>
      </w:r>
      <w:r w:rsidR="00EA1CDB">
        <w:rPr>
          <w:rFonts w:ascii="Times New Roman" w:hAnsi="Times New Roman" w:cs="Times New Roman"/>
          <w:sz w:val="24"/>
          <w:szCs w:val="24"/>
        </w:rPr>
        <w:t>.</w:t>
      </w:r>
      <w:r w:rsidRPr="002B7ED8">
        <w:rPr>
          <w:rFonts w:ascii="Times New Roman" w:hAnsi="Times New Roman" w:cs="Times New Roman"/>
          <w:sz w:val="24"/>
          <w:szCs w:val="24"/>
        </w:rPr>
        <w:t xml:space="preserve">1) </w:t>
      </w:r>
      <w:r w:rsidR="00174AB5" w:rsidRPr="002B7ED8">
        <w:rPr>
          <w:rFonts w:ascii="Times New Roman" w:hAnsi="Times New Roman" w:cs="Times New Roman"/>
          <w:sz w:val="24"/>
          <w:szCs w:val="24"/>
        </w:rPr>
        <w:t>who claim</w:t>
      </w:r>
      <w:r w:rsidR="007172C9">
        <w:rPr>
          <w:rFonts w:ascii="Times New Roman" w:hAnsi="Times New Roman" w:cs="Times New Roman"/>
          <w:sz w:val="24"/>
          <w:szCs w:val="24"/>
        </w:rPr>
        <w:t xml:space="preserve">ed </w:t>
      </w:r>
      <w:r w:rsidRPr="002B7ED8">
        <w:rPr>
          <w:rFonts w:ascii="Times New Roman" w:hAnsi="Times New Roman" w:cs="Times New Roman"/>
          <w:sz w:val="24"/>
          <w:szCs w:val="24"/>
        </w:rPr>
        <w:t xml:space="preserve">that “there have been few initiatives in education with such a strong body of evidence to support a claim to raise standards”. </w:t>
      </w:r>
    </w:p>
    <w:p w14:paraId="3DA1925A" w14:textId="480092A3" w:rsidR="00C0176C" w:rsidRPr="002B7ED8" w:rsidRDefault="00640257"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lastRenderedPageBreak/>
        <w:t>Assessment for learning is based upon</w:t>
      </w:r>
      <w:r w:rsidR="008223D9" w:rsidRPr="002B7ED8">
        <w:rPr>
          <w:rFonts w:ascii="Times New Roman" w:hAnsi="Times New Roman" w:cs="Times New Roman"/>
          <w:sz w:val="24"/>
          <w:szCs w:val="24"/>
        </w:rPr>
        <w:t xml:space="preserve"> four</w:t>
      </w:r>
      <w:r w:rsidRPr="002B7ED8">
        <w:rPr>
          <w:rFonts w:ascii="Times New Roman" w:hAnsi="Times New Roman" w:cs="Times New Roman"/>
          <w:sz w:val="24"/>
          <w:szCs w:val="24"/>
        </w:rPr>
        <w:t xml:space="preserve"> </w:t>
      </w:r>
      <w:r w:rsidR="002C28E9" w:rsidRPr="002B7ED8">
        <w:rPr>
          <w:rFonts w:ascii="Times New Roman" w:hAnsi="Times New Roman" w:cs="Times New Roman"/>
          <w:sz w:val="24"/>
          <w:szCs w:val="24"/>
        </w:rPr>
        <w:t xml:space="preserve">principles </w:t>
      </w:r>
      <w:r w:rsidR="00AD0FE9" w:rsidRPr="002B7ED8">
        <w:rPr>
          <w:rFonts w:ascii="Times New Roman" w:hAnsi="Times New Roman" w:cs="Times New Roman"/>
          <w:sz w:val="24"/>
          <w:szCs w:val="24"/>
        </w:rPr>
        <w:t>of</w:t>
      </w:r>
      <w:r w:rsidR="008223D9" w:rsidRPr="002B7ED8">
        <w:rPr>
          <w:rFonts w:ascii="Times New Roman" w:hAnsi="Times New Roman" w:cs="Times New Roman"/>
          <w:sz w:val="24"/>
          <w:szCs w:val="24"/>
        </w:rPr>
        <w:t xml:space="preserve"> questioning, </w:t>
      </w:r>
      <w:r w:rsidR="006D777B" w:rsidRPr="002B7ED8">
        <w:rPr>
          <w:rFonts w:ascii="Times New Roman" w:hAnsi="Times New Roman" w:cs="Times New Roman"/>
          <w:sz w:val="24"/>
          <w:szCs w:val="24"/>
        </w:rPr>
        <w:t>formative feedback, sharing success criteria and</w:t>
      </w:r>
      <w:r w:rsidR="002C28E9" w:rsidRPr="002B7ED8">
        <w:rPr>
          <w:rFonts w:ascii="Times New Roman" w:hAnsi="Times New Roman" w:cs="Times New Roman"/>
          <w:sz w:val="24"/>
          <w:szCs w:val="24"/>
        </w:rPr>
        <w:t xml:space="preserve"> peer and self-assessment. These principles are </w:t>
      </w:r>
      <w:r w:rsidR="008D7D58" w:rsidRPr="002B7ED8">
        <w:rPr>
          <w:rFonts w:ascii="Times New Roman" w:hAnsi="Times New Roman" w:cs="Times New Roman"/>
          <w:sz w:val="24"/>
          <w:szCs w:val="24"/>
        </w:rPr>
        <w:t xml:space="preserve">used </w:t>
      </w:r>
      <w:r w:rsidR="00910598" w:rsidRPr="002B7ED8">
        <w:rPr>
          <w:rFonts w:ascii="Times New Roman" w:hAnsi="Times New Roman" w:cs="Times New Roman"/>
          <w:sz w:val="24"/>
          <w:szCs w:val="24"/>
        </w:rPr>
        <w:t xml:space="preserve">within the cycle of </w:t>
      </w:r>
      <w:r w:rsidRPr="002B7ED8">
        <w:rPr>
          <w:rFonts w:ascii="Times New Roman" w:hAnsi="Times New Roman" w:cs="Times New Roman"/>
          <w:sz w:val="24"/>
          <w:szCs w:val="24"/>
        </w:rPr>
        <w:t>understan</w:t>
      </w:r>
      <w:r w:rsidR="002C28E9" w:rsidRPr="002B7ED8">
        <w:rPr>
          <w:rFonts w:ascii="Times New Roman" w:hAnsi="Times New Roman" w:cs="Times New Roman"/>
          <w:sz w:val="24"/>
          <w:szCs w:val="24"/>
        </w:rPr>
        <w:t>d</w:t>
      </w:r>
      <w:r w:rsidR="00910598" w:rsidRPr="002B7ED8">
        <w:rPr>
          <w:rFonts w:ascii="Times New Roman" w:hAnsi="Times New Roman" w:cs="Times New Roman"/>
          <w:sz w:val="24"/>
          <w:szCs w:val="24"/>
        </w:rPr>
        <w:t>ing</w:t>
      </w:r>
      <w:r w:rsidRPr="002B7ED8">
        <w:rPr>
          <w:rFonts w:ascii="Times New Roman" w:hAnsi="Times New Roman" w:cs="Times New Roman"/>
          <w:sz w:val="24"/>
          <w:szCs w:val="24"/>
        </w:rPr>
        <w:t xml:space="preserve"> pupils’ </w:t>
      </w:r>
      <w:r w:rsidR="005E1548" w:rsidRPr="002B7ED8">
        <w:rPr>
          <w:rFonts w:ascii="Times New Roman" w:hAnsi="Times New Roman" w:cs="Times New Roman"/>
          <w:sz w:val="24"/>
          <w:szCs w:val="24"/>
        </w:rPr>
        <w:t xml:space="preserve">current </w:t>
      </w:r>
      <w:r w:rsidRPr="002B7ED8">
        <w:rPr>
          <w:rFonts w:ascii="Times New Roman" w:hAnsi="Times New Roman" w:cs="Times New Roman"/>
          <w:sz w:val="24"/>
          <w:szCs w:val="24"/>
        </w:rPr>
        <w:t>abilities and act</w:t>
      </w:r>
      <w:r w:rsidR="00910598" w:rsidRPr="002B7ED8">
        <w:rPr>
          <w:rFonts w:ascii="Times New Roman" w:hAnsi="Times New Roman" w:cs="Times New Roman"/>
          <w:sz w:val="24"/>
          <w:szCs w:val="24"/>
        </w:rPr>
        <w:t>ing</w:t>
      </w:r>
      <w:r w:rsidRPr="002B7ED8">
        <w:rPr>
          <w:rFonts w:ascii="Times New Roman" w:hAnsi="Times New Roman" w:cs="Times New Roman"/>
          <w:sz w:val="24"/>
          <w:szCs w:val="24"/>
        </w:rPr>
        <w:t xml:space="preserve"> upon these finding to adapt </w:t>
      </w:r>
      <w:r w:rsidR="005E1548" w:rsidRPr="002B7ED8">
        <w:rPr>
          <w:rFonts w:ascii="Times New Roman" w:hAnsi="Times New Roman" w:cs="Times New Roman"/>
          <w:sz w:val="24"/>
          <w:szCs w:val="24"/>
        </w:rPr>
        <w:t xml:space="preserve">planning and </w:t>
      </w:r>
      <w:r w:rsidRPr="002B7ED8">
        <w:rPr>
          <w:rFonts w:ascii="Times New Roman" w:hAnsi="Times New Roman" w:cs="Times New Roman"/>
          <w:sz w:val="24"/>
          <w:szCs w:val="24"/>
        </w:rPr>
        <w:t xml:space="preserve">teaching to support </w:t>
      </w:r>
      <w:r w:rsidR="005E1548" w:rsidRPr="002B7ED8">
        <w:rPr>
          <w:rFonts w:ascii="Times New Roman" w:hAnsi="Times New Roman" w:cs="Times New Roman"/>
          <w:sz w:val="24"/>
          <w:szCs w:val="24"/>
        </w:rPr>
        <w:t xml:space="preserve">the </w:t>
      </w:r>
      <w:r w:rsidRPr="002B7ED8">
        <w:rPr>
          <w:rFonts w:ascii="Times New Roman" w:hAnsi="Times New Roman" w:cs="Times New Roman"/>
          <w:sz w:val="24"/>
          <w:szCs w:val="24"/>
        </w:rPr>
        <w:t>pupils</w:t>
      </w:r>
      <w:r w:rsidR="005E1548" w:rsidRPr="002B7ED8">
        <w:rPr>
          <w:rFonts w:ascii="Times New Roman" w:hAnsi="Times New Roman" w:cs="Times New Roman"/>
          <w:sz w:val="24"/>
          <w:szCs w:val="24"/>
        </w:rPr>
        <w:t xml:space="preserve">’ needs and enhance their </w:t>
      </w:r>
      <w:r w:rsidR="0040575C" w:rsidRPr="002B7ED8">
        <w:rPr>
          <w:rFonts w:ascii="Times New Roman" w:hAnsi="Times New Roman" w:cs="Times New Roman"/>
          <w:sz w:val="24"/>
          <w:szCs w:val="24"/>
        </w:rPr>
        <w:t>capabilities</w:t>
      </w:r>
      <w:r w:rsidRPr="002B7ED8">
        <w:rPr>
          <w:rFonts w:ascii="Times New Roman" w:hAnsi="Times New Roman" w:cs="Times New Roman"/>
          <w:sz w:val="24"/>
          <w:szCs w:val="24"/>
        </w:rPr>
        <w:t xml:space="preserve"> </w:t>
      </w:r>
      <w:r w:rsidR="005E1548" w:rsidRPr="002B7ED8">
        <w:rPr>
          <w:rFonts w:ascii="Times New Roman" w:hAnsi="Times New Roman" w:cs="Times New Roman"/>
          <w:sz w:val="24"/>
          <w:szCs w:val="24"/>
        </w:rPr>
        <w:t xml:space="preserve">to the next step in their learning journey </w:t>
      </w:r>
      <w:r w:rsidRPr="002B7ED8">
        <w:rPr>
          <w:rFonts w:ascii="Times New Roman" w:hAnsi="Times New Roman" w:cs="Times New Roman"/>
          <w:sz w:val="24"/>
          <w:szCs w:val="24"/>
        </w:rPr>
        <w:t>(Black &amp; Wiliam</w:t>
      </w:r>
      <w:r w:rsidR="00601C07" w:rsidRPr="002B7ED8">
        <w:rPr>
          <w:rFonts w:ascii="Times New Roman" w:hAnsi="Times New Roman" w:cs="Times New Roman"/>
          <w:sz w:val="24"/>
          <w:szCs w:val="24"/>
        </w:rPr>
        <w:t>,</w:t>
      </w:r>
      <w:r w:rsidRPr="002B7ED8">
        <w:rPr>
          <w:rFonts w:ascii="Times New Roman" w:hAnsi="Times New Roman" w:cs="Times New Roman"/>
          <w:sz w:val="24"/>
          <w:szCs w:val="24"/>
        </w:rPr>
        <w:t xml:space="preserve">1998). </w:t>
      </w:r>
      <w:proofErr w:type="spellStart"/>
      <w:r w:rsidR="00FF2D40" w:rsidRPr="002B7ED8">
        <w:rPr>
          <w:rFonts w:ascii="Times New Roman" w:hAnsi="Times New Roman" w:cs="Times New Roman"/>
          <w:sz w:val="24"/>
          <w:szCs w:val="24"/>
        </w:rPr>
        <w:t>A</w:t>
      </w:r>
      <w:r w:rsidR="00BE6129"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C74D06" w:rsidRPr="002B7ED8">
        <w:rPr>
          <w:rFonts w:ascii="Times New Roman" w:hAnsi="Times New Roman" w:cs="Times New Roman"/>
          <w:sz w:val="24"/>
          <w:szCs w:val="24"/>
        </w:rPr>
        <w:t xml:space="preserve"> is an inclusive learning process between the teacher, the pupil</w:t>
      </w:r>
      <w:r w:rsidR="00EB7159" w:rsidRPr="002B7ED8">
        <w:rPr>
          <w:rFonts w:ascii="Times New Roman" w:hAnsi="Times New Roman" w:cs="Times New Roman"/>
          <w:sz w:val="24"/>
          <w:szCs w:val="24"/>
        </w:rPr>
        <w:t xml:space="preserve"> and their peers in which pupils </w:t>
      </w:r>
      <w:r w:rsidR="001F37F7" w:rsidRPr="002B7ED8">
        <w:rPr>
          <w:rFonts w:ascii="Times New Roman" w:hAnsi="Times New Roman" w:cs="Times New Roman"/>
          <w:sz w:val="24"/>
          <w:szCs w:val="24"/>
        </w:rPr>
        <w:t>can</w:t>
      </w:r>
      <w:r w:rsidR="00EB7159" w:rsidRPr="002B7ED8">
        <w:rPr>
          <w:rFonts w:ascii="Times New Roman" w:hAnsi="Times New Roman" w:cs="Times New Roman"/>
          <w:sz w:val="24"/>
          <w:szCs w:val="24"/>
        </w:rPr>
        <w:t xml:space="preserve"> </w:t>
      </w:r>
      <w:r w:rsidR="006A1B0F" w:rsidRPr="002B7ED8">
        <w:rPr>
          <w:rFonts w:ascii="Times New Roman" w:hAnsi="Times New Roman" w:cs="Times New Roman"/>
          <w:sz w:val="24"/>
          <w:szCs w:val="24"/>
        </w:rPr>
        <w:t>understand</w:t>
      </w:r>
      <w:r w:rsidR="00A1375C" w:rsidRPr="002B7ED8">
        <w:rPr>
          <w:rFonts w:ascii="Times New Roman" w:hAnsi="Times New Roman" w:cs="Times New Roman"/>
          <w:sz w:val="24"/>
          <w:szCs w:val="24"/>
        </w:rPr>
        <w:t xml:space="preserve"> what is required of them from </w:t>
      </w:r>
      <w:r w:rsidR="00273E51" w:rsidRPr="002B7ED8">
        <w:rPr>
          <w:rFonts w:ascii="Times New Roman" w:hAnsi="Times New Roman" w:cs="Times New Roman"/>
          <w:sz w:val="24"/>
          <w:szCs w:val="24"/>
        </w:rPr>
        <w:t xml:space="preserve">sharing </w:t>
      </w:r>
      <w:r w:rsidR="007174F0">
        <w:rPr>
          <w:rFonts w:ascii="Times New Roman" w:hAnsi="Times New Roman" w:cs="Times New Roman"/>
          <w:sz w:val="24"/>
          <w:szCs w:val="24"/>
        </w:rPr>
        <w:t xml:space="preserve">the </w:t>
      </w:r>
      <w:r w:rsidR="00273E51" w:rsidRPr="002B7ED8">
        <w:rPr>
          <w:rFonts w:ascii="Times New Roman" w:hAnsi="Times New Roman" w:cs="Times New Roman"/>
          <w:sz w:val="24"/>
          <w:szCs w:val="24"/>
        </w:rPr>
        <w:t xml:space="preserve">success </w:t>
      </w:r>
      <w:r w:rsidR="00501914">
        <w:rPr>
          <w:rFonts w:ascii="Times New Roman" w:hAnsi="Times New Roman" w:cs="Times New Roman"/>
          <w:sz w:val="24"/>
          <w:szCs w:val="24"/>
        </w:rPr>
        <w:t>criteria</w:t>
      </w:r>
      <w:r w:rsidR="00273E51" w:rsidRPr="002B7ED8">
        <w:rPr>
          <w:rFonts w:ascii="Times New Roman" w:hAnsi="Times New Roman" w:cs="Times New Roman"/>
          <w:sz w:val="24"/>
          <w:szCs w:val="24"/>
        </w:rPr>
        <w:t xml:space="preserve"> </w:t>
      </w:r>
      <w:r w:rsidR="00176442" w:rsidRPr="002B7ED8">
        <w:rPr>
          <w:rFonts w:ascii="Times New Roman" w:hAnsi="Times New Roman" w:cs="Times New Roman"/>
          <w:sz w:val="24"/>
          <w:szCs w:val="24"/>
        </w:rPr>
        <w:t xml:space="preserve">(Wiliam, 2009). </w:t>
      </w:r>
      <w:r w:rsidR="009C6704" w:rsidRPr="002B7ED8">
        <w:rPr>
          <w:rFonts w:ascii="Times New Roman" w:hAnsi="Times New Roman" w:cs="Times New Roman"/>
          <w:sz w:val="24"/>
          <w:szCs w:val="24"/>
        </w:rPr>
        <w:t xml:space="preserve">Moreover, </w:t>
      </w:r>
      <w:r w:rsidR="00AE0C38" w:rsidRPr="002B7ED8">
        <w:rPr>
          <w:rFonts w:ascii="Times New Roman" w:hAnsi="Times New Roman" w:cs="Times New Roman"/>
          <w:sz w:val="24"/>
          <w:szCs w:val="24"/>
        </w:rPr>
        <w:t>it creates pupils</w:t>
      </w:r>
      <w:r w:rsidR="00F73CBF" w:rsidRPr="002B7ED8">
        <w:rPr>
          <w:rFonts w:ascii="Times New Roman" w:hAnsi="Times New Roman" w:cs="Times New Roman"/>
          <w:sz w:val="24"/>
          <w:szCs w:val="24"/>
        </w:rPr>
        <w:t xml:space="preserve"> who </w:t>
      </w:r>
      <w:r w:rsidR="00FF7049" w:rsidRPr="002B7ED8">
        <w:rPr>
          <w:rFonts w:ascii="Times New Roman" w:hAnsi="Times New Roman" w:cs="Times New Roman"/>
          <w:sz w:val="24"/>
          <w:szCs w:val="24"/>
        </w:rPr>
        <w:t>understand</w:t>
      </w:r>
      <w:r w:rsidR="001C46C8" w:rsidRPr="002B7ED8">
        <w:rPr>
          <w:rFonts w:ascii="Times New Roman" w:hAnsi="Times New Roman" w:cs="Times New Roman"/>
          <w:sz w:val="24"/>
          <w:szCs w:val="24"/>
        </w:rPr>
        <w:t xml:space="preserve"> and use</w:t>
      </w:r>
      <w:r w:rsidR="00FF7049" w:rsidRPr="002B7ED8">
        <w:rPr>
          <w:rFonts w:ascii="Times New Roman" w:hAnsi="Times New Roman" w:cs="Times New Roman"/>
          <w:sz w:val="24"/>
          <w:szCs w:val="24"/>
        </w:rPr>
        <w:t xml:space="preserve"> feedback and p</w:t>
      </w:r>
      <w:r w:rsidR="006655B0" w:rsidRPr="002B7ED8">
        <w:rPr>
          <w:rFonts w:ascii="Times New Roman" w:hAnsi="Times New Roman" w:cs="Times New Roman"/>
          <w:sz w:val="24"/>
          <w:szCs w:val="24"/>
        </w:rPr>
        <w:t>e</w:t>
      </w:r>
      <w:r w:rsidR="00FF7049" w:rsidRPr="002B7ED8">
        <w:rPr>
          <w:rFonts w:ascii="Times New Roman" w:hAnsi="Times New Roman" w:cs="Times New Roman"/>
          <w:sz w:val="24"/>
          <w:szCs w:val="24"/>
        </w:rPr>
        <w:t xml:space="preserve">er </w:t>
      </w:r>
      <w:r w:rsidR="00176442" w:rsidRPr="002B7ED8">
        <w:rPr>
          <w:rFonts w:ascii="Times New Roman" w:hAnsi="Times New Roman" w:cs="Times New Roman"/>
          <w:sz w:val="24"/>
          <w:szCs w:val="24"/>
        </w:rPr>
        <w:t xml:space="preserve">and </w:t>
      </w:r>
      <w:r w:rsidR="0097598E" w:rsidRPr="002B7ED8">
        <w:rPr>
          <w:rFonts w:ascii="Times New Roman" w:hAnsi="Times New Roman" w:cs="Times New Roman"/>
          <w:sz w:val="24"/>
          <w:szCs w:val="24"/>
        </w:rPr>
        <w:t>self-assessment</w:t>
      </w:r>
      <w:r w:rsidR="00FF7049" w:rsidRPr="002B7ED8">
        <w:rPr>
          <w:rFonts w:ascii="Times New Roman" w:hAnsi="Times New Roman" w:cs="Times New Roman"/>
          <w:sz w:val="24"/>
          <w:szCs w:val="24"/>
        </w:rPr>
        <w:t xml:space="preserve"> </w:t>
      </w:r>
      <w:r w:rsidR="00780A53" w:rsidRPr="002B7ED8">
        <w:rPr>
          <w:rFonts w:ascii="Times New Roman" w:hAnsi="Times New Roman" w:cs="Times New Roman"/>
          <w:sz w:val="24"/>
          <w:szCs w:val="24"/>
        </w:rPr>
        <w:t xml:space="preserve">to </w:t>
      </w:r>
      <w:r w:rsidR="000365D3" w:rsidRPr="002B7ED8">
        <w:rPr>
          <w:rFonts w:ascii="Times New Roman" w:hAnsi="Times New Roman" w:cs="Times New Roman"/>
          <w:sz w:val="24"/>
          <w:szCs w:val="24"/>
        </w:rPr>
        <w:t>progress their learning</w:t>
      </w:r>
      <w:r w:rsidR="006B2DDB" w:rsidRPr="002B7ED8">
        <w:rPr>
          <w:rFonts w:ascii="Times New Roman" w:hAnsi="Times New Roman" w:cs="Times New Roman"/>
          <w:sz w:val="24"/>
          <w:szCs w:val="24"/>
        </w:rPr>
        <w:t xml:space="preserve">. This </w:t>
      </w:r>
      <w:r w:rsidR="00B6235F" w:rsidRPr="002B7ED8">
        <w:rPr>
          <w:rFonts w:ascii="Times New Roman" w:hAnsi="Times New Roman" w:cs="Times New Roman"/>
          <w:sz w:val="24"/>
          <w:szCs w:val="24"/>
        </w:rPr>
        <w:t>develop</w:t>
      </w:r>
      <w:r w:rsidR="006B2DDB" w:rsidRPr="002B7ED8">
        <w:rPr>
          <w:rFonts w:ascii="Times New Roman" w:hAnsi="Times New Roman" w:cs="Times New Roman"/>
          <w:sz w:val="24"/>
          <w:szCs w:val="24"/>
        </w:rPr>
        <w:t>s</w:t>
      </w:r>
      <w:r w:rsidR="00BA4612" w:rsidRPr="002B7ED8">
        <w:rPr>
          <w:rFonts w:ascii="Times New Roman" w:hAnsi="Times New Roman" w:cs="Times New Roman"/>
          <w:sz w:val="24"/>
          <w:szCs w:val="24"/>
        </w:rPr>
        <w:t xml:space="preserve"> pupils</w:t>
      </w:r>
      <w:r w:rsidR="00B6235F" w:rsidRPr="002B7ED8">
        <w:rPr>
          <w:rFonts w:ascii="Times New Roman" w:hAnsi="Times New Roman" w:cs="Times New Roman"/>
          <w:sz w:val="24"/>
          <w:szCs w:val="24"/>
        </w:rPr>
        <w:t xml:space="preserve"> </w:t>
      </w:r>
      <w:r w:rsidR="00910598" w:rsidRPr="002B7ED8">
        <w:rPr>
          <w:rFonts w:ascii="Times New Roman" w:hAnsi="Times New Roman" w:cs="Times New Roman"/>
          <w:sz w:val="24"/>
          <w:szCs w:val="24"/>
        </w:rPr>
        <w:t xml:space="preserve">as </w:t>
      </w:r>
      <w:r w:rsidR="00DB256C" w:rsidRPr="002B7ED8">
        <w:rPr>
          <w:rFonts w:ascii="Times New Roman" w:hAnsi="Times New Roman" w:cs="Times New Roman"/>
          <w:sz w:val="24"/>
          <w:szCs w:val="24"/>
        </w:rPr>
        <w:t xml:space="preserve">confident, </w:t>
      </w:r>
      <w:r w:rsidR="00B6235F" w:rsidRPr="002B7ED8">
        <w:rPr>
          <w:rFonts w:ascii="Times New Roman" w:hAnsi="Times New Roman" w:cs="Times New Roman"/>
          <w:sz w:val="24"/>
          <w:szCs w:val="24"/>
        </w:rPr>
        <w:t>independent learners</w:t>
      </w:r>
      <w:r w:rsidR="00910358" w:rsidRPr="002B7ED8">
        <w:rPr>
          <w:rFonts w:ascii="Times New Roman" w:hAnsi="Times New Roman" w:cs="Times New Roman"/>
          <w:sz w:val="24"/>
          <w:szCs w:val="24"/>
        </w:rPr>
        <w:t xml:space="preserve"> supporting the purpose of </w:t>
      </w:r>
      <w:r w:rsidR="00BD0925" w:rsidRPr="002B7ED8">
        <w:rPr>
          <w:rFonts w:ascii="Times New Roman" w:hAnsi="Times New Roman" w:cs="Times New Roman"/>
          <w:sz w:val="24"/>
          <w:szCs w:val="24"/>
          <w:shd w:val="clear" w:color="auto" w:fill="FFFFFF"/>
        </w:rPr>
        <w:t>a</w:t>
      </w:r>
      <w:r w:rsidR="003A505B" w:rsidRPr="002B7ED8">
        <w:rPr>
          <w:rFonts w:ascii="Times New Roman" w:hAnsi="Times New Roman" w:cs="Times New Roman"/>
          <w:sz w:val="24"/>
          <w:szCs w:val="24"/>
          <w:shd w:val="clear" w:color="auto" w:fill="FFFFFF"/>
        </w:rPr>
        <w:t>mbitious, capable</w:t>
      </w:r>
      <w:r w:rsidR="002942AF" w:rsidRPr="002B7ED8">
        <w:rPr>
          <w:rFonts w:ascii="Times New Roman" w:hAnsi="Times New Roman" w:cs="Times New Roman"/>
          <w:sz w:val="24"/>
          <w:szCs w:val="24"/>
          <w:shd w:val="clear" w:color="auto" w:fill="FFFFFF"/>
        </w:rPr>
        <w:t xml:space="preserve"> Learners</w:t>
      </w:r>
      <w:r w:rsidR="00977073" w:rsidRPr="002B7ED8">
        <w:rPr>
          <w:rFonts w:ascii="Times New Roman" w:hAnsi="Times New Roman" w:cs="Times New Roman"/>
          <w:sz w:val="24"/>
          <w:szCs w:val="24"/>
          <w:shd w:val="clear" w:color="auto" w:fill="FFFFFF"/>
        </w:rPr>
        <w:t xml:space="preserve"> </w:t>
      </w:r>
      <w:r w:rsidR="00171B91" w:rsidRPr="002B7ED8">
        <w:rPr>
          <w:rFonts w:ascii="Times New Roman" w:hAnsi="Times New Roman" w:cs="Times New Roman"/>
          <w:sz w:val="24"/>
          <w:szCs w:val="24"/>
        </w:rPr>
        <w:t>(Assessment Reform Group, 1999</w:t>
      </w:r>
      <w:r w:rsidR="000548B7" w:rsidRPr="002B7ED8">
        <w:rPr>
          <w:rFonts w:ascii="Times New Roman" w:hAnsi="Times New Roman" w:cs="Times New Roman"/>
          <w:sz w:val="24"/>
          <w:szCs w:val="24"/>
        </w:rPr>
        <w:t xml:space="preserve">; </w:t>
      </w:r>
      <w:r w:rsidR="00D050EF" w:rsidRPr="002B7ED8">
        <w:rPr>
          <w:rFonts w:ascii="Times New Roman" w:hAnsi="Times New Roman" w:cs="Times New Roman"/>
          <w:sz w:val="24"/>
          <w:szCs w:val="24"/>
        </w:rPr>
        <w:t>Donaldson, 2015).</w:t>
      </w:r>
      <w:r w:rsidR="00785FB5" w:rsidRPr="002B7ED8">
        <w:rPr>
          <w:rFonts w:ascii="Times New Roman" w:hAnsi="Times New Roman" w:cs="Times New Roman"/>
          <w:sz w:val="24"/>
          <w:szCs w:val="24"/>
        </w:rPr>
        <w:t xml:space="preserve"> An example of effective </w:t>
      </w:r>
      <w:proofErr w:type="spellStart"/>
      <w:r w:rsidR="00FF2D40" w:rsidRPr="002B7ED8">
        <w:rPr>
          <w:rFonts w:ascii="Times New Roman" w:hAnsi="Times New Roman" w:cs="Times New Roman"/>
          <w:sz w:val="24"/>
          <w:szCs w:val="24"/>
        </w:rPr>
        <w:t>A</w:t>
      </w:r>
      <w:r w:rsidR="00D816C5"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785FB5" w:rsidRPr="002B7ED8">
        <w:rPr>
          <w:rFonts w:ascii="Times New Roman" w:hAnsi="Times New Roman" w:cs="Times New Roman"/>
          <w:sz w:val="24"/>
          <w:szCs w:val="24"/>
        </w:rPr>
        <w:t xml:space="preserve"> </w:t>
      </w:r>
      <w:r w:rsidR="00A82DDB" w:rsidRPr="002B7ED8">
        <w:rPr>
          <w:rFonts w:ascii="Times New Roman" w:hAnsi="Times New Roman" w:cs="Times New Roman"/>
          <w:sz w:val="24"/>
          <w:szCs w:val="24"/>
        </w:rPr>
        <w:t xml:space="preserve">is </w:t>
      </w:r>
      <w:r w:rsidR="00142678" w:rsidRPr="002B7ED8">
        <w:rPr>
          <w:rFonts w:ascii="Times New Roman" w:hAnsi="Times New Roman" w:cs="Times New Roman"/>
          <w:sz w:val="24"/>
          <w:szCs w:val="24"/>
        </w:rPr>
        <w:t xml:space="preserve">using </w:t>
      </w:r>
      <w:r w:rsidR="00572182">
        <w:rPr>
          <w:rFonts w:ascii="Times New Roman" w:hAnsi="Times New Roman" w:cs="Times New Roman"/>
          <w:sz w:val="24"/>
          <w:szCs w:val="24"/>
        </w:rPr>
        <w:t xml:space="preserve">the snowball </w:t>
      </w:r>
      <w:r w:rsidR="00A7504E">
        <w:rPr>
          <w:rFonts w:ascii="Times New Roman" w:hAnsi="Times New Roman" w:cs="Times New Roman"/>
          <w:sz w:val="24"/>
          <w:szCs w:val="24"/>
        </w:rPr>
        <w:t>challenge</w:t>
      </w:r>
      <w:r w:rsidR="00142678" w:rsidRPr="002B7ED8">
        <w:rPr>
          <w:rFonts w:ascii="Times New Roman" w:hAnsi="Times New Roman" w:cs="Times New Roman"/>
          <w:sz w:val="24"/>
          <w:szCs w:val="24"/>
        </w:rPr>
        <w:t xml:space="preserve"> </w:t>
      </w:r>
      <w:r w:rsidR="004D47B4" w:rsidRPr="002B7ED8">
        <w:rPr>
          <w:rFonts w:ascii="Times New Roman" w:hAnsi="Times New Roman" w:cs="Times New Roman"/>
          <w:sz w:val="24"/>
          <w:szCs w:val="24"/>
        </w:rPr>
        <w:t xml:space="preserve">within the </w:t>
      </w:r>
      <w:r w:rsidR="00421AA6">
        <w:rPr>
          <w:rFonts w:ascii="Times New Roman" w:hAnsi="Times New Roman" w:cs="Times New Roman"/>
          <w:sz w:val="24"/>
          <w:szCs w:val="24"/>
        </w:rPr>
        <w:t>Humanities</w:t>
      </w:r>
      <w:r w:rsidR="004D47B4" w:rsidRPr="002B7ED8">
        <w:rPr>
          <w:rFonts w:ascii="Times New Roman" w:hAnsi="Times New Roman" w:cs="Times New Roman"/>
          <w:sz w:val="24"/>
          <w:szCs w:val="24"/>
        </w:rPr>
        <w:t xml:space="preserve"> lesson </w:t>
      </w:r>
      <w:r w:rsidR="00142678" w:rsidRPr="002B7ED8">
        <w:rPr>
          <w:rFonts w:ascii="Times New Roman" w:hAnsi="Times New Roman" w:cs="Times New Roman"/>
          <w:sz w:val="24"/>
          <w:szCs w:val="24"/>
        </w:rPr>
        <w:t xml:space="preserve">to </w:t>
      </w:r>
      <w:r w:rsidR="00F82A0B" w:rsidRPr="002B7ED8">
        <w:rPr>
          <w:rFonts w:ascii="Times New Roman" w:hAnsi="Times New Roman" w:cs="Times New Roman"/>
          <w:sz w:val="24"/>
          <w:szCs w:val="24"/>
        </w:rPr>
        <w:t>gage</w:t>
      </w:r>
      <w:r w:rsidR="00142678" w:rsidRPr="002B7ED8">
        <w:rPr>
          <w:rFonts w:ascii="Times New Roman" w:hAnsi="Times New Roman" w:cs="Times New Roman"/>
          <w:sz w:val="24"/>
          <w:szCs w:val="24"/>
        </w:rPr>
        <w:t xml:space="preserve"> pupil </w:t>
      </w:r>
      <w:r w:rsidR="007779F8" w:rsidRPr="002B7ED8">
        <w:rPr>
          <w:rFonts w:ascii="Times New Roman" w:hAnsi="Times New Roman" w:cs="Times New Roman"/>
          <w:sz w:val="24"/>
          <w:szCs w:val="24"/>
        </w:rPr>
        <w:t xml:space="preserve">understanding </w:t>
      </w:r>
      <w:r w:rsidR="002618A7" w:rsidRPr="002B7ED8">
        <w:rPr>
          <w:rFonts w:ascii="Times New Roman" w:hAnsi="Times New Roman" w:cs="Times New Roman"/>
          <w:sz w:val="24"/>
          <w:szCs w:val="24"/>
        </w:rPr>
        <w:t xml:space="preserve">of </w:t>
      </w:r>
      <w:r w:rsidR="00007BF9">
        <w:rPr>
          <w:rFonts w:ascii="Times New Roman" w:hAnsi="Times New Roman" w:cs="Times New Roman"/>
          <w:sz w:val="24"/>
          <w:szCs w:val="24"/>
        </w:rPr>
        <w:t>deforestation</w:t>
      </w:r>
      <w:r w:rsidR="00EA5483" w:rsidRPr="002B7ED8">
        <w:rPr>
          <w:rFonts w:ascii="Times New Roman" w:hAnsi="Times New Roman" w:cs="Times New Roman"/>
          <w:sz w:val="24"/>
          <w:szCs w:val="24"/>
        </w:rPr>
        <w:t xml:space="preserve"> </w:t>
      </w:r>
      <w:r w:rsidR="007779F8" w:rsidRPr="002B7ED8">
        <w:rPr>
          <w:rFonts w:ascii="Times New Roman" w:hAnsi="Times New Roman" w:cs="Times New Roman"/>
          <w:sz w:val="24"/>
          <w:szCs w:val="24"/>
        </w:rPr>
        <w:t>and</w:t>
      </w:r>
      <w:r w:rsidR="00142678" w:rsidRPr="002B7ED8">
        <w:rPr>
          <w:rFonts w:ascii="Times New Roman" w:hAnsi="Times New Roman" w:cs="Times New Roman"/>
          <w:sz w:val="24"/>
          <w:szCs w:val="24"/>
        </w:rPr>
        <w:t xml:space="preserve"> </w:t>
      </w:r>
      <w:r w:rsidR="009C4E18" w:rsidRPr="002B7ED8">
        <w:rPr>
          <w:rFonts w:ascii="Times New Roman" w:hAnsi="Times New Roman" w:cs="Times New Roman"/>
          <w:sz w:val="24"/>
          <w:szCs w:val="24"/>
        </w:rPr>
        <w:t xml:space="preserve">identify a method from these findings to progress </w:t>
      </w:r>
      <w:r w:rsidRPr="002B7ED8">
        <w:rPr>
          <w:rFonts w:ascii="Times New Roman" w:hAnsi="Times New Roman" w:cs="Times New Roman"/>
          <w:sz w:val="24"/>
          <w:szCs w:val="24"/>
        </w:rPr>
        <w:t xml:space="preserve">the pupil from what they currently </w:t>
      </w:r>
      <w:r w:rsidR="003A44FC" w:rsidRPr="002B7ED8">
        <w:rPr>
          <w:rFonts w:ascii="Times New Roman" w:hAnsi="Times New Roman" w:cs="Times New Roman"/>
          <w:sz w:val="24"/>
          <w:szCs w:val="24"/>
        </w:rPr>
        <w:t>know</w:t>
      </w:r>
      <w:r w:rsidRPr="002B7ED8">
        <w:rPr>
          <w:rFonts w:ascii="Times New Roman" w:hAnsi="Times New Roman" w:cs="Times New Roman"/>
          <w:sz w:val="24"/>
          <w:szCs w:val="24"/>
        </w:rPr>
        <w:t xml:space="preserve"> to </w:t>
      </w:r>
      <w:r w:rsidR="007F2051" w:rsidRPr="002B7ED8">
        <w:rPr>
          <w:rFonts w:ascii="Times New Roman" w:hAnsi="Times New Roman" w:cs="Times New Roman"/>
          <w:sz w:val="24"/>
          <w:szCs w:val="24"/>
        </w:rPr>
        <w:t xml:space="preserve">what they </w:t>
      </w:r>
      <w:r w:rsidR="00EE6191" w:rsidRPr="002B7ED8">
        <w:rPr>
          <w:rFonts w:ascii="Times New Roman" w:hAnsi="Times New Roman" w:cs="Times New Roman"/>
          <w:sz w:val="24"/>
          <w:szCs w:val="24"/>
        </w:rPr>
        <w:t>c</w:t>
      </w:r>
      <w:r w:rsidRPr="002B7ED8">
        <w:rPr>
          <w:rFonts w:ascii="Times New Roman" w:hAnsi="Times New Roman" w:cs="Times New Roman"/>
          <w:sz w:val="24"/>
          <w:szCs w:val="24"/>
        </w:rPr>
        <w:t xml:space="preserve">ould know with support. This correlates with </w:t>
      </w:r>
      <w:r w:rsidR="007B1C9D" w:rsidRPr="002B7ED8">
        <w:rPr>
          <w:rFonts w:ascii="Times New Roman" w:hAnsi="Times New Roman" w:cs="Times New Roman"/>
          <w:sz w:val="24"/>
          <w:szCs w:val="24"/>
        </w:rPr>
        <w:t>Vygotsky’s</w:t>
      </w:r>
      <w:r w:rsidRPr="002B7ED8">
        <w:rPr>
          <w:rFonts w:ascii="Times New Roman" w:hAnsi="Times New Roman" w:cs="Times New Roman"/>
          <w:sz w:val="24"/>
          <w:szCs w:val="24"/>
        </w:rPr>
        <w:t xml:space="preserve"> constructivist theory </w:t>
      </w:r>
      <w:r w:rsidR="007B1C9D" w:rsidRPr="002B7ED8">
        <w:rPr>
          <w:rFonts w:ascii="Times New Roman" w:hAnsi="Times New Roman" w:cs="Times New Roman"/>
          <w:sz w:val="24"/>
          <w:szCs w:val="24"/>
        </w:rPr>
        <w:t xml:space="preserve">of the </w:t>
      </w:r>
      <w:r w:rsidRPr="002B7ED8">
        <w:rPr>
          <w:rFonts w:ascii="Times New Roman" w:hAnsi="Times New Roman" w:cs="Times New Roman"/>
          <w:sz w:val="24"/>
          <w:szCs w:val="24"/>
        </w:rPr>
        <w:t xml:space="preserve">Zone of Proximal Development (ZPD).  </w:t>
      </w:r>
      <w:r w:rsidR="007B1C9D" w:rsidRPr="002B7ED8">
        <w:rPr>
          <w:rFonts w:ascii="Times New Roman" w:hAnsi="Times New Roman" w:cs="Times New Roman"/>
          <w:sz w:val="24"/>
          <w:szCs w:val="24"/>
        </w:rPr>
        <w:t>T</w:t>
      </w:r>
      <w:r w:rsidRPr="002B7ED8">
        <w:rPr>
          <w:rFonts w:ascii="Times New Roman" w:hAnsi="Times New Roman" w:cs="Times New Roman"/>
          <w:sz w:val="24"/>
          <w:szCs w:val="24"/>
        </w:rPr>
        <w:t xml:space="preserve">he ZPD is the gap between what a </w:t>
      </w:r>
      <w:r w:rsidR="005E1548" w:rsidRPr="002B7ED8">
        <w:rPr>
          <w:rFonts w:ascii="Times New Roman" w:hAnsi="Times New Roman" w:cs="Times New Roman"/>
          <w:sz w:val="24"/>
          <w:szCs w:val="24"/>
        </w:rPr>
        <w:t>pupil</w:t>
      </w:r>
      <w:r w:rsidRPr="002B7ED8">
        <w:rPr>
          <w:rFonts w:ascii="Times New Roman" w:hAnsi="Times New Roman" w:cs="Times New Roman"/>
          <w:sz w:val="24"/>
          <w:szCs w:val="24"/>
        </w:rPr>
        <w:t xml:space="preserve"> can already do independently and what a </w:t>
      </w:r>
      <w:r w:rsidR="005E1548" w:rsidRPr="002B7ED8">
        <w:rPr>
          <w:rFonts w:ascii="Times New Roman" w:hAnsi="Times New Roman" w:cs="Times New Roman"/>
          <w:sz w:val="24"/>
          <w:szCs w:val="24"/>
        </w:rPr>
        <w:t>pupil</w:t>
      </w:r>
      <w:r w:rsidRPr="002B7ED8">
        <w:rPr>
          <w:rFonts w:ascii="Times New Roman" w:hAnsi="Times New Roman" w:cs="Times New Roman"/>
          <w:sz w:val="24"/>
          <w:szCs w:val="24"/>
        </w:rPr>
        <w:t xml:space="preserve"> can do with support</w:t>
      </w:r>
      <w:r w:rsidR="005E1548" w:rsidRPr="002B7ED8">
        <w:rPr>
          <w:rFonts w:ascii="Times New Roman" w:hAnsi="Times New Roman" w:cs="Times New Roman"/>
          <w:sz w:val="24"/>
          <w:szCs w:val="24"/>
        </w:rPr>
        <w:t>.</w:t>
      </w:r>
      <w:r w:rsidRPr="002B7ED8">
        <w:rPr>
          <w:rFonts w:ascii="Times New Roman" w:hAnsi="Times New Roman" w:cs="Times New Roman"/>
          <w:sz w:val="24"/>
          <w:szCs w:val="24"/>
        </w:rPr>
        <w:t xml:space="preserve"> </w:t>
      </w:r>
      <w:r w:rsidR="005E1548" w:rsidRPr="002B7ED8">
        <w:rPr>
          <w:rFonts w:ascii="Times New Roman" w:hAnsi="Times New Roman" w:cs="Times New Roman"/>
          <w:sz w:val="24"/>
          <w:szCs w:val="24"/>
        </w:rPr>
        <w:t xml:space="preserve">This </w:t>
      </w:r>
      <w:r w:rsidR="008C0A82" w:rsidRPr="002B7ED8">
        <w:rPr>
          <w:rFonts w:ascii="Times New Roman" w:hAnsi="Times New Roman" w:cs="Times New Roman"/>
          <w:sz w:val="24"/>
          <w:szCs w:val="24"/>
        </w:rPr>
        <w:t>could</w:t>
      </w:r>
      <w:r w:rsidRPr="002B7ED8">
        <w:rPr>
          <w:rFonts w:ascii="Times New Roman" w:hAnsi="Times New Roman" w:cs="Times New Roman"/>
          <w:sz w:val="24"/>
          <w:szCs w:val="24"/>
        </w:rPr>
        <w:t xml:space="preserve"> be used within </w:t>
      </w:r>
      <w:proofErr w:type="spellStart"/>
      <w:r w:rsidR="00FF2D40" w:rsidRPr="002B7ED8">
        <w:rPr>
          <w:rFonts w:ascii="Times New Roman" w:hAnsi="Times New Roman" w:cs="Times New Roman"/>
          <w:sz w:val="24"/>
          <w:szCs w:val="24"/>
        </w:rPr>
        <w:t>A</w:t>
      </w:r>
      <w:r w:rsidR="00A61F10"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Pr="002B7ED8">
        <w:rPr>
          <w:rFonts w:ascii="Times New Roman" w:hAnsi="Times New Roman" w:cs="Times New Roman"/>
          <w:sz w:val="24"/>
          <w:szCs w:val="24"/>
        </w:rPr>
        <w:t xml:space="preserve"> </w:t>
      </w:r>
      <w:r w:rsidR="005E1548" w:rsidRPr="002B7ED8">
        <w:rPr>
          <w:rFonts w:ascii="Times New Roman" w:hAnsi="Times New Roman" w:cs="Times New Roman"/>
          <w:sz w:val="24"/>
          <w:szCs w:val="24"/>
        </w:rPr>
        <w:t>through</w:t>
      </w:r>
      <w:r w:rsidRPr="002B7ED8">
        <w:rPr>
          <w:rFonts w:ascii="Times New Roman" w:hAnsi="Times New Roman" w:cs="Times New Roman"/>
          <w:sz w:val="24"/>
          <w:szCs w:val="24"/>
        </w:rPr>
        <w:t xml:space="preserve"> the teacher understanding where a </w:t>
      </w:r>
      <w:r w:rsidR="00E432C5" w:rsidRPr="002B7ED8">
        <w:rPr>
          <w:rFonts w:ascii="Times New Roman" w:hAnsi="Times New Roman" w:cs="Times New Roman"/>
          <w:sz w:val="24"/>
          <w:szCs w:val="24"/>
        </w:rPr>
        <w:t>pupil</w:t>
      </w:r>
      <w:r w:rsidRPr="002B7ED8">
        <w:rPr>
          <w:rFonts w:ascii="Times New Roman" w:hAnsi="Times New Roman" w:cs="Times New Roman"/>
          <w:sz w:val="24"/>
          <w:szCs w:val="24"/>
        </w:rPr>
        <w:t xml:space="preserve"> is </w:t>
      </w:r>
      <w:r w:rsidR="00E432C5" w:rsidRPr="002B7ED8">
        <w:rPr>
          <w:rFonts w:ascii="Times New Roman" w:hAnsi="Times New Roman" w:cs="Times New Roman"/>
          <w:sz w:val="24"/>
          <w:szCs w:val="24"/>
        </w:rPr>
        <w:t xml:space="preserve">through </w:t>
      </w:r>
      <w:proofErr w:type="spellStart"/>
      <w:r w:rsidR="00FF2D40" w:rsidRPr="002B7ED8">
        <w:rPr>
          <w:rFonts w:ascii="Times New Roman" w:hAnsi="Times New Roman" w:cs="Times New Roman"/>
          <w:sz w:val="24"/>
          <w:szCs w:val="24"/>
        </w:rPr>
        <w:t>A</w:t>
      </w:r>
      <w:r w:rsidR="00D816C5"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E432C5" w:rsidRPr="002B7ED8">
        <w:rPr>
          <w:rFonts w:ascii="Times New Roman" w:hAnsi="Times New Roman" w:cs="Times New Roman"/>
          <w:sz w:val="24"/>
          <w:szCs w:val="24"/>
        </w:rPr>
        <w:t xml:space="preserve"> </w:t>
      </w:r>
      <w:r w:rsidR="00631A38" w:rsidRPr="002B7ED8">
        <w:rPr>
          <w:rFonts w:ascii="Times New Roman" w:hAnsi="Times New Roman" w:cs="Times New Roman"/>
          <w:sz w:val="24"/>
          <w:szCs w:val="24"/>
        </w:rPr>
        <w:t xml:space="preserve">strategies such as, questioning </w:t>
      </w:r>
      <w:r w:rsidR="00331ECA" w:rsidRPr="002B7ED8">
        <w:rPr>
          <w:rFonts w:ascii="Times New Roman" w:hAnsi="Times New Roman" w:cs="Times New Roman"/>
          <w:sz w:val="24"/>
          <w:szCs w:val="24"/>
        </w:rPr>
        <w:t>and</w:t>
      </w:r>
      <w:r w:rsidR="00631A38" w:rsidRPr="002B7ED8">
        <w:rPr>
          <w:rFonts w:ascii="Times New Roman" w:hAnsi="Times New Roman" w:cs="Times New Roman"/>
          <w:sz w:val="24"/>
          <w:szCs w:val="24"/>
        </w:rPr>
        <w:t xml:space="preserve"> scaffold </w:t>
      </w:r>
      <w:r w:rsidR="0040082A" w:rsidRPr="002B7ED8">
        <w:rPr>
          <w:rFonts w:ascii="Times New Roman" w:hAnsi="Times New Roman" w:cs="Times New Roman"/>
          <w:sz w:val="24"/>
          <w:szCs w:val="24"/>
        </w:rPr>
        <w:t>the</w:t>
      </w:r>
      <w:r w:rsidR="00631A38" w:rsidRPr="002B7ED8">
        <w:rPr>
          <w:rFonts w:ascii="Times New Roman" w:hAnsi="Times New Roman" w:cs="Times New Roman"/>
          <w:sz w:val="24"/>
          <w:szCs w:val="24"/>
        </w:rPr>
        <w:t xml:space="preserve"> learning </w:t>
      </w:r>
      <w:r w:rsidR="00331ECA" w:rsidRPr="002B7ED8">
        <w:rPr>
          <w:rFonts w:ascii="Times New Roman" w:hAnsi="Times New Roman" w:cs="Times New Roman"/>
          <w:sz w:val="24"/>
          <w:szCs w:val="24"/>
        </w:rPr>
        <w:t>to</w:t>
      </w:r>
      <w:r w:rsidR="00E432C5" w:rsidRPr="002B7ED8">
        <w:rPr>
          <w:rFonts w:ascii="Times New Roman" w:hAnsi="Times New Roman" w:cs="Times New Roman"/>
          <w:sz w:val="24"/>
          <w:szCs w:val="24"/>
        </w:rPr>
        <w:t xml:space="preserve"> support </w:t>
      </w:r>
      <w:r w:rsidR="00C07FDE" w:rsidRPr="002B7ED8">
        <w:rPr>
          <w:rFonts w:ascii="Times New Roman" w:hAnsi="Times New Roman" w:cs="Times New Roman"/>
          <w:sz w:val="24"/>
          <w:szCs w:val="24"/>
        </w:rPr>
        <w:t>their</w:t>
      </w:r>
      <w:r w:rsidR="00314A43" w:rsidRPr="002B7ED8">
        <w:rPr>
          <w:rFonts w:ascii="Times New Roman" w:hAnsi="Times New Roman" w:cs="Times New Roman"/>
          <w:sz w:val="24"/>
          <w:szCs w:val="24"/>
        </w:rPr>
        <w:t xml:space="preserve"> </w:t>
      </w:r>
      <w:r w:rsidR="00E432C5" w:rsidRPr="002B7ED8">
        <w:rPr>
          <w:rFonts w:ascii="Times New Roman" w:hAnsi="Times New Roman" w:cs="Times New Roman"/>
          <w:sz w:val="24"/>
          <w:szCs w:val="24"/>
        </w:rPr>
        <w:t>need</w:t>
      </w:r>
      <w:r w:rsidR="00631A38" w:rsidRPr="002B7ED8">
        <w:rPr>
          <w:rFonts w:ascii="Times New Roman" w:hAnsi="Times New Roman" w:cs="Times New Roman"/>
          <w:sz w:val="24"/>
          <w:szCs w:val="24"/>
        </w:rPr>
        <w:t>s</w:t>
      </w:r>
      <w:r w:rsidR="00E432C5" w:rsidRPr="002B7ED8">
        <w:rPr>
          <w:rFonts w:ascii="Times New Roman" w:hAnsi="Times New Roman" w:cs="Times New Roman"/>
          <w:sz w:val="24"/>
          <w:szCs w:val="24"/>
        </w:rPr>
        <w:t xml:space="preserve"> to </w:t>
      </w:r>
      <w:r w:rsidRPr="002B7ED8">
        <w:rPr>
          <w:rFonts w:ascii="Times New Roman" w:hAnsi="Times New Roman" w:cs="Times New Roman"/>
          <w:sz w:val="24"/>
          <w:szCs w:val="24"/>
        </w:rPr>
        <w:t>develop understanding</w:t>
      </w:r>
      <w:r w:rsidR="00E432C5" w:rsidRPr="002B7ED8">
        <w:rPr>
          <w:rFonts w:ascii="Times New Roman" w:hAnsi="Times New Roman" w:cs="Times New Roman"/>
          <w:sz w:val="24"/>
          <w:szCs w:val="24"/>
        </w:rPr>
        <w:t xml:space="preserve"> </w:t>
      </w:r>
      <w:r w:rsidR="005E1548" w:rsidRPr="002B7ED8">
        <w:rPr>
          <w:rFonts w:ascii="Times New Roman" w:hAnsi="Times New Roman" w:cs="Times New Roman"/>
          <w:sz w:val="24"/>
          <w:szCs w:val="24"/>
        </w:rPr>
        <w:t>(</w:t>
      </w:r>
      <w:r w:rsidRPr="002B7ED8">
        <w:rPr>
          <w:rFonts w:ascii="Times New Roman" w:hAnsi="Times New Roman" w:cs="Times New Roman"/>
          <w:sz w:val="24"/>
          <w:szCs w:val="24"/>
        </w:rPr>
        <w:t>Pound,</w:t>
      </w:r>
      <w:r w:rsidR="002A4014" w:rsidRPr="002B7ED8">
        <w:rPr>
          <w:rFonts w:ascii="Times New Roman" w:hAnsi="Times New Roman" w:cs="Times New Roman"/>
          <w:sz w:val="24"/>
          <w:szCs w:val="24"/>
        </w:rPr>
        <w:t xml:space="preserve"> </w:t>
      </w:r>
      <w:r w:rsidRPr="002B7ED8">
        <w:rPr>
          <w:rFonts w:ascii="Times New Roman" w:hAnsi="Times New Roman" w:cs="Times New Roman"/>
          <w:sz w:val="24"/>
          <w:szCs w:val="24"/>
        </w:rPr>
        <w:t>2006</w:t>
      </w:r>
      <w:r w:rsidR="00E432C5" w:rsidRPr="002B7ED8">
        <w:rPr>
          <w:rFonts w:ascii="Times New Roman" w:hAnsi="Times New Roman" w:cs="Times New Roman"/>
          <w:sz w:val="24"/>
          <w:szCs w:val="24"/>
        </w:rPr>
        <w:t>).</w:t>
      </w:r>
      <w:r w:rsidR="00093561" w:rsidRPr="002B7ED8">
        <w:rPr>
          <w:rFonts w:ascii="Times New Roman" w:hAnsi="Times New Roman" w:cs="Times New Roman"/>
          <w:sz w:val="24"/>
          <w:szCs w:val="24"/>
        </w:rPr>
        <w:t xml:space="preserve"> </w:t>
      </w:r>
    </w:p>
    <w:p w14:paraId="77A48F31" w14:textId="4CB6B06E" w:rsidR="00C57F95" w:rsidRPr="002B7ED8" w:rsidRDefault="005B7A14"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Despite </w:t>
      </w:r>
      <w:proofErr w:type="spellStart"/>
      <w:r w:rsidR="00FF2D40" w:rsidRPr="002B7ED8">
        <w:rPr>
          <w:rFonts w:ascii="Times New Roman" w:hAnsi="Times New Roman" w:cs="Times New Roman"/>
          <w:sz w:val="24"/>
          <w:szCs w:val="24"/>
        </w:rPr>
        <w:t>A</w:t>
      </w:r>
      <w:r w:rsidR="00D816C5"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Pr="002B7ED8">
        <w:rPr>
          <w:rFonts w:ascii="Times New Roman" w:hAnsi="Times New Roman" w:cs="Times New Roman"/>
          <w:sz w:val="24"/>
          <w:szCs w:val="24"/>
        </w:rPr>
        <w:t xml:space="preserve"> not being new within the classroom, formative assessment </w:t>
      </w:r>
      <w:r w:rsidR="001E564F" w:rsidRPr="002B7ED8">
        <w:rPr>
          <w:rFonts w:ascii="Times New Roman" w:hAnsi="Times New Roman" w:cs="Times New Roman"/>
          <w:sz w:val="24"/>
          <w:szCs w:val="24"/>
        </w:rPr>
        <w:t>can</w:t>
      </w:r>
      <w:r w:rsidR="004D6519" w:rsidRPr="002B7ED8">
        <w:rPr>
          <w:rFonts w:ascii="Times New Roman" w:hAnsi="Times New Roman" w:cs="Times New Roman"/>
          <w:sz w:val="24"/>
          <w:szCs w:val="24"/>
        </w:rPr>
        <w:t xml:space="preserve"> now </w:t>
      </w:r>
      <w:r w:rsidR="001E564F" w:rsidRPr="002B7ED8">
        <w:rPr>
          <w:rFonts w:ascii="Times New Roman" w:hAnsi="Times New Roman" w:cs="Times New Roman"/>
          <w:sz w:val="24"/>
          <w:szCs w:val="24"/>
        </w:rPr>
        <w:t xml:space="preserve">be considered </w:t>
      </w:r>
      <w:r w:rsidR="004D6519" w:rsidRPr="002B7ED8">
        <w:rPr>
          <w:rFonts w:ascii="Times New Roman" w:hAnsi="Times New Roman" w:cs="Times New Roman"/>
          <w:sz w:val="24"/>
          <w:szCs w:val="24"/>
        </w:rPr>
        <w:t xml:space="preserve">of greater importance within the new </w:t>
      </w:r>
      <w:r w:rsidR="00295812">
        <w:rPr>
          <w:rFonts w:ascii="Times New Roman" w:hAnsi="Times New Roman" w:cs="Times New Roman"/>
          <w:sz w:val="24"/>
          <w:szCs w:val="24"/>
        </w:rPr>
        <w:t xml:space="preserve">draft </w:t>
      </w:r>
      <w:r w:rsidR="004D6519" w:rsidRPr="002B7ED8">
        <w:rPr>
          <w:rFonts w:ascii="Times New Roman" w:hAnsi="Times New Roman" w:cs="Times New Roman"/>
          <w:sz w:val="24"/>
          <w:szCs w:val="24"/>
        </w:rPr>
        <w:t>curriculum with a higher focus on creating lifelong lea</w:t>
      </w:r>
      <w:r w:rsidR="00314A43" w:rsidRPr="002B7ED8">
        <w:rPr>
          <w:rFonts w:ascii="Times New Roman" w:hAnsi="Times New Roman" w:cs="Times New Roman"/>
          <w:sz w:val="24"/>
          <w:szCs w:val="24"/>
        </w:rPr>
        <w:t>r</w:t>
      </w:r>
      <w:r w:rsidR="004D6519" w:rsidRPr="002B7ED8">
        <w:rPr>
          <w:rFonts w:ascii="Times New Roman" w:hAnsi="Times New Roman" w:cs="Times New Roman"/>
          <w:sz w:val="24"/>
          <w:szCs w:val="24"/>
        </w:rPr>
        <w:t xml:space="preserve">ners who are able to </w:t>
      </w:r>
      <w:r w:rsidR="002C7F9D" w:rsidRPr="002B7ED8">
        <w:rPr>
          <w:rFonts w:ascii="Times New Roman" w:hAnsi="Times New Roman" w:cs="Times New Roman"/>
          <w:sz w:val="24"/>
          <w:szCs w:val="24"/>
        </w:rPr>
        <w:t xml:space="preserve">reach their potential </w:t>
      </w:r>
      <w:r w:rsidR="002F4D42" w:rsidRPr="002B7ED8">
        <w:rPr>
          <w:rFonts w:ascii="Times New Roman" w:hAnsi="Times New Roman" w:cs="Times New Roman"/>
          <w:sz w:val="24"/>
          <w:szCs w:val="24"/>
        </w:rPr>
        <w:t xml:space="preserve">through </w:t>
      </w:r>
      <w:proofErr w:type="spellStart"/>
      <w:r w:rsidR="00FF2D40" w:rsidRPr="002B7ED8">
        <w:rPr>
          <w:rFonts w:ascii="Times New Roman" w:hAnsi="Times New Roman" w:cs="Times New Roman"/>
          <w:sz w:val="24"/>
          <w:szCs w:val="24"/>
        </w:rPr>
        <w:t>A</w:t>
      </w:r>
      <w:r w:rsidR="00D816C5"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A87E2E" w:rsidRPr="002B7ED8">
        <w:rPr>
          <w:rFonts w:ascii="Times New Roman" w:hAnsi="Times New Roman" w:cs="Times New Roman"/>
          <w:sz w:val="24"/>
          <w:szCs w:val="24"/>
        </w:rPr>
        <w:t xml:space="preserve"> </w:t>
      </w:r>
      <w:r w:rsidR="0097598E" w:rsidRPr="002B7ED8">
        <w:rPr>
          <w:rFonts w:ascii="Times New Roman" w:hAnsi="Times New Roman" w:cs="Times New Roman"/>
          <w:sz w:val="24"/>
          <w:szCs w:val="24"/>
        </w:rPr>
        <w:t xml:space="preserve">(Welsh government, 2019e). </w:t>
      </w:r>
      <w:r w:rsidR="00BB0295" w:rsidRPr="002B7ED8">
        <w:rPr>
          <w:rFonts w:ascii="Times New Roman" w:hAnsi="Times New Roman" w:cs="Times New Roman"/>
          <w:sz w:val="24"/>
          <w:szCs w:val="24"/>
        </w:rPr>
        <w:t xml:space="preserve">Donaldson (2015) </w:t>
      </w:r>
      <w:r w:rsidR="00C51F8A" w:rsidRPr="002B7ED8">
        <w:rPr>
          <w:rFonts w:ascii="Times New Roman" w:hAnsi="Times New Roman" w:cs="Times New Roman"/>
          <w:sz w:val="24"/>
          <w:szCs w:val="24"/>
        </w:rPr>
        <w:t>emphasis</w:t>
      </w:r>
      <w:r w:rsidR="00601907">
        <w:rPr>
          <w:rFonts w:ascii="Times New Roman" w:hAnsi="Times New Roman" w:cs="Times New Roman"/>
          <w:sz w:val="24"/>
          <w:szCs w:val="24"/>
        </w:rPr>
        <w:t>ed</w:t>
      </w:r>
      <w:r w:rsidR="00C51F8A" w:rsidRPr="002B7ED8">
        <w:rPr>
          <w:rFonts w:ascii="Times New Roman" w:hAnsi="Times New Roman" w:cs="Times New Roman"/>
          <w:sz w:val="24"/>
          <w:szCs w:val="24"/>
        </w:rPr>
        <w:t xml:space="preserve"> the </w:t>
      </w:r>
      <w:r w:rsidR="00AB3435" w:rsidRPr="002B7ED8">
        <w:rPr>
          <w:rFonts w:ascii="Times New Roman" w:hAnsi="Times New Roman" w:cs="Times New Roman"/>
          <w:sz w:val="24"/>
          <w:szCs w:val="24"/>
        </w:rPr>
        <w:t>importance</w:t>
      </w:r>
      <w:r w:rsidR="00C51F8A" w:rsidRPr="002B7ED8">
        <w:rPr>
          <w:rFonts w:ascii="Times New Roman" w:hAnsi="Times New Roman" w:cs="Times New Roman"/>
          <w:sz w:val="24"/>
          <w:szCs w:val="24"/>
        </w:rPr>
        <w:t xml:space="preserve"> of </w:t>
      </w:r>
      <w:r w:rsidR="00FC3441" w:rsidRPr="002B7ED8">
        <w:rPr>
          <w:rFonts w:ascii="Times New Roman" w:hAnsi="Times New Roman" w:cs="Times New Roman"/>
          <w:sz w:val="24"/>
          <w:szCs w:val="24"/>
        </w:rPr>
        <w:t xml:space="preserve">formative assessment within the new </w:t>
      </w:r>
      <w:r w:rsidR="00B509CC" w:rsidRPr="002B7ED8">
        <w:rPr>
          <w:rFonts w:ascii="Times New Roman" w:hAnsi="Times New Roman" w:cs="Times New Roman"/>
          <w:sz w:val="24"/>
          <w:szCs w:val="24"/>
        </w:rPr>
        <w:t xml:space="preserve">draft </w:t>
      </w:r>
      <w:r w:rsidR="00FC3441" w:rsidRPr="002B7ED8">
        <w:rPr>
          <w:rFonts w:ascii="Times New Roman" w:hAnsi="Times New Roman" w:cs="Times New Roman"/>
          <w:sz w:val="24"/>
          <w:szCs w:val="24"/>
        </w:rPr>
        <w:t>curric</w:t>
      </w:r>
      <w:r w:rsidR="00EE4EDF">
        <w:rPr>
          <w:rFonts w:ascii="Times New Roman" w:hAnsi="Times New Roman" w:cs="Times New Roman"/>
          <w:sz w:val="24"/>
          <w:szCs w:val="24"/>
        </w:rPr>
        <w:t>ulum</w:t>
      </w:r>
      <w:r w:rsidR="00601907">
        <w:rPr>
          <w:rFonts w:ascii="Times New Roman" w:hAnsi="Times New Roman" w:cs="Times New Roman"/>
          <w:sz w:val="24"/>
          <w:szCs w:val="24"/>
        </w:rPr>
        <w:t>. He stated</w:t>
      </w:r>
      <w:r w:rsidR="00EE4EDF">
        <w:rPr>
          <w:rFonts w:ascii="Times New Roman" w:hAnsi="Times New Roman" w:cs="Times New Roman"/>
          <w:sz w:val="24"/>
          <w:szCs w:val="24"/>
        </w:rPr>
        <w:t xml:space="preserve"> </w:t>
      </w:r>
      <w:r w:rsidR="00F03D2C" w:rsidRPr="002B7ED8">
        <w:rPr>
          <w:rFonts w:ascii="Times New Roman" w:hAnsi="Times New Roman" w:cs="Times New Roman"/>
          <w:sz w:val="24"/>
          <w:szCs w:val="24"/>
        </w:rPr>
        <w:t>assessment</w:t>
      </w:r>
      <w:r w:rsidR="008A1E3E">
        <w:rPr>
          <w:rFonts w:ascii="Times New Roman" w:hAnsi="Times New Roman" w:cs="Times New Roman"/>
          <w:sz w:val="24"/>
          <w:szCs w:val="24"/>
        </w:rPr>
        <w:t>s</w:t>
      </w:r>
      <w:r w:rsidR="00F03D2C" w:rsidRPr="002B7ED8">
        <w:rPr>
          <w:rFonts w:ascii="Times New Roman" w:hAnsi="Times New Roman" w:cs="Times New Roman"/>
          <w:sz w:val="24"/>
          <w:szCs w:val="24"/>
        </w:rPr>
        <w:t xml:space="preserve"> should be </w:t>
      </w:r>
      <w:r w:rsidR="00A5202B" w:rsidRPr="002B7ED8">
        <w:rPr>
          <w:rFonts w:ascii="Times New Roman" w:hAnsi="Times New Roman" w:cs="Times New Roman"/>
          <w:sz w:val="24"/>
          <w:szCs w:val="24"/>
        </w:rPr>
        <w:t xml:space="preserve">planned and justified </w:t>
      </w:r>
      <w:r w:rsidR="007775BA" w:rsidRPr="002B7ED8">
        <w:rPr>
          <w:rFonts w:ascii="Times New Roman" w:hAnsi="Times New Roman" w:cs="Times New Roman"/>
          <w:sz w:val="24"/>
          <w:szCs w:val="24"/>
        </w:rPr>
        <w:t xml:space="preserve">to determine the next action for </w:t>
      </w:r>
      <w:r w:rsidR="00C23163" w:rsidRPr="002B7ED8">
        <w:rPr>
          <w:rFonts w:ascii="Times New Roman" w:hAnsi="Times New Roman" w:cs="Times New Roman"/>
          <w:sz w:val="24"/>
          <w:szCs w:val="24"/>
        </w:rPr>
        <w:t>pupils</w:t>
      </w:r>
      <w:r w:rsidR="00141831">
        <w:rPr>
          <w:rFonts w:ascii="Times New Roman" w:hAnsi="Times New Roman" w:cs="Times New Roman"/>
          <w:sz w:val="24"/>
          <w:szCs w:val="24"/>
        </w:rPr>
        <w:t xml:space="preserve"> and support</w:t>
      </w:r>
      <w:r w:rsidR="00DF0C33">
        <w:rPr>
          <w:rFonts w:ascii="Times New Roman" w:hAnsi="Times New Roman" w:cs="Times New Roman"/>
          <w:sz w:val="24"/>
          <w:szCs w:val="24"/>
        </w:rPr>
        <w:t xml:space="preserve"> the</w:t>
      </w:r>
      <w:r w:rsidR="00C23163" w:rsidRPr="002B7ED8">
        <w:rPr>
          <w:rFonts w:ascii="Times New Roman" w:hAnsi="Times New Roman" w:cs="Times New Roman"/>
          <w:sz w:val="24"/>
          <w:szCs w:val="24"/>
        </w:rPr>
        <w:t xml:space="preserve"> pupils </w:t>
      </w:r>
      <w:r w:rsidR="001C5A0B">
        <w:rPr>
          <w:rFonts w:ascii="Times New Roman" w:hAnsi="Times New Roman" w:cs="Times New Roman"/>
          <w:sz w:val="24"/>
          <w:szCs w:val="24"/>
        </w:rPr>
        <w:t xml:space="preserve">in </w:t>
      </w:r>
      <w:r w:rsidR="00C23163" w:rsidRPr="002B7ED8">
        <w:rPr>
          <w:rFonts w:ascii="Times New Roman" w:hAnsi="Times New Roman" w:cs="Times New Roman"/>
          <w:sz w:val="24"/>
          <w:szCs w:val="24"/>
        </w:rPr>
        <w:t>leading the learning at their own pace</w:t>
      </w:r>
      <w:r w:rsidR="00CC3F16" w:rsidRPr="002B7ED8">
        <w:rPr>
          <w:rFonts w:ascii="Times New Roman" w:hAnsi="Times New Roman" w:cs="Times New Roman"/>
          <w:sz w:val="24"/>
          <w:szCs w:val="24"/>
        </w:rPr>
        <w:t xml:space="preserve"> through the progression steps</w:t>
      </w:r>
      <w:r w:rsidR="00601907">
        <w:rPr>
          <w:rFonts w:ascii="Times New Roman" w:hAnsi="Times New Roman" w:cs="Times New Roman"/>
          <w:sz w:val="24"/>
          <w:szCs w:val="24"/>
        </w:rPr>
        <w:t xml:space="preserve"> (Donaldson, 2015).</w:t>
      </w:r>
      <w:r w:rsidR="009B130E" w:rsidRPr="002B7ED8">
        <w:rPr>
          <w:rFonts w:ascii="Times New Roman" w:hAnsi="Times New Roman" w:cs="Times New Roman"/>
          <w:sz w:val="24"/>
          <w:szCs w:val="24"/>
        </w:rPr>
        <w:t xml:space="preserve"> </w:t>
      </w:r>
      <w:r w:rsidR="00B602E2" w:rsidRPr="002B7ED8">
        <w:rPr>
          <w:rFonts w:ascii="Times New Roman" w:hAnsi="Times New Roman" w:cs="Times New Roman"/>
          <w:sz w:val="24"/>
          <w:szCs w:val="24"/>
        </w:rPr>
        <w:t xml:space="preserve">Welsh Government </w:t>
      </w:r>
      <w:r w:rsidR="00C840C1" w:rsidRPr="002B7ED8">
        <w:rPr>
          <w:rFonts w:ascii="Times New Roman" w:hAnsi="Times New Roman" w:cs="Times New Roman"/>
          <w:sz w:val="24"/>
          <w:szCs w:val="24"/>
        </w:rPr>
        <w:t xml:space="preserve">previously </w:t>
      </w:r>
      <w:r w:rsidR="00EA22C5" w:rsidRPr="002B7ED8">
        <w:rPr>
          <w:rFonts w:ascii="Times New Roman" w:hAnsi="Times New Roman" w:cs="Times New Roman"/>
          <w:sz w:val="24"/>
          <w:szCs w:val="24"/>
        </w:rPr>
        <w:t xml:space="preserve">identified </w:t>
      </w:r>
      <w:r w:rsidR="00EA22C5">
        <w:rPr>
          <w:rFonts w:ascii="Times New Roman" w:hAnsi="Times New Roman" w:cs="Times New Roman"/>
          <w:sz w:val="24"/>
          <w:szCs w:val="24"/>
        </w:rPr>
        <w:t>a</w:t>
      </w:r>
      <w:r w:rsidR="00551B7F">
        <w:rPr>
          <w:rFonts w:ascii="Times New Roman" w:hAnsi="Times New Roman" w:cs="Times New Roman"/>
          <w:sz w:val="24"/>
          <w:szCs w:val="24"/>
        </w:rPr>
        <w:t xml:space="preserve"> </w:t>
      </w:r>
      <w:r w:rsidR="00B602E2" w:rsidRPr="002B7ED8">
        <w:rPr>
          <w:rFonts w:ascii="Times New Roman" w:hAnsi="Times New Roman" w:cs="Times New Roman"/>
          <w:sz w:val="24"/>
          <w:szCs w:val="24"/>
        </w:rPr>
        <w:t xml:space="preserve">weakness of </w:t>
      </w:r>
      <w:proofErr w:type="spellStart"/>
      <w:r w:rsidR="00FF2D40" w:rsidRPr="002B7ED8">
        <w:rPr>
          <w:rFonts w:ascii="Times New Roman" w:hAnsi="Times New Roman" w:cs="Times New Roman"/>
          <w:sz w:val="24"/>
          <w:szCs w:val="24"/>
        </w:rPr>
        <w:t>A</w:t>
      </w:r>
      <w:r w:rsidR="00D816C5"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D3442A">
        <w:rPr>
          <w:rFonts w:ascii="Times New Roman" w:hAnsi="Times New Roman" w:cs="Times New Roman"/>
          <w:sz w:val="24"/>
          <w:szCs w:val="24"/>
        </w:rPr>
        <w:t xml:space="preserve"> </w:t>
      </w:r>
      <w:r w:rsidR="00770DEC">
        <w:rPr>
          <w:rFonts w:ascii="Times New Roman" w:hAnsi="Times New Roman" w:cs="Times New Roman"/>
          <w:sz w:val="24"/>
          <w:szCs w:val="24"/>
        </w:rPr>
        <w:t xml:space="preserve">as </w:t>
      </w:r>
      <w:r w:rsidR="00C45228">
        <w:rPr>
          <w:rFonts w:ascii="Times New Roman" w:hAnsi="Times New Roman" w:cs="Times New Roman"/>
          <w:sz w:val="24"/>
          <w:szCs w:val="24"/>
        </w:rPr>
        <w:t xml:space="preserve">the </w:t>
      </w:r>
      <w:r w:rsidR="00BC66F1">
        <w:rPr>
          <w:rFonts w:ascii="Times New Roman" w:hAnsi="Times New Roman" w:cs="Times New Roman"/>
          <w:sz w:val="24"/>
          <w:szCs w:val="24"/>
        </w:rPr>
        <w:t xml:space="preserve">formative assessment </w:t>
      </w:r>
      <w:r w:rsidR="0031197B" w:rsidRPr="002B7ED8">
        <w:rPr>
          <w:rFonts w:ascii="Times New Roman" w:hAnsi="Times New Roman" w:cs="Times New Roman"/>
          <w:sz w:val="24"/>
          <w:szCs w:val="24"/>
        </w:rPr>
        <w:t>misconception</w:t>
      </w:r>
      <w:r w:rsidR="006660C8">
        <w:rPr>
          <w:rFonts w:ascii="Times New Roman" w:hAnsi="Times New Roman" w:cs="Times New Roman"/>
          <w:sz w:val="24"/>
          <w:szCs w:val="24"/>
        </w:rPr>
        <w:t xml:space="preserve">s </w:t>
      </w:r>
      <w:r w:rsidR="00C45228">
        <w:rPr>
          <w:rFonts w:ascii="Times New Roman" w:hAnsi="Times New Roman" w:cs="Times New Roman"/>
          <w:sz w:val="24"/>
          <w:szCs w:val="24"/>
        </w:rPr>
        <w:t xml:space="preserve">held </w:t>
      </w:r>
      <w:r w:rsidR="00DE6948">
        <w:rPr>
          <w:rFonts w:ascii="Times New Roman" w:hAnsi="Times New Roman" w:cs="Times New Roman"/>
          <w:sz w:val="24"/>
          <w:szCs w:val="24"/>
        </w:rPr>
        <w:t>by teachers</w:t>
      </w:r>
      <w:r w:rsidR="00BC66F1">
        <w:rPr>
          <w:rFonts w:ascii="Times New Roman" w:hAnsi="Times New Roman" w:cs="Times New Roman"/>
          <w:sz w:val="24"/>
          <w:szCs w:val="24"/>
        </w:rPr>
        <w:t xml:space="preserve">. </w:t>
      </w:r>
      <w:r w:rsidR="004B2319">
        <w:rPr>
          <w:rFonts w:ascii="Times New Roman" w:hAnsi="Times New Roman" w:cs="Times New Roman"/>
          <w:sz w:val="24"/>
          <w:szCs w:val="24"/>
        </w:rPr>
        <w:t>This</w:t>
      </w:r>
      <w:r w:rsidR="009D71AC">
        <w:rPr>
          <w:rFonts w:ascii="Times New Roman" w:hAnsi="Times New Roman" w:cs="Times New Roman"/>
          <w:sz w:val="24"/>
          <w:szCs w:val="24"/>
        </w:rPr>
        <w:t xml:space="preserve"> limits</w:t>
      </w:r>
      <w:r w:rsidR="008D399C" w:rsidRPr="002B7ED8">
        <w:rPr>
          <w:rFonts w:ascii="Times New Roman" w:hAnsi="Times New Roman" w:cs="Times New Roman"/>
          <w:sz w:val="24"/>
          <w:szCs w:val="24"/>
        </w:rPr>
        <w:t xml:space="preserve"> </w:t>
      </w:r>
      <w:r w:rsidR="00C840C1" w:rsidRPr="002B7ED8">
        <w:rPr>
          <w:rFonts w:ascii="Times New Roman" w:hAnsi="Times New Roman" w:cs="Times New Roman"/>
          <w:sz w:val="24"/>
          <w:szCs w:val="24"/>
        </w:rPr>
        <w:t xml:space="preserve">the effectiveness of </w:t>
      </w:r>
      <w:r w:rsidR="004B3FC5" w:rsidRPr="002B7ED8">
        <w:rPr>
          <w:rFonts w:ascii="Times New Roman" w:hAnsi="Times New Roman" w:cs="Times New Roman"/>
          <w:sz w:val="24"/>
          <w:szCs w:val="24"/>
        </w:rPr>
        <w:t xml:space="preserve">the </w:t>
      </w:r>
      <w:proofErr w:type="spellStart"/>
      <w:r w:rsidR="00084575" w:rsidRPr="002B7ED8">
        <w:rPr>
          <w:rFonts w:ascii="Times New Roman" w:hAnsi="Times New Roman" w:cs="Times New Roman"/>
          <w:sz w:val="24"/>
          <w:szCs w:val="24"/>
        </w:rPr>
        <w:t>AfL</w:t>
      </w:r>
      <w:proofErr w:type="spellEnd"/>
      <w:r w:rsidR="004B3FC5" w:rsidRPr="002B7ED8">
        <w:rPr>
          <w:rFonts w:ascii="Times New Roman" w:hAnsi="Times New Roman" w:cs="Times New Roman"/>
          <w:sz w:val="24"/>
          <w:szCs w:val="24"/>
        </w:rPr>
        <w:t xml:space="preserve"> cycle</w:t>
      </w:r>
      <w:r w:rsidR="00D56036" w:rsidRPr="002B7ED8">
        <w:rPr>
          <w:rFonts w:ascii="Times New Roman" w:hAnsi="Times New Roman" w:cs="Times New Roman"/>
          <w:sz w:val="24"/>
          <w:szCs w:val="24"/>
        </w:rPr>
        <w:t xml:space="preserve"> </w:t>
      </w:r>
      <w:r w:rsidR="00437ADA" w:rsidRPr="002B7ED8">
        <w:rPr>
          <w:rFonts w:ascii="Times New Roman" w:hAnsi="Times New Roman" w:cs="Times New Roman"/>
          <w:sz w:val="24"/>
          <w:szCs w:val="24"/>
        </w:rPr>
        <w:t xml:space="preserve">which should be </w:t>
      </w:r>
      <w:r w:rsidR="00EF5284" w:rsidRPr="002B7ED8">
        <w:rPr>
          <w:rFonts w:ascii="Times New Roman" w:hAnsi="Times New Roman" w:cs="Times New Roman"/>
          <w:sz w:val="24"/>
          <w:szCs w:val="24"/>
        </w:rPr>
        <w:t xml:space="preserve">consistently </w:t>
      </w:r>
      <w:r w:rsidR="00D56036" w:rsidRPr="002B7ED8">
        <w:rPr>
          <w:rFonts w:ascii="Times New Roman" w:hAnsi="Times New Roman" w:cs="Times New Roman"/>
          <w:sz w:val="24"/>
          <w:szCs w:val="24"/>
        </w:rPr>
        <w:t xml:space="preserve">working within the classroom </w:t>
      </w:r>
      <w:r w:rsidR="00E97259" w:rsidRPr="002B7ED8">
        <w:rPr>
          <w:rFonts w:ascii="Times New Roman" w:hAnsi="Times New Roman" w:cs="Times New Roman"/>
          <w:sz w:val="24"/>
          <w:szCs w:val="24"/>
        </w:rPr>
        <w:t xml:space="preserve">to </w:t>
      </w:r>
      <w:r w:rsidR="005E51AF" w:rsidRPr="002B7ED8">
        <w:rPr>
          <w:rFonts w:ascii="Times New Roman" w:hAnsi="Times New Roman" w:cs="Times New Roman"/>
          <w:sz w:val="24"/>
          <w:szCs w:val="24"/>
        </w:rPr>
        <w:t xml:space="preserve">create </w:t>
      </w:r>
      <w:r w:rsidR="0076070E" w:rsidRPr="002B7ED8">
        <w:rPr>
          <w:rFonts w:ascii="Times New Roman" w:hAnsi="Times New Roman" w:cs="Times New Roman"/>
          <w:sz w:val="24"/>
          <w:szCs w:val="24"/>
        </w:rPr>
        <w:t>ambitious, capable learners</w:t>
      </w:r>
      <w:r w:rsidR="00F42334" w:rsidRPr="002B7ED8">
        <w:rPr>
          <w:rFonts w:ascii="Times New Roman" w:hAnsi="Times New Roman" w:cs="Times New Roman"/>
          <w:sz w:val="24"/>
          <w:szCs w:val="24"/>
        </w:rPr>
        <w:t xml:space="preserve"> </w:t>
      </w:r>
      <w:r w:rsidR="00932BDC" w:rsidRPr="002B7ED8">
        <w:rPr>
          <w:rFonts w:ascii="Times New Roman" w:hAnsi="Times New Roman" w:cs="Times New Roman"/>
          <w:sz w:val="24"/>
          <w:szCs w:val="24"/>
        </w:rPr>
        <w:t>(Donaldson, 2015)</w:t>
      </w:r>
      <w:r w:rsidR="00314A43" w:rsidRPr="002B7ED8">
        <w:rPr>
          <w:rFonts w:ascii="Times New Roman" w:hAnsi="Times New Roman" w:cs="Times New Roman"/>
          <w:sz w:val="24"/>
          <w:szCs w:val="24"/>
        </w:rPr>
        <w:t>.</w:t>
      </w:r>
      <w:r w:rsidR="00DD3D42" w:rsidRPr="002B7ED8">
        <w:rPr>
          <w:rFonts w:ascii="Times New Roman" w:hAnsi="Times New Roman" w:cs="Times New Roman"/>
          <w:sz w:val="24"/>
          <w:szCs w:val="24"/>
        </w:rPr>
        <w:t xml:space="preserve"> </w:t>
      </w:r>
      <w:r w:rsidR="004862F0" w:rsidRPr="002B7ED8">
        <w:rPr>
          <w:rFonts w:ascii="Times New Roman" w:hAnsi="Times New Roman" w:cs="Times New Roman"/>
          <w:sz w:val="24"/>
          <w:szCs w:val="24"/>
        </w:rPr>
        <w:t xml:space="preserve">Wiliam (2009) </w:t>
      </w:r>
      <w:r w:rsidR="00101B63" w:rsidRPr="002B7ED8">
        <w:rPr>
          <w:rFonts w:ascii="Times New Roman" w:hAnsi="Times New Roman" w:cs="Times New Roman"/>
          <w:sz w:val="24"/>
          <w:szCs w:val="24"/>
        </w:rPr>
        <w:t>also conve</w:t>
      </w:r>
      <w:r w:rsidR="00601907">
        <w:rPr>
          <w:rFonts w:ascii="Times New Roman" w:hAnsi="Times New Roman" w:cs="Times New Roman"/>
          <w:sz w:val="24"/>
          <w:szCs w:val="24"/>
        </w:rPr>
        <w:t>yed</w:t>
      </w:r>
      <w:r w:rsidR="00101B63" w:rsidRPr="002B7ED8">
        <w:rPr>
          <w:rFonts w:ascii="Times New Roman" w:hAnsi="Times New Roman" w:cs="Times New Roman"/>
          <w:sz w:val="24"/>
          <w:szCs w:val="24"/>
        </w:rPr>
        <w:t xml:space="preserve"> the importance of </w:t>
      </w:r>
      <w:r w:rsidR="00CF4064" w:rsidRPr="002B7ED8">
        <w:rPr>
          <w:rFonts w:ascii="Times New Roman" w:hAnsi="Times New Roman" w:cs="Times New Roman"/>
          <w:sz w:val="24"/>
          <w:szCs w:val="24"/>
        </w:rPr>
        <w:t xml:space="preserve">assessment for learning as </w:t>
      </w:r>
      <w:r w:rsidR="00BE458F" w:rsidRPr="002B7ED8">
        <w:rPr>
          <w:rFonts w:ascii="Times New Roman" w:hAnsi="Times New Roman" w:cs="Times New Roman"/>
          <w:sz w:val="24"/>
          <w:szCs w:val="24"/>
        </w:rPr>
        <w:t>it provides an additional 8 months of learning to th</w:t>
      </w:r>
      <w:r w:rsidR="003019E5" w:rsidRPr="002B7ED8">
        <w:rPr>
          <w:rFonts w:ascii="Times New Roman" w:hAnsi="Times New Roman" w:cs="Times New Roman"/>
          <w:sz w:val="24"/>
          <w:szCs w:val="24"/>
        </w:rPr>
        <w:t>e</w:t>
      </w:r>
      <w:r w:rsidR="00BE458F" w:rsidRPr="002B7ED8">
        <w:rPr>
          <w:rFonts w:ascii="Times New Roman" w:hAnsi="Times New Roman" w:cs="Times New Roman"/>
          <w:sz w:val="24"/>
          <w:szCs w:val="24"/>
        </w:rPr>
        <w:t xml:space="preserve"> academic year </w:t>
      </w:r>
      <w:r w:rsidR="0076070E" w:rsidRPr="002B7ED8">
        <w:rPr>
          <w:rFonts w:ascii="Times New Roman" w:hAnsi="Times New Roman" w:cs="Times New Roman"/>
          <w:sz w:val="24"/>
          <w:szCs w:val="24"/>
        </w:rPr>
        <w:t>significantly more</w:t>
      </w:r>
      <w:r w:rsidR="00BE458F" w:rsidRPr="002B7ED8">
        <w:rPr>
          <w:rFonts w:ascii="Times New Roman" w:hAnsi="Times New Roman" w:cs="Times New Roman"/>
          <w:sz w:val="24"/>
          <w:szCs w:val="24"/>
        </w:rPr>
        <w:t xml:space="preserve"> than that of </w:t>
      </w:r>
      <w:r w:rsidR="007B599D" w:rsidRPr="002B7ED8">
        <w:rPr>
          <w:rFonts w:ascii="Times New Roman" w:hAnsi="Times New Roman" w:cs="Times New Roman"/>
          <w:sz w:val="24"/>
          <w:szCs w:val="24"/>
        </w:rPr>
        <w:t xml:space="preserve">reduced class sizes or that of </w:t>
      </w:r>
      <w:r w:rsidR="006B705A" w:rsidRPr="002B7ED8">
        <w:rPr>
          <w:rFonts w:ascii="Times New Roman" w:hAnsi="Times New Roman" w:cs="Times New Roman"/>
          <w:sz w:val="24"/>
          <w:szCs w:val="24"/>
        </w:rPr>
        <w:t xml:space="preserve">greater teacher content knowledge only providing an additional 6 months combined. </w:t>
      </w:r>
    </w:p>
    <w:p w14:paraId="42BDFAEC" w14:textId="0CFDC347" w:rsidR="00DD772A" w:rsidRPr="002B7ED8" w:rsidRDefault="00E955A1"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T</w:t>
      </w:r>
      <w:r w:rsidR="002C6C60" w:rsidRPr="002B7ED8">
        <w:rPr>
          <w:rFonts w:ascii="Times New Roman" w:hAnsi="Times New Roman" w:cs="Times New Roman"/>
          <w:sz w:val="24"/>
          <w:szCs w:val="24"/>
        </w:rPr>
        <w:t xml:space="preserve">his review will </w:t>
      </w:r>
      <w:r w:rsidR="00BF7DF3" w:rsidRPr="002B7ED8">
        <w:rPr>
          <w:rFonts w:ascii="Times New Roman" w:hAnsi="Times New Roman" w:cs="Times New Roman"/>
          <w:sz w:val="24"/>
          <w:szCs w:val="24"/>
        </w:rPr>
        <w:t xml:space="preserve">identify numerous benefits </w:t>
      </w:r>
      <w:r w:rsidR="00837855">
        <w:rPr>
          <w:rFonts w:ascii="Times New Roman" w:hAnsi="Times New Roman" w:cs="Times New Roman"/>
          <w:sz w:val="24"/>
          <w:szCs w:val="24"/>
        </w:rPr>
        <w:t>of</w:t>
      </w:r>
      <w:r w:rsidR="002C6C60" w:rsidRPr="002B7ED8">
        <w:rPr>
          <w:rFonts w:ascii="Times New Roman" w:hAnsi="Times New Roman" w:cs="Times New Roman"/>
          <w:sz w:val="24"/>
          <w:szCs w:val="24"/>
        </w:rPr>
        <w:t xml:space="preserve"> </w:t>
      </w:r>
      <w:r w:rsidR="00A968FD">
        <w:rPr>
          <w:rFonts w:ascii="Times New Roman" w:hAnsi="Times New Roman" w:cs="Times New Roman"/>
          <w:sz w:val="24"/>
          <w:szCs w:val="24"/>
        </w:rPr>
        <w:t>formative assessments</w:t>
      </w:r>
      <w:r w:rsidR="002C6C60" w:rsidRPr="002B7ED8">
        <w:rPr>
          <w:rFonts w:ascii="Times New Roman" w:hAnsi="Times New Roman" w:cs="Times New Roman"/>
          <w:sz w:val="24"/>
          <w:szCs w:val="24"/>
        </w:rPr>
        <w:t xml:space="preserve"> </w:t>
      </w:r>
      <w:r w:rsidR="00BF7DF3" w:rsidRPr="002B7ED8">
        <w:rPr>
          <w:rFonts w:ascii="Times New Roman" w:hAnsi="Times New Roman" w:cs="Times New Roman"/>
          <w:sz w:val="24"/>
          <w:szCs w:val="24"/>
        </w:rPr>
        <w:t>within the classroom</w:t>
      </w:r>
      <w:r w:rsidR="007A5E95" w:rsidRPr="002B7ED8">
        <w:rPr>
          <w:rFonts w:ascii="Times New Roman" w:hAnsi="Times New Roman" w:cs="Times New Roman"/>
          <w:sz w:val="24"/>
          <w:szCs w:val="24"/>
        </w:rPr>
        <w:t xml:space="preserve">. </w:t>
      </w:r>
      <w:r w:rsidR="00F962CA" w:rsidRPr="002B7ED8">
        <w:rPr>
          <w:rFonts w:ascii="Times New Roman" w:hAnsi="Times New Roman" w:cs="Times New Roman"/>
          <w:sz w:val="24"/>
          <w:szCs w:val="24"/>
        </w:rPr>
        <w:t xml:space="preserve">For example, </w:t>
      </w:r>
      <w:proofErr w:type="spellStart"/>
      <w:r w:rsidR="00FF2D40" w:rsidRPr="002B7ED8">
        <w:rPr>
          <w:rFonts w:ascii="Times New Roman" w:hAnsi="Times New Roman" w:cs="Times New Roman"/>
          <w:sz w:val="24"/>
          <w:szCs w:val="24"/>
        </w:rPr>
        <w:t>A</w:t>
      </w:r>
      <w:r w:rsidR="00D816C5"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8368F9" w:rsidRPr="002B7ED8">
        <w:rPr>
          <w:rFonts w:ascii="Times New Roman" w:hAnsi="Times New Roman" w:cs="Times New Roman"/>
          <w:sz w:val="24"/>
          <w:szCs w:val="24"/>
        </w:rPr>
        <w:t xml:space="preserve"> is </w:t>
      </w:r>
      <w:r w:rsidR="00C8340C" w:rsidRPr="002B7ED8">
        <w:rPr>
          <w:rFonts w:ascii="Times New Roman" w:hAnsi="Times New Roman" w:cs="Times New Roman"/>
          <w:sz w:val="24"/>
          <w:szCs w:val="24"/>
        </w:rPr>
        <w:t>beneficial for currently lower attaining pupils as it enables them to</w:t>
      </w:r>
      <w:r w:rsidR="00950EF3" w:rsidRPr="002B7ED8">
        <w:rPr>
          <w:rFonts w:ascii="Times New Roman" w:hAnsi="Times New Roman" w:cs="Times New Roman"/>
          <w:sz w:val="24"/>
          <w:szCs w:val="24"/>
        </w:rPr>
        <w:t xml:space="preserve"> </w:t>
      </w:r>
      <w:r w:rsidR="00950EF3" w:rsidRPr="002B7ED8">
        <w:rPr>
          <w:rFonts w:ascii="Times New Roman" w:hAnsi="Times New Roman" w:cs="Times New Roman"/>
          <w:sz w:val="24"/>
          <w:szCs w:val="24"/>
        </w:rPr>
        <w:lastRenderedPageBreak/>
        <w:t xml:space="preserve">understand how to progress </w:t>
      </w:r>
      <w:r w:rsidR="00F24A68" w:rsidRPr="002B7ED8">
        <w:rPr>
          <w:rFonts w:ascii="Times New Roman" w:hAnsi="Times New Roman" w:cs="Times New Roman"/>
          <w:sz w:val="24"/>
          <w:szCs w:val="24"/>
        </w:rPr>
        <w:t>through</w:t>
      </w:r>
      <w:r w:rsidR="00163BAF" w:rsidRPr="002B7ED8">
        <w:rPr>
          <w:rFonts w:ascii="Times New Roman" w:hAnsi="Times New Roman" w:cs="Times New Roman"/>
          <w:sz w:val="24"/>
          <w:szCs w:val="24"/>
        </w:rPr>
        <w:t xml:space="preserve"> being provided with</w:t>
      </w:r>
      <w:r w:rsidR="00950EF3" w:rsidRPr="002B7ED8">
        <w:rPr>
          <w:rFonts w:ascii="Times New Roman" w:hAnsi="Times New Roman" w:cs="Times New Roman"/>
          <w:sz w:val="24"/>
          <w:szCs w:val="24"/>
        </w:rPr>
        <w:t xml:space="preserve"> constructive rather than superficial comments</w:t>
      </w:r>
      <w:r w:rsidR="00163BAF" w:rsidRPr="002B7ED8">
        <w:rPr>
          <w:rFonts w:ascii="Times New Roman" w:hAnsi="Times New Roman" w:cs="Times New Roman"/>
          <w:sz w:val="24"/>
          <w:szCs w:val="24"/>
        </w:rPr>
        <w:t>. This</w:t>
      </w:r>
      <w:r w:rsidR="00950EF3" w:rsidRPr="002B7ED8">
        <w:rPr>
          <w:rFonts w:ascii="Times New Roman" w:hAnsi="Times New Roman" w:cs="Times New Roman"/>
          <w:sz w:val="24"/>
          <w:szCs w:val="24"/>
        </w:rPr>
        <w:t xml:space="preserve"> install</w:t>
      </w:r>
      <w:r w:rsidR="00163BAF" w:rsidRPr="002B7ED8">
        <w:rPr>
          <w:rFonts w:ascii="Times New Roman" w:hAnsi="Times New Roman" w:cs="Times New Roman"/>
          <w:sz w:val="24"/>
          <w:szCs w:val="24"/>
        </w:rPr>
        <w:t>s</w:t>
      </w:r>
      <w:r w:rsidR="00950EF3" w:rsidRPr="002B7ED8">
        <w:rPr>
          <w:rFonts w:ascii="Times New Roman" w:hAnsi="Times New Roman" w:cs="Times New Roman"/>
          <w:sz w:val="24"/>
          <w:szCs w:val="24"/>
        </w:rPr>
        <w:t xml:space="preserve"> a can-do attitude that all can succeed rather than breeding a culture of competition</w:t>
      </w:r>
      <w:r w:rsidR="00A60513" w:rsidRPr="002B7ED8">
        <w:rPr>
          <w:rFonts w:ascii="Times New Roman" w:hAnsi="Times New Roman" w:cs="Times New Roman"/>
          <w:sz w:val="24"/>
          <w:szCs w:val="24"/>
        </w:rPr>
        <w:t>,</w:t>
      </w:r>
      <w:r w:rsidR="00950EF3" w:rsidRPr="002B7ED8">
        <w:rPr>
          <w:rFonts w:ascii="Times New Roman" w:hAnsi="Times New Roman" w:cs="Times New Roman"/>
          <w:sz w:val="24"/>
          <w:szCs w:val="24"/>
        </w:rPr>
        <w:t xml:space="preserve"> which reduces </w:t>
      </w:r>
      <w:r w:rsidR="00A837F4">
        <w:rPr>
          <w:rFonts w:ascii="Times New Roman" w:hAnsi="Times New Roman" w:cs="Times New Roman"/>
          <w:sz w:val="24"/>
          <w:szCs w:val="24"/>
        </w:rPr>
        <w:t xml:space="preserve">the </w:t>
      </w:r>
      <w:r w:rsidR="00A837F4" w:rsidRPr="002B7ED8">
        <w:rPr>
          <w:rFonts w:ascii="Times New Roman" w:hAnsi="Times New Roman" w:cs="Times New Roman"/>
          <w:sz w:val="24"/>
          <w:szCs w:val="24"/>
        </w:rPr>
        <w:t>pupils</w:t>
      </w:r>
      <w:r w:rsidR="00346C49">
        <w:rPr>
          <w:rFonts w:ascii="Times New Roman" w:hAnsi="Times New Roman" w:cs="Times New Roman"/>
          <w:sz w:val="24"/>
          <w:szCs w:val="24"/>
        </w:rPr>
        <w:t>’ confidence</w:t>
      </w:r>
      <w:r w:rsidR="00950EF3" w:rsidRPr="002B7ED8">
        <w:rPr>
          <w:rFonts w:ascii="Times New Roman" w:hAnsi="Times New Roman" w:cs="Times New Roman"/>
          <w:sz w:val="24"/>
          <w:szCs w:val="24"/>
        </w:rPr>
        <w:t>.</w:t>
      </w:r>
      <w:r w:rsidR="00837834" w:rsidRPr="002B7ED8">
        <w:rPr>
          <w:rFonts w:ascii="Times New Roman" w:hAnsi="Times New Roman" w:cs="Times New Roman"/>
          <w:sz w:val="24"/>
          <w:szCs w:val="24"/>
        </w:rPr>
        <w:t xml:space="preserve"> Thus, enabling teachers to </w:t>
      </w:r>
      <w:r w:rsidR="00F063AF" w:rsidRPr="002B7ED8">
        <w:rPr>
          <w:rFonts w:ascii="Times New Roman" w:hAnsi="Times New Roman" w:cs="Times New Roman"/>
          <w:sz w:val="24"/>
          <w:szCs w:val="24"/>
        </w:rPr>
        <w:t xml:space="preserve">plan with slight differentiation due to </w:t>
      </w:r>
      <w:r w:rsidR="0071150E" w:rsidRPr="002B7ED8">
        <w:rPr>
          <w:rFonts w:ascii="Times New Roman" w:hAnsi="Times New Roman" w:cs="Times New Roman"/>
          <w:sz w:val="24"/>
          <w:szCs w:val="24"/>
        </w:rPr>
        <w:t>the gap between those of currently lower attaining and higher attaining pupils</w:t>
      </w:r>
      <w:r w:rsidR="001D7D38" w:rsidRPr="002B7ED8">
        <w:rPr>
          <w:rFonts w:ascii="Times New Roman" w:hAnsi="Times New Roman" w:cs="Times New Roman"/>
          <w:sz w:val="24"/>
          <w:szCs w:val="24"/>
        </w:rPr>
        <w:t xml:space="preserve"> </w:t>
      </w:r>
      <w:r w:rsidR="003A2C9E" w:rsidRPr="002B7ED8">
        <w:rPr>
          <w:rFonts w:ascii="Times New Roman" w:hAnsi="Times New Roman" w:cs="Times New Roman"/>
          <w:sz w:val="24"/>
          <w:szCs w:val="24"/>
        </w:rPr>
        <w:t xml:space="preserve">being reduced as well as enhancing all </w:t>
      </w:r>
      <w:r w:rsidR="00CD4B3A" w:rsidRPr="002B7ED8">
        <w:rPr>
          <w:rFonts w:ascii="Times New Roman" w:hAnsi="Times New Roman" w:cs="Times New Roman"/>
          <w:sz w:val="24"/>
          <w:szCs w:val="24"/>
        </w:rPr>
        <w:t>pupils’</w:t>
      </w:r>
      <w:r w:rsidR="003A2C9E" w:rsidRPr="002B7ED8">
        <w:rPr>
          <w:rFonts w:ascii="Times New Roman" w:hAnsi="Times New Roman" w:cs="Times New Roman"/>
          <w:sz w:val="24"/>
          <w:szCs w:val="24"/>
        </w:rPr>
        <w:t xml:space="preserve"> </w:t>
      </w:r>
      <w:r w:rsidR="00593D45" w:rsidRPr="002B7ED8">
        <w:rPr>
          <w:rFonts w:ascii="Times New Roman" w:hAnsi="Times New Roman" w:cs="Times New Roman"/>
          <w:sz w:val="24"/>
          <w:szCs w:val="24"/>
        </w:rPr>
        <w:t>abilities</w:t>
      </w:r>
      <w:r w:rsidR="005A5168" w:rsidRPr="002B7ED8">
        <w:rPr>
          <w:rFonts w:ascii="Times New Roman" w:hAnsi="Times New Roman" w:cs="Times New Roman"/>
          <w:sz w:val="24"/>
          <w:szCs w:val="24"/>
        </w:rPr>
        <w:t xml:space="preserve"> </w:t>
      </w:r>
      <w:r w:rsidR="00950EF3" w:rsidRPr="002B7ED8">
        <w:rPr>
          <w:rFonts w:ascii="Times New Roman" w:hAnsi="Times New Roman" w:cs="Times New Roman"/>
          <w:sz w:val="24"/>
          <w:szCs w:val="24"/>
        </w:rPr>
        <w:t>(Black &amp; Wiliam, 1998).</w:t>
      </w:r>
      <w:r w:rsidR="001D7D38" w:rsidRPr="002B7ED8">
        <w:rPr>
          <w:rFonts w:ascii="Times New Roman" w:hAnsi="Times New Roman" w:cs="Times New Roman"/>
          <w:sz w:val="24"/>
          <w:szCs w:val="24"/>
        </w:rPr>
        <w:t xml:space="preserve"> </w:t>
      </w:r>
      <w:r w:rsidR="007119E8" w:rsidRPr="002B7ED8">
        <w:rPr>
          <w:rFonts w:ascii="Times New Roman" w:hAnsi="Times New Roman" w:cs="Times New Roman"/>
          <w:sz w:val="24"/>
          <w:szCs w:val="24"/>
        </w:rPr>
        <w:t xml:space="preserve">An additional benefit of </w:t>
      </w:r>
      <w:proofErr w:type="spellStart"/>
      <w:r w:rsidR="00FF2D40" w:rsidRPr="002B7ED8">
        <w:rPr>
          <w:rFonts w:ascii="Times New Roman" w:hAnsi="Times New Roman" w:cs="Times New Roman"/>
          <w:sz w:val="24"/>
          <w:szCs w:val="24"/>
        </w:rPr>
        <w:t>A</w:t>
      </w:r>
      <w:r w:rsidR="00D816C5"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7119E8" w:rsidRPr="002B7ED8">
        <w:rPr>
          <w:rFonts w:ascii="Times New Roman" w:hAnsi="Times New Roman" w:cs="Times New Roman"/>
          <w:sz w:val="24"/>
          <w:szCs w:val="24"/>
        </w:rPr>
        <w:t xml:space="preserve"> is that it creates </w:t>
      </w:r>
      <w:r w:rsidR="006A0949" w:rsidRPr="002B7ED8">
        <w:rPr>
          <w:rFonts w:ascii="Times New Roman" w:hAnsi="Times New Roman" w:cs="Times New Roman"/>
          <w:sz w:val="24"/>
          <w:szCs w:val="24"/>
        </w:rPr>
        <w:t xml:space="preserve">pupils </w:t>
      </w:r>
      <w:r w:rsidR="002D6D85" w:rsidRPr="002B7ED8">
        <w:rPr>
          <w:rFonts w:ascii="Times New Roman" w:hAnsi="Times New Roman" w:cs="Times New Roman"/>
          <w:sz w:val="24"/>
          <w:szCs w:val="24"/>
        </w:rPr>
        <w:t xml:space="preserve">who </w:t>
      </w:r>
      <w:r w:rsidR="00374E8B" w:rsidRPr="002B7ED8">
        <w:rPr>
          <w:rFonts w:ascii="Times New Roman" w:hAnsi="Times New Roman" w:cs="Times New Roman"/>
          <w:sz w:val="24"/>
          <w:szCs w:val="24"/>
        </w:rPr>
        <w:t xml:space="preserve">take responsibility for their learning as active participants </w:t>
      </w:r>
      <w:r w:rsidR="004215BF" w:rsidRPr="002B7ED8">
        <w:rPr>
          <w:rFonts w:ascii="Times New Roman" w:hAnsi="Times New Roman" w:cs="Times New Roman"/>
          <w:sz w:val="24"/>
          <w:szCs w:val="24"/>
        </w:rPr>
        <w:t>as this is when pupils are most likely to raise standards and progress</w:t>
      </w:r>
      <w:r w:rsidR="0050619C" w:rsidRPr="002B7ED8">
        <w:rPr>
          <w:rFonts w:ascii="Times New Roman" w:hAnsi="Times New Roman" w:cs="Times New Roman"/>
          <w:sz w:val="24"/>
          <w:szCs w:val="24"/>
        </w:rPr>
        <w:t xml:space="preserve"> </w:t>
      </w:r>
      <w:r w:rsidR="004907B5" w:rsidRPr="002B7ED8">
        <w:rPr>
          <w:rFonts w:ascii="Times New Roman" w:hAnsi="Times New Roman" w:cs="Times New Roman"/>
          <w:sz w:val="24"/>
          <w:szCs w:val="24"/>
        </w:rPr>
        <w:t>(</w:t>
      </w:r>
      <w:r w:rsidR="00006D4B" w:rsidRPr="002B7ED8">
        <w:rPr>
          <w:rFonts w:ascii="Times New Roman" w:hAnsi="Times New Roman" w:cs="Times New Roman"/>
          <w:sz w:val="24"/>
          <w:szCs w:val="24"/>
        </w:rPr>
        <w:t>A</w:t>
      </w:r>
      <w:r w:rsidR="004907B5" w:rsidRPr="002B7ED8">
        <w:rPr>
          <w:rFonts w:ascii="Times New Roman" w:hAnsi="Times New Roman" w:cs="Times New Roman"/>
          <w:sz w:val="24"/>
          <w:szCs w:val="24"/>
        </w:rPr>
        <w:t xml:space="preserve">ssessment </w:t>
      </w:r>
      <w:r w:rsidR="00006D4B" w:rsidRPr="002B7ED8">
        <w:rPr>
          <w:rFonts w:ascii="Times New Roman" w:hAnsi="Times New Roman" w:cs="Times New Roman"/>
          <w:sz w:val="24"/>
          <w:szCs w:val="24"/>
        </w:rPr>
        <w:t>R</w:t>
      </w:r>
      <w:r w:rsidR="004907B5" w:rsidRPr="002B7ED8">
        <w:rPr>
          <w:rFonts w:ascii="Times New Roman" w:hAnsi="Times New Roman" w:cs="Times New Roman"/>
          <w:sz w:val="24"/>
          <w:szCs w:val="24"/>
        </w:rPr>
        <w:t xml:space="preserve">eform </w:t>
      </w:r>
      <w:r w:rsidR="00006D4B" w:rsidRPr="002B7ED8">
        <w:rPr>
          <w:rFonts w:ascii="Times New Roman" w:hAnsi="Times New Roman" w:cs="Times New Roman"/>
          <w:sz w:val="24"/>
          <w:szCs w:val="24"/>
        </w:rPr>
        <w:t>G</w:t>
      </w:r>
      <w:r w:rsidR="004907B5" w:rsidRPr="002B7ED8">
        <w:rPr>
          <w:rFonts w:ascii="Times New Roman" w:hAnsi="Times New Roman" w:cs="Times New Roman"/>
          <w:sz w:val="24"/>
          <w:szCs w:val="24"/>
        </w:rPr>
        <w:t xml:space="preserve">roup, 1999). </w:t>
      </w:r>
      <w:r w:rsidR="009A6BAC" w:rsidRPr="002B7ED8">
        <w:rPr>
          <w:rFonts w:ascii="Times New Roman" w:hAnsi="Times New Roman" w:cs="Times New Roman"/>
          <w:sz w:val="24"/>
          <w:szCs w:val="24"/>
        </w:rPr>
        <w:t xml:space="preserve">Donaldson further echoed the </w:t>
      </w:r>
      <w:r w:rsidR="00FD359E" w:rsidRPr="002B7ED8">
        <w:rPr>
          <w:rFonts w:ascii="Times New Roman" w:hAnsi="Times New Roman" w:cs="Times New Roman"/>
          <w:sz w:val="24"/>
          <w:szCs w:val="24"/>
        </w:rPr>
        <w:t>importance</w:t>
      </w:r>
      <w:r w:rsidR="009A6BAC" w:rsidRPr="002B7ED8">
        <w:rPr>
          <w:rFonts w:ascii="Times New Roman" w:hAnsi="Times New Roman" w:cs="Times New Roman"/>
          <w:sz w:val="24"/>
          <w:szCs w:val="24"/>
        </w:rPr>
        <w:t xml:space="preserve"> of formative assessment</w:t>
      </w:r>
      <w:r w:rsidR="00DA4D8D" w:rsidRPr="002B7ED8">
        <w:rPr>
          <w:rFonts w:ascii="Times New Roman" w:hAnsi="Times New Roman" w:cs="Times New Roman"/>
          <w:sz w:val="24"/>
          <w:szCs w:val="24"/>
        </w:rPr>
        <w:t xml:space="preserve"> </w:t>
      </w:r>
      <w:r w:rsidR="00B3659B" w:rsidRPr="002B7ED8">
        <w:rPr>
          <w:rFonts w:ascii="Times New Roman" w:hAnsi="Times New Roman" w:cs="Times New Roman"/>
          <w:sz w:val="24"/>
          <w:szCs w:val="24"/>
        </w:rPr>
        <w:t xml:space="preserve">within the draft curriculum </w:t>
      </w:r>
      <w:r w:rsidR="00DA14E1" w:rsidRPr="002B7ED8">
        <w:rPr>
          <w:rFonts w:ascii="Times New Roman" w:hAnsi="Times New Roman" w:cs="Times New Roman"/>
          <w:sz w:val="24"/>
          <w:szCs w:val="24"/>
        </w:rPr>
        <w:t xml:space="preserve">in </w:t>
      </w:r>
      <w:r w:rsidR="00631ADA" w:rsidRPr="002B7ED8">
        <w:rPr>
          <w:rFonts w:ascii="Times New Roman" w:hAnsi="Times New Roman" w:cs="Times New Roman"/>
          <w:sz w:val="24"/>
          <w:szCs w:val="24"/>
        </w:rPr>
        <w:t>identifying the</w:t>
      </w:r>
      <w:r w:rsidR="00DA14E1" w:rsidRPr="002B7ED8">
        <w:rPr>
          <w:rFonts w:ascii="Times New Roman" w:hAnsi="Times New Roman" w:cs="Times New Roman"/>
          <w:sz w:val="24"/>
          <w:szCs w:val="24"/>
        </w:rPr>
        <w:t xml:space="preserve"> use </w:t>
      </w:r>
      <w:r w:rsidR="003F4315" w:rsidRPr="002B7ED8">
        <w:rPr>
          <w:rFonts w:ascii="Times New Roman" w:hAnsi="Times New Roman" w:cs="Times New Roman"/>
          <w:sz w:val="24"/>
          <w:szCs w:val="24"/>
        </w:rPr>
        <w:t xml:space="preserve">of </w:t>
      </w:r>
      <w:proofErr w:type="spellStart"/>
      <w:r w:rsidR="003F4315" w:rsidRPr="002B7ED8">
        <w:rPr>
          <w:rFonts w:ascii="Times New Roman" w:hAnsi="Times New Roman" w:cs="Times New Roman"/>
          <w:sz w:val="24"/>
          <w:szCs w:val="24"/>
        </w:rPr>
        <w:t>AfL</w:t>
      </w:r>
      <w:proofErr w:type="spellEnd"/>
      <w:r w:rsidR="00BD7DCB" w:rsidRPr="002B7ED8">
        <w:rPr>
          <w:rFonts w:ascii="Times New Roman" w:hAnsi="Times New Roman" w:cs="Times New Roman"/>
          <w:sz w:val="24"/>
          <w:szCs w:val="24"/>
        </w:rPr>
        <w:t xml:space="preserve"> </w:t>
      </w:r>
      <w:r w:rsidR="00DA14E1" w:rsidRPr="002B7ED8">
        <w:rPr>
          <w:rFonts w:ascii="Times New Roman" w:hAnsi="Times New Roman" w:cs="Times New Roman"/>
          <w:sz w:val="24"/>
          <w:szCs w:val="24"/>
        </w:rPr>
        <w:t>as</w:t>
      </w:r>
      <w:r w:rsidR="00BD7DCB" w:rsidRPr="002B7ED8">
        <w:rPr>
          <w:rFonts w:ascii="Times New Roman" w:hAnsi="Times New Roman" w:cs="Times New Roman"/>
          <w:sz w:val="24"/>
          <w:szCs w:val="24"/>
        </w:rPr>
        <w:t xml:space="preserve"> </w:t>
      </w:r>
      <w:r w:rsidR="007D4044" w:rsidRPr="002B7ED8">
        <w:rPr>
          <w:rFonts w:ascii="Times New Roman" w:hAnsi="Times New Roman" w:cs="Times New Roman"/>
          <w:sz w:val="24"/>
          <w:szCs w:val="24"/>
        </w:rPr>
        <w:t>one of the twelve pedagogical principles</w:t>
      </w:r>
      <w:r w:rsidR="00140255" w:rsidRPr="002B7ED8">
        <w:rPr>
          <w:rFonts w:ascii="Times New Roman" w:hAnsi="Times New Roman" w:cs="Times New Roman"/>
          <w:sz w:val="24"/>
          <w:szCs w:val="24"/>
        </w:rPr>
        <w:t xml:space="preserve"> </w:t>
      </w:r>
      <w:r w:rsidR="007D4044" w:rsidRPr="002B7ED8">
        <w:rPr>
          <w:rFonts w:ascii="Times New Roman" w:hAnsi="Times New Roman" w:cs="Times New Roman"/>
          <w:sz w:val="24"/>
          <w:szCs w:val="24"/>
        </w:rPr>
        <w:t>(</w:t>
      </w:r>
      <w:r w:rsidR="00C240AE" w:rsidRPr="002B7ED8">
        <w:rPr>
          <w:rFonts w:ascii="Times New Roman" w:hAnsi="Times New Roman" w:cs="Times New Roman"/>
          <w:sz w:val="24"/>
          <w:szCs w:val="24"/>
        </w:rPr>
        <w:t xml:space="preserve">Impact </w:t>
      </w:r>
      <w:r w:rsidR="000548B7" w:rsidRPr="002B7ED8">
        <w:rPr>
          <w:rFonts w:ascii="Times New Roman" w:hAnsi="Times New Roman" w:cs="Times New Roman"/>
          <w:sz w:val="24"/>
          <w:szCs w:val="24"/>
        </w:rPr>
        <w:t>W</w:t>
      </w:r>
      <w:r w:rsidR="00C240AE" w:rsidRPr="002B7ED8">
        <w:rPr>
          <w:rFonts w:ascii="Times New Roman" w:hAnsi="Times New Roman" w:cs="Times New Roman"/>
          <w:sz w:val="24"/>
          <w:szCs w:val="24"/>
        </w:rPr>
        <w:t>ales</w:t>
      </w:r>
      <w:r w:rsidR="00FA23C6" w:rsidRPr="002B7ED8">
        <w:rPr>
          <w:rFonts w:ascii="Times New Roman" w:hAnsi="Times New Roman" w:cs="Times New Roman"/>
          <w:sz w:val="24"/>
          <w:szCs w:val="24"/>
        </w:rPr>
        <w:t>,</w:t>
      </w:r>
      <w:r w:rsidR="00C240AE" w:rsidRPr="002B7ED8">
        <w:rPr>
          <w:rFonts w:ascii="Times New Roman" w:hAnsi="Times New Roman" w:cs="Times New Roman"/>
          <w:sz w:val="24"/>
          <w:szCs w:val="24"/>
        </w:rPr>
        <w:t xml:space="preserve"> 2018</w:t>
      </w:r>
      <w:r w:rsidR="007D4044" w:rsidRPr="002B7ED8">
        <w:rPr>
          <w:rFonts w:ascii="Times New Roman" w:hAnsi="Times New Roman" w:cs="Times New Roman"/>
          <w:sz w:val="24"/>
          <w:szCs w:val="24"/>
        </w:rPr>
        <w:t>)</w:t>
      </w:r>
      <w:r w:rsidR="00FA23C6" w:rsidRPr="002B7ED8">
        <w:rPr>
          <w:rFonts w:ascii="Times New Roman" w:hAnsi="Times New Roman" w:cs="Times New Roman"/>
          <w:sz w:val="24"/>
          <w:szCs w:val="24"/>
        </w:rPr>
        <w:t>.</w:t>
      </w:r>
      <w:r w:rsidR="002946CF" w:rsidRPr="002B7ED8">
        <w:rPr>
          <w:rFonts w:ascii="Times New Roman" w:hAnsi="Times New Roman" w:cs="Times New Roman"/>
          <w:sz w:val="24"/>
          <w:szCs w:val="24"/>
        </w:rPr>
        <w:t xml:space="preserve"> </w:t>
      </w:r>
      <w:r w:rsidR="006767FC" w:rsidRPr="002B7ED8">
        <w:rPr>
          <w:rFonts w:ascii="Times New Roman" w:hAnsi="Times New Roman" w:cs="Times New Roman"/>
          <w:sz w:val="24"/>
          <w:szCs w:val="24"/>
        </w:rPr>
        <w:t xml:space="preserve">An </w:t>
      </w:r>
      <w:r w:rsidR="00AA0D67" w:rsidRPr="002B7ED8">
        <w:rPr>
          <w:rFonts w:ascii="Times New Roman" w:hAnsi="Times New Roman" w:cs="Times New Roman"/>
          <w:sz w:val="24"/>
          <w:szCs w:val="24"/>
        </w:rPr>
        <w:t>E</w:t>
      </w:r>
      <w:r w:rsidR="006767FC" w:rsidRPr="002B7ED8">
        <w:rPr>
          <w:rFonts w:ascii="Times New Roman" w:hAnsi="Times New Roman" w:cs="Times New Roman"/>
          <w:sz w:val="24"/>
          <w:szCs w:val="24"/>
        </w:rPr>
        <w:t>styn case study also convey</w:t>
      </w:r>
      <w:r w:rsidR="00C126AF">
        <w:rPr>
          <w:rFonts w:ascii="Times New Roman" w:hAnsi="Times New Roman" w:cs="Times New Roman"/>
          <w:sz w:val="24"/>
          <w:szCs w:val="24"/>
        </w:rPr>
        <w:t>ed</w:t>
      </w:r>
      <w:r w:rsidR="006767FC" w:rsidRPr="002B7ED8">
        <w:rPr>
          <w:rFonts w:ascii="Times New Roman" w:hAnsi="Times New Roman" w:cs="Times New Roman"/>
          <w:sz w:val="24"/>
          <w:szCs w:val="24"/>
        </w:rPr>
        <w:t xml:space="preserve"> the benefits </w:t>
      </w:r>
      <w:r w:rsidR="00D93D3F" w:rsidRPr="002B7ED8">
        <w:rPr>
          <w:rFonts w:ascii="Times New Roman" w:hAnsi="Times New Roman" w:cs="Times New Roman"/>
          <w:sz w:val="24"/>
          <w:szCs w:val="24"/>
        </w:rPr>
        <w:t xml:space="preserve">of </w:t>
      </w:r>
      <w:r w:rsidR="00AA101E">
        <w:rPr>
          <w:rFonts w:ascii="Times New Roman" w:hAnsi="Times New Roman" w:cs="Times New Roman"/>
          <w:sz w:val="24"/>
          <w:szCs w:val="24"/>
        </w:rPr>
        <w:t xml:space="preserve">using </w:t>
      </w:r>
      <w:proofErr w:type="spellStart"/>
      <w:r w:rsidR="00D93D3F" w:rsidRPr="002B7ED8">
        <w:rPr>
          <w:rFonts w:ascii="Times New Roman" w:hAnsi="Times New Roman" w:cs="Times New Roman"/>
          <w:sz w:val="24"/>
          <w:szCs w:val="24"/>
        </w:rPr>
        <w:t>AfL</w:t>
      </w:r>
      <w:proofErr w:type="spellEnd"/>
      <w:r w:rsidR="00D93D3F" w:rsidRPr="002B7ED8">
        <w:rPr>
          <w:rFonts w:ascii="Times New Roman" w:hAnsi="Times New Roman" w:cs="Times New Roman"/>
          <w:sz w:val="24"/>
          <w:szCs w:val="24"/>
        </w:rPr>
        <w:t xml:space="preserve"> </w:t>
      </w:r>
      <w:r w:rsidR="006D4B64" w:rsidRPr="002B7ED8">
        <w:rPr>
          <w:rFonts w:ascii="Times New Roman" w:hAnsi="Times New Roman" w:cs="Times New Roman"/>
          <w:sz w:val="24"/>
          <w:szCs w:val="24"/>
        </w:rPr>
        <w:t>strategies</w:t>
      </w:r>
      <w:r w:rsidR="004053A7" w:rsidRPr="002B7ED8">
        <w:rPr>
          <w:rFonts w:ascii="Times New Roman" w:hAnsi="Times New Roman" w:cs="Times New Roman"/>
          <w:sz w:val="24"/>
          <w:szCs w:val="24"/>
        </w:rPr>
        <w:t xml:space="preserve"> </w:t>
      </w:r>
      <w:r w:rsidR="00467444" w:rsidRPr="002B7ED8">
        <w:rPr>
          <w:rFonts w:ascii="Times New Roman" w:hAnsi="Times New Roman" w:cs="Times New Roman"/>
          <w:sz w:val="24"/>
          <w:szCs w:val="24"/>
        </w:rPr>
        <w:t>which consequently, developed</w:t>
      </w:r>
      <w:r w:rsidR="00FF5907" w:rsidRPr="002B7ED8">
        <w:rPr>
          <w:rFonts w:ascii="Times New Roman" w:hAnsi="Times New Roman" w:cs="Times New Roman"/>
          <w:sz w:val="24"/>
          <w:szCs w:val="24"/>
        </w:rPr>
        <w:t xml:space="preserve"> </w:t>
      </w:r>
      <w:r w:rsidR="00456351">
        <w:rPr>
          <w:rFonts w:ascii="Times New Roman" w:hAnsi="Times New Roman" w:cs="Times New Roman"/>
          <w:sz w:val="24"/>
          <w:szCs w:val="24"/>
        </w:rPr>
        <w:t xml:space="preserve">the pupils’ </w:t>
      </w:r>
      <w:r w:rsidR="00467444" w:rsidRPr="002B7ED8">
        <w:rPr>
          <w:rFonts w:ascii="Times New Roman" w:hAnsi="Times New Roman" w:cs="Times New Roman"/>
          <w:sz w:val="24"/>
          <w:szCs w:val="24"/>
        </w:rPr>
        <w:t xml:space="preserve">self-efficacy </w:t>
      </w:r>
      <w:r w:rsidR="00CE7C62" w:rsidRPr="002B7ED8">
        <w:rPr>
          <w:rFonts w:ascii="Times New Roman" w:hAnsi="Times New Roman" w:cs="Times New Roman"/>
          <w:sz w:val="24"/>
          <w:szCs w:val="24"/>
        </w:rPr>
        <w:t xml:space="preserve">as well as promoting </w:t>
      </w:r>
      <w:r w:rsidR="0060732A" w:rsidRPr="002B7ED8">
        <w:rPr>
          <w:rFonts w:ascii="Times New Roman" w:hAnsi="Times New Roman" w:cs="Times New Roman"/>
          <w:sz w:val="24"/>
          <w:szCs w:val="24"/>
        </w:rPr>
        <w:t xml:space="preserve">pupils to provide </w:t>
      </w:r>
      <w:r w:rsidR="00DD1026">
        <w:rPr>
          <w:rFonts w:ascii="Times New Roman" w:hAnsi="Times New Roman" w:cs="Times New Roman"/>
          <w:sz w:val="24"/>
          <w:szCs w:val="24"/>
        </w:rPr>
        <w:t>specific</w:t>
      </w:r>
      <w:r w:rsidR="0060732A" w:rsidRPr="002B7ED8">
        <w:rPr>
          <w:rFonts w:ascii="Times New Roman" w:hAnsi="Times New Roman" w:cs="Times New Roman"/>
          <w:sz w:val="24"/>
          <w:szCs w:val="24"/>
        </w:rPr>
        <w:t xml:space="preserve"> and </w:t>
      </w:r>
      <w:r w:rsidR="00240955" w:rsidRPr="002B7ED8">
        <w:rPr>
          <w:rFonts w:ascii="Times New Roman" w:hAnsi="Times New Roman" w:cs="Times New Roman"/>
          <w:sz w:val="24"/>
          <w:szCs w:val="24"/>
        </w:rPr>
        <w:t>beneficial</w:t>
      </w:r>
      <w:r w:rsidR="0060732A" w:rsidRPr="002B7ED8">
        <w:rPr>
          <w:rFonts w:ascii="Times New Roman" w:hAnsi="Times New Roman" w:cs="Times New Roman"/>
          <w:sz w:val="24"/>
          <w:szCs w:val="24"/>
        </w:rPr>
        <w:t xml:space="preserve"> </w:t>
      </w:r>
      <w:r w:rsidR="00E5722E" w:rsidRPr="002B7ED8">
        <w:rPr>
          <w:rFonts w:ascii="Times New Roman" w:hAnsi="Times New Roman" w:cs="Times New Roman"/>
          <w:sz w:val="24"/>
          <w:szCs w:val="24"/>
        </w:rPr>
        <w:t xml:space="preserve">peer feedback to </w:t>
      </w:r>
      <w:r w:rsidR="002E1DFD" w:rsidRPr="002B7ED8">
        <w:rPr>
          <w:rFonts w:ascii="Times New Roman" w:hAnsi="Times New Roman" w:cs="Times New Roman"/>
          <w:sz w:val="24"/>
          <w:szCs w:val="24"/>
        </w:rPr>
        <w:t xml:space="preserve">improve learning within the classroom (Estyn, </w:t>
      </w:r>
      <w:r w:rsidR="00A92429" w:rsidRPr="002B7ED8">
        <w:rPr>
          <w:rFonts w:ascii="Times New Roman" w:hAnsi="Times New Roman" w:cs="Times New Roman"/>
          <w:sz w:val="24"/>
          <w:szCs w:val="24"/>
        </w:rPr>
        <w:t>2018</w:t>
      </w:r>
      <w:r w:rsidR="002E1DFD" w:rsidRPr="002B7ED8">
        <w:rPr>
          <w:rFonts w:ascii="Times New Roman" w:hAnsi="Times New Roman" w:cs="Times New Roman"/>
          <w:sz w:val="24"/>
          <w:szCs w:val="24"/>
        </w:rPr>
        <w:t>).</w:t>
      </w:r>
      <w:r w:rsidR="00467444" w:rsidRPr="002B7ED8">
        <w:rPr>
          <w:rFonts w:ascii="Times New Roman" w:hAnsi="Times New Roman" w:cs="Times New Roman"/>
          <w:sz w:val="24"/>
          <w:szCs w:val="24"/>
        </w:rPr>
        <w:t xml:space="preserve"> </w:t>
      </w:r>
    </w:p>
    <w:p w14:paraId="5CD98D65" w14:textId="5B4F1593" w:rsidR="00C3230F" w:rsidRPr="002B7ED8" w:rsidRDefault="0021220B"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There are few </w:t>
      </w:r>
      <w:r w:rsidR="00A412B7" w:rsidRPr="002B7ED8">
        <w:rPr>
          <w:rFonts w:ascii="Times New Roman" w:hAnsi="Times New Roman" w:cs="Times New Roman"/>
          <w:sz w:val="24"/>
          <w:szCs w:val="24"/>
        </w:rPr>
        <w:t>limitations</w:t>
      </w:r>
      <w:r w:rsidRPr="002B7ED8">
        <w:rPr>
          <w:rFonts w:ascii="Times New Roman" w:hAnsi="Times New Roman" w:cs="Times New Roman"/>
          <w:sz w:val="24"/>
          <w:szCs w:val="24"/>
        </w:rPr>
        <w:t xml:space="preserve"> within </w:t>
      </w:r>
      <w:proofErr w:type="spellStart"/>
      <w:r w:rsidR="000069E4" w:rsidRPr="002B7ED8">
        <w:rPr>
          <w:rFonts w:ascii="Times New Roman" w:hAnsi="Times New Roman" w:cs="Times New Roman"/>
          <w:sz w:val="24"/>
          <w:szCs w:val="24"/>
        </w:rPr>
        <w:t>AfL</w:t>
      </w:r>
      <w:proofErr w:type="spellEnd"/>
      <w:r w:rsidR="000069E4" w:rsidRPr="002B7ED8">
        <w:rPr>
          <w:rFonts w:ascii="Times New Roman" w:hAnsi="Times New Roman" w:cs="Times New Roman"/>
          <w:sz w:val="24"/>
          <w:szCs w:val="24"/>
        </w:rPr>
        <w:t xml:space="preserve"> </w:t>
      </w:r>
      <w:r w:rsidR="004E7BE9" w:rsidRPr="002B7ED8">
        <w:rPr>
          <w:rFonts w:ascii="Times New Roman" w:hAnsi="Times New Roman" w:cs="Times New Roman"/>
          <w:sz w:val="24"/>
          <w:szCs w:val="24"/>
        </w:rPr>
        <w:t xml:space="preserve">itself however, many of the </w:t>
      </w:r>
      <w:r w:rsidR="000F69FD" w:rsidRPr="002B7ED8">
        <w:rPr>
          <w:rFonts w:ascii="Times New Roman" w:hAnsi="Times New Roman" w:cs="Times New Roman"/>
          <w:sz w:val="24"/>
          <w:szCs w:val="24"/>
        </w:rPr>
        <w:t xml:space="preserve">limitations regarding </w:t>
      </w:r>
      <w:r w:rsidR="004E7BE9" w:rsidRPr="002B7ED8">
        <w:rPr>
          <w:rFonts w:ascii="Times New Roman" w:hAnsi="Times New Roman" w:cs="Times New Roman"/>
          <w:sz w:val="24"/>
          <w:szCs w:val="24"/>
        </w:rPr>
        <w:t>formative assessment</w:t>
      </w:r>
      <w:r w:rsidR="000F69FD" w:rsidRPr="002B7ED8">
        <w:rPr>
          <w:rFonts w:ascii="Times New Roman" w:hAnsi="Times New Roman" w:cs="Times New Roman"/>
          <w:sz w:val="24"/>
          <w:szCs w:val="24"/>
        </w:rPr>
        <w:t xml:space="preserve"> come from its application</w:t>
      </w:r>
      <w:r w:rsidR="0058168E" w:rsidRPr="002B7ED8">
        <w:rPr>
          <w:rFonts w:ascii="Times New Roman" w:hAnsi="Times New Roman" w:cs="Times New Roman"/>
          <w:sz w:val="24"/>
          <w:szCs w:val="24"/>
        </w:rPr>
        <w:t>.</w:t>
      </w:r>
      <w:r w:rsidR="003A3EF6" w:rsidRPr="002B7ED8">
        <w:rPr>
          <w:rFonts w:ascii="Times New Roman" w:hAnsi="Times New Roman" w:cs="Times New Roman"/>
          <w:sz w:val="24"/>
          <w:szCs w:val="24"/>
        </w:rPr>
        <w:t xml:space="preserve"> </w:t>
      </w:r>
      <w:r w:rsidR="0058168E" w:rsidRPr="002B7ED8">
        <w:rPr>
          <w:rFonts w:ascii="Times New Roman" w:hAnsi="Times New Roman" w:cs="Times New Roman"/>
          <w:sz w:val="24"/>
          <w:szCs w:val="24"/>
        </w:rPr>
        <w:t>F</w:t>
      </w:r>
      <w:r w:rsidR="00A412B7" w:rsidRPr="002B7ED8">
        <w:rPr>
          <w:rFonts w:ascii="Times New Roman" w:hAnsi="Times New Roman" w:cs="Times New Roman"/>
          <w:sz w:val="24"/>
          <w:szCs w:val="24"/>
        </w:rPr>
        <w:t>or example,</w:t>
      </w:r>
      <w:r w:rsidR="00EB15E5" w:rsidRPr="002B7ED8">
        <w:rPr>
          <w:rFonts w:ascii="Times New Roman" w:hAnsi="Times New Roman" w:cs="Times New Roman"/>
          <w:sz w:val="24"/>
          <w:szCs w:val="24"/>
        </w:rPr>
        <w:t xml:space="preserve"> </w:t>
      </w:r>
      <w:r w:rsidR="00A412B7" w:rsidRPr="002B7ED8">
        <w:rPr>
          <w:rFonts w:ascii="Times New Roman" w:hAnsi="Times New Roman" w:cs="Times New Roman"/>
          <w:sz w:val="24"/>
          <w:szCs w:val="24"/>
        </w:rPr>
        <w:t>teacher</w:t>
      </w:r>
      <w:r w:rsidR="0068119A" w:rsidRPr="002B7ED8">
        <w:rPr>
          <w:rFonts w:ascii="Times New Roman" w:hAnsi="Times New Roman" w:cs="Times New Roman"/>
          <w:sz w:val="24"/>
          <w:szCs w:val="24"/>
        </w:rPr>
        <w:t>s</w:t>
      </w:r>
      <w:r w:rsidR="00A412B7" w:rsidRPr="002B7ED8">
        <w:rPr>
          <w:rFonts w:ascii="Times New Roman" w:hAnsi="Times New Roman" w:cs="Times New Roman"/>
          <w:sz w:val="24"/>
          <w:szCs w:val="24"/>
        </w:rPr>
        <w:t xml:space="preserve"> </w:t>
      </w:r>
      <w:r w:rsidR="003628EC" w:rsidRPr="002B7ED8">
        <w:rPr>
          <w:rFonts w:ascii="Times New Roman" w:hAnsi="Times New Roman" w:cs="Times New Roman"/>
          <w:sz w:val="24"/>
          <w:szCs w:val="24"/>
        </w:rPr>
        <w:t xml:space="preserve">need </w:t>
      </w:r>
      <w:r w:rsidR="000A7839" w:rsidRPr="002B7ED8">
        <w:rPr>
          <w:rFonts w:ascii="Times New Roman" w:hAnsi="Times New Roman" w:cs="Times New Roman"/>
          <w:sz w:val="24"/>
          <w:szCs w:val="24"/>
        </w:rPr>
        <w:t>to</w:t>
      </w:r>
      <w:r w:rsidR="00FD550E">
        <w:rPr>
          <w:rFonts w:ascii="Times New Roman" w:hAnsi="Times New Roman" w:cs="Times New Roman"/>
          <w:sz w:val="24"/>
          <w:szCs w:val="24"/>
        </w:rPr>
        <w:t xml:space="preserve"> understand and</w:t>
      </w:r>
      <w:r w:rsidR="000A7839" w:rsidRPr="002B7ED8">
        <w:rPr>
          <w:rFonts w:ascii="Times New Roman" w:hAnsi="Times New Roman" w:cs="Times New Roman"/>
          <w:sz w:val="24"/>
          <w:szCs w:val="24"/>
        </w:rPr>
        <w:t xml:space="preserve"> implement</w:t>
      </w:r>
      <w:r w:rsidR="007617CB" w:rsidRPr="002B7ED8">
        <w:rPr>
          <w:rFonts w:ascii="Times New Roman" w:hAnsi="Times New Roman" w:cs="Times New Roman"/>
          <w:sz w:val="24"/>
          <w:szCs w:val="24"/>
        </w:rPr>
        <w:t xml:space="preserve"> the strategies effectively </w:t>
      </w:r>
      <w:r w:rsidR="00784FF1" w:rsidRPr="002B7ED8">
        <w:rPr>
          <w:rFonts w:ascii="Times New Roman" w:hAnsi="Times New Roman" w:cs="Times New Roman"/>
          <w:sz w:val="24"/>
          <w:szCs w:val="24"/>
        </w:rPr>
        <w:t xml:space="preserve">through </w:t>
      </w:r>
      <w:r w:rsidR="002E0786" w:rsidRPr="002B7ED8">
        <w:rPr>
          <w:rFonts w:ascii="Times New Roman" w:hAnsi="Times New Roman" w:cs="Times New Roman"/>
          <w:sz w:val="24"/>
          <w:szCs w:val="24"/>
        </w:rPr>
        <w:t xml:space="preserve">altering the planning to accommodate </w:t>
      </w:r>
      <w:r w:rsidR="00683E7D" w:rsidRPr="002B7ED8">
        <w:rPr>
          <w:rFonts w:ascii="Times New Roman" w:hAnsi="Times New Roman" w:cs="Times New Roman"/>
          <w:sz w:val="24"/>
          <w:szCs w:val="24"/>
        </w:rPr>
        <w:t xml:space="preserve">the </w:t>
      </w:r>
      <w:r w:rsidR="00DE1F30" w:rsidRPr="002B7ED8">
        <w:rPr>
          <w:rFonts w:ascii="Times New Roman" w:hAnsi="Times New Roman" w:cs="Times New Roman"/>
          <w:sz w:val="24"/>
          <w:szCs w:val="24"/>
        </w:rPr>
        <w:t>pupils</w:t>
      </w:r>
      <w:r w:rsidR="00683E7D" w:rsidRPr="002B7ED8">
        <w:rPr>
          <w:rFonts w:ascii="Times New Roman" w:hAnsi="Times New Roman" w:cs="Times New Roman"/>
          <w:sz w:val="24"/>
          <w:szCs w:val="24"/>
        </w:rPr>
        <w:t>’</w:t>
      </w:r>
      <w:r w:rsidR="00DE1F30" w:rsidRPr="002B7ED8">
        <w:rPr>
          <w:rFonts w:ascii="Times New Roman" w:hAnsi="Times New Roman" w:cs="Times New Roman"/>
          <w:sz w:val="24"/>
          <w:szCs w:val="24"/>
        </w:rPr>
        <w:t xml:space="preserve"> need</w:t>
      </w:r>
      <w:r w:rsidR="00F078C5">
        <w:rPr>
          <w:rFonts w:ascii="Times New Roman" w:hAnsi="Times New Roman" w:cs="Times New Roman"/>
          <w:sz w:val="24"/>
          <w:szCs w:val="24"/>
        </w:rPr>
        <w:t>s</w:t>
      </w:r>
      <w:r w:rsidR="00DE1F30" w:rsidRPr="002B7ED8">
        <w:rPr>
          <w:rFonts w:ascii="Times New Roman" w:hAnsi="Times New Roman" w:cs="Times New Roman"/>
          <w:sz w:val="24"/>
          <w:szCs w:val="24"/>
        </w:rPr>
        <w:t xml:space="preserve"> and </w:t>
      </w:r>
      <w:r w:rsidR="003466E3" w:rsidRPr="002B7ED8">
        <w:rPr>
          <w:rFonts w:ascii="Times New Roman" w:hAnsi="Times New Roman" w:cs="Times New Roman"/>
          <w:sz w:val="24"/>
          <w:szCs w:val="24"/>
        </w:rPr>
        <w:t>adapt to</w:t>
      </w:r>
      <w:r w:rsidR="00E622A7" w:rsidRPr="002B7ED8">
        <w:rPr>
          <w:rFonts w:ascii="Times New Roman" w:hAnsi="Times New Roman" w:cs="Times New Roman"/>
          <w:sz w:val="24"/>
          <w:szCs w:val="24"/>
        </w:rPr>
        <w:t xml:space="preserve"> meet the </w:t>
      </w:r>
      <w:r w:rsidR="009E7047" w:rsidRPr="002B7ED8">
        <w:rPr>
          <w:rFonts w:ascii="Times New Roman" w:hAnsi="Times New Roman" w:cs="Times New Roman"/>
          <w:sz w:val="24"/>
          <w:szCs w:val="24"/>
        </w:rPr>
        <w:t>assessments</w:t>
      </w:r>
      <w:r w:rsidR="002E0786" w:rsidRPr="002B7ED8">
        <w:rPr>
          <w:rFonts w:ascii="Times New Roman" w:hAnsi="Times New Roman" w:cs="Times New Roman"/>
          <w:sz w:val="24"/>
          <w:szCs w:val="24"/>
        </w:rPr>
        <w:t xml:space="preserve"> </w:t>
      </w:r>
      <w:r w:rsidR="0068119A" w:rsidRPr="002B7ED8">
        <w:rPr>
          <w:rFonts w:ascii="Times New Roman" w:hAnsi="Times New Roman" w:cs="Times New Roman"/>
          <w:sz w:val="24"/>
          <w:szCs w:val="24"/>
        </w:rPr>
        <w:t>findings for</w:t>
      </w:r>
      <w:r w:rsidR="009C5C75" w:rsidRPr="002B7ED8">
        <w:rPr>
          <w:rFonts w:ascii="Times New Roman" w:hAnsi="Times New Roman" w:cs="Times New Roman"/>
          <w:sz w:val="24"/>
          <w:szCs w:val="24"/>
        </w:rPr>
        <w:t xml:space="preserve"> </w:t>
      </w:r>
      <w:r w:rsidR="00475307">
        <w:rPr>
          <w:rFonts w:ascii="Times New Roman" w:hAnsi="Times New Roman" w:cs="Times New Roman"/>
          <w:sz w:val="24"/>
          <w:szCs w:val="24"/>
        </w:rPr>
        <w:t>it</w:t>
      </w:r>
      <w:r w:rsidR="007D0BF2" w:rsidRPr="002B7ED8">
        <w:rPr>
          <w:rFonts w:ascii="Times New Roman" w:hAnsi="Times New Roman" w:cs="Times New Roman"/>
          <w:sz w:val="24"/>
          <w:szCs w:val="24"/>
        </w:rPr>
        <w:t xml:space="preserve"> be formative and </w:t>
      </w:r>
      <w:r w:rsidR="009C5C75" w:rsidRPr="002B7ED8">
        <w:rPr>
          <w:rFonts w:ascii="Times New Roman" w:hAnsi="Times New Roman" w:cs="Times New Roman"/>
          <w:sz w:val="24"/>
          <w:szCs w:val="24"/>
        </w:rPr>
        <w:t>improve pupils’</w:t>
      </w:r>
      <w:r w:rsidR="007D0BF2" w:rsidRPr="002B7ED8">
        <w:rPr>
          <w:rFonts w:ascii="Times New Roman" w:hAnsi="Times New Roman" w:cs="Times New Roman"/>
          <w:sz w:val="24"/>
          <w:szCs w:val="24"/>
        </w:rPr>
        <w:t xml:space="preserve"> standards</w:t>
      </w:r>
      <w:r w:rsidR="009C5C75" w:rsidRPr="002B7ED8">
        <w:rPr>
          <w:rFonts w:ascii="Times New Roman" w:hAnsi="Times New Roman" w:cs="Times New Roman"/>
          <w:sz w:val="24"/>
          <w:szCs w:val="24"/>
        </w:rPr>
        <w:t xml:space="preserve"> </w:t>
      </w:r>
      <w:r w:rsidR="00791315" w:rsidRPr="002B7ED8">
        <w:rPr>
          <w:rFonts w:ascii="Times New Roman" w:hAnsi="Times New Roman" w:cs="Times New Roman"/>
          <w:sz w:val="24"/>
          <w:szCs w:val="24"/>
        </w:rPr>
        <w:t xml:space="preserve">(Wiliam and </w:t>
      </w:r>
      <w:r w:rsidR="000548B7" w:rsidRPr="002B7ED8">
        <w:rPr>
          <w:rFonts w:ascii="Times New Roman" w:hAnsi="Times New Roman" w:cs="Times New Roman"/>
          <w:sz w:val="24"/>
          <w:szCs w:val="24"/>
        </w:rPr>
        <w:t>B</w:t>
      </w:r>
      <w:r w:rsidR="00791315" w:rsidRPr="002B7ED8">
        <w:rPr>
          <w:rFonts w:ascii="Times New Roman" w:hAnsi="Times New Roman" w:cs="Times New Roman"/>
          <w:sz w:val="24"/>
          <w:szCs w:val="24"/>
        </w:rPr>
        <w:t>lack</w:t>
      </w:r>
      <w:r w:rsidR="000548B7" w:rsidRPr="002B7ED8">
        <w:rPr>
          <w:rFonts w:ascii="Times New Roman" w:hAnsi="Times New Roman" w:cs="Times New Roman"/>
          <w:sz w:val="24"/>
          <w:szCs w:val="24"/>
        </w:rPr>
        <w:t xml:space="preserve">, </w:t>
      </w:r>
      <w:r w:rsidR="00791315" w:rsidRPr="002B7ED8">
        <w:rPr>
          <w:rFonts w:ascii="Times New Roman" w:hAnsi="Times New Roman" w:cs="Times New Roman"/>
          <w:sz w:val="24"/>
          <w:szCs w:val="24"/>
        </w:rPr>
        <w:t>1998</w:t>
      </w:r>
      <w:r w:rsidR="00971666" w:rsidRPr="002B7ED8">
        <w:rPr>
          <w:rFonts w:ascii="Times New Roman" w:hAnsi="Times New Roman" w:cs="Times New Roman"/>
          <w:sz w:val="24"/>
          <w:szCs w:val="24"/>
        </w:rPr>
        <w:t>; Asses</w:t>
      </w:r>
      <w:r w:rsidR="00475307">
        <w:rPr>
          <w:rFonts w:ascii="Times New Roman" w:hAnsi="Times New Roman" w:cs="Times New Roman"/>
          <w:sz w:val="24"/>
          <w:szCs w:val="24"/>
        </w:rPr>
        <w:t>s</w:t>
      </w:r>
      <w:r w:rsidR="00971666" w:rsidRPr="002B7ED8">
        <w:rPr>
          <w:rFonts w:ascii="Times New Roman" w:hAnsi="Times New Roman" w:cs="Times New Roman"/>
          <w:sz w:val="24"/>
          <w:szCs w:val="24"/>
        </w:rPr>
        <w:t>ment Reform Group</w:t>
      </w:r>
      <w:r w:rsidR="00EA5694" w:rsidRPr="002B7ED8">
        <w:rPr>
          <w:rFonts w:ascii="Times New Roman" w:hAnsi="Times New Roman" w:cs="Times New Roman"/>
          <w:sz w:val="24"/>
          <w:szCs w:val="24"/>
        </w:rPr>
        <w:t>,</w:t>
      </w:r>
      <w:r w:rsidR="00971666" w:rsidRPr="002B7ED8">
        <w:rPr>
          <w:rFonts w:ascii="Times New Roman" w:hAnsi="Times New Roman" w:cs="Times New Roman"/>
          <w:sz w:val="24"/>
          <w:szCs w:val="24"/>
        </w:rPr>
        <w:t>1999)</w:t>
      </w:r>
      <w:r w:rsidR="00EA5694" w:rsidRPr="002B7ED8">
        <w:rPr>
          <w:rFonts w:ascii="Times New Roman" w:hAnsi="Times New Roman" w:cs="Times New Roman"/>
          <w:sz w:val="24"/>
          <w:szCs w:val="24"/>
        </w:rPr>
        <w:t xml:space="preserve">. </w:t>
      </w:r>
      <w:r w:rsidR="00AD0FFA">
        <w:rPr>
          <w:rFonts w:ascii="Times New Roman" w:hAnsi="Times New Roman" w:cs="Times New Roman"/>
          <w:sz w:val="24"/>
          <w:szCs w:val="24"/>
        </w:rPr>
        <w:t xml:space="preserve">However, this can be </w:t>
      </w:r>
      <w:r w:rsidR="001D3465">
        <w:rPr>
          <w:rFonts w:ascii="Times New Roman" w:hAnsi="Times New Roman" w:cs="Times New Roman"/>
          <w:sz w:val="24"/>
          <w:szCs w:val="24"/>
        </w:rPr>
        <w:t>remedied</w:t>
      </w:r>
      <w:r w:rsidR="00AD0FFA">
        <w:rPr>
          <w:rFonts w:ascii="Times New Roman" w:hAnsi="Times New Roman" w:cs="Times New Roman"/>
          <w:sz w:val="24"/>
          <w:szCs w:val="24"/>
        </w:rPr>
        <w:t xml:space="preserve"> through</w:t>
      </w:r>
      <w:r w:rsidR="004240D2" w:rsidRPr="002B7ED8">
        <w:rPr>
          <w:rFonts w:ascii="Times New Roman" w:hAnsi="Times New Roman" w:cs="Times New Roman"/>
          <w:sz w:val="24"/>
          <w:szCs w:val="24"/>
        </w:rPr>
        <w:t xml:space="preserve"> </w:t>
      </w:r>
      <w:r w:rsidR="00AD0FFA">
        <w:rPr>
          <w:rFonts w:ascii="Times New Roman" w:hAnsi="Times New Roman" w:cs="Times New Roman"/>
          <w:sz w:val="24"/>
          <w:szCs w:val="24"/>
        </w:rPr>
        <w:t>additional training</w:t>
      </w:r>
      <w:r w:rsidR="008A67D0">
        <w:rPr>
          <w:rFonts w:ascii="Times New Roman" w:hAnsi="Times New Roman" w:cs="Times New Roman"/>
          <w:sz w:val="24"/>
          <w:szCs w:val="24"/>
        </w:rPr>
        <w:t xml:space="preserve"> </w:t>
      </w:r>
      <w:r w:rsidR="00602B65" w:rsidRPr="002B7ED8">
        <w:rPr>
          <w:rFonts w:ascii="Times New Roman" w:hAnsi="Times New Roman" w:cs="Times New Roman"/>
          <w:sz w:val="24"/>
          <w:szCs w:val="24"/>
        </w:rPr>
        <w:t xml:space="preserve">and </w:t>
      </w:r>
      <w:r w:rsidR="00787940" w:rsidRPr="002B7ED8">
        <w:rPr>
          <w:rFonts w:ascii="Times New Roman" w:hAnsi="Times New Roman" w:cs="Times New Roman"/>
          <w:sz w:val="24"/>
          <w:szCs w:val="24"/>
        </w:rPr>
        <w:t>ample</w:t>
      </w:r>
      <w:r w:rsidR="00602B65" w:rsidRPr="002B7ED8">
        <w:rPr>
          <w:rFonts w:ascii="Times New Roman" w:hAnsi="Times New Roman" w:cs="Times New Roman"/>
          <w:sz w:val="24"/>
          <w:szCs w:val="24"/>
        </w:rPr>
        <w:t xml:space="preserve"> examples of effective practi</w:t>
      </w:r>
      <w:r w:rsidR="00F078C5">
        <w:rPr>
          <w:rFonts w:ascii="Times New Roman" w:hAnsi="Times New Roman" w:cs="Times New Roman"/>
          <w:sz w:val="24"/>
          <w:szCs w:val="24"/>
        </w:rPr>
        <w:t>c</w:t>
      </w:r>
      <w:r w:rsidR="00602B65" w:rsidRPr="002B7ED8">
        <w:rPr>
          <w:rFonts w:ascii="Times New Roman" w:hAnsi="Times New Roman" w:cs="Times New Roman"/>
          <w:sz w:val="24"/>
          <w:szCs w:val="24"/>
        </w:rPr>
        <w:t>e</w:t>
      </w:r>
      <w:r w:rsidR="003D29D5" w:rsidRPr="002B7ED8">
        <w:rPr>
          <w:rFonts w:ascii="Times New Roman" w:hAnsi="Times New Roman" w:cs="Times New Roman"/>
          <w:sz w:val="24"/>
          <w:szCs w:val="24"/>
        </w:rPr>
        <w:t xml:space="preserve"> </w:t>
      </w:r>
      <w:r w:rsidR="008A67D0">
        <w:rPr>
          <w:rFonts w:ascii="Times New Roman" w:hAnsi="Times New Roman" w:cs="Times New Roman"/>
          <w:sz w:val="24"/>
          <w:szCs w:val="24"/>
        </w:rPr>
        <w:t xml:space="preserve">being implemented </w:t>
      </w:r>
      <w:r w:rsidR="006F7336" w:rsidRPr="002B7ED8">
        <w:rPr>
          <w:rFonts w:ascii="Times New Roman" w:hAnsi="Times New Roman" w:cs="Times New Roman"/>
          <w:sz w:val="24"/>
          <w:szCs w:val="24"/>
        </w:rPr>
        <w:t>to understand</w:t>
      </w:r>
      <w:r w:rsidR="00353F1E" w:rsidRPr="002B7ED8">
        <w:rPr>
          <w:rFonts w:ascii="Times New Roman" w:hAnsi="Times New Roman" w:cs="Times New Roman"/>
          <w:sz w:val="24"/>
          <w:szCs w:val="24"/>
        </w:rPr>
        <w:t xml:space="preserve"> the principles </w:t>
      </w:r>
      <w:r w:rsidR="00BB0510" w:rsidRPr="002B7ED8">
        <w:rPr>
          <w:rFonts w:ascii="Times New Roman" w:hAnsi="Times New Roman" w:cs="Times New Roman"/>
          <w:sz w:val="24"/>
          <w:szCs w:val="24"/>
        </w:rPr>
        <w:t xml:space="preserve">and benefits </w:t>
      </w:r>
      <w:r w:rsidR="00353F1E" w:rsidRPr="002B7ED8">
        <w:rPr>
          <w:rFonts w:ascii="Times New Roman" w:hAnsi="Times New Roman" w:cs="Times New Roman"/>
          <w:sz w:val="24"/>
          <w:szCs w:val="24"/>
        </w:rPr>
        <w:t>of formative assessment</w:t>
      </w:r>
      <w:r w:rsidR="00602B65" w:rsidRPr="002B7ED8">
        <w:rPr>
          <w:rFonts w:ascii="Times New Roman" w:hAnsi="Times New Roman" w:cs="Times New Roman"/>
          <w:sz w:val="24"/>
          <w:szCs w:val="24"/>
        </w:rPr>
        <w:t xml:space="preserve"> (Donaldson,</w:t>
      </w:r>
      <w:r w:rsidR="000548B7" w:rsidRPr="002B7ED8">
        <w:rPr>
          <w:rFonts w:ascii="Times New Roman" w:hAnsi="Times New Roman" w:cs="Times New Roman"/>
          <w:sz w:val="24"/>
          <w:szCs w:val="24"/>
        </w:rPr>
        <w:t xml:space="preserve"> </w:t>
      </w:r>
      <w:r w:rsidR="00602B65" w:rsidRPr="002B7ED8">
        <w:rPr>
          <w:rFonts w:ascii="Times New Roman" w:hAnsi="Times New Roman" w:cs="Times New Roman"/>
          <w:sz w:val="24"/>
          <w:szCs w:val="24"/>
        </w:rPr>
        <w:t xml:space="preserve">2015). </w:t>
      </w:r>
      <w:r w:rsidR="000967AF" w:rsidRPr="002B7ED8">
        <w:rPr>
          <w:rFonts w:ascii="Times New Roman" w:hAnsi="Times New Roman" w:cs="Times New Roman"/>
          <w:sz w:val="24"/>
          <w:szCs w:val="24"/>
        </w:rPr>
        <w:t xml:space="preserve">A final limitation of formative assessment is the </w:t>
      </w:r>
      <w:r w:rsidR="00A0283C" w:rsidRPr="002B7ED8">
        <w:rPr>
          <w:rFonts w:ascii="Times New Roman" w:hAnsi="Times New Roman" w:cs="Times New Roman"/>
          <w:sz w:val="24"/>
          <w:szCs w:val="24"/>
        </w:rPr>
        <w:t xml:space="preserve">misconceptions </w:t>
      </w:r>
      <w:r w:rsidR="00B87B2E" w:rsidRPr="002B7ED8">
        <w:rPr>
          <w:rFonts w:ascii="Times New Roman" w:hAnsi="Times New Roman" w:cs="Times New Roman"/>
          <w:sz w:val="24"/>
          <w:szCs w:val="24"/>
        </w:rPr>
        <w:t>between formative and summative assessment.</w:t>
      </w:r>
      <w:r w:rsidR="004B2108" w:rsidRPr="002B7ED8">
        <w:rPr>
          <w:rFonts w:ascii="Times New Roman" w:hAnsi="Times New Roman" w:cs="Times New Roman"/>
          <w:sz w:val="24"/>
          <w:szCs w:val="24"/>
        </w:rPr>
        <w:t xml:space="preserve"> Summative assessment is</w:t>
      </w:r>
      <w:r w:rsidR="00DE4F58" w:rsidRPr="002B7ED8">
        <w:rPr>
          <w:rFonts w:ascii="Times New Roman" w:hAnsi="Times New Roman" w:cs="Times New Roman"/>
          <w:sz w:val="24"/>
          <w:szCs w:val="24"/>
        </w:rPr>
        <w:t xml:space="preserve"> associated with data collection, </w:t>
      </w:r>
      <w:r w:rsidR="009973F9" w:rsidRPr="002B7ED8">
        <w:rPr>
          <w:rFonts w:ascii="Times New Roman" w:hAnsi="Times New Roman" w:cs="Times New Roman"/>
          <w:sz w:val="24"/>
          <w:szCs w:val="24"/>
        </w:rPr>
        <w:t>comparisons</w:t>
      </w:r>
      <w:r w:rsidR="00DE4F58" w:rsidRPr="002B7ED8">
        <w:rPr>
          <w:rFonts w:ascii="Times New Roman" w:hAnsi="Times New Roman" w:cs="Times New Roman"/>
          <w:sz w:val="24"/>
          <w:szCs w:val="24"/>
        </w:rPr>
        <w:t xml:space="preserve"> and exams</w:t>
      </w:r>
      <w:r w:rsidR="004B2108" w:rsidRPr="002B7ED8">
        <w:rPr>
          <w:rFonts w:ascii="Times New Roman" w:hAnsi="Times New Roman" w:cs="Times New Roman"/>
          <w:sz w:val="24"/>
          <w:szCs w:val="24"/>
        </w:rPr>
        <w:t xml:space="preserve"> rather than </w:t>
      </w:r>
      <w:r w:rsidR="008E5E7E" w:rsidRPr="002B7ED8">
        <w:rPr>
          <w:rFonts w:ascii="Times New Roman" w:hAnsi="Times New Roman" w:cs="Times New Roman"/>
          <w:sz w:val="24"/>
          <w:szCs w:val="24"/>
        </w:rPr>
        <w:t>purposeful formative assessment in which pupils a</w:t>
      </w:r>
      <w:r w:rsidR="00634CDD" w:rsidRPr="002B7ED8">
        <w:rPr>
          <w:rFonts w:ascii="Times New Roman" w:hAnsi="Times New Roman" w:cs="Times New Roman"/>
          <w:sz w:val="24"/>
          <w:szCs w:val="24"/>
        </w:rPr>
        <w:t xml:space="preserve">re assessed to </w:t>
      </w:r>
      <w:r w:rsidR="00526FCB" w:rsidRPr="002B7ED8">
        <w:rPr>
          <w:rFonts w:ascii="Times New Roman" w:hAnsi="Times New Roman" w:cs="Times New Roman"/>
          <w:sz w:val="24"/>
          <w:szCs w:val="24"/>
        </w:rPr>
        <w:t xml:space="preserve">provide the next steps in their </w:t>
      </w:r>
      <w:r w:rsidR="00133AFF" w:rsidRPr="002B7ED8">
        <w:rPr>
          <w:rFonts w:ascii="Times New Roman" w:hAnsi="Times New Roman" w:cs="Times New Roman"/>
          <w:sz w:val="24"/>
          <w:szCs w:val="24"/>
        </w:rPr>
        <w:t>learning</w:t>
      </w:r>
      <w:r w:rsidR="00526FCB" w:rsidRPr="002B7ED8">
        <w:rPr>
          <w:rFonts w:ascii="Times New Roman" w:hAnsi="Times New Roman" w:cs="Times New Roman"/>
          <w:sz w:val="24"/>
          <w:szCs w:val="24"/>
        </w:rPr>
        <w:t xml:space="preserve">. </w:t>
      </w:r>
      <w:r w:rsidR="00DC50F8" w:rsidRPr="002B7ED8">
        <w:rPr>
          <w:rFonts w:ascii="Times New Roman" w:hAnsi="Times New Roman" w:cs="Times New Roman"/>
          <w:sz w:val="24"/>
          <w:szCs w:val="24"/>
        </w:rPr>
        <w:t xml:space="preserve">This misconception </w:t>
      </w:r>
      <w:r w:rsidR="00CF651F" w:rsidRPr="002B7ED8">
        <w:rPr>
          <w:rFonts w:ascii="Times New Roman" w:hAnsi="Times New Roman" w:cs="Times New Roman"/>
          <w:sz w:val="24"/>
          <w:szCs w:val="24"/>
        </w:rPr>
        <w:t xml:space="preserve">can </w:t>
      </w:r>
      <w:r w:rsidR="00DC50F8" w:rsidRPr="002B7ED8">
        <w:rPr>
          <w:rFonts w:ascii="Times New Roman" w:hAnsi="Times New Roman" w:cs="Times New Roman"/>
          <w:sz w:val="24"/>
          <w:szCs w:val="24"/>
        </w:rPr>
        <w:t>cause</w:t>
      </w:r>
      <w:r w:rsidR="00CF651F" w:rsidRPr="002B7ED8">
        <w:rPr>
          <w:rFonts w:ascii="Times New Roman" w:hAnsi="Times New Roman" w:cs="Times New Roman"/>
          <w:sz w:val="24"/>
          <w:szCs w:val="24"/>
        </w:rPr>
        <w:t xml:space="preserve"> </w:t>
      </w:r>
      <w:r w:rsidR="00DC50F8" w:rsidRPr="002B7ED8">
        <w:rPr>
          <w:rFonts w:ascii="Times New Roman" w:hAnsi="Times New Roman" w:cs="Times New Roman"/>
          <w:sz w:val="24"/>
          <w:szCs w:val="24"/>
        </w:rPr>
        <w:t xml:space="preserve">teachers and </w:t>
      </w:r>
      <w:r w:rsidR="00F9188D" w:rsidRPr="002B7ED8">
        <w:rPr>
          <w:rFonts w:ascii="Times New Roman" w:hAnsi="Times New Roman" w:cs="Times New Roman"/>
          <w:sz w:val="24"/>
          <w:szCs w:val="24"/>
        </w:rPr>
        <w:t xml:space="preserve">pupils to </w:t>
      </w:r>
      <w:r w:rsidR="006D3452" w:rsidRPr="002B7ED8">
        <w:rPr>
          <w:rFonts w:ascii="Times New Roman" w:hAnsi="Times New Roman" w:cs="Times New Roman"/>
          <w:sz w:val="24"/>
          <w:szCs w:val="24"/>
        </w:rPr>
        <w:t xml:space="preserve">become apprehensive of formative assessment due to </w:t>
      </w:r>
      <w:r w:rsidR="00436CE5">
        <w:rPr>
          <w:rFonts w:ascii="Times New Roman" w:hAnsi="Times New Roman" w:cs="Times New Roman"/>
          <w:sz w:val="24"/>
          <w:szCs w:val="24"/>
        </w:rPr>
        <w:t xml:space="preserve">the </w:t>
      </w:r>
      <w:r w:rsidR="002B5808">
        <w:rPr>
          <w:rFonts w:ascii="Times New Roman" w:hAnsi="Times New Roman" w:cs="Times New Roman"/>
          <w:sz w:val="24"/>
          <w:szCs w:val="24"/>
        </w:rPr>
        <w:t>belief that</w:t>
      </w:r>
      <w:r w:rsidR="00421C06">
        <w:rPr>
          <w:rFonts w:ascii="Times New Roman" w:hAnsi="Times New Roman" w:cs="Times New Roman"/>
          <w:sz w:val="24"/>
          <w:szCs w:val="24"/>
        </w:rPr>
        <w:t xml:space="preserve"> </w:t>
      </w:r>
      <w:r w:rsidR="005A1C6E" w:rsidRPr="002B7ED8">
        <w:rPr>
          <w:rFonts w:ascii="Times New Roman" w:hAnsi="Times New Roman" w:cs="Times New Roman"/>
          <w:sz w:val="24"/>
          <w:szCs w:val="24"/>
        </w:rPr>
        <w:t>assessment</w:t>
      </w:r>
      <w:r w:rsidR="00F3537F">
        <w:rPr>
          <w:rFonts w:ascii="Times New Roman" w:hAnsi="Times New Roman" w:cs="Times New Roman"/>
          <w:sz w:val="24"/>
          <w:szCs w:val="24"/>
        </w:rPr>
        <w:t xml:space="preserve"> is already being used</w:t>
      </w:r>
      <w:r w:rsidR="00ED6C68">
        <w:rPr>
          <w:rFonts w:ascii="Times New Roman" w:hAnsi="Times New Roman" w:cs="Times New Roman"/>
          <w:sz w:val="24"/>
          <w:szCs w:val="24"/>
        </w:rPr>
        <w:t xml:space="preserve"> </w:t>
      </w:r>
      <w:r w:rsidR="00D62FC5">
        <w:rPr>
          <w:rFonts w:ascii="Times New Roman" w:hAnsi="Times New Roman" w:cs="Times New Roman"/>
          <w:sz w:val="24"/>
          <w:szCs w:val="24"/>
        </w:rPr>
        <w:t>(</w:t>
      </w:r>
      <w:r w:rsidR="00ED6C68" w:rsidRPr="002B7ED8">
        <w:rPr>
          <w:rFonts w:ascii="Times New Roman" w:hAnsi="Times New Roman" w:cs="Times New Roman"/>
          <w:sz w:val="24"/>
          <w:szCs w:val="24"/>
        </w:rPr>
        <w:t>Asses</w:t>
      </w:r>
      <w:r w:rsidR="00ED6C68">
        <w:rPr>
          <w:rFonts w:ascii="Times New Roman" w:hAnsi="Times New Roman" w:cs="Times New Roman"/>
          <w:sz w:val="24"/>
          <w:szCs w:val="24"/>
        </w:rPr>
        <w:t>s</w:t>
      </w:r>
      <w:r w:rsidR="00ED6C68" w:rsidRPr="002B7ED8">
        <w:rPr>
          <w:rFonts w:ascii="Times New Roman" w:hAnsi="Times New Roman" w:cs="Times New Roman"/>
          <w:sz w:val="24"/>
          <w:szCs w:val="24"/>
        </w:rPr>
        <w:t>ment Reform Group,1999).</w:t>
      </w:r>
      <w:r w:rsidR="00D62FC5">
        <w:rPr>
          <w:rFonts w:ascii="Times New Roman" w:hAnsi="Times New Roman" w:cs="Times New Roman"/>
          <w:sz w:val="24"/>
          <w:szCs w:val="24"/>
        </w:rPr>
        <w:t xml:space="preserve"> </w:t>
      </w:r>
      <w:r w:rsidR="005F374C" w:rsidRPr="002B7ED8">
        <w:rPr>
          <w:rFonts w:ascii="Times New Roman" w:hAnsi="Times New Roman" w:cs="Times New Roman"/>
          <w:sz w:val="24"/>
          <w:szCs w:val="24"/>
        </w:rPr>
        <w:t xml:space="preserve">However, it is importance to recognise the benefits of formative assessment under the umbrella of summative assessment as without the use of </w:t>
      </w:r>
      <w:r w:rsidR="00536A51" w:rsidRPr="002B7ED8">
        <w:rPr>
          <w:rFonts w:ascii="Times New Roman" w:hAnsi="Times New Roman" w:cs="Times New Roman"/>
          <w:sz w:val="24"/>
          <w:szCs w:val="24"/>
        </w:rPr>
        <w:t>formative assessment pupils would not be able to progress</w:t>
      </w:r>
      <w:r w:rsidR="00EB4CEB" w:rsidRPr="002B7ED8">
        <w:rPr>
          <w:rFonts w:ascii="Times New Roman" w:hAnsi="Times New Roman" w:cs="Times New Roman"/>
          <w:sz w:val="24"/>
          <w:szCs w:val="24"/>
        </w:rPr>
        <w:t xml:space="preserve"> </w:t>
      </w:r>
      <w:r w:rsidR="009735D9" w:rsidRPr="002B7ED8">
        <w:rPr>
          <w:rFonts w:ascii="Times New Roman" w:hAnsi="Times New Roman" w:cs="Times New Roman"/>
          <w:sz w:val="24"/>
          <w:szCs w:val="24"/>
        </w:rPr>
        <w:t xml:space="preserve">in </w:t>
      </w:r>
      <w:r w:rsidR="00D30DDD" w:rsidRPr="002B7ED8">
        <w:rPr>
          <w:rFonts w:ascii="Times New Roman" w:hAnsi="Times New Roman" w:cs="Times New Roman"/>
          <w:sz w:val="24"/>
          <w:szCs w:val="24"/>
        </w:rPr>
        <w:t xml:space="preserve">their </w:t>
      </w:r>
      <w:r w:rsidR="00536A51" w:rsidRPr="002B7ED8">
        <w:rPr>
          <w:rFonts w:ascii="Times New Roman" w:hAnsi="Times New Roman" w:cs="Times New Roman"/>
          <w:sz w:val="24"/>
          <w:szCs w:val="24"/>
        </w:rPr>
        <w:t xml:space="preserve">summative assessment or reach the </w:t>
      </w:r>
      <w:r w:rsidR="000F70E6" w:rsidRPr="002B7ED8">
        <w:rPr>
          <w:rFonts w:ascii="Times New Roman" w:hAnsi="Times New Roman" w:cs="Times New Roman"/>
          <w:sz w:val="24"/>
          <w:szCs w:val="24"/>
        </w:rPr>
        <w:t xml:space="preserve">next progression step. As </w:t>
      </w:r>
      <w:r w:rsidR="00AA339F" w:rsidRPr="002B7ED8">
        <w:rPr>
          <w:rFonts w:ascii="Times New Roman" w:hAnsi="Times New Roman" w:cs="Times New Roman"/>
          <w:sz w:val="24"/>
          <w:szCs w:val="24"/>
        </w:rPr>
        <w:t>Sadler</w:t>
      </w:r>
      <w:r w:rsidR="000F70E6" w:rsidRPr="002B7ED8">
        <w:rPr>
          <w:rFonts w:ascii="Times New Roman" w:hAnsi="Times New Roman" w:cs="Times New Roman"/>
          <w:sz w:val="24"/>
          <w:szCs w:val="24"/>
        </w:rPr>
        <w:t xml:space="preserve"> </w:t>
      </w:r>
      <w:r w:rsidR="00602B65" w:rsidRPr="002B7ED8">
        <w:rPr>
          <w:rFonts w:ascii="Times New Roman" w:hAnsi="Times New Roman" w:cs="Times New Roman"/>
          <w:sz w:val="24"/>
          <w:szCs w:val="24"/>
        </w:rPr>
        <w:t>stated, formative</w:t>
      </w:r>
      <w:r w:rsidR="00B85E68" w:rsidRPr="002B7ED8">
        <w:rPr>
          <w:rFonts w:ascii="Times New Roman" w:hAnsi="Times New Roman" w:cs="Times New Roman"/>
          <w:sz w:val="24"/>
          <w:szCs w:val="24"/>
        </w:rPr>
        <w:t xml:space="preserve"> assessment removes the </w:t>
      </w:r>
      <w:r w:rsidR="007644D9" w:rsidRPr="002B7ED8">
        <w:rPr>
          <w:rFonts w:ascii="Times New Roman" w:hAnsi="Times New Roman" w:cs="Times New Roman"/>
          <w:sz w:val="24"/>
          <w:szCs w:val="24"/>
        </w:rPr>
        <w:t xml:space="preserve">“randomness </w:t>
      </w:r>
      <w:r w:rsidR="006613FE" w:rsidRPr="002B7ED8">
        <w:rPr>
          <w:rFonts w:ascii="Times New Roman" w:hAnsi="Times New Roman" w:cs="Times New Roman"/>
          <w:sz w:val="24"/>
          <w:szCs w:val="24"/>
        </w:rPr>
        <w:t xml:space="preserve">and </w:t>
      </w:r>
      <w:r w:rsidR="009640F6" w:rsidRPr="002B7ED8">
        <w:rPr>
          <w:rFonts w:ascii="Times New Roman" w:hAnsi="Times New Roman" w:cs="Times New Roman"/>
          <w:sz w:val="24"/>
          <w:szCs w:val="24"/>
        </w:rPr>
        <w:t xml:space="preserve">inefficiency of </w:t>
      </w:r>
      <w:r w:rsidR="00EA5694" w:rsidRPr="002B7ED8">
        <w:rPr>
          <w:rFonts w:ascii="Times New Roman" w:hAnsi="Times New Roman" w:cs="Times New Roman"/>
          <w:sz w:val="24"/>
          <w:szCs w:val="24"/>
        </w:rPr>
        <w:t>trial</w:t>
      </w:r>
      <w:r w:rsidR="009640F6" w:rsidRPr="002B7ED8">
        <w:rPr>
          <w:rFonts w:ascii="Times New Roman" w:hAnsi="Times New Roman" w:cs="Times New Roman"/>
          <w:sz w:val="24"/>
          <w:szCs w:val="24"/>
        </w:rPr>
        <w:t xml:space="preserve"> and error </w:t>
      </w:r>
      <w:r w:rsidR="002D7EF1" w:rsidRPr="002B7ED8">
        <w:rPr>
          <w:rFonts w:ascii="Times New Roman" w:hAnsi="Times New Roman" w:cs="Times New Roman"/>
          <w:sz w:val="24"/>
          <w:szCs w:val="24"/>
        </w:rPr>
        <w:t>learning” (</w:t>
      </w:r>
      <w:r w:rsidR="005E7E98" w:rsidRPr="002B7ED8">
        <w:rPr>
          <w:rFonts w:ascii="Times New Roman" w:hAnsi="Times New Roman" w:cs="Times New Roman"/>
          <w:sz w:val="24"/>
          <w:szCs w:val="24"/>
        </w:rPr>
        <w:t xml:space="preserve">Sadler, </w:t>
      </w:r>
      <w:r w:rsidR="007C43FA" w:rsidRPr="002B7ED8">
        <w:rPr>
          <w:rFonts w:ascii="Times New Roman" w:hAnsi="Times New Roman" w:cs="Times New Roman"/>
          <w:sz w:val="24"/>
          <w:szCs w:val="24"/>
        </w:rPr>
        <w:t>1989</w:t>
      </w:r>
      <w:r w:rsidR="00760823" w:rsidRPr="002B7ED8">
        <w:rPr>
          <w:rFonts w:ascii="Times New Roman" w:hAnsi="Times New Roman" w:cs="Times New Roman"/>
          <w:sz w:val="24"/>
          <w:szCs w:val="24"/>
        </w:rPr>
        <w:t>.p.120</w:t>
      </w:r>
      <w:r w:rsidR="002D7EF1" w:rsidRPr="002B7ED8">
        <w:rPr>
          <w:rFonts w:ascii="Times New Roman" w:hAnsi="Times New Roman" w:cs="Times New Roman"/>
          <w:sz w:val="24"/>
          <w:szCs w:val="24"/>
        </w:rPr>
        <w:t>)</w:t>
      </w:r>
      <w:r w:rsidR="00B9376C" w:rsidRPr="002B7ED8">
        <w:rPr>
          <w:rFonts w:ascii="Times New Roman" w:hAnsi="Times New Roman" w:cs="Times New Roman"/>
          <w:sz w:val="24"/>
          <w:szCs w:val="24"/>
        </w:rPr>
        <w:t>.</w:t>
      </w:r>
      <w:r w:rsidR="00A80619" w:rsidRPr="002B7ED8">
        <w:rPr>
          <w:rFonts w:ascii="Times New Roman" w:hAnsi="Times New Roman" w:cs="Times New Roman"/>
          <w:sz w:val="24"/>
          <w:szCs w:val="24"/>
        </w:rPr>
        <w:t xml:space="preserve">                         </w:t>
      </w:r>
    </w:p>
    <w:p w14:paraId="73CA4068" w14:textId="7A64296B" w:rsidR="002C3238" w:rsidRPr="002B7ED8" w:rsidRDefault="00ED113C"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Furthermore, the </w:t>
      </w:r>
      <w:r w:rsidR="00F75B9C" w:rsidRPr="002B7ED8">
        <w:rPr>
          <w:rFonts w:ascii="Times New Roman" w:hAnsi="Times New Roman" w:cs="Times New Roman"/>
          <w:sz w:val="24"/>
          <w:szCs w:val="24"/>
        </w:rPr>
        <w:t xml:space="preserve">lesson incorporates </w:t>
      </w:r>
      <w:r w:rsidR="00F1729B" w:rsidRPr="002B7ED8">
        <w:rPr>
          <w:rFonts w:ascii="Times New Roman" w:hAnsi="Times New Roman" w:cs="Times New Roman"/>
          <w:sz w:val="24"/>
          <w:szCs w:val="24"/>
        </w:rPr>
        <w:t xml:space="preserve">the </w:t>
      </w:r>
      <w:r w:rsidRPr="002B7ED8">
        <w:rPr>
          <w:rFonts w:ascii="Times New Roman" w:hAnsi="Times New Roman" w:cs="Times New Roman"/>
          <w:sz w:val="24"/>
          <w:szCs w:val="24"/>
        </w:rPr>
        <w:t xml:space="preserve">principles of questioning, </w:t>
      </w:r>
      <w:r w:rsidR="004F7777" w:rsidRPr="002B7ED8">
        <w:rPr>
          <w:rFonts w:ascii="Times New Roman" w:hAnsi="Times New Roman" w:cs="Times New Roman"/>
          <w:sz w:val="24"/>
          <w:szCs w:val="24"/>
        </w:rPr>
        <w:t xml:space="preserve">formative feedback and peer and </w:t>
      </w:r>
      <w:r w:rsidR="00F702B0" w:rsidRPr="002B7ED8">
        <w:rPr>
          <w:rFonts w:ascii="Times New Roman" w:hAnsi="Times New Roman" w:cs="Times New Roman"/>
          <w:sz w:val="24"/>
          <w:szCs w:val="24"/>
        </w:rPr>
        <w:t>self-assessmen</w:t>
      </w:r>
      <w:r w:rsidR="0069539D" w:rsidRPr="002B7ED8">
        <w:rPr>
          <w:rFonts w:ascii="Times New Roman" w:hAnsi="Times New Roman" w:cs="Times New Roman"/>
          <w:sz w:val="24"/>
          <w:szCs w:val="24"/>
        </w:rPr>
        <w:t xml:space="preserve">t which will be evaluated </w:t>
      </w:r>
      <w:r w:rsidR="00D01260" w:rsidRPr="002B7ED8">
        <w:rPr>
          <w:rFonts w:ascii="Times New Roman" w:hAnsi="Times New Roman" w:cs="Times New Roman"/>
          <w:sz w:val="24"/>
          <w:szCs w:val="24"/>
        </w:rPr>
        <w:t>to understand their impact on</w:t>
      </w:r>
      <w:r w:rsidR="00F078C5">
        <w:rPr>
          <w:rFonts w:ascii="Times New Roman" w:hAnsi="Times New Roman" w:cs="Times New Roman"/>
          <w:sz w:val="24"/>
          <w:szCs w:val="24"/>
        </w:rPr>
        <w:t xml:space="preserve"> </w:t>
      </w:r>
      <w:r w:rsidR="00087AD2" w:rsidRPr="002B7ED8">
        <w:rPr>
          <w:rFonts w:ascii="Times New Roman" w:hAnsi="Times New Roman" w:cs="Times New Roman"/>
          <w:sz w:val="24"/>
          <w:szCs w:val="24"/>
        </w:rPr>
        <w:t>teaching</w:t>
      </w:r>
      <w:r w:rsidR="00F844F9">
        <w:rPr>
          <w:rFonts w:ascii="Times New Roman" w:hAnsi="Times New Roman" w:cs="Times New Roman"/>
          <w:sz w:val="24"/>
          <w:szCs w:val="24"/>
        </w:rPr>
        <w:t xml:space="preserve"> and learning</w:t>
      </w:r>
      <w:r w:rsidR="00F702B0" w:rsidRPr="002B7ED8">
        <w:rPr>
          <w:rFonts w:ascii="Times New Roman" w:hAnsi="Times New Roman" w:cs="Times New Roman"/>
          <w:sz w:val="24"/>
          <w:szCs w:val="24"/>
        </w:rPr>
        <w:t xml:space="preserve">. </w:t>
      </w:r>
      <w:r w:rsidR="00377D23" w:rsidRPr="002B7ED8">
        <w:rPr>
          <w:rFonts w:ascii="Times New Roman" w:hAnsi="Times New Roman" w:cs="Times New Roman"/>
          <w:sz w:val="24"/>
          <w:szCs w:val="24"/>
        </w:rPr>
        <w:t xml:space="preserve">Firstly, </w:t>
      </w:r>
      <w:r w:rsidR="00626B21" w:rsidRPr="002B7ED8">
        <w:rPr>
          <w:rFonts w:ascii="Times New Roman" w:hAnsi="Times New Roman" w:cs="Times New Roman"/>
          <w:sz w:val="24"/>
          <w:szCs w:val="24"/>
        </w:rPr>
        <w:t xml:space="preserve">formative feedback </w:t>
      </w:r>
      <w:r w:rsidR="00667BE8" w:rsidRPr="002B7ED8">
        <w:rPr>
          <w:rFonts w:ascii="Times New Roman" w:hAnsi="Times New Roman" w:cs="Times New Roman"/>
          <w:sz w:val="24"/>
          <w:szCs w:val="24"/>
        </w:rPr>
        <w:t>benefits both the teachers and pupils as it e</w:t>
      </w:r>
      <w:r w:rsidR="00096BCC" w:rsidRPr="002B7ED8">
        <w:rPr>
          <w:rFonts w:ascii="Times New Roman" w:hAnsi="Times New Roman" w:cs="Times New Roman"/>
          <w:sz w:val="24"/>
          <w:szCs w:val="24"/>
        </w:rPr>
        <w:t xml:space="preserve">nables </w:t>
      </w:r>
      <w:r w:rsidR="008C7A00" w:rsidRPr="002B7ED8">
        <w:rPr>
          <w:rFonts w:ascii="Times New Roman" w:hAnsi="Times New Roman" w:cs="Times New Roman"/>
          <w:sz w:val="24"/>
          <w:szCs w:val="24"/>
        </w:rPr>
        <w:t xml:space="preserve">the </w:t>
      </w:r>
      <w:r w:rsidR="008C7A00" w:rsidRPr="002B7ED8">
        <w:rPr>
          <w:rFonts w:ascii="Times New Roman" w:hAnsi="Times New Roman" w:cs="Times New Roman"/>
          <w:sz w:val="24"/>
          <w:szCs w:val="24"/>
        </w:rPr>
        <w:lastRenderedPageBreak/>
        <w:t>teacher</w:t>
      </w:r>
      <w:r w:rsidR="00096BCC" w:rsidRPr="002B7ED8">
        <w:rPr>
          <w:rFonts w:ascii="Times New Roman" w:hAnsi="Times New Roman" w:cs="Times New Roman"/>
          <w:sz w:val="24"/>
          <w:szCs w:val="24"/>
        </w:rPr>
        <w:t xml:space="preserve"> t</w:t>
      </w:r>
      <w:r w:rsidR="009254F6" w:rsidRPr="002B7ED8">
        <w:rPr>
          <w:rFonts w:ascii="Times New Roman" w:hAnsi="Times New Roman" w:cs="Times New Roman"/>
          <w:sz w:val="24"/>
          <w:szCs w:val="24"/>
        </w:rPr>
        <w:t xml:space="preserve">o </w:t>
      </w:r>
      <w:r w:rsidR="009121D1" w:rsidRPr="002B7ED8">
        <w:rPr>
          <w:rFonts w:ascii="Times New Roman" w:hAnsi="Times New Roman" w:cs="Times New Roman"/>
          <w:sz w:val="24"/>
          <w:szCs w:val="24"/>
        </w:rPr>
        <w:t>immediately visualise the</w:t>
      </w:r>
      <w:r w:rsidR="009254F6" w:rsidRPr="002B7ED8">
        <w:rPr>
          <w:rFonts w:ascii="Times New Roman" w:hAnsi="Times New Roman" w:cs="Times New Roman"/>
          <w:sz w:val="24"/>
          <w:szCs w:val="24"/>
        </w:rPr>
        <w:t xml:space="preserve"> learning of the pupils</w:t>
      </w:r>
      <w:r w:rsidR="00674744" w:rsidRPr="002B7ED8">
        <w:rPr>
          <w:rFonts w:ascii="Times New Roman" w:hAnsi="Times New Roman" w:cs="Times New Roman"/>
          <w:sz w:val="24"/>
          <w:szCs w:val="24"/>
        </w:rPr>
        <w:t xml:space="preserve"> and </w:t>
      </w:r>
      <w:r w:rsidR="00702967" w:rsidRPr="002B7ED8">
        <w:rPr>
          <w:rFonts w:ascii="Times New Roman" w:hAnsi="Times New Roman" w:cs="Times New Roman"/>
          <w:sz w:val="24"/>
          <w:szCs w:val="24"/>
        </w:rPr>
        <w:t xml:space="preserve">determine whether </w:t>
      </w:r>
      <w:r w:rsidR="00F81B79" w:rsidRPr="002B7ED8">
        <w:rPr>
          <w:rFonts w:ascii="Times New Roman" w:hAnsi="Times New Roman" w:cs="Times New Roman"/>
          <w:sz w:val="24"/>
          <w:szCs w:val="24"/>
        </w:rPr>
        <w:t>an intervention</w:t>
      </w:r>
      <w:r w:rsidR="00746411" w:rsidRPr="002B7ED8">
        <w:rPr>
          <w:rFonts w:ascii="Times New Roman" w:hAnsi="Times New Roman" w:cs="Times New Roman"/>
          <w:sz w:val="24"/>
          <w:szCs w:val="24"/>
        </w:rPr>
        <w:t xml:space="preserve"> is require</w:t>
      </w:r>
      <w:r w:rsidR="00905EDF" w:rsidRPr="002B7ED8">
        <w:rPr>
          <w:rFonts w:ascii="Times New Roman" w:hAnsi="Times New Roman" w:cs="Times New Roman"/>
          <w:sz w:val="24"/>
          <w:szCs w:val="24"/>
        </w:rPr>
        <w:t>d</w:t>
      </w:r>
      <w:r w:rsidR="00E50F83" w:rsidRPr="002B7ED8">
        <w:rPr>
          <w:rFonts w:ascii="Times New Roman" w:hAnsi="Times New Roman" w:cs="Times New Roman"/>
          <w:sz w:val="24"/>
          <w:szCs w:val="24"/>
        </w:rPr>
        <w:t xml:space="preserve"> to </w:t>
      </w:r>
      <w:r w:rsidR="00A51790" w:rsidRPr="002B7ED8">
        <w:rPr>
          <w:rFonts w:ascii="Times New Roman" w:hAnsi="Times New Roman" w:cs="Times New Roman"/>
          <w:sz w:val="24"/>
          <w:szCs w:val="24"/>
        </w:rPr>
        <w:t xml:space="preserve">redirect </w:t>
      </w:r>
      <w:r w:rsidR="0025615A" w:rsidRPr="002B7ED8">
        <w:rPr>
          <w:rFonts w:ascii="Times New Roman" w:hAnsi="Times New Roman" w:cs="Times New Roman"/>
          <w:sz w:val="24"/>
          <w:szCs w:val="24"/>
        </w:rPr>
        <w:t>the</w:t>
      </w:r>
      <w:r w:rsidR="0051119F" w:rsidRPr="002B7ED8">
        <w:rPr>
          <w:rFonts w:ascii="Times New Roman" w:hAnsi="Times New Roman" w:cs="Times New Roman"/>
          <w:sz w:val="24"/>
          <w:szCs w:val="24"/>
        </w:rPr>
        <w:t xml:space="preserve"> teaching to ensure </w:t>
      </w:r>
      <w:r w:rsidR="00A758AA" w:rsidRPr="002B7ED8">
        <w:rPr>
          <w:rFonts w:ascii="Times New Roman" w:hAnsi="Times New Roman" w:cs="Times New Roman"/>
          <w:sz w:val="24"/>
          <w:szCs w:val="24"/>
        </w:rPr>
        <w:t xml:space="preserve">learning progresses </w:t>
      </w:r>
      <w:r w:rsidR="00C27C9A" w:rsidRPr="002B7ED8">
        <w:rPr>
          <w:rFonts w:ascii="Times New Roman" w:hAnsi="Times New Roman" w:cs="Times New Roman"/>
          <w:sz w:val="24"/>
          <w:szCs w:val="24"/>
        </w:rPr>
        <w:t xml:space="preserve">(Hattie, 2009). </w:t>
      </w:r>
      <w:r w:rsidR="00A758AA" w:rsidRPr="002B7ED8">
        <w:rPr>
          <w:rFonts w:ascii="Times New Roman" w:hAnsi="Times New Roman" w:cs="Times New Roman"/>
          <w:sz w:val="24"/>
          <w:szCs w:val="24"/>
        </w:rPr>
        <w:t>Furthermore, q</w:t>
      </w:r>
      <w:r w:rsidR="00CE1AAC" w:rsidRPr="002B7ED8">
        <w:rPr>
          <w:rFonts w:ascii="Times New Roman" w:hAnsi="Times New Roman" w:cs="Times New Roman"/>
          <w:sz w:val="24"/>
          <w:szCs w:val="24"/>
        </w:rPr>
        <w:t xml:space="preserve">uestioning </w:t>
      </w:r>
      <w:r w:rsidR="00905EDF" w:rsidRPr="002B7ED8">
        <w:rPr>
          <w:rFonts w:ascii="Times New Roman" w:hAnsi="Times New Roman" w:cs="Times New Roman"/>
          <w:sz w:val="24"/>
          <w:szCs w:val="24"/>
        </w:rPr>
        <w:t>benefits</w:t>
      </w:r>
      <w:r w:rsidR="00C3011F" w:rsidRPr="002B7ED8">
        <w:rPr>
          <w:rFonts w:ascii="Times New Roman" w:hAnsi="Times New Roman" w:cs="Times New Roman"/>
          <w:sz w:val="24"/>
          <w:szCs w:val="24"/>
        </w:rPr>
        <w:t xml:space="preserve"> </w:t>
      </w:r>
      <w:r w:rsidR="0051119F" w:rsidRPr="002B7ED8">
        <w:rPr>
          <w:rFonts w:ascii="Times New Roman" w:hAnsi="Times New Roman" w:cs="Times New Roman"/>
          <w:sz w:val="24"/>
          <w:szCs w:val="24"/>
        </w:rPr>
        <w:t xml:space="preserve">the pupil as </w:t>
      </w:r>
      <w:r w:rsidR="00905EDF" w:rsidRPr="002B7ED8">
        <w:rPr>
          <w:rFonts w:ascii="Times New Roman" w:hAnsi="Times New Roman" w:cs="Times New Roman"/>
          <w:sz w:val="24"/>
          <w:szCs w:val="24"/>
        </w:rPr>
        <w:t xml:space="preserve">they are </w:t>
      </w:r>
      <w:r w:rsidR="008E13F1" w:rsidRPr="002B7ED8">
        <w:rPr>
          <w:rFonts w:ascii="Times New Roman" w:hAnsi="Times New Roman" w:cs="Times New Roman"/>
          <w:sz w:val="24"/>
          <w:szCs w:val="24"/>
        </w:rPr>
        <w:t xml:space="preserve">provided with </w:t>
      </w:r>
      <w:r w:rsidR="006D79DA" w:rsidRPr="002B7ED8">
        <w:rPr>
          <w:rFonts w:ascii="Times New Roman" w:hAnsi="Times New Roman" w:cs="Times New Roman"/>
          <w:sz w:val="24"/>
          <w:szCs w:val="24"/>
        </w:rPr>
        <w:t xml:space="preserve">the </w:t>
      </w:r>
      <w:r w:rsidR="00A758AA" w:rsidRPr="002B7ED8">
        <w:rPr>
          <w:rFonts w:ascii="Times New Roman" w:hAnsi="Times New Roman" w:cs="Times New Roman"/>
          <w:sz w:val="24"/>
          <w:szCs w:val="24"/>
        </w:rPr>
        <w:t>constructive feedback</w:t>
      </w:r>
      <w:r w:rsidR="006D79DA" w:rsidRPr="002B7ED8">
        <w:rPr>
          <w:rFonts w:ascii="Times New Roman" w:hAnsi="Times New Roman" w:cs="Times New Roman"/>
          <w:sz w:val="24"/>
          <w:szCs w:val="24"/>
        </w:rPr>
        <w:t xml:space="preserve"> to </w:t>
      </w:r>
      <w:r w:rsidR="00F81B79" w:rsidRPr="002B7ED8">
        <w:rPr>
          <w:rFonts w:ascii="Times New Roman" w:hAnsi="Times New Roman" w:cs="Times New Roman"/>
          <w:sz w:val="24"/>
          <w:szCs w:val="24"/>
        </w:rPr>
        <w:t xml:space="preserve">self-improve and develop </w:t>
      </w:r>
      <w:r w:rsidR="009F01AD" w:rsidRPr="002B7ED8">
        <w:rPr>
          <w:rFonts w:ascii="Times New Roman" w:hAnsi="Times New Roman" w:cs="Times New Roman"/>
          <w:sz w:val="24"/>
          <w:szCs w:val="24"/>
        </w:rPr>
        <w:t xml:space="preserve">rather than marks or ego-focused comments which withholds the pupils’ opportunity to improve and can cause complacency within the pupils </w:t>
      </w:r>
      <w:r w:rsidR="00331D8A" w:rsidRPr="002B7ED8">
        <w:rPr>
          <w:rFonts w:ascii="Times New Roman" w:hAnsi="Times New Roman" w:cs="Times New Roman"/>
          <w:sz w:val="24"/>
          <w:szCs w:val="24"/>
        </w:rPr>
        <w:t>(Hattie, 2009</w:t>
      </w:r>
      <w:r w:rsidR="009F01AD" w:rsidRPr="002B7ED8">
        <w:rPr>
          <w:rFonts w:ascii="Times New Roman" w:hAnsi="Times New Roman" w:cs="Times New Roman"/>
          <w:sz w:val="24"/>
          <w:szCs w:val="24"/>
        </w:rPr>
        <w:t xml:space="preserve">; </w:t>
      </w:r>
      <w:r w:rsidR="00AD6CF5" w:rsidRPr="002B7ED8">
        <w:rPr>
          <w:rFonts w:ascii="Times New Roman" w:hAnsi="Times New Roman" w:cs="Times New Roman"/>
          <w:sz w:val="24"/>
          <w:szCs w:val="24"/>
        </w:rPr>
        <w:t>Cambridge Assessment International Education, n.d.).</w:t>
      </w:r>
      <w:r w:rsidR="00EC6D3B" w:rsidRPr="002B7ED8">
        <w:rPr>
          <w:rFonts w:ascii="Times New Roman" w:hAnsi="Times New Roman" w:cs="Times New Roman"/>
          <w:b/>
          <w:bCs/>
          <w:sz w:val="24"/>
          <w:szCs w:val="24"/>
        </w:rPr>
        <w:t xml:space="preserve"> </w:t>
      </w:r>
      <w:r w:rsidR="00DB141C" w:rsidRPr="002B7ED8">
        <w:rPr>
          <w:rFonts w:ascii="Times New Roman" w:hAnsi="Times New Roman" w:cs="Times New Roman"/>
          <w:sz w:val="24"/>
          <w:szCs w:val="24"/>
        </w:rPr>
        <w:t xml:space="preserve">Donaldson </w:t>
      </w:r>
      <w:r w:rsidR="005D5308" w:rsidRPr="002B7ED8">
        <w:rPr>
          <w:rFonts w:ascii="Times New Roman" w:hAnsi="Times New Roman" w:cs="Times New Roman"/>
          <w:sz w:val="24"/>
          <w:szCs w:val="24"/>
        </w:rPr>
        <w:t xml:space="preserve">(2015) </w:t>
      </w:r>
      <w:r w:rsidR="00DB141C" w:rsidRPr="002B7ED8">
        <w:rPr>
          <w:rFonts w:ascii="Times New Roman" w:hAnsi="Times New Roman" w:cs="Times New Roman"/>
          <w:sz w:val="24"/>
          <w:szCs w:val="24"/>
        </w:rPr>
        <w:t xml:space="preserve">recognised a success of </w:t>
      </w:r>
      <w:proofErr w:type="spellStart"/>
      <w:r w:rsidR="00FF2D40" w:rsidRPr="002B7ED8">
        <w:rPr>
          <w:rFonts w:ascii="Times New Roman" w:hAnsi="Times New Roman" w:cs="Times New Roman"/>
          <w:sz w:val="24"/>
          <w:szCs w:val="24"/>
        </w:rPr>
        <w:t>A</w:t>
      </w:r>
      <w:r w:rsidR="00D816C5" w:rsidRPr="002B7ED8">
        <w:rPr>
          <w:rFonts w:ascii="Times New Roman" w:hAnsi="Times New Roman" w:cs="Times New Roman"/>
          <w:sz w:val="24"/>
          <w:szCs w:val="24"/>
        </w:rPr>
        <w:t>f</w:t>
      </w:r>
      <w:r w:rsidR="00FF2D40" w:rsidRPr="002B7ED8">
        <w:rPr>
          <w:rFonts w:ascii="Times New Roman" w:hAnsi="Times New Roman" w:cs="Times New Roman"/>
          <w:sz w:val="24"/>
          <w:szCs w:val="24"/>
        </w:rPr>
        <w:t>L</w:t>
      </w:r>
      <w:proofErr w:type="spellEnd"/>
      <w:r w:rsidR="00DB141C" w:rsidRPr="002B7ED8">
        <w:rPr>
          <w:rFonts w:ascii="Times New Roman" w:hAnsi="Times New Roman" w:cs="Times New Roman"/>
          <w:sz w:val="24"/>
          <w:szCs w:val="24"/>
        </w:rPr>
        <w:t xml:space="preserve"> as creating an environment in which pupils feel they can fail and develop through their </w:t>
      </w:r>
      <w:r w:rsidR="00C51E86" w:rsidRPr="002B7ED8">
        <w:rPr>
          <w:rFonts w:ascii="Times New Roman" w:hAnsi="Times New Roman" w:cs="Times New Roman"/>
          <w:sz w:val="24"/>
          <w:szCs w:val="24"/>
        </w:rPr>
        <w:t>mistakes</w:t>
      </w:r>
      <w:r w:rsidR="0046321D" w:rsidRPr="002B7ED8">
        <w:rPr>
          <w:rFonts w:ascii="Times New Roman" w:hAnsi="Times New Roman" w:cs="Times New Roman"/>
          <w:sz w:val="24"/>
          <w:szCs w:val="24"/>
        </w:rPr>
        <w:t xml:space="preserve"> which </w:t>
      </w:r>
      <w:r w:rsidR="00A853E6" w:rsidRPr="002B7ED8">
        <w:rPr>
          <w:rFonts w:ascii="Times New Roman" w:hAnsi="Times New Roman" w:cs="Times New Roman"/>
          <w:sz w:val="24"/>
          <w:szCs w:val="24"/>
        </w:rPr>
        <w:t xml:space="preserve">may </w:t>
      </w:r>
      <w:r w:rsidR="0046321D" w:rsidRPr="002B7ED8">
        <w:rPr>
          <w:rFonts w:ascii="Times New Roman" w:hAnsi="Times New Roman" w:cs="Times New Roman"/>
          <w:sz w:val="24"/>
          <w:szCs w:val="24"/>
        </w:rPr>
        <w:t xml:space="preserve">benefit pupils of </w:t>
      </w:r>
      <w:r w:rsidR="00230815" w:rsidRPr="002B7ED8">
        <w:rPr>
          <w:rFonts w:ascii="Times New Roman" w:hAnsi="Times New Roman" w:cs="Times New Roman"/>
          <w:sz w:val="24"/>
          <w:szCs w:val="24"/>
        </w:rPr>
        <w:t xml:space="preserve">currently lower attaining </w:t>
      </w:r>
      <w:proofErr w:type="gramStart"/>
      <w:r w:rsidR="00230815" w:rsidRPr="002B7ED8">
        <w:rPr>
          <w:rFonts w:ascii="Times New Roman" w:hAnsi="Times New Roman" w:cs="Times New Roman"/>
          <w:sz w:val="24"/>
          <w:szCs w:val="24"/>
        </w:rPr>
        <w:t>in particular by</w:t>
      </w:r>
      <w:proofErr w:type="gramEnd"/>
      <w:r w:rsidR="00230815" w:rsidRPr="002B7ED8">
        <w:rPr>
          <w:rFonts w:ascii="Times New Roman" w:hAnsi="Times New Roman" w:cs="Times New Roman"/>
          <w:sz w:val="24"/>
          <w:szCs w:val="24"/>
        </w:rPr>
        <w:t xml:space="preserve"> removing </w:t>
      </w:r>
      <w:r w:rsidR="00F078C5">
        <w:rPr>
          <w:rFonts w:ascii="Times New Roman" w:hAnsi="Times New Roman" w:cs="Times New Roman"/>
          <w:sz w:val="24"/>
          <w:szCs w:val="24"/>
        </w:rPr>
        <w:t xml:space="preserve">the </w:t>
      </w:r>
      <w:r w:rsidR="00EC6D3B" w:rsidRPr="002B7ED8">
        <w:rPr>
          <w:rFonts w:ascii="Times New Roman" w:hAnsi="Times New Roman" w:cs="Times New Roman"/>
          <w:sz w:val="24"/>
          <w:szCs w:val="24"/>
        </w:rPr>
        <w:t>pressure of marks</w:t>
      </w:r>
      <w:r w:rsidR="005D5308" w:rsidRPr="002B7ED8">
        <w:rPr>
          <w:rFonts w:ascii="Times New Roman" w:hAnsi="Times New Roman" w:cs="Times New Roman"/>
          <w:sz w:val="24"/>
          <w:szCs w:val="24"/>
        </w:rPr>
        <w:t xml:space="preserve"> </w:t>
      </w:r>
      <w:r w:rsidR="00744B6A" w:rsidRPr="002B7ED8">
        <w:rPr>
          <w:rFonts w:ascii="Times New Roman" w:hAnsi="Times New Roman" w:cs="Times New Roman"/>
          <w:sz w:val="24"/>
          <w:szCs w:val="24"/>
        </w:rPr>
        <w:t xml:space="preserve">(Hattie, </w:t>
      </w:r>
      <w:r w:rsidR="00223FD0" w:rsidRPr="002B7ED8">
        <w:rPr>
          <w:rFonts w:ascii="Times New Roman" w:hAnsi="Times New Roman" w:cs="Times New Roman"/>
          <w:sz w:val="24"/>
          <w:szCs w:val="24"/>
        </w:rPr>
        <w:t>2009; Black</w:t>
      </w:r>
      <w:r w:rsidR="000A02DE" w:rsidRPr="002B7ED8">
        <w:rPr>
          <w:rFonts w:ascii="Times New Roman" w:hAnsi="Times New Roman" w:cs="Times New Roman"/>
          <w:sz w:val="24"/>
          <w:szCs w:val="24"/>
        </w:rPr>
        <w:t xml:space="preserve"> et al., 2002).</w:t>
      </w:r>
    </w:p>
    <w:p w14:paraId="21002113" w14:textId="6F95DFFC" w:rsidR="00786AC3" w:rsidRPr="002B7ED8" w:rsidRDefault="009E28BD"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Furthermore, </w:t>
      </w:r>
      <w:r w:rsidR="00481E49" w:rsidRPr="002B7ED8">
        <w:rPr>
          <w:rFonts w:ascii="Times New Roman" w:hAnsi="Times New Roman" w:cs="Times New Roman"/>
          <w:sz w:val="24"/>
          <w:szCs w:val="24"/>
        </w:rPr>
        <w:t xml:space="preserve">questioning is also used within the lessons </w:t>
      </w:r>
      <w:r w:rsidR="007340A9" w:rsidRPr="002B7ED8">
        <w:rPr>
          <w:rFonts w:ascii="Times New Roman" w:hAnsi="Times New Roman" w:cs="Times New Roman"/>
          <w:sz w:val="24"/>
          <w:szCs w:val="24"/>
        </w:rPr>
        <w:t xml:space="preserve">as </w:t>
      </w:r>
      <w:r w:rsidR="000C70DF" w:rsidRPr="002B7ED8">
        <w:rPr>
          <w:rFonts w:ascii="Times New Roman" w:hAnsi="Times New Roman" w:cs="Times New Roman"/>
          <w:sz w:val="24"/>
          <w:szCs w:val="24"/>
        </w:rPr>
        <w:t>it</w:t>
      </w:r>
      <w:r w:rsidR="002F25B6" w:rsidRPr="002B7ED8">
        <w:rPr>
          <w:rFonts w:ascii="Times New Roman" w:hAnsi="Times New Roman" w:cs="Times New Roman"/>
          <w:sz w:val="24"/>
          <w:szCs w:val="24"/>
        </w:rPr>
        <w:t xml:space="preserve"> enables the teacher to </w:t>
      </w:r>
      <w:r w:rsidR="00E024D3" w:rsidRPr="002B7ED8">
        <w:rPr>
          <w:rFonts w:ascii="Times New Roman" w:hAnsi="Times New Roman" w:cs="Times New Roman"/>
          <w:sz w:val="24"/>
          <w:szCs w:val="24"/>
        </w:rPr>
        <w:t>establish any misconceptions held by the pupils</w:t>
      </w:r>
      <w:r w:rsidR="00E84CA2" w:rsidRPr="002B7ED8">
        <w:rPr>
          <w:rFonts w:ascii="Times New Roman" w:hAnsi="Times New Roman" w:cs="Times New Roman"/>
          <w:sz w:val="24"/>
          <w:szCs w:val="24"/>
        </w:rPr>
        <w:t>.</w:t>
      </w:r>
      <w:r w:rsidR="0055770F" w:rsidRPr="002B7ED8">
        <w:rPr>
          <w:rFonts w:ascii="Times New Roman" w:hAnsi="Times New Roman" w:cs="Times New Roman"/>
          <w:sz w:val="24"/>
          <w:szCs w:val="24"/>
        </w:rPr>
        <w:t xml:space="preserve"> T</w:t>
      </w:r>
      <w:r w:rsidR="00DA3C33" w:rsidRPr="002B7ED8">
        <w:rPr>
          <w:rFonts w:ascii="Times New Roman" w:hAnsi="Times New Roman" w:cs="Times New Roman"/>
          <w:sz w:val="24"/>
          <w:szCs w:val="24"/>
        </w:rPr>
        <w:t>here is</w:t>
      </w:r>
      <w:r w:rsidR="002877A8" w:rsidRPr="002B7ED8">
        <w:rPr>
          <w:rFonts w:ascii="Times New Roman" w:hAnsi="Times New Roman" w:cs="Times New Roman"/>
          <w:sz w:val="24"/>
          <w:szCs w:val="24"/>
        </w:rPr>
        <w:t xml:space="preserve"> a</w:t>
      </w:r>
      <w:r w:rsidR="0055770F" w:rsidRPr="002B7ED8">
        <w:rPr>
          <w:rFonts w:ascii="Times New Roman" w:hAnsi="Times New Roman" w:cs="Times New Roman"/>
          <w:sz w:val="24"/>
          <w:szCs w:val="24"/>
        </w:rPr>
        <w:t>lso a</w:t>
      </w:r>
      <w:r w:rsidR="002877A8" w:rsidRPr="002B7ED8">
        <w:rPr>
          <w:rFonts w:ascii="Times New Roman" w:hAnsi="Times New Roman" w:cs="Times New Roman"/>
          <w:sz w:val="24"/>
          <w:szCs w:val="24"/>
        </w:rPr>
        <w:t xml:space="preserve"> range of question types which </w:t>
      </w:r>
      <w:r w:rsidR="00DA1EBA" w:rsidRPr="002B7ED8">
        <w:rPr>
          <w:rFonts w:ascii="Times New Roman" w:hAnsi="Times New Roman" w:cs="Times New Roman"/>
          <w:sz w:val="24"/>
          <w:szCs w:val="24"/>
        </w:rPr>
        <w:t xml:space="preserve">enable the pupils to </w:t>
      </w:r>
      <w:r w:rsidR="007A73D6" w:rsidRPr="002B7ED8">
        <w:rPr>
          <w:rFonts w:ascii="Times New Roman" w:hAnsi="Times New Roman" w:cs="Times New Roman"/>
          <w:sz w:val="24"/>
          <w:szCs w:val="24"/>
        </w:rPr>
        <w:t>develop</w:t>
      </w:r>
      <w:r w:rsidR="002877A8" w:rsidRPr="002B7ED8">
        <w:rPr>
          <w:rFonts w:ascii="Times New Roman" w:hAnsi="Times New Roman" w:cs="Times New Roman"/>
          <w:sz w:val="24"/>
          <w:szCs w:val="24"/>
        </w:rPr>
        <w:t xml:space="preserve"> in different ways</w:t>
      </w:r>
      <w:r w:rsidR="00DA1EBA" w:rsidRPr="002B7ED8">
        <w:rPr>
          <w:rFonts w:ascii="Times New Roman" w:hAnsi="Times New Roman" w:cs="Times New Roman"/>
          <w:sz w:val="24"/>
          <w:szCs w:val="24"/>
        </w:rPr>
        <w:t xml:space="preserve">. For instance, </w:t>
      </w:r>
      <w:r w:rsidR="005255D6" w:rsidRPr="002B7ED8">
        <w:rPr>
          <w:rFonts w:ascii="Times New Roman" w:hAnsi="Times New Roman" w:cs="Times New Roman"/>
          <w:sz w:val="24"/>
          <w:szCs w:val="24"/>
        </w:rPr>
        <w:t xml:space="preserve">using the </w:t>
      </w:r>
      <w:proofErr w:type="spellStart"/>
      <w:r w:rsidR="005255D6" w:rsidRPr="002B7ED8">
        <w:rPr>
          <w:rFonts w:ascii="Times New Roman" w:hAnsi="Times New Roman" w:cs="Times New Roman"/>
          <w:sz w:val="24"/>
          <w:szCs w:val="24"/>
        </w:rPr>
        <w:t>AfL</w:t>
      </w:r>
      <w:proofErr w:type="spellEnd"/>
      <w:r w:rsidR="005255D6" w:rsidRPr="002B7ED8">
        <w:rPr>
          <w:rFonts w:ascii="Times New Roman" w:hAnsi="Times New Roman" w:cs="Times New Roman"/>
          <w:sz w:val="24"/>
          <w:szCs w:val="24"/>
        </w:rPr>
        <w:t xml:space="preserve"> strategy of </w:t>
      </w:r>
      <w:r w:rsidR="002877A8" w:rsidRPr="002B7ED8">
        <w:rPr>
          <w:rFonts w:ascii="Times New Roman" w:hAnsi="Times New Roman" w:cs="Times New Roman"/>
          <w:sz w:val="24"/>
          <w:szCs w:val="24"/>
        </w:rPr>
        <w:t>big question</w:t>
      </w:r>
      <w:r w:rsidR="005255D6" w:rsidRPr="002B7ED8">
        <w:rPr>
          <w:rFonts w:ascii="Times New Roman" w:hAnsi="Times New Roman" w:cs="Times New Roman"/>
          <w:sz w:val="24"/>
          <w:szCs w:val="24"/>
        </w:rPr>
        <w:t>s to ask the statement question</w:t>
      </w:r>
      <w:r w:rsidR="002877A8" w:rsidRPr="002B7ED8">
        <w:rPr>
          <w:rFonts w:ascii="Times New Roman" w:hAnsi="Times New Roman" w:cs="Times New Roman"/>
          <w:sz w:val="24"/>
          <w:szCs w:val="24"/>
        </w:rPr>
        <w:t xml:space="preserve"> “</w:t>
      </w:r>
      <w:r w:rsidR="00071D5A" w:rsidRPr="002B7ED8">
        <w:rPr>
          <w:rFonts w:ascii="Times New Roman" w:hAnsi="Times New Roman" w:cs="Times New Roman"/>
          <w:sz w:val="24"/>
          <w:szCs w:val="24"/>
        </w:rPr>
        <w:t xml:space="preserve">do you agree with deforestation if it provides essential resources?” </w:t>
      </w:r>
      <w:r w:rsidR="005255D6" w:rsidRPr="002B7ED8">
        <w:rPr>
          <w:rFonts w:ascii="Times New Roman" w:hAnsi="Times New Roman" w:cs="Times New Roman"/>
          <w:sz w:val="24"/>
          <w:szCs w:val="24"/>
        </w:rPr>
        <w:t xml:space="preserve">will create active </w:t>
      </w:r>
      <w:r w:rsidR="00223FD0" w:rsidRPr="002B7ED8">
        <w:rPr>
          <w:rFonts w:ascii="Times New Roman" w:hAnsi="Times New Roman" w:cs="Times New Roman"/>
          <w:sz w:val="24"/>
          <w:szCs w:val="24"/>
        </w:rPr>
        <w:t>participants</w:t>
      </w:r>
      <w:r w:rsidR="00780859" w:rsidRPr="002B7ED8">
        <w:rPr>
          <w:rFonts w:ascii="Times New Roman" w:hAnsi="Times New Roman" w:cs="Times New Roman"/>
          <w:sz w:val="24"/>
          <w:szCs w:val="24"/>
        </w:rPr>
        <w:t xml:space="preserve"> </w:t>
      </w:r>
      <w:r w:rsidR="00BF5D6D" w:rsidRPr="002B7ED8">
        <w:rPr>
          <w:rFonts w:ascii="Times New Roman" w:hAnsi="Times New Roman" w:cs="Times New Roman"/>
          <w:sz w:val="24"/>
          <w:szCs w:val="24"/>
        </w:rPr>
        <w:t xml:space="preserve">through </w:t>
      </w:r>
      <w:r w:rsidR="00780859" w:rsidRPr="002B7ED8">
        <w:rPr>
          <w:rFonts w:ascii="Times New Roman" w:hAnsi="Times New Roman" w:cs="Times New Roman"/>
          <w:sz w:val="24"/>
          <w:szCs w:val="24"/>
        </w:rPr>
        <w:t xml:space="preserve">providing their views </w:t>
      </w:r>
      <w:r w:rsidR="00550B95" w:rsidRPr="002B7ED8">
        <w:rPr>
          <w:rFonts w:ascii="Times New Roman" w:hAnsi="Times New Roman" w:cs="Times New Roman"/>
          <w:sz w:val="24"/>
          <w:szCs w:val="24"/>
        </w:rPr>
        <w:t>and</w:t>
      </w:r>
      <w:r w:rsidR="00113F1F" w:rsidRPr="002B7ED8">
        <w:rPr>
          <w:rFonts w:ascii="Times New Roman" w:hAnsi="Times New Roman" w:cs="Times New Roman"/>
          <w:sz w:val="24"/>
          <w:szCs w:val="24"/>
        </w:rPr>
        <w:t xml:space="preserve"> </w:t>
      </w:r>
      <w:r w:rsidR="0003687F" w:rsidRPr="002B7ED8">
        <w:rPr>
          <w:rFonts w:ascii="Times New Roman" w:hAnsi="Times New Roman" w:cs="Times New Roman"/>
          <w:sz w:val="24"/>
          <w:szCs w:val="24"/>
        </w:rPr>
        <w:t xml:space="preserve">developing critical thinking skills (Clarke, </w:t>
      </w:r>
      <w:r w:rsidR="00481BFB" w:rsidRPr="002B7ED8">
        <w:rPr>
          <w:rFonts w:ascii="Times New Roman" w:hAnsi="Times New Roman" w:cs="Times New Roman"/>
          <w:sz w:val="24"/>
          <w:szCs w:val="24"/>
        </w:rPr>
        <w:t>2008</w:t>
      </w:r>
      <w:r w:rsidR="0003687F" w:rsidRPr="002B7ED8">
        <w:rPr>
          <w:rFonts w:ascii="Times New Roman" w:hAnsi="Times New Roman" w:cs="Times New Roman"/>
          <w:sz w:val="24"/>
          <w:szCs w:val="24"/>
        </w:rPr>
        <w:t>).</w:t>
      </w:r>
      <w:r w:rsidR="00481BFB" w:rsidRPr="002B7ED8">
        <w:rPr>
          <w:rFonts w:ascii="Times New Roman" w:hAnsi="Times New Roman" w:cs="Times New Roman"/>
          <w:sz w:val="24"/>
          <w:szCs w:val="24"/>
        </w:rPr>
        <w:t xml:space="preserve"> However, </w:t>
      </w:r>
      <w:r w:rsidR="001C0C72" w:rsidRPr="002B7ED8">
        <w:rPr>
          <w:rFonts w:ascii="Times New Roman" w:hAnsi="Times New Roman" w:cs="Times New Roman"/>
          <w:sz w:val="24"/>
          <w:szCs w:val="24"/>
        </w:rPr>
        <w:t>the limitation</w:t>
      </w:r>
      <w:r w:rsidR="00B400AE" w:rsidRPr="002B7ED8">
        <w:rPr>
          <w:rFonts w:ascii="Times New Roman" w:hAnsi="Times New Roman" w:cs="Times New Roman"/>
          <w:sz w:val="24"/>
          <w:szCs w:val="24"/>
        </w:rPr>
        <w:t xml:space="preserve"> </w:t>
      </w:r>
      <w:r w:rsidR="001C0C72" w:rsidRPr="002B7ED8">
        <w:rPr>
          <w:rFonts w:ascii="Times New Roman" w:hAnsi="Times New Roman" w:cs="Times New Roman"/>
          <w:sz w:val="24"/>
          <w:szCs w:val="24"/>
        </w:rPr>
        <w:t>of</w:t>
      </w:r>
      <w:r w:rsidR="00786AC3" w:rsidRPr="002B7ED8">
        <w:rPr>
          <w:rFonts w:ascii="Times New Roman" w:hAnsi="Times New Roman" w:cs="Times New Roman"/>
          <w:sz w:val="24"/>
          <w:szCs w:val="24"/>
        </w:rPr>
        <w:t xml:space="preserve"> wait time </w:t>
      </w:r>
      <w:r w:rsidR="001C0C72" w:rsidRPr="002B7ED8">
        <w:rPr>
          <w:rFonts w:ascii="Times New Roman" w:hAnsi="Times New Roman" w:cs="Times New Roman"/>
          <w:sz w:val="24"/>
          <w:szCs w:val="24"/>
        </w:rPr>
        <w:t>is also identified as pupils</w:t>
      </w:r>
      <w:r w:rsidR="00E5796D" w:rsidRPr="002B7ED8">
        <w:rPr>
          <w:rFonts w:ascii="Times New Roman" w:hAnsi="Times New Roman" w:cs="Times New Roman"/>
          <w:sz w:val="24"/>
          <w:szCs w:val="24"/>
        </w:rPr>
        <w:t xml:space="preserve"> </w:t>
      </w:r>
      <w:r w:rsidR="00D11D0E" w:rsidRPr="002B7ED8">
        <w:rPr>
          <w:rFonts w:ascii="Times New Roman" w:hAnsi="Times New Roman" w:cs="Times New Roman"/>
          <w:sz w:val="24"/>
          <w:szCs w:val="24"/>
        </w:rPr>
        <w:t>have approximately</w:t>
      </w:r>
      <w:r w:rsidR="00D21C70" w:rsidRPr="002B7ED8">
        <w:rPr>
          <w:rFonts w:ascii="Times New Roman" w:hAnsi="Times New Roman" w:cs="Times New Roman"/>
          <w:sz w:val="24"/>
          <w:szCs w:val="24"/>
        </w:rPr>
        <w:t xml:space="preserve"> </w:t>
      </w:r>
      <w:r w:rsidR="00786AC3" w:rsidRPr="002B7ED8">
        <w:rPr>
          <w:rFonts w:ascii="Times New Roman" w:hAnsi="Times New Roman" w:cs="Times New Roman"/>
          <w:sz w:val="24"/>
          <w:szCs w:val="24"/>
        </w:rPr>
        <w:t xml:space="preserve">0.9 seconds to answer a question </w:t>
      </w:r>
      <w:r w:rsidR="001B0D13" w:rsidRPr="002B7ED8">
        <w:rPr>
          <w:rFonts w:ascii="Times New Roman" w:hAnsi="Times New Roman" w:cs="Times New Roman"/>
          <w:sz w:val="24"/>
          <w:szCs w:val="24"/>
        </w:rPr>
        <w:t xml:space="preserve">thus, </w:t>
      </w:r>
      <w:r w:rsidR="00786AC3" w:rsidRPr="002B7ED8">
        <w:rPr>
          <w:rFonts w:ascii="Times New Roman" w:hAnsi="Times New Roman" w:cs="Times New Roman"/>
          <w:sz w:val="24"/>
          <w:szCs w:val="24"/>
        </w:rPr>
        <w:t>reducing the depth of understanding able to be conveyed by the pupils. To increase understanding and encourage deeper thinking</w:t>
      </w:r>
      <w:r w:rsidR="000B03E7" w:rsidRPr="002B7ED8">
        <w:rPr>
          <w:rFonts w:ascii="Times New Roman" w:hAnsi="Times New Roman" w:cs="Times New Roman"/>
          <w:sz w:val="24"/>
          <w:szCs w:val="24"/>
        </w:rPr>
        <w:t xml:space="preserve"> it is suggested</w:t>
      </w:r>
      <w:r w:rsidR="0032376A">
        <w:rPr>
          <w:rFonts w:ascii="Times New Roman" w:hAnsi="Times New Roman" w:cs="Times New Roman"/>
          <w:sz w:val="24"/>
          <w:szCs w:val="24"/>
        </w:rPr>
        <w:t xml:space="preserve"> that</w:t>
      </w:r>
      <w:r w:rsidR="00786AC3" w:rsidRPr="002B7ED8">
        <w:rPr>
          <w:rFonts w:ascii="Times New Roman" w:hAnsi="Times New Roman" w:cs="Times New Roman"/>
          <w:sz w:val="24"/>
          <w:szCs w:val="24"/>
        </w:rPr>
        <w:t xml:space="preserve"> teachers should strive for a wait time of three seconds (Cambridge Assessment International Education, </w:t>
      </w:r>
      <w:r w:rsidR="00D556FA" w:rsidRPr="002B7ED8">
        <w:rPr>
          <w:rFonts w:ascii="Times New Roman" w:hAnsi="Times New Roman" w:cs="Times New Roman"/>
          <w:sz w:val="24"/>
          <w:szCs w:val="24"/>
        </w:rPr>
        <w:t>n.d.</w:t>
      </w:r>
      <w:r w:rsidR="00786AC3" w:rsidRPr="002B7ED8">
        <w:rPr>
          <w:rFonts w:ascii="Times New Roman" w:hAnsi="Times New Roman" w:cs="Times New Roman"/>
          <w:sz w:val="24"/>
          <w:szCs w:val="24"/>
        </w:rPr>
        <w:t xml:space="preserve">). The final limitation of questioning is </w:t>
      </w:r>
      <w:r w:rsidR="004D6117" w:rsidRPr="002B7ED8">
        <w:rPr>
          <w:rFonts w:ascii="Times New Roman" w:hAnsi="Times New Roman" w:cs="Times New Roman"/>
          <w:sz w:val="24"/>
          <w:szCs w:val="24"/>
        </w:rPr>
        <w:t>that</w:t>
      </w:r>
      <w:r w:rsidR="00207D1F" w:rsidRPr="002B7ED8">
        <w:rPr>
          <w:rFonts w:ascii="Times New Roman" w:hAnsi="Times New Roman" w:cs="Times New Roman"/>
          <w:sz w:val="24"/>
          <w:szCs w:val="24"/>
        </w:rPr>
        <w:t xml:space="preserve"> </w:t>
      </w:r>
      <w:r w:rsidR="00786AC3" w:rsidRPr="002B7ED8">
        <w:rPr>
          <w:rFonts w:ascii="Times New Roman" w:hAnsi="Times New Roman" w:cs="Times New Roman"/>
          <w:sz w:val="24"/>
          <w:szCs w:val="24"/>
        </w:rPr>
        <w:t>teacher</w:t>
      </w:r>
      <w:r w:rsidR="004D6117" w:rsidRPr="002B7ED8">
        <w:rPr>
          <w:rFonts w:ascii="Times New Roman" w:hAnsi="Times New Roman" w:cs="Times New Roman"/>
          <w:sz w:val="24"/>
          <w:szCs w:val="24"/>
        </w:rPr>
        <w:t>s</w:t>
      </w:r>
      <w:r w:rsidR="00786AC3" w:rsidRPr="002B7ED8">
        <w:rPr>
          <w:rFonts w:ascii="Times New Roman" w:hAnsi="Times New Roman" w:cs="Times New Roman"/>
          <w:sz w:val="24"/>
          <w:szCs w:val="24"/>
        </w:rPr>
        <w:t xml:space="preserve"> may hint or provide alternative questions to steer pupils to the answer the</w:t>
      </w:r>
      <w:r w:rsidR="00BF6818" w:rsidRPr="002B7ED8">
        <w:rPr>
          <w:rFonts w:ascii="Times New Roman" w:hAnsi="Times New Roman" w:cs="Times New Roman"/>
          <w:sz w:val="24"/>
          <w:szCs w:val="24"/>
        </w:rPr>
        <w:t>y</w:t>
      </w:r>
      <w:r w:rsidR="00786AC3" w:rsidRPr="002B7ED8">
        <w:rPr>
          <w:rFonts w:ascii="Times New Roman" w:hAnsi="Times New Roman" w:cs="Times New Roman"/>
          <w:sz w:val="24"/>
          <w:szCs w:val="24"/>
        </w:rPr>
        <w:t xml:space="preserve"> want</w:t>
      </w:r>
      <w:r w:rsidR="00517C4B" w:rsidRPr="002B7ED8">
        <w:rPr>
          <w:rFonts w:ascii="Times New Roman" w:hAnsi="Times New Roman" w:cs="Times New Roman"/>
          <w:sz w:val="24"/>
          <w:szCs w:val="24"/>
        </w:rPr>
        <w:t xml:space="preserve"> if </w:t>
      </w:r>
      <w:r w:rsidR="003B5B62" w:rsidRPr="002B7ED8">
        <w:rPr>
          <w:rFonts w:ascii="Times New Roman" w:hAnsi="Times New Roman" w:cs="Times New Roman"/>
          <w:sz w:val="24"/>
          <w:szCs w:val="24"/>
        </w:rPr>
        <w:t xml:space="preserve">pupils take a long time to </w:t>
      </w:r>
      <w:r w:rsidR="00223FD0" w:rsidRPr="002B7ED8">
        <w:rPr>
          <w:rFonts w:ascii="Times New Roman" w:hAnsi="Times New Roman" w:cs="Times New Roman"/>
          <w:sz w:val="24"/>
          <w:szCs w:val="24"/>
        </w:rPr>
        <w:t>answer</w:t>
      </w:r>
      <w:r w:rsidR="00DB6A40" w:rsidRPr="002B7ED8">
        <w:rPr>
          <w:rFonts w:ascii="Times New Roman" w:hAnsi="Times New Roman" w:cs="Times New Roman"/>
          <w:sz w:val="24"/>
          <w:szCs w:val="24"/>
        </w:rPr>
        <w:t>,</w:t>
      </w:r>
      <w:r w:rsidR="00786AC3" w:rsidRPr="002B7ED8">
        <w:rPr>
          <w:rFonts w:ascii="Times New Roman" w:hAnsi="Times New Roman" w:cs="Times New Roman"/>
          <w:sz w:val="24"/>
          <w:szCs w:val="24"/>
        </w:rPr>
        <w:t xml:space="preserve"> rather than providing a poker face and exploring the learnin</w:t>
      </w:r>
      <w:r w:rsidR="00223FD0" w:rsidRPr="002B7ED8">
        <w:rPr>
          <w:rFonts w:ascii="Times New Roman" w:hAnsi="Times New Roman" w:cs="Times New Roman"/>
          <w:sz w:val="24"/>
          <w:szCs w:val="24"/>
        </w:rPr>
        <w:t xml:space="preserve">g </w:t>
      </w:r>
      <w:r w:rsidR="00C95940">
        <w:rPr>
          <w:rFonts w:ascii="Times New Roman" w:hAnsi="Times New Roman" w:cs="Times New Roman"/>
          <w:sz w:val="24"/>
          <w:szCs w:val="24"/>
        </w:rPr>
        <w:t xml:space="preserve">thus, </w:t>
      </w:r>
      <w:r w:rsidR="00D11D0E" w:rsidRPr="002B7ED8">
        <w:rPr>
          <w:rFonts w:ascii="Times New Roman" w:hAnsi="Times New Roman" w:cs="Times New Roman"/>
          <w:sz w:val="24"/>
          <w:szCs w:val="24"/>
        </w:rPr>
        <w:t xml:space="preserve">removing the benefits of questioning </w:t>
      </w:r>
      <w:r w:rsidR="003B5B62" w:rsidRPr="002B7ED8">
        <w:rPr>
          <w:rFonts w:ascii="Times New Roman" w:hAnsi="Times New Roman" w:cs="Times New Roman"/>
          <w:sz w:val="24"/>
          <w:szCs w:val="24"/>
        </w:rPr>
        <w:t xml:space="preserve">(Welsh </w:t>
      </w:r>
      <w:r w:rsidR="00223FD0" w:rsidRPr="002B7ED8">
        <w:rPr>
          <w:rFonts w:ascii="Times New Roman" w:hAnsi="Times New Roman" w:cs="Times New Roman"/>
          <w:sz w:val="24"/>
          <w:szCs w:val="24"/>
        </w:rPr>
        <w:t>Assembly</w:t>
      </w:r>
      <w:r w:rsidR="003B5B62" w:rsidRPr="002B7ED8">
        <w:rPr>
          <w:rFonts w:ascii="Times New Roman" w:hAnsi="Times New Roman" w:cs="Times New Roman"/>
          <w:sz w:val="24"/>
          <w:szCs w:val="24"/>
        </w:rPr>
        <w:t xml:space="preserve"> Government, </w:t>
      </w:r>
      <w:r w:rsidR="00223FD0" w:rsidRPr="002B7ED8">
        <w:rPr>
          <w:rFonts w:ascii="Times New Roman" w:hAnsi="Times New Roman" w:cs="Times New Roman"/>
          <w:sz w:val="24"/>
          <w:szCs w:val="24"/>
        </w:rPr>
        <w:t>2010</w:t>
      </w:r>
      <w:r w:rsidR="003B5B62" w:rsidRPr="002B7ED8">
        <w:rPr>
          <w:rFonts w:ascii="Times New Roman" w:hAnsi="Times New Roman" w:cs="Times New Roman"/>
          <w:sz w:val="24"/>
          <w:szCs w:val="24"/>
        </w:rPr>
        <w:t>)</w:t>
      </w:r>
      <w:r w:rsidR="00223FD0" w:rsidRPr="002B7ED8">
        <w:rPr>
          <w:rFonts w:ascii="Times New Roman" w:hAnsi="Times New Roman" w:cs="Times New Roman"/>
          <w:sz w:val="24"/>
          <w:szCs w:val="24"/>
        </w:rPr>
        <w:t>.</w:t>
      </w:r>
      <w:r w:rsidR="00AE6793" w:rsidRPr="002B7ED8">
        <w:rPr>
          <w:rFonts w:ascii="Times New Roman" w:hAnsi="Times New Roman" w:cs="Times New Roman"/>
          <w:sz w:val="24"/>
          <w:szCs w:val="24"/>
        </w:rPr>
        <w:t xml:space="preserve"> </w:t>
      </w:r>
    </w:p>
    <w:p w14:paraId="18820ACE" w14:textId="3C2A8BA0" w:rsidR="000E037E" w:rsidRPr="002B7ED8" w:rsidRDefault="00F76A87"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Finally, the</w:t>
      </w:r>
      <w:r w:rsidR="00194E57" w:rsidRPr="002B7ED8">
        <w:rPr>
          <w:rFonts w:ascii="Times New Roman" w:hAnsi="Times New Roman" w:cs="Times New Roman"/>
          <w:sz w:val="24"/>
          <w:szCs w:val="24"/>
        </w:rPr>
        <w:t xml:space="preserve"> </w:t>
      </w:r>
      <w:r w:rsidRPr="002B7ED8">
        <w:rPr>
          <w:rFonts w:ascii="Times New Roman" w:hAnsi="Times New Roman" w:cs="Times New Roman"/>
          <w:sz w:val="24"/>
          <w:szCs w:val="24"/>
        </w:rPr>
        <w:t xml:space="preserve">benefits of </w:t>
      </w:r>
      <w:r w:rsidR="00F72186" w:rsidRPr="002B7ED8">
        <w:rPr>
          <w:rFonts w:ascii="Times New Roman" w:hAnsi="Times New Roman" w:cs="Times New Roman"/>
          <w:sz w:val="24"/>
          <w:szCs w:val="24"/>
        </w:rPr>
        <w:t>peer and self</w:t>
      </w:r>
      <w:r w:rsidR="00D23CF0" w:rsidRPr="002B7ED8">
        <w:rPr>
          <w:rFonts w:ascii="Times New Roman" w:hAnsi="Times New Roman" w:cs="Times New Roman"/>
          <w:sz w:val="24"/>
          <w:szCs w:val="24"/>
        </w:rPr>
        <w:t>-</w:t>
      </w:r>
      <w:r w:rsidR="00F72186" w:rsidRPr="002B7ED8">
        <w:rPr>
          <w:rFonts w:ascii="Times New Roman" w:hAnsi="Times New Roman" w:cs="Times New Roman"/>
          <w:sz w:val="24"/>
          <w:szCs w:val="24"/>
        </w:rPr>
        <w:t>assessment</w:t>
      </w:r>
      <w:r w:rsidRPr="002B7ED8">
        <w:rPr>
          <w:rFonts w:ascii="Times New Roman" w:hAnsi="Times New Roman" w:cs="Times New Roman"/>
          <w:sz w:val="24"/>
          <w:szCs w:val="24"/>
        </w:rPr>
        <w:t xml:space="preserve"> will be investigated to understand the impact they have on the lessons for example, </w:t>
      </w:r>
      <w:r w:rsidR="00E66D1C" w:rsidRPr="002B7ED8">
        <w:rPr>
          <w:rFonts w:ascii="Times New Roman" w:hAnsi="Times New Roman" w:cs="Times New Roman"/>
          <w:sz w:val="24"/>
          <w:szCs w:val="24"/>
        </w:rPr>
        <w:t xml:space="preserve">pupils foster a </w:t>
      </w:r>
      <w:r w:rsidR="00972015" w:rsidRPr="002B7ED8">
        <w:rPr>
          <w:rFonts w:ascii="Times New Roman" w:hAnsi="Times New Roman" w:cs="Times New Roman"/>
          <w:sz w:val="24"/>
          <w:szCs w:val="24"/>
        </w:rPr>
        <w:t xml:space="preserve">responsibility for their work as they are aware that their peers will be </w:t>
      </w:r>
      <w:r w:rsidR="00F01D61" w:rsidRPr="002B7ED8">
        <w:rPr>
          <w:rFonts w:ascii="Times New Roman" w:hAnsi="Times New Roman" w:cs="Times New Roman"/>
          <w:sz w:val="24"/>
          <w:szCs w:val="24"/>
        </w:rPr>
        <w:t>evaluating their work</w:t>
      </w:r>
      <w:r w:rsidR="002E4455" w:rsidRPr="002B7ED8">
        <w:rPr>
          <w:rFonts w:ascii="Times New Roman" w:hAnsi="Times New Roman" w:cs="Times New Roman"/>
          <w:sz w:val="24"/>
          <w:szCs w:val="24"/>
        </w:rPr>
        <w:t xml:space="preserve">. </w:t>
      </w:r>
      <w:r w:rsidR="00D1409F" w:rsidRPr="002B7ED8">
        <w:rPr>
          <w:rFonts w:ascii="Times New Roman" w:hAnsi="Times New Roman" w:cs="Times New Roman"/>
          <w:sz w:val="24"/>
          <w:szCs w:val="24"/>
        </w:rPr>
        <w:t xml:space="preserve"> </w:t>
      </w:r>
      <w:r w:rsidR="002E4455" w:rsidRPr="002B7ED8">
        <w:rPr>
          <w:rFonts w:ascii="Times New Roman" w:hAnsi="Times New Roman" w:cs="Times New Roman"/>
          <w:sz w:val="24"/>
          <w:szCs w:val="24"/>
        </w:rPr>
        <w:t>This</w:t>
      </w:r>
      <w:r w:rsidR="00D1409F" w:rsidRPr="002B7ED8">
        <w:rPr>
          <w:rFonts w:ascii="Times New Roman" w:hAnsi="Times New Roman" w:cs="Times New Roman"/>
          <w:sz w:val="24"/>
          <w:szCs w:val="24"/>
        </w:rPr>
        <w:t xml:space="preserve"> </w:t>
      </w:r>
      <w:r w:rsidR="00475ED7" w:rsidRPr="002B7ED8">
        <w:rPr>
          <w:rFonts w:ascii="Times New Roman" w:hAnsi="Times New Roman" w:cs="Times New Roman"/>
          <w:sz w:val="24"/>
          <w:szCs w:val="24"/>
        </w:rPr>
        <w:t xml:space="preserve">enhances </w:t>
      </w:r>
      <w:r w:rsidR="00F8790A" w:rsidRPr="002B7ED8">
        <w:rPr>
          <w:rFonts w:ascii="Times New Roman" w:hAnsi="Times New Roman" w:cs="Times New Roman"/>
          <w:sz w:val="24"/>
          <w:szCs w:val="24"/>
        </w:rPr>
        <w:t>the</w:t>
      </w:r>
      <w:r w:rsidR="00475ED7" w:rsidRPr="002B7ED8">
        <w:rPr>
          <w:rFonts w:ascii="Times New Roman" w:hAnsi="Times New Roman" w:cs="Times New Roman"/>
          <w:sz w:val="24"/>
          <w:szCs w:val="24"/>
        </w:rPr>
        <w:t xml:space="preserve"> pupils</w:t>
      </w:r>
      <w:r w:rsidR="00046FA4" w:rsidRPr="002B7ED8">
        <w:rPr>
          <w:rFonts w:ascii="Times New Roman" w:hAnsi="Times New Roman" w:cs="Times New Roman"/>
          <w:sz w:val="24"/>
          <w:szCs w:val="24"/>
        </w:rPr>
        <w:t>’</w:t>
      </w:r>
      <w:r w:rsidR="00475ED7" w:rsidRPr="002B7ED8">
        <w:rPr>
          <w:rFonts w:ascii="Times New Roman" w:hAnsi="Times New Roman" w:cs="Times New Roman"/>
          <w:sz w:val="24"/>
          <w:szCs w:val="24"/>
        </w:rPr>
        <w:t xml:space="preserve"> ability to </w:t>
      </w:r>
      <w:r w:rsidR="00B24B15" w:rsidRPr="002B7ED8">
        <w:rPr>
          <w:rFonts w:ascii="Times New Roman" w:hAnsi="Times New Roman" w:cs="Times New Roman"/>
          <w:sz w:val="24"/>
          <w:szCs w:val="24"/>
        </w:rPr>
        <w:t>self-assess</w:t>
      </w:r>
      <w:r w:rsidR="000B05D8">
        <w:rPr>
          <w:rFonts w:ascii="Times New Roman" w:hAnsi="Times New Roman" w:cs="Times New Roman"/>
          <w:sz w:val="24"/>
          <w:szCs w:val="24"/>
        </w:rPr>
        <w:t>,</w:t>
      </w:r>
      <w:r w:rsidR="00B24B15" w:rsidRPr="002B7ED8">
        <w:rPr>
          <w:rFonts w:ascii="Times New Roman" w:hAnsi="Times New Roman" w:cs="Times New Roman"/>
          <w:sz w:val="24"/>
          <w:szCs w:val="24"/>
        </w:rPr>
        <w:t xml:space="preserve"> to understand what </w:t>
      </w:r>
      <w:r w:rsidR="00F8790A" w:rsidRPr="002B7ED8">
        <w:rPr>
          <w:rFonts w:ascii="Times New Roman" w:hAnsi="Times New Roman" w:cs="Times New Roman"/>
          <w:sz w:val="24"/>
          <w:szCs w:val="24"/>
        </w:rPr>
        <w:t>they need to accomplish to meet the success criteria</w:t>
      </w:r>
      <w:r w:rsidR="002E4455" w:rsidRPr="002B7ED8">
        <w:rPr>
          <w:rFonts w:ascii="Times New Roman" w:hAnsi="Times New Roman" w:cs="Times New Roman"/>
          <w:sz w:val="24"/>
          <w:szCs w:val="24"/>
        </w:rPr>
        <w:t xml:space="preserve"> however,</w:t>
      </w:r>
      <w:r w:rsidR="00517DF1" w:rsidRPr="002B7ED8">
        <w:rPr>
          <w:rFonts w:ascii="Times New Roman" w:hAnsi="Times New Roman" w:cs="Times New Roman"/>
          <w:sz w:val="24"/>
          <w:szCs w:val="24"/>
        </w:rPr>
        <w:t xml:space="preserve"> </w:t>
      </w:r>
      <w:r w:rsidR="00113B5C" w:rsidRPr="002B7ED8">
        <w:rPr>
          <w:rFonts w:ascii="Times New Roman" w:hAnsi="Times New Roman" w:cs="Times New Roman"/>
          <w:sz w:val="24"/>
          <w:szCs w:val="24"/>
        </w:rPr>
        <w:t>if pupils</w:t>
      </w:r>
      <w:r w:rsidR="00063862" w:rsidRPr="002B7ED8">
        <w:rPr>
          <w:rFonts w:ascii="Times New Roman" w:hAnsi="Times New Roman" w:cs="Times New Roman"/>
          <w:sz w:val="24"/>
          <w:szCs w:val="24"/>
        </w:rPr>
        <w:t xml:space="preserve"> </w:t>
      </w:r>
      <w:r w:rsidR="00517DF1" w:rsidRPr="002B7ED8">
        <w:rPr>
          <w:rFonts w:ascii="Times New Roman" w:hAnsi="Times New Roman" w:cs="Times New Roman"/>
          <w:sz w:val="24"/>
          <w:szCs w:val="24"/>
        </w:rPr>
        <w:t xml:space="preserve">are unsure </w:t>
      </w:r>
      <w:r w:rsidR="007F32BF" w:rsidRPr="002B7ED8">
        <w:rPr>
          <w:rFonts w:ascii="Times New Roman" w:hAnsi="Times New Roman" w:cs="Times New Roman"/>
          <w:sz w:val="24"/>
          <w:szCs w:val="24"/>
        </w:rPr>
        <w:t xml:space="preserve">how to </w:t>
      </w:r>
      <w:r w:rsidR="003B754B" w:rsidRPr="002B7ED8">
        <w:rPr>
          <w:rFonts w:ascii="Times New Roman" w:hAnsi="Times New Roman" w:cs="Times New Roman"/>
          <w:sz w:val="24"/>
          <w:szCs w:val="24"/>
        </w:rPr>
        <w:t>criticall</w:t>
      </w:r>
      <w:r w:rsidR="00C1206D" w:rsidRPr="002B7ED8">
        <w:rPr>
          <w:rFonts w:ascii="Times New Roman" w:hAnsi="Times New Roman" w:cs="Times New Roman"/>
          <w:sz w:val="24"/>
          <w:szCs w:val="24"/>
        </w:rPr>
        <w:t xml:space="preserve">y evaluate their work and </w:t>
      </w:r>
      <w:r w:rsidR="00E80C4C" w:rsidRPr="002B7ED8">
        <w:rPr>
          <w:rFonts w:ascii="Times New Roman" w:hAnsi="Times New Roman" w:cs="Times New Roman"/>
          <w:sz w:val="24"/>
          <w:szCs w:val="24"/>
        </w:rPr>
        <w:t>others</w:t>
      </w:r>
      <w:r w:rsidR="00C1206D" w:rsidRPr="002B7ED8">
        <w:rPr>
          <w:rFonts w:ascii="Times New Roman" w:hAnsi="Times New Roman" w:cs="Times New Roman"/>
          <w:sz w:val="24"/>
          <w:szCs w:val="24"/>
        </w:rPr>
        <w:t xml:space="preserve"> </w:t>
      </w:r>
      <w:r w:rsidR="00320705" w:rsidRPr="002B7ED8">
        <w:rPr>
          <w:rFonts w:ascii="Times New Roman" w:hAnsi="Times New Roman" w:cs="Times New Roman"/>
          <w:sz w:val="24"/>
          <w:szCs w:val="24"/>
        </w:rPr>
        <w:t xml:space="preserve">against the success criteria </w:t>
      </w:r>
      <w:r w:rsidR="00BD4E51" w:rsidRPr="002B7ED8">
        <w:rPr>
          <w:rFonts w:ascii="Times New Roman" w:hAnsi="Times New Roman" w:cs="Times New Roman"/>
          <w:sz w:val="24"/>
          <w:szCs w:val="24"/>
        </w:rPr>
        <w:t xml:space="preserve">the productiveness of </w:t>
      </w:r>
      <w:r w:rsidR="002B3BB0" w:rsidRPr="002B7ED8">
        <w:rPr>
          <w:rFonts w:ascii="Times New Roman" w:hAnsi="Times New Roman" w:cs="Times New Roman"/>
          <w:sz w:val="24"/>
          <w:szCs w:val="24"/>
        </w:rPr>
        <w:t>the</w:t>
      </w:r>
      <w:r w:rsidR="00BD4E51" w:rsidRPr="002B7ED8">
        <w:rPr>
          <w:rFonts w:ascii="Times New Roman" w:hAnsi="Times New Roman" w:cs="Times New Roman"/>
          <w:sz w:val="24"/>
          <w:szCs w:val="24"/>
        </w:rPr>
        <w:t xml:space="preserve"> </w:t>
      </w:r>
      <w:r w:rsidR="003466C8" w:rsidRPr="002B7ED8">
        <w:rPr>
          <w:rFonts w:ascii="Times New Roman" w:hAnsi="Times New Roman" w:cs="Times New Roman"/>
          <w:sz w:val="24"/>
          <w:szCs w:val="24"/>
        </w:rPr>
        <w:t>principle is limited</w:t>
      </w:r>
      <w:r w:rsidR="0077547E" w:rsidRPr="002B7ED8">
        <w:rPr>
          <w:rFonts w:ascii="Times New Roman" w:hAnsi="Times New Roman" w:cs="Times New Roman"/>
          <w:sz w:val="24"/>
          <w:szCs w:val="24"/>
        </w:rPr>
        <w:t>. Yet, this can</w:t>
      </w:r>
      <w:r w:rsidR="00A05DCA" w:rsidRPr="002B7ED8">
        <w:rPr>
          <w:rFonts w:ascii="Times New Roman" w:hAnsi="Times New Roman" w:cs="Times New Roman"/>
          <w:sz w:val="24"/>
          <w:szCs w:val="24"/>
        </w:rPr>
        <w:t xml:space="preserve"> be achieved through starting with </w:t>
      </w:r>
      <w:r w:rsidR="00113B5C" w:rsidRPr="002B7ED8">
        <w:rPr>
          <w:rFonts w:ascii="Times New Roman" w:hAnsi="Times New Roman" w:cs="Times New Roman"/>
          <w:sz w:val="24"/>
          <w:szCs w:val="24"/>
        </w:rPr>
        <w:t xml:space="preserve">a </w:t>
      </w:r>
      <w:r w:rsidR="0077547E" w:rsidRPr="002B7ED8">
        <w:rPr>
          <w:rFonts w:ascii="Times New Roman" w:hAnsi="Times New Roman" w:cs="Times New Roman"/>
          <w:sz w:val="24"/>
          <w:szCs w:val="24"/>
        </w:rPr>
        <w:t>simple</w:t>
      </w:r>
      <w:r w:rsidR="00F96727" w:rsidRPr="002B7ED8">
        <w:rPr>
          <w:rFonts w:ascii="Times New Roman" w:hAnsi="Times New Roman" w:cs="Times New Roman"/>
          <w:sz w:val="24"/>
          <w:szCs w:val="24"/>
        </w:rPr>
        <w:t xml:space="preserve"> </w:t>
      </w:r>
      <w:r w:rsidR="00046FA4" w:rsidRPr="002B7ED8">
        <w:rPr>
          <w:rFonts w:ascii="Times New Roman" w:hAnsi="Times New Roman" w:cs="Times New Roman"/>
          <w:sz w:val="24"/>
          <w:szCs w:val="24"/>
        </w:rPr>
        <w:t>peer</w:t>
      </w:r>
      <w:r w:rsidR="001A785F" w:rsidRPr="002B7ED8">
        <w:rPr>
          <w:rFonts w:ascii="Times New Roman" w:hAnsi="Times New Roman" w:cs="Times New Roman"/>
          <w:sz w:val="24"/>
          <w:szCs w:val="24"/>
        </w:rPr>
        <w:t xml:space="preserve"> and </w:t>
      </w:r>
      <w:r w:rsidR="00046FA4" w:rsidRPr="002B7ED8">
        <w:rPr>
          <w:rFonts w:ascii="Times New Roman" w:hAnsi="Times New Roman" w:cs="Times New Roman"/>
          <w:sz w:val="24"/>
          <w:szCs w:val="24"/>
        </w:rPr>
        <w:t>self-assessment</w:t>
      </w:r>
      <w:r w:rsidR="001A785F" w:rsidRPr="002B7ED8">
        <w:rPr>
          <w:rFonts w:ascii="Times New Roman" w:hAnsi="Times New Roman" w:cs="Times New Roman"/>
          <w:sz w:val="24"/>
          <w:szCs w:val="24"/>
        </w:rPr>
        <w:t xml:space="preserve"> </w:t>
      </w:r>
      <w:r w:rsidR="00A05DCA" w:rsidRPr="002B7ED8">
        <w:rPr>
          <w:rFonts w:ascii="Times New Roman" w:hAnsi="Times New Roman" w:cs="Times New Roman"/>
          <w:sz w:val="24"/>
          <w:szCs w:val="24"/>
        </w:rPr>
        <w:t>strategy of traffic lights</w:t>
      </w:r>
      <w:r w:rsidR="00723BD4" w:rsidRPr="002B7ED8">
        <w:rPr>
          <w:rFonts w:ascii="Times New Roman" w:hAnsi="Times New Roman" w:cs="Times New Roman"/>
          <w:sz w:val="24"/>
          <w:szCs w:val="24"/>
        </w:rPr>
        <w:t xml:space="preserve"> </w:t>
      </w:r>
      <w:r w:rsidR="00B24B15" w:rsidRPr="002B7ED8">
        <w:rPr>
          <w:rFonts w:ascii="Times New Roman" w:hAnsi="Times New Roman" w:cs="Times New Roman"/>
          <w:sz w:val="24"/>
          <w:szCs w:val="24"/>
        </w:rPr>
        <w:t xml:space="preserve">(Cambridge Assessment International Education, </w:t>
      </w:r>
      <w:r w:rsidR="00D23CF0" w:rsidRPr="002B7ED8">
        <w:rPr>
          <w:rFonts w:ascii="Times New Roman" w:hAnsi="Times New Roman" w:cs="Times New Roman"/>
          <w:sz w:val="24"/>
          <w:szCs w:val="24"/>
        </w:rPr>
        <w:t>n.d.</w:t>
      </w:r>
      <w:r w:rsidR="00831F70" w:rsidRPr="002B7ED8">
        <w:rPr>
          <w:rFonts w:ascii="Times New Roman" w:hAnsi="Times New Roman" w:cs="Times New Roman"/>
          <w:sz w:val="24"/>
          <w:szCs w:val="24"/>
        </w:rPr>
        <w:t>;</w:t>
      </w:r>
      <w:r w:rsidR="00B24B15" w:rsidRPr="002B7ED8">
        <w:rPr>
          <w:rFonts w:ascii="Times New Roman" w:hAnsi="Times New Roman" w:cs="Times New Roman"/>
          <w:sz w:val="24"/>
          <w:szCs w:val="24"/>
        </w:rPr>
        <w:t xml:space="preserve"> Black et al</w:t>
      </w:r>
      <w:r w:rsidR="00BC1D6A" w:rsidRPr="002B7ED8">
        <w:rPr>
          <w:rFonts w:ascii="Times New Roman" w:hAnsi="Times New Roman" w:cs="Times New Roman"/>
          <w:sz w:val="24"/>
          <w:szCs w:val="24"/>
        </w:rPr>
        <w:t>.</w:t>
      </w:r>
      <w:r w:rsidR="00B24B15" w:rsidRPr="002B7ED8">
        <w:rPr>
          <w:rFonts w:ascii="Times New Roman" w:hAnsi="Times New Roman" w:cs="Times New Roman"/>
          <w:sz w:val="24"/>
          <w:szCs w:val="24"/>
        </w:rPr>
        <w:t>, 2002).</w:t>
      </w:r>
      <w:r w:rsidR="0052569D" w:rsidRPr="002B7ED8">
        <w:rPr>
          <w:rFonts w:ascii="Times New Roman" w:hAnsi="Times New Roman" w:cs="Times New Roman"/>
          <w:sz w:val="24"/>
          <w:szCs w:val="24"/>
        </w:rPr>
        <w:t xml:space="preserve"> </w:t>
      </w:r>
      <w:r w:rsidR="007E218C" w:rsidRPr="002B7ED8">
        <w:rPr>
          <w:rFonts w:ascii="Times New Roman" w:hAnsi="Times New Roman" w:cs="Times New Roman"/>
          <w:sz w:val="24"/>
          <w:szCs w:val="24"/>
        </w:rPr>
        <w:t xml:space="preserve"> </w:t>
      </w:r>
      <w:r w:rsidR="000D4D73">
        <w:rPr>
          <w:rFonts w:ascii="Times New Roman" w:hAnsi="Times New Roman" w:cs="Times New Roman"/>
          <w:sz w:val="24"/>
          <w:szCs w:val="24"/>
        </w:rPr>
        <w:t>P</w:t>
      </w:r>
      <w:r w:rsidR="00A77DEC" w:rsidRPr="002B7ED8">
        <w:rPr>
          <w:rFonts w:ascii="Times New Roman" w:hAnsi="Times New Roman" w:cs="Times New Roman"/>
          <w:sz w:val="24"/>
          <w:szCs w:val="24"/>
        </w:rPr>
        <w:t xml:space="preserve">eer and </w:t>
      </w:r>
      <w:r w:rsidR="00C46456" w:rsidRPr="002B7ED8">
        <w:rPr>
          <w:rFonts w:ascii="Times New Roman" w:hAnsi="Times New Roman" w:cs="Times New Roman"/>
          <w:sz w:val="24"/>
          <w:szCs w:val="24"/>
        </w:rPr>
        <w:t>self-assessment</w:t>
      </w:r>
      <w:r w:rsidR="00A77DEC" w:rsidRPr="002B7ED8">
        <w:rPr>
          <w:rFonts w:ascii="Times New Roman" w:hAnsi="Times New Roman" w:cs="Times New Roman"/>
          <w:sz w:val="24"/>
          <w:szCs w:val="24"/>
        </w:rPr>
        <w:t xml:space="preserve"> </w:t>
      </w:r>
      <w:r w:rsidR="00760686" w:rsidRPr="002B7ED8">
        <w:rPr>
          <w:rFonts w:ascii="Times New Roman" w:hAnsi="Times New Roman" w:cs="Times New Roman"/>
          <w:sz w:val="24"/>
          <w:szCs w:val="24"/>
        </w:rPr>
        <w:t>are</w:t>
      </w:r>
      <w:r w:rsidR="00A77DEC" w:rsidRPr="002B7ED8">
        <w:rPr>
          <w:rFonts w:ascii="Times New Roman" w:hAnsi="Times New Roman" w:cs="Times New Roman"/>
          <w:sz w:val="24"/>
          <w:szCs w:val="24"/>
        </w:rPr>
        <w:t xml:space="preserve"> often more beneficial for the pupils as they are </w:t>
      </w:r>
      <w:r w:rsidR="00A5631F">
        <w:rPr>
          <w:rFonts w:ascii="Times New Roman" w:hAnsi="Times New Roman" w:cs="Times New Roman"/>
          <w:sz w:val="24"/>
          <w:szCs w:val="24"/>
        </w:rPr>
        <w:t xml:space="preserve">more </w:t>
      </w:r>
      <w:r w:rsidR="00A77DEC" w:rsidRPr="002B7ED8">
        <w:rPr>
          <w:rFonts w:ascii="Times New Roman" w:hAnsi="Times New Roman" w:cs="Times New Roman"/>
          <w:sz w:val="24"/>
          <w:szCs w:val="24"/>
        </w:rPr>
        <w:t xml:space="preserve">willing to </w:t>
      </w:r>
      <w:r w:rsidR="00EE516C" w:rsidRPr="002B7ED8">
        <w:rPr>
          <w:rFonts w:ascii="Times New Roman" w:hAnsi="Times New Roman" w:cs="Times New Roman"/>
          <w:sz w:val="24"/>
          <w:szCs w:val="24"/>
        </w:rPr>
        <w:t>take other pupils</w:t>
      </w:r>
      <w:r w:rsidR="005D4A9E" w:rsidRPr="002B7ED8">
        <w:rPr>
          <w:rFonts w:ascii="Times New Roman" w:hAnsi="Times New Roman" w:cs="Times New Roman"/>
          <w:sz w:val="24"/>
          <w:szCs w:val="24"/>
        </w:rPr>
        <w:t>’</w:t>
      </w:r>
      <w:r w:rsidR="00EE516C" w:rsidRPr="002B7ED8">
        <w:rPr>
          <w:rFonts w:ascii="Times New Roman" w:hAnsi="Times New Roman" w:cs="Times New Roman"/>
          <w:sz w:val="24"/>
          <w:szCs w:val="24"/>
        </w:rPr>
        <w:t xml:space="preserve"> </w:t>
      </w:r>
      <w:r w:rsidR="00B46F63" w:rsidRPr="002B7ED8">
        <w:rPr>
          <w:rFonts w:ascii="Times New Roman" w:hAnsi="Times New Roman" w:cs="Times New Roman"/>
          <w:sz w:val="24"/>
          <w:szCs w:val="24"/>
        </w:rPr>
        <w:t>feedback</w:t>
      </w:r>
      <w:r w:rsidR="00EE516C" w:rsidRPr="002B7ED8">
        <w:rPr>
          <w:rFonts w:ascii="Times New Roman" w:hAnsi="Times New Roman" w:cs="Times New Roman"/>
          <w:sz w:val="24"/>
          <w:szCs w:val="24"/>
        </w:rPr>
        <w:t xml:space="preserve"> as it is provided in </w:t>
      </w:r>
      <w:r w:rsidR="00F3331C" w:rsidRPr="002B7ED8">
        <w:rPr>
          <w:rFonts w:ascii="Times New Roman" w:hAnsi="Times New Roman" w:cs="Times New Roman"/>
          <w:sz w:val="24"/>
          <w:szCs w:val="24"/>
        </w:rPr>
        <w:t>a way pupil</w:t>
      </w:r>
      <w:r w:rsidR="00EE516C" w:rsidRPr="002B7ED8">
        <w:rPr>
          <w:rFonts w:ascii="Times New Roman" w:hAnsi="Times New Roman" w:cs="Times New Roman"/>
          <w:sz w:val="24"/>
          <w:szCs w:val="24"/>
        </w:rPr>
        <w:t xml:space="preserve"> understand</w:t>
      </w:r>
      <w:r w:rsidR="005D4A9E" w:rsidRPr="002B7ED8">
        <w:rPr>
          <w:rFonts w:ascii="Times New Roman" w:hAnsi="Times New Roman" w:cs="Times New Roman"/>
          <w:sz w:val="24"/>
          <w:szCs w:val="24"/>
        </w:rPr>
        <w:t>. Moreover,</w:t>
      </w:r>
      <w:r w:rsidR="00F3331C" w:rsidRPr="002B7ED8">
        <w:rPr>
          <w:rFonts w:ascii="Times New Roman" w:hAnsi="Times New Roman" w:cs="Times New Roman"/>
          <w:sz w:val="24"/>
          <w:szCs w:val="24"/>
        </w:rPr>
        <w:t xml:space="preserve"> </w:t>
      </w:r>
      <w:r w:rsidR="00465392" w:rsidRPr="002B7ED8">
        <w:rPr>
          <w:rFonts w:ascii="Times New Roman" w:hAnsi="Times New Roman" w:cs="Times New Roman"/>
          <w:sz w:val="24"/>
          <w:szCs w:val="24"/>
        </w:rPr>
        <w:t xml:space="preserve">pupils can </w:t>
      </w:r>
      <w:r w:rsidR="00525371" w:rsidRPr="002B7ED8">
        <w:rPr>
          <w:rFonts w:ascii="Times New Roman" w:hAnsi="Times New Roman" w:cs="Times New Roman"/>
          <w:sz w:val="24"/>
          <w:szCs w:val="24"/>
        </w:rPr>
        <w:t xml:space="preserve">often </w:t>
      </w:r>
      <w:r w:rsidR="00EE516C" w:rsidRPr="002B7ED8">
        <w:rPr>
          <w:rFonts w:ascii="Times New Roman" w:hAnsi="Times New Roman" w:cs="Times New Roman"/>
          <w:sz w:val="24"/>
          <w:szCs w:val="24"/>
        </w:rPr>
        <w:t xml:space="preserve">feel they can ask further questions when receiving feedback </w:t>
      </w:r>
      <w:r w:rsidR="00525371" w:rsidRPr="002B7ED8">
        <w:rPr>
          <w:rFonts w:ascii="Times New Roman" w:hAnsi="Times New Roman" w:cs="Times New Roman"/>
          <w:sz w:val="24"/>
          <w:szCs w:val="24"/>
        </w:rPr>
        <w:t>from their peers rather than</w:t>
      </w:r>
      <w:r w:rsidR="00EE516C" w:rsidRPr="002B7ED8">
        <w:rPr>
          <w:rFonts w:ascii="Times New Roman" w:hAnsi="Times New Roman" w:cs="Times New Roman"/>
          <w:sz w:val="24"/>
          <w:szCs w:val="24"/>
        </w:rPr>
        <w:t xml:space="preserve"> </w:t>
      </w:r>
      <w:r w:rsidR="002C4496" w:rsidRPr="002B7ED8">
        <w:rPr>
          <w:rFonts w:ascii="Times New Roman" w:hAnsi="Times New Roman" w:cs="Times New Roman"/>
          <w:sz w:val="24"/>
          <w:szCs w:val="24"/>
        </w:rPr>
        <w:t>interrupt</w:t>
      </w:r>
      <w:r w:rsidR="00525371" w:rsidRPr="002B7ED8">
        <w:rPr>
          <w:rFonts w:ascii="Times New Roman" w:hAnsi="Times New Roman" w:cs="Times New Roman"/>
          <w:sz w:val="24"/>
          <w:szCs w:val="24"/>
        </w:rPr>
        <w:t>ing</w:t>
      </w:r>
      <w:r w:rsidR="00EE516C" w:rsidRPr="002B7ED8">
        <w:rPr>
          <w:rFonts w:ascii="Times New Roman" w:hAnsi="Times New Roman" w:cs="Times New Roman"/>
          <w:sz w:val="24"/>
          <w:szCs w:val="24"/>
        </w:rPr>
        <w:t xml:space="preserve"> the teacher</w:t>
      </w:r>
      <w:r w:rsidR="00096CDA">
        <w:rPr>
          <w:rFonts w:ascii="Times New Roman" w:hAnsi="Times New Roman" w:cs="Times New Roman"/>
          <w:sz w:val="24"/>
          <w:szCs w:val="24"/>
        </w:rPr>
        <w:t xml:space="preserve">’s </w:t>
      </w:r>
      <w:r w:rsidR="00FA4300" w:rsidRPr="002B7ED8">
        <w:rPr>
          <w:rFonts w:ascii="Times New Roman" w:hAnsi="Times New Roman" w:cs="Times New Roman"/>
          <w:sz w:val="24"/>
          <w:szCs w:val="24"/>
        </w:rPr>
        <w:t>feedback</w:t>
      </w:r>
      <w:r w:rsidR="00EE516C" w:rsidRPr="002B7ED8">
        <w:rPr>
          <w:rFonts w:ascii="Times New Roman" w:hAnsi="Times New Roman" w:cs="Times New Roman"/>
          <w:sz w:val="24"/>
          <w:szCs w:val="24"/>
        </w:rPr>
        <w:t xml:space="preserve">. </w:t>
      </w:r>
      <w:r w:rsidR="00D004A0" w:rsidRPr="002B7ED8">
        <w:rPr>
          <w:rFonts w:ascii="Times New Roman" w:hAnsi="Times New Roman" w:cs="Times New Roman"/>
          <w:sz w:val="24"/>
          <w:szCs w:val="24"/>
        </w:rPr>
        <w:t>This activates</w:t>
      </w:r>
      <w:r w:rsidR="00127FED" w:rsidRPr="002B7ED8">
        <w:rPr>
          <w:rFonts w:ascii="Times New Roman" w:hAnsi="Times New Roman" w:cs="Times New Roman"/>
          <w:sz w:val="24"/>
          <w:szCs w:val="24"/>
        </w:rPr>
        <w:t xml:space="preserve"> </w:t>
      </w:r>
      <w:r w:rsidR="003146A2">
        <w:rPr>
          <w:rFonts w:ascii="Times New Roman" w:hAnsi="Times New Roman" w:cs="Times New Roman"/>
          <w:sz w:val="24"/>
          <w:szCs w:val="24"/>
        </w:rPr>
        <w:t xml:space="preserve">the </w:t>
      </w:r>
      <w:r w:rsidR="00557A9B" w:rsidRPr="002B7ED8">
        <w:rPr>
          <w:rFonts w:ascii="Times New Roman" w:hAnsi="Times New Roman" w:cs="Times New Roman"/>
          <w:sz w:val="24"/>
          <w:szCs w:val="24"/>
        </w:rPr>
        <w:lastRenderedPageBreak/>
        <w:t>pupil</w:t>
      </w:r>
      <w:r w:rsidR="00CE7B18">
        <w:rPr>
          <w:rFonts w:ascii="Times New Roman" w:hAnsi="Times New Roman" w:cs="Times New Roman"/>
          <w:sz w:val="24"/>
          <w:szCs w:val="24"/>
        </w:rPr>
        <w:t>s</w:t>
      </w:r>
      <w:r w:rsidR="00B67CFB" w:rsidRPr="002B7ED8">
        <w:rPr>
          <w:rFonts w:ascii="Times New Roman" w:hAnsi="Times New Roman" w:cs="Times New Roman"/>
          <w:sz w:val="24"/>
          <w:szCs w:val="24"/>
        </w:rPr>
        <w:t xml:space="preserve"> as resources for </w:t>
      </w:r>
      <w:r w:rsidR="00C46456" w:rsidRPr="002B7ED8">
        <w:rPr>
          <w:rFonts w:ascii="Times New Roman" w:hAnsi="Times New Roman" w:cs="Times New Roman"/>
          <w:sz w:val="24"/>
          <w:szCs w:val="24"/>
        </w:rPr>
        <w:t>each other’s</w:t>
      </w:r>
      <w:r w:rsidR="00B67CFB" w:rsidRPr="002B7ED8">
        <w:rPr>
          <w:rFonts w:ascii="Times New Roman" w:hAnsi="Times New Roman" w:cs="Times New Roman"/>
          <w:sz w:val="24"/>
          <w:szCs w:val="24"/>
        </w:rPr>
        <w:t xml:space="preserve"> learning</w:t>
      </w:r>
      <w:r w:rsidR="000E3E38" w:rsidRPr="002B7ED8">
        <w:rPr>
          <w:rFonts w:ascii="Times New Roman" w:hAnsi="Times New Roman" w:cs="Times New Roman"/>
          <w:sz w:val="24"/>
          <w:szCs w:val="24"/>
        </w:rPr>
        <w:t xml:space="preserve"> and</w:t>
      </w:r>
      <w:r w:rsidR="00B67CFB" w:rsidRPr="002B7ED8">
        <w:rPr>
          <w:rFonts w:ascii="Times New Roman" w:hAnsi="Times New Roman" w:cs="Times New Roman"/>
          <w:sz w:val="24"/>
          <w:szCs w:val="24"/>
        </w:rPr>
        <w:t xml:space="preserve"> develops the pupils</w:t>
      </w:r>
      <w:r w:rsidR="00C46456" w:rsidRPr="002B7ED8">
        <w:rPr>
          <w:rFonts w:ascii="Times New Roman" w:hAnsi="Times New Roman" w:cs="Times New Roman"/>
          <w:sz w:val="24"/>
          <w:szCs w:val="24"/>
        </w:rPr>
        <w:t>’</w:t>
      </w:r>
      <w:r w:rsidR="00B67CFB" w:rsidRPr="002B7ED8">
        <w:rPr>
          <w:rFonts w:ascii="Times New Roman" w:hAnsi="Times New Roman" w:cs="Times New Roman"/>
          <w:sz w:val="24"/>
          <w:szCs w:val="24"/>
        </w:rPr>
        <w:t xml:space="preserve"> abilities to peer assess </w:t>
      </w:r>
      <w:r w:rsidR="000E3E38" w:rsidRPr="002B7ED8">
        <w:rPr>
          <w:rFonts w:ascii="Times New Roman" w:hAnsi="Times New Roman" w:cs="Times New Roman"/>
          <w:sz w:val="24"/>
          <w:szCs w:val="24"/>
        </w:rPr>
        <w:t>and</w:t>
      </w:r>
      <w:r w:rsidR="00B67CFB" w:rsidRPr="002B7ED8">
        <w:rPr>
          <w:rFonts w:ascii="Times New Roman" w:hAnsi="Times New Roman" w:cs="Times New Roman"/>
          <w:sz w:val="24"/>
          <w:szCs w:val="24"/>
        </w:rPr>
        <w:t xml:space="preserve"> </w:t>
      </w:r>
      <w:r w:rsidR="000E3E38" w:rsidRPr="002B7ED8">
        <w:rPr>
          <w:rFonts w:ascii="Times New Roman" w:hAnsi="Times New Roman" w:cs="Times New Roman"/>
          <w:sz w:val="24"/>
          <w:szCs w:val="24"/>
        </w:rPr>
        <w:t>collaborate</w:t>
      </w:r>
      <w:r w:rsidR="00B67CFB" w:rsidRPr="002B7ED8">
        <w:rPr>
          <w:rFonts w:ascii="Times New Roman" w:hAnsi="Times New Roman" w:cs="Times New Roman"/>
          <w:sz w:val="24"/>
          <w:szCs w:val="24"/>
        </w:rPr>
        <w:t xml:space="preserve"> (Wiliam, 2009).</w:t>
      </w:r>
    </w:p>
    <w:p w14:paraId="0C02DCB6" w14:textId="28C2692B" w:rsidR="00AE6346" w:rsidRPr="002B7ED8" w:rsidRDefault="00AE6346"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For formative assessment to be successful, clear and purposeful planning must occur with justification for every element within the lesson (Black &amp; Wiliam, 1998). When planning the learning episodes numerous factors were considered such as, the AoLE, </w:t>
      </w:r>
      <w:proofErr w:type="spellStart"/>
      <w:r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and the resources used to support the learning. Within the first learning episode</w:t>
      </w:r>
      <w:r w:rsidR="00601907">
        <w:rPr>
          <w:rFonts w:ascii="Times New Roman" w:hAnsi="Times New Roman" w:cs="Times New Roman"/>
          <w:sz w:val="24"/>
          <w:szCs w:val="24"/>
        </w:rPr>
        <w:t>,</w:t>
      </w:r>
      <w:r w:rsidRPr="002B7ED8">
        <w:rPr>
          <w:rFonts w:ascii="Times New Roman" w:hAnsi="Times New Roman" w:cs="Times New Roman"/>
          <w:sz w:val="24"/>
          <w:szCs w:val="24"/>
        </w:rPr>
        <w:t xml:space="preserve"> </w:t>
      </w:r>
      <w:r w:rsidR="001D292B" w:rsidRPr="002B7ED8">
        <w:rPr>
          <w:rFonts w:ascii="Times New Roman" w:hAnsi="Times New Roman" w:cs="Times New Roman"/>
          <w:sz w:val="24"/>
          <w:szCs w:val="24"/>
        </w:rPr>
        <w:t xml:space="preserve">the </w:t>
      </w:r>
      <w:r w:rsidR="00F078C5">
        <w:rPr>
          <w:rFonts w:ascii="Times New Roman" w:hAnsi="Times New Roman" w:cs="Times New Roman"/>
          <w:sz w:val="24"/>
          <w:szCs w:val="24"/>
        </w:rPr>
        <w:t xml:space="preserve">what </w:t>
      </w:r>
      <w:r w:rsidRPr="002B7ED8">
        <w:rPr>
          <w:rFonts w:ascii="Times New Roman" w:hAnsi="Times New Roman" w:cs="Times New Roman"/>
          <w:sz w:val="24"/>
          <w:szCs w:val="24"/>
        </w:rPr>
        <w:t>matters statement “the number system is used to represent and compare relationships between numbers and quantities” was selected under the Mathematics and Numeracy AoLE (Welsh Government, 2019b</w:t>
      </w:r>
      <w:r w:rsidR="00705FC5">
        <w:rPr>
          <w:rFonts w:ascii="Times New Roman" w:hAnsi="Times New Roman" w:cs="Times New Roman"/>
          <w:sz w:val="24"/>
          <w:szCs w:val="24"/>
        </w:rPr>
        <w:t>, p.</w:t>
      </w:r>
      <w:r w:rsidR="007B3312">
        <w:rPr>
          <w:rFonts w:ascii="Times New Roman" w:hAnsi="Times New Roman" w:cs="Times New Roman"/>
          <w:sz w:val="24"/>
          <w:szCs w:val="24"/>
        </w:rPr>
        <w:t>18</w:t>
      </w:r>
      <w:r w:rsidR="00B006C5" w:rsidRPr="002B7ED8">
        <w:rPr>
          <w:rFonts w:ascii="Times New Roman" w:hAnsi="Times New Roman" w:cs="Times New Roman"/>
          <w:sz w:val="24"/>
          <w:szCs w:val="24"/>
        </w:rPr>
        <w:t xml:space="preserve">). </w:t>
      </w:r>
      <w:r w:rsidRPr="002B7ED8">
        <w:rPr>
          <w:rFonts w:ascii="Times New Roman" w:hAnsi="Times New Roman" w:cs="Times New Roman"/>
          <w:sz w:val="24"/>
          <w:szCs w:val="24"/>
        </w:rPr>
        <w:t xml:space="preserve">Within the lesson, the </w:t>
      </w:r>
      <w:proofErr w:type="spellStart"/>
      <w:r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principle of formative feedback was selected </w:t>
      </w:r>
      <w:r w:rsidR="00CE5C18" w:rsidRPr="002B7ED8">
        <w:rPr>
          <w:rFonts w:ascii="Times New Roman" w:hAnsi="Times New Roman" w:cs="Times New Roman"/>
          <w:sz w:val="24"/>
          <w:szCs w:val="24"/>
        </w:rPr>
        <w:t>wit</w:t>
      </w:r>
      <w:r w:rsidR="007B3118" w:rsidRPr="002B7ED8">
        <w:rPr>
          <w:rFonts w:ascii="Times New Roman" w:hAnsi="Times New Roman" w:cs="Times New Roman"/>
          <w:sz w:val="24"/>
          <w:szCs w:val="24"/>
        </w:rPr>
        <w:t xml:space="preserve">h </w:t>
      </w:r>
      <w:r w:rsidRPr="002B7ED8">
        <w:rPr>
          <w:rFonts w:ascii="Times New Roman" w:hAnsi="Times New Roman" w:cs="Times New Roman"/>
          <w:sz w:val="24"/>
          <w:szCs w:val="24"/>
        </w:rPr>
        <w:t xml:space="preserve">the strategies of constructive comments, mini whiteboards, 2 stars and a wish and examples. </w:t>
      </w:r>
    </w:p>
    <w:p w14:paraId="64D9F494" w14:textId="56621E39" w:rsidR="00AE6346" w:rsidRPr="002B7ED8" w:rsidRDefault="00AE6346"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 lesson will work to develop the pupils’ knowledge and understanding of incomes and budgeting in relation to planning a holiday involving transport, accommodation, activities, duration and spending money </w:t>
      </w:r>
      <w:r w:rsidR="00281D3E" w:rsidRPr="002B7ED8">
        <w:rPr>
          <w:rFonts w:ascii="Times New Roman" w:hAnsi="Times New Roman" w:cs="Times New Roman"/>
          <w:sz w:val="24"/>
          <w:szCs w:val="24"/>
        </w:rPr>
        <w:t>(Appendix 1).</w:t>
      </w:r>
      <w:r w:rsidR="003C5ADA">
        <w:rPr>
          <w:rFonts w:ascii="Times New Roman" w:hAnsi="Times New Roman" w:cs="Times New Roman"/>
          <w:sz w:val="24"/>
          <w:szCs w:val="24"/>
        </w:rPr>
        <w:t xml:space="preserve"> </w:t>
      </w:r>
      <w:r w:rsidRPr="002B7ED8">
        <w:rPr>
          <w:rFonts w:ascii="Times New Roman" w:hAnsi="Times New Roman" w:cs="Times New Roman"/>
          <w:sz w:val="24"/>
          <w:szCs w:val="24"/>
        </w:rPr>
        <w:t xml:space="preserve">This is beneficial in providing pupils with “authentic contexts for learning” as identified by Donaldson as one of the twelve pedagogical principles as well as promoting the purpose of ambitious, capable learners (Impact Wales, 2018; Donaldson, 2015). This lesson was inspired from a Mathematical lesson observed on placement in which I observed the pupils engaging </w:t>
      </w:r>
      <w:r w:rsidR="00CF2E7D" w:rsidRPr="002B7ED8">
        <w:rPr>
          <w:rFonts w:ascii="Times New Roman" w:hAnsi="Times New Roman" w:cs="Times New Roman"/>
          <w:sz w:val="24"/>
          <w:szCs w:val="24"/>
        </w:rPr>
        <w:t>effectively</w:t>
      </w:r>
      <w:r w:rsidRPr="002B7ED8">
        <w:rPr>
          <w:rFonts w:ascii="Times New Roman" w:hAnsi="Times New Roman" w:cs="Times New Roman"/>
          <w:sz w:val="24"/>
          <w:szCs w:val="24"/>
        </w:rPr>
        <w:t xml:space="preserve"> with the activity and benefiting from the learning occurring demonstrating why I chose the lesson as inspiration. However, I have adapted the lesson to benefit the pupils</w:t>
      </w:r>
      <w:r w:rsidR="002D1144">
        <w:rPr>
          <w:rFonts w:ascii="Times New Roman" w:hAnsi="Times New Roman" w:cs="Times New Roman"/>
          <w:sz w:val="24"/>
          <w:szCs w:val="24"/>
        </w:rPr>
        <w:t>’</w:t>
      </w:r>
      <w:r w:rsidRPr="002B7ED8">
        <w:rPr>
          <w:rFonts w:ascii="Times New Roman" w:hAnsi="Times New Roman" w:cs="Times New Roman"/>
          <w:sz w:val="24"/>
          <w:szCs w:val="24"/>
        </w:rPr>
        <w:t xml:space="preserve"> needs and meet the criteria of developing the pupils’ knowledge of income</w:t>
      </w:r>
      <w:r w:rsidR="005F3AF7">
        <w:rPr>
          <w:rFonts w:ascii="Times New Roman" w:hAnsi="Times New Roman" w:cs="Times New Roman"/>
          <w:sz w:val="24"/>
          <w:szCs w:val="24"/>
        </w:rPr>
        <w:t>s</w:t>
      </w:r>
      <w:r w:rsidR="00765D01">
        <w:rPr>
          <w:rFonts w:ascii="Times New Roman" w:hAnsi="Times New Roman" w:cs="Times New Roman"/>
          <w:sz w:val="24"/>
          <w:szCs w:val="24"/>
        </w:rPr>
        <w:t xml:space="preserve"> and budgeting</w:t>
      </w:r>
      <w:r w:rsidRPr="002B7ED8">
        <w:rPr>
          <w:rFonts w:ascii="Times New Roman" w:hAnsi="Times New Roman" w:cs="Times New Roman"/>
          <w:sz w:val="24"/>
          <w:szCs w:val="24"/>
        </w:rPr>
        <w:t xml:space="preserve">. </w:t>
      </w:r>
    </w:p>
    <w:p w14:paraId="540D2782" w14:textId="60C4AA40" w:rsidR="004F6E6C" w:rsidRDefault="00AE6346"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There are numerous factors that contribute to a successful lesson such as, resources, support and differentiation which will be analysed within this section. Firstly, </w:t>
      </w:r>
      <w:r w:rsidR="008627ED" w:rsidRPr="002B7ED8">
        <w:rPr>
          <w:rFonts w:ascii="Times New Roman" w:hAnsi="Times New Roman" w:cs="Times New Roman"/>
          <w:sz w:val="24"/>
          <w:szCs w:val="24"/>
        </w:rPr>
        <w:t>t</w:t>
      </w:r>
      <w:r w:rsidRPr="002B7ED8">
        <w:rPr>
          <w:rFonts w:ascii="Times New Roman" w:hAnsi="Times New Roman" w:cs="Times New Roman"/>
          <w:sz w:val="24"/>
          <w:szCs w:val="24"/>
        </w:rPr>
        <w:t xml:space="preserve">he </w:t>
      </w:r>
      <w:proofErr w:type="spellStart"/>
      <w:r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strategies of whiteboards, examples and constructive comments </w:t>
      </w:r>
      <w:r w:rsidR="000F1965" w:rsidRPr="002B7ED8">
        <w:rPr>
          <w:rFonts w:ascii="Times New Roman" w:hAnsi="Times New Roman" w:cs="Times New Roman"/>
          <w:sz w:val="24"/>
          <w:szCs w:val="24"/>
        </w:rPr>
        <w:t xml:space="preserve">will </w:t>
      </w:r>
      <w:r w:rsidRPr="002B7ED8">
        <w:rPr>
          <w:rFonts w:ascii="Times New Roman" w:hAnsi="Times New Roman" w:cs="Times New Roman"/>
          <w:sz w:val="24"/>
          <w:szCs w:val="24"/>
        </w:rPr>
        <w:t xml:space="preserve">benefit the pupils in their groups </w:t>
      </w:r>
      <w:r w:rsidR="00CE3A19" w:rsidRPr="002B7ED8">
        <w:rPr>
          <w:rFonts w:ascii="Times New Roman" w:hAnsi="Times New Roman" w:cs="Times New Roman"/>
          <w:sz w:val="24"/>
          <w:szCs w:val="24"/>
        </w:rPr>
        <w:t>by</w:t>
      </w:r>
      <w:r w:rsidRPr="002B7ED8">
        <w:rPr>
          <w:rFonts w:ascii="Times New Roman" w:hAnsi="Times New Roman" w:cs="Times New Roman"/>
          <w:sz w:val="24"/>
          <w:szCs w:val="24"/>
        </w:rPr>
        <w:t xml:space="preserve"> providing immediate feedback to enable the pupils to fully understand the lesson before progressing on to their own pieces of work</w:t>
      </w:r>
      <w:r w:rsidR="00002603">
        <w:rPr>
          <w:rFonts w:ascii="Times New Roman" w:hAnsi="Times New Roman" w:cs="Times New Roman"/>
          <w:sz w:val="24"/>
          <w:szCs w:val="24"/>
        </w:rPr>
        <w:t xml:space="preserve"> </w:t>
      </w:r>
      <w:r w:rsidR="00002603" w:rsidRPr="002B7ED8">
        <w:rPr>
          <w:rFonts w:ascii="Times New Roman" w:hAnsi="Times New Roman" w:cs="Times New Roman"/>
          <w:sz w:val="24"/>
          <w:szCs w:val="24"/>
        </w:rPr>
        <w:t xml:space="preserve">(Donaldson, 2015; Cambridge Assessment International Education, n.d.). </w:t>
      </w:r>
      <w:r w:rsidR="003B49BC">
        <w:rPr>
          <w:rFonts w:ascii="Times New Roman" w:hAnsi="Times New Roman" w:cs="Times New Roman"/>
          <w:sz w:val="24"/>
          <w:szCs w:val="24"/>
        </w:rPr>
        <w:t xml:space="preserve"> Moreover, using examples and activity descriptions pupils </w:t>
      </w:r>
      <w:proofErr w:type="gramStart"/>
      <w:r w:rsidR="003B49BC">
        <w:rPr>
          <w:rFonts w:ascii="Times New Roman" w:hAnsi="Times New Roman" w:cs="Times New Roman"/>
          <w:sz w:val="24"/>
          <w:szCs w:val="24"/>
        </w:rPr>
        <w:t>are able to</w:t>
      </w:r>
      <w:proofErr w:type="gramEnd"/>
      <w:r w:rsidR="003B49BC">
        <w:rPr>
          <w:rFonts w:ascii="Times New Roman" w:hAnsi="Times New Roman" w:cs="Times New Roman"/>
          <w:sz w:val="24"/>
          <w:szCs w:val="24"/>
        </w:rPr>
        <w:t xml:space="preserve"> gather a concrete understanding of the teacher’s expectations (Sadler, 1989). </w:t>
      </w:r>
      <w:r w:rsidRPr="002B7ED8">
        <w:rPr>
          <w:rFonts w:ascii="Times New Roman" w:hAnsi="Times New Roman" w:cs="Times New Roman"/>
          <w:sz w:val="24"/>
          <w:szCs w:val="24"/>
        </w:rPr>
        <w:t xml:space="preserve">This creates a safe environment in which all pupils and especially those of currently lower attaining feel confident that they can progress and reach their </w:t>
      </w:r>
      <w:r w:rsidR="002C52A3" w:rsidRPr="002B7ED8">
        <w:rPr>
          <w:rFonts w:ascii="Times New Roman" w:hAnsi="Times New Roman" w:cs="Times New Roman"/>
          <w:sz w:val="24"/>
          <w:szCs w:val="24"/>
        </w:rPr>
        <w:t xml:space="preserve">full </w:t>
      </w:r>
      <w:r w:rsidRPr="002B7ED8">
        <w:rPr>
          <w:rFonts w:ascii="Times New Roman" w:hAnsi="Times New Roman" w:cs="Times New Roman"/>
          <w:sz w:val="24"/>
          <w:szCs w:val="24"/>
        </w:rPr>
        <w:t>potential through having a clear understanding of the work following feedback as conveyed within the literature review (Donaldson, 2015; Cambridge Assessment International Education, n.d.). Furthermore, using groups</w:t>
      </w:r>
      <w:r w:rsidR="00EA47CB" w:rsidRPr="002B7ED8">
        <w:rPr>
          <w:rFonts w:ascii="Times New Roman" w:hAnsi="Times New Roman" w:cs="Times New Roman"/>
          <w:sz w:val="24"/>
          <w:szCs w:val="24"/>
        </w:rPr>
        <w:t>,</w:t>
      </w:r>
      <w:r w:rsidRPr="002B7ED8">
        <w:rPr>
          <w:rFonts w:ascii="Times New Roman" w:hAnsi="Times New Roman" w:cs="Times New Roman"/>
          <w:sz w:val="24"/>
          <w:szCs w:val="24"/>
        </w:rPr>
        <w:t xml:space="preserve"> the pupils will be able to actively support each other and participate within the activity </w:t>
      </w:r>
      <w:r w:rsidRPr="002B7ED8">
        <w:rPr>
          <w:rFonts w:ascii="Times New Roman" w:hAnsi="Times New Roman" w:cs="Times New Roman"/>
          <w:sz w:val="24"/>
          <w:szCs w:val="24"/>
        </w:rPr>
        <w:lastRenderedPageBreak/>
        <w:t>through each pupil being given an area of focus within the task</w:t>
      </w:r>
      <w:r w:rsidR="00875425" w:rsidRPr="002B7ED8">
        <w:rPr>
          <w:rFonts w:ascii="Times New Roman" w:hAnsi="Times New Roman" w:cs="Times New Roman"/>
          <w:sz w:val="24"/>
          <w:szCs w:val="24"/>
        </w:rPr>
        <w:t xml:space="preserve"> a</w:t>
      </w:r>
      <w:r w:rsidR="001015F1">
        <w:rPr>
          <w:rFonts w:ascii="Times New Roman" w:hAnsi="Times New Roman" w:cs="Times New Roman"/>
          <w:sz w:val="24"/>
          <w:szCs w:val="24"/>
        </w:rPr>
        <w:t xml:space="preserve">s well as being </w:t>
      </w:r>
      <w:r w:rsidR="00875425" w:rsidRPr="002B7ED8">
        <w:rPr>
          <w:rFonts w:ascii="Times New Roman" w:hAnsi="Times New Roman" w:cs="Times New Roman"/>
          <w:sz w:val="24"/>
          <w:szCs w:val="24"/>
        </w:rPr>
        <w:t xml:space="preserve">supported by </w:t>
      </w:r>
      <w:r w:rsidR="002D1144">
        <w:rPr>
          <w:rFonts w:ascii="Times New Roman" w:hAnsi="Times New Roman" w:cs="Times New Roman"/>
          <w:sz w:val="24"/>
          <w:szCs w:val="24"/>
        </w:rPr>
        <w:t>the</w:t>
      </w:r>
      <w:r w:rsidR="00875425" w:rsidRPr="002B7ED8">
        <w:rPr>
          <w:rFonts w:ascii="Times New Roman" w:hAnsi="Times New Roman" w:cs="Times New Roman"/>
          <w:sz w:val="24"/>
          <w:szCs w:val="24"/>
        </w:rPr>
        <w:t xml:space="preserve"> teacher and a teaching assistant</w:t>
      </w:r>
      <w:r w:rsidRPr="002B7ED8">
        <w:rPr>
          <w:rFonts w:ascii="Times New Roman" w:hAnsi="Times New Roman" w:cs="Times New Roman"/>
          <w:sz w:val="24"/>
          <w:szCs w:val="24"/>
        </w:rPr>
        <w:t>.</w:t>
      </w:r>
      <w:r w:rsidR="0087099A" w:rsidRPr="002B7ED8">
        <w:rPr>
          <w:rFonts w:ascii="Times New Roman" w:hAnsi="Times New Roman" w:cs="Times New Roman"/>
          <w:sz w:val="24"/>
          <w:szCs w:val="24"/>
        </w:rPr>
        <w:t xml:space="preserve"> The pupils will work in ability groups </w:t>
      </w:r>
      <w:r w:rsidR="00C23C34" w:rsidRPr="002B7ED8">
        <w:rPr>
          <w:rFonts w:ascii="Times New Roman" w:hAnsi="Times New Roman" w:cs="Times New Roman"/>
          <w:sz w:val="24"/>
          <w:szCs w:val="24"/>
        </w:rPr>
        <w:t xml:space="preserve">within the lesson to ensure all pupils </w:t>
      </w:r>
      <w:r w:rsidR="005F0417" w:rsidRPr="002B7ED8">
        <w:rPr>
          <w:rFonts w:ascii="Times New Roman" w:hAnsi="Times New Roman" w:cs="Times New Roman"/>
          <w:sz w:val="24"/>
          <w:szCs w:val="24"/>
        </w:rPr>
        <w:t xml:space="preserve">can develop </w:t>
      </w:r>
      <w:r w:rsidR="00DE6BE5">
        <w:rPr>
          <w:rFonts w:ascii="Times New Roman" w:hAnsi="Times New Roman" w:cs="Times New Roman"/>
          <w:sz w:val="24"/>
          <w:szCs w:val="24"/>
        </w:rPr>
        <w:t xml:space="preserve">because if pupils believe the gap between them and the goal is too </w:t>
      </w:r>
      <w:r w:rsidR="002E5C4E">
        <w:rPr>
          <w:rFonts w:ascii="Times New Roman" w:hAnsi="Times New Roman" w:cs="Times New Roman"/>
          <w:sz w:val="24"/>
          <w:szCs w:val="24"/>
        </w:rPr>
        <w:t>strenuous pupils</w:t>
      </w:r>
      <w:r w:rsidR="00C83154">
        <w:rPr>
          <w:rFonts w:ascii="Times New Roman" w:hAnsi="Times New Roman" w:cs="Times New Roman"/>
          <w:sz w:val="24"/>
          <w:szCs w:val="24"/>
        </w:rPr>
        <w:t xml:space="preserve"> will feel </w:t>
      </w:r>
      <w:r w:rsidR="006415D4">
        <w:rPr>
          <w:rFonts w:ascii="Times New Roman" w:hAnsi="Times New Roman" w:cs="Times New Roman"/>
          <w:sz w:val="24"/>
          <w:szCs w:val="24"/>
        </w:rPr>
        <w:t xml:space="preserve">withdrawn through the </w:t>
      </w:r>
      <w:r w:rsidR="00CF47BE">
        <w:rPr>
          <w:rFonts w:ascii="Times New Roman" w:hAnsi="Times New Roman" w:cs="Times New Roman"/>
          <w:sz w:val="24"/>
          <w:szCs w:val="24"/>
        </w:rPr>
        <w:t xml:space="preserve">goal being unattainable. However, </w:t>
      </w:r>
      <w:r w:rsidR="006F0518">
        <w:rPr>
          <w:rFonts w:ascii="Times New Roman" w:hAnsi="Times New Roman" w:cs="Times New Roman"/>
          <w:sz w:val="24"/>
          <w:szCs w:val="24"/>
        </w:rPr>
        <w:t xml:space="preserve">a goal can also motivate </w:t>
      </w:r>
      <w:r w:rsidR="008D38A0">
        <w:rPr>
          <w:rFonts w:ascii="Times New Roman" w:hAnsi="Times New Roman" w:cs="Times New Roman"/>
          <w:sz w:val="24"/>
          <w:szCs w:val="24"/>
        </w:rPr>
        <w:t xml:space="preserve">and </w:t>
      </w:r>
      <w:r w:rsidR="006A7857">
        <w:rPr>
          <w:rFonts w:ascii="Times New Roman" w:hAnsi="Times New Roman" w:cs="Times New Roman"/>
          <w:sz w:val="24"/>
          <w:szCs w:val="24"/>
        </w:rPr>
        <w:t>determine</w:t>
      </w:r>
      <w:r w:rsidR="008D38A0">
        <w:rPr>
          <w:rFonts w:ascii="Times New Roman" w:hAnsi="Times New Roman" w:cs="Times New Roman"/>
          <w:sz w:val="24"/>
          <w:szCs w:val="24"/>
        </w:rPr>
        <w:t xml:space="preserve"> pupils to progress. Thus, con</w:t>
      </w:r>
      <w:r w:rsidR="006E3292">
        <w:rPr>
          <w:rFonts w:ascii="Times New Roman" w:hAnsi="Times New Roman" w:cs="Times New Roman"/>
          <w:sz w:val="24"/>
          <w:szCs w:val="24"/>
        </w:rPr>
        <w:t>vey</w:t>
      </w:r>
      <w:r w:rsidR="00BC41C1">
        <w:rPr>
          <w:rFonts w:ascii="Times New Roman" w:hAnsi="Times New Roman" w:cs="Times New Roman"/>
          <w:sz w:val="24"/>
          <w:szCs w:val="24"/>
        </w:rPr>
        <w:t>ing</w:t>
      </w:r>
      <w:r w:rsidR="008D38A0">
        <w:rPr>
          <w:rFonts w:ascii="Times New Roman" w:hAnsi="Times New Roman" w:cs="Times New Roman"/>
          <w:sz w:val="24"/>
          <w:szCs w:val="24"/>
        </w:rPr>
        <w:t xml:space="preserve"> the importance of teachers understanding the pupils’ abilities</w:t>
      </w:r>
      <w:r w:rsidR="00595E05">
        <w:rPr>
          <w:rFonts w:ascii="Times New Roman" w:hAnsi="Times New Roman" w:cs="Times New Roman"/>
          <w:sz w:val="24"/>
          <w:szCs w:val="24"/>
        </w:rPr>
        <w:t xml:space="preserve"> (Sadler, 1989). </w:t>
      </w:r>
    </w:p>
    <w:p w14:paraId="1888B007" w14:textId="4EAFDBA5" w:rsidR="00AE6346" w:rsidRPr="002B7ED8" w:rsidRDefault="00AE6346"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 lesson will work across a mathematics morning which will enable the pupils to progress through the challenge </w:t>
      </w:r>
      <w:r w:rsidR="002567E5" w:rsidRPr="002B7ED8">
        <w:rPr>
          <w:rFonts w:ascii="Times New Roman" w:hAnsi="Times New Roman" w:cs="Times New Roman"/>
          <w:sz w:val="24"/>
          <w:szCs w:val="24"/>
        </w:rPr>
        <w:t>and</w:t>
      </w:r>
      <w:r w:rsidRPr="002B7ED8">
        <w:rPr>
          <w:rFonts w:ascii="Times New Roman" w:hAnsi="Times New Roman" w:cs="Times New Roman"/>
          <w:sz w:val="24"/>
          <w:szCs w:val="24"/>
        </w:rPr>
        <w:t xml:space="preserve"> complete the resource sheet</w:t>
      </w:r>
      <w:r w:rsidR="00E24A33" w:rsidRPr="002B7ED8">
        <w:rPr>
          <w:rFonts w:ascii="Times New Roman" w:hAnsi="Times New Roman" w:cs="Times New Roman"/>
          <w:sz w:val="24"/>
          <w:szCs w:val="24"/>
        </w:rPr>
        <w:t>,</w:t>
      </w:r>
      <w:r w:rsidRPr="002B7ED8">
        <w:rPr>
          <w:rFonts w:ascii="Times New Roman" w:hAnsi="Times New Roman" w:cs="Times New Roman"/>
          <w:sz w:val="24"/>
          <w:szCs w:val="24"/>
        </w:rPr>
        <w:t xml:space="preserve"> which scaffolds the learning by providing options for pupils to plan their holiday at their own pace. Finally, constructive comments and two stars and a wish </w:t>
      </w:r>
      <w:r w:rsidR="00B321FA">
        <w:rPr>
          <w:rFonts w:ascii="Times New Roman" w:hAnsi="Times New Roman" w:cs="Times New Roman"/>
          <w:sz w:val="24"/>
          <w:szCs w:val="24"/>
        </w:rPr>
        <w:t>will be implemented to</w:t>
      </w:r>
      <w:r w:rsidR="00BE0AB1">
        <w:rPr>
          <w:rFonts w:ascii="Times New Roman" w:hAnsi="Times New Roman" w:cs="Times New Roman"/>
          <w:sz w:val="24"/>
          <w:szCs w:val="24"/>
        </w:rPr>
        <w:t xml:space="preserve"> assess</w:t>
      </w:r>
      <w:r w:rsidRPr="002B7ED8">
        <w:rPr>
          <w:rFonts w:ascii="Times New Roman" w:hAnsi="Times New Roman" w:cs="Times New Roman"/>
          <w:sz w:val="24"/>
          <w:szCs w:val="24"/>
        </w:rPr>
        <w:t xml:space="preserve"> the </w:t>
      </w:r>
      <w:r w:rsidR="00CB7646">
        <w:rPr>
          <w:rFonts w:ascii="Times New Roman" w:hAnsi="Times New Roman" w:cs="Times New Roman"/>
          <w:sz w:val="24"/>
          <w:szCs w:val="24"/>
        </w:rPr>
        <w:t>activity and</w:t>
      </w:r>
      <w:r w:rsidRPr="002B7ED8">
        <w:rPr>
          <w:rFonts w:ascii="Times New Roman" w:hAnsi="Times New Roman" w:cs="Times New Roman"/>
          <w:sz w:val="24"/>
          <w:szCs w:val="24"/>
        </w:rPr>
        <w:t xml:space="preserve"> </w:t>
      </w:r>
      <w:r w:rsidR="0034513C">
        <w:rPr>
          <w:rFonts w:ascii="Times New Roman" w:hAnsi="Times New Roman" w:cs="Times New Roman"/>
          <w:sz w:val="24"/>
          <w:szCs w:val="24"/>
        </w:rPr>
        <w:t>will allow</w:t>
      </w:r>
      <w:r w:rsidRPr="002B7ED8">
        <w:rPr>
          <w:rFonts w:ascii="Times New Roman" w:hAnsi="Times New Roman" w:cs="Times New Roman"/>
          <w:sz w:val="24"/>
          <w:szCs w:val="24"/>
        </w:rPr>
        <w:t xml:space="preserve"> the teacher </w:t>
      </w:r>
      <w:r w:rsidR="009B64E2">
        <w:rPr>
          <w:rFonts w:ascii="Times New Roman" w:hAnsi="Times New Roman" w:cs="Times New Roman"/>
          <w:sz w:val="24"/>
          <w:szCs w:val="24"/>
        </w:rPr>
        <w:t xml:space="preserve">to </w:t>
      </w:r>
      <w:r w:rsidRPr="002B7ED8">
        <w:rPr>
          <w:rFonts w:ascii="Times New Roman" w:hAnsi="Times New Roman" w:cs="Times New Roman"/>
          <w:sz w:val="24"/>
          <w:szCs w:val="24"/>
        </w:rPr>
        <w:t>conveying to the pupil’s areas of development they require</w:t>
      </w:r>
      <w:r w:rsidR="00BC5AAB">
        <w:rPr>
          <w:rFonts w:ascii="Times New Roman" w:hAnsi="Times New Roman" w:cs="Times New Roman"/>
          <w:sz w:val="24"/>
          <w:szCs w:val="24"/>
        </w:rPr>
        <w:t>.</w:t>
      </w:r>
      <w:r w:rsidRPr="002B7ED8">
        <w:rPr>
          <w:rFonts w:ascii="Times New Roman" w:hAnsi="Times New Roman" w:cs="Times New Roman"/>
          <w:sz w:val="24"/>
          <w:szCs w:val="24"/>
        </w:rPr>
        <w:t xml:space="preserve"> (Hattie, 2009).</w:t>
      </w:r>
      <w:r w:rsidR="00670DFB" w:rsidRPr="002B7ED8">
        <w:rPr>
          <w:rFonts w:ascii="Times New Roman" w:hAnsi="Times New Roman" w:cs="Times New Roman"/>
          <w:sz w:val="24"/>
          <w:szCs w:val="24"/>
        </w:rPr>
        <w:t xml:space="preserve"> </w:t>
      </w:r>
      <w:r w:rsidR="002E1F37" w:rsidRPr="002B7ED8">
        <w:rPr>
          <w:rFonts w:ascii="Times New Roman" w:hAnsi="Times New Roman" w:cs="Times New Roman"/>
          <w:sz w:val="24"/>
          <w:szCs w:val="24"/>
        </w:rPr>
        <w:t>This will be used in the following lesson to demonstrate to the pupils what and how they can progress</w:t>
      </w:r>
      <w:r w:rsidR="00AE5848" w:rsidRPr="002B7ED8">
        <w:rPr>
          <w:rFonts w:ascii="Times New Roman" w:hAnsi="Times New Roman" w:cs="Times New Roman"/>
          <w:sz w:val="24"/>
          <w:szCs w:val="24"/>
        </w:rPr>
        <w:t xml:space="preserve"> </w:t>
      </w:r>
      <w:r w:rsidR="00953F77" w:rsidRPr="002B7ED8">
        <w:rPr>
          <w:rFonts w:ascii="Times New Roman" w:hAnsi="Times New Roman" w:cs="Times New Roman"/>
          <w:sz w:val="24"/>
          <w:szCs w:val="24"/>
        </w:rPr>
        <w:t>causing the feedback to be formative</w:t>
      </w:r>
      <w:r w:rsidR="00CE4EAC" w:rsidRPr="002B7ED8">
        <w:rPr>
          <w:rFonts w:ascii="Times New Roman" w:hAnsi="Times New Roman" w:cs="Times New Roman"/>
          <w:sz w:val="24"/>
          <w:szCs w:val="24"/>
        </w:rPr>
        <w:t xml:space="preserve"> through the pupils acting upon the comments </w:t>
      </w:r>
      <w:r w:rsidR="0000263B" w:rsidRPr="002B7ED8">
        <w:rPr>
          <w:rFonts w:ascii="Times New Roman" w:hAnsi="Times New Roman" w:cs="Times New Roman"/>
          <w:sz w:val="24"/>
          <w:szCs w:val="24"/>
        </w:rPr>
        <w:t>(Wiliam and Black, 1998; Assessment Reform Group,1999).</w:t>
      </w:r>
      <w:r w:rsidR="00AE5848" w:rsidRPr="002B7ED8">
        <w:rPr>
          <w:rFonts w:ascii="Times New Roman" w:hAnsi="Times New Roman" w:cs="Times New Roman"/>
          <w:sz w:val="24"/>
          <w:szCs w:val="24"/>
        </w:rPr>
        <w:t xml:space="preserve"> </w:t>
      </w:r>
    </w:p>
    <w:p w14:paraId="62BFE1EF" w14:textId="77777777" w:rsidR="001015F1" w:rsidRDefault="005F1A2D"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Furthermore, the second learning episode examined surrounds the Humanities AoLE in which a geographical enquiry </w:t>
      </w:r>
      <w:r w:rsidR="00E2528E" w:rsidRPr="002B7ED8">
        <w:rPr>
          <w:rFonts w:ascii="Times New Roman" w:hAnsi="Times New Roman" w:cs="Times New Roman"/>
          <w:sz w:val="24"/>
          <w:szCs w:val="24"/>
        </w:rPr>
        <w:t>will be</w:t>
      </w:r>
      <w:r w:rsidRPr="002B7ED8">
        <w:rPr>
          <w:rFonts w:ascii="Times New Roman" w:hAnsi="Times New Roman" w:cs="Times New Roman"/>
          <w:sz w:val="24"/>
          <w:szCs w:val="24"/>
        </w:rPr>
        <w:t xml:space="preserve"> conducted under the what matters statement of “Developing an enquiring mind enables learners to explore and investigate the world, past, present and future, for themselves” (Welsh Government, 2019</w:t>
      </w:r>
      <w:r w:rsidR="00232479">
        <w:rPr>
          <w:rFonts w:ascii="Times New Roman" w:hAnsi="Times New Roman" w:cs="Times New Roman"/>
          <w:sz w:val="24"/>
          <w:szCs w:val="24"/>
        </w:rPr>
        <w:t xml:space="preserve">c, </w:t>
      </w:r>
      <w:r w:rsidR="006070E5">
        <w:rPr>
          <w:rFonts w:ascii="Times New Roman" w:hAnsi="Times New Roman" w:cs="Times New Roman"/>
          <w:sz w:val="24"/>
          <w:szCs w:val="24"/>
        </w:rPr>
        <w:t>p.20</w:t>
      </w:r>
      <w:r w:rsidRPr="002B7ED8">
        <w:rPr>
          <w:rFonts w:ascii="Times New Roman" w:hAnsi="Times New Roman" w:cs="Times New Roman"/>
          <w:sz w:val="24"/>
          <w:szCs w:val="24"/>
        </w:rPr>
        <w:t>) (Appendix 2). Within the learning episode</w:t>
      </w:r>
      <w:r w:rsidR="00584B9F" w:rsidRPr="002B7ED8">
        <w:rPr>
          <w:rFonts w:ascii="Times New Roman" w:hAnsi="Times New Roman" w:cs="Times New Roman"/>
          <w:sz w:val="24"/>
          <w:szCs w:val="24"/>
        </w:rPr>
        <w:t>,</w:t>
      </w:r>
      <w:r w:rsidRPr="002B7ED8">
        <w:rPr>
          <w:rFonts w:ascii="Times New Roman" w:hAnsi="Times New Roman" w:cs="Times New Roman"/>
          <w:sz w:val="24"/>
          <w:szCs w:val="24"/>
        </w:rPr>
        <w:t xml:space="preserve"> the formative assessment strategies of basketball </w:t>
      </w:r>
      <w:proofErr w:type="gramStart"/>
      <w:r w:rsidRPr="002B7ED8">
        <w:rPr>
          <w:rFonts w:ascii="Times New Roman" w:hAnsi="Times New Roman" w:cs="Times New Roman"/>
          <w:sz w:val="24"/>
          <w:szCs w:val="24"/>
        </w:rPr>
        <w:t>not ping</w:t>
      </w:r>
      <w:proofErr w:type="gramEnd"/>
      <w:r w:rsidRPr="002B7ED8">
        <w:rPr>
          <w:rFonts w:ascii="Times New Roman" w:hAnsi="Times New Roman" w:cs="Times New Roman"/>
          <w:sz w:val="24"/>
          <w:szCs w:val="24"/>
        </w:rPr>
        <w:t xml:space="preserve"> pong, big questions, hot seating, snowball challenges and group responses</w:t>
      </w:r>
      <w:r w:rsidR="00DE2D8A">
        <w:rPr>
          <w:rFonts w:ascii="Times New Roman" w:hAnsi="Times New Roman" w:cs="Times New Roman"/>
          <w:sz w:val="24"/>
          <w:szCs w:val="24"/>
        </w:rPr>
        <w:t xml:space="preserve"> will be used under the </w:t>
      </w:r>
      <w:r w:rsidR="00DE2D8A" w:rsidRPr="002B7ED8">
        <w:rPr>
          <w:rFonts w:ascii="Times New Roman" w:hAnsi="Times New Roman" w:cs="Times New Roman"/>
          <w:sz w:val="24"/>
          <w:szCs w:val="24"/>
        </w:rPr>
        <w:t>principle of questioning</w:t>
      </w:r>
      <w:r w:rsidR="00DE2D8A">
        <w:rPr>
          <w:rFonts w:ascii="Times New Roman" w:hAnsi="Times New Roman" w:cs="Times New Roman"/>
          <w:sz w:val="24"/>
          <w:szCs w:val="24"/>
        </w:rPr>
        <w:t>.</w:t>
      </w:r>
    </w:p>
    <w:p w14:paraId="1352D94D" w14:textId="3404D679" w:rsidR="007C1BEB" w:rsidRPr="002B7ED8" w:rsidRDefault="005F1A2D"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 learning episode will work to develop pupils’ geographical enquiry skills to understand the arguments for and against deforestation. The lesson </w:t>
      </w:r>
      <w:r w:rsidR="00971D03" w:rsidRPr="002B7ED8">
        <w:rPr>
          <w:rFonts w:ascii="Times New Roman" w:hAnsi="Times New Roman" w:cs="Times New Roman"/>
          <w:sz w:val="24"/>
          <w:szCs w:val="24"/>
        </w:rPr>
        <w:t xml:space="preserve">will commence with the use of a snowball challenge activity to </w:t>
      </w:r>
      <w:r w:rsidR="00170718">
        <w:rPr>
          <w:rFonts w:ascii="Times New Roman" w:hAnsi="Times New Roman" w:cs="Times New Roman"/>
          <w:sz w:val="24"/>
          <w:szCs w:val="24"/>
        </w:rPr>
        <w:t>allow</w:t>
      </w:r>
      <w:r w:rsidR="00E67D60" w:rsidRPr="002B7ED8">
        <w:rPr>
          <w:rFonts w:ascii="Times New Roman" w:hAnsi="Times New Roman" w:cs="Times New Roman"/>
          <w:sz w:val="24"/>
          <w:szCs w:val="24"/>
        </w:rPr>
        <w:t xml:space="preserve"> the teacher to understand the current knowledge of the pupils </w:t>
      </w:r>
      <w:r w:rsidR="00CD11DA" w:rsidRPr="002B7ED8">
        <w:rPr>
          <w:rFonts w:ascii="Times New Roman" w:hAnsi="Times New Roman" w:cs="Times New Roman"/>
          <w:sz w:val="24"/>
          <w:szCs w:val="24"/>
        </w:rPr>
        <w:t xml:space="preserve">and what they need to </w:t>
      </w:r>
      <w:r w:rsidR="001B6632" w:rsidRPr="002B7ED8">
        <w:rPr>
          <w:rFonts w:ascii="Times New Roman" w:hAnsi="Times New Roman" w:cs="Times New Roman"/>
          <w:sz w:val="24"/>
          <w:szCs w:val="24"/>
        </w:rPr>
        <w:t xml:space="preserve">implement to </w:t>
      </w:r>
      <w:r w:rsidR="002C24EB" w:rsidRPr="002B7ED8">
        <w:rPr>
          <w:rFonts w:ascii="Times New Roman" w:hAnsi="Times New Roman" w:cs="Times New Roman"/>
          <w:sz w:val="24"/>
          <w:szCs w:val="24"/>
        </w:rPr>
        <w:t>ensure progression occurs (</w:t>
      </w:r>
      <w:r w:rsidR="000E388B" w:rsidRPr="002B7ED8">
        <w:rPr>
          <w:rFonts w:ascii="Times New Roman" w:hAnsi="Times New Roman" w:cs="Times New Roman"/>
          <w:sz w:val="24"/>
          <w:szCs w:val="24"/>
        </w:rPr>
        <w:t>Welsh Assembly Government, 2010</w:t>
      </w:r>
      <w:r w:rsidR="002C24EB" w:rsidRPr="002B7ED8">
        <w:rPr>
          <w:rFonts w:ascii="Times New Roman" w:hAnsi="Times New Roman" w:cs="Times New Roman"/>
          <w:sz w:val="24"/>
          <w:szCs w:val="24"/>
        </w:rPr>
        <w:t xml:space="preserve">). </w:t>
      </w:r>
      <w:r w:rsidR="00286760" w:rsidRPr="002B7ED8">
        <w:rPr>
          <w:rFonts w:ascii="Times New Roman" w:hAnsi="Times New Roman" w:cs="Times New Roman"/>
          <w:sz w:val="24"/>
          <w:szCs w:val="24"/>
        </w:rPr>
        <w:t xml:space="preserve">The main activity </w:t>
      </w:r>
      <w:r w:rsidRPr="002B7ED8">
        <w:rPr>
          <w:rFonts w:ascii="Times New Roman" w:hAnsi="Times New Roman" w:cs="Times New Roman"/>
          <w:sz w:val="24"/>
          <w:szCs w:val="24"/>
        </w:rPr>
        <w:t xml:space="preserve">will consist of four stations working across a carousel in which the pupils will enquire about deforestation using a range of resources for instance, books, iPads, documentaries and a hot seating activity. This will enable the pupils to collect facts and information surrounding deforestation to develop their views on the big question </w:t>
      </w:r>
      <w:r w:rsidR="00B547A4" w:rsidRPr="002B7ED8">
        <w:rPr>
          <w:rFonts w:ascii="Times New Roman" w:hAnsi="Times New Roman" w:cs="Times New Roman"/>
          <w:sz w:val="24"/>
          <w:szCs w:val="24"/>
        </w:rPr>
        <w:t xml:space="preserve">“do you agree with deforestation if it provides essential resources?” </w:t>
      </w:r>
      <w:r w:rsidRPr="002B7ED8">
        <w:rPr>
          <w:rFonts w:ascii="Times New Roman" w:hAnsi="Times New Roman" w:cs="Times New Roman"/>
          <w:sz w:val="24"/>
          <w:szCs w:val="24"/>
        </w:rPr>
        <w:t xml:space="preserve">Furthermore, the big questions will enable the pupils to think deeper about their understanding of deforestation through having enough time to answer the big question as well providing the pupils with the opportunity to investigate the questions they hold about deforestation (Cambridge Assessment International </w:t>
      </w:r>
      <w:r w:rsidRPr="002B7ED8">
        <w:rPr>
          <w:rFonts w:ascii="Times New Roman" w:hAnsi="Times New Roman" w:cs="Times New Roman"/>
          <w:sz w:val="24"/>
          <w:szCs w:val="24"/>
        </w:rPr>
        <w:lastRenderedPageBreak/>
        <w:t xml:space="preserve">Education, n.d.). </w:t>
      </w:r>
      <w:r w:rsidR="00F104F1" w:rsidRPr="002B7ED8">
        <w:rPr>
          <w:rFonts w:ascii="Times New Roman" w:hAnsi="Times New Roman" w:cs="Times New Roman"/>
          <w:sz w:val="24"/>
          <w:szCs w:val="24"/>
        </w:rPr>
        <w:t xml:space="preserve">This will ensure the pupils </w:t>
      </w:r>
      <w:r w:rsidR="002D1144">
        <w:rPr>
          <w:rFonts w:ascii="Times New Roman" w:hAnsi="Times New Roman" w:cs="Times New Roman"/>
          <w:sz w:val="24"/>
          <w:szCs w:val="24"/>
        </w:rPr>
        <w:t>have</w:t>
      </w:r>
      <w:r w:rsidR="00F104F1" w:rsidRPr="002B7ED8">
        <w:rPr>
          <w:rFonts w:ascii="Times New Roman" w:hAnsi="Times New Roman" w:cs="Times New Roman"/>
          <w:sz w:val="24"/>
          <w:szCs w:val="24"/>
        </w:rPr>
        <w:t xml:space="preserve"> a good </w:t>
      </w:r>
      <w:r w:rsidR="00CB5EFC" w:rsidRPr="002B7ED8">
        <w:rPr>
          <w:rFonts w:ascii="Times New Roman" w:hAnsi="Times New Roman" w:cs="Times New Roman"/>
          <w:sz w:val="24"/>
          <w:szCs w:val="24"/>
        </w:rPr>
        <w:t xml:space="preserve">foundation </w:t>
      </w:r>
      <w:r w:rsidR="00663675">
        <w:rPr>
          <w:rFonts w:ascii="Times New Roman" w:hAnsi="Times New Roman" w:cs="Times New Roman"/>
          <w:sz w:val="24"/>
          <w:szCs w:val="24"/>
        </w:rPr>
        <w:t>o</w:t>
      </w:r>
      <w:r w:rsidR="00CB5EFC" w:rsidRPr="002B7ED8">
        <w:rPr>
          <w:rFonts w:ascii="Times New Roman" w:hAnsi="Times New Roman" w:cs="Times New Roman"/>
          <w:sz w:val="24"/>
          <w:szCs w:val="24"/>
        </w:rPr>
        <w:t>f understanding before progressing to the debate and thus, will not limit the pupils</w:t>
      </w:r>
      <w:r w:rsidR="002D1144">
        <w:rPr>
          <w:rFonts w:ascii="Times New Roman" w:hAnsi="Times New Roman" w:cs="Times New Roman"/>
          <w:sz w:val="24"/>
          <w:szCs w:val="24"/>
        </w:rPr>
        <w:t>’</w:t>
      </w:r>
      <w:r w:rsidR="00CB5EFC" w:rsidRPr="002B7ED8">
        <w:rPr>
          <w:rFonts w:ascii="Times New Roman" w:hAnsi="Times New Roman" w:cs="Times New Roman"/>
          <w:sz w:val="24"/>
          <w:szCs w:val="24"/>
        </w:rPr>
        <w:t xml:space="preserve"> understanding. </w:t>
      </w:r>
    </w:p>
    <w:p w14:paraId="3B876716" w14:textId="36002282" w:rsidR="005F1A2D" w:rsidRDefault="005F1A2D"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Moreover, </w:t>
      </w:r>
      <w:r w:rsidR="006E6E3F" w:rsidRPr="002B7ED8">
        <w:rPr>
          <w:rFonts w:ascii="Times New Roman" w:hAnsi="Times New Roman" w:cs="Times New Roman"/>
          <w:sz w:val="24"/>
          <w:szCs w:val="24"/>
        </w:rPr>
        <w:t xml:space="preserve">the </w:t>
      </w:r>
      <w:r w:rsidRPr="002B7ED8">
        <w:rPr>
          <w:rFonts w:ascii="Times New Roman" w:hAnsi="Times New Roman" w:cs="Times New Roman"/>
          <w:sz w:val="24"/>
          <w:szCs w:val="24"/>
        </w:rPr>
        <w:t xml:space="preserve">subject of deforestation was selected by the pupils from the </w:t>
      </w:r>
      <w:r w:rsidR="00940A7D" w:rsidRPr="002B7ED8">
        <w:rPr>
          <w:rFonts w:ascii="Times New Roman" w:hAnsi="Times New Roman" w:cs="Times New Roman"/>
          <w:sz w:val="24"/>
          <w:szCs w:val="24"/>
        </w:rPr>
        <w:t>theme</w:t>
      </w:r>
      <w:r w:rsidRPr="002B7ED8">
        <w:rPr>
          <w:rFonts w:ascii="Times New Roman" w:hAnsi="Times New Roman" w:cs="Times New Roman"/>
          <w:sz w:val="24"/>
          <w:szCs w:val="24"/>
        </w:rPr>
        <w:t xml:space="preserve"> of sustainability </w:t>
      </w:r>
      <w:r w:rsidR="009C2E80">
        <w:rPr>
          <w:rFonts w:ascii="Times New Roman" w:hAnsi="Times New Roman" w:cs="Times New Roman"/>
          <w:sz w:val="24"/>
          <w:szCs w:val="24"/>
        </w:rPr>
        <w:t>which</w:t>
      </w:r>
      <w:r w:rsidRPr="002B7ED8">
        <w:rPr>
          <w:rFonts w:ascii="Times New Roman" w:hAnsi="Times New Roman" w:cs="Times New Roman"/>
          <w:sz w:val="24"/>
          <w:szCs w:val="24"/>
        </w:rPr>
        <w:t xml:space="preserve"> demonstrat</w:t>
      </w:r>
      <w:r w:rsidR="009C2E80">
        <w:rPr>
          <w:rFonts w:ascii="Times New Roman" w:hAnsi="Times New Roman" w:cs="Times New Roman"/>
          <w:sz w:val="24"/>
          <w:szCs w:val="24"/>
        </w:rPr>
        <w:t>es</w:t>
      </w:r>
      <w:r w:rsidR="00B42374">
        <w:rPr>
          <w:rFonts w:ascii="Times New Roman" w:hAnsi="Times New Roman" w:cs="Times New Roman"/>
          <w:sz w:val="24"/>
          <w:szCs w:val="24"/>
        </w:rPr>
        <w:t xml:space="preserve"> </w:t>
      </w:r>
      <w:r w:rsidRPr="002B7ED8">
        <w:rPr>
          <w:rFonts w:ascii="Times New Roman" w:hAnsi="Times New Roman" w:cs="Times New Roman"/>
          <w:sz w:val="24"/>
          <w:szCs w:val="24"/>
        </w:rPr>
        <w:t>the pupils leading the learning to investigate their interests which allows pupils to maintain interest in their learning</w:t>
      </w:r>
      <w:r w:rsidR="001231A2" w:rsidRPr="002B7ED8">
        <w:rPr>
          <w:rFonts w:ascii="Times New Roman" w:hAnsi="Times New Roman" w:cs="Times New Roman"/>
          <w:sz w:val="24"/>
          <w:szCs w:val="24"/>
        </w:rPr>
        <w:t xml:space="preserve"> (Barnes, 2015).</w:t>
      </w:r>
      <w:r w:rsidR="007C1BEB" w:rsidRPr="002B7ED8">
        <w:rPr>
          <w:rFonts w:ascii="Times New Roman" w:hAnsi="Times New Roman" w:cs="Times New Roman"/>
          <w:sz w:val="24"/>
          <w:szCs w:val="24"/>
        </w:rPr>
        <w:t xml:space="preserve"> The lessons are based within Barnes</w:t>
      </w:r>
      <w:r w:rsidR="00D1396A" w:rsidRPr="002B7ED8">
        <w:rPr>
          <w:rFonts w:ascii="Times New Roman" w:hAnsi="Times New Roman" w:cs="Times New Roman"/>
          <w:sz w:val="24"/>
          <w:szCs w:val="24"/>
        </w:rPr>
        <w:t>’</w:t>
      </w:r>
      <w:r w:rsidR="007C1BEB" w:rsidRPr="002B7ED8">
        <w:rPr>
          <w:rFonts w:ascii="Times New Roman" w:hAnsi="Times New Roman" w:cs="Times New Roman"/>
          <w:sz w:val="24"/>
          <w:szCs w:val="24"/>
        </w:rPr>
        <w:t xml:space="preserve"> (2015) theme-based cross-curricular approach. This approach is beneficial in the lesson as it enables numerous subjects to be developed under the theme of sustainability.  This approach provides pupils with the opportunity to lead the learning to investigate the</w:t>
      </w:r>
      <w:r w:rsidR="002320EA">
        <w:rPr>
          <w:rFonts w:ascii="Times New Roman" w:hAnsi="Times New Roman" w:cs="Times New Roman"/>
          <w:sz w:val="24"/>
          <w:szCs w:val="24"/>
        </w:rPr>
        <w:t>ir</w:t>
      </w:r>
      <w:r w:rsidR="007C1BEB" w:rsidRPr="002B7ED8">
        <w:rPr>
          <w:rFonts w:ascii="Times New Roman" w:hAnsi="Times New Roman" w:cs="Times New Roman"/>
          <w:sz w:val="24"/>
          <w:szCs w:val="24"/>
        </w:rPr>
        <w:t xml:space="preserve"> areas of interest within sustainability to create authentic opportunities for learning (Barnes, 2015). Furthermore, using </w:t>
      </w:r>
      <w:r w:rsidR="00032C60">
        <w:rPr>
          <w:rFonts w:ascii="Times New Roman" w:hAnsi="Times New Roman" w:cs="Times New Roman"/>
          <w:sz w:val="24"/>
          <w:szCs w:val="24"/>
        </w:rPr>
        <w:t>a</w:t>
      </w:r>
      <w:r w:rsidR="007C1BEB" w:rsidRPr="002B7ED8">
        <w:rPr>
          <w:rFonts w:ascii="Times New Roman" w:hAnsi="Times New Roman" w:cs="Times New Roman"/>
          <w:sz w:val="24"/>
          <w:szCs w:val="24"/>
        </w:rPr>
        <w:t xml:space="preserve"> </w:t>
      </w:r>
      <w:r w:rsidR="005036A3" w:rsidRPr="002B7ED8">
        <w:rPr>
          <w:rFonts w:ascii="Times New Roman" w:hAnsi="Times New Roman" w:cs="Times New Roman"/>
          <w:sz w:val="24"/>
          <w:szCs w:val="24"/>
        </w:rPr>
        <w:t>thematic approach</w:t>
      </w:r>
      <w:r w:rsidR="005036A3">
        <w:rPr>
          <w:rFonts w:ascii="Times New Roman" w:hAnsi="Times New Roman" w:cs="Times New Roman"/>
          <w:sz w:val="24"/>
          <w:szCs w:val="24"/>
        </w:rPr>
        <w:t xml:space="preserve"> pupil</w:t>
      </w:r>
      <w:r w:rsidR="007C1BEB" w:rsidRPr="002B7ED8">
        <w:rPr>
          <w:rFonts w:ascii="Times New Roman" w:hAnsi="Times New Roman" w:cs="Times New Roman"/>
          <w:sz w:val="24"/>
          <w:szCs w:val="24"/>
        </w:rPr>
        <w:t xml:space="preserve"> will be able to gradually develop their understanding through different subjects</w:t>
      </w:r>
      <w:r w:rsidR="008E736A">
        <w:rPr>
          <w:rFonts w:ascii="Times New Roman" w:hAnsi="Times New Roman" w:cs="Times New Roman"/>
          <w:sz w:val="24"/>
          <w:szCs w:val="24"/>
        </w:rPr>
        <w:t xml:space="preserve"> </w:t>
      </w:r>
      <w:r w:rsidR="007C1BEB" w:rsidRPr="002B7ED8">
        <w:rPr>
          <w:rFonts w:ascii="Times New Roman" w:hAnsi="Times New Roman" w:cs="Times New Roman"/>
          <w:sz w:val="24"/>
          <w:szCs w:val="24"/>
        </w:rPr>
        <w:t xml:space="preserve">which can be assessed through the </w:t>
      </w:r>
      <w:proofErr w:type="spellStart"/>
      <w:r w:rsidR="007C1BEB" w:rsidRPr="002B7ED8">
        <w:rPr>
          <w:rFonts w:ascii="Times New Roman" w:hAnsi="Times New Roman" w:cs="Times New Roman"/>
          <w:sz w:val="24"/>
          <w:szCs w:val="24"/>
        </w:rPr>
        <w:t>AfL</w:t>
      </w:r>
      <w:proofErr w:type="spellEnd"/>
      <w:r w:rsidR="007C1BEB" w:rsidRPr="002B7ED8">
        <w:rPr>
          <w:rFonts w:ascii="Times New Roman" w:hAnsi="Times New Roman" w:cs="Times New Roman"/>
          <w:sz w:val="24"/>
          <w:szCs w:val="24"/>
        </w:rPr>
        <w:t xml:space="preserve"> such as, the debate (Barnes, 2015).</w:t>
      </w:r>
      <w:r w:rsidRPr="002B7ED8">
        <w:rPr>
          <w:rFonts w:ascii="Times New Roman" w:hAnsi="Times New Roman" w:cs="Times New Roman"/>
          <w:sz w:val="24"/>
          <w:szCs w:val="24"/>
        </w:rPr>
        <w:t xml:space="preserve"> </w:t>
      </w:r>
    </w:p>
    <w:p w14:paraId="548A9A32" w14:textId="6BADFCAF" w:rsidR="005F1A2D" w:rsidRPr="002B7ED8" w:rsidRDefault="00B71CF6" w:rsidP="001253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effective lesson is multifaceted </w:t>
      </w:r>
      <w:r w:rsidR="00125325">
        <w:rPr>
          <w:rFonts w:ascii="Times New Roman" w:hAnsi="Times New Roman" w:cs="Times New Roman"/>
          <w:sz w:val="24"/>
          <w:szCs w:val="24"/>
        </w:rPr>
        <w:t xml:space="preserve">with </w:t>
      </w:r>
      <w:r w:rsidR="005F1A2D" w:rsidRPr="002B7ED8">
        <w:rPr>
          <w:rFonts w:ascii="Times New Roman" w:hAnsi="Times New Roman" w:cs="Times New Roman"/>
          <w:sz w:val="24"/>
          <w:szCs w:val="24"/>
        </w:rPr>
        <w:t>differentiation, tasks and duration of the lesson</w:t>
      </w:r>
      <w:r w:rsidR="00125325">
        <w:rPr>
          <w:rFonts w:ascii="Times New Roman" w:hAnsi="Times New Roman" w:cs="Times New Roman"/>
          <w:sz w:val="24"/>
          <w:szCs w:val="24"/>
        </w:rPr>
        <w:t xml:space="preserve"> all effecting the lessons outcomes. </w:t>
      </w:r>
      <w:r w:rsidR="005F1A2D" w:rsidRPr="002B7ED8">
        <w:rPr>
          <w:rFonts w:ascii="Times New Roman" w:hAnsi="Times New Roman" w:cs="Times New Roman"/>
          <w:sz w:val="24"/>
          <w:szCs w:val="24"/>
        </w:rPr>
        <w:t xml:space="preserve">The lesson will span across the afternoon to provide the pupils with enough time to engage with the stations </w:t>
      </w:r>
      <w:r w:rsidR="00853533" w:rsidRPr="002B7ED8">
        <w:rPr>
          <w:rFonts w:ascii="Times New Roman" w:hAnsi="Times New Roman" w:cs="Times New Roman"/>
          <w:sz w:val="24"/>
          <w:szCs w:val="24"/>
        </w:rPr>
        <w:t>and</w:t>
      </w:r>
      <w:r w:rsidR="005F1A2D" w:rsidRPr="002B7ED8">
        <w:rPr>
          <w:rFonts w:ascii="Times New Roman" w:hAnsi="Times New Roman" w:cs="Times New Roman"/>
          <w:sz w:val="24"/>
          <w:szCs w:val="24"/>
        </w:rPr>
        <w:t xml:space="preserve"> develop their argument to answer the enquiry. Within this lesson, the teacher will work as </w:t>
      </w:r>
      <w:r w:rsidR="00910890">
        <w:rPr>
          <w:rFonts w:ascii="Times New Roman" w:hAnsi="Times New Roman" w:cs="Times New Roman"/>
          <w:sz w:val="24"/>
          <w:szCs w:val="24"/>
        </w:rPr>
        <w:t xml:space="preserve">a </w:t>
      </w:r>
      <w:r w:rsidR="005F1A2D" w:rsidRPr="002B7ED8">
        <w:rPr>
          <w:rFonts w:ascii="Times New Roman" w:hAnsi="Times New Roman" w:cs="Times New Roman"/>
          <w:sz w:val="24"/>
          <w:szCs w:val="24"/>
        </w:rPr>
        <w:t xml:space="preserve">facilitator of the learning to support the pupils </w:t>
      </w:r>
      <w:r w:rsidR="00DF6007" w:rsidRPr="002B7ED8">
        <w:rPr>
          <w:rFonts w:ascii="Times New Roman" w:hAnsi="Times New Roman" w:cs="Times New Roman"/>
          <w:sz w:val="24"/>
          <w:szCs w:val="24"/>
        </w:rPr>
        <w:t>to</w:t>
      </w:r>
      <w:r w:rsidR="005F1A2D" w:rsidRPr="002B7ED8">
        <w:rPr>
          <w:rFonts w:ascii="Times New Roman" w:hAnsi="Times New Roman" w:cs="Times New Roman"/>
          <w:sz w:val="24"/>
          <w:szCs w:val="24"/>
        </w:rPr>
        <w:t xml:space="preserve"> becom</w:t>
      </w:r>
      <w:r w:rsidR="00DF6007" w:rsidRPr="002B7ED8">
        <w:rPr>
          <w:rFonts w:ascii="Times New Roman" w:hAnsi="Times New Roman" w:cs="Times New Roman"/>
          <w:sz w:val="24"/>
          <w:szCs w:val="24"/>
        </w:rPr>
        <w:t>e</w:t>
      </w:r>
      <w:r w:rsidR="005F1A2D" w:rsidRPr="002B7ED8">
        <w:rPr>
          <w:rFonts w:ascii="Times New Roman" w:hAnsi="Times New Roman" w:cs="Times New Roman"/>
          <w:sz w:val="24"/>
          <w:szCs w:val="24"/>
        </w:rPr>
        <w:t xml:space="preserve"> active participant</w:t>
      </w:r>
      <w:r w:rsidR="00377879">
        <w:rPr>
          <w:rFonts w:ascii="Times New Roman" w:hAnsi="Times New Roman" w:cs="Times New Roman"/>
          <w:sz w:val="24"/>
          <w:szCs w:val="24"/>
        </w:rPr>
        <w:t>s</w:t>
      </w:r>
      <w:r w:rsidR="005F1A2D" w:rsidRPr="002B7ED8">
        <w:rPr>
          <w:rFonts w:ascii="Times New Roman" w:hAnsi="Times New Roman" w:cs="Times New Roman"/>
          <w:sz w:val="24"/>
          <w:szCs w:val="24"/>
        </w:rPr>
        <w:t xml:space="preserve"> in the learning through questioning deforestation as conveyed within the literature review (Black et al., 2002). </w:t>
      </w:r>
      <w:r w:rsidR="00880D3E">
        <w:rPr>
          <w:rFonts w:ascii="Times New Roman" w:hAnsi="Times New Roman" w:cs="Times New Roman"/>
          <w:sz w:val="24"/>
          <w:szCs w:val="24"/>
        </w:rPr>
        <w:t xml:space="preserve">Bloom’s Taxonomy </w:t>
      </w:r>
      <w:r w:rsidR="008A0434">
        <w:rPr>
          <w:rFonts w:ascii="Times New Roman" w:hAnsi="Times New Roman" w:cs="Times New Roman"/>
          <w:sz w:val="24"/>
          <w:szCs w:val="24"/>
        </w:rPr>
        <w:t xml:space="preserve">also </w:t>
      </w:r>
      <w:r w:rsidR="00880D3E">
        <w:rPr>
          <w:rFonts w:ascii="Times New Roman" w:hAnsi="Times New Roman" w:cs="Times New Roman"/>
          <w:sz w:val="24"/>
          <w:szCs w:val="24"/>
        </w:rPr>
        <w:t>works within the lesson through the</w:t>
      </w:r>
      <w:r w:rsidR="002C5318">
        <w:rPr>
          <w:rFonts w:ascii="Times New Roman" w:hAnsi="Times New Roman" w:cs="Times New Roman"/>
          <w:sz w:val="24"/>
          <w:szCs w:val="24"/>
        </w:rPr>
        <w:t xml:space="preserve"> teacher using evaluation with the</w:t>
      </w:r>
      <w:r w:rsidR="00880D3E">
        <w:rPr>
          <w:rFonts w:ascii="Times New Roman" w:hAnsi="Times New Roman" w:cs="Times New Roman"/>
          <w:sz w:val="24"/>
          <w:szCs w:val="24"/>
        </w:rPr>
        <w:t xml:space="preserve"> pupils to </w:t>
      </w:r>
      <w:r w:rsidR="0073483F">
        <w:rPr>
          <w:rFonts w:ascii="Times New Roman" w:hAnsi="Times New Roman" w:cs="Times New Roman"/>
          <w:sz w:val="24"/>
          <w:szCs w:val="24"/>
        </w:rPr>
        <w:t>develop their views on deforestation and use</w:t>
      </w:r>
      <w:r w:rsidR="0021084E">
        <w:rPr>
          <w:rFonts w:ascii="Times New Roman" w:hAnsi="Times New Roman" w:cs="Times New Roman"/>
          <w:sz w:val="24"/>
          <w:szCs w:val="24"/>
        </w:rPr>
        <w:t>s</w:t>
      </w:r>
      <w:r w:rsidR="0073483F">
        <w:rPr>
          <w:rFonts w:ascii="Times New Roman" w:hAnsi="Times New Roman" w:cs="Times New Roman"/>
          <w:sz w:val="24"/>
          <w:szCs w:val="24"/>
        </w:rPr>
        <w:t xml:space="preserve"> the enquiry to provide evidence to support their arguments</w:t>
      </w:r>
      <w:r w:rsidR="00093A13">
        <w:rPr>
          <w:rFonts w:ascii="Times New Roman" w:hAnsi="Times New Roman" w:cs="Times New Roman"/>
          <w:sz w:val="24"/>
          <w:szCs w:val="24"/>
        </w:rPr>
        <w:t xml:space="preserve"> and answer the big question (Welsh Assembly Government, 2010). </w:t>
      </w:r>
      <w:r w:rsidR="005F1A2D" w:rsidRPr="002B7ED8">
        <w:rPr>
          <w:rFonts w:ascii="Times New Roman" w:hAnsi="Times New Roman" w:cs="Times New Roman"/>
          <w:sz w:val="24"/>
          <w:szCs w:val="24"/>
        </w:rPr>
        <w:t>Moreover, this AoLE lesson was selected to develop the pupils as ethically</w:t>
      </w:r>
      <w:r w:rsidR="00A77BBF" w:rsidRPr="002B7ED8">
        <w:rPr>
          <w:rFonts w:ascii="Times New Roman" w:hAnsi="Times New Roman" w:cs="Times New Roman"/>
          <w:sz w:val="24"/>
          <w:szCs w:val="24"/>
        </w:rPr>
        <w:t>,</w:t>
      </w:r>
      <w:r w:rsidR="005F1A2D" w:rsidRPr="002B7ED8">
        <w:rPr>
          <w:rFonts w:ascii="Times New Roman" w:hAnsi="Times New Roman" w:cs="Times New Roman"/>
          <w:sz w:val="24"/>
          <w:szCs w:val="24"/>
        </w:rPr>
        <w:t xml:space="preserve"> informed citizens who understand sustainability (Donaldson, 2015). The pupils will work independently with the support of differentiation for instance, scaffolding will be used to provide pupils with adapted enquiry sheets to meet the needs of the pupils and structure their argument in preparation for the forthcoming debate.  Finally, the use of basketball </w:t>
      </w:r>
      <w:proofErr w:type="gramStart"/>
      <w:r w:rsidR="005F1A2D" w:rsidRPr="002B7ED8">
        <w:rPr>
          <w:rFonts w:ascii="Times New Roman" w:hAnsi="Times New Roman" w:cs="Times New Roman"/>
          <w:sz w:val="24"/>
          <w:szCs w:val="24"/>
        </w:rPr>
        <w:t>not ping</w:t>
      </w:r>
      <w:proofErr w:type="gramEnd"/>
      <w:r w:rsidR="005F1A2D" w:rsidRPr="002B7ED8">
        <w:rPr>
          <w:rFonts w:ascii="Times New Roman" w:hAnsi="Times New Roman" w:cs="Times New Roman"/>
          <w:sz w:val="24"/>
          <w:szCs w:val="24"/>
        </w:rPr>
        <w:t xml:space="preserve"> pong and group responses allow the teacher to receive immediate feedback </w:t>
      </w:r>
      <w:r w:rsidR="00D72F65">
        <w:rPr>
          <w:rFonts w:ascii="Times New Roman" w:hAnsi="Times New Roman" w:cs="Times New Roman"/>
          <w:sz w:val="24"/>
          <w:szCs w:val="24"/>
        </w:rPr>
        <w:t xml:space="preserve">as previously </w:t>
      </w:r>
      <w:r w:rsidR="00E728C4">
        <w:rPr>
          <w:rFonts w:ascii="Times New Roman" w:hAnsi="Times New Roman" w:cs="Times New Roman"/>
          <w:sz w:val="24"/>
          <w:szCs w:val="24"/>
        </w:rPr>
        <w:t>conveyed</w:t>
      </w:r>
      <w:r w:rsidR="005F1A2D" w:rsidRPr="002B7ED8">
        <w:rPr>
          <w:rFonts w:ascii="Times New Roman" w:hAnsi="Times New Roman" w:cs="Times New Roman"/>
          <w:sz w:val="24"/>
          <w:szCs w:val="24"/>
        </w:rPr>
        <w:t xml:space="preserve"> within the literature review</w:t>
      </w:r>
      <w:r w:rsidR="00EB5C21">
        <w:rPr>
          <w:rFonts w:ascii="Times New Roman" w:hAnsi="Times New Roman" w:cs="Times New Roman"/>
          <w:sz w:val="24"/>
          <w:szCs w:val="24"/>
        </w:rPr>
        <w:t>.</w:t>
      </w:r>
      <w:r w:rsidR="005F1A2D" w:rsidRPr="002B7ED8">
        <w:rPr>
          <w:rFonts w:ascii="Times New Roman" w:hAnsi="Times New Roman" w:cs="Times New Roman"/>
          <w:sz w:val="24"/>
          <w:szCs w:val="24"/>
        </w:rPr>
        <w:t xml:space="preserve"> </w:t>
      </w:r>
      <w:r w:rsidR="00FF7321">
        <w:rPr>
          <w:rFonts w:ascii="Times New Roman" w:hAnsi="Times New Roman" w:cs="Times New Roman"/>
          <w:sz w:val="24"/>
          <w:szCs w:val="24"/>
        </w:rPr>
        <w:t>T</w:t>
      </w:r>
      <w:r w:rsidR="005F1A2D" w:rsidRPr="002B7ED8">
        <w:rPr>
          <w:rFonts w:ascii="Times New Roman" w:hAnsi="Times New Roman" w:cs="Times New Roman"/>
          <w:sz w:val="24"/>
          <w:szCs w:val="24"/>
        </w:rPr>
        <w:t>h</w:t>
      </w:r>
      <w:r w:rsidR="00706490">
        <w:rPr>
          <w:rFonts w:ascii="Times New Roman" w:hAnsi="Times New Roman" w:cs="Times New Roman"/>
          <w:sz w:val="24"/>
          <w:szCs w:val="24"/>
        </w:rPr>
        <w:t>is will allow the</w:t>
      </w:r>
      <w:r w:rsidR="005F1A2D" w:rsidRPr="002B7ED8">
        <w:rPr>
          <w:rFonts w:ascii="Times New Roman" w:hAnsi="Times New Roman" w:cs="Times New Roman"/>
          <w:sz w:val="24"/>
          <w:szCs w:val="24"/>
        </w:rPr>
        <w:t xml:space="preserve"> teacher </w:t>
      </w:r>
      <w:r w:rsidR="00706490">
        <w:rPr>
          <w:rFonts w:ascii="Times New Roman" w:hAnsi="Times New Roman" w:cs="Times New Roman"/>
          <w:sz w:val="24"/>
          <w:szCs w:val="24"/>
        </w:rPr>
        <w:t>to</w:t>
      </w:r>
      <w:r w:rsidR="00F230A8">
        <w:rPr>
          <w:rFonts w:ascii="Times New Roman" w:hAnsi="Times New Roman" w:cs="Times New Roman"/>
          <w:sz w:val="24"/>
          <w:szCs w:val="24"/>
        </w:rPr>
        <w:t xml:space="preserve"> </w:t>
      </w:r>
      <w:r w:rsidR="005F1A2D" w:rsidRPr="002B7ED8">
        <w:rPr>
          <w:rFonts w:ascii="Times New Roman" w:hAnsi="Times New Roman" w:cs="Times New Roman"/>
          <w:sz w:val="24"/>
          <w:szCs w:val="24"/>
        </w:rPr>
        <w:t>alter the course of the lesson to meet the needs of the pupils</w:t>
      </w:r>
      <w:r w:rsidR="00795301" w:rsidRPr="002B7ED8">
        <w:rPr>
          <w:rFonts w:ascii="Times New Roman" w:hAnsi="Times New Roman" w:cs="Times New Roman"/>
          <w:sz w:val="24"/>
          <w:szCs w:val="24"/>
        </w:rPr>
        <w:t xml:space="preserve"> and assess their understanding within the </w:t>
      </w:r>
      <w:r w:rsidR="00661257" w:rsidRPr="002B7ED8">
        <w:rPr>
          <w:rFonts w:ascii="Times New Roman" w:hAnsi="Times New Roman" w:cs="Times New Roman"/>
          <w:sz w:val="24"/>
          <w:szCs w:val="24"/>
        </w:rPr>
        <w:t>plenary</w:t>
      </w:r>
      <w:r w:rsidR="005F1A2D" w:rsidRPr="002B7ED8">
        <w:rPr>
          <w:rFonts w:ascii="Times New Roman" w:hAnsi="Times New Roman" w:cs="Times New Roman"/>
          <w:sz w:val="24"/>
          <w:szCs w:val="24"/>
        </w:rPr>
        <w:t>. (Cambridge Assessment International Education, n.d.).</w:t>
      </w:r>
      <w:r w:rsidR="005F1A2D" w:rsidRPr="002B7ED8">
        <w:rPr>
          <w:rFonts w:ascii="Times New Roman" w:hAnsi="Times New Roman" w:cs="Times New Roman"/>
          <w:b/>
          <w:bCs/>
          <w:sz w:val="24"/>
          <w:szCs w:val="24"/>
        </w:rPr>
        <w:t xml:space="preserve"> </w:t>
      </w:r>
      <w:r w:rsidR="005F1A2D" w:rsidRPr="002B7ED8">
        <w:rPr>
          <w:rFonts w:ascii="Times New Roman" w:hAnsi="Times New Roman" w:cs="Times New Roman"/>
          <w:sz w:val="24"/>
          <w:szCs w:val="24"/>
        </w:rPr>
        <w:t xml:space="preserve"> </w:t>
      </w:r>
    </w:p>
    <w:p w14:paraId="461DB918" w14:textId="4ED81586" w:rsidR="00C80660" w:rsidRPr="002B7ED8" w:rsidRDefault="00C80660"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 final learning episode analysed is based within the Language, Literacy and Communication </w:t>
      </w:r>
      <w:r w:rsidR="002D0375" w:rsidRPr="002B7ED8">
        <w:rPr>
          <w:rFonts w:ascii="Times New Roman" w:hAnsi="Times New Roman" w:cs="Times New Roman"/>
          <w:sz w:val="24"/>
          <w:szCs w:val="24"/>
        </w:rPr>
        <w:t xml:space="preserve">Area of Learning and </w:t>
      </w:r>
      <w:r w:rsidR="00BD6A6C" w:rsidRPr="002B7ED8">
        <w:rPr>
          <w:rFonts w:ascii="Times New Roman" w:hAnsi="Times New Roman" w:cs="Times New Roman"/>
          <w:sz w:val="24"/>
          <w:szCs w:val="24"/>
        </w:rPr>
        <w:t>Experience</w:t>
      </w:r>
      <w:r w:rsidRPr="002B7ED8">
        <w:rPr>
          <w:rFonts w:ascii="Times New Roman" w:hAnsi="Times New Roman" w:cs="Times New Roman"/>
          <w:sz w:val="24"/>
          <w:szCs w:val="24"/>
        </w:rPr>
        <w:t xml:space="preserve"> (Appendix 3).The lesson will occur under the what matters statement of “Learners who speak and write effectively are prepared to play a full part in life </w:t>
      </w:r>
      <w:r w:rsidRPr="002B7ED8">
        <w:rPr>
          <w:rFonts w:ascii="Times New Roman" w:hAnsi="Times New Roman" w:cs="Times New Roman"/>
          <w:sz w:val="24"/>
          <w:szCs w:val="24"/>
        </w:rPr>
        <w:lastRenderedPageBreak/>
        <w:t>and work” with Humanities cross-curricular links in the what matters statement of “Events and human experiences are complex, and are perceived, interpreted and represented in different ways” (Welsh Government, 2019c</w:t>
      </w:r>
      <w:r w:rsidR="00D519E1">
        <w:rPr>
          <w:rFonts w:ascii="Times New Roman" w:hAnsi="Times New Roman" w:cs="Times New Roman"/>
          <w:sz w:val="24"/>
          <w:szCs w:val="24"/>
        </w:rPr>
        <w:t>, p.</w:t>
      </w:r>
      <w:r w:rsidR="00295258">
        <w:rPr>
          <w:rFonts w:ascii="Times New Roman" w:hAnsi="Times New Roman" w:cs="Times New Roman"/>
          <w:sz w:val="24"/>
          <w:szCs w:val="24"/>
        </w:rPr>
        <w:t>32</w:t>
      </w:r>
      <w:r w:rsidRPr="002B7ED8">
        <w:rPr>
          <w:rFonts w:ascii="Times New Roman" w:hAnsi="Times New Roman" w:cs="Times New Roman"/>
          <w:sz w:val="24"/>
          <w:szCs w:val="24"/>
        </w:rPr>
        <w:t>; Welsh Government, 2019d</w:t>
      </w:r>
      <w:r w:rsidR="00D519E1">
        <w:rPr>
          <w:rFonts w:ascii="Times New Roman" w:hAnsi="Times New Roman" w:cs="Times New Roman"/>
          <w:sz w:val="24"/>
          <w:szCs w:val="24"/>
        </w:rPr>
        <w:t>, p.45</w:t>
      </w:r>
      <w:r w:rsidRPr="002B7ED8">
        <w:rPr>
          <w:rFonts w:ascii="Times New Roman" w:hAnsi="Times New Roman" w:cs="Times New Roman"/>
          <w:sz w:val="24"/>
          <w:szCs w:val="24"/>
        </w:rPr>
        <w:t xml:space="preserve">).  The </w:t>
      </w:r>
      <w:proofErr w:type="spellStart"/>
      <w:r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principle of peer and self-assessment is used within the lesson and more specifically the strategy of </w:t>
      </w:r>
      <w:r w:rsidR="00CF3953">
        <w:rPr>
          <w:rFonts w:ascii="Times New Roman" w:hAnsi="Times New Roman" w:cs="Times New Roman"/>
          <w:sz w:val="24"/>
          <w:szCs w:val="24"/>
        </w:rPr>
        <w:t xml:space="preserve">a </w:t>
      </w:r>
      <w:r w:rsidRPr="002B7ED8">
        <w:rPr>
          <w:rFonts w:ascii="Times New Roman" w:hAnsi="Times New Roman" w:cs="Times New Roman"/>
          <w:sz w:val="24"/>
          <w:szCs w:val="24"/>
        </w:rPr>
        <w:t>walking gallery, peer marking, and diamond pyramid</w:t>
      </w:r>
      <w:r w:rsidR="00B35134" w:rsidRPr="002B7ED8">
        <w:rPr>
          <w:rFonts w:ascii="Times New Roman" w:hAnsi="Times New Roman" w:cs="Times New Roman"/>
          <w:sz w:val="24"/>
          <w:szCs w:val="24"/>
        </w:rPr>
        <w:t>s</w:t>
      </w:r>
      <w:r w:rsidRPr="002B7ED8">
        <w:rPr>
          <w:rFonts w:ascii="Times New Roman" w:hAnsi="Times New Roman" w:cs="Times New Roman"/>
          <w:sz w:val="24"/>
          <w:szCs w:val="24"/>
        </w:rPr>
        <w:t xml:space="preserve"> will be used to progress the lesson and develop</w:t>
      </w:r>
      <w:r w:rsidR="00B972B7">
        <w:rPr>
          <w:rFonts w:ascii="Times New Roman" w:hAnsi="Times New Roman" w:cs="Times New Roman"/>
          <w:sz w:val="24"/>
          <w:szCs w:val="24"/>
        </w:rPr>
        <w:t xml:space="preserve"> the</w:t>
      </w:r>
      <w:r w:rsidRPr="002B7ED8">
        <w:rPr>
          <w:rFonts w:ascii="Times New Roman" w:hAnsi="Times New Roman" w:cs="Times New Roman"/>
          <w:sz w:val="24"/>
          <w:szCs w:val="24"/>
        </w:rPr>
        <w:t xml:space="preserve"> pupils’ abilities to self-improve.</w:t>
      </w:r>
      <w:r w:rsidR="002B7492">
        <w:rPr>
          <w:rFonts w:ascii="Times New Roman" w:hAnsi="Times New Roman" w:cs="Times New Roman"/>
          <w:sz w:val="24"/>
          <w:szCs w:val="24"/>
        </w:rPr>
        <w:t xml:space="preserve"> </w:t>
      </w:r>
      <w:r w:rsidR="009219FF">
        <w:rPr>
          <w:rFonts w:ascii="Times New Roman" w:hAnsi="Times New Roman" w:cs="Times New Roman"/>
          <w:sz w:val="24"/>
          <w:szCs w:val="24"/>
        </w:rPr>
        <w:t>Peer assessment for example, the</w:t>
      </w:r>
      <w:r w:rsidR="002B7492">
        <w:rPr>
          <w:rFonts w:ascii="Times New Roman" w:hAnsi="Times New Roman" w:cs="Times New Roman"/>
          <w:sz w:val="24"/>
          <w:szCs w:val="24"/>
        </w:rPr>
        <w:t xml:space="preserve"> walking gallery </w:t>
      </w:r>
      <w:r w:rsidR="009219FF">
        <w:rPr>
          <w:rFonts w:ascii="Times New Roman" w:hAnsi="Times New Roman" w:cs="Times New Roman"/>
          <w:sz w:val="24"/>
          <w:szCs w:val="24"/>
        </w:rPr>
        <w:t>can</w:t>
      </w:r>
      <w:r w:rsidR="002B7492">
        <w:rPr>
          <w:rFonts w:ascii="Times New Roman" w:hAnsi="Times New Roman" w:cs="Times New Roman"/>
          <w:sz w:val="24"/>
          <w:szCs w:val="24"/>
        </w:rPr>
        <w:t xml:space="preserve"> </w:t>
      </w:r>
      <w:r w:rsidR="0000541F">
        <w:rPr>
          <w:rFonts w:ascii="Times New Roman" w:hAnsi="Times New Roman" w:cs="Times New Roman"/>
          <w:sz w:val="24"/>
          <w:szCs w:val="24"/>
        </w:rPr>
        <w:t>allow</w:t>
      </w:r>
      <w:r w:rsidR="002B7492">
        <w:rPr>
          <w:rFonts w:ascii="Times New Roman" w:hAnsi="Times New Roman" w:cs="Times New Roman"/>
          <w:sz w:val="24"/>
          <w:szCs w:val="24"/>
        </w:rPr>
        <w:t xml:space="preserve"> p</w:t>
      </w:r>
      <w:r w:rsidR="0000541F">
        <w:rPr>
          <w:rFonts w:ascii="Times New Roman" w:hAnsi="Times New Roman" w:cs="Times New Roman"/>
          <w:sz w:val="24"/>
          <w:szCs w:val="24"/>
        </w:rPr>
        <w:t>u</w:t>
      </w:r>
      <w:r w:rsidR="002B7492">
        <w:rPr>
          <w:rFonts w:ascii="Times New Roman" w:hAnsi="Times New Roman" w:cs="Times New Roman"/>
          <w:sz w:val="24"/>
          <w:szCs w:val="24"/>
        </w:rPr>
        <w:t xml:space="preserve">pils to </w:t>
      </w:r>
      <w:r w:rsidR="00E9794E">
        <w:rPr>
          <w:rFonts w:ascii="Times New Roman" w:hAnsi="Times New Roman" w:cs="Times New Roman"/>
          <w:sz w:val="24"/>
          <w:szCs w:val="24"/>
        </w:rPr>
        <w:t>interact with numerous other</w:t>
      </w:r>
      <w:r w:rsidR="00EF1408">
        <w:rPr>
          <w:rFonts w:ascii="Times New Roman" w:hAnsi="Times New Roman" w:cs="Times New Roman"/>
          <w:sz w:val="24"/>
          <w:szCs w:val="24"/>
        </w:rPr>
        <w:t xml:space="preserve">s’ work </w:t>
      </w:r>
      <w:r w:rsidR="00134775">
        <w:rPr>
          <w:rFonts w:ascii="Times New Roman" w:hAnsi="Times New Roman" w:cs="Times New Roman"/>
          <w:sz w:val="24"/>
          <w:szCs w:val="24"/>
        </w:rPr>
        <w:t xml:space="preserve">which can provide </w:t>
      </w:r>
      <w:r w:rsidR="00DB408E">
        <w:rPr>
          <w:rFonts w:ascii="Times New Roman" w:hAnsi="Times New Roman" w:cs="Times New Roman"/>
          <w:sz w:val="24"/>
          <w:szCs w:val="24"/>
        </w:rPr>
        <w:t xml:space="preserve">alternative information and </w:t>
      </w:r>
      <w:r w:rsidR="00FA32F6">
        <w:rPr>
          <w:rFonts w:ascii="Times New Roman" w:hAnsi="Times New Roman" w:cs="Times New Roman"/>
          <w:sz w:val="24"/>
          <w:szCs w:val="24"/>
        </w:rPr>
        <w:t xml:space="preserve">support pupils </w:t>
      </w:r>
      <w:r w:rsidR="00AD2D34">
        <w:rPr>
          <w:rFonts w:ascii="Times New Roman" w:hAnsi="Times New Roman" w:cs="Times New Roman"/>
          <w:sz w:val="24"/>
          <w:szCs w:val="24"/>
        </w:rPr>
        <w:t>to develop their understanding (Sadler, 1989).</w:t>
      </w:r>
      <w:r w:rsidRPr="002B7ED8">
        <w:rPr>
          <w:rFonts w:ascii="Times New Roman" w:hAnsi="Times New Roman" w:cs="Times New Roman"/>
          <w:sz w:val="24"/>
          <w:szCs w:val="24"/>
        </w:rPr>
        <w:t xml:space="preserve"> </w:t>
      </w:r>
      <w:r w:rsidR="003C5BBE">
        <w:rPr>
          <w:rFonts w:ascii="Times New Roman" w:hAnsi="Times New Roman" w:cs="Times New Roman"/>
          <w:sz w:val="24"/>
          <w:szCs w:val="24"/>
        </w:rPr>
        <w:t>Moreover, f</w:t>
      </w:r>
      <w:r w:rsidRPr="002B7ED8">
        <w:rPr>
          <w:rFonts w:ascii="Times New Roman" w:hAnsi="Times New Roman" w:cs="Times New Roman"/>
          <w:sz w:val="24"/>
          <w:szCs w:val="24"/>
        </w:rPr>
        <w:t>ormative assessment is used to react to the needs of the pupils from minute to minute as this is identified as the method of which produces the greatest impact in pupils’ achievements and engagement (Wiliam, 2009).</w:t>
      </w:r>
      <w:r w:rsidR="00C23A84" w:rsidRPr="002B7ED8">
        <w:rPr>
          <w:rFonts w:ascii="Times New Roman" w:hAnsi="Times New Roman" w:cs="Times New Roman"/>
          <w:sz w:val="24"/>
          <w:szCs w:val="24"/>
        </w:rPr>
        <w:t xml:space="preserve"> </w:t>
      </w:r>
      <w:r w:rsidR="001247A0" w:rsidRPr="002B7ED8">
        <w:rPr>
          <w:rFonts w:ascii="Times New Roman" w:hAnsi="Times New Roman" w:cs="Times New Roman"/>
          <w:sz w:val="24"/>
          <w:szCs w:val="24"/>
        </w:rPr>
        <w:t xml:space="preserve">Peer and </w:t>
      </w:r>
      <w:r w:rsidR="001E63BE" w:rsidRPr="002B7ED8">
        <w:rPr>
          <w:rFonts w:ascii="Times New Roman" w:hAnsi="Times New Roman" w:cs="Times New Roman"/>
          <w:sz w:val="24"/>
          <w:szCs w:val="24"/>
        </w:rPr>
        <w:t>self-assessment</w:t>
      </w:r>
      <w:r w:rsidR="001247A0" w:rsidRPr="002B7ED8">
        <w:rPr>
          <w:rFonts w:ascii="Times New Roman" w:hAnsi="Times New Roman" w:cs="Times New Roman"/>
          <w:sz w:val="24"/>
          <w:szCs w:val="24"/>
        </w:rPr>
        <w:t xml:space="preserve"> </w:t>
      </w:r>
      <w:r w:rsidR="002B7ED8" w:rsidRPr="002B7ED8">
        <w:rPr>
          <w:rFonts w:ascii="Times New Roman" w:hAnsi="Times New Roman" w:cs="Times New Roman"/>
          <w:sz w:val="24"/>
          <w:szCs w:val="24"/>
        </w:rPr>
        <w:t>were</w:t>
      </w:r>
      <w:r w:rsidR="001247A0" w:rsidRPr="002B7ED8">
        <w:rPr>
          <w:rFonts w:ascii="Times New Roman" w:hAnsi="Times New Roman" w:cs="Times New Roman"/>
          <w:sz w:val="24"/>
          <w:szCs w:val="24"/>
        </w:rPr>
        <w:t xml:space="preserve"> selected for this lesson as it enabled the pupils to evaluate the debate </w:t>
      </w:r>
      <w:r w:rsidR="005B10C5" w:rsidRPr="002B7ED8">
        <w:rPr>
          <w:rFonts w:ascii="Times New Roman" w:hAnsi="Times New Roman" w:cs="Times New Roman"/>
          <w:sz w:val="24"/>
          <w:szCs w:val="24"/>
        </w:rPr>
        <w:t xml:space="preserve">in a manner which allows the pupils to reflect on both their </w:t>
      </w:r>
      <w:r w:rsidR="001E63BE" w:rsidRPr="002B7ED8">
        <w:rPr>
          <w:rFonts w:ascii="Times New Roman" w:hAnsi="Times New Roman" w:cs="Times New Roman"/>
          <w:sz w:val="24"/>
          <w:szCs w:val="24"/>
        </w:rPr>
        <w:t>arguments and the arguments of their peers</w:t>
      </w:r>
      <w:r w:rsidR="009A56CE">
        <w:rPr>
          <w:rFonts w:ascii="Times New Roman" w:hAnsi="Times New Roman" w:cs="Times New Roman"/>
          <w:sz w:val="24"/>
          <w:szCs w:val="24"/>
        </w:rPr>
        <w:t xml:space="preserve"> which allows pupils to become independent evaluators </w:t>
      </w:r>
      <w:r w:rsidR="00595E26">
        <w:rPr>
          <w:rFonts w:ascii="Times New Roman" w:hAnsi="Times New Roman" w:cs="Times New Roman"/>
          <w:sz w:val="24"/>
          <w:szCs w:val="24"/>
        </w:rPr>
        <w:t>who can assess their own development</w:t>
      </w:r>
      <w:r w:rsidR="002563BB">
        <w:rPr>
          <w:rFonts w:ascii="Times New Roman" w:hAnsi="Times New Roman" w:cs="Times New Roman"/>
          <w:sz w:val="24"/>
          <w:szCs w:val="24"/>
        </w:rPr>
        <w:t xml:space="preserve"> (Sadler,1989).</w:t>
      </w:r>
    </w:p>
    <w:p w14:paraId="7D52B27E" w14:textId="20AE4CA3" w:rsidR="00C80660" w:rsidRPr="002B7ED8" w:rsidRDefault="00C80660"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The hour-long lesson will provide pupils with the opportunity to enhance their oracy skills to argue a view using reasoning and examples through debating their previous enquiry on deforestation. The lesson was also selected as it develops the pupils as ethical</w:t>
      </w:r>
      <w:r w:rsidR="000C741C" w:rsidRPr="002B7ED8">
        <w:rPr>
          <w:rFonts w:ascii="Times New Roman" w:hAnsi="Times New Roman" w:cs="Times New Roman"/>
          <w:sz w:val="24"/>
          <w:szCs w:val="24"/>
        </w:rPr>
        <w:t>,</w:t>
      </w:r>
      <w:r w:rsidRPr="002B7ED8">
        <w:rPr>
          <w:rFonts w:ascii="Times New Roman" w:hAnsi="Times New Roman" w:cs="Times New Roman"/>
          <w:sz w:val="24"/>
          <w:szCs w:val="24"/>
        </w:rPr>
        <w:t xml:space="preserve"> informed citizens who can express their views as well as respect alternative views (</w:t>
      </w:r>
      <w:r w:rsidRPr="002B7ED8">
        <w:rPr>
          <w:rFonts w:ascii="Times New Roman" w:hAnsi="Times New Roman" w:cs="Times New Roman"/>
          <w:color w:val="222222"/>
          <w:sz w:val="24"/>
          <w:szCs w:val="24"/>
          <w:shd w:val="clear" w:color="auto" w:fill="FFFFFF"/>
        </w:rPr>
        <w:t>Donaldson, 2015). Peer and self-assessment are used throughout the lesson</w:t>
      </w:r>
      <w:r w:rsidRPr="002B7ED8">
        <w:rPr>
          <w:rFonts w:ascii="Times New Roman" w:hAnsi="Times New Roman" w:cs="Times New Roman"/>
          <w:sz w:val="24"/>
          <w:szCs w:val="24"/>
          <w:shd w:val="clear" w:color="auto" w:fill="FFFFFF"/>
        </w:rPr>
        <w:t xml:space="preserve"> as it creates responsibility for the pupils as they are aware that their work will be assessed by their peers. For instance, using the walking gallery and debate reflection,</w:t>
      </w:r>
      <w:r w:rsidRPr="002B7ED8">
        <w:rPr>
          <w:rFonts w:ascii="Times New Roman" w:hAnsi="Times New Roman" w:cs="Times New Roman"/>
          <w:sz w:val="24"/>
          <w:szCs w:val="24"/>
        </w:rPr>
        <w:t xml:space="preserve"> the pupils will reflect on the argument and come to a consensus to which they felt verbally conveyed their opinions best using reasoning and examples to argue the big question (Cambridge Assessment International Education, n.d.). </w:t>
      </w:r>
      <w:r w:rsidRPr="002B7ED8">
        <w:rPr>
          <w:rFonts w:ascii="Times New Roman" w:hAnsi="Times New Roman" w:cs="Times New Roman"/>
          <w:color w:val="222222"/>
          <w:sz w:val="24"/>
          <w:szCs w:val="24"/>
          <w:shd w:val="clear" w:color="auto" w:fill="FFFFFF"/>
        </w:rPr>
        <w:t xml:space="preserve">Moreover, the </w:t>
      </w:r>
      <w:proofErr w:type="spellStart"/>
      <w:r w:rsidRPr="002B7ED8">
        <w:rPr>
          <w:rFonts w:ascii="Times New Roman" w:hAnsi="Times New Roman" w:cs="Times New Roman"/>
          <w:color w:val="222222"/>
          <w:sz w:val="24"/>
          <w:szCs w:val="24"/>
          <w:shd w:val="clear" w:color="auto" w:fill="FFFFFF"/>
        </w:rPr>
        <w:t>AfL</w:t>
      </w:r>
      <w:proofErr w:type="spellEnd"/>
      <w:r w:rsidRPr="002B7ED8">
        <w:rPr>
          <w:rFonts w:ascii="Times New Roman" w:hAnsi="Times New Roman" w:cs="Times New Roman"/>
          <w:color w:val="222222"/>
          <w:sz w:val="24"/>
          <w:szCs w:val="24"/>
          <w:shd w:val="clear" w:color="auto" w:fill="FFFFFF"/>
        </w:rPr>
        <w:t xml:space="preserve"> strategy of </w:t>
      </w:r>
      <w:r w:rsidRPr="002B7ED8">
        <w:rPr>
          <w:rFonts w:ascii="Times New Roman" w:hAnsi="Times New Roman" w:cs="Times New Roman"/>
          <w:sz w:val="24"/>
          <w:szCs w:val="24"/>
        </w:rPr>
        <w:t>diamond pyramid</w:t>
      </w:r>
      <w:r w:rsidR="00F43475" w:rsidRPr="002B7ED8">
        <w:rPr>
          <w:rFonts w:ascii="Times New Roman" w:hAnsi="Times New Roman" w:cs="Times New Roman"/>
          <w:sz w:val="24"/>
          <w:szCs w:val="24"/>
        </w:rPr>
        <w:t>s</w:t>
      </w:r>
      <w:r w:rsidRPr="002B7ED8">
        <w:rPr>
          <w:rFonts w:ascii="Times New Roman" w:hAnsi="Times New Roman" w:cs="Times New Roman"/>
          <w:sz w:val="24"/>
          <w:szCs w:val="24"/>
        </w:rPr>
        <w:t xml:space="preserve"> will </w:t>
      </w:r>
      <w:r w:rsidR="00F45490" w:rsidRPr="002B7ED8">
        <w:rPr>
          <w:rFonts w:ascii="Times New Roman" w:hAnsi="Times New Roman" w:cs="Times New Roman"/>
          <w:sz w:val="24"/>
          <w:szCs w:val="24"/>
        </w:rPr>
        <w:t xml:space="preserve">be used within the introduction to </w:t>
      </w:r>
      <w:r w:rsidRPr="002B7ED8">
        <w:rPr>
          <w:rFonts w:ascii="Times New Roman" w:hAnsi="Times New Roman" w:cs="Times New Roman"/>
          <w:sz w:val="24"/>
          <w:szCs w:val="24"/>
        </w:rPr>
        <w:t xml:space="preserve">support the pupils in structuring their enquiry information into their most persuasive points hence, developing critical thinking and </w:t>
      </w:r>
      <w:r w:rsidR="006260A8">
        <w:rPr>
          <w:rFonts w:ascii="Times New Roman" w:hAnsi="Times New Roman" w:cs="Times New Roman"/>
          <w:sz w:val="24"/>
          <w:szCs w:val="24"/>
        </w:rPr>
        <w:t>evaluation</w:t>
      </w:r>
      <w:r w:rsidRPr="002B7ED8">
        <w:rPr>
          <w:rFonts w:ascii="Times New Roman" w:hAnsi="Times New Roman" w:cs="Times New Roman"/>
          <w:sz w:val="24"/>
          <w:szCs w:val="24"/>
        </w:rPr>
        <w:t xml:space="preserve">. Finally, the </w:t>
      </w:r>
      <w:proofErr w:type="spellStart"/>
      <w:r w:rsidRPr="002B7ED8">
        <w:rPr>
          <w:rFonts w:ascii="Times New Roman" w:hAnsi="Times New Roman" w:cs="Times New Roman"/>
          <w:sz w:val="24"/>
          <w:szCs w:val="24"/>
        </w:rPr>
        <w:t>AfL</w:t>
      </w:r>
      <w:proofErr w:type="spellEnd"/>
      <w:r w:rsidRPr="002B7ED8">
        <w:rPr>
          <w:rFonts w:ascii="Times New Roman" w:hAnsi="Times New Roman" w:cs="Times New Roman"/>
          <w:sz w:val="24"/>
          <w:szCs w:val="24"/>
        </w:rPr>
        <w:t xml:space="preserve"> strategies were selected as they enable the teacher to </w:t>
      </w:r>
      <w:r w:rsidR="00E674A9">
        <w:rPr>
          <w:rFonts w:ascii="Times New Roman" w:hAnsi="Times New Roman" w:cs="Times New Roman"/>
          <w:sz w:val="24"/>
          <w:szCs w:val="24"/>
        </w:rPr>
        <w:t>comprehend</w:t>
      </w:r>
      <w:r w:rsidRPr="002B7ED8">
        <w:rPr>
          <w:rFonts w:ascii="Times New Roman" w:hAnsi="Times New Roman" w:cs="Times New Roman"/>
          <w:sz w:val="24"/>
          <w:szCs w:val="24"/>
        </w:rPr>
        <w:t xml:space="preserve"> if a pupil understands the success criteria and what is expected of them</w:t>
      </w:r>
      <w:r w:rsidR="007A201E">
        <w:rPr>
          <w:rFonts w:ascii="Times New Roman" w:hAnsi="Times New Roman" w:cs="Times New Roman"/>
          <w:sz w:val="24"/>
          <w:szCs w:val="24"/>
        </w:rPr>
        <w:t>,</w:t>
      </w:r>
      <w:r w:rsidRPr="002B7ED8">
        <w:rPr>
          <w:rFonts w:ascii="Times New Roman" w:hAnsi="Times New Roman" w:cs="Times New Roman"/>
          <w:sz w:val="24"/>
          <w:szCs w:val="24"/>
        </w:rPr>
        <w:t xml:space="preserve"> as a goal can only be achieved if a pupil knows what is required of them to reach it demonstrating self-assessment as crucial in learning (Black et al, 2002).  </w:t>
      </w:r>
    </w:p>
    <w:p w14:paraId="29B6A840" w14:textId="6A0201B5" w:rsidR="00450B4D" w:rsidRDefault="00C80660" w:rsidP="00B236CC">
      <w:pPr>
        <w:spacing w:line="360" w:lineRule="auto"/>
        <w:jc w:val="both"/>
        <w:rPr>
          <w:rFonts w:ascii="Times New Roman" w:hAnsi="Times New Roman" w:cs="Times New Roman"/>
          <w:sz w:val="24"/>
          <w:szCs w:val="24"/>
        </w:rPr>
      </w:pPr>
      <w:r w:rsidRPr="002B7ED8">
        <w:rPr>
          <w:rFonts w:ascii="Times New Roman" w:hAnsi="Times New Roman" w:cs="Times New Roman"/>
          <w:sz w:val="24"/>
          <w:szCs w:val="24"/>
        </w:rPr>
        <w:t xml:space="preserve">The lesson will incorporate differentiation, support and reflection </w:t>
      </w:r>
      <w:r w:rsidR="00E936ED">
        <w:rPr>
          <w:rFonts w:ascii="Times New Roman" w:hAnsi="Times New Roman" w:cs="Times New Roman"/>
          <w:sz w:val="24"/>
          <w:szCs w:val="24"/>
        </w:rPr>
        <w:t>which</w:t>
      </w:r>
      <w:r w:rsidRPr="002B7ED8">
        <w:rPr>
          <w:rFonts w:ascii="Times New Roman" w:hAnsi="Times New Roman" w:cs="Times New Roman"/>
          <w:sz w:val="24"/>
          <w:szCs w:val="24"/>
        </w:rPr>
        <w:t xml:space="preserve"> </w:t>
      </w:r>
      <w:r w:rsidR="00CE2ED0" w:rsidRPr="002B7ED8">
        <w:rPr>
          <w:rFonts w:ascii="Times New Roman" w:hAnsi="Times New Roman" w:cs="Times New Roman"/>
          <w:sz w:val="24"/>
          <w:szCs w:val="24"/>
        </w:rPr>
        <w:t>bene</w:t>
      </w:r>
      <w:r w:rsidR="00CE2ED0">
        <w:rPr>
          <w:rFonts w:ascii="Times New Roman" w:hAnsi="Times New Roman" w:cs="Times New Roman"/>
          <w:sz w:val="24"/>
          <w:szCs w:val="24"/>
        </w:rPr>
        <w:t>fits</w:t>
      </w:r>
      <w:r w:rsidRPr="002B7ED8">
        <w:rPr>
          <w:rFonts w:ascii="Times New Roman" w:hAnsi="Times New Roman" w:cs="Times New Roman"/>
          <w:sz w:val="24"/>
          <w:szCs w:val="24"/>
        </w:rPr>
        <w:t xml:space="preserve"> the pupils learning. The class will </w:t>
      </w:r>
      <w:r w:rsidR="00814F57" w:rsidRPr="002B7ED8">
        <w:rPr>
          <w:rFonts w:ascii="Times New Roman" w:hAnsi="Times New Roman" w:cs="Times New Roman"/>
          <w:sz w:val="24"/>
          <w:szCs w:val="24"/>
        </w:rPr>
        <w:t xml:space="preserve">be separated into two mixed ability groups </w:t>
      </w:r>
      <w:r w:rsidR="00C03E88" w:rsidRPr="002B7ED8">
        <w:rPr>
          <w:rFonts w:ascii="Times New Roman" w:hAnsi="Times New Roman" w:cs="Times New Roman"/>
          <w:sz w:val="24"/>
          <w:szCs w:val="24"/>
        </w:rPr>
        <w:t xml:space="preserve">structured in the form of for and against the big </w:t>
      </w:r>
      <w:r w:rsidR="000C2D61" w:rsidRPr="002B7ED8">
        <w:rPr>
          <w:rFonts w:ascii="Times New Roman" w:hAnsi="Times New Roman" w:cs="Times New Roman"/>
          <w:sz w:val="24"/>
          <w:szCs w:val="24"/>
        </w:rPr>
        <w:t xml:space="preserve">question and </w:t>
      </w:r>
      <w:r w:rsidRPr="002B7ED8">
        <w:rPr>
          <w:rFonts w:ascii="Times New Roman" w:hAnsi="Times New Roman" w:cs="Times New Roman"/>
          <w:sz w:val="24"/>
          <w:szCs w:val="24"/>
        </w:rPr>
        <w:t>work</w:t>
      </w:r>
      <w:r w:rsidR="00D93F50" w:rsidRPr="002B7ED8">
        <w:rPr>
          <w:rFonts w:ascii="Times New Roman" w:hAnsi="Times New Roman" w:cs="Times New Roman"/>
          <w:sz w:val="24"/>
          <w:szCs w:val="24"/>
        </w:rPr>
        <w:t>s</w:t>
      </w:r>
      <w:r w:rsidRPr="002B7ED8">
        <w:rPr>
          <w:rFonts w:ascii="Times New Roman" w:hAnsi="Times New Roman" w:cs="Times New Roman"/>
          <w:sz w:val="24"/>
          <w:szCs w:val="24"/>
        </w:rPr>
        <w:t xml:space="preserve"> collaboratively </w:t>
      </w:r>
      <w:r w:rsidR="00D93F50" w:rsidRPr="002B7ED8">
        <w:rPr>
          <w:rFonts w:ascii="Times New Roman" w:hAnsi="Times New Roman" w:cs="Times New Roman"/>
          <w:sz w:val="24"/>
          <w:szCs w:val="24"/>
        </w:rPr>
        <w:t>to</w:t>
      </w:r>
      <w:r w:rsidRPr="002B7ED8">
        <w:rPr>
          <w:rFonts w:ascii="Times New Roman" w:hAnsi="Times New Roman" w:cs="Times New Roman"/>
          <w:sz w:val="24"/>
          <w:szCs w:val="24"/>
        </w:rPr>
        <w:t xml:space="preserve"> support </w:t>
      </w:r>
      <w:r w:rsidR="00BC41C1" w:rsidRPr="002B7ED8">
        <w:rPr>
          <w:rFonts w:ascii="Times New Roman" w:hAnsi="Times New Roman" w:cs="Times New Roman"/>
          <w:sz w:val="24"/>
          <w:szCs w:val="24"/>
        </w:rPr>
        <w:t>each other</w:t>
      </w:r>
      <w:r w:rsidR="00BC41C1">
        <w:rPr>
          <w:rFonts w:ascii="Times New Roman" w:hAnsi="Times New Roman" w:cs="Times New Roman"/>
          <w:sz w:val="24"/>
          <w:szCs w:val="24"/>
        </w:rPr>
        <w:t>’s</w:t>
      </w:r>
      <w:r w:rsidRPr="002B7ED8">
        <w:rPr>
          <w:rFonts w:ascii="Times New Roman" w:hAnsi="Times New Roman" w:cs="Times New Roman"/>
          <w:sz w:val="24"/>
          <w:szCs w:val="24"/>
        </w:rPr>
        <w:t xml:space="preserve"> learning as conveyed within the literature review</w:t>
      </w:r>
      <w:r w:rsidR="00472203" w:rsidRPr="00472203">
        <w:rPr>
          <w:rFonts w:ascii="Times New Roman" w:hAnsi="Times New Roman" w:cs="Times New Roman"/>
          <w:sz w:val="24"/>
          <w:szCs w:val="24"/>
        </w:rPr>
        <w:t xml:space="preserve"> </w:t>
      </w:r>
      <w:r w:rsidR="00472203">
        <w:rPr>
          <w:rFonts w:ascii="Times New Roman" w:hAnsi="Times New Roman" w:cs="Times New Roman"/>
          <w:sz w:val="24"/>
          <w:szCs w:val="24"/>
        </w:rPr>
        <w:t>(</w:t>
      </w:r>
      <w:r w:rsidR="00472203" w:rsidRPr="002B7ED8">
        <w:rPr>
          <w:rFonts w:ascii="Times New Roman" w:hAnsi="Times New Roman" w:cs="Times New Roman"/>
          <w:sz w:val="24"/>
          <w:szCs w:val="24"/>
        </w:rPr>
        <w:t xml:space="preserve">Welsh Assembly Government, 2010). </w:t>
      </w:r>
      <w:r w:rsidRPr="002B7ED8">
        <w:rPr>
          <w:rFonts w:ascii="Times New Roman" w:hAnsi="Times New Roman" w:cs="Times New Roman"/>
          <w:sz w:val="24"/>
          <w:szCs w:val="24"/>
        </w:rPr>
        <w:t xml:space="preserve">This is supported </w:t>
      </w:r>
      <w:r w:rsidRPr="002B7ED8">
        <w:rPr>
          <w:rFonts w:ascii="Times New Roman" w:hAnsi="Times New Roman" w:cs="Times New Roman"/>
          <w:sz w:val="24"/>
          <w:szCs w:val="24"/>
        </w:rPr>
        <w:lastRenderedPageBreak/>
        <w:t xml:space="preserve">by Dewey who believed education comes from stimulation </w:t>
      </w:r>
      <w:r w:rsidR="0088620E">
        <w:rPr>
          <w:rFonts w:ascii="Times New Roman" w:hAnsi="Times New Roman" w:cs="Times New Roman"/>
          <w:sz w:val="24"/>
          <w:szCs w:val="24"/>
        </w:rPr>
        <w:t xml:space="preserve">from </w:t>
      </w:r>
      <w:r w:rsidRPr="002B7ED8">
        <w:rPr>
          <w:rFonts w:ascii="Times New Roman" w:hAnsi="Times New Roman" w:cs="Times New Roman"/>
          <w:sz w:val="24"/>
          <w:szCs w:val="24"/>
        </w:rPr>
        <w:t xml:space="preserve">social situations (Pound, 2006). The pupils will lead the debate with the teacher being the facilitator of the learning providing the big question. This allows the pupils to take control of their learning and offer arguments and counter arguments to the debate (Donaldson, 2015).  </w:t>
      </w:r>
    </w:p>
    <w:p w14:paraId="11870A8D" w14:textId="3DAF906F" w:rsidR="00916AE8" w:rsidRDefault="00D535A4" w:rsidP="007959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AE6358">
        <w:rPr>
          <w:rFonts w:ascii="Times New Roman" w:hAnsi="Times New Roman" w:cs="Times New Roman"/>
          <w:sz w:val="24"/>
          <w:szCs w:val="24"/>
        </w:rPr>
        <w:t>the essay presen</w:t>
      </w:r>
      <w:r w:rsidR="00CA6699">
        <w:rPr>
          <w:rFonts w:ascii="Times New Roman" w:hAnsi="Times New Roman" w:cs="Times New Roman"/>
          <w:sz w:val="24"/>
          <w:szCs w:val="24"/>
        </w:rPr>
        <w:t>ts</w:t>
      </w:r>
      <w:r w:rsidR="00AE6358">
        <w:rPr>
          <w:rFonts w:ascii="Times New Roman" w:hAnsi="Times New Roman" w:cs="Times New Roman"/>
          <w:sz w:val="24"/>
          <w:szCs w:val="24"/>
        </w:rPr>
        <w:t xml:space="preserve"> </w:t>
      </w:r>
      <w:r w:rsidRPr="002B7ED8">
        <w:rPr>
          <w:rFonts w:ascii="Times New Roman" w:hAnsi="Times New Roman" w:cs="Times New Roman"/>
          <w:sz w:val="24"/>
          <w:szCs w:val="24"/>
        </w:rPr>
        <w:t>regular formative assessments as the heart of effective teaching</w:t>
      </w:r>
      <w:r>
        <w:rPr>
          <w:rFonts w:ascii="Times New Roman" w:hAnsi="Times New Roman" w:cs="Times New Roman"/>
          <w:sz w:val="24"/>
          <w:szCs w:val="24"/>
        </w:rPr>
        <w:t xml:space="preserve"> (</w:t>
      </w:r>
      <w:r w:rsidRPr="002B7ED8">
        <w:rPr>
          <w:rFonts w:ascii="Times New Roman" w:hAnsi="Times New Roman" w:cs="Times New Roman"/>
          <w:sz w:val="24"/>
          <w:szCs w:val="24"/>
        </w:rPr>
        <w:t>Black and Wiliam</w:t>
      </w:r>
      <w:r>
        <w:rPr>
          <w:rFonts w:ascii="Times New Roman" w:hAnsi="Times New Roman" w:cs="Times New Roman"/>
          <w:sz w:val="24"/>
          <w:szCs w:val="24"/>
        </w:rPr>
        <w:t>,</w:t>
      </w:r>
      <w:r w:rsidRPr="002B7ED8">
        <w:rPr>
          <w:rFonts w:ascii="Times New Roman" w:hAnsi="Times New Roman" w:cs="Times New Roman"/>
          <w:sz w:val="24"/>
          <w:szCs w:val="24"/>
        </w:rPr>
        <w:t xml:space="preserve"> 1998)</w:t>
      </w:r>
      <w:r w:rsidR="00AE6358">
        <w:rPr>
          <w:rFonts w:ascii="Times New Roman" w:hAnsi="Times New Roman" w:cs="Times New Roman"/>
          <w:sz w:val="24"/>
          <w:szCs w:val="24"/>
        </w:rPr>
        <w:t>.</w:t>
      </w:r>
      <w:r w:rsidR="00F90C75">
        <w:rPr>
          <w:rFonts w:ascii="Times New Roman" w:hAnsi="Times New Roman" w:cs="Times New Roman"/>
          <w:sz w:val="24"/>
          <w:szCs w:val="24"/>
        </w:rPr>
        <w:t xml:space="preserve"> </w:t>
      </w:r>
      <w:r w:rsidR="00DE152C">
        <w:rPr>
          <w:rFonts w:ascii="Times New Roman" w:hAnsi="Times New Roman" w:cs="Times New Roman"/>
          <w:sz w:val="24"/>
          <w:szCs w:val="24"/>
        </w:rPr>
        <w:t xml:space="preserve">Moreover, </w:t>
      </w:r>
      <w:proofErr w:type="spellStart"/>
      <w:r w:rsidR="00F90C75">
        <w:rPr>
          <w:rFonts w:ascii="Times New Roman" w:hAnsi="Times New Roman" w:cs="Times New Roman"/>
          <w:sz w:val="24"/>
          <w:szCs w:val="24"/>
        </w:rPr>
        <w:t>A</w:t>
      </w:r>
      <w:r w:rsidR="00F424F3">
        <w:rPr>
          <w:rFonts w:ascii="Times New Roman" w:hAnsi="Times New Roman" w:cs="Times New Roman"/>
          <w:sz w:val="24"/>
          <w:szCs w:val="24"/>
        </w:rPr>
        <w:t>f</w:t>
      </w:r>
      <w:r w:rsidR="00F90C75">
        <w:rPr>
          <w:rFonts w:ascii="Times New Roman" w:hAnsi="Times New Roman" w:cs="Times New Roman"/>
          <w:sz w:val="24"/>
          <w:szCs w:val="24"/>
        </w:rPr>
        <w:t>L</w:t>
      </w:r>
      <w:proofErr w:type="spellEnd"/>
      <w:r w:rsidR="00F90C75">
        <w:rPr>
          <w:rFonts w:ascii="Times New Roman" w:hAnsi="Times New Roman" w:cs="Times New Roman"/>
          <w:sz w:val="24"/>
          <w:szCs w:val="24"/>
        </w:rPr>
        <w:t xml:space="preserve"> was used through</w:t>
      </w:r>
      <w:r w:rsidR="00B448A2">
        <w:rPr>
          <w:rFonts w:ascii="Times New Roman" w:hAnsi="Times New Roman" w:cs="Times New Roman"/>
          <w:sz w:val="24"/>
          <w:szCs w:val="24"/>
        </w:rPr>
        <w:t>out</w:t>
      </w:r>
      <w:r w:rsidR="00F90C75">
        <w:rPr>
          <w:rFonts w:ascii="Times New Roman" w:hAnsi="Times New Roman" w:cs="Times New Roman"/>
          <w:sz w:val="24"/>
          <w:szCs w:val="24"/>
        </w:rPr>
        <w:t xml:space="preserve"> the learning episodes to provide pupils with effective methods of assessments and improvements. The</w:t>
      </w:r>
      <w:r w:rsidR="00B27801">
        <w:rPr>
          <w:rFonts w:ascii="Times New Roman" w:hAnsi="Times New Roman" w:cs="Times New Roman"/>
          <w:sz w:val="24"/>
          <w:szCs w:val="24"/>
        </w:rPr>
        <w:t>re were many benefits highlighted through the literature review for instance, the great impact that formative assessment</w:t>
      </w:r>
      <w:r w:rsidR="00B539FD">
        <w:rPr>
          <w:rFonts w:ascii="Times New Roman" w:hAnsi="Times New Roman" w:cs="Times New Roman"/>
          <w:sz w:val="24"/>
          <w:szCs w:val="24"/>
        </w:rPr>
        <w:t xml:space="preserve"> has on pupils of currently lower </w:t>
      </w:r>
      <w:r w:rsidR="00216D5E">
        <w:rPr>
          <w:rFonts w:ascii="Times New Roman" w:hAnsi="Times New Roman" w:cs="Times New Roman"/>
          <w:sz w:val="24"/>
          <w:szCs w:val="24"/>
        </w:rPr>
        <w:t>attaining</w:t>
      </w:r>
      <w:r w:rsidR="00601DC0">
        <w:rPr>
          <w:rFonts w:ascii="Times New Roman" w:hAnsi="Times New Roman" w:cs="Times New Roman"/>
          <w:sz w:val="24"/>
          <w:szCs w:val="24"/>
        </w:rPr>
        <w:t xml:space="preserve"> </w:t>
      </w:r>
      <w:r w:rsidR="00216D5E" w:rsidRPr="002B7ED8">
        <w:rPr>
          <w:rFonts w:ascii="Times New Roman" w:hAnsi="Times New Roman" w:cs="Times New Roman"/>
          <w:sz w:val="24"/>
          <w:szCs w:val="24"/>
        </w:rPr>
        <w:t>(Black &amp; Wiliam, 1998).</w:t>
      </w:r>
      <w:r w:rsidR="002032E5">
        <w:rPr>
          <w:rFonts w:ascii="Times New Roman" w:hAnsi="Times New Roman" w:cs="Times New Roman"/>
          <w:sz w:val="24"/>
          <w:szCs w:val="24"/>
        </w:rPr>
        <w:t xml:space="preserve"> Furthermore, the essay </w:t>
      </w:r>
      <w:r w:rsidR="007A201E">
        <w:rPr>
          <w:rFonts w:ascii="Times New Roman" w:hAnsi="Times New Roman" w:cs="Times New Roman"/>
          <w:sz w:val="24"/>
          <w:szCs w:val="24"/>
        </w:rPr>
        <w:t xml:space="preserve">expresses </w:t>
      </w:r>
      <w:r w:rsidR="002032E5">
        <w:rPr>
          <w:rFonts w:ascii="Times New Roman" w:hAnsi="Times New Roman" w:cs="Times New Roman"/>
          <w:sz w:val="24"/>
          <w:szCs w:val="24"/>
        </w:rPr>
        <w:t xml:space="preserve">the great impact that formative assessments have on teaching and learning as </w:t>
      </w:r>
      <w:r w:rsidR="00D855A8">
        <w:rPr>
          <w:rFonts w:ascii="Times New Roman" w:hAnsi="Times New Roman" w:cs="Times New Roman"/>
          <w:sz w:val="24"/>
          <w:szCs w:val="24"/>
        </w:rPr>
        <w:t xml:space="preserve">teachers </w:t>
      </w:r>
      <w:proofErr w:type="gramStart"/>
      <w:r w:rsidR="00D855A8">
        <w:rPr>
          <w:rFonts w:ascii="Times New Roman" w:hAnsi="Times New Roman" w:cs="Times New Roman"/>
          <w:sz w:val="24"/>
          <w:szCs w:val="24"/>
        </w:rPr>
        <w:t>are able to</w:t>
      </w:r>
      <w:proofErr w:type="gramEnd"/>
      <w:r w:rsidR="00D855A8">
        <w:rPr>
          <w:rFonts w:ascii="Times New Roman" w:hAnsi="Times New Roman" w:cs="Times New Roman"/>
          <w:sz w:val="24"/>
          <w:szCs w:val="24"/>
        </w:rPr>
        <w:t xml:space="preserve"> develop in their understanding of how to progress the pupils learning through </w:t>
      </w:r>
      <w:r w:rsidR="0038176B">
        <w:rPr>
          <w:rFonts w:ascii="Times New Roman" w:hAnsi="Times New Roman" w:cs="Times New Roman"/>
          <w:sz w:val="24"/>
          <w:szCs w:val="24"/>
        </w:rPr>
        <w:t>precise and focused</w:t>
      </w:r>
      <w:r w:rsidR="00D855A8">
        <w:rPr>
          <w:rFonts w:ascii="Times New Roman" w:hAnsi="Times New Roman" w:cs="Times New Roman"/>
          <w:sz w:val="24"/>
          <w:szCs w:val="24"/>
        </w:rPr>
        <w:t xml:space="preserve"> progression (</w:t>
      </w:r>
      <w:r w:rsidR="00220885">
        <w:rPr>
          <w:rFonts w:ascii="Times New Roman" w:hAnsi="Times New Roman" w:cs="Times New Roman"/>
          <w:sz w:val="24"/>
          <w:szCs w:val="24"/>
        </w:rPr>
        <w:t>Sadler, 1989</w:t>
      </w:r>
      <w:r w:rsidR="00D855A8">
        <w:rPr>
          <w:rFonts w:ascii="Times New Roman" w:hAnsi="Times New Roman" w:cs="Times New Roman"/>
          <w:sz w:val="24"/>
          <w:szCs w:val="24"/>
        </w:rPr>
        <w:t>).</w:t>
      </w:r>
      <w:r w:rsidR="00220885">
        <w:rPr>
          <w:rFonts w:ascii="Times New Roman" w:hAnsi="Times New Roman" w:cs="Times New Roman"/>
          <w:sz w:val="24"/>
          <w:szCs w:val="24"/>
        </w:rPr>
        <w:t xml:space="preserve"> However, </w:t>
      </w:r>
      <w:r w:rsidR="00F424F3">
        <w:rPr>
          <w:rFonts w:ascii="Times New Roman" w:hAnsi="Times New Roman" w:cs="Times New Roman"/>
          <w:sz w:val="24"/>
          <w:szCs w:val="24"/>
        </w:rPr>
        <w:t xml:space="preserve">through reviewing </w:t>
      </w:r>
      <w:proofErr w:type="spellStart"/>
      <w:r w:rsidR="00F424F3">
        <w:rPr>
          <w:rFonts w:ascii="Times New Roman" w:hAnsi="Times New Roman" w:cs="Times New Roman"/>
          <w:sz w:val="24"/>
          <w:szCs w:val="24"/>
        </w:rPr>
        <w:t>AfL</w:t>
      </w:r>
      <w:proofErr w:type="spellEnd"/>
      <w:r w:rsidR="00F424F3">
        <w:rPr>
          <w:rFonts w:ascii="Times New Roman" w:hAnsi="Times New Roman" w:cs="Times New Roman"/>
          <w:sz w:val="24"/>
          <w:szCs w:val="24"/>
        </w:rPr>
        <w:t xml:space="preserve"> it enabled me to understand the limitations to formative assessment such as, that of the </w:t>
      </w:r>
      <w:r w:rsidR="006E2C68">
        <w:rPr>
          <w:rFonts w:ascii="Times New Roman" w:hAnsi="Times New Roman" w:cs="Times New Roman"/>
          <w:sz w:val="24"/>
          <w:szCs w:val="24"/>
        </w:rPr>
        <w:t>additional training required to ensure teacher</w:t>
      </w:r>
      <w:r w:rsidR="0064627A">
        <w:rPr>
          <w:rFonts w:ascii="Times New Roman" w:hAnsi="Times New Roman" w:cs="Times New Roman"/>
          <w:sz w:val="24"/>
          <w:szCs w:val="24"/>
        </w:rPr>
        <w:t>s</w:t>
      </w:r>
      <w:r w:rsidR="006E2C68">
        <w:rPr>
          <w:rFonts w:ascii="Times New Roman" w:hAnsi="Times New Roman" w:cs="Times New Roman"/>
          <w:sz w:val="24"/>
          <w:szCs w:val="24"/>
        </w:rPr>
        <w:t xml:space="preserve"> can effectively implement </w:t>
      </w:r>
      <w:r w:rsidR="00365C1B">
        <w:rPr>
          <w:rFonts w:ascii="Times New Roman" w:hAnsi="Times New Roman" w:cs="Times New Roman"/>
          <w:sz w:val="24"/>
          <w:szCs w:val="24"/>
        </w:rPr>
        <w:t>strategies</w:t>
      </w:r>
      <w:r w:rsidR="006E2C68">
        <w:rPr>
          <w:rFonts w:ascii="Times New Roman" w:hAnsi="Times New Roman" w:cs="Times New Roman"/>
          <w:sz w:val="24"/>
          <w:szCs w:val="24"/>
        </w:rPr>
        <w:t xml:space="preserve"> for instance, </w:t>
      </w:r>
      <w:r w:rsidR="009D5ECB">
        <w:rPr>
          <w:rFonts w:ascii="Times New Roman" w:hAnsi="Times New Roman" w:cs="Times New Roman"/>
          <w:sz w:val="24"/>
          <w:szCs w:val="24"/>
        </w:rPr>
        <w:t>big questions</w:t>
      </w:r>
      <w:r w:rsidR="0038176B">
        <w:rPr>
          <w:rFonts w:ascii="Times New Roman" w:hAnsi="Times New Roman" w:cs="Times New Roman"/>
          <w:sz w:val="24"/>
          <w:szCs w:val="24"/>
        </w:rPr>
        <w:t xml:space="preserve"> </w:t>
      </w:r>
      <w:r w:rsidR="00887DE8" w:rsidRPr="002B7ED8">
        <w:rPr>
          <w:rFonts w:ascii="Times New Roman" w:hAnsi="Times New Roman" w:cs="Times New Roman"/>
          <w:sz w:val="24"/>
          <w:szCs w:val="24"/>
        </w:rPr>
        <w:t>(Donaldson, 2015).</w:t>
      </w:r>
      <w:r w:rsidR="00365C1B">
        <w:rPr>
          <w:rFonts w:ascii="Times New Roman" w:hAnsi="Times New Roman" w:cs="Times New Roman"/>
          <w:sz w:val="24"/>
          <w:szCs w:val="24"/>
        </w:rPr>
        <w:t xml:space="preserve"> </w:t>
      </w:r>
      <w:r w:rsidR="00BC52F1">
        <w:rPr>
          <w:rFonts w:ascii="Times New Roman" w:hAnsi="Times New Roman" w:cs="Times New Roman"/>
          <w:sz w:val="24"/>
          <w:szCs w:val="24"/>
        </w:rPr>
        <w:t xml:space="preserve">Despite this review of </w:t>
      </w:r>
      <w:proofErr w:type="spellStart"/>
      <w:r w:rsidR="00BC52F1">
        <w:rPr>
          <w:rFonts w:ascii="Times New Roman" w:hAnsi="Times New Roman" w:cs="Times New Roman"/>
          <w:sz w:val="24"/>
          <w:szCs w:val="24"/>
        </w:rPr>
        <w:t>AfL</w:t>
      </w:r>
      <w:proofErr w:type="spellEnd"/>
      <w:r w:rsidR="00BC52F1">
        <w:rPr>
          <w:rFonts w:ascii="Times New Roman" w:hAnsi="Times New Roman" w:cs="Times New Roman"/>
          <w:sz w:val="24"/>
          <w:szCs w:val="24"/>
        </w:rPr>
        <w:t xml:space="preserve">, I </w:t>
      </w:r>
      <w:r w:rsidR="00C50F8C">
        <w:rPr>
          <w:rFonts w:ascii="Times New Roman" w:hAnsi="Times New Roman" w:cs="Times New Roman"/>
          <w:sz w:val="24"/>
          <w:szCs w:val="24"/>
        </w:rPr>
        <w:t xml:space="preserve">would still question the effectiveness of </w:t>
      </w:r>
      <w:r w:rsidR="0061081A">
        <w:rPr>
          <w:rFonts w:ascii="Times New Roman" w:hAnsi="Times New Roman" w:cs="Times New Roman"/>
          <w:sz w:val="24"/>
          <w:szCs w:val="24"/>
        </w:rPr>
        <w:t>some</w:t>
      </w:r>
      <w:r w:rsidR="00C50F8C">
        <w:rPr>
          <w:rFonts w:ascii="Times New Roman" w:hAnsi="Times New Roman" w:cs="Times New Roman"/>
          <w:sz w:val="24"/>
          <w:szCs w:val="24"/>
        </w:rPr>
        <w:t xml:space="preserve"> </w:t>
      </w:r>
      <w:proofErr w:type="spellStart"/>
      <w:r w:rsidR="00B60E33">
        <w:rPr>
          <w:rFonts w:ascii="Times New Roman" w:hAnsi="Times New Roman" w:cs="Times New Roman"/>
          <w:sz w:val="24"/>
          <w:szCs w:val="24"/>
        </w:rPr>
        <w:t>AfL</w:t>
      </w:r>
      <w:proofErr w:type="spellEnd"/>
      <w:r w:rsidR="00B60E33">
        <w:rPr>
          <w:rFonts w:ascii="Times New Roman" w:hAnsi="Times New Roman" w:cs="Times New Roman"/>
          <w:sz w:val="24"/>
          <w:szCs w:val="24"/>
        </w:rPr>
        <w:t xml:space="preserve"> techniques in providing comprehensive analysis of pupils</w:t>
      </w:r>
      <w:r w:rsidR="006B1F0B">
        <w:rPr>
          <w:rFonts w:ascii="Times New Roman" w:hAnsi="Times New Roman" w:cs="Times New Roman"/>
          <w:sz w:val="24"/>
          <w:szCs w:val="24"/>
        </w:rPr>
        <w:t>’</w:t>
      </w:r>
      <w:r w:rsidR="00B60E33">
        <w:rPr>
          <w:rFonts w:ascii="Times New Roman" w:hAnsi="Times New Roman" w:cs="Times New Roman"/>
          <w:sz w:val="24"/>
          <w:szCs w:val="24"/>
        </w:rPr>
        <w:t xml:space="preserve"> abilities</w:t>
      </w:r>
      <w:r w:rsidR="0030447B">
        <w:rPr>
          <w:rFonts w:ascii="Times New Roman" w:hAnsi="Times New Roman" w:cs="Times New Roman"/>
          <w:sz w:val="24"/>
          <w:szCs w:val="24"/>
        </w:rPr>
        <w:t xml:space="preserve">. For instance, I would question the </w:t>
      </w:r>
      <w:r w:rsidR="00E2581B">
        <w:rPr>
          <w:rFonts w:ascii="Times New Roman" w:hAnsi="Times New Roman" w:cs="Times New Roman"/>
          <w:sz w:val="24"/>
          <w:szCs w:val="24"/>
        </w:rPr>
        <w:t xml:space="preserve">extent to which </w:t>
      </w:r>
      <w:r w:rsidR="0030447B">
        <w:rPr>
          <w:rFonts w:ascii="Times New Roman" w:hAnsi="Times New Roman" w:cs="Times New Roman"/>
          <w:sz w:val="24"/>
          <w:szCs w:val="24"/>
        </w:rPr>
        <w:t>traffic li</w:t>
      </w:r>
      <w:r w:rsidR="006B1F0B">
        <w:rPr>
          <w:rFonts w:ascii="Times New Roman" w:hAnsi="Times New Roman" w:cs="Times New Roman"/>
          <w:sz w:val="24"/>
          <w:szCs w:val="24"/>
        </w:rPr>
        <w:t>ghts</w:t>
      </w:r>
      <w:r w:rsidR="00E2581B">
        <w:rPr>
          <w:rFonts w:ascii="Times New Roman" w:hAnsi="Times New Roman" w:cs="Times New Roman"/>
          <w:sz w:val="24"/>
          <w:szCs w:val="24"/>
        </w:rPr>
        <w:t xml:space="preserve"> benefit</w:t>
      </w:r>
      <w:r w:rsidR="00FA2EE1">
        <w:rPr>
          <w:rFonts w:ascii="Times New Roman" w:hAnsi="Times New Roman" w:cs="Times New Roman"/>
          <w:sz w:val="24"/>
          <w:szCs w:val="24"/>
        </w:rPr>
        <w:t xml:space="preserve"> teachers</w:t>
      </w:r>
      <w:r w:rsidR="006B1F0B">
        <w:rPr>
          <w:rFonts w:ascii="Times New Roman" w:hAnsi="Times New Roman" w:cs="Times New Roman"/>
          <w:sz w:val="24"/>
          <w:szCs w:val="24"/>
        </w:rPr>
        <w:t xml:space="preserve"> in understanding how to progress the learning. </w:t>
      </w:r>
    </w:p>
    <w:p w14:paraId="736A87DE" w14:textId="549224C7" w:rsidR="00BC01CA" w:rsidRDefault="0079028D" w:rsidP="007959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F3233A">
        <w:rPr>
          <w:rFonts w:ascii="Times New Roman" w:hAnsi="Times New Roman" w:cs="Times New Roman"/>
          <w:sz w:val="24"/>
          <w:szCs w:val="24"/>
        </w:rPr>
        <w:t>summary</w:t>
      </w:r>
      <w:r>
        <w:rPr>
          <w:rFonts w:ascii="Times New Roman" w:hAnsi="Times New Roman" w:cs="Times New Roman"/>
          <w:sz w:val="24"/>
          <w:szCs w:val="24"/>
        </w:rPr>
        <w:t xml:space="preserve">, I </w:t>
      </w:r>
      <w:r w:rsidR="00F3233A">
        <w:rPr>
          <w:rFonts w:ascii="Times New Roman" w:hAnsi="Times New Roman" w:cs="Times New Roman"/>
          <w:sz w:val="24"/>
          <w:szCs w:val="24"/>
        </w:rPr>
        <w:t xml:space="preserve">would state that formative assessment is highly beneficial in providing </w:t>
      </w:r>
      <w:r w:rsidR="00161A2F">
        <w:rPr>
          <w:rFonts w:ascii="Times New Roman" w:hAnsi="Times New Roman" w:cs="Times New Roman"/>
          <w:sz w:val="24"/>
          <w:szCs w:val="24"/>
        </w:rPr>
        <w:t>both teachers and pupils with a clear understanding of how to develop in their skills, abilities and knowledge.</w:t>
      </w:r>
      <w:r w:rsidR="00F06FBA">
        <w:rPr>
          <w:rFonts w:ascii="Times New Roman" w:hAnsi="Times New Roman" w:cs="Times New Roman"/>
          <w:sz w:val="24"/>
          <w:szCs w:val="24"/>
        </w:rPr>
        <w:t xml:space="preserve"> Furthermore, I would agree with the Assessment Reform Group</w:t>
      </w:r>
      <w:r w:rsidR="006967BC">
        <w:rPr>
          <w:rFonts w:ascii="Times New Roman" w:hAnsi="Times New Roman" w:cs="Times New Roman"/>
          <w:sz w:val="24"/>
          <w:szCs w:val="24"/>
        </w:rPr>
        <w:t xml:space="preserve"> (1999) in their argument that for formative assessment to be a strength within the classroom then </w:t>
      </w:r>
      <w:proofErr w:type="spellStart"/>
      <w:r w:rsidR="00E15B4B">
        <w:rPr>
          <w:rFonts w:ascii="Times New Roman" w:hAnsi="Times New Roman" w:cs="Times New Roman"/>
          <w:sz w:val="24"/>
          <w:szCs w:val="24"/>
        </w:rPr>
        <w:t>AfL</w:t>
      </w:r>
      <w:proofErr w:type="spellEnd"/>
      <w:r w:rsidR="00E15B4B">
        <w:rPr>
          <w:rFonts w:ascii="Times New Roman" w:hAnsi="Times New Roman" w:cs="Times New Roman"/>
          <w:sz w:val="24"/>
          <w:szCs w:val="24"/>
        </w:rPr>
        <w:t xml:space="preserve"> needs to </w:t>
      </w:r>
      <w:r w:rsidR="00B12791">
        <w:rPr>
          <w:rFonts w:ascii="Times New Roman" w:hAnsi="Times New Roman" w:cs="Times New Roman"/>
          <w:sz w:val="24"/>
          <w:szCs w:val="24"/>
        </w:rPr>
        <w:t xml:space="preserve">be </w:t>
      </w:r>
      <w:r w:rsidR="000F27A4">
        <w:rPr>
          <w:rFonts w:ascii="Times New Roman" w:hAnsi="Times New Roman" w:cs="Times New Roman"/>
          <w:sz w:val="24"/>
          <w:szCs w:val="24"/>
        </w:rPr>
        <w:t>integrated</w:t>
      </w:r>
      <w:r w:rsidR="00B12791">
        <w:rPr>
          <w:rFonts w:ascii="Times New Roman" w:hAnsi="Times New Roman" w:cs="Times New Roman"/>
          <w:sz w:val="24"/>
          <w:szCs w:val="24"/>
        </w:rPr>
        <w:t xml:space="preserve"> </w:t>
      </w:r>
      <w:r w:rsidR="000F27A4">
        <w:rPr>
          <w:rFonts w:ascii="Times New Roman" w:hAnsi="Times New Roman" w:cs="Times New Roman"/>
          <w:sz w:val="24"/>
          <w:szCs w:val="24"/>
        </w:rPr>
        <w:t>into</w:t>
      </w:r>
      <w:r w:rsidR="00B12791">
        <w:rPr>
          <w:rFonts w:ascii="Times New Roman" w:hAnsi="Times New Roman" w:cs="Times New Roman"/>
          <w:sz w:val="24"/>
          <w:szCs w:val="24"/>
        </w:rPr>
        <w:t xml:space="preserve"> every aspect of teaching and learning </w:t>
      </w:r>
      <w:r w:rsidR="00642456">
        <w:rPr>
          <w:rFonts w:ascii="Times New Roman" w:hAnsi="Times New Roman" w:cs="Times New Roman"/>
          <w:sz w:val="24"/>
          <w:szCs w:val="24"/>
        </w:rPr>
        <w:t xml:space="preserve">as </w:t>
      </w:r>
      <w:r w:rsidR="0038176B">
        <w:rPr>
          <w:rFonts w:ascii="Times New Roman" w:hAnsi="Times New Roman" w:cs="Times New Roman"/>
          <w:sz w:val="24"/>
          <w:szCs w:val="24"/>
        </w:rPr>
        <w:t>a</w:t>
      </w:r>
      <w:r w:rsidR="00642456">
        <w:rPr>
          <w:rFonts w:ascii="Times New Roman" w:hAnsi="Times New Roman" w:cs="Times New Roman"/>
          <w:sz w:val="24"/>
          <w:szCs w:val="24"/>
        </w:rPr>
        <w:t xml:space="preserve"> powerful tool to </w:t>
      </w:r>
      <w:r w:rsidR="008A44CB">
        <w:rPr>
          <w:rFonts w:ascii="Times New Roman" w:hAnsi="Times New Roman" w:cs="Times New Roman"/>
          <w:sz w:val="24"/>
          <w:szCs w:val="24"/>
        </w:rPr>
        <w:t xml:space="preserve">raise standards and develop lifelong learners. </w:t>
      </w:r>
      <w:r w:rsidR="00312A7A">
        <w:rPr>
          <w:rFonts w:ascii="Times New Roman" w:hAnsi="Times New Roman" w:cs="Times New Roman"/>
          <w:sz w:val="24"/>
          <w:szCs w:val="24"/>
        </w:rPr>
        <w:t xml:space="preserve">Moreover, </w:t>
      </w:r>
      <w:r w:rsidR="009E25F8" w:rsidRPr="002B7ED8">
        <w:rPr>
          <w:rFonts w:ascii="Times New Roman" w:hAnsi="Times New Roman" w:cs="Times New Roman"/>
          <w:sz w:val="24"/>
          <w:szCs w:val="24"/>
        </w:rPr>
        <w:t>Wiliam</w:t>
      </w:r>
      <w:r w:rsidR="0049164D">
        <w:rPr>
          <w:rFonts w:ascii="Times New Roman" w:hAnsi="Times New Roman" w:cs="Times New Roman"/>
          <w:sz w:val="24"/>
          <w:szCs w:val="24"/>
        </w:rPr>
        <w:t xml:space="preserve"> (2009) </w:t>
      </w:r>
      <w:r w:rsidR="009E25F8" w:rsidRPr="002B7ED8">
        <w:rPr>
          <w:rFonts w:ascii="Times New Roman" w:hAnsi="Times New Roman" w:cs="Times New Roman"/>
          <w:sz w:val="24"/>
          <w:szCs w:val="24"/>
        </w:rPr>
        <w:t>state</w:t>
      </w:r>
      <w:r w:rsidR="0068643E">
        <w:rPr>
          <w:rFonts w:ascii="Times New Roman" w:hAnsi="Times New Roman" w:cs="Times New Roman"/>
          <w:sz w:val="24"/>
          <w:szCs w:val="24"/>
        </w:rPr>
        <w:t xml:space="preserve">d that </w:t>
      </w:r>
      <w:r w:rsidR="00863EC1">
        <w:rPr>
          <w:rFonts w:ascii="Times New Roman" w:hAnsi="Times New Roman" w:cs="Times New Roman"/>
          <w:sz w:val="24"/>
          <w:szCs w:val="24"/>
        </w:rPr>
        <w:t>if teachers are serious about improving pupils’</w:t>
      </w:r>
      <w:r w:rsidR="00F8615F">
        <w:rPr>
          <w:rFonts w:ascii="Times New Roman" w:hAnsi="Times New Roman" w:cs="Times New Roman"/>
          <w:sz w:val="24"/>
          <w:szCs w:val="24"/>
        </w:rPr>
        <w:t xml:space="preserve"> standards then</w:t>
      </w:r>
      <w:r w:rsidR="008F42E6">
        <w:rPr>
          <w:rFonts w:ascii="Times New Roman" w:hAnsi="Times New Roman" w:cs="Times New Roman"/>
          <w:sz w:val="24"/>
          <w:szCs w:val="24"/>
        </w:rPr>
        <w:t xml:space="preserve"> implementing and </w:t>
      </w:r>
      <w:r w:rsidR="008F14B7">
        <w:rPr>
          <w:rFonts w:ascii="Times New Roman" w:hAnsi="Times New Roman" w:cs="Times New Roman"/>
          <w:sz w:val="24"/>
          <w:szCs w:val="24"/>
        </w:rPr>
        <w:t xml:space="preserve">exploring </w:t>
      </w:r>
      <w:proofErr w:type="spellStart"/>
      <w:r w:rsidR="008F14B7">
        <w:rPr>
          <w:rFonts w:ascii="Times New Roman" w:hAnsi="Times New Roman" w:cs="Times New Roman"/>
          <w:sz w:val="24"/>
          <w:szCs w:val="24"/>
        </w:rPr>
        <w:t>AfL</w:t>
      </w:r>
      <w:proofErr w:type="spellEnd"/>
      <w:r w:rsidR="00BB4C3D">
        <w:rPr>
          <w:rFonts w:ascii="Times New Roman" w:hAnsi="Times New Roman" w:cs="Times New Roman"/>
          <w:sz w:val="24"/>
          <w:szCs w:val="24"/>
        </w:rPr>
        <w:t xml:space="preserve"> is crucial</w:t>
      </w:r>
      <w:r w:rsidR="009E25F8" w:rsidRPr="002B7ED8">
        <w:rPr>
          <w:rFonts w:ascii="Times New Roman" w:hAnsi="Times New Roman" w:cs="Times New Roman"/>
          <w:sz w:val="24"/>
          <w:szCs w:val="24"/>
        </w:rPr>
        <w:t xml:space="preserve">. </w:t>
      </w:r>
      <w:r w:rsidR="00F2462E">
        <w:rPr>
          <w:rFonts w:ascii="Times New Roman" w:hAnsi="Times New Roman" w:cs="Times New Roman"/>
          <w:sz w:val="24"/>
          <w:szCs w:val="24"/>
        </w:rPr>
        <w:t xml:space="preserve">Overall, I would argue that </w:t>
      </w:r>
      <w:proofErr w:type="spellStart"/>
      <w:r w:rsidR="00F2462E">
        <w:rPr>
          <w:rFonts w:ascii="Times New Roman" w:hAnsi="Times New Roman" w:cs="Times New Roman"/>
          <w:sz w:val="24"/>
          <w:szCs w:val="24"/>
        </w:rPr>
        <w:t>AfL</w:t>
      </w:r>
      <w:proofErr w:type="spellEnd"/>
      <w:r w:rsidR="00F2462E">
        <w:rPr>
          <w:rFonts w:ascii="Times New Roman" w:hAnsi="Times New Roman" w:cs="Times New Roman"/>
          <w:sz w:val="24"/>
          <w:szCs w:val="24"/>
        </w:rPr>
        <w:t xml:space="preserve"> is a</w:t>
      </w:r>
      <w:r w:rsidR="00B83112">
        <w:rPr>
          <w:rFonts w:ascii="Times New Roman" w:hAnsi="Times New Roman" w:cs="Times New Roman"/>
          <w:sz w:val="24"/>
          <w:szCs w:val="24"/>
        </w:rPr>
        <w:t xml:space="preserve">n imperative practice within the classroom in which every teacher, pupil and peer should be </w:t>
      </w:r>
      <w:r w:rsidR="00781FA4">
        <w:rPr>
          <w:rFonts w:ascii="Times New Roman" w:hAnsi="Times New Roman" w:cs="Times New Roman"/>
          <w:sz w:val="24"/>
          <w:szCs w:val="24"/>
        </w:rPr>
        <w:t>involved</w:t>
      </w:r>
      <w:r w:rsidR="00B83112">
        <w:rPr>
          <w:rFonts w:ascii="Times New Roman" w:hAnsi="Times New Roman" w:cs="Times New Roman"/>
          <w:sz w:val="24"/>
          <w:szCs w:val="24"/>
        </w:rPr>
        <w:t xml:space="preserve"> to develop their understanding and </w:t>
      </w:r>
      <w:r w:rsidR="008F14B7">
        <w:rPr>
          <w:rFonts w:ascii="Times New Roman" w:hAnsi="Times New Roman" w:cs="Times New Roman"/>
          <w:sz w:val="24"/>
          <w:szCs w:val="24"/>
        </w:rPr>
        <w:t xml:space="preserve">progress under the new draft curriculum. </w:t>
      </w:r>
    </w:p>
    <w:bookmarkEnd w:id="0"/>
    <w:p w14:paraId="612E2ADB" w14:textId="2816B566" w:rsidR="008F14B7" w:rsidRDefault="008F14B7" w:rsidP="007959C8">
      <w:pPr>
        <w:spacing w:line="360" w:lineRule="auto"/>
        <w:jc w:val="both"/>
        <w:rPr>
          <w:rFonts w:ascii="Times New Roman" w:hAnsi="Times New Roman" w:cs="Times New Roman"/>
          <w:sz w:val="24"/>
          <w:szCs w:val="24"/>
        </w:rPr>
      </w:pPr>
    </w:p>
    <w:p w14:paraId="0A39C9D3" w14:textId="660046DE" w:rsidR="008F14B7" w:rsidRDefault="008F14B7" w:rsidP="007959C8">
      <w:pPr>
        <w:spacing w:line="360" w:lineRule="auto"/>
        <w:jc w:val="both"/>
        <w:rPr>
          <w:rFonts w:ascii="Times New Roman" w:hAnsi="Times New Roman" w:cs="Times New Roman"/>
          <w:sz w:val="24"/>
          <w:szCs w:val="24"/>
        </w:rPr>
      </w:pPr>
    </w:p>
    <w:p w14:paraId="0A5B3F5A" w14:textId="77777777" w:rsidR="004E34F8" w:rsidRDefault="004E34F8" w:rsidP="007959C8">
      <w:pPr>
        <w:spacing w:line="360" w:lineRule="auto"/>
        <w:jc w:val="both"/>
        <w:rPr>
          <w:b/>
          <w:bCs/>
          <w:u w:val="single"/>
        </w:rPr>
      </w:pPr>
    </w:p>
    <w:p w14:paraId="5100EA48" w14:textId="342E294C" w:rsidR="00FC4DE1" w:rsidRPr="00FC4DE1" w:rsidRDefault="00FC360D" w:rsidP="00FC4DE1">
      <w:pPr>
        <w:spacing w:line="360" w:lineRule="auto"/>
        <w:jc w:val="both"/>
        <w:rPr>
          <w:rFonts w:ascii="Times New Roman" w:hAnsi="Times New Roman" w:cs="Times New Roman"/>
          <w:sz w:val="24"/>
          <w:szCs w:val="24"/>
          <w:lang w:val="en-US"/>
        </w:rPr>
      </w:pPr>
      <w:r w:rsidRPr="00E867E8">
        <w:rPr>
          <w:b/>
          <w:bCs/>
          <w:u w:val="single"/>
        </w:rPr>
        <w:lastRenderedPageBreak/>
        <w:t>References</w:t>
      </w:r>
    </w:p>
    <w:p w14:paraId="25148354"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Assessment Reform Group. (1999) </w:t>
      </w:r>
      <w:r w:rsidRPr="00EE390B">
        <w:rPr>
          <w:rFonts w:ascii="Times New Roman" w:hAnsi="Times New Roman" w:cs="Times New Roman"/>
          <w:i/>
          <w:iCs/>
          <w:sz w:val="20"/>
          <w:szCs w:val="20"/>
        </w:rPr>
        <w:t>Assessment for Learning: Beyond the Black Box.</w:t>
      </w:r>
      <w:r w:rsidRPr="00EE390B">
        <w:rPr>
          <w:rFonts w:ascii="Times New Roman" w:hAnsi="Times New Roman" w:cs="Times New Roman"/>
          <w:sz w:val="20"/>
          <w:szCs w:val="20"/>
        </w:rPr>
        <w:t xml:space="preserve"> Cambridge: The Assessment Reform Group. </w:t>
      </w:r>
    </w:p>
    <w:p w14:paraId="1EFEEFFB"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Barnes, J (2015) </w:t>
      </w:r>
      <w:r w:rsidRPr="00EE390B">
        <w:rPr>
          <w:rFonts w:ascii="Times New Roman" w:hAnsi="Times New Roman" w:cs="Times New Roman"/>
          <w:i/>
          <w:iCs/>
          <w:sz w:val="20"/>
          <w:szCs w:val="20"/>
        </w:rPr>
        <w:t xml:space="preserve">Cross-Curricular Learning 3-14. </w:t>
      </w:r>
      <w:r w:rsidRPr="00EE390B">
        <w:rPr>
          <w:rFonts w:ascii="Times New Roman" w:hAnsi="Times New Roman" w:cs="Times New Roman"/>
          <w:sz w:val="20"/>
          <w:szCs w:val="20"/>
        </w:rPr>
        <w:t>3</w:t>
      </w:r>
      <w:r w:rsidRPr="00EE390B">
        <w:rPr>
          <w:rFonts w:ascii="Times New Roman" w:hAnsi="Times New Roman" w:cs="Times New Roman"/>
          <w:sz w:val="20"/>
          <w:szCs w:val="20"/>
          <w:vertAlign w:val="superscript"/>
        </w:rPr>
        <w:t>rd</w:t>
      </w:r>
      <w:r w:rsidRPr="00EE390B">
        <w:rPr>
          <w:rFonts w:ascii="Times New Roman" w:hAnsi="Times New Roman" w:cs="Times New Roman"/>
          <w:sz w:val="20"/>
          <w:szCs w:val="20"/>
        </w:rPr>
        <w:t xml:space="preserve"> </w:t>
      </w:r>
      <w:proofErr w:type="spellStart"/>
      <w:r w:rsidRPr="00EE390B">
        <w:rPr>
          <w:rFonts w:ascii="Times New Roman" w:hAnsi="Times New Roman" w:cs="Times New Roman"/>
          <w:sz w:val="20"/>
          <w:szCs w:val="20"/>
        </w:rPr>
        <w:t>edn</w:t>
      </w:r>
      <w:proofErr w:type="spellEnd"/>
      <w:r w:rsidRPr="00EE390B">
        <w:rPr>
          <w:rFonts w:ascii="Times New Roman" w:hAnsi="Times New Roman" w:cs="Times New Roman"/>
          <w:sz w:val="20"/>
          <w:szCs w:val="20"/>
        </w:rPr>
        <w:t xml:space="preserve">. London: SAGE Publications Ltd. </w:t>
      </w:r>
    </w:p>
    <w:p w14:paraId="35492815" w14:textId="77777777" w:rsidR="00FC4DE1" w:rsidRPr="00EE390B" w:rsidRDefault="00FC4DE1" w:rsidP="007959C8">
      <w:pPr>
        <w:spacing w:line="240" w:lineRule="auto"/>
        <w:rPr>
          <w:rFonts w:ascii="Times New Roman" w:hAnsi="Times New Roman" w:cs="Times New Roman"/>
          <w:sz w:val="20"/>
          <w:szCs w:val="20"/>
          <w:shd w:val="clear" w:color="auto" w:fill="FFFFFF"/>
        </w:rPr>
      </w:pPr>
      <w:r w:rsidRPr="00EE390B">
        <w:rPr>
          <w:rFonts w:ascii="Times New Roman" w:hAnsi="Times New Roman" w:cs="Times New Roman"/>
          <w:sz w:val="20"/>
          <w:szCs w:val="20"/>
        </w:rPr>
        <w:t>Black, P and Wiliam, D. (1998)</w:t>
      </w:r>
      <w:r w:rsidRPr="00EE390B">
        <w:rPr>
          <w:rFonts w:ascii="Times New Roman" w:hAnsi="Times New Roman" w:cs="Times New Roman"/>
          <w:i/>
          <w:iCs/>
          <w:sz w:val="20"/>
          <w:szCs w:val="20"/>
        </w:rPr>
        <w:t>.</w:t>
      </w:r>
      <w:r w:rsidRPr="00EE390B">
        <w:rPr>
          <w:rFonts w:ascii="Times New Roman" w:hAnsi="Times New Roman" w:cs="Times New Roman"/>
          <w:sz w:val="20"/>
          <w:szCs w:val="20"/>
        </w:rPr>
        <w:t xml:space="preserve"> </w:t>
      </w:r>
      <w:r w:rsidRPr="00EE390B">
        <w:rPr>
          <w:rFonts w:ascii="Times New Roman" w:hAnsi="Times New Roman" w:cs="Times New Roman"/>
          <w:i/>
          <w:iCs/>
          <w:sz w:val="20"/>
          <w:szCs w:val="20"/>
          <w:shd w:val="clear" w:color="auto" w:fill="FFFFFF"/>
        </w:rPr>
        <w:t>Inside the Black Box: Raising Standards through Classroom Assessment</w:t>
      </w:r>
      <w:r w:rsidRPr="00EE390B">
        <w:rPr>
          <w:rFonts w:ascii="Times New Roman" w:hAnsi="Times New Roman" w:cs="Times New Roman"/>
          <w:sz w:val="20"/>
          <w:szCs w:val="20"/>
          <w:shd w:val="clear" w:color="auto" w:fill="FFFFFF"/>
        </w:rPr>
        <w:t xml:space="preserve">. London: </w:t>
      </w:r>
      <w:proofErr w:type="spellStart"/>
      <w:r w:rsidRPr="00EE390B">
        <w:rPr>
          <w:rFonts w:ascii="Times New Roman" w:hAnsi="Times New Roman" w:cs="Times New Roman"/>
          <w:sz w:val="20"/>
          <w:szCs w:val="20"/>
          <w:shd w:val="clear" w:color="auto" w:fill="FFFFFF"/>
        </w:rPr>
        <w:t>NferNelson</w:t>
      </w:r>
      <w:proofErr w:type="spellEnd"/>
      <w:r w:rsidRPr="00EE390B">
        <w:rPr>
          <w:rFonts w:ascii="Times New Roman" w:hAnsi="Times New Roman" w:cs="Times New Roman"/>
          <w:sz w:val="20"/>
          <w:szCs w:val="20"/>
          <w:shd w:val="clear" w:color="auto" w:fill="FFFFFF"/>
        </w:rPr>
        <w:t>.</w:t>
      </w:r>
    </w:p>
    <w:p w14:paraId="5293746F"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Black, P. et al. (2002) </w:t>
      </w:r>
      <w:r w:rsidRPr="00EE390B">
        <w:rPr>
          <w:rFonts w:ascii="Times New Roman" w:hAnsi="Times New Roman" w:cs="Times New Roman"/>
          <w:i/>
          <w:iCs/>
          <w:sz w:val="20"/>
          <w:szCs w:val="20"/>
        </w:rPr>
        <w:t xml:space="preserve">Working Inside the Black Box. </w:t>
      </w:r>
      <w:r w:rsidRPr="00EE390B">
        <w:rPr>
          <w:rFonts w:ascii="Times New Roman" w:hAnsi="Times New Roman" w:cs="Times New Roman"/>
          <w:sz w:val="20"/>
          <w:szCs w:val="20"/>
        </w:rPr>
        <w:t xml:space="preserve">London: GL Assessment. </w:t>
      </w:r>
    </w:p>
    <w:p w14:paraId="7DE6B91C"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Cambridge Assessment International Education. (ND) </w:t>
      </w:r>
      <w:r w:rsidRPr="00EE390B">
        <w:rPr>
          <w:rFonts w:ascii="Times New Roman" w:hAnsi="Times New Roman" w:cs="Times New Roman"/>
          <w:i/>
          <w:iCs/>
          <w:sz w:val="20"/>
          <w:szCs w:val="20"/>
        </w:rPr>
        <w:t xml:space="preserve">Getting started with Assessment for Learning. </w:t>
      </w:r>
      <w:r w:rsidRPr="00EE390B">
        <w:rPr>
          <w:rFonts w:ascii="Times New Roman" w:hAnsi="Times New Roman" w:cs="Times New Roman"/>
          <w:sz w:val="20"/>
          <w:szCs w:val="20"/>
        </w:rPr>
        <w:t xml:space="preserve">Available at: </w:t>
      </w:r>
      <w:hyperlink r:id="rId11" w:history="1">
        <w:r w:rsidRPr="00EE390B">
          <w:rPr>
            <w:rStyle w:val="Hyperlink"/>
            <w:rFonts w:ascii="Times New Roman" w:hAnsi="Times New Roman" w:cs="Times New Roman"/>
            <w:color w:val="auto"/>
            <w:sz w:val="20"/>
            <w:szCs w:val="20"/>
          </w:rPr>
          <w:t>https://cambridge-community.org.uk/professional-development/gswAfL/index.html</w:t>
        </w:r>
      </w:hyperlink>
      <w:r w:rsidRPr="00EE390B">
        <w:rPr>
          <w:rFonts w:ascii="Times New Roman" w:hAnsi="Times New Roman" w:cs="Times New Roman"/>
          <w:sz w:val="20"/>
          <w:szCs w:val="20"/>
        </w:rPr>
        <w:t xml:space="preserve"> (Accessed: 30</w:t>
      </w:r>
      <w:r w:rsidRPr="00EE390B">
        <w:rPr>
          <w:rFonts w:ascii="Times New Roman" w:hAnsi="Times New Roman" w:cs="Times New Roman"/>
          <w:sz w:val="20"/>
          <w:szCs w:val="20"/>
          <w:vertAlign w:val="superscript"/>
        </w:rPr>
        <w:t>th</w:t>
      </w:r>
      <w:r w:rsidRPr="00EE390B">
        <w:rPr>
          <w:rFonts w:ascii="Times New Roman" w:hAnsi="Times New Roman" w:cs="Times New Roman"/>
          <w:sz w:val="20"/>
          <w:szCs w:val="20"/>
        </w:rPr>
        <w:t xml:space="preserve"> September 2019).</w:t>
      </w:r>
    </w:p>
    <w:p w14:paraId="175871DE"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Clarke, S (2008) </w:t>
      </w:r>
      <w:r w:rsidRPr="00EE390B">
        <w:rPr>
          <w:rFonts w:ascii="Times New Roman" w:hAnsi="Times New Roman" w:cs="Times New Roman"/>
          <w:i/>
          <w:iCs/>
          <w:sz w:val="20"/>
          <w:szCs w:val="20"/>
        </w:rPr>
        <w:t xml:space="preserve">Active Learning Through Formative Assessment. </w:t>
      </w:r>
      <w:r w:rsidRPr="00EE390B">
        <w:rPr>
          <w:rFonts w:ascii="Times New Roman" w:hAnsi="Times New Roman" w:cs="Times New Roman"/>
          <w:sz w:val="20"/>
          <w:szCs w:val="20"/>
        </w:rPr>
        <w:t xml:space="preserve">London: Hodder Education. </w:t>
      </w:r>
    </w:p>
    <w:p w14:paraId="37150D84" w14:textId="4BA311D3" w:rsidR="00FC4DE1" w:rsidRPr="00EE390B" w:rsidRDefault="00FC4DE1" w:rsidP="007959C8">
      <w:pPr>
        <w:spacing w:line="240" w:lineRule="auto"/>
        <w:rPr>
          <w:rFonts w:ascii="Times New Roman" w:hAnsi="Times New Roman" w:cs="Times New Roman"/>
          <w:sz w:val="20"/>
          <w:szCs w:val="20"/>
          <w:shd w:val="clear" w:color="auto" w:fill="FFFFFF"/>
        </w:rPr>
      </w:pPr>
      <w:r w:rsidRPr="00EE390B">
        <w:rPr>
          <w:rFonts w:ascii="Times New Roman" w:hAnsi="Times New Roman" w:cs="Times New Roman"/>
          <w:sz w:val="20"/>
          <w:szCs w:val="20"/>
          <w:shd w:val="clear" w:color="auto" w:fill="FFFFFF"/>
        </w:rPr>
        <w:t>Clarke, S (2019). </w:t>
      </w:r>
      <w:r w:rsidRPr="00EE390B">
        <w:rPr>
          <w:rFonts w:ascii="Times New Roman" w:hAnsi="Times New Roman" w:cs="Times New Roman"/>
          <w:i/>
          <w:iCs/>
          <w:sz w:val="20"/>
          <w:szCs w:val="20"/>
          <w:shd w:val="clear" w:color="auto" w:fill="FFFFFF"/>
        </w:rPr>
        <w:t>Formative Assessment: a summary</w:t>
      </w:r>
      <w:r w:rsidR="00B905A1" w:rsidRPr="00EE390B">
        <w:rPr>
          <w:rFonts w:ascii="Times New Roman" w:hAnsi="Times New Roman" w:cs="Times New Roman"/>
          <w:i/>
          <w:iCs/>
          <w:sz w:val="20"/>
          <w:szCs w:val="20"/>
          <w:shd w:val="clear" w:color="auto" w:fill="FFFFFF"/>
        </w:rPr>
        <w:t xml:space="preserve">. </w:t>
      </w:r>
      <w:r w:rsidRPr="00EE390B">
        <w:rPr>
          <w:rFonts w:ascii="Times New Roman" w:hAnsi="Times New Roman" w:cs="Times New Roman"/>
          <w:sz w:val="20"/>
          <w:szCs w:val="20"/>
          <w:shd w:val="clear" w:color="auto" w:fill="FFFFFF"/>
        </w:rPr>
        <w:t>Available at: https://www.shirleyclarke-education.org/what-is-formative-assessment/ (Accessed: 19 October 2019).</w:t>
      </w:r>
    </w:p>
    <w:p w14:paraId="3DB45FD0"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Donaldson, G. (2015) </w:t>
      </w:r>
      <w:r w:rsidRPr="00EE390B">
        <w:rPr>
          <w:rFonts w:ascii="Times New Roman" w:hAnsi="Times New Roman" w:cs="Times New Roman"/>
          <w:i/>
          <w:iCs/>
          <w:sz w:val="20"/>
          <w:szCs w:val="20"/>
        </w:rPr>
        <w:t>Successful Futures.</w:t>
      </w:r>
      <w:r w:rsidRPr="00EE390B">
        <w:rPr>
          <w:rFonts w:ascii="Times New Roman" w:hAnsi="Times New Roman" w:cs="Times New Roman"/>
          <w:sz w:val="20"/>
          <w:szCs w:val="20"/>
        </w:rPr>
        <w:t xml:space="preserve"> Available at: </w:t>
      </w:r>
      <w:hyperlink r:id="rId12" w:history="1">
        <w:r w:rsidRPr="00EE390B">
          <w:rPr>
            <w:rStyle w:val="Hyperlink"/>
            <w:rFonts w:ascii="Times New Roman" w:hAnsi="Times New Roman" w:cs="Times New Roman"/>
            <w:color w:val="auto"/>
            <w:sz w:val="20"/>
            <w:szCs w:val="20"/>
          </w:rPr>
          <w:t>https://www.nasuwt.org.uk/asset/A788604C-3046-4005-A1EA0EAFF023E0DD/</w:t>
        </w:r>
      </w:hyperlink>
      <w:r w:rsidRPr="00EE390B">
        <w:rPr>
          <w:rFonts w:ascii="Times New Roman" w:hAnsi="Times New Roman" w:cs="Times New Roman"/>
          <w:sz w:val="20"/>
          <w:szCs w:val="20"/>
        </w:rPr>
        <w:t xml:space="preserve"> (Accessed: 10</w:t>
      </w:r>
      <w:r w:rsidRPr="00EE390B">
        <w:rPr>
          <w:rFonts w:ascii="Times New Roman" w:hAnsi="Times New Roman" w:cs="Times New Roman"/>
          <w:sz w:val="20"/>
          <w:szCs w:val="20"/>
          <w:vertAlign w:val="superscript"/>
        </w:rPr>
        <w:t>th</w:t>
      </w:r>
      <w:r w:rsidRPr="00EE390B">
        <w:rPr>
          <w:rFonts w:ascii="Times New Roman" w:hAnsi="Times New Roman" w:cs="Times New Roman"/>
          <w:sz w:val="20"/>
          <w:szCs w:val="20"/>
        </w:rPr>
        <w:t xml:space="preserve"> October 2019).</w:t>
      </w:r>
    </w:p>
    <w:p w14:paraId="4BCC86C1"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Estyn (2018) </w:t>
      </w:r>
      <w:r w:rsidRPr="00EE390B">
        <w:rPr>
          <w:rFonts w:ascii="Times New Roman" w:hAnsi="Times New Roman" w:cs="Times New Roman"/>
          <w:i/>
          <w:iCs/>
          <w:sz w:val="20"/>
          <w:szCs w:val="20"/>
        </w:rPr>
        <w:t xml:space="preserve">Assessment for Learning and thinking skills. </w:t>
      </w:r>
      <w:r w:rsidRPr="00EE390B">
        <w:rPr>
          <w:rFonts w:ascii="Times New Roman" w:hAnsi="Times New Roman" w:cs="Times New Roman"/>
          <w:sz w:val="20"/>
          <w:szCs w:val="20"/>
        </w:rPr>
        <w:t xml:space="preserve">Available at: </w:t>
      </w:r>
      <w:hyperlink r:id="rId13" w:history="1">
        <w:r w:rsidRPr="00EE390B">
          <w:rPr>
            <w:rStyle w:val="Hyperlink"/>
            <w:rFonts w:ascii="Times New Roman" w:hAnsi="Times New Roman" w:cs="Times New Roman"/>
            <w:color w:val="auto"/>
            <w:sz w:val="20"/>
            <w:szCs w:val="20"/>
          </w:rPr>
          <w:t>https://www.estyn.gov.wales/effective-practice/assessment-learning-and-thinking-skills</w:t>
        </w:r>
      </w:hyperlink>
      <w:r w:rsidRPr="00EE390B">
        <w:rPr>
          <w:rFonts w:ascii="Times New Roman" w:hAnsi="Times New Roman" w:cs="Times New Roman"/>
          <w:sz w:val="20"/>
          <w:szCs w:val="20"/>
        </w:rPr>
        <w:t xml:space="preserve"> (Accessed 28</w:t>
      </w:r>
      <w:r w:rsidRPr="00EE390B">
        <w:rPr>
          <w:rFonts w:ascii="Times New Roman" w:hAnsi="Times New Roman" w:cs="Times New Roman"/>
          <w:sz w:val="20"/>
          <w:szCs w:val="20"/>
          <w:vertAlign w:val="superscript"/>
        </w:rPr>
        <w:t>th</w:t>
      </w:r>
      <w:r w:rsidRPr="00EE390B">
        <w:rPr>
          <w:rFonts w:ascii="Times New Roman" w:hAnsi="Times New Roman" w:cs="Times New Roman"/>
          <w:sz w:val="20"/>
          <w:szCs w:val="20"/>
        </w:rPr>
        <w:t xml:space="preserve"> October 2019).</w:t>
      </w:r>
    </w:p>
    <w:p w14:paraId="005A6BF0"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Hattie, J (2009) </w:t>
      </w:r>
      <w:r w:rsidRPr="00EE390B">
        <w:rPr>
          <w:rFonts w:ascii="Times New Roman" w:hAnsi="Times New Roman" w:cs="Times New Roman"/>
          <w:i/>
          <w:iCs/>
          <w:sz w:val="20"/>
          <w:szCs w:val="20"/>
        </w:rPr>
        <w:t xml:space="preserve">Visual Learning: A synthesis of over 800 Meta-analyses relating to achievement. </w:t>
      </w:r>
      <w:r w:rsidRPr="00EE390B">
        <w:rPr>
          <w:rFonts w:ascii="Times New Roman" w:hAnsi="Times New Roman" w:cs="Times New Roman"/>
          <w:sz w:val="20"/>
          <w:szCs w:val="20"/>
        </w:rPr>
        <w:t xml:space="preserve">Oxon: Routledge. </w:t>
      </w:r>
    </w:p>
    <w:p w14:paraId="27EB9727"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Impact Wales (2018) </w:t>
      </w:r>
      <w:r w:rsidRPr="00EE390B">
        <w:rPr>
          <w:rFonts w:ascii="Times New Roman" w:hAnsi="Times New Roman" w:cs="Times New Roman"/>
          <w:i/>
          <w:iCs/>
          <w:sz w:val="20"/>
          <w:szCs w:val="20"/>
        </w:rPr>
        <w:t xml:space="preserve">Donaldson’s 12 Pedagogical Principles. </w:t>
      </w:r>
      <w:r w:rsidRPr="00EE390B">
        <w:rPr>
          <w:rFonts w:ascii="Times New Roman" w:hAnsi="Times New Roman" w:cs="Times New Roman"/>
          <w:sz w:val="20"/>
          <w:szCs w:val="20"/>
        </w:rPr>
        <w:t xml:space="preserve">Available at: </w:t>
      </w:r>
      <w:hyperlink r:id="rId14" w:history="1">
        <w:r w:rsidRPr="00EE390B">
          <w:rPr>
            <w:rStyle w:val="Hyperlink"/>
            <w:rFonts w:ascii="Times New Roman" w:hAnsi="Times New Roman" w:cs="Times New Roman"/>
            <w:color w:val="auto"/>
            <w:sz w:val="20"/>
            <w:szCs w:val="20"/>
          </w:rPr>
          <w:t>https://www.impact.wales/wp-content/uploads/2018/01/12-Pedagogical-Principles-1.pdf</w:t>
        </w:r>
      </w:hyperlink>
      <w:r w:rsidRPr="00EE390B">
        <w:rPr>
          <w:rFonts w:ascii="Times New Roman" w:hAnsi="Times New Roman" w:cs="Times New Roman"/>
          <w:sz w:val="20"/>
          <w:szCs w:val="20"/>
        </w:rPr>
        <w:t xml:space="preserve"> (Accessed: 19</w:t>
      </w:r>
      <w:r w:rsidRPr="00EE390B">
        <w:rPr>
          <w:rFonts w:ascii="Times New Roman" w:hAnsi="Times New Roman" w:cs="Times New Roman"/>
          <w:sz w:val="20"/>
          <w:szCs w:val="20"/>
          <w:vertAlign w:val="superscript"/>
        </w:rPr>
        <w:t>th</w:t>
      </w:r>
      <w:r w:rsidRPr="00EE390B">
        <w:rPr>
          <w:rFonts w:ascii="Times New Roman" w:hAnsi="Times New Roman" w:cs="Times New Roman"/>
          <w:sz w:val="20"/>
          <w:szCs w:val="20"/>
        </w:rPr>
        <w:t xml:space="preserve"> October 2019).</w:t>
      </w:r>
    </w:p>
    <w:p w14:paraId="14127928"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Pound, L. (2006) </w:t>
      </w:r>
      <w:r w:rsidRPr="00EE390B">
        <w:rPr>
          <w:rFonts w:ascii="Times New Roman" w:hAnsi="Times New Roman" w:cs="Times New Roman"/>
          <w:i/>
          <w:iCs/>
          <w:sz w:val="20"/>
          <w:szCs w:val="20"/>
        </w:rPr>
        <w:t xml:space="preserve">How Children Learn. </w:t>
      </w:r>
      <w:r w:rsidRPr="00EE390B">
        <w:rPr>
          <w:rFonts w:ascii="Times New Roman" w:hAnsi="Times New Roman" w:cs="Times New Roman"/>
          <w:sz w:val="20"/>
          <w:szCs w:val="20"/>
        </w:rPr>
        <w:t>London: Practical Pre-school Books.</w:t>
      </w:r>
    </w:p>
    <w:p w14:paraId="23BEA80F" w14:textId="77777777" w:rsidR="00FC4DE1" w:rsidRPr="00EE390B" w:rsidRDefault="00FC4DE1" w:rsidP="007F4DD2">
      <w:pPr>
        <w:shd w:val="clear" w:color="auto" w:fill="FFFFFF"/>
        <w:spacing w:after="0" w:line="240" w:lineRule="auto"/>
        <w:textAlignment w:val="baseline"/>
        <w:rPr>
          <w:rFonts w:ascii="Times New Roman" w:eastAsia="Times New Roman" w:hAnsi="Times New Roman" w:cs="Times New Roman"/>
          <w:sz w:val="20"/>
          <w:szCs w:val="20"/>
          <w:lang w:eastAsia="en-GB"/>
        </w:rPr>
      </w:pPr>
      <w:r w:rsidRPr="00EE390B">
        <w:rPr>
          <w:rFonts w:ascii="Times New Roman" w:eastAsia="Times New Roman" w:hAnsi="Times New Roman" w:cs="Times New Roman"/>
          <w:sz w:val="20"/>
          <w:szCs w:val="20"/>
          <w:lang w:eastAsia="en-GB"/>
        </w:rPr>
        <w:t>Royce Sadler, D. (1989) ‘Formative Assessment and the design of instructional systems', </w:t>
      </w:r>
      <w:r w:rsidRPr="00EE390B">
        <w:rPr>
          <w:rFonts w:ascii="Times New Roman" w:eastAsia="Times New Roman" w:hAnsi="Times New Roman" w:cs="Times New Roman"/>
          <w:i/>
          <w:iCs/>
          <w:sz w:val="20"/>
          <w:szCs w:val="20"/>
          <w:lang w:eastAsia="en-GB"/>
        </w:rPr>
        <w:t>Instructional Science, 18, pp. 119-144.</w:t>
      </w:r>
    </w:p>
    <w:p w14:paraId="64420796"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Welsh Assembly Government (2010) </w:t>
      </w:r>
      <w:r w:rsidRPr="00EE390B">
        <w:rPr>
          <w:rFonts w:ascii="Times New Roman" w:hAnsi="Times New Roman" w:cs="Times New Roman"/>
          <w:i/>
          <w:iCs/>
          <w:sz w:val="20"/>
          <w:szCs w:val="20"/>
        </w:rPr>
        <w:t xml:space="preserve">How to develop thinking and assessment for learning in the classroom. </w:t>
      </w:r>
      <w:r w:rsidRPr="00EE390B">
        <w:rPr>
          <w:rFonts w:ascii="Times New Roman" w:hAnsi="Times New Roman" w:cs="Times New Roman"/>
          <w:sz w:val="20"/>
          <w:szCs w:val="20"/>
        </w:rPr>
        <w:t xml:space="preserve">Available at: </w:t>
      </w:r>
      <w:hyperlink r:id="rId15" w:history="1">
        <w:r w:rsidRPr="00EE390B">
          <w:rPr>
            <w:rStyle w:val="Hyperlink"/>
            <w:rFonts w:ascii="Times New Roman" w:hAnsi="Times New Roman" w:cs="Times New Roman"/>
            <w:color w:val="auto"/>
            <w:sz w:val="20"/>
            <w:szCs w:val="20"/>
          </w:rPr>
          <w:t>https://moodle.uwtsd.ac.uk/pluginfile.php/306235/mod_resource/content/1/how-to-develop-thinking-and-AFL-en.pdf</w:t>
        </w:r>
      </w:hyperlink>
      <w:r w:rsidRPr="00EE390B">
        <w:rPr>
          <w:rFonts w:ascii="Times New Roman" w:hAnsi="Times New Roman" w:cs="Times New Roman"/>
          <w:sz w:val="20"/>
          <w:szCs w:val="20"/>
        </w:rPr>
        <w:t xml:space="preserve"> (Accessed: 10</w:t>
      </w:r>
      <w:r w:rsidRPr="00EE390B">
        <w:rPr>
          <w:rFonts w:ascii="Times New Roman" w:hAnsi="Times New Roman" w:cs="Times New Roman"/>
          <w:sz w:val="20"/>
          <w:szCs w:val="20"/>
          <w:vertAlign w:val="superscript"/>
        </w:rPr>
        <w:t>th</w:t>
      </w:r>
      <w:r w:rsidRPr="00EE390B">
        <w:rPr>
          <w:rFonts w:ascii="Times New Roman" w:hAnsi="Times New Roman" w:cs="Times New Roman"/>
          <w:sz w:val="20"/>
          <w:szCs w:val="20"/>
        </w:rPr>
        <w:t xml:space="preserve"> October 2019).</w:t>
      </w:r>
    </w:p>
    <w:p w14:paraId="5429F1EA"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Welsh Government. (2019a) </w:t>
      </w:r>
      <w:r w:rsidRPr="00EE390B">
        <w:rPr>
          <w:rFonts w:ascii="Times New Roman" w:hAnsi="Times New Roman" w:cs="Times New Roman"/>
          <w:i/>
          <w:iCs/>
          <w:sz w:val="20"/>
          <w:szCs w:val="20"/>
        </w:rPr>
        <w:t xml:space="preserve">Draft Curriculum for Wales 2022. </w:t>
      </w:r>
      <w:r w:rsidRPr="00EE390B">
        <w:rPr>
          <w:rFonts w:ascii="Times New Roman" w:hAnsi="Times New Roman" w:cs="Times New Roman"/>
          <w:sz w:val="20"/>
          <w:szCs w:val="20"/>
        </w:rPr>
        <w:t xml:space="preserve">Available at: </w:t>
      </w:r>
      <w:hyperlink r:id="rId16" w:history="1">
        <w:r w:rsidRPr="00EE390B">
          <w:rPr>
            <w:rStyle w:val="Hyperlink"/>
            <w:rFonts w:ascii="Times New Roman" w:hAnsi="Times New Roman" w:cs="Times New Roman"/>
            <w:color w:val="auto"/>
            <w:sz w:val="20"/>
            <w:szCs w:val="20"/>
          </w:rPr>
          <w:t>https://hwb.gov.wales/draft-curriculum-for-wales-2022</w:t>
        </w:r>
      </w:hyperlink>
      <w:r w:rsidRPr="00EE390B">
        <w:rPr>
          <w:rFonts w:ascii="Times New Roman" w:hAnsi="Times New Roman" w:cs="Times New Roman"/>
          <w:sz w:val="20"/>
          <w:szCs w:val="20"/>
        </w:rPr>
        <w:t xml:space="preserve"> (Accessed: 11</w:t>
      </w:r>
      <w:r w:rsidRPr="00EE390B">
        <w:rPr>
          <w:rFonts w:ascii="Times New Roman" w:hAnsi="Times New Roman" w:cs="Times New Roman"/>
          <w:sz w:val="20"/>
          <w:szCs w:val="20"/>
          <w:vertAlign w:val="superscript"/>
        </w:rPr>
        <w:t>th</w:t>
      </w:r>
      <w:r w:rsidRPr="00EE390B">
        <w:rPr>
          <w:rFonts w:ascii="Times New Roman" w:hAnsi="Times New Roman" w:cs="Times New Roman"/>
          <w:sz w:val="20"/>
          <w:szCs w:val="20"/>
        </w:rPr>
        <w:t xml:space="preserve"> October 2019).</w:t>
      </w:r>
    </w:p>
    <w:p w14:paraId="6832717A"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Welsh Government. (2019b) </w:t>
      </w:r>
      <w:r w:rsidRPr="00EE390B">
        <w:rPr>
          <w:rFonts w:ascii="Times New Roman" w:hAnsi="Times New Roman" w:cs="Times New Roman"/>
          <w:i/>
          <w:iCs/>
          <w:sz w:val="20"/>
          <w:szCs w:val="20"/>
        </w:rPr>
        <w:t xml:space="preserve">Draft Statutory Guidance Area of Learning and Experience Mathematics and Numeracy. </w:t>
      </w:r>
      <w:r w:rsidRPr="00EE390B">
        <w:rPr>
          <w:rFonts w:ascii="Times New Roman" w:hAnsi="Times New Roman" w:cs="Times New Roman"/>
          <w:sz w:val="20"/>
          <w:szCs w:val="20"/>
        </w:rPr>
        <w:t xml:space="preserve">Available at: </w:t>
      </w:r>
      <w:hyperlink r:id="rId17" w:history="1">
        <w:r w:rsidRPr="00EE390B">
          <w:rPr>
            <w:rStyle w:val="Hyperlink"/>
            <w:rFonts w:ascii="Times New Roman" w:hAnsi="Times New Roman" w:cs="Times New Roman"/>
            <w:color w:val="auto"/>
            <w:sz w:val="20"/>
            <w:szCs w:val="20"/>
          </w:rPr>
          <w:t>https://s3-eu-west-1.amazonaws.com/hwb-live-storage/e7/61/47/a0/b67446a4a4eb0f69260a0281/draft-statutory-guidance-mathematics-and-numeracy.pdf</w:t>
        </w:r>
      </w:hyperlink>
      <w:r w:rsidRPr="00EE390B">
        <w:rPr>
          <w:rFonts w:ascii="Times New Roman" w:hAnsi="Times New Roman" w:cs="Times New Roman"/>
          <w:sz w:val="20"/>
          <w:szCs w:val="20"/>
        </w:rPr>
        <w:t xml:space="preserve"> (Accessed: 14</w:t>
      </w:r>
      <w:r w:rsidRPr="00EE390B">
        <w:rPr>
          <w:rFonts w:ascii="Times New Roman" w:hAnsi="Times New Roman" w:cs="Times New Roman"/>
          <w:sz w:val="20"/>
          <w:szCs w:val="20"/>
          <w:vertAlign w:val="superscript"/>
        </w:rPr>
        <w:t xml:space="preserve">th </w:t>
      </w:r>
      <w:r w:rsidRPr="00EE390B">
        <w:rPr>
          <w:rFonts w:ascii="Times New Roman" w:hAnsi="Times New Roman" w:cs="Times New Roman"/>
          <w:sz w:val="20"/>
          <w:szCs w:val="20"/>
        </w:rPr>
        <w:t xml:space="preserve">October 2019). </w:t>
      </w:r>
    </w:p>
    <w:p w14:paraId="72383C7E"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Welsh Government. (2019c) </w:t>
      </w:r>
      <w:r w:rsidRPr="00EE390B">
        <w:rPr>
          <w:rFonts w:ascii="Times New Roman" w:hAnsi="Times New Roman" w:cs="Times New Roman"/>
          <w:i/>
          <w:iCs/>
          <w:sz w:val="20"/>
          <w:szCs w:val="20"/>
        </w:rPr>
        <w:t xml:space="preserve">Draft Statutory Guidance Area of Learning and Experience </w:t>
      </w:r>
      <w:r w:rsidRPr="00EE390B">
        <w:rPr>
          <w:rFonts w:ascii="Times New Roman" w:hAnsi="Times New Roman" w:cs="Times New Roman"/>
          <w:sz w:val="20"/>
          <w:szCs w:val="20"/>
        </w:rPr>
        <w:t>Humanities.</w:t>
      </w:r>
      <w:r w:rsidRPr="00EE390B">
        <w:rPr>
          <w:rFonts w:ascii="Times New Roman" w:hAnsi="Times New Roman" w:cs="Times New Roman"/>
          <w:i/>
          <w:iCs/>
          <w:sz w:val="20"/>
          <w:szCs w:val="20"/>
        </w:rPr>
        <w:t xml:space="preserve"> </w:t>
      </w:r>
      <w:r w:rsidRPr="00EE390B">
        <w:rPr>
          <w:rFonts w:ascii="Times New Roman" w:hAnsi="Times New Roman" w:cs="Times New Roman"/>
          <w:sz w:val="20"/>
          <w:szCs w:val="20"/>
        </w:rPr>
        <w:t xml:space="preserve">Available at: </w:t>
      </w:r>
      <w:hyperlink r:id="rId18" w:history="1">
        <w:r w:rsidRPr="00EE390B">
          <w:rPr>
            <w:rStyle w:val="Hyperlink"/>
            <w:rFonts w:ascii="Times New Roman" w:hAnsi="Times New Roman" w:cs="Times New Roman"/>
            <w:color w:val="auto"/>
            <w:sz w:val="20"/>
            <w:szCs w:val="20"/>
          </w:rPr>
          <w:t>https://s3-eu-west-1.amazonaws.com/hwb-live-storage/91/a1/75/e1/860b4f95b637b7712c445879/draft-statutory-guidance-humanities.pdf</w:t>
        </w:r>
      </w:hyperlink>
      <w:r w:rsidRPr="00EE390B">
        <w:rPr>
          <w:rFonts w:ascii="Times New Roman" w:hAnsi="Times New Roman" w:cs="Times New Roman"/>
          <w:sz w:val="20"/>
          <w:szCs w:val="20"/>
        </w:rPr>
        <w:t xml:space="preserve"> (Accessed: 14</w:t>
      </w:r>
      <w:r w:rsidRPr="00EE390B">
        <w:rPr>
          <w:rFonts w:ascii="Times New Roman" w:hAnsi="Times New Roman" w:cs="Times New Roman"/>
          <w:sz w:val="20"/>
          <w:szCs w:val="20"/>
          <w:vertAlign w:val="superscript"/>
        </w:rPr>
        <w:t xml:space="preserve">th </w:t>
      </w:r>
      <w:r w:rsidRPr="00EE390B">
        <w:rPr>
          <w:rFonts w:ascii="Times New Roman" w:hAnsi="Times New Roman" w:cs="Times New Roman"/>
          <w:sz w:val="20"/>
          <w:szCs w:val="20"/>
        </w:rPr>
        <w:t xml:space="preserve">October 2019). </w:t>
      </w:r>
    </w:p>
    <w:p w14:paraId="7275B28B"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Welsh Government. (2019d) </w:t>
      </w:r>
      <w:r w:rsidRPr="00EE390B">
        <w:rPr>
          <w:rFonts w:ascii="Times New Roman" w:hAnsi="Times New Roman" w:cs="Times New Roman"/>
          <w:i/>
          <w:iCs/>
          <w:sz w:val="20"/>
          <w:szCs w:val="20"/>
        </w:rPr>
        <w:t xml:space="preserve">Draft Statutory Guidance Area of Learning and Experience </w:t>
      </w:r>
      <w:r w:rsidRPr="00EE390B">
        <w:rPr>
          <w:rFonts w:ascii="Times New Roman" w:hAnsi="Times New Roman" w:cs="Times New Roman"/>
          <w:sz w:val="20"/>
          <w:szCs w:val="20"/>
        </w:rPr>
        <w:t xml:space="preserve">Languages, Literacy and Communication. Available at: </w:t>
      </w:r>
      <w:hyperlink r:id="rId19" w:history="1">
        <w:r w:rsidRPr="00EE390B">
          <w:rPr>
            <w:rStyle w:val="Hyperlink"/>
            <w:rFonts w:ascii="Times New Roman" w:hAnsi="Times New Roman" w:cs="Times New Roman"/>
            <w:color w:val="auto"/>
            <w:sz w:val="20"/>
            <w:szCs w:val="20"/>
          </w:rPr>
          <w:t>https://s3-eu-west-1.amazonaws.com/hwb-live-storage/50/a1/48/ee/e53b4bbbbf979cc3bba96558/draft-statutory-guidance-languages-literacy-and-communication.pdf</w:t>
        </w:r>
      </w:hyperlink>
      <w:r w:rsidRPr="00EE390B">
        <w:rPr>
          <w:rFonts w:ascii="Times New Roman" w:hAnsi="Times New Roman" w:cs="Times New Roman"/>
          <w:sz w:val="20"/>
          <w:szCs w:val="20"/>
        </w:rPr>
        <w:t xml:space="preserve"> (Accessed: 14</w:t>
      </w:r>
      <w:r w:rsidRPr="00EE390B">
        <w:rPr>
          <w:rFonts w:ascii="Times New Roman" w:hAnsi="Times New Roman" w:cs="Times New Roman"/>
          <w:sz w:val="20"/>
          <w:szCs w:val="20"/>
          <w:vertAlign w:val="superscript"/>
        </w:rPr>
        <w:t xml:space="preserve">th </w:t>
      </w:r>
      <w:r w:rsidRPr="00EE390B">
        <w:rPr>
          <w:rFonts w:ascii="Times New Roman" w:hAnsi="Times New Roman" w:cs="Times New Roman"/>
          <w:sz w:val="20"/>
          <w:szCs w:val="20"/>
        </w:rPr>
        <w:t xml:space="preserve">October 2019). </w:t>
      </w:r>
    </w:p>
    <w:p w14:paraId="284F799B"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Welsh Government. (2019e) </w:t>
      </w:r>
      <w:r w:rsidRPr="00EE390B">
        <w:rPr>
          <w:rFonts w:ascii="Times New Roman" w:hAnsi="Times New Roman" w:cs="Times New Roman"/>
          <w:i/>
          <w:iCs/>
          <w:sz w:val="20"/>
          <w:szCs w:val="20"/>
        </w:rPr>
        <w:t xml:space="preserve">New school curriculum: overview. </w:t>
      </w:r>
      <w:r w:rsidRPr="00EE390B">
        <w:rPr>
          <w:rFonts w:ascii="Times New Roman" w:hAnsi="Times New Roman" w:cs="Times New Roman"/>
          <w:sz w:val="20"/>
          <w:szCs w:val="20"/>
        </w:rPr>
        <w:t xml:space="preserve">Available at: </w:t>
      </w:r>
      <w:hyperlink r:id="rId20" w:history="1">
        <w:r w:rsidRPr="00EE390B">
          <w:rPr>
            <w:rStyle w:val="Hyperlink"/>
            <w:rFonts w:ascii="Times New Roman" w:hAnsi="Times New Roman" w:cs="Times New Roman"/>
            <w:color w:val="auto"/>
            <w:sz w:val="20"/>
            <w:szCs w:val="20"/>
          </w:rPr>
          <w:t>https://gov.wales/new-school-curriculum-overview</w:t>
        </w:r>
      </w:hyperlink>
      <w:r w:rsidRPr="00EE390B">
        <w:rPr>
          <w:rFonts w:ascii="Times New Roman" w:hAnsi="Times New Roman" w:cs="Times New Roman"/>
          <w:sz w:val="20"/>
          <w:szCs w:val="20"/>
        </w:rPr>
        <w:t xml:space="preserve"> (Accessed: 19</w:t>
      </w:r>
      <w:r w:rsidRPr="00EE390B">
        <w:rPr>
          <w:rFonts w:ascii="Times New Roman" w:hAnsi="Times New Roman" w:cs="Times New Roman"/>
          <w:sz w:val="20"/>
          <w:szCs w:val="20"/>
          <w:vertAlign w:val="superscript"/>
        </w:rPr>
        <w:t>th</w:t>
      </w:r>
      <w:r w:rsidRPr="00EE390B">
        <w:rPr>
          <w:rFonts w:ascii="Times New Roman" w:hAnsi="Times New Roman" w:cs="Times New Roman"/>
          <w:sz w:val="20"/>
          <w:szCs w:val="20"/>
        </w:rPr>
        <w:t xml:space="preserve"> October 2019).</w:t>
      </w:r>
    </w:p>
    <w:p w14:paraId="0BF8F392" w14:textId="77777777" w:rsidR="00FC4DE1" w:rsidRPr="00EE390B" w:rsidRDefault="00FC4DE1" w:rsidP="007959C8">
      <w:pPr>
        <w:spacing w:line="240" w:lineRule="auto"/>
        <w:rPr>
          <w:rFonts w:ascii="Times New Roman" w:hAnsi="Times New Roman" w:cs="Times New Roman"/>
          <w:sz w:val="20"/>
          <w:szCs w:val="20"/>
        </w:rPr>
      </w:pPr>
      <w:r w:rsidRPr="00EE390B">
        <w:rPr>
          <w:rFonts w:ascii="Times New Roman" w:hAnsi="Times New Roman" w:cs="Times New Roman"/>
          <w:sz w:val="20"/>
          <w:szCs w:val="20"/>
        </w:rPr>
        <w:t xml:space="preserve">Wiliam, D. (2009) </w:t>
      </w:r>
      <w:r w:rsidRPr="00EE390B">
        <w:rPr>
          <w:rFonts w:ascii="Times New Roman" w:hAnsi="Times New Roman" w:cs="Times New Roman"/>
          <w:i/>
          <w:iCs/>
          <w:sz w:val="20"/>
          <w:szCs w:val="20"/>
        </w:rPr>
        <w:t xml:space="preserve">Assessment for learning: why, what and how? </w:t>
      </w:r>
      <w:r w:rsidRPr="00EE390B">
        <w:rPr>
          <w:rFonts w:ascii="Times New Roman" w:hAnsi="Times New Roman" w:cs="Times New Roman"/>
          <w:sz w:val="20"/>
          <w:szCs w:val="20"/>
        </w:rPr>
        <w:t>London: The Institute of Education, University of London.</w:t>
      </w:r>
    </w:p>
    <w:p w14:paraId="48F7A73D" w14:textId="77777777" w:rsidR="00B02CF9" w:rsidRDefault="00B02CF9"/>
    <w:p w14:paraId="5AC8A534" w14:textId="014B8345" w:rsidR="0000033A" w:rsidRPr="001C2659" w:rsidRDefault="006F2D4D">
      <w:pPr>
        <w:rPr>
          <w:rFonts w:ascii="Times New Roman" w:hAnsi="Times New Roman" w:cs="Times New Roman"/>
          <w:b/>
          <w:bCs/>
          <w:sz w:val="24"/>
          <w:szCs w:val="24"/>
          <w:u w:val="single"/>
        </w:rPr>
      </w:pPr>
      <w:r w:rsidRPr="001C2659">
        <w:rPr>
          <w:rFonts w:ascii="Times New Roman" w:hAnsi="Times New Roman" w:cs="Times New Roman"/>
          <w:b/>
          <w:bCs/>
          <w:sz w:val="24"/>
          <w:szCs w:val="24"/>
          <w:u w:val="single"/>
        </w:rPr>
        <w:lastRenderedPageBreak/>
        <w:t xml:space="preserve">Appendix </w:t>
      </w:r>
    </w:p>
    <w:p w14:paraId="6F7F58B8" w14:textId="29E02C8A" w:rsidR="006F2D4D" w:rsidRPr="001C2659" w:rsidRDefault="006F2D4D">
      <w:pPr>
        <w:rPr>
          <w:rFonts w:ascii="Times New Roman" w:hAnsi="Times New Roman" w:cs="Times New Roman"/>
          <w:sz w:val="24"/>
          <w:szCs w:val="24"/>
        </w:rPr>
      </w:pPr>
      <w:r w:rsidRPr="001C2659">
        <w:rPr>
          <w:rFonts w:ascii="Times New Roman" w:hAnsi="Times New Roman" w:cs="Times New Roman"/>
          <w:sz w:val="24"/>
          <w:szCs w:val="24"/>
        </w:rPr>
        <w:t xml:space="preserve">Appendix </w:t>
      </w:r>
      <w:r w:rsidR="00CE7D0F" w:rsidRPr="001C2659">
        <w:rPr>
          <w:rFonts w:ascii="Times New Roman" w:hAnsi="Times New Roman" w:cs="Times New Roman"/>
          <w:sz w:val="24"/>
          <w:szCs w:val="24"/>
        </w:rPr>
        <w:t>1</w:t>
      </w:r>
      <w:r w:rsidRPr="001C2659">
        <w:rPr>
          <w:rFonts w:ascii="Times New Roman" w:hAnsi="Times New Roman" w:cs="Times New Roman"/>
          <w:sz w:val="24"/>
          <w:szCs w:val="24"/>
        </w:rPr>
        <w:t xml:space="preserve">- Mathematics and </w:t>
      </w:r>
      <w:r w:rsidR="00512D7E">
        <w:rPr>
          <w:rFonts w:ascii="Times New Roman" w:hAnsi="Times New Roman" w:cs="Times New Roman"/>
          <w:sz w:val="24"/>
          <w:szCs w:val="24"/>
        </w:rPr>
        <w:t>N</w:t>
      </w:r>
      <w:r w:rsidR="004F13D4">
        <w:rPr>
          <w:rFonts w:ascii="Times New Roman" w:hAnsi="Times New Roman" w:cs="Times New Roman"/>
          <w:sz w:val="24"/>
          <w:szCs w:val="24"/>
        </w:rPr>
        <w:t>u</w:t>
      </w:r>
      <w:r w:rsidRPr="001C2659">
        <w:rPr>
          <w:rFonts w:ascii="Times New Roman" w:hAnsi="Times New Roman" w:cs="Times New Roman"/>
          <w:sz w:val="24"/>
          <w:szCs w:val="24"/>
        </w:rPr>
        <w:t>meracy lesson plan</w:t>
      </w:r>
    </w:p>
    <w:p w14:paraId="65BA0AFD" w14:textId="181982A0" w:rsidR="006F2D4D" w:rsidRPr="001C2659" w:rsidRDefault="007A3AEF">
      <w:pPr>
        <w:rPr>
          <w:rFonts w:ascii="Times New Roman" w:hAnsi="Times New Roman" w:cs="Times New Roman"/>
          <w:sz w:val="24"/>
          <w:szCs w:val="24"/>
        </w:rPr>
      </w:pPr>
      <w:r w:rsidRPr="001C2659">
        <w:rPr>
          <w:rFonts w:ascii="Times New Roman" w:hAnsi="Times New Roman" w:cs="Times New Roman"/>
          <w:sz w:val="24"/>
          <w:szCs w:val="24"/>
        </w:rPr>
        <w:t xml:space="preserve">Appendix </w:t>
      </w:r>
      <w:r w:rsidR="00CE7D0F" w:rsidRPr="001C2659">
        <w:rPr>
          <w:rFonts w:ascii="Times New Roman" w:hAnsi="Times New Roman" w:cs="Times New Roman"/>
          <w:sz w:val="24"/>
          <w:szCs w:val="24"/>
        </w:rPr>
        <w:t>2</w:t>
      </w:r>
      <w:r w:rsidRPr="001C2659">
        <w:rPr>
          <w:rFonts w:ascii="Times New Roman" w:hAnsi="Times New Roman" w:cs="Times New Roman"/>
          <w:sz w:val="24"/>
          <w:szCs w:val="24"/>
        </w:rPr>
        <w:t xml:space="preserve">- Humanities lesson plan </w:t>
      </w:r>
    </w:p>
    <w:p w14:paraId="62DB60E5" w14:textId="25B4FB75" w:rsidR="007A3AEF" w:rsidRPr="001C2659" w:rsidRDefault="00110DD5">
      <w:pPr>
        <w:rPr>
          <w:rFonts w:ascii="Times New Roman" w:hAnsi="Times New Roman" w:cs="Times New Roman"/>
          <w:sz w:val="24"/>
          <w:szCs w:val="24"/>
        </w:rPr>
      </w:pPr>
      <w:r w:rsidRPr="001C2659">
        <w:rPr>
          <w:rFonts w:ascii="Times New Roman" w:hAnsi="Times New Roman" w:cs="Times New Roman"/>
          <w:sz w:val="24"/>
          <w:szCs w:val="24"/>
        </w:rPr>
        <w:t xml:space="preserve">Appendix </w:t>
      </w:r>
      <w:r w:rsidR="00CE7D0F" w:rsidRPr="001C2659">
        <w:rPr>
          <w:rFonts w:ascii="Times New Roman" w:hAnsi="Times New Roman" w:cs="Times New Roman"/>
          <w:sz w:val="24"/>
          <w:szCs w:val="24"/>
        </w:rPr>
        <w:t>3</w:t>
      </w:r>
      <w:r w:rsidRPr="001C2659">
        <w:rPr>
          <w:rFonts w:ascii="Times New Roman" w:hAnsi="Times New Roman" w:cs="Times New Roman"/>
          <w:sz w:val="24"/>
          <w:szCs w:val="24"/>
        </w:rPr>
        <w:t xml:space="preserve">- Language, Literacy and </w:t>
      </w:r>
      <w:r w:rsidR="00512D7E">
        <w:rPr>
          <w:rFonts w:ascii="Times New Roman" w:hAnsi="Times New Roman" w:cs="Times New Roman"/>
          <w:sz w:val="24"/>
          <w:szCs w:val="24"/>
        </w:rPr>
        <w:t>C</w:t>
      </w:r>
      <w:r w:rsidRPr="001C2659">
        <w:rPr>
          <w:rFonts w:ascii="Times New Roman" w:hAnsi="Times New Roman" w:cs="Times New Roman"/>
          <w:sz w:val="24"/>
          <w:szCs w:val="24"/>
        </w:rPr>
        <w:t>ommunication lesson plan</w:t>
      </w:r>
    </w:p>
    <w:p w14:paraId="43A39A87" w14:textId="77777777" w:rsidR="00110DD5" w:rsidRPr="001C2659" w:rsidRDefault="00110DD5">
      <w:pPr>
        <w:rPr>
          <w:rFonts w:ascii="Times New Roman" w:hAnsi="Times New Roman" w:cs="Times New Roman"/>
          <w:sz w:val="24"/>
          <w:szCs w:val="24"/>
        </w:rPr>
      </w:pPr>
    </w:p>
    <w:p w14:paraId="07ED6681" w14:textId="39821464" w:rsidR="0000033A" w:rsidRPr="001C2659" w:rsidRDefault="0000033A">
      <w:pPr>
        <w:rPr>
          <w:rFonts w:ascii="Times New Roman" w:hAnsi="Times New Roman" w:cs="Times New Roman"/>
          <w:sz w:val="24"/>
          <w:szCs w:val="24"/>
        </w:rPr>
      </w:pPr>
    </w:p>
    <w:p w14:paraId="4E551CA4" w14:textId="32389107" w:rsidR="0000033A" w:rsidRPr="005E7C2E" w:rsidRDefault="0000033A">
      <w:pPr>
        <w:rPr>
          <w:sz w:val="24"/>
          <w:szCs w:val="24"/>
        </w:rPr>
      </w:pPr>
    </w:p>
    <w:p w14:paraId="3F207E07" w14:textId="5C8FAD21" w:rsidR="0000033A" w:rsidRPr="005E7C2E" w:rsidRDefault="0000033A"/>
    <w:p w14:paraId="0EF1BBFC" w14:textId="6AC562B9" w:rsidR="0000033A" w:rsidRPr="005E7C2E" w:rsidRDefault="0000033A"/>
    <w:p w14:paraId="31694B8B" w14:textId="2F83E28C" w:rsidR="0000033A" w:rsidRPr="005E7C2E" w:rsidRDefault="0000033A"/>
    <w:p w14:paraId="7196E089" w14:textId="4430D324" w:rsidR="0000033A" w:rsidRPr="005E7C2E" w:rsidRDefault="0000033A"/>
    <w:p w14:paraId="2020F129" w14:textId="2AD066A5" w:rsidR="0000033A" w:rsidRPr="005E7C2E" w:rsidRDefault="0000033A"/>
    <w:p w14:paraId="17FE9CFD" w14:textId="1DD94F9B" w:rsidR="0000033A" w:rsidRPr="005E7C2E" w:rsidRDefault="0000033A"/>
    <w:p w14:paraId="34CFC1E7" w14:textId="214E9788" w:rsidR="0000033A" w:rsidRPr="005E7C2E" w:rsidRDefault="0000033A"/>
    <w:p w14:paraId="5F18035D" w14:textId="3994D5BB" w:rsidR="0000033A" w:rsidRPr="005E7C2E" w:rsidRDefault="0000033A"/>
    <w:p w14:paraId="1DD83DDA" w14:textId="0892F790" w:rsidR="00660973" w:rsidRPr="005E7C2E" w:rsidRDefault="00660973"/>
    <w:p w14:paraId="09300AF6" w14:textId="132122F6" w:rsidR="00660973" w:rsidRPr="005E7C2E" w:rsidRDefault="00660973"/>
    <w:p w14:paraId="7946F58E" w14:textId="77777777" w:rsidR="00660973" w:rsidRPr="005E7C2E" w:rsidRDefault="00660973"/>
    <w:p w14:paraId="0EDB4AE5" w14:textId="0DD4EFBD" w:rsidR="0000033A" w:rsidRPr="005E7C2E" w:rsidRDefault="0000033A"/>
    <w:p w14:paraId="3CFDD025" w14:textId="7026F4E7" w:rsidR="0000033A" w:rsidRPr="005E7C2E" w:rsidRDefault="0000033A"/>
    <w:p w14:paraId="218E3D7A" w14:textId="68D93906" w:rsidR="0000033A" w:rsidRPr="005E7C2E" w:rsidRDefault="0000033A"/>
    <w:p w14:paraId="706D94DC" w14:textId="36F4BB87" w:rsidR="0000033A" w:rsidRPr="005E7C2E" w:rsidRDefault="0000033A"/>
    <w:p w14:paraId="65CAEA68" w14:textId="162CE318" w:rsidR="0000033A" w:rsidRPr="005E7C2E" w:rsidRDefault="0000033A"/>
    <w:p w14:paraId="5310BD59" w14:textId="46F5ABC3" w:rsidR="001B2761" w:rsidRPr="005E7C2E" w:rsidRDefault="001B2761"/>
    <w:p w14:paraId="59CB29E3" w14:textId="195E8EEA" w:rsidR="001B2761" w:rsidRPr="005E7C2E" w:rsidRDefault="001B2761"/>
    <w:p w14:paraId="5B9D6160" w14:textId="3FAD8CD2" w:rsidR="001B2761" w:rsidRPr="005E7C2E" w:rsidRDefault="001B2761"/>
    <w:p w14:paraId="0000322E" w14:textId="2291B2AE" w:rsidR="001B2761" w:rsidRPr="005E7C2E" w:rsidRDefault="001B2761"/>
    <w:p w14:paraId="4A8077E2" w14:textId="3D83E2FB" w:rsidR="001B2761" w:rsidRPr="005E7C2E" w:rsidRDefault="001B2761"/>
    <w:p w14:paraId="07A794C6" w14:textId="43031E63" w:rsidR="001B2761" w:rsidRPr="005E7C2E" w:rsidRDefault="001B2761"/>
    <w:p w14:paraId="69B1871E" w14:textId="5A996ADB" w:rsidR="001B2761" w:rsidRPr="005E7C2E" w:rsidRDefault="001B2761"/>
    <w:p w14:paraId="1E7450B6" w14:textId="77777777" w:rsidR="000D7C91" w:rsidRDefault="000D7C91"/>
    <w:p w14:paraId="21CECA5D" w14:textId="513CA434" w:rsidR="001B2761" w:rsidRPr="005E7C2E" w:rsidRDefault="0030182F">
      <w:r w:rsidRPr="005E7C2E">
        <w:lastRenderedPageBreak/>
        <w:t>Appendix 1</w:t>
      </w:r>
    </w:p>
    <w:tbl>
      <w:tblPr>
        <w:tblStyle w:val="TableGrid"/>
        <w:tblW w:w="0" w:type="auto"/>
        <w:tblLook w:val="04A0" w:firstRow="1" w:lastRow="0" w:firstColumn="1" w:lastColumn="0" w:noHBand="0" w:noVBand="1"/>
      </w:tblPr>
      <w:tblGrid>
        <w:gridCol w:w="2252"/>
        <w:gridCol w:w="3555"/>
        <w:gridCol w:w="950"/>
        <w:gridCol w:w="2253"/>
      </w:tblGrid>
      <w:tr w:rsidR="00BF75E8" w:rsidRPr="005E7C2E" w14:paraId="79969802" w14:textId="77777777">
        <w:tc>
          <w:tcPr>
            <w:tcW w:w="2252" w:type="dxa"/>
            <w:shd w:val="clear" w:color="auto" w:fill="auto"/>
          </w:tcPr>
          <w:p w14:paraId="18384AC1" w14:textId="77777777" w:rsidR="00BF75E8" w:rsidRPr="005E7C2E" w:rsidRDefault="00BF75E8" w:rsidP="00F078C5">
            <w:r w:rsidRPr="005E7C2E">
              <w:t>Student-teacher</w:t>
            </w:r>
          </w:p>
        </w:tc>
        <w:tc>
          <w:tcPr>
            <w:tcW w:w="3555" w:type="dxa"/>
          </w:tcPr>
          <w:p w14:paraId="42988C14" w14:textId="77777777" w:rsidR="00BF75E8" w:rsidRPr="005E7C2E" w:rsidRDefault="00BF75E8" w:rsidP="00F078C5">
            <w:r w:rsidRPr="005E7C2E">
              <w:t xml:space="preserve">Keanna Emily Dayman </w:t>
            </w:r>
          </w:p>
        </w:tc>
        <w:tc>
          <w:tcPr>
            <w:tcW w:w="950" w:type="dxa"/>
            <w:shd w:val="clear" w:color="auto" w:fill="auto"/>
          </w:tcPr>
          <w:p w14:paraId="7142BD6B" w14:textId="77777777" w:rsidR="00BF75E8" w:rsidRPr="005E7C2E" w:rsidRDefault="00BF75E8" w:rsidP="00F078C5">
            <w:r w:rsidRPr="005E7C2E">
              <w:t>Class:</w:t>
            </w:r>
          </w:p>
        </w:tc>
        <w:tc>
          <w:tcPr>
            <w:tcW w:w="2253" w:type="dxa"/>
          </w:tcPr>
          <w:p w14:paraId="2869B021" w14:textId="77777777" w:rsidR="00BF75E8" w:rsidRPr="005E7C2E" w:rsidRDefault="00BF75E8" w:rsidP="00F078C5">
            <w:r w:rsidRPr="005E7C2E">
              <w:t xml:space="preserve">25 pupils </w:t>
            </w:r>
          </w:p>
        </w:tc>
      </w:tr>
      <w:tr w:rsidR="00BF75E8" w:rsidRPr="005E7C2E" w14:paraId="6F045ABB" w14:textId="77777777">
        <w:tc>
          <w:tcPr>
            <w:tcW w:w="2252" w:type="dxa"/>
            <w:shd w:val="clear" w:color="auto" w:fill="auto"/>
          </w:tcPr>
          <w:p w14:paraId="21528382" w14:textId="5D67ACD4" w:rsidR="00BF75E8" w:rsidRPr="005E7C2E" w:rsidRDefault="00490D10" w:rsidP="00F078C5">
            <w:r w:rsidRPr="005E7C2E">
              <w:t>AoLE</w:t>
            </w:r>
            <w:r w:rsidR="00BF75E8" w:rsidRPr="005E7C2E">
              <w:t xml:space="preserve"> or Subject</w:t>
            </w:r>
          </w:p>
        </w:tc>
        <w:tc>
          <w:tcPr>
            <w:tcW w:w="3555" w:type="dxa"/>
          </w:tcPr>
          <w:p w14:paraId="758BD296" w14:textId="77777777" w:rsidR="00BF75E8" w:rsidRPr="005E7C2E" w:rsidRDefault="00BF75E8" w:rsidP="00F078C5">
            <w:r w:rsidRPr="005E7C2E">
              <w:t xml:space="preserve">Mathematics and Numeracy </w:t>
            </w:r>
          </w:p>
        </w:tc>
        <w:tc>
          <w:tcPr>
            <w:tcW w:w="950" w:type="dxa"/>
            <w:shd w:val="clear" w:color="auto" w:fill="auto"/>
          </w:tcPr>
          <w:p w14:paraId="101AC5D2" w14:textId="77777777" w:rsidR="00BF75E8" w:rsidRPr="005E7C2E" w:rsidRDefault="00BF75E8" w:rsidP="00F078C5">
            <w:r w:rsidRPr="005E7C2E">
              <w:t>Date:</w:t>
            </w:r>
          </w:p>
        </w:tc>
        <w:tc>
          <w:tcPr>
            <w:tcW w:w="2253" w:type="dxa"/>
          </w:tcPr>
          <w:p w14:paraId="6E23D08B" w14:textId="77777777" w:rsidR="00BF75E8" w:rsidRPr="005E7C2E" w:rsidRDefault="00BF75E8" w:rsidP="00F078C5">
            <w:r w:rsidRPr="005E7C2E">
              <w:t>06/10/19</w:t>
            </w:r>
          </w:p>
        </w:tc>
      </w:tr>
      <w:tr w:rsidR="00BF75E8" w:rsidRPr="005E7C2E" w14:paraId="796213C7" w14:textId="77777777">
        <w:tc>
          <w:tcPr>
            <w:tcW w:w="2252" w:type="dxa"/>
            <w:shd w:val="clear" w:color="auto" w:fill="auto"/>
          </w:tcPr>
          <w:p w14:paraId="1519AA0D" w14:textId="77777777" w:rsidR="00BF75E8" w:rsidRPr="005E7C2E" w:rsidRDefault="00BF75E8" w:rsidP="00F078C5">
            <w:r w:rsidRPr="005E7C2E">
              <w:t>Lesson Focus:</w:t>
            </w:r>
          </w:p>
        </w:tc>
        <w:tc>
          <w:tcPr>
            <w:tcW w:w="6758" w:type="dxa"/>
            <w:gridSpan w:val="3"/>
          </w:tcPr>
          <w:p w14:paraId="149D80C7" w14:textId="77777777" w:rsidR="00BF75E8" w:rsidRPr="005E7C2E" w:rsidRDefault="00BF75E8" w:rsidP="00F078C5">
            <w:r w:rsidRPr="005E7C2E">
              <w:t xml:space="preserve">Money:  income and Budgeting for events </w:t>
            </w:r>
          </w:p>
        </w:tc>
      </w:tr>
      <w:tr w:rsidR="00BF75E8" w:rsidRPr="005E7C2E" w14:paraId="103D2818" w14:textId="77777777">
        <w:tc>
          <w:tcPr>
            <w:tcW w:w="2252" w:type="dxa"/>
            <w:shd w:val="clear" w:color="auto" w:fill="auto"/>
          </w:tcPr>
          <w:p w14:paraId="429DB00E" w14:textId="77777777" w:rsidR="00BF75E8" w:rsidRPr="005E7C2E" w:rsidRDefault="00BF75E8" w:rsidP="00F078C5">
            <w:pPr>
              <w:rPr>
                <w:rFonts w:ascii="Arial" w:hAnsi="Arial" w:cs="Arial"/>
              </w:rPr>
            </w:pPr>
            <w:r w:rsidRPr="005E7C2E">
              <w:rPr>
                <w:rFonts w:ascii="Arial" w:hAnsi="Arial" w:cs="Arial"/>
              </w:rPr>
              <w:t xml:space="preserve">Meaningful links to Curriculum </w:t>
            </w:r>
          </w:p>
        </w:tc>
        <w:tc>
          <w:tcPr>
            <w:tcW w:w="6758" w:type="dxa"/>
            <w:gridSpan w:val="3"/>
          </w:tcPr>
          <w:p w14:paraId="3677DF2E" w14:textId="77777777" w:rsidR="00BF75E8" w:rsidRPr="005E7C2E" w:rsidRDefault="00BF75E8" w:rsidP="00F078C5">
            <w:pPr>
              <w:rPr>
                <w:rFonts w:cstheme="minorHAnsi"/>
                <w:b/>
              </w:rPr>
            </w:pPr>
            <w:r w:rsidRPr="005E7C2E">
              <w:rPr>
                <w:rFonts w:cstheme="minorHAnsi"/>
                <w:b/>
              </w:rPr>
              <w:t xml:space="preserve">Mathematics and Numeracy </w:t>
            </w:r>
          </w:p>
          <w:p w14:paraId="2FB9B63D" w14:textId="77777777" w:rsidR="00BF75E8" w:rsidRPr="005E7C2E" w:rsidRDefault="00BF75E8" w:rsidP="00F078C5">
            <w:pPr>
              <w:rPr>
                <w:rFonts w:cstheme="minorHAnsi"/>
                <w:b/>
              </w:rPr>
            </w:pPr>
            <w:r w:rsidRPr="005E7C2E">
              <w:rPr>
                <w:rFonts w:cstheme="minorHAnsi"/>
                <w:b/>
              </w:rPr>
              <w:t>What matters statement:</w:t>
            </w:r>
          </w:p>
          <w:p w14:paraId="0291036D" w14:textId="77777777" w:rsidR="00BF75E8" w:rsidRPr="005E7C2E" w:rsidRDefault="00BF75E8" w:rsidP="00BF75E8">
            <w:pPr>
              <w:numPr>
                <w:ilvl w:val="0"/>
                <w:numId w:val="5"/>
              </w:numPr>
              <w:rPr>
                <w:rFonts w:cstheme="minorHAnsi"/>
              </w:rPr>
            </w:pPr>
            <w:r w:rsidRPr="005E7C2E">
              <w:rPr>
                <w:rFonts w:cstheme="minorHAnsi"/>
              </w:rPr>
              <w:t>The number system is used to represent and compare relationships between numbers and quantities.</w:t>
            </w:r>
          </w:p>
        </w:tc>
      </w:tr>
      <w:tr w:rsidR="00BF75E8" w:rsidRPr="005E7C2E" w14:paraId="11BE1C38" w14:textId="77777777">
        <w:tc>
          <w:tcPr>
            <w:tcW w:w="2252" w:type="dxa"/>
            <w:shd w:val="clear" w:color="auto" w:fill="auto"/>
          </w:tcPr>
          <w:p w14:paraId="1537DCBE" w14:textId="77777777" w:rsidR="00BF75E8" w:rsidRPr="005E7C2E" w:rsidRDefault="00BF75E8" w:rsidP="00F078C5">
            <w:pPr>
              <w:rPr>
                <w:rFonts w:ascii="Arial" w:hAnsi="Arial" w:cs="Arial"/>
              </w:rPr>
            </w:pPr>
            <w:r w:rsidRPr="005E7C2E">
              <w:rPr>
                <w:rFonts w:ascii="Arial" w:hAnsi="Arial" w:cs="Arial"/>
              </w:rPr>
              <w:t>Meaningful links to:</w:t>
            </w:r>
          </w:p>
          <w:p w14:paraId="1B1C1C19" w14:textId="77777777" w:rsidR="00BF75E8" w:rsidRPr="005E7C2E" w:rsidRDefault="00BF75E8" w:rsidP="00F078C5">
            <w:pPr>
              <w:rPr>
                <w:rFonts w:ascii="Arial" w:hAnsi="Arial" w:cs="Arial"/>
              </w:rPr>
            </w:pPr>
            <w:r w:rsidRPr="005E7C2E">
              <w:rPr>
                <w:rFonts w:ascii="Arial" w:hAnsi="Arial" w:cs="Arial"/>
              </w:rPr>
              <w:t>Cross Curricular Responsibilities</w:t>
            </w:r>
          </w:p>
        </w:tc>
        <w:tc>
          <w:tcPr>
            <w:tcW w:w="6758" w:type="dxa"/>
            <w:gridSpan w:val="3"/>
          </w:tcPr>
          <w:p w14:paraId="206EB1F7" w14:textId="77777777" w:rsidR="00BF75E8" w:rsidRPr="005E7C2E" w:rsidRDefault="00BF75E8" w:rsidP="00F078C5">
            <w:pPr>
              <w:rPr>
                <w:rFonts w:cstheme="minorHAnsi"/>
              </w:rPr>
            </w:pPr>
            <w:r w:rsidRPr="005E7C2E">
              <w:rPr>
                <w:rFonts w:cstheme="minorHAnsi"/>
                <w:b/>
                <w:bCs/>
              </w:rPr>
              <w:t>Numeracy</w:t>
            </w:r>
            <w:r w:rsidRPr="005E7C2E">
              <w:rPr>
                <w:rFonts w:cstheme="minorHAnsi"/>
              </w:rPr>
              <w:t xml:space="preserve">- </w:t>
            </w:r>
          </w:p>
          <w:p w14:paraId="51AE2420" w14:textId="77777777" w:rsidR="00BF75E8" w:rsidRPr="005E7C2E" w:rsidRDefault="00BF75E8" w:rsidP="00BF75E8">
            <w:pPr>
              <w:pStyle w:val="ListParagraph"/>
              <w:numPr>
                <w:ilvl w:val="0"/>
                <w:numId w:val="6"/>
              </w:numPr>
              <w:rPr>
                <w:rFonts w:cstheme="minorHAnsi"/>
                <w:color w:val="1F1F1F"/>
                <w:shd w:val="clear" w:color="auto" w:fill="FFFFFF"/>
              </w:rPr>
            </w:pPr>
            <w:r w:rsidRPr="005E7C2E">
              <w:rPr>
                <w:rFonts w:cstheme="minorHAnsi"/>
                <w:color w:val="1F1F1F"/>
                <w:shd w:val="clear" w:color="auto" w:fill="FFFFFF"/>
              </w:rPr>
              <w:t>Transfer mathematical skills to a variety of contexts and everyday situations.</w:t>
            </w:r>
          </w:p>
          <w:p w14:paraId="20ACBFD6" w14:textId="77777777" w:rsidR="00BF75E8" w:rsidRPr="005E7C2E" w:rsidRDefault="00BF75E8" w:rsidP="00BF75E8">
            <w:pPr>
              <w:pStyle w:val="ListParagraph"/>
              <w:numPr>
                <w:ilvl w:val="0"/>
                <w:numId w:val="6"/>
              </w:numPr>
              <w:rPr>
                <w:rFonts w:cstheme="minorHAnsi"/>
                <w:color w:val="1F1F1F"/>
                <w:shd w:val="clear" w:color="auto" w:fill="FFFFFF"/>
              </w:rPr>
            </w:pPr>
            <w:r w:rsidRPr="005E7C2E">
              <w:rPr>
                <w:rFonts w:cstheme="minorHAnsi"/>
                <w:color w:val="1F1F1F"/>
                <w:shd w:val="clear" w:color="auto" w:fill="FFFFFF"/>
              </w:rPr>
              <w:t>Identify the appropriate steps and information needed to complete the task or reach a solution.</w:t>
            </w:r>
          </w:p>
          <w:p w14:paraId="1E4830E9" w14:textId="77777777" w:rsidR="00BF75E8" w:rsidRPr="005E7C2E" w:rsidRDefault="00BF75E8" w:rsidP="00BF75E8">
            <w:pPr>
              <w:pStyle w:val="ListParagraph"/>
              <w:numPr>
                <w:ilvl w:val="0"/>
                <w:numId w:val="6"/>
              </w:numPr>
              <w:rPr>
                <w:rFonts w:cstheme="minorHAnsi"/>
                <w:color w:val="1F1F1F"/>
                <w:shd w:val="clear" w:color="auto" w:fill="FFFFFF"/>
              </w:rPr>
            </w:pPr>
            <w:r w:rsidRPr="005E7C2E">
              <w:rPr>
                <w:rFonts w:cstheme="minorHAnsi"/>
                <w:color w:val="1F1F1F"/>
                <w:shd w:val="clear" w:color="auto" w:fill="FFFFFF"/>
              </w:rPr>
              <w:t>Make comparisons between prices and understand which is best value for money.</w:t>
            </w:r>
          </w:p>
          <w:p w14:paraId="52892F03" w14:textId="77777777" w:rsidR="00BF75E8" w:rsidRPr="005E7C2E" w:rsidRDefault="00BF75E8" w:rsidP="00F078C5">
            <w:pPr>
              <w:rPr>
                <w:rFonts w:cstheme="minorHAnsi"/>
              </w:rPr>
            </w:pPr>
            <w:r w:rsidRPr="005E7C2E">
              <w:rPr>
                <w:rFonts w:cstheme="minorHAnsi"/>
                <w:b/>
                <w:bCs/>
              </w:rPr>
              <w:t>Literacy</w:t>
            </w:r>
            <w:r w:rsidRPr="005E7C2E">
              <w:rPr>
                <w:rFonts w:cstheme="minorHAnsi"/>
              </w:rPr>
              <w:t xml:space="preserve">- </w:t>
            </w:r>
          </w:p>
          <w:p w14:paraId="73DD7428" w14:textId="77777777" w:rsidR="00BF75E8" w:rsidRPr="005E7C2E" w:rsidRDefault="00BF75E8" w:rsidP="00BF75E8">
            <w:pPr>
              <w:pStyle w:val="ListParagraph"/>
              <w:numPr>
                <w:ilvl w:val="0"/>
                <w:numId w:val="7"/>
              </w:numPr>
              <w:rPr>
                <w:rFonts w:cstheme="minorHAnsi"/>
              </w:rPr>
            </w:pPr>
            <w:r w:rsidRPr="005E7C2E">
              <w:rPr>
                <w:rFonts w:cstheme="minorHAnsi"/>
                <w:color w:val="1F1F1F"/>
                <w:shd w:val="clear" w:color="auto" w:fill="FFFFFF"/>
              </w:rPr>
              <w:t>Contribute purposefully to group discussion to achieve agreed outcomes.</w:t>
            </w:r>
          </w:p>
        </w:tc>
      </w:tr>
      <w:tr w:rsidR="00BF75E8" w:rsidRPr="005E7C2E" w14:paraId="4018A1FF" w14:textId="77777777">
        <w:tc>
          <w:tcPr>
            <w:tcW w:w="9010" w:type="dxa"/>
            <w:gridSpan w:val="4"/>
            <w:shd w:val="clear" w:color="auto" w:fill="auto"/>
          </w:tcPr>
          <w:p w14:paraId="454D4338" w14:textId="381CF6B6" w:rsidR="00BF75E8" w:rsidRPr="005E7C2E" w:rsidRDefault="00BF75E8" w:rsidP="00F078C5">
            <w:r w:rsidRPr="005E7C2E">
              <w:t xml:space="preserve">Personal Targets (Linked to QTS and </w:t>
            </w:r>
            <w:r w:rsidR="00DD2EB4" w:rsidRPr="005E7C2E">
              <w:t>identified</w:t>
            </w:r>
            <w:r w:rsidRPr="005E7C2E">
              <w:t xml:space="preserve"> in weekly review)</w:t>
            </w:r>
          </w:p>
        </w:tc>
      </w:tr>
    </w:tbl>
    <w:p w14:paraId="315F1D15" w14:textId="77777777" w:rsidR="00BF75E8" w:rsidRPr="005E7C2E" w:rsidRDefault="00BF75E8">
      <w:pPr>
        <w:rPr>
          <w:sz w:val="24"/>
          <w:szCs w:val="24"/>
        </w:rPr>
      </w:pPr>
    </w:p>
    <w:tbl>
      <w:tblPr>
        <w:tblStyle w:val="TableGrid"/>
        <w:tblW w:w="0" w:type="auto"/>
        <w:tblLook w:val="04A0" w:firstRow="1" w:lastRow="0" w:firstColumn="1" w:lastColumn="0" w:noHBand="0" w:noVBand="1"/>
      </w:tblPr>
      <w:tblGrid>
        <w:gridCol w:w="9010"/>
      </w:tblGrid>
      <w:tr w:rsidR="00BF75E8" w:rsidRPr="005E7C2E" w14:paraId="50D2E586" w14:textId="77777777">
        <w:tc>
          <w:tcPr>
            <w:tcW w:w="9010" w:type="dxa"/>
            <w:shd w:val="clear" w:color="auto" w:fill="D9E2F3" w:themeFill="accent1" w:themeFillTint="33"/>
          </w:tcPr>
          <w:p w14:paraId="2E42B97E" w14:textId="77777777" w:rsidR="00BF75E8" w:rsidRPr="005E7C2E" w:rsidRDefault="00BF75E8" w:rsidP="00F078C5">
            <w:r w:rsidRPr="005E7C2E">
              <w:t>Learning Objectives (focus on Learning- use accessible vocabulary):</w:t>
            </w:r>
          </w:p>
        </w:tc>
      </w:tr>
      <w:tr w:rsidR="00BF75E8" w:rsidRPr="005E7C2E" w14:paraId="407D6743" w14:textId="77777777">
        <w:tc>
          <w:tcPr>
            <w:tcW w:w="9010" w:type="dxa"/>
          </w:tcPr>
          <w:p w14:paraId="45BC1BD9" w14:textId="77777777" w:rsidR="00BF75E8" w:rsidRPr="005E7C2E" w:rsidRDefault="00BF75E8" w:rsidP="00F078C5">
            <w:r w:rsidRPr="005E7C2E">
              <w:t>The pupils will learn to:</w:t>
            </w:r>
          </w:p>
          <w:p w14:paraId="5C852953" w14:textId="77777777" w:rsidR="00BF75E8" w:rsidRPr="005E7C2E" w:rsidRDefault="00BF75E8" w:rsidP="00F078C5">
            <w:pPr>
              <w:rPr>
                <w:rFonts w:cstheme="minorHAnsi"/>
                <w:b/>
                <w:bCs/>
              </w:rPr>
            </w:pPr>
            <w:r w:rsidRPr="005E7C2E">
              <w:rPr>
                <w:rFonts w:cstheme="minorHAnsi"/>
                <w:b/>
                <w:bCs/>
              </w:rPr>
              <w:t xml:space="preserve">Progression step 3 </w:t>
            </w:r>
          </w:p>
          <w:p w14:paraId="7B8F38A7" w14:textId="77777777" w:rsidR="00BF75E8" w:rsidRPr="005E7C2E" w:rsidRDefault="00BF75E8" w:rsidP="00BF75E8">
            <w:pPr>
              <w:pStyle w:val="ListParagraph"/>
              <w:numPr>
                <w:ilvl w:val="0"/>
                <w:numId w:val="8"/>
              </w:numPr>
            </w:pPr>
            <w:r w:rsidRPr="005E7C2E">
              <w:rPr>
                <w:rFonts w:cstheme="minorHAnsi"/>
              </w:rPr>
              <w:t>I have demonstrated an understanding of income and expenditure, and I can calculate profit and loss. I have created and evaluated budgets for activities and events.</w:t>
            </w:r>
          </w:p>
        </w:tc>
      </w:tr>
    </w:tbl>
    <w:p w14:paraId="6980E096" w14:textId="77777777" w:rsidR="00BF75E8" w:rsidRPr="005E7C2E" w:rsidRDefault="00BF75E8">
      <w:pPr>
        <w:rPr>
          <w:sz w:val="24"/>
          <w:szCs w:val="24"/>
        </w:rPr>
      </w:pPr>
    </w:p>
    <w:tbl>
      <w:tblPr>
        <w:tblStyle w:val="TableGrid"/>
        <w:tblW w:w="0" w:type="auto"/>
        <w:tblLook w:val="04A0" w:firstRow="1" w:lastRow="0" w:firstColumn="1" w:lastColumn="0" w:noHBand="0" w:noVBand="1"/>
      </w:tblPr>
      <w:tblGrid>
        <w:gridCol w:w="4505"/>
        <w:gridCol w:w="4505"/>
      </w:tblGrid>
      <w:tr w:rsidR="00BF75E8" w:rsidRPr="005E7C2E" w14:paraId="32A96FDB" w14:textId="77777777">
        <w:tc>
          <w:tcPr>
            <w:tcW w:w="4505" w:type="dxa"/>
            <w:shd w:val="clear" w:color="auto" w:fill="D9E2F3" w:themeFill="accent1" w:themeFillTint="33"/>
          </w:tcPr>
          <w:p w14:paraId="53EEF3F7" w14:textId="77777777" w:rsidR="00BF75E8" w:rsidRPr="005E7C2E" w:rsidRDefault="00BF75E8" w:rsidP="00F078C5">
            <w:r w:rsidRPr="005E7C2E">
              <w:t>Success Criteria (clearly linked to each Learning Objective and related to the process and/or product of learning)</w:t>
            </w:r>
          </w:p>
        </w:tc>
        <w:tc>
          <w:tcPr>
            <w:tcW w:w="4505" w:type="dxa"/>
            <w:shd w:val="clear" w:color="auto" w:fill="D9E2F3" w:themeFill="accent1" w:themeFillTint="33"/>
          </w:tcPr>
          <w:p w14:paraId="11122F70" w14:textId="77777777" w:rsidR="00BF75E8" w:rsidRPr="005E7C2E" w:rsidRDefault="00BF75E8" w:rsidP="00F078C5">
            <w:r w:rsidRPr="005E7C2E">
              <w:t>Assessment of Pupils’ Learning</w:t>
            </w:r>
          </w:p>
          <w:p w14:paraId="01B293F6" w14:textId="77777777" w:rsidR="00BF75E8" w:rsidRPr="005E7C2E" w:rsidRDefault="00BF75E8" w:rsidP="00F078C5">
            <w:r w:rsidRPr="005E7C2E">
              <w:t>Evidence</w:t>
            </w:r>
          </w:p>
          <w:p w14:paraId="3AE307A7" w14:textId="77777777" w:rsidR="00BF75E8" w:rsidRPr="005E7C2E" w:rsidRDefault="00BF75E8" w:rsidP="00F078C5">
            <w:r w:rsidRPr="005E7C2E">
              <w:t>(What have the learners to say/write/do/produce – to demonstrate learning)</w:t>
            </w:r>
          </w:p>
        </w:tc>
      </w:tr>
      <w:tr w:rsidR="00BF75E8" w:rsidRPr="005E7C2E" w14:paraId="30A65881" w14:textId="77777777">
        <w:tc>
          <w:tcPr>
            <w:tcW w:w="4505" w:type="dxa"/>
          </w:tcPr>
          <w:p w14:paraId="2934FB67" w14:textId="7FAE4684" w:rsidR="00BF75E8" w:rsidRPr="005E7C2E" w:rsidRDefault="00BF75E8" w:rsidP="00F078C5">
            <w:r w:rsidRPr="005E7C2E">
              <w:rPr>
                <w:b/>
                <w:bCs/>
                <w:u w:val="single"/>
              </w:rPr>
              <w:t xml:space="preserve">Success </w:t>
            </w:r>
            <w:r w:rsidR="00DD2EB4" w:rsidRPr="005E7C2E">
              <w:rPr>
                <w:b/>
                <w:bCs/>
                <w:u w:val="single"/>
              </w:rPr>
              <w:t>criteria</w:t>
            </w:r>
            <w:r w:rsidRPr="005E7C2E">
              <w:rPr>
                <w:b/>
                <w:bCs/>
                <w:u w:val="single"/>
              </w:rPr>
              <w:t xml:space="preserve"> </w:t>
            </w:r>
          </w:p>
          <w:p w14:paraId="709D65E6" w14:textId="77777777" w:rsidR="00BF75E8" w:rsidRPr="005E7C2E" w:rsidRDefault="00BF75E8" w:rsidP="00BF75E8">
            <w:pPr>
              <w:pStyle w:val="ListParagraph"/>
              <w:numPr>
                <w:ilvl w:val="0"/>
                <w:numId w:val="10"/>
              </w:numPr>
            </w:pPr>
            <w:r w:rsidRPr="005E7C2E">
              <w:t>I can create a budget using a set income.</w:t>
            </w:r>
          </w:p>
          <w:p w14:paraId="615B0D55" w14:textId="77777777" w:rsidR="00BF75E8" w:rsidRPr="005E7C2E" w:rsidRDefault="00BF75E8" w:rsidP="00BF75E8">
            <w:pPr>
              <w:pStyle w:val="ListParagraph"/>
              <w:numPr>
                <w:ilvl w:val="0"/>
                <w:numId w:val="10"/>
              </w:numPr>
            </w:pPr>
            <w:r w:rsidRPr="005E7C2E">
              <w:t xml:space="preserve">I can plan activities/events using a set budget. </w:t>
            </w:r>
          </w:p>
          <w:p w14:paraId="7D1B5B8E" w14:textId="77777777" w:rsidR="00BF75E8" w:rsidRPr="005E7C2E" w:rsidRDefault="00BF75E8" w:rsidP="00BF75E8">
            <w:pPr>
              <w:pStyle w:val="ListParagraph"/>
              <w:numPr>
                <w:ilvl w:val="0"/>
                <w:numId w:val="10"/>
              </w:numPr>
            </w:pPr>
            <w:r w:rsidRPr="005E7C2E">
              <w:t>I can evaluate the success of using a set budget to plan events and activities.</w:t>
            </w:r>
          </w:p>
          <w:p w14:paraId="1D944316" w14:textId="77777777" w:rsidR="00BF75E8" w:rsidRPr="005E7C2E" w:rsidRDefault="00BF75E8" w:rsidP="00F078C5"/>
          <w:p w14:paraId="5BDE5711" w14:textId="77777777" w:rsidR="00BF75E8" w:rsidRPr="005E7C2E" w:rsidRDefault="00BF75E8" w:rsidP="00F078C5"/>
          <w:p w14:paraId="7BBF0A3A" w14:textId="77777777" w:rsidR="00BF75E8" w:rsidRPr="005E7C2E" w:rsidRDefault="00BF75E8" w:rsidP="00F078C5"/>
          <w:p w14:paraId="6AF85837" w14:textId="77777777" w:rsidR="00BF75E8" w:rsidRPr="005E7C2E" w:rsidRDefault="00BF75E8" w:rsidP="00F078C5"/>
        </w:tc>
        <w:tc>
          <w:tcPr>
            <w:tcW w:w="4505" w:type="dxa"/>
          </w:tcPr>
          <w:p w14:paraId="545D2DA4" w14:textId="77777777" w:rsidR="00BF75E8" w:rsidRPr="005E7C2E" w:rsidRDefault="00BF75E8" w:rsidP="00F078C5">
            <w:pPr>
              <w:rPr>
                <w:rFonts w:cstheme="minorHAnsi"/>
                <w:b/>
                <w:u w:val="single"/>
              </w:rPr>
            </w:pPr>
            <w:r w:rsidRPr="005E7C2E">
              <w:rPr>
                <w:rFonts w:cstheme="minorHAnsi"/>
                <w:b/>
                <w:u w:val="single"/>
              </w:rPr>
              <w:t>Methods to demonstrate learning:</w:t>
            </w:r>
          </w:p>
          <w:p w14:paraId="15ACC991" w14:textId="77777777" w:rsidR="00BF75E8" w:rsidRPr="005E7C2E" w:rsidRDefault="00BF75E8" w:rsidP="00BF75E8">
            <w:pPr>
              <w:pStyle w:val="ListParagraph"/>
              <w:numPr>
                <w:ilvl w:val="0"/>
                <w:numId w:val="11"/>
              </w:numPr>
              <w:rPr>
                <w:rFonts w:cstheme="minorHAnsi"/>
                <w:bCs/>
              </w:rPr>
            </w:pPr>
            <w:r w:rsidRPr="005E7C2E">
              <w:rPr>
                <w:rFonts w:cstheme="minorHAnsi"/>
                <w:bCs/>
              </w:rPr>
              <w:t xml:space="preserve"> A budget sheet activity.</w:t>
            </w:r>
          </w:p>
          <w:p w14:paraId="5646DC35" w14:textId="32FF7562" w:rsidR="00BF75E8" w:rsidRPr="005E7C2E" w:rsidRDefault="00BF75E8" w:rsidP="00F078C5">
            <w:pPr>
              <w:pStyle w:val="ListParagraph"/>
              <w:numPr>
                <w:ilvl w:val="0"/>
                <w:numId w:val="11"/>
              </w:numPr>
              <w:rPr>
                <w:rFonts w:cstheme="minorHAnsi"/>
                <w:bCs/>
              </w:rPr>
            </w:pPr>
            <w:r w:rsidRPr="005E7C2E">
              <w:rPr>
                <w:rFonts w:cstheme="minorHAnsi"/>
                <w:bCs/>
              </w:rPr>
              <w:t xml:space="preserve">The pupils will reflect on their work following formative feedback. </w:t>
            </w:r>
          </w:p>
          <w:p w14:paraId="0D46FE4E" w14:textId="77777777" w:rsidR="00044405" w:rsidRPr="005E7C2E" w:rsidRDefault="00044405" w:rsidP="00044405">
            <w:pPr>
              <w:pStyle w:val="ListParagraph"/>
              <w:ind w:left="360"/>
              <w:rPr>
                <w:rFonts w:cstheme="minorHAnsi"/>
                <w:bCs/>
              </w:rPr>
            </w:pPr>
          </w:p>
          <w:p w14:paraId="777AAE8C" w14:textId="3EB62992" w:rsidR="00BF75E8" w:rsidRPr="005E7C2E" w:rsidRDefault="00FF2D40" w:rsidP="00F078C5">
            <w:pPr>
              <w:rPr>
                <w:rFonts w:cstheme="minorHAnsi"/>
                <w:b/>
                <w:u w:val="single"/>
              </w:rPr>
            </w:pPr>
            <w:proofErr w:type="spellStart"/>
            <w:r w:rsidRPr="005E7C2E">
              <w:rPr>
                <w:rFonts w:cstheme="minorHAnsi"/>
                <w:b/>
                <w:u w:val="single"/>
              </w:rPr>
              <w:t>AfL</w:t>
            </w:r>
            <w:proofErr w:type="spellEnd"/>
            <w:r w:rsidR="00BF75E8" w:rsidRPr="005E7C2E">
              <w:rPr>
                <w:rFonts w:cstheme="minorHAnsi"/>
                <w:b/>
                <w:u w:val="single"/>
              </w:rPr>
              <w:t xml:space="preserve"> Strategies used within the lesson:</w:t>
            </w:r>
          </w:p>
          <w:p w14:paraId="38873422" w14:textId="684D9062" w:rsidR="00BF75E8" w:rsidRPr="005E7C2E" w:rsidRDefault="00BF75E8" w:rsidP="00BF75E8">
            <w:pPr>
              <w:pStyle w:val="ListParagraph"/>
              <w:numPr>
                <w:ilvl w:val="0"/>
                <w:numId w:val="9"/>
              </w:numPr>
              <w:rPr>
                <w:rFonts w:cs="Calibri"/>
                <w:u w:val="single"/>
              </w:rPr>
            </w:pPr>
            <w:r w:rsidRPr="005E7C2E">
              <w:rPr>
                <w:rFonts w:cs="Calibri"/>
              </w:rPr>
              <w:t xml:space="preserve">Whiteboards </w:t>
            </w:r>
          </w:p>
          <w:p w14:paraId="35E7DF2F" w14:textId="02A8E0A3" w:rsidR="00BF75E8" w:rsidRPr="005E7C2E" w:rsidRDefault="00BF75E8" w:rsidP="00DF1D2D">
            <w:pPr>
              <w:pStyle w:val="ListParagraph"/>
              <w:numPr>
                <w:ilvl w:val="0"/>
                <w:numId w:val="9"/>
              </w:numPr>
              <w:rPr>
                <w:rFonts w:cs="Calibri"/>
                <w:u w:val="single"/>
              </w:rPr>
            </w:pPr>
            <w:r w:rsidRPr="005E7C2E">
              <w:rPr>
                <w:rFonts w:cs="Calibri"/>
              </w:rPr>
              <w:t xml:space="preserve">2 Stars and a wish </w:t>
            </w:r>
          </w:p>
          <w:p w14:paraId="1B69D7F5" w14:textId="23BE894F" w:rsidR="00BF75E8" w:rsidRPr="005E7C2E" w:rsidRDefault="00BF75E8" w:rsidP="00BF75E8">
            <w:pPr>
              <w:pStyle w:val="ListParagraph"/>
              <w:numPr>
                <w:ilvl w:val="0"/>
                <w:numId w:val="9"/>
              </w:numPr>
              <w:rPr>
                <w:rFonts w:cs="Calibri"/>
              </w:rPr>
            </w:pPr>
            <w:r w:rsidRPr="005E7C2E">
              <w:rPr>
                <w:rFonts w:cs="Calibri"/>
              </w:rPr>
              <w:t xml:space="preserve">Examples </w:t>
            </w:r>
          </w:p>
          <w:p w14:paraId="1FC055C0" w14:textId="5FA6691A" w:rsidR="00BF75E8" w:rsidRPr="005E7C2E" w:rsidRDefault="00BF75E8" w:rsidP="00F078C5">
            <w:pPr>
              <w:pStyle w:val="ListParagraph"/>
              <w:numPr>
                <w:ilvl w:val="0"/>
                <w:numId w:val="9"/>
              </w:numPr>
              <w:rPr>
                <w:rFonts w:cs="Calibri"/>
              </w:rPr>
            </w:pPr>
            <w:r w:rsidRPr="005E7C2E">
              <w:rPr>
                <w:rFonts w:cs="Calibri"/>
              </w:rPr>
              <w:t>Feedback using constructive</w:t>
            </w:r>
            <w:r w:rsidR="003044E0">
              <w:rPr>
                <w:rFonts w:cs="Calibri"/>
              </w:rPr>
              <w:t xml:space="preserve"> </w:t>
            </w:r>
            <w:r w:rsidR="00693198">
              <w:rPr>
                <w:rFonts w:cs="Calibri"/>
              </w:rPr>
              <w:t xml:space="preserve">comments </w:t>
            </w:r>
          </w:p>
        </w:tc>
      </w:tr>
    </w:tbl>
    <w:tbl>
      <w:tblPr>
        <w:tblStyle w:val="TableGrid2"/>
        <w:tblpPr w:leftFromText="180" w:rightFromText="180" w:vertAnchor="page" w:horzAnchor="margin" w:tblpXSpec="center" w:tblpY="1447"/>
        <w:tblW w:w="6209" w:type="pct"/>
        <w:tblLook w:val="04A0" w:firstRow="1" w:lastRow="0" w:firstColumn="1" w:lastColumn="0" w:noHBand="0" w:noVBand="1"/>
      </w:tblPr>
      <w:tblGrid>
        <w:gridCol w:w="1105"/>
        <w:gridCol w:w="5417"/>
        <w:gridCol w:w="2745"/>
        <w:gridCol w:w="1929"/>
      </w:tblGrid>
      <w:tr w:rsidR="00415CB6" w:rsidRPr="005E7C2E" w14:paraId="16DB5221" w14:textId="77777777" w:rsidTr="00415CB6">
        <w:trPr>
          <w:trHeight w:val="1086"/>
        </w:trPr>
        <w:tc>
          <w:tcPr>
            <w:tcW w:w="493" w:type="pct"/>
          </w:tcPr>
          <w:p w14:paraId="0787172E" w14:textId="77777777" w:rsidR="00415CB6" w:rsidRPr="005E7C2E" w:rsidRDefault="00415CB6" w:rsidP="00415CB6">
            <w:pPr>
              <w:jc w:val="center"/>
              <w:rPr>
                <w:b/>
              </w:rPr>
            </w:pPr>
            <w:r w:rsidRPr="005E7C2E">
              <w:rPr>
                <w:b/>
              </w:rPr>
              <w:lastRenderedPageBreak/>
              <w:t>Time</w:t>
            </w:r>
          </w:p>
        </w:tc>
        <w:tc>
          <w:tcPr>
            <w:tcW w:w="2439" w:type="pct"/>
          </w:tcPr>
          <w:p w14:paraId="6490F821" w14:textId="77777777" w:rsidR="00415CB6" w:rsidRPr="005E7C2E" w:rsidRDefault="00415CB6" w:rsidP="00415CB6">
            <w:pPr>
              <w:jc w:val="center"/>
              <w:rPr>
                <w:b/>
              </w:rPr>
            </w:pPr>
            <w:r w:rsidRPr="005E7C2E">
              <w:rPr>
                <w:b/>
              </w:rPr>
              <w:t>Activities/Methodology/Key Concepts</w:t>
            </w:r>
          </w:p>
          <w:p w14:paraId="288C0193" w14:textId="77777777" w:rsidR="00415CB6" w:rsidRPr="005E7C2E" w:rsidRDefault="00415CB6" w:rsidP="00415CB6">
            <w:pPr>
              <w:jc w:val="center"/>
            </w:pPr>
            <w:r w:rsidRPr="005E7C2E">
              <w:t>(Teacher’s Role – including key teaching points and key questions)</w:t>
            </w:r>
          </w:p>
        </w:tc>
        <w:tc>
          <w:tcPr>
            <w:tcW w:w="1245" w:type="pct"/>
          </w:tcPr>
          <w:p w14:paraId="1E253A59" w14:textId="77777777" w:rsidR="00415CB6" w:rsidRPr="005E7C2E" w:rsidRDefault="00415CB6" w:rsidP="00415CB6">
            <w:pPr>
              <w:jc w:val="center"/>
              <w:rPr>
                <w:b/>
              </w:rPr>
            </w:pPr>
            <w:r w:rsidRPr="005E7C2E">
              <w:rPr>
                <w:b/>
              </w:rPr>
              <w:t>Pupil Tasks</w:t>
            </w:r>
          </w:p>
          <w:p w14:paraId="153C28EC" w14:textId="77777777" w:rsidR="00415CB6" w:rsidRPr="005E7C2E" w:rsidRDefault="00415CB6" w:rsidP="00415CB6">
            <w:pPr>
              <w:jc w:val="center"/>
            </w:pPr>
            <w:r w:rsidRPr="005E7C2E">
              <w:t>(Pupils’ role -including differentiation strategies, engagement in formative assessment and homework)</w:t>
            </w:r>
          </w:p>
        </w:tc>
        <w:tc>
          <w:tcPr>
            <w:tcW w:w="823" w:type="pct"/>
          </w:tcPr>
          <w:p w14:paraId="3FFAAF3D" w14:textId="77777777" w:rsidR="00415CB6" w:rsidRPr="005E7C2E" w:rsidRDefault="00415CB6" w:rsidP="00415CB6">
            <w:pPr>
              <w:jc w:val="center"/>
              <w:rPr>
                <w:b/>
              </w:rPr>
            </w:pPr>
            <w:r w:rsidRPr="005E7C2E">
              <w:rPr>
                <w:b/>
              </w:rPr>
              <w:t>Resources</w:t>
            </w:r>
          </w:p>
          <w:p w14:paraId="0F219845" w14:textId="77777777" w:rsidR="00415CB6" w:rsidRPr="005E7C2E" w:rsidRDefault="00415CB6" w:rsidP="00415CB6">
            <w:pPr>
              <w:jc w:val="center"/>
            </w:pPr>
            <w:r w:rsidRPr="005E7C2E">
              <w:t>(Including Health and Safety requirement)</w:t>
            </w:r>
          </w:p>
        </w:tc>
      </w:tr>
      <w:tr w:rsidR="00415CB6" w:rsidRPr="005E7C2E" w14:paraId="3D70A84C" w14:textId="77777777" w:rsidTr="00415CB6">
        <w:trPr>
          <w:trHeight w:val="1763"/>
        </w:trPr>
        <w:tc>
          <w:tcPr>
            <w:tcW w:w="493" w:type="pct"/>
          </w:tcPr>
          <w:p w14:paraId="76EA8544" w14:textId="77777777" w:rsidR="00415CB6" w:rsidRPr="005E7C2E" w:rsidRDefault="00415CB6" w:rsidP="00415CB6">
            <w:pPr>
              <w:jc w:val="both"/>
              <w:rPr>
                <w:b/>
              </w:rPr>
            </w:pPr>
          </w:p>
          <w:p w14:paraId="1E077445" w14:textId="77777777" w:rsidR="00415CB6" w:rsidRPr="005E7C2E" w:rsidRDefault="00415CB6" w:rsidP="00415CB6">
            <w:pPr>
              <w:jc w:val="both"/>
              <w:rPr>
                <w:b/>
              </w:rPr>
            </w:pPr>
            <w:r w:rsidRPr="005E7C2E">
              <w:rPr>
                <w:b/>
              </w:rPr>
              <w:t xml:space="preserve">Opening </w:t>
            </w:r>
            <w:proofErr w:type="gramStart"/>
            <w:r w:rsidRPr="005E7C2E">
              <w:rPr>
                <w:b/>
              </w:rPr>
              <w:t xml:space="preserve">phase </w:t>
            </w:r>
            <w:r w:rsidRPr="005E7C2E">
              <w:t xml:space="preserve"> (</w:t>
            </w:r>
            <w:proofErr w:type="gramEnd"/>
            <w:r w:rsidRPr="005E7C2E">
              <w:t>with links to  prior learning)</w:t>
            </w:r>
          </w:p>
        </w:tc>
        <w:tc>
          <w:tcPr>
            <w:tcW w:w="2439" w:type="pct"/>
          </w:tcPr>
          <w:p w14:paraId="434EFFE8" w14:textId="02B4C2F1" w:rsidR="00415CAC" w:rsidRPr="005E7C2E" w:rsidRDefault="00766FC7" w:rsidP="00415CB6">
            <w:pPr>
              <w:pStyle w:val="ListParagraph"/>
              <w:numPr>
                <w:ilvl w:val="0"/>
                <w:numId w:val="13"/>
              </w:numPr>
              <w:jc w:val="both"/>
            </w:pPr>
            <w:r w:rsidRPr="005E7C2E">
              <w:t xml:space="preserve">The lesson will commence </w:t>
            </w:r>
            <w:r w:rsidR="0009423D" w:rsidRPr="005E7C2E">
              <w:t xml:space="preserve">with the teacher explaining the lesson and its </w:t>
            </w:r>
            <w:r w:rsidR="00C33B6F" w:rsidRPr="005E7C2E">
              <w:t>success criteria.</w:t>
            </w:r>
          </w:p>
          <w:p w14:paraId="02AD6BCE" w14:textId="19B87D6A" w:rsidR="00415CB6" w:rsidRPr="005E7C2E" w:rsidRDefault="00415CB6" w:rsidP="00415CB6">
            <w:pPr>
              <w:pStyle w:val="ListParagraph"/>
              <w:numPr>
                <w:ilvl w:val="0"/>
                <w:numId w:val="13"/>
              </w:numPr>
              <w:jc w:val="both"/>
            </w:pPr>
            <w:r w:rsidRPr="005E7C2E">
              <w:t>This will continue with the use of th</w:t>
            </w:r>
            <w:r w:rsidR="003F1A38" w:rsidRPr="005E7C2E">
              <w:t>e</w:t>
            </w:r>
            <w:r w:rsidRPr="005E7C2E">
              <w:t xml:space="preserve"> </w:t>
            </w:r>
            <w:proofErr w:type="spellStart"/>
            <w:r w:rsidRPr="005E7C2E">
              <w:t>A</w:t>
            </w:r>
            <w:r w:rsidR="006148C4">
              <w:t>f</w:t>
            </w:r>
            <w:r w:rsidRPr="005E7C2E">
              <w:t>L</w:t>
            </w:r>
            <w:proofErr w:type="spellEnd"/>
            <w:r w:rsidRPr="005E7C2E">
              <w:t xml:space="preserve"> strategy of whiteboards to ask questions to the pupils concerning money and income as well as asking pupils to demonstrate how to find a budget from a</w:t>
            </w:r>
            <w:r w:rsidR="00630C14">
              <w:t>n</w:t>
            </w:r>
            <w:r w:rsidRPr="005E7C2E">
              <w:t xml:space="preserve"> income. </w:t>
            </w:r>
            <w:r w:rsidR="003A19AA" w:rsidRPr="005E7C2E">
              <w:t xml:space="preserve">This will allow the teacher to </w:t>
            </w:r>
            <w:r w:rsidR="00031EC3" w:rsidRPr="005E7C2E">
              <w:t xml:space="preserve">identify areas of weaknesses before the commencement of the main activity. </w:t>
            </w:r>
          </w:p>
          <w:p w14:paraId="2A756FFF" w14:textId="66178F35" w:rsidR="00181E92" w:rsidRPr="005E7C2E" w:rsidRDefault="00181E92" w:rsidP="00415CB6">
            <w:pPr>
              <w:pStyle w:val="ListParagraph"/>
              <w:numPr>
                <w:ilvl w:val="0"/>
                <w:numId w:val="13"/>
              </w:numPr>
              <w:jc w:val="both"/>
            </w:pPr>
            <w:r w:rsidRPr="005E7C2E">
              <w:t xml:space="preserve">For instance, the questions asked can include: </w:t>
            </w:r>
          </w:p>
          <w:p w14:paraId="30DDDE2A" w14:textId="09101AF4" w:rsidR="00646E15" w:rsidRPr="005E7C2E" w:rsidRDefault="00646E15" w:rsidP="00646E15">
            <w:pPr>
              <w:pStyle w:val="ListParagraph"/>
              <w:numPr>
                <w:ilvl w:val="0"/>
                <w:numId w:val="34"/>
              </w:numPr>
              <w:jc w:val="both"/>
            </w:pPr>
            <w:r w:rsidRPr="005E7C2E">
              <w:t>What is an income?</w:t>
            </w:r>
          </w:p>
          <w:p w14:paraId="49E6A735" w14:textId="47C98BEB" w:rsidR="00646E15" w:rsidRPr="005E7C2E" w:rsidRDefault="00646E15" w:rsidP="00646E15">
            <w:pPr>
              <w:pStyle w:val="ListParagraph"/>
              <w:numPr>
                <w:ilvl w:val="0"/>
                <w:numId w:val="34"/>
              </w:numPr>
              <w:jc w:val="both"/>
            </w:pPr>
            <w:r w:rsidRPr="005E7C2E">
              <w:t>How can you calculate a budget using percentages?</w:t>
            </w:r>
          </w:p>
          <w:p w14:paraId="1A09954F" w14:textId="24577974" w:rsidR="00646E15" w:rsidRPr="005E7C2E" w:rsidRDefault="00FC0925" w:rsidP="00646E15">
            <w:pPr>
              <w:pStyle w:val="ListParagraph"/>
              <w:numPr>
                <w:ilvl w:val="0"/>
                <w:numId w:val="34"/>
              </w:numPr>
              <w:jc w:val="both"/>
            </w:pPr>
            <w:r w:rsidRPr="005E7C2E">
              <w:t xml:space="preserve">How </w:t>
            </w:r>
            <w:r w:rsidR="00BD49F5" w:rsidRPr="005E7C2E">
              <w:t>does a</w:t>
            </w:r>
            <w:r w:rsidR="002C0F74" w:rsidRPr="005E7C2E">
              <w:t xml:space="preserve">n income effect </w:t>
            </w:r>
            <w:r w:rsidR="00B1798F">
              <w:t>a</w:t>
            </w:r>
            <w:r w:rsidR="002C0F74" w:rsidRPr="005E7C2E">
              <w:t xml:space="preserve"> holiday budget?</w:t>
            </w:r>
          </w:p>
          <w:p w14:paraId="26E93E6F" w14:textId="3ABBE714" w:rsidR="002C6EE0" w:rsidRPr="005E7C2E" w:rsidRDefault="003A19AA" w:rsidP="002C6EE0">
            <w:pPr>
              <w:jc w:val="both"/>
            </w:pPr>
            <w:r w:rsidRPr="005E7C2E">
              <w:t xml:space="preserve"> </w:t>
            </w:r>
          </w:p>
          <w:p w14:paraId="0072D98A" w14:textId="77777777" w:rsidR="002C6EE0" w:rsidRPr="005E7C2E" w:rsidRDefault="002C6EE0" w:rsidP="002C6EE0">
            <w:pPr>
              <w:jc w:val="both"/>
            </w:pPr>
          </w:p>
          <w:p w14:paraId="520D6A1E" w14:textId="558084EF" w:rsidR="00415CB6" w:rsidRPr="005E7C2E" w:rsidRDefault="00415CB6" w:rsidP="002C6EE0">
            <w:pPr>
              <w:pStyle w:val="ListParagraph"/>
              <w:numPr>
                <w:ilvl w:val="0"/>
                <w:numId w:val="13"/>
              </w:numPr>
              <w:jc w:val="both"/>
            </w:pPr>
            <w:r w:rsidRPr="005E7C2E">
              <w:t>Following the questions</w:t>
            </w:r>
            <w:r w:rsidR="00167197" w:rsidRPr="005E7C2E">
              <w:t>, the teacher will introduce example question</w:t>
            </w:r>
            <w:r w:rsidR="00921E34">
              <w:t>s</w:t>
            </w:r>
            <w:r w:rsidR="00167197" w:rsidRPr="005E7C2E">
              <w:t xml:space="preserve"> to model how the activity can be completed. </w:t>
            </w:r>
          </w:p>
          <w:p w14:paraId="67ACE826" w14:textId="65B1FDC5" w:rsidR="00415CB6" w:rsidRPr="005E7C2E" w:rsidRDefault="00415CB6" w:rsidP="00415CB6">
            <w:pPr>
              <w:pStyle w:val="ListParagraph"/>
              <w:numPr>
                <w:ilvl w:val="0"/>
                <w:numId w:val="13"/>
              </w:numPr>
              <w:jc w:val="both"/>
            </w:pPr>
            <w:r w:rsidRPr="005E7C2E">
              <w:t>The example strategy will be effective in removing misconceptions</w:t>
            </w:r>
            <w:r w:rsidR="00D12B20" w:rsidRPr="005E7C2E">
              <w:t xml:space="preserve"> before the activity begins</w:t>
            </w:r>
            <w:r w:rsidR="00315BFF" w:rsidRPr="005E7C2E">
              <w:t xml:space="preserve"> as well as providing pupils with example</w:t>
            </w:r>
            <w:r w:rsidR="009C3F45">
              <w:t>s</w:t>
            </w:r>
            <w:r w:rsidR="00315BFF" w:rsidRPr="005E7C2E">
              <w:t xml:space="preserve"> of </w:t>
            </w:r>
            <w:r w:rsidR="00D53C0A" w:rsidRPr="005E7C2E">
              <w:t xml:space="preserve">good quality work. </w:t>
            </w:r>
          </w:p>
          <w:p w14:paraId="1A053A19" w14:textId="06BD08E6" w:rsidR="00A45FDD" w:rsidRPr="005E7C2E" w:rsidRDefault="00A45FDD" w:rsidP="00D53C0A">
            <w:pPr>
              <w:pStyle w:val="ListParagraph"/>
              <w:numPr>
                <w:ilvl w:val="0"/>
                <w:numId w:val="13"/>
              </w:numPr>
              <w:jc w:val="both"/>
            </w:pPr>
            <w:r w:rsidRPr="005E7C2E">
              <w:t xml:space="preserve">The </w:t>
            </w:r>
            <w:r w:rsidR="00630A97" w:rsidRPr="005E7C2E">
              <w:t xml:space="preserve">teacher will ask the </w:t>
            </w:r>
            <w:r w:rsidRPr="005E7C2E">
              <w:t>pupils will explain the activity to prov</w:t>
            </w:r>
            <w:r w:rsidR="004762E7" w:rsidRPr="005E7C2E">
              <w:t>ide</w:t>
            </w:r>
            <w:r w:rsidRPr="005E7C2E">
              <w:t xml:space="preserve"> the teacher with confirmation of their understanding.</w:t>
            </w:r>
          </w:p>
        </w:tc>
        <w:tc>
          <w:tcPr>
            <w:tcW w:w="1245" w:type="pct"/>
          </w:tcPr>
          <w:p w14:paraId="5592932B" w14:textId="6C7BC576" w:rsidR="00415CB6" w:rsidRPr="005E7C2E" w:rsidRDefault="00415CB6" w:rsidP="00415CB6">
            <w:pPr>
              <w:pStyle w:val="ListParagraph"/>
              <w:numPr>
                <w:ilvl w:val="0"/>
                <w:numId w:val="13"/>
              </w:numPr>
              <w:jc w:val="both"/>
            </w:pPr>
            <w:r w:rsidRPr="005E7C2E">
              <w:t xml:space="preserve">The pupils will be tasked to answer questions about their previous learning on budgeting and income using whiteboards. </w:t>
            </w:r>
          </w:p>
          <w:p w14:paraId="649B5B93" w14:textId="46FF3D98" w:rsidR="00DA6706" w:rsidRPr="005E7C2E" w:rsidRDefault="0035747B" w:rsidP="00415CB6">
            <w:pPr>
              <w:pStyle w:val="ListParagraph"/>
              <w:numPr>
                <w:ilvl w:val="0"/>
                <w:numId w:val="13"/>
              </w:numPr>
              <w:jc w:val="both"/>
            </w:pPr>
            <w:r w:rsidRPr="005E7C2E">
              <w:t xml:space="preserve">This </w:t>
            </w:r>
            <w:proofErr w:type="spellStart"/>
            <w:r w:rsidRPr="005E7C2E">
              <w:t>AfL</w:t>
            </w:r>
            <w:proofErr w:type="spellEnd"/>
            <w:r w:rsidRPr="005E7C2E">
              <w:t xml:space="preserve"> strategy will allow all pupils to contribute and not </w:t>
            </w:r>
            <w:r w:rsidR="0028030E" w:rsidRPr="005E7C2E">
              <w:t xml:space="preserve">be </w:t>
            </w:r>
            <w:r w:rsidR="00DD2EB4" w:rsidRPr="005E7C2E">
              <w:t>afraid</w:t>
            </w:r>
            <w:r w:rsidR="008C28CC" w:rsidRPr="005E7C2E">
              <w:t xml:space="preserve"> of being singled out </w:t>
            </w:r>
            <w:r w:rsidR="00320D8B" w:rsidRPr="005E7C2E">
              <w:t xml:space="preserve">to answer a question. </w:t>
            </w:r>
          </w:p>
          <w:p w14:paraId="63531E80" w14:textId="6AD3AF14" w:rsidR="0035747B" w:rsidRPr="005E7C2E" w:rsidRDefault="008C28CC" w:rsidP="00DA6706">
            <w:pPr>
              <w:jc w:val="both"/>
            </w:pPr>
            <w:r w:rsidRPr="005E7C2E">
              <w:t xml:space="preserve"> </w:t>
            </w:r>
          </w:p>
          <w:p w14:paraId="55F09251" w14:textId="092A179A" w:rsidR="002C0F74" w:rsidRPr="005E7C2E" w:rsidRDefault="002C0F74" w:rsidP="00DA6706">
            <w:pPr>
              <w:jc w:val="both"/>
            </w:pPr>
          </w:p>
          <w:p w14:paraId="2ED8312F" w14:textId="36E3A16E" w:rsidR="002C0F74" w:rsidRPr="005E7C2E" w:rsidRDefault="002C0F74" w:rsidP="00DA6706">
            <w:pPr>
              <w:jc w:val="both"/>
            </w:pPr>
          </w:p>
          <w:p w14:paraId="55B4CC21" w14:textId="1407FFA8" w:rsidR="002C0F74" w:rsidRPr="005E7C2E" w:rsidRDefault="002C0F74" w:rsidP="00DA6706">
            <w:pPr>
              <w:jc w:val="both"/>
            </w:pPr>
          </w:p>
          <w:p w14:paraId="03FA0339" w14:textId="77777777" w:rsidR="002C0F74" w:rsidRPr="005E7C2E" w:rsidRDefault="002C0F74" w:rsidP="00DA6706">
            <w:pPr>
              <w:jc w:val="both"/>
            </w:pPr>
          </w:p>
          <w:p w14:paraId="270DCECA" w14:textId="3E0E4599" w:rsidR="00415CB6" w:rsidRPr="005E7C2E" w:rsidRDefault="000B7101" w:rsidP="00415CB6">
            <w:pPr>
              <w:pStyle w:val="ListParagraph"/>
              <w:numPr>
                <w:ilvl w:val="0"/>
                <w:numId w:val="13"/>
              </w:numPr>
              <w:jc w:val="both"/>
            </w:pPr>
            <w:r w:rsidRPr="005E7C2E">
              <w:t>T</w:t>
            </w:r>
            <w:r w:rsidR="00415CB6" w:rsidRPr="005E7C2E">
              <w:t xml:space="preserve">he pupils will be tasked with working </w:t>
            </w:r>
            <w:r w:rsidR="00DD2EB4" w:rsidRPr="005E7C2E">
              <w:t>alongside</w:t>
            </w:r>
            <w:r w:rsidR="00D12B20" w:rsidRPr="005E7C2E">
              <w:t xml:space="preserve"> the teacher to complete the</w:t>
            </w:r>
            <w:r w:rsidR="00415CB6" w:rsidRPr="005E7C2E">
              <w:t xml:space="preserve"> modelled question on their white boards. </w:t>
            </w:r>
          </w:p>
          <w:p w14:paraId="7324BA66" w14:textId="1675F234" w:rsidR="00A73C89" w:rsidRPr="005E7C2E" w:rsidRDefault="00A45FDD" w:rsidP="00EF2BE8">
            <w:pPr>
              <w:pStyle w:val="ListParagraph"/>
              <w:numPr>
                <w:ilvl w:val="0"/>
                <w:numId w:val="13"/>
              </w:numPr>
              <w:jc w:val="both"/>
            </w:pPr>
            <w:r w:rsidRPr="005E7C2E">
              <w:t xml:space="preserve">The pupil </w:t>
            </w:r>
            <w:r w:rsidR="003763D4" w:rsidRPr="005E7C2E">
              <w:t>will</w:t>
            </w:r>
            <w:r w:rsidRPr="005E7C2E">
              <w:t xml:space="preserve"> explain the process </w:t>
            </w:r>
            <w:r w:rsidR="00DD2EB4" w:rsidRPr="005E7C2E">
              <w:t>modelled</w:t>
            </w:r>
            <w:r w:rsidRPr="005E7C2E">
              <w:t xml:space="preserve"> by the teacher with support of other pupils within the class. </w:t>
            </w:r>
            <w:r w:rsidRPr="005E7C2E">
              <w:rPr>
                <w:rFonts w:cs="Calibri"/>
              </w:rPr>
              <w:t xml:space="preserve"> </w:t>
            </w:r>
          </w:p>
        </w:tc>
        <w:tc>
          <w:tcPr>
            <w:tcW w:w="823" w:type="pct"/>
          </w:tcPr>
          <w:p w14:paraId="630FDCD4" w14:textId="77777777" w:rsidR="00415CB6" w:rsidRPr="005E7C2E" w:rsidRDefault="00415CB6" w:rsidP="00415CB6">
            <w:pPr>
              <w:pStyle w:val="ListParagraph"/>
              <w:numPr>
                <w:ilvl w:val="0"/>
                <w:numId w:val="13"/>
              </w:numPr>
              <w:jc w:val="both"/>
            </w:pPr>
            <w:r w:rsidRPr="005E7C2E">
              <w:t>Whiteboards (25)</w:t>
            </w:r>
          </w:p>
          <w:p w14:paraId="7297A1EE" w14:textId="257B1352" w:rsidR="00415CB6" w:rsidRPr="005E7C2E" w:rsidRDefault="00415CB6" w:rsidP="00415CB6">
            <w:pPr>
              <w:pStyle w:val="ListParagraph"/>
              <w:numPr>
                <w:ilvl w:val="0"/>
                <w:numId w:val="13"/>
              </w:numPr>
              <w:jc w:val="both"/>
            </w:pPr>
            <w:r w:rsidRPr="005E7C2E">
              <w:t>Whiteboard pens and rubbers (25)</w:t>
            </w:r>
          </w:p>
          <w:p w14:paraId="7DA0FEB6" w14:textId="0C1F3490" w:rsidR="00AC2B05" w:rsidRPr="005E7C2E" w:rsidRDefault="00AC2B05" w:rsidP="00AC2B05">
            <w:pPr>
              <w:jc w:val="both"/>
            </w:pPr>
          </w:p>
          <w:p w14:paraId="24303827" w14:textId="68E700B7" w:rsidR="00AC2B05" w:rsidRPr="005E7C2E" w:rsidRDefault="00AC2B05" w:rsidP="00AC2B05">
            <w:pPr>
              <w:jc w:val="both"/>
            </w:pPr>
          </w:p>
          <w:p w14:paraId="01135070" w14:textId="5D019800" w:rsidR="00AC2B05" w:rsidRPr="005E7C2E" w:rsidRDefault="00AC2B05" w:rsidP="00AC2B05">
            <w:pPr>
              <w:jc w:val="both"/>
            </w:pPr>
          </w:p>
          <w:p w14:paraId="21312480" w14:textId="75520209" w:rsidR="00AC2B05" w:rsidRPr="005E7C2E" w:rsidRDefault="00AC2B05" w:rsidP="00AC2B05">
            <w:pPr>
              <w:jc w:val="both"/>
            </w:pPr>
          </w:p>
          <w:p w14:paraId="662514AB" w14:textId="3796D8A3" w:rsidR="00AC2B05" w:rsidRPr="005E7C2E" w:rsidRDefault="00AC2B05" w:rsidP="00AC2B05">
            <w:pPr>
              <w:jc w:val="both"/>
            </w:pPr>
          </w:p>
          <w:p w14:paraId="3101AA00" w14:textId="27E3921A" w:rsidR="00AC2B05" w:rsidRPr="005E7C2E" w:rsidRDefault="00AC2B05" w:rsidP="00AC2B05">
            <w:pPr>
              <w:jc w:val="both"/>
            </w:pPr>
          </w:p>
          <w:p w14:paraId="6068A997" w14:textId="2A3EDDE6" w:rsidR="00AC2B05" w:rsidRPr="005E7C2E" w:rsidRDefault="00AC2B05" w:rsidP="00AC2B05">
            <w:pPr>
              <w:jc w:val="both"/>
            </w:pPr>
          </w:p>
          <w:p w14:paraId="48D38471" w14:textId="758CAC41" w:rsidR="00AC2B05" w:rsidRPr="005E7C2E" w:rsidRDefault="00AC2B05" w:rsidP="00AC2B05">
            <w:pPr>
              <w:jc w:val="both"/>
            </w:pPr>
          </w:p>
          <w:p w14:paraId="30B92536" w14:textId="49D55C29" w:rsidR="00AC2B05" w:rsidRPr="005E7C2E" w:rsidRDefault="00AC2B05" w:rsidP="00AC2B05">
            <w:pPr>
              <w:jc w:val="both"/>
            </w:pPr>
          </w:p>
          <w:p w14:paraId="193D7F0B" w14:textId="673F7CEB" w:rsidR="00AC2B05" w:rsidRPr="005E7C2E" w:rsidRDefault="00AC2B05" w:rsidP="00AC2B05">
            <w:pPr>
              <w:jc w:val="both"/>
            </w:pPr>
          </w:p>
          <w:p w14:paraId="09A83EDB" w14:textId="16801839" w:rsidR="00AC2B05" w:rsidRPr="005E7C2E" w:rsidRDefault="00AC2B05" w:rsidP="00AC2B05">
            <w:pPr>
              <w:jc w:val="both"/>
            </w:pPr>
          </w:p>
          <w:p w14:paraId="4B2E132E" w14:textId="77777777" w:rsidR="00AC2B05" w:rsidRPr="005E7C2E" w:rsidRDefault="00AC2B05" w:rsidP="00AC2B05">
            <w:pPr>
              <w:jc w:val="both"/>
            </w:pPr>
          </w:p>
          <w:p w14:paraId="3E2C1D66" w14:textId="65798B81" w:rsidR="00415CB6" w:rsidRPr="005E7C2E" w:rsidRDefault="00415CB6" w:rsidP="00415CB6">
            <w:pPr>
              <w:pStyle w:val="ListParagraph"/>
              <w:numPr>
                <w:ilvl w:val="0"/>
                <w:numId w:val="13"/>
              </w:numPr>
              <w:jc w:val="both"/>
            </w:pPr>
            <w:r w:rsidRPr="005E7C2E">
              <w:t>Task example</w:t>
            </w:r>
            <w:r w:rsidR="009131BA">
              <w:t>s</w:t>
            </w:r>
            <w:r w:rsidRPr="005E7C2E">
              <w:t xml:space="preserve"> </w:t>
            </w:r>
          </w:p>
        </w:tc>
      </w:tr>
      <w:tr w:rsidR="00415CB6" w:rsidRPr="005E7C2E" w14:paraId="0951900D" w14:textId="77777777" w:rsidTr="00415CB6">
        <w:trPr>
          <w:trHeight w:val="2073"/>
        </w:trPr>
        <w:tc>
          <w:tcPr>
            <w:tcW w:w="493" w:type="pct"/>
          </w:tcPr>
          <w:p w14:paraId="25F54813" w14:textId="77777777" w:rsidR="00415CB6" w:rsidRPr="005E7C2E" w:rsidRDefault="00415CB6" w:rsidP="00415CB6">
            <w:pPr>
              <w:jc w:val="both"/>
              <w:rPr>
                <w:b/>
              </w:rPr>
            </w:pPr>
          </w:p>
          <w:p w14:paraId="4DDAB9EC" w14:textId="77777777" w:rsidR="00415CB6" w:rsidRPr="005E7C2E" w:rsidRDefault="00415CB6" w:rsidP="00415CB6">
            <w:pPr>
              <w:jc w:val="both"/>
              <w:rPr>
                <w:b/>
              </w:rPr>
            </w:pPr>
          </w:p>
          <w:p w14:paraId="5B1B7557" w14:textId="77777777" w:rsidR="00415CB6" w:rsidRPr="005E7C2E" w:rsidRDefault="00415CB6" w:rsidP="00415CB6">
            <w:pPr>
              <w:jc w:val="both"/>
              <w:rPr>
                <w:b/>
              </w:rPr>
            </w:pPr>
            <w:r w:rsidRPr="005E7C2E">
              <w:rPr>
                <w:b/>
              </w:rPr>
              <w:t>Teaching &amp; Core Learning</w:t>
            </w:r>
          </w:p>
        </w:tc>
        <w:tc>
          <w:tcPr>
            <w:tcW w:w="2439" w:type="pct"/>
          </w:tcPr>
          <w:p w14:paraId="477165F1" w14:textId="3015B696" w:rsidR="00415CB6" w:rsidRPr="005E7C2E" w:rsidRDefault="00415CB6" w:rsidP="00415CB6">
            <w:pPr>
              <w:pStyle w:val="ListParagraph"/>
              <w:numPr>
                <w:ilvl w:val="0"/>
                <w:numId w:val="14"/>
              </w:numPr>
              <w:jc w:val="both"/>
            </w:pPr>
            <w:r w:rsidRPr="005E7C2E">
              <w:t>Following the introduction</w:t>
            </w:r>
            <w:r w:rsidR="0036753E" w:rsidRPr="005E7C2E">
              <w:t>,</w:t>
            </w:r>
            <w:r w:rsidRPr="005E7C2E">
              <w:t xml:space="preserve"> the pupils will be placed into ability groups to enable the pupils to support </w:t>
            </w:r>
            <w:r w:rsidR="00DD2EB4" w:rsidRPr="005E7C2E">
              <w:t>each other’s</w:t>
            </w:r>
            <w:r w:rsidRPr="005E7C2E">
              <w:t xml:space="preserve"> learning.</w:t>
            </w:r>
          </w:p>
          <w:p w14:paraId="4B40506E" w14:textId="55D7E412" w:rsidR="00AF4EA3" w:rsidRPr="005E7C2E" w:rsidRDefault="00D03249" w:rsidP="00AF4EA3">
            <w:pPr>
              <w:pStyle w:val="ListParagraph"/>
              <w:numPr>
                <w:ilvl w:val="0"/>
                <w:numId w:val="14"/>
              </w:numPr>
              <w:jc w:val="both"/>
            </w:pPr>
            <w:r w:rsidRPr="005E7C2E">
              <w:t xml:space="preserve">The pupils will be </w:t>
            </w:r>
            <w:r w:rsidR="00D27D2B" w:rsidRPr="005E7C2E">
              <w:t xml:space="preserve">provided with the activity sheets and asked to </w:t>
            </w:r>
            <w:r w:rsidR="00390850" w:rsidRPr="005E7C2E">
              <w:t>designate an aspect of the planning</w:t>
            </w:r>
            <w:r w:rsidR="00C35052" w:rsidRPr="005E7C2E">
              <w:t xml:space="preserve"> </w:t>
            </w:r>
            <w:r w:rsidR="00DD2EB4" w:rsidRPr="005E7C2E">
              <w:t>e.g</w:t>
            </w:r>
            <w:r w:rsidR="00DD2EB4">
              <w:t>.</w:t>
            </w:r>
            <w:r w:rsidR="00DD2EB4" w:rsidRPr="005E7C2E">
              <w:t xml:space="preserve"> spending</w:t>
            </w:r>
            <w:r w:rsidR="00C35052" w:rsidRPr="005E7C2E">
              <w:t xml:space="preserve"> money </w:t>
            </w:r>
            <w:r w:rsidR="00AF4EA3" w:rsidRPr="005E7C2E">
              <w:t>or</w:t>
            </w:r>
            <w:r w:rsidR="00C35052" w:rsidRPr="005E7C2E">
              <w:t xml:space="preserve"> transport </w:t>
            </w:r>
            <w:r w:rsidR="00390850" w:rsidRPr="005E7C2E">
              <w:t>to each of the pupils to ensure all pupils are involved and benefit from the learning.</w:t>
            </w:r>
          </w:p>
          <w:p w14:paraId="5A489873" w14:textId="77777777" w:rsidR="00AF4EA3" w:rsidRPr="005E7C2E" w:rsidRDefault="00AF4EA3" w:rsidP="00AF4EA3">
            <w:pPr>
              <w:jc w:val="both"/>
            </w:pPr>
          </w:p>
          <w:p w14:paraId="6460B87F" w14:textId="50CC926B" w:rsidR="00415CB6" w:rsidRPr="005E7C2E" w:rsidRDefault="00415CB6" w:rsidP="00AF4EA3">
            <w:pPr>
              <w:jc w:val="both"/>
            </w:pPr>
            <w:r w:rsidRPr="005E7C2E">
              <w:t xml:space="preserve"> </w:t>
            </w:r>
          </w:p>
          <w:p w14:paraId="5319E9F0" w14:textId="24307893" w:rsidR="00C129B4" w:rsidRPr="005E7C2E" w:rsidRDefault="00C129B4" w:rsidP="00AF4EA3">
            <w:pPr>
              <w:jc w:val="both"/>
            </w:pPr>
          </w:p>
          <w:p w14:paraId="728E77D1" w14:textId="5E9773A7" w:rsidR="00C129B4" w:rsidRPr="005E7C2E" w:rsidRDefault="00C129B4" w:rsidP="00AF4EA3">
            <w:pPr>
              <w:jc w:val="both"/>
            </w:pPr>
          </w:p>
          <w:p w14:paraId="0083AA59" w14:textId="77777777" w:rsidR="00C129B4" w:rsidRPr="005E7C2E" w:rsidRDefault="00C129B4" w:rsidP="00AF4EA3">
            <w:pPr>
              <w:jc w:val="both"/>
            </w:pPr>
          </w:p>
          <w:p w14:paraId="6D92DA31" w14:textId="77777777" w:rsidR="00415CB6" w:rsidRPr="005E7C2E" w:rsidRDefault="00415CB6" w:rsidP="00415CB6">
            <w:pPr>
              <w:jc w:val="both"/>
              <w:rPr>
                <w:b/>
                <w:bCs/>
              </w:rPr>
            </w:pPr>
            <w:r w:rsidRPr="005E7C2E">
              <w:rPr>
                <w:b/>
                <w:bCs/>
              </w:rPr>
              <w:lastRenderedPageBreak/>
              <w:t>The task:</w:t>
            </w:r>
          </w:p>
          <w:p w14:paraId="35C985E2" w14:textId="27DA52D2" w:rsidR="00415CB6" w:rsidRPr="005E7C2E" w:rsidRDefault="00167978" w:rsidP="00B84574">
            <w:pPr>
              <w:pStyle w:val="ListParagraph"/>
              <w:numPr>
                <w:ilvl w:val="0"/>
                <w:numId w:val="36"/>
              </w:numPr>
              <w:jc w:val="both"/>
            </w:pPr>
            <w:r w:rsidRPr="005E7C2E">
              <w:t>The p</w:t>
            </w:r>
            <w:r w:rsidR="00415CB6" w:rsidRPr="005E7C2E">
              <w:t xml:space="preserve">upils will be </w:t>
            </w:r>
            <w:r w:rsidRPr="005E7C2E">
              <w:t>provided with a</w:t>
            </w:r>
            <w:r w:rsidR="006919FE" w:rsidRPr="005E7C2E">
              <w:t xml:space="preserve">n income for a </w:t>
            </w:r>
            <w:r w:rsidR="00DD2EB4" w:rsidRPr="005E7C2E">
              <w:t>profession</w:t>
            </w:r>
            <w:r w:rsidR="006919FE" w:rsidRPr="005E7C2E">
              <w:t xml:space="preserve"> </w:t>
            </w:r>
            <w:r w:rsidR="00415CB6" w:rsidRPr="005E7C2E">
              <w:t>such as</w:t>
            </w:r>
            <w:r w:rsidR="006919FE" w:rsidRPr="005E7C2E">
              <w:t>,</w:t>
            </w:r>
            <w:r w:rsidR="00415CB6" w:rsidRPr="005E7C2E">
              <w:t xml:space="preserve"> a teacher</w:t>
            </w:r>
            <w:r w:rsidR="00CA6542" w:rsidRPr="005E7C2E">
              <w:t xml:space="preserve">. </w:t>
            </w:r>
            <w:r w:rsidR="008E3BA6" w:rsidRPr="005E7C2E">
              <w:t xml:space="preserve"> </w:t>
            </w:r>
            <w:r w:rsidR="00CA6542" w:rsidRPr="005E7C2E">
              <w:t>They will be</w:t>
            </w:r>
            <w:r w:rsidR="00415CB6" w:rsidRPr="005E7C2E">
              <w:t xml:space="preserve"> asked to work out a 5% holiday budget </w:t>
            </w:r>
            <w:r w:rsidR="00CA6542" w:rsidRPr="005E7C2E">
              <w:t xml:space="preserve">from the income </w:t>
            </w:r>
            <w:r w:rsidR="00415CB6" w:rsidRPr="005E7C2E">
              <w:t>over 6 months using their prior knowledge of finding quantities from a percentage.</w:t>
            </w:r>
          </w:p>
          <w:p w14:paraId="0F220127" w14:textId="4F160DB4" w:rsidR="00415CB6" w:rsidRPr="005E7C2E" w:rsidRDefault="00415CB6" w:rsidP="00B84574">
            <w:pPr>
              <w:pStyle w:val="ListParagraph"/>
              <w:numPr>
                <w:ilvl w:val="0"/>
                <w:numId w:val="36"/>
              </w:numPr>
              <w:jc w:val="both"/>
            </w:pPr>
            <w:r w:rsidRPr="005E7C2E">
              <w:t xml:space="preserve">For example, 5% of £24000 a year. </w:t>
            </w:r>
            <w:r w:rsidR="004A784E" w:rsidRPr="005E7C2E">
              <w:t xml:space="preserve">A person </w:t>
            </w:r>
            <w:r w:rsidR="00DD2EB4" w:rsidRPr="005E7C2E">
              <w:t>earning £</w:t>
            </w:r>
            <w:r w:rsidRPr="005E7C2E">
              <w:t xml:space="preserve">2000 a month </w:t>
            </w:r>
            <w:r w:rsidR="0046286E" w:rsidRPr="005E7C2E">
              <w:t>with a</w:t>
            </w:r>
            <w:r w:rsidRPr="005E7C2E">
              <w:t xml:space="preserve"> 5% </w:t>
            </w:r>
            <w:r w:rsidR="0046286E" w:rsidRPr="005E7C2E">
              <w:t xml:space="preserve">budget </w:t>
            </w:r>
            <w:r w:rsidRPr="005E7C2E">
              <w:t xml:space="preserve">would equate to £100 a month and £600 over 6 months. </w:t>
            </w:r>
          </w:p>
          <w:p w14:paraId="7E30A7B7" w14:textId="1C0D3E27" w:rsidR="00415CB6" w:rsidRPr="005E7C2E" w:rsidRDefault="00415CB6" w:rsidP="00B84574">
            <w:pPr>
              <w:pStyle w:val="ListParagraph"/>
              <w:numPr>
                <w:ilvl w:val="0"/>
                <w:numId w:val="36"/>
              </w:numPr>
              <w:jc w:val="both"/>
            </w:pPr>
            <w:r w:rsidRPr="005E7C2E">
              <w:t xml:space="preserve">Using the </w:t>
            </w:r>
            <w:r w:rsidR="00DD2EB4" w:rsidRPr="005E7C2E">
              <w:t>budget,</w:t>
            </w:r>
            <w:r w:rsidRPr="005E7C2E">
              <w:t xml:space="preserve"> the pupils will have to use the predetermined </w:t>
            </w:r>
            <w:r w:rsidR="00DD2EB4" w:rsidRPr="005E7C2E">
              <w:t>options sheet</w:t>
            </w:r>
            <w:r w:rsidRPr="005E7C2E">
              <w:t xml:space="preserve"> to plan a holid</w:t>
            </w:r>
            <w:r w:rsidR="00653580" w:rsidRPr="005E7C2E">
              <w:t>ay.</w:t>
            </w:r>
            <w:r w:rsidRPr="005E7C2E">
              <w:t xml:space="preserve"> This will involve planning the transport, </w:t>
            </w:r>
            <w:r w:rsidR="00DD2EB4" w:rsidRPr="005E7C2E">
              <w:t>accommodations</w:t>
            </w:r>
            <w:r w:rsidRPr="005E7C2E">
              <w:t>, activities and duration of stay as well as budgeting to ensure spending money remains.</w:t>
            </w:r>
          </w:p>
        </w:tc>
        <w:tc>
          <w:tcPr>
            <w:tcW w:w="1245" w:type="pct"/>
          </w:tcPr>
          <w:p w14:paraId="447600F4" w14:textId="77777777" w:rsidR="00415CB6" w:rsidRPr="005E7C2E" w:rsidRDefault="00415CB6" w:rsidP="00415CB6">
            <w:pPr>
              <w:numPr>
                <w:ilvl w:val="0"/>
                <w:numId w:val="12"/>
              </w:numPr>
              <w:jc w:val="both"/>
              <w:rPr>
                <w:rFonts w:cs="Calibri"/>
                <w:u w:val="single"/>
              </w:rPr>
            </w:pPr>
            <w:r w:rsidRPr="005E7C2E">
              <w:rPr>
                <w:rFonts w:cs="Calibri"/>
              </w:rPr>
              <w:lastRenderedPageBreak/>
              <w:t xml:space="preserve">Within </w:t>
            </w:r>
            <w:r w:rsidR="00463361" w:rsidRPr="005E7C2E">
              <w:rPr>
                <w:rFonts w:cs="Calibri"/>
              </w:rPr>
              <w:t>the main activity</w:t>
            </w:r>
            <w:r w:rsidR="00084CB9" w:rsidRPr="005E7C2E">
              <w:rPr>
                <w:rFonts w:cs="Calibri"/>
              </w:rPr>
              <w:t xml:space="preserve">, </w:t>
            </w:r>
            <w:r w:rsidRPr="005E7C2E">
              <w:rPr>
                <w:rFonts w:cs="Calibri"/>
              </w:rPr>
              <w:t xml:space="preserve">the pupils will be tasked to </w:t>
            </w:r>
            <w:r w:rsidR="00123F36" w:rsidRPr="005E7C2E">
              <w:rPr>
                <w:rFonts w:cs="Calibri"/>
              </w:rPr>
              <w:t xml:space="preserve">work in groups of four to effectually communicate and </w:t>
            </w:r>
            <w:r w:rsidRPr="005E7C2E">
              <w:rPr>
                <w:rFonts w:cs="Calibri"/>
              </w:rPr>
              <w:t xml:space="preserve">complete the activity however, the pupils must complete their own sheets. </w:t>
            </w:r>
          </w:p>
          <w:p w14:paraId="329F8966" w14:textId="77777777" w:rsidR="004B0D86" w:rsidRPr="005E7C2E" w:rsidRDefault="004B0D86" w:rsidP="004B0D86">
            <w:pPr>
              <w:jc w:val="both"/>
              <w:rPr>
                <w:rFonts w:cs="Calibri"/>
                <w:u w:val="single"/>
              </w:rPr>
            </w:pPr>
          </w:p>
          <w:p w14:paraId="5B96BF01" w14:textId="77777777" w:rsidR="004B0D86" w:rsidRPr="005E7C2E" w:rsidRDefault="004B0D86" w:rsidP="004B0D86">
            <w:pPr>
              <w:jc w:val="both"/>
              <w:rPr>
                <w:rFonts w:cs="Calibri"/>
                <w:u w:val="single"/>
              </w:rPr>
            </w:pPr>
          </w:p>
          <w:p w14:paraId="16D29E06" w14:textId="77777777" w:rsidR="004B0D86" w:rsidRPr="005E7C2E" w:rsidRDefault="004B0D86" w:rsidP="004B0D86">
            <w:pPr>
              <w:jc w:val="both"/>
              <w:rPr>
                <w:rFonts w:cs="Calibri"/>
                <w:u w:val="single"/>
              </w:rPr>
            </w:pPr>
          </w:p>
          <w:p w14:paraId="42C77F90" w14:textId="04474E39" w:rsidR="004B0D86" w:rsidRPr="005E7C2E" w:rsidRDefault="004B0D86" w:rsidP="004B0D86">
            <w:pPr>
              <w:jc w:val="both"/>
              <w:rPr>
                <w:rFonts w:cs="Calibri"/>
                <w:u w:val="single"/>
              </w:rPr>
            </w:pPr>
          </w:p>
          <w:p w14:paraId="23BA0EC5" w14:textId="3E8AC562" w:rsidR="000F609B" w:rsidRPr="005E7C2E" w:rsidRDefault="004B0D86" w:rsidP="000F609B">
            <w:pPr>
              <w:pStyle w:val="ListParagraph"/>
              <w:numPr>
                <w:ilvl w:val="0"/>
                <w:numId w:val="12"/>
              </w:numPr>
              <w:jc w:val="both"/>
              <w:rPr>
                <w:rFonts w:cs="Calibri"/>
                <w:u w:val="single"/>
              </w:rPr>
            </w:pPr>
            <w:r w:rsidRPr="005E7C2E">
              <w:rPr>
                <w:rFonts w:cs="Calibri"/>
              </w:rPr>
              <w:t xml:space="preserve">The pupils will have to use </w:t>
            </w:r>
            <w:r w:rsidR="00DD2EB4" w:rsidRPr="005E7C2E">
              <w:rPr>
                <w:rFonts w:cs="Calibri"/>
              </w:rPr>
              <w:t>an</w:t>
            </w:r>
            <w:r w:rsidR="000F609B" w:rsidRPr="005E7C2E">
              <w:rPr>
                <w:rFonts w:cs="Calibri"/>
              </w:rPr>
              <w:t xml:space="preserve"> </w:t>
            </w:r>
            <w:r w:rsidR="00DD2EB4" w:rsidRPr="005E7C2E">
              <w:rPr>
                <w:rFonts w:cs="Calibri"/>
              </w:rPr>
              <w:t>income</w:t>
            </w:r>
            <w:r w:rsidR="000F609B" w:rsidRPr="005E7C2E">
              <w:rPr>
                <w:rFonts w:cs="Calibri"/>
              </w:rPr>
              <w:t xml:space="preserve"> to calculate a budget and plan a holiday which incorporates transport, accommodation, duration, activities and spending money. </w:t>
            </w:r>
          </w:p>
          <w:p w14:paraId="2B9F082D" w14:textId="4451E448" w:rsidR="004B0D86" w:rsidRPr="005E7C2E" w:rsidRDefault="000F609B" w:rsidP="004B0D86">
            <w:pPr>
              <w:pStyle w:val="ListParagraph"/>
              <w:numPr>
                <w:ilvl w:val="0"/>
                <w:numId w:val="12"/>
              </w:numPr>
              <w:jc w:val="both"/>
              <w:rPr>
                <w:rFonts w:cs="Calibri"/>
                <w:u w:val="single"/>
              </w:rPr>
            </w:pPr>
            <w:r w:rsidRPr="005E7C2E">
              <w:rPr>
                <w:rFonts w:cs="Calibri"/>
              </w:rPr>
              <w:t xml:space="preserve">Pupils will be provided with constructive feedback throughout the lesson to ensure pupils are progressing </w:t>
            </w:r>
            <w:r w:rsidR="00894071" w:rsidRPr="005E7C2E">
              <w:rPr>
                <w:rFonts w:cs="Calibri"/>
              </w:rPr>
              <w:t>to meet the success criteria.</w:t>
            </w:r>
          </w:p>
        </w:tc>
        <w:tc>
          <w:tcPr>
            <w:tcW w:w="823" w:type="pct"/>
          </w:tcPr>
          <w:p w14:paraId="0F096105" w14:textId="0E12C940" w:rsidR="00415CB6" w:rsidRPr="005E7C2E" w:rsidRDefault="00043CD8" w:rsidP="00415CB6">
            <w:pPr>
              <w:pStyle w:val="ListParagraph"/>
              <w:numPr>
                <w:ilvl w:val="0"/>
                <w:numId w:val="12"/>
              </w:numPr>
              <w:jc w:val="both"/>
            </w:pPr>
            <w:r w:rsidRPr="005E7C2E">
              <w:lastRenderedPageBreak/>
              <w:t xml:space="preserve">The </w:t>
            </w:r>
            <w:r w:rsidR="00430A07">
              <w:t xml:space="preserve">differentiated </w:t>
            </w:r>
            <w:r w:rsidR="00415CB6" w:rsidRPr="005E7C2E">
              <w:t>holiday budget sheet</w:t>
            </w:r>
            <w:r w:rsidR="00A13FDC">
              <w:t xml:space="preserve"> </w:t>
            </w:r>
            <w:r w:rsidR="00775C38">
              <w:t xml:space="preserve">including </w:t>
            </w:r>
            <w:r w:rsidR="004A6AB8">
              <w:t>the inco</w:t>
            </w:r>
            <w:r w:rsidR="00A13FDC">
              <w:t>mes.</w:t>
            </w:r>
            <w:r w:rsidR="00415CB6" w:rsidRPr="005E7C2E">
              <w:t xml:space="preserve"> </w:t>
            </w:r>
          </w:p>
          <w:p w14:paraId="75DBB8E8" w14:textId="77777777" w:rsidR="00415CB6" w:rsidRPr="005E7C2E" w:rsidRDefault="00415CB6" w:rsidP="00415CB6">
            <w:pPr>
              <w:jc w:val="both"/>
            </w:pPr>
          </w:p>
        </w:tc>
      </w:tr>
      <w:tr w:rsidR="00415CB6" w:rsidRPr="005E7C2E" w14:paraId="35D6E67F" w14:textId="77777777" w:rsidTr="00415CB6">
        <w:trPr>
          <w:trHeight w:val="1140"/>
        </w:trPr>
        <w:tc>
          <w:tcPr>
            <w:tcW w:w="493" w:type="pct"/>
          </w:tcPr>
          <w:p w14:paraId="190FE844" w14:textId="77777777" w:rsidR="00415CB6" w:rsidRPr="005E7C2E" w:rsidRDefault="00415CB6" w:rsidP="00415CB6">
            <w:pPr>
              <w:jc w:val="both"/>
              <w:rPr>
                <w:b/>
              </w:rPr>
            </w:pPr>
          </w:p>
          <w:p w14:paraId="124E2C42" w14:textId="77777777" w:rsidR="00415CB6" w:rsidRPr="005E7C2E" w:rsidRDefault="00415CB6" w:rsidP="00415CB6">
            <w:pPr>
              <w:jc w:val="both"/>
              <w:rPr>
                <w:b/>
              </w:rPr>
            </w:pPr>
            <w:r w:rsidRPr="005E7C2E">
              <w:rPr>
                <w:b/>
              </w:rPr>
              <w:t>Plenary</w:t>
            </w:r>
          </w:p>
        </w:tc>
        <w:tc>
          <w:tcPr>
            <w:tcW w:w="2439" w:type="pct"/>
          </w:tcPr>
          <w:p w14:paraId="5C049241" w14:textId="77777777" w:rsidR="00415CB6" w:rsidRPr="005E7C2E" w:rsidRDefault="00415CB6" w:rsidP="00415CB6">
            <w:pPr>
              <w:pStyle w:val="ListParagraph"/>
              <w:numPr>
                <w:ilvl w:val="0"/>
                <w:numId w:val="16"/>
              </w:numPr>
              <w:jc w:val="both"/>
            </w:pPr>
            <w:r w:rsidRPr="005E7C2E">
              <w:t>To conclude the lesson, the pupils will be asked to explain their holiday to the class thus, enabling the teacher to review the pupils learning.</w:t>
            </w:r>
          </w:p>
          <w:p w14:paraId="103EB756" w14:textId="4647E250" w:rsidR="00894071" w:rsidRPr="005E7C2E" w:rsidRDefault="00415CB6" w:rsidP="00415CB6">
            <w:pPr>
              <w:pStyle w:val="ListParagraph"/>
              <w:numPr>
                <w:ilvl w:val="0"/>
                <w:numId w:val="16"/>
              </w:numPr>
              <w:jc w:val="both"/>
            </w:pPr>
            <w:r w:rsidRPr="005E7C2E">
              <w:t xml:space="preserve">Following the lesson, the teacher will provide feedback using </w:t>
            </w:r>
            <w:r w:rsidR="005730E0">
              <w:t xml:space="preserve">constructive </w:t>
            </w:r>
            <w:r w:rsidRPr="005E7C2E">
              <w:t>comments and 3 stars and a wish to progress the learning for the subsequent lesson.</w:t>
            </w:r>
          </w:p>
          <w:p w14:paraId="366B9CE2" w14:textId="20790FA0" w:rsidR="00415CB6" w:rsidRPr="005E7C2E" w:rsidRDefault="00415CB6" w:rsidP="00894071">
            <w:pPr>
              <w:jc w:val="both"/>
            </w:pPr>
            <w:r w:rsidRPr="005E7C2E">
              <w:t xml:space="preserve"> </w:t>
            </w:r>
          </w:p>
        </w:tc>
        <w:tc>
          <w:tcPr>
            <w:tcW w:w="1245" w:type="pct"/>
          </w:tcPr>
          <w:p w14:paraId="3E457148" w14:textId="77777777" w:rsidR="00415CB6" w:rsidRPr="005E7C2E" w:rsidRDefault="00415CB6" w:rsidP="00415CB6">
            <w:pPr>
              <w:pStyle w:val="ListParagraph"/>
              <w:numPr>
                <w:ilvl w:val="0"/>
                <w:numId w:val="16"/>
              </w:numPr>
              <w:jc w:val="both"/>
            </w:pPr>
            <w:r w:rsidRPr="005E7C2E">
              <w:t xml:space="preserve">To conclude, the pupils will be asked to engage in the learning and explain their holiday and budgeting to the class. </w:t>
            </w:r>
          </w:p>
          <w:p w14:paraId="596E58B3" w14:textId="702AB91F" w:rsidR="00494450" w:rsidRPr="005E7C2E" w:rsidRDefault="00494450" w:rsidP="00415CB6">
            <w:pPr>
              <w:pStyle w:val="ListParagraph"/>
              <w:numPr>
                <w:ilvl w:val="0"/>
                <w:numId w:val="16"/>
              </w:numPr>
              <w:jc w:val="both"/>
            </w:pPr>
            <w:r w:rsidRPr="005E7C2E">
              <w:t xml:space="preserve">The pupils </w:t>
            </w:r>
            <w:r w:rsidR="007C588C">
              <w:t>will</w:t>
            </w:r>
            <w:r w:rsidRPr="005E7C2E">
              <w:t xml:space="preserve"> use the constructive feedback to self-develop their work and progress. </w:t>
            </w:r>
          </w:p>
        </w:tc>
        <w:tc>
          <w:tcPr>
            <w:tcW w:w="823" w:type="pct"/>
          </w:tcPr>
          <w:p w14:paraId="794DB99E" w14:textId="0DFEA3EB" w:rsidR="00415CB6" w:rsidRPr="005E7C2E" w:rsidRDefault="00415CB6" w:rsidP="00415CB6">
            <w:pPr>
              <w:pStyle w:val="ListParagraph"/>
              <w:numPr>
                <w:ilvl w:val="0"/>
                <w:numId w:val="16"/>
              </w:numPr>
              <w:jc w:val="both"/>
            </w:pPr>
            <w:r w:rsidRPr="005E7C2E">
              <w:t>The pupils</w:t>
            </w:r>
            <w:r w:rsidR="00DD2EB4" w:rsidRPr="005E7C2E">
              <w:t>’ examples</w:t>
            </w:r>
            <w:r w:rsidRPr="005E7C2E">
              <w:t xml:space="preserve">. </w:t>
            </w:r>
          </w:p>
        </w:tc>
      </w:tr>
    </w:tbl>
    <w:p w14:paraId="6400B2ED" w14:textId="77777777" w:rsidR="00BF75E8" w:rsidRPr="005E7C2E" w:rsidRDefault="00BF75E8">
      <w:pPr>
        <w:rPr>
          <w:sz w:val="24"/>
          <w:szCs w:val="24"/>
        </w:rPr>
      </w:pPr>
    </w:p>
    <w:p w14:paraId="757314E5" w14:textId="2436A8E3" w:rsidR="001B2761" w:rsidRPr="005E7C2E" w:rsidRDefault="001B2761">
      <w:pPr>
        <w:rPr>
          <w:sz w:val="24"/>
          <w:szCs w:val="24"/>
        </w:rPr>
      </w:pPr>
    </w:p>
    <w:p w14:paraId="5FF9CA34" w14:textId="177C2F17" w:rsidR="00415CB6" w:rsidRPr="005E7C2E" w:rsidRDefault="00415CB6">
      <w:pPr>
        <w:rPr>
          <w:sz w:val="24"/>
          <w:szCs w:val="24"/>
        </w:rPr>
      </w:pPr>
    </w:p>
    <w:p w14:paraId="12273B02" w14:textId="07AF5EBC" w:rsidR="00415CB6" w:rsidRPr="005E7C2E" w:rsidRDefault="00415CB6">
      <w:pPr>
        <w:rPr>
          <w:sz w:val="24"/>
          <w:szCs w:val="24"/>
        </w:rPr>
      </w:pPr>
    </w:p>
    <w:p w14:paraId="6DD20E50" w14:textId="2E7BFFDC" w:rsidR="00A63798" w:rsidRPr="005E7C2E" w:rsidRDefault="00A63798">
      <w:pPr>
        <w:rPr>
          <w:sz w:val="24"/>
          <w:szCs w:val="24"/>
        </w:rPr>
      </w:pPr>
    </w:p>
    <w:p w14:paraId="66136ADE" w14:textId="11F7BF96" w:rsidR="00A63798" w:rsidRPr="005E7C2E" w:rsidRDefault="00A63798">
      <w:pPr>
        <w:rPr>
          <w:sz w:val="24"/>
          <w:szCs w:val="24"/>
        </w:rPr>
      </w:pPr>
    </w:p>
    <w:p w14:paraId="687D9769" w14:textId="352680A5" w:rsidR="00A63798" w:rsidRPr="005E7C2E" w:rsidRDefault="00A63798">
      <w:pPr>
        <w:rPr>
          <w:sz w:val="24"/>
          <w:szCs w:val="24"/>
        </w:rPr>
      </w:pPr>
    </w:p>
    <w:p w14:paraId="21220A31" w14:textId="31EDC1E2" w:rsidR="00A63798" w:rsidRPr="005E7C2E" w:rsidRDefault="00A63798">
      <w:pPr>
        <w:rPr>
          <w:sz w:val="24"/>
          <w:szCs w:val="24"/>
        </w:rPr>
      </w:pPr>
    </w:p>
    <w:p w14:paraId="0933CAE7" w14:textId="22FBC48E" w:rsidR="00A63798" w:rsidRPr="005E7C2E" w:rsidRDefault="00A63798">
      <w:pPr>
        <w:rPr>
          <w:sz w:val="24"/>
          <w:szCs w:val="24"/>
        </w:rPr>
      </w:pPr>
    </w:p>
    <w:p w14:paraId="2FB03DC0" w14:textId="77777777" w:rsidR="00A63798" w:rsidRPr="005E7C2E" w:rsidRDefault="00A63798">
      <w:pPr>
        <w:rPr>
          <w:sz w:val="24"/>
          <w:szCs w:val="24"/>
        </w:rPr>
      </w:pPr>
    </w:p>
    <w:p w14:paraId="1B33A818" w14:textId="27C453DC" w:rsidR="00415CB6" w:rsidRPr="005E7C2E" w:rsidRDefault="00415CB6">
      <w:pPr>
        <w:rPr>
          <w:sz w:val="24"/>
          <w:szCs w:val="24"/>
        </w:rPr>
      </w:pPr>
    </w:p>
    <w:p w14:paraId="6D2887A9" w14:textId="77777777" w:rsidR="00415CB6" w:rsidRPr="005E7C2E" w:rsidRDefault="00415CB6">
      <w:pPr>
        <w:rPr>
          <w:sz w:val="24"/>
          <w:szCs w:val="24"/>
        </w:rPr>
      </w:pPr>
    </w:p>
    <w:p w14:paraId="74CCB0DD" w14:textId="7824C85C" w:rsidR="0030182F" w:rsidRPr="005E7C2E" w:rsidRDefault="0030182F">
      <w:pPr>
        <w:rPr>
          <w:sz w:val="24"/>
          <w:szCs w:val="24"/>
        </w:rPr>
      </w:pPr>
      <w:r w:rsidRPr="005E7C2E">
        <w:rPr>
          <w:sz w:val="24"/>
          <w:szCs w:val="24"/>
        </w:rPr>
        <w:lastRenderedPageBreak/>
        <w:t>Appendix 2</w:t>
      </w:r>
    </w:p>
    <w:tbl>
      <w:tblPr>
        <w:tblStyle w:val="TableGrid"/>
        <w:tblW w:w="0" w:type="auto"/>
        <w:tblLook w:val="04A0" w:firstRow="1" w:lastRow="0" w:firstColumn="1" w:lastColumn="0" w:noHBand="0" w:noVBand="1"/>
      </w:tblPr>
      <w:tblGrid>
        <w:gridCol w:w="2252"/>
        <w:gridCol w:w="3555"/>
        <w:gridCol w:w="950"/>
        <w:gridCol w:w="2253"/>
      </w:tblGrid>
      <w:tr w:rsidR="00A9719F" w:rsidRPr="005E7C2E" w14:paraId="0750C418" w14:textId="77777777">
        <w:tc>
          <w:tcPr>
            <w:tcW w:w="2252" w:type="dxa"/>
            <w:shd w:val="clear" w:color="auto" w:fill="auto"/>
          </w:tcPr>
          <w:p w14:paraId="66E04BBE" w14:textId="77777777" w:rsidR="00A9719F" w:rsidRPr="005E7C2E" w:rsidRDefault="00A9719F" w:rsidP="00F078C5">
            <w:pPr>
              <w:rPr>
                <w:rFonts w:cstheme="minorHAnsi"/>
              </w:rPr>
            </w:pPr>
            <w:r w:rsidRPr="005E7C2E">
              <w:rPr>
                <w:rFonts w:cstheme="minorHAnsi"/>
              </w:rPr>
              <w:t>Student-teacher</w:t>
            </w:r>
          </w:p>
        </w:tc>
        <w:tc>
          <w:tcPr>
            <w:tcW w:w="3555" w:type="dxa"/>
          </w:tcPr>
          <w:p w14:paraId="45C6A0EA" w14:textId="77777777" w:rsidR="00A9719F" w:rsidRPr="005E7C2E" w:rsidRDefault="00A9719F" w:rsidP="00F078C5">
            <w:pPr>
              <w:rPr>
                <w:rFonts w:cstheme="minorHAnsi"/>
              </w:rPr>
            </w:pPr>
            <w:r w:rsidRPr="005E7C2E">
              <w:rPr>
                <w:rFonts w:cstheme="minorHAnsi"/>
              </w:rPr>
              <w:t xml:space="preserve">Keanna Emily Dayman </w:t>
            </w:r>
          </w:p>
        </w:tc>
        <w:tc>
          <w:tcPr>
            <w:tcW w:w="950" w:type="dxa"/>
            <w:shd w:val="clear" w:color="auto" w:fill="auto"/>
          </w:tcPr>
          <w:p w14:paraId="701806F3" w14:textId="77777777" w:rsidR="00A9719F" w:rsidRPr="005E7C2E" w:rsidRDefault="00A9719F" w:rsidP="00F078C5">
            <w:pPr>
              <w:rPr>
                <w:rFonts w:cstheme="minorHAnsi"/>
              </w:rPr>
            </w:pPr>
            <w:r w:rsidRPr="005E7C2E">
              <w:rPr>
                <w:rFonts w:cstheme="minorHAnsi"/>
              </w:rPr>
              <w:t>Class:</w:t>
            </w:r>
          </w:p>
        </w:tc>
        <w:tc>
          <w:tcPr>
            <w:tcW w:w="2253" w:type="dxa"/>
          </w:tcPr>
          <w:p w14:paraId="64CF7F3A" w14:textId="77777777" w:rsidR="00A9719F" w:rsidRPr="005E7C2E" w:rsidRDefault="00A9719F" w:rsidP="00F078C5">
            <w:pPr>
              <w:rPr>
                <w:rFonts w:cstheme="minorHAnsi"/>
              </w:rPr>
            </w:pPr>
            <w:r w:rsidRPr="005E7C2E">
              <w:rPr>
                <w:rFonts w:cstheme="minorHAnsi"/>
              </w:rPr>
              <w:t xml:space="preserve">25 pupils/ year 6 </w:t>
            </w:r>
          </w:p>
        </w:tc>
      </w:tr>
      <w:tr w:rsidR="00A9719F" w:rsidRPr="005E7C2E" w14:paraId="765F6E04" w14:textId="77777777">
        <w:tc>
          <w:tcPr>
            <w:tcW w:w="2252" w:type="dxa"/>
            <w:shd w:val="clear" w:color="auto" w:fill="auto"/>
          </w:tcPr>
          <w:p w14:paraId="407F6F09" w14:textId="77777777" w:rsidR="00A9719F" w:rsidRPr="005E7C2E" w:rsidRDefault="00A9719F" w:rsidP="00F078C5">
            <w:pPr>
              <w:rPr>
                <w:rFonts w:cstheme="minorHAnsi"/>
              </w:rPr>
            </w:pPr>
            <w:r w:rsidRPr="005E7C2E">
              <w:rPr>
                <w:rFonts w:cstheme="minorHAnsi"/>
              </w:rPr>
              <w:t>AoLE or Subject</w:t>
            </w:r>
          </w:p>
        </w:tc>
        <w:tc>
          <w:tcPr>
            <w:tcW w:w="3555" w:type="dxa"/>
          </w:tcPr>
          <w:p w14:paraId="73D38D73" w14:textId="77777777" w:rsidR="00A9719F" w:rsidRPr="005E7C2E" w:rsidRDefault="00A9719F" w:rsidP="00F078C5">
            <w:pPr>
              <w:rPr>
                <w:rFonts w:cstheme="minorHAnsi"/>
              </w:rPr>
            </w:pPr>
            <w:r w:rsidRPr="005E7C2E">
              <w:rPr>
                <w:rFonts w:cstheme="minorHAnsi"/>
              </w:rPr>
              <w:t xml:space="preserve">Humanities   </w:t>
            </w:r>
          </w:p>
        </w:tc>
        <w:tc>
          <w:tcPr>
            <w:tcW w:w="950" w:type="dxa"/>
            <w:shd w:val="clear" w:color="auto" w:fill="auto"/>
          </w:tcPr>
          <w:p w14:paraId="15E6652C" w14:textId="77777777" w:rsidR="00A9719F" w:rsidRPr="005E7C2E" w:rsidRDefault="00A9719F" w:rsidP="00F078C5">
            <w:pPr>
              <w:rPr>
                <w:rFonts w:cstheme="minorHAnsi"/>
              </w:rPr>
            </w:pPr>
            <w:r w:rsidRPr="005E7C2E">
              <w:rPr>
                <w:rFonts w:cstheme="minorHAnsi"/>
              </w:rPr>
              <w:t>Date:</w:t>
            </w:r>
          </w:p>
        </w:tc>
        <w:tc>
          <w:tcPr>
            <w:tcW w:w="2253" w:type="dxa"/>
          </w:tcPr>
          <w:p w14:paraId="42C40E25" w14:textId="77777777" w:rsidR="00A9719F" w:rsidRPr="005E7C2E" w:rsidRDefault="00A9719F" w:rsidP="00F078C5">
            <w:pPr>
              <w:rPr>
                <w:rFonts w:cstheme="minorHAnsi"/>
              </w:rPr>
            </w:pPr>
            <w:r w:rsidRPr="005E7C2E">
              <w:rPr>
                <w:rFonts w:cstheme="minorHAnsi"/>
              </w:rPr>
              <w:t>12/10/2019</w:t>
            </w:r>
          </w:p>
        </w:tc>
      </w:tr>
      <w:tr w:rsidR="00A9719F" w:rsidRPr="005E7C2E" w14:paraId="72F24FFC" w14:textId="77777777">
        <w:tc>
          <w:tcPr>
            <w:tcW w:w="2252" w:type="dxa"/>
            <w:shd w:val="clear" w:color="auto" w:fill="auto"/>
          </w:tcPr>
          <w:p w14:paraId="460C81B8" w14:textId="77777777" w:rsidR="00A9719F" w:rsidRPr="005E7C2E" w:rsidRDefault="00A9719F" w:rsidP="00F078C5">
            <w:pPr>
              <w:rPr>
                <w:rFonts w:cstheme="minorHAnsi"/>
              </w:rPr>
            </w:pPr>
            <w:r w:rsidRPr="005E7C2E">
              <w:rPr>
                <w:rFonts w:cstheme="minorHAnsi"/>
              </w:rPr>
              <w:t>Lesson Focus:</w:t>
            </w:r>
          </w:p>
        </w:tc>
        <w:tc>
          <w:tcPr>
            <w:tcW w:w="6758" w:type="dxa"/>
            <w:gridSpan w:val="3"/>
          </w:tcPr>
          <w:p w14:paraId="68D949D5" w14:textId="77777777" w:rsidR="00A9719F" w:rsidRPr="005E7C2E" w:rsidRDefault="00A9719F" w:rsidP="00F078C5">
            <w:pPr>
              <w:rPr>
                <w:rFonts w:cstheme="minorHAnsi"/>
              </w:rPr>
            </w:pPr>
            <w:r w:rsidRPr="005E7C2E">
              <w:rPr>
                <w:rFonts w:cstheme="minorHAnsi"/>
              </w:rPr>
              <w:t xml:space="preserve">Humanities- Geography enquiry on deforestation </w:t>
            </w:r>
          </w:p>
        </w:tc>
      </w:tr>
      <w:tr w:rsidR="00A9719F" w:rsidRPr="005E7C2E" w14:paraId="2A4A3AD9" w14:textId="77777777">
        <w:tc>
          <w:tcPr>
            <w:tcW w:w="2252" w:type="dxa"/>
            <w:shd w:val="clear" w:color="auto" w:fill="auto"/>
          </w:tcPr>
          <w:p w14:paraId="54F36E0E" w14:textId="77777777" w:rsidR="00A9719F" w:rsidRPr="005E7C2E" w:rsidRDefault="00A9719F" w:rsidP="00F078C5">
            <w:pPr>
              <w:rPr>
                <w:rFonts w:cstheme="minorHAnsi"/>
              </w:rPr>
            </w:pPr>
            <w:r w:rsidRPr="005E7C2E">
              <w:rPr>
                <w:rFonts w:cstheme="minorHAnsi"/>
              </w:rPr>
              <w:t xml:space="preserve">Meaningful links to Curriculum </w:t>
            </w:r>
          </w:p>
        </w:tc>
        <w:tc>
          <w:tcPr>
            <w:tcW w:w="6758" w:type="dxa"/>
            <w:gridSpan w:val="3"/>
          </w:tcPr>
          <w:p w14:paraId="19D20480" w14:textId="77777777" w:rsidR="00A9719F" w:rsidRPr="005E7C2E" w:rsidRDefault="00A9719F" w:rsidP="00F078C5">
            <w:pPr>
              <w:rPr>
                <w:rFonts w:cstheme="minorHAnsi"/>
                <w:b/>
                <w:bCs/>
              </w:rPr>
            </w:pPr>
            <w:r w:rsidRPr="005E7C2E">
              <w:rPr>
                <w:rFonts w:cstheme="minorHAnsi"/>
                <w:b/>
                <w:bCs/>
              </w:rPr>
              <w:t xml:space="preserve">Humanities: </w:t>
            </w:r>
          </w:p>
          <w:p w14:paraId="29036E2E" w14:textId="77777777" w:rsidR="00A9719F" w:rsidRPr="005E7C2E" w:rsidRDefault="00A9719F" w:rsidP="00F078C5">
            <w:pPr>
              <w:rPr>
                <w:rFonts w:cstheme="minorHAnsi"/>
              </w:rPr>
            </w:pPr>
            <w:r w:rsidRPr="005E7C2E">
              <w:rPr>
                <w:rFonts w:cstheme="minorHAnsi"/>
                <w:b/>
                <w:bCs/>
              </w:rPr>
              <w:t>What matters statement</w:t>
            </w:r>
            <w:r w:rsidRPr="005E7C2E">
              <w:rPr>
                <w:rFonts w:cstheme="minorHAnsi"/>
              </w:rPr>
              <w:t>:</w:t>
            </w:r>
          </w:p>
          <w:p w14:paraId="03A69FB9" w14:textId="77777777" w:rsidR="00A9719F" w:rsidRPr="005E7C2E" w:rsidRDefault="00A9719F" w:rsidP="00A9719F">
            <w:pPr>
              <w:pStyle w:val="ListParagraph"/>
              <w:numPr>
                <w:ilvl w:val="0"/>
                <w:numId w:val="3"/>
              </w:numPr>
              <w:rPr>
                <w:rFonts w:cstheme="minorHAnsi"/>
              </w:rPr>
            </w:pPr>
            <w:r w:rsidRPr="005E7C2E">
              <w:rPr>
                <w:rFonts w:cstheme="minorHAnsi"/>
              </w:rPr>
              <w:t xml:space="preserve">Developing an enquiring mind enables learners to explore and investigate the world, past, present and future, for themselves. </w:t>
            </w:r>
          </w:p>
        </w:tc>
      </w:tr>
      <w:tr w:rsidR="00A9719F" w:rsidRPr="005E7C2E" w14:paraId="76827AD8" w14:textId="77777777">
        <w:tc>
          <w:tcPr>
            <w:tcW w:w="2252" w:type="dxa"/>
            <w:shd w:val="clear" w:color="auto" w:fill="auto"/>
          </w:tcPr>
          <w:p w14:paraId="7CC06AF9" w14:textId="77777777" w:rsidR="00A9719F" w:rsidRPr="005E7C2E" w:rsidRDefault="00A9719F" w:rsidP="00F078C5">
            <w:pPr>
              <w:rPr>
                <w:rFonts w:cstheme="minorHAnsi"/>
              </w:rPr>
            </w:pPr>
            <w:r w:rsidRPr="005E7C2E">
              <w:rPr>
                <w:rFonts w:cstheme="minorHAnsi"/>
              </w:rPr>
              <w:t>Meaningful links to:</w:t>
            </w:r>
          </w:p>
          <w:p w14:paraId="7CD4D1FB" w14:textId="77777777" w:rsidR="00A9719F" w:rsidRPr="005E7C2E" w:rsidRDefault="00A9719F" w:rsidP="00F078C5">
            <w:pPr>
              <w:rPr>
                <w:rFonts w:cstheme="minorHAnsi"/>
              </w:rPr>
            </w:pPr>
            <w:r w:rsidRPr="005E7C2E">
              <w:rPr>
                <w:rFonts w:cstheme="minorHAnsi"/>
              </w:rPr>
              <w:t>Cross Curricular Responsibilities</w:t>
            </w:r>
          </w:p>
        </w:tc>
        <w:tc>
          <w:tcPr>
            <w:tcW w:w="6758" w:type="dxa"/>
            <w:gridSpan w:val="3"/>
          </w:tcPr>
          <w:p w14:paraId="0B889062" w14:textId="77777777" w:rsidR="00A9719F" w:rsidRPr="005E7C2E" w:rsidRDefault="00A9719F" w:rsidP="00F078C5">
            <w:pPr>
              <w:rPr>
                <w:rFonts w:cstheme="minorHAnsi"/>
              </w:rPr>
            </w:pPr>
            <w:r w:rsidRPr="005E7C2E">
              <w:rPr>
                <w:rFonts w:cstheme="minorHAnsi"/>
                <w:b/>
                <w:bCs/>
              </w:rPr>
              <w:t>Literacy-</w:t>
            </w:r>
            <w:r w:rsidRPr="005E7C2E">
              <w:rPr>
                <w:rFonts w:cstheme="minorHAnsi"/>
              </w:rPr>
              <w:t xml:space="preserve"> </w:t>
            </w:r>
          </w:p>
          <w:p w14:paraId="1117BF5E" w14:textId="77777777" w:rsidR="00A9719F" w:rsidRPr="005E7C2E" w:rsidRDefault="00A9719F" w:rsidP="00A9719F">
            <w:pPr>
              <w:pStyle w:val="ListParagraph"/>
              <w:numPr>
                <w:ilvl w:val="0"/>
                <w:numId w:val="17"/>
              </w:numPr>
              <w:rPr>
                <w:rFonts w:cstheme="minorHAnsi"/>
                <w:color w:val="1F1F1F"/>
                <w:shd w:val="clear" w:color="auto" w:fill="FFFFFF"/>
              </w:rPr>
            </w:pPr>
            <w:r w:rsidRPr="005E7C2E">
              <w:rPr>
                <w:rFonts w:cstheme="minorHAnsi"/>
                <w:color w:val="1F1F1F"/>
                <w:shd w:val="clear" w:color="auto" w:fill="FFFFFF"/>
              </w:rPr>
              <w:t>Show understanding of main ideas and significant details in different texts on the same topic.</w:t>
            </w:r>
          </w:p>
          <w:p w14:paraId="65ADC1A5" w14:textId="75AB7816" w:rsidR="00A9719F" w:rsidRPr="005E7C2E" w:rsidRDefault="00A9719F" w:rsidP="00F078C5">
            <w:pPr>
              <w:pStyle w:val="ListParagraph"/>
              <w:numPr>
                <w:ilvl w:val="0"/>
                <w:numId w:val="17"/>
              </w:numPr>
              <w:rPr>
                <w:rFonts w:cstheme="minorHAnsi"/>
                <w:color w:val="1F1F1F"/>
                <w:shd w:val="clear" w:color="auto" w:fill="FFFFFF"/>
              </w:rPr>
            </w:pPr>
            <w:r w:rsidRPr="005E7C2E">
              <w:rPr>
                <w:rFonts w:cstheme="minorHAnsi"/>
                <w:color w:val="1F1F1F"/>
                <w:shd w:val="clear" w:color="auto" w:fill="FFFFFF"/>
              </w:rPr>
              <w:t xml:space="preserve">Collate and make connections, </w:t>
            </w:r>
            <w:r w:rsidRPr="005E7C2E">
              <w:rPr>
                <w:rStyle w:val="Emphasis"/>
                <w:rFonts w:cstheme="minorHAnsi"/>
                <w:color w:val="1F1F1F"/>
                <w:bdr w:val="none" w:sz="0" w:space="0" w:color="auto" w:frame="1"/>
                <w:shd w:val="clear" w:color="auto" w:fill="FFFFFF"/>
              </w:rPr>
              <w:t>e.g. prioritising, categorising</w:t>
            </w:r>
            <w:r w:rsidRPr="005E7C2E">
              <w:rPr>
                <w:rFonts w:cstheme="minorHAnsi"/>
                <w:color w:val="1F1F1F"/>
                <w:shd w:val="clear" w:color="auto" w:fill="FFFFFF"/>
              </w:rPr>
              <w:t>, between information and ideas from different sources</w:t>
            </w:r>
          </w:p>
          <w:p w14:paraId="55EABC3E" w14:textId="77777777" w:rsidR="00A9719F" w:rsidRPr="005E7C2E" w:rsidRDefault="00A9719F" w:rsidP="00F078C5">
            <w:pPr>
              <w:rPr>
                <w:rFonts w:cstheme="minorHAnsi"/>
                <w:b/>
                <w:bCs/>
              </w:rPr>
            </w:pPr>
            <w:r w:rsidRPr="005E7C2E">
              <w:rPr>
                <w:rFonts w:cstheme="minorHAnsi"/>
                <w:b/>
                <w:bCs/>
              </w:rPr>
              <w:t>Digital Literacy-</w:t>
            </w:r>
          </w:p>
          <w:p w14:paraId="2944868B" w14:textId="77777777" w:rsidR="00A9719F" w:rsidRPr="005E7C2E" w:rsidRDefault="00A9719F" w:rsidP="00A9719F">
            <w:pPr>
              <w:pStyle w:val="ListParagraph"/>
              <w:numPr>
                <w:ilvl w:val="0"/>
                <w:numId w:val="4"/>
              </w:numPr>
              <w:rPr>
                <w:rFonts w:cstheme="minorHAnsi"/>
              </w:rPr>
            </w:pPr>
            <w:r w:rsidRPr="005E7C2E">
              <w:rPr>
                <w:rFonts w:cstheme="minorHAnsi"/>
              </w:rPr>
              <w:t>Cite all sources when researching and explain the importance of this, e.g. create simple lists for the referencing of digital and offline sources; discuss the rights and permissions associated with this.</w:t>
            </w:r>
          </w:p>
          <w:p w14:paraId="44EA4B2D" w14:textId="77777777" w:rsidR="00A9719F" w:rsidRPr="005E7C2E" w:rsidRDefault="00A9719F" w:rsidP="00F078C5">
            <w:pPr>
              <w:rPr>
                <w:rFonts w:cstheme="minorHAnsi"/>
                <w:b/>
                <w:bCs/>
              </w:rPr>
            </w:pPr>
            <w:r w:rsidRPr="005E7C2E">
              <w:rPr>
                <w:rFonts w:cstheme="minorHAnsi"/>
                <w:b/>
                <w:bCs/>
              </w:rPr>
              <w:t xml:space="preserve">Curriculum </w:t>
            </w:r>
            <w:proofErr w:type="spellStart"/>
            <w:r w:rsidRPr="005E7C2E">
              <w:rPr>
                <w:rFonts w:cstheme="minorHAnsi"/>
                <w:b/>
                <w:bCs/>
              </w:rPr>
              <w:t>Cymraig</w:t>
            </w:r>
            <w:proofErr w:type="spellEnd"/>
            <w:r w:rsidRPr="005E7C2E">
              <w:rPr>
                <w:rFonts w:cstheme="minorHAnsi"/>
                <w:b/>
                <w:bCs/>
              </w:rPr>
              <w:t>-</w:t>
            </w:r>
          </w:p>
          <w:p w14:paraId="6B52DE87" w14:textId="77777777" w:rsidR="00A9719F" w:rsidRPr="005E7C2E" w:rsidRDefault="00A9719F" w:rsidP="00A9719F">
            <w:pPr>
              <w:pStyle w:val="ListParagraph"/>
              <w:numPr>
                <w:ilvl w:val="0"/>
                <w:numId w:val="4"/>
              </w:numPr>
              <w:rPr>
                <w:rFonts w:cstheme="minorHAnsi"/>
              </w:rPr>
            </w:pPr>
            <w:r w:rsidRPr="005E7C2E">
              <w:t xml:space="preserve">Learning about sustainable development in Wales and the wider world. </w:t>
            </w:r>
          </w:p>
          <w:p w14:paraId="652FD16F" w14:textId="77777777" w:rsidR="00A9719F" w:rsidRPr="005E7C2E" w:rsidRDefault="00A9719F" w:rsidP="00A9719F">
            <w:pPr>
              <w:pStyle w:val="ListParagraph"/>
              <w:numPr>
                <w:ilvl w:val="0"/>
                <w:numId w:val="4"/>
              </w:numPr>
              <w:rPr>
                <w:rFonts w:cstheme="minorHAnsi"/>
              </w:rPr>
            </w:pPr>
            <w:r w:rsidRPr="005E7C2E">
              <w:t>Understanding that opinions on issues such as sustainability can be expressed through the decision-making process in Wales.</w:t>
            </w:r>
          </w:p>
        </w:tc>
      </w:tr>
      <w:tr w:rsidR="00A9719F" w:rsidRPr="005E7C2E" w14:paraId="1B1CBF33" w14:textId="77777777">
        <w:tc>
          <w:tcPr>
            <w:tcW w:w="9010" w:type="dxa"/>
            <w:gridSpan w:val="4"/>
            <w:shd w:val="clear" w:color="auto" w:fill="auto"/>
          </w:tcPr>
          <w:p w14:paraId="06AFA36A" w14:textId="2EA110A7" w:rsidR="00A9719F" w:rsidRPr="005E7C2E" w:rsidRDefault="00A9719F" w:rsidP="00F078C5">
            <w:pPr>
              <w:rPr>
                <w:rFonts w:cstheme="minorHAnsi"/>
              </w:rPr>
            </w:pPr>
            <w:r w:rsidRPr="005E7C2E">
              <w:rPr>
                <w:rFonts w:cstheme="minorHAnsi"/>
              </w:rPr>
              <w:t xml:space="preserve">Personal Targets (Linked to QTS and </w:t>
            </w:r>
            <w:r w:rsidR="00DD2EB4" w:rsidRPr="005E7C2E">
              <w:rPr>
                <w:rFonts w:cstheme="minorHAnsi"/>
              </w:rPr>
              <w:t>identified</w:t>
            </w:r>
            <w:r w:rsidRPr="005E7C2E">
              <w:rPr>
                <w:rFonts w:cstheme="minorHAnsi"/>
              </w:rPr>
              <w:t xml:space="preserve"> in weekly review)</w:t>
            </w:r>
          </w:p>
        </w:tc>
      </w:tr>
    </w:tbl>
    <w:tbl>
      <w:tblPr>
        <w:tblStyle w:val="TableGrid"/>
        <w:tblpPr w:leftFromText="180" w:rightFromText="180" w:vertAnchor="text" w:tblpY="250"/>
        <w:tblW w:w="0" w:type="auto"/>
        <w:tblLook w:val="04A0" w:firstRow="1" w:lastRow="0" w:firstColumn="1" w:lastColumn="0" w:noHBand="0" w:noVBand="1"/>
      </w:tblPr>
      <w:tblGrid>
        <w:gridCol w:w="9010"/>
      </w:tblGrid>
      <w:tr w:rsidR="000D7C91" w:rsidRPr="005E7C2E" w14:paraId="66A6CA76" w14:textId="77777777" w:rsidTr="000D7C91">
        <w:tc>
          <w:tcPr>
            <w:tcW w:w="9010" w:type="dxa"/>
            <w:shd w:val="clear" w:color="auto" w:fill="D9E2F3" w:themeFill="accent1" w:themeFillTint="33"/>
          </w:tcPr>
          <w:p w14:paraId="6D7CC537" w14:textId="77777777" w:rsidR="000D7C91" w:rsidRPr="005E7C2E" w:rsidRDefault="000D7C91" w:rsidP="000D7C91">
            <w:pPr>
              <w:rPr>
                <w:rFonts w:cstheme="minorHAnsi"/>
              </w:rPr>
            </w:pPr>
            <w:r w:rsidRPr="005E7C2E">
              <w:rPr>
                <w:rFonts w:cstheme="minorHAnsi"/>
              </w:rPr>
              <w:t>Learning Objectives (focus on Learning- use accessible vocabulary):</w:t>
            </w:r>
          </w:p>
        </w:tc>
      </w:tr>
      <w:tr w:rsidR="000D7C91" w:rsidRPr="005E7C2E" w14:paraId="760993FE" w14:textId="77777777" w:rsidTr="000D7C91">
        <w:tc>
          <w:tcPr>
            <w:tcW w:w="9010" w:type="dxa"/>
          </w:tcPr>
          <w:p w14:paraId="27B1F7E5" w14:textId="77777777" w:rsidR="000D7C91" w:rsidRPr="005E7C2E" w:rsidRDefault="000D7C91" w:rsidP="000D7C91">
            <w:pPr>
              <w:rPr>
                <w:rFonts w:cstheme="minorHAnsi"/>
              </w:rPr>
            </w:pPr>
            <w:r w:rsidRPr="005E7C2E">
              <w:rPr>
                <w:rFonts w:cstheme="minorHAnsi"/>
              </w:rPr>
              <w:t>The pupils will learn to:</w:t>
            </w:r>
          </w:p>
          <w:p w14:paraId="717FDCA9" w14:textId="77777777" w:rsidR="000D7C91" w:rsidRPr="005E7C2E" w:rsidRDefault="000D7C91" w:rsidP="000D7C91">
            <w:pPr>
              <w:rPr>
                <w:rFonts w:cstheme="minorHAnsi"/>
                <w:b/>
                <w:bCs/>
              </w:rPr>
            </w:pPr>
            <w:r w:rsidRPr="005E7C2E">
              <w:rPr>
                <w:rFonts w:cstheme="minorHAnsi"/>
                <w:b/>
                <w:bCs/>
              </w:rPr>
              <w:t xml:space="preserve">Progress step 3: </w:t>
            </w:r>
          </w:p>
          <w:p w14:paraId="514142BE" w14:textId="77777777" w:rsidR="000D7C91" w:rsidRPr="005E7C2E" w:rsidRDefault="000D7C91" w:rsidP="000D7C91">
            <w:pPr>
              <w:pStyle w:val="ListParagraph"/>
              <w:numPr>
                <w:ilvl w:val="0"/>
                <w:numId w:val="3"/>
              </w:numPr>
              <w:rPr>
                <w:rFonts w:cstheme="minorHAnsi"/>
              </w:rPr>
            </w:pPr>
            <w:r w:rsidRPr="005E7C2E">
              <w:rPr>
                <w:rFonts w:cstheme="minorHAnsi"/>
              </w:rPr>
              <w:t>I can explore the differences between facts, opinions and beliefs.</w:t>
            </w:r>
          </w:p>
          <w:p w14:paraId="4FAA5CE5" w14:textId="77777777" w:rsidR="000D7C91" w:rsidRPr="005E7C2E" w:rsidRDefault="000D7C91" w:rsidP="000D7C91">
            <w:pPr>
              <w:pStyle w:val="ListParagraph"/>
              <w:numPr>
                <w:ilvl w:val="0"/>
                <w:numId w:val="3"/>
              </w:numPr>
              <w:rPr>
                <w:rFonts w:cstheme="minorHAnsi"/>
              </w:rPr>
            </w:pPr>
            <w:r w:rsidRPr="005E7C2E">
              <w:rPr>
                <w:rFonts w:cstheme="minorHAnsi"/>
              </w:rPr>
              <w:t>I can find and collect a range of evidence to support my enquiry with some independence.</w:t>
            </w:r>
          </w:p>
          <w:p w14:paraId="55BAB048" w14:textId="77777777" w:rsidR="000D7C91" w:rsidRPr="005E7C2E" w:rsidRDefault="000D7C91" w:rsidP="000D7C91">
            <w:pPr>
              <w:pStyle w:val="ListParagraph"/>
              <w:numPr>
                <w:ilvl w:val="0"/>
                <w:numId w:val="3"/>
              </w:numPr>
              <w:rPr>
                <w:rFonts w:cstheme="minorHAnsi"/>
              </w:rPr>
            </w:pPr>
            <w:r w:rsidRPr="005E7C2E">
              <w:rPr>
                <w:rFonts w:cstheme="minorHAnsi"/>
              </w:rPr>
              <w:t>I have experienced enquiries focusing on my locality, Wales and the wider world in the past and present.</w:t>
            </w:r>
          </w:p>
        </w:tc>
      </w:tr>
    </w:tbl>
    <w:p w14:paraId="2244B64C" w14:textId="77777777" w:rsidR="00A9719F" w:rsidRPr="005E7C2E" w:rsidRDefault="00A9719F">
      <w:pPr>
        <w:rPr>
          <w:sz w:val="24"/>
          <w:szCs w:val="24"/>
        </w:rPr>
      </w:pPr>
    </w:p>
    <w:tbl>
      <w:tblPr>
        <w:tblStyle w:val="TableGrid"/>
        <w:tblW w:w="0" w:type="auto"/>
        <w:tblLook w:val="04A0" w:firstRow="1" w:lastRow="0" w:firstColumn="1" w:lastColumn="0" w:noHBand="0" w:noVBand="1"/>
      </w:tblPr>
      <w:tblGrid>
        <w:gridCol w:w="4505"/>
        <w:gridCol w:w="4505"/>
      </w:tblGrid>
      <w:tr w:rsidR="00A9719F" w:rsidRPr="005E7C2E" w14:paraId="29885EF0" w14:textId="77777777" w:rsidTr="00C86CDE">
        <w:tc>
          <w:tcPr>
            <w:tcW w:w="4505" w:type="dxa"/>
            <w:shd w:val="clear" w:color="auto" w:fill="D9E2F3" w:themeFill="accent1" w:themeFillTint="33"/>
          </w:tcPr>
          <w:p w14:paraId="2D40B1F2" w14:textId="77777777" w:rsidR="00A9719F" w:rsidRPr="005E7C2E" w:rsidRDefault="00A9719F" w:rsidP="00F078C5">
            <w:pPr>
              <w:rPr>
                <w:rFonts w:cstheme="minorHAnsi"/>
              </w:rPr>
            </w:pPr>
            <w:r w:rsidRPr="005E7C2E">
              <w:rPr>
                <w:rFonts w:cstheme="minorHAnsi"/>
              </w:rPr>
              <w:t>Success Criteria (clearly linked to each Learning Objective and related to the process and/or product of learning)</w:t>
            </w:r>
          </w:p>
        </w:tc>
        <w:tc>
          <w:tcPr>
            <w:tcW w:w="4505" w:type="dxa"/>
            <w:shd w:val="clear" w:color="auto" w:fill="D9E2F3" w:themeFill="accent1" w:themeFillTint="33"/>
          </w:tcPr>
          <w:p w14:paraId="25F74956" w14:textId="77777777" w:rsidR="00A9719F" w:rsidRPr="005E7C2E" w:rsidRDefault="00A9719F" w:rsidP="00F078C5">
            <w:pPr>
              <w:rPr>
                <w:rFonts w:cstheme="minorHAnsi"/>
              </w:rPr>
            </w:pPr>
            <w:r w:rsidRPr="005E7C2E">
              <w:rPr>
                <w:rFonts w:cstheme="minorHAnsi"/>
              </w:rPr>
              <w:t>Assessment of Pupils’ Learning</w:t>
            </w:r>
          </w:p>
          <w:p w14:paraId="1AC53978" w14:textId="77777777" w:rsidR="00A9719F" w:rsidRPr="005E7C2E" w:rsidRDefault="00A9719F" w:rsidP="00F078C5">
            <w:pPr>
              <w:rPr>
                <w:rFonts w:cstheme="minorHAnsi"/>
              </w:rPr>
            </w:pPr>
            <w:r w:rsidRPr="005E7C2E">
              <w:rPr>
                <w:rFonts w:cstheme="minorHAnsi"/>
              </w:rPr>
              <w:t>Evidence</w:t>
            </w:r>
          </w:p>
          <w:p w14:paraId="1B3A602D" w14:textId="77777777" w:rsidR="00A9719F" w:rsidRPr="005E7C2E" w:rsidRDefault="00A9719F" w:rsidP="00F078C5">
            <w:pPr>
              <w:rPr>
                <w:rFonts w:cstheme="minorHAnsi"/>
              </w:rPr>
            </w:pPr>
            <w:r w:rsidRPr="005E7C2E">
              <w:rPr>
                <w:rFonts w:cstheme="minorHAnsi"/>
              </w:rPr>
              <w:t>(What have the learners to say/write/do/produce – to demonstrate learning)</w:t>
            </w:r>
          </w:p>
        </w:tc>
      </w:tr>
      <w:tr w:rsidR="00A9719F" w:rsidRPr="005E7C2E" w14:paraId="6F7BBC1C" w14:textId="77777777" w:rsidTr="00C86CDE">
        <w:tc>
          <w:tcPr>
            <w:tcW w:w="4505" w:type="dxa"/>
          </w:tcPr>
          <w:p w14:paraId="23D4F569" w14:textId="326414A5" w:rsidR="00A9719F" w:rsidRPr="005E7C2E" w:rsidRDefault="00A9719F" w:rsidP="00F078C5">
            <w:pPr>
              <w:rPr>
                <w:rFonts w:cstheme="minorHAnsi"/>
                <w:b/>
                <w:bCs/>
                <w:u w:val="single"/>
              </w:rPr>
            </w:pPr>
            <w:r w:rsidRPr="005E7C2E">
              <w:rPr>
                <w:rFonts w:cstheme="minorHAnsi"/>
                <w:b/>
                <w:bCs/>
                <w:u w:val="single"/>
              </w:rPr>
              <w:t xml:space="preserve">Success </w:t>
            </w:r>
            <w:r w:rsidR="00DD2EB4" w:rsidRPr="005E7C2E">
              <w:rPr>
                <w:rFonts w:cstheme="minorHAnsi"/>
                <w:b/>
                <w:bCs/>
                <w:u w:val="single"/>
              </w:rPr>
              <w:t>criteria</w:t>
            </w:r>
            <w:r w:rsidRPr="005E7C2E">
              <w:rPr>
                <w:rFonts w:cstheme="minorHAnsi"/>
                <w:b/>
                <w:bCs/>
                <w:u w:val="single"/>
              </w:rPr>
              <w:t xml:space="preserve"> </w:t>
            </w:r>
          </w:p>
          <w:p w14:paraId="3BD78035" w14:textId="4866EC29" w:rsidR="00A9719F" w:rsidRPr="005E7C2E" w:rsidRDefault="00A9719F" w:rsidP="00A9719F">
            <w:pPr>
              <w:pStyle w:val="ListParagraph"/>
              <w:numPr>
                <w:ilvl w:val="0"/>
                <w:numId w:val="19"/>
              </w:numPr>
              <w:rPr>
                <w:rFonts w:cstheme="minorHAnsi"/>
              </w:rPr>
            </w:pPr>
            <w:r w:rsidRPr="005E7C2E">
              <w:rPr>
                <w:rFonts w:cstheme="minorHAnsi"/>
              </w:rPr>
              <w:t>I can identify what deforestation is</w:t>
            </w:r>
            <w:r w:rsidR="003B7BD2">
              <w:rPr>
                <w:rFonts w:cstheme="minorHAnsi"/>
              </w:rPr>
              <w:t xml:space="preserve"> and how it effects my </w:t>
            </w:r>
            <w:r w:rsidR="0039142F">
              <w:rPr>
                <w:rFonts w:cstheme="minorHAnsi"/>
              </w:rPr>
              <w:t xml:space="preserve">locality. </w:t>
            </w:r>
          </w:p>
          <w:p w14:paraId="555E3A88" w14:textId="77777777" w:rsidR="00A9719F" w:rsidRPr="005E7C2E" w:rsidRDefault="00A9719F" w:rsidP="00A9719F">
            <w:pPr>
              <w:pStyle w:val="ListParagraph"/>
              <w:numPr>
                <w:ilvl w:val="0"/>
                <w:numId w:val="19"/>
              </w:numPr>
              <w:rPr>
                <w:rFonts w:cstheme="minorHAnsi"/>
              </w:rPr>
            </w:pPr>
            <w:r w:rsidRPr="005E7C2E">
              <w:rPr>
                <w:rFonts w:cstheme="minorHAnsi"/>
              </w:rPr>
              <w:lastRenderedPageBreak/>
              <w:t xml:space="preserve">I can gather information regarding a topic, deforestation, using numerous digital and independent resources. </w:t>
            </w:r>
          </w:p>
          <w:p w14:paraId="1AF865F9" w14:textId="1B23FFE8" w:rsidR="00A9719F" w:rsidRPr="005E7C2E" w:rsidRDefault="00A9719F" w:rsidP="00A9719F">
            <w:pPr>
              <w:pStyle w:val="ListParagraph"/>
              <w:numPr>
                <w:ilvl w:val="0"/>
                <w:numId w:val="19"/>
              </w:numPr>
              <w:rPr>
                <w:rFonts w:cstheme="minorHAnsi"/>
              </w:rPr>
            </w:pPr>
            <w:r w:rsidRPr="005E7C2E">
              <w:rPr>
                <w:rFonts w:cstheme="minorHAnsi"/>
              </w:rPr>
              <w:t xml:space="preserve">I can provide evidence </w:t>
            </w:r>
            <w:r w:rsidR="00E11BF1" w:rsidRPr="005E7C2E">
              <w:rPr>
                <w:rFonts w:cstheme="minorHAnsi"/>
              </w:rPr>
              <w:t xml:space="preserve">to support my views on deforestation. </w:t>
            </w:r>
          </w:p>
          <w:p w14:paraId="466CD0E2" w14:textId="77777777" w:rsidR="00A9719F" w:rsidRPr="005E7C2E" w:rsidRDefault="00A9719F" w:rsidP="00F078C5">
            <w:pPr>
              <w:rPr>
                <w:rFonts w:cstheme="minorHAnsi"/>
              </w:rPr>
            </w:pPr>
          </w:p>
          <w:p w14:paraId="57963642" w14:textId="77777777" w:rsidR="00A9719F" w:rsidRPr="005E7C2E" w:rsidRDefault="00A9719F" w:rsidP="00F078C5">
            <w:pPr>
              <w:rPr>
                <w:rFonts w:cstheme="minorHAnsi"/>
              </w:rPr>
            </w:pPr>
          </w:p>
          <w:p w14:paraId="38AC58BF" w14:textId="77777777" w:rsidR="00A9719F" w:rsidRPr="005E7C2E" w:rsidRDefault="00A9719F" w:rsidP="00F078C5">
            <w:pPr>
              <w:rPr>
                <w:rFonts w:cstheme="minorHAnsi"/>
              </w:rPr>
            </w:pPr>
          </w:p>
          <w:p w14:paraId="46D557E6" w14:textId="77777777" w:rsidR="00A9719F" w:rsidRPr="005E7C2E" w:rsidRDefault="00A9719F" w:rsidP="00F078C5">
            <w:pPr>
              <w:rPr>
                <w:rFonts w:cstheme="minorHAnsi"/>
              </w:rPr>
            </w:pPr>
          </w:p>
        </w:tc>
        <w:tc>
          <w:tcPr>
            <w:tcW w:w="4505" w:type="dxa"/>
          </w:tcPr>
          <w:p w14:paraId="0B50765F" w14:textId="0CD1A62B" w:rsidR="00A9719F" w:rsidRPr="005E7C2E" w:rsidRDefault="00A9719F" w:rsidP="00F078C5">
            <w:pPr>
              <w:rPr>
                <w:rFonts w:cstheme="minorHAnsi"/>
                <w:b/>
                <w:u w:val="single"/>
              </w:rPr>
            </w:pPr>
            <w:r w:rsidRPr="005E7C2E">
              <w:rPr>
                <w:rFonts w:cstheme="minorHAnsi"/>
                <w:b/>
                <w:u w:val="single"/>
              </w:rPr>
              <w:lastRenderedPageBreak/>
              <w:t>Methods to demonstrate learning:</w:t>
            </w:r>
          </w:p>
          <w:p w14:paraId="28D9DD33" w14:textId="77777777" w:rsidR="00A9719F" w:rsidRPr="005E7C2E" w:rsidRDefault="00A9719F" w:rsidP="00A9719F">
            <w:pPr>
              <w:pStyle w:val="ListParagraph"/>
              <w:numPr>
                <w:ilvl w:val="0"/>
                <w:numId w:val="18"/>
              </w:numPr>
              <w:rPr>
                <w:rFonts w:cstheme="minorHAnsi"/>
                <w:bCs/>
              </w:rPr>
            </w:pPr>
            <w:r w:rsidRPr="005E7C2E">
              <w:rPr>
                <w:rFonts w:cstheme="minorHAnsi"/>
                <w:bCs/>
              </w:rPr>
              <w:t>Questioning to feedback understanding.</w:t>
            </w:r>
          </w:p>
          <w:p w14:paraId="2B9F00E2" w14:textId="363FDA83" w:rsidR="00A9719F" w:rsidRPr="005E7C2E" w:rsidRDefault="00A9719F" w:rsidP="00F078C5">
            <w:pPr>
              <w:pStyle w:val="ListParagraph"/>
              <w:numPr>
                <w:ilvl w:val="0"/>
                <w:numId w:val="18"/>
              </w:numPr>
              <w:rPr>
                <w:rFonts w:cstheme="minorHAnsi"/>
                <w:bCs/>
              </w:rPr>
            </w:pPr>
            <w:r w:rsidRPr="005E7C2E">
              <w:rPr>
                <w:rFonts w:cstheme="minorHAnsi"/>
                <w:bCs/>
              </w:rPr>
              <w:lastRenderedPageBreak/>
              <w:t>A fact file created around deforestation.</w:t>
            </w:r>
          </w:p>
          <w:p w14:paraId="4AAE9A79" w14:textId="77777777" w:rsidR="009C1E06" w:rsidRPr="005E7C2E" w:rsidRDefault="009C1E06" w:rsidP="009C1E06">
            <w:pPr>
              <w:pStyle w:val="ListParagraph"/>
              <w:rPr>
                <w:rFonts w:cstheme="minorHAnsi"/>
                <w:bCs/>
              </w:rPr>
            </w:pPr>
          </w:p>
          <w:p w14:paraId="23F0AA5C" w14:textId="1BFCE901" w:rsidR="00254C58" w:rsidRPr="005E7C2E" w:rsidRDefault="00A9719F" w:rsidP="00F078C5">
            <w:pPr>
              <w:rPr>
                <w:rFonts w:cstheme="minorHAnsi"/>
                <w:b/>
                <w:u w:val="single"/>
              </w:rPr>
            </w:pPr>
            <w:proofErr w:type="spellStart"/>
            <w:r w:rsidRPr="005E7C2E">
              <w:rPr>
                <w:rFonts w:cstheme="minorHAnsi"/>
                <w:b/>
                <w:u w:val="single"/>
              </w:rPr>
              <w:t>AfL</w:t>
            </w:r>
            <w:proofErr w:type="spellEnd"/>
            <w:r w:rsidRPr="005E7C2E">
              <w:rPr>
                <w:rFonts w:cstheme="minorHAnsi"/>
                <w:b/>
                <w:u w:val="single"/>
              </w:rPr>
              <w:t xml:space="preserve"> Strategies used within the lesson:</w:t>
            </w:r>
          </w:p>
          <w:p w14:paraId="02060B59" w14:textId="77777777" w:rsidR="00A9719F" w:rsidRPr="005E7C2E" w:rsidRDefault="00A9719F" w:rsidP="00A9719F">
            <w:pPr>
              <w:pStyle w:val="ListParagraph"/>
              <w:numPr>
                <w:ilvl w:val="0"/>
                <w:numId w:val="4"/>
              </w:numPr>
              <w:rPr>
                <w:rFonts w:cstheme="minorHAnsi"/>
                <w:b/>
              </w:rPr>
            </w:pPr>
            <w:r w:rsidRPr="005E7C2E">
              <w:rPr>
                <w:rFonts w:cstheme="minorHAnsi"/>
                <w:b/>
              </w:rPr>
              <w:t xml:space="preserve">Basketball </w:t>
            </w:r>
            <w:proofErr w:type="gramStart"/>
            <w:r w:rsidRPr="005E7C2E">
              <w:rPr>
                <w:rFonts w:cstheme="minorHAnsi"/>
                <w:b/>
              </w:rPr>
              <w:t>not ping</w:t>
            </w:r>
            <w:proofErr w:type="gramEnd"/>
            <w:r w:rsidRPr="005E7C2E">
              <w:rPr>
                <w:rFonts w:cstheme="minorHAnsi"/>
                <w:b/>
              </w:rPr>
              <w:t xml:space="preserve"> pong</w:t>
            </w:r>
          </w:p>
          <w:p w14:paraId="3CEE1193" w14:textId="77777777" w:rsidR="00A9719F" w:rsidRPr="005E7C2E" w:rsidRDefault="00A9719F" w:rsidP="00A9719F">
            <w:pPr>
              <w:pStyle w:val="ListParagraph"/>
              <w:numPr>
                <w:ilvl w:val="0"/>
                <w:numId w:val="4"/>
              </w:numPr>
              <w:rPr>
                <w:rFonts w:cstheme="minorHAnsi"/>
                <w:b/>
              </w:rPr>
            </w:pPr>
            <w:r w:rsidRPr="005E7C2E">
              <w:rPr>
                <w:rFonts w:cstheme="minorHAnsi"/>
                <w:b/>
              </w:rPr>
              <w:t>Big questions</w:t>
            </w:r>
          </w:p>
          <w:p w14:paraId="14250FBF" w14:textId="77777777" w:rsidR="00A9719F" w:rsidRPr="005E7C2E" w:rsidRDefault="00A9719F" w:rsidP="00A9719F">
            <w:pPr>
              <w:pStyle w:val="ListParagraph"/>
              <w:numPr>
                <w:ilvl w:val="0"/>
                <w:numId w:val="4"/>
              </w:numPr>
              <w:rPr>
                <w:rFonts w:cstheme="minorHAnsi"/>
                <w:b/>
              </w:rPr>
            </w:pPr>
            <w:r w:rsidRPr="005E7C2E">
              <w:rPr>
                <w:rFonts w:cstheme="minorHAnsi"/>
                <w:b/>
              </w:rPr>
              <w:t xml:space="preserve">Hot seating </w:t>
            </w:r>
          </w:p>
          <w:p w14:paraId="6CD9C69C" w14:textId="41DEF155" w:rsidR="00A9719F" w:rsidRPr="005E7C2E" w:rsidRDefault="00A9719F" w:rsidP="00A9719F">
            <w:pPr>
              <w:pStyle w:val="ListParagraph"/>
              <w:numPr>
                <w:ilvl w:val="0"/>
                <w:numId w:val="4"/>
              </w:numPr>
              <w:rPr>
                <w:rFonts w:cstheme="minorHAnsi"/>
                <w:b/>
              </w:rPr>
            </w:pPr>
            <w:r w:rsidRPr="005E7C2E">
              <w:rPr>
                <w:rFonts w:cstheme="minorHAnsi"/>
                <w:b/>
              </w:rPr>
              <w:t xml:space="preserve">Snowball </w:t>
            </w:r>
            <w:r w:rsidR="002340FF" w:rsidRPr="005E7C2E">
              <w:rPr>
                <w:rFonts w:cstheme="minorHAnsi"/>
                <w:b/>
              </w:rPr>
              <w:t xml:space="preserve">challenges </w:t>
            </w:r>
          </w:p>
          <w:p w14:paraId="41BFA077" w14:textId="0385A4F0" w:rsidR="00A9719F" w:rsidRPr="005E7C2E" w:rsidRDefault="00A9719F" w:rsidP="00F078C5">
            <w:pPr>
              <w:pStyle w:val="ListParagraph"/>
              <w:numPr>
                <w:ilvl w:val="0"/>
                <w:numId w:val="4"/>
              </w:numPr>
              <w:rPr>
                <w:rFonts w:cstheme="minorHAnsi"/>
                <w:b/>
              </w:rPr>
            </w:pPr>
            <w:r w:rsidRPr="005E7C2E">
              <w:rPr>
                <w:rFonts w:cstheme="minorHAnsi"/>
                <w:b/>
              </w:rPr>
              <w:t>Group responses</w:t>
            </w:r>
          </w:p>
        </w:tc>
      </w:tr>
    </w:tbl>
    <w:p w14:paraId="22C1C5BF" w14:textId="77777777" w:rsidR="00A9719F" w:rsidRPr="005E7C2E" w:rsidRDefault="00A9719F">
      <w:pPr>
        <w:rPr>
          <w:sz w:val="24"/>
          <w:szCs w:val="24"/>
        </w:rPr>
      </w:pPr>
    </w:p>
    <w:tbl>
      <w:tblPr>
        <w:tblStyle w:val="TableGrid2"/>
        <w:tblpPr w:leftFromText="180" w:rightFromText="180" w:vertAnchor="page" w:horzAnchor="page" w:tblpX="469" w:tblpY="1225"/>
        <w:tblW w:w="6129" w:type="pct"/>
        <w:tblLook w:val="04A0" w:firstRow="1" w:lastRow="0" w:firstColumn="1" w:lastColumn="0" w:noHBand="0" w:noVBand="1"/>
      </w:tblPr>
      <w:tblGrid>
        <w:gridCol w:w="1105"/>
        <w:gridCol w:w="4190"/>
        <w:gridCol w:w="3253"/>
        <w:gridCol w:w="2504"/>
      </w:tblGrid>
      <w:tr w:rsidR="00A9719F" w:rsidRPr="005E7C2E" w14:paraId="676BA984" w14:textId="77777777" w:rsidTr="00A9719F">
        <w:trPr>
          <w:trHeight w:val="1110"/>
        </w:trPr>
        <w:tc>
          <w:tcPr>
            <w:tcW w:w="433" w:type="pct"/>
          </w:tcPr>
          <w:p w14:paraId="2484D573" w14:textId="77777777" w:rsidR="00A9719F" w:rsidRPr="005E7C2E" w:rsidRDefault="00A9719F" w:rsidP="00A9719F">
            <w:pPr>
              <w:jc w:val="center"/>
              <w:rPr>
                <w:rFonts w:cstheme="minorHAnsi"/>
                <w:b/>
              </w:rPr>
            </w:pPr>
            <w:r w:rsidRPr="005E7C2E">
              <w:rPr>
                <w:rFonts w:cstheme="minorHAnsi"/>
                <w:b/>
              </w:rPr>
              <w:lastRenderedPageBreak/>
              <w:t>Time</w:t>
            </w:r>
          </w:p>
        </w:tc>
        <w:tc>
          <w:tcPr>
            <w:tcW w:w="1918" w:type="pct"/>
          </w:tcPr>
          <w:p w14:paraId="16FD6CCE" w14:textId="77777777" w:rsidR="00A9719F" w:rsidRPr="005E7C2E" w:rsidRDefault="00A9719F" w:rsidP="00A9719F">
            <w:pPr>
              <w:jc w:val="center"/>
              <w:rPr>
                <w:rFonts w:cstheme="minorHAnsi"/>
                <w:b/>
              </w:rPr>
            </w:pPr>
            <w:r w:rsidRPr="005E7C2E">
              <w:rPr>
                <w:rFonts w:cstheme="minorHAnsi"/>
                <w:b/>
              </w:rPr>
              <w:t>Activities/Methodology/Key Concepts</w:t>
            </w:r>
          </w:p>
          <w:p w14:paraId="1343CE04" w14:textId="77777777" w:rsidR="00A9719F" w:rsidRPr="005E7C2E" w:rsidRDefault="00A9719F" w:rsidP="00A9719F">
            <w:pPr>
              <w:jc w:val="center"/>
              <w:rPr>
                <w:rFonts w:cstheme="minorHAnsi"/>
              </w:rPr>
            </w:pPr>
            <w:r w:rsidRPr="005E7C2E">
              <w:rPr>
                <w:rFonts w:cstheme="minorHAnsi"/>
              </w:rPr>
              <w:t>(Teacher’s Role – including key teaching points and key questions)</w:t>
            </w:r>
          </w:p>
        </w:tc>
        <w:tc>
          <w:tcPr>
            <w:tcW w:w="1494" w:type="pct"/>
          </w:tcPr>
          <w:p w14:paraId="2B432541" w14:textId="77777777" w:rsidR="00A9719F" w:rsidRPr="005E7C2E" w:rsidRDefault="00A9719F" w:rsidP="00A9719F">
            <w:pPr>
              <w:jc w:val="center"/>
              <w:rPr>
                <w:rFonts w:cstheme="minorHAnsi"/>
                <w:b/>
              </w:rPr>
            </w:pPr>
            <w:r w:rsidRPr="005E7C2E">
              <w:rPr>
                <w:rFonts w:cstheme="minorHAnsi"/>
                <w:b/>
              </w:rPr>
              <w:t>Pupil Tasks</w:t>
            </w:r>
          </w:p>
          <w:p w14:paraId="49F8F220" w14:textId="77777777" w:rsidR="00A9719F" w:rsidRPr="005E7C2E" w:rsidRDefault="00A9719F" w:rsidP="00A9719F">
            <w:pPr>
              <w:jc w:val="center"/>
              <w:rPr>
                <w:rFonts w:cstheme="minorHAnsi"/>
              </w:rPr>
            </w:pPr>
            <w:r w:rsidRPr="005E7C2E">
              <w:rPr>
                <w:rFonts w:cstheme="minorHAnsi"/>
              </w:rPr>
              <w:t>(Pupils’ role -including differentiation strategies, engagement in formative assessment and homework)</w:t>
            </w:r>
          </w:p>
        </w:tc>
        <w:tc>
          <w:tcPr>
            <w:tcW w:w="1155" w:type="pct"/>
          </w:tcPr>
          <w:p w14:paraId="6E6D8259" w14:textId="77777777" w:rsidR="00A9719F" w:rsidRPr="005E7C2E" w:rsidRDefault="00A9719F" w:rsidP="00A9719F">
            <w:pPr>
              <w:jc w:val="center"/>
              <w:rPr>
                <w:rFonts w:cstheme="minorHAnsi"/>
                <w:b/>
              </w:rPr>
            </w:pPr>
            <w:r w:rsidRPr="005E7C2E">
              <w:rPr>
                <w:rFonts w:cstheme="minorHAnsi"/>
                <w:b/>
              </w:rPr>
              <w:t>Resources</w:t>
            </w:r>
          </w:p>
          <w:p w14:paraId="7A2E9088" w14:textId="77777777" w:rsidR="00A9719F" w:rsidRPr="005E7C2E" w:rsidRDefault="00A9719F" w:rsidP="00A9719F">
            <w:pPr>
              <w:jc w:val="center"/>
              <w:rPr>
                <w:rFonts w:cstheme="minorHAnsi"/>
              </w:rPr>
            </w:pPr>
            <w:r w:rsidRPr="005E7C2E">
              <w:rPr>
                <w:rFonts w:cstheme="minorHAnsi"/>
              </w:rPr>
              <w:t>(Including Health and Safety requirement)</w:t>
            </w:r>
          </w:p>
        </w:tc>
      </w:tr>
      <w:tr w:rsidR="00A9719F" w:rsidRPr="005E7C2E" w14:paraId="234E3DAD" w14:textId="77777777" w:rsidTr="00A9719F">
        <w:trPr>
          <w:trHeight w:val="2041"/>
        </w:trPr>
        <w:tc>
          <w:tcPr>
            <w:tcW w:w="433" w:type="pct"/>
          </w:tcPr>
          <w:p w14:paraId="28530D63" w14:textId="77777777" w:rsidR="00A9719F" w:rsidRPr="005E7C2E" w:rsidRDefault="00A9719F" w:rsidP="00A9719F">
            <w:pPr>
              <w:rPr>
                <w:rFonts w:cstheme="minorHAnsi"/>
                <w:b/>
              </w:rPr>
            </w:pPr>
          </w:p>
          <w:p w14:paraId="1535600A" w14:textId="77777777" w:rsidR="00A9719F" w:rsidRPr="005E7C2E" w:rsidRDefault="00A9719F" w:rsidP="00A9719F">
            <w:pPr>
              <w:jc w:val="center"/>
              <w:rPr>
                <w:rFonts w:cstheme="minorHAnsi"/>
                <w:b/>
              </w:rPr>
            </w:pPr>
            <w:r w:rsidRPr="005E7C2E">
              <w:rPr>
                <w:rFonts w:cstheme="minorHAnsi"/>
                <w:b/>
              </w:rPr>
              <w:t xml:space="preserve">Opening </w:t>
            </w:r>
            <w:proofErr w:type="gramStart"/>
            <w:r w:rsidRPr="005E7C2E">
              <w:rPr>
                <w:rFonts w:cstheme="minorHAnsi"/>
                <w:b/>
              </w:rPr>
              <w:t xml:space="preserve">phase </w:t>
            </w:r>
            <w:r w:rsidRPr="005E7C2E">
              <w:rPr>
                <w:rFonts w:cstheme="minorHAnsi"/>
              </w:rPr>
              <w:t xml:space="preserve"> (</w:t>
            </w:r>
            <w:proofErr w:type="gramEnd"/>
            <w:r w:rsidRPr="005E7C2E">
              <w:rPr>
                <w:rFonts w:cstheme="minorHAnsi"/>
              </w:rPr>
              <w:t>with links to  prior learning)</w:t>
            </w:r>
          </w:p>
        </w:tc>
        <w:tc>
          <w:tcPr>
            <w:tcW w:w="1918" w:type="pct"/>
          </w:tcPr>
          <w:p w14:paraId="58632D75" w14:textId="574438AE" w:rsidR="001F0196" w:rsidRPr="005E7C2E" w:rsidRDefault="004E3174" w:rsidP="001F0196">
            <w:pPr>
              <w:pStyle w:val="ListParagraph"/>
              <w:numPr>
                <w:ilvl w:val="0"/>
                <w:numId w:val="13"/>
              </w:numPr>
              <w:jc w:val="both"/>
              <w:rPr>
                <w:rFonts w:cstheme="minorHAnsi"/>
              </w:rPr>
            </w:pPr>
            <w:r w:rsidRPr="005E7C2E">
              <w:rPr>
                <w:rFonts w:cstheme="minorHAnsi"/>
              </w:rPr>
              <w:t>The question</w:t>
            </w:r>
            <w:r w:rsidR="00A9719F" w:rsidRPr="005E7C2E">
              <w:rPr>
                <w:rFonts w:cstheme="minorHAnsi"/>
              </w:rPr>
              <w:t xml:space="preserve"> of </w:t>
            </w:r>
            <w:r w:rsidR="00D706C5" w:rsidRPr="005E7C2E">
              <w:rPr>
                <w:rFonts w:cstheme="minorHAnsi"/>
              </w:rPr>
              <w:t>“do you agree with deforestation if it provides essential resources?”</w:t>
            </w:r>
            <w:r w:rsidRPr="005E7C2E">
              <w:rPr>
                <w:rFonts w:cstheme="minorHAnsi"/>
              </w:rPr>
              <w:t xml:space="preserve"> will be revealed to the pupils </w:t>
            </w:r>
            <w:r w:rsidR="007A00DD" w:rsidRPr="005E7C2E">
              <w:rPr>
                <w:rFonts w:cstheme="minorHAnsi"/>
              </w:rPr>
              <w:t xml:space="preserve">accompanied by </w:t>
            </w:r>
            <w:r w:rsidR="00E96E7E" w:rsidRPr="005E7C2E">
              <w:rPr>
                <w:rFonts w:cstheme="minorHAnsi"/>
              </w:rPr>
              <w:t>a discussion of deforestation and what the pupils would like to find out.</w:t>
            </w:r>
          </w:p>
          <w:p w14:paraId="6F3F5934" w14:textId="5EB63DF4" w:rsidR="001F0196" w:rsidRPr="005E7C2E" w:rsidRDefault="001F0196" w:rsidP="001F0196">
            <w:pPr>
              <w:pStyle w:val="ListParagraph"/>
              <w:numPr>
                <w:ilvl w:val="0"/>
                <w:numId w:val="13"/>
              </w:numPr>
              <w:jc w:val="both"/>
              <w:rPr>
                <w:rFonts w:cstheme="minorHAnsi"/>
              </w:rPr>
            </w:pPr>
            <w:r w:rsidRPr="005E7C2E">
              <w:rPr>
                <w:rFonts w:cstheme="minorHAnsi"/>
              </w:rPr>
              <w:t xml:space="preserve">Provide the pupils with ample time to </w:t>
            </w:r>
            <w:r w:rsidR="008F7BCC" w:rsidRPr="005E7C2E">
              <w:rPr>
                <w:rFonts w:cstheme="minorHAnsi"/>
              </w:rPr>
              <w:t>discuss the b</w:t>
            </w:r>
            <w:r w:rsidR="00467FC1" w:rsidRPr="005E7C2E">
              <w:rPr>
                <w:rFonts w:cstheme="minorHAnsi"/>
              </w:rPr>
              <w:t>i</w:t>
            </w:r>
            <w:r w:rsidR="008F7BCC" w:rsidRPr="005E7C2E">
              <w:rPr>
                <w:rFonts w:cstheme="minorHAnsi"/>
              </w:rPr>
              <w:t xml:space="preserve">g question and what they would like to investigate. </w:t>
            </w:r>
          </w:p>
          <w:p w14:paraId="3CA78769" w14:textId="796A672B" w:rsidR="00A9719F" w:rsidRPr="005E7C2E" w:rsidRDefault="00DD2EB4" w:rsidP="00A9719F">
            <w:pPr>
              <w:pStyle w:val="ListParagraph"/>
              <w:numPr>
                <w:ilvl w:val="0"/>
                <w:numId w:val="13"/>
              </w:numPr>
              <w:jc w:val="both"/>
              <w:rPr>
                <w:rFonts w:cstheme="minorHAnsi"/>
              </w:rPr>
            </w:pPr>
            <w:r w:rsidRPr="005E7C2E">
              <w:rPr>
                <w:rFonts w:cstheme="minorHAnsi"/>
              </w:rPr>
              <w:t>Following</w:t>
            </w:r>
            <w:r w:rsidR="00407931" w:rsidRPr="005E7C2E">
              <w:rPr>
                <w:rFonts w:cstheme="minorHAnsi"/>
              </w:rPr>
              <w:t xml:space="preserve"> the discussion, the pupils </w:t>
            </w:r>
            <w:r w:rsidR="00A9719F" w:rsidRPr="005E7C2E">
              <w:rPr>
                <w:rFonts w:cstheme="minorHAnsi"/>
              </w:rPr>
              <w:t xml:space="preserve">will work in their tables to complete a snowball challenge to </w:t>
            </w:r>
            <w:r w:rsidR="00D97FAA" w:rsidRPr="005E7C2E">
              <w:rPr>
                <w:rFonts w:cstheme="minorHAnsi"/>
              </w:rPr>
              <w:t>allow the</w:t>
            </w:r>
            <w:r w:rsidR="00A9719F" w:rsidRPr="005E7C2E">
              <w:rPr>
                <w:rFonts w:cstheme="minorHAnsi"/>
              </w:rPr>
              <w:t xml:space="preserve"> teacher to gage the </w:t>
            </w:r>
            <w:r w:rsidRPr="005E7C2E">
              <w:rPr>
                <w:rFonts w:cstheme="minorHAnsi"/>
              </w:rPr>
              <w:t>pupils</w:t>
            </w:r>
            <w:r>
              <w:rPr>
                <w:rFonts w:cstheme="minorHAnsi"/>
              </w:rPr>
              <w:t>’</w:t>
            </w:r>
            <w:r w:rsidR="00A9719F" w:rsidRPr="005E7C2E">
              <w:rPr>
                <w:rFonts w:cstheme="minorHAnsi"/>
              </w:rPr>
              <w:t xml:space="preserve"> knowledge of deforestation before the enquiry. </w:t>
            </w:r>
          </w:p>
          <w:p w14:paraId="02028FE7" w14:textId="367A8A63" w:rsidR="00A9719F" w:rsidRPr="005E7C2E" w:rsidRDefault="00A9719F" w:rsidP="00A9719F">
            <w:pPr>
              <w:pStyle w:val="ListParagraph"/>
              <w:numPr>
                <w:ilvl w:val="0"/>
                <w:numId w:val="13"/>
              </w:numPr>
              <w:jc w:val="both"/>
              <w:rPr>
                <w:rFonts w:cstheme="minorHAnsi"/>
              </w:rPr>
            </w:pPr>
            <w:r w:rsidRPr="005E7C2E">
              <w:rPr>
                <w:rFonts w:cstheme="minorHAnsi"/>
              </w:rPr>
              <w:t xml:space="preserve">Pupils will be asked to </w:t>
            </w:r>
            <w:r w:rsidR="00DC6458" w:rsidRPr="005E7C2E">
              <w:rPr>
                <w:rFonts w:cstheme="minorHAnsi"/>
              </w:rPr>
              <w:t xml:space="preserve">present their initial views before the enquiry to enable the pupils </w:t>
            </w:r>
            <w:r w:rsidR="004839C3" w:rsidRPr="005E7C2E">
              <w:rPr>
                <w:rFonts w:cstheme="minorHAnsi"/>
              </w:rPr>
              <w:t>to see if their opinions alter following research.</w:t>
            </w:r>
          </w:p>
          <w:p w14:paraId="375752B5" w14:textId="77777777" w:rsidR="00A9719F" w:rsidRPr="005E7C2E" w:rsidRDefault="00A9719F" w:rsidP="00A9719F">
            <w:pPr>
              <w:pStyle w:val="ListParagraph"/>
              <w:numPr>
                <w:ilvl w:val="0"/>
                <w:numId w:val="13"/>
              </w:numPr>
              <w:jc w:val="both"/>
              <w:rPr>
                <w:rFonts w:cstheme="minorHAnsi"/>
              </w:rPr>
            </w:pPr>
            <w:r w:rsidRPr="005E7C2E">
              <w:rPr>
                <w:rFonts w:cstheme="minorHAnsi"/>
              </w:rPr>
              <w:t xml:space="preserve">The teacher will then explain the lessons objectives and success criteria to ensure pupils are aware of what is expected from them. </w:t>
            </w:r>
          </w:p>
        </w:tc>
        <w:tc>
          <w:tcPr>
            <w:tcW w:w="1494" w:type="pct"/>
          </w:tcPr>
          <w:p w14:paraId="5912B146" w14:textId="52CABF4D" w:rsidR="0011421C" w:rsidRPr="005E7C2E" w:rsidRDefault="00804E0D" w:rsidP="00A9719F">
            <w:pPr>
              <w:pStyle w:val="ListParagraph"/>
              <w:numPr>
                <w:ilvl w:val="0"/>
                <w:numId w:val="13"/>
              </w:numPr>
              <w:jc w:val="both"/>
              <w:rPr>
                <w:rFonts w:cstheme="minorHAnsi"/>
              </w:rPr>
            </w:pPr>
            <w:r w:rsidRPr="005E7C2E">
              <w:rPr>
                <w:rFonts w:cstheme="minorHAnsi"/>
              </w:rPr>
              <w:t xml:space="preserve">The pupils will discuss </w:t>
            </w:r>
            <w:r w:rsidR="00662D8E" w:rsidRPr="005E7C2E">
              <w:rPr>
                <w:rFonts w:cstheme="minorHAnsi"/>
              </w:rPr>
              <w:t xml:space="preserve">deforestation and present group responses to their </w:t>
            </w:r>
            <w:r w:rsidR="004F34EA" w:rsidRPr="005E7C2E">
              <w:rPr>
                <w:rFonts w:cstheme="minorHAnsi"/>
              </w:rPr>
              <w:t xml:space="preserve">discussions and what they would like to research. </w:t>
            </w:r>
          </w:p>
          <w:p w14:paraId="2CF1C89A" w14:textId="5EEE114D" w:rsidR="0039784E" w:rsidRPr="005E7C2E" w:rsidRDefault="00436FF6" w:rsidP="0020296C">
            <w:pPr>
              <w:pStyle w:val="ListParagraph"/>
              <w:numPr>
                <w:ilvl w:val="0"/>
                <w:numId w:val="13"/>
              </w:numPr>
              <w:jc w:val="both"/>
              <w:rPr>
                <w:rFonts w:cstheme="minorHAnsi"/>
              </w:rPr>
            </w:pPr>
            <w:r w:rsidRPr="005E7C2E">
              <w:rPr>
                <w:rFonts w:cstheme="minorHAnsi"/>
              </w:rPr>
              <w:t xml:space="preserve">A snowball challenge will be used by the pupils to </w:t>
            </w:r>
            <w:r w:rsidR="00AE6CFA" w:rsidRPr="005E7C2E">
              <w:rPr>
                <w:rFonts w:cstheme="minorHAnsi"/>
              </w:rPr>
              <w:t xml:space="preserve">convey their current understanding of </w:t>
            </w:r>
            <w:r w:rsidR="00D87989" w:rsidRPr="005E7C2E">
              <w:rPr>
                <w:rFonts w:cstheme="minorHAnsi"/>
              </w:rPr>
              <w:t xml:space="preserve">deforestation to </w:t>
            </w:r>
            <w:r w:rsidR="003F187F" w:rsidRPr="005E7C2E">
              <w:rPr>
                <w:rFonts w:cstheme="minorHAnsi"/>
              </w:rPr>
              <w:t xml:space="preserve">allow the teacher to understand how to progress the pupils learning. </w:t>
            </w:r>
          </w:p>
        </w:tc>
        <w:tc>
          <w:tcPr>
            <w:tcW w:w="1155" w:type="pct"/>
          </w:tcPr>
          <w:p w14:paraId="49DC4BA1" w14:textId="27D0464C" w:rsidR="00A9719F" w:rsidRPr="005E7C2E" w:rsidRDefault="00A9719F" w:rsidP="0039784E">
            <w:pPr>
              <w:pStyle w:val="ListParagraph"/>
              <w:numPr>
                <w:ilvl w:val="0"/>
                <w:numId w:val="13"/>
              </w:numPr>
              <w:jc w:val="both"/>
              <w:rPr>
                <w:rFonts w:cstheme="minorHAnsi"/>
              </w:rPr>
            </w:pPr>
            <w:r w:rsidRPr="005E7C2E">
              <w:rPr>
                <w:rFonts w:cstheme="minorHAnsi"/>
              </w:rPr>
              <w:t>Snowball challenge sheets.</w:t>
            </w:r>
          </w:p>
        </w:tc>
      </w:tr>
      <w:tr w:rsidR="00A9719F" w:rsidRPr="005E7C2E" w14:paraId="16D56536" w14:textId="77777777" w:rsidTr="00A9719F">
        <w:trPr>
          <w:trHeight w:val="2118"/>
        </w:trPr>
        <w:tc>
          <w:tcPr>
            <w:tcW w:w="433" w:type="pct"/>
          </w:tcPr>
          <w:p w14:paraId="0BA0D5B1" w14:textId="77777777" w:rsidR="00A9719F" w:rsidRPr="005E7C2E" w:rsidRDefault="00A9719F" w:rsidP="00A9719F">
            <w:pPr>
              <w:rPr>
                <w:rFonts w:cstheme="minorHAnsi"/>
                <w:b/>
              </w:rPr>
            </w:pPr>
          </w:p>
          <w:p w14:paraId="3432917D" w14:textId="77777777" w:rsidR="00A9719F" w:rsidRPr="005E7C2E" w:rsidRDefault="00A9719F" w:rsidP="00A9719F">
            <w:pPr>
              <w:jc w:val="center"/>
              <w:rPr>
                <w:rFonts w:cstheme="minorHAnsi"/>
                <w:b/>
              </w:rPr>
            </w:pPr>
            <w:r w:rsidRPr="005E7C2E">
              <w:rPr>
                <w:rFonts w:cstheme="minorHAnsi"/>
                <w:b/>
              </w:rPr>
              <w:t>Teaching &amp; Core Learning</w:t>
            </w:r>
          </w:p>
        </w:tc>
        <w:tc>
          <w:tcPr>
            <w:tcW w:w="1918" w:type="pct"/>
          </w:tcPr>
          <w:p w14:paraId="2132B3AE" w14:textId="21A5E263" w:rsidR="00A9719F" w:rsidRPr="005E7C2E" w:rsidRDefault="00A9719F" w:rsidP="00A9719F">
            <w:pPr>
              <w:pStyle w:val="ListParagraph"/>
              <w:numPr>
                <w:ilvl w:val="0"/>
                <w:numId w:val="20"/>
              </w:numPr>
              <w:jc w:val="both"/>
              <w:rPr>
                <w:rFonts w:cstheme="minorHAnsi"/>
              </w:rPr>
            </w:pPr>
            <w:r w:rsidRPr="005E7C2E">
              <w:rPr>
                <w:rFonts w:cstheme="minorHAnsi"/>
              </w:rPr>
              <w:t xml:space="preserve">To enable the pupils to research for their enquiry there will be four stations placed within a carousel in which pupils can complete </w:t>
            </w:r>
            <w:r w:rsidR="00DD2EB4" w:rsidRPr="005E7C2E">
              <w:rPr>
                <w:rFonts w:cstheme="minorHAnsi"/>
              </w:rPr>
              <w:t>self-research</w:t>
            </w:r>
            <w:r w:rsidRPr="005E7C2E">
              <w:rPr>
                <w:rFonts w:cstheme="minorHAnsi"/>
              </w:rPr>
              <w:t xml:space="preserve"> and assisted research.</w:t>
            </w:r>
          </w:p>
          <w:p w14:paraId="3123E058" w14:textId="26B14407" w:rsidR="00A9719F" w:rsidRPr="005E7C2E" w:rsidRDefault="00A9719F" w:rsidP="00A9719F">
            <w:pPr>
              <w:pStyle w:val="ListParagraph"/>
              <w:numPr>
                <w:ilvl w:val="0"/>
                <w:numId w:val="20"/>
              </w:numPr>
              <w:jc w:val="both"/>
              <w:rPr>
                <w:rFonts w:cstheme="minorHAnsi"/>
              </w:rPr>
            </w:pPr>
            <w:r w:rsidRPr="005E7C2E">
              <w:rPr>
                <w:rFonts w:cstheme="minorHAnsi"/>
              </w:rPr>
              <w:t>Questioning will be used throughout the lesson to ensure pupils understand the teaching</w:t>
            </w:r>
            <w:r w:rsidR="004328A9" w:rsidRPr="005E7C2E">
              <w:rPr>
                <w:rFonts w:cstheme="minorHAnsi"/>
              </w:rPr>
              <w:t xml:space="preserve">. Furthermore, questioning will be used to </w:t>
            </w:r>
            <w:r w:rsidRPr="005E7C2E">
              <w:rPr>
                <w:rFonts w:cstheme="minorHAnsi"/>
              </w:rPr>
              <w:t xml:space="preserve">support the learning with appropriate timing being given to enable the pupils to have time to </w:t>
            </w:r>
            <w:r w:rsidR="0060470A">
              <w:rPr>
                <w:rFonts w:cstheme="minorHAnsi"/>
              </w:rPr>
              <w:t xml:space="preserve">complete their enquiry. </w:t>
            </w:r>
          </w:p>
          <w:p w14:paraId="48626A68" w14:textId="77777777" w:rsidR="00A9719F" w:rsidRPr="005E7C2E" w:rsidRDefault="00A9719F" w:rsidP="00A9719F">
            <w:pPr>
              <w:pStyle w:val="ListParagraph"/>
              <w:numPr>
                <w:ilvl w:val="0"/>
                <w:numId w:val="20"/>
              </w:numPr>
              <w:jc w:val="both"/>
              <w:rPr>
                <w:rFonts w:cstheme="minorHAnsi"/>
              </w:rPr>
            </w:pPr>
            <w:r w:rsidRPr="005E7C2E">
              <w:rPr>
                <w:rFonts w:cstheme="minorHAnsi"/>
              </w:rPr>
              <w:t>The four stations are:</w:t>
            </w:r>
          </w:p>
          <w:p w14:paraId="0298FAD7" w14:textId="1B6FBF93" w:rsidR="00A9719F" w:rsidRPr="005E7C2E" w:rsidRDefault="00A9719F" w:rsidP="00A9719F">
            <w:pPr>
              <w:pStyle w:val="ListParagraph"/>
              <w:numPr>
                <w:ilvl w:val="0"/>
                <w:numId w:val="22"/>
              </w:numPr>
              <w:jc w:val="both"/>
              <w:rPr>
                <w:rFonts w:cstheme="minorHAnsi"/>
              </w:rPr>
            </w:pPr>
            <w:r w:rsidRPr="005E7C2E">
              <w:rPr>
                <w:rFonts w:cstheme="minorHAnsi"/>
              </w:rPr>
              <w:t xml:space="preserve">A </w:t>
            </w:r>
            <w:r w:rsidR="003B764A" w:rsidRPr="005E7C2E">
              <w:rPr>
                <w:rFonts w:cstheme="minorHAnsi"/>
              </w:rPr>
              <w:t xml:space="preserve">short </w:t>
            </w:r>
            <w:r w:rsidR="00DD2EB4" w:rsidRPr="005E7C2E">
              <w:rPr>
                <w:rFonts w:cstheme="minorHAnsi"/>
              </w:rPr>
              <w:t>documentary</w:t>
            </w:r>
            <w:r w:rsidRPr="005E7C2E">
              <w:rPr>
                <w:rFonts w:cstheme="minorHAnsi"/>
              </w:rPr>
              <w:t xml:space="preserve"> station on deforestation. </w:t>
            </w:r>
          </w:p>
          <w:p w14:paraId="41DBC287" w14:textId="77777777" w:rsidR="00A9719F" w:rsidRPr="005E7C2E" w:rsidRDefault="00A9719F" w:rsidP="00A9719F">
            <w:pPr>
              <w:pStyle w:val="ListParagraph"/>
              <w:numPr>
                <w:ilvl w:val="0"/>
                <w:numId w:val="22"/>
              </w:numPr>
              <w:jc w:val="both"/>
              <w:rPr>
                <w:rFonts w:cstheme="minorHAnsi"/>
              </w:rPr>
            </w:pPr>
            <w:r w:rsidRPr="005E7C2E">
              <w:rPr>
                <w:rFonts w:cstheme="minorHAnsi"/>
              </w:rPr>
              <w:t>Books and articles appropriate to deforestation.</w:t>
            </w:r>
          </w:p>
          <w:p w14:paraId="26C28645" w14:textId="2CE852BA" w:rsidR="00A9719F" w:rsidRPr="005E7C2E" w:rsidRDefault="00DD2EB4" w:rsidP="00A9719F">
            <w:pPr>
              <w:pStyle w:val="ListParagraph"/>
              <w:numPr>
                <w:ilvl w:val="0"/>
                <w:numId w:val="22"/>
              </w:numPr>
              <w:jc w:val="both"/>
              <w:rPr>
                <w:rFonts w:cstheme="minorHAnsi"/>
              </w:rPr>
            </w:pPr>
            <w:r w:rsidRPr="005E7C2E">
              <w:rPr>
                <w:rFonts w:cstheme="minorHAnsi"/>
              </w:rPr>
              <w:t>iPad</w:t>
            </w:r>
            <w:r w:rsidR="00A9719F" w:rsidRPr="005E7C2E">
              <w:rPr>
                <w:rFonts w:cstheme="minorHAnsi"/>
              </w:rPr>
              <w:t xml:space="preserve"> for independent study.</w:t>
            </w:r>
          </w:p>
          <w:p w14:paraId="0FA5CBA7" w14:textId="77777777" w:rsidR="00A9719F" w:rsidRPr="005E7C2E" w:rsidRDefault="00A9719F" w:rsidP="00A9719F">
            <w:pPr>
              <w:pStyle w:val="ListParagraph"/>
              <w:numPr>
                <w:ilvl w:val="0"/>
                <w:numId w:val="22"/>
              </w:numPr>
              <w:jc w:val="both"/>
              <w:rPr>
                <w:rFonts w:cstheme="minorHAnsi"/>
              </w:rPr>
            </w:pPr>
            <w:r w:rsidRPr="005E7C2E">
              <w:rPr>
                <w:rFonts w:cstheme="minorHAnsi"/>
              </w:rPr>
              <w:lastRenderedPageBreak/>
              <w:t>Hot seating activity station.</w:t>
            </w:r>
          </w:p>
          <w:p w14:paraId="7D47048C" w14:textId="77777777" w:rsidR="00673D9F" w:rsidRPr="005E7C2E" w:rsidRDefault="00A9719F" w:rsidP="00C7291B">
            <w:pPr>
              <w:pStyle w:val="ListParagraph"/>
              <w:numPr>
                <w:ilvl w:val="0"/>
                <w:numId w:val="23"/>
              </w:numPr>
              <w:jc w:val="both"/>
              <w:rPr>
                <w:rFonts w:cstheme="minorHAnsi"/>
              </w:rPr>
            </w:pPr>
            <w:r w:rsidRPr="005E7C2E">
              <w:rPr>
                <w:rFonts w:cstheme="minorHAnsi"/>
              </w:rPr>
              <w:t>Pupils will work across the stations to gather information in support and against deforestation.</w:t>
            </w:r>
          </w:p>
          <w:p w14:paraId="66827D30" w14:textId="561DF6BB" w:rsidR="00A9719F" w:rsidRPr="005E7C2E" w:rsidRDefault="00FB3C36" w:rsidP="00C7291B">
            <w:pPr>
              <w:pStyle w:val="ListParagraph"/>
              <w:numPr>
                <w:ilvl w:val="0"/>
                <w:numId w:val="23"/>
              </w:numPr>
              <w:jc w:val="both"/>
              <w:rPr>
                <w:rFonts w:cstheme="minorHAnsi"/>
              </w:rPr>
            </w:pPr>
            <w:r w:rsidRPr="005E7C2E">
              <w:rPr>
                <w:rFonts w:cstheme="minorHAnsi"/>
              </w:rPr>
              <w:t xml:space="preserve">Hot seating </w:t>
            </w:r>
            <w:r w:rsidR="001744C0" w:rsidRPr="005E7C2E">
              <w:rPr>
                <w:rFonts w:cstheme="minorHAnsi"/>
              </w:rPr>
              <w:t>will be</w:t>
            </w:r>
            <w:r w:rsidRPr="005E7C2E">
              <w:rPr>
                <w:rFonts w:cstheme="minorHAnsi"/>
              </w:rPr>
              <w:t xml:space="preserve"> used within the lesson to provide pupils with information as </w:t>
            </w:r>
            <w:r w:rsidR="00775089" w:rsidRPr="005E7C2E">
              <w:rPr>
                <w:rFonts w:cstheme="minorHAnsi"/>
              </w:rPr>
              <w:t>the teaching assistant</w:t>
            </w:r>
            <w:r w:rsidRPr="005E7C2E">
              <w:rPr>
                <w:rFonts w:cstheme="minorHAnsi"/>
              </w:rPr>
              <w:t xml:space="preserve"> will act as a scientist to provide information on deforestation from prepared information cards as one of the stations of the </w:t>
            </w:r>
            <w:r w:rsidR="00130805">
              <w:rPr>
                <w:rFonts w:cstheme="minorHAnsi"/>
              </w:rPr>
              <w:t>c</w:t>
            </w:r>
            <w:r w:rsidRPr="005E7C2E">
              <w:rPr>
                <w:rFonts w:cstheme="minorHAnsi"/>
              </w:rPr>
              <w:t xml:space="preserve">arousel. </w:t>
            </w:r>
          </w:p>
        </w:tc>
        <w:tc>
          <w:tcPr>
            <w:tcW w:w="1494" w:type="pct"/>
          </w:tcPr>
          <w:p w14:paraId="4998A15F" w14:textId="77777777" w:rsidR="00DD3AF7" w:rsidRPr="005E7C2E" w:rsidRDefault="00DD3AF7" w:rsidP="00DD3AF7">
            <w:pPr>
              <w:pStyle w:val="ListParagraph"/>
              <w:numPr>
                <w:ilvl w:val="0"/>
                <w:numId w:val="23"/>
              </w:numPr>
              <w:jc w:val="both"/>
              <w:rPr>
                <w:rFonts w:cstheme="minorHAnsi"/>
              </w:rPr>
            </w:pPr>
            <w:r w:rsidRPr="005E7C2E">
              <w:rPr>
                <w:rFonts w:cstheme="minorHAnsi"/>
              </w:rPr>
              <w:lastRenderedPageBreak/>
              <w:t xml:space="preserve">The pupils will work independently within the enquiry using every station to improve their arguments about deforestation. </w:t>
            </w:r>
          </w:p>
          <w:p w14:paraId="1F201ED6" w14:textId="77777777" w:rsidR="00A9719F" w:rsidRPr="005E7C2E" w:rsidRDefault="00A9719F" w:rsidP="00DD3AF7">
            <w:pPr>
              <w:pStyle w:val="ListParagraph"/>
              <w:numPr>
                <w:ilvl w:val="0"/>
                <w:numId w:val="23"/>
              </w:numPr>
              <w:jc w:val="both"/>
              <w:rPr>
                <w:rFonts w:cstheme="minorHAnsi"/>
              </w:rPr>
            </w:pPr>
            <w:r w:rsidRPr="005E7C2E">
              <w:rPr>
                <w:rFonts w:cstheme="minorHAnsi"/>
              </w:rPr>
              <w:t xml:space="preserve">The pupils will move across the four stations gathering information in support of their argument across the debate. </w:t>
            </w:r>
          </w:p>
          <w:p w14:paraId="042B5206" w14:textId="776A5AAB" w:rsidR="00C373D1" w:rsidRPr="005E7C2E" w:rsidRDefault="009B1DA0" w:rsidP="00DD3AF7">
            <w:pPr>
              <w:pStyle w:val="ListParagraph"/>
              <w:numPr>
                <w:ilvl w:val="0"/>
                <w:numId w:val="23"/>
              </w:numPr>
              <w:jc w:val="both"/>
              <w:rPr>
                <w:rFonts w:cstheme="minorHAnsi"/>
              </w:rPr>
            </w:pPr>
            <w:r w:rsidRPr="005E7C2E">
              <w:rPr>
                <w:rFonts w:cstheme="minorHAnsi"/>
              </w:rPr>
              <w:t xml:space="preserve">Differentiation will be provided in the </w:t>
            </w:r>
            <w:r w:rsidR="00DD2EB4" w:rsidRPr="005E7C2E">
              <w:rPr>
                <w:rFonts w:cstheme="minorHAnsi"/>
              </w:rPr>
              <w:t>scaffolded</w:t>
            </w:r>
            <w:r w:rsidRPr="005E7C2E">
              <w:rPr>
                <w:rFonts w:cstheme="minorHAnsi"/>
              </w:rPr>
              <w:t xml:space="preserve"> support sheets provided to the pupils. </w:t>
            </w:r>
          </w:p>
        </w:tc>
        <w:tc>
          <w:tcPr>
            <w:tcW w:w="1155" w:type="pct"/>
          </w:tcPr>
          <w:p w14:paraId="0CF66C47" w14:textId="6F6EC40C" w:rsidR="00A9719F" w:rsidRPr="005E7C2E" w:rsidRDefault="00600DF0" w:rsidP="00A9719F">
            <w:pPr>
              <w:pStyle w:val="ListParagraph"/>
              <w:numPr>
                <w:ilvl w:val="0"/>
                <w:numId w:val="20"/>
              </w:numPr>
              <w:jc w:val="both"/>
              <w:rPr>
                <w:rFonts w:cstheme="minorHAnsi"/>
              </w:rPr>
            </w:pPr>
            <w:r>
              <w:rPr>
                <w:rFonts w:cstheme="minorHAnsi"/>
              </w:rPr>
              <w:t>Fact</w:t>
            </w:r>
            <w:r w:rsidR="00C60BCA">
              <w:rPr>
                <w:rFonts w:cstheme="minorHAnsi"/>
              </w:rPr>
              <w:t xml:space="preserve"> file/ enquiry </w:t>
            </w:r>
            <w:r>
              <w:rPr>
                <w:rFonts w:cstheme="minorHAnsi"/>
              </w:rPr>
              <w:t xml:space="preserve">support sheets. </w:t>
            </w:r>
          </w:p>
          <w:p w14:paraId="5C40086F" w14:textId="6D9FE5FD" w:rsidR="00917CE5" w:rsidRPr="005E7C2E" w:rsidRDefault="00917CE5" w:rsidP="00A9719F">
            <w:pPr>
              <w:pStyle w:val="ListParagraph"/>
              <w:numPr>
                <w:ilvl w:val="0"/>
                <w:numId w:val="20"/>
              </w:numPr>
              <w:jc w:val="both"/>
              <w:rPr>
                <w:rFonts w:cstheme="minorHAnsi"/>
              </w:rPr>
            </w:pPr>
            <w:r w:rsidRPr="005E7C2E">
              <w:rPr>
                <w:rFonts w:cstheme="minorHAnsi"/>
              </w:rPr>
              <w:t>Hot seat information cards.</w:t>
            </w:r>
          </w:p>
          <w:p w14:paraId="64A486D4" w14:textId="77777777" w:rsidR="00A9719F" w:rsidRPr="005E7C2E" w:rsidRDefault="00A9719F" w:rsidP="00A9719F">
            <w:pPr>
              <w:jc w:val="both"/>
              <w:rPr>
                <w:rFonts w:cstheme="minorHAnsi"/>
              </w:rPr>
            </w:pPr>
          </w:p>
        </w:tc>
      </w:tr>
      <w:tr w:rsidR="00A9719F" w:rsidRPr="005E7C2E" w14:paraId="63C7DBFC" w14:textId="77777777" w:rsidTr="00A9719F">
        <w:trPr>
          <w:trHeight w:val="966"/>
        </w:trPr>
        <w:tc>
          <w:tcPr>
            <w:tcW w:w="433" w:type="pct"/>
          </w:tcPr>
          <w:p w14:paraId="13987534" w14:textId="77777777" w:rsidR="00A9719F" w:rsidRPr="005E7C2E" w:rsidRDefault="00A9719F" w:rsidP="00A9719F">
            <w:pPr>
              <w:jc w:val="center"/>
              <w:rPr>
                <w:rFonts w:cstheme="minorHAnsi"/>
                <w:b/>
              </w:rPr>
            </w:pPr>
          </w:p>
          <w:p w14:paraId="5AD5024A" w14:textId="77777777" w:rsidR="00A9719F" w:rsidRPr="005E7C2E" w:rsidRDefault="00A9719F" w:rsidP="00A9719F">
            <w:pPr>
              <w:jc w:val="center"/>
              <w:rPr>
                <w:rFonts w:cstheme="minorHAnsi"/>
                <w:b/>
              </w:rPr>
            </w:pPr>
          </w:p>
          <w:p w14:paraId="38C5A5C7" w14:textId="77777777" w:rsidR="00A9719F" w:rsidRPr="005E7C2E" w:rsidRDefault="00A9719F" w:rsidP="00A9719F">
            <w:pPr>
              <w:jc w:val="center"/>
              <w:rPr>
                <w:rFonts w:cstheme="minorHAnsi"/>
                <w:b/>
              </w:rPr>
            </w:pPr>
            <w:r w:rsidRPr="005E7C2E">
              <w:rPr>
                <w:rFonts w:cstheme="minorHAnsi"/>
                <w:b/>
              </w:rPr>
              <w:t>Plenary</w:t>
            </w:r>
          </w:p>
        </w:tc>
        <w:tc>
          <w:tcPr>
            <w:tcW w:w="1918" w:type="pct"/>
          </w:tcPr>
          <w:p w14:paraId="75F77718" w14:textId="77777777" w:rsidR="0089620D" w:rsidRPr="005E7C2E" w:rsidRDefault="006D4AC4" w:rsidP="0089620D">
            <w:pPr>
              <w:pStyle w:val="ListParagraph"/>
              <w:numPr>
                <w:ilvl w:val="0"/>
                <w:numId w:val="13"/>
              </w:numPr>
              <w:jc w:val="both"/>
              <w:rPr>
                <w:rFonts w:cstheme="minorHAnsi"/>
              </w:rPr>
            </w:pPr>
            <w:r w:rsidRPr="005E7C2E">
              <w:rPr>
                <w:rFonts w:cstheme="minorHAnsi"/>
              </w:rPr>
              <w:t xml:space="preserve">The </w:t>
            </w:r>
            <w:proofErr w:type="spellStart"/>
            <w:r w:rsidRPr="005E7C2E">
              <w:rPr>
                <w:rFonts w:cstheme="minorHAnsi"/>
              </w:rPr>
              <w:t>AfL</w:t>
            </w:r>
            <w:proofErr w:type="spellEnd"/>
            <w:r w:rsidRPr="005E7C2E">
              <w:rPr>
                <w:rFonts w:cstheme="minorHAnsi"/>
              </w:rPr>
              <w:t xml:space="preserve"> strategy of </w:t>
            </w:r>
            <w:r w:rsidR="0089620D" w:rsidRPr="005E7C2E">
              <w:rPr>
                <w:rFonts w:cstheme="minorHAnsi"/>
              </w:rPr>
              <w:t xml:space="preserve">basketball </w:t>
            </w:r>
            <w:proofErr w:type="gramStart"/>
            <w:r w:rsidR="0089620D" w:rsidRPr="005E7C2E">
              <w:rPr>
                <w:rFonts w:cstheme="minorHAnsi"/>
              </w:rPr>
              <w:t>not ping</w:t>
            </w:r>
            <w:proofErr w:type="gramEnd"/>
            <w:r w:rsidR="0089620D" w:rsidRPr="005E7C2E">
              <w:rPr>
                <w:rFonts w:cstheme="minorHAnsi"/>
              </w:rPr>
              <w:t xml:space="preserve"> pong </w:t>
            </w:r>
            <w:r w:rsidR="00A9719F" w:rsidRPr="005E7C2E">
              <w:rPr>
                <w:rFonts w:cstheme="minorHAnsi"/>
              </w:rPr>
              <w:t>will be used to summarise the information</w:t>
            </w:r>
            <w:r w:rsidR="0089620D" w:rsidRPr="005E7C2E">
              <w:rPr>
                <w:rFonts w:cstheme="minorHAnsi"/>
              </w:rPr>
              <w:t xml:space="preserve"> gathered from the enquiry</w:t>
            </w:r>
            <w:r w:rsidR="00A9719F" w:rsidRPr="005E7C2E">
              <w:rPr>
                <w:rFonts w:cstheme="minorHAnsi"/>
              </w:rPr>
              <w:t xml:space="preserve">. </w:t>
            </w:r>
          </w:p>
          <w:p w14:paraId="1175956B" w14:textId="790A5FD7" w:rsidR="00A9719F" w:rsidRPr="005E7C2E" w:rsidRDefault="00A9719F" w:rsidP="0089620D">
            <w:pPr>
              <w:pStyle w:val="ListParagraph"/>
              <w:numPr>
                <w:ilvl w:val="0"/>
                <w:numId w:val="13"/>
              </w:numPr>
              <w:jc w:val="both"/>
              <w:rPr>
                <w:rFonts w:cstheme="minorHAnsi"/>
              </w:rPr>
            </w:pPr>
            <w:r w:rsidRPr="005E7C2E">
              <w:rPr>
                <w:rFonts w:cstheme="minorHAnsi"/>
              </w:rPr>
              <w:t xml:space="preserve">The teacher will pose the questions </w:t>
            </w:r>
            <w:r w:rsidR="0089620D" w:rsidRPr="005E7C2E">
              <w:rPr>
                <w:rFonts w:cstheme="minorHAnsi"/>
              </w:rPr>
              <w:t xml:space="preserve">to </w:t>
            </w:r>
            <w:r w:rsidRPr="005E7C2E">
              <w:rPr>
                <w:rFonts w:cstheme="minorHAnsi"/>
              </w:rPr>
              <w:t>the class</w:t>
            </w:r>
            <w:r w:rsidR="0089620D" w:rsidRPr="005E7C2E">
              <w:rPr>
                <w:rFonts w:cstheme="minorHAnsi"/>
              </w:rPr>
              <w:t xml:space="preserve"> with it </w:t>
            </w:r>
            <w:r w:rsidR="00F5402D" w:rsidRPr="005E7C2E">
              <w:rPr>
                <w:rFonts w:cstheme="minorHAnsi"/>
              </w:rPr>
              <w:t>continuing</w:t>
            </w:r>
            <w:r w:rsidR="0089620D" w:rsidRPr="005E7C2E">
              <w:rPr>
                <w:rFonts w:cstheme="minorHAnsi"/>
              </w:rPr>
              <w:t xml:space="preserve"> </w:t>
            </w:r>
            <w:r w:rsidR="00F5402D">
              <w:rPr>
                <w:rFonts w:cstheme="minorHAnsi"/>
              </w:rPr>
              <w:t xml:space="preserve">to be answered </w:t>
            </w:r>
            <w:r w:rsidR="0089620D" w:rsidRPr="005E7C2E">
              <w:rPr>
                <w:rFonts w:cstheme="minorHAnsi"/>
              </w:rPr>
              <w:t xml:space="preserve">through pupils passing a </w:t>
            </w:r>
            <w:r w:rsidR="00DD2EB4" w:rsidRPr="005E7C2E">
              <w:rPr>
                <w:rFonts w:cstheme="minorHAnsi"/>
              </w:rPr>
              <w:t>blow-up</w:t>
            </w:r>
            <w:r w:rsidR="0089620D" w:rsidRPr="005E7C2E">
              <w:rPr>
                <w:rFonts w:cstheme="minorHAnsi"/>
              </w:rPr>
              <w:t xml:space="preserve"> beach ball </w:t>
            </w:r>
            <w:r w:rsidR="00F5402D">
              <w:rPr>
                <w:rFonts w:cstheme="minorHAnsi"/>
              </w:rPr>
              <w:t xml:space="preserve">throughout the class. </w:t>
            </w:r>
            <w:r w:rsidRPr="005E7C2E">
              <w:rPr>
                <w:rFonts w:cstheme="minorHAnsi"/>
              </w:rPr>
              <w:t xml:space="preserve"> </w:t>
            </w:r>
          </w:p>
          <w:p w14:paraId="68386BD4" w14:textId="309F6EF9" w:rsidR="00A9719F" w:rsidRPr="005E7C2E" w:rsidRDefault="00A9719F" w:rsidP="00FB4269">
            <w:pPr>
              <w:pStyle w:val="ListParagraph"/>
              <w:numPr>
                <w:ilvl w:val="0"/>
                <w:numId w:val="13"/>
              </w:numPr>
              <w:jc w:val="both"/>
              <w:rPr>
                <w:rFonts w:cstheme="minorHAnsi"/>
              </w:rPr>
            </w:pPr>
            <w:r w:rsidRPr="005E7C2E">
              <w:rPr>
                <w:rFonts w:cstheme="minorHAnsi"/>
              </w:rPr>
              <w:t>The teacher will use the AFL strategy to assess learning and remove misconceptions</w:t>
            </w:r>
            <w:r w:rsidR="009F6405" w:rsidRPr="005E7C2E">
              <w:rPr>
                <w:rFonts w:cstheme="minorHAnsi"/>
              </w:rPr>
              <w:t xml:space="preserve"> in preparation for the debate lesson. </w:t>
            </w:r>
          </w:p>
        </w:tc>
        <w:tc>
          <w:tcPr>
            <w:tcW w:w="1494" w:type="pct"/>
          </w:tcPr>
          <w:p w14:paraId="578D9861" w14:textId="77777777" w:rsidR="00A9719F" w:rsidRPr="005E7C2E" w:rsidRDefault="00A9719F" w:rsidP="00A9719F">
            <w:pPr>
              <w:pStyle w:val="ListParagraph"/>
              <w:numPr>
                <w:ilvl w:val="0"/>
                <w:numId w:val="13"/>
              </w:numPr>
              <w:jc w:val="both"/>
              <w:rPr>
                <w:rFonts w:cstheme="minorHAnsi"/>
              </w:rPr>
            </w:pPr>
            <w:r w:rsidRPr="005E7C2E">
              <w:rPr>
                <w:rFonts w:cstheme="minorHAnsi"/>
              </w:rPr>
              <w:t>To conclude the pupils will complete another snowball challenge to allow the teacher to understand the progress made by the pupils across the lesson.</w:t>
            </w:r>
          </w:p>
          <w:p w14:paraId="6E1B9E72" w14:textId="1E7118F1" w:rsidR="0039784E" w:rsidRPr="005E7C2E" w:rsidRDefault="00A9719F" w:rsidP="00FB4269">
            <w:pPr>
              <w:pStyle w:val="ListParagraph"/>
              <w:numPr>
                <w:ilvl w:val="0"/>
                <w:numId w:val="13"/>
              </w:numPr>
              <w:jc w:val="both"/>
              <w:rPr>
                <w:rFonts w:cstheme="minorHAnsi"/>
              </w:rPr>
            </w:pPr>
            <w:r w:rsidRPr="005E7C2E">
              <w:rPr>
                <w:rFonts w:cstheme="minorHAnsi"/>
              </w:rPr>
              <w:t xml:space="preserve">Moreover, the pupils will work within a basketball questioning activity using a physical beach ball to develop questioning and learning in the classroom.  </w:t>
            </w:r>
          </w:p>
        </w:tc>
        <w:tc>
          <w:tcPr>
            <w:tcW w:w="1155" w:type="pct"/>
          </w:tcPr>
          <w:p w14:paraId="349A7A1E" w14:textId="33B1FF07" w:rsidR="00A9719F" w:rsidRDefault="00A9719F" w:rsidP="00A9719F">
            <w:pPr>
              <w:pStyle w:val="ListParagraph"/>
              <w:numPr>
                <w:ilvl w:val="0"/>
                <w:numId w:val="21"/>
              </w:numPr>
              <w:jc w:val="both"/>
              <w:rPr>
                <w:rFonts w:cstheme="minorHAnsi"/>
              </w:rPr>
            </w:pPr>
            <w:r w:rsidRPr="005E7C2E">
              <w:rPr>
                <w:rFonts w:cstheme="minorHAnsi"/>
              </w:rPr>
              <w:t xml:space="preserve">Blow up beach ball. (sensory learning </w:t>
            </w:r>
            <w:r w:rsidR="00C136E2" w:rsidRPr="005E7C2E">
              <w:rPr>
                <w:rFonts w:cstheme="minorHAnsi"/>
              </w:rPr>
              <w:t>through</w:t>
            </w:r>
            <w:r w:rsidRPr="005E7C2E">
              <w:rPr>
                <w:rFonts w:cstheme="minorHAnsi"/>
              </w:rPr>
              <w:t xml:space="preserve"> physically</w:t>
            </w:r>
            <w:r w:rsidR="00C136E2" w:rsidRPr="005E7C2E">
              <w:rPr>
                <w:rFonts w:cstheme="minorHAnsi"/>
              </w:rPr>
              <w:t xml:space="preserve"> passing a</w:t>
            </w:r>
            <w:r w:rsidRPr="005E7C2E">
              <w:rPr>
                <w:rFonts w:cstheme="minorHAnsi"/>
              </w:rPr>
              <w:t xml:space="preserve"> </w:t>
            </w:r>
            <w:r w:rsidR="00C136E2" w:rsidRPr="005E7C2E">
              <w:rPr>
                <w:rFonts w:cstheme="minorHAnsi"/>
              </w:rPr>
              <w:t>beach</w:t>
            </w:r>
            <w:r w:rsidRPr="005E7C2E">
              <w:rPr>
                <w:rFonts w:cstheme="minorHAnsi"/>
              </w:rPr>
              <w:t xml:space="preserve"> ball around the classroom</w:t>
            </w:r>
            <w:r w:rsidR="00C136E2" w:rsidRPr="005E7C2E">
              <w:rPr>
                <w:rFonts w:cstheme="minorHAnsi"/>
              </w:rPr>
              <w:t xml:space="preserve"> when answering the question</w:t>
            </w:r>
            <w:r w:rsidRPr="005E7C2E">
              <w:rPr>
                <w:rFonts w:cstheme="minorHAnsi"/>
              </w:rPr>
              <w:t>)</w:t>
            </w:r>
            <w:r w:rsidR="00D429A6" w:rsidRPr="005E7C2E">
              <w:rPr>
                <w:rFonts w:cstheme="minorHAnsi"/>
              </w:rPr>
              <w:t>.</w:t>
            </w:r>
          </w:p>
          <w:p w14:paraId="4E91741A" w14:textId="3096A4D1" w:rsidR="00B25CAA" w:rsidRPr="005E7C2E" w:rsidRDefault="00B25CAA" w:rsidP="00A9719F">
            <w:pPr>
              <w:pStyle w:val="ListParagraph"/>
              <w:numPr>
                <w:ilvl w:val="0"/>
                <w:numId w:val="21"/>
              </w:numPr>
              <w:jc w:val="both"/>
              <w:rPr>
                <w:rFonts w:cstheme="minorHAnsi"/>
              </w:rPr>
            </w:pPr>
            <w:r>
              <w:rPr>
                <w:rFonts w:cstheme="minorHAnsi"/>
              </w:rPr>
              <w:t>To be safe pupils will be informed to pass the ball in a safe manner</w:t>
            </w:r>
            <w:r w:rsidR="00D47851">
              <w:rPr>
                <w:rFonts w:cstheme="minorHAnsi"/>
              </w:rPr>
              <w:t xml:space="preserve"> to the next pupil.</w:t>
            </w:r>
          </w:p>
          <w:p w14:paraId="254BB0BC" w14:textId="77777777" w:rsidR="00A9719F" w:rsidRPr="005E7C2E" w:rsidRDefault="00A9719F" w:rsidP="00A9719F">
            <w:pPr>
              <w:pStyle w:val="ListParagraph"/>
              <w:numPr>
                <w:ilvl w:val="0"/>
                <w:numId w:val="21"/>
              </w:numPr>
              <w:jc w:val="both"/>
              <w:rPr>
                <w:rFonts w:cstheme="minorHAnsi"/>
              </w:rPr>
            </w:pPr>
            <w:r w:rsidRPr="005E7C2E">
              <w:rPr>
                <w:rFonts w:cstheme="minorHAnsi"/>
              </w:rPr>
              <w:t>Snowball challenge sheet.</w:t>
            </w:r>
          </w:p>
        </w:tc>
      </w:tr>
    </w:tbl>
    <w:p w14:paraId="4BAB4983" w14:textId="77777777" w:rsidR="00A9719F" w:rsidRPr="005E7C2E" w:rsidRDefault="00A9719F">
      <w:pPr>
        <w:rPr>
          <w:sz w:val="24"/>
          <w:szCs w:val="24"/>
        </w:rPr>
      </w:pPr>
    </w:p>
    <w:p w14:paraId="5726A509" w14:textId="77777777" w:rsidR="00415CB6" w:rsidRPr="005E7C2E" w:rsidRDefault="00415CB6">
      <w:pPr>
        <w:rPr>
          <w:sz w:val="24"/>
          <w:szCs w:val="24"/>
        </w:rPr>
      </w:pPr>
    </w:p>
    <w:p w14:paraId="1BC30E89" w14:textId="77777777" w:rsidR="00415CB6" w:rsidRPr="005E7C2E" w:rsidRDefault="00415CB6">
      <w:pPr>
        <w:rPr>
          <w:sz w:val="24"/>
          <w:szCs w:val="24"/>
        </w:rPr>
      </w:pPr>
    </w:p>
    <w:p w14:paraId="25DC6A40" w14:textId="77777777" w:rsidR="00415CB6" w:rsidRPr="005E7C2E" w:rsidRDefault="00415CB6">
      <w:pPr>
        <w:rPr>
          <w:sz w:val="24"/>
          <w:szCs w:val="24"/>
        </w:rPr>
      </w:pPr>
    </w:p>
    <w:p w14:paraId="4DE34268" w14:textId="77777777" w:rsidR="00415CB6" w:rsidRPr="005E7C2E" w:rsidRDefault="00415CB6">
      <w:pPr>
        <w:rPr>
          <w:sz w:val="24"/>
          <w:szCs w:val="24"/>
        </w:rPr>
      </w:pPr>
    </w:p>
    <w:p w14:paraId="5B3F8D58" w14:textId="77777777" w:rsidR="00415CB6" w:rsidRPr="005E7C2E" w:rsidRDefault="00415CB6">
      <w:pPr>
        <w:rPr>
          <w:sz w:val="24"/>
          <w:szCs w:val="24"/>
        </w:rPr>
      </w:pPr>
    </w:p>
    <w:p w14:paraId="14F8853C" w14:textId="77777777" w:rsidR="00415CB6" w:rsidRPr="005E7C2E" w:rsidRDefault="00415CB6">
      <w:pPr>
        <w:rPr>
          <w:sz w:val="24"/>
          <w:szCs w:val="24"/>
        </w:rPr>
      </w:pPr>
    </w:p>
    <w:p w14:paraId="586773E4" w14:textId="77777777" w:rsidR="00415CB6" w:rsidRPr="005E7C2E" w:rsidRDefault="00415CB6">
      <w:pPr>
        <w:rPr>
          <w:sz w:val="24"/>
          <w:szCs w:val="24"/>
        </w:rPr>
      </w:pPr>
    </w:p>
    <w:p w14:paraId="0E155839" w14:textId="77777777" w:rsidR="00415CB6" w:rsidRPr="005E7C2E" w:rsidRDefault="00415CB6">
      <w:pPr>
        <w:rPr>
          <w:sz w:val="24"/>
          <w:szCs w:val="24"/>
        </w:rPr>
      </w:pPr>
    </w:p>
    <w:p w14:paraId="150C5478" w14:textId="77777777" w:rsidR="00415CB6" w:rsidRPr="005E7C2E" w:rsidRDefault="00415CB6">
      <w:pPr>
        <w:rPr>
          <w:sz w:val="24"/>
          <w:szCs w:val="24"/>
        </w:rPr>
      </w:pPr>
    </w:p>
    <w:p w14:paraId="50FABE89" w14:textId="77777777" w:rsidR="00415CB6" w:rsidRPr="005E7C2E" w:rsidRDefault="00415CB6">
      <w:pPr>
        <w:rPr>
          <w:sz w:val="24"/>
          <w:szCs w:val="24"/>
        </w:rPr>
      </w:pPr>
    </w:p>
    <w:p w14:paraId="6275FED2" w14:textId="77777777" w:rsidR="00415CB6" w:rsidRPr="005E7C2E" w:rsidRDefault="00415CB6">
      <w:pPr>
        <w:rPr>
          <w:sz w:val="24"/>
          <w:szCs w:val="24"/>
        </w:rPr>
      </w:pPr>
    </w:p>
    <w:p w14:paraId="0116AE0E" w14:textId="77777777" w:rsidR="00D47851" w:rsidRDefault="00D47851">
      <w:pPr>
        <w:rPr>
          <w:sz w:val="24"/>
          <w:szCs w:val="24"/>
        </w:rPr>
      </w:pPr>
    </w:p>
    <w:p w14:paraId="36276809" w14:textId="38571D95" w:rsidR="0030182F" w:rsidRPr="005E7C2E" w:rsidRDefault="00A9719F">
      <w:pPr>
        <w:rPr>
          <w:sz w:val="24"/>
          <w:szCs w:val="24"/>
        </w:rPr>
      </w:pPr>
      <w:r w:rsidRPr="005E7C2E">
        <w:rPr>
          <w:sz w:val="24"/>
          <w:szCs w:val="24"/>
        </w:rPr>
        <w:lastRenderedPageBreak/>
        <w:t>Appendix 3</w:t>
      </w:r>
    </w:p>
    <w:tbl>
      <w:tblPr>
        <w:tblStyle w:val="TableGrid"/>
        <w:tblW w:w="0" w:type="auto"/>
        <w:tblLook w:val="04A0" w:firstRow="1" w:lastRow="0" w:firstColumn="1" w:lastColumn="0" w:noHBand="0" w:noVBand="1"/>
      </w:tblPr>
      <w:tblGrid>
        <w:gridCol w:w="2252"/>
        <w:gridCol w:w="3555"/>
        <w:gridCol w:w="950"/>
        <w:gridCol w:w="2253"/>
      </w:tblGrid>
      <w:tr w:rsidR="00E45E4F" w:rsidRPr="005E7C2E" w14:paraId="38D73F96" w14:textId="77777777">
        <w:tc>
          <w:tcPr>
            <w:tcW w:w="2252" w:type="dxa"/>
            <w:shd w:val="clear" w:color="auto" w:fill="auto"/>
          </w:tcPr>
          <w:p w14:paraId="1A72736D" w14:textId="77777777" w:rsidR="00E45E4F" w:rsidRPr="005E7C2E" w:rsidRDefault="00E45E4F" w:rsidP="00F078C5">
            <w:pPr>
              <w:rPr>
                <w:rFonts w:cstheme="minorHAnsi"/>
              </w:rPr>
            </w:pPr>
            <w:r w:rsidRPr="005E7C2E">
              <w:rPr>
                <w:rFonts w:cstheme="minorHAnsi"/>
              </w:rPr>
              <w:t>Student-teacher</w:t>
            </w:r>
          </w:p>
        </w:tc>
        <w:tc>
          <w:tcPr>
            <w:tcW w:w="3555" w:type="dxa"/>
          </w:tcPr>
          <w:p w14:paraId="33C2E61A" w14:textId="77777777" w:rsidR="00E45E4F" w:rsidRPr="005E7C2E" w:rsidRDefault="00E45E4F" w:rsidP="00F078C5">
            <w:pPr>
              <w:rPr>
                <w:rFonts w:cstheme="minorHAnsi"/>
              </w:rPr>
            </w:pPr>
            <w:r w:rsidRPr="005E7C2E">
              <w:rPr>
                <w:rFonts w:cstheme="minorHAnsi"/>
              </w:rPr>
              <w:t xml:space="preserve">Keanna Emily Dayman </w:t>
            </w:r>
          </w:p>
        </w:tc>
        <w:tc>
          <w:tcPr>
            <w:tcW w:w="950" w:type="dxa"/>
            <w:shd w:val="clear" w:color="auto" w:fill="auto"/>
          </w:tcPr>
          <w:p w14:paraId="5702548D" w14:textId="77777777" w:rsidR="00E45E4F" w:rsidRPr="005E7C2E" w:rsidRDefault="00E45E4F" w:rsidP="00F078C5">
            <w:pPr>
              <w:rPr>
                <w:rFonts w:cstheme="minorHAnsi"/>
              </w:rPr>
            </w:pPr>
            <w:r w:rsidRPr="005E7C2E">
              <w:rPr>
                <w:rFonts w:cstheme="minorHAnsi"/>
              </w:rPr>
              <w:t>Class:</w:t>
            </w:r>
          </w:p>
        </w:tc>
        <w:tc>
          <w:tcPr>
            <w:tcW w:w="2253" w:type="dxa"/>
          </w:tcPr>
          <w:p w14:paraId="0F728EA6" w14:textId="77777777" w:rsidR="00E45E4F" w:rsidRPr="005E7C2E" w:rsidRDefault="00E45E4F" w:rsidP="00F078C5">
            <w:pPr>
              <w:rPr>
                <w:rFonts w:cstheme="minorHAnsi"/>
              </w:rPr>
            </w:pPr>
            <w:r w:rsidRPr="005E7C2E">
              <w:rPr>
                <w:rFonts w:cstheme="minorHAnsi"/>
              </w:rPr>
              <w:t xml:space="preserve">25 pupils </w:t>
            </w:r>
          </w:p>
        </w:tc>
      </w:tr>
      <w:tr w:rsidR="00E45E4F" w:rsidRPr="005E7C2E" w14:paraId="796A90EF" w14:textId="77777777">
        <w:tc>
          <w:tcPr>
            <w:tcW w:w="2252" w:type="dxa"/>
            <w:shd w:val="clear" w:color="auto" w:fill="auto"/>
          </w:tcPr>
          <w:p w14:paraId="34AF29B2" w14:textId="77777777" w:rsidR="00E45E4F" w:rsidRPr="005E7C2E" w:rsidRDefault="00E45E4F" w:rsidP="00F078C5">
            <w:pPr>
              <w:rPr>
                <w:rFonts w:cstheme="minorHAnsi"/>
              </w:rPr>
            </w:pPr>
            <w:r w:rsidRPr="005E7C2E">
              <w:rPr>
                <w:rFonts w:cstheme="minorHAnsi"/>
              </w:rPr>
              <w:t>AoLE or Subject</w:t>
            </w:r>
          </w:p>
        </w:tc>
        <w:tc>
          <w:tcPr>
            <w:tcW w:w="3555" w:type="dxa"/>
          </w:tcPr>
          <w:p w14:paraId="3EDF6117" w14:textId="306DF2DF" w:rsidR="00E45E4F" w:rsidRPr="005E7C2E" w:rsidRDefault="00E45E4F" w:rsidP="00F078C5">
            <w:pPr>
              <w:rPr>
                <w:rFonts w:cstheme="minorHAnsi"/>
              </w:rPr>
            </w:pPr>
            <w:r w:rsidRPr="005E7C2E">
              <w:rPr>
                <w:rFonts w:cstheme="minorHAnsi"/>
              </w:rPr>
              <w:t>L</w:t>
            </w:r>
            <w:r w:rsidR="00DD2EB4">
              <w:rPr>
                <w:rFonts w:cstheme="minorHAnsi"/>
              </w:rPr>
              <w:t>LC</w:t>
            </w:r>
            <w:r w:rsidRPr="005E7C2E">
              <w:rPr>
                <w:rFonts w:cstheme="minorHAnsi"/>
              </w:rPr>
              <w:t xml:space="preserve"> and humanities  </w:t>
            </w:r>
          </w:p>
        </w:tc>
        <w:tc>
          <w:tcPr>
            <w:tcW w:w="950" w:type="dxa"/>
            <w:shd w:val="clear" w:color="auto" w:fill="auto"/>
          </w:tcPr>
          <w:p w14:paraId="1A9C7784" w14:textId="77777777" w:rsidR="00E45E4F" w:rsidRPr="005E7C2E" w:rsidRDefault="00E45E4F" w:rsidP="00F078C5">
            <w:pPr>
              <w:rPr>
                <w:rFonts w:cstheme="minorHAnsi"/>
              </w:rPr>
            </w:pPr>
            <w:r w:rsidRPr="005E7C2E">
              <w:rPr>
                <w:rFonts w:cstheme="minorHAnsi"/>
              </w:rPr>
              <w:t>Date:</w:t>
            </w:r>
          </w:p>
        </w:tc>
        <w:tc>
          <w:tcPr>
            <w:tcW w:w="2253" w:type="dxa"/>
          </w:tcPr>
          <w:p w14:paraId="7FA1B35A" w14:textId="77777777" w:rsidR="00E45E4F" w:rsidRPr="005E7C2E" w:rsidRDefault="00E45E4F" w:rsidP="00F078C5">
            <w:pPr>
              <w:rPr>
                <w:rFonts w:cstheme="minorHAnsi"/>
              </w:rPr>
            </w:pPr>
            <w:r w:rsidRPr="005E7C2E">
              <w:rPr>
                <w:rFonts w:cstheme="minorHAnsi"/>
              </w:rPr>
              <w:t>06/10/19</w:t>
            </w:r>
          </w:p>
        </w:tc>
      </w:tr>
      <w:tr w:rsidR="00E45E4F" w:rsidRPr="005E7C2E" w14:paraId="17074C23" w14:textId="77777777">
        <w:tc>
          <w:tcPr>
            <w:tcW w:w="2252" w:type="dxa"/>
            <w:shd w:val="clear" w:color="auto" w:fill="auto"/>
          </w:tcPr>
          <w:p w14:paraId="084709CD" w14:textId="77777777" w:rsidR="00E45E4F" w:rsidRPr="005E7C2E" w:rsidRDefault="00E45E4F" w:rsidP="00F078C5">
            <w:pPr>
              <w:rPr>
                <w:rFonts w:cstheme="minorHAnsi"/>
              </w:rPr>
            </w:pPr>
            <w:r w:rsidRPr="005E7C2E">
              <w:rPr>
                <w:rFonts w:cstheme="minorHAnsi"/>
              </w:rPr>
              <w:t>Lesson Focus:</w:t>
            </w:r>
          </w:p>
        </w:tc>
        <w:tc>
          <w:tcPr>
            <w:tcW w:w="6758" w:type="dxa"/>
            <w:gridSpan w:val="3"/>
          </w:tcPr>
          <w:p w14:paraId="284FC362" w14:textId="77777777" w:rsidR="00E45E4F" w:rsidRPr="005E7C2E" w:rsidRDefault="00E45E4F" w:rsidP="00F078C5">
            <w:pPr>
              <w:rPr>
                <w:rFonts w:cstheme="minorHAnsi"/>
              </w:rPr>
            </w:pPr>
            <w:r w:rsidRPr="005E7C2E">
              <w:rPr>
                <w:rFonts w:cstheme="minorHAnsi"/>
              </w:rPr>
              <w:t>Oracy: debating deforestation</w:t>
            </w:r>
          </w:p>
        </w:tc>
      </w:tr>
      <w:tr w:rsidR="00E45E4F" w:rsidRPr="005E7C2E" w14:paraId="7AE90F03" w14:textId="77777777">
        <w:tc>
          <w:tcPr>
            <w:tcW w:w="2252" w:type="dxa"/>
            <w:shd w:val="clear" w:color="auto" w:fill="auto"/>
          </w:tcPr>
          <w:p w14:paraId="0E00A3C6" w14:textId="77777777" w:rsidR="00E45E4F" w:rsidRPr="005E7C2E" w:rsidRDefault="00E45E4F" w:rsidP="00F078C5">
            <w:pPr>
              <w:rPr>
                <w:rFonts w:cstheme="minorHAnsi"/>
              </w:rPr>
            </w:pPr>
            <w:r w:rsidRPr="005E7C2E">
              <w:rPr>
                <w:rFonts w:cstheme="minorHAnsi"/>
              </w:rPr>
              <w:t xml:space="preserve">Meaningful links to Curriculum </w:t>
            </w:r>
          </w:p>
        </w:tc>
        <w:tc>
          <w:tcPr>
            <w:tcW w:w="6758" w:type="dxa"/>
            <w:gridSpan w:val="3"/>
          </w:tcPr>
          <w:p w14:paraId="49979A3A" w14:textId="77777777" w:rsidR="00E45E4F" w:rsidRPr="005E7C2E" w:rsidRDefault="00E45E4F" w:rsidP="00F078C5">
            <w:pPr>
              <w:rPr>
                <w:rFonts w:cstheme="minorHAnsi"/>
                <w:b/>
                <w:bCs/>
              </w:rPr>
            </w:pPr>
            <w:r w:rsidRPr="005E7C2E">
              <w:rPr>
                <w:rFonts w:cstheme="minorHAnsi"/>
                <w:b/>
                <w:bCs/>
              </w:rPr>
              <w:t>Language, Literacy and Communication</w:t>
            </w:r>
          </w:p>
          <w:p w14:paraId="58047EDB" w14:textId="77777777" w:rsidR="00E45E4F" w:rsidRPr="005E7C2E" w:rsidRDefault="00E45E4F" w:rsidP="00F078C5">
            <w:pPr>
              <w:rPr>
                <w:rFonts w:cstheme="minorHAnsi"/>
                <w:b/>
                <w:bCs/>
              </w:rPr>
            </w:pPr>
            <w:r w:rsidRPr="005E7C2E">
              <w:rPr>
                <w:rFonts w:cstheme="minorHAnsi"/>
                <w:b/>
                <w:bCs/>
              </w:rPr>
              <w:t>What matters statements:</w:t>
            </w:r>
          </w:p>
          <w:p w14:paraId="3F8384F4" w14:textId="77777777" w:rsidR="00E45E4F" w:rsidRPr="005E7C2E" w:rsidRDefault="00E45E4F" w:rsidP="00E45E4F">
            <w:pPr>
              <w:pStyle w:val="ListParagraph"/>
              <w:numPr>
                <w:ilvl w:val="0"/>
                <w:numId w:val="2"/>
              </w:numPr>
              <w:rPr>
                <w:rFonts w:cstheme="minorHAnsi"/>
              </w:rPr>
            </w:pPr>
            <w:r w:rsidRPr="005E7C2E">
              <w:rPr>
                <w:rFonts w:cstheme="minorHAnsi"/>
              </w:rPr>
              <w:t>Learners who speak and write effectively are prepared to play a full part in life and work.</w:t>
            </w:r>
          </w:p>
          <w:p w14:paraId="339065F9" w14:textId="77777777" w:rsidR="00E45E4F" w:rsidRPr="005E7C2E" w:rsidRDefault="00E45E4F" w:rsidP="00F078C5">
            <w:pPr>
              <w:rPr>
                <w:rFonts w:cstheme="minorHAnsi"/>
              </w:rPr>
            </w:pPr>
          </w:p>
          <w:p w14:paraId="45A4D96C" w14:textId="77777777" w:rsidR="00E45E4F" w:rsidRPr="005E7C2E" w:rsidRDefault="00E45E4F" w:rsidP="00F078C5">
            <w:pPr>
              <w:rPr>
                <w:rFonts w:cstheme="minorHAnsi"/>
                <w:b/>
                <w:bCs/>
              </w:rPr>
            </w:pPr>
            <w:r w:rsidRPr="005E7C2E">
              <w:rPr>
                <w:rFonts w:cstheme="minorHAnsi"/>
                <w:b/>
                <w:bCs/>
              </w:rPr>
              <w:t>Cross-curriculum Humanities link:</w:t>
            </w:r>
          </w:p>
          <w:p w14:paraId="6035E783" w14:textId="77777777" w:rsidR="00E45E4F" w:rsidRPr="005E7C2E" w:rsidRDefault="00E45E4F" w:rsidP="00F078C5">
            <w:pPr>
              <w:rPr>
                <w:rFonts w:cstheme="minorHAnsi"/>
                <w:b/>
                <w:bCs/>
              </w:rPr>
            </w:pPr>
            <w:r w:rsidRPr="005E7C2E">
              <w:rPr>
                <w:rFonts w:cstheme="minorHAnsi"/>
                <w:b/>
                <w:bCs/>
              </w:rPr>
              <w:t>What matters statement:</w:t>
            </w:r>
          </w:p>
          <w:p w14:paraId="0EFF8048" w14:textId="77777777" w:rsidR="00E45E4F" w:rsidRPr="005E7C2E" w:rsidRDefault="00E45E4F" w:rsidP="00E45E4F">
            <w:pPr>
              <w:pStyle w:val="ListParagraph"/>
              <w:numPr>
                <w:ilvl w:val="0"/>
                <w:numId w:val="2"/>
              </w:numPr>
              <w:rPr>
                <w:rFonts w:cstheme="minorHAnsi"/>
              </w:rPr>
            </w:pPr>
            <w:r w:rsidRPr="005E7C2E">
              <w:rPr>
                <w:rFonts w:cstheme="minorHAnsi"/>
              </w:rPr>
              <w:t>Events and human experiences are complex, and are perceived, interpreted and represented in different ways.</w:t>
            </w:r>
          </w:p>
        </w:tc>
      </w:tr>
      <w:tr w:rsidR="00E45E4F" w:rsidRPr="005E7C2E" w14:paraId="6FE13FA3" w14:textId="77777777">
        <w:tc>
          <w:tcPr>
            <w:tcW w:w="2252" w:type="dxa"/>
            <w:shd w:val="clear" w:color="auto" w:fill="auto"/>
          </w:tcPr>
          <w:p w14:paraId="59F1E385" w14:textId="77777777" w:rsidR="00E45E4F" w:rsidRPr="005E7C2E" w:rsidRDefault="00E45E4F" w:rsidP="00F078C5">
            <w:pPr>
              <w:rPr>
                <w:rFonts w:cstheme="minorHAnsi"/>
              </w:rPr>
            </w:pPr>
            <w:r w:rsidRPr="005E7C2E">
              <w:rPr>
                <w:rFonts w:cstheme="minorHAnsi"/>
              </w:rPr>
              <w:t>Meaningful links to:</w:t>
            </w:r>
          </w:p>
          <w:p w14:paraId="2FB241DB" w14:textId="77777777" w:rsidR="00E45E4F" w:rsidRPr="005E7C2E" w:rsidRDefault="00E45E4F" w:rsidP="00F078C5">
            <w:pPr>
              <w:rPr>
                <w:rFonts w:cstheme="minorHAnsi"/>
              </w:rPr>
            </w:pPr>
            <w:r w:rsidRPr="005E7C2E">
              <w:rPr>
                <w:rFonts w:cstheme="minorHAnsi"/>
              </w:rPr>
              <w:t>Cross Curricular Responsibilities</w:t>
            </w:r>
          </w:p>
        </w:tc>
        <w:tc>
          <w:tcPr>
            <w:tcW w:w="6758" w:type="dxa"/>
            <w:gridSpan w:val="3"/>
          </w:tcPr>
          <w:p w14:paraId="64952E8C" w14:textId="77777777" w:rsidR="00E45E4F" w:rsidRPr="005E7C2E" w:rsidRDefault="00E45E4F" w:rsidP="00F078C5">
            <w:pPr>
              <w:rPr>
                <w:rFonts w:cstheme="minorHAnsi"/>
              </w:rPr>
            </w:pPr>
            <w:r w:rsidRPr="005E7C2E">
              <w:rPr>
                <w:rFonts w:cstheme="minorHAnsi"/>
                <w:b/>
                <w:bCs/>
              </w:rPr>
              <w:t>Literacy</w:t>
            </w:r>
            <w:r w:rsidRPr="005E7C2E">
              <w:rPr>
                <w:rFonts w:cstheme="minorHAnsi"/>
              </w:rPr>
              <w:t xml:space="preserve">- </w:t>
            </w:r>
          </w:p>
          <w:p w14:paraId="4A278F58" w14:textId="77777777" w:rsidR="00E45E4F" w:rsidRPr="005E7C2E" w:rsidRDefault="00E45E4F" w:rsidP="00E45E4F">
            <w:pPr>
              <w:pStyle w:val="ListParagraph"/>
              <w:numPr>
                <w:ilvl w:val="0"/>
                <w:numId w:val="24"/>
              </w:numPr>
              <w:rPr>
                <w:rFonts w:cstheme="minorHAnsi"/>
                <w:color w:val="1F1F1F"/>
                <w:shd w:val="clear" w:color="auto" w:fill="FFFFFF"/>
              </w:rPr>
            </w:pPr>
            <w:r w:rsidRPr="005E7C2E">
              <w:rPr>
                <w:rFonts w:cstheme="minorHAnsi"/>
                <w:color w:val="1F1F1F"/>
                <w:shd w:val="clear" w:color="auto" w:fill="FFFFFF"/>
              </w:rPr>
              <w:t xml:space="preserve">Express issues and ideas clearly, using specialist vocabulary and examples. </w:t>
            </w:r>
          </w:p>
          <w:p w14:paraId="6AB2FEAE" w14:textId="77777777" w:rsidR="00E45E4F" w:rsidRPr="005E7C2E" w:rsidRDefault="00E45E4F" w:rsidP="00E45E4F">
            <w:pPr>
              <w:pStyle w:val="ListParagraph"/>
              <w:numPr>
                <w:ilvl w:val="0"/>
                <w:numId w:val="24"/>
              </w:numPr>
              <w:rPr>
                <w:rFonts w:cstheme="minorHAnsi"/>
              </w:rPr>
            </w:pPr>
            <w:r w:rsidRPr="005E7C2E">
              <w:rPr>
                <w:rFonts w:cstheme="minorHAnsi"/>
                <w:color w:val="1F1F1F"/>
                <w:shd w:val="clear" w:color="auto" w:fill="FFFFFF"/>
              </w:rPr>
              <w:t>Respond to others with questions and comments which focus on reasons, implications and next steps.</w:t>
            </w:r>
          </w:p>
        </w:tc>
      </w:tr>
      <w:tr w:rsidR="00E45E4F" w:rsidRPr="005E7C2E" w14:paraId="263EB8DD" w14:textId="77777777">
        <w:tc>
          <w:tcPr>
            <w:tcW w:w="9010" w:type="dxa"/>
            <w:gridSpan w:val="4"/>
            <w:shd w:val="clear" w:color="auto" w:fill="auto"/>
          </w:tcPr>
          <w:p w14:paraId="2F5335AB" w14:textId="11BE36F6" w:rsidR="00E45E4F" w:rsidRPr="005E7C2E" w:rsidRDefault="00E45E4F" w:rsidP="00F078C5">
            <w:pPr>
              <w:rPr>
                <w:rFonts w:cstheme="minorHAnsi"/>
              </w:rPr>
            </w:pPr>
            <w:r w:rsidRPr="005E7C2E">
              <w:rPr>
                <w:rFonts w:cstheme="minorHAnsi"/>
              </w:rPr>
              <w:t xml:space="preserve">Personal Targets (Linked to QTS and </w:t>
            </w:r>
            <w:r w:rsidR="00DD2EB4" w:rsidRPr="005E7C2E">
              <w:rPr>
                <w:rFonts w:cstheme="minorHAnsi"/>
              </w:rPr>
              <w:t>identified</w:t>
            </w:r>
            <w:r w:rsidRPr="005E7C2E">
              <w:rPr>
                <w:rFonts w:cstheme="minorHAnsi"/>
              </w:rPr>
              <w:t xml:space="preserve"> in weekly review)</w:t>
            </w:r>
          </w:p>
        </w:tc>
      </w:tr>
    </w:tbl>
    <w:p w14:paraId="68F36115" w14:textId="77777777" w:rsidR="00E45E4F" w:rsidRPr="005E7C2E" w:rsidRDefault="00E45E4F">
      <w:pPr>
        <w:rPr>
          <w:sz w:val="24"/>
          <w:szCs w:val="24"/>
        </w:rPr>
      </w:pPr>
    </w:p>
    <w:tbl>
      <w:tblPr>
        <w:tblStyle w:val="TableGrid"/>
        <w:tblW w:w="0" w:type="auto"/>
        <w:tblLook w:val="04A0" w:firstRow="1" w:lastRow="0" w:firstColumn="1" w:lastColumn="0" w:noHBand="0" w:noVBand="1"/>
      </w:tblPr>
      <w:tblGrid>
        <w:gridCol w:w="9010"/>
      </w:tblGrid>
      <w:tr w:rsidR="00E45E4F" w:rsidRPr="005E7C2E" w14:paraId="6A49E8F9" w14:textId="77777777">
        <w:tc>
          <w:tcPr>
            <w:tcW w:w="9010" w:type="dxa"/>
            <w:shd w:val="clear" w:color="auto" w:fill="D9E2F3" w:themeFill="accent1" w:themeFillTint="33"/>
          </w:tcPr>
          <w:p w14:paraId="0D900CDB" w14:textId="77777777" w:rsidR="00E45E4F" w:rsidRPr="005E7C2E" w:rsidRDefault="00E45E4F" w:rsidP="00F078C5">
            <w:pPr>
              <w:rPr>
                <w:rFonts w:cstheme="minorHAnsi"/>
              </w:rPr>
            </w:pPr>
            <w:r w:rsidRPr="005E7C2E">
              <w:rPr>
                <w:rFonts w:cstheme="minorHAnsi"/>
              </w:rPr>
              <w:t>Learning Objectives (focus on Learning- use accessible vocabulary):</w:t>
            </w:r>
          </w:p>
        </w:tc>
      </w:tr>
      <w:tr w:rsidR="00E45E4F" w:rsidRPr="005E7C2E" w14:paraId="3DF43877" w14:textId="77777777">
        <w:tc>
          <w:tcPr>
            <w:tcW w:w="9010" w:type="dxa"/>
          </w:tcPr>
          <w:p w14:paraId="307B9A3C" w14:textId="77777777" w:rsidR="00E45E4F" w:rsidRPr="005E7C2E" w:rsidRDefault="00E45E4F" w:rsidP="00F078C5">
            <w:pPr>
              <w:rPr>
                <w:rFonts w:cstheme="minorHAnsi"/>
              </w:rPr>
            </w:pPr>
            <w:r w:rsidRPr="005E7C2E">
              <w:rPr>
                <w:rFonts w:cstheme="minorHAnsi"/>
              </w:rPr>
              <w:t>The pupils will learn to:</w:t>
            </w:r>
          </w:p>
          <w:p w14:paraId="10D8BA5B" w14:textId="77777777" w:rsidR="00E45E4F" w:rsidRPr="005E7C2E" w:rsidRDefault="00E45E4F" w:rsidP="00F078C5">
            <w:pPr>
              <w:rPr>
                <w:rFonts w:cstheme="minorHAnsi"/>
                <w:b/>
                <w:bCs/>
              </w:rPr>
            </w:pPr>
            <w:r w:rsidRPr="005E7C2E">
              <w:rPr>
                <w:rFonts w:cstheme="minorHAnsi"/>
                <w:b/>
                <w:bCs/>
              </w:rPr>
              <w:t>Language, Literacy and Communication Progression step 3:</w:t>
            </w:r>
          </w:p>
          <w:p w14:paraId="5C68D328" w14:textId="77777777" w:rsidR="00E45E4F" w:rsidRPr="005E7C2E" w:rsidRDefault="00E45E4F" w:rsidP="00E45E4F">
            <w:pPr>
              <w:pStyle w:val="ListParagraph"/>
              <w:numPr>
                <w:ilvl w:val="0"/>
                <w:numId w:val="2"/>
              </w:numPr>
              <w:rPr>
                <w:rFonts w:cstheme="minorHAnsi"/>
              </w:rPr>
            </w:pPr>
            <w:r w:rsidRPr="005E7C2E">
              <w:rPr>
                <w:rFonts w:cstheme="minorHAnsi"/>
              </w:rPr>
              <w:t>I can talk about issues and express ideas clearly, reasoning and giving examples and using subject-specific and context-specific vocabulary.</w:t>
            </w:r>
          </w:p>
          <w:p w14:paraId="3C799A6C" w14:textId="77777777" w:rsidR="00E45E4F" w:rsidRPr="005E7C2E" w:rsidRDefault="00E45E4F" w:rsidP="00E45E4F">
            <w:pPr>
              <w:pStyle w:val="ListParagraph"/>
              <w:numPr>
                <w:ilvl w:val="0"/>
                <w:numId w:val="2"/>
              </w:numPr>
              <w:rPr>
                <w:rFonts w:cstheme="minorHAnsi"/>
              </w:rPr>
            </w:pPr>
            <w:r w:rsidRPr="005E7C2E">
              <w:rPr>
                <w:rFonts w:cstheme="minorHAnsi"/>
              </w:rPr>
              <w:t>I can explain information, ideas, my own and others’ points of view.</w:t>
            </w:r>
          </w:p>
          <w:p w14:paraId="2025E280" w14:textId="77777777" w:rsidR="00E45E4F" w:rsidRPr="005E7C2E" w:rsidRDefault="00E45E4F" w:rsidP="00F078C5">
            <w:pPr>
              <w:rPr>
                <w:rFonts w:cstheme="minorHAnsi"/>
                <w:b/>
                <w:bCs/>
              </w:rPr>
            </w:pPr>
          </w:p>
          <w:p w14:paraId="686F03FE" w14:textId="77777777" w:rsidR="00E45E4F" w:rsidRPr="005E7C2E" w:rsidRDefault="00E45E4F" w:rsidP="00F078C5">
            <w:pPr>
              <w:rPr>
                <w:rFonts w:cstheme="minorHAnsi"/>
                <w:b/>
                <w:bCs/>
              </w:rPr>
            </w:pPr>
            <w:r w:rsidRPr="005E7C2E">
              <w:rPr>
                <w:rFonts w:cstheme="minorHAnsi"/>
                <w:b/>
                <w:bCs/>
              </w:rPr>
              <w:t>Humanities Progression step 3:</w:t>
            </w:r>
          </w:p>
          <w:p w14:paraId="05F909A8" w14:textId="77777777" w:rsidR="00E45E4F" w:rsidRPr="005E7C2E" w:rsidRDefault="00E45E4F" w:rsidP="00E45E4F">
            <w:pPr>
              <w:pStyle w:val="ListParagraph"/>
              <w:numPr>
                <w:ilvl w:val="0"/>
                <w:numId w:val="2"/>
              </w:numPr>
              <w:rPr>
                <w:rFonts w:cstheme="minorHAnsi"/>
              </w:rPr>
            </w:pPr>
            <w:r w:rsidRPr="005E7C2E">
              <w:rPr>
                <w:rFonts w:cstheme="minorHAnsi"/>
              </w:rPr>
              <w:t xml:space="preserve">I can give evidence for an argument or viewpoint and present counterarguments. I have been able to infer people’s opinions, viewpoints and interpretations from sources and evidence. </w:t>
            </w:r>
          </w:p>
        </w:tc>
      </w:tr>
    </w:tbl>
    <w:p w14:paraId="3BCBA048" w14:textId="77777777" w:rsidR="00E45E4F" w:rsidRPr="005E7C2E" w:rsidRDefault="00E45E4F">
      <w:pPr>
        <w:rPr>
          <w:sz w:val="24"/>
          <w:szCs w:val="24"/>
        </w:rPr>
      </w:pPr>
    </w:p>
    <w:tbl>
      <w:tblPr>
        <w:tblStyle w:val="TableGrid"/>
        <w:tblW w:w="0" w:type="auto"/>
        <w:tblLook w:val="04A0" w:firstRow="1" w:lastRow="0" w:firstColumn="1" w:lastColumn="0" w:noHBand="0" w:noVBand="1"/>
      </w:tblPr>
      <w:tblGrid>
        <w:gridCol w:w="4505"/>
        <w:gridCol w:w="4505"/>
      </w:tblGrid>
      <w:tr w:rsidR="00E45E4F" w:rsidRPr="005E7C2E" w14:paraId="3C1210F3" w14:textId="77777777">
        <w:tc>
          <w:tcPr>
            <w:tcW w:w="4505" w:type="dxa"/>
            <w:shd w:val="clear" w:color="auto" w:fill="D9E2F3" w:themeFill="accent1" w:themeFillTint="33"/>
          </w:tcPr>
          <w:p w14:paraId="4B6517A4" w14:textId="77777777" w:rsidR="00E45E4F" w:rsidRPr="005E7C2E" w:rsidRDefault="00E45E4F" w:rsidP="00F078C5">
            <w:pPr>
              <w:rPr>
                <w:rFonts w:cstheme="minorHAnsi"/>
              </w:rPr>
            </w:pPr>
            <w:r w:rsidRPr="005E7C2E">
              <w:rPr>
                <w:rFonts w:cstheme="minorHAnsi"/>
              </w:rPr>
              <w:t>Success Criteria (clearly linked to each Learning Objective and related to the process and/or product of learning)</w:t>
            </w:r>
          </w:p>
        </w:tc>
        <w:tc>
          <w:tcPr>
            <w:tcW w:w="4505" w:type="dxa"/>
            <w:shd w:val="clear" w:color="auto" w:fill="D9E2F3" w:themeFill="accent1" w:themeFillTint="33"/>
          </w:tcPr>
          <w:p w14:paraId="0048D024" w14:textId="77777777" w:rsidR="00E45E4F" w:rsidRPr="005E7C2E" w:rsidRDefault="00E45E4F" w:rsidP="00F078C5">
            <w:pPr>
              <w:rPr>
                <w:rFonts w:cstheme="minorHAnsi"/>
              </w:rPr>
            </w:pPr>
            <w:r w:rsidRPr="005E7C2E">
              <w:rPr>
                <w:rFonts w:cstheme="minorHAnsi"/>
              </w:rPr>
              <w:t>Assessment of Pupils’ Learning</w:t>
            </w:r>
          </w:p>
          <w:p w14:paraId="0465953A" w14:textId="77777777" w:rsidR="00E45E4F" w:rsidRPr="005E7C2E" w:rsidRDefault="00E45E4F" w:rsidP="00F078C5">
            <w:pPr>
              <w:rPr>
                <w:rFonts w:cstheme="minorHAnsi"/>
              </w:rPr>
            </w:pPr>
            <w:r w:rsidRPr="005E7C2E">
              <w:rPr>
                <w:rFonts w:cstheme="minorHAnsi"/>
              </w:rPr>
              <w:t>Evidence</w:t>
            </w:r>
          </w:p>
          <w:p w14:paraId="481A82A0" w14:textId="77777777" w:rsidR="00E45E4F" w:rsidRPr="005E7C2E" w:rsidRDefault="00E45E4F" w:rsidP="00F078C5">
            <w:pPr>
              <w:rPr>
                <w:rFonts w:cstheme="minorHAnsi"/>
              </w:rPr>
            </w:pPr>
            <w:r w:rsidRPr="005E7C2E">
              <w:rPr>
                <w:rFonts w:cstheme="minorHAnsi"/>
              </w:rPr>
              <w:t>(What have the learners to say/write/do/produce – to demonstrate learning)</w:t>
            </w:r>
          </w:p>
        </w:tc>
      </w:tr>
      <w:tr w:rsidR="00E45E4F" w:rsidRPr="005E7C2E" w14:paraId="5E2A9CE0" w14:textId="77777777">
        <w:tc>
          <w:tcPr>
            <w:tcW w:w="4505" w:type="dxa"/>
          </w:tcPr>
          <w:p w14:paraId="1C20FF4A" w14:textId="300E52BC" w:rsidR="00E45E4F" w:rsidRPr="005E7C2E" w:rsidRDefault="00E45E4F" w:rsidP="00F078C5">
            <w:pPr>
              <w:rPr>
                <w:rFonts w:cstheme="minorHAnsi"/>
                <w:b/>
                <w:bCs/>
                <w:u w:val="single"/>
              </w:rPr>
            </w:pPr>
            <w:r w:rsidRPr="005E7C2E">
              <w:rPr>
                <w:rFonts w:cstheme="minorHAnsi"/>
                <w:b/>
                <w:bCs/>
                <w:u w:val="single"/>
              </w:rPr>
              <w:t xml:space="preserve">Success </w:t>
            </w:r>
            <w:r w:rsidR="00DD2EB4" w:rsidRPr="005E7C2E">
              <w:rPr>
                <w:rFonts w:cstheme="minorHAnsi"/>
                <w:b/>
                <w:bCs/>
                <w:u w:val="single"/>
              </w:rPr>
              <w:t>criteria</w:t>
            </w:r>
            <w:r w:rsidRPr="005E7C2E">
              <w:rPr>
                <w:rFonts w:cstheme="minorHAnsi"/>
                <w:b/>
                <w:bCs/>
                <w:u w:val="single"/>
              </w:rPr>
              <w:t xml:space="preserve"> </w:t>
            </w:r>
          </w:p>
          <w:p w14:paraId="38EE7886" w14:textId="77777777" w:rsidR="00E45E4F" w:rsidRPr="005E7C2E" w:rsidRDefault="00E45E4F" w:rsidP="00E45E4F">
            <w:pPr>
              <w:pStyle w:val="ListParagraph"/>
              <w:numPr>
                <w:ilvl w:val="0"/>
                <w:numId w:val="27"/>
              </w:numPr>
              <w:rPr>
                <w:rFonts w:cstheme="minorHAnsi"/>
              </w:rPr>
            </w:pPr>
            <w:r w:rsidRPr="005E7C2E">
              <w:rPr>
                <w:rFonts w:cstheme="minorHAnsi"/>
              </w:rPr>
              <w:t>I can communicate my views effectively using reasoning.</w:t>
            </w:r>
          </w:p>
          <w:p w14:paraId="2F9280D3" w14:textId="77777777" w:rsidR="00E45E4F" w:rsidRPr="005E7C2E" w:rsidRDefault="00E45E4F" w:rsidP="00E45E4F">
            <w:pPr>
              <w:pStyle w:val="ListParagraph"/>
              <w:numPr>
                <w:ilvl w:val="0"/>
                <w:numId w:val="27"/>
              </w:numPr>
              <w:rPr>
                <w:rFonts w:cstheme="minorHAnsi"/>
              </w:rPr>
            </w:pPr>
            <w:r w:rsidRPr="005E7C2E">
              <w:rPr>
                <w:rFonts w:cstheme="minorHAnsi"/>
              </w:rPr>
              <w:t xml:space="preserve">I can express my views and the views of others. </w:t>
            </w:r>
          </w:p>
          <w:p w14:paraId="2264F7D2" w14:textId="77777777" w:rsidR="00E45E4F" w:rsidRPr="005E7C2E" w:rsidRDefault="00E45E4F" w:rsidP="00E45E4F">
            <w:pPr>
              <w:pStyle w:val="ListParagraph"/>
              <w:numPr>
                <w:ilvl w:val="0"/>
                <w:numId w:val="27"/>
              </w:numPr>
              <w:rPr>
                <w:rFonts w:cstheme="minorHAnsi"/>
              </w:rPr>
            </w:pPr>
            <w:r w:rsidRPr="005E7C2E">
              <w:rPr>
                <w:rFonts w:cstheme="minorHAnsi"/>
              </w:rPr>
              <w:lastRenderedPageBreak/>
              <w:t xml:space="preserve">I can use examples and key vocabulary to support my communication and argument. </w:t>
            </w:r>
          </w:p>
          <w:p w14:paraId="7E73B43C" w14:textId="77777777" w:rsidR="00E45E4F" w:rsidRPr="005E7C2E" w:rsidRDefault="00E45E4F" w:rsidP="00F078C5">
            <w:pPr>
              <w:rPr>
                <w:rFonts w:cstheme="minorHAnsi"/>
              </w:rPr>
            </w:pPr>
          </w:p>
          <w:p w14:paraId="37D64D3F" w14:textId="77777777" w:rsidR="00E45E4F" w:rsidRPr="005E7C2E" w:rsidRDefault="00E45E4F" w:rsidP="00F078C5">
            <w:pPr>
              <w:rPr>
                <w:rFonts w:cstheme="minorHAnsi"/>
              </w:rPr>
            </w:pPr>
          </w:p>
        </w:tc>
        <w:tc>
          <w:tcPr>
            <w:tcW w:w="4505" w:type="dxa"/>
          </w:tcPr>
          <w:p w14:paraId="335E2FA5" w14:textId="77777777" w:rsidR="00E45E4F" w:rsidRPr="005E7C2E" w:rsidRDefault="00E45E4F" w:rsidP="00F078C5">
            <w:pPr>
              <w:rPr>
                <w:rFonts w:cstheme="minorHAnsi"/>
                <w:b/>
                <w:u w:val="single"/>
              </w:rPr>
            </w:pPr>
            <w:r w:rsidRPr="005E7C2E">
              <w:rPr>
                <w:rFonts w:cstheme="minorHAnsi"/>
                <w:b/>
                <w:u w:val="single"/>
              </w:rPr>
              <w:lastRenderedPageBreak/>
              <w:t>Methods to demonstrate learning:</w:t>
            </w:r>
          </w:p>
          <w:p w14:paraId="3F56AAE7" w14:textId="5DE0C89D" w:rsidR="00E45E4F" w:rsidRPr="005E7C2E" w:rsidRDefault="00E45E4F" w:rsidP="00E45E4F">
            <w:pPr>
              <w:pStyle w:val="ListParagraph"/>
              <w:numPr>
                <w:ilvl w:val="0"/>
                <w:numId w:val="28"/>
              </w:numPr>
              <w:rPr>
                <w:rFonts w:cstheme="minorHAnsi"/>
                <w:bCs/>
              </w:rPr>
            </w:pPr>
            <w:r w:rsidRPr="005E7C2E">
              <w:rPr>
                <w:rFonts w:cstheme="minorHAnsi"/>
                <w:bCs/>
              </w:rPr>
              <w:t xml:space="preserve">The debate will be used to meet </w:t>
            </w:r>
            <w:r w:rsidR="00290345" w:rsidRPr="005E7C2E">
              <w:rPr>
                <w:rFonts w:cstheme="minorHAnsi"/>
                <w:bCs/>
              </w:rPr>
              <w:t>all</w:t>
            </w:r>
            <w:r w:rsidRPr="005E7C2E">
              <w:rPr>
                <w:rFonts w:cstheme="minorHAnsi"/>
                <w:bCs/>
              </w:rPr>
              <w:t xml:space="preserve"> the success criteria as well as using peer and self-assessment to reflect of the debate. </w:t>
            </w:r>
          </w:p>
          <w:p w14:paraId="7AE73136" w14:textId="73C198B4" w:rsidR="00E45E4F" w:rsidRDefault="00E45E4F" w:rsidP="00F078C5">
            <w:pPr>
              <w:rPr>
                <w:rFonts w:cstheme="minorHAnsi"/>
                <w:bCs/>
              </w:rPr>
            </w:pPr>
          </w:p>
          <w:p w14:paraId="650C2E72" w14:textId="77777777" w:rsidR="00855CD7" w:rsidRPr="005E7C2E" w:rsidRDefault="00855CD7" w:rsidP="00F078C5">
            <w:pPr>
              <w:rPr>
                <w:rFonts w:cstheme="minorHAnsi"/>
                <w:bCs/>
              </w:rPr>
            </w:pPr>
          </w:p>
          <w:p w14:paraId="1257E7E5" w14:textId="77777777" w:rsidR="00E45E4F" w:rsidRPr="005E7C2E" w:rsidRDefault="00E45E4F" w:rsidP="00F078C5">
            <w:pPr>
              <w:rPr>
                <w:rFonts w:cstheme="minorHAnsi"/>
                <w:b/>
                <w:u w:val="single"/>
              </w:rPr>
            </w:pPr>
            <w:proofErr w:type="spellStart"/>
            <w:r w:rsidRPr="005E7C2E">
              <w:rPr>
                <w:rFonts w:cstheme="minorHAnsi"/>
                <w:b/>
                <w:u w:val="single"/>
              </w:rPr>
              <w:lastRenderedPageBreak/>
              <w:t>AfL</w:t>
            </w:r>
            <w:proofErr w:type="spellEnd"/>
            <w:r w:rsidRPr="005E7C2E">
              <w:rPr>
                <w:rFonts w:cstheme="minorHAnsi"/>
                <w:b/>
                <w:u w:val="single"/>
              </w:rPr>
              <w:t xml:space="preserve"> Strategies used within the lesson:</w:t>
            </w:r>
          </w:p>
          <w:p w14:paraId="5167F8A8" w14:textId="77777777" w:rsidR="00E45E4F" w:rsidRPr="005E7C2E" w:rsidRDefault="00E45E4F" w:rsidP="00E45E4F">
            <w:pPr>
              <w:pStyle w:val="ListParagraph"/>
              <w:numPr>
                <w:ilvl w:val="0"/>
                <w:numId w:val="26"/>
              </w:numPr>
              <w:rPr>
                <w:rFonts w:cstheme="minorHAnsi"/>
                <w:b/>
              </w:rPr>
            </w:pPr>
            <w:r w:rsidRPr="005E7C2E">
              <w:rPr>
                <w:rFonts w:cstheme="minorHAnsi"/>
                <w:b/>
              </w:rPr>
              <w:t xml:space="preserve">Diamond Pyramid </w:t>
            </w:r>
          </w:p>
          <w:p w14:paraId="1CBB3547" w14:textId="77777777" w:rsidR="00E45E4F" w:rsidRPr="005E7C2E" w:rsidRDefault="00E45E4F" w:rsidP="00E45E4F">
            <w:pPr>
              <w:pStyle w:val="ListParagraph"/>
              <w:numPr>
                <w:ilvl w:val="0"/>
                <w:numId w:val="26"/>
              </w:numPr>
              <w:rPr>
                <w:rFonts w:cstheme="minorHAnsi"/>
                <w:b/>
              </w:rPr>
            </w:pPr>
            <w:r w:rsidRPr="005E7C2E">
              <w:rPr>
                <w:rFonts w:cstheme="minorHAnsi"/>
                <w:b/>
              </w:rPr>
              <w:t xml:space="preserve">Walking gallery </w:t>
            </w:r>
          </w:p>
          <w:p w14:paraId="4D840E6F" w14:textId="0CB92411" w:rsidR="00E45E4F" w:rsidRPr="005E7C2E" w:rsidRDefault="00E45E4F" w:rsidP="00FB3C36">
            <w:pPr>
              <w:pStyle w:val="ListParagraph"/>
              <w:numPr>
                <w:ilvl w:val="0"/>
                <w:numId w:val="26"/>
              </w:numPr>
              <w:rPr>
                <w:rFonts w:cstheme="minorHAnsi"/>
                <w:b/>
              </w:rPr>
            </w:pPr>
            <w:r w:rsidRPr="005E7C2E">
              <w:rPr>
                <w:rFonts w:cstheme="minorHAnsi"/>
                <w:b/>
              </w:rPr>
              <w:t xml:space="preserve">Peer-making </w:t>
            </w:r>
            <w:r w:rsidRPr="005E7C2E">
              <w:rPr>
                <w:rFonts w:cstheme="minorHAnsi"/>
                <w:bCs/>
              </w:rPr>
              <w:t xml:space="preserve"> </w:t>
            </w:r>
          </w:p>
        </w:tc>
      </w:tr>
    </w:tbl>
    <w:p w14:paraId="2BD57837" w14:textId="77777777" w:rsidR="00E45E4F" w:rsidRPr="005E7C2E" w:rsidRDefault="00E45E4F">
      <w:pPr>
        <w:rPr>
          <w:sz w:val="24"/>
          <w:szCs w:val="24"/>
        </w:rPr>
      </w:pPr>
    </w:p>
    <w:tbl>
      <w:tblPr>
        <w:tblStyle w:val="TableGrid2"/>
        <w:tblpPr w:leftFromText="180" w:rightFromText="180" w:vertAnchor="page" w:horzAnchor="margin" w:tblpXSpec="center" w:tblpY="1141"/>
        <w:tblW w:w="6088" w:type="pct"/>
        <w:tblLook w:val="04A0" w:firstRow="1" w:lastRow="0" w:firstColumn="1" w:lastColumn="0" w:noHBand="0" w:noVBand="1"/>
      </w:tblPr>
      <w:tblGrid>
        <w:gridCol w:w="1105"/>
        <w:gridCol w:w="5269"/>
        <w:gridCol w:w="2411"/>
        <w:gridCol w:w="2193"/>
      </w:tblGrid>
      <w:tr w:rsidR="00E45E4F" w:rsidRPr="005E7C2E" w14:paraId="4DCB960C" w14:textId="77777777" w:rsidTr="00D27DAF">
        <w:trPr>
          <w:trHeight w:val="1267"/>
        </w:trPr>
        <w:tc>
          <w:tcPr>
            <w:tcW w:w="503" w:type="pct"/>
          </w:tcPr>
          <w:p w14:paraId="56B99433" w14:textId="77777777" w:rsidR="00E45E4F" w:rsidRPr="005E7C2E" w:rsidRDefault="00E45E4F" w:rsidP="00E45E4F">
            <w:pPr>
              <w:jc w:val="center"/>
              <w:rPr>
                <w:rFonts w:cstheme="minorHAnsi"/>
                <w:b/>
              </w:rPr>
            </w:pPr>
            <w:r w:rsidRPr="005E7C2E">
              <w:rPr>
                <w:rFonts w:cstheme="minorHAnsi"/>
                <w:b/>
              </w:rPr>
              <w:lastRenderedPageBreak/>
              <w:t>Time</w:t>
            </w:r>
          </w:p>
        </w:tc>
        <w:tc>
          <w:tcPr>
            <w:tcW w:w="2400" w:type="pct"/>
          </w:tcPr>
          <w:p w14:paraId="28775301" w14:textId="77777777" w:rsidR="00E45E4F" w:rsidRPr="005E7C2E" w:rsidRDefault="00E45E4F" w:rsidP="00E45E4F">
            <w:pPr>
              <w:jc w:val="center"/>
              <w:rPr>
                <w:rFonts w:cstheme="minorHAnsi"/>
                <w:b/>
              </w:rPr>
            </w:pPr>
            <w:r w:rsidRPr="005E7C2E">
              <w:rPr>
                <w:rFonts w:cstheme="minorHAnsi"/>
                <w:b/>
              </w:rPr>
              <w:t>Activities/Methodology/Key Concepts</w:t>
            </w:r>
          </w:p>
          <w:p w14:paraId="04B8051D" w14:textId="77777777" w:rsidR="00E45E4F" w:rsidRPr="005E7C2E" w:rsidRDefault="00E45E4F" w:rsidP="00E45E4F">
            <w:pPr>
              <w:jc w:val="center"/>
              <w:rPr>
                <w:rFonts w:cstheme="minorHAnsi"/>
              </w:rPr>
            </w:pPr>
            <w:r w:rsidRPr="005E7C2E">
              <w:rPr>
                <w:rFonts w:cstheme="minorHAnsi"/>
              </w:rPr>
              <w:t>(Teacher’s Role – including key teaching points and key questions)</w:t>
            </w:r>
          </w:p>
        </w:tc>
        <w:tc>
          <w:tcPr>
            <w:tcW w:w="1098" w:type="pct"/>
          </w:tcPr>
          <w:p w14:paraId="22A8E268" w14:textId="77777777" w:rsidR="00E45E4F" w:rsidRPr="005E7C2E" w:rsidRDefault="00E45E4F" w:rsidP="00E45E4F">
            <w:pPr>
              <w:jc w:val="center"/>
              <w:rPr>
                <w:rFonts w:cstheme="minorHAnsi"/>
                <w:b/>
              </w:rPr>
            </w:pPr>
            <w:r w:rsidRPr="005E7C2E">
              <w:rPr>
                <w:rFonts w:cstheme="minorHAnsi"/>
                <w:b/>
              </w:rPr>
              <w:t>Pupil Tasks</w:t>
            </w:r>
          </w:p>
          <w:p w14:paraId="44028473" w14:textId="77777777" w:rsidR="00E45E4F" w:rsidRPr="005E7C2E" w:rsidRDefault="00E45E4F" w:rsidP="00E45E4F">
            <w:pPr>
              <w:jc w:val="center"/>
              <w:rPr>
                <w:rFonts w:cstheme="minorHAnsi"/>
              </w:rPr>
            </w:pPr>
            <w:r w:rsidRPr="005E7C2E">
              <w:rPr>
                <w:rFonts w:cstheme="minorHAnsi"/>
              </w:rPr>
              <w:t>(Pupils’ role -including differentiation strategies, engagement in formative assessment and homework)</w:t>
            </w:r>
          </w:p>
          <w:p w14:paraId="2FA0135C" w14:textId="77777777" w:rsidR="00E45E4F" w:rsidRPr="005E7C2E" w:rsidRDefault="00E45E4F" w:rsidP="00E45E4F">
            <w:pPr>
              <w:jc w:val="center"/>
              <w:rPr>
                <w:rFonts w:cstheme="minorHAnsi"/>
              </w:rPr>
            </w:pPr>
          </w:p>
        </w:tc>
        <w:tc>
          <w:tcPr>
            <w:tcW w:w="999" w:type="pct"/>
          </w:tcPr>
          <w:p w14:paraId="2B137342" w14:textId="77777777" w:rsidR="00E45E4F" w:rsidRPr="005E7C2E" w:rsidRDefault="00E45E4F" w:rsidP="00E45E4F">
            <w:pPr>
              <w:jc w:val="center"/>
              <w:rPr>
                <w:rFonts w:cstheme="minorHAnsi"/>
                <w:b/>
              </w:rPr>
            </w:pPr>
            <w:r w:rsidRPr="005E7C2E">
              <w:rPr>
                <w:rFonts w:cstheme="minorHAnsi"/>
                <w:b/>
              </w:rPr>
              <w:t>Resources</w:t>
            </w:r>
          </w:p>
          <w:p w14:paraId="243985B7" w14:textId="77777777" w:rsidR="00E45E4F" w:rsidRPr="005E7C2E" w:rsidRDefault="00E45E4F" w:rsidP="00E45E4F">
            <w:pPr>
              <w:jc w:val="center"/>
              <w:rPr>
                <w:rFonts w:cstheme="minorHAnsi"/>
              </w:rPr>
            </w:pPr>
            <w:r w:rsidRPr="005E7C2E">
              <w:rPr>
                <w:rFonts w:cstheme="minorHAnsi"/>
              </w:rPr>
              <w:t>(Including Health and Safety requirement)</w:t>
            </w:r>
          </w:p>
        </w:tc>
      </w:tr>
      <w:tr w:rsidR="00E45E4F" w:rsidRPr="005E7C2E" w14:paraId="58EAC2A0" w14:textId="77777777" w:rsidTr="00D27DAF">
        <w:trPr>
          <w:trHeight w:val="2356"/>
        </w:trPr>
        <w:tc>
          <w:tcPr>
            <w:tcW w:w="503" w:type="pct"/>
          </w:tcPr>
          <w:p w14:paraId="164818AA" w14:textId="77777777" w:rsidR="00E45E4F" w:rsidRPr="005E7C2E" w:rsidRDefault="00E45E4F" w:rsidP="00E45E4F">
            <w:pPr>
              <w:jc w:val="center"/>
              <w:rPr>
                <w:rFonts w:cstheme="minorHAnsi"/>
                <w:b/>
              </w:rPr>
            </w:pPr>
          </w:p>
          <w:p w14:paraId="66E6DE1D" w14:textId="77777777" w:rsidR="00E45E4F" w:rsidRPr="005E7C2E" w:rsidRDefault="00E45E4F" w:rsidP="00E45E4F">
            <w:pPr>
              <w:jc w:val="center"/>
              <w:rPr>
                <w:rFonts w:cstheme="minorHAnsi"/>
                <w:b/>
              </w:rPr>
            </w:pPr>
          </w:p>
          <w:p w14:paraId="41E3ECC1" w14:textId="77777777" w:rsidR="00E45E4F" w:rsidRPr="005E7C2E" w:rsidRDefault="00E45E4F" w:rsidP="00E45E4F">
            <w:pPr>
              <w:jc w:val="center"/>
              <w:rPr>
                <w:rFonts w:cstheme="minorHAnsi"/>
                <w:b/>
              </w:rPr>
            </w:pPr>
            <w:r w:rsidRPr="005E7C2E">
              <w:rPr>
                <w:rFonts w:cstheme="minorHAnsi"/>
                <w:b/>
              </w:rPr>
              <w:t xml:space="preserve">Opening </w:t>
            </w:r>
            <w:proofErr w:type="gramStart"/>
            <w:r w:rsidRPr="005E7C2E">
              <w:rPr>
                <w:rFonts w:cstheme="minorHAnsi"/>
                <w:b/>
              </w:rPr>
              <w:t xml:space="preserve">phase </w:t>
            </w:r>
            <w:r w:rsidRPr="005E7C2E">
              <w:rPr>
                <w:rFonts w:cstheme="minorHAnsi"/>
              </w:rPr>
              <w:t xml:space="preserve"> (</w:t>
            </w:r>
            <w:proofErr w:type="gramEnd"/>
            <w:r w:rsidRPr="005E7C2E">
              <w:rPr>
                <w:rFonts w:cstheme="minorHAnsi"/>
              </w:rPr>
              <w:t>with links to  prior learning)</w:t>
            </w:r>
          </w:p>
        </w:tc>
        <w:tc>
          <w:tcPr>
            <w:tcW w:w="2400" w:type="pct"/>
          </w:tcPr>
          <w:p w14:paraId="5FFE895E" w14:textId="77777777" w:rsidR="00E45E4F" w:rsidRPr="005E7C2E" w:rsidRDefault="00E45E4F" w:rsidP="00D27DAF">
            <w:pPr>
              <w:pStyle w:val="ListParagraph"/>
              <w:numPr>
                <w:ilvl w:val="0"/>
                <w:numId w:val="29"/>
              </w:numPr>
              <w:rPr>
                <w:rFonts w:cstheme="minorHAnsi"/>
              </w:rPr>
            </w:pPr>
            <w:r w:rsidRPr="005E7C2E">
              <w:rPr>
                <w:rFonts w:cstheme="minorHAnsi"/>
              </w:rPr>
              <w:t xml:space="preserve">The lesson will follow on from the Humanities enquiry lesson. </w:t>
            </w:r>
          </w:p>
          <w:p w14:paraId="42E8D282" w14:textId="0EA13E74" w:rsidR="00E45E4F" w:rsidRPr="005E7C2E" w:rsidRDefault="00E45E4F" w:rsidP="00D27DAF">
            <w:pPr>
              <w:pStyle w:val="ListParagraph"/>
              <w:numPr>
                <w:ilvl w:val="0"/>
                <w:numId w:val="29"/>
              </w:numPr>
              <w:rPr>
                <w:rFonts w:cstheme="minorHAnsi"/>
              </w:rPr>
            </w:pPr>
            <w:r w:rsidRPr="005E7C2E">
              <w:rPr>
                <w:rFonts w:cstheme="minorHAnsi"/>
              </w:rPr>
              <w:t xml:space="preserve">To begin the lesson the pupils will create a </w:t>
            </w:r>
            <w:r w:rsidR="00DD2EB4" w:rsidRPr="005E7C2E">
              <w:rPr>
                <w:rFonts w:cstheme="minorHAnsi"/>
              </w:rPr>
              <w:t>diamond</w:t>
            </w:r>
            <w:r w:rsidRPr="005E7C2E">
              <w:rPr>
                <w:rFonts w:cstheme="minorHAnsi"/>
              </w:rPr>
              <w:t xml:space="preserve"> pyramid using the information gathered from the humanities enquiry. </w:t>
            </w:r>
          </w:p>
          <w:p w14:paraId="78E0ACA0" w14:textId="576A211B" w:rsidR="00E45E4F" w:rsidRPr="005E7C2E" w:rsidRDefault="00E45E4F" w:rsidP="00D27DAF">
            <w:pPr>
              <w:pStyle w:val="ListParagraph"/>
              <w:numPr>
                <w:ilvl w:val="0"/>
                <w:numId w:val="29"/>
              </w:numPr>
              <w:rPr>
                <w:rFonts w:cstheme="minorHAnsi"/>
              </w:rPr>
            </w:pPr>
            <w:r w:rsidRPr="005E7C2E">
              <w:rPr>
                <w:rFonts w:cstheme="minorHAnsi"/>
              </w:rPr>
              <w:t xml:space="preserve">The pyramid will allow pupils to have a structure for the debate going from </w:t>
            </w:r>
            <w:r w:rsidR="00DD2EB4" w:rsidRPr="005E7C2E">
              <w:rPr>
                <w:rFonts w:cstheme="minorHAnsi"/>
              </w:rPr>
              <w:t>their</w:t>
            </w:r>
            <w:r w:rsidRPr="005E7C2E">
              <w:rPr>
                <w:rFonts w:cstheme="minorHAnsi"/>
              </w:rPr>
              <w:t xml:space="preserve"> strongest </w:t>
            </w:r>
            <w:r w:rsidR="00DD2EB4" w:rsidRPr="005E7C2E">
              <w:rPr>
                <w:rFonts w:cstheme="minorHAnsi"/>
              </w:rPr>
              <w:t>argument</w:t>
            </w:r>
            <w:r w:rsidRPr="005E7C2E">
              <w:rPr>
                <w:rFonts w:cstheme="minorHAnsi"/>
              </w:rPr>
              <w:t xml:space="preserve"> to their weakest. </w:t>
            </w:r>
          </w:p>
          <w:p w14:paraId="5E4B6970" w14:textId="0DFAB77E" w:rsidR="00E45E4F" w:rsidRPr="005E7C2E" w:rsidRDefault="00DD2EB4" w:rsidP="00D27DAF">
            <w:pPr>
              <w:pStyle w:val="ListParagraph"/>
              <w:numPr>
                <w:ilvl w:val="0"/>
                <w:numId w:val="29"/>
              </w:numPr>
              <w:rPr>
                <w:rFonts w:cstheme="minorHAnsi"/>
              </w:rPr>
            </w:pPr>
            <w:r w:rsidRPr="005E7C2E">
              <w:rPr>
                <w:rFonts w:cstheme="minorHAnsi"/>
              </w:rPr>
              <w:t>Following</w:t>
            </w:r>
            <w:r w:rsidR="00E45E4F" w:rsidRPr="005E7C2E">
              <w:rPr>
                <w:rFonts w:cstheme="minorHAnsi"/>
              </w:rPr>
              <w:t xml:space="preserve"> the </w:t>
            </w:r>
            <w:r w:rsidRPr="005E7C2E">
              <w:rPr>
                <w:rFonts w:cstheme="minorHAnsi"/>
              </w:rPr>
              <w:t>pyramid,</w:t>
            </w:r>
            <w:r w:rsidR="00E45E4F" w:rsidRPr="005E7C2E">
              <w:rPr>
                <w:rFonts w:cstheme="minorHAnsi"/>
              </w:rPr>
              <w:t xml:space="preserve"> the pupils will create a walking gallery in which pupils will benefit from seeing </w:t>
            </w:r>
            <w:r w:rsidRPr="005E7C2E">
              <w:rPr>
                <w:rFonts w:cstheme="minorHAnsi"/>
              </w:rPr>
              <w:t>each other’s</w:t>
            </w:r>
            <w:r w:rsidR="003C4B08" w:rsidRPr="005E7C2E">
              <w:rPr>
                <w:rFonts w:cstheme="minorHAnsi"/>
              </w:rPr>
              <w:t xml:space="preserve"> arguments. </w:t>
            </w:r>
            <w:r w:rsidR="00E45E4F" w:rsidRPr="005E7C2E">
              <w:rPr>
                <w:rFonts w:cstheme="minorHAnsi"/>
              </w:rPr>
              <w:t xml:space="preserve"> </w:t>
            </w:r>
          </w:p>
          <w:p w14:paraId="7B5D82BE" w14:textId="3266EFDE" w:rsidR="00E45E4F" w:rsidRPr="005E7C2E" w:rsidRDefault="00E45E4F" w:rsidP="00D27DAF">
            <w:pPr>
              <w:pStyle w:val="ListParagraph"/>
              <w:numPr>
                <w:ilvl w:val="0"/>
                <w:numId w:val="29"/>
              </w:numPr>
              <w:rPr>
                <w:rFonts w:cstheme="minorHAnsi"/>
              </w:rPr>
            </w:pPr>
            <w:r w:rsidRPr="005E7C2E">
              <w:rPr>
                <w:rFonts w:cstheme="minorHAnsi"/>
              </w:rPr>
              <w:t xml:space="preserve">The pupils will then be asked to choose </w:t>
            </w:r>
            <w:r w:rsidR="00DD2EB4" w:rsidRPr="005E7C2E">
              <w:rPr>
                <w:rFonts w:cstheme="minorHAnsi"/>
              </w:rPr>
              <w:t>their</w:t>
            </w:r>
            <w:r w:rsidRPr="005E7C2E">
              <w:rPr>
                <w:rFonts w:cstheme="minorHAnsi"/>
              </w:rPr>
              <w:t xml:space="preserve"> favourite pyramid and communicate to the class the reason they believe to be the </w:t>
            </w:r>
            <w:r w:rsidR="000404D1">
              <w:rPr>
                <w:rFonts w:cstheme="minorHAnsi"/>
              </w:rPr>
              <w:t>most convincing</w:t>
            </w:r>
            <w:r w:rsidRPr="005E7C2E">
              <w:rPr>
                <w:rFonts w:cstheme="minorHAnsi"/>
              </w:rPr>
              <w:t xml:space="preserve"> </w:t>
            </w:r>
            <w:r w:rsidR="005E7C2E" w:rsidRPr="005E7C2E">
              <w:rPr>
                <w:rFonts w:cstheme="minorHAnsi"/>
              </w:rPr>
              <w:t>argument</w:t>
            </w:r>
            <w:r w:rsidRPr="005E7C2E">
              <w:rPr>
                <w:rFonts w:cstheme="minorHAnsi"/>
              </w:rPr>
              <w:t xml:space="preserve">. </w:t>
            </w:r>
          </w:p>
          <w:p w14:paraId="0E18DC83" w14:textId="6CEE1DA0" w:rsidR="00FB3C36" w:rsidRPr="005E7C2E" w:rsidRDefault="005B1FCE" w:rsidP="00D27DAF">
            <w:pPr>
              <w:pStyle w:val="ListParagraph"/>
              <w:numPr>
                <w:ilvl w:val="0"/>
                <w:numId w:val="29"/>
              </w:numPr>
              <w:rPr>
                <w:rFonts w:cstheme="minorHAnsi"/>
              </w:rPr>
            </w:pPr>
            <w:r w:rsidRPr="005E7C2E">
              <w:rPr>
                <w:rFonts w:cstheme="minorHAnsi"/>
              </w:rPr>
              <w:t xml:space="preserve">Furthermore, the walking gallery will allow the teacher to evaluate the understanding of the pupils to ensure the pupils are prepared for the debate or if the lesson requires alterations. </w:t>
            </w:r>
          </w:p>
        </w:tc>
        <w:tc>
          <w:tcPr>
            <w:tcW w:w="1098" w:type="pct"/>
          </w:tcPr>
          <w:p w14:paraId="6AD03380" w14:textId="77777777" w:rsidR="00E45E4F" w:rsidRPr="005E7C2E" w:rsidRDefault="00E45E4F" w:rsidP="00D27DAF">
            <w:pPr>
              <w:pStyle w:val="ListParagraph"/>
              <w:numPr>
                <w:ilvl w:val="0"/>
                <w:numId w:val="29"/>
              </w:numPr>
              <w:rPr>
                <w:rFonts w:cstheme="minorHAnsi"/>
              </w:rPr>
            </w:pPr>
            <w:r w:rsidRPr="005E7C2E">
              <w:rPr>
                <w:rFonts w:cstheme="minorHAnsi"/>
              </w:rPr>
              <w:t>The pupils will use their humanities enquiry information to create a diamond pyramid to structure their argument.</w:t>
            </w:r>
          </w:p>
          <w:p w14:paraId="1FB568AE" w14:textId="0F9E0155" w:rsidR="00E45E4F" w:rsidRPr="005E7C2E" w:rsidRDefault="00E45E4F" w:rsidP="00D27DAF">
            <w:pPr>
              <w:pStyle w:val="ListParagraph"/>
              <w:numPr>
                <w:ilvl w:val="0"/>
                <w:numId w:val="29"/>
              </w:numPr>
              <w:rPr>
                <w:rFonts w:cstheme="minorHAnsi"/>
              </w:rPr>
            </w:pPr>
            <w:r w:rsidRPr="005E7C2E">
              <w:rPr>
                <w:rFonts w:cstheme="minorHAnsi"/>
              </w:rPr>
              <w:t xml:space="preserve">The pupils will use the walking gallery to gather further information and peer assess </w:t>
            </w:r>
            <w:r w:rsidR="00E109D3">
              <w:rPr>
                <w:rFonts w:cstheme="minorHAnsi"/>
              </w:rPr>
              <w:t>the</w:t>
            </w:r>
            <w:r w:rsidRPr="005E7C2E">
              <w:rPr>
                <w:rFonts w:cstheme="minorHAnsi"/>
              </w:rPr>
              <w:t xml:space="preserve"> pyramids.</w:t>
            </w:r>
          </w:p>
          <w:p w14:paraId="0D7DAFE2" w14:textId="77777777" w:rsidR="00E45E4F" w:rsidRPr="005E7C2E" w:rsidRDefault="00E45E4F" w:rsidP="00D27DAF">
            <w:pPr>
              <w:rPr>
                <w:rFonts w:cstheme="minorHAnsi"/>
              </w:rPr>
            </w:pPr>
          </w:p>
        </w:tc>
        <w:tc>
          <w:tcPr>
            <w:tcW w:w="999" w:type="pct"/>
          </w:tcPr>
          <w:p w14:paraId="760CCEEF" w14:textId="77777777" w:rsidR="00814B04" w:rsidRPr="005E7C2E" w:rsidRDefault="006E31D7" w:rsidP="00E45E4F">
            <w:pPr>
              <w:pStyle w:val="ListParagraph"/>
              <w:numPr>
                <w:ilvl w:val="0"/>
                <w:numId w:val="29"/>
              </w:numPr>
              <w:jc w:val="center"/>
              <w:rPr>
                <w:rFonts w:cstheme="minorHAnsi"/>
              </w:rPr>
            </w:pPr>
            <w:r w:rsidRPr="005E7C2E">
              <w:rPr>
                <w:rFonts w:cstheme="minorHAnsi"/>
              </w:rPr>
              <w:t xml:space="preserve">The enquiry </w:t>
            </w:r>
            <w:r w:rsidR="00E45E4F" w:rsidRPr="005E7C2E">
              <w:rPr>
                <w:rFonts w:cstheme="minorHAnsi"/>
              </w:rPr>
              <w:t>information</w:t>
            </w:r>
            <w:r w:rsidR="00814B04" w:rsidRPr="005E7C2E">
              <w:rPr>
                <w:rFonts w:cstheme="minorHAnsi"/>
              </w:rPr>
              <w:t>.</w:t>
            </w:r>
          </w:p>
          <w:p w14:paraId="29D12E52" w14:textId="5B532A82" w:rsidR="00E45E4F" w:rsidRPr="005E7C2E" w:rsidRDefault="00814B04" w:rsidP="00E45E4F">
            <w:pPr>
              <w:pStyle w:val="ListParagraph"/>
              <w:numPr>
                <w:ilvl w:val="0"/>
                <w:numId w:val="29"/>
              </w:numPr>
              <w:jc w:val="center"/>
              <w:rPr>
                <w:rFonts w:cstheme="minorHAnsi"/>
              </w:rPr>
            </w:pPr>
            <w:r w:rsidRPr="005E7C2E">
              <w:rPr>
                <w:rFonts w:cstheme="minorHAnsi"/>
              </w:rPr>
              <w:t xml:space="preserve">A diamond pyramid </w:t>
            </w:r>
            <w:r w:rsidR="00C81F5F" w:rsidRPr="005E7C2E">
              <w:rPr>
                <w:rFonts w:cstheme="minorHAnsi"/>
              </w:rPr>
              <w:t xml:space="preserve">structure sheet. </w:t>
            </w:r>
            <w:r w:rsidR="00E45E4F" w:rsidRPr="005E7C2E">
              <w:rPr>
                <w:rFonts w:cstheme="minorHAnsi"/>
              </w:rPr>
              <w:t xml:space="preserve"> </w:t>
            </w:r>
          </w:p>
        </w:tc>
      </w:tr>
      <w:tr w:rsidR="005E7C2E" w:rsidRPr="005E7C2E" w14:paraId="32E86440" w14:textId="77777777" w:rsidTr="00D27DAF">
        <w:trPr>
          <w:trHeight w:val="2418"/>
        </w:trPr>
        <w:tc>
          <w:tcPr>
            <w:tcW w:w="503" w:type="pct"/>
          </w:tcPr>
          <w:p w14:paraId="41394EDD" w14:textId="77777777" w:rsidR="00E45E4F" w:rsidRPr="005E7C2E" w:rsidRDefault="00E45E4F" w:rsidP="00E45E4F">
            <w:pPr>
              <w:jc w:val="center"/>
              <w:rPr>
                <w:rFonts w:cstheme="minorHAnsi"/>
                <w:b/>
              </w:rPr>
            </w:pPr>
          </w:p>
          <w:p w14:paraId="4E934CDA" w14:textId="77777777" w:rsidR="00E45E4F" w:rsidRPr="005E7C2E" w:rsidRDefault="00E45E4F" w:rsidP="00E45E4F">
            <w:pPr>
              <w:jc w:val="center"/>
              <w:rPr>
                <w:rFonts w:cstheme="minorHAnsi"/>
                <w:b/>
              </w:rPr>
            </w:pPr>
          </w:p>
          <w:p w14:paraId="03F81580" w14:textId="77777777" w:rsidR="00E45E4F" w:rsidRPr="005E7C2E" w:rsidRDefault="00E45E4F" w:rsidP="00E45E4F">
            <w:pPr>
              <w:jc w:val="center"/>
              <w:rPr>
                <w:rFonts w:cstheme="minorHAnsi"/>
                <w:b/>
              </w:rPr>
            </w:pPr>
            <w:r w:rsidRPr="005E7C2E">
              <w:rPr>
                <w:rFonts w:cstheme="minorHAnsi"/>
                <w:b/>
              </w:rPr>
              <w:t>Teaching &amp; Core Learning</w:t>
            </w:r>
          </w:p>
        </w:tc>
        <w:tc>
          <w:tcPr>
            <w:tcW w:w="2400" w:type="pct"/>
          </w:tcPr>
          <w:p w14:paraId="5F5D7BDB" w14:textId="6BD64939" w:rsidR="00E45E4F" w:rsidRPr="005E7C2E" w:rsidRDefault="00E45E4F" w:rsidP="00E45E4F">
            <w:pPr>
              <w:pStyle w:val="ListParagraph"/>
              <w:numPr>
                <w:ilvl w:val="0"/>
                <w:numId w:val="30"/>
              </w:numPr>
              <w:jc w:val="both"/>
              <w:rPr>
                <w:rFonts w:cstheme="minorHAnsi"/>
              </w:rPr>
            </w:pPr>
            <w:r w:rsidRPr="005E7C2E">
              <w:rPr>
                <w:rFonts w:cstheme="minorHAnsi"/>
              </w:rPr>
              <w:t>The main aspect of the lesson will consist of a verbal debate in which the pupils will listen and respond to information with counter arguments using their oracy skills to convey their argument.</w:t>
            </w:r>
          </w:p>
          <w:p w14:paraId="20656EC8" w14:textId="645BDC88" w:rsidR="00E45E4F" w:rsidRPr="005E7C2E" w:rsidRDefault="00E45E4F" w:rsidP="00E45E4F">
            <w:pPr>
              <w:pStyle w:val="ListParagraph"/>
              <w:numPr>
                <w:ilvl w:val="0"/>
                <w:numId w:val="30"/>
              </w:numPr>
              <w:jc w:val="both"/>
              <w:rPr>
                <w:rFonts w:cstheme="minorHAnsi"/>
              </w:rPr>
            </w:pPr>
            <w:r w:rsidRPr="005E7C2E">
              <w:rPr>
                <w:rFonts w:cstheme="minorHAnsi"/>
              </w:rPr>
              <w:t xml:space="preserve">The pupils will use reasoning, key vocabulary and examples to debate </w:t>
            </w:r>
            <w:r w:rsidR="00CC4216" w:rsidRPr="005E7C2E">
              <w:rPr>
                <w:rFonts w:cstheme="minorHAnsi"/>
              </w:rPr>
              <w:t>their</w:t>
            </w:r>
            <w:r w:rsidRPr="005E7C2E">
              <w:rPr>
                <w:rFonts w:cstheme="minorHAnsi"/>
              </w:rPr>
              <w:t xml:space="preserve"> side of the </w:t>
            </w:r>
            <w:r w:rsidR="00554D81" w:rsidRPr="005E7C2E">
              <w:rPr>
                <w:rFonts w:cstheme="minorHAnsi"/>
              </w:rPr>
              <w:t>big</w:t>
            </w:r>
            <w:r w:rsidRPr="005E7C2E">
              <w:rPr>
                <w:rFonts w:cstheme="minorHAnsi"/>
              </w:rPr>
              <w:t xml:space="preserve"> question </w:t>
            </w:r>
            <w:r w:rsidR="00CC4216" w:rsidRPr="005E7C2E">
              <w:rPr>
                <w:rFonts w:cstheme="minorHAnsi"/>
              </w:rPr>
              <w:t>“do you agree with deforestation if it provides essential resources?”</w:t>
            </w:r>
          </w:p>
          <w:p w14:paraId="34105739" w14:textId="6450407B" w:rsidR="00E45E4F" w:rsidRPr="005E7C2E" w:rsidRDefault="00E45E4F" w:rsidP="00E45E4F">
            <w:pPr>
              <w:pStyle w:val="ListParagraph"/>
              <w:numPr>
                <w:ilvl w:val="0"/>
                <w:numId w:val="30"/>
              </w:numPr>
              <w:jc w:val="both"/>
              <w:rPr>
                <w:rFonts w:cstheme="minorHAnsi"/>
              </w:rPr>
            </w:pPr>
            <w:r w:rsidRPr="005E7C2E">
              <w:rPr>
                <w:rFonts w:cstheme="minorHAnsi"/>
              </w:rPr>
              <w:t xml:space="preserve">It is important the debate is preformed and controlled in an appropriate manner with all pupils </w:t>
            </w:r>
            <w:r w:rsidR="005E7C2E" w:rsidRPr="005E7C2E">
              <w:rPr>
                <w:rFonts w:cstheme="minorHAnsi"/>
              </w:rPr>
              <w:t>respecting</w:t>
            </w:r>
            <w:r w:rsidRPr="005E7C2E">
              <w:rPr>
                <w:rFonts w:cstheme="minorHAnsi"/>
              </w:rPr>
              <w:t xml:space="preserve"> </w:t>
            </w:r>
            <w:r w:rsidR="005E7C2E" w:rsidRPr="005E7C2E">
              <w:rPr>
                <w:rFonts w:cstheme="minorHAnsi"/>
              </w:rPr>
              <w:t>other</w:t>
            </w:r>
            <w:r w:rsidRPr="005E7C2E">
              <w:rPr>
                <w:rFonts w:cstheme="minorHAnsi"/>
              </w:rPr>
              <w:t xml:space="preserve"> opinions and information. </w:t>
            </w:r>
          </w:p>
        </w:tc>
        <w:tc>
          <w:tcPr>
            <w:tcW w:w="1098" w:type="pct"/>
          </w:tcPr>
          <w:p w14:paraId="71EEE6D1" w14:textId="77777777" w:rsidR="00E45E4F" w:rsidRPr="005E7C2E" w:rsidRDefault="00E45E4F" w:rsidP="00E45E4F">
            <w:pPr>
              <w:pStyle w:val="ListParagraph"/>
              <w:numPr>
                <w:ilvl w:val="0"/>
                <w:numId w:val="30"/>
              </w:numPr>
              <w:jc w:val="both"/>
              <w:rPr>
                <w:rFonts w:cstheme="minorHAnsi"/>
                <w:u w:val="single"/>
              </w:rPr>
            </w:pPr>
            <w:r w:rsidRPr="005E7C2E">
              <w:rPr>
                <w:rFonts w:cstheme="minorHAnsi"/>
              </w:rPr>
              <w:t xml:space="preserve">The pupils will work in mixed ability groups to complete the debate. </w:t>
            </w:r>
          </w:p>
          <w:p w14:paraId="7519DA35" w14:textId="5C593D92" w:rsidR="00E45E4F" w:rsidRPr="005E7C2E" w:rsidRDefault="00E45E4F" w:rsidP="00E45E4F">
            <w:pPr>
              <w:pStyle w:val="ListParagraph"/>
              <w:numPr>
                <w:ilvl w:val="0"/>
                <w:numId w:val="30"/>
              </w:numPr>
              <w:jc w:val="both"/>
              <w:rPr>
                <w:rFonts w:cstheme="minorHAnsi"/>
                <w:u w:val="single"/>
              </w:rPr>
            </w:pPr>
            <w:r w:rsidRPr="005E7C2E">
              <w:rPr>
                <w:rFonts w:cstheme="minorHAnsi"/>
              </w:rPr>
              <w:t xml:space="preserve">The pupils are separated </w:t>
            </w:r>
            <w:r w:rsidR="00845FA4" w:rsidRPr="005E7C2E">
              <w:rPr>
                <w:rFonts w:cstheme="minorHAnsi"/>
              </w:rPr>
              <w:t>into</w:t>
            </w:r>
            <w:r w:rsidRPr="005E7C2E">
              <w:rPr>
                <w:rFonts w:cstheme="minorHAnsi"/>
              </w:rPr>
              <w:t xml:space="preserve"> for and against groups. </w:t>
            </w:r>
          </w:p>
          <w:p w14:paraId="3782367F" w14:textId="168845D0" w:rsidR="00E45E4F" w:rsidRPr="005E7C2E" w:rsidRDefault="0064202B" w:rsidP="00D27DAF">
            <w:pPr>
              <w:pStyle w:val="ListParagraph"/>
              <w:numPr>
                <w:ilvl w:val="0"/>
                <w:numId w:val="30"/>
              </w:numPr>
              <w:jc w:val="both"/>
              <w:rPr>
                <w:rFonts w:cstheme="minorHAnsi"/>
              </w:rPr>
            </w:pPr>
            <w:r w:rsidRPr="005E7C2E">
              <w:rPr>
                <w:rFonts w:cstheme="minorHAnsi"/>
              </w:rPr>
              <w:t xml:space="preserve">Pupils will take turns vocalising their arguments to ensure all pupils </w:t>
            </w:r>
            <w:r w:rsidR="005E7C2E" w:rsidRPr="005E7C2E">
              <w:rPr>
                <w:rFonts w:cstheme="minorHAnsi"/>
              </w:rPr>
              <w:t>can</w:t>
            </w:r>
            <w:r w:rsidRPr="005E7C2E">
              <w:rPr>
                <w:rFonts w:cstheme="minorHAnsi"/>
              </w:rPr>
              <w:t xml:space="preserve"> participate and voice their views. </w:t>
            </w:r>
          </w:p>
        </w:tc>
        <w:tc>
          <w:tcPr>
            <w:tcW w:w="999" w:type="pct"/>
          </w:tcPr>
          <w:p w14:paraId="1A3F464A" w14:textId="5AE647E2" w:rsidR="004354E4" w:rsidRPr="005E7C2E" w:rsidRDefault="000E3D1A" w:rsidP="004354E4">
            <w:pPr>
              <w:pStyle w:val="ListParagraph"/>
              <w:numPr>
                <w:ilvl w:val="0"/>
                <w:numId w:val="30"/>
              </w:numPr>
              <w:rPr>
                <w:rFonts w:cstheme="minorHAnsi"/>
              </w:rPr>
            </w:pPr>
            <w:r w:rsidRPr="005E7C2E">
              <w:rPr>
                <w:rFonts w:cstheme="minorHAnsi"/>
              </w:rPr>
              <w:t xml:space="preserve">The pupils </w:t>
            </w:r>
            <w:r w:rsidR="005E7C2E" w:rsidRPr="005E7C2E">
              <w:rPr>
                <w:rFonts w:cstheme="minorHAnsi"/>
              </w:rPr>
              <w:t>diamond</w:t>
            </w:r>
            <w:r w:rsidRPr="005E7C2E">
              <w:rPr>
                <w:rFonts w:cstheme="minorHAnsi"/>
              </w:rPr>
              <w:t xml:space="preserve"> pyramids sheets.</w:t>
            </w:r>
          </w:p>
          <w:p w14:paraId="1971842D" w14:textId="5097D909" w:rsidR="004354E4" w:rsidRPr="005E7C2E" w:rsidRDefault="004354E4" w:rsidP="004354E4">
            <w:pPr>
              <w:pStyle w:val="ListParagraph"/>
              <w:numPr>
                <w:ilvl w:val="0"/>
                <w:numId w:val="30"/>
              </w:numPr>
              <w:rPr>
                <w:rFonts w:cstheme="minorHAnsi"/>
              </w:rPr>
            </w:pPr>
            <w:r w:rsidRPr="005E7C2E">
              <w:rPr>
                <w:rFonts w:cstheme="minorHAnsi"/>
              </w:rPr>
              <w:t xml:space="preserve">To be safe the teacher needs to </w:t>
            </w:r>
            <w:r w:rsidR="001E4AFE" w:rsidRPr="005E7C2E">
              <w:rPr>
                <w:rFonts w:cstheme="minorHAnsi"/>
              </w:rPr>
              <w:t xml:space="preserve">explain the importance of respecting </w:t>
            </w:r>
            <w:r w:rsidR="005E7C2E" w:rsidRPr="005E7C2E">
              <w:rPr>
                <w:rFonts w:cstheme="minorHAnsi"/>
              </w:rPr>
              <w:t>each other’s</w:t>
            </w:r>
            <w:r w:rsidR="001E4AFE" w:rsidRPr="005E7C2E">
              <w:rPr>
                <w:rFonts w:cstheme="minorHAnsi"/>
              </w:rPr>
              <w:t xml:space="preserve"> views to ensure all pupils have their opportunity to convey their views. </w:t>
            </w:r>
          </w:p>
        </w:tc>
      </w:tr>
      <w:tr w:rsidR="00E45E4F" w:rsidRPr="005E7C2E" w14:paraId="77C3DDF3" w14:textId="77777777" w:rsidTr="00D27DAF">
        <w:trPr>
          <w:trHeight w:val="2428"/>
        </w:trPr>
        <w:tc>
          <w:tcPr>
            <w:tcW w:w="503" w:type="pct"/>
          </w:tcPr>
          <w:p w14:paraId="185AC40B" w14:textId="77777777" w:rsidR="00E45E4F" w:rsidRPr="005E7C2E" w:rsidRDefault="00E45E4F" w:rsidP="00E45E4F">
            <w:pPr>
              <w:jc w:val="center"/>
              <w:rPr>
                <w:rFonts w:cstheme="minorHAnsi"/>
                <w:b/>
              </w:rPr>
            </w:pPr>
          </w:p>
          <w:p w14:paraId="6D1F96D6" w14:textId="77777777" w:rsidR="00E45E4F" w:rsidRPr="005E7C2E" w:rsidRDefault="00E45E4F" w:rsidP="00E45E4F">
            <w:pPr>
              <w:jc w:val="center"/>
              <w:rPr>
                <w:rFonts w:cstheme="minorHAnsi"/>
                <w:b/>
              </w:rPr>
            </w:pPr>
          </w:p>
          <w:p w14:paraId="6FEA7C76" w14:textId="77777777" w:rsidR="00E45E4F" w:rsidRPr="005E7C2E" w:rsidRDefault="00E45E4F" w:rsidP="00E45E4F">
            <w:pPr>
              <w:jc w:val="center"/>
              <w:rPr>
                <w:rFonts w:cstheme="minorHAnsi"/>
                <w:b/>
              </w:rPr>
            </w:pPr>
            <w:r w:rsidRPr="005E7C2E">
              <w:rPr>
                <w:rFonts w:cstheme="minorHAnsi"/>
                <w:b/>
              </w:rPr>
              <w:t>Plenary</w:t>
            </w:r>
          </w:p>
        </w:tc>
        <w:tc>
          <w:tcPr>
            <w:tcW w:w="2400" w:type="pct"/>
          </w:tcPr>
          <w:p w14:paraId="11B5AA4A" w14:textId="7E4A39A1" w:rsidR="00E45E4F" w:rsidRPr="005E7C2E" w:rsidRDefault="00E45E4F" w:rsidP="00E45E4F">
            <w:pPr>
              <w:pStyle w:val="ListParagraph"/>
              <w:numPr>
                <w:ilvl w:val="0"/>
                <w:numId w:val="31"/>
              </w:numPr>
              <w:jc w:val="both"/>
              <w:rPr>
                <w:rFonts w:cstheme="minorHAnsi"/>
              </w:rPr>
            </w:pPr>
            <w:r w:rsidRPr="005E7C2E">
              <w:rPr>
                <w:rFonts w:cstheme="minorHAnsi"/>
              </w:rPr>
              <w:t xml:space="preserve">To conclude, the pupils will </w:t>
            </w:r>
            <w:r w:rsidR="005D4D7F" w:rsidRPr="005E7C2E">
              <w:rPr>
                <w:rFonts w:cstheme="minorHAnsi"/>
              </w:rPr>
              <w:t>be asked</w:t>
            </w:r>
            <w:r w:rsidRPr="005E7C2E">
              <w:rPr>
                <w:rFonts w:cstheme="minorHAnsi"/>
              </w:rPr>
              <w:t xml:space="preserve"> to assess their own and </w:t>
            </w:r>
            <w:r w:rsidR="005E7C2E" w:rsidRPr="005E7C2E">
              <w:rPr>
                <w:rFonts w:cstheme="minorHAnsi"/>
              </w:rPr>
              <w:t>each other’s</w:t>
            </w:r>
            <w:r w:rsidRPr="005E7C2E">
              <w:rPr>
                <w:rFonts w:cstheme="minorHAnsi"/>
              </w:rPr>
              <w:t xml:space="preserve"> arguments to come to a</w:t>
            </w:r>
            <w:r w:rsidR="00141E25" w:rsidRPr="005E7C2E">
              <w:rPr>
                <w:rFonts w:cstheme="minorHAnsi"/>
              </w:rPr>
              <w:t xml:space="preserve"> </w:t>
            </w:r>
            <w:r w:rsidR="005E7C2E" w:rsidRPr="005E7C2E">
              <w:rPr>
                <w:rFonts w:cstheme="minorHAnsi"/>
              </w:rPr>
              <w:t>consensus</w:t>
            </w:r>
            <w:r w:rsidR="00141E25" w:rsidRPr="005E7C2E">
              <w:rPr>
                <w:rFonts w:cstheme="minorHAnsi"/>
              </w:rPr>
              <w:t xml:space="preserve"> </w:t>
            </w:r>
            <w:r w:rsidRPr="005E7C2E">
              <w:rPr>
                <w:rFonts w:cstheme="minorHAnsi"/>
              </w:rPr>
              <w:t xml:space="preserve">to </w:t>
            </w:r>
            <w:r w:rsidR="00141E25" w:rsidRPr="005E7C2E">
              <w:rPr>
                <w:rFonts w:cstheme="minorHAnsi"/>
              </w:rPr>
              <w:t>which</w:t>
            </w:r>
            <w:r w:rsidRPr="005E7C2E">
              <w:rPr>
                <w:rFonts w:cstheme="minorHAnsi"/>
              </w:rPr>
              <w:t xml:space="preserve"> was the </w:t>
            </w:r>
            <w:r w:rsidR="00073395">
              <w:rPr>
                <w:rFonts w:cstheme="minorHAnsi"/>
              </w:rPr>
              <w:t xml:space="preserve">most </w:t>
            </w:r>
            <w:r w:rsidR="004825BC">
              <w:rPr>
                <w:rFonts w:cstheme="minorHAnsi"/>
              </w:rPr>
              <w:t xml:space="preserve">convincing </w:t>
            </w:r>
            <w:r w:rsidR="004825BC" w:rsidRPr="005E7C2E">
              <w:rPr>
                <w:rFonts w:cstheme="minorHAnsi"/>
              </w:rPr>
              <w:t>argument</w:t>
            </w:r>
            <w:r w:rsidRPr="005E7C2E">
              <w:rPr>
                <w:rFonts w:cstheme="minorHAnsi"/>
              </w:rPr>
              <w:t xml:space="preserve">. </w:t>
            </w:r>
          </w:p>
          <w:p w14:paraId="095DF684" w14:textId="0EA6A729" w:rsidR="00D27DAF" w:rsidRPr="005E7C2E" w:rsidRDefault="00E45E4F" w:rsidP="00D27DAF">
            <w:pPr>
              <w:pStyle w:val="ListParagraph"/>
              <w:numPr>
                <w:ilvl w:val="0"/>
                <w:numId w:val="31"/>
              </w:numPr>
              <w:jc w:val="both"/>
              <w:rPr>
                <w:rFonts w:cstheme="minorHAnsi"/>
              </w:rPr>
            </w:pPr>
            <w:r w:rsidRPr="005E7C2E">
              <w:rPr>
                <w:rFonts w:cstheme="minorHAnsi"/>
              </w:rPr>
              <w:t xml:space="preserve">Furthermore, pupils will be asked to peer assess </w:t>
            </w:r>
            <w:r w:rsidR="005E7C2E" w:rsidRPr="005E7C2E">
              <w:rPr>
                <w:rFonts w:cstheme="minorHAnsi"/>
              </w:rPr>
              <w:t>each other’s</w:t>
            </w:r>
            <w:r w:rsidRPr="005E7C2E">
              <w:rPr>
                <w:rFonts w:cstheme="minorHAnsi"/>
              </w:rPr>
              <w:t xml:space="preserve"> work stating a good argument and an interesting example etc. </w:t>
            </w:r>
            <w:r w:rsidR="00FB3C36" w:rsidRPr="005E7C2E">
              <w:rPr>
                <w:rFonts w:cstheme="minorHAnsi"/>
              </w:rPr>
              <w:t xml:space="preserve"> </w:t>
            </w:r>
          </w:p>
          <w:p w14:paraId="01529042" w14:textId="49B438B5" w:rsidR="00FB3C36" w:rsidRPr="005E7C2E" w:rsidRDefault="00FB3C36" w:rsidP="00D27DAF">
            <w:pPr>
              <w:pStyle w:val="ListParagraph"/>
              <w:numPr>
                <w:ilvl w:val="0"/>
                <w:numId w:val="31"/>
              </w:numPr>
              <w:jc w:val="both"/>
              <w:rPr>
                <w:rFonts w:cstheme="minorHAnsi"/>
              </w:rPr>
            </w:pPr>
            <w:r w:rsidRPr="005E7C2E">
              <w:rPr>
                <w:rFonts w:cstheme="minorHAnsi"/>
                <w:bCs/>
              </w:rPr>
              <w:t xml:space="preserve">Following the debate pupils will </w:t>
            </w:r>
            <w:r w:rsidR="004825BC">
              <w:rPr>
                <w:rFonts w:cstheme="minorHAnsi"/>
                <w:bCs/>
              </w:rPr>
              <w:t>provide constructive comments</w:t>
            </w:r>
            <w:r w:rsidRPr="005E7C2E">
              <w:rPr>
                <w:rFonts w:cstheme="minorHAnsi"/>
                <w:bCs/>
              </w:rPr>
              <w:t xml:space="preserve"> on the other teams’ argument as well as their own. This will be directly linked to the success criteria. </w:t>
            </w:r>
          </w:p>
        </w:tc>
        <w:tc>
          <w:tcPr>
            <w:tcW w:w="1098" w:type="pct"/>
          </w:tcPr>
          <w:p w14:paraId="5774F05E" w14:textId="77777777" w:rsidR="00E45E4F" w:rsidRPr="005E7C2E" w:rsidRDefault="00E45E4F" w:rsidP="007E49EF">
            <w:pPr>
              <w:pStyle w:val="ListParagraph"/>
              <w:numPr>
                <w:ilvl w:val="0"/>
                <w:numId w:val="31"/>
              </w:numPr>
              <w:rPr>
                <w:rFonts w:cstheme="minorHAnsi"/>
              </w:rPr>
            </w:pPr>
            <w:r w:rsidRPr="005E7C2E">
              <w:rPr>
                <w:rFonts w:cstheme="minorHAnsi"/>
              </w:rPr>
              <w:t xml:space="preserve">The pupils will self and peer review the debate to identify the strengths and weaknesses of the debate. </w:t>
            </w:r>
          </w:p>
          <w:p w14:paraId="3C362F6D" w14:textId="77777777" w:rsidR="00E45E4F" w:rsidRPr="005E7C2E" w:rsidRDefault="00E45E4F" w:rsidP="007E49EF">
            <w:pPr>
              <w:rPr>
                <w:rFonts w:cstheme="minorHAnsi"/>
              </w:rPr>
            </w:pPr>
          </w:p>
          <w:p w14:paraId="05C62F69" w14:textId="77777777" w:rsidR="00E45E4F" w:rsidRPr="005E7C2E" w:rsidRDefault="00E45E4F" w:rsidP="00E45E4F">
            <w:pPr>
              <w:jc w:val="center"/>
              <w:rPr>
                <w:rFonts w:cstheme="minorHAnsi"/>
              </w:rPr>
            </w:pPr>
          </w:p>
          <w:p w14:paraId="1F157536" w14:textId="77777777" w:rsidR="00E45E4F" w:rsidRPr="005E7C2E" w:rsidRDefault="00E45E4F" w:rsidP="00E45E4F">
            <w:pPr>
              <w:jc w:val="center"/>
              <w:rPr>
                <w:rFonts w:cstheme="minorHAnsi"/>
              </w:rPr>
            </w:pPr>
          </w:p>
          <w:p w14:paraId="153E5696" w14:textId="77777777" w:rsidR="00E45E4F" w:rsidRPr="005E7C2E" w:rsidRDefault="00E45E4F" w:rsidP="00E45E4F">
            <w:pPr>
              <w:jc w:val="center"/>
              <w:rPr>
                <w:rFonts w:cstheme="minorHAnsi"/>
              </w:rPr>
            </w:pPr>
          </w:p>
          <w:p w14:paraId="138C744A" w14:textId="77777777" w:rsidR="00E45E4F" w:rsidRPr="005E7C2E" w:rsidRDefault="00E45E4F" w:rsidP="00E45E4F">
            <w:pPr>
              <w:jc w:val="center"/>
              <w:rPr>
                <w:rFonts w:cstheme="minorHAnsi"/>
              </w:rPr>
            </w:pPr>
          </w:p>
        </w:tc>
        <w:tc>
          <w:tcPr>
            <w:tcW w:w="999" w:type="pct"/>
          </w:tcPr>
          <w:p w14:paraId="115B5476" w14:textId="013BDD1C" w:rsidR="00E45E4F" w:rsidRPr="005E7C2E" w:rsidRDefault="00E45E4F" w:rsidP="00C25085">
            <w:pPr>
              <w:pStyle w:val="ListParagraph"/>
              <w:ind w:left="360"/>
              <w:rPr>
                <w:rFonts w:cstheme="minorHAnsi"/>
              </w:rPr>
            </w:pPr>
          </w:p>
        </w:tc>
      </w:tr>
    </w:tbl>
    <w:p w14:paraId="369D33A8" w14:textId="77777777" w:rsidR="001B2761" w:rsidRPr="005E7C2E" w:rsidRDefault="001B2761">
      <w:pPr>
        <w:rPr>
          <w:sz w:val="24"/>
          <w:szCs w:val="24"/>
        </w:rPr>
      </w:pPr>
    </w:p>
    <w:sectPr w:rsidR="001B2761" w:rsidRPr="005E7C2E">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68DEC" w14:textId="77777777" w:rsidR="00F078C5" w:rsidRDefault="00F078C5" w:rsidP="00490D10">
      <w:pPr>
        <w:spacing w:after="0" w:line="240" w:lineRule="auto"/>
      </w:pPr>
      <w:r>
        <w:separator/>
      </w:r>
    </w:p>
  </w:endnote>
  <w:endnote w:type="continuationSeparator" w:id="0">
    <w:p w14:paraId="320FA2F1" w14:textId="77777777" w:rsidR="00F078C5" w:rsidRDefault="00F078C5" w:rsidP="00490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2547636"/>
      <w:docPartObj>
        <w:docPartGallery w:val="Page Numbers (Bottom of Page)"/>
        <w:docPartUnique/>
      </w:docPartObj>
    </w:sdtPr>
    <w:sdtEndPr>
      <w:rPr>
        <w:noProof/>
      </w:rPr>
    </w:sdtEndPr>
    <w:sdtContent>
      <w:p w14:paraId="79FE4B17" w14:textId="589A3487" w:rsidR="00F078C5" w:rsidRDefault="00F078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90FC21" w14:textId="77777777" w:rsidR="00F078C5" w:rsidRDefault="00F07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28A08" w14:textId="77777777" w:rsidR="00F078C5" w:rsidRDefault="00F078C5" w:rsidP="00490D10">
      <w:pPr>
        <w:spacing w:after="0" w:line="240" w:lineRule="auto"/>
      </w:pPr>
      <w:r>
        <w:separator/>
      </w:r>
    </w:p>
  </w:footnote>
  <w:footnote w:type="continuationSeparator" w:id="0">
    <w:p w14:paraId="5E91B0E3" w14:textId="77777777" w:rsidR="00F078C5" w:rsidRDefault="00F078C5" w:rsidP="00490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52C17" w14:textId="63F5688D" w:rsidR="00F078C5" w:rsidRPr="00490D10" w:rsidRDefault="00F078C5">
    <w:pPr>
      <w:pStyle w:val="Header"/>
      <w:rPr>
        <w:lang w:val="en-US"/>
      </w:rPr>
    </w:pPr>
    <w:r>
      <w:rPr>
        <w:lang w:val="en-US"/>
      </w:rPr>
      <w:t>Keanna Emily Dayman 1800391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B30F1"/>
    <w:multiLevelType w:val="hybridMultilevel"/>
    <w:tmpl w:val="AE160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F60B7"/>
    <w:multiLevelType w:val="hybridMultilevel"/>
    <w:tmpl w:val="1A048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093EFE"/>
    <w:multiLevelType w:val="hybridMultilevel"/>
    <w:tmpl w:val="91700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948CB"/>
    <w:multiLevelType w:val="hybridMultilevel"/>
    <w:tmpl w:val="5B5AE8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2B31BB"/>
    <w:multiLevelType w:val="hybridMultilevel"/>
    <w:tmpl w:val="39AC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E3FFC"/>
    <w:multiLevelType w:val="hybridMultilevel"/>
    <w:tmpl w:val="EA8A3B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7362622"/>
    <w:multiLevelType w:val="hybridMultilevel"/>
    <w:tmpl w:val="4474A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54562"/>
    <w:multiLevelType w:val="hybridMultilevel"/>
    <w:tmpl w:val="EC088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4B58CD"/>
    <w:multiLevelType w:val="hybridMultilevel"/>
    <w:tmpl w:val="CCB0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315F64"/>
    <w:multiLevelType w:val="hybridMultilevel"/>
    <w:tmpl w:val="89DC2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295E4B"/>
    <w:multiLevelType w:val="hybridMultilevel"/>
    <w:tmpl w:val="133AE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BD0191"/>
    <w:multiLevelType w:val="hybridMultilevel"/>
    <w:tmpl w:val="CE16A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020F92"/>
    <w:multiLevelType w:val="hybridMultilevel"/>
    <w:tmpl w:val="48927E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20821"/>
    <w:multiLevelType w:val="hybridMultilevel"/>
    <w:tmpl w:val="B2A4B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055FD4"/>
    <w:multiLevelType w:val="hybridMultilevel"/>
    <w:tmpl w:val="2856D80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DB4519"/>
    <w:multiLevelType w:val="hybridMultilevel"/>
    <w:tmpl w:val="0E065F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982AD2"/>
    <w:multiLevelType w:val="hybridMultilevel"/>
    <w:tmpl w:val="068226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1D83125"/>
    <w:multiLevelType w:val="hybridMultilevel"/>
    <w:tmpl w:val="3B9C583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78172E8"/>
    <w:multiLevelType w:val="hybridMultilevel"/>
    <w:tmpl w:val="FA64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CD0C78"/>
    <w:multiLevelType w:val="hybridMultilevel"/>
    <w:tmpl w:val="0E0C5E4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start w:val="1"/>
      <w:numFmt w:val="decimal"/>
      <w:lvlText w:val="%4."/>
      <w:lvlJc w:val="left"/>
      <w:pPr>
        <w:ind w:left="36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BB242AB"/>
    <w:multiLevelType w:val="hybridMultilevel"/>
    <w:tmpl w:val="D818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56CCC"/>
    <w:multiLevelType w:val="hybridMultilevel"/>
    <w:tmpl w:val="AA6C7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5C18D2"/>
    <w:multiLevelType w:val="hybridMultilevel"/>
    <w:tmpl w:val="D2661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7A7474"/>
    <w:multiLevelType w:val="hybridMultilevel"/>
    <w:tmpl w:val="A18A9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307E42"/>
    <w:multiLevelType w:val="hybridMultilevel"/>
    <w:tmpl w:val="DC80D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AF737E"/>
    <w:multiLevelType w:val="hybridMultilevel"/>
    <w:tmpl w:val="EC088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B27706"/>
    <w:multiLevelType w:val="hybridMultilevel"/>
    <w:tmpl w:val="93940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9635DF"/>
    <w:multiLevelType w:val="hybridMultilevel"/>
    <w:tmpl w:val="9C285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F20054"/>
    <w:multiLevelType w:val="hybridMultilevel"/>
    <w:tmpl w:val="2D78B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793F4A"/>
    <w:multiLevelType w:val="hybridMultilevel"/>
    <w:tmpl w:val="62886A2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143FAE"/>
    <w:multiLevelType w:val="hybridMultilevel"/>
    <w:tmpl w:val="4E0C7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30140D3"/>
    <w:multiLevelType w:val="hybridMultilevel"/>
    <w:tmpl w:val="36FA70E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5021DB4"/>
    <w:multiLevelType w:val="hybridMultilevel"/>
    <w:tmpl w:val="06D2F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B42936"/>
    <w:multiLevelType w:val="hybridMultilevel"/>
    <w:tmpl w:val="10F01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9F56C45"/>
    <w:multiLevelType w:val="hybridMultilevel"/>
    <w:tmpl w:val="C80034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C34B1A"/>
    <w:multiLevelType w:val="hybridMultilevel"/>
    <w:tmpl w:val="EFA8BB9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6"/>
  </w:num>
  <w:num w:numId="3">
    <w:abstractNumId w:val="0"/>
  </w:num>
  <w:num w:numId="4">
    <w:abstractNumId w:val="28"/>
  </w:num>
  <w:num w:numId="5">
    <w:abstractNumId w:val="26"/>
  </w:num>
  <w:num w:numId="6">
    <w:abstractNumId w:val="24"/>
  </w:num>
  <w:num w:numId="7">
    <w:abstractNumId w:val="18"/>
  </w:num>
  <w:num w:numId="8">
    <w:abstractNumId w:val="8"/>
  </w:num>
  <w:num w:numId="9">
    <w:abstractNumId w:val="16"/>
  </w:num>
  <w:num w:numId="10">
    <w:abstractNumId w:val="19"/>
  </w:num>
  <w:num w:numId="11">
    <w:abstractNumId w:val="31"/>
  </w:num>
  <w:num w:numId="12">
    <w:abstractNumId w:val="12"/>
  </w:num>
  <w:num w:numId="13">
    <w:abstractNumId w:val="13"/>
  </w:num>
  <w:num w:numId="14">
    <w:abstractNumId w:val="30"/>
  </w:num>
  <w:num w:numId="15">
    <w:abstractNumId w:val="11"/>
  </w:num>
  <w:num w:numId="16">
    <w:abstractNumId w:val="9"/>
  </w:num>
  <w:num w:numId="17">
    <w:abstractNumId w:val="4"/>
  </w:num>
  <w:num w:numId="18">
    <w:abstractNumId w:val="14"/>
  </w:num>
  <w:num w:numId="19">
    <w:abstractNumId w:val="34"/>
  </w:num>
  <w:num w:numId="20">
    <w:abstractNumId w:val="21"/>
  </w:num>
  <w:num w:numId="21">
    <w:abstractNumId w:val="1"/>
  </w:num>
  <w:num w:numId="22">
    <w:abstractNumId w:val="5"/>
  </w:num>
  <w:num w:numId="23">
    <w:abstractNumId w:val="3"/>
  </w:num>
  <w:num w:numId="24">
    <w:abstractNumId w:val="32"/>
  </w:num>
  <w:num w:numId="25">
    <w:abstractNumId w:val="7"/>
  </w:num>
  <w:num w:numId="26">
    <w:abstractNumId w:val="23"/>
  </w:num>
  <w:num w:numId="27">
    <w:abstractNumId w:val="17"/>
  </w:num>
  <w:num w:numId="28">
    <w:abstractNumId w:val="29"/>
  </w:num>
  <w:num w:numId="29">
    <w:abstractNumId w:val="27"/>
  </w:num>
  <w:num w:numId="30">
    <w:abstractNumId w:val="33"/>
  </w:num>
  <w:num w:numId="31">
    <w:abstractNumId w:val="10"/>
  </w:num>
  <w:num w:numId="32">
    <w:abstractNumId w:val="2"/>
  </w:num>
  <w:num w:numId="33">
    <w:abstractNumId w:val="25"/>
  </w:num>
  <w:num w:numId="34">
    <w:abstractNumId w:val="35"/>
  </w:num>
  <w:num w:numId="35">
    <w:abstractNumId w:val="22"/>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257"/>
    <w:rsid w:val="0000033A"/>
    <w:rsid w:val="00001547"/>
    <w:rsid w:val="000017B4"/>
    <w:rsid w:val="00001DD7"/>
    <w:rsid w:val="00002603"/>
    <w:rsid w:val="0000263B"/>
    <w:rsid w:val="0000541F"/>
    <w:rsid w:val="00005A39"/>
    <w:rsid w:val="0000620A"/>
    <w:rsid w:val="000069E4"/>
    <w:rsid w:val="00006D4B"/>
    <w:rsid w:val="000070A2"/>
    <w:rsid w:val="00007BF9"/>
    <w:rsid w:val="00007E40"/>
    <w:rsid w:val="00010C45"/>
    <w:rsid w:val="00011AAB"/>
    <w:rsid w:val="00011BD4"/>
    <w:rsid w:val="00011F44"/>
    <w:rsid w:val="00015F20"/>
    <w:rsid w:val="0002062E"/>
    <w:rsid w:val="000219DA"/>
    <w:rsid w:val="000254BD"/>
    <w:rsid w:val="00025D2D"/>
    <w:rsid w:val="0002798A"/>
    <w:rsid w:val="00031EC3"/>
    <w:rsid w:val="000325D4"/>
    <w:rsid w:val="00032C60"/>
    <w:rsid w:val="000334A2"/>
    <w:rsid w:val="00034475"/>
    <w:rsid w:val="00034C5F"/>
    <w:rsid w:val="00034ED1"/>
    <w:rsid w:val="000365D3"/>
    <w:rsid w:val="0003687F"/>
    <w:rsid w:val="000373D5"/>
    <w:rsid w:val="00037898"/>
    <w:rsid w:val="000404D1"/>
    <w:rsid w:val="00041658"/>
    <w:rsid w:val="00043CD8"/>
    <w:rsid w:val="00044405"/>
    <w:rsid w:val="00046FA4"/>
    <w:rsid w:val="00051162"/>
    <w:rsid w:val="0005200B"/>
    <w:rsid w:val="000548B7"/>
    <w:rsid w:val="00062EDF"/>
    <w:rsid w:val="000634A1"/>
    <w:rsid w:val="00063862"/>
    <w:rsid w:val="000678A0"/>
    <w:rsid w:val="00067AA9"/>
    <w:rsid w:val="00070F53"/>
    <w:rsid w:val="00071491"/>
    <w:rsid w:val="000716F9"/>
    <w:rsid w:val="00071D5A"/>
    <w:rsid w:val="00073395"/>
    <w:rsid w:val="00073A4D"/>
    <w:rsid w:val="00075571"/>
    <w:rsid w:val="00075BF7"/>
    <w:rsid w:val="00076575"/>
    <w:rsid w:val="00076B33"/>
    <w:rsid w:val="00080185"/>
    <w:rsid w:val="00082053"/>
    <w:rsid w:val="00084575"/>
    <w:rsid w:val="00084CB9"/>
    <w:rsid w:val="00087AD2"/>
    <w:rsid w:val="00093001"/>
    <w:rsid w:val="00093561"/>
    <w:rsid w:val="00093A13"/>
    <w:rsid w:val="0009423D"/>
    <w:rsid w:val="00094250"/>
    <w:rsid w:val="0009472D"/>
    <w:rsid w:val="000967AF"/>
    <w:rsid w:val="00096BCC"/>
    <w:rsid w:val="00096CDA"/>
    <w:rsid w:val="00097349"/>
    <w:rsid w:val="0009771F"/>
    <w:rsid w:val="00097CD0"/>
    <w:rsid w:val="000A02DE"/>
    <w:rsid w:val="000A147F"/>
    <w:rsid w:val="000A2497"/>
    <w:rsid w:val="000A3EE4"/>
    <w:rsid w:val="000A4123"/>
    <w:rsid w:val="000A61AD"/>
    <w:rsid w:val="000A6753"/>
    <w:rsid w:val="000A6FA4"/>
    <w:rsid w:val="000A72A7"/>
    <w:rsid w:val="000A7312"/>
    <w:rsid w:val="000A74DE"/>
    <w:rsid w:val="000A7839"/>
    <w:rsid w:val="000B03E7"/>
    <w:rsid w:val="000B05D8"/>
    <w:rsid w:val="000B3784"/>
    <w:rsid w:val="000B3B3A"/>
    <w:rsid w:val="000B4F04"/>
    <w:rsid w:val="000B6982"/>
    <w:rsid w:val="000B7101"/>
    <w:rsid w:val="000C0A16"/>
    <w:rsid w:val="000C1386"/>
    <w:rsid w:val="000C2309"/>
    <w:rsid w:val="000C2D61"/>
    <w:rsid w:val="000C3F15"/>
    <w:rsid w:val="000C47BE"/>
    <w:rsid w:val="000C5D68"/>
    <w:rsid w:val="000C6F14"/>
    <w:rsid w:val="000C70DF"/>
    <w:rsid w:val="000C741C"/>
    <w:rsid w:val="000C74BA"/>
    <w:rsid w:val="000D1B61"/>
    <w:rsid w:val="000D26FF"/>
    <w:rsid w:val="000D2BAA"/>
    <w:rsid w:val="000D32BD"/>
    <w:rsid w:val="000D43FF"/>
    <w:rsid w:val="000D4D73"/>
    <w:rsid w:val="000D6D69"/>
    <w:rsid w:val="000D79CD"/>
    <w:rsid w:val="000D7C91"/>
    <w:rsid w:val="000E037E"/>
    <w:rsid w:val="000E0F24"/>
    <w:rsid w:val="000E1388"/>
    <w:rsid w:val="000E17DC"/>
    <w:rsid w:val="000E1DF1"/>
    <w:rsid w:val="000E388B"/>
    <w:rsid w:val="000E3C60"/>
    <w:rsid w:val="000E3D1A"/>
    <w:rsid w:val="000E3E38"/>
    <w:rsid w:val="000E4109"/>
    <w:rsid w:val="000E4892"/>
    <w:rsid w:val="000E6BF5"/>
    <w:rsid w:val="000F039D"/>
    <w:rsid w:val="000F083D"/>
    <w:rsid w:val="000F1965"/>
    <w:rsid w:val="000F27A4"/>
    <w:rsid w:val="000F2A4E"/>
    <w:rsid w:val="000F2E93"/>
    <w:rsid w:val="000F38F1"/>
    <w:rsid w:val="000F4AB4"/>
    <w:rsid w:val="000F6085"/>
    <w:rsid w:val="000F609B"/>
    <w:rsid w:val="000F69FD"/>
    <w:rsid w:val="000F70E6"/>
    <w:rsid w:val="00100347"/>
    <w:rsid w:val="001015F1"/>
    <w:rsid w:val="00101B63"/>
    <w:rsid w:val="00103211"/>
    <w:rsid w:val="00104912"/>
    <w:rsid w:val="00110DD5"/>
    <w:rsid w:val="00113B5C"/>
    <w:rsid w:val="00113B8D"/>
    <w:rsid w:val="00113F1F"/>
    <w:rsid w:val="00114053"/>
    <w:rsid w:val="00114151"/>
    <w:rsid w:val="0011421C"/>
    <w:rsid w:val="00114735"/>
    <w:rsid w:val="00114B3A"/>
    <w:rsid w:val="001170BA"/>
    <w:rsid w:val="00121411"/>
    <w:rsid w:val="001231A2"/>
    <w:rsid w:val="00123BC1"/>
    <w:rsid w:val="00123F36"/>
    <w:rsid w:val="00124015"/>
    <w:rsid w:val="001247A0"/>
    <w:rsid w:val="00124DF2"/>
    <w:rsid w:val="00125325"/>
    <w:rsid w:val="00125999"/>
    <w:rsid w:val="00125B1C"/>
    <w:rsid w:val="0012672B"/>
    <w:rsid w:val="00126A7E"/>
    <w:rsid w:val="00127FED"/>
    <w:rsid w:val="00130805"/>
    <w:rsid w:val="00130B39"/>
    <w:rsid w:val="001319F3"/>
    <w:rsid w:val="001324B6"/>
    <w:rsid w:val="00133478"/>
    <w:rsid w:val="00133A45"/>
    <w:rsid w:val="00133AFF"/>
    <w:rsid w:val="00133CC4"/>
    <w:rsid w:val="00134775"/>
    <w:rsid w:val="001352C8"/>
    <w:rsid w:val="00135864"/>
    <w:rsid w:val="00136480"/>
    <w:rsid w:val="001376FB"/>
    <w:rsid w:val="00137864"/>
    <w:rsid w:val="00140255"/>
    <w:rsid w:val="001405FB"/>
    <w:rsid w:val="00141831"/>
    <w:rsid w:val="00141E25"/>
    <w:rsid w:val="00142678"/>
    <w:rsid w:val="00145EFC"/>
    <w:rsid w:val="00151543"/>
    <w:rsid w:val="00151F86"/>
    <w:rsid w:val="001523EF"/>
    <w:rsid w:val="00153A63"/>
    <w:rsid w:val="00154505"/>
    <w:rsid w:val="00155BD5"/>
    <w:rsid w:val="00156E0C"/>
    <w:rsid w:val="0015729C"/>
    <w:rsid w:val="00157A46"/>
    <w:rsid w:val="0016073F"/>
    <w:rsid w:val="00161A2F"/>
    <w:rsid w:val="00163BAF"/>
    <w:rsid w:val="001640DC"/>
    <w:rsid w:val="0016455D"/>
    <w:rsid w:val="00166D2B"/>
    <w:rsid w:val="00167197"/>
    <w:rsid w:val="00167978"/>
    <w:rsid w:val="00167CF8"/>
    <w:rsid w:val="00170718"/>
    <w:rsid w:val="00170CE8"/>
    <w:rsid w:val="00171050"/>
    <w:rsid w:val="00171ADB"/>
    <w:rsid w:val="00171B91"/>
    <w:rsid w:val="00173943"/>
    <w:rsid w:val="001744C0"/>
    <w:rsid w:val="00174AB5"/>
    <w:rsid w:val="00175E80"/>
    <w:rsid w:val="00176442"/>
    <w:rsid w:val="00181E92"/>
    <w:rsid w:val="001832D1"/>
    <w:rsid w:val="001848CC"/>
    <w:rsid w:val="00185F55"/>
    <w:rsid w:val="00186633"/>
    <w:rsid w:val="0019110D"/>
    <w:rsid w:val="00191EA6"/>
    <w:rsid w:val="00192540"/>
    <w:rsid w:val="001926FF"/>
    <w:rsid w:val="00192FAA"/>
    <w:rsid w:val="00194E57"/>
    <w:rsid w:val="00196E1F"/>
    <w:rsid w:val="00197DF9"/>
    <w:rsid w:val="001A0F38"/>
    <w:rsid w:val="001A2F46"/>
    <w:rsid w:val="001A3DDB"/>
    <w:rsid w:val="001A3EE0"/>
    <w:rsid w:val="001A5993"/>
    <w:rsid w:val="001A785F"/>
    <w:rsid w:val="001B0D13"/>
    <w:rsid w:val="001B1017"/>
    <w:rsid w:val="001B2761"/>
    <w:rsid w:val="001B276F"/>
    <w:rsid w:val="001B2C0E"/>
    <w:rsid w:val="001B3779"/>
    <w:rsid w:val="001B5E11"/>
    <w:rsid w:val="001B6022"/>
    <w:rsid w:val="001B6632"/>
    <w:rsid w:val="001B671F"/>
    <w:rsid w:val="001B67A0"/>
    <w:rsid w:val="001B68B3"/>
    <w:rsid w:val="001C0C72"/>
    <w:rsid w:val="001C1D0D"/>
    <w:rsid w:val="001C2659"/>
    <w:rsid w:val="001C2B66"/>
    <w:rsid w:val="001C2FEE"/>
    <w:rsid w:val="001C32DC"/>
    <w:rsid w:val="001C3BF0"/>
    <w:rsid w:val="001C3C2A"/>
    <w:rsid w:val="001C46C8"/>
    <w:rsid w:val="001C5A0B"/>
    <w:rsid w:val="001C6E47"/>
    <w:rsid w:val="001D292B"/>
    <w:rsid w:val="001D3465"/>
    <w:rsid w:val="001D45B1"/>
    <w:rsid w:val="001D4754"/>
    <w:rsid w:val="001D48AB"/>
    <w:rsid w:val="001D61F7"/>
    <w:rsid w:val="001D7594"/>
    <w:rsid w:val="001D7D38"/>
    <w:rsid w:val="001E17A0"/>
    <w:rsid w:val="001E30A3"/>
    <w:rsid w:val="001E39BD"/>
    <w:rsid w:val="001E43CE"/>
    <w:rsid w:val="001E4AFE"/>
    <w:rsid w:val="001E564F"/>
    <w:rsid w:val="001E63BE"/>
    <w:rsid w:val="001E6B02"/>
    <w:rsid w:val="001E7213"/>
    <w:rsid w:val="001F0196"/>
    <w:rsid w:val="001F18CD"/>
    <w:rsid w:val="001F37F7"/>
    <w:rsid w:val="001F4547"/>
    <w:rsid w:val="002015F7"/>
    <w:rsid w:val="002028AC"/>
    <w:rsid w:val="0020296C"/>
    <w:rsid w:val="002032E5"/>
    <w:rsid w:val="002037CA"/>
    <w:rsid w:val="0020447B"/>
    <w:rsid w:val="00204A33"/>
    <w:rsid w:val="002065F0"/>
    <w:rsid w:val="00207A1F"/>
    <w:rsid w:val="00207D1F"/>
    <w:rsid w:val="00210202"/>
    <w:rsid w:val="0021058A"/>
    <w:rsid w:val="0021084E"/>
    <w:rsid w:val="0021220B"/>
    <w:rsid w:val="0021286C"/>
    <w:rsid w:val="00214BA1"/>
    <w:rsid w:val="002159D6"/>
    <w:rsid w:val="0021635B"/>
    <w:rsid w:val="002163B4"/>
    <w:rsid w:val="00216D5E"/>
    <w:rsid w:val="00220885"/>
    <w:rsid w:val="00223FD0"/>
    <w:rsid w:val="00225E1B"/>
    <w:rsid w:val="0023044D"/>
    <w:rsid w:val="00230815"/>
    <w:rsid w:val="00230D30"/>
    <w:rsid w:val="00231E07"/>
    <w:rsid w:val="002320EA"/>
    <w:rsid w:val="00232479"/>
    <w:rsid w:val="00233D2F"/>
    <w:rsid w:val="002340FF"/>
    <w:rsid w:val="00234A65"/>
    <w:rsid w:val="0023623C"/>
    <w:rsid w:val="00237B6C"/>
    <w:rsid w:val="00240955"/>
    <w:rsid w:val="00240F27"/>
    <w:rsid w:val="0024101E"/>
    <w:rsid w:val="0024312E"/>
    <w:rsid w:val="00243B20"/>
    <w:rsid w:val="00244B25"/>
    <w:rsid w:val="00245862"/>
    <w:rsid w:val="002523FC"/>
    <w:rsid w:val="00252D9C"/>
    <w:rsid w:val="00254237"/>
    <w:rsid w:val="00254C58"/>
    <w:rsid w:val="0025575A"/>
    <w:rsid w:val="0025615A"/>
    <w:rsid w:val="002563BB"/>
    <w:rsid w:val="002567E5"/>
    <w:rsid w:val="00256AE1"/>
    <w:rsid w:val="0026033A"/>
    <w:rsid w:val="00260AD5"/>
    <w:rsid w:val="0026103A"/>
    <w:rsid w:val="002618A7"/>
    <w:rsid w:val="002639EE"/>
    <w:rsid w:val="00264C30"/>
    <w:rsid w:val="00266FDE"/>
    <w:rsid w:val="002674F6"/>
    <w:rsid w:val="00270BF5"/>
    <w:rsid w:val="00273E51"/>
    <w:rsid w:val="0027426D"/>
    <w:rsid w:val="0027749F"/>
    <w:rsid w:val="002802C3"/>
    <w:rsid w:val="0028030E"/>
    <w:rsid w:val="0028051C"/>
    <w:rsid w:val="00280E46"/>
    <w:rsid w:val="00281CA4"/>
    <w:rsid w:val="00281D3E"/>
    <w:rsid w:val="00282C15"/>
    <w:rsid w:val="00286760"/>
    <w:rsid w:val="002877A8"/>
    <w:rsid w:val="00290345"/>
    <w:rsid w:val="0029299C"/>
    <w:rsid w:val="002942AF"/>
    <w:rsid w:val="002946CF"/>
    <w:rsid w:val="00294CFC"/>
    <w:rsid w:val="00294EE4"/>
    <w:rsid w:val="00294FFF"/>
    <w:rsid w:val="00295258"/>
    <w:rsid w:val="00295812"/>
    <w:rsid w:val="00297B72"/>
    <w:rsid w:val="002A3363"/>
    <w:rsid w:val="002A4014"/>
    <w:rsid w:val="002A421E"/>
    <w:rsid w:val="002A651F"/>
    <w:rsid w:val="002A6A9B"/>
    <w:rsid w:val="002A7582"/>
    <w:rsid w:val="002A7DFC"/>
    <w:rsid w:val="002B0CFD"/>
    <w:rsid w:val="002B0ECB"/>
    <w:rsid w:val="002B1FA7"/>
    <w:rsid w:val="002B3733"/>
    <w:rsid w:val="002B3800"/>
    <w:rsid w:val="002B3B92"/>
    <w:rsid w:val="002B3BB0"/>
    <w:rsid w:val="002B5808"/>
    <w:rsid w:val="002B7492"/>
    <w:rsid w:val="002B7ED8"/>
    <w:rsid w:val="002C0E62"/>
    <w:rsid w:val="002C0F74"/>
    <w:rsid w:val="002C24EB"/>
    <w:rsid w:val="002C28E9"/>
    <w:rsid w:val="002C3238"/>
    <w:rsid w:val="002C3310"/>
    <w:rsid w:val="002C4496"/>
    <w:rsid w:val="002C4D03"/>
    <w:rsid w:val="002C52A3"/>
    <w:rsid w:val="002C5318"/>
    <w:rsid w:val="002C6A0D"/>
    <w:rsid w:val="002C6C60"/>
    <w:rsid w:val="002C6D6C"/>
    <w:rsid w:val="002C6EE0"/>
    <w:rsid w:val="002C728E"/>
    <w:rsid w:val="002C7454"/>
    <w:rsid w:val="002C7F9D"/>
    <w:rsid w:val="002D0166"/>
    <w:rsid w:val="002D0375"/>
    <w:rsid w:val="002D06A7"/>
    <w:rsid w:val="002D1144"/>
    <w:rsid w:val="002D31FF"/>
    <w:rsid w:val="002D46FB"/>
    <w:rsid w:val="002D4885"/>
    <w:rsid w:val="002D6D85"/>
    <w:rsid w:val="002D7EF1"/>
    <w:rsid w:val="002E0786"/>
    <w:rsid w:val="002E0836"/>
    <w:rsid w:val="002E1CDE"/>
    <w:rsid w:val="002E1DFD"/>
    <w:rsid w:val="002E1E5A"/>
    <w:rsid w:val="002E1F37"/>
    <w:rsid w:val="002E216C"/>
    <w:rsid w:val="002E3B3E"/>
    <w:rsid w:val="002E4455"/>
    <w:rsid w:val="002E59C0"/>
    <w:rsid w:val="002E5C4E"/>
    <w:rsid w:val="002E70C6"/>
    <w:rsid w:val="002E73DC"/>
    <w:rsid w:val="002E7E23"/>
    <w:rsid w:val="002F0F81"/>
    <w:rsid w:val="002F155C"/>
    <w:rsid w:val="002F25B6"/>
    <w:rsid w:val="002F2B22"/>
    <w:rsid w:val="002F3367"/>
    <w:rsid w:val="002F3923"/>
    <w:rsid w:val="002F3AF0"/>
    <w:rsid w:val="002F405D"/>
    <w:rsid w:val="002F4D42"/>
    <w:rsid w:val="002F4ECB"/>
    <w:rsid w:val="002F713A"/>
    <w:rsid w:val="003002B9"/>
    <w:rsid w:val="0030182F"/>
    <w:rsid w:val="003019E5"/>
    <w:rsid w:val="00302685"/>
    <w:rsid w:val="0030285A"/>
    <w:rsid w:val="003037D4"/>
    <w:rsid w:val="003038D0"/>
    <w:rsid w:val="00303AE3"/>
    <w:rsid w:val="00303B16"/>
    <w:rsid w:val="0030447B"/>
    <w:rsid w:val="003044E0"/>
    <w:rsid w:val="003055EC"/>
    <w:rsid w:val="00306439"/>
    <w:rsid w:val="003101F6"/>
    <w:rsid w:val="0031197B"/>
    <w:rsid w:val="0031206E"/>
    <w:rsid w:val="003121EC"/>
    <w:rsid w:val="0031277E"/>
    <w:rsid w:val="00312A7A"/>
    <w:rsid w:val="003146A2"/>
    <w:rsid w:val="00314A43"/>
    <w:rsid w:val="00315BFF"/>
    <w:rsid w:val="00317673"/>
    <w:rsid w:val="00317764"/>
    <w:rsid w:val="00320705"/>
    <w:rsid w:val="00320D8B"/>
    <w:rsid w:val="00321CAD"/>
    <w:rsid w:val="0032376A"/>
    <w:rsid w:val="003240F7"/>
    <w:rsid w:val="00325E89"/>
    <w:rsid w:val="0033002E"/>
    <w:rsid w:val="0033012A"/>
    <w:rsid w:val="00331D8A"/>
    <w:rsid w:val="00331ECA"/>
    <w:rsid w:val="00332EEC"/>
    <w:rsid w:val="00333417"/>
    <w:rsid w:val="00335954"/>
    <w:rsid w:val="00336F05"/>
    <w:rsid w:val="003376D4"/>
    <w:rsid w:val="00341EC2"/>
    <w:rsid w:val="003444C0"/>
    <w:rsid w:val="00344EBF"/>
    <w:rsid w:val="0034513C"/>
    <w:rsid w:val="003466C8"/>
    <w:rsid w:val="003466E3"/>
    <w:rsid w:val="00346C49"/>
    <w:rsid w:val="0035290A"/>
    <w:rsid w:val="00353AE1"/>
    <w:rsid w:val="00353F1E"/>
    <w:rsid w:val="0035747B"/>
    <w:rsid w:val="00357B94"/>
    <w:rsid w:val="003606B6"/>
    <w:rsid w:val="003628EC"/>
    <w:rsid w:val="00364143"/>
    <w:rsid w:val="00364249"/>
    <w:rsid w:val="00364AB1"/>
    <w:rsid w:val="00365C1B"/>
    <w:rsid w:val="0036753E"/>
    <w:rsid w:val="003675CD"/>
    <w:rsid w:val="00367E0C"/>
    <w:rsid w:val="00371EFD"/>
    <w:rsid w:val="00372466"/>
    <w:rsid w:val="00373518"/>
    <w:rsid w:val="00374E8B"/>
    <w:rsid w:val="003763D4"/>
    <w:rsid w:val="00377879"/>
    <w:rsid w:val="00377D23"/>
    <w:rsid w:val="0038176B"/>
    <w:rsid w:val="00381C01"/>
    <w:rsid w:val="0038241D"/>
    <w:rsid w:val="00387508"/>
    <w:rsid w:val="00390850"/>
    <w:rsid w:val="0039142F"/>
    <w:rsid w:val="003927BE"/>
    <w:rsid w:val="0039425B"/>
    <w:rsid w:val="00396B6B"/>
    <w:rsid w:val="0039784E"/>
    <w:rsid w:val="003A06B1"/>
    <w:rsid w:val="003A19AA"/>
    <w:rsid w:val="003A2C9E"/>
    <w:rsid w:val="003A3EF6"/>
    <w:rsid w:val="003A44FC"/>
    <w:rsid w:val="003A482F"/>
    <w:rsid w:val="003A4C6C"/>
    <w:rsid w:val="003A4F53"/>
    <w:rsid w:val="003A505B"/>
    <w:rsid w:val="003B1CF8"/>
    <w:rsid w:val="003B3711"/>
    <w:rsid w:val="003B422A"/>
    <w:rsid w:val="003B49BC"/>
    <w:rsid w:val="003B5B62"/>
    <w:rsid w:val="003B5E20"/>
    <w:rsid w:val="003B67F5"/>
    <w:rsid w:val="003B754B"/>
    <w:rsid w:val="003B764A"/>
    <w:rsid w:val="003B7BD2"/>
    <w:rsid w:val="003C088A"/>
    <w:rsid w:val="003C14A5"/>
    <w:rsid w:val="003C2BD3"/>
    <w:rsid w:val="003C2E8D"/>
    <w:rsid w:val="003C3987"/>
    <w:rsid w:val="003C4B08"/>
    <w:rsid w:val="003C5ADA"/>
    <w:rsid w:val="003C5BBE"/>
    <w:rsid w:val="003C61F1"/>
    <w:rsid w:val="003D1165"/>
    <w:rsid w:val="003D19E7"/>
    <w:rsid w:val="003D22B4"/>
    <w:rsid w:val="003D2414"/>
    <w:rsid w:val="003D29D5"/>
    <w:rsid w:val="003D305D"/>
    <w:rsid w:val="003D3EA9"/>
    <w:rsid w:val="003D4645"/>
    <w:rsid w:val="003D4DBB"/>
    <w:rsid w:val="003D5404"/>
    <w:rsid w:val="003D554A"/>
    <w:rsid w:val="003D66FA"/>
    <w:rsid w:val="003E06A1"/>
    <w:rsid w:val="003E08E9"/>
    <w:rsid w:val="003E3059"/>
    <w:rsid w:val="003E37ED"/>
    <w:rsid w:val="003E4678"/>
    <w:rsid w:val="003E4776"/>
    <w:rsid w:val="003E49EC"/>
    <w:rsid w:val="003E7FB9"/>
    <w:rsid w:val="003F187F"/>
    <w:rsid w:val="003F1A38"/>
    <w:rsid w:val="003F2F36"/>
    <w:rsid w:val="003F32AF"/>
    <w:rsid w:val="003F3477"/>
    <w:rsid w:val="003F4315"/>
    <w:rsid w:val="003F7F59"/>
    <w:rsid w:val="004002AD"/>
    <w:rsid w:val="0040082A"/>
    <w:rsid w:val="00403D88"/>
    <w:rsid w:val="004053A7"/>
    <w:rsid w:val="0040575C"/>
    <w:rsid w:val="00407931"/>
    <w:rsid w:val="004079BB"/>
    <w:rsid w:val="00410D97"/>
    <w:rsid w:val="004136A9"/>
    <w:rsid w:val="00415CAC"/>
    <w:rsid w:val="00415CB6"/>
    <w:rsid w:val="00417C4C"/>
    <w:rsid w:val="00420F2E"/>
    <w:rsid w:val="004215BF"/>
    <w:rsid w:val="00421855"/>
    <w:rsid w:val="00421AA6"/>
    <w:rsid w:val="00421C06"/>
    <w:rsid w:val="00421FFD"/>
    <w:rsid w:val="004240D2"/>
    <w:rsid w:val="004278EC"/>
    <w:rsid w:val="004279D9"/>
    <w:rsid w:val="00430A07"/>
    <w:rsid w:val="00431B28"/>
    <w:rsid w:val="00432510"/>
    <w:rsid w:val="0043264F"/>
    <w:rsid w:val="004328A9"/>
    <w:rsid w:val="004330A9"/>
    <w:rsid w:val="00433924"/>
    <w:rsid w:val="004354E4"/>
    <w:rsid w:val="00436CE5"/>
    <w:rsid w:val="00436FF6"/>
    <w:rsid w:val="00437ADA"/>
    <w:rsid w:val="00437DC5"/>
    <w:rsid w:val="0044225A"/>
    <w:rsid w:val="0044361E"/>
    <w:rsid w:val="0044567C"/>
    <w:rsid w:val="00445B19"/>
    <w:rsid w:val="00446CD9"/>
    <w:rsid w:val="00447FDE"/>
    <w:rsid w:val="0045000C"/>
    <w:rsid w:val="004507B4"/>
    <w:rsid w:val="00450B4D"/>
    <w:rsid w:val="00451AF2"/>
    <w:rsid w:val="004531B9"/>
    <w:rsid w:val="00454D1B"/>
    <w:rsid w:val="00456351"/>
    <w:rsid w:val="00457BAF"/>
    <w:rsid w:val="00457BFC"/>
    <w:rsid w:val="004610D9"/>
    <w:rsid w:val="0046286E"/>
    <w:rsid w:val="0046321D"/>
    <w:rsid w:val="00463361"/>
    <w:rsid w:val="00464670"/>
    <w:rsid w:val="00464F2D"/>
    <w:rsid w:val="00465392"/>
    <w:rsid w:val="00465FB7"/>
    <w:rsid w:val="004668BA"/>
    <w:rsid w:val="00466B0E"/>
    <w:rsid w:val="004671C6"/>
    <w:rsid w:val="00467444"/>
    <w:rsid w:val="00467FC1"/>
    <w:rsid w:val="0047023A"/>
    <w:rsid w:val="00472203"/>
    <w:rsid w:val="00475307"/>
    <w:rsid w:val="00475ED7"/>
    <w:rsid w:val="004762E7"/>
    <w:rsid w:val="00476325"/>
    <w:rsid w:val="00477D2A"/>
    <w:rsid w:val="00481BFB"/>
    <w:rsid w:val="00481E49"/>
    <w:rsid w:val="004821D6"/>
    <w:rsid w:val="004825BC"/>
    <w:rsid w:val="00482850"/>
    <w:rsid w:val="004839C3"/>
    <w:rsid w:val="00483FE4"/>
    <w:rsid w:val="00484286"/>
    <w:rsid w:val="0048494E"/>
    <w:rsid w:val="004862F0"/>
    <w:rsid w:val="00487919"/>
    <w:rsid w:val="00487ADA"/>
    <w:rsid w:val="00487BBB"/>
    <w:rsid w:val="004907B5"/>
    <w:rsid w:val="00490D10"/>
    <w:rsid w:val="0049164D"/>
    <w:rsid w:val="00494450"/>
    <w:rsid w:val="00496516"/>
    <w:rsid w:val="00496B21"/>
    <w:rsid w:val="004A21E6"/>
    <w:rsid w:val="004A61D4"/>
    <w:rsid w:val="004A6AB8"/>
    <w:rsid w:val="004A6C4A"/>
    <w:rsid w:val="004A784E"/>
    <w:rsid w:val="004B0B35"/>
    <w:rsid w:val="004B0D86"/>
    <w:rsid w:val="004B121E"/>
    <w:rsid w:val="004B2108"/>
    <w:rsid w:val="004B2319"/>
    <w:rsid w:val="004B3EBE"/>
    <w:rsid w:val="004B3FC5"/>
    <w:rsid w:val="004B4439"/>
    <w:rsid w:val="004B4898"/>
    <w:rsid w:val="004B7C35"/>
    <w:rsid w:val="004C0307"/>
    <w:rsid w:val="004C308C"/>
    <w:rsid w:val="004D1072"/>
    <w:rsid w:val="004D3347"/>
    <w:rsid w:val="004D47B4"/>
    <w:rsid w:val="004D4F27"/>
    <w:rsid w:val="004D5C48"/>
    <w:rsid w:val="004D6117"/>
    <w:rsid w:val="004D6519"/>
    <w:rsid w:val="004D718F"/>
    <w:rsid w:val="004D7D07"/>
    <w:rsid w:val="004E0467"/>
    <w:rsid w:val="004E3174"/>
    <w:rsid w:val="004E34F8"/>
    <w:rsid w:val="004E39C5"/>
    <w:rsid w:val="004E7BE9"/>
    <w:rsid w:val="004F13D4"/>
    <w:rsid w:val="004F34EA"/>
    <w:rsid w:val="004F386B"/>
    <w:rsid w:val="004F3C60"/>
    <w:rsid w:val="004F4C49"/>
    <w:rsid w:val="004F6574"/>
    <w:rsid w:val="004F6E6C"/>
    <w:rsid w:val="004F7777"/>
    <w:rsid w:val="00501914"/>
    <w:rsid w:val="00502BAC"/>
    <w:rsid w:val="0050314A"/>
    <w:rsid w:val="005036A3"/>
    <w:rsid w:val="00504084"/>
    <w:rsid w:val="00505A7D"/>
    <w:rsid w:val="0050619C"/>
    <w:rsid w:val="00506E09"/>
    <w:rsid w:val="00510E94"/>
    <w:rsid w:val="0051119F"/>
    <w:rsid w:val="005115D2"/>
    <w:rsid w:val="00512198"/>
    <w:rsid w:val="00512D7E"/>
    <w:rsid w:val="00512F38"/>
    <w:rsid w:val="005132CF"/>
    <w:rsid w:val="00513768"/>
    <w:rsid w:val="00513CD5"/>
    <w:rsid w:val="005147E8"/>
    <w:rsid w:val="00514E41"/>
    <w:rsid w:val="00517C4B"/>
    <w:rsid w:val="00517DF1"/>
    <w:rsid w:val="00521FD7"/>
    <w:rsid w:val="00522D5F"/>
    <w:rsid w:val="00525371"/>
    <w:rsid w:val="005255D6"/>
    <w:rsid w:val="0052569D"/>
    <w:rsid w:val="00526FCB"/>
    <w:rsid w:val="00532846"/>
    <w:rsid w:val="00532E5E"/>
    <w:rsid w:val="00533073"/>
    <w:rsid w:val="00533756"/>
    <w:rsid w:val="005355B7"/>
    <w:rsid w:val="005369E4"/>
    <w:rsid w:val="00536A51"/>
    <w:rsid w:val="00540FD5"/>
    <w:rsid w:val="00541D72"/>
    <w:rsid w:val="00542684"/>
    <w:rsid w:val="00542A57"/>
    <w:rsid w:val="00547406"/>
    <w:rsid w:val="00550B95"/>
    <w:rsid w:val="00551B7F"/>
    <w:rsid w:val="00552415"/>
    <w:rsid w:val="00552FA8"/>
    <w:rsid w:val="00552FB3"/>
    <w:rsid w:val="00554AA1"/>
    <w:rsid w:val="00554D81"/>
    <w:rsid w:val="005550CE"/>
    <w:rsid w:val="0055592B"/>
    <w:rsid w:val="0055770F"/>
    <w:rsid w:val="00557A9B"/>
    <w:rsid w:val="005634F4"/>
    <w:rsid w:val="00564B80"/>
    <w:rsid w:val="00570CE0"/>
    <w:rsid w:val="00572182"/>
    <w:rsid w:val="005730E0"/>
    <w:rsid w:val="00580D8D"/>
    <w:rsid w:val="0058168E"/>
    <w:rsid w:val="00581918"/>
    <w:rsid w:val="00584B9F"/>
    <w:rsid w:val="005856D7"/>
    <w:rsid w:val="00590E38"/>
    <w:rsid w:val="00593D45"/>
    <w:rsid w:val="00594E41"/>
    <w:rsid w:val="00595E05"/>
    <w:rsid w:val="00595E26"/>
    <w:rsid w:val="0059741B"/>
    <w:rsid w:val="005978CF"/>
    <w:rsid w:val="005A0459"/>
    <w:rsid w:val="005A0ED1"/>
    <w:rsid w:val="005A1C6E"/>
    <w:rsid w:val="005A1CEF"/>
    <w:rsid w:val="005A21C1"/>
    <w:rsid w:val="005A5168"/>
    <w:rsid w:val="005A7E5E"/>
    <w:rsid w:val="005B0954"/>
    <w:rsid w:val="005B10C5"/>
    <w:rsid w:val="005B1FCE"/>
    <w:rsid w:val="005B383E"/>
    <w:rsid w:val="005B39D8"/>
    <w:rsid w:val="005B4AE4"/>
    <w:rsid w:val="005B5BFE"/>
    <w:rsid w:val="005B6121"/>
    <w:rsid w:val="005B7A14"/>
    <w:rsid w:val="005C1278"/>
    <w:rsid w:val="005C14B7"/>
    <w:rsid w:val="005C2308"/>
    <w:rsid w:val="005C5EB1"/>
    <w:rsid w:val="005C6861"/>
    <w:rsid w:val="005D2A29"/>
    <w:rsid w:val="005D4A9E"/>
    <w:rsid w:val="005D4D7F"/>
    <w:rsid w:val="005D516B"/>
    <w:rsid w:val="005D5308"/>
    <w:rsid w:val="005D72F6"/>
    <w:rsid w:val="005D7373"/>
    <w:rsid w:val="005E1548"/>
    <w:rsid w:val="005E17D4"/>
    <w:rsid w:val="005E3516"/>
    <w:rsid w:val="005E46AE"/>
    <w:rsid w:val="005E51AF"/>
    <w:rsid w:val="005E5B84"/>
    <w:rsid w:val="005E7C2E"/>
    <w:rsid w:val="005E7E98"/>
    <w:rsid w:val="005F0417"/>
    <w:rsid w:val="005F0E9C"/>
    <w:rsid w:val="005F1A2D"/>
    <w:rsid w:val="005F2D8B"/>
    <w:rsid w:val="005F374C"/>
    <w:rsid w:val="005F3AF7"/>
    <w:rsid w:val="005F5BB0"/>
    <w:rsid w:val="005F7CE3"/>
    <w:rsid w:val="00600828"/>
    <w:rsid w:val="00600DF0"/>
    <w:rsid w:val="00600DFF"/>
    <w:rsid w:val="00601907"/>
    <w:rsid w:val="00601C07"/>
    <w:rsid w:val="00601DC0"/>
    <w:rsid w:val="00602B65"/>
    <w:rsid w:val="00602ED2"/>
    <w:rsid w:val="00603533"/>
    <w:rsid w:val="0060470A"/>
    <w:rsid w:val="00604A1D"/>
    <w:rsid w:val="00604FF6"/>
    <w:rsid w:val="006070E5"/>
    <w:rsid w:val="0060732A"/>
    <w:rsid w:val="00607392"/>
    <w:rsid w:val="006102CF"/>
    <w:rsid w:val="0061081A"/>
    <w:rsid w:val="00610F28"/>
    <w:rsid w:val="00611EC3"/>
    <w:rsid w:val="0061297E"/>
    <w:rsid w:val="0061386C"/>
    <w:rsid w:val="006148C4"/>
    <w:rsid w:val="00616A4D"/>
    <w:rsid w:val="00617E27"/>
    <w:rsid w:val="006215C6"/>
    <w:rsid w:val="00623821"/>
    <w:rsid w:val="00624346"/>
    <w:rsid w:val="0062516B"/>
    <w:rsid w:val="0062557E"/>
    <w:rsid w:val="006260A8"/>
    <w:rsid w:val="006267B4"/>
    <w:rsid w:val="00626A70"/>
    <w:rsid w:val="00626AE8"/>
    <w:rsid w:val="00626B21"/>
    <w:rsid w:val="00626DC9"/>
    <w:rsid w:val="00627A66"/>
    <w:rsid w:val="00630A97"/>
    <w:rsid w:val="00630C14"/>
    <w:rsid w:val="00631A38"/>
    <w:rsid w:val="00631ADA"/>
    <w:rsid w:val="00633165"/>
    <w:rsid w:val="00634504"/>
    <w:rsid w:val="00634CDD"/>
    <w:rsid w:val="00637BFE"/>
    <w:rsid w:val="00640257"/>
    <w:rsid w:val="006415D4"/>
    <w:rsid w:val="0064202B"/>
    <w:rsid w:val="00642456"/>
    <w:rsid w:val="0064296E"/>
    <w:rsid w:val="0064472B"/>
    <w:rsid w:val="00644875"/>
    <w:rsid w:val="0064627A"/>
    <w:rsid w:val="00646385"/>
    <w:rsid w:val="006464F8"/>
    <w:rsid w:val="00646E15"/>
    <w:rsid w:val="00652FE0"/>
    <w:rsid w:val="00653580"/>
    <w:rsid w:val="00655B83"/>
    <w:rsid w:val="00655D98"/>
    <w:rsid w:val="00655EE6"/>
    <w:rsid w:val="00657F33"/>
    <w:rsid w:val="0066000E"/>
    <w:rsid w:val="00660973"/>
    <w:rsid w:val="00661257"/>
    <w:rsid w:val="006613FE"/>
    <w:rsid w:val="006621A3"/>
    <w:rsid w:val="00662D8E"/>
    <w:rsid w:val="0066342E"/>
    <w:rsid w:val="00663675"/>
    <w:rsid w:val="006637C7"/>
    <w:rsid w:val="006650DC"/>
    <w:rsid w:val="006655B0"/>
    <w:rsid w:val="006660C8"/>
    <w:rsid w:val="006664E3"/>
    <w:rsid w:val="006668AB"/>
    <w:rsid w:val="0066772B"/>
    <w:rsid w:val="00667BE8"/>
    <w:rsid w:val="00670DFB"/>
    <w:rsid w:val="00670FB8"/>
    <w:rsid w:val="00671E95"/>
    <w:rsid w:val="00673D9F"/>
    <w:rsid w:val="00674744"/>
    <w:rsid w:val="00674A10"/>
    <w:rsid w:val="006754A0"/>
    <w:rsid w:val="006767FC"/>
    <w:rsid w:val="00680DA5"/>
    <w:rsid w:val="0068119A"/>
    <w:rsid w:val="006812B2"/>
    <w:rsid w:val="00681CF0"/>
    <w:rsid w:val="0068396F"/>
    <w:rsid w:val="00683E7D"/>
    <w:rsid w:val="006862D5"/>
    <w:rsid w:val="0068643E"/>
    <w:rsid w:val="00686D03"/>
    <w:rsid w:val="006919FE"/>
    <w:rsid w:val="00692BCC"/>
    <w:rsid w:val="00693198"/>
    <w:rsid w:val="0069326A"/>
    <w:rsid w:val="0069539D"/>
    <w:rsid w:val="00695DA4"/>
    <w:rsid w:val="006967BC"/>
    <w:rsid w:val="006A0949"/>
    <w:rsid w:val="006A1616"/>
    <w:rsid w:val="006A1B0F"/>
    <w:rsid w:val="006A2C65"/>
    <w:rsid w:val="006A320F"/>
    <w:rsid w:val="006A32D1"/>
    <w:rsid w:val="006A35B3"/>
    <w:rsid w:val="006A55EC"/>
    <w:rsid w:val="006A7857"/>
    <w:rsid w:val="006B1F0B"/>
    <w:rsid w:val="006B237F"/>
    <w:rsid w:val="006B2DDB"/>
    <w:rsid w:val="006B5000"/>
    <w:rsid w:val="006B7059"/>
    <w:rsid w:val="006B705A"/>
    <w:rsid w:val="006B7E9D"/>
    <w:rsid w:val="006C1381"/>
    <w:rsid w:val="006C2DAB"/>
    <w:rsid w:val="006C3917"/>
    <w:rsid w:val="006C44DD"/>
    <w:rsid w:val="006C5A2B"/>
    <w:rsid w:val="006C5A44"/>
    <w:rsid w:val="006C6128"/>
    <w:rsid w:val="006C6C23"/>
    <w:rsid w:val="006D051B"/>
    <w:rsid w:val="006D294A"/>
    <w:rsid w:val="006D2CDE"/>
    <w:rsid w:val="006D2D19"/>
    <w:rsid w:val="006D3452"/>
    <w:rsid w:val="006D36D3"/>
    <w:rsid w:val="006D3815"/>
    <w:rsid w:val="006D3947"/>
    <w:rsid w:val="006D4AC4"/>
    <w:rsid w:val="006D4B64"/>
    <w:rsid w:val="006D68E8"/>
    <w:rsid w:val="006D6E95"/>
    <w:rsid w:val="006D777B"/>
    <w:rsid w:val="006D79DA"/>
    <w:rsid w:val="006E0C21"/>
    <w:rsid w:val="006E29C3"/>
    <w:rsid w:val="006E2C68"/>
    <w:rsid w:val="006E31D7"/>
    <w:rsid w:val="006E3292"/>
    <w:rsid w:val="006E359C"/>
    <w:rsid w:val="006E6B60"/>
    <w:rsid w:val="006E6E3F"/>
    <w:rsid w:val="006E6ECB"/>
    <w:rsid w:val="006F0518"/>
    <w:rsid w:val="006F1448"/>
    <w:rsid w:val="006F178B"/>
    <w:rsid w:val="006F2D4D"/>
    <w:rsid w:val="006F3D06"/>
    <w:rsid w:val="006F40FE"/>
    <w:rsid w:val="006F476A"/>
    <w:rsid w:val="006F4FCA"/>
    <w:rsid w:val="006F7336"/>
    <w:rsid w:val="006F7E5D"/>
    <w:rsid w:val="0070162E"/>
    <w:rsid w:val="00702967"/>
    <w:rsid w:val="00703D99"/>
    <w:rsid w:val="00704C5B"/>
    <w:rsid w:val="0070544D"/>
    <w:rsid w:val="00705FC5"/>
    <w:rsid w:val="00706456"/>
    <w:rsid w:val="00706490"/>
    <w:rsid w:val="00710048"/>
    <w:rsid w:val="0071009D"/>
    <w:rsid w:val="00710DAB"/>
    <w:rsid w:val="0071150E"/>
    <w:rsid w:val="007119E8"/>
    <w:rsid w:val="00712BAF"/>
    <w:rsid w:val="0071302F"/>
    <w:rsid w:val="00714FD1"/>
    <w:rsid w:val="007157BE"/>
    <w:rsid w:val="007172C9"/>
    <w:rsid w:val="007174F0"/>
    <w:rsid w:val="007209AA"/>
    <w:rsid w:val="0072130F"/>
    <w:rsid w:val="00722C5F"/>
    <w:rsid w:val="00723BD4"/>
    <w:rsid w:val="0072432E"/>
    <w:rsid w:val="007253D3"/>
    <w:rsid w:val="007263CF"/>
    <w:rsid w:val="00726565"/>
    <w:rsid w:val="00731372"/>
    <w:rsid w:val="00731759"/>
    <w:rsid w:val="007340A9"/>
    <w:rsid w:val="0073483F"/>
    <w:rsid w:val="00736F73"/>
    <w:rsid w:val="0074242E"/>
    <w:rsid w:val="0074258D"/>
    <w:rsid w:val="007429BC"/>
    <w:rsid w:val="00744B6A"/>
    <w:rsid w:val="00744C4A"/>
    <w:rsid w:val="00745C2C"/>
    <w:rsid w:val="00745F08"/>
    <w:rsid w:val="00746411"/>
    <w:rsid w:val="00752A4D"/>
    <w:rsid w:val="007565E1"/>
    <w:rsid w:val="00760686"/>
    <w:rsid w:val="0076070E"/>
    <w:rsid w:val="00760823"/>
    <w:rsid w:val="00761401"/>
    <w:rsid w:val="007617CA"/>
    <w:rsid w:val="007617CB"/>
    <w:rsid w:val="0076246A"/>
    <w:rsid w:val="0076317E"/>
    <w:rsid w:val="007644D9"/>
    <w:rsid w:val="00765D01"/>
    <w:rsid w:val="00765FC2"/>
    <w:rsid w:val="00766FC7"/>
    <w:rsid w:val="0076769E"/>
    <w:rsid w:val="00770DEC"/>
    <w:rsid w:val="00770E08"/>
    <w:rsid w:val="00770F4C"/>
    <w:rsid w:val="007711FF"/>
    <w:rsid w:val="00772381"/>
    <w:rsid w:val="0077329B"/>
    <w:rsid w:val="00775089"/>
    <w:rsid w:val="0077547E"/>
    <w:rsid w:val="00775C38"/>
    <w:rsid w:val="007767DA"/>
    <w:rsid w:val="007775BA"/>
    <w:rsid w:val="007779F8"/>
    <w:rsid w:val="00780271"/>
    <w:rsid w:val="00780859"/>
    <w:rsid w:val="00780A53"/>
    <w:rsid w:val="00781FA4"/>
    <w:rsid w:val="00784FF1"/>
    <w:rsid w:val="0078592C"/>
    <w:rsid w:val="00785FB5"/>
    <w:rsid w:val="00786AC3"/>
    <w:rsid w:val="00787940"/>
    <w:rsid w:val="0079028D"/>
    <w:rsid w:val="00790FD1"/>
    <w:rsid w:val="00791315"/>
    <w:rsid w:val="00791B10"/>
    <w:rsid w:val="007927A3"/>
    <w:rsid w:val="00793A19"/>
    <w:rsid w:val="00794D43"/>
    <w:rsid w:val="00795301"/>
    <w:rsid w:val="007959C8"/>
    <w:rsid w:val="00796B47"/>
    <w:rsid w:val="007A00DD"/>
    <w:rsid w:val="007A1133"/>
    <w:rsid w:val="007A201E"/>
    <w:rsid w:val="007A2593"/>
    <w:rsid w:val="007A3AEF"/>
    <w:rsid w:val="007A4305"/>
    <w:rsid w:val="007A5E95"/>
    <w:rsid w:val="007A73D6"/>
    <w:rsid w:val="007B1744"/>
    <w:rsid w:val="007B1C9D"/>
    <w:rsid w:val="007B1E40"/>
    <w:rsid w:val="007B3118"/>
    <w:rsid w:val="007B3312"/>
    <w:rsid w:val="007B599D"/>
    <w:rsid w:val="007B604C"/>
    <w:rsid w:val="007B6F2A"/>
    <w:rsid w:val="007B7280"/>
    <w:rsid w:val="007C1BEB"/>
    <w:rsid w:val="007C2803"/>
    <w:rsid w:val="007C3457"/>
    <w:rsid w:val="007C43FA"/>
    <w:rsid w:val="007C588C"/>
    <w:rsid w:val="007C6316"/>
    <w:rsid w:val="007D0BF2"/>
    <w:rsid w:val="007D271F"/>
    <w:rsid w:val="007D4044"/>
    <w:rsid w:val="007D42A9"/>
    <w:rsid w:val="007D7D94"/>
    <w:rsid w:val="007D7FC0"/>
    <w:rsid w:val="007E0466"/>
    <w:rsid w:val="007E17FA"/>
    <w:rsid w:val="007E218C"/>
    <w:rsid w:val="007E276B"/>
    <w:rsid w:val="007E3009"/>
    <w:rsid w:val="007E49EF"/>
    <w:rsid w:val="007E56BD"/>
    <w:rsid w:val="007E5CEC"/>
    <w:rsid w:val="007E6EE3"/>
    <w:rsid w:val="007E7A82"/>
    <w:rsid w:val="007F0B14"/>
    <w:rsid w:val="007F1CF8"/>
    <w:rsid w:val="007F2051"/>
    <w:rsid w:val="007F2144"/>
    <w:rsid w:val="007F32BF"/>
    <w:rsid w:val="007F3427"/>
    <w:rsid w:val="007F4C08"/>
    <w:rsid w:val="007F4DD2"/>
    <w:rsid w:val="007F5686"/>
    <w:rsid w:val="007F6C6D"/>
    <w:rsid w:val="00800172"/>
    <w:rsid w:val="008007C8"/>
    <w:rsid w:val="00800C01"/>
    <w:rsid w:val="008016D7"/>
    <w:rsid w:val="00801F3B"/>
    <w:rsid w:val="00804E0D"/>
    <w:rsid w:val="008051CC"/>
    <w:rsid w:val="008051D0"/>
    <w:rsid w:val="00807D06"/>
    <w:rsid w:val="00810B5F"/>
    <w:rsid w:val="00810FA3"/>
    <w:rsid w:val="00812653"/>
    <w:rsid w:val="0081382D"/>
    <w:rsid w:val="00814304"/>
    <w:rsid w:val="00814B04"/>
    <w:rsid w:val="00814F57"/>
    <w:rsid w:val="008163B3"/>
    <w:rsid w:val="0082016F"/>
    <w:rsid w:val="008223D9"/>
    <w:rsid w:val="00822924"/>
    <w:rsid w:val="008232C5"/>
    <w:rsid w:val="00824C02"/>
    <w:rsid w:val="00831F70"/>
    <w:rsid w:val="0083205B"/>
    <w:rsid w:val="0083291A"/>
    <w:rsid w:val="00832DDD"/>
    <w:rsid w:val="008331D8"/>
    <w:rsid w:val="008331F9"/>
    <w:rsid w:val="00833329"/>
    <w:rsid w:val="00833B84"/>
    <w:rsid w:val="00833D21"/>
    <w:rsid w:val="008340B8"/>
    <w:rsid w:val="0083664E"/>
    <w:rsid w:val="008368F9"/>
    <w:rsid w:val="00837834"/>
    <w:rsid w:val="00837855"/>
    <w:rsid w:val="00842E96"/>
    <w:rsid w:val="00843DCC"/>
    <w:rsid w:val="00845313"/>
    <w:rsid w:val="00845CF2"/>
    <w:rsid w:val="00845FA4"/>
    <w:rsid w:val="00853533"/>
    <w:rsid w:val="00853824"/>
    <w:rsid w:val="008548E5"/>
    <w:rsid w:val="00854D00"/>
    <w:rsid w:val="00855A94"/>
    <w:rsid w:val="00855C73"/>
    <w:rsid w:val="00855C94"/>
    <w:rsid w:val="00855CD7"/>
    <w:rsid w:val="00857BD0"/>
    <w:rsid w:val="008605A4"/>
    <w:rsid w:val="00862261"/>
    <w:rsid w:val="008627ED"/>
    <w:rsid w:val="00862894"/>
    <w:rsid w:val="00863EC1"/>
    <w:rsid w:val="00865E1F"/>
    <w:rsid w:val="00867E8C"/>
    <w:rsid w:val="00867FD5"/>
    <w:rsid w:val="0087099A"/>
    <w:rsid w:val="0087111B"/>
    <w:rsid w:val="00871582"/>
    <w:rsid w:val="00872762"/>
    <w:rsid w:val="00872A74"/>
    <w:rsid w:val="00873811"/>
    <w:rsid w:val="008739E7"/>
    <w:rsid w:val="00873A57"/>
    <w:rsid w:val="00874138"/>
    <w:rsid w:val="00875425"/>
    <w:rsid w:val="00875AA1"/>
    <w:rsid w:val="00877D3C"/>
    <w:rsid w:val="00880D3E"/>
    <w:rsid w:val="0088176D"/>
    <w:rsid w:val="00882800"/>
    <w:rsid w:val="00883E45"/>
    <w:rsid w:val="00883F4E"/>
    <w:rsid w:val="00885FEC"/>
    <w:rsid w:val="0088620E"/>
    <w:rsid w:val="0088624B"/>
    <w:rsid w:val="00887DE8"/>
    <w:rsid w:val="0089012F"/>
    <w:rsid w:val="0089079B"/>
    <w:rsid w:val="00891600"/>
    <w:rsid w:val="008918B6"/>
    <w:rsid w:val="00894071"/>
    <w:rsid w:val="00894AB7"/>
    <w:rsid w:val="00894BBD"/>
    <w:rsid w:val="0089620D"/>
    <w:rsid w:val="00896FCA"/>
    <w:rsid w:val="00897C42"/>
    <w:rsid w:val="008A0434"/>
    <w:rsid w:val="008A05A2"/>
    <w:rsid w:val="008A1E3E"/>
    <w:rsid w:val="008A24C9"/>
    <w:rsid w:val="008A3305"/>
    <w:rsid w:val="008A40DD"/>
    <w:rsid w:val="008A44CB"/>
    <w:rsid w:val="008A54FE"/>
    <w:rsid w:val="008A6023"/>
    <w:rsid w:val="008A67D0"/>
    <w:rsid w:val="008A79E9"/>
    <w:rsid w:val="008B16F9"/>
    <w:rsid w:val="008B2813"/>
    <w:rsid w:val="008B414B"/>
    <w:rsid w:val="008B4E5F"/>
    <w:rsid w:val="008B71AB"/>
    <w:rsid w:val="008C0A82"/>
    <w:rsid w:val="008C28CC"/>
    <w:rsid w:val="008C2C0B"/>
    <w:rsid w:val="008C2FFA"/>
    <w:rsid w:val="008C4174"/>
    <w:rsid w:val="008C6876"/>
    <w:rsid w:val="008C7A00"/>
    <w:rsid w:val="008D2BCF"/>
    <w:rsid w:val="008D3270"/>
    <w:rsid w:val="008D38A0"/>
    <w:rsid w:val="008D399C"/>
    <w:rsid w:val="008D51CC"/>
    <w:rsid w:val="008D6A10"/>
    <w:rsid w:val="008D6A54"/>
    <w:rsid w:val="008D6DCD"/>
    <w:rsid w:val="008D7D58"/>
    <w:rsid w:val="008E0859"/>
    <w:rsid w:val="008E088E"/>
    <w:rsid w:val="008E134D"/>
    <w:rsid w:val="008E13F1"/>
    <w:rsid w:val="008E1C3F"/>
    <w:rsid w:val="008E3339"/>
    <w:rsid w:val="008E3BA6"/>
    <w:rsid w:val="008E5E7E"/>
    <w:rsid w:val="008E63F4"/>
    <w:rsid w:val="008E6D6D"/>
    <w:rsid w:val="008E736A"/>
    <w:rsid w:val="008F0ABF"/>
    <w:rsid w:val="008F14B7"/>
    <w:rsid w:val="008F42E6"/>
    <w:rsid w:val="008F7169"/>
    <w:rsid w:val="008F754D"/>
    <w:rsid w:val="008F7BCC"/>
    <w:rsid w:val="009001FD"/>
    <w:rsid w:val="009025FF"/>
    <w:rsid w:val="009028F4"/>
    <w:rsid w:val="00905EDF"/>
    <w:rsid w:val="00906079"/>
    <w:rsid w:val="0090724F"/>
    <w:rsid w:val="00910358"/>
    <w:rsid w:val="00910598"/>
    <w:rsid w:val="00910890"/>
    <w:rsid w:val="00912147"/>
    <w:rsid w:val="009121D1"/>
    <w:rsid w:val="009131BA"/>
    <w:rsid w:val="00914F9B"/>
    <w:rsid w:val="009157B2"/>
    <w:rsid w:val="00916AE8"/>
    <w:rsid w:val="00917CE5"/>
    <w:rsid w:val="009203C1"/>
    <w:rsid w:val="009203DE"/>
    <w:rsid w:val="00920AF5"/>
    <w:rsid w:val="00920D85"/>
    <w:rsid w:val="009219FF"/>
    <w:rsid w:val="00921E34"/>
    <w:rsid w:val="009238DC"/>
    <w:rsid w:val="0092391F"/>
    <w:rsid w:val="00923CF7"/>
    <w:rsid w:val="00923EBE"/>
    <w:rsid w:val="009254F6"/>
    <w:rsid w:val="009268E6"/>
    <w:rsid w:val="00927618"/>
    <w:rsid w:val="00930578"/>
    <w:rsid w:val="00930A5A"/>
    <w:rsid w:val="00931E15"/>
    <w:rsid w:val="009322F0"/>
    <w:rsid w:val="00932B26"/>
    <w:rsid w:val="00932BDC"/>
    <w:rsid w:val="00934C79"/>
    <w:rsid w:val="00934FCA"/>
    <w:rsid w:val="00940A7D"/>
    <w:rsid w:val="00943231"/>
    <w:rsid w:val="00944D40"/>
    <w:rsid w:val="00946B52"/>
    <w:rsid w:val="00950EF3"/>
    <w:rsid w:val="00951776"/>
    <w:rsid w:val="00953399"/>
    <w:rsid w:val="00953F77"/>
    <w:rsid w:val="009563DB"/>
    <w:rsid w:val="009577CC"/>
    <w:rsid w:val="00961429"/>
    <w:rsid w:val="009627D4"/>
    <w:rsid w:val="00963A01"/>
    <w:rsid w:val="00964010"/>
    <w:rsid w:val="009640F6"/>
    <w:rsid w:val="00965547"/>
    <w:rsid w:val="00965945"/>
    <w:rsid w:val="009705D1"/>
    <w:rsid w:val="00971666"/>
    <w:rsid w:val="00971D03"/>
    <w:rsid w:val="00972015"/>
    <w:rsid w:val="009735D9"/>
    <w:rsid w:val="0097598E"/>
    <w:rsid w:val="00975E48"/>
    <w:rsid w:val="00977073"/>
    <w:rsid w:val="00977748"/>
    <w:rsid w:val="0098047A"/>
    <w:rsid w:val="009808D8"/>
    <w:rsid w:val="00981580"/>
    <w:rsid w:val="00981592"/>
    <w:rsid w:val="009832FF"/>
    <w:rsid w:val="0098647F"/>
    <w:rsid w:val="00987BA7"/>
    <w:rsid w:val="00993D17"/>
    <w:rsid w:val="00996FB2"/>
    <w:rsid w:val="009973F9"/>
    <w:rsid w:val="009A3836"/>
    <w:rsid w:val="009A4861"/>
    <w:rsid w:val="009A56CE"/>
    <w:rsid w:val="009A6BAC"/>
    <w:rsid w:val="009A6E48"/>
    <w:rsid w:val="009A70D0"/>
    <w:rsid w:val="009A779F"/>
    <w:rsid w:val="009A7C49"/>
    <w:rsid w:val="009B130E"/>
    <w:rsid w:val="009B1DA0"/>
    <w:rsid w:val="009B31E0"/>
    <w:rsid w:val="009B3296"/>
    <w:rsid w:val="009B3E79"/>
    <w:rsid w:val="009B64E2"/>
    <w:rsid w:val="009B6F41"/>
    <w:rsid w:val="009B7FD0"/>
    <w:rsid w:val="009C12EF"/>
    <w:rsid w:val="009C1E06"/>
    <w:rsid w:val="009C2E80"/>
    <w:rsid w:val="009C3F45"/>
    <w:rsid w:val="009C4E18"/>
    <w:rsid w:val="009C51D6"/>
    <w:rsid w:val="009C5C75"/>
    <w:rsid w:val="009C6704"/>
    <w:rsid w:val="009C6E4D"/>
    <w:rsid w:val="009C714A"/>
    <w:rsid w:val="009D00F2"/>
    <w:rsid w:val="009D02F7"/>
    <w:rsid w:val="009D06FA"/>
    <w:rsid w:val="009D2B54"/>
    <w:rsid w:val="009D5ECB"/>
    <w:rsid w:val="009D71AC"/>
    <w:rsid w:val="009D72BD"/>
    <w:rsid w:val="009E1865"/>
    <w:rsid w:val="009E25F8"/>
    <w:rsid w:val="009E27EB"/>
    <w:rsid w:val="009E28BD"/>
    <w:rsid w:val="009E2956"/>
    <w:rsid w:val="009E4A6C"/>
    <w:rsid w:val="009E6573"/>
    <w:rsid w:val="009E7047"/>
    <w:rsid w:val="009E7ADD"/>
    <w:rsid w:val="009E7BF0"/>
    <w:rsid w:val="009F01AD"/>
    <w:rsid w:val="009F227C"/>
    <w:rsid w:val="009F2BF6"/>
    <w:rsid w:val="009F407B"/>
    <w:rsid w:val="009F5059"/>
    <w:rsid w:val="009F6160"/>
    <w:rsid w:val="009F6405"/>
    <w:rsid w:val="00A00044"/>
    <w:rsid w:val="00A022C2"/>
    <w:rsid w:val="00A027D7"/>
    <w:rsid w:val="00A0283C"/>
    <w:rsid w:val="00A05D6C"/>
    <w:rsid w:val="00A05DCA"/>
    <w:rsid w:val="00A0601B"/>
    <w:rsid w:val="00A10795"/>
    <w:rsid w:val="00A123B9"/>
    <w:rsid w:val="00A12D37"/>
    <w:rsid w:val="00A1375C"/>
    <w:rsid w:val="00A13FDC"/>
    <w:rsid w:val="00A145C1"/>
    <w:rsid w:val="00A15FD7"/>
    <w:rsid w:val="00A206A9"/>
    <w:rsid w:val="00A21782"/>
    <w:rsid w:val="00A22224"/>
    <w:rsid w:val="00A22AF5"/>
    <w:rsid w:val="00A23EBA"/>
    <w:rsid w:val="00A264C4"/>
    <w:rsid w:val="00A27261"/>
    <w:rsid w:val="00A30A75"/>
    <w:rsid w:val="00A31280"/>
    <w:rsid w:val="00A33420"/>
    <w:rsid w:val="00A336BC"/>
    <w:rsid w:val="00A34E48"/>
    <w:rsid w:val="00A35921"/>
    <w:rsid w:val="00A37433"/>
    <w:rsid w:val="00A412B7"/>
    <w:rsid w:val="00A414BC"/>
    <w:rsid w:val="00A41865"/>
    <w:rsid w:val="00A43627"/>
    <w:rsid w:val="00A45FDD"/>
    <w:rsid w:val="00A46543"/>
    <w:rsid w:val="00A47E86"/>
    <w:rsid w:val="00A50D81"/>
    <w:rsid w:val="00A51790"/>
    <w:rsid w:val="00A5202B"/>
    <w:rsid w:val="00A52AA4"/>
    <w:rsid w:val="00A53FC7"/>
    <w:rsid w:val="00A557E3"/>
    <w:rsid w:val="00A55E95"/>
    <w:rsid w:val="00A5631F"/>
    <w:rsid w:val="00A57873"/>
    <w:rsid w:val="00A60513"/>
    <w:rsid w:val="00A61F10"/>
    <w:rsid w:val="00A63798"/>
    <w:rsid w:val="00A643F2"/>
    <w:rsid w:val="00A65F3E"/>
    <w:rsid w:val="00A674EF"/>
    <w:rsid w:val="00A72E34"/>
    <w:rsid w:val="00A739C6"/>
    <w:rsid w:val="00A73C89"/>
    <w:rsid w:val="00A7504E"/>
    <w:rsid w:val="00A758AA"/>
    <w:rsid w:val="00A77BBF"/>
    <w:rsid w:val="00A77DEC"/>
    <w:rsid w:val="00A80619"/>
    <w:rsid w:val="00A80B79"/>
    <w:rsid w:val="00A81106"/>
    <w:rsid w:val="00A8120F"/>
    <w:rsid w:val="00A81CB8"/>
    <w:rsid w:val="00A82DDB"/>
    <w:rsid w:val="00A837F4"/>
    <w:rsid w:val="00A83814"/>
    <w:rsid w:val="00A849E4"/>
    <w:rsid w:val="00A853E6"/>
    <w:rsid w:val="00A86247"/>
    <w:rsid w:val="00A86338"/>
    <w:rsid w:val="00A864FC"/>
    <w:rsid w:val="00A87E2E"/>
    <w:rsid w:val="00A914C0"/>
    <w:rsid w:val="00A92429"/>
    <w:rsid w:val="00A926EA"/>
    <w:rsid w:val="00A93C6C"/>
    <w:rsid w:val="00A94F4C"/>
    <w:rsid w:val="00A95B6A"/>
    <w:rsid w:val="00A95F16"/>
    <w:rsid w:val="00A96131"/>
    <w:rsid w:val="00A968FD"/>
    <w:rsid w:val="00A96C7E"/>
    <w:rsid w:val="00A96D88"/>
    <w:rsid w:val="00A9719F"/>
    <w:rsid w:val="00AA033B"/>
    <w:rsid w:val="00AA0D67"/>
    <w:rsid w:val="00AA101E"/>
    <w:rsid w:val="00AA1EDF"/>
    <w:rsid w:val="00AA339F"/>
    <w:rsid w:val="00AA4609"/>
    <w:rsid w:val="00AA5084"/>
    <w:rsid w:val="00AA52C6"/>
    <w:rsid w:val="00AA6F44"/>
    <w:rsid w:val="00AA7AFA"/>
    <w:rsid w:val="00AB051E"/>
    <w:rsid w:val="00AB07F3"/>
    <w:rsid w:val="00AB0E71"/>
    <w:rsid w:val="00AB3435"/>
    <w:rsid w:val="00AB3AF7"/>
    <w:rsid w:val="00AB4920"/>
    <w:rsid w:val="00AC0DBC"/>
    <w:rsid w:val="00AC19BC"/>
    <w:rsid w:val="00AC1B4D"/>
    <w:rsid w:val="00AC1F1B"/>
    <w:rsid w:val="00AC2746"/>
    <w:rsid w:val="00AC2B05"/>
    <w:rsid w:val="00AC472C"/>
    <w:rsid w:val="00AC7609"/>
    <w:rsid w:val="00AC78AB"/>
    <w:rsid w:val="00AD0524"/>
    <w:rsid w:val="00AD0FE9"/>
    <w:rsid w:val="00AD0FFA"/>
    <w:rsid w:val="00AD2D34"/>
    <w:rsid w:val="00AD40EC"/>
    <w:rsid w:val="00AD4E9E"/>
    <w:rsid w:val="00AD4F57"/>
    <w:rsid w:val="00AD5169"/>
    <w:rsid w:val="00AD6CF5"/>
    <w:rsid w:val="00AE0411"/>
    <w:rsid w:val="00AE0C38"/>
    <w:rsid w:val="00AE0E9E"/>
    <w:rsid w:val="00AE2A1C"/>
    <w:rsid w:val="00AE31ED"/>
    <w:rsid w:val="00AE46C7"/>
    <w:rsid w:val="00AE4A5B"/>
    <w:rsid w:val="00AE5848"/>
    <w:rsid w:val="00AE6346"/>
    <w:rsid w:val="00AE6358"/>
    <w:rsid w:val="00AE6793"/>
    <w:rsid w:val="00AE6CFA"/>
    <w:rsid w:val="00AE7952"/>
    <w:rsid w:val="00AF1822"/>
    <w:rsid w:val="00AF43BF"/>
    <w:rsid w:val="00AF4EA3"/>
    <w:rsid w:val="00B006C5"/>
    <w:rsid w:val="00B00E52"/>
    <w:rsid w:val="00B01644"/>
    <w:rsid w:val="00B017F3"/>
    <w:rsid w:val="00B018F2"/>
    <w:rsid w:val="00B019E0"/>
    <w:rsid w:val="00B01BAD"/>
    <w:rsid w:val="00B024A3"/>
    <w:rsid w:val="00B02CAF"/>
    <w:rsid w:val="00B02CF9"/>
    <w:rsid w:val="00B0516F"/>
    <w:rsid w:val="00B051A8"/>
    <w:rsid w:val="00B065FD"/>
    <w:rsid w:val="00B06709"/>
    <w:rsid w:val="00B0755E"/>
    <w:rsid w:val="00B0779C"/>
    <w:rsid w:val="00B10DF4"/>
    <w:rsid w:val="00B11F6E"/>
    <w:rsid w:val="00B12791"/>
    <w:rsid w:val="00B135ED"/>
    <w:rsid w:val="00B15BDA"/>
    <w:rsid w:val="00B1777F"/>
    <w:rsid w:val="00B1798F"/>
    <w:rsid w:val="00B236CC"/>
    <w:rsid w:val="00B23768"/>
    <w:rsid w:val="00B23D2E"/>
    <w:rsid w:val="00B24B15"/>
    <w:rsid w:val="00B2552D"/>
    <w:rsid w:val="00B25CAA"/>
    <w:rsid w:val="00B27801"/>
    <w:rsid w:val="00B30CE1"/>
    <w:rsid w:val="00B321C9"/>
    <w:rsid w:val="00B321FA"/>
    <w:rsid w:val="00B33D46"/>
    <w:rsid w:val="00B3414C"/>
    <w:rsid w:val="00B35134"/>
    <w:rsid w:val="00B3659B"/>
    <w:rsid w:val="00B368E6"/>
    <w:rsid w:val="00B400AE"/>
    <w:rsid w:val="00B4107E"/>
    <w:rsid w:val="00B41A19"/>
    <w:rsid w:val="00B42374"/>
    <w:rsid w:val="00B423C9"/>
    <w:rsid w:val="00B427E7"/>
    <w:rsid w:val="00B448A2"/>
    <w:rsid w:val="00B45D42"/>
    <w:rsid w:val="00B46552"/>
    <w:rsid w:val="00B46F63"/>
    <w:rsid w:val="00B509CC"/>
    <w:rsid w:val="00B50D50"/>
    <w:rsid w:val="00B51E4B"/>
    <w:rsid w:val="00B539FD"/>
    <w:rsid w:val="00B547A4"/>
    <w:rsid w:val="00B55226"/>
    <w:rsid w:val="00B602E2"/>
    <w:rsid w:val="00B603FF"/>
    <w:rsid w:val="00B60E33"/>
    <w:rsid w:val="00B6235F"/>
    <w:rsid w:val="00B626FA"/>
    <w:rsid w:val="00B62883"/>
    <w:rsid w:val="00B649CD"/>
    <w:rsid w:val="00B67CFB"/>
    <w:rsid w:val="00B67F9C"/>
    <w:rsid w:val="00B71BFD"/>
    <w:rsid w:val="00B71CF6"/>
    <w:rsid w:val="00B72085"/>
    <w:rsid w:val="00B7323E"/>
    <w:rsid w:val="00B73975"/>
    <w:rsid w:val="00B7448A"/>
    <w:rsid w:val="00B75EDF"/>
    <w:rsid w:val="00B77F3A"/>
    <w:rsid w:val="00B83112"/>
    <w:rsid w:val="00B84574"/>
    <w:rsid w:val="00B85E68"/>
    <w:rsid w:val="00B87533"/>
    <w:rsid w:val="00B87B2E"/>
    <w:rsid w:val="00B905A1"/>
    <w:rsid w:val="00B92C91"/>
    <w:rsid w:val="00B9376C"/>
    <w:rsid w:val="00B948A2"/>
    <w:rsid w:val="00B955D0"/>
    <w:rsid w:val="00B9650F"/>
    <w:rsid w:val="00B972B7"/>
    <w:rsid w:val="00BA0759"/>
    <w:rsid w:val="00BA4612"/>
    <w:rsid w:val="00BA505D"/>
    <w:rsid w:val="00BA5558"/>
    <w:rsid w:val="00BB0295"/>
    <w:rsid w:val="00BB0510"/>
    <w:rsid w:val="00BB13F1"/>
    <w:rsid w:val="00BB1C1F"/>
    <w:rsid w:val="00BB26ED"/>
    <w:rsid w:val="00BB4C3D"/>
    <w:rsid w:val="00BB69F8"/>
    <w:rsid w:val="00BC01CA"/>
    <w:rsid w:val="00BC1214"/>
    <w:rsid w:val="00BC1530"/>
    <w:rsid w:val="00BC1D6A"/>
    <w:rsid w:val="00BC2AC7"/>
    <w:rsid w:val="00BC41C1"/>
    <w:rsid w:val="00BC4AFA"/>
    <w:rsid w:val="00BC52F1"/>
    <w:rsid w:val="00BC5AAB"/>
    <w:rsid w:val="00BC66F1"/>
    <w:rsid w:val="00BC7F50"/>
    <w:rsid w:val="00BD0373"/>
    <w:rsid w:val="00BD0925"/>
    <w:rsid w:val="00BD49F5"/>
    <w:rsid w:val="00BD4A4F"/>
    <w:rsid w:val="00BD4C91"/>
    <w:rsid w:val="00BD4E51"/>
    <w:rsid w:val="00BD5E4B"/>
    <w:rsid w:val="00BD695D"/>
    <w:rsid w:val="00BD6A6C"/>
    <w:rsid w:val="00BD71A1"/>
    <w:rsid w:val="00BD7DCB"/>
    <w:rsid w:val="00BE058D"/>
    <w:rsid w:val="00BE0AB1"/>
    <w:rsid w:val="00BE0EE6"/>
    <w:rsid w:val="00BE1594"/>
    <w:rsid w:val="00BE1E78"/>
    <w:rsid w:val="00BE1FE1"/>
    <w:rsid w:val="00BE208F"/>
    <w:rsid w:val="00BE2499"/>
    <w:rsid w:val="00BE458F"/>
    <w:rsid w:val="00BE593F"/>
    <w:rsid w:val="00BE6129"/>
    <w:rsid w:val="00BE7006"/>
    <w:rsid w:val="00BE7C48"/>
    <w:rsid w:val="00BF010E"/>
    <w:rsid w:val="00BF15E4"/>
    <w:rsid w:val="00BF1667"/>
    <w:rsid w:val="00BF286B"/>
    <w:rsid w:val="00BF294B"/>
    <w:rsid w:val="00BF366D"/>
    <w:rsid w:val="00BF5D6D"/>
    <w:rsid w:val="00BF6818"/>
    <w:rsid w:val="00BF6B28"/>
    <w:rsid w:val="00BF75E8"/>
    <w:rsid w:val="00BF7DF3"/>
    <w:rsid w:val="00C00140"/>
    <w:rsid w:val="00C0176C"/>
    <w:rsid w:val="00C03B26"/>
    <w:rsid w:val="00C03E88"/>
    <w:rsid w:val="00C066AF"/>
    <w:rsid w:val="00C074BC"/>
    <w:rsid w:val="00C07771"/>
    <w:rsid w:val="00C07FDE"/>
    <w:rsid w:val="00C104F8"/>
    <w:rsid w:val="00C10C21"/>
    <w:rsid w:val="00C11060"/>
    <w:rsid w:val="00C11093"/>
    <w:rsid w:val="00C1206D"/>
    <w:rsid w:val="00C126AF"/>
    <w:rsid w:val="00C129B4"/>
    <w:rsid w:val="00C12B10"/>
    <w:rsid w:val="00C136E2"/>
    <w:rsid w:val="00C14BDB"/>
    <w:rsid w:val="00C15DF2"/>
    <w:rsid w:val="00C1732C"/>
    <w:rsid w:val="00C17D4E"/>
    <w:rsid w:val="00C23163"/>
    <w:rsid w:val="00C23A84"/>
    <w:rsid w:val="00C23C34"/>
    <w:rsid w:val="00C240AE"/>
    <w:rsid w:val="00C2452E"/>
    <w:rsid w:val="00C25085"/>
    <w:rsid w:val="00C263F0"/>
    <w:rsid w:val="00C27C9A"/>
    <w:rsid w:val="00C27E69"/>
    <w:rsid w:val="00C3011F"/>
    <w:rsid w:val="00C3230F"/>
    <w:rsid w:val="00C32745"/>
    <w:rsid w:val="00C33B6F"/>
    <w:rsid w:val="00C3414B"/>
    <w:rsid w:val="00C35052"/>
    <w:rsid w:val="00C373D1"/>
    <w:rsid w:val="00C40430"/>
    <w:rsid w:val="00C40918"/>
    <w:rsid w:val="00C45228"/>
    <w:rsid w:val="00C45AA5"/>
    <w:rsid w:val="00C46456"/>
    <w:rsid w:val="00C47B92"/>
    <w:rsid w:val="00C5050C"/>
    <w:rsid w:val="00C50F8C"/>
    <w:rsid w:val="00C51E86"/>
    <w:rsid w:val="00C51F8A"/>
    <w:rsid w:val="00C52425"/>
    <w:rsid w:val="00C540EB"/>
    <w:rsid w:val="00C54683"/>
    <w:rsid w:val="00C547FE"/>
    <w:rsid w:val="00C55D4E"/>
    <w:rsid w:val="00C57F95"/>
    <w:rsid w:val="00C60BCA"/>
    <w:rsid w:val="00C60D4E"/>
    <w:rsid w:val="00C60DD2"/>
    <w:rsid w:val="00C61BB1"/>
    <w:rsid w:val="00C61F62"/>
    <w:rsid w:val="00C62071"/>
    <w:rsid w:val="00C63355"/>
    <w:rsid w:val="00C63804"/>
    <w:rsid w:val="00C659F0"/>
    <w:rsid w:val="00C66D6D"/>
    <w:rsid w:val="00C6727A"/>
    <w:rsid w:val="00C701AE"/>
    <w:rsid w:val="00C71038"/>
    <w:rsid w:val="00C7106A"/>
    <w:rsid w:val="00C7291B"/>
    <w:rsid w:val="00C74D06"/>
    <w:rsid w:val="00C762D7"/>
    <w:rsid w:val="00C76C7A"/>
    <w:rsid w:val="00C76E52"/>
    <w:rsid w:val="00C77648"/>
    <w:rsid w:val="00C805EB"/>
    <w:rsid w:val="00C80660"/>
    <w:rsid w:val="00C81F5F"/>
    <w:rsid w:val="00C83154"/>
    <w:rsid w:val="00C8340C"/>
    <w:rsid w:val="00C8370E"/>
    <w:rsid w:val="00C840C1"/>
    <w:rsid w:val="00C849F7"/>
    <w:rsid w:val="00C86CDE"/>
    <w:rsid w:val="00C8738B"/>
    <w:rsid w:val="00C901D3"/>
    <w:rsid w:val="00C91185"/>
    <w:rsid w:val="00C91DAA"/>
    <w:rsid w:val="00C947D5"/>
    <w:rsid w:val="00C95940"/>
    <w:rsid w:val="00C959B9"/>
    <w:rsid w:val="00C969C7"/>
    <w:rsid w:val="00CA289E"/>
    <w:rsid w:val="00CA39FB"/>
    <w:rsid w:val="00CA4BA3"/>
    <w:rsid w:val="00CA6542"/>
    <w:rsid w:val="00CA6699"/>
    <w:rsid w:val="00CA714D"/>
    <w:rsid w:val="00CA71A5"/>
    <w:rsid w:val="00CA7332"/>
    <w:rsid w:val="00CA7422"/>
    <w:rsid w:val="00CB02E4"/>
    <w:rsid w:val="00CB07AB"/>
    <w:rsid w:val="00CB0D88"/>
    <w:rsid w:val="00CB1240"/>
    <w:rsid w:val="00CB2D24"/>
    <w:rsid w:val="00CB519A"/>
    <w:rsid w:val="00CB5EFC"/>
    <w:rsid w:val="00CB656A"/>
    <w:rsid w:val="00CB6AFC"/>
    <w:rsid w:val="00CB6EF6"/>
    <w:rsid w:val="00CB6F2D"/>
    <w:rsid w:val="00CB7646"/>
    <w:rsid w:val="00CC0DF5"/>
    <w:rsid w:val="00CC159F"/>
    <w:rsid w:val="00CC1653"/>
    <w:rsid w:val="00CC16F5"/>
    <w:rsid w:val="00CC3F16"/>
    <w:rsid w:val="00CC4216"/>
    <w:rsid w:val="00CC53FA"/>
    <w:rsid w:val="00CC6412"/>
    <w:rsid w:val="00CD11DA"/>
    <w:rsid w:val="00CD2BE6"/>
    <w:rsid w:val="00CD3210"/>
    <w:rsid w:val="00CD4B3A"/>
    <w:rsid w:val="00CD5224"/>
    <w:rsid w:val="00CD524F"/>
    <w:rsid w:val="00CD6319"/>
    <w:rsid w:val="00CD6E92"/>
    <w:rsid w:val="00CE11A8"/>
    <w:rsid w:val="00CE1AAC"/>
    <w:rsid w:val="00CE2456"/>
    <w:rsid w:val="00CE2ED0"/>
    <w:rsid w:val="00CE3A19"/>
    <w:rsid w:val="00CE4D97"/>
    <w:rsid w:val="00CE4EAC"/>
    <w:rsid w:val="00CE5673"/>
    <w:rsid w:val="00CE5C18"/>
    <w:rsid w:val="00CE7835"/>
    <w:rsid w:val="00CE7B18"/>
    <w:rsid w:val="00CE7C62"/>
    <w:rsid w:val="00CE7D0F"/>
    <w:rsid w:val="00CF2602"/>
    <w:rsid w:val="00CF2946"/>
    <w:rsid w:val="00CF2E7D"/>
    <w:rsid w:val="00CF3953"/>
    <w:rsid w:val="00CF4064"/>
    <w:rsid w:val="00CF47BE"/>
    <w:rsid w:val="00CF52ED"/>
    <w:rsid w:val="00CF651F"/>
    <w:rsid w:val="00CF7027"/>
    <w:rsid w:val="00CF7BF1"/>
    <w:rsid w:val="00D004A0"/>
    <w:rsid w:val="00D00BF0"/>
    <w:rsid w:val="00D01260"/>
    <w:rsid w:val="00D01E9E"/>
    <w:rsid w:val="00D03249"/>
    <w:rsid w:val="00D03439"/>
    <w:rsid w:val="00D050EF"/>
    <w:rsid w:val="00D0729F"/>
    <w:rsid w:val="00D11D0E"/>
    <w:rsid w:val="00D11E6C"/>
    <w:rsid w:val="00D12388"/>
    <w:rsid w:val="00D12B20"/>
    <w:rsid w:val="00D1396A"/>
    <w:rsid w:val="00D1409F"/>
    <w:rsid w:val="00D161BE"/>
    <w:rsid w:val="00D171B5"/>
    <w:rsid w:val="00D21867"/>
    <w:rsid w:val="00D21AAE"/>
    <w:rsid w:val="00D21C70"/>
    <w:rsid w:val="00D21DC2"/>
    <w:rsid w:val="00D2231A"/>
    <w:rsid w:val="00D234DA"/>
    <w:rsid w:val="00D23CF0"/>
    <w:rsid w:val="00D24234"/>
    <w:rsid w:val="00D26A7A"/>
    <w:rsid w:val="00D27C21"/>
    <w:rsid w:val="00D27D2B"/>
    <w:rsid w:val="00D27DAF"/>
    <w:rsid w:val="00D30DDD"/>
    <w:rsid w:val="00D3155B"/>
    <w:rsid w:val="00D3442A"/>
    <w:rsid w:val="00D35EAF"/>
    <w:rsid w:val="00D36433"/>
    <w:rsid w:val="00D36E14"/>
    <w:rsid w:val="00D371BF"/>
    <w:rsid w:val="00D37E4C"/>
    <w:rsid w:val="00D402D7"/>
    <w:rsid w:val="00D418B8"/>
    <w:rsid w:val="00D42209"/>
    <w:rsid w:val="00D429A6"/>
    <w:rsid w:val="00D44779"/>
    <w:rsid w:val="00D44D6B"/>
    <w:rsid w:val="00D457E1"/>
    <w:rsid w:val="00D47851"/>
    <w:rsid w:val="00D510F7"/>
    <w:rsid w:val="00D5114A"/>
    <w:rsid w:val="00D519E1"/>
    <w:rsid w:val="00D52352"/>
    <w:rsid w:val="00D535A4"/>
    <w:rsid w:val="00D53C0A"/>
    <w:rsid w:val="00D556FA"/>
    <w:rsid w:val="00D56036"/>
    <w:rsid w:val="00D576AD"/>
    <w:rsid w:val="00D578D0"/>
    <w:rsid w:val="00D57E1B"/>
    <w:rsid w:val="00D606C8"/>
    <w:rsid w:val="00D60951"/>
    <w:rsid w:val="00D60B96"/>
    <w:rsid w:val="00D60C60"/>
    <w:rsid w:val="00D60F71"/>
    <w:rsid w:val="00D62CAD"/>
    <w:rsid w:val="00D62FC5"/>
    <w:rsid w:val="00D654FF"/>
    <w:rsid w:val="00D66006"/>
    <w:rsid w:val="00D662CF"/>
    <w:rsid w:val="00D67C9D"/>
    <w:rsid w:val="00D706C5"/>
    <w:rsid w:val="00D72F65"/>
    <w:rsid w:val="00D73222"/>
    <w:rsid w:val="00D74460"/>
    <w:rsid w:val="00D76B44"/>
    <w:rsid w:val="00D7721D"/>
    <w:rsid w:val="00D77BE2"/>
    <w:rsid w:val="00D816C5"/>
    <w:rsid w:val="00D82578"/>
    <w:rsid w:val="00D82AB7"/>
    <w:rsid w:val="00D837A3"/>
    <w:rsid w:val="00D855A8"/>
    <w:rsid w:val="00D85A36"/>
    <w:rsid w:val="00D86C45"/>
    <w:rsid w:val="00D8729C"/>
    <w:rsid w:val="00D87989"/>
    <w:rsid w:val="00D91C6A"/>
    <w:rsid w:val="00D92FC0"/>
    <w:rsid w:val="00D93D3F"/>
    <w:rsid w:val="00D93F50"/>
    <w:rsid w:val="00D94F3D"/>
    <w:rsid w:val="00D95B0C"/>
    <w:rsid w:val="00D97FAA"/>
    <w:rsid w:val="00DA1074"/>
    <w:rsid w:val="00DA14E1"/>
    <w:rsid w:val="00DA1EBA"/>
    <w:rsid w:val="00DA3C33"/>
    <w:rsid w:val="00DA3EC1"/>
    <w:rsid w:val="00DA4D8D"/>
    <w:rsid w:val="00DA6706"/>
    <w:rsid w:val="00DB141C"/>
    <w:rsid w:val="00DB256C"/>
    <w:rsid w:val="00DB3E0B"/>
    <w:rsid w:val="00DB408E"/>
    <w:rsid w:val="00DB50CF"/>
    <w:rsid w:val="00DB6A40"/>
    <w:rsid w:val="00DB6CBD"/>
    <w:rsid w:val="00DC02A1"/>
    <w:rsid w:val="00DC4F38"/>
    <w:rsid w:val="00DC50F8"/>
    <w:rsid w:val="00DC52A6"/>
    <w:rsid w:val="00DC6458"/>
    <w:rsid w:val="00DD1026"/>
    <w:rsid w:val="00DD2EB4"/>
    <w:rsid w:val="00DD3918"/>
    <w:rsid w:val="00DD3AF7"/>
    <w:rsid w:val="00DD3D42"/>
    <w:rsid w:val="00DD60FA"/>
    <w:rsid w:val="00DD645C"/>
    <w:rsid w:val="00DD6832"/>
    <w:rsid w:val="00DD7019"/>
    <w:rsid w:val="00DD772A"/>
    <w:rsid w:val="00DE152C"/>
    <w:rsid w:val="00DE1F30"/>
    <w:rsid w:val="00DE2D8A"/>
    <w:rsid w:val="00DE2F49"/>
    <w:rsid w:val="00DE3434"/>
    <w:rsid w:val="00DE45FB"/>
    <w:rsid w:val="00DE4F58"/>
    <w:rsid w:val="00DE5499"/>
    <w:rsid w:val="00DE5F5E"/>
    <w:rsid w:val="00DE67C1"/>
    <w:rsid w:val="00DE6948"/>
    <w:rsid w:val="00DE6BE5"/>
    <w:rsid w:val="00DE6ED6"/>
    <w:rsid w:val="00DE75DA"/>
    <w:rsid w:val="00DE7A0C"/>
    <w:rsid w:val="00DF037A"/>
    <w:rsid w:val="00DF0C33"/>
    <w:rsid w:val="00DF1D2D"/>
    <w:rsid w:val="00DF2824"/>
    <w:rsid w:val="00DF2CF8"/>
    <w:rsid w:val="00DF3AF8"/>
    <w:rsid w:val="00DF41BD"/>
    <w:rsid w:val="00DF48AD"/>
    <w:rsid w:val="00DF4FF7"/>
    <w:rsid w:val="00DF53F0"/>
    <w:rsid w:val="00DF581C"/>
    <w:rsid w:val="00DF6007"/>
    <w:rsid w:val="00DF73AF"/>
    <w:rsid w:val="00E024D3"/>
    <w:rsid w:val="00E0250F"/>
    <w:rsid w:val="00E040F3"/>
    <w:rsid w:val="00E0501A"/>
    <w:rsid w:val="00E05360"/>
    <w:rsid w:val="00E05BA1"/>
    <w:rsid w:val="00E06075"/>
    <w:rsid w:val="00E06A6E"/>
    <w:rsid w:val="00E109D3"/>
    <w:rsid w:val="00E11276"/>
    <w:rsid w:val="00E11BF1"/>
    <w:rsid w:val="00E132C9"/>
    <w:rsid w:val="00E143A5"/>
    <w:rsid w:val="00E14601"/>
    <w:rsid w:val="00E15B4B"/>
    <w:rsid w:val="00E1650A"/>
    <w:rsid w:val="00E20F93"/>
    <w:rsid w:val="00E22435"/>
    <w:rsid w:val="00E2465E"/>
    <w:rsid w:val="00E24A33"/>
    <w:rsid w:val="00E2528E"/>
    <w:rsid w:val="00E2581B"/>
    <w:rsid w:val="00E31E16"/>
    <w:rsid w:val="00E333B2"/>
    <w:rsid w:val="00E33B11"/>
    <w:rsid w:val="00E366C5"/>
    <w:rsid w:val="00E37F98"/>
    <w:rsid w:val="00E418C9"/>
    <w:rsid w:val="00E420DE"/>
    <w:rsid w:val="00E432C5"/>
    <w:rsid w:val="00E441B5"/>
    <w:rsid w:val="00E44308"/>
    <w:rsid w:val="00E45E4F"/>
    <w:rsid w:val="00E46325"/>
    <w:rsid w:val="00E4718C"/>
    <w:rsid w:val="00E50F83"/>
    <w:rsid w:val="00E5102C"/>
    <w:rsid w:val="00E54B9D"/>
    <w:rsid w:val="00E562DE"/>
    <w:rsid w:val="00E56651"/>
    <w:rsid w:val="00E5672A"/>
    <w:rsid w:val="00E5722E"/>
    <w:rsid w:val="00E5777D"/>
    <w:rsid w:val="00E5796D"/>
    <w:rsid w:val="00E60F67"/>
    <w:rsid w:val="00E62180"/>
    <w:rsid w:val="00E622A7"/>
    <w:rsid w:val="00E6375C"/>
    <w:rsid w:val="00E65E68"/>
    <w:rsid w:val="00E66D1C"/>
    <w:rsid w:val="00E674A9"/>
    <w:rsid w:val="00E67D60"/>
    <w:rsid w:val="00E7004B"/>
    <w:rsid w:val="00E728C4"/>
    <w:rsid w:val="00E73D63"/>
    <w:rsid w:val="00E80C4C"/>
    <w:rsid w:val="00E81B34"/>
    <w:rsid w:val="00E81DFA"/>
    <w:rsid w:val="00E8274B"/>
    <w:rsid w:val="00E83BA6"/>
    <w:rsid w:val="00E84CA2"/>
    <w:rsid w:val="00E84D75"/>
    <w:rsid w:val="00E84F7D"/>
    <w:rsid w:val="00E86F5D"/>
    <w:rsid w:val="00E87E01"/>
    <w:rsid w:val="00E9228C"/>
    <w:rsid w:val="00E92656"/>
    <w:rsid w:val="00E92EFF"/>
    <w:rsid w:val="00E936ED"/>
    <w:rsid w:val="00E94377"/>
    <w:rsid w:val="00E945B4"/>
    <w:rsid w:val="00E955A1"/>
    <w:rsid w:val="00E964DC"/>
    <w:rsid w:val="00E96E7E"/>
    <w:rsid w:val="00E97259"/>
    <w:rsid w:val="00E9790D"/>
    <w:rsid w:val="00E9794E"/>
    <w:rsid w:val="00EA1CDB"/>
    <w:rsid w:val="00EA2088"/>
    <w:rsid w:val="00EA22C5"/>
    <w:rsid w:val="00EA2EC8"/>
    <w:rsid w:val="00EA47CB"/>
    <w:rsid w:val="00EA5483"/>
    <w:rsid w:val="00EA5694"/>
    <w:rsid w:val="00EA6E45"/>
    <w:rsid w:val="00EB15B2"/>
    <w:rsid w:val="00EB15E5"/>
    <w:rsid w:val="00EB31DF"/>
    <w:rsid w:val="00EB3F2D"/>
    <w:rsid w:val="00EB4CEB"/>
    <w:rsid w:val="00EB4F9B"/>
    <w:rsid w:val="00EB5C21"/>
    <w:rsid w:val="00EB68B4"/>
    <w:rsid w:val="00EB7159"/>
    <w:rsid w:val="00EB71C6"/>
    <w:rsid w:val="00EC22E3"/>
    <w:rsid w:val="00EC612A"/>
    <w:rsid w:val="00EC61BE"/>
    <w:rsid w:val="00EC6D3B"/>
    <w:rsid w:val="00ED113C"/>
    <w:rsid w:val="00ED2333"/>
    <w:rsid w:val="00ED3AA9"/>
    <w:rsid w:val="00ED3FAF"/>
    <w:rsid w:val="00ED5A63"/>
    <w:rsid w:val="00ED5EAE"/>
    <w:rsid w:val="00ED6073"/>
    <w:rsid w:val="00ED6C68"/>
    <w:rsid w:val="00EE0174"/>
    <w:rsid w:val="00EE1F4E"/>
    <w:rsid w:val="00EE2069"/>
    <w:rsid w:val="00EE390B"/>
    <w:rsid w:val="00EE3CE5"/>
    <w:rsid w:val="00EE44E5"/>
    <w:rsid w:val="00EE4EDF"/>
    <w:rsid w:val="00EE516C"/>
    <w:rsid w:val="00EE5D55"/>
    <w:rsid w:val="00EE6191"/>
    <w:rsid w:val="00EF0DF6"/>
    <w:rsid w:val="00EF1408"/>
    <w:rsid w:val="00EF2BE8"/>
    <w:rsid w:val="00EF3086"/>
    <w:rsid w:val="00EF4BE0"/>
    <w:rsid w:val="00EF5284"/>
    <w:rsid w:val="00EF547D"/>
    <w:rsid w:val="00EF6310"/>
    <w:rsid w:val="00EF6741"/>
    <w:rsid w:val="00EF7911"/>
    <w:rsid w:val="00F00564"/>
    <w:rsid w:val="00F00962"/>
    <w:rsid w:val="00F00FB2"/>
    <w:rsid w:val="00F01D61"/>
    <w:rsid w:val="00F03D2C"/>
    <w:rsid w:val="00F063AF"/>
    <w:rsid w:val="00F06824"/>
    <w:rsid w:val="00F06FBA"/>
    <w:rsid w:val="00F07704"/>
    <w:rsid w:val="00F078C5"/>
    <w:rsid w:val="00F104F1"/>
    <w:rsid w:val="00F14619"/>
    <w:rsid w:val="00F16E1F"/>
    <w:rsid w:val="00F1729B"/>
    <w:rsid w:val="00F2087A"/>
    <w:rsid w:val="00F230A8"/>
    <w:rsid w:val="00F2462E"/>
    <w:rsid w:val="00F24A68"/>
    <w:rsid w:val="00F25070"/>
    <w:rsid w:val="00F270E5"/>
    <w:rsid w:val="00F308B9"/>
    <w:rsid w:val="00F31CA7"/>
    <w:rsid w:val="00F3233A"/>
    <w:rsid w:val="00F3331C"/>
    <w:rsid w:val="00F3537F"/>
    <w:rsid w:val="00F35A9F"/>
    <w:rsid w:val="00F360D1"/>
    <w:rsid w:val="00F37A9C"/>
    <w:rsid w:val="00F40887"/>
    <w:rsid w:val="00F40E6F"/>
    <w:rsid w:val="00F42334"/>
    <w:rsid w:val="00F424F3"/>
    <w:rsid w:val="00F43106"/>
    <w:rsid w:val="00F43475"/>
    <w:rsid w:val="00F4351E"/>
    <w:rsid w:val="00F45490"/>
    <w:rsid w:val="00F46F83"/>
    <w:rsid w:val="00F52E8D"/>
    <w:rsid w:val="00F53D96"/>
    <w:rsid w:val="00F5402D"/>
    <w:rsid w:val="00F54DD1"/>
    <w:rsid w:val="00F55C23"/>
    <w:rsid w:val="00F60A8A"/>
    <w:rsid w:val="00F62126"/>
    <w:rsid w:val="00F63C36"/>
    <w:rsid w:val="00F64038"/>
    <w:rsid w:val="00F65461"/>
    <w:rsid w:val="00F65719"/>
    <w:rsid w:val="00F66037"/>
    <w:rsid w:val="00F66A26"/>
    <w:rsid w:val="00F670AF"/>
    <w:rsid w:val="00F702B0"/>
    <w:rsid w:val="00F70366"/>
    <w:rsid w:val="00F70A8E"/>
    <w:rsid w:val="00F72186"/>
    <w:rsid w:val="00F7397F"/>
    <w:rsid w:val="00F73CBF"/>
    <w:rsid w:val="00F74914"/>
    <w:rsid w:val="00F75B9C"/>
    <w:rsid w:val="00F76507"/>
    <w:rsid w:val="00F76A87"/>
    <w:rsid w:val="00F77D12"/>
    <w:rsid w:val="00F77DBE"/>
    <w:rsid w:val="00F81B79"/>
    <w:rsid w:val="00F82A0B"/>
    <w:rsid w:val="00F82C65"/>
    <w:rsid w:val="00F82C72"/>
    <w:rsid w:val="00F840FC"/>
    <w:rsid w:val="00F844F9"/>
    <w:rsid w:val="00F8615F"/>
    <w:rsid w:val="00F86C52"/>
    <w:rsid w:val="00F8790A"/>
    <w:rsid w:val="00F90C75"/>
    <w:rsid w:val="00F9188D"/>
    <w:rsid w:val="00F92993"/>
    <w:rsid w:val="00F92AD1"/>
    <w:rsid w:val="00F93EA9"/>
    <w:rsid w:val="00F94B13"/>
    <w:rsid w:val="00F962CA"/>
    <w:rsid w:val="00F96727"/>
    <w:rsid w:val="00FA1FAC"/>
    <w:rsid w:val="00FA23C6"/>
    <w:rsid w:val="00FA2EE1"/>
    <w:rsid w:val="00FA322B"/>
    <w:rsid w:val="00FA32F6"/>
    <w:rsid w:val="00FA4300"/>
    <w:rsid w:val="00FA4D07"/>
    <w:rsid w:val="00FA4DCA"/>
    <w:rsid w:val="00FA4FD6"/>
    <w:rsid w:val="00FA5F5D"/>
    <w:rsid w:val="00FA667E"/>
    <w:rsid w:val="00FB00AB"/>
    <w:rsid w:val="00FB087A"/>
    <w:rsid w:val="00FB0D28"/>
    <w:rsid w:val="00FB3C36"/>
    <w:rsid w:val="00FB41EB"/>
    <w:rsid w:val="00FB4269"/>
    <w:rsid w:val="00FB4B9D"/>
    <w:rsid w:val="00FB5F60"/>
    <w:rsid w:val="00FB603A"/>
    <w:rsid w:val="00FB77A4"/>
    <w:rsid w:val="00FC0925"/>
    <w:rsid w:val="00FC23D1"/>
    <w:rsid w:val="00FC3441"/>
    <w:rsid w:val="00FC360D"/>
    <w:rsid w:val="00FC409F"/>
    <w:rsid w:val="00FC4DE1"/>
    <w:rsid w:val="00FC53CA"/>
    <w:rsid w:val="00FC603E"/>
    <w:rsid w:val="00FC619A"/>
    <w:rsid w:val="00FC65A0"/>
    <w:rsid w:val="00FC67B5"/>
    <w:rsid w:val="00FD0DAA"/>
    <w:rsid w:val="00FD0E9F"/>
    <w:rsid w:val="00FD359E"/>
    <w:rsid w:val="00FD461A"/>
    <w:rsid w:val="00FD4BB6"/>
    <w:rsid w:val="00FD550E"/>
    <w:rsid w:val="00FD7CAB"/>
    <w:rsid w:val="00FE227A"/>
    <w:rsid w:val="00FE5C7C"/>
    <w:rsid w:val="00FF05DD"/>
    <w:rsid w:val="00FF2AE7"/>
    <w:rsid w:val="00FF2D40"/>
    <w:rsid w:val="00FF5907"/>
    <w:rsid w:val="00FF654B"/>
    <w:rsid w:val="00FF6DFB"/>
    <w:rsid w:val="00FF7049"/>
    <w:rsid w:val="00FF7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A4763"/>
  <w15:chartTrackingRefBased/>
  <w15:docId w15:val="{63B492A5-C5A6-4A73-9D8B-8830AA72B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402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050"/>
    <w:pPr>
      <w:ind w:left="720"/>
      <w:contextualSpacing/>
    </w:pPr>
  </w:style>
  <w:style w:type="character" w:styleId="Hyperlink">
    <w:name w:val="Hyperlink"/>
    <w:basedOn w:val="DefaultParagraphFont"/>
    <w:uiPriority w:val="99"/>
    <w:unhideWhenUsed/>
    <w:rsid w:val="00FC360D"/>
    <w:rPr>
      <w:color w:val="0000FF"/>
      <w:u w:val="single"/>
    </w:rPr>
  </w:style>
  <w:style w:type="character" w:styleId="CommentReference">
    <w:name w:val="annotation reference"/>
    <w:basedOn w:val="DefaultParagraphFont"/>
    <w:uiPriority w:val="99"/>
    <w:semiHidden/>
    <w:unhideWhenUsed/>
    <w:rsid w:val="00C659F0"/>
    <w:rPr>
      <w:sz w:val="16"/>
      <w:szCs w:val="16"/>
    </w:rPr>
  </w:style>
  <w:style w:type="paragraph" w:styleId="CommentText">
    <w:name w:val="annotation text"/>
    <w:basedOn w:val="Normal"/>
    <w:link w:val="CommentTextChar"/>
    <w:uiPriority w:val="99"/>
    <w:semiHidden/>
    <w:unhideWhenUsed/>
    <w:rsid w:val="00C659F0"/>
    <w:pPr>
      <w:spacing w:line="240" w:lineRule="auto"/>
    </w:pPr>
    <w:rPr>
      <w:sz w:val="20"/>
      <w:szCs w:val="20"/>
    </w:rPr>
  </w:style>
  <w:style w:type="character" w:customStyle="1" w:styleId="CommentTextChar">
    <w:name w:val="Comment Text Char"/>
    <w:basedOn w:val="DefaultParagraphFont"/>
    <w:link w:val="CommentText"/>
    <w:uiPriority w:val="99"/>
    <w:semiHidden/>
    <w:rsid w:val="00C659F0"/>
    <w:rPr>
      <w:sz w:val="20"/>
      <w:szCs w:val="20"/>
    </w:rPr>
  </w:style>
  <w:style w:type="paragraph" w:styleId="CommentSubject">
    <w:name w:val="annotation subject"/>
    <w:basedOn w:val="CommentText"/>
    <w:next w:val="CommentText"/>
    <w:link w:val="CommentSubjectChar"/>
    <w:uiPriority w:val="99"/>
    <w:semiHidden/>
    <w:unhideWhenUsed/>
    <w:rsid w:val="00C659F0"/>
    <w:rPr>
      <w:b/>
      <w:bCs/>
    </w:rPr>
  </w:style>
  <w:style w:type="character" w:customStyle="1" w:styleId="CommentSubjectChar">
    <w:name w:val="Comment Subject Char"/>
    <w:basedOn w:val="CommentTextChar"/>
    <w:link w:val="CommentSubject"/>
    <w:uiPriority w:val="99"/>
    <w:semiHidden/>
    <w:rsid w:val="00C659F0"/>
    <w:rPr>
      <w:b/>
      <w:bCs/>
      <w:sz w:val="20"/>
      <w:szCs w:val="20"/>
    </w:rPr>
  </w:style>
  <w:style w:type="paragraph" w:styleId="BalloonText">
    <w:name w:val="Balloon Text"/>
    <w:basedOn w:val="Normal"/>
    <w:link w:val="BalloonTextChar"/>
    <w:uiPriority w:val="99"/>
    <w:semiHidden/>
    <w:unhideWhenUsed/>
    <w:rsid w:val="00C65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9F0"/>
    <w:rPr>
      <w:rFonts w:ascii="Segoe UI" w:hAnsi="Segoe UI" w:cs="Segoe UI"/>
      <w:sz w:val="18"/>
      <w:szCs w:val="18"/>
    </w:rPr>
  </w:style>
  <w:style w:type="table" w:styleId="TableGrid">
    <w:name w:val="Table Grid"/>
    <w:basedOn w:val="TableNormal"/>
    <w:uiPriority w:val="39"/>
    <w:rsid w:val="00BF75E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F75E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90D1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0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D10"/>
  </w:style>
  <w:style w:type="paragraph" w:styleId="Footer">
    <w:name w:val="footer"/>
    <w:basedOn w:val="Normal"/>
    <w:link w:val="FooterChar"/>
    <w:uiPriority w:val="99"/>
    <w:unhideWhenUsed/>
    <w:rsid w:val="00490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D10"/>
  </w:style>
  <w:style w:type="character" w:styleId="Emphasis">
    <w:name w:val="Emphasis"/>
    <w:basedOn w:val="DefaultParagraphFont"/>
    <w:uiPriority w:val="20"/>
    <w:qFormat/>
    <w:rsid w:val="00A971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28876">
      <w:bodyDiv w:val="1"/>
      <w:marLeft w:val="0"/>
      <w:marRight w:val="0"/>
      <w:marTop w:val="0"/>
      <w:marBottom w:val="0"/>
      <w:divBdr>
        <w:top w:val="none" w:sz="0" w:space="0" w:color="auto"/>
        <w:left w:val="none" w:sz="0" w:space="0" w:color="auto"/>
        <w:bottom w:val="none" w:sz="0" w:space="0" w:color="auto"/>
        <w:right w:val="none" w:sz="0" w:space="0" w:color="auto"/>
      </w:divBdr>
    </w:div>
    <w:div w:id="326522071">
      <w:bodyDiv w:val="1"/>
      <w:marLeft w:val="0"/>
      <w:marRight w:val="0"/>
      <w:marTop w:val="0"/>
      <w:marBottom w:val="0"/>
      <w:divBdr>
        <w:top w:val="none" w:sz="0" w:space="0" w:color="auto"/>
        <w:left w:val="none" w:sz="0" w:space="0" w:color="auto"/>
        <w:bottom w:val="none" w:sz="0" w:space="0" w:color="auto"/>
        <w:right w:val="none" w:sz="0" w:space="0" w:color="auto"/>
      </w:divBdr>
    </w:div>
    <w:div w:id="68671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tyn.gov.wales/effective-practice/assessment-learning-and-thinking-skills" TargetMode="External"/><Relationship Id="rId18" Type="http://schemas.openxmlformats.org/officeDocument/2006/relationships/hyperlink" Target="https://s3-eu-west-1.amazonaws.com/hwb-live-storage/91/a1/75/e1/860b4f95b637b7712c445879/draft-statutory-guidance-humanities.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nasuwt.org.uk/asset/A788604C-3046-4005-A1EA0EAFF023E0DD/" TargetMode="External"/><Relationship Id="rId17" Type="http://schemas.openxmlformats.org/officeDocument/2006/relationships/hyperlink" Target="https://s3-eu-west-1.amazonaws.com/hwb-live-storage/e7/61/47/a0/b67446a4a4eb0f69260a0281/draft-statutory-guidance-mathematics-and-numeracy.pdf" TargetMode="External"/><Relationship Id="rId2" Type="http://schemas.openxmlformats.org/officeDocument/2006/relationships/customXml" Target="../customXml/item2.xml"/><Relationship Id="rId16" Type="http://schemas.openxmlformats.org/officeDocument/2006/relationships/hyperlink" Target="https://hwb.gov.wales/draft-curriculum-for-wales-2022" TargetMode="External"/><Relationship Id="rId20" Type="http://schemas.openxmlformats.org/officeDocument/2006/relationships/hyperlink" Target="https://gov.wales/new-school-curriculum-overvie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mbridge-community.org.uk/professional-development/gswafl/index.html"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oodle.uwtsd.ac.uk/pluginfile.php/306235/mod_resource/content/1/how-to-develop-thinking-and-AFL-en.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3-eu-west-1.amazonaws.com/hwb-live-storage/50/a1/48/ee/e53b4bbbbf979cc3bba96558/draft-statutory-guidance-languages-literacy-and-communica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mpact.wales/wp-content/uploads/2018/01/12-Pedagogical-Principles-1.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D7643-3FBA-48F9-9BE2-99D22C559ED6}">
  <ds:schemaRefs>
    <ds:schemaRef ds:uri="http://schemas.microsoft.com/sharepoint/v3/contenttype/forms"/>
  </ds:schemaRefs>
</ds:datastoreItem>
</file>

<file path=customXml/itemProps2.xml><?xml version="1.0" encoding="utf-8"?>
<ds:datastoreItem xmlns:ds="http://schemas.openxmlformats.org/officeDocument/2006/customXml" ds:itemID="{2617D7BF-E706-470C-99A2-BD5B8F852C61}">
  <ds:schemaRefs>
    <ds:schemaRef ds:uri="http://purl.org/dc/terms/"/>
    <ds:schemaRef ds:uri="http://schemas.microsoft.com/office/2006/metadata/properties"/>
    <ds:schemaRef ds:uri="http://schemas.microsoft.com/office/2006/documentManagement/types"/>
    <ds:schemaRef ds:uri="c05bfcf6-161a-4012-bab6-aa68b8b9ab0d"/>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D6B4C7A-8F73-4FA3-994F-DA607DC77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151501-E3A1-41ED-9647-14C0076F3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7449</Words>
  <Characters>42464</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 (1800391)</dc:creator>
  <cp:keywords/>
  <dc:description/>
  <cp:lastModifiedBy>Keanna Dayman (1800391)</cp:lastModifiedBy>
  <cp:revision>2</cp:revision>
  <cp:lastPrinted>2019-10-26T00:22:00Z</cp:lastPrinted>
  <dcterms:created xsi:type="dcterms:W3CDTF">2019-10-29T23:49:00Z</dcterms:created>
  <dcterms:modified xsi:type="dcterms:W3CDTF">2019-10-29T23:49:00Z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