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A2743D" w14:textId="77777777" w:rsidR="00DF705C" w:rsidRPr="0025454D" w:rsidRDefault="00DF705C" w:rsidP="00860421">
      <w:pPr>
        <w:jc w:val="center"/>
        <w:rPr>
          <w:rFonts w:cstheme="minorHAnsi"/>
          <w:sz w:val="48"/>
          <w:szCs w:val="48"/>
          <w:u w:val="single"/>
        </w:rPr>
      </w:pPr>
      <w:bookmarkStart w:id="0" w:name="_Hlk148874886"/>
      <w:bookmarkEnd w:id="0"/>
    </w:p>
    <w:p w14:paraId="4D321241" w14:textId="036DE41E" w:rsidR="00860421" w:rsidRPr="004F2705" w:rsidRDefault="0059761B" w:rsidP="00CA46CD">
      <w:pPr>
        <w:jc w:val="center"/>
        <w:rPr>
          <w:rFonts w:cstheme="minorHAnsi"/>
          <w:sz w:val="48"/>
          <w:szCs w:val="48"/>
          <w:u w:val="single"/>
        </w:rPr>
      </w:pPr>
      <w:r w:rsidRPr="004F2705">
        <w:rPr>
          <w:rFonts w:cstheme="minorHAnsi"/>
          <w:sz w:val="48"/>
          <w:szCs w:val="48"/>
          <w:u w:val="single"/>
        </w:rPr>
        <w:t xml:space="preserve">Professional </w:t>
      </w:r>
      <w:r w:rsidR="00C55C4C" w:rsidRPr="004F2705">
        <w:rPr>
          <w:rFonts w:cstheme="minorHAnsi"/>
          <w:sz w:val="48"/>
          <w:szCs w:val="48"/>
          <w:u w:val="single"/>
        </w:rPr>
        <w:t>Behaviours</w:t>
      </w:r>
      <w:r w:rsidRPr="004F2705">
        <w:rPr>
          <w:rFonts w:cstheme="minorHAnsi"/>
          <w:sz w:val="48"/>
          <w:szCs w:val="48"/>
          <w:u w:val="single"/>
        </w:rPr>
        <w:t xml:space="preserve"> and Valuing People</w:t>
      </w:r>
    </w:p>
    <w:p w14:paraId="1CCDBA2A" w14:textId="77777777" w:rsidR="0059761B" w:rsidRDefault="0059761B" w:rsidP="00CA46CD">
      <w:pPr>
        <w:jc w:val="center"/>
        <w:rPr>
          <w:rFonts w:cstheme="minorHAnsi"/>
          <w:sz w:val="48"/>
          <w:szCs w:val="48"/>
          <w:u w:val="single"/>
        </w:rPr>
      </w:pPr>
    </w:p>
    <w:p w14:paraId="616B3FAB" w14:textId="77777777" w:rsidR="00BF4937" w:rsidRPr="004F2705" w:rsidRDefault="00BF4937" w:rsidP="00CA46CD">
      <w:pPr>
        <w:jc w:val="center"/>
        <w:rPr>
          <w:rFonts w:cstheme="minorHAnsi"/>
          <w:sz w:val="48"/>
          <w:szCs w:val="48"/>
          <w:u w:val="single"/>
        </w:rPr>
      </w:pPr>
    </w:p>
    <w:p w14:paraId="35B62536" w14:textId="2554FDA0" w:rsidR="00A37693" w:rsidRPr="004F2705" w:rsidRDefault="00A37693" w:rsidP="00860421">
      <w:pPr>
        <w:jc w:val="center"/>
        <w:rPr>
          <w:rFonts w:cstheme="minorHAnsi"/>
          <w:sz w:val="48"/>
          <w:szCs w:val="48"/>
          <w:u w:val="single"/>
        </w:rPr>
      </w:pPr>
      <w:r w:rsidRPr="004F2705">
        <w:rPr>
          <w:rFonts w:cstheme="minorHAnsi"/>
          <w:sz w:val="48"/>
          <w:szCs w:val="48"/>
          <w:u w:val="single"/>
        </w:rPr>
        <w:t>CIPD Level 5 Associate Diploma in People Management</w:t>
      </w:r>
    </w:p>
    <w:p w14:paraId="2BE36D2C" w14:textId="77777777" w:rsidR="00F767F7" w:rsidRDefault="00F767F7" w:rsidP="00860421">
      <w:pPr>
        <w:jc w:val="center"/>
        <w:rPr>
          <w:rFonts w:cstheme="minorHAnsi"/>
          <w:sz w:val="48"/>
          <w:szCs w:val="48"/>
          <w:u w:val="single"/>
        </w:rPr>
      </w:pPr>
    </w:p>
    <w:p w14:paraId="5C73FD09" w14:textId="77777777" w:rsidR="00BF4937" w:rsidRPr="004F2705" w:rsidRDefault="00BF4937" w:rsidP="00860421">
      <w:pPr>
        <w:jc w:val="center"/>
        <w:rPr>
          <w:rFonts w:cstheme="minorHAnsi"/>
          <w:sz w:val="48"/>
          <w:szCs w:val="48"/>
          <w:u w:val="single"/>
        </w:rPr>
      </w:pPr>
    </w:p>
    <w:p w14:paraId="61794CBE" w14:textId="15E0B734" w:rsidR="00E373CA" w:rsidRDefault="00F767F7" w:rsidP="00860421">
      <w:pPr>
        <w:jc w:val="center"/>
        <w:rPr>
          <w:rFonts w:cstheme="minorHAnsi"/>
          <w:sz w:val="48"/>
          <w:szCs w:val="48"/>
          <w:u w:val="single"/>
        </w:rPr>
      </w:pPr>
      <w:r w:rsidRPr="004F2705">
        <w:rPr>
          <w:rFonts w:cstheme="minorHAnsi"/>
          <w:sz w:val="48"/>
          <w:szCs w:val="48"/>
          <w:u w:val="single"/>
        </w:rPr>
        <w:t>Claire Brown</w:t>
      </w:r>
    </w:p>
    <w:p w14:paraId="78D6BF53" w14:textId="77777777" w:rsidR="004F2705" w:rsidRDefault="004F2705" w:rsidP="00860421">
      <w:pPr>
        <w:jc w:val="center"/>
        <w:rPr>
          <w:rFonts w:cstheme="minorHAnsi"/>
          <w:sz w:val="48"/>
          <w:szCs w:val="48"/>
          <w:u w:val="single"/>
        </w:rPr>
      </w:pPr>
    </w:p>
    <w:p w14:paraId="262420FB" w14:textId="77777777" w:rsidR="004F2705" w:rsidRDefault="004F2705" w:rsidP="00860421">
      <w:pPr>
        <w:jc w:val="center"/>
        <w:rPr>
          <w:rFonts w:cstheme="minorHAnsi"/>
          <w:sz w:val="48"/>
          <w:szCs w:val="48"/>
          <w:u w:val="single"/>
        </w:rPr>
      </w:pPr>
    </w:p>
    <w:p w14:paraId="74F95628" w14:textId="68AADCF7" w:rsidR="004F2705" w:rsidRPr="004F2705" w:rsidRDefault="00DA6710" w:rsidP="00860421">
      <w:pPr>
        <w:jc w:val="center"/>
        <w:rPr>
          <w:rFonts w:cstheme="minorHAnsi"/>
          <w:sz w:val="48"/>
          <w:szCs w:val="48"/>
          <w:u w:val="single"/>
        </w:rPr>
      </w:pPr>
      <w:r>
        <w:rPr>
          <w:rFonts w:cstheme="minorHAnsi"/>
          <w:sz w:val="48"/>
          <w:szCs w:val="48"/>
          <w:u w:val="single"/>
        </w:rPr>
        <w:t>3,</w:t>
      </w:r>
      <w:r w:rsidR="00535F33">
        <w:rPr>
          <w:rFonts w:cstheme="minorHAnsi"/>
          <w:sz w:val="48"/>
          <w:szCs w:val="48"/>
          <w:u w:val="single"/>
        </w:rPr>
        <w:t>472</w:t>
      </w:r>
      <w:r w:rsidR="004F2705">
        <w:rPr>
          <w:rFonts w:cstheme="minorHAnsi"/>
          <w:sz w:val="48"/>
          <w:szCs w:val="48"/>
          <w:u w:val="single"/>
        </w:rPr>
        <w:t xml:space="preserve"> Words</w:t>
      </w:r>
    </w:p>
    <w:p w14:paraId="65EEB7DC" w14:textId="77777777" w:rsidR="00E373CA" w:rsidRDefault="00E373CA" w:rsidP="00860421">
      <w:pPr>
        <w:jc w:val="center"/>
        <w:rPr>
          <w:sz w:val="48"/>
          <w:szCs w:val="48"/>
          <w:u w:val="single"/>
        </w:rPr>
      </w:pPr>
    </w:p>
    <w:p w14:paraId="3656C894" w14:textId="68EAFE7E" w:rsidR="00DC4851" w:rsidRPr="00A05155" w:rsidRDefault="00DC4851" w:rsidP="006D3EAA">
      <w:pPr>
        <w:ind w:left="720" w:firstLine="720"/>
        <w:rPr>
          <w:sz w:val="28"/>
          <w:szCs w:val="28"/>
        </w:rPr>
      </w:pPr>
    </w:p>
    <w:p w14:paraId="7E8DEA7D" w14:textId="77777777" w:rsidR="00C75D9A" w:rsidRDefault="00C75D9A" w:rsidP="00C75D9A">
      <w:pPr>
        <w:rPr>
          <w:sz w:val="28"/>
          <w:szCs w:val="28"/>
          <w:u w:val="single"/>
        </w:rPr>
      </w:pPr>
    </w:p>
    <w:p w14:paraId="09C180C8" w14:textId="77777777" w:rsidR="0059761B" w:rsidRDefault="0059761B" w:rsidP="00C75D9A">
      <w:pPr>
        <w:rPr>
          <w:sz w:val="28"/>
          <w:szCs w:val="28"/>
          <w:u w:val="single"/>
        </w:rPr>
      </w:pPr>
    </w:p>
    <w:p w14:paraId="53B5E3F4" w14:textId="77777777" w:rsidR="0059761B" w:rsidRDefault="0059761B" w:rsidP="00C75D9A">
      <w:pPr>
        <w:rPr>
          <w:sz w:val="28"/>
          <w:szCs w:val="28"/>
          <w:u w:val="single"/>
        </w:rPr>
      </w:pPr>
    </w:p>
    <w:p w14:paraId="32C1AB82" w14:textId="77777777" w:rsidR="0059761B" w:rsidRDefault="0059761B" w:rsidP="00C75D9A">
      <w:pPr>
        <w:rPr>
          <w:sz w:val="28"/>
          <w:szCs w:val="28"/>
          <w:u w:val="single"/>
        </w:rPr>
      </w:pPr>
    </w:p>
    <w:p w14:paraId="2DABF6FC" w14:textId="77777777" w:rsidR="0059761B" w:rsidRDefault="0059761B" w:rsidP="00C75D9A">
      <w:pPr>
        <w:rPr>
          <w:sz w:val="28"/>
          <w:szCs w:val="28"/>
          <w:u w:val="single"/>
        </w:rPr>
      </w:pPr>
    </w:p>
    <w:p w14:paraId="0DCDEA7B" w14:textId="77777777" w:rsidR="00535F33" w:rsidRDefault="00535F33" w:rsidP="0059761B">
      <w:pPr>
        <w:spacing w:line="360" w:lineRule="auto"/>
        <w:rPr>
          <w:rFonts w:cstheme="minorHAnsi"/>
          <w:sz w:val="24"/>
          <w:szCs w:val="24"/>
          <w:u w:val="single"/>
        </w:rPr>
      </w:pPr>
    </w:p>
    <w:p w14:paraId="2740EF93" w14:textId="28FED198" w:rsidR="0059761B" w:rsidRPr="0059761B" w:rsidRDefault="0059761B" w:rsidP="0059761B">
      <w:pPr>
        <w:spacing w:line="360" w:lineRule="auto"/>
        <w:rPr>
          <w:rFonts w:cstheme="minorHAnsi"/>
          <w:sz w:val="24"/>
          <w:szCs w:val="24"/>
          <w:u w:val="single"/>
        </w:rPr>
      </w:pPr>
      <w:r w:rsidRPr="0059761B">
        <w:rPr>
          <w:rFonts w:cstheme="minorHAnsi"/>
          <w:sz w:val="24"/>
          <w:szCs w:val="24"/>
          <w:u w:val="single"/>
        </w:rPr>
        <w:lastRenderedPageBreak/>
        <w:t>Task One</w:t>
      </w:r>
      <w:r>
        <w:rPr>
          <w:rFonts w:cstheme="minorHAnsi"/>
          <w:sz w:val="24"/>
          <w:szCs w:val="24"/>
          <w:u w:val="single"/>
        </w:rPr>
        <w:t xml:space="preserve"> </w:t>
      </w:r>
    </w:p>
    <w:p w14:paraId="54BC75B2" w14:textId="10F90428" w:rsidR="0059761B" w:rsidRPr="00C76FA9" w:rsidRDefault="0059761B" w:rsidP="0059761B">
      <w:pPr>
        <w:pStyle w:val="Nornal"/>
        <w:spacing w:after="0" w:line="360" w:lineRule="auto"/>
        <w:rPr>
          <w:rFonts w:asciiTheme="minorHAnsi" w:hAnsiTheme="minorHAnsi" w:cstheme="minorHAnsi"/>
          <w:sz w:val="24"/>
          <w:szCs w:val="24"/>
        </w:rPr>
      </w:pPr>
      <w:r w:rsidRPr="00C76FA9">
        <w:rPr>
          <w:rFonts w:asciiTheme="minorHAnsi" w:hAnsiTheme="minorHAnsi" w:cstheme="minorHAnsi"/>
          <w:sz w:val="24"/>
          <w:szCs w:val="24"/>
        </w:rPr>
        <w:t>Q1: With reference to typical activities and behaviours, appraise what it means to be a ‘people professional’. (AC 1.1)</w:t>
      </w:r>
      <w:r w:rsidR="00C76FA9" w:rsidRPr="00C76FA9">
        <w:rPr>
          <w:rFonts w:asciiTheme="minorHAnsi" w:hAnsiTheme="minorHAnsi" w:cstheme="minorHAnsi"/>
          <w:sz w:val="24"/>
          <w:szCs w:val="24"/>
        </w:rPr>
        <w:t xml:space="preserve"> – 37</w:t>
      </w:r>
      <w:r w:rsidR="004169C9">
        <w:rPr>
          <w:rFonts w:asciiTheme="minorHAnsi" w:hAnsiTheme="minorHAnsi" w:cstheme="minorHAnsi"/>
          <w:sz w:val="24"/>
          <w:szCs w:val="24"/>
        </w:rPr>
        <w:t>5</w:t>
      </w:r>
      <w:r w:rsidR="00C76FA9" w:rsidRPr="00C76FA9">
        <w:rPr>
          <w:rFonts w:asciiTheme="minorHAnsi" w:hAnsiTheme="minorHAnsi" w:cstheme="minorHAnsi"/>
          <w:sz w:val="24"/>
          <w:szCs w:val="24"/>
        </w:rPr>
        <w:t xml:space="preserve"> words</w:t>
      </w:r>
    </w:p>
    <w:p w14:paraId="7474C80B" w14:textId="77777777" w:rsidR="00EB3437" w:rsidRDefault="00EB3437" w:rsidP="0059761B">
      <w:pPr>
        <w:pStyle w:val="Nornal"/>
        <w:spacing w:after="0" w:line="360" w:lineRule="auto"/>
        <w:rPr>
          <w:rFonts w:asciiTheme="minorHAnsi" w:hAnsiTheme="minorHAnsi" w:cstheme="minorHAnsi"/>
          <w:color w:val="FF0000"/>
          <w:sz w:val="24"/>
          <w:szCs w:val="24"/>
        </w:rPr>
      </w:pPr>
    </w:p>
    <w:p w14:paraId="139C1311" w14:textId="1228880D" w:rsidR="001F7A8F" w:rsidRDefault="00D1283E" w:rsidP="0059761B">
      <w:pPr>
        <w:pStyle w:val="Nornal"/>
        <w:spacing w:after="0" w:line="360" w:lineRule="auto"/>
        <w:rPr>
          <w:rFonts w:asciiTheme="minorHAnsi" w:hAnsiTheme="minorHAnsi" w:cstheme="minorHAnsi"/>
          <w:sz w:val="24"/>
          <w:szCs w:val="24"/>
        </w:rPr>
      </w:pPr>
      <w:r w:rsidRPr="00B77DC0">
        <w:rPr>
          <w:rFonts w:asciiTheme="minorHAnsi" w:hAnsiTheme="minorHAnsi" w:cstheme="minorHAnsi"/>
          <w:sz w:val="24"/>
          <w:szCs w:val="24"/>
        </w:rPr>
        <w:t xml:space="preserve">People professionals are there to positively change the workplace by </w:t>
      </w:r>
      <w:r w:rsidR="00767558" w:rsidRPr="00B77DC0">
        <w:rPr>
          <w:rFonts w:asciiTheme="minorHAnsi" w:hAnsiTheme="minorHAnsi" w:cstheme="minorHAnsi"/>
          <w:sz w:val="24"/>
          <w:szCs w:val="24"/>
        </w:rPr>
        <w:t xml:space="preserve">supporting people and organisations </w:t>
      </w:r>
      <w:r w:rsidR="006921BA" w:rsidRPr="00B77DC0">
        <w:rPr>
          <w:rFonts w:asciiTheme="minorHAnsi" w:hAnsiTheme="minorHAnsi" w:cstheme="minorHAnsi"/>
          <w:sz w:val="24"/>
          <w:szCs w:val="24"/>
        </w:rPr>
        <w:t xml:space="preserve">in their vision and helping them </w:t>
      </w:r>
      <w:r w:rsidR="002844DE">
        <w:rPr>
          <w:rFonts w:asciiTheme="minorHAnsi" w:hAnsiTheme="minorHAnsi" w:cstheme="minorHAnsi"/>
          <w:sz w:val="24"/>
          <w:szCs w:val="24"/>
        </w:rPr>
        <w:t xml:space="preserve">to </w:t>
      </w:r>
      <w:r w:rsidR="006921BA" w:rsidRPr="00B77DC0">
        <w:rPr>
          <w:rFonts w:asciiTheme="minorHAnsi" w:hAnsiTheme="minorHAnsi" w:cstheme="minorHAnsi"/>
          <w:sz w:val="24"/>
          <w:szCs w:val="24"/>
        </w:rPr>
        <w:t xml:space="preserve">reach their goals (CIPD, </w:t>
      </w:r>
      <w:r w:rsidR="00A63EAE" w:rsidRPr="00B77DC0">
        <w:rPr>
          <w:rFonts w:asciiTheme="minorHAnsi" w:hAnsiTheme="minorHAnsi" w:cstheme="minorHAnsi"/>
          <w:sz w:val="24"/>
          <w:szCs w:val="24"/>
        </w:rPr>
        <w:t>no date1)</w:t>
      </w:r>
      <w:r w:rsidR="00EA2C83" w:rsidRPr="00B77DC0">
        <w:rPr>
          <w:rFonts w:asciiTheme="minorHAnsi" w:hAnsiTheme="minorHAnsi" w:cstheme="minorHAnsi"/>
          <w:sz w:val="24"/>
          <w:szCs w:val="24"/>
        </w:rPr>
        <w:t xml:space="preserve">. </w:t>
      </w:r>
      <w:r w:rsidR="00D15986">
        <w:rPr>
          <w:rFonts w:asciiTheme="minorHAnsi" w:hAnsiTheme="minorHAnsi" w:cstheme="minorHAnsi"/>
          <w:sz w:val="24"/>
          <w:szCs w:val="24"/>
        </w:rPr>
        <w:t>Grell</w:t>
      </w:r>
      <w:r w:rsidR="001E4527">
        <w:rPr>
          <w:rFonts w:asciiTheme="minorHAnsi" w:hAnsiTheme="minorHAnsi" w:cstheme="minorHAnsi"/>
          <w:sz w:val="24"/>
          <w:szCs w:val="24"/>
        </w:rPr>
        <w:t xml:space="preserve">, 2024 </w:t>
      </w:r>
      <w:r w:rsidR="009A50E3">
        <w:rPr>
          <w:rFonts w:asciiTheme="minorHAnsi" w:hAnsiTheme="minorHAnsi" w:cstheme="minorHAnsi"/>
          <w:sz w:val="24"/>
          <w:szCs w:val="24"/>
        </w:rPr>
        <w:t xml:space="preserve">states that </w:t>
      </w:r>
      <w:r w:rsidR="002051BB">
        <w:rPr>
          <w:rFonts w:asciiTheme="minorHAnsi" w:hAnsiTheme="minorHAnsi" w:cstheme="minorHAnsi"/>
          <w:sz w:val="24"/>
          <w:szCs w:val="24"/>
        </w:rPr>
        <w:t xml:space="preserve">people professionals are there to be custodians of culture and values </w:t>
      </w:r>
      <w:r w:rsidR="002D32BE">
        <w:rPr>
          <w:rFonts w:asciiTheme="minorHAnsi" w:hAnsiTheme="minorHAnsi" w:cstheme="minorHAnsi"/>
          <w:sz w:val="24"/>
          <w:szCs w:val="24"/>
        </w:rPr>
        <w:t>and that people in the organisation need to remember that</w:t>
      </w:r>
      <w:r w:rsidR="00FF0AF2">
        <w:rPr>
          <w:rFonts w:asciiTheme="minorHAnsi" w:hAnsiTheme="minorHAnsi" w:cstheme="minorHAnsi"/>
          <w:sz w:val="24"/>
          <w:szCs w:val="24"/>
        </w:rPr>
        <w:t xml:space="preserve"> </w:t>
      </w:r>
      <w:r w:rsidR="002D32BE">
        <w:rPr>
          <w:rFonts w:asciiTheme="minorHAnsi" w:hAnsiTheme="minorHAnsi" w:cstheme="minorHAnsi"/>
          <w:sz w:val="24"/>
          <w:szCs w:val="24"/>
        </w:rPr>
        <w:t xml:space="preserve">HR professionals are not just there to ‘hire and fire’ people </w:t>
      </w:r>
      <w:r w:rsidR="00427B30">
        <w:rPr>
          <w:rFonts w:asciiTheme="minorHAnsi" w:hAnsiTheme="minorHAnsi" w:cstheme="minorHAnsi"/>
          <w:sz w:val="24"/>
          <w:szCs w:val="24"/>
        </w:rPr>
        <w:t xml:space="preserve">but they are an integral part of any organisation. </w:t>
      </w:r>
    </w:p>
    <w:p w14:paraId="70BC549A" w14:textId="77777777" w:rsidR="00D03BC7" w:rsidRDefault="00D03BC7" w:rsidP="0059761B">
      <w:pPr>
        <w:pStyle w:val="Nornal"/>
        <w:spacing w:after="0" w:line="360" w:lineRule="auto"/>
        <w:rPr>
          <w:rFonts w:asciiTheme="minorHAnsi" w:hAnsiTheme="minorHAnsi" w:cstheme="minorHAnsi"/>
          <w:sz w:val="24"/>
          <w:szCs w:val="24"/>
        </w:rPr>
      </w:pPr>
    </w:p>
    <w:p w14:paraId="1806F1F6" w14:textId="45C78DEA" w:rsidR="006E0AE8" w:rsidRDefault="00EA2C83" w:rsidP="0059761B">
      <w:pPr>
        <w:pStyle w:val="Nornal"/>
        <w:spacing w:after="0" w:line="360" w:lineRule="auto"/>
        <w:rPr>
          <w:rFonts w:asciiTheme="minorHAnsi" w:hAnsiTheme="minorHAnsi" w:cstheme="minorHAnsi"/>
          <w:sz w:val="24"/>
          <w:szCs w:val="24"/>
        </w:rPr>
      </w:pPr>
      <w:r w:rsidRPr="00B77DC0">
        <w:rPr>
          <w:rFonts w:asciiTheme="minorHAnsi" w:hAnsiTheme="minorHAnsi" w:cstheme="minorHAnsi"/>
          <w:sz w:val="24"/>
          <w:szCs w:val="24"/>
        </w:rPr>
        <w:t>There are</w:t>
      </w:r>
      <w:r w:rsidR="002A244E" w:rsidRPr="00B77DC0">
        <w:rPr>
          <w:rFonts w:asciiTheme="minorHAnsi" w:hAnsiTheme="minorHAnsi" w:cstheme="minorHAnsi"/>
          <w:sz w:val="24"/>
          <w:szCs w:val="24"/>
        </w:rPr>
        <w:t xml:space="preserve"> </w:t>
      </w:r>
      <w:r w:rsidR="0076564E" w:rsidRPr="00B77DC0">
        <w:rPr>
          <w:rFonts w:asciiTheme="minorHAnsi" w:hAnsiTheme="minorHAnsi" w:cstheme="minorHAnsi"/>
          <w:sz w:val="24"/>
          <w:szCs w:val="24"/>
        </w:rPr>
        <w:t>twelve</w:t>
      </w:r>
      <w:r w:rsidR="002A244E" w:rsidRPr="00B77DC0">
        <w:rPr>
          <w:rFonts w:asciiTheme="minorHAnsi" w:hAnsiTheme="minorHAnsi" w:cstheme="minorHAnsi"/>
          <w:sz w:val="24"/>
          <w:szCs w:val="24"/>
        </w:rPr>
        <w:t xml:space="preserve"> areas to work in as a people professional that include </w:t>
      </w:r>
      <w:r w:rsidR="000162AF">
        <w:rPr>
          <w:rFonts w:asciiTheme="minorHAnsi" w:hAnsiTheme="minorHAnsi" w:cstheme="minorHAnsi"/>
          <w:sz w:val="24"/>
          <w:szCs w:val="24"/>
        </w:rPr>
        <w:t xml:space="preserve">but aren’t limited to, </w:t>
      </w:r>
      <w:r w:rsidR="002A244E" w:rsidRPr="00B77DC0">
        <w:rPr>
          <w:rFonts w:asciiTheme="minorHAnsi" w:hAnsiTheme="minorHAnsi" w:cstheme="minorHAnsi"/>
          <w:sz w:val="24"/>
          <w:szCs w:val="24"/>
        </w:rPr>
        <w:t>H</w:t>
      </w:r>
      <w:r w:rsidR="00A36E53" w:rsidRPr="00B77DC0">
        <w:rPr>
          <w:rFonts w:asciiTheme="minorHAnsi" w:hAnsiTheme="minorHAnsi" w:cstheme="minorHAnsi"/>
          <w:sz w:val="24"/>
          <w:szCs w:val="24"/>
        </w:rPr>
        <w:t xml:space="preserve">uman </w:t>
      </w:r>
      <w:r w:rsidR="002A244E" w:rsidRPr="00B77DC0">
        <w:rPr>
          <w:rFonts w:asciiTheme="minorHAnsi" w:hAnsiTheme="minorHAnsi" w:cstheme="minorHAnsi"/>
          <w:sz w:val="24"/>
          <w:szCs w:val="24"/>
        </w:rPr>
        <w:t>R</w:t>
      </w:r>
      <w:r w:rsidR="00A36E53" w:rsidRPr="00B77DC0">
        <w:rPr>
          <w:rFonts w:asciiTheme="minorHAnsi" w:hAnsiTheme="minorHAnsi" w:cstheme="minorHAnsi"/>
          <w:sz w:val="24"/>
          <w:szCs w:val="24"/>
        </w:rPr>
        <w:t>esources (HR)</w:t>
      </w:r>
      <w:r w:rsidR="002A244E" w:rsidRPr="00B77DC0">
        <w:rPr>
          <w:rFonts w:asciiTheme="minorHAnsi" w:hAnsiTheme="minorHAnsi" w:cstheme="minorHAnsi"/>
          <w:sz w:val="24"/>
          <w:szCs w:val="24"/>
        </w:rPr>
        <w:t>, Recruitment, Lear</w:t>
      </w:r>
      <w:r w:rsidR="00A36E53" w:rsidRPr="00B77DC0">
        <w:rPr>
          <w:rFonts w:asciiTheme="minorHAnsi" w:hAnsiTheme="minorHAnsi" w:cstheme="minorHAnsi"/>
          <w:sz w:val="24"/>
          <w:szCs w:val="24"/>
        </w:rPr>
        <w:t xml:space="preserve">ning &amp; Development (L&amp;D) </w:t>
      </w:r>
      <w:r w:rsidR="00D57DCE" w:rsidRPr="00B77DC0">
        <w:rPr>
          <w:rFonts w:asciiTheme="minorHAnsi" w:hAnsiTheme="minorHAnsi" w:cstheme="minorHAnsi"/>
          <w:sz w:val="24"/>
          <w:szCs w:val="24"/>
        </w:rPr>
        <w:t xml:space="preserve">and Equality, </w:t>
      </w:r>
      <w:proofErr w:type="gramStart"/>
      <w:r w:rsidR="00D57DCE" w:rsidRPr="00B77DC0">
        <w:rPr>
          <w:rFonts w:asciiTheme="minorHAnsi" w:hAnsiTheme="minorHAnsi" w:cstheme="minorHAnsi"/>
          <w:sz w:val="24"/>
          <w:szCs w:val="24"/>
        </w:rPr>
        <w:t>Diversity</w:t>
      </w:r>
      <w:proofErr w:type="gramEnd"/>
      <w:r w:rsidR="00D57DCE" w:rsidRPr="00B77DC0">
        <w:rPr>
          <w:rFonts w:asciiTheme="minorHAnsi" w:hAnsiTheme="minorHAnsi" w:cstheme="minorHAnsi"/>
          <w:sz w:val="24"/>
          <w:szCs w:val="24"/>
        </w:rPr>
        <w:t xml:space="preserve"> and Inclusion (EDI).</w:t>
      </w:r>
      <w:r w:rsidR="005E681B">
        <w:rPr>
          <w:rFonts w:asciiTheme="minorHAnsi" w:hAnsiTheme="minorHAnsi" w:cstheme="minorHAnsi"/>
          <w:sz w:val="24"/>
          <w:szCs w:val="24"/>
        </w:rPr>
        <w:t xml:space="preserve"> </w:t>
      </w:r>
    </w:p>
    <w:p w14:paraId="681D6F34" w14:textId="77777777" w:rsidR="001F7A8F" w:rsidRDefault="001F7A8F" w:rsidP="00A65663">
      <w:pPr>
        <w:pStyle w:val="Nornal"/>
        <w:spacing w:after="0" w:line="360" w:lineRule="auto"/>
        <w:rPr>
          <w:rFonts w:asciiTheme="minorHAnsi" w:hAnsiTheme="minorHAnsi" w:cstheme="minorHAnsi"/>
          <w:sz w:val="24"/>
          <w:szCs w:val="24"/>
        </w:rPr>
      </w:pPr>
    </w:p>
    <w:p w14:paraId="4DE0FFEE" w14:textId="1C82F27F" w:rsidR="00A65663" w:rsidRDefault="00A65663" w:rsidP="00A65663">
      <w:pPr>
        <w:pStyle w:val="Nornal"/>
        <w:spacing w:after="0" w:line="360" w:lineRule="auto"/>
        <w:rPr>
          <w:rFonts w:asciiTheme="minorHAnsi" w:hAnsiTheme="minorHAnsi" w:cstheme="minorHAnsi"/>
          <w:color w:val="FF0000"/>
          <w:sz w:val="24"/>
          <w:szCs w:val="24"/>
        </w:rPr>
      </w:pPr>
      <w:r>
        <w:rPr>
          <w:rFonts w:asciiTheme="minorHAnsi" w:hAnsiTheme="minorHAnsi" w:cstheme="minorHAnsi"/>
          <w:sz w:val="24"/>
          <w:szCs w:val="24"/>
        </w:rPr>
        <w:t xml:space="preserve">Taylor &amp; Woodhams (2022, P.144) state that people professionals should be able to work and influence teams, other people professionals, </w:t>
      </w:r>
      <w:proofErr w:type="gramStart"/>
      <w:r>
        <w:rPr>
          <w:rFonts w:asciiTheme="minorHAnsi" w:hAnsiTheme="minorHAnsi" w:cstheme="minorHAnsi"/>
          <w:sz w:val="24"/>
          <w:szCs w:val="24"/>
        </w:rPr>
        <w:t>manage</w:t>
      </w:r>
      <w:r w:rsidR="00B47361">
        <w:rPr>
          <w:rFonts w:asciiTheme="minorHAnsi" w:hAnsiTheme="minorHAnsi" w:cstheme="minorHAnsi"/>
          <w:sz w:val="24"/>
          <w:szCs w:val="24"/>
        </w:rPr>
        <w:t>r</w:t>
      </w:r>
      <w:r>
        <w:rPr>
          <w:rFonts w:asciiTheme="minorHAnsi" w:hAnsiTheme="minorHAnsi" w:cstheme="minorHAnsi"/>
          <w:sz w:val="24"/>
          <w:szCs w:val="24"/>
        </w:rPr>
        <w:t>s</w:t>
      </w:r>
      <w:proofErr w:type="gramEnd"/>
      <w:r>
        <w:rPr>
          <w:rFonts w:asciiTheme="minorHAnsi" w:hAnsiTheme="minorHAnsi" w:cstheme="minorHAnsi"/>
          <w:sz w:val="24"/>
          <w:szCs w:val="24"/>
        </w:rPr>
        <w:t xml:space="preserve"> and senior professionals but if they work unethically, they should not claim to be a professional.  People professionals are expected to be experts on several things including people</w:t>
      </w:r>
      <w:r w:rsidR="002E75CC">
        <w:rPr>
          <w:rFonts w:asciiTheme="minorHAnsi" w:hAnsiTheme="minorHAnsi" w:cstheme="minorHAnsi"/>
          <w:sz w:val="24"/>
          <w:szCs w:val="24"/>
        </w:rPr>
        <w:t xml:space="preserve"> and</w:t>
      </w:r>
      <w:r>
        <w:rPr>
          <w:rFonts w:asciiTheme="minorHAnsi" w:hAnsiTheme="minorHAnsi" w:cstheme="minorHAnsi"/>
          <w:sz w:val="24"/>
          <w:szCs w:val="24"/>
        </w:rPr>
        <w:t xml:space="preserve"> work and play a vital role in the development of standards (CIPD, 2022).</w:t>
      </w:r>
    </w:p>
    <w:p w14:paraId="69FB433A" w14:textId="77777777" w:rsidR="002E75CC" w:rsidRDefault="002E75CC" w:rsidP="0059761B">
      <w:pPr>
        <w:pStyle w:val="Nornal"/>
        <w:spacing w:after="0" w:line="360" w:lineRule="auto"/>
        <w:rPr>
          <w:rFonts w:asciiTheme="minorHAnsi" w:hAnsiTheme="minorHAnsi" w:cstheme="minorHAnsi"/>
          <w:sz w:val="24"/>
          <w:szCs w:val="24"/>
        </w:rPr>
      </w:pPr>
    </w:p>
    <w:p w14:paraId="770EA92F" w14:textId="4B5C4A3D" w:rsidR="00D1283E" w:rsidRDefault="00DA10F9" w:rsidP="0059761B">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 xml:space="preserve">Although the role of the people professional may vary slightly within each role, for example, </w:t>
      </w:r>
      <w:r w:rsidR="00BD42D5">
        <w:rPr>
          <w:rFonts w:asciiTheme="minorHAnsi" w:hAnsiTheme="minorHAnsi" w:cstheme="minorHAnsi"/>
          <w:sz w:val="24"/>
          <w:szCs w:val="24"/>
        </w:rPr>
        <w:t>within the recruitment function the role is to ensure a fair recruitment process</w:t>
      </w:r>
      <w:r w:rsidR="002E75CC">
        <w:rPr>
          <w:rFonts w:asciiTheme="minorHAnsi" w:hAnsiTheme="minorHAnsi" w:cstheme="minorHAnsi"/>
          <w:sz w:val="24"/>
          <w:szCs w:val="24"/>
        </w:rPr>
        <w:t xml:space="preserve"> </w:t>
      </w:r>
      <w:r w:rsidR="00EA4A1F">
        <w:rPr>
          <w:rFonts w:asciiTheme="minorHAnsi" w:hAnsiTheme="minorHAnsi" w:cstheme="minorHAnsi"/>
          <w:sz w:val="24"/>
          <w:szCs w:val="24"/>
        </w:rPr>
        <w:t>whereas</w:t>
      </w:r>
      <w:r w:rsidR="002E75CC">
        <w:rPr>
          <w:rFonts w:asciiTheme="minorHAnsi" w:hAnsiTheme="minorHAnsi" w:cstheme="minorHAnsi"/>
          <w:sz w:val="24"/>
          <w:szCs w:val="24"/>
        </w:rPr>
        <w:t xml:space="preserve"> </w:t>
      </w:r>
      <w:r w:rsidR="008B3E78">
        <w:rPr>
          <w:rFonts w:asciiTheme="minorHAnsi" w:hAnsiTheme="minorHAnsi" w:cstheme="minorHAnsi"/>
          <w:sz w:val="24"/>
          <w:szCs w:val="24"/>
        </w:rPr>
        <w:t xml:space="preserve">in </w:t>
      </w:r>
      <w:r w:rsidR="00EA4A1F">
        <w:rPr>
          <w:rFonts w:asciiTheme="minorHAnsi" w:hAnsiTheme="minorHAnsi" w:cstheme="minorHAnsi"/>
          <w:sz w:val="24"/>
          <w:szCs w:val="24"/>
        </w:rPr>
        <w:t xml:space="preserve">the L&amp;D function they are looking </w:t>
      </w:r>
      <w:r w:rsidR="005A230E">
        <w:rPr>
          <w:rFonts w:asciiTheme="minorHAnsi" w:hAnsiTheme="minorHAnsi" w:cstheme="minorHAnsi"/>
          <w:sz w:val="24"/>
          <w:szCs w:val="24"/>
        </w:rPr>
        <w:t xml:space="preserve">at giving equal opportunities to everyone, </w:t>
      </w:r>
      <w:r w:rsidR="008110FA">
        <w:rPr>
          <w:rFonts w:asciiTheme="minorHAnsi" w:hAnsiTheme="minorHAnsi" w:cstheme="minorHAnsi"/>
          <w:sz w:val="24"/>
          <w:szCs w:val="24"/>
        </w:rPr>
        <w:t>each of these roles</w:t>
      </w:r>
      <w:r w:rsidR="005A230E">
        <w:rPr>
          <w:rFonts w:asciiTheme="minorHAnsi" w:hAnsiTheme="minorHAnsi" w:cstheme="minorHAnsi"/>
          <w:sz w:val="24"/>
          <w:szCs w:val="24"/>
        </w:rPr>
        <w:t xml:space="preserve"> </w:t>
      </w:r>
      <w:r w:rsidR="008110FA">
        <w:rPr>
          <w:rFonts w:asciiTheme="minorHAnsi" w:hAnsiTheme="minorHAnsi" w:cstheme="minorHAnsi"/>
          <w:sz w:val="24"/>
          <w:szCs w:val="24"/>
        </w:rPr>
        <w:t>have a CIPD code of conduct to adhere to and a profession map to follow</w:t>
      </w:r>
      <w:r w:rsidR="00F47569">
        <w:rPr>
          <w:rFonts w:asciiTheme="minorHAnsi" w:hAnsiTheme="minorHAnsi" w:cstheme="minorHAnsi"/>
          <w:sz w:val="24"/>
          <w:szCs w:val="24"/>
        </w:rPr>
        <w:t xml:space="preserve"> however, the profession map is there to set standards to people professionals whether CIPD members or not.</w:t>
      </w:r>
    </w:p>
    <w:p w14:paraId="72E60D13" w14:textId="77777777" w:rsidR="008B3E78" w:rsidRDefault="008B3E78" w:rsidP="0059761B">
      <w:pPr>
        <w:pStyle w:val="Nornal"/>
        <w:spacing w:after="0" w:line="360" w:lineRule="auto"/>
        <w:rPr>
          <w:rFonts w:asciiTheme="minorHAnsi" w:hAnsiTheme="minorHAnsi" w:cstheme="minorHAnsi"/>
          <w:sz w:val="24"/>
          <w:szCs w:val="24"/>
        </w:rPr>
      </w:pPr>
    </w:p>
    <w:p w14:paraId="1B2DAD9F" w14:textId="04595A33" w:rsidR="00B107D7" w:rsidRDefault="00A750EA" w:rsidP="0059761B">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CIPD</w:t>
      </w:r>
      <w:r w:rsidR="00666667">
        <w:rPr>
          <w:rFonts w:asciiTheme="minorHAnsi" w:hAnsiTheme="minorHAnsi" w:cstheme="minorHAnsi"/>
          <w:sz w:val="24"/>
          <w:szCs w:val="24"/>
        </w:rPr>
        <w:t>, no date2</w:t>
      </w:r>
      <w:r w:rsidR="00234F0E">
        <w:rPr>
          <w:rFonts w:asciiTheme="minorHAnsi" w:hAnsiTheme="minorHAnsi" w:cstheme="minorHAnsi"/>
          <w:sz w:val="24"/>
          <w:szCs w:val="24"/>
        </w:rPr>
        <w:t xml:space="preserve"> states that the profession map </w:t>
      </w:r>
      <w:r w:rsidR="009862D5">
        <w:rPr>
          <w:rFonts w:asciiTheme="minorHAnsi" w:hAnsiTheme="minorHAnsi" w:cstheme="minorHAnsi"/>
          <w:sz w:val="24"/>
          <w:szCs w:val="24"/>
        </w:rPr>
        <w:t xml:space="preserve">is ‘The international standard that equips people professionals </w:t>
      </w:r>
      <w:r w:rsidR="00D87705">
        <w:rPr>
          <w:rFonts w:asciiTheme="minorHAnsi" w:hAnsiTheme="minorHAnsi" w:cstheme="minorHAnsi"/>
          <w:sz w:val="24"/>
          <w:szCs w:val="24"/>
        </w:rPr>
        <w:t>to make their greatest impact’</w:t>
      </w:r>
      <w:r w:rsidR="006F367F">
        <w:rPr>
          <w:rFonts w:asciiTheme="minorHAnsi" w:hAnsiTheme="minorHAnsi" w:cstheme="minorHAnsi"/>
          <w:sz w:val="24"/>
          <w:szCs w:val="24"/>
        </w:rPr>
        <w:t xml:space="preserve">. For people professionals around the world, the value of the profession map means that </w:t>
      </w:r>
      <w:r w:rsidR="00C97C72">
        <w:rPr>
          <w:rFonts w:asciiTheme="minorHAnsi" w:hAnsiTheme="minorHAnsi" w:cstheme="minorHAnsi"/>
          <w:sz w:val="24"/>
          <w:szCs w:val="24"/>
        </w:rPr>
        <w:t>everyone is following the same set of standards</w:t>
      </w:r>
      <w:r w:rsidR="00261074">
        <w:rPr>
          <w:rFonts w:asciiTheme="minorHAnsi" w:hAnsiTheme="minorHAnsi" w:cstheme="minorHAnsi"/>
          <w:sz w:val="24"/>
          <w:szCs w:val="24"/>
        </w:rPr>
        <w:t xml:space="preserve"> and includes </w:t>
      </w:r>
      <w:r w:rsidR="00B107D7">
        <w:rPr>
          <w:rFonts w:asciiTheme="minorHAnsi" w:hAnsiTheme="minorHAnsi" w:cstheme="minorHAnsi"/>
          <w:sz w:val="24"/>
          <w:szCs w:val="24"/>
        </w:rPr>
        <w:t>purpose and values, core knowledge and core behaviours.</w:t>
      </w:r>
      <w:r w:rsidR="00467983">
        <w:rPr>
          <w:rFonts w:asciiTheme="minorHAnsi" w:hAnsiTheme="minorHAnsi" w:cstheme="minorHAnsi"/>
          <w:sz w:val="24"/>
          <w:szCs w:val="24"/>
        </w:rPr>
        <w:t xml:space="preserve"> </w:t>
      </w:r>
      <w:r w:rsidR="00B6486A">
        <w:rPr>
          <w:rFonts w:asciiTheme="minorHAnsi" w:hAnsiTheme="minorHAnsi" w:cstheme="minorHAnsi"/>
          <w:sz w:val="24"/>
          <w:szCs w:val="24"/>
        </w:rPr>
        <w:t xml:space="preserve">This </w:t>
      </w:r>
      <w:r w:rsidR="00A976ED">
        <w:rPr>
          <w:rFonts w:asciiTheme="minorHAnsi" w:hAnsiTheme="minorHAnsi" w:cstheme="minorHAnsi"/>
          <w:sz w:val="24"/>
          <w:szCs w:val="24"/>
        </w:rPr>
        <w:t xml:space="preserve">urges </w:t>
      </w:r>
      <w:r w:rsidR="00A976ED">
        <w:rPr>
          <w:rFonts w:asciiTheme="minorHAnsi" w:hAnsiTheme="minorHAnsi" w:cstheme="minorHAnsi"/>
          <w:sz w:val="24"/>
          <w:szCs w:val="24"/>
        </w:rPr>
        <w:lastRenderedPageBreak/>
        <w:t xml:space="preserve">people professionals to </w:t>
      </w:r>
      <w:r w:rsidR="00A45BD0">
        <w:rPr>
          <w:rFonts w:asciiTheme="minorHAnsi" w:hAnsiTheme="minorHAnsi" w:cstheme="minorHAnsi"/>
          <w:sz w:val="24"/>
          <w:szCs w:val="24"/>
        </w:rPr>
        <w:t xml:space="preserve">having more of a principles-led and evidence-based </w:t>
      </w:r>
      <w:r w:rsidR="003D25F1">
        <w:rPr>
          <w:rFonts w:asciiTheme="minorHAnsi" w:hAnsiTheme="minorHAnsi" w:cstheme="minorHAnsi"/>
          <w:sz w:val="24"/>
          <w:szCs w:val="24"/>
        </w:rPr>
        <w:t xml:space="preserve">approach to workplace conflict and therefore being more </w:t>
      </w:r>
      <w:r w:rsidR="00A976ED">
        <w:rPr>
          <w:rFonts w:asciiTheme="minorHAnsi" w:hAnsiTheme="minorHAnsi" w:cstheme="minorHAnsi"/>
          <w:sz w:val="24"/>
          <w:szCs w:val="24"/>
        </w:rPr>
        <w:t>people-focused and ethical</w:t>
      </w:r>
      <w:r w:rsidR="003D25F1">
        <w:rPr>
          <w:rFonts w:asciiTheme="minorHAnsi" w:hAnsiTheme="minorHAnsi" w:cstheme="minorHAnsi"/>
          <w:sz w:val="24"/>
          <w:szCs w:val="24"/>
        </w:rPr>
        <w:t>.</w:t>
      </w:r>
      <w:r w:rsidR="007B5BB2">
        <w:rPr>
          <w:rFonts w:asciiTheme="minorHAnsi" w:hAnsiTheme="minorHAnsi" w:cstheme="minorHAnsi"/>
          <w:sz w:val="24"/>
          <w:szCs w:val="24"/>
        </w:rPr>
        <w:t xml:space="preserve"> </w:t>
      </w:r>
    </w:p>
    <w:p w14:paraId="4298CB7D" w14:textId="77777777" w:rsidR="00301886" w:rsidRDefault="00301886" w:rsidP="0059761B">
      <w:pPr>
        <w:pStyle w:val="Nornal"/>
        <w:spacing w:after="0" w:line="360" w:lineRule="auto"/>
        <w:rPr>
          <w:rFonts w:asciiTheme="minorHAnsi" w:hAnsiTheme="minorHAnsi" w:cstheme="minorHAnsi"/>
          <w:sz w:val="24"/>
          <w:szCs w:val="24"/>
        </w:rPr>
      </w:pPr>
    </w:p>
    <w:p w14:paraId="1AF85F89" w14:textId="6C9F9EB7" w:rsidR="008110FA" w:rsidRDefault="00301886" w:rsidP="0059761B">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All</w:t>
      </w:r>
      <w:r w:rsidR="00E75204">
        <w:rPr>
          <w:rFonts w:asciiTheme="minorHAnsi" w:hAnsiTheme="minorHAnsi" w:cstheme="minorHAnsi"/>
          <w:sz w:val="24"/>
          <w:szCs w:val="24"/>
        </w:rPr>
        <w:t xml:space="preserve"> the levels in the profession map are</w:t>
      </w:r>
      <w:r w:rsidR="00E956F7">
        <w:rPr>
          <w:rFonts w:asciiTheme="minorHAnsi" w:hAnsiTheme="minorHAnsi" w:cstheme="minorHAnsi"/>
          <w:sz w:val="24"/>
          <w:szCs w:val="24"/>
        </w:rPr>
        <w:t xml:space="preserve"> relevant to all people professionals </w:t>
      </w:r>
      <w:r w:rsidR="008314EE">
        <w:rPr>
          <w:rFonts w:asciiTheme="minorHAnsi" w:hAnsiTheme="minorHAnsi" w:cstheme="minorHAnsi"/>
          <w:sz w:val="24"/>
          <w:szCs w:val="24"/>
        </w:rPr>
        <w:t xml:space="preserve">irrelevant of which role the people professional is in, whether they are a CIPD member or not and whether they are employed by a company or self-employed. </w:t>
      </w:r>
      <w:r w:rsidR="00A051DA">
        <w:rPr>
          <w:rFonts w:asciiTheme="minorHAnsi" w:hAnsiTheme="minorHAnsi" w:cstheme="minorHAnsi"/>
          <w:sz w:val="24"/>
          <w:szCs w:val="24"/>
        </w:rPr>
        <w:t xml:space="preserve">They help people understand their knowledge and behaviours </w:t>
      </w:r>
      <w:r w:rsidR="00405AB0">
        <w:rPr>
          <w:rFonts w:asciiTheme="minorHAnsi" w:hAnsiTheme="minorHAnsi" w:cstheme="minorHAnsi"/>
          <w:sz w:val="24"/>
          <w:szCs w:val="24"/>
        </w:rPr>
        <w:t>that enable them to be their best.</w:t>
      </w:r>
    </w:p>
    <w:p w14:paraId="386B29CA" w14:textId="77777777" w:rsidR="00A43DEA" w:rsidRDefault="00A43DEA" w:rsidP="0059761B">
      <w:pPr>
        <w:pStyle w:val="Nornal"/>
        <w:spacing w:after="0" w:line="360" w:lineRule="auto"/>
        <w:rPr>
          <w:rFonts w:asciiTheme="minorHAnsi" w:hAnsiTheme="minorHAnsi" w:cstheme="minorHAnsi"/>
          <w:sz w:val="24"/>
          <w:szCs w:val="24"/>
        </w:rPr>
      </w:pPr>
    </w:p>
    <w:p w14:paraId="6026975C" w14:textId="43899C89" w:rsidR="00A43DEA" w:rsidRPr="00B77DC0" w:rsidRDefault="00A43DEA" w:rsidP="0059761B">
      <w:pPr>
        <w:pStyle w:val="Nornal"/>
        <w:spacing w:after="0" w:line="360" w:lineRule="auto"/>
        <w:rPr>
          <w:rFonts w:asciiTheme="minorHAnsi" w:hAnsiTheme="minorHAnsi" w:cstheme="minorHAnsi"/>
          <w:sz w:val="24"/>
          <w:szCs w:val="24"/>
        </w:rPr>
      </w:pPr>
      <w:r w:rsidRPr="0025454D">
        <w:rPr>
          <w:rFonts w:asciiTheme="minorHAnsi" w:hAnsiTheme="minorHAnsi" w:cstheme="minorHAnsi"/>
          <w:noProof/>
        </w:rPr>
        <w:drawing>
          <wp:inline distT="0" distB="0" distL="0" distR="0" wp14:anchorId="114704C5" wp14:editId="652FC962">
            <wp:extent cx="5731510" cy="2713355"/>
            <wp:effectExtent l="0" t="0" r="2540" b="0"/>
            <wp:docPr id="1227062775" name="Picture 1227062775" descr="A diagram of a purp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62775" name="Picture 1" descr="A diagram of a purpose&#10;&#10;Description automatically generated"/>
                    <pic:cNvPicPr/>
                  </pic:nvPicPr>
                  <pic:blipFill>
                    <a:blip r:embed="rId8"/>
                    <a:stretch>
                      <a:fillRect/>
                    </a:stretch>
                  </pic:blipFill>
                  <pic:spPr>
                    <a:xfrm>
                      <a:off x="0" y="0"/>
                      <a:ext cx="5731510" cy="2713355"/>
                    </a:xfrm>
                    <a:prstGeom prst="rect">
                      <a:avLst/>
                    </a:prstGeom>
                  </pic:spPr>
                </pic:pic>
              </a:graphicData>
            </a:graphic>
          </wp:inline>
        </w:drawing>
      </w:r>
    </w:p>
    <w:p w14:paraId="65FA36E9" w14:textId="77777777" w:rsidR="00B77DC0" w:rsidRDefault="00B77DC0" w:rsidP="0059761B">
      <w:pPr>
        <w:pStyle w:val="Nornal"/>
        <w:spacing w:after="0" w:line="360" w:lineRule="auto"/>
        <w:rPr>
          <w:rFonts w:asciiTheme="minorHAnsi" w:hAnsiTheme="minorHAnsi" w:cstheme="minorHAnsi"/>
          <w:color w:val="FF0000"/>
          <w:sz w:val="24"/>
          <w:szCs w:val="24"/>
        </w:rPr>
      </w:pPr>
    </w:p>
    <w:p w14:paraId="188ED9F9" w14:textId="77777777" w:rsidR="008741BE" w:rsidRDefault="008741BE" w:rsidP="0059761B">
      <w:pPr>
        <w:pStyle w:val="Nornal"/>
        <w:spacing w:after="0" w:line="360" w:lineRule="auto"/>
        <w:rPr>
          <w:color w:val="202020"/>
          <w:sz w:val="27"/>
          <w:szCs w:val="27"/>
          <w:shd w:val="clear" w:color="auto" w:fill="FFFFFF"/>
        </w:rPr>
      </w:pPr>
    </w:p>
    <w:p w14:paraId="1BDC18E2" w14:textId="4A95B96A" w:rsidR="008741BE" w:rsidRPr="0059761B" w:rsidRDefault="008741BE" w:rsidP="0059761B">
      <w:pPr>
        <w:pStyle w:val="Nornal"/>
        <w:spacing w:after="0" w:line="360" w:lineRule="auto"/>
        <w:rPr>
          <w:rFonts w:asciiTheme="minorHAnsi" w:hAnsiTheme="minorHAnsi" w:cstheme="minorHAnsi"/>
          <w:color w:val="FF0000"/>
          <w:sz w:val="24"/>
          <w:szCs w:val="24"/>
        </w:rPr>
      </w:pPr>
    </w:p>
    <w:p w14:paraId="1021BF46" w14:textId="77777777" w:rsidR="0059761B" w:rsidRDefault="0059761B" w:rsidP="0059761B">
      <w:pPr>
        <w:pStyle w:val="Nornal"/>
        <w:spacing w:after="0" w:line="360" w:lineRule="auto"/>
        <w:rPr>
          <w:rFonts w:asciiTheme="minorHAnsi" w:hAnsiTheme="minorHAnsi" w:cstheme="minorHAnsi"/>
          <w:color w:val="FF0000"/>
          <w:sz w:val="24"/>
          <w:szCs w:val="24"/>
        </w:rPr>
      </w:pPr>
    </w:p>
    <w:p w14:paraId="21EB257A" w14:textId="77777777" w:rsidR="003053C7" w:rsidRDefault="003053C7" w:rsidP="0059761B">
      <w:pPr>
        <w:pStyle w:val="Nornal"/>
        <w:spacing w:after="0" w:line="360" w:lineRule="auto"/>
        <w:rPr>
          <w:rFonts w:asciiTheme="minorHAnsi" w:hAnsiTheme="minorHAnsi" w:cstheme="minorHAnsi"/>
          <w:sz w:val="24"/>
          <w:szCs w:val="24"/>
        </w:rPr>
      </w:pPr>
    </w:p>
    <w:p w14:paraId="66043B41" w14:textId="77777777" w:rsidR="003053C7" w:rsidRDefault="003053C7" w:rsidP="0059761B">
      <w:pPr>
        <w:pStyle w:val="Nornal"/>
        <w:spacing w:after="0" w:line="360" w:lineRule="auto"/>
        <w:rPr>
          <w:rFonts w:asciiTheme="minorHAnsi" w:hAnsiTheme="minorHAnsi" w:cstheme="minorHAnsi"/>
          <w:sz w:val="24"/>
          <w:szCs w:val="24"/>
        </w:rPr>
      </w:pPr>
    </w:p>
    <w:p w14:paraId="1217CEA1" w14:textId="77777777" w:rsidR="003E6F1F" w:rsidRDefault="003E6F1F" w:rsidP="0059761B">
      <w:pPr>
        <w:pStyle w:val="Nornal"/>
        <w:spacing w:after="0" w:line="360" w:lineRule="auto"/>
        <w:rPr>
          <w:rFonts w:asciiTheme="minorHAnsi" w:hAnsiTheme="minorHAnsi" w:cstheme="minorHAnsi"/>
          <w:sz w:val="24"/>
          <w:szCs w:val="24"/>
        </w:rPr>
      </w:pPr>
    </w:p>
    <w:p w14:paraId="116DB274" w14:textId="160793BA" w:rsidR="003053C7" w:rsidRDefault="0059761B" w:rsidP="00470A44">
      <w:pPr>
        <w:pStyle w:val="Nornal"/>
        <w:spacing w:after="0" w:line="360" w:lineRule="auto"/>
        <w:rPr>
          <w:rFonts w:asciiTheme="minorHAnsi" w:hAnsiTheme="minorHAnsi" w:cstheme="minorHAnsi"/>
          <w:sz w:val="24"/>
          <w:szCs w:val="24"/>
        </w:rPr>
      </w:pPr>
      <w:r w:rsidRPr="00505AFF">
        <w:rPr>
          <w:rFonts w:asciiTheme="minorHAnsi" w:hAnsiTheme="minorHAnsi" w:cstheme="minorHAnsi"/>
          <w:sz w:val="24"/>
          <w:szCs w:val="24"/>
        </w:rPr>
        <w:t xml:space="preserve">Q2: Discuss how ethical values underpin the work of a people professional, including </w:t>
      </w:r>
      <w:r w:rsidRPr="00505AFF">
        <w:rPr>
          <w:rFonts w:asciiTheme="minorHAnsi" w:hAnsiTheme="minorHAnsi" w:cstheme="minorHAnsi"/>
          <w:b/>
          <w:bCs/>
          <w:sz w:val="24"/>
          <w:szCs w:val="24"/>
        </w:rPr>
        <w:t>two</w:t>
      </w:r>
      <w:r w:rsidRPr="00505AFF">
        <w:rPr>
          <w:rFonts w:asciiTheme="minorHAnsi" w:hAnsiTheme="minorHAnsi" w:cstheme="minorHAnsi"/>
          <w:sz w:val="24"/>
          <w:szCs w:val="24"/>
        </w:rPr>
        <w:t xml:space="preserve"> examples of how ethical values might be applied in a people practice context. (AC 1.2)</w:t>
      </w:r>
      <w:r w:rsidR="00505AFF" w:rsidRPr="00505AFF">
        <w:rPr>
          <w:rFonts w:asciiTheme="minorHAnsi" w:hAnsiTheme="minorHAnsi" w:cstheme="minorHAnsi"/>
          <w:sz w:val="24"/>
          <w:szCs w:val="24"/>
        </w:rPr>
        <w:t xml:space="preserve"> – 37</w:t>
      </w:r>
      <w:r w:rsidR="003E6F1F">
        <w:rPr>
          <w:rFonts w:asciiTheme="minorHAnsi" w:hAnsiTheme="minorHAnsi" w:cstheme="minorHAnsi"/>
          <w:sz w:val="24"/>
          <w:szCs w:val="24"/>
        </w:rPr>
        <w:t>6</w:t>
      </w:r>
      <w:r w:rsidR="00505AFF" w:rsidRPr="00505AFF">
        <w:rPr>
          <w:rFonts w:asciiTheme="minorHAnsi" w:hAnsiTheme="minorHAnsi" w:cstheme="minorHAnsi"/>
          <w:sz w:val="24"/>
          <w:szCs w:val="24"/>
        </w:rPr>
        <w:t xml:space="preserve"> words</w:t>
      </w:r>
    </w:p>
    <w:p w14:paraId="10A13E51" w14:textId="77777777" w:rsidR="00470A44" w:rsidRDefault="00470A44" w:rsidP="00470A44">
      <w:pPr>
        <w:pStyle w:val="Nornal"/>
        <w:spacing w:after="0" w:line="360" w:lineRule="auto"/>
        <w:rPr>
          <w:rFonts w:asciiTheme="minorHAnsi" w:hAnsiTheme="minorHAnsi" w:cstheme="minorHAnsi"/>
          <w:color w:val="FF0000"/>
          <w:sz w:val="24"/>
          <w:szCs w:val="24"/>
        </w:rPr>
      </w:pPr>
    </w:p>
    <w:p w14:paraId="5F124F6D" w14:textId="152BC699" w:rsidR="00AA1652" w:rsidRDefault="001E0B3C" w:rsidP="004B1669">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Ethical values can include honesty, </w:t>
      </w:r>
      <w:r w:rsidR="007E2823">
        <w:rPr>
          <w:rFonts w:asciiTheme="minorHAnsi" w:hAnsiTheme="minorHAnsi" w:cstheme="minorHAnsi"/>
          <w:sz w:val="24"/>
          <w:szCs w:val="24"/>
        </w:rPr>
        <w:t>integrity</w:t>
      </w:r>
      <w:r>
        <w:rPr>
          <w:rFonts w:asciiTheme="minorHAnsi" w:hAnsiTheme="minorHAnsi" w:cstheme="minorHAnsi"/>
          <w:sz w:val="24"/>
          <w:szCs w:val="24"/>
        </w:rPr>
        <w:t xml:space="preserve"> and </w:t>
      </w:r>
      <w:r w:rsidR="004D5164">
        <w:rPr>
          <w:rFonts w:asciiTheme="minorHAnsi" w:hAnsiTheme="minorHAnsi" w:cstheme="minorHAnsi"/>
          <w:sz w:val="24"/>
          <w:szCs w:val="24"/>
        </w:rPr>
        <w:t>fairness and there are three different kinds, Personal, Professional and Public (Taylor &amp; Woodhams</w:t>
      </w:r>
      <w:r w:rsidR="007E2823">
        <w:rPr>
          <w:rFonts w:asciiTheme="minorHAnsi" w:hAnsiTheme="minorHAnsi" w:cstheme="minorHAnsi"/>
          <w:sz w:val="24"/>
          <w:szCs w:val="24"/>
        </w:rPr>
        <w:t>, 2022</w:t>
      </w:r>
      <w:r w:rsidR="006C5CA5">
        <w:rPr>
          <w:rFonts w:asciiTheme="minorHAnsi" w:hAnsiTheme="minorHAnsi" w:cstheme="minorHAnsi"/>
          <w:sz w:val="24"/>
          <w:szCs w:val="24"/>
        </w:rPr>
        <w:t>, P.152</w:t>
      </w:r>
      <w:r w:rsidR="007E2823">
        <w:rPr>
          <w:rFonts w:asciiTheme="minorHAnsi" w:hAnsiTheme="minorHAnsi" w:cstheme="minorHAnsi"/>
          <w:sz w:val="24"/>
          <w:szCs w:val="24"/>
        </w:rPr>
        <w:t xml:space="preserve">). </w:t>
      </w:r>
      <w:r w:rsidR="00703F10">
        <w:rPr>
          <w:rFonts w:asciiTheme="minorHAnsi" w:hAnsiTheme="minorHAnsi" w:cstheme="minorHAnsi"/>
          <w:sz w:val="24"/>
          <w:szCs w:val="24"/>
        </w:rPr>
        <w:t xml:space="preserve">CIPD, no date state </w:t>
      </w:r>
      <w:r w:rsidR="00AB0184">
        <w:rPr>
          <w:rFonts w:asciiTheme="minorHAnsi" w:hAnsiTheme="minorHAnsi" w:cstheme="minorHAnsi"/>
          <w:sz w:val="24"/>
          <w:szCs w:val="24"/>
        </w:rPr>
        <w:t>that</w:t>
      </w:r>
      <w:r w:rsidR="00AA1652">
        <w:rPr>
          <w:rFonts w:asciiTheme="minorHAnsi" w:hAnsiTheme="minorHAnsi" w:cstheme="minorHAnsi"/>
          <w:sz w:val="24"/>
          <w:szCs w:val="24"/>
        </w:rPr>
        <w:t xml:space="preserve"> </w:t>
      </w:r>
      <w:r w:rsidR="00AB0184">
        <w:rPr>
          <w:rFonts w:asciiTheme="minorHAnsi" w:hAnsiTheme="minorHAnsi" w:cstheme="minorHAnsi"/>
          <w:sz w:val="24"/>
          <w:szCs w:val="24"/>
        </w:rPr>
        <w:lastRenderedPageBreak/>
        <w:t xml:space="preserve">ethical values </w:t>
      </w:r>
      <w:r w:rsidR="00E973ED">
        <w:rPr>
          <w:rFonts w:asciiTheme="minorHAnsi" w:hAnsiTheme="minorHAnsi" w:cstheme="minorHAnsi"/>
          <w:sz w:val="24"/>
          <w:szCs w:val="24"/>
        </w:rPr>
        <w:t xml:space="preserve">underpin the role of people professionals by </w:t>
      </w:r>
      <w:r w:rsidR="00057D2D">
        <w:rPr>
          <w:rFonts w:asciiTheme="minorHAnsi" w:hAnsiTheme="minorHAnsi" w:cstheme="minorHAnsi"/>
          <w:sz w:val="24"/>
          <w:szCs w:val="24"/>
        </w:rPr>
        <w:t>provid</w:t>
      </w:r>
      <w:r w:rsidR="00611A10">
        <w:rPr>
          <w:rFonts w:asciiTheme="minorHAnsi" w:hAnsiTheme="minorHAnsi" w:cstheme="minorHAnsi"/>
          <w:sz w:val="24"/>
          <w:szCs w:val="24"/>
        </w:rPr>
        <w:t xml:space="preserve">ing a </w:t>
      </w:r>
      <w:r w:rsidR="00057D2D">
        <w:rPr>
          <w:rFonts w:asciiTheme="minorHAnsi" w:hAnsiTheme="minorHAnsi" w:cstheme="minorHAnsi"/>
          <w:sz w:val="24"/>
          <w:szCs w:val="24"/>
        </w:rPr>
        <w:t xml:space="preserve">moral compass </w:t>
      </w:r>
      <w:r w:rsidR="00611A10">
        <w:rPr>
          <w:rFonts w:asciiTheme="minorHAnsi" w:hAnsiTheme="minorHAnsi" w:cstheme="minorHAnsi"/>
          <w:sz w:val="24"/>
          <w:szCs w:val="24"/>
        </w:rPr>
        <w:t>on how we make decisions and live our lives based on ‘doing the right thing’</w:t>
      </w:r>
      <w:r w:rsidR="007E2823">
        <w:rPr>
          <w:rFonts w:asciiTheme="minorHAnsi" w:hAnsiTheme="minorHAnsi" w:cstheme="minorHAnsi"/>
          <w:sz w:val="24"/>
          <w:szCs w:val="24"/>
        </w:rPr>
        <w:t>.</w:t>
      </w:r>
      <w:r w:rsidR="009B64AD">
        <w:rPr>
          <w:rFonts w:asciiTheme="minorHAnsi" w:hAnsiTheme="minorHAnsi" w:cstheme="minorHAnsi"/>
          <w:sz w:val="24"/>
          <w:szCs w:val="24"/>
        </w:rPr>
        <w:t xml:space="preserve"> </w:t>
      </w:r>
      <w:r w:rsidR="00D47431">
        <w:rPr>
          <w:rFonts w:asciiTheme="minorHAnsi" w:hAnsiTheme="minorHAnsi" w:cstheme="minorHAnsi"/>
          <w:sz w:val="24"/>
          <w:szCs w:val="24"/>
        </w:rPr>
        <w:t xml:space="preserve">People’s values can be shaped by upbringing, </w:t>
      </w:r>
      <w:proofErr w:type="gramStart"/>
      <w:r w:rsidR="00D47431">
        <w:rPr>
          <w:rFonts w:asciiTheme="minorHAnsi" w:hAnsiTheme="minorHAnsi" w:cstheme="minorHAnsi"/>
          <w:sz w:val="24"/>
          <w:szCs w:val="24"/>
        </w:rPr>
        <w:t>education</w:t>
      </w:r>
      <w:proofErr w:type="gramEnd"/>
      <w:r w:rsidR="00D47431">
        <w:rPr>
          <w:rFonts w:asciiTheme="minorHAnsi" w:hAnsiTheme="minorHAnsi" w:cstheme="minorHAnsi"/>
          <w:sz w:val="24"/>
          <w:szCs w:val="24"/>
        </w:rPr>
        <w:t xml:space="preserve"> </w:t>
      </w:r>
      <w:r w:rsidR="00600119">
        <w:rPr>
          <w:rFonts w:asciiTheme="minorHAnsi" w:hAnsiTheme="minorHAnsi" w:cstheme="minorHAnsi"/>
          <w:sz w:val="24"/>
          <w:szCs w:val="24"/>
        </w:rPr>
        <w:t>and culture.</w:t>
      </w:r>
    </w:p>
    <w:p w14:paraId="08841D1A" w14:textId="77777777" w:rsidR="00B66BBA" w:rsidRDefault="00B66BBA" w:rsidP="0059761B">
      <w:pPr>
        <w:pStyle w:val="Nornal"/>
        <w:spacing w:line="360" w:lineRule="auto"/>
        <w:rPr>
          <w:rFonts w:asciiTheme="minorHAnsi" w:hAnsiTheme="minorHAnsi" w:cstheme="minorHAnsi"/>
          <w:sz w:val="24"/>
          <w:szCs w:val="24"/>
        </w:rPr>
      </w:pPr>
    </w:p>
    <w:p w14:paraId="533A4F32" w14:textId="1681B186" w:rsidR="00AA1652" w:rsidRDefault="00E845B5" w:rsidP="0059761B">
      <w:pPr>
        <w:pStyle w:val="Nornal"/>
        <w:spacing w:line="360" w:lineRule="auto"/>
        <w:rPr>
          <w:rFonts w:asciiTheme="minorHAnsi" w:hAnsiTheme="minorHAnsi" w:cstheme="minorHAnsi"/>
          <w:sz w:val="24"/>
          <w:szCs w:val="24"/>
        </w:rPr>
      </w:pPr>
      <w:r>
        <w:rPr>
          <w:rFonts w:asciiTheme="minorHAnsi" w:hAnsiTheme="minorHAnsi" w:cstheme="minorHAnsi"/>
          <w:sz w:val="24"/>
          <w:szCs w:val="24"/>
        </w:rPr>
        <w:t>Ethics</w:t>
      </w:r>
      <w:r w:rsidR="004B1669">
        <w:rPr>
          <w:rFonts w:asciiTheme="minorHAnsi" w:hAnsiTheme="minorHAnsi" w:cstheme="minorHAnsi"/>
          <w:sz w:val="24"/>
          <w:szCs w:val="24"/>
        </w:rPr>
        <w:t xml:space="preserve"> should guide behaviour and businesses need to adapt policies and practices to ensure a positive ethical climate. </w:t>
      </w:r>
    </w:p>
    <w:p w14:paraId="7045D977" w14:textId="77777777" w:rsidR="00B66BBA" w:rsidRDefault="00B66BBA" w:rsidP="0059761B">
      <w:pPr>
        <w:pStyle w:val="Nornal"/>
        <w:spacing w:line="360" w:lineRule="auto"/>
        <w:rPr>
          <w:rFonts w:asciiTheme="minorHAnsi" w:hAnsiTheme="minorHAnsi" w:cstheme="minorHAnsi"/>
          <w:sz w:val="24"/>
          <w:szCs w:val="24"/>
        </w:rPr>
      </w:pPr>
    </w:p>
    <w:p w14:paraId="50678B53" w14:textId="5EDA1AE0" w:rsidR="00AA1652" w:rsidRDefault="00B021CC" w:rsidP="0059761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Because the world of work changes so rapidly there isn’t always a </w:t>
      </w:r>
      <w:r w:rsidR="00FC72D2">
        <w:rPr>
          <w:rFonts w:asciiTheme="minorHAnsi" w:hAnsiTheme="minorHAnsi" w:cstheme="minorHAnsi"/>
          <w:sz w:val="24"/>
          <w:szCs w:val="24"/>
        </w:rPr>
        <w:t>black or white</w:t>
      </w:r>
      <w:r w:rsidR="00B33ACD">
        <w:rPr>
          <w:rFonts w:asciiTheme="minorHAnsi" w:hAnsiTheme="minorHAnsi" w:cstheme="minorHAnsi"/>
          <w:sz w:val="24"/>
          <w:szCs w:val="24"/>
        </w:rPr>
        <w:t xml:space="preserve"> answer when it comes to decision-making </w:t>
      </w:r>
      <w:r w:rsidR="00437B16">
        <w:rPr>
          <w:rFonts w:asciiTheme="minorHAnsi" w:hAnsiTheme="minorHAnsi" w:cstheme="minorHAnsi"/>
          <w:sz w:val="24"/>
          <w:szCs w:val="24"/>
        </w:rPr>
        <w:t xml:space="preserve">and workplace issues (CIPD, 2023). </w:t>
      </w:r>
      <w:r w:rsidR="008F76E8">
        <w:rPr>
          <w:rFonts w:asciiTheme="minorHAnsi" w:hAnsiTheme="minorHAnsi" w:cstheme="minorHAnsi"/>
          <w:sz w:val="24"/>
          <w:szCs w:val="24"/>
        </w:rPr>
        <w:t xml:space="preserve">However, if people professionals make the wrong decisions, this could negatively impact the organisation </w:t>
      </w:r>
      <w:r w:rsidR="00CE78FB">
        <w:rPr>
          <w:rFonts w:asciiTheme="minorHAnsi" w:hAnsiTheme="minorHAnsi" w:cstheme="minorHAnsi"/>
          <w:sz w:val="24"/>
          <w:szCs w:val="24"/>
        </w:rPr>
        <w:t xml:space="preserve">or people’s lives. </w:t>
      </w:r>
      <w:r w:rsidR="00D977A6">
        <w:rPr>
          <w:rFonts w:asciiTheme="minorHAnsi" w:hAnsiTheme="minorHAnsi" w:cstheme="minorHAnsi"/>
          <w:sz w:val="24"/>
          <w:szCs w:val="24"/>
        </w:rPr>
        <w:t xml:space="preserve">If decisions are made on good principles and values </w:t>
      </w:r>
      <w:r w:rsidR="00B7194D">
        <w:rPr>
          <w:rFonts w:asciiTheme="minorHAnsi" w:hAnsiTheme="minorHAnsi" w:cstheme="minorHAnsi"/>
          <w:sz w:val="24"/>
          <w:szCs w:val="24"/>
        </w:rPr>
        <w:t>and people professionals behave ethically</w:t>
      </w:r>
      <w:r w:rsidR="008E7D01">
        <w:rPr>
          <w:rFonts w:asciiTheme="minorHAnsi" w:hAnsiTheme="minorHAnsi" w:cstheme="minorHAnsi"/>
          <w:sz w:val="24"/>
          <w:szCs w:val="24"/>
        </w:rPr>
        <w:t xml:space="preserve"> when dealing with people and making decisions then it can improve the outcome for people in the workplace</w:t>
      </w:r>
      <w:r w:rsidR="003F61B1">
        <w:rPr>
          <w:rFonts w:asciiTheme="minorHAnsi" w:hAnsiTheme="minorHAnsi" w:cstheme="minorHAnsi"/>
          <w:sz w:val="24"/>
          <w:szCs w:val="24"/>
        </w:rPr>
        <w:t xml:space="preserve"> (CIPD, no date)</w:t>
      </w:r>
      <w:r w:rsidR="008E7D01">
        <w:rPr>
          <w:rFonts w:asciiTheme="minorHAnsi" w:hAnsiTheme="minorHAnsi" w:cstheme="minorHAnsi"/>
          <w:sz w:val="24"/>
          <w:szCs w:val="24"/>
        </w:rPr>
        <w:t>.</w:t>
      </w:r>
    </w:p>
    <w:p w14:paraId="56A48E03" w14:textId="77777777" w:rsidR="00D03BC7" w:rsidRDefault="00D03BC7" w:rsidP="0059761B">
      <w:pPr>
        <w:pStyle w:val="Nornal"/>
        <w:spacing w:line="360" w:lineRule="auto"/>
        <w:rPr>
          <w:rFonts w:asciiTheme="minorHAnsi" w:hAnsiTheme="minorHAnsi" w:cstheme="minorHAnsi"/>
          <w:sz w:val="24"/>
          <w:szCs w:val="24"/>
        </w:rPr>
      </w:pPr>
    </w:p>
    <w:p w14:paraId="6D94FE48" w14:textId="707D42F3" w:rsidR="0007354D" w:rsidRDefault="0007354D" w:rsidP="0059761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Adams’ Equity Theory </w:t>
      </w:r>
      <w:r w:rsidR="002E53A2">
        <w:rPr>
          <w:rFonts w:asciiTheme="minorHAnsi" w:hAnsiTheme="minorHAnsi" w:cstheme="minorHAnsi"/>
          <w:sz w:val="24"/>
          <w:szCs w:val="24"/>
        </w:rPr>
        <w:t>is about fairness</w:t>
      </w:r>
      <w:r w:rsidR="00CC18E1">
        <w:rPr>
          <w:rFonts w:asciiTheme="minorHAnsi" w:hAnsiTheme="minorHAnsi" w:cstheme="minorHAnsi"/>
          <w:sz w:val="24"/>
          <w:szCs w:val="24"/>
        </w:rPr>
        <w:t xml:space="preserve"> </w:t>
      </w:r>
      <w:r w:rsidR="009A3A0E">
        <w:rPr>
          <w:rFonts w:asciiTheme="minorHAnsi" w:hAnsiTheme="minorHAnsi" w:cstheme="minorHAnsi"/>
          <w:sz w:val="24"/>
          <w:szCs w:val="24"/>
        </w:rPr>
        <w:t>and how there should be a fair balance between the employee</w:t>
      </w:r>
      <w:r w:rsidR="001E5355">
        <w:rPr>
          <w:rFonts w:asciiTheme="minorHAnsi" w:hAnsiTheme="minorHAnsi" w:cstheme="minorHAnsi"/>
          <w:sz w:val="24"/>
          <w:szCs w:val="24"/>
        </w:rPr>
        <w:t xml:space="preserve">’s inputs and outputs (MindTools, </w:t>
      </w:r>
      <w:r w:rsidR="00BD543E">
        <w:rPr>
          <w:rFonts w:asciiTheme="minorHAnsi" w:hAnsiTheme="minorHAnsi" w:cstheme="minorHAnsi"/>
          <w:sz w:val="24"/>
          <w:szCs w:val="24"/>
        </w:rPr>
        <w:t xml:space="preserve">no date). </w:t>
      </w:r>
      <w:r w:rsidR="00E32E70">
        <w:rPr>
          <w:rFonts w:asciiTheme="minorHAnsi" w:hAnsiTheme="minorHAnsi" w:cstheme="minorHAnsi"/>
          <w:sz w:val="24"/>
          <w:szCs w:val="24"/>
        </w:rPr>
        <w:t>However,</w:t>
      </w:r>
      <w:r w:rsidR="00235488">
        <w:rPr>
          <w:rFonts w:asciiTheme="minorHAnsi" w:hAnsiTheme="minorHAnsi" w:cstheme="minorHAnsi"/>
          <w:sz w:val="24"/>
          <w:szCs w:val="24"/>
        </w:rPr>
        <w:t xml:space="preserve"> Taylor &amp; Woodhams, 2022a look at </w:t>
      </w:r>
      <w:r w:rsidR="009D3A0F">
        <w:rPr>
          <w:rFonts w:asciiTheme="minorHAnsi" w:hAnsiTheme="minorHAnsi" w:cstheme="minorHAnsi"/>
          <w:sz w:val="24"/>
          <w:szCs w:val="24"/>
        </w:rPr>
        <w:t xml:space="preserve">Adams’ Equity Theory saying that people professionals need to make the rewards </w:t>
      </w:r>
      <w:r w:rsidR="008D2EF0">
        <w:rPr>
          <w:rFonts w:asciiTheme="minorHAnsi" w:hAnsiTheme="minorHAnsi" w:cstheme="minorHAnsi"/>
          <w:sz w:val="24"/>
          <w:szCs w:val="24"/>
        </w:rPr>
        <w:t xml:space="preserve">proportionate to </w:t>
      </w:r>
      <w:r w:rsidR="00A97C43">
        <w:rPr>
          <w:rFonts w:asciiTheme="minorHAnsi" w:hAnsiTheme="minorHAnsi" w:cstheme="minorHAnsi"/>
          <w:sz w:val="24"/>
          <w:szCs w:val="24"/>
        </w:rPr>
        <w:t xml:space="preserve">the </w:t>
      </w:r>
      <w:r w:rsidR="008D2EF0">
        <w:rPr>
          <w:rFonts w:asciiTheme="minorHAnsi" w:hAnsiTheme="minorHAnsi" w:cstheme="minorHAnsi"/>
          <w:sz w:val="24"/>
          <w:szCs w:val="24"/>
        </w:rPr>
        <w:t>effort and feel fair.</w:t>
      </w:r>
      <w:r w:rsidR="00235488">
        <w:rPr>
          <w:rFonts w:asciiTheme="minorHAnsi" w:hAnsiTheme="minorHAnsi" w:cstheme="minorHAnsi"/>
          <w:sz w:val="24"/>
          <w:szCs w:val="24"/>
        </w:rPr>
        <w:t xml:space="preserve"> </w:t>
      </w:r>
      <w:r w:rsidR="002031C7">
        <w:rPr>
          <w:rFonts w:asciiTheme="minorHAnsi" w:hAnsiTheme="minorHAnsi" w:cstheme="minorHAnsi"/>
          <w:sz w:val="24"/>
          <w:szCs w:val="24"/>
        </w:rPr>
        <w:t xml:space="preserve">In Hywel Dda University Health Board (HDUHB) pay progression was based on how long </w:t>
      </w:r>
      <w:r w:rsidR="00C64E04">
        <w:rPr>
          <w:rFonts w:asciiTheme="minorHAnsi" w:hAnsiTheme="minorHAnsi" w:cstheme="minorHAnsi"/>
          <w:sz w:val="24"/>
          <w:szCs w:val="24"/>
        </w:rPr>
        <w:t>someone</w:t>
      </w:r>
      <w:r w:rsidR="002031C7">
        <w:rPr>
          <w:rFonts w:asciiTheme="minorHAnsi" w:hAnsiTheme="minorHAnsi" w:cstheme="minorHAnsi"/>
          <w:sz w:val="24"/>
          <w:szCs w:val="24"/>
        </w:rPr>
        <w:t xml:space="preserve"> had worked for the Health Board and not the effort </w:t>
      </w:r>
      <w:r w:rsidR="00D9538C">
        <w:rPr>
          <w:rFonts w:asciiTheme="minorHAnsi" w:hAnsiTheme="minorHAnsi" w:cstheme="minorHAnsi"/>
          <w:sz w:val="24"/>
          <w:szCs w:val="24"/>
        </w:rPr>
        <w:t>they</w:t>
      </w:r>
      <w:r w:rsidR="002031C7">
        <w:rPr>
          <w:rFonts w:asciiTheme="minorHAnsi" w:hAnsiTheme="minorHAnsi" w:cstheme="minorHAnsi"/>
          <w:sz w:val="24"/>
          <w:szCs w:val="24"/>
        </w:rPr>
        <w:t xml:space="preserve"> put into </w:t>
      </w:r>
      <w:r w:rsidR="00D9538C">
        <w:rPr>
          <w:rFonts w:asciiTheme="minorHAnsi" w:hAnsiTheme="minorHAnsi" w:cstheme="minorHAnsi"/>
          <w:sz w:val="24"/>
          <w:szCs w:val="24"/>
        </w:rPr>
        <w:t>their</w:t>
      </w:r>
      <w:r w:rsidR="002031C7">
        <w:rPr>
          <w:rFonts w:asciiTheme="minorHAnsi" w:hAnsiTheme="minorHAnsi" w:cstheme="minorHAnsi"/>
          <w:sz w:val="24"/>
          <w:szCs w:val="24"/>
        </w:rPr>
        <w:t xml:space="preserve"> role. </w:t>
      </w:r>
      <w:r w:rsidR="00E32E70">
        <w:rPr>
          <w:rFonts w:asciiTheme="minorHAnsi" w:hAnsiTheme="minorHAnsi" w:cstheme="minorHAnsi"/>
          <w:sz w:val="24"/>
          <w:szCs w:val="24"/>
        </w:rPr>
        <w:t>Two people, in the same role</w:t>
      </w:r>
      <w:r w:rsidR="00BE3AB8">
        <w:rPr>
          <w:rFonts w:asciiTheme="minorHAnsi" w:hAnsiTheme="minorHAnsi" w:cstheme="minorHAnsi"/>
          <w:sz w:val="24"/>
          <w:szCs w:val="24"/>
        </w:rPr>
        <w:t>,</w:t>
      </w:r>
      <w:r w:rsidR="00E32E70">
        <w:rPr>
          <w:rFonts w:asciiTheme="minorHAnsi" w:hAnsiTheme="minorHAnsi" w:cstheme="minorHAnsi"/>
          <w:sz w:val="24"/>
          <w:szCs w:val="24"/>
        </w:rPr>
        <w:t xml:space="preserve"> could be earning thousands of pounds different depending on how long they had worked there. Although the person there the longest may feel this is fair</w:t>
      </w:r>
      <w:r w:rsidR="00914287">
        <w:rPr>
          <w:rFonts w:asciiTheme="minorHAnsi" w:hAnsiTheme="minorHAnsi" w:cstheme="minorHAnsi"/>
          <w:sz w:val="24"/>
          <w:szCs w:val="24"/>
        </w:rPr>
        <w:t xml:space="preserve"> due to time served, the person doing the same job for a lot less pay may deem this unfair.</w:t>
      </w:r>
    </w:p>
    <w:p w14:paraId="1EA8CDC8" w14:textId="77777777" w:rsidR="001377B9" w:rsidRDefault="001377B9" w:rsidP="0059761B">
      <w:pPr>
        <w:pStyle w:val="Nornal"/>
        <w:spacing w:line="360" w:lineRule="auto"/>
        <w:rPr>
          <w:rFonts w:asciiTheme="minorHAnsi" w:hAnsiTheme="minorHAnsi" w:cstheme="minorHAnsi"/>
          <w:sz w:val="24"/>
          <w:szCs w:val="24"/>
        </w:rPr>
      </w:pPr>
    </w:p>
    <w:p w14:paraId="094C5E6A" w14:textId="4E0499F4" w:rsidR="00F33AEE" w:rsidRPr="00B311E4" w:rsidRDefault="00F33AEE" w:rsidP="0059761B">
      <w:pPr>
        <w:pStyle w:val="Nornal"/>
        <w:spacing w:line="360" w:lineRule="auto"/>
        <w:rPr>
          <w:rFonts w:asciiTheme="minorHAnsi" w:hAnsiTheme="minorHAnsi" w:cstheme="minorHAnsi"/>
          <w:color w:val="FF0000"/>
          <w:sz w:val="24"/>
          <w:szCs w:val="24"/>
        </w:rPr>
      </w:pPr>
      <w:r>
        <w:rPr>
          <w:rFonts w:asciiTheme="minorHAnsi" w:hAnsiTheme="minorHAnsi" w:cstheme="minorHAnsi"/>
          <w:sz w:val="24"/>
          <w:szCs w:val="24"/>
        </w:rPr>
        <w:t xml:space="preserve">Another </w:t>
      </w:r>
      <w:r w:rsidR="00C74055">
        <w:rPr>
          <w:rFonts w:asciiTheme="minorHAnsi" w:hAnsiTheme="minorHAnsi" w:cstheme="minorHAnsi"/>
          <w:sz w:val="24"/>
          <w:szCs w:val="24"/>
        </w:rPr>
        <w:t xml:space="preserve">ethical theory is </w:t>
      </w:r>
      <w:r w:rsidR="00F6615E">
        <w:rPr>
          <w:rFonts w:asciiTheme="minorHAnsi" w:hAnsiTheme="minorHAnsi" w:cstheme="minorHAnsi"/>
          <w:sz w:val="24"/>
          <w:szCs w:val="24"/>
        </w:rPr>
        <w:t>the Deo</w:t>
      </w:r>
      <w:r w:rsidR="00913089">
        <w:rPr>
          <w:rFonts w:asciiTheme="minorHAnsi" w:hAnsiTheme="minorHAnsi" w:cstheme="minorHAnsi"/>
          <w:sz w:val="24"/>
          <w:szCs w:val="24"/>
        </w:rPr>
        <w:t xml:space="preserve">ntology Theory. </w:t>
      </w:r>
      <w:r w:rsidR="00E728DD">
        <w:rPr>
          <w:rFonts w:asciiTheme="minorHAnsi" w:hAnsiTheme="minorHAnsi" w:cstheme="minorHAnsi"/>
          <w:sz w:val="24"/>
          <w:szCs w:val="24"/>
        </w:rPr>
        <w:t>This theory suggests that people should act on what they believe to be morally right, regardless of the consequences.</w:t>
      </w:r>
      <w:r w:rsidR="00C76EF5">
        <w:rPr>
          <w:rFonts w:asciiTheme="minorHAnsi" w:hAnsiTheme="minorHAnsi" w:cstheme="minorHAnsi"/>
          <w:sz w:val="24"/>
          <w:szCs w:val="24"/>
        </w:rPr>
        <w:t xml:space="preserve"> </w:t>
      </w:r>
      <w:r w:rsidR="0079260C">
        <w:rPr>
          <w:rFonts w:asciiTheme="minorHAnsi" w:hAnsiTheme="minorHAnsi" w:cstheme="minorHAnsi"/>
          <w:sz w:val="24"/>
          <w:szCs w:val="24"/>
        </w:rPr>
        <w:t xml:space="preserve">Deon means ‘duty’ </w:t>
      </w:r>
      <w:r w:rsidR="001C643F">
        <w:rPr>
          <w:rFonts w:asciiTheme="minorHAnsi" w:hAnsiTheme="minorHAnsi" w:cstheme="minorHAnsi"/>
          <w:sz w:val="24"/>
          <w:szCs w:val="24"/>
        </w:rPr>
        <w:t xml:space="preserve">and it is looking at behaviour rather than consequences (Taylor &amp; Woodhams, </w:t>
      </w:r>
      <w:r w:rsidR="00E24220">
        <w:rPr>
          <w:rFonts w:asciiTheme="minorHAnsi" w:hAnsiTheme="minorHAnsi" w:cstheme="minorHAnsi"/>
          <w:sz w:val="24"/>
          <w:szCs w:val="24"/>
        </w:rPr>
        <w:t xml:space="preserve">2022, P.154). </w:t>
      </w:r>
      <w:r w:rsidR="002F7011">
        <w:rPr>
          <w:rFonts w:asciiTheme="minorHAnsi" w:hAnsiTheme="minorHAnsi" w:cstheme="minorHAnsi"/>
          <w:sz w:val="24"/>
          <w:szCs w:val="24"/>
        </w:rPr>
        <w:t>Although there are strengths to d</w:t>
      </w:r>
      <w:r w:rsidR="00570D13">
        <w:rPr>
          <w:rFonts w:asciiTheme="minorHAnsi" w:hAnsiTheme="minorHAnsi" w:cstheme="minorHAnsi"/>
          <w:sz w:val="24"/>
          <w:szCs w:val="24"/>
        </w:rPr>
        <w:t>eontology</w:t>
      </w:r>
      <w:r w:rsidR="002F7011">
        <w:rPr>
          <w:rFonts w:asciiTheme="minorHAnsi" w:hAnsiTheme="minorHAnsi" w:cstheme="minorHAnsi"/>
          <w:sz w:val="24"/>
          <w:szCs w:val="24"/>
        </w:rPr>
        <w:t>, it</w:t>
      </w:r>
      <w:r w:rsidR="00570D13">
        <w:rPr>
          <w:rFonts w:asciiTheme="minorHAnsi" w:hAnsiTheme="minorHAnsi" w:cstheme="minorHAnsi"/>
          <w:sz w:val="24"/>
          <w:szCs w:val="24"/>
        </w:rPr>
        <w:t xml:space="preserve"> </w:t>
      </w:r>
      <w:r w:rsidR="002F7011">
        <w:rPr>
          <w:rFonts w:asciiTheme="minorHAnsi" w:hAnsiTheme="minorHAnsi" w:cstheme="minorHAnsi"/>
          <w:sz w:val="24"/>
          <w:szCs w:val="24"/>
        </w:rPr>
        <w:t xml:space="preserve">can also produce results that people can find </w:t>
      </w:r>
      <w:r w:rsidR="002F7011">
        <w:rPr>
          <w:rFonts w:asciiTheme="minorHAnsi" w:hAnsiTheme="minorHAnsi" w:cstheme="minorHAnsi"/>
          <w:sz w:val="24"/>
          <w:szCs w:val="24"/>
        </w:rPr>
        <w:lastRenderedPageBreak/>
        <w:t>unacceptable</w:t>
      </w:r>
      <w:r w:rsidR="00D13781">
        <w:rPr>
          <w:rFonts w:asciiTheme="minorHAnsi" w:hAnsiTheme="minorHAnsi" w:cstheme="minorHAnsi"/>
          <w:sz w:val="24"/>
          <w:szCs w:val="24"/>
        </w:rPr>
        <w:t xml:space="preserve">. By following a set of rules, </w:t>
      </w:r>
      <w:r w:rsidR="00C51C5D">
        <w:rPr>
          <w:rFonts w:asciiTheme="minorHAnsi" w:hAnsiTheme="minorHAnsi" w:cstheme="minorHAnsi"/>
          <w:sz w:val="24"/>
          <w:szCs w:val="24"/>
        </w:rPr>
        <w:t xml:space="preserve">it makes deontology easy to apply </w:t>
      </w:r>
      <w:r w:rsidR="00A74049">
        <w:rPr>
          <w:rFonts w:asciiTheme="minorHAnsi" w:hAnsiTheme="minorHAnsi" w:cstheme="minorHAnsi"/>
          <w:sz w:val="24"/>
          <w:szCs w:val="24"/>
        </w:rPr>
        <w:t>but can also mean disregarding</w:t>
      </w:r>
      <w:r w:rsidR="003E6F1F">
        <w:rPr>
          <w:rFonts w:asciiTheme="minorHAnsi" w:hAnsiTheme="minorHAnsi" w:cstheme="minorHAnsi"/>
          <w:sz w:val="24"/>
          <w:szCs w:val="24"/>
        </w:rPr>
        <w:t xml:space="preserve"> the</w:t>
      </w:r>
      <w:r w:rsidR="00A74049">
        <w:rPr>
          <w:rFonts w:asciiTheme="minorHAnsi" w:hAnsiTheme="minorHAnsi" w:cstheme="minorHAnsi"/>
          <w:sz w:val="24"/>
          <w:szCs w:val="24"/>
        </w:rPr>
        <w:t xml:space="preserve"> possible impacts of the actions</w:t>
      </w:r>
      <w:r w:rsidR="004D5270">
        <w:rPr>
          <w:rFonts w:asciiTheme="minorHAnsi" w:hAnsiTheme="minorHAnsi" w:cstheme="minorHAnsi"/>
          <w:sz w:val="24"/>
          <w:szCs w:val="24"/>
        </w:rPr>
        <w:t xml:space="preserve"> (</w:t>
      </w:r>
      <w:proofErr w:type="spellStart"/>
      <w:r w:rsidR="004D5270">
        <w:rPr>
          <w:rFonts w:asciiTheme="minorHAnsi" w:hAnsiTheme="minorHAnsi" w:cstheme="minorHAnsi"/>
          <w:sz w:val="24"/>
          <w:szCs w:val="24"/>
        </w:rPr>
        <w:t>McCombes</w:t>
      </w:r>
      <w:proofErr w:type="spellEnd"/>
      <w:r w:rsidR="004D5270">
        <w:rPr>
          <w:rFonts w:asciiTheme="minorHAnsi" w:hAnsiTheme="minorHAnsi" w:cstheme="minorHAnsi"/>
          <w:sz w:val="24"/>
          <w:szCs w:val="24"/>
        </w:rPr>
        <w:t>, 2018)</w:t>
      </w:r>
      <w:r w:rsidR="003657D4">
        <w:rPr>
          <w:rFonts w:asciiTheme="minorHAnsi" w:hAnsiTheme="minorHAnsi" w:cstheme="minorHAnsi"/>
          <w:sz w:val="24"/>
          <w:szCs w:val="24"/>
        </w:rPr>
        <w:t xml:space="preserve">. </w:t>
      </w:r>
    </w:p>
    <w:p w14:paraId="0461AC74" w14:textId="77777777" w:rsidR="003E6F1F" w:rsidRDefault="003E6F1F" w:rsidP="0059761B">
      <w:pPr>
        <w:pStyle w:val="Nornal"/>
        <w:spacing w:line="360" w:lineRule="auto"/>
        <w:rPr>
          <w:rFonts w:asciiTheme="minorHAnsi" w:hAnsiTheme="minorHAnsi" w:cstheme="minorHAnsi"/>
          <w:sz w:val="24"/>
          <w:szCs w:val="24"/>
        </w:rPr>
      </w:pPr>
    </w:p>
    <w:p w14:paraId="17457553" w14:textId="01F5DA7B" w:rsidR="0059761B" w:rsidRDefault="0059761B" w:rsidP="0059761B">
      <w:pPr>
        <w:pStyle w:val="Nornal"/>
        <w:spacing w:line="360" w:lineRule="auto"/>
        <w:rPr>
          <w:rFonts w:asciiTheme="minorHAnsi" w:hAnsiTheme="minorHAnsi" w:cstheme="minorHAnsi"/>
          <w:sz w:val="24"/>
          <w:szCs w:val="24"/>
        </w:rPr>
      </w:pPr>
      <w:r w:rsidRPr="00641653">
        <w:rPr>
          <w:rFonts w:asciiTheme="minorHAnsi" w:hAnsiTheme="minorHAnsi" w:cstheme="minorHAnsi"/>
          <w:sz w:val="24"/>
          <w:szCs w:val="24"/>
        </w:rPr>
        <w:t xml:space="preserve">Q3: Consider the importance of people professionals being able to influence others and ensure that the ‘people practice voice’ is heard in an organisation, through informed, </w:t>
      </w:r>
      <w:proofErr w:type="gramStart"/>
      <w:r w:rsidRPr="00641653">
        <w:rPr>
          <w:rFonts w:asciiTheme="minorHAnsi" w:hAnsiTheme="minorHAnsi" w:cstheme="minorHAnsi"/>
          <w:sz w:val="24"/>
          <w:szCs w:val="24"/>
        </w:rPr>
        <w:t>clear</w:t>
      </w:r>
      <w:proofErr w:type="gramEnd"/>
      <w:r w:rsidRPr="00641653">
        <w:rPr>
          <w:rFonts w:asciiTheme="minorHAnsi" w:hAnsiTheme="minorHAnsi" w:cstheme="minorHAnsi"/>
          <w:sz w:val="24"/>
          <w:szCs w:val="24"/>
        </w:rPr>
        <w:t xml:space="preserve"> and confident communication. (AC 1.3)</w:t>
      </w:r>
      <w:r w:rsidR="00641653" w:rsidRPr="00641653">
        <w:rPr>
          <w:rFonts w:asciiTheme="minorHAnsi" w:hAnsiTheme="minorHAnsi" w:cstheme="minorHAnsi"/>
          <w:sz w:val="24"/>
          <w:szCs w:val="24"/>
        </w:rPr>
        <w:t xml:space="preserve"> – 327 words</w:t>
      </w:r>
    </w:p>
    <w:p w14:paraId="45ADA2FA" w14:textId="77777777" w:rsidR="00641653" w:rsidRPr="00641653" w:rsidRDefault="00641653" w:rsidP="0059761B">
      <w:pPr>
        <w:pStyle w:val="Nornal"/>
        <w:spacing w:line="360" w:lineRule="auto"/>
        <w:rPr>
          <w:rFonts w:asciiTheme="minorHAnsi" w:hAnsiTheme="minorHAnsi" w:cstheme="minorHAnsi"/>
          <w:sz w:val="24"/>
          <w:szCs w:val="24"/>
        </w:rPr>
      </w:pPr>
    </w:p>
    <w:p w14:paraId="4B40379C" w14:textId="32121A51" w:rsidR="00EA68F2" w:rsidRDefault="00033034" w:rsidP="0059761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It is important that people professionals can </w:t>
      </w:r>
      <w:r w:rsidR="00FE1DE6">
        <w:rPr>
          <w:rFonts w:asciiTheme="minorHAnsi" w:hAnsiTheme="minorHAnsi" w:cstheme="minorHAnsi"/>
          <w:sz w:val="24"/>
          <w:szCs w:val="24"/>
        </w:rPr>
        <w:t>positively influence others in</w:t>
      </w:r>
      <w:r w:rsidR="00CD720F">
        <w:rPr>
          <w:rFonts w:asciiTheme="minorHAnsi" w:hAnsiTheme="minorHAnsi" w:cstheme="minorHAnsi"/>
          <w:sz w:val="24"/>
          <w:szCs w:val="24"/>
        </w:rPr>
        <w:t xml:space="preserve"> an </w:t>
      </w:r>
      <w:r w:rsidR="00144E19">
        <w:rPr>
          <w:rFonts w:asciiTheme="minorHAnsi" w:hAnsiTheme="minorHAnsi" w:cstheme="minorHAnsi"/>
          <w:sz w:val="24"/>
          <w:szCs w:val="24"/>
        </w:rPr>
        <w:t>inclusive</w:t>
      </w:r>
      <w:r w:rsidR="00CD720F">
        <w:rPr>
          <w:rFonts w:asciiTheme="minorHAnsi" w:hAnsiTheme="minorHAnsi" w:cstheme="minorHAnsi"/>
          <w:sz w:val="24"/>
          <w:szCs w:val="24"/>
        </w:rPr>
        <w:t xml:space="preserve"> and </w:t>
      </w:r>
      <w:r w:rsidR="001B588E">
        <w:rPr>
          <w:rFonts w:asciiTheme="minorHAnsi" w:hAnsiTheme="minorHAnsi" w:cstheme="minorHAnsi"/>
          <w:sz w:val="24"/>
          <w:szCs w:val="24"/>
        </w:rPr>
        <w:t>ethical</w:t>
      </w:r>
      <w:r w:rsidR="00CD720F">
        <w:rPr>
          <w:rFonts w:asciiTheme="minorHAnsi" w:hAnsiTheme="minorHAnsi" w:cstheme="minorHAnsi"/>
          <w:sz w:val="24"/>
          <w:szCs w:val="24"/>
        </w:rPr>
        <w:t xml:space="preserve"> way</w:t>
      </w:r>
      <w:r w:rsidR="00DA74FE">
        <w:rPr>
          <w:rFonts w:asciiTheme="minorHAnsi" w:hAnsiTheme="minorHAnsi" w:cstheme="minorHAnsi"/>
          <w:sz w:val="24"/>
          <w:szCs w:val="24"/>
        </w:rPr>
        <w:t xml:space="preserve"> and be able to </w:t>
      </w:r>
      <w:r w:rsidR="002773A4">
        <w:rPr>
          <w:rFonts w:asciiTheme="minorHAnsi" w:hAnsiTheme="minorHAnsi" w:cstheme="minorHAnsi"/>
          <w:sz w:val="24"/>
          <w:szCs w:val="24"/>
        </w:rPr>
        <w:t>gain buy-in from the people that make the decisions or may be affected by the decisions</w:t>
      </w:r>
      <w:r w:rsidR="00624E5E">
        <w:rPr>
          <w:rFonts w:asciiTheme="minorHAnsi" w:hAnsiTheme="minorHAnsi" w:cstheme="minorHAnsi"/>
          <w:sz w:val="24"/>
          <w:szCs w:val="24"/>
        </w:rPr>
        <w:t xml:space="preserve"> (Taylor &amp; Woodhams, 2022</w:t>
      </w:r>
      <w:r w:rsidR="00DA74FE">
        <w:rPr>
          <w:rFonts w:asciiTheme="minorHAnsi" w:hAnsiTheme="minorHAnsi" w:cstheme="minorHAnsi"/>
          <w:sz w:val="24"/>
          <w:szCs w:val="24"/>
        </w:rPr>
        <w:t>)</w:t>
      </w:r>
      <w:r w:rsidR="00CD720F">
        <w:rPr>
          <w:rFonts w:asciiTheme="minorHAnsi" w:hAnsiTheme="minorHAnsi" w:cstheme="minorHAnsi"/>
          <w:sz w:val="24"/>
          <w:szCs w:val="24"/>
        </w:rPr>
        <w:t xml:space="preserve">. </w:t>
      </w:r>
    </w:p>
    <w:p w14:paraId="35C30385" w14:textId="77777777" w:rsidR="00641653" w:rsidRDefault="00641653" w:rsidP="0059761B">
      <w:pPr>
        <w:pStyle w:val="Nornal"/>
        <w:spacing w:line="360" w:lineRule="auto"/>
        <w:rPr>
          <w:rFonts w:asciiTheme="minorHAnsi" w:hAnsiTheme="minorHAnsi" w:cstheme="minorHAnsi"/>
          <w:sz w:val="24"/>
          <w:szCs w:val="24"/>
        </w:rPr>
      </w:pPr>
    </w:p>
    <w:p w14:paraId="7B9E5931" w14:textId="16B6692C" w:rsidR="006B4FCD" w:rsidRDefault="006B4FCD" w:rsidP="0059761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People professionals understand the importance of the ability to disagree. Heffernan, 2012 states a great model for thinking is when people seek other people from different backgrounds, who think differently and have different experiences and be prepared to change their minds. She continues to say that people are too afraid of conflict and that organisations can’t think together. </w:t>
      </w:r>
    </w:p>
    <w:p w14:paraId="3DD22C4B" w14:textId="77777777" w:rsidR="00641653" w:rsidRDefault="00641653" w:rsidP="0059761B">
      <w:pPr>
        <w:pStyle w:val="Nornal"/>
        <w:spacing w:line="360" w:lineRule="auto"/>
        <w:rPr>
          <w:rFonts w:asciiTheme="minorHAnsi" w:hAnsiTheme="minorHAnsi" w:cstheme="minorHAnsi"/>
          <w:sz w:val="24"/>
          <w:szCs w:val="24"/>
        </w:rPr>
      </w:pPr>
    </w:p>
    <w:p w14:paraId="283F2ED1" w14:textId="6011DA38" w:rsidR="0051289C" w:rsidRDefault="00A00D40" w:rsidP="0059761B">
      <w:pPr>
        <w:pStyle w:val="Nornal"/>
        <w:spacing w:line="360" w:lineRule="auto"/>
        <w:rPr>
          <w:rFonts w:asciiTheme="minorHAnsi" w:hAnsiTheme="minorHAnsi" w:cstheme="minorHAnsi"/>
          <w:sz w:val="24"/>
          <w:szCs w:val="24"/>
        </w:rPr>
      </w:pPr>
      <w:r w:rsidRPr="00A00D40">
        <w:rPr>
          <w:rFonts w:asciiTheme="minorHAnsi" w:hAnsiTheme="minorHAnsi" w:cstheme="minorHAnsi"/>
          <w:sz w:val="24"/>
          <w:szCs w:val="24"/>
        </w:rPr>
        <w:t xml:space="preserve">People professionals </w:t>
      </w:r>
      <w:r w:rsidR="00FE720E">
        <w:rPr>
          <w:rFonts w:asciiTheme="minorHAnsi" w:hAnsiTheme="minorHAnsi" w:cstheme="minorHAnsi"/>
          <w:sz w:val="24"/>
          <w:szCs w:val="24"/>
        </w:rPr>
        <w:t xml:space="preserve">know their capabilities and weaknesses and </w:t>
      </w:r>
      <w:r w:rsidR="001A0F6A">
        <w:rPr>
          <w:rFonts w:asciiTheme="minorHAnsi" w:hAnsiTheme="minorHAnsi" w:cstheme="minorHAnsi"/>
          <w:sz w:val="24"/>
          <w:szCs w:val="24"/>
        </w:rPr>
        <w:t xml:space="preserve">are </w:t>
      </w:r>
      <w:r w:rsidR="003C2FF1">
        <w:rPr>
          <w:rFonts w:asciiTheme="minorHAnsi" w:hAnsiTheme="minorHAnsi" w:cstheme="minorHAnsi"/>
          <w:sz w:val="24"/>
          <w:szCs w:val="24"/>
        </w:rPr>
        <w:t xml:space="preserve">experts in their field, knowing the organisation and </w:t>
      </w:r>
      <w:r w:rsidR="005D7381">
        <w:rPr>
          <w:rFonts w:asciiTheme="minorHAnsi" w:hAnsiTheme="minorHAnsi" w:cstheme="minorHAnsi"/>
          <w:sz w:val="24"/>
          <w:szCs w:val="24"/>
        </w:rPr>
        <w:t xml:space="preserve">the people in it. They need </w:t>
      </w:r>
      <w:r w:rsidR="00AD7E1B">
        <w:rPr>
          <w:rFonts w:asciiTheme="minorHAnsi" w:hAnsiTheme="minorHAnsi" w:cstheme="minorHAnsi"/>
          <w:sz w:val="24"/>
          <w:szCs w:val="24"/>
        </w:rPr>
        <w:t xml:space="preserve">to be confident </w:t>
      </w:r>
      <w:r w:rsidR="00062982">
        <w:rPr>
          <w:rFonts w:asciiTheme="minorHAnsi" w:hAnsiTheme="minorHAnsi" w:cstheme="minorHAnsi"/>
          <w:sz w:val="24"/>
          <w:szCs w:val="24"/>
        </w:rPr>
        <w:t xml:space="preserve">to be able to challenge effectively. </w:t>
      </w:r>
      <w:r w:rsidR="008A4519">
        <w:rPr>
          <w:rFonts w:asciiTheme="minorHAnsi" w:hAnsiTheme="minorHAnsi" w:cstheme="minorHAnsi"/>
          <w:sz w:val="24"/>
          <w:szCs w:val="24"/>
        </w:rPr>
        <w:t>People professionals understand t</w:t>
      </w:r>
      <w:r w:rsidR="00A36328">
        <w:rPr>
          <w:rFonts w:asciiTheme="minorHAnsi" w:hAnsiTheme="minorHAnsi" w:cstheme="minorHAnsi"/>
          <w:sz w:val="24"/>
          <w:szCs w:val="24"/>
        </w:rPr>
        <w:t>hat communication is more than the words we us</w:t>
      </w:r>
      <w:r w:rsidR="00E47B8A">
        <w:rPr>
          <w:rFonts w:asciiTheme="minorHAnsi" w:hAnsiTheme="minorHAnsi" w:cstheme="minorHAnsi"/>
          <w:sz w:val="24"/>
          <w:szCs w:val="24"/>
        </w:rPr>
        <w:t>e</w:t>
      </w:r>
      <w:r w:rsidR="00A36328">
        <w:rPr>
          <w:rFonts w:asciiTheme="minorHAnsi" w:hAnsiTheme="minorHAnsi" w:cstheme="minorHAnsi"/>
          <w:sz w:val="24"/>
          <w:szCs w:val="24"/>
        </w:rPr>
        <w:t xml:space="preserve"> and that </w:t>
      </w:r>
      <w:r w:rsidR="009A23C1">
        <w:rPr>
          <w:rFonts w:asciiTheme="minorHAnsi" w:hAnsiTheme="minorHAnsi" w:cstheme="minorHAnsi"/>
          <w:sz w:val="24"/>
          <w:szCs w:val="24"/>
        </w:rPr>
        <w:t>93</w:t>
      </w:r>
      <w:r w:rsidR="0017091D">
        <w:rPr>
          <w:rFonts w:asciiTheme="minorHAnsi" w:hAnsiTheme="minorHAnsi" w:cstheme="minorHAnsi"/>
          <w:sz w:val="24"/>
          <w:szCs w:val="24"/>
        </w:rPr>
        <w:t>% of</w:t>
      </w:r>
      <w:r w:rsidR="00BE1715">
        <w:rPr>
          <w:rFonts w:asciiTheme="minorHAnsi" w:hAnsiTheme="minorHAnsi" w:cstheme="minorHAnsi"/>
          <w:sz w:val="24"/>
          <w:szCs w:val="24"/>
        </w:rPr>
        <w:t xml:space="preserve"> communication</w:t>
      </w:r>
      <w:r w:rsidR="00691E2E">
        <w:rPr>
          <w:rFonts w:asciiTheme="minorHAnsi" w:hAnsiTheme="minorHAnsi" w:cstheme="minorHAnsi"/>
          <w:sz w:val="24"/>
          <w:szCs w:val="24"/>
        </w:rPr>
        <w:t xml:space="preserve"> </w:t>
      </w:r>
      <w:r w:rsidR="00E47B8A">
        <w:rPr>
          <w:rFonts w:asciiTheme="minorHAnsi" w:hAnsiTheme="minorHAnsi" w:cstheme="minorHAnsi"/>
          <w:sz w:val="24"/>
          <w:szCs w:val="24"/>
        </w:rPr>
        <w:t>about feelings or attitudes</w:t>
      </w:r>
      <w:r w:rsidR="00BE1715">
        <w:rPr>
          <w:rFonts w:asciiTheme="minorHAnsi" w:hAnsiTheme="minorHAnsi" w:cstheme="minorHAnsi"/>
          <w:sz w:val="24"/>
          <w:szCs w:val="24"/>
        </w:rPr>
        <w:t xml:space="preserve"> is based on body language</w:t>
      </w:r>
      <w:r w:rsidR="00F205B2">
        <w:rPr>
          <w:rFonts w:asciiTheme="minorHAnsi" w:hAnsiTheme="minorHAnsi" w:cstheme="minorHAnsi"/>
          <w:sz w:val="24"/>
          <w:szCs w:val="24"/>
        </w:rPr>
        <w:t xml:space="preserve"> and tone</w:t>
      </w:r>
      <w:r w:rsidR="00BE1715">
        <w:rPr>
          <w:rFonts w:asciiTheme="minorHAnsi" w:hAnsiTheme="minorHAnsi" w:cstheme="minorHAnsi"/>
          <w:sz w:val="24"/>
          <w:szCs w:val="24"/>
        </w:rPr>
        <w:t>, with only 7% being about the words</w:t>
      </w:r>
      <w:r w:rsidR="00844D8D">
        <w:rPr>
          <w:rFonts w:asciiTheme="minorHAnsi" w:hAnsiTheme="minorHAnsi" w:cstheme="minorHAnsi"/>
          <w:sz w:val="24"/>
          <w:szCs w:val="24"/>
        </w:rPr>
        <w:t xml:space="preserve"> (MindTools</w:t>
      </w:r>
      <w:r w:rsidR="00032CF3">
        <w:rPr>
          <w:rFonts w:asciiTheme="minorHAnsi" w:hAnsiTheme="minorHAnsi" w:cstheme="minorHAnsi"/>
          <w:sz w:val="24"/>
          <w:szCs w:val="24"/>
        </w:rPr>
        <w:t xml:space="preserve">, </w:t>
      </w:r>
      <w:r w:rsidR="00576A88">
        <w:rPr>
          <w:rFonts w:asciiTheme="minorHAnsi" w:hAnsiTheme="minorHAnsi" w:cstheme="minorHAnsi"/>
          <w:sz w:val="24"/>
          <w:szCs w:val="24"/>
        </w:rPr>
        <w:t>no date1)</w:t>
      </w:r>
      <w:r w:rsidR="00BE1715">
        <w:rPr>
          <w:rFonts w:asciiTheme="minorHAnsi" w:hAnsiTheme="minorHAnsi" w:cstheme="minorHAnsi"/>
          <w:sz w:val="24"/>
          <w:szCs w:val="24"/>
        </w:rPr>
        <w:t xml:space="preserve">. </w:t>
      </w:r>
    </w:p>
    <w:p w14:paraId="0DBE100C" w14:textId="77777777" w:rsidR="00641653" w:rsidRDefault="00641653" w:rsidP="0059761B">
      <w:pPr>
        <w:pStyle w:val="Nornal"/>
        <w:spacing w:line="360" w:lineRule="auto"/>
        <w:rPr>
          <w:rFonts w:asciiTheme="minorHAnsi" w:hAnsiTheme="minorHAnsi" w:cstheme="minorHAnsi"/>
          <w:sz w:val="24"/>
          <w:szCs w:val="24"/>
        </w:rPr>
      </w:pPr>
    </w:p>
    <w:p w14:paraId="41643277" w14:textId="3EF6EE5A" w:rsidR="007F5F43" w:rsidRDefault="007F5F43" w:rsidP="0059761B">
      <w:pPr>
        <w:pStyle w:val="Nornal"/>
        <w:spacing w:line="360" w:lineRule="auto"/>
        <w:rPr>
          <w:rFonts w:asciiTheme="minorHAnsi" w:hAnsiTheme="minorHAnsi" w:cstheme="minorHAnsi"/>
          <w:sz w:val="24"/>
          <w:szCs w:val="24"/>
        </w:rPr>
      </w:pPr>
      <w:r>
        <w:rPr>
          <w:rFonts w:asciiTheme="minorHAnsi" w:hAnsiTheme="minorHAnsi" w:cstheme="minorHAnsi"/>
          <w:sz w:val="24"/>
          <w:szCs w:val="24"/>
        </w:rPr>
        <w:t>One of the core behaviours in the CIPD profession map is ‘Professional courage and influence and CIPD, no date3 state this is ‘</w:t>
      </w:r>
      <w:r w:rsidRPr="000F477E">
        <w:rPr>
          <w:rFonts w:asciiTheme="minorHAnsi" w:hAnsiTheme="minorHAnsi" w:cstheme="minorHAnsi"/>
          <w:sz w:val="24"/>
          <w:szCs w:val="24"/>
        </w:rPr>
        <w:t>Showing courage to speak up and skilfully influencing others to gain buy in’.</w:t>
      </w:r>
      <w:r>
        <w:rPr>
          <w:rFonts w:asciiTheme="minorHAnsi" w:hAnsiTheme="minorHAnsi" w:cstheme="minorHAnsi"/>
          <w:sz w:val="24"/>
          <w:szCs w:val="24"/>
        </w:rPr>
        <w:t xml:space="preserve"> People professionals need the ability to influence others and the courage to change/challenge decisions and </w:t>
      </w:r>
      <w:r w:rsidR="00754918">
        <w:rPr>
          <w:rFonts w:asciiTheme="minorHAnsi" w:hAnsiTheme="minorHAnsi" w:cstheme="minorHAnsi"/>
          <w:sz w:val="24"/>
          <w:szCs w:val="24"/>
        </w:rPr>
        <w:t xml:space="preserve">to own up to mistakes made. </w:t>
      </w:r>
      <w:r w:rsidR="00CD26A7">
        <w:rPr>
          <w:rFonts w:asciiTheme="minorHAnsi" w:hAnsiTheme="minorHAnsi" w:cstheme="minorHAnsi"/>
          <w:sz w:val="24"/>
          <w:szCs w:val="24"/>
        </w:rPr>
        <w:t xml:space="preserve">It is </w:t>
      </w:r>
      <w:r w:rsidR="00CD26A7">
        <w:rPr>
          <w:rFonts w:asciiTheme="minorHAnsi" w:hAnsiTheme="minorHAnsi" w:cstheme="minorHAnsi"/>
          <w:sz w:val="24"/>
          <w:szCs w:val="24"/>
        </w:rPr>
        <w:lastRenderedPageBreak/>
        <w:t xml:space="preserve">important that people professionals can influence others </w:t>
      </w:r>
      <w:r w:rsidR="002E4534">
        <w:rPr>
          <w:rFonts w:asciiTheme="minorHAnsi" w:hAnsiTheme="minorHAnsi" w:cstheme="minorHAnsi"/>
          <w:sz w:val="24"/>
          <w:szCs w:val="24"/>
        </w:rPr>
        <w:t xml:space="preserve">when making a case for change or working on people decisions to ensure the </w:t>
      </w:r>
      <w:r w:rsidR="00F3134F">
        <w:rPr>
          <w:rFonts w:asciiTheme="minorHAnsi" w:hAnsiTheme="minorHAnsi" w:cstheme="minorHAnsi"/>
          <w:sz w:val="24"/>
          <w:szCs w:val="24"/>
        </w:rPr>
        <w:t>organisation</w:t>
      </w:r>
      <w:r w:rsidR="002E4534">
        <w:rPr>
          <w:rFonts w:asciiTheme="minorHAnsi" w:hAnsiTheme="minorHAnsi" w:cstheme="minorHAnsi"/>
          <w:sz w:val="24"/>
          <w:szCs w:val="24"/>
        </w:rPr>
        <w:t xml:space="preserve"> is </w:t>
      </w:r>
      <w:r w:rsidR="00F3134F">
        <w:rPr>
          <w:rFonts w:asciiTheme="minorHAnsi" w:hAnsiTheme="minorHAnsi" w:cstheme="minorHAnsi"/>
          <w:sz w:val="24"/>
          <w:szCs w:val="24"/>
        </w:rPr>
        <w:t>being ethical.</w:t>
      </w:r>
    </w:p>
    <w:p w14:paraId="24DF3930" w14:textId="77777777" w:rsidR="00641653" w:rsidRDefault="00641653" w:rsidP="0059761B">
      <w:pPr>
        <w:pStyle w:val="Nornal"/>
        <w:spacing w:line="360" w:lineRule="auto"/>
        <w:rPr>
          <w:rFonts w:asciiTheme="minorHAnsi" w:hAnsiTheme="minorHAnsi" w:cstheme="minorHAnsi"/>
          <w:sz w:val="24"/>
          <w:szCs w:val="24"/>
        </w:rPr>
      </w:pPr>
    </w:p>
    <w:p w14:paraId="15F5B2BC" w14:textId="08186CA0" w:rsidR="0051289C" w:rsidRDefault="0051289C" w:rsidP="0059761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People professionals don’t have the power to tell an organisation they can’t do something, but being </w:t>
      </w:r>
      <w:r w:rsidR="00F205B2">
        <w:rPr>
          <w:rFonts w:asciiTheme="minorHAnsi" w:hAnsiTheme="minorHAnsi" w:cstheme="minorHAnsi"/>
          <w:sz w:val="24"/>
          <w:szCs w:val="24"/>
        </w:rPr>
        <w:t xml:space="preserve">employment </w:t>
      </w:r>
      <w:r>
        <w:rPr>
          <w:rFonts w:asciiTheme="minorHAnsi" w:hAnsiTheme="minorHAnsi" w:cstheme="minorHAnsi"/>
          <w:sz w:val="24"/>
          <w:szCs w:val="24"/>
        </w:rPr>
        <w:t xml:space="preserve">experts, they can advise of </w:t>
      </w:r>
      <w:r w:rsidR="00D75935">
        <w:rPr>
          <w:rFonts w:asciiTheme="minorHAnsi" w:hAnsiTheme="minorHAnsi" w:cstheme="minorHAnsi"/>
          <w:sz w:val="24"/>
          <w:szCs w:val="24"/>
        </w:rPr>
        <w:t>what is ethical/unethical, legal/illegal</w:t>
      </w:r>
      <w:r w:rsidR="00691E40">
        <w:rPr>
          <w:rFonts w:asciiTheme="minorHAnsi" w:hAnsiTheme="minorHAnsi" w:cstheme="minorHAnsi"/>
          <w:sz w:val="24"/>
          <w:szCs w:val="24"/>
        </w:rPr>
        <w:t xml:space="preserve"> and advise against things that may cause a loss at a tribunal. </w:t>
      </w:r>
      <w:r w:rsidR="002C7B26">
        <w:rPr>
          <w:rFonts w:asciiTheme="minorHAnsi" w:hAnsiTheme="minorHAnsi" w:cstheme="minorHAnsi"/>
          <w:sz w:val="24"/>
          <w:szCs w:val="24"/>
        </w:rPr>
        <w:t xml:space="preserve"> They champion the importance of people.</w:t>
      </w:r>
      <w:r w:rsidR="00784AF7">
        <w:rPr>
          <w:rFonts w:asciiTheme="minorHAnsi" w:hAnsiTheme="minorHAnsi" w:cstheme="minorHAnsi"/>
          <w:sz w:val="24"/>
          <w:szCs w:val="24"/>
        </w:rPr>
        <w:t xml:space="preserve"> </w:t>
      </w:r>
      <w:r w:rsidR="00412238">
        <w:rPr>
          <w:rFonts w:asciiTheme="minorHAnsi" w:hAnsiTheme="minorHAnsi" w:cstheme="minorHAnsi"/>
          <w:sz w:val="24"/>
          <w:szCs w:val="24"/>
        </w:rPr>
        <w:t xml:space="preserve">People professionals lead the way in making </w:t>
      </w:r>
      <w:r w:rsidR="00413036">
        <w:rPr>
          <w:rFonts w:asciiTheme="minorHAnsi" w:hAnsiTheme="minorHAnsi" w:cstheme="minorHAnsi"/>
          <w:sz w:val="24"/>
          <w:szCs w:val="24"/>
        </w:rPr>
        <w:t>organisations</w:t>
      </w:r>
      <w:r w:rsidR="00412238">
        <w:rPr>
          <w:rFonts w:asciiTheme="minorHAnsi" w:hAnsiTheme="minorHAnsi" w:cstheme="minorHAnsi"/>
          <w:sz w:val="24"/>
          <w:szCs w:val="24"/>
        </w:rPr>
        <w:t xml:space="preserve"> </w:t>
      </w:r>
      <w:r w:rsidR="00413036">
        <w:rPr>
          <w:rFonts w:asciiTheme="minorHAnsi" w:hAnsiTheme="minorHAnsi" w:cstheme="minorHAnsi"/>
          <w:sz w:val="24"/>
          <w:szCs w:val="24"/>
        </w:rPr>
        <w:t>ethical</w:t>
      </w:r>
      <w:r w:rsidR="00412238">
        <w:rPr>
          <w:rFonts w:asciiTheme="minorHAnsi" w:hAnsiTheme="minorHAnsi" w:cstheme="minorHAnsi"/>
          <w:sz w:val="24"/>
          <w:szCs w:val="24"/>
        </w:rPr>
        <w:t xml:space="preserve"> and ethical companies </w:t>
      </w:r>
      <w:r w:rsidR="006931CC">
        <w:rPr>
          <w:rFonts w:asciiTheme="minorHAnsi" w:hAnsiTheme="minorHAnsi" w:cstheme="minorHAnsi"/>
          <w:sz w:val="24"/>
          <w:szCs w:val="24"/>
        </w:rPr>
        <w:t>outperform</w:t>
      </w:r>
      <w:r w:rsidR="00412238">
        <w:rPr>
          <w:rFonts w:asciiTheme="minorHAnsi" w:hAnsiTheme="minorHAnsi" w:cstheme="minorHAnsi"/>
          <w:sz w:val="24"/>
          <w:szCs w:val="24"/>
        </w:rPr>
        <w:t xml:space="preserve"> their peers by </w:t>
      </w:r>
      <w:r w:rsidR="0062725F">
        <w:rPr>
          <w:rFonts w:asciiTheme="minorHAnsi" w:hAnsiTheme="minorHAnsi" w:cstheme="minorHAnsi"/>
          <w:sz w:val="24"/>
          <w:szCs w:val="24"/>
        </w:rPr>
        <w:t xml:space="preserve">40% across </w:t>
      </w:r>
      <w:r w:rsidR="00413036">
        <w:rPr>
          <w:rFonts w:asciiTheme="minorHAnsi" w:hAnsiTheme="minorHAnsi" w:cstheme="minorHAnsi"/>
          <w:sz w:val="24"/>
          <w:szCs w:val="24"/>
        </w:rPr>
        <w:t xml:space="preserve">metrics such as </w:t>
      </w:r>
      <w:r w:rsidR="000B7138">
        <w:rPr>
          <w:rFonts w:asciiTheme="minorHAnsi" w:hAnsiTheme="minorHAnsi" w:cstheme="minorHAnsi"/>
          <w:sz w:val="24"/>
          <w:szCs w:val="24"/>
        </w:rPr>
        <w:t>employee loyalty, customer satisfaction and growth (</w:t>
      </w:r>
      <w:r w:rsidR="00A00CA8">
        <w:rPr>
          <w:rFonts w:asciiTheme="minorHAnsi" w:hAnsiTheme="minorHAnsi" w:cstheme="minorHAnsi"/>
          <w:sz w:val="24"/>
          <w:szCs w:val="24"/>
        </w:rPr>
        <w:t>Corporate Compliance Insights, no date).</w:t>
      </w:r>
    </w:p>
    <w:p w14:paraId="2337F1C9" w14:textId="77777777" w:rsidR="00641653" w:rsidRDefault="00641653" w:rsidP="0059761B">
      <w:pPr>
        <w:pStyle w:val="Nornal"/>
        <w:spacing w:after="0" w:line="360" w:lineRule="auto"/>
        <w:rPr>
          <w:rFonts w:asciiTheme="minorHAnsi" w:hAnsiTheme="minorHAnsi" w:cstheme="minorHAnsi"/>
          <w:sz w:val="24"/>
          <w:szCs w:val="24"/>
        </w:rPr>
      </w:pPr>
      <w:bookmarkStart w:id="1" w:name="_Hlk133927075"/>
    </w:p>
    <w:p w14:paraId="5EB2BC9B" w14:textId="41E9037F" w:rsidR="0059761B" w:rsidRPr="00395563" w:rsidRDefault="0059761B" w:rsidP="0059761B">
      <w:pPr>
        <w:pStyle w:val="Nornal"/>
        <w:spacing w:after="0" w:line="360" w:lineRule="auto"/>
        <w:rPr>
          <w:rFonts w:asciiTheme="minorHAnsi" w:hAnsiTheme="minorHAnsi" w:cstheme="minorHAnsi"/>
          <w:sz w:val="24"/>
          <w:szCs w:val="24"/>
        </w:rPr>
      </w:pPr>
      <w:r w:rsidRPr="00395563">
        <w:rPr>
          <w:rFonts w:asciiTheme="minorHAnsi" w:hAnsiTheme="minorHAnsi" w:cstheme="minorHAnsi"/>
          <w:sz w:val="24"/>
          <w:szCs w:val="24"/>
        </w:rPr>
        <w:t xml:space="preserve">Q4: For </w:t>
      </w:r>
      <w:r w:rsidRPr="00395563">
        <w:rPr>
          <w:rFonts w:asciiTheme="minorHAnsi" w:hAnsiTheme="minorHAnsi" w:cstheme="minorHAnsi"/>
          <w:b/>
          <w:bCs/>
          <w:sz w:val="24"/>
          <w:szCs w:val="24"/>
        </w:rPr>
        <w:t>each</w:t>
      </w:r>
      <w:r w:rsidRPr="00395563">
        <w:rPr>
          <w:rFonts w:asciiTheme="minorHAnsi" w:hAnsiTheme="minorHAnsi" w:cstheme="minorHAnsi"/>
          <w:sz w:val="24"/>
          <w:szCs w:val="24"/>
        </w:rPr>
        <w:t xml:space="preserve"> of the situations below (a &amp; b), provide an example of an issue that would cause you to raise the </w:t>
      </w:r>
      <w:bookmarkStart w:id="2" w:name="_Hlk133927739"/>
      <w:r w:rsidRPr="00395563">
        <w:rPr>
          <w:rFonts w:asciiTheme="minorHAnsi" w:hAnsiTheme="minorHAnsi" w:cstheme="minorHAnsi"/>
          <w:sz w:val="24"/>
          <w:szCs w:val="24"/>
        </w:rPr>
        <w:t xml:space="preserve">matter to a manager (or other authority) - </w:t>
      </w:r>
      <w:r w:rsidRPr="00395563">
        <w:rPr>
          <w:rFonts w:asciiTheme="minorHAnsi" w:hAnsiTheme="minorHAnsi" w:cstheme="minorHAnsi"/>
          <w:b/>
          <w:bCs/>
          <w:sz w:val="24"/>
          <w:szCs w:val="24"/>
        </w:rPr>
        <w:t>and</w:t>
      </w:r>
      <w:r w:rsidRPr="00395563">
        <w:rPr>
          <w:rFonts w:asciiTheme="minorHAnsi" w:hAnsiTheme="minorHAnsi" w:cstheme="minorHAnsi"/>
          <w:sz w:val="24"/>
          <w:szCs w:val="24"/>
        </w:rPr>
        <w:t xml:space="preserve"> describe how you would do this.</w:t>
      </w:r>
      <w:r w:rsidR="00395563" w:rsidRPr="00395563">
        <w:rPr>
          <w:rFonts w:asciiTheme="minorHAnsi" w:hAnsiTheme="minorHAnsi" w:cstheme="minorHAnsi"/>
          <w:sz w:val="24"/>
          <w:szCs w:val="24"/>
        </w:rPr>
        <w:t xml:space="preserve"> – 4</w:t>
      </w:r>
      <w:r w:rsidR="008D121B">
        <w:rPr>
          <w:rFonts w:asciiTheme="minorHAnsi" w:hAnsiTheme="minorHAnsi" w:cstheme="minorHAnsi"/>
          <w:sz w:val="24"/>
          <w:szCs w:val="24"/>
        </w:rPr>
        <w:t>74</w:t>
      </w:r>
      <w:r w:rsidR="00395563" w:rsidRPr="00395563">
        <w:rPr>
          <w:rFonts w:asciiTheme="minorHAnsi" w:hAnsiTheme="minorHAnsi" w:cstheme="minorHAnsi"/>
          <w:sz w:val="24"/>
          <w:szCs w:val="24"/>
        </w:rPr>
        <w:t xml:space="preserve"> words</w:t>
      </w:r>
    </w:p>
    <w:bookmarkEnd w:id="1"/>
    <w:bookmarkEnd w:id="2"/>
    <w:p w14:paraId="09FA5CC8" w14:textId="0C85CAD7" w:rsidR="0059761B" w:rsidRDefault="0059761B" w:rsidP="005F77F7">
      <w:pPr>
        <w:pStyle w:val="Nornal"/>
        <w:numPr>
          <w:ilvl w:val="0"/>
          <w:numId w:val="14"/>
        </w:numPr>
        <w:spacing w:after="0" w:line="360" w:lineRule="auto"/>
        <w:rPr>
          <w:rFonts w:asciiTheme="minorHAnsi" w:hAnsiTheme="minorHAnsi" w:cstheme="minorHAnsi"/>
          <w:sz w:val="24"/>
          <w:szCs w:val="24"/>
        </w:rPr>
      </w:pPr>
      <w:r w:rsidRPr="00395563">
        <w:rPr>
          <w:rFonts w:asciiTheme="minorHAnsi" w:hAnsiTheme="minorHAnsi" w:cstheme="minorHAnsi"/>
          <w:sz w:val="24"/>
          <w:szCs w:val="24"/>
        </w:rPr>
        <w:t>where you consider something to be unethical (</w:t>
      </w:r>
      <w:proofErr w:type="gramStart"/>
      <w:r w:rsidRPr="00395563">
        <w:rPr>
          <w:rFonts w:asciiTheme="minorHAnsi" w:hAnsiTheme="minorHAnsi" w:cstheme="minorHAnsi"/>
          <w:sz w:val="24"/>
          <w:szCs w:val="24"/>
        </w:rPr>
        <w:t>whether or not</w:t>
      </w:r>
      <w:proofErr w:type="gramEnd"/>
      <w:r w:rsidRPr="00395563">
        <w:rPr>
          <w:rFonts w:asciiTheme="minorHAnsi" w:hAnsiTheme="minorHAnsi" w:cstheme="minorHAnsi"/>
          <w:sz w:val="24"/>
          <w:szCs w:val="24"/>
        </w:rPr>
        <w:t xml:space="preserve"> it is illegal),</w:t>
      </w:r>
    </w:p>
    <w:p w14:paraId="775D48EB" w14:textId="77777777" w:rsidR="00395563" w:rsidRPr="00395563" w:rsidRDefault="00395563" w:rsidP="00395563">
      <w:pPr>
        <w:pStyle w:val="Nornal"/>
        <w:spacing w:after="0" w:line="360" w:lineRule="auto"/>
        <w:ind w:left="1440"/>
        <w:rPr>
          <w:rFonts w:asciiTheme="minorHAnsi" w:hAnsiTheme="minorHAnsi" w:cstheme="minorHAnsi"/>
          <w:sz w:val="24"/>
          <w:szCs w:val="24"/>
        </w:rPr>
      </w:pPr>
    </w:p>
    <w:p w14:paraId="0A672635" w14:textId="11419AD9" w:rsidR="007C1AB9" w:rsidRPr="000241A4" w:rsidRDefault="00653160" w:rsidP="007576C8">
      <w:pPr>
        <w:pStyle w:val="Nornal"/>
        <w:spacing w:after="0" w:line="360" w:lineRule="auto"/>
        <w:rPr>
          <w:rFonts w:asciiTheme="minorHAnsi" w:hAnsiTheme="minorHAnsi" w:cstheme="minorHAnsi"/>
          <w:sz w:val="24"/>
          <w:szCs w:val="24"/>
        </w:rPr>
      </w:pPr>
      <w:r w:rsidRPr="000241A4">
        <w:rPr>
          <w:rFonts w:asciiTheme="minorHAnsi" w:hAnsiTheme="minorHAnsi" w:cstheme="minorHAnsi"/>
          <w:sz w:val="24"/>
          <w:szCs w:val="24"/>
        </w:rPr>
        <w:t>Part of the CIPD Code of Conduct</w:t>
      </w:r>
      <w:r w:rsidR="00073F7F" w:rsidRPr="000241A4">
        <w:rPr>
          <w:rFonts w:asciiTheme="minorHAnsi" w:hAnsiTheme="minorHAnsi" w:cstheme="minorHAnsi"/>
          <w:sz w:val="24"/>
          <w:szCs w:val="24"/>
        </w:rPr>
        <w:t xml:space="preserve"> </w:t>
      </w:r>
      <w:r w:rsidRPr="000241A4">
        <w:rPr>
          <w:rFonts w:asciiTheme="minorHAnsi" w:hAnsiTheme="minorHAnsi" w:cstheme="minorHAnsi"/>
          <w:sz w:val="24"/>
          <w:szCs w:val="24"/>
        </w:rPr>
        <w:t xml:space="preserve">is </w:t>
      </w:r>
      <w:r w:rsidR="00073F7F" w:rsidRPr="000241A4">
        <w:rPr>
          <w:rFonts w:asciiTheme="minorHAnsi" w:hAnsiTheme="minorHAnsi" w:cstheme="minorHAnsi"/>
          <w:sz w:val="24"/>
          <w:szCs w:val="24"/>
        </w:rPr>
        <w:t xml:space="preserve">‘Speak up about issues and concerns in the workplace’ (CIPD, </w:t>
      </w:r>
      <w:r w:rsidR="000241A4" w:rsidRPr="000241A4">
        <w:rPr>
          <w:rFonts w:asciiTheme="minorHAnsi" w:hAnsiTheme="minorHAnsi" w:cstheme="minorHAnsi"/>
          <w:sz w:val="24"/>
          <w:szCs w:val="24"/>
        </w:rPr>
        <w:t>2023b</w:t>
      </w:r>
      <w:r w:rsidR="00073F7F" w:rsidRPr="000241A4">
        <w:rPr>
          <w:rFonts w:asciiTheme="minorHAnsi" w:hAnsiTheme="minorHAnsi" w:cstheme="minorHAnsi"/>
          <w:sz w:val="24"/>
          <w:szCs w:val="24"/>
        </w:rPr>
        <w:t xml:space="preserve">) </w:t>
      </w:r>
      <w:r w:rsidR="00A3235D" w:rsidRPr="000241A4">
        <w:rPr>
          <w:rFonts w:asciiTheme="minorHAnsi" w:hAnsiTheme="minorHAnsi" w:cstheme="minorHAnsi"/>
          <w:sz w:val="24"/>
          <w:szCs w:val="24"/>
        </w:rPr>
        <w:t>and th</w:t>
      </w:r>
      <w:r w:rsidR="00F41358" w:rsidRPr="000241A4">
        <w:rPr>
          <w:rFonts w:asciiTheme="minorHAnsi" w:hAnsiTheme="minorHAnsi" w:cstheme="minorHAnsi"/>
          <w:sz w:val="24"/>
          <w:szCs w:val="24"/>
        </w:rPr>
        <w:t xml:space="preserve">is is an </w:t>
      </w:r>
      <w:r w:rsidR="00A3235D" w:rsidRPr="000241A4">
        <w:rPr>
          <w:rFonts w:asciiTheme="minorHAnsi" w:hAnsiTheme="minorHAnsi" w:cstheme="minorHAnsi"/>
          <w:sz w:val="24"/>
          <w:szCs w:val="24"/>
        </w:rPr>
        <w:t>unethical</w:t>
      </w:r>
      <w:r w:rsidR="00F41358" w:rsidRPr="000241A4">
        <w:rPr>
          <w:rFonts w:asciiTheme="minorHAnsi" w:hAnsiTheme="minorHAnsi" w:cstheme="minorHAnsi"/>
          <w:sz w:val="24"/>
          <w:szCs w:val="24"/>
        </w:rPr>
        <w:t xml:space="preserve"> issue that I </w:t>
      </w:r>
      <w:r w:rsidR="00A3235D" w:rsidRPr="000241A4">
        <w:rPr>
          <w:rFonts w:asciiTheme="minorHAnsi" w:hAnsiTheme="minorHAnsi" w:cstheme="minorHAnsi"/>
          <w:sz w:val="24"/>
          <w:szCs w:val="24"/>
        </w:rPr>
        <w:t>have recently dealt with:</w:t>
      </w:r>
    </w:p>
    <w:p w14:paraId="2D282BD3" w14:textId="77777777" w:rsidR="007C1AB9" w:rsidRDefault="007C1AB9" w:rsidP="007576C8">
      <w:pPr>
        <w:pStyle w:val="Nornal"/>
        <w:spacing w:after="0" w:line="360" w:lineRule="auto"/>
        <w:rPr>
          <w:rFonts w:asciiTheme="minorHAnsi" w:hAnsiTheme="minorHAnsi" w:cstheme="minorHAnsi"/>
          <w:sz w:val="24"/>
          <w:szCs w:val="24"/>
        </w:rPr>
      </w:pPr>
    </w:p>
    <w:p w14:paraId="1DCF7FDE" w14:textId="32316CD0" w:rsidR="00C21518" w:rsidRDefault="009A5FAF" w:rsidP="007576C8">
      <w:pPr>
        <w:pStyle w:val="Nornal"/>
        <w:spacing w:after="0" w:line="360" w:lineRule="auto"/>
        <w:rPr>
          <w:rFonts w:asciiTheme="minorHAnsi" w:hAnsiTheme="minorHAnsi" w:cstheme="minorHAnsi"/>
          <w:sz w:val="24"/>
          <w:szCs w:val="24"/>
        </w:rPr>
      </w:pPr>
      <w:r w:rsidRPr="0071300B">
        <w:rPr>
          <w:rFonts w:asciiTheme="minorHAnsi" w:hAnsiTheme="minorHAnsi" w:cstheme="minorHAnsi"/>
          <w:sz w:val="24"/>
          <w:szCs w:val="24"/>
        </w:rPr>
        <w:t xml:space="preserve">Due to NHS Wales overspending, the Welsh Government advised all Health </w:t>
      </w:r>
      <w:r w:rsidR="0092685D" w:rsidRPr="0071300B">
        <w:rPr>
          <w:rFonts w:asciiTheme="minorHAnsi" w:hAnsiTheme="minorHAnsi" w:cstheme="minorHAnsi"/>
          <w:sz w:val="24"/>
          <w:szCs w:val="24"/>
        </w:rPr>
        <w:t>B</w:t>
      </w:r>
      <w:r w:rsidR="00191608" w:rsidRPr="0071300B">
        <w:rPr>
          <w:rFonts w:asciiTheme="minorHAnsi" w:hAnsiTheme="minorHAnsi" w:cstheme="minorHAnsi"/>
          <w:sz w:val="24"/>
          <w:szCs w:val="24"/>
        </w:rPr>
        <w:t xml:space="preserve">oards they had to reduce </w:t>
      </w:r>
      <w:r w:rsidR="00C32AD2" w:rsidRPr="0071300B">
        <w:rPr>
          <w:rFonts w:asciiTheme="minorHAnsi" w:hAnsiTheme="minorHAnsi" w:cstheme="minorHAnsi"/>
          <w:sz w:val="24"/>
          <w:szCs w:val="24"/>
        </w:rPr>
        <w:t xml:space="preserve">spending to ensure </w:t>
      </w:r>
      <w:r w:rsidR="0071300B" w:rsidRPr="0071300B">
        <w:rPr>
          <w:rFonts w:asciiTheme="minorHAnsi" w:hAnsiTheme="minorHAnsi" w:cstheme="minorHAnsi"/>
          <w:sz w:val="24"/>
          <w:szCs w:val="24"/>
        </w:rPr>
        <w:t xml:space="preserve">that a strong financial control is maintained (NHS Wales, 2021). </w:t>
      </w:r>
      <w:r w:rsidR="00932D6C">
        <w:rPr>
          <w:rFonts w:asciiTheme="minorHAnsi" w:hAnsiTheme="minorHAnsi" w:cstheme="minorHAnsi"/>
          <w:sz w:val="24"/>
          <w:szCs w:val="24"/>
        </w:rPr>
        <w:t xml:space="preserve">Hywel Dda University Health Board (HDUHB) </w:t>
      </w:r>
      <w:r w:rsidR="009A1221">
        <w:rPr>
          <w:rFonts w:asciiTheme="minorHAnsi" w:hAnsiTheme="minorHAnsi" w:cstheme="minorHAnsi"/>
          <w:sz w:val="24"/>
          <w:szCs w:val="24"/>
        </w:rPr>
        <w:t xml:space="preserve">introduced a financial control group (FCG) where all admin and clerical jobs and all </w:t>
      </w:r>
      <w:r w:rsidR="00F55C98">
        <w:rPr>
          <w:rFonts w:asciiTheme="minorHAnsi" w:hAnsiTheme="minorHAnsi" w:cstheme="minorHAnsi"/>
          <w:sz w:val="24"/>
          <w:szCs w:val="24"/>
        </w:rPr>
        <w:t>non-replacement posts had to be scrutinised at a panel to see if they could be approved.</w:t>
      </w:r>
      <w:r w:rsidR="00595E40">
        <w:rPr>
          <w:rFonts w:asciiTheme="minorHAnsi" w:hAnsiTheme="minorHAnsi" w:cstheme="minorHAnsi"/>
          <w:sz w:val="24"/>
          <w:szCs w:val="24"/>
        </w:rPr>
        <w:t xml:space="preserve"> This also included all expressions of interest posts (EOI) which </w:t>
      </w:r>
      <w:r w:rsidR="001160B7">
        <w:rPr>
          <w:rFonts w:asciiTheme="minorHAnsi" w:hAnsiTheme="minorHAnsi" w:cstheme="minorHAnsi"/>
          <w:sz w:val="24"/>
          <w:szCs w:val="24"/>
        </w:rPr>
        <w:t xml:space="preserve">are internal post for up to 12 months, immediately these had to stop. </w:t>
      </w:r>
    </w:p>
    <w:p w14:paraId="28DD79CE" w14:textId="77777777" w:rsidR="00C21518" w:rsidRDefault="00C21518" w:rsidP="007576C8">
      <w:pPr>
        <w:pStyle w:val="Nornal"/>
        <w:spacing w:after="0" w:line="360" w:lineRule="auto"/>
        <w:rPr>
          <w:rFonts w:asciiTheme="minorHAnsi" w:hAnsiTheme="minorHAnsi" w:cstheme="minorHAnsi"/>
          <w:sz w:val="24"/>
          <w:szCs w:val="24"/>
        </w:rPr>
      </w:pPr>
    </w:p>
    <w:p w14:paraId="3806DE7F" w14:textId="3C6925D7" w:rsidR="007576C8" w:rsidRDefault="001160B7" w:rsidP="007576C8">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 xml:space="preserve">However, recently within the recruitment function </w:t>
      </w:r>
      <w:r w:rsidR="003C0E93">
        <w:rPr>
          <w:rFonts w:asciiTheme="minorHAnsi" w:hAnsiTheme="minorHAnsi" w:cstheme="minorHAnsi"/>
          <w:sz w:val="24"/>
          <w:szCs w:val="24"/>
        </w:rPr>
        <w:t>EOIs</w:t>
      </w:r>
      <w:r>
        <w:rPr>
          <w:rFonts w:asciiTheme="minorHAnsi" w:hAnsiTheme="minorHAnsi" w:cstheme="minorHAnsi"/>
          <w:sz w:val="24"/>
          <w:szCs w:val="24"/>
        </w:rPr>
        <w:t xml:space="preserve"> have started again, with no authorisation from FCG </w:t>
      </w:r>
      <w:r w:rsidR="00CC61D9">
        <w:rPr>
          <w:rFonts w:asciiTheme="minorHAnsi" w:hAnsiTheme="minorHAnsi" w:cstheme="minorHAnsi"/>
          <w:sz w:val="24"/>
          <w:szCs w:val="24"/>
        </w:rPr>
        <w:t xml:space="preserve">and on a permanent basis. </w:t>
      </w:r>
      <w:r w:rsidR="00A2143E">
        <w:rPr>
          <w:rFonts w:asciiTheme="minorHAnsi" w:hAnsiTheme="minorHAnsi" w:cstheme="minorHAnsi"/>
          <w:sz w:val="24"/>
          <w:szCs w:val="24"/>
        </w:rPr>
        <w:t xml:space="preserve">This decision came from senior </w:t>
      </w:r>
      <w:r w:rsidR="003C0E93">
        <w:rPr>
          <w:rFonts w:asciiTheme="minorHAnsi" w:hAnsiTheme="minorHAnsi" w:cstheme="minorHAnsi"/>
          <w:sz w:val="24"/>
          <w:szCs w:val="24"/>
        </w:rPr>
        <w:t>management,</w:t>
      </w:r>
      <w:r w:rsidR="00DF3763">
        <w:rPr>
          <w:rFonts w:asciiTheme="minorHAnsi" w:hAnsiTheme="minorHAnsi" w:cstheme="minorHAnsi"/>
          <w:sz w:val="24"/>
          <w:szCs w:val="24"/>
        </w:rPr>
        <w:t xml:space="preserve"> and</w:t>
      </w:r>
      <w:r w:rsidR="00FA4BD7">
        <w:rPr>
          <w:rFonts w:asciiTheme="minorHAnsi" w:hAnsiTheme="minorHAnsi" w:cstheme="minorHAnsi"/>
          <w:sz w:val="24"/>
          <w:szCs w:val="24"/>
        </w:rPr>
        <w:t xml:space="preserve"> </w:t>
      </w:r>
      <w:r w:rsidR="00CC61D9">
        <w:rPr>
          <w:rFonts w:asciiTheme="minorHAnsi" w:hAnsiTheme="minorHAnsi" w:cstheme="minorHAnsi"/>
          <w:sz w:val="24"/>
          <w:szCs w:val="24"/>
        </w:rPr>
        <w:t xml:space="preserve">I believe these to be unethical as they are put out with a specific person in mind, not giving other people a real chance. </w:t>
      </w:r>
      <w:r w:rsidR="00FA4BD7">
        <w:rPr>
          <w:rFonts w:asciiTheme="minorHAnsi" w:hAnsiTheme="minorHAnsi" w:cstheme="minorHAnsi"/>
          <w:sz w:val="24"/>
          <w:szCs w:val="24"/>
        </w:rPr>
        <w:t>CIPD</w:t>
      </w:r>
      <w:r w:rsidR="009C3113">
        <w:rPr>
          <w:rFonts w:asciiTheme="minorHAnsi" w:hAnsiTheme="minorHAnsi" w:cstheme="minorHAnsi"/>
          <w:sz w:val="24"/>
          <w:szCs w:val="24"/>
        </w:rPr>
        <w:t xml:space="preserve">, </w:t>
      </w:r>
      <w:r w:rsidR="009C3113" w:rsidRPr="00F555DE">
        <w:rPr>
          <w:rFonts w:asciiTheme="minorHAnsi" w:hAnsiTheme="minorHAnsi" w:cstheme="minorHAnsi"/>
          <w:sz w:val="24"/>
          <w:szCs w:val="24"/>
        </w:rPr>
        <w:t xml:space="preserve">2019 </w:t>
      </w:r>
      <w:r w:rsidR="009C41FB" w:rsidRPr="00F555DE">
        <w:rPr>
          <w:rFonts w:asciiTheme="minorHAnsi" w:hAnsiTheme="minorHAnsi" w:cstheme="minorHAnsi"/>
          <w:sz w:val="24"/>
          <w:szCs w:val="24"/>
        </w:rPr>
        <w:t xml:space="preserve">link this to ‘Bad Barrels’ </w:t>
      </w:r>
      <w:r w:rsidR="00E37934">
        <w:rPr>
          <w:rFonts w:asciiTheme="minorHAnsi" w:hAnsiTheme="minorHAnsi" w:cstheme="minorHAnsi"/>
          <w:sz w:val="24"/>
          <w:szCs w:val="24"/>
        </w:rPr>
        <w:t xml:space="preserve">and state </w:t>
      </w:r>
      <w:r w:rsidR="00E37934">
        <w:rPr>
          <w:rFonts w:asciiTheme="minorHAnsi" w:hAnsiTheme="minorHAnsi" w:cstheme="minorHAnsi"/>
          <w:sz w:val="24"/>
          <w:szCs w:val="24"/>
        </w:rPr>
        <w:lastRenderedPageBreak/>
        <w:t xml:space="preserve">that </w:t>
      </w:r>
      <w:r w:rsidR="00DC2F02">
        <w:rPr>
          <w:rFonts w:asciiTheme="minorHAnsi" w:hAnsiTheme="minorHAnsi" w:cstheme="minorHAnsi"/>
          <w:sz w:val="24"/>
          <w:szCs w:val="24"/>
        </w:rPr>
        <w:t>one part of ethical climate is ‘Egoistic or instrumental climates’ where people protect their own interests</w:t>
      </w:r>
      <w:r w:rsidR="009157E9">
        <w:rPr>
          <w:rFonts w:asciiTheme="minorHAnsi" w:hAnsiTheme="minorHAnsi" w:cstheme="minorHAnsi"/>
          <w:sz w:val="24"/>
          <w:szCs w:val="24"/>
        </w:rPr>
        <w:t xml:space="preserve"> above other considerations. </w:t>
      </w:r>
    </w:p>
    <w:p w14:paraId="546C9038" w14:textId="77777777" w:rsidR="00C21518" w:rsidRDefault="00C21518" w:rsidP="007576C8">
      <w:pPr>
        <w:pStyle w:val="Nornal"/>
        <w:spacing w:after="0" w:line="360" w:lineRule="auto"/>
        <w:rPr>
          <w:rFonts w:asciiTheme="minorHAnsi" w:hAnsiTheme="minorHAnsi" w:cstheme="minorHAnsi"/>
          <w:sz w:val="24"/>
          <w:szCs w:val="24"/>
        </w:rPr>
      </w:pPr>
    </w:p>
    <w:p w14:paraId="1B9A2712" w14:textId="129D6098" w:rsidR="009157E9" w:rsidRDefault="00F555DE" w:rsidP="007576C8">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I</w:t>
      </w:r>
      <w:r w:rsidR="00C06BB9">
        <w:rPr>
          <w:rFonts w:asciiTheme="minorHAnsi" w:hAnsiTheme="minorHAnsi" w:cstheme="minorHAnsi"/>
          <w:sz w:val="24"/>
          <w:szCs w:val="24"/>
        </w:rPr>
        <w:t xml:space="preserve"> investigated this, gaining the facts I felt I needed to </w:t>
      </w:r>
      <w:r>
        <w:rPr>
          <w:rFonts w:asciiTheme="minorHAnsi" w:hAnsiTheme="minorHAnsi" w:cstheme="minorHAnsi"/>
          <w:sz w:val="24"/>
          <w:szCs w:val="24"/>
        </w:rPr>
        <w:t xml:space="preserve">raise </w:t>
      </w:r>
      <w:r w:rsidR="00AA0DA0">
        <w:rPr>
          <w:rFonts w:asciiTheme="minorHAnsi" w:hAnsiTheme="minorHAnsi" w:cstheme="minorHAnsi"/>
          <w:sz w:val="24"/>
          <w:szCs w:val="24"/>
        </w:rPr>
        <w:t>this</w:t>
      </w:r>
      <w:r w:rsidR="009D61C4">
        <w:rPr>
          <w:rFonts w:asciiTheme="minorHAnsi" w:hAnsiTheme="minorHAnsi" w:cstheme="minorHAnsi"/>
          <w:sz w:val="24"/>
          <w:szCs w:val="24"/>
        </w:rPr>
        <w:t xml:space="preserve"> with our HR Colleagues in Workforce</w:t>
      </w:r>
      <w:r w:rsidR="00AA0DA0">
        <w:rPr>
          <w:rFonts w:asciiTheme="minorHAnsi" w:hAnsiTheme="minorHAnsi" w:cstheme="minorHAnsi"/>
          <w:sz w:val="24"/>
          <w:szCs w:val="24"/>
        </w:rPr>
        <w:t xml:space="preserve"> because I needed to make sure that </w:t>
      </w:r>
      <w:r w:rsidR="00323074">
        <w:rPr>
          <w:rFonts w:asciiTheme="minorHAnsi" w:hAnsiTheme="minorHAnsi" w:cstheme="minorHAnsi"/>
          <w:sz w:val="24"/>
          <w:szCs w:val="24"/>
        </w:rPr>
        <w:t xml:space="preserve">this wasn’t agreed at a different </w:t>
      </w:r>
      <w:r w:rsidR="00991438">
        <w:rPr>
          <w:rFonts w:asciiTheme="minorHAnsi" w:hAnsiTheme="minorHAnsi" w:cstheme="minorHAnsi"/>
          <w:sz w:val="24"/>
          <w:szCs w:val="24"/>
        </w:rPr>
        <w:t>level,</w:t>
      </w:r>
      <w:r w:rsidR="00323074">
        <w:rPr>
          <w:rFonts w:asciiTheme="minorHAnsi" w:hAnsiTheme="minorHAnsi" w:cstheme="minorHAnsi"/>
          <w:sz w:val="24"/>
          <w:szCs w:val="24"/>
        </w:rPr>
        <w:t xml:space="preserve"> and I also contacted the </w:t>
      </w:r>
      <w:r w:rsidR="00992015">
        <w:rPr>
          <w:rFonts w:asciiTheme="minorHAnsi" w:hAnsiTheme="minorHAnsi" w:cstheme="minorHAnsi"/>
          <w:sz w:val="24"/>
          <w:szCs w:val="24"/>
        </w:rPr>
        <w:t xml:space="preserve">FCG panel </w:t>
      </w:r>
      <w:r w:rsidR="00793D48">
        <w:rPr>
          <w:rFonts w:asciiTheme="minorHAnsi" w:hAnsiTheme="minorHAnsi" w:cstheme="minorHAnsi"/>
          <w:sz w:val="24"/>
          <w:szCs w:val="24"/>
        </w:rPr>
        <w:t xml:space="preserve">with my </w:t>
      </w:r>
      <w:r w:rsidR="00410C8B">
        <w:rPr>
          <w:rFonts w:asciiTheme="minorHAnsi" w:hAnsiTheme="minorHAnsi" w:cstheme="minorHAnsi"/>
          <w:sz w:val="24"/>
          <w:szCs w:val="24"/>
        </w:rPr>
        <w:t>findings</w:t>
      </w:r>
      <w:r w:rsidR="00793D48">
        <w:rPr>
          <w:rFonts w:asciiTheme="minorHAnsi" w:hAnsiTheme="minorHAnsi" w:cstheme="minorHAnsi"/>
          <w:sz w:val="24"/>
          <w:szCs w:val="24"/>
        </w:rPr>
        <w:t xml:space="preserve">. </w:t>
      </w:r>
      <w:r w:rsidR="00992015">
        <w:rPr>
          <w:rFonts w:asciiTheme="minorHAnsi" w:hAnsiTheme="minorHAnsi" w:cstheme="minorHAnsi"/>
          <w:sz w:val="24"/>
          <w:szCs w:val="24"/>
        </w:rPr>
        <w:t xml:space="preserve"> </w:t>
      </w:r>
    </w:p>
    <w:p w14:paraId="371CEBA7" w14:textId="77777777" w:rsidR="003520BA" w:rsidRDefault="003520BA" w:rsidP="007576C8">
      <w:pPr>
        <w:pStyle w:val="Nornal"/>
        <w:spacing w:after="0" w:line="360" w:lineRule="auto"/>
        <w:rPr>
          <w:rFonts w:asciiTheme="minorHAnsi" w:hAnsiTheme="minorHAnsi" w:cstheme="minorHAnsi"/>
          <w:sz w:val="24"/>
          <w:szCs w:val="24"/>
        </w:rPr>
      </w:pPr>
    </w:p>
    <w:p w14:paraId="750C1D0F" w14:textId="77777777" w:rsidR="00CC61D9" w:rsidRPr="0071300B" w:rsidRDefault="00CC61D9" w:rsidP="007576C8">
      <w:pPr>
        <w:pStyle w:val="Nornal"/>
        <w:spacing w:after="0" w:line="360" w:lineRule="auto"/>
        <w:rPr>
          <w:rFonts w:asciiTheme="minorHAnsi" w:hAnsiTheme="minorHAnsi" w:cstheme="minorHAnsi"/>
          <w:sz w:val="24"/>
          <w:szCs w:val="24"/>
        </w:rPr>
      </w:pPr>
    </w:p>
    <w:p w14:paraId="64C6094B" w14:textId="7ADF5772" w:rsidR="0059761B" w:rsidRDefault="0059761B" w:rsidP="00D8167A">
      <w:pPr>
        <w:pStyle w:val="Nornal"/>
        <w:numPr>
          <w:ilvl w:val="0"/>
          <w:numId w:val="14"/>
        </w:numPr>
        <w:spacing w:after="0" w:line="360" w:lineRule="auto"/>
        <w:rPr>
          <w:rFonts w:asciiTheme="minorHAnsi" w:hAnsiTheme="minorHAnsi" w:cstheme="minorHAnsi"/>
          <w:sz w:val="24"/>
          <w:szCs w:val="24"/>
        </w:rPr>
      </w:pPr>
      <w:r w:rsidRPr="00B608E0">
        <w:rPr>
          <w:rFonts w:asciiTheme="minorHAnsi" w:hAnsiTheme="minorHAnsi" w:cstheme="minorHAnsi"/>
          <w:sz w:val="24"/>
          <w:szCs w:val="24"/>
        </w:rPr>
        <w:t>where you believe something contravenes legislation. (AC 1.4)</w:t>
      </w:r>
    </w:p>
    <w:p w14:paraId="7B74F13F" w14:textId="77777777" w:rsidR="00C21518" w:rsidRPr="00B608E0" w:rsidRDefault="00C21518" w:rsidP="00C21518">
      <w:pPr>
        <w:pStyle w:val="Nornal"/>
        <w:spacing w:after="0" w:line="360" w:lineRule="auto"/>
        <w:ind w:left="1440"/>
        <w:rPr>
          <w:rFonts w:asciiTheme="minorHAnsi" w:hAnsiTheme="minorHAnsi" w:cstheme="minorHAnsi"/>
          <w:sz w:val="24"/>
          <w:szCs w:val="24"/>
        </w:rPr>
      </w:pPr>
    </w:p>
    <w:p w14:paraId="3C03932B" w14:textId="59E89B4B" w:rsidR="002B5941" w:rsidRDefault="001C200A" w:rsidP="002B5941">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 xml:space="preserve">Gov.uk (no date) state that the minimum amount a person needs to earn to be </w:t>
      </w:r>
      <w:r w:rsidR="00C616B7">
        <w:rPr>
          <w:rFonts w:asciiTheme="minorHAnsi" w:hAnsiTheme="minorHAnsi" w:cstheme="minorHAnsi"/>
          <w:sz w:val="24"/>
          <w:szCs w:val="24"/>
        </w:rPr>
        <w:t xml:space="preserve">eligible for a Skilled Worker Visa is </w:t>
      </w:r>
      <w:r w:rsidR="00EA2C3A">
        <w:rPr>
          <w:rFonts w:asciiTheme="minorHAnsi" w:hAnsiTheme="minorHAnsi" w:cstheme="minorHAnsi"/>
          <w:sz w:val="24"/>
          <w:szCs w:val="24"/>
        </w:rPr>
        <w:t>£2</w:t>
      </w:r>
      <w:r w:rsidR="00E529FF">
        <w:rPr>
          <w:rFonts w:asciiTheme="minorHAnsi" w:hAnsiTheme="minorHAnsi" w:cstheme="minorHAnsi"/>
          <w:sz w:val="24"/>
          <w:szCs w:val="24"/>
        </w:rPr>
        <w:t>0,960</w:t>
      </w:r>
      <w:r w:rsidR="009F1793">
        <w:rPr>
          <w:rFonts w:asciiTheme="minorHAnsi" w:hAnsiTheme="minorHAnsi" w:cstheme="minorHAnsi"/>
          <w:sz w:val="24"/>
          <w:szCs w:val="24"/>
        </w:rPr>
        <w:t>.</w:t>
      </w:r>
      <w:r w:rsidR="00EA2C3A">
        <w:rPr>
          <w:rFonts w:asciiTheme="minorHAnsi" w:hAnsiTheme="minorHAnsi" w:cstheme="minorHAnsi"/>
          <w:sz w:val="24"/>
          <w:szCs w:val="24"/>
        </w:rPr>
        <w:t xml:space="preserve"> However, </w:t>
      </w:r>
      <w:r w:rsidR="002B5941" w:rsidRPr="002715E6">
        <w:rPr>
          <w:rFonts w:asciiTheme="minorHAnsi" w:hAnsiTheme="minorHAnsi" w:cstheme="minorHAnsi"/>
          <w:sz w:val="24"/>
          <w:szCs w:val="24"/>
        </w:rPr>
        <w:t xml:space="preserve">some departments </w:t>
      </w:r>
      <w:r w:rsidR="009F1793">
        <w:rPr>
          <w:rFonts w:asciiTheme="minorHAnsi" w:hAnsiTheme="minorHAnsi" w:cstheme="minorHAnsi"/>
          <w:sz w:val="24"/>
          <w:szCs w:val="24"/>
        </w:rPr>
        <w:t>within</w:t>
      </w:r>
      <w:r w:rsidR="002B5941" w:rsidRPr="002715E6">
        <w:rPr>
          <w:rFonts w:asciiTheme="minorHAnsi" w:hAnsiTheme="minorHAnsi" w:cstheme="minorHAnsi"/>
          <w:sz w:val="24"/>
          <w:szCs w:val="24"/>
        </w:rPr>
        <w:t xml:space="preserve"> Hywel Dda University Health Board (HDUHB)</w:t>
      </w:r>
      <w:r w:rsidR="009F1793">
        <w:rPr>
          <w:rFonts w:asciiTheme="minorHAnsi" w:hAnsiTheme="minorHAnsi" w:cstheme="minorHAnsi"/>
          <w:sz w:val="24"/>
          <w:szCs w:val="24"/>
        </w:rPr>
        <w:t xml:space="preserve"> remove applicants at shortlisting stage who require a </w:t>
      </w:r>
      <w:r w:rsidR="00A66D83" w:rsidRPr="002715E6">
        <w:rPr>
          <w:rFonts w:asciiTheme="minorHAnsi" w:hAnsiTheme="minorHAnsi" w:cstheme="minorHAnsi"/>
          <w:sz w:val="24"/>
          <w:szCs w:val="24"/>
        </w:rPr>
        <w:t xml:space="preserve">Certificate </w:t>
      </w:r>
      <w:r w:rsidR="00150F3F" w:rsidRPr="002715E6">
        <w:rPr>
          <w:rFonts w:asciiTheme="minorHAnsi" w:hAnsiTheme="minorHAnsi" w:cstheme="minorHAnsi"/>
          <w:sz w:val="24"/>
          <w:szCs w:val="24"/>
        </w:rPr>
        <w:t>of</w:t>
      </w:r>
      <w:r w:rsidR="00A66D83" w:rsidRPr="002715E6">
        <w:rPr>
          <w:rFonts w:asciiTheme="minorHAnsi" w:hAnsiTheme="minorHAnsi" w:cstheme="minorHAnsi"/>
          <w:sz w:val="24"/>
          <w:szCs w:val="24"/>
        </w:rPr>
        <w:t xml:space="preserve"> Sponsorship (COS)</w:t>
      </w:r>
      <w:r w:rsidR="009F1793">
        <w:rPr>
          <w:rFonts w:asciiTheme="minorHAnsi" w:hAnsiTheme="minorHAnsi" w:cstheme="minorHAnsi"/>
          <w:sz w:val="24"/>
          <w:szCs w:val="24"/>
        </w:rPr>
        <w:t xml:space="preserve"> </w:t>
      </w:r>
      <w:r w:rsidR="002F4083">
        <w:rPr>
          <w:rFonts w:asciiTheme="minorHAnsi" w:hAnsiTheme="minorHAnsi" w:cstheme="minorHAnsi"/>
          <w:sz w:val="24"/>
          <w:szCs w:val="24"/>
        </w:rPr>
        <w:t xml:space="preserve">because </w:t>
      </w:r>
      <w:r w:rsidR="00284280">
        <w:rPr>
          <w:rFonts w:asciiTheme="minorHAnsi" w:hAnsiTheme="minorHAnsi" w:cstheme="minorHAnsi"/>
          <w:sz w:val="24"/>
          <w:szCs w:val="24"/>
        </w:rPr>
        <w:t xml:space="preserve">the department doesn’t have the </w:t>
      </w:r>
      <w:r w:rsidR="00EA744F">
        <w:rPr>
          <w:rFonts w:asciiTheme="minorHAnsi" w:hAnsiTheme="minorHAnsi" w:cstheme="minorHAnsi"/>
          <w:sz w:val="24"/>
          <w:szCs w:val="24"/>
        </w:rPr>
        <w:t>budget,</w:t>
      </w:r>
      <w:r w:rsidR="00880148">
        <w:rPr>
          <w:rFonts w:asciiTheme="minorHAnsi" w:hAnsiTheme="minorHAnsi" w:cstheme="minorHAnsi"/>
          <w:sz w:val="24"/>
          <w:szCs w:val="24"/>
        </w:rPr>
        <w:t xml:space="preserve"> or </w:t>
      </w:r>
      <w:r w:rsidR="00284280">
        <w:rPr>
          <w:rFonts w:asciiTheme="minorHAnsi" w:hAnsiTheme="minorHAnsi" w:cstheme="minorHAnsi"/>
          <w:sz w:val="24"/>
          <w:szCs w:val="24"/>
        </w:rPr>
        <w:t>it takes longer to onboard</w:t>
      </w:r>
      <w:r w:rsidR="00150F3F">
        <w:rPr>
          <w:rFonts w:asciiTheme="minorHAnsi" w:hAnsiTheme="minorHAnsi" w:cstheme="minorHAnsi"/>
          <w:sz w:val="24"/>
          <w:szCs w:val="24"/>
        </w:rPr>
        <w:t xml:space="preserve"> the applicant</w:t>
      </w:r>
      <w:r w:rsidR="00880148">
        <w:rPr>
          <w:rFonts w:asciiTheme="minorHAnsi" w:hAnsiTheme="minorHAnsi" w:cstheme="minorHAnsi"/>
          <w:sz w:val="24"/>
          <w:szCs w:val="24"/>
        </w:rPr>
        <w:t xml:space="preserve">. </w:t>
      </w:r>
    </w:p>
    <w:p w14:paraId="5BAFDF09" w14:textId="77777777" w:rsidR="00C21518" w:rsidRDefault="00C21518" w:rsidP="002B5941">
      <w:pPr>
        <w:pStyle w:val="Nornal"/>
        <w:spacing w:after="0" w:line="360" w:lineRule="auto"/>
        <w:rPr>
          <w:rFonts w:asciiTheme="minorHAnsi" w:hAnsiTheme="minorHAnsi" w:cstheme="minorHAnsi"/>
          <w:sz w:val="24"/>
          <w:szCs w:val="24"/>
        </w:rPr>
      </w:pPr>
    </w:p>
    <w:p w14:paraId="21B99636" w14:textId="29B584E1" w:rsidR="00F729C3" w:rsidRDefault="000463B2" w:rsidP="002B5941">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This con</w:t>
      </w:r>
      <w:r w:rsidR="00170454">
        <w:rPr>
          <w:rFonts w:asciiTheme="minorHAnsi" w:hAnsiTheme="minorHAnsi" w:cstheme="minorHAnsi"/>
          <w:sz w:val="24"/>
          <w:szCs w:val="24"/>
        </w:rPr>
        <w:t>travenes</w:t>
      </w:r>
      <w:r w:rsidR="00A20636">
        <w:rPr>
          <w:rFonts w:asciiTheme="minorHAnsi" w:hAnsiTheme="minorHAnsi" w:cstheme="minorHAnsi"/>
          <w:sz w:val="24"/>
          <w:szCs w:val="24"/>
        </w:rPr>
        <w:t xml:space="preserve"> the Equality Act 2010</w:t>
      </w:r>
      <w:r w:rsidR="00705DF5">
        <w:rPr>
          <w:rFonts w:asciiTheme="minorHAnsi" w:hAnsiTheme="minorHAnsi" w:cstheme="minorHAnsi"/>
          <w:sz w:val="24"/>
          <w:szCs w:val="24"/>
        </w:rPr>
        <w:t xml:space="preserve"> </w:t>
      </w:r>
      <w:r w:rsidR="0061704B">
        <w:rPr>
          <w:rFonts w:asciiTheme="minorHAnsi" w:hAnsiTheme="minorHAnsi" w:cstheme="minorHAnsi"/>
          <w:sz w:val="24"/>
          <w:szCs w:val="24"/>
        </w:rPr>
        <w:t>due to Race</w:t>
      </w:r>
      <w:r w:rsidR="007714E2">
        <w:rPr>
          <w:rFonts w:asciiTheme="minorHAnsi" w:hAnsiTheme="minorHAnsi" w:cstheme="minorHAnsi"/>
          <w:sz w:val="24"/>
          <w:szCs w:val="24"/>
        </w:rPr>
        <w:t>, ethnicity and national origin</w:t>
      </w:r>
      <w:r w:rsidR="0061704B">
        <w:rPr>
          <w:rFonts w:asciiTheme="minorHAnsi" w:hAnsiTheme="minorHAnsi" w:cstheme="minorHAnsi"/>
          <w:sz w:val="24"/>
          <w:szCs w:val="24"/>
        </w:rPr>
        <w:t xml:space="preserve"> being a protected </w:t>
      </w:r>
      <w:r w:rsidR="0061704B" w:rsidRPr="00E45290">
        <w:rPr>
          <w:rFonts w:asciiTheme="minorHAnsi" w:hAnsiTheme="minorHAnsi" w:cstheme="minorHAnsi"/>
          <w:sz w:val="24"/>
          <w:szCs w:val="24"/>
        </w:rPr>
        <w:t>characteristic</w:t>
      </w:r>
      <w:r w:rsidR="00E45290" w:rsidRPr="00E45290">
        <w:rPr>
          <w:rFonts w:asciiTheme="minorHAnsi" w:hAnsiTheme="minorHAnsi" w:cstheme="minorHAnsi"/>
          <w:sz w:val="24"/>
          <w:szCs w:val="24"/>
        </w:rPr>
        <w:t xml:space="preserve"> (Gov.uk, 2015)</w:t>
      </w:r>
      <w:r w:rsidR="00B01F44" w:rsidRPr="00E45290">
        <w:rPr>
          <w:rFonts w:asciiTheme="minorHAnsi" w:hAnsiTheme="minorHAnsi" w:cstheme="minorHAnsi"/>
          <w:sz w:val="24"/>
          <w:szCs w:val="24"/>
        </w:rPr>
        <w:t xml:space="preserve">. </w:t>
      </w:r>
      <w:r w:rsidR="00416DAA">
        <w:rPr>
          <w:rFonts w:asciiTheme="minorHAnsi" w:hAnsiTheme="minorHAnsi" w:cstheme="minorHAnsi"/>
          <w:sz w:val="24"/>
          <w:szCs w:val="24"/>
        </w:rPr>
        <w:t>Taylor &amp; Woodhams, 2022</w:t>
      </w:r>
      <w:r w:rsidR="00621B15">
        <w:rPr>
          <w:rFonts w:asciiTheme="minorHAnsi" w:hAnsiTheme="minorHAnsi" w:cstheme="minorHAnsi"/>
          <w:sz w:val="24"/>
          <w:szCs w:val="24"/>
        </w:rPr>
        <w:t xml:space="preserve">a state </w:t>
      </w:r>
      <w:r w:rsidR="00B03CA7">
        <w:rPr>
          <w:rFonts w:asciiTheme="minorHAnsi" w:hAnsiTheme="minorHAnsi" w:cstheme="minorHAnsi"/>
          <w:sz w:val="24"/>
          <w:szCs w:val="24"/>
        </w:rPr>
        <w:t xml:space="preserve">that </w:t>
      </w:r>
      <w:r w:rsidR="00D37ED7">
        <w:rPr>
          <w:rFonts w:asciiTheme="minorHAnsi" w:hAnsiTheme="minorHAnsi" w:cstheme="minorHAnsi"/>
          <w:sz w:val="24"/>
          <w:szCs w:val="24"/>
        </w:rPr>
        <w:t>there</w:t>
      </w:r>
      <w:r w:rsidR="00A235A0">
        <w:rPr>
          <w:rFonts w:asciiTheme="minorHAnsi" w:hAnsiTheme="minorHAnsi" w:cstheme="minorHAnsi"/>
          <w:sz w:val="24"/>
          <w:szCs w:val="24"/>
        </w:rPr>
        <w:t xml:space="preserve"> can be legal consequences </w:t>
      </w:r>
      <w:r w:rsidR="009B357A">
        <w:rPr>
          <w:rFonts w:asciiTheme="minorHAnsi" w:hAnsiTheme="minorHAnsi" w:cstheme="minorHAnsi"/>
          <w:sz w:val="24"/>
          <w:szCs w:val="24"/>
        </w:rPr>
        <w:t xml:space="preserve">for the organisation </w:t>
      </w:r>
      <w:r w:rsidR="00E04238">
        <w:rPr>
          <w:rFonts w:asciiTheme="minorHAnsi" w:hAnsiTheme="minorHAnsi" w:cstheme="minorHAnsi"/>
          <w:sz w:val="24"/>
          <w:szCs w:val="24"/>
        </w:rPr>
        <w:t>if they are not seen to be treating each applicant fairly</w:t>
      </w:r>
      <w:r w:rsidR="00C61A22">
        <w:rPr>
          <w:rFonts w:asciiTheme="minorHAnsi" w:hAnsiTheme="minorHAnsi" w:cstheme="minorHAnsi"/>
          <w:sz w:val="24"/>
          <w:szCs w:val="24"/>
        </w:rPr>
        <w:t xml:space="preserve"> and that direct discrimination </w:t>
      </w:r>
      <w:r w:rsidR="001575B1">
        <w:rPr>
          <w:rFonts w:asciiTheme="minorHAnsi" w:hAnsiTheme="minorHAnsi" w:cstheme="minorHAnsi"/>
          <w:sz w:val="24"/>
          <w:szCs w:val="24"/>
        </w:rPr>
        <w:t xml:space="preserve">at the recruitment stage occurs when </w:t>
      </w:r>
      <w:r w:rsidR="009375FE">
        <w:rPr>
          <w:rFonts w:asciiTheme="minorHAnsi" w:hAnsiTheme="minorHAnsi" w:cstheme="minorHAnsi"/>
          <w:sz w:val="24"/>
          <w:szCs w:val="24"/>
        </w:rPr>
        <w:t xml:space="preserve">a suitable applicant isn’t shortlisted or appointed </w:t>
      </w:r>
      <w:r w:rsidR="005E432B">
        <w:rPr>
          <w:rFonts w:asciiTheme="minorHAnsi" w:hAnsiTheme="minorHAnsi" w:cstheme="minorHAnsi"/>
          <w:sz w:val="24"/>
          <w:szCs w:val="24"/>
        </w:rPr>
        <w:t xml:space="preserve">due to their protected characteristic. </w:t>
      </w:r>
      <w:r w:rsidR="009E59FE">
        <w:rPr>
          <w:rFonts w:asciiTheme="minorHAnsi" w:hAnsiTheme="minorHAnsi" w:cstheme="minorHAnsi"/>
          <w:sz w:val="24"/>
          <w:szCs w:val="24"/>
        </w:rPr>
        <w:t>Applicants</w:t>
      </w:r>
      <w:r w:rsidR="00A235A0">
        <w:rPr>
          <w:rFonts w:asciiTheme="minorHAnsi" w:hAnsiTheme="minorHAnsi" w:cstheme="minorHAnsi"/>
          <w:sz w:val="24"/>
          <w:szCs w:val="24"/>
        </w:rPr>
        <w:t xml:space="preserve"> </w:t>
      </w:r>
      <w:r w:rsidR="00CC7622">
        <w:rPr>
          <w:rFonts w:asciiTheme="minorHAnsi" w:hAnsiTheme="minorHAnsi" w:cstheme="minorHAnsi"/>
          <w:sz w:val="24"/>
          <w:szCs w:val="24"/>
        </w:rPr>
        <w:t>who are unlawfully discriminated against can claim compensation</w:t>
      </w:r>
      <w:r w:rsidR="00334A1F">
        <w:rPr>
          <w:rFonts w:asciiTheme="minorHAnsi" w:hAnsiTheme="minorHAnsi" w:cstheme="minorHAnsi"/>
          <w:sz w:val="24"/>
          <w:szCs w:val="24"/>
        </w:rPr>
        <w:t xml:space="preserve"> as </w:t>
      </w:r>
      <w:r w:rsidR="00A10694">
        <w:rPr>
          <w:rFonts w:asciiTheme="minorHAnsi" w:hAnsiTheme="minorHAnsi" w:cstheme="minorHAnsi"/>
          <w:sz w:val="24"/>
          <w:szCs w:val="24"/>
        </w:rPr>
        <w:t xml:space="preserve">Race Discrimination has been illegal in the UK since 1976 </w:t>
      </w:r>
      <w:r w:rsidR="005E5435">
        <w:rPr>
          <w:rFonts w:asciiTheme="minorHAnsi" w:hAnsiTheme="minorHAnsi" w:cstheme="minorHAnsi"/>
          <w:sz w:val="24"/>
          <w:szCs w:val="24"/>
        </w:rPr>
        <w:t>and occurs when someone is unfairly disadvantaged because of their race (CIPD, 2022a).</w:t>
      </w:r>
    </w:p>
    <w:p w14:paraId="3FB2CB49" w14:textId="77777777" w:rsidR="00C21518" w:rsidRDefault="00C21518" w:rsidP="002B5941">
      <w:pPr>
        <w:pStyle w:val="Nornal"/>
        <w:spacing w:after="0" w:line="360" w:lineRule="auto"/>
        <w:rPr>
          <w:rFonts w:asciiTheme="minorHAnsi" w:hAnsiTheme="minorHAnsi" w:cstheme="minorHAnsi"/>
          <w:sz w:val="24"/>
          <w:szCs w:val="24"/>
        </w:rPr>
      </w:pPr>
    </w:p>
    <w:p w14:paraId="4B1736AF" w14:textId="3ED3B379" w:rsidR="006E0F6F" w:rsidRDefault="007D6CC4" w:rsidP="002B5941">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As</w:t>
      </w:r>
      <w:r w:rsidR="009B357A">
        <w:rPr>
          <w:rFonts w:asciiTheme="minorHAnsi" w:hAnsiTheme="minorHAnsi" w:cstheme="minorHAnsi"/>
          <w:sz w:val="24"/>
          <w:szCs w:val="24"/>
        </w:rPr>
        <w:t xml:space="preserve"> a people professional</w:t>
      </w:r>
      <w:r>
        <w:rPr>
          <w:rFonts w:asciiTheme="minorHAnsi" w:hAnsiTheme="minorHAnsi" w:cstheme="minorHAnsi"/>
          <w:sz w:val="24"/>
          <w:szCs w:val="24"/>
        </w:rPr>
        <w:t xml:space="preserve"> I</w:t>
      </w:r>
      <w:r w:rsidR="009B357A">
        <w:rPr>
          <w:rFonts w:asciiTheme="minorHAnsi" w:hAnsiTheme="minorHAnsi" w:cstheme="minorHAnsi"/>
          <w:sz w:val="24"/>
          <w:szCs w:val="24"/>
        </w:rPr>
        <w:t xml:space="preserve"> </w:t>
      </w:r>
      <w:r w:rsidR="005C1708">
        <w:rPr>
          <w:rFonts w:asciiTheme="minorHAnsi" w:hAnsiTheme="minorHAnsi" w:cstheme="minorHAnsi"/>
          <w:sz w:val="24"/>
          <w:szCs w:val="24"/>
        </w:rPr>
        <w:t>have contacted my manager</w:t>
      </w:r>
      <w:r w:rsidR="0034188B">
        <w:rPr>
          <w:rFonts w:asciiTheme="minorHAnsi" w:hAnsiTheme="minorHAnsi" w:cstheme="minorHAnsi"/>
          <w:sz w:val="24"/>
          <w:szCs w:val="24"/>
        </w:rPr>
        <w:t xml:space="preserve"> </w:t>
      </w:r>
      <w:r w:rsidR="00D02C33">
        <w:rPr>
          <w:rFonts w:asciiTheme="minorHAnsi" w:hAnsiTheme="minorHAnsi" w:cstheme="minorHAnsi"/>
          <w:sz w:val="24"/>
          <w:szCs w:val="24"/>
        </w:rPr>
        <w:t xml:space="preserve">to escalate this </w:t>
      </w:r>
      <w:r w:rsidR="00904F31">
        <w:rPr>
          <w:rFonts w:asciiTheme="minorHAnsi" w:hAnsiTheme="minorHAnsi" w:cstheme="minorHAnsi"/>
          <w:sz w:val="24"/>
          <w:szCs w:val="24"/>
        </w:rPr>
        <w:t>further</w:t>
      </w:r>
      <w:r w:rsidR="00EA744F">
        <w:rPr>
          <w:rFonts w:asciiTheme="minorHAnsi" w:hAnsiTheme="minorHAnsi" w:cstheme="minorHAnsi"/>
          <w:sz w:val="24"/>
          <w:szCs w:val="24"/>
        </w:rPr>
        <w:t xml:space="preserve"> to ensure the departments doing this are aware it is illegal. I also raised this with </w:t>
      </w:r>
      <w:r w:rsidR="0034188B">
        <w:rPr>
          <w:rFonts w:asciiTheme="minorHAnsi" w:hAnsiTheme="minorHAnsi" w:cstheme="minorHAnsi"/>
          <w:sz w:val="24"/>
          <w:szCs w:val="24"/>
        </w:rPr>
        <w:t xml:space="preserve">information governance </w:t>
      </w:r>
      <w:r w:rsidR="00D84336">
        <w:rPr>
          <w:rFonts w:asciiTheme="minorHAnsi" w:hAnsiTheme="minorHAnsi" w:cstheme="minorHAnsi"/>
          <w:sz w:val="24"/>
          <w:szCs w:val="24"/>
        </w:rPr>
        <w:t>as un</w:t>
      </w:r>
      <w:r w:rsidR="00904F31">
        <w:rPr>
          <w:rFonts w:asciiTheme="minorHAnsi" w:hAnsiTheme="minorHAnsi" w:cstheme="minorHAnsi"/>
          <w:sz w:val="24"/>
          <w:szCs w:val="24"/>
        </w:rPr>
        <w:t xml:space="preserve">der the freedom of information act 2000, </w:t>
      </w:r>
      <w:r w:rsidR="00120394">
        <w:rPr>
          <w:rFonts w:asciiTheme="minorHAnsi" w:hAnsiTheme="minorHAnsi" w:cstheme="minorHAnsi"/>
          <w:sz w:val="24"/>
          <w:szCs w:val="24"/>
        </w:rPr>
        <w:t>the candidate can ask for any information an organisation holds about them</w:t>
      </w:r>
      <w:r w:rsidR="00CD524D">
        <w:rPr>
          <w:rFonts w:asciiTheme="minorHAnsi" w:hAnsiTheme="minorHAnsi" w:cstheme="minorHAnsi"/>
          <w:sz w:val="24"/>
          <w:szCs w:val="24"/>
        </w:rPr>
        <w:t xml:space="preserve"> (legislation.gov.uk, no date)</w:t>
      </w:r>
      <w:r w:rsidR="00120394">
        <w:rPr>
          <w:rFonts w:asciiTheme="minorHAnsi" w:hAnsiTheme="minorHAnsi" w:cstheme="minorHAnsi"/>
          <w:sz w:val="24"/>
          <w:szCs w:val="24"/>
        </w:rPr>
        <w:t xml:space="preserve">, and in this </w:t>
      </w:r>
      <w:r w:rsidR="007B07FE">
        <w:rPr>
          <w:rFonts w:asciiTheme="minorHAnsi" w:hAnsiTheme="minorHAnsi" w:cstheme="minorHAnsi"/>
          <w:sz w:val="24"/>
          <w:szCs w:val="24"/>
        </w:rPr>
        <w:t>situation,</w:t>
      </w:r>
      <w:r w:rsidR="00120394">
        <w:rPr>
          <w:rFonts w:asciiTheme="minorHAnsi" w:hAnsiTheme="minorHAnsi" w:cstheme="minorHAnsi"/>
          <w:sz w:val="24"/>
          <w:szCs w:val="24"/>
        </w:rPr>
        <w:t xml:space="preserve"> they could see the reason for not being selected for interview </w:t>
      </w:r>
      <w:r w:rsidR="006E0F6F">
        <w:rPr>
          <w:rFonts w:asciiTheme="minorHAnsi" w:hAnsiTheme="minorHAnsi" w:cstheme="minorHAnsi"/>
          <w:sz w:val="24"/>
          <w:szCs w:val="24"/>
        </w:rPr>
        <w:t xml:space="preserve">and raise a complaint. </w:t>
      </w:r>
    </w:p>
    <w:p w14:paraId="720AD207" w14:textId="77777777" w:rsidR="0059761B" w:rsidRDefault="0059761B" w:rsidP="0059761B">
      <w:pPr>
        <w:spacing w:after="0" w:line="360" w:lineRule="auto"/>
        <w:contextualSpacing/>
        <w:rPr>
          <w:rFonts w:cstheme="minorHAnsi"/>
          <w:color w:val="FF0000"/>
          <w:sz w:val="24"/>
          <w:szCs w:val="24"/>
        </w:rPr>
      </w:pPr>
    </w:p>
    <w:p w14:paraId="1616B339" w14:textId="44BCFE81" w:rsidR="0059761B" w:rsidRPr="009F6243" w:rsidRDefault="0059761B" w:rsidP="0059761B">
      <w:pPr>
        <w:spacing w:after="0" w:line="360" w:lineRule="auto"/>
        <w:contextualSpacing/>
        <w:rPr>
          <w:rFonts w:cstheme="minorHAnsi"/>
          <w:sz w:val="24"/>
          <w:szCs w:val="24"/>
        </w:rPr>
      </w:pPr>
      <w:r w:rsidRPr="009F6243">
        <w:rPr>
          <w:rFonts w:cstheme="minorHAnsi"/>
          <w:sz w:val="24"/>
          <w:szCs w:val="24"/>
        </w:rPr>
        <w:lastRenderedPageBreak/>
        <w:t xml:space="preserve">Q5: Discuss </w:t>
      </w:r>
      <w:r w:rsidRPr="009F6243">
        <w:rPr>
          <w:rFonts w:cstheme="minorHAnsi"/>
          <w:b/>
          <w:bCs/>
          <w:sz w:val="24"/>
          <w:szCs w:val="24"/>
        </w:rPr>
        <w:t>two</w:t>
      </w:r>
      <w:r w:rsidRPr="009F6243">
        <w:rPr>
          <w:rFonts w:cstheme="minorHAnsi"/>
          <w:sz w:val="24"/>
          <w:szCs w:val="24"/>
        </w:rPr>
        <w:t xml:space="preserve"> theories or models relating to the human and business benefits of people at work feeling included, valued, and fairly treated, concluding your discussion with a summary of your own view of these benefits. (AC 2.1)</w:t>
      </w:r>
      <w:r w:rsidR="009F6243" w:rsidRPr="009F6243">
        <w:rPr>
          <w:rFonts w:cstheme="minorHAnsi"/>
          <w:sz w:val="24"/>
          <w:szCs w:val="24"/>
        </w:rPr>
        <w:t xml:space="preserve"> – 44</w:t>
      </w:r>
      <w:r w:rsidR="00AF3022">
        <w:rPr>
          <w:rFonts w:cstheme="minorHAnsi"/>
          <w:sz w:val="24"/>
          <w:szCs w:val="24"/>
        </w:rPr>
        <w:t>7</w:t>
      </w:r>
      <w:r w:rsidR="009F6243" w:rsidRPr="009F6243">
        <w:rPr>
          <w:rFonts w:cstheme="minorHAnsi"/>
          <w:sz w:val="24"/>
          <w:szCs w:val="24"/>
        </w:rPr>
        <w:t xml:space="preserve"> words</w:t>
      </w:r>
    </w:p>
    <w:p w14:paraId="628D4B02" w14:textId="77777777" w:rsidR="00BE57FC" w:rsidRDefault="00BE57FC" w:rsidP="0059761B">
      <w:pPr>
        <w:spacing w:after="0" w:line="360" w:lineRule="auto"/>
        <w:contextualSpacing/>
        <w:rPr>
          <w:rFonts w:cstheme="minorHAnsi"/>
          <w:color w:val="FF0000"/>
          <w:sz w:val="24"/>
          <w:szCs w:val="24"/>
        </w:rPr>
      </w:pPr>
    </w:p>
    <w:p w14:paraId="4D951CEC" w14:textId="1698B70F" w:rsidR="006067F8" w:rsidRDefault="00922C68" w:rsidP="0059761B">
      <w:pPr>
        <w:spacing w:after="0" w:line="360" w:lineRule="auto"/>
        <w:contextualSpacing/>
        <w:rPr>
          <w:rFonts w:cstheme="minorHAnsi"/>
          <w:sz w:val="24"/>
          <w:szCs w:val="24"/>
        </w:rPr>
      </w:pPr>
      <w:r w:rsidRPr="009D4FDC">
        <w:rPr>
          <w:rFonts w:cstheme="minorHAnsi"/>
          <w:sz w:val="24"/>
          <w:szCs w:val="24"/>
        </w:rPr>
        <w:t xml:space="preserve">Taylor &amp; Woodhams, 2022 state there are 4 reasons why </w:t>
      </w:r>
      <w:r>
        <w:rPr>
          <w:rFonts w:cstheme="minorHAnsi"/>
          <w:sz w:val="24"/>
          <w:szCs w:val="24"/>
        </w:rPr>
        <w:t>i</w:t>
      </w:r>
      <w:r w:rsidR="006014DE" w:rsidRPr="009D4FDC">
        <w:rPr>
          <w:rFonts w:cstheme="minorHAnsi"/>
          <w:sz w:val="24"/>
          <w:szCs w:val="24"/>
        </w:rPr>
        <w:t xml:space="preserve">t is important that people feel they are being treated fairly and that they feel included and valued in the workplace. </w:t>
      </w:r>
      <w:r>
        <w:rPr>
          <w:rFonts w:cstheme="minorHAnsi"/>
          <w:sz w:val="24"/>
          <w:szCs w:val="24"/>
        </w:rPr>
        <w:t>It is ethically the right thing to do</w:t>
      </w:r>
      <w:r w:rsidR="00414715">
        <w:rPr>
          <w:rFonts w:cstheme="minorHAnsi"/>
          <w:sz w:val="24"/>
          <w:szCs w:val="24"/>
        </w:rPr>
        <w:t xml:space="preserve">, Legally the Equality Act 2010 </w:t>
      </w:r>
      <w:r w:rsidR="00317FAE">
        <w:rPr>
          <w:rFonts w:cstheme="minorHAnsi"/>
          <w:sz w:val="24"/>
          <w:szCs w:val="24"/>
        </w:rPr>
        <w:t xml:space="preserve">protects people with protected characteristics from direct or indirect discrimination, </w:t>
      </w:r>
      <w:r w:rsidR="00EB0883">
        <w:rPr>
          <w:rFonts w:cstheme="minorHAnsi"/>
          <w:sz w:val="24"/>
          <w:szCs w:val="24"/>
        </w:rPr>
        <w:t xml:space="preserve">the people </w:t>
      </w:r>
      <w:r w:rsidR="00C959AA">
        <w:rPr>
          <w:rFonts w:cstheme="minorHAnsi"/>
          <w:sz w:val="24"/>
          <w:szCs w:val="24"/>
        </w:rPr>
        <w:t>professional’s</w:t>
      </w:r>
      <w:r w:rsidR="00EB0883">
        <w:rPr>
          <w:rFonts w:cstheme="minorHAnsi"/>
          <w:sz w:val="24"/>
          <w:szCs w:val="24"/>
        </w:rPr>
        <w:t xml:space="preserve"> own beliefs and values and good business sense </w:t>
      </w:r>
      <w:r w:rsidR="00483789">
        <w:rPr>
          <w:rFonts w:cstheme="minorHAnsi"/>
          <w:sz w:val="24"/>
          <w:szCs w:val="24"/>
        </w:rPr>
        <w:t>as people who feel valued are more engaged and perform better.</w:t>
      </w:r>
      <w:r w:rsidR="00A866B7">
        <w:rPr>
          <w:rFonts w:cstheme="minorHAnsi"/>
          <w:sz w:val="24"/>
          <w:szCs w:val="24"/>
        </w:rPr>
        <w:t xml:space="preserve"> </w:t>
      </w:r>
    </w:p>
    <w:p w14:paraId="092ADD96" w14:textId="77777777" w:rsidR="006067F8" w:rsidRDefault="006067F8" w:rsidP="0059761B">
      <w:pPr>
        <w:spacing w:after="0" w:line="360" w:lineRule="auto"/>
        <w:contextualSpacing/>
        <w:rPr>
          <w:rFonts w:cstheme="minorHAnsi"/>
          <w:sz w:val="24"/>
          <w:szCs w:val="24"/>
        </w:rPr>
      </w:pPr>
    </w:p>
    <w:p w14:paraId="68B2CE0D" w14:textId="33D1D46C" w:rsidR="00C25A27" w:rsidRDefault="00B6241A" w:rsidP="008E7DCE">
      <w:pPr>
        <w:spacing w:after="0" w:line="360" w:lineRule="auto"/>
        <w:contextualSpacing/>
        <w:rPr>
          <w:rFonts w:cstheme="minorHAnsi"/>
          <w:sz w:val="24"/>
        </w:rPr>
      </w:pPr>
      <w:r w:rsidRPr="00B6241A">
        <w:rPr>
          <w:rFonts w:cstheme="minorHAnsi"/>
          <w:sz w:val="24"/>
          <w:szCs w:val="24"/>
        </w:rPr>
        <w:t>Sirota's Three-Factor Theory</w:t>
      </w:r>
      <w:r>
        <w:rPr>
          <w:rFonts w:cstheme="minorHAnsi"/>
          <w:sz w:val="24"/>
          <w:szCs w:val="24"/>
        </w:rPr>
        <w:t xml:space="preserve"> </w:t>
      </w:r>
      <w:r w:rsidR="00D91BEE">
        <w:rPr>
          <w:rFonts w:cstheme="minorHAnsi"/>
          <w:sz w:val="24"/>
          <w:szCs w:val="24"/>
        </w:rPr>
        <w:t xml:space="preserve">identifies three areas around motivating employees, </w:t>
      </w:r>
      <w:r w:rsidR="000C05A6">
        <w:rPr>
          <w:rFonts w:cstheme="minorHAnsi"/>
          <w:sz w:val="24"/>
          <w:szCs w:val="24"/>
        </w:rPr>
        <w:t>it’s</w:t>
      </w:r>
      <w:r w:rsidR="00D91BEE">
        <w:rPr>
          <w:rFonts w:cstheme="minorHAnsi"/>
          <w:sz w:val="24"/>
          <w:szCs w:val="24"/>
        </w:rPr>
        <w:t xml:space="preserve"> about understanding that </w:t>
      </w:r>
      <w:r w:rsidR="00F8666D">
        <w:rPr>
          <w:rFonts w:cstheme="minorHAnsi"/>
          <w:sz w:val="24"/>
          <w:szCs w:val="24"/>
        </w:rPr>
        <w:t>organisational</w:t>
      </w:r>
      <w:r w:rsidR="00D91BEE">
        <w:rPr>
          <w:rFonts w:cstheme="minorHAnsi"/>
          <w:sz w:val="24"/>
          <w:szCs w:val="24"/>
        </w:rPr>
        <w:t xml:space="preserve"> goals shouldn’t </w:t>
      </w:r>
      <w:r w:rsidR="00BB2D44">
        <w:rPr>
          <w:rFonts w:cstheme="minorHAnsi"/>
          <w:sz w:val="24"/>
          <w:szCs w:val="24"/>
        </w:rPr>
        <w:t>conflict with employee goals and that employees may feel stress if the two goals conflict (</w:t>
      </w:r>
      <w:r w:rsidR="00A50811">
        <w:rPr>
          <w:rFonts w:cstheme="minorHAnsi"/>
          <w:sz w:val="24"/>
          <w:szCs w:val="24"/>
        </w:rPr>
        <w:t>Changing Minds, no date).</w:t>
      </w:r>
    </w:p>
    <w:p w14:paraId="48EB93C5" w14:textId="77777777" w:rsidR="000A3915" w:rsidRDefault="000A3915" w:rsidP="000A3915">
      <w:pPr>
        <w:spacing w:after="0" w:line="360" w:lineRule="auto"/>
        <w:contextualSpacing/>
        <w:rPr>
          <w:rFonts w:cstheme="minorHAnsi"/>
          <w:sz w:val="24"/>
        </w:rPr>
      </w:pPr>
    </w:p>
    <w:p w14:paraId="1D8F770F" w14:textId="4A526F3B" w:rsidR="000A3915" w:rsidRDefault="00DA08AD" w:rsidP="000A3915">
      <w:pPr>
        <w:spacing w:after="0" w:line="360" w:lineRule="auto"/>
        <w:contextualSpacing/>
        <w:rPr>
          <w:rFonts w:cstheme="minorHAnsi"/>
          <w:sz w:val="24"/>
        </w:rPr>
      </w:pPr>
      <w:r>
        <w:rPr>
          <w:rFonts w:cstheme="minorHAnsi"/>
          <w:sz w:val="24"/>
        </w:rPr>
        <w:t>Sirota</w:t>
      </w:r>
      <w:r w:rsidR="0058489D">
        <w:rPr>
          <w:rFonts w:cstheme="minorHAnsi"/>
          <w:sz w:val="24"/>
        </w:rPr>
        <w:t xml:space="preserve">’s three factors are </w:t>
      </w:r>
      <w:r w:rsidR="002D1C16">
        <w:rPr>
          <w:rFonts w:cstheme="minorHAnsi"/>
          <w:sz w:val="24"/>
        </w:rPr>
        <w:t>E</w:t>
      </w:r>
      <w:r>
        <w:rPr>
          <w:rFonts w:cstheme="minorHAnsi"/>
          <w:sz w:val="24"/>
        </w:rPr>
        <w:t xml:space="preserve">quity and </w:t>
      </w:r>
      <w:r w:rsidR="002D1C16">
        <w:rPr>
          <w:rFonts w:cstheme="minorHAnsi"/>
          <w:sz w:val="24"/>
        </w:rPr>
        <w:t>F</w:t>
      </w:r>
      <w:r>
        <w:rPr>
          <w:rFonts w:cstheme="minorHAnsi"/>
          <w:sz w:val="24"/>
        </w:rPr>
        <w:t xml:space="preserve">airness, Achievement and </w:t>
      </w:r>
      <w:r w:rsidR="002D1C16">
        <w:rPr>
          <w:rFonts w:cstheme="minorHAnsi"/>
          <w:sz w:val="24"/>
        </w:rPr>
        <w:t xml:space="preserve">Camaraderie. People </w:t>
      </w:r>
      <w:r w:rsidR="00C226CA">
        <w:rPr>
          <w:rFonts w:cstheme="minorHAnsi"/>
          <w:sz w:val="24"/>
        </w:rPr>
        <w:t xml:space="preserve">are motivated by fairness and </w:t>
      </w:r>
      <w:r w:rsidR="00104681">
        <w:rPr>
          <w:rFonts w:cstheme="minorHAnsi"/>
          <w:sz w:val="24"/>
        </w:rPr>
        <w:t xml:space="preserve">Sirota states that </w:t>
      </w:r>
      <w:r w:rsidR="004A0DB7">
        <w:rPr>
          <w:rFonts w:cstheme="minorHAnsi"/>
          <w:sz w:val="24"/>
        </w:rPr>
        <w:t xml:space="preserve">most people start employment being motivated and </w:t>
      </w:r>
      <w:r w:rsidR="00C64D12">
        <w:rPr>
          <w:rFonts w:cstheme="minorHAnsi"/>
          <w:sz w:val="24"/>
        </w:rPr>
        <w:t>enthusiastic</w:t>
      </w:r>
      <w:r w:rsidR="004A0DB7">
        <w:rPr>
          <w:rFonts w:cstheme="minorHAnsi"/>
          <w:sz w:val="24"/>
        </w:rPr>
        <w:t xml:space="preserve"> about </w:t>
      </w:r>
      <w:r w:rsidR="00EC4924">
        <w:rPr>
          <w:rFonts w:cstheme="minorHAnsi"/>
          <w:sz w:val="24"/>
        </w:rPr>
        <w:t>the future of their work but due to poor conditions and bad practices people</w:t>
      </w:r>
      <w:r w:rsidR="00C64D12">
        <w:rPr>
          <w:rFonts w:cstheme="minorHAnsi"/>
          <w:sz w:val="24"/>
        </w:rPr>
        <w:t xml:space="preserve"> become less motivated and engaged. </w:t>
      </w:r>
      <w:r w:rsidR="00EC4924">
        <w:rPr>
          <w:rFonts w:cstheme="minorHAnsi"/>
          <w:sz w:val="24"/>
        </w:rPr>
        <w:t xml:space="preserve"> </w:t>
      </w:r>
      <w:r w:rsidR="007E3E67">
        <w:rPr>
          <w:rFonts w:cstheme="minorHAnsi"/>
          <w:sz w:val="24"/>
        </w:rPr>
        <w:t xml:space="preserve">They want to do important/useful work, be recognised for </w:t>
      </w:r>
      <w:r w:rsidR="00D3470E">
        <w:rPr>
          <w:rFonts w:cstheme="minorHAnsi"/>
          <w:sz w:val="24"/>
        </w:rPr>
        <w:t>it,</w:t>
      </w:r>
      <w:r w:rsidR="007E3E67">
        <w:rPr>
          <w:rFonts w:cstheme="minorHAnsi"/>
          <w:sz w:val="24"/>
        </w:rPr>
        <w:t xml:space="preserve"> and have good relationships with their co-workers</w:t>
      </w:r>
      <w:r w:rsidR="001131A7">
        <w:rPr>
          <w:rFonts w:cstheme="minorHAnsi"/>
          <w:sz w:val="24"/>
        </w:rPr>
        <w:t xml:space="preserve"> (MindTools, No date2)</w:t>
      </w:r>
      <w:r w:rsidR="00D3470E">
        <w:rPr>
          <w:rFonts w:cstheme="minorHAnsi"/>
          <w:sz w:val="24"/>
        </w:rPr>
        <w:t>.</w:t>
      </w:r>
      <w:r w:rsidR="004D561A">
        <w:rPr>
          <w:rFonts w:cstheme="minorHAnsi"/>
          <w:sz w:val="24"/>
        </w:rPr>
        <w:t xml:space="preserve"> </w:t>
      </w:r>
    </w:p>
    <w:p w14:paraId="2F839EC7" w14:textId="77777777" w:rsidR="004D561A" w:rsidRDefault="004D561A" w:rsidP="000A3915">
      <w:pPr>
        <w:spacing w:after="0" w:line="360" w:lineRule="auto"/>
        <w:contextualSpacing/>
        <w:rPr>
          <w:rFonts w:cstheme="minorHAnsi"/>
          <w:sz w:val="24"/>
        </w:rPr>
      </w:pPr>
    </w:p>
    <w:p w14:paraId="2AF4F594" w14:textId="0976CA30" w:rsidR="004D561A" w:rsidRDefault="00FE7BCD" w:rsidP="00FE7BCD">
      <w:pPr>
        <w:spacing w:after="0" w:line="360" w:lineRule="auto"/>
        <w:contextualSpacing/>
        <w:jc w:val="center"/>
        <w:rPr>
          <w:rFonts w:cstheme="minorHAnsi"/>
          <w:sz w:val="24"/>
        </w:rPr>
      </w:pPr>
      <w:r w:rsidRPr="00FE7BCD">
        <w:rPr>
          <w:rFonts w:cstheme="minorHAnsi"/>
          <w:noProof/>
          <w:sz w:val="24"/>
        </w:rPr>
        <w:drawing>
          <wp:inline distT="0" distB="0" distL="0" distR="0" wp14:anchorId="2D373F6C" wp14:editId="3B88DD9D">
            <wp:extent cx="4563112" cy="2591162"/>
            <wp:effectExtent l="0" t="0" r="8890" b="0"/>
            <wp:docPr id="1886944258" name="Picture 1" descr="A diagram of a three factor the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44258" name="Picture 1" descr="A diagram of a three factor theory&#10;&#10;Description automatically generated"/>
                    <pic:cNvPicPr/>
                  </pic:nvPicPr>
                  <pic:blipFill>
                    <a:blip r:embed="rId9"/>
                    <a:stretch>
                      <a:fillRect/>
                    </a:stretch>
                  </pic:blipFill>
                  <pic:spPr>
                    <a:xfrm>
                      <a:off x="0" y="0"/>
                      <a:ext cx="4563112" cy="2591162"/>
                    </a:xfrm>
                    <a:prstGeom prst="rect">
                      <a:avLst/>
                    </a:prstGeom>
                  </pic:spPr>
                </pic:pic>
              </a:graphicData>
            </a:graphic>
          </wp:inline>
        </w:drawing>
      </w:r>
    </w:p>
    <w:p w14:paraId="7B28FCD2" w14:textId="77777777" w:rsidR="0067332E" w:rsidRDefault="0067332E" w:rsidP="00FE7BCD">
      <w:pPr>
        <w:spacing w:after="0" w:line="360" w:lineRule="auto"/>
        <w:contextualSpacing/>
        <w:jc w:val="center"/>
        <w:rPr>
          <w:rFonts w:cstheme="minorHAnsi"/>
          <w:sz w:val="24"/>
        </w:rPr>
      </w:pPr>
    </w:p>
    <w:p w14:paraId="757411D1" w14:textId="0BC4AC27" w:rsidR="00D3470E" w:rsidRDefault="00A63B5B" w:rsidP="000A3915">
      <w:pPr>
        <w:spacing w:after="0" w:line="360" w:lineRule="auto"/>
        <w:contextualSpacing/>
        <w:rPr>
          <w:rFonts w:cstheme="minorHAnsi"/>
          <w:sz w:val="24"/>
        </w:rPr>
      </w:pPr>
      <w:r w:rsidRPr="00A63B5B">
        <w:rPr>
          <w:rFonts w:cstheme="minorHAnsi"/>
          <w:sz w:val="24"/>
        </w:rPr>
        <w:lastRenderedPageBreak/>
        <w:t>Herzberg’s Two-Factor Theory of Motivation</w:t>
      </w:r>
      <w:r>
        <w:rPr>
          <w:rFonts w:cstheme="minorHAnsi"/>
          <w:sz w:val="24"/>
        </w:rPr>
        <w:t xml:space="preserve"> </w:t>
      </w:r>
      <w:r w:rsidR="005F7FD9">
        <w:rPr>
          <w:rFonts w:cstheme="minorHAnsi"/>
          <w:sz w:val="24"/>
        </w:rPr>
        <w:t xml:space="preserve">is a theory that looks at Motivational Factors and Hygiene Factors. </w:t>
      </w:r>
      <w:r w:rsidR="007F1231">
        <w:rPr>
          <w:rFonts w:cstheme="minorHAnsi"/>
          <w:sz w:val="24"/>
        </w:rPr>
        <w:t xml:space="preserve">Herzberg </w:t>
      </w:r>
      <w:r w:rsidR="004A4AD1">
        <w:rPr>
          <w:rFonts w:cstheme="minorHAnsi"/>
          <w:sz w:val="24"/>
        </w:rPr>
        <w:t xml:space="preserve">states that certain aspects of a job are related to job satisfaction whereas some are directly linked with job </w:t>
      </w:r>
      <w:r w:rsidR="004D2349">
        <w:rPr>
          <w:rFonts w:cstheme="minorHAnsi"/>
          <w:sz w:val="24"/>
        </w:rPr>
        <w:t xml:space="preserve">dissatisfaction. </w:t>
      </w:r>
    </w:p>
    <w:p w14:paraId="76BA0D4C" w14:textId="59DCD87F" w:rsidR="004D2349" w:rsidRDefault="004D2349" w:rsidP="000A3915">
      <w:pPr>
        <w:spacing w:after="0" w:line="360" w:lineRule="auto"/>
        <w:contextualSpacing/>
        <w:rPr>
          <w:rFonts w:cstheme="minorHAnsi"/>
          <w:sz w:val="24"/>
        </w:rPr>
      </w:pPr>
    </w:p>
    <w:p w14:paraId="74386FE9" w14:textId="7BD3DF6F" w:rsidR="004D2349" w:rsidRDefault="00E81734" w:rsidP="000A3915">
      <w:pPr>
        <w:spacing w:after="0" w:line="360" w:lineRule="auto"/>
        <w:contextualSpacing/>
        <w:rPr>
          <w:rFonts w:cstheme="minorHAnsi"/>
          <w:sz w:val="24"/>
        </w:rPr>
      </w:pPr>
      <w:r>
        <w:rPr>
          <w:rFonts w:cstheme="minorHAnsi"/>
          <w:sz w:val="24"/>
        </w:rPr>
        <w:t xml:space="preserve">Examples of factors for satisfaction are </w:t>
      </w:r>
      <w:r w:rsidR="00152DB4">
        <w:rPr>
          <w:rFonts w:cstheme="minorHAnsi"/>
          <w:sz w:val="24"/>
        </w:rPr>
        <w:t>achievement</w:t>
      </w:r>
      <w:r>
        <w:rPr>
          <w:rFonts w:cstheme="minorHAnsi"/>
          <w:sz w:val="24"/>
        </w:rPr>
        <w:t xml:space="preserve"> and recognition, </w:t>
      </w:r>
      <w:proofErr w:type="gramStart"/>
      <w:r w:rsidR="00C17816">
        <w:rPr>
          <w:rFonts w:cstheme="minorHAnsi"/>
          <w:sz w:val="24"/>
        </w:rPr>
        <w:t>responsibility</w:t>
      </w:r>
      <w:proofErr w:type="gramEnd"/>
      <w:r w:rsidR="00C17816">
        <w:rPr>
          <w:rFonts w:cstheme="minorHAnsi"/>
          <w:sz w:val="24"/>
        </w:rPr>
        <w:t xml:space="preserve"> and the actual work itself whereas factors for dissatisfaction are policies, </w:t>
      </w:r>
      <w:r w:rsidR="00152DB4">
        <w:rPr>
          <w:rFonts w:cstheme="minorHAnsi"/>
          <w:sz w:val="24"/>
        </w:rPr>
        <w:t xml:space="preserve">salary and relationships (MindTools, no date3). </w:t>
      </w:r>
      <w:r w:rsidR="00500034">
        <w:rPr>
          <w:rFonts w:cstheme="minorHAnsi"/>
          <w:sz w:val="24"/>
        </w:rPr>
        <w:t xml:space="preserve"> Herzberg states that job satisfaction and job dissatisfaction </w:t>
      </w:r>
      <w:r w:rsidR="00ED5055">
        <w:rPr>
          <w:rFonts w:cstheme="minorHAnsi"/>
          <w:sz w:val="24"/>
        </w:rPr>
        <w:t xml:space="preserve">aren’t opposites and that the opposites are no satisfaction and no dissatisfaction. </w:t>
      </w:r>
      <w:r w:rsidR="0005389C">
        <w:rPr>
          <w:rFonts w:cstheme="minorHAnsi"/>
          <w:sz w:val="24"/>
        </w:rPr>
        <w:t xml:space="preserve">Fixing causes of dissatisfaction such as bad relationships by giving someone a pay rise will not </w:t>
      </w:r>
      <w:r w:rsidR="004A24F0">
        <w:rPr>
          <w:rFonts w:cstheme="minorHAnsi"/>
          <w:sz w:val="24"/>
        </w:rPr>
        <w:t xml:space="preserve">remove that dissatisfaction. If people professionals remove all areas of dissatisfaction, </w:t>
      </w:r>
      <w:r w:rsidR="00B0018A">
        <w:rPr>
          <w:rFonts w:cstheme="minorHAnsi"/>
          <w:sz w:val="24"/>
        </w:rPr>
        <w:t xml:space="preserve">this doesn’t mean the workforce will be satisfied and perform better. </w:t>
      </w:r>
    </w:p>
    <w:p w14:paraId="2165EF78" w14:textId="77777777" w:rsidR="006320E0" w:rsidRDefault="006320E0" w:rsidP="000A3915">
      <w:pPr>
        <w:spacing w:after="0" w:line="360" w:lineRule="auto"/>
        <w:contextualSpacing/>
        <w:rPr>
          <w:rFonts w:cstheme="minorHAnsi"/>
          <w:sz w:val="24"/>
        </w:rPr>
      </w:pPr>
    </w:p>
    <w:p w14:paraId="52AA102C" w14:textId="7DB302BC" w:rsidR="006320E0" w:rsidRDefault="006320E0" w:rsidP="000A3915">
      <w:pPr>
        <w:spacing w:after="0" w:line="360" w:lineRule="auto"/>
        <w:contextualSpacing/>
        <w:rPr>
          <w:rFonts w:cstheme="minorHAnsi"/>
          <w:sz w:val="24"/>
        </w:rPr>
      </w:pPr>
      <w:r>
        <w:rPr>
          <w:rFonts w:cstheme="minorHAnsi"/>
          <w:sz w:val="24"/>
        </w:rPr>
        <w:t>Herzberg calls the areas of dissatisfaction ‘</w:t>
      </w:r>
      <w:r w:rsidR="004A0B04">
        <w:rPr>
          <w:rFonts w:cstheme="minorHAnsi"/>
          <w:sz w:val="24"/>
        </w:rPr>
        <w:t>hygiene</w:t>
      </w:r>
      <w:r>
        <w:rPr>
          <w:rFonts w:cstheme="minorHAnsi"/>
          <w:sz w:val="24"/>
        </w:rPr>
        <w:t xml:space="preserve"> </w:t>
      </w:r>
      <w:r w:rsidR="004A0B04">
        <w:rPr>
          <w:rFonts w:cstheme="minorHAnsi"/>
          <w:sz w:val="24"/>
        </w:rPr>
        <w:t>factors</w:t>
      </w:r>
      <w:r>
        <w:rPr>
          <w:rFonts w:cstheme="minorHAnsi"/>
          <w:sz w:val="24"/>
        </w:rPr>
        <w:t xml:space="preserve">’ </w:t>
      </w:r>
      <w:r w:rsidR="004A0B04">
        <w:rPr>
          <w:rFonts w:cstheme="minorHAnsi"/>
          <w:sz w:val="24"/>
        </w:rPr>
        <w:t>and to remove these</w:t>
      </w:r>
      <w:r w:rsidR="00A24540">
        <w:rPr>
          <w:rFonts w:cstheme="minorHAnsi"/>
          <w:sz w:val="24"/>
        </w:rPr>
        <w:t>,</w:t>
      </w:r>
      <w:r w:rsidR="004A0B04">
        <w:rPr>
          <w:rFonts w:cstheme="minorHAnsi"/>
          <w:sz w:val="24"/>
        </w:rPr>
        <w:t xml:space="preserve"> people need to provide support, ensure wages are competitive and provide job security.</w:t>
      </w:r>
    </w:p>
    <w:p w14:paraId="07E97407" w14:textId="77777777" w:rsidR="004A0B04" w:rsidRDefault="004A0B04" w:rsidP="000A3915">
      <w:pPr>
        <w:spacing w:after="0" w:line="360" w:lineRule="auto"/>
        <w:contextualSpacing/>
        <w:rPr>
          <w:rFonts w:cstheme="minorHAnsi"/>
          <w:sz w:val="24"/>
        </w:rPr>
      </w:pPr>
    </w:p>
    <w:p w14:paraId="13FE4234" w14:textId="0B34B8E6" w:rsidR="004A0B04" w:rsidRDefault="000A4902" w:rsidP="000A4902">
      <w:pPr>
        <w:spacing w:after="0" w:line="360" w:lineRule="auto"/>
        <w:contextualSpacing/>
        <w:jc w:val="center"/>
        <w:rPr>
          <w:rFonts w:cstheme="minorHAnsi"/>
          <w:sz w:val="24"/>
        </w:rPr>
      </w:pPr>
      <w:r w:rsidRPr="000A4902">
        <w:rPr>
          <w:rFonts w:cstheme="minorHAnsi"/>
          <w:noProof/>
          <w:sz w:val="24"/>
        </w:rPr>
        <w:drawing>
          <wp:inline distT="0" distB="0" distL="0" distR="0" wp14:anchorId="00A5F6BF" wp14:editId="4E7E351E">
            <wp:extent cx="3924848" cy="2286319"/>
            <wp:effectExtent l="0" t="0" r="0" b="0"/>
            <wp:docPr id="1086202455" name="Picture 1" descr="A green arrow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202455" name="Picture 1" descr="A green arrow with white text&#10;&#10;Description automatically generated"/>
                    <pic:cNvPicPr/>
                  </pic:nvPicPr>
                  <pic:blipFill>
                    <a:blip r:embed="rId10"/>
                    <a:stretch>
                      <a:fillRect/>
                    </a:stretch>
                  </pic:blipFill>
                  <pic:spPr>
                    <a:xfrm>
                      <a:off x="0" y="0"/>
                      <a:ext cx="3924848" cy="2286319"/>
                    </a:xfrm>
                    <a:prstGeom prst="rect">
                      <a:avLst/>
                    </a:prstGeom>
                  </pic:spPr>
                </pic:pic>
              </a:graphicData>
            </a:graphic>
          </wp:inline>
        </w:drawing>
      </w:r>
    </w:p>
    <w:p w14:paraId="0B4991F7" w14:textId="77777777" w:rsidR="00CD5E1D" w:rsidRDefault="00CD5E1D" w:rsidP="000A4902">
      <w:pPr>
        <w:spacing w:after="0" w:line="360" w:lineRule="auto"/>
        <w:contextualSpacing/>
        <w:jc w:val="center"/>
        <w:rPr>
          <w:rFonts w:cstheme="minorHAnsi"/>
          <w:sz w:val="24"/>
        </w:rPr>
      </w:pPr>
    </w:p>
    <w:p w14:paraId="3AECE21B" w14:textId="77777777" w:rsidR="00CD5E1D" w:rsidRDefault="00CD5E1D" w:rsidP="000A4902">
      <w:pPr>
        <w:spacing w:after="0" w:line="360" w:lineRule="auto"/>
        <w:contextualSpacing/>
        <w:jc w:val="center"/>
        <w:rPr>
          <w:rFonts w:cstheme="minorHAnsi"/>
          <w:sz w:val="24"/>
        </w:rPr>
      </w:pPr>
    </w:p>
    <w:p w14:paraId="639395E0" w14:textId="1BD386AA" w:rsidR="00AE3852" w:rsidRPr="00395B8B" w:rsidRDefault="00CD5E1D" w:rsidP="0059761B">
      <w:pPr>
        <w:spacing w:after="0" w:line="360" w:lineRule="auto"/>
        <w:contextualSpacing/>
        <w:rPr>
          <w:rFonts w:cstheme="minorHAnsi"/>
          <w:sz w:val="24"/>
          <w:szCs w:val="24"/>
        </w:rPr>
      </w:pPr>
      <w:r>
        <w:rPr>
          <w:rFonts w:cstheme="minorHAnsi"/>
          <w:sz w:val="24"/>
        </w:rPr>
        <w:t>As a people professional working in the recruitment team, I believe that treating people fairly</w:t>
      </w:r>
      <w:r w:rsidR="00375EDB">
        <w:rPr>
          <w:rFonts w:cstheme="minorHAnsi"/>
          <w:sz w:val="24"/>
        </w:rPr>
        <w:t xml:space="preserve"> and making them feel valued</w:t>
      </w:r>
      <w:r>
        <w:rPr>
          <w:rFonts w:cstheme="minorHAnsi"/>
          <w:sz w:val="24"/>
        </w:rPr>
        <w:t xml:space="preserve"> is important for engagement, </w:t>
      </w:r>
      <w:proofErr w:type="gramStart"/>
      <w:r>
        <w:rPr>
          <w:rFonts w:cstheme="minorHAnsi"/>
          <w:sz w:val="24"/>
        </w:rPr>
        <w:t>wellbeing</w:t>
      </w:r>
      <w:proofErr w:type="gramEnd"/>
      <w:r>
        <w:rPr>
          <w:rFonts w:cstheme="minorHAnsi"/>
          <w:sz w:val="24"/>
        </w:rPr>
        <w:t xml:space="preserve"> and staff retention. </w:t>
      </w:r>
      <w:r w:rsidR="00C52B6C">
        <w:rPr>
          <w:rFonts w:cstheme="minorHAnsi"/>
          <w:sz w:val="24"/>
        </w:rPr>
        <w:t xml:space="preserve">I have been promised </w:t>
      </w:r>
      <w:r w:rsidR="00893D41">
        <w:rPr>
          <w:rFonts w:cstheme="minorHAnsi"/>
          <w:sz w:val="24"/>
        </w:rPr>
        <w:t xml:space="preserve">promotions based on </w:t>
      </w:r>
      <w:r w:rsidR="00375EDB">
        <w:rPr>
          <w:rFonts w:cstheme="minorHAnsi"/>
          <w:sz w:val="24"/>
        </w:rPr>
        <w:t xml:space="preserve">how well I have performed in a </w:t>
      </w:r>
      <w:r w:rsidR="009766E5">
        <w:rPr>
          <w:rFonts w:cstheme="minorHAnsi"/>
          <w:sz w:val="24"/>
        </w:rPr>
        <w:t>secondment</w:t>
      </w:r>
      <w:r w:rsidR="00375EDB">
        <w:rPr>
          <w:rFonts w:cstheme="minorHAnsi"/>
          <w:sz w:val="24"/>
        </w:rPr>
        <w:t xml:space="preserve"> role, only for it to be taken away saying ‘nothing was written down’. This made me feel </w:t>
      </w:r>
      <w:r w:rsidR="00E9435C">
        <w:rPr>
          <w:rFonts w:cstheme="minorHAnsi"/>
          <w:sz w:val="24"/>
        </w:rPr>
        <w:t>undervalued</w:t>
      </w:r>
      <w:r w:rsidR="00375EDB">
        <w:rPr>
          <w:rFonts w:cstheme="minorHAnsi"/>
          <w:sz w:val="24"/>
        </w:rPr>
        <w:t xml:space="preserve"> and </w:t>
      </w:r>
      <w:r w:rsidR="00DD442C">
        <w:rPr>
          <w:rFonts w:cstheme="minorHAnsi"/>
          <w:sz w:val="24"/>
        </w:rPr>
        <w:t xml:space="preserve">to the point of me looking for somewhere else to work. Hywel Dda University Health Board conduct exit interviews when staff leave but nobody knows what </w:t>
      </w:r>
      <w:r w:rsidR="00DD442C" w:rsidRPr="00395B8B">
        <w:rPr>
          <w:rFonts w:cstheme="minorHAnsi"/>
          <w:sz w:val="24"/>
        </w:rPr>
        <w:lastRenderedPageBreak/>
        <w:t>work is done with this feedback. Wellings, D</w:t>
      </w:r>
      <w:r w:rsidR="00395B8B" w:rsidRPr="00395B8B">
        <w:rPr>
          <w:rFonts w:cstheme="minorHAnsi"/>
          <w:sz w:val="24"/>
        </w:rPr>
        <w:t xml:space="preserve"> (2018) states </w:t>
      </w:r>
      <w:r w:rsidR="00395B8B" w:rsidRPr="00395B8B">
        <w:rPr>
          <w:rFonts w:cstheme="minorHAnsi"/>
          <w:sz w:val="24"/>
          <w:szCs w:val="24"/>
        </w:rPr>
        <w:t>‘</w:t>
      </w:r>
      <w:r w:rsidR="00861E14" w:rsidRPr="00395B8B">
        <w:rPr>
          <w:rFonts w:cstheme="minorHAnsi"/>
          <w:sz w:val="24"/>
          <w:szCs w:val="24"/>
        </w:rPr>
        <w:t>the NHS are collecting lots of information</w:t>
      </w:r>
      <w:r w:rsidR="005F5B4D" w:rsidRPr="00395B8B">
        <w:rPr>
          <w:rFonts w:cstheme="minorHAnsi"/>
          <w:sz w:val="24"/>
          <w:szCs w:val="24"/>
        </w:rPr>
        <w:t xml:space="preserve"> on the voice of patients, </w:t>
      </w:r>
      <w:r w:rsidR="00426F89" w:rsidRPr="00395B8B">
        <w:rPr>
          <w:rFonts w:cstheme="minorHAnsi"/>
          <w:sz w:val="24"/>
          <w:szCs w:val="24"/>
        </w:rPr>
        <w:t xml:space="preserve">service </w:t>
      </w:r>
      <w:r w:rsidR="005F5B4D" w:rsidRPr="00395B8B">
        <w:rPr>
          <w:rFonts w:cstheme="minorHAnsi"/>
          <w:sz w:val="24"/>
          <w:szCs w:val="24"/>
        </w:rPr>
        <w:t>users and staff but what is actually happening with that information?</w:t>
      </w:r>
      <w:r w:rsidR="00395B8B" w:rsidRPr="00395B8B">
        <w:rPr>
          <w:rFonts w:cstheme="minorHAnsi"/>
          <w:sz w:val="24"/>
          <w:szCs w:val="24"/>
        </w:rPr>
        <w:t>’.</w:t>
      </w:r>
      <w:r w:rsidR="00F613B5">
        <w:rPr>
          <w:rFonts w:cstheme="minorHAnsi"/>
          <w:sz w:val="24"/>
          <w:szCs w:val="24"/>
        </w:rPr>
        <w:t xml:space="preserve"> </w:t>
      </w:r>
    </w:p>
    <w:p w14:paraId="55521FEA" w14:textId="77777777" w:rsidR="00A00ACE" w:rsidRDefault="00A00ACE" w:rsidP="0059761B">
      <w:pPr>
        <w:spacing w:after="0" w:line="360" w:lineRule="auto"/>
        <w:contextualSpacing/>
        <w:rPr>
          <w:rFonts w:cstheme="minorHAnsi"/>
          <w:color w:val="FF0000"/>
          <w:sz w:val="24"/>
          <w:szCs w:val="24"/>
        </w:rPr>
      </w:pPr>
    </w:p>
    <w:p w14:paraId="3E9D1D65" w14:textId="1F09A603" w:rsidR="0059761B" w:rsidRPr="000C73DE" w:rsidRDefault="0059761B" w:rsidP="0059761B">
      <w:pPr>
        <w:pStyle w:val="Nornal"/>
        <w:spacing w:after="0" w:line="360" w:lineRule="auto"/>
        <w:rPr>
          <w:rFonts w:asciiTheme="minorHAnsi" w:hAnsiTheme="minorHAnsi" w:cstheme="minorHAnsi"/>
          <w:sz w:val="24"/>
          <w:szCs w:val="24"/>
        </w:rPr>
      </w:pPr>
      <w:r w:rsidRPr="000C73DE">
        <w:rPr>
          <w:rFonts w:asciiTheme="minorHAnsi" w:hAnsiTheme="minorHAnsi" w:cstheme="minorHAnsi"/>
          <w:sz w:val="24"/>
          <w:szCs w:val="24"/>
        </w:rPr>
        <w:t xml:space="preserve">Q6: Discuss </w:t>
      </w:r>
      <w:r w:rsidRPr="000C73DE">
        <w:rPr>
          <w:rFonts w:asciiTheme="minorHAnsi" w:hAnsiTheme="minorHAnsi" w:cstheme="minorHAnsi"/>
          <w:b/>
          <w:sz w:val="24"/>
          <w:szCs w:val="24"/>
        </w:rPr>
        <w:t>two</w:t>
      </w:r>
      <w:r w:rsidRPr="000C73DE">
        <w:rPr>
          <w:rFonts w:asciiTheme="minorHAnsi" w:hAnsiTheme="minorHAnsi" w:cstheme="minorHAnsi"/>
          <w:sz w:val="24"/>
          <w:szCs w:val="24"/>
        </w:rPr>
        <w:t xml:space="preserve"> ways in which a people professional can build inclusivity into a people practice initiative at the design stage, </w:t>
      </w:r>
      <w:r w:rsidRPr="000C73DE">
        <w:rPr>
          <w:rFonts w:asciiTheme="minorHAnsi" w:hAnsiTheme="minorHAnsi" w:cstheme="minorHAnsi"/>
          <w:b/>
          <w:bCs/>
          <w:sz w:val="24"/>
          <w:szCs w:val="24"/>
        </w:rPr>
        <w:t>and</w:t>
      </w:r>
      <w:r w:rsidRPr="000C73DE">
        <w:rPr>
          <w:rFonts w:asciiTheme="minorHAnsi" w:hAnsiTheme="minorHAnsi" w:cstheme="minorHAnsi"/>
          <w:sz w:val="24"/>
          <w:szCs w:val="24"/>
        </w:rPr>
        <w:t xml:space="preserve"> </w:t>
      </w:r>
      <w:r w:rsidRPr="000C73DE">
        <w:rPr>
          <w:rFonts w:asciiTheme="minorHAnsi" w:hAnsiTheme="minorHAnsi" w:cstheme="minorHAnsi"/>
          <w:b/>
          <w:bCs/>
          <w:sz w:val="24"/>
          <w:szCs w:val="24"/>
        </w:rPr>
        <w:t>two</w:t>
      </w:r>
      <w:r w:rsidRPr="000C73DE">
        <w:rPr>
          <w:rFonts w:asciiTheme="minorHAnsi" w:hAnsiTheme="minorHAnsi" w:cstheme="minorHAnsi"/>
          <w:sz w:val="24"/>
          <w:szCs w:val="24"/>
        </w:rPr>
        <w:t xml:space="preserve"> ways of checking inclusivity after a people practice initiative is implemented. (AC 2.2)</w:t>
      </w:r>
      <w:r w:rsidR="000C73DE" w:rsidRPr="000C73DE">
        <w:rPr>
          <w:rFonts w:asciiTheme="minorHAnsi" w:hAnsiTheme="minorHAnsi" w:cstheme="minorHAnsi"/>
          <w:sz w:val="24"/>
          <w:szCs w:val="24"/>
        </w:rPr>
        <w:t xml:space="preserve"> – 399 words</w:t>
      </w:r>
    </w:p>
    <w:p w14:paraId="0DA9CFB6" w14:textId="77777777" w:rsidR="004E3F17" w:rsidRDefault="004E3F17" w:rsidP="0059761B">
      <w:pPr>
        <w:pStyle w:val="Nornal"/>
        <w:spacing w:after="0" w:line="360" w:lineRule="auto"/>
        <w:rPr>
          <w:rFonts w:asciiTheme="minorHAnsi" w:hAnsiTheme="minorHAnsi" w:cstheme="minorHAnsi"/>
          <w:color w:val="FF0000"/>
          <w:sz w:val="24"/>
          <w:szCs w:val="24"/>
        </w:rPr>
      </w:pPr>
    </w:p>
    <w:p w14:paraId="463BE22E" w14:textId="5DD9F27D" w:rsidR="00FB013D" w:rsidRDefault="004E3F17" w:rsidP="0059761B">
      <w:pPr>
        <w:pStyle w:val="Nornal"/>
        <w:spacing w:after="0" w:line="360" w:lineRule="auto"/>
        <w:rPr>
          <w:rFonts w:asciiTheme="minorHAnsi" w:hAnsiTheme="minorHAnsi" w:cstheme="minorHAnsi"/>
          <w:sz w:val="24"/>
          <w:szCs w:val="24"/>
        </w:rPr>
      </w:pPr>
      <w:r w:rsidRPr="004E3F17">
        <w:rPr>
          <w:rFonts w:asciiTheme="minorHAnsi" w:hAnsiTheme="minorHAnsi" w:cstheme="minorHAnsi"/>
          <w:sz w:val="24"/>
          <w:szCs w:val="24"/>
        </w:rPr>
        <w:t>In Hywel Dda University Health Board</w:t>
      </w:r>
      <w:r>
        <w:rPr>
          <w:rFonts w:asciiTheme="minorHAnsi" w:hAnsiTheme="minorHAnsi" w:cstheme="minorHAnsi"/>
          <w:sz w:val="24"/>
          <w:szCs w:val="24"/>
        </w:rPr>
        <w:t xml:space="preserve"> (HDUHB)</w:t>
      </w:r>
      <w:r w:rsidRPr="004E3F17">
        <w:rPr>
          <w:rFonts w:asciiTheme="minorHAnsi" w:hAnsiTheme="minorHAnsi" w:cstheme="minorHAnsi"/>
          <w:sz w:val="24"/>
          <w:szCs w:val="24"/>
        </w:rPr>
        <w:t xml:space="preserve"> there is an ongoing issue with filling the entry level band 2 vacancies</w:t>
      </w:r>
      <w:r w:rsidR="00FB013D">
        <w:rPr>
          <w:rFonts w:asciiTheme="minorHAnsi" w:hAnsiTheme="minorHAnsi" w:cstheme="minorHAnsi"/>
          <w:sz w:val="24"/>
          <w:szCs w:val="24"/>
        </w:rPr>
        <w:t xml:space="preserve">, this can be because the adverts aren’t reaching the correct </w:t>
      </w:r>
      <w:r w:rsidR="000576A9">
        <w:rPr>
          <w:rFonts w:asciiTheme="minorHAnsi" w:hAnsiTheme="minorHAnsi" w:cstheme="minorHAnsi"/>
          <w:sz w:val="24"/>
          <w:szCs w:val="24"/>
        </w:rPr>
        <w:t xml:space="preserve">people or that people are put off by the 27-page online application form. </w:t>
      </w:r>
    </w:p>
    <w:p w14:paraId="68905FF3" w14:textId="77777777" w:rsidR="00484016" w:rsidRDefault="00484016" w:rsidP="0059761B">
      <w:pPr>
        <w:pStyle w:val="Nornal"/>
        <w:spacing w:after="0" w:line="360" w:lineRule="auto"/>
        <w:rPr>
          <w:rFonts w:asciiTheme="minorHAnsi" w:hAnsiTheme="minorHAnsi" w:cstheme="minorHAnsi"/>
          <w:sz w:val="24"/>
          <w:szCs w:val="24"/>
        </w:rPr>
      </w:pPr>
    </w:p>
    <w:p w14:paraId="4D69B192" w14:textId="77777777" w:rsidR="00881C10" w:rsidRDefault="00FA300E" w:rsidP="0059761B">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 xml:space="preserve">People professionals needed to investigate how this could be approached better. </w:t>
      </w:r>
      <w:r w:rsidR="00005660">
        <w:rPr>
          <w:rFonts w:asciiTheme="minorHAnsi" w:hAnsiTheme="minorHAnsi" w:cstheme="minorHAnsi"/>
          <w:sz w:val="24"/>
          <w:szCs w:val="24"/>
        </w:rPr>
        <w:t xml:space="preserve">Consultations were had between people professionals and service managers </w:t>
      </w:r>
      <w:r w:rsidR="00484016">
        <w:rPr>
          <w:rFonts w:asciiTheme="minorHAnsi" w:hAnsiTheme="minorHAnsi" w:cstheme="minorHAnsi"/>
          <w:sz w:val="24"/>
          <w:szCs w:val="24"/>
        </w:rPr>
        <w:t>and by i</w:t>
      </w:r>
      <w:r w:rsidR="00821DFB">
        <w:rPr>
          <w:rFonts w:asciiTheme="minorHAnsi" w:hAnsiTheme="minorHAnsi" w:cstheme="minorHAnsi"/>
          <w:sz w:val="24"/>
          <w:szCs w:val="24"/>
        </w:rPr>
        <w:t xml:space="preserve">ncluding the people </w:t>
      </w:r>
      <w:r w:rsidR="00B84866">
        <w:rPr>
          <w:rFonts w:asciiTheme="minorHAnsi" w:hAnsiTheme="minorHAnsi" w:cstheme="minorHAnsi"/>
          <w:sz w:val="24"/>
          <w:szCs w:val="24"/>
        </w:rPr>
        <w:t>that ultimately were looking to fill their vacancies</w:t>
      </w:r>
      <w:r w:rsidR="000749B3">
        <w:rPr>
          <w:rFonts w:asciiTheme="minorHAnsi" w:hAnsiTheme="minorHAnsi" w:cstheme="minorHAnsi"/>
          <w:sz w:val="24"/>
          <w:szCs w:val="24"/>
        </w:rPr>
        <w:t>, this</w:t>
      </w:r>
      <w:r w:rsidR="00B84866">
        <w:rPr>
          <w:rFonts w:asciiTheme="minorHAnsi" w:hAnsiTheme="minorHAnsi" w:cstheme="minorHAnsi"/>
          <w:sz w:val="24"/>
          <w:szCs w:val="24"/>
        </w:rPr>
        <w:t xml:space="preserve"> meant they felt their input was valued. </w:t>
      </w:r>
      <w:r w:rsidR="005A4B1D">
        <w:rPr>
          <w:rFonts w:asciiTheme="minorHAnsi" w:hAnsiTheme="minorHAnsi" w:cstheme="minorHAnsi"/>
          <w:sz w:val="24"/>
          <w:szCs w:val="24"/>
        </w:rPr>
        <w:t xml:space="preserve">The consultation process was about gathering </w:t>
      </w:r>
      <w:r w:rsidR="00486170">
        <w:rPr>
          <w:rFonts w:asciiTheme="minorHAnsi" w:hAnsiTheme="minorHAnsi" w:cstheme="minorHAnsi"/>
          <w:sz w:val="24"/>
          <w:szCs w:val="24"/>
        </w:rPr>
        <w:t>evidence</w:t>
      </w:r>
      <w:r w:rsidR="004F7840">
        <w:rPr>
          <w:rFonts w:asciiTheme="minorHAnsi" w:hAnsiTheme="minorHAnsi" w:cstheme="minorHAnsi"/>
          <w:sz w:val="24"/>
          <w:szCs w:val="24"/>
        </w:rPr>
        <w:t xml:space="preserve"> and</w:t>
      </w:r>
      <w:r w:rsidR="00486170">
        <w:rPr>
          <w:rFonts w:asciiTheme="minorHAnsi" w:hAnsiTheme="minorHAnsi" w:cstheme="minorHAnsi"/>
          <w:sz w:val="24"/>
          <w:szCs w:val="24"/>
        </w:rPr>
        <w:t xml:space="preserve"> </w:t>
      </w:r>
      <w:r w:rsidR="004F7840">
        <w:rPr>
          <w:rFonts w:asciiTheme="minorHAnsi" w:hAnsiTheme="minorHAnsi" w:cstheme="minorHAnsi"/>
          <w:sz w:val="24"/>
          <w:szCs w:val="24"/>
        </w:rPr>
        <w:t>Evidence-based is a core behaviour in the CIPD profession map (CIPD, no date2)</w:t>
      </w:r>
      <w:r w:rsidR="000749B3">
        <w:rPr>
          <w:rFonts w:asciiTheme="minorHAnsi" w:hAnsiTheme="minorHAnsi" w:cstheme="minorHAnsi"/>
          <w:sz w:val="24"/>
          <w:szCs w:val="24"/>
        </w:rPr>
        <w:t>.</w:t>
      </w:r>
      <w:r w:rsidR="004F7840">
        <w:rPr>
          <w:rFonts w:asciiTheme="minorHAnsi" w:hAnsiTheme="minorHAnsi" w:cstheme="minorHAnsi"/>
          <w:sz w:val="24"/>
          <w:szCs w:val="24"/>
        </w:rPr>
        <w:t xml:space="preserve"> Gathering </w:t>
      </w:r>
      <w:r w:rsidR="000876A9">
        <w:rPr>
          <w:rFonts w:asciiTheme="minorHAnsi" w:hAnsiTheme="minorHAnsi" w:cstheme="minorHAnsi"/>
          <w:sz w:val="24"/>
          <w:szCs w:val="24"/>
        </w:rPr>
        <w:t xml:space="preserve">quantitative information regarding the number of posts vacant and </w:t>
      </w:r>
      <w:r w:rsidR="00DD134A">
        <w:rPr>
          <w:rFonts w:asciiTheme="minorHAnsi" w:hAnsiTheme="minorHAnsi" w:cstheme="minorHAnsi"/>
          <w:sz w:val="24"/>
          <w:szCs w:val="24"/>
        </w:rPr>
        <w:t>qualitative</w:t>
      </w:r>
      <w:r w:rsidR="000876A9">
        <w:rPr>
          <w:rFonts w:asciiTheme="minorHAnsi" w:hAnsiTheme="minorHAnsi" w:cstheme="minorHAnsi"/>
          <w:sz w:val="24"/>
          <w:szCs w:val="24"/>
        </w:rPr>
        <w:t xml:space="preserve"> information </w:t>
      </w:r>
      <w:r w:rsidR="00DD134A">
        <w:rPr>
          <w:rFonts w:asciiTheme="minorHAnsi" w:hAnsiTheme="minorHAnsi" w:cstheme="minorHAnsi"/>
          <w:sz w:val="24"/>
          <w:szCs w:val="24"/>
        </w:rPr>
        <w:t>around the reasons candidates were withdrawing</w:t>
      </w:r>
      <w:r w:rsidR="00A76A06">
        <w:rPr>
          <w:rFonts w:asciiTheme="minorHAnsi" w:hAnsiTheme="minorHAnsi" w:cstheme="minorHAnsi"/>
          <w:sz w:val="24"/>
          <w:szCs w:val="24"/>
        </w:rPr>
        <w:t xml:space="preserve"> gave a starting point for the initiative. </w:t>
      </w:r>
    </w:p>
    <w:p w14:paraId="7C44FD97" w14:textId="77777777" w:rsidR="00881C10" w:rsidRDefault="00881C10" w:rsidP="0059761B">
      <w:pPr>
        <w:pStyle w:val="Nornal"/>
        <w:spacing w:after="0" w:line="360" w:lineRule="auto"/>
        <w:rPr>
          <w:rFonts w:asciiTheme="minorHAnsi" w:hAnsiTheme="minorHAnsi" w:cstheme="minorHAnsi"/>
          <w:sz w:val="24"/>
          <w:szCs w:val="24"/>
        </w:rPr>
      </w:pPr>
    </w:p>
    <w:p w14:paraId="5CB81A0B" w14:textId="6F3D6413" w:rsidR="00FA300E" w:rsidRDefault="00CB6480" w:rsidP="0059761B">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 xml:space="preserve">After initial consultations with service managers were had, focus groups were then put in place </w:t>
      </w:r>
      <w:r w:rsidR="00D2058A">
        <w:rPr>
          <w:rFonts w:asciiTheme="minorHAnsi" w:hAnsiTheme="minorHAnsi" w:cstheme="minorHAnsi"/>
          <w:sz w:val="24"/>
          <w:szCs w:val="24"/>
        </w:rPr>
        <w:t xml:space="preserve">to discuss </w:t>
      </w:r>
      <w:r w:rsidR="003E7CB4">
        <w:rPr>
          <w:rFonts w:asciiTheme="minorHAnsi" w:hAnsiTheme="minorHAnsi" w:cstheme="minorHAnsi"/>
          <w:sz w:val="24"/>
          <w:szCs w:val="24"/>
        </w:rPr>
        <w:t xml:space="preserve">ideas going forward. </w:t>
      </w:r>
      <w:r w:rsidR="00CB2CAC">
        <w:rPr>
          <w:rFonts w:asciiTheme="minorHAnsi" w:hAnsiTheme="minorHAnsi" w:cstheme="minorHAnsi"/>
          <w:sz w:val="24"/>
          <w:szCs w:val="24"/>
        </w:rPr>
        <w:t>How the process c</w:t>
      </w:r>
      <w:r w:rsidR="00AF3022">
        <w:rPr>
          <w:rFonts w:asciiTheme="minorHAnsi" w:hAnsiTheme="minorHAnsi" w:cstheme="minorHAnsi"/>
          <w:sz w:val="24"/>
          <w:szCs w:val="24"/>
        </w:rPr>
        <w:t>ould</w:t>
      </w:r>
      <w:r w:rsidR="00CB2CAC">
        <w:rPr>
          <w:rFonts w:asciiTheme="minorHAnsi" w:hAnsiTheme="minorHAnsi" w:cstheme="minorHAnsi"/>
          <w:sz w:val="24"/>
          <w:szCs w:val="24"/>
        </w:rPr>
        <w:t xml:space="preserve"> be made easier for people </w:t>
      </w:r>
      <w:r w:rsidR="00086CDA">
        <w:rPr>
          <w:rFonts w:asciiTheme="minorHAnsi" w:hAnsiTheme="minorHAnsi" w:cstheme="minorHAnsi"/>
          <w:sz w:val="24"/>
          <w:szCs w:val="24"/>
        </w:rPr>
        <w:t xml:space="preserve">to apply. Focus groups are </w:t>
      </w:r>
      <w:r w:rsidR="0039798A">
        <w:rPr>
          <w:rFonts w:asciiTheme="minorHAnsi" w:hAnsiTheme="minorHAnsi" w:cstheme="minorHAnsi"/>
          <w:sz w:val="24"/>
          <w:szCs w:val="24"/>
        </w:rPr>
        <w:t xml:space="preserve">great when people professionals are gathering opinions of a </w:t>
      </w:r>
      <w:r w:rsidR="00D84B9A">
        <w:rPr>
          <w:rFonts w:asciiTheme="minorHAnsi" w:hAnsiTheme="minorHAnsi" w:cstheme="minorHAnsi"/>
          <w:sz w:val="24"/>
          <w:szCs w:val="24"/>
        </w:rPr>
        <w:t>diverse</w:t>
      </w:r>
      <w:r w:rsidR="0039798A">
        <w:rPr>
          <w:rFonts w:asciiTheme="minorHAnsi" w:hAnsiTheme="minorHAnsi" w:cstheme="minorHAnsi"/>
          <w:sz w:val="24"/>
          <w:szCs w:val="24"/>
        </w:rPr>
        <w:t xml:space="preserve"> range of people on a specific subject (Taylor &amp; Woodhams, </w:t>
      </w:r>
      <w:r w:rsidR="00D84B9A">
        <w:rPr>
          <w:rFonts w:asciiTheme="minorHAnsi" w:hAnsiTheme="minorHAnsi" w:cstheme="minorHAnsi"/>
          <w:sz w:val="24"/>
          <w:szCs w:val="24"/>
        </w:rPr>
        <w:t xml:space="preserve">2022, Pg129). </w:t>
      </w:r>
    </w:p>
    <w:p w14:paraId="0E9E8F27" w14:textId="77777777" w:rsidR="00484016" w:rsidRDefault="00484016" w:rsidP="0059761B">
      <w:pPr>
        <w:pStyle w:val="Nornal"/>
        <w:spacing w:after="0" w:line="360" w:lineRule="auto"/>
        <w:rPr>
          <w:rFonts w:asciiTheme="minorHAnsi" w:hAnsiTheme="minorHAnsi" w:cstheme="minorHAnsi"/>
          <w:sz w:val="24"/>
          <w:szCs w:val="24"/>
        </w:rPr>
      </w:pPr>
    </w:p>
    <w:p w14:paraId="6A95A8A2" w14:textId="1BF59AAB" w:rsidR="00484016" w:rsidRDefault="00484016" w:rsidP="0059761B">
      <w:pPr>
        <w:pStyle w:val="Nornal"/>
        <w:spacing w:after="0" w:line="360" w:lineRule="auto"/>
        <w:rPr>
          <w:rFonts w:asciiTheme="minorHAnsi" w:hAnsiTheme="minorHAnsi" w:cstheme="minorHAnsi"/>
          <w:sz w:val="24"/>
          <w:szCs w:val="24"/>
        </w:rPr>
      </w:pPr>
      <w:r>
        <w:rPr>
          <w:rFonts w:asciiTheme="minorHAnsi" w:hAnsiTheme="minorHAnsi" w:cstheme="minorHAnsi"/>
          <w:sz w:val="24"/>
          <w:szCs w:val="24"/>
        </w:rPr>
        <w:t xml:space="preserve">By consulting with service managers and staff, centralised recruitment was created. </w:t>
      </w:r>
      <w:r w:rsidR="000749B3">
        <w:rPr>
          <w:rFonts w:asciiTheme="minorHAnsi" w:hAnsiTheme="minorHAnsi" w:cstheme="minorHAnsi"/>
          <w:sz w:val="24"/>
          <w:szCs w:val="24"/>
        </w:rPr>
        <w:t xml:space="preserve">A process where </w:t>
      </w:r>
      <w:r w:rsidR="003F09E4">
        <w:rPr>
          <w:rFonts w:asciiTheme="minorHAnsi" w:hAnsiTheme="minorHAnsi" w:cstheme="minorHAnsi"/>
          <w:sz w:val="24"/>
          <w:szCs w:val="24"/>
        </w:rPr>
        <w:t>recruitment</w:t>
      </w:r>
      <w:r w:rsidR="000749B3">
        <w:rPr>
          <w:rFonts w:asciiTheme="minorHAnsi" w:hAnsiTheme="minorHAnsi" w:cstheme="minorHAnsi"/>
          <w:sz w:val="24"/>
          <w:szCs w:val="24"/>
        </w:rPr>
        <w:t xml:space="preserve"> events would take place locally </w:t>
      </w:r>
      <w:r w:rsidR="003F09E4">
        <w:rPr>
          <w:rFonts w:asciiTheme="minorHAnsi" w:hAnsiTheme="minorHAnsi" w:cstheme="minorHAnsi"/>
          <w:sz w:val="24"/>
          <w:szCs w:val="24"/>
        </w:rPr>
        <w:t>to try and employ local people. As these are entry level roles, instead of a 27-page application form this was a simple direct hire form with basic information and a 10-minute informal interview.</w:t>
      </w:r>
    </w:p>
    <w:p w14:paraId="2C5C7D57" w14:textId="77777777" w:rsidR="00481713" w:rsidRDefault="00481713" w:rsidP="0059761B">
      <w:pPr>
        <w:pStyle w:val="Nornal"/>
        <w:spacing w:after="0" w:line="360" w:lineRule="auto"/>
        <w:rPr>
          <w:rFonts w:asciiTheme="minorHAnsi" w:hAnsiTheme="minorHAnsi" w:cstheme="minorHAnsi"/>
          <w:sz w:val="24"/>
          <w:szCs w:val="24"/>
        </w:rPr>
      </w:pPr>
    </w:p>
    <w:p w14:paraId="6FC1ED0A" w14:textId="34984DE4" w:rsidR="009E3F7F" w:rsidRDefault="00481713" w:rsidP="0059761B">
      <w:pPr>
        <w:pStyle w:val="Nornal"/>
        <w:spacing w:after="0" w:line="360" w:lineRule="auto"/>
        <w:rPr>
          <w:rFonts w:asciiTheme="minorHAnsi" w:hAnsiTheme="minorHAnsi" w:cstheme="minorHAnsi"/>
          <w:color w:val="FF0000"/>
          <w:sz w:val="24"/>
          <w:szCs w:val="24"/>
        </w:rPr>
      </w:pPr>
      <w:r>
        <w:rPr>
          <w:rFonts w:asciiTheme="minorHAnsi" w:hAnsiTheme="minorHAnsi" w:cstheme="minorHAnsi"/>
          <w:sz w:val="24"/>
          <w:szCs w:val="24"/>
        </w:rPr>
        <w:lastRenderedPageBreak/>
        <w:t>After the first event, 33 local people were employed</w:t>
      </w:r>
      <w:r w:rsidR="00DB3293">
        <w:rPr>
          <w:rFonts w:asciiTheme="minorHAnsi" w:hAnsiTheme="minorHAnsi" w:cstheme="minorHAnsi"/>
          <w:sz w:val="24"/>
          <w:szCs w:val="24"/>
        </w:rPr>
        <w:t xml:space="preserve"> permanently</w:t>
      </w:r>
      <w:r>
        <w:rPr>
          <w:rFonts w:asciiTheme="minorHAnsi" w:hAnsiTheme="minorHAnsi" w:cstheme="minorHAnsi"/>
          <w:sz w:val="24"/>
          <w:szCs w:val="24"/>
        </w:rPr>
        <w:t xml:space="preserve"> into these roles. </w:t>
      </w:r>
      <w:r w:rsidR="00813E7C">
        <w:rPr>
          <w:rFonts w:asciiTheme="minorHAnsi" w:hAnsiTheme="minorHAnsi" w:cstheme="minorHAnsi"/>
          <w:sz w:val="24"/>
          <w:szCs w:val="24"/>
        </w:rPr>
        <w:t>This was a great achiev</w:t>
      </w:r>
      <w:r w:rsidR="004C5FCF">
        <w:rPr>
          <w:rFonts w:asciiTheme="minorHAnsi" w:hAnsiTheme="minorHAnsi" w:cstheme="minorHAnsi"/>
          <w:sz w:val="24"/>
          <w:szCs w:val="24"/>
        </w:rPr>
        <w:t>ement</w:t>
      </w:r>
      <w:r w:rsidR="00813E7C">
        <w:rPr>
          <w:rFonts w:asciiTheme="minorHAnsi" w:hAnsiTheme="minorHAnsi" w:cstheme="minorHAnsi"/>
          <w:sz w:val="24"/>
          <w:szCs w:val="24"/>
        </w:rPr>
        <w:t xml:space="preserve"> but t</w:t>
      </w:r>
      <w:r w:rsidR="00692A03">
        <w:rPr>
          <w:rFonts w:asciiTheme="minorHAnsi" w:hAnsiTheme="minorHAnsi" w:cstheme="minorHAnsi"/>
          <w:sz w:val="24"/>
          <w:szCs w:val="24"/>
        </w:rPr>
        <w:t>o ga</w:t>
      </w:r>
      <w:r w:rsidR="004C5FCF">
        <w:rPr>
          <w:rFonts w:asciiTheme="minorHAnsi" w:hAnsiTheme="minorHAnsi" w:cstheme="minorHAnsi"/>
          <w:sz w:val="24"/>
          <w:szCs w:val="24"/>
        </w:rPr>
        <w:t>u</w:t>
      </w:r>
      <w:r w:rsidR="00692A03">
        <w:rPr>
          <w:rFonts w:asciiTheme="minorHAnsi" w:hAnsiTheme="minorHAnsi" w:cstheme="minorHAnsi"/>
          <w:sz w:val="24"/>
          <w:szCs w:val="24"/>
        </w:rPr>
        <w:t xml:space="preserve">ge the success of the event, feedback forms were sent out to the staff that attended them. </w:t>
      </w:r>
      <w:r w:rsidR="00461971">
        <w:rPr>
          <w:rFonts w:asciiTheme="minorHAnsi" w:hAnsiTheme="minorHAnsi" w:cstheme="minorHAnsi"/>
          <w:sz w:val="24"/>
          <w:szCs w:val="24"/>
        </w:rPr>
        <w:t>Feedback forms are only as good as the questions on them</w:t>
      </w:r>
      <w:r w:rsidR="00A8391E">
        <w:rPr>
          <w:rFonts w:asciiTheme="minorHAnsi" w:hAnsiTheme="minorHAnsi" w:cstheme="minorHAnsi"/>
          <w:sz w:val="24"/>
          <w:szCs w:val="24"/>
        </w:rPr>
        <w:t xml:space="preserve"> and who they are sent to. There was no consultation, focus group or feedback form given to the team that input the applications on to the system. Information was </w:t>
      </w:r>
      <w:r w:rsidR="008960D4">
        <w:rPr>
          <w:rFonts w:asciiTheme="minorHAnsi" w:hAnsiTheme="minorHAnsi" w:cstheme="minorHAnsi"/>
          <w:sz w:val="24"/>
          <w:szCs w:val="24"/>
        </w:rPr>
        <w:t xml:space="preserve">incomplete, </w:t>
      </w:r>
      <w:r w:rsidR="00206A40">
        <w:rPr>
          <w:rFonts w:asciiTheme="minorHAnsi" w:hAnsiTheme="minorHAnsi" w:cstheme="minorHAnsi"/>
          <w:sz w:val="24"/>
          <w:szCs w:val="24"/>
        </w:rPr>
        <w:t>missing,</w:t>
      </w:r>
      <w:r w:rsidR="008960D4">
        <w:rPr>
          <w:rFonts w:asciiTheme="minorHAnsi" w:hAnsiTheme="minorHAnsi" w:cstheme="minorHAnsi"/>
          <w:sz w:val="24"/>
          <w:szCs w:val="24"/>
        </w:rPr>
        <w:t xml:space="preserve"> or unreliable. </w:t>
      </w:r>
      <w:r w:rsidR="006A4F0D">
        <w:rPr>
          <w:rFonts w:asciiTheme="minorHAnsi" w:hAnsiTheme="minorHAnsi" w:cstheme="minorHAnsi"/>
          <w:sz w:val="24"/>
          <w:szCs w:val="24"/>
        </w:rPr>
        <w:t xml:space="preserve">Reflection meetings were put in place by people professionals in recruitment to feedback </w:t>
      </w:r>
      <w:r w:rsidR="002547D9">
        <w:rPr>
          <w:rFonts w:asciiTheme="minorHAnsi" w:hAnsiTheme="minorHAnsi" w:cstheme="minorHAnsi"/>
          <w:sz w:val="24"/>
          <w:szCs w:val="24"/>
        </w:rPr>
        <w:t xml:space="preserve">their findings. Lessons learned were to change the paper application form to </w:t>
      </w:r>
      <w:r w:rsidR="005C1C1E">
        <w:rPr>
          <w:rFonts w:asciiTheme="minorHAnsi" w:hAnsiTheme="minorHAnsi" w:cstheme="minorHAnsi"/>
          <w:sz w:val="24"/>
          <w:szCs w:val="24"/>
        </w:rPr>
        <w:t xml:space="preserve">ensure information needed was on them, and questions </w:t>
      </w:r>
      <w:r w:rsidR="00C4034D">
        <w:rPr>
          <w:rFonts w:asciiTheme="minorHAnsi" w:hAnsiTheme="minorHAnsi" w:cstheme="minorHAnsi"/>
          <w:sz w:val="24"/>
          <w:szCs w:val="24"/>
        </w:rPr>
        <w:t xml:space="preserve">were </w:t>
      </w:r>
      <w:r w:rsidR="005C1C1E">
        <w:rPr>
          <w:rFonts w:asciiTheme="minorHAnsi" w:hAnsiTheme="minorHAnsi" w:cstheme="minorHAnsi"/>
          <w:sz w:val="24"/>
          <w:szCs w:val="24"/>
        </w:rPr>
        <w:t>asked about how</w:t>
      </w:r>
      <w:r w:rsidR="004F1F09">
        <w:rPr>
          <w:rFonts w:asciiTheme="minorHAnsi" w:hAnsiTheme="minorHAnsi" w:cstheme="minorHAnsi"/>
          <w:sz w:val="24"/>
          <w:szCs w:val="24"/>
        </w:rPr>
        <w:t xml:space="preserve"> people were valuing difference and being</w:t>
      </w:r>
      <w:r w:rsidR="005C1C1E">
        <w:rPr>
          <w:rFonts w:asciiTheme="minorHAnsi" w:hAnsiTheme="minorHAnsi" w:cstheme="minorHAnsi"/>
          <w:sz w:val="24"/>
          <w:szCs w:val="24"/>
        </w:rPr>
        <w:t xml:space="preserve"> inclusive to applicants with needs like dyslexia </w:t>
      </w:r>
      <w:r w:rsidR="00C4034D">
        <w:rPr>
          <w:rFonts w:asciiTheme="minorHAnsi" w:hAnsiTheme="minorHAnsi" w:cstheme="minorHAnsi"/>
          <w:sz w:val="24"/>
          <w:szCs w:val="24"/>
        </w:rPr>
        <w:t xml:space="preserve">and how they </w:t>
      </w:r>
      <w:r w:rsidR="005C1C1E">
        <w:rPr>
          <w:rFonts w:asciiTheme="minorHAnsi" w:hAnsiTheme="minorHAnsi" w:cstheme="minorHAnsi"/>
          <w:sz w:val="24"/>
          <w:szCs w:val="24"/>
        </w:rPr>
        <w:t>felt when they attended and were told they had to complete a paper form.</w:t>
      </w:r>
      <w:r w:rsidR="00305E53">
        <w:rPr>
          <w:rFonts w:asciiTheme="minorHAnsi" w:hAnsiTheme="minorHAnsi" w:cstheme="minorHAnsi"/>
          <w:sz w:val="24"/>
          <w:szCs w:val="24"/>
        </w:rPr>
        <w:t xml:space="preserve"> Could the form be sent out beforehand to ensure everyone was treated fairly? </w:t>
      </w:r>
    </w:p>
    <w:p w14:paraId="124F9F26" w14:textId="77777777" w:rsidR="0059761B" w:rsidRDefault="0059761B" w:rsidP="0059761B">
      <w:pPr>
        <w:pStyle w:val="Nornal"/>
        <w:spacing w:after="0" w:line="360" w:lineRule="auto"/>
        <w:rPr>
          <w:rFonts w:asciiTheme="minorHAnsi" w:hAnsiTheme="minorHAnsi" w:cstheme="minorHAnsi"/>
          <w:color w:val="FF0000"/>
          <w:sz w:val="24"/>
          <w:szCs w:val="24"/>
        </w:rPr>
      </w:pPr>
    </w:p>
    <w:p w14:paraId="77A7ECEF" w14:textId="77777777" w:rsidR="0059761B" w:rsidRDefault="0059761B" w:rsidP="0059761B">
      <w:pPr>
        <w:pStyle w:val="Nornal"/>
        <w:spacing w:after="0" w:line="360" w:lineRule="auto"/>
        <w:rPr>
          <w:rFonts w:asciiTheme="minorHAnsi" w:hAnsiTheme="minorHAnsi" w:cstheme="minorHAnsi"/>
          <w:color w:val="FF0000"/>
          <w:sz w:val="24"/>
          <w:szCs w:val="24"/>
        </w:rPr>
      </w:pPr>
    </w:p>
    <w:p w14:paraId="3ABEB90C" w14:textId="51F10190" w:rsidR="0059761B" w:rsidRDefault="0059761B" w:rsidP="0059761B">
      <w:pPr>
        <w:pStyle w:val="Nornal"/>
        <w:spacing w:after="0" w:line="360" w:lineRule="auto"/>
        <w:rPr>
          <w:rFonts w:asciiTheme="minorHAnsi" w:hAnsiTheme="minorHAnsi" w:cstheme="minorHAnsi"/>
          <w:sz w:val="24"/>
          <w:szCs w:val="24"/>
          <w:u w:val="single"/>
        </w:rPr>
      </w:pPr>
      <w:r w:rsidRPr="0059761B">
        <w:rPr>
          <w:rFonts w:asciiTheme="minorHAnsi" w:hAnsiTheme="minorHAnsi" w:cstheme="minorHAnsi"/>
          <w:sz w:val="24"/>
          <w:szCs w:val="24"/>
          <w:u w:val="single"/>
        </w:rPr>
        <w:t>Task Two</w:t>
      </w:r>
      <w:r w:rsidR="00673DAD">
        <w:rPr>
          <w:rFonts w:asciiTheme="minorHAnsi" w:hAnsiTheme="minorHAnsi" w:cstheme="minorHAnsi"/>
          <w:sz w:val="24"/>
          <w:szCs w:val="24"/>
          <w:u w:val="single"/>
        </w:rPr>
        <w:t xml:space="preserve"> </w:t>
      </w:r>
    </w:p>
    <w:p w14:paraId="7D5537DA" w14:textId="77777777" w:rsidR="00673DAD" w:rsidRDefault="00673DAD" w:rsidP="00673DAD">
      <w:pPr>
        <w:spacing w:line="240" w:lineRule="auto"/>
        <w:rPr>
          <w:rFonts w:cstheme="minorHAnsi"/>
        </w:rPr>
      </w:pPr>
    </w:p>
    <w:p w14:paraId="494C9949" w14:textId="3414BF1E" w:rsidR="00673DAD" w:rsidRPr="00D03BC7" w:rsidRDefault="00673DAD" w:rsidP="003C51F5">
      <w:pPr>
        <w:spacing w:after="0" w:line="360" w:lineRule="auto"/>
        <w:contextualSpacing/>
        <w:rPr>
          <w:rFonts w:cstheme="minorHAnsi"/>
          <w:sz w:val="24"/>
          <w:szCs w:val="24"/>
        </w:rPr>
      </w:pPr>
      <w:r w:rsidRPr="00D03BC7">
        <w:rPr>
          <w:rFonts w:cstheme="minorHAnsi"/>
          <w:sz w:val="24"/>
          <w:szCs w:val="24"/>
        </w:rPr>
        <w:t>Q1: Reflect on your own approach to working inclusively and building positive working relationships with others. (AC 2.3)</w:t>
      </w:r>
      <w:r w:rsidR="00470A44" w:rsidRPr="00D03BC7">
        <w:rPr>
          <w:rFonts w:cstheme="minorHAnsi"/>
          <w:sz w:val="24"/>
          <w:szCs w:val="24"/>
        </w:rPr>
        <w:t xml:space="preserve"> – 259 words</w:t>
      </w:r>
    </w:p>
    <w:p w14:paraId="5C035770" w14:textId="77777777" w:rsidR="004A2CA3" w:rsidRDefault="004A2CA3" w:rsidP="003C51F5">
      <w:pPr>
        <w:spacing w:after="0" w:line="360" w:lineRule="auto"/>
        <w:contextualSpacing/>
        <w:rPr>
          <w:rFonts w:cstheme="minorHAnsi"/>
          <w:color w:val="FF0000"/>
          <w:sz w:val="24"/>
          <w:szCs w:val="24"/>
        </w:rPr>
      </w:pPr>
    </w:p>
    <w:p w14:paraId="44C65E6B" w14:textId="62035C3A" w:rsidR="00634F32" w:rsidRDefault="004A2CA3" w:rsidP="003C51F5">
      <w:pPr>
        <w:spacing w:after="0" w:line="360" w:lineRule="auto"/>
        <w:contextualSpacing/>
        <w:rPr>
          <w:rFonts w:cstheme="minorHAnsi"/>
          <w:sz w:val="24"/>
          <w:szCs w:val="24"/>
        </w:rPr>
      </w:pPr>
      <w:r w:rsidRPr="00A9476D">
        <w:rPr>
          <w:rFonts w:cstheme="minorHAnsi"/>
          <w:sz w:val="24"/>
          <w:szCs w:val="24"/>
        </w:rPr>
        <w:t>In my role as Resourcing Advisor/Team Leade</w:t>
      </w:r>
      <w:r w:rsidR="00634F32">
        <w:rPr>
          <w:rFonts w:cstheme="minorHAnsi"/>
          <w:sz w:val="24"/>
          <w:szCs w:val="24"/>
        </w:rPr>
        <w:t>r</w:t>
      </w:r>
      <w:r w:rsidR="00BE0340">
        <w:rPr>
          <w:rFonts w:cstheme="minorHAnsi"/>
          <w:sz w:val="24"/>
          <w:szCs w:val="24"/>
        </w:rPr>
        <w:t>,</w:t>
      </w:r>
      <w:r w:rsidR="0051315B">
        <w:rPr>
          <w:rFonts w:cstheme="minorHAnsi"/>
          <w:sz w:val="24"/>
          <w:szCs w:val="24"/>
        </w:rPr>
        <w:t xml:space="preserve"> </w:t>
      </w:r>
      <w:r w:rsidR="00760909">
        <w:rPr>
          <w:rFonts w:cstheme="minorHAnsi"/>
          <w:sz w:val="24"/>
          <w:szCs w:val="24"/>
        </w:rPr>
        <w:t xml:space="preserve">I treat </w:t>
      </w:r>
      <w:r w:rsidR="00926F85">
        <w:rPr>
          <w:rFonts w:cstheme="minorHAnsi"/>
          <w:sz w:val="24"/>
          <w:szCs w:val="24"/>
        </w:rPr>
        <w:t>all</w:t>
      </w:r>
      <w:r w:rsidR="00760909">
        <w:rPr>
          <w:rFonts w:cstheme="minorHAnsi"/>
          <w:sz w:val="24"/>
          <w:szCs w:val="24"/>
        </w:rPr>
        <w:t xml:space="preserve"> my team </w:t>
      </w:r>
      <w:r w:rsidR="00684A59">
        <w:rPr>
          <w:rFonts w:cstheme="minorHAnsi"/>
          <w:sz w:val="24"/>
          <w:szCs w:val="24"/>
        </w:rPr>
        <w:t xml:space="preserve">equally and </w:t>
      </w:r>
      <w:r w:rsidR="00760909">
        <w:rPr>
          <w:rFonts w:cstheme="minorHAnsi"/>
          <w:sz w:val="24"/>
          <w:szCs w:val="24"/>
        </w:rPr>
        <w:t>fairly but not the same.</w:t>
      </w:r>
      <w:r w:rsidR="0058261D">
        <w:rPr>
          <w:rFonts w:cstheme="minorHAnsi"/>
          <w:sz w:val="24"/>
          <w:szCs w:val="24"/>
        </w:rPr>
        <w:t xml:space="preserve"> I value diversity </w:t>
      </w:r>
      <w:r w:rsidR="003076FF">
        <w:rPr>
          <w:rFonts w:cstheme="minorHAnsi"/>
          <w:sz w:val="24"/>
          <w:szCs w:val="24"/>
        </w:rPr>
        <w:t>by understanding</w:t>
      </w:r>
      <w:r w:rsidR="0058261D">
        <w:rPr>
          <w:rFonts w:cstheme="minorHAnsi"/>
          <w:sz w:val="24"/>
          <w:szCs w:val="24"/>
        </w:rPr>
        <w:t xml:space="preserve"> that t</w:t>
      </w:r>
      <w:r w:rsidR="00926F85">
        <w:rPr>
          <w:rFonts w:cstheme="minorHAnsi"/>
          <w:sz w:val="24"/>
          <w:szCs w:val="24"/>
        </w:rPr>
        <w:t>hey are all</w:t>
      </w:r>
      <w:r w:rsidR="00760909">
        <w:rPr>
          <w:rFonts w:cstheme="minorHAnsi"/>
          <w:sz w:val="24"/>
          <w:szCs w:val="24"/>
        </w:rPr>
        <w:t xml:space="preserve"> individual</w:t>
      </w:r>
      <w:r w:rsidR="00926F85">
        <w:rPr>
          <w:rFonts w:cstheme="minorHAnsi"/>
          <w:sz w:val="24"/>
          <w:szCs w:val="24"/>
        </w:rPr>
        <w:t>s</w:t>
      </w:r>
      <w:r w:rsidR="0058261D">
        <w:rPr>
          <w:rFonts w:cstheme="minorHAnsi"/>
          <w:sz w:val="24"/>
          <w:szCs w:val="24"/>
        </w:rPr>
        <w:t xml:space="preserve"> of different ages, from different backgrounds and have</w:t>
      </w:r>
      <w:r w:rsidR="00760909">
        <w:rPr>
          <w:rFonts w:cstheme="minorHAnsi"/>
          <w:sz w:val="24"/>
          <w:szCs w:val="24"/>
        </w:rPr>
        <w:t xml:space="preserve"> their own personalities</w:t>
      </w:r>
      <w:r w:rsidR="0058261D">
        <w:rPr>
          <w:rFonts w:cstheme="minorHAnsi"/>
          <w:sz w:val="24"/>
          <w:szCs w:val="24"/>
        </w:rPr>
        <w:t xml:space="preserve">. I understand that they all </w:t>
      </w:r>
      <w:r w:rsidR="008B3260">
        <w:rPr>
          <w:rFonts w:cstheme="minorHAnsi"/>
          <w:sz w:val="24"/>
          <w:szCs w:val="24"/>
        </w:rPr>
        <w:t>work and learn differently</w:t>
      </w:r>
      <w:r w:rsidR="003F25D8">
        <w:rPr>
          <w:rFonts w:cstheme="minorHAnsi"/>
          <w:sz w:val="24"/>
          <w:szCs w:val="24"/>
        </w:rPr>
        <w:t xml:space="preserve"> from </w:t>
      </w:r>
      <w:r w:rsidR="003076FF">
        <w:rPr>
          <w:rFonts w:cstheme="minorHAnsi"/>
          <w:sz w:val="24"/>
          <w:szCs w:val="24"/>
        </w:rPr>
        <w:t>each other,</w:t>
      </w:r>
      <w:r w:rsidR="0058261D">
        <w:rPr>
          <w:rFonts w:cstheme="minorHAnsi"/>
          <w:sz w:val="24"/>
          <w:szCs w:val="24"/>
        </w:rPr>
        <w:t xml:space="preserve"> </w:t>
      </w:r>
      <w:r w:rsidR="00653689">
        <w:rPr>
          <w:rFonts w:cstheme="minorHAnsi"/>
          <w:sz w:val="24"/>
          <w:szCs w:val="24"/>
        </w:rPr>
        <w:t xml:space="preserve">and </w:t>
      </w:r>
      <w:r w:rsidR="00B365FB">
        <w:rPr>
          <w:rFonts w:cstheme="minorHAnsi"/>
          <w:sz w:val="24"/>
          <w:szCs w:val="24"/>
        </w:rPr>
        <w:t>I</w:t>
      </w:r>
      <w:r w:rsidR="000F5BC0">
        <w:rPr>
          <w:rFonts w:cstheme="minorHAnsi"/>
          <w:sz w:val="24"/>
          <w:szCs w:val="24"/>
        </w:rPr>
        <w:t xml:space="preserve"> have learnt the different personalities in the team and</w:t>
      </w:r>
      <w:r w:rsidR="00B365FB">
        <w:rPr>
          <w:rFonts w:cstheme="minorHAnsi"/>
          <w:sz w:val="24"/>
          <w:szCs w:val="24"/>
        </w:rPr>
        <w:t xml:space="preserve"> take a different approach to </w:t>
      </w:r>
      <w:r w:rsidR="000F5BC0">
        <w:rPr>
          <w:rFonts w:cstheme="minorHAnsi"/>
          <w:sz w:val="24"/>
          <w:szCs w:val="24"/>
        </w:rPr>
        <w:t>them</w:t>
      </w:r>
      <w:r w:rsidR="00645DD6">
        <w:rPr>
          <w:rFonts w:cstheme="minorHAnsi"/>
          <w:sz w:val="24"/>
          <w:szCs w:val="24"/>
        </w:rPr>
        <w:t>.</w:t>
      </w:r>
      <w:r w:rsidR="00653689">
        <w:rPr>
          <w:rFonts w:cstheme="minorHAnsi"/>
          <w:sz w:val="24"/>
          <w:szCs w:val="24"/>
        </w:rPr>
        <w:t xml:space="preserve"> For example,</w:t>
      </w:r>
      <w:r w:rsidR="00DE6DE5">
        <w:rPr>
          <w:rFonts w:cstheme="minorHAnsi"/>
          <w:sz w:val="24"/>
          <w:szCs w:val="24"/>
        </w:rPr>
        <w:t xml:space="preserve"> </w:t>
      </w:r>
      <w:r w:rsidR="00A47DA5">
        <w:rPr>
          <w:rFonts w:cstheme="minorHAnsi"/>
          <w:sz w:val="24"/>
          <w:szCs w:val="24"/>
        </w:rPr>
        <w:t>Berne</w:t>
      </w:r>
      <w:r w:rsidR="00383B22">
        <w:rPr>
          <w:rFonts w:cstheme="minorHAnsi"/>
          <w:sz w:val="24"/>
          <w:szCs w:val="24"/>
        </w:rPr>
        <w:t>’</w:t>
      </w:r>
      <w:r w:rsidR="00A47DA5">
        <w:rPr>
          <w:rFonts w:cstheme="minorHAnsi"/>
          <w:sz w:val="24"/>
          <w:szCs w:val="24"/>
        </w:rPr>
        <w:t xml:space="preserve">s, </w:t>
      </w:r>
      <w:r w:rsidR="001331B9">
        <w:rPr>
          <w:rFonts w:cstheme="minorHAnsi"/>
          <w:sz w:val="24"/>
          <w:szCs w:val="24"/>
        </w:rPr>
        <w:t>1958 Transactional Analysis</w:t>
      </w:r>
      <w:r w:rsidR="00B125D0">
        <w:rPr>
          <w:rFonts w:cstheme="minorHAnsi"/>
          <w:sz w:val="24"/>
          <w:szCs w:val="24"/>
        </w:rPr>
        <w:t xml:space="preserve"> talks about the Parent, Adult, Child </w:t>
      </w:r>
      <w:r w:rsidR="00097330">
        <w:rPr>
          <w:rFonts w:cstheme="minorHAnsi"/>
          <w:sz w:val="24"/>
          <w:szCs w:val="24"/>
        </w:rPr>
        <w:t>Relationships,</w:t>
      </w:r>
      <w:r w:rsidR="00B125D0">
        <w:rPr>
          <w:rFonts w:cstheme="minorHAnsi"/>
          <w:sz w:val="24"/>
          <w:szCs w:val="24"/>
        </w:rPr>
        <w:t xml:space="preserve"> and the games that people play. </w:t>
      </w:r>
      <w:r w:rsidR="00C4694E">
        <w:rPr>
          <w:rFonts w:cstheme="minorHAnsi"/>
          <w:sz w:val="24"/>
          <w:szCs w:val="24"/>
        </w:rPr>
        <w:t xml:space="preserve">The best relationship in this situation is adult to adult but this, in </w:t>
      </w:r>
      <w:r w:rsidR="000B27B5">
        <w:rPr>
          <w:rFonts w:cstheme="minorHAnsi"/>
          <w:sz w:val="24"/>
          <w:szCs w:val="24"/>
        </w:rPr>
        <w:t xml:space="preserve">my team can turn into parent and child, not in a punishing way but a nurturing way. </w:t>
      </w:r>
    </w:p>
    <w:p w14:paraId="63CAF18C" w14:textId="77777777" w:rsidR="003935F2" w:rsidRDefault="00DE140C" w:rsidP="003C51F5">
      <w:pPr>
        <w:spacing w:after="0" w:line="360" w:lineRule="auto"/>
        <w:contextualSpacing/>
        <w:rPr>
          <w:rFonts w:cstheme="minorHAnsi"/>
          <w:sz w:val="24"/>
          <w:szCs w:val="24"/>
        </w:rPr>
      </w:pPr>
      <w:r>
        <w:rPr>
          <w:rFonts w:cstheme="minorHAnsi"/>
          <w:sz w:val="24"/>
          <w:szCs w:val="24"/>
        </w:rPr>
        <w:t xml:space="preserve">Employee engagement is </w:t>
      </w:r>
      <w:r w:rsidR="004042B5">
        <w:rPr>
          <w:rFonts w:cstheme="minorHAnsi"/>
          <w:sz w:val="24"/>
          <w:szCs w:val="24"/>
        </w:rPr>
        <w:t>key,</w:t>
      </w:r>
      <w:r>
        <w:rPr>
          <w:rFonts w:cstheme="minorHAnsi"/>
          <w:sz w:val="24"/>
          <w:szCs w:val="24"/>
        </w:rPr>
        <w:t xml:space="preserve"> and </w:t>
      </w:r>
      <w:r w:rsidR="003F25D8">
        <w:rPr>
          <w:rFonts w:cstheme="minorHAnsi"/>
          <w:sz w:val="24"/>
          <w:szCs w:val="24"/>
        </w:rPr>
        <w:t>I build positive working relationships by making them feel valued</w:t>
      </w:r>
      <w:r w:rsidR="00D56B2A">
        <w:rPr>
          <w:rFonts w:cstheme="minorHAnsi"/>
          <w:sz w:val="24"/>
          <w:szCs w:val="24"/>
        </w:rPr>
        <w:t>.</w:t>
      </w:r>
      <w:r w:rsidR="003F25D8">
        <w:rPr>
          <w:rFonts w:cstheme="minorHAnsi"/>
          <w:sz w:val="24"/>
          <w:szCs w:val="24"/>
        </w:rPr>
        <w:t xml:space="preserve"> </w:t>
      </w:r>
      <w:r w:rsidR="00B365FB">
        <w:rPr>
          <w:rFonts w:cstheme="minorHAnsi"/>
          <w:sz w:val="24"/>
          <w:szCs w:val="24"/>
        </w:rPr>
        <w:t>I ensure that every day I</w:t>
      </w:r>
      <w:r w:rsidR="000D3BD7">
        <w:rPr>
          <w:rFonts w:cstheme="minorHAnsi"/>
          <w:sz w:val="24"/>
          <w:szCs w:val="24"/>
        </w:rPr>
        <w:t xml:space="preserve"> check in with how they are and</w:t>
      </w:r>
      <w:r w:rsidR="00B365FB">
        <w:rPr>
          <w:rFonts w:cstheme="minorHAnsi"/>
          <w:sz w:val="24"/>
          <w:szCs w:val="24"/>
        </w:rPr>
        <w:t xml:space="preserve"> say thank you to each of them</w:t>
      </w:r>
      <w:r w:rsidR="000D3BD7">
        <w:rPr>
          <w:rFonts w:cstheme="minorHAnsi"/>
          <w:sz w:val="24"/>
          <w:szCs w:val="24"/>
        </w:rPr>
        <w:t>,</w:t>
      </w:r>
      <w:r w:rsidR="00B365FB">
        <w:rPr>
          <w:rFonts w:cstheme="minorHAnsi"/>
          <w:sz w:val="24"/>
          <w:szCs w:val="24"/>
        </w:rPr>
        <w:t xml:space="preserve"> and that goes a long way. </w:t>
      </w:r>
      <w:r w:rsidR="0055790A">
        <w:rPr>
          <w:rFonts w:cstheme="minorHAnsi"/>
          <w:sz w:val="24"/>
          <w:szCs w:val="24"/>
        </w:rPr>
        <w:t>CIPD, 2023</w:t>
      </w:r>
      <w:r w:rsidR="00422DF1">
        <w:rPr>
          <w:rFonts w:cstheme="minorHAnsi"/>
          <w:sz w:val="24"/>
          <w:szCs w:val="24"/>
        </w:rPr>
        <w:t>a</w:t>
      </w:r>
      <w:r w:rsidR="0055790A">
        <w:rPr>
          <w:rFonts w:cstheme="minorHAnsi"/>
          <w:sz w:val="24"/>
          <w:szCs w:val="24"/>
        </w:rPr>
        <w:t xml:space="preserve"> states</w:t>
      </w:r>
      <w:r w:rsidR="00021331">
        <w:rPr>
          <w:rFonts w:cstheme="minorHAnsi"/>
          <w:sz w:val="24"/>
          <w:szCs w:val="24"/>
        </w:rPr>
        <w:t xml:space="preserve"> that people who are well managed feel happier and therefore </w:t>
      </w:r>
      <w:r w:rsidR="00241DCA">
        <w:rPr>
          <w:rFonts w:cstheme="minorHAnsi"/>
          <w:sz w:val="24"/>
          <w:szCs w:val="24"/>
        </w:rPr>
        <w:t xml:space="preserve">are usually </w:t>
      </w:r>
      <w:r w:rsidR="00021331">
        <w:rPr>
          <w:rFonts w:cstheme="minorHAnsi"/>
          <w:sz w:val="24"/>
          <w:szCs w:val="24"/>
        </w:rPr>
        <w:t>more productive</w:t>
      </w:r>
      <w:r w:rsidR="002B66B0">
        <w:rPr>
          <w:rFonts w:cstheme="minorHAnsi"/>
          <w:sz w:val="24"/>
          <w:szCs w:val="24"/>
        </w:rPr>
        <w:t xml:space="preserve"> and Harvard Business Review, 2021 go on </w:t>
      </w:r>
      <w:r w:rsidR="002B66B0">
        <w:rPr>
          <w:rFonts w:cstheme="minorHAnsi"/>
          <w:sz w:val="24"/>
          <w:szCs w:val="24"/>
        </w:rPr>
        <w:lastRenderedPageBreak/>
        <w:t xml:space="preserve">to say that </w:t>
      </w:r>
      <w:r w:rsidR="001C082F">
        <w:rPr>
          <w:rFonts w:cstheme="minorHAnsi"/>
          <w:sz w:val="24"/>
          <w:szCs w:val="24"/>
        </w:rPr>
        <w:t xml:space="preserve">employees that are engaged suffer less burnout and are more committed to staying within the organisation. </w:t>
      </w:r>
      <w:r w:rsidR="002B66B0">
        <w:rPr>
          <w:rFonts w:cstheme="minorHAnsi"/>
          <w:sz w:val="24"/>
          <w:szCs w:val="24"/>
        </w:rPr>
        <w:t xml:space="preserve"> </w:t>
      </w:r>
    </w:p>
    <w:p w14:paraId="743498D6" w14:textId="77777777" w:rsidR="00F65D90" w:rsidRDefault="00F65D90" w:rsidP="003C51F5">
      <w:pPr>
        <w:spacing w:after="0" w:line="360" w:lineRule="auto"/>
        <w:contextualSpacing/>
        <w:rPr>
          <w:rFonts w:cstheme="minorHAnsi"/>
          <w:sz w:val="24"/>
          <w:szCs w:val="24"/>
        </w:rPr>
      </w:pPr>
    </w:p>
    <w:p w14:paraId="075CB4BC" w14:textId="08296BC2" w:rsidR="003C51F5" w:rsidRDefault="00F2782F" w:rsidP="003C51F5">
      <w:pPr>
        <w:spacing w:after="0" w:line="360" w:lineRule="auto"/>
        <w:contextualSpacing/>
        <w:rPr>
          <w:rFonts w:cstheme="minorHAnsi"/>
          <w:sz w:val="24"/>
          <w:szCs w:val="24"/>
        </w:rPr>
      </w:pPr>
      <w:r>
        <w:rPr>
          <w:rFonts w:cstheme="minorHAnsi"/>
          <w:sz w:val="24"/>
          <w:szCs w:val="24"/>
        </w:rPr>
        <w:t xml:space="preserve">I feel I have positive relationships with </w:t>
      </w:r>
      <w:r w:rsidR="0007626D">
        <w:rPr>
          <w:rFonts w:cstheme="minorHAnsi"/>
          <w:sz w:val="24"/>
          <w:szCs w:val="24"/>
        </w:rPr>
        <w:t>colleagues, not just in my team but the wider team</w:t>
      </w:r>
      <w:r w:rsidR="0048053D">
        <w:rPr>
          <w:rFonts w:cstheme="minorHAnsi"/>
          <w:sz w:val="24"/>
          <w:szCs w:val="24"/>
        </w:rPr>
        <w:t xml:space="preserve"> but a development</w:t>
      </w:r>
      <w:r w:rsidR="002F7617">
        <w:rPr>
          <w:rFonts w:cstheme="minorHAnsi"/>
          <w:sz w:val="24"/>
          <w:szCs w:val="24"/>
        </w:rPr>
        <w:t xml:space="preserve"> area for me is around conflict. </w:t>
      </w:r>
      <w:r w:rsidR="00470A44">
        <w:rPr>
          <w:rFonts w:cstheme="minorHAnsi"/>
          <w:sz w:val="24"/>
          <w:szCs w:val="24"/>
        </w:rPr>
        <w:t xml:space="preserve">I struggle to express my true feelings when unhappy and don’t like to say no to things like annual leave requests which can then leave the rest of the team short. </w:t>
      </w:r>
      <w:r w:rsidR="002F7617">
        <w:rPr>
          <w:rFonts w:cstheme="minorHAnsi"/>
          <w:sz w:val="24"/>
          <w:szCs w:val="24"/>
        </w:rPr>
        <w:t xml:space="preserve"> </w:t>
      </w:r>
    </w:p>
    <w:p w14:paraId="7D56BF5D" w14:textId="77777777" w:rsidR="00D03BC7" w:rsidRDefault="00D03BC7" w:rsidP="003C51F5">
      <w:pPr>
        <w:spacing w:after="0" w:line="360" w:lineRule="auto"/>
        <w:contextualSpacing/>
        <w:rPr>
          <w:rFonts w:cstheme="minorHAnsi"/>
          <w:color w:val="FF0000"/>
          <w:sz w:val="24"/>
          <w:szCs w:val="24"/>
        </w:rPr>
      </w:pPr>
    </w:p>
    <w:p w14:paraId="3BD41E18" w14:textId="0ACD59C8" w:rsidR="00673DAD" w:rsidRPr="00886BE6" w:rsidRDefault="00673DAD" w:rsidP="003C51F5">
      <w:pPr>
        <w:spacing w:after="0" w:line="360" w:lineRule="auto"/>
        <w:contextualSpacing/>
        <w:rPr>
          <w:rFonts w:cstheme="minorHAnsi"/>
          <w:sz w:val="24"/>
          <w:szCs w:val="24"/>
        </w:rPr>
      </w:pPr>
      <w:r w:rsidRPr="00886BE6">
        <w:rPr>
          <w:rFonts w:cstheme="minorHAnsi"/>
          <w:sz w:val="24"/>
          <w:szCs w:val="24"/>
        </w:rPr>
        <w:t>Q2: Explore how the role of a people professional (specialist or generalist) is evolving and the implications this has for your CPD. (AC 3.1)</w:t>
      </w:r>
      <w:r w:rsidR="00886BE6" w:rsidRPr="00886BE6">
        <w:rPr>
          <w:rFonts w:cstheme="minorHAnsi"/>
          <w:sz w:val="24"/>
          <w:szCs w:val="24"/>
        </w:rPr>
        <w:t xml:space="preserve"> – 239 </w:t>
      </w:r>
      <w:proofErr w:type="gramStart"/>
      <w:r w:rsidR="00886BE6" w:rsidRPr="00886BE6">
        <w:rPr>
          <w:rFonts w:cstheme="minorHAnsi"/>
          <w:sz w:val="24"/>
          <w:szCs w:val="24"/>
        </w:rPr>
        <w:t>words</w:t>
      </w:r>
      <w:proofErr w:type="gramEnd"/>
    </w:p>
    <w:p w14:paraId="1C7DE49E" w14:textId="77777777" w:rsidR="009D52EE" w:rsidRDefault="009D52EE" w:rsidP="003C51F5">
      <w:pPr>
        <w:spacing w:after="0" w:line="360" w:lineRule="auto"/>
        <w:contextualSpacing/>
        <w:rPr>
          <w:rFonts w:cstheme="minorHAnsi"/>
          <w:color w:val="FF0000"/>
          <w:sz w:val="24"/>
          <w:szCs w:val="24"/>
        </w:rPr>
      </w:pPr>
    </w:p>
    <w:p w14:paraId="5BD1DDBE" w14:textId="70A4056E" w:rsidR="007751B5" w:rsidRDefault="003436D4" w:rsidP="003C51F5">
      <w:pPr>
        <w:spacing w:after="0" w:line="360" w:lineRule="auto"/>
        <w:contextualSpacing/>
        <w:rPr>
          <w:rFonts w:cstheme="minorHAnsi"/>
          <w:sz w:val="24"/>
          <w:szCs w:val="24"/>
        </w:rPr>
      </w:pPr>
      <w:r w:rsidRPr="00C32E39">
        <w:rPr>
          <w:rFonts w:cstheme="minorHAnsi"/>
          <w:sz w:val="24"/>
          <w:szCs w:val="24"/>
        </w:rPr>
        <w:t xml:space="preserve">The role of people professionals is changing </w:t>
      </w:r>
      <w:r w:rsidR="00316C44" w:rsidRPr="00C32E39">
        <w:rPr>
          <w:rFonts w:cstheme="minorHAnsi"/>
          <w:sz w:val="24"/>
          <w:szCs w:val="24"/>
        </w:rPr>
        <w:t>and technolog</w:t>
      </w:r>
      <w:r w:rsidR="005F0466" w:rsidRPr="00C32E39">
        <w:rPr>
          <w:rFonts w:cstheme="minorHAnsi"/>
          <w:sz w:val="24"/>
          <w:szCs w:val="24"/>
        </w:rPr>
        <w:t>ies</w:t>
      </w:r>
      <w:r w:rsidR="00316C44" w:rsidRPr="00C32E39">
        <w:rPr>
          <w:rFonts w:cstheme="minorHAnsi"/>
          <w:sz w:val="24"/>
          <w:szCs w:val="24"/>
        </w:rPr>
        <w:t xml:space="preserve"> such as AI, robotics and automation</w:t>
      </w:r>
      <w:r w:rsidR="005F0466" w:rsidRPr="00C32E39">
        <w:rPr>
          <w:rFonts w:cstheme="minorHAnsi"/>
          <w:sz w:val="24"/>
          <w:szCs w:val="24"/>
        </w:rPr>
        <w:t xml:space="preserve"> are major drivers </w:t>
      </w:r>
      <w:r w:rsidR="00074932" w:rsidRPr="00C32E39">
        <w:rPr>
          <w:rFonts w:cstheme="minorHAnsi"/>
          <w:sz w:val="24"/>
          <w:szCs w:val="24"/>
        </w:rPr>
        <w:t>in this</w:t>
      </w:r>
      <w:r w:rsidR="00ED4996">
        <w:rPr>
          <w:rFonts w:cstheme="minorHAnsi"/>
          <w:sz w:val="24"/>
          <w:szCs w:val="24"/>
        </w:rPr>
        <w:t xml:space="preserve">. </w:t>
      </w:r>
      <w:r w:rsidR="004A1D7F">
        <w:rPr>
          <w:rFonts w:cstheme="minorHAnsi"/>
          <w:sz w:val="24"/>
          <w:szCs w:val="24"/>
        </w:rPr>
        <w:t xml:space="preserve">With </w:t>
      </w:r>
      <w:r w:rsidR="005E04FE">
        <w:rPr>
          <w:rFonts w:cstheme="minorHAnsi"/>
          <w:sz w:val="24"/>
          <w:szCs w:val="24"/>
        </w:rPr>
        <w:t xml:space="preserve">technology taking over some of the </w:t>
      </w:r>
      <w:r w:rsidR="00FF1D37">
        <w:rPr>
          <w:rFonts w:cstheme="minorHAnsi"/>
          <w:sz w:val="24"/>
          <w:szCs w:val="24"/>
        </w:rPr>
        <w:t>processes</w:t>
      </w:r>
      <w:r w:rsidR="00AA7952">
        <w:rPr>
          <w:rFonts w:cstheme="minorHAnsi"/>
          <w:sz w:val="24"/>
          <w:szCs w:val="24"/>
        </w:rPr>
        <w:t>, people professionals ne</w:t>
      </w:r>
      <w:r w:rsidR="00A91687">
        <w:rPr>
          <w:rFonts w:cstheme="minorHAnsi"/>
          <w:sz w:val="24"/>
          <w:szCs w:val="24"/>
        </w:rPr>
        <w:t>ed to change how they work</w:t>
      </w:r>
      <w:r w:rsidR="00AA7952">
        <w:rPr>
          <w:rFonts w:cstheme="minorHAnsi"/>
          <w:sz w:val="24"/>
          <w:szCs w:val="24"/>
        </w:rPr>
        <w:t xml:space="preserve"> and learn new </w:t>
      </w:r>
      <w:r w:rsidR="00100943">
        <w:rPr>
          <w:rFonts w:cstheme="minorHAnsi"/>
          <w:sz w:val="24"/>
          <w:szCs w:val="24"/>
        </w:rPr>
        <w:t>skills,</w:t>
      </w:r>
      <w:r w:rsidR="00AA7952">
        <w:rPr>
          <w:rFonts w:cstheme="minorHAnsi"/>
          <w:sz w:val="24"/>
          <w:szCs w:val="24"/>
        </w:rPr>
        <w:t xml:space="preserve"> but </w:t>
      </w:r>
      <w:r w:rsidR="007711F9">
        <w:rPr>
          <w:rFonts w:cstheme="minorHAnsi"/>
          <w:sz w:val="24"/>
          <w:szCs w:val="24"/>
        </w:rPr>
        <w:t xml:space="preserve">technology cannot remove humans </w:t>
      </w:r>
      <w:r w:rsidR="00034747">
        <w:rPr>
          <w:rFonts w:cstheme="minorHAnsi"/>
          <w:sz w:val="24"/>
          <w:szCs w:val="24"/>
        </w:rPr>
        <w:t xml:space="preserve">all together and people professionals </w:t>
      </w:r>
      <w:r w:rsidR="00CA0D0C">
        <w:rPr>
          <w:rFonts w:cstheme="minorHAnsi"/>
          <w:sz w:val="24"/>
          <w:szCs w:val="24"/>
        </w:rPr>
        <w:t xml:space="preserve">could have more </w:t>
      </w:r>
      <w:r w:rsidR="004C03EA">
        <w:rPr>
          <w:rFonts w:cstheme="minorHAnsi"/>
          <w:sz w:val="24"/>
          <w:szCs w:val="24"/>
        </w:rPr>
        <w:t xml:space="preserve">time for </w:t>
      </w:r>
      <w:r w:rsidR="00CA0D0C">
        <w:rPr>
          <w:rFonts w:cstheme="minorHAnsi"/>
          <w:sz w:val="24"/>
          <w:szCs w:val="24"/>
        </w:rPr>
        <w:t>human interactions</w:t>
      </w:r>
      <w:r w:rsidR="005526AA">
        <w:rPr>
          <w:rFonts w:cstheme="minorHAnsi"/>
          <w:sz w:val="24"/>
          <w:szCs w:val="24"/>
        </w:rPr>
        <w:t xml:space="preserve"> </w:t>
      </w:r>
      <w:r w:rsidR="008B4B4A">
        <w:rPr>
          <w:rFonts w:cstheme="minorHAnsi"/>
          <w:sz w:val="24"/>
          <w:szCs w:val="24"/>
        </w:rPr>
        <w:t xml:space="preserve">and looking at wellbeing, </w:t>
      </w:r>
      <w:proofErr w:type="gramStart"/>
      <w:r w:rsidR="008B4B4A">
        <w:rPr>
          <w:rFonts w:cstheme="minorHAnsi"/>
          <w:sz w:val="24"/>
          <w:szCs w:val="24"/>
        </w:rPr>
        <w:t>fairness</w:t>
      </w:r>
      <w:proofErr w:type="gramEnd"/>
      <w:r w:rsidR="008B4B4A">
        <w:rPr>
          <w:rFonts w:cstheme="minorHAnsi"/>
          <w:sz w:val="24"/>
          <w:szCs w:val="24"/>
        </w:rPr>
        <w:t xml:space="preserve"> and inclusion</w:t>
      </w:r>
      <w:r w:rsidR="004C03EA">
        <w:rPr>
          <w:rFonts w:cstheme="minorHAnsi"/>
          <w:sz w:val="24"/>
          <w:szCs w:val="24"/>
        </w:rPr>
        <w:t xml:space="preserve"> </w:t>
      </w:r>
      <w:r w:rsidR="00074932" w:rsidRPr="00C32E39">
        <w:rPr>
          <w:rFonts w:cstheme="minorHAnsi"/>
          <w:sz w:val="24"/>
          <w:szCs w:val="24"/>
        </w:rPr>
        <w:t xml:space="preserve">(CIPD, </w:t>
      </w:r>
      <w:r w:rsidR="00DC4771" w:rsidRPr="00C32E39">
        <w:rPr>
          <w:rFonts w:cstheme="minorHAnsi"/>
          <w:sz w:val="24"/>
          <w:szCs w:val="24"/>
        </w:rPr>
        <w:t>2020).</w:t>
      </w:r>
      <w:r w:rsidR="00316C44" w:rsidRPr="00C32E39">
        <w:rPr>
          <w:rFonts w:cstheme="minorHAnsi"/>
          <w:sz w:val="24"/>
          <w:szCs w:val="24"/>
        </w:rPr>
        <w:t xml:space="preserve"> </w:t>
      </w:r>
    </w:p>
    <w:p w14:paraId="71B73C02" w14:textId="77777777" w:rsidR="00C45598" w:rsidRDefault="00C45598" w:rsidP="003C51F5">
      <w:pPr>
        <w:spacing w:after="0" w:line="360" w:lineRule="auto"/>
        <w:contextualSpacing/>
        <w:rPr>
          <w:rFonts w:cstheme="minorHAnsi"/>
          <w:sz w:val="24"/>
          <w:szCs w:val="24"/>
        </w:rPr>
      </w:pPr>
    </w:p>
    <w:p w14:paraId="38DF5D98" w14:textId="259F71CD" w:rsidR="00C45598" w:rsidRDefault="00C45598" w:rsidP="003C51F5">
      <w:pPr>
        <w:spacing w:after="0" w:line="360" w:lineRule="auto"/>
        <w:contextualSpacing/>
        <w:rPr>
          <w:rFonts w:cstheme="minorHAnsi"/>
          <w:sz w:val="24"/>
          <w:szCs w:val="24"/>
        </w:rPr>
      </w:pPr>
      <w:r>
        <w:rPr>
          <w:rFonts w:cstheme="minorHAnsi"/>
          <w:sz w:val="24"/>
          <w:szCs w:val="24"/>
        </w:rPr>
        <w:t xml:space="preserve">CIPD, 2022b state </w:t>
      </w:r>
      <w:r w:rsidR="006A3676">
        <w:rPr>
          <w:rFonts w:cstheme="minorHAnsi"/>
          <w:sz w:val="24"/>
          <w:szCs w:val="24"/>
        </w:rPr>
        <w:t xml:space="preserve">that people professionals could look at how they could use technology </w:t>
      </w:r>
      <w:r w:rsidR="009571FB">
        <w:rPr>
          <w:rFonts w:cstheme="minorHAnsi"/>
          <w:sz w:val="24"/>
          <w:szCs w:val="24"/>
        </w:rPr>
        <w:t>to help their organisations thrive by creating the desired culture.</w:t>
      </w:r>
    </w:p>
    <w:p w14:paraId="5953471B" w14:textId="77777777" w:rsidR="00BE57AF" w:rsidRDefault="00BE57AF" w:rsidP="003C51F5">
      <w:pPr>
        <w:spacing w:after="0" w:line="360" w:lineRule="auto"/>
        <w:contextualSpacing/>
        <w:rPr>
          <w:rFonts w:cstheme="minorHAnsi"/>
          <w:sz w:val="24"/>
          <w:szCs w:val="24"/>
        </w:rPr>
      </w:pPr>
    </w:p>
    <w:p w14:paraId="0A9010E9" w14:textId="6AE8710D" w:rsidR="00BE57AF" w:rsidRDefault="00BE57AF" w:rsidP="003C51F5">
      <w:pPr>
        <w:spacing w:after="0" w:line="360" w:lineRule="auto"/>
        <w:contextualSpacing/>
        <w:rPr>
          <w:rFonts w:cstheme="minorHAnsi"/>
          <w:sz w:val="24"/>
          <w:szCs w:val="24"/>
        </w:rPr>
      </w:pPr>
      <w:r>
        <w:rPr>
          <w:rFonts w:cstheme="minorHAnsi"/>
          <w:sz w:val="24"/>
          <w:szCs w:val="24"/>
        </w:rPr>
        <w:t>In Hywel Dda University Health Board (HDUHB)</w:t>
      </w:r>
      <w:r w:rsidR="0059335C">
        <w:rPr>
          <w:rFonts w:cstheme="minorHAnsi"/>
          <w:sz w:val="24"/>
          <w:szCs w:val="24"/>
        </w:rPr>
        <w:t>,</w:t>
      </w:r>
      <w:r w:rsidR="000530BE">
        <w:rPr>
          <w:rFonts w:cstheme="minorHAnsi"/>
          <w:sz w:val="24"/>
          <w:szCs w:val="24"/>
        </w:rPr>
        <w:t xml:space="preserve"> </w:t>
      </w:r>
      <w:r w:rsidR="00094D0C">
        <w:rPr>
          <w:rFonts w:cstheme="minorHAnsi"/>
          <w:sz w:val="24"/>
          <w:szCs w:val="24"/>
        </w:rPr>
        <w:t xml:space="preserve">the </w:t>
      </w:r>
      <w:r w:rsidR="00A5087D">
        <w:rPr>
          <w:rFonts w:cstheme="minorHAnsi"/>
          <w:sz w:val="24"/>
          <w:szCs w:val="24"/>
        </w:rPr>
        <w:t>roles</w:t>
      </w:r>
      <w:r w:rsidR="00094D0C">
        <w:rPr>
          <w:rFonts w:cstheme="minorHAnsi"/>
          <w:sz w:val="24"/>
          <w:szCs w:val="24"/>
        </w:rPr>
        <w:t xml:space="preserve"> are separate </w:t>
      </w:r>
      <w:r w:rsidR="00A5087D">
        <w:rPr>
          <w:rFonts w:cstheme="minorHAnsi"/>
          <w:sz w:val="24"/>
          <w:szCs w:val="24"/>
        </w:rPr>
        <w:t>and</w:t>
      </w:r>
      <w:r w:rsidR="00094D0C">
        <w:rPr>
          <w:rFonts w:cstheme="minorHAnsi"/>
          <w:sz w:val="24"/>
          <w:szCs w:val="24"/>
        </w:rPr>
        <w:t xml:space="preserve"> there are </w:t>
      </w:r>
      <w:r w:rsidR="000E6286">
        <w:rPr>
          <w:rFonts w:cstheme="minorHAnsi"/>
          <w:sz w:val="24"/>
          <w:szCs w:val="24"/>
        </w:rPr>
        <w:t>different</w:t>
      </w:r>
      <w:r w:rsidR="00094D0C">
        <w:rPr>
          <w:rFonts w:cstheme="minorHAnsi"/>
          <w:sz w:val="24"/>
          <w:szCs w:val="24"/>
        </w:rPr>
        <w:t xml:space="preserve"> teams for recruitment and HR. R</w:t>
      </w:r>
      <w:r w:rsidR="0059335C">
        <w:rPr>
          <w:rFonts w:cstheme="minorHAnsi"/>
          <w:sz w:val="24"/>
          <w:szCs w:val="24"/>
        </w:rPr>
        <w:t>obotics are already used in recruitment</w:t>
      </w:r>
      <w:r w:rsidR="003C6C2A">
        <w:rPr>
          <w:rFonts w:cstheme="minorHAnsi"/>
          <w:sz w:val="24"/>
          <w:szCs w:val="24"/>
        </w:rPr>
        <w:t xml:space="preserve">, moving </w:t>
      </w:r>
      <w:r w:rsidR="00654AAE">
        <w:rPr>
          <w:rFonts w:cstheme="minorHAnsi"/>
          <w:sz w:val="24"/>
          <w:szCs w:val="24"/>
        </w:rPr>
        <w:t>vacancies</w:t>
      </w:r>
      <w:r w:rsidR="0059335C">
        <w:rPr>
          <w:rFonts w:cstheme="minorHAnsi"/>
          <w:sz w:val="24"/>
          <w:szCs w:val="24"/>
        </w:rPr>
        <w:t xml:space="preserve"> to shortlisting once closed</w:t>
      </w:r>
      <w:r w:rsidR="000E476E">
        <w:rPr>
          <w:rFonts w:cstheme="minorHAnsi"/>
          <w:sz w:val="24"/>
          <w:szCs w:val="24"/>
        </w:rPr>
        <w:t xml:space="preserve"> and send</w:t>
      </w:r>
      <w:r w:rsidR="003C6C2A">
        <w:rPr>
          <w:rFonts w:cstheme="minorHAnsi"/>
          <w:sz w:val="24"/>
          <w:szCs w:val="24"/>
        </w:rPr>
        <w:t>ing</w:t>
      </w:r>
      <w:r w:rsidR="000E476E">
        <w:rPr>
          <w:rFonts w:cstheme="minorHAnsi"/>
          <w:sz w:val="24"/>
          <w:szCs w:val="24"/>
        </w:rPr>
        <w:t xml:space="preserve"> contracts and personal files when the candidate has a start date. </w:t>
      </w:r>
      <w:r w:rsidR="00654AAE">
        <w:rPr>
          <w:rFonts w:cstheme="minorHAnsi"/>
          <w:sz w:val="24"/>
          <w:szCs w:val="24"/>
        </w:rPr>
        <w:t>The more automation that comes in</w:t>
      </w:r>
      <w:r w:rsidR="00D47509">
        <w:rPr>
          <w:rFonts w:cstheme="minorHAnsi"/>
          <w:sz w:val="24"/>
          <w:szCs w:val="24"/>
        </w:rPr>
        <w:t xml:space="preserve">, for example AI writing applications and robotics doing interviews, </w:t>
      </w:r>
      <w:r w:rsidR="003E2A55">
        <w:rPr>
          <w:rFonts w:cstheme="minorHAnsi"/>
          <w:sz w:val="24"/>
          <w:szCs w:val="24"/>
        </w:rPr>
        <w:t xml:space="preserve">the less processing there will be for recruitment specialists. </w:t>
      </w:r>
    </w:p>
    <w:p w14:paraId="01D27789" w14:textId="77777777" w:rsidR="003E2A55" w:rsidRDefault="003E2A55" w:rsidP="003C51F5">
      <w:pPr>
        <w:spacing w:after="0" w:line="360" w:lineRule="auto"/>
        <w:contextualSpacing/>
        <w:rPr>
          <w:rFonts w:cstheme="minorHAnsi"/>
          <w:sz w:val="24"/>
          <w:szCs w:val="24"/>
        </w:rPr>
      </w:pPr>
    </w:p>
    <w:p w14:paraId="7E2D5EBF" w14:textId="62EA9CC9" w:rsidR="003E2A55" w:rsidRDefault="003E2A55" w:rsidP="003C51F5">
      <w:pPr>
        <w:spacing w:after="0" w:line="360" w:lineRule="auto"/>
        <w:contextualSpacing/>
        <w:rPr>
          <w:rFonts w:cstheme="minorHAnsi"/>
          <w:sz w:val="24"/>
          <w:szCs w:val="24"/>
        </w:rPr>
      </w:pPr>
      <w:r>
        <w:rPr>
          <w:rFonts w:cstheme="minorHAnsi"/>
          <w:sz w:val="24"/>
          <w:szCs w:val="24"/>
        </w:rPr>
        <w:t>As a recruitment specialist</w:t>
      </w:r>
      <w:r w:rsidR="00B45FE1">
        <w:rPr>
          <w:rFonts w:cstheme="minorHAnsi"/>
          <w:sz w:val="24"/>
          <w:szCs w:val="24"/>
        </w:rPr>
        <w:t>,</w:t>
      </w:r>
      <w:r>
        <w:rPr>
          <w:rFonts w:cstheme="minorHAnsi"/>
          <w:sz w:val="24"/>
          <w:szCs w:val="24"/>
        </w:rPr>
        <w:t xml:space="preserve"> I </w:t>
      </w:r>
      <w:r w:rsidR="00CB638F">
        <w:rPr>
          <w:rFonts w:cstheme="minorHAnsi"/>
          <w:sz w:val="24"/>
          <w:szCs w:val="24"/>
        </w:rPr>
        <w:t xml:space="preserve">know I </w:t>
      </w:r>
      <w:r w:rsidR="00775239">
        <w:rPr>
          <w:rFonts w:cstheme="minorHAnsi"/>
          <w:sz w:val="24"/>
          <w:szCs w:val="24"/>
        </w:rPr>
        <w:t>need to adapt and do more research and training around AI</w:t>
      </w:r>
      <w:r w:rsidR="00D9438B">
        <w:rPr>
          <w:rFonts w:cstheme="minorHAnsi"/>
          <w:sz w:val="24"/>
          <w:szCs w:val="24"/>
        </w:rPr>
        <w:t xml:space="preserve"> but with the im</w:t>
      </w:r>
      <w:r w:rsidR="004F04A1">
        <w:rPr>
          <w:rFonts w:cstheme="minorHAnsi"/>
          <w:sz w:val="24"/>
          <w:szCs w:val="24"/>
        </w:rPr>
        <w:t xml:space="preserve">plementation of AI it will give me more time to </w:t>
      </w:r>
      <w:r w:rsidR="000257DE">
        <w:rPr>
          <w:rFonts w:cstheme="minorHAnsi"/>
          <w:sz w:val="24"/>
          <w:szCs w:val="24"/>
        </w:rPr>
        <w:t xml:space="preserve">focus on the people. </w:t>
      </w:r>
      <w:r w:rsidR="001445A2">
        <w:rPr>
          <w:rFonts w:cstheme="minorHAnsi"/>
          <w:sz w:val="24"/>
          <w:szCs w:val="24"/>
        </w:rPr>
        <w:t xml:space="preserve">My aim is to work in the HR part of the </w:t>
      </w:r>
      <w:r w:rsidR="00B45FE1">
        <w:rPr>
          <w:rFonts w:cstheme="minorHAnsi"/>
          <w:sz w:val="24"/>
          <w:szCs w:val="24"/>
        </w:rPr>
        <w:t>organisation,</w:t>
      </w:r>
      <w:r w:rsidR="001445A2">
        <w:rPr>
          <w:rFonts w:cstheme="minorHAnsi"/>
          <w:sz w:val="24"/>
          <w:szCs w:val="24"/>
        </w:rPr>
        <w:t xml:space="preserve"> so </w:t>
      </w:r>
      <w:r w:rsidR="001445A2" w:rsidRPr="001445A2">
        <w:rPr>
          <w:rFonts w:cstheme="minorHAnsi"/>
          <w:sz w:val="24"/>
          <w:szCs w:val="24"/>
        </w:rPr>
        <w:t xml:space="preserve">I am doing CIPD to make </w:t>
      </w:r>
      <w:r w:rsidR="001445A2" w:rsidRPr="001445A2">
        <w:rPr>
          <w:rFonts w:cstheme="minorHAnsi"/>
          <w:sz w:val="24"/>
          <w:szCs w:val="24"/>
        </w:rPr>
        <w:lastRenderedPageBreak/>
        <w:t>sure I have accredited skills</w:t>
      </w:r>
      <w:r w:rsidR="002C46EF" w:rsidRPr="001445A2">
        <w:rPr>
          <w:rFonts w:cstheme="minorHAnsi"/>
          <w:sz w:val="24"/>
          <w:szCs w:val="24"/>
        </w:rPr>
        <w:t xml:space="preserve"> </w:t>
      </w:r>
      <w:r w:rsidR="001445A2" w:rsidRPr="001445A2">
        <w:rPr>
          <w:rFonts w:cstheme="minorHAnsi"/>
          <w:sz w:val="24"/>
          <w:szCs w:val="24"/>
        </w:rPr>
        <w:t>to move to different roles.</w:t>
      </w:r>
      <w:r w:rsidR="00A92F53">
        <w:rPr>
          <w:rFonts w:cstheme="minorHAnsi"/>
          <w:sz w:val="24"/>
          <w:szCs w:val="24"/>
        </w:rPr>
        <w:t xml:space="preserve"> I have completed my CIPD learning plan which focuses on </w:t>
      </w:r>
      <w:r w:rsidR="00886BE6">
        <w:rPr>
          <w:rFonts w:cstheme="minorHAnsi"/>
          <w:sz w:val="24"/>
          <w:szCs w:val="24"/>
        </w:rPr>
        <w:t>technology, wellbeing and culture and behaviour.</w:t>
      </w:r>
    </w:p>
    <w:p w14:paraId="77C078C9" w14:textId="77777777" w:rsidR="003C51F5" w:rsidRDefault="003C51F5" w:rsidP="003C51F5">
      <w:pPr>
        <w:spacing w:after="0" w:line="360" w:lineRule="auto"/>
        <w:contextualSpacing/>
        <w:rPr>
          <w:rFonts w:cstheme="minorHAnsi"/>
          <w:sz w:val="24"/>
          <w:szCs w:val="24"/>
        </w:rPr>
      </w:pPr>
    </w:p>
    <w:p w14:paraId="5D2B3291" w14:textId="77777777" w:rsidR="00886BE6" w:rsidRDefault="00886BE6" w:rsidP="003C51F5">
      <w:pPr>
        <w:spacing w:after="0" w:line="360" w:lineRule="auto"/>
        <w:contextualSpacing/>
        <w:rPr>
          <w:rFonts w:cstheme="minorHAnsi"/>
          <w:color w:val="FF0000"/>
          <w:sz w:val="24"/>
          <w:szCs w:val="24"/>
        </w:rPr>
      </w:pPr>
    </w:p>
    <w:p w14:paraId="56A7F865" w14:textId="2E58115D" w:rsidR="00673DAD" w:rsidRPr="00D5342A" w:rsidRDefault="00673DAD" w:rsidP="003C51F5">
      <w:pPr>
        <w:spacing w:after="0" w:line="360" w:lineRule="auto"/>
        <w:contextualSpacing/>
        <w:rPr>
          <w:rFonts w:cstheme="minorHAnsi"/>
          <w:sz w:val="24"/>
          <w:szCs w:val="24"/>
        </w:rPr>
      </w:pPr>
      <w:r w:rsidRPr="00D5342A">
        <w:rPr>
          <w:rFonts w:cstheme="minorHAnsi"/>
          <w:sz w:val="24"/>
          <w:szCs w:val="24"/>
        </w:rPr>
        <w:t xml:space="preserve">Q3: With reference to your responses for Q1 &amp; Q2, </w:t>
      </w:r>
      <w:r w:rsidRPr="00D5342A">
        <w:rPr>
          <w:rFonts w:cstheme="minorHAnsi"/>
          <w:b/>
          <w:bCs/>
          <w:sz w:val="24"/>
          <w:szCs w:val="24"/>
        </w:rPr>
        <w:t>and feedback on your behaviours or performance obtained from (at least) one other person</w:t>
      </w:r>
      <w:r w:rsidRPr="00D5342A">
        <w:rPr>
          <w:rFonts w:cstheme="minorHAnsi"/>
          <w:sz w:val="24"/>
          <w:szCs w:val="24"/>
        </w:rPr>
        <w:t xml:space="preserve">, assess your current strengths, weaknesses, and development needs. </w:t>
      </w:r>
      <w:bookmarkStart w:id="3" w:name="_Hlk129787405"/>
      <w:r w:rsidRPr="00D5342A">
        <w:rPr>
          <w:rFonts w:cstheme="minorHAnsi"/>
          <w:sz w:val="24"/>
          <w:szCs w:val="24"/>
        </w:rPr>
        <w:t xml:space="preserve"> Your response should include an explanation of the feedback received and how it has informed your self- assessment. (AC 3.2)</w:t>
      </w:r>
      <w:r w:rsidR="00D5342A" w:rsidRPr="00D5342A">
        <w:rPr>
          <w:rFonts w:cstheme="minorHAnsi"/>
          <w:sz w:val="24"/>
          <w:szCs w:val="24"/>
        </w:rPr>
        <w:t xml:space="preserve"> – 267 words</w:t>
      </w:r>
    </w:p>
    <w:p w14:paraId="1FD395DA" w14:textId="77777777" w:rsidR="00816A14" w:rsidRDefault="00816A14" w:rsidP="00B32F13">
      <w:pPr>
        <w:tabs>
          <w:tab w:val="left" w:pos="2490"/>
        </w:tabs>
        <w:spacing w:after="0" w:line="360" w:lineRule="auto"/>
        <w:contextualSpacing/>
        <w:rPr>
          <w:rFonts w:cstheme="minorHAnsi"/>
          <w:sz w:val="24"/>
          <w:szCs w:val="24"/>
        </w:rPr>
      </w:pPr>
    </w:p>
    <w:p w14:paraId="2BD64C22" w14:textId="048B934A" w:rsidR="004C3A0B" w:rsidRDefault="00B32F13" w:rsidP="00B32F13">
      <w:pPr>
        <w:tabs>
          <w:tab w:val="left" w:pos="2490"/>
        </w:tabs>
        <w:spacing w:after="0" w:line="360" w:lineRule="auto"/>
        <w:contextualSpacing/>
        <w:rPr>
          <w:rFonts w:cstheme="minorHAnsi"/>
          <w:sz w:val="24"/>
          <w:szCs w:val="24"/>
        </w:rPr>
      </w:pPr>
      <w:r w:rsidRPr="00B32F13">
        <w:rPr>
          <w:rFonts w:cstheme="minorHAnsi"/>
          <w:sz w:val="24"/>
          <w:szCs w:val="24"/>
        </w:rPr>
        <w:t>Taylor &amp; Woodhams</w:t>
      </w:r>
      <w:r w:rsidR="00AB50A5">
        <w:rPr>
          <w:rFonts w:cstheme="minorHAnsi"/>
          <w:sz w:val="24"/>
          <w:szCs w:val="24"/>
        </w:rPr>
        <w:t>,</w:t>
      </w:r>
      <w:r w:rsidRPr="00B32F13">
        <w:rPr>
          <w:rFonts w:cstheme="minorHAnsi"/>
          <w:sz w:val="24"/>
          <w:szCs w:val="24"/>
        </w:rPr>
        <w:t xml:space="preserve"> 2022 state</w:t>
      </w:r>
      <w:r w:rsidR="00835E12">
        <w:rPr>
          <w:rFonts w:cstheme="minorHAnsi"/>
          <w:sz w:val="24"/>
          <w:szCs w:val="24"/>
        </w:rPr>
        <w:t xml:space="preserve"> that getting feedback from other stakeholders is vital as </w:t>
      </w:r>
      <w:r w:rsidR="00B4274F">
        <w:rPr>
          <w:rFonts w:cstheme="minorHAnsi"/>
          <w:sz w:val="24"/>
          <w:szCs w:val="24"/>
        </w:rPr>
        <w:t xml:space="preserve">this can </w:t>
      </w:r>
      <w:r w:rsidR="000B74DD">
        <w:rPr>
          <w:rFonts w:cstheme="minorHAnsi"/>
          <w:sz w:val="24"/>
          <w:szCs w:val="24"/>
        </w:rPr>
        <w:t xml:space="preserve">check if your </w:t>
      </w:r>
      <w:r w:rsidR="00481CD1">
        <w:rPr>
          <w:rFonts w:cstheme="minorHAnsi"/>
          <w:sz w:val="24"/>
          <w:szCs w:val="24"/>
        </w:rPr>
        <w:t>self-reflections</w:t>
      </w:r>
      <w:r w:rsidR="000B74DD">
        <w:rPr>
          <w:rFonts w:cstheme="minorHAnsi"/>
          <w:sz w:val="24"/>
          <w:szCs w:val="24"/>
        </w:rPr>
        <w:t xml:space="preserve"> are accurate </w:t>
      </w:r>
      <w:r w:rsidR="0095212C">
        <w:rPr>
          <w:rFonts w:cstheme="minorHAnsi"/>
          <w:sz w:val="24"/>
          <w:szCs w:val="24"/>
        </w:rPr>
        <w:t xml:space="preserve">or if you are missing </w:t>
      </w:r>
      <w:r w:rsidR="00481CD1">
        <w:rPr>
          <w:rFonts w:cstheme="minorHAnsi"/>
          <w:sz w:val="24"/>
          <w:szCs w:val="24"/>
        </w:rPr>
        <w:t xml:space="preserve">something you haven’t thought of. </w:t>
      </w:r>
      <w:r w:rsidR="001F623A">
        <w:rPr>
          <w:rFonts w:cstheme="minorHAnsi"/>
          <w:sz w:val="24"/>
          <w:szCs w:val="24"/>
        </w:rPr>
        <w:t xml:space="preserve"> Feedback can be formal or informal and regular or ad-hoc</w:t>
      </w:r>
      <w:r w:rsidR="00832C0A">
        <w:rPr>
          <w:rFonts w:cstheme="minorHAnsi"/>
          <w:sz w:val="24"/>
          <w:szCs w:val="24"/>
        </w:rPr>
        <w:t xml:space="preserve"> but CIPD, 2022</w:t>
      </w:r>
      <w:r w:rsidR="00022BCA">
        <w:rPr>
          <w:rFonts w:cstheme="minorHAnsi"/>
          <w:sz w:val="24"/>
          <w:szCs w:val="24"/>
        </w:rPr>
        <w:t>c</w:t>
      </w:r>
      <w:r w:rsidR="00832C0A">
        <w:rPr>
          <w:rFonts w:cstheme="minorHAnsi"/>
          <w:sz w:val="24"/>
          <w:szCs w:val="24"/>
        </w:rPr>
        <w:t xml:space="preserve"> states that</w:t>
      </w:r>
      <w:r w:rsidR="0087677C">
        <w:rPr>
          <w:rFonts w:cstheme="minorHAnsi"/>
          <w:sz w:val="24"/>
          <w:szCs w:val="24"/>
        </w:rPr>
        <w:t xml:space="preserve"> people shouldn’t push for</w:t>
      </w:r>
      <w:r w:rsidR="00832C0A">
        <w:rPr>
          <w:rFonts w:cstheme="minorHAnsi"/>
          <w:sz w:val="24"/>
          <w:szCs w:val="24"/>
        </w:rPr>
        <w:t xml:space="preserve"> </w:t>
      </w:r>
      <w:r w:rsidR="0087677C">
        <w:rPr>
          <w:rFonts w:cstheme="minorHAnsi"/>
          <w:sz w:val="24"/>
          <w:szCs w:val="24"/>
        </w:rPr>
        <w:t xml:space="preserve">feedback </w:t>
      </w:r>
      <w:r w:rsidR="006971B3">
        <w:rPr>
          <w:rFonts w:cstheme="minorHAnsi"/>
          <w:sz w:val="24"/>
          <w:szCs w:val="24"/>
        </w:rPr>
        <w:t>immediately or frequently and that feedback should be constructive.</w:t>
      </w:r>
    </w:p>
    <w:p w14:paraId="54AE4A59" w14:textId="77777777" w:rsidR="0014174F" w:rsidRDefault="0014174F" w:rsidP="00B32F13">
      <w:pPr>
        <w:tabs>
          <w:tab w:val="left" w:pos="2490"/>
        </w:tabs>
        <w:spacing w:after="0" w:line="360" w:lineRule="auto"/>
        <w:contextualSpacing/>
        <w:rPr>
          <w:rFonts w:cstheme="minorHAnsi"/>
          <w:sz w:val="24"/>
          <w:szCs w:val="24"/>
        </w:rPr>
      </w:pPr>
    </w:p>
    <w:p w14:paraId="4CE15D4C" w14:textId="26D1193C" w:rsidR="001F623A" w:rsidRDefault="001F623A" w:rsidP="00B32F13">
      <w:pPr>
        <w:tabs>
          <w:tab w:val="left" w:pos="2490"/>
        </w:tabs>
        <w:spacing w:after="0" w:line="360" w:lineRule="auto"/>
        <w:contextualSpacing/>
        <w:rPr>
          <w:rFonts w:cstheme="minorHAnsi"/>
          <w:sz w:val="24"/>
          <w:szCs w:val="24"/>
        </w:rPr>
      </w:pPr>
      <w:r>
        <w:rPr>
          <w:rFonts w:cstheme="minorHAnsi"/>
          <w:sz w:val="24"/>
          <w:szCs w:val="24"/>
        </w:rPr>
        <w:t xml:space="preserve">I </w:t>
      </w:r>
      <w:r w:rsidR="00D87FED">
        <w:rPr>
          <w:rFonts w:cstheme="minorHAnsi"/>
          <w:sz w:val="24"/>
          <w:szCs w:val="24"/>
        </w:rPr>
        <w:t>obtained</w:t>
      </w:r>
      <w:r>
        <w:rPr>
          <w:rFonts w:cstheme="minorHAnsi"/>
          <w:sz w:val="24"/>
          <w:szCs w:val="24"/>
        </w:rPr>
        <w:t xml:space="preserve"> feedback from the Head of </w:t>
      </w:r>
      <w:r w:rsidR="00A65EE2">
        <w:rPr>
          <w:rFonts w:cstheme="minorHAnsi"/>
          <w:sz w:val="24"/>
          <w:szCs w:val="24"/>
        </w:rPr>
        <w:t>Recruitment,</w:t>
      </w:r>
      <w:r w:rsidR="005C6407">
        <w:rPr>
          <w:rFonts w:cstheme="minorHAnsi"/>
          <w:sz w:val="24"/>
          <w:szCs w:val="24"/>
        </w:rPr>
        <w:t xml:space="preserve"> and this confirmed </w:t>
      </w:r>
      <w:r w:rsidR="00E67C56">
        <w:rPr>
          <w:rFonts w:cstheme="minorHAnsi"/>
          <w:sz w:val="24"/>
          <w:szCs w:val="24"/>
        </w:rPr>
        <w:t xml:space="preserve">what I thought about myself as a team leader. My feedback included </w:t>
      </w:r>
      <w:r w:rsidR="0001727E">
        <w:rPr>
          <w:rFonts w:cstheme="minorHAnsi"/>
          <w:sz w:val="24"/>
          <w:szCs w:val="24"/>
        </w:rPr>
        <w:t xml:space="preserve">that I have great communication, </w:t>
      </w:r>
      <w:proofErr w:type="gramStart"/>
      <w:r w:rsidR="0001727E">
        <w:rPr>
          <w:rFonts w:cstheme="minorHAnsi"/>
          <w:sz w:val="24"/>
          <w:szCs w:val="24"/>
        </w:rPr>
        <w:t>observation</w:t>
      </w:r>
      <w:proofErr w:type="gramEnd"/>
      <w:r w:rsidR="0001727E">
        <w:rPr>
          <w:rFonts w:cstheme="minorHAnsi"/>
          <w:sz w:val="24"/>
          <w:szCs w:val="24"/>
        </w:rPr>
        <w:t xml:space="preserve"> and diligence </w:t>
      </w:r>
      <w:r w:rsidR="002C4832">
        <w:rPr>
          <w:rFonts w:cstheme="minorHAnsi"/>
          <w:sz w:val="24"/>
          <w:szCs w:val="24"/>
        </w:rPr>
        <w:t xml:space="preserve">skills </w:t>
      </w:r>
      <w:r w:rsidR="0001727E">
        <w:rPr>
          <w:rFonts w:cstheme="minorHAnsi"/>
          <w:sz w:val="24"/>
          <w:szCs w:val="24"/>
        </w:rPr>
        <w:t>and that I don’t shy away from any tasks set</w:t>
      </w:r>
      <w:r w:rsidR="00AB5B9C">
        <w:rPr>
          <w:rFonts w:cstheme="minorHAnsi"/>
          <w:sz w:val="24"/>
          <w:szCs w:val="24"/>
        </w:rPr>
        <w:t>. I am hardworking and not afraid to challenge something if I don’t think it is right or ask questions if I am unsure.</w:t>
      </w:r>
    </w:p>
    <w:p w14:paraId="0B4C4D65" w14:textId="77777777" w:rsidR="00AB5B9C" w:rsidRDefault="00AB5B9C" w:rsidP="00B32F13">
      <w:pPr>
        <w:tabs>
          <w:tab w:val="left" w:pos="2490"/>
        </w:tabs>
        <w:spacing w:after="0" w:line="360" w:lineRule="auto"/>
        <w:contextualSpacing/>
        <w:rPr>
          <w:rFonts w:cstheme="minorHAnsi"/>
          <w:sz w:val="24"/>
          <w:szCs w:val="24"/>
        </w:rPr>
      </w:pPr>
    </w:p>
    <w:p w14:paraId="3E5083CD" w14:textId="5338A331" w:rsidR="00AB5B9C" w:rsidRDefault="00AB5B9C" w:rsidP="00B32F13">
      <w:pPr>
        <w:tabs>
          <w:tab w:val="left" w:pos="2490"/>
        </w:tabs>
        <w:spacing w:after="0" w:line="360" w:lineRule="auto"/>
        <w:contextualSpacing/>
        <w:rPr>
          <w:rFonts w:cstheme="minorHAnsi"/>
          <w:sz w:val="24"/>
          <w:szCs w:val="24"/>
        </w:rPr>
      </w:pPr>
      <w:r>
        <w:rPr>
          <w:rFonts w:cstheme="minorHAnsi"/>
          <w:sz w:val="24"/>
          <w:szCs w:val="24"/>
        </w:rPr>
        <w:t xml:space="preserve">The areas in my feedback to work on were </w:t>
      </w:r>
      <w:r w:rsidR="0066486E">
        <w:rPr>
          <w:rFonts w:cstheme="minorHAnsi"/>
          <w:sz w:val="24"/>
          <w:szCs w:val="24"/>
        </w:rPr>
        <w:t xml:space="preserve">around technology advances moving at a fast pace and </w:t>
      </w:r>
      <w:r w:rsidR="005C5AA9">
        <w:rPr>
          <w:rFonts w:cstheme="minorHAnsi"/>
          <w:sz w:val="24"/>
          <w:szCs w:val="24"/>
        </w:rPr>
        <w:t xml:space="preserve">my need to keep up to date with these and that although we have experts in the HR field, a greater knowledge of employment law would be beneficial </w:t>
      </w:r>
      <w:r w:rsidR="007121A2">
        <w:rPr>
          <w:rFonts w:cstheme="minorHAnsi"/>
          <w:sz w:val="24"/>
          <w:szCs w:val="24"/>
        </w:rPr>
        <w:t>which links in well to my next assignment which in employment law</w:t>
      </w:r>
      <w:r w:rsidR="005C5AA9">
        <w:rPr>
          <w:rFonts w:cstheme="minorHAnsi"/>
          <w:sz w:val="24"/>
          <w:szCs w:val="24"/>
        </w:rPr>
        <w:t>.</w:t>
      </w:r>
    </w:p>
    <w:p w14:paraId="7B408FEE" w14:textId="77777777" w:rsidR="007827BA" w:rsidRDefault="007827BA" w:rsidP="00B32F13">
      <w:pPr>
        <w:tabs>
          <w:tab w:val="left" w:pos="2490"/>
        </w:tabs>
        <w:spacing w:after="0" w:line="360" w:lineRule="auto"/>
        <w:contextualSpacing/>
        <w:rPr>
          <w:rFonts w:cstheme="minorHAnsi"/>
          <w:sz w:val="24"/>
          <w:szCs w:val="24"/>
        </w:rPr>
      </w:pPr>
    </w:p>
    <w:p w14:paraId="4D1E79C0" w14:textId="77777777" w:rsidR="0076261D" w:rsidRDefault="007827BA" w:rsidP="0076261D">
      <w:pPr>
        <w:tabs>
          <w:tab w:val="left" w:pos="2490"/>
        </w:tabs>
        <w:spacing w:after="0" w:line="360" w:lineRule="auto"/>
        <w:contextualSpacing/>
        <w:rPr>
          <w:rFonts w:cstheme="minorHAnsi"/>
          <w:sz w:val="24"/>
          <w:szCs w:val="24"/>
        </w:rPr>
      </w:pPr>
      <w:r>
        <w:rPr>
          <w:rFonts w:cstheme="minorHAnsi"/>
          <w:sz w:val="24"/>
          <w:szCs w:val="24"/>
        </w:rPr>
        <w:t>I have used this feedback to complete the CIPD self-</w:t>
      </w:r>
      <w:r w:rsidR="00B3279B">
        <w:rPr>
          <w:rFonts w:cstheme="minorHAnsi"/>
          <w:sz w:val="24"/>
          <w:szCs w:val="24"/>
        </w:rPr>
        <w:t>assessment</w:t>
      </w:r>
      <w:r>
        <w:rPr>
          <w:rFonts w:cstheme="minorHAnsi"/>
          <w:sz w:val="24"/>
          <w:szCs w:val="24"/>
        </w:rPr>
        <w:t xml:space="preserve"> tool</w:t>
      </w:r>
      <w:r w:rsidR="00B3279B">
        <w:rPr>
          <w:rFonts w:cstheme="minorHAnsi"/>
          <w:sz w:val="24"/>
          <w:szCs w:val="24"/>
        </w:rPr>
        <w:t xml:space="preserve"> against the CIPD profession map and I chose to</w:t>
      </w:r>
      <w:r w:rsidR="007F3FB0">
        <w:rPr>
          <w:rFonts w:cstheme="minorHAnsi"/>
          <w:sz w:val="24"/>
          <w:szCs w:val="24"/>
        </w:rPr>
        <w:t xml:space="preserve"> focus on the </w:t>
      </w:r>
      <w:r w:rsidR="00816A14">
        <w:rPr>
          <w:rFonts w:cstheme="minorHAnsi"/>
          <w:sz w:val="24"/>
          <w:szCs w:val="24"/>
        </w:rPr>
        <w:t xml:space="preserve">associate level as although I have just started my CIPD, this is where I want to move to first. </w:t>
      </w:r>
      <w:r w:rsidR="00812781">
        <w:rPr>
          <w:rFonts w:cstheme="minorHAnsi"/>
          <w:sz w:val="24"/>
          <w:szCs w:val="24"/>
        </w:rPr>
        <w:t xml:space="preserve">Along with the feedback, I know a weakness is having the confidence to say no to requests from the team and </w:t>
      </w:r>
      <w:r w:rsidR="009F1212">
        <w:rPr>
          <w:rFonts w:cstheme="minorHAnsi"/>
          <w:sz w:val="24"/>
          <w:szCs w:val="24"/>
        </w:rPr>
        <w:t xml:space="preserve">my learning plan involves online courses for professional courage and influence and </w:t>
      </w:r>
      <w:r w:rsidR="00D67840">
        <w:rPr>
          <w:rFonts w:cstheme="minorHAnsi"/>
          <w:sz w:val="24"/>
          <w:szCs w:val="24"/>
        </w:rPr>
        <w:t>CIPD’s topic pages on AI in the workplace.</w:t>
      </w:r>
      <w:bookmarkEnd w:id="3"/>
    </w:p>
    <w:p w14:paraId="75521D8C" w14:textId="08E17A53" w:rsidR="00FA022D" w:rsidRPr="006B6B23" w:rsidRDefault="00673DAD" w:rsidP="0076261D">
      <w:pPr>
        <w:tabs>
          <w:tab w:val="left" w:pos="2490"/>
        </w:tabs>
        <w:spacing w:after="0" w:line="360" w:lineRule="auto"/>
        <w:contextualSpacing/>
        <w:rPr>
          <w:rFonts w:cstheme="minorHAnsi"/>
          <w:sz w:val="24"/>
          <w:szCs w:val="24"/>
        </w:rPr>
      </w:pPr>
      <w:r w:rsidRPr="006B6B23">
        <w:rPr>
          <w:rFonts w:cstheme="minorHAnsi"/>
          <w:sz w:val="24"/>
          <w:szCs w:val="24"/>
        </w:rPr>
        <w:lastRenderedPageBreak/>
        <w:t>Q4:</w:t>
      </w:r>
      <w:r w:rsidR="003C51F5" w:rsidRPr="006B6B23">
        <w:rPr>
          <w:rFonts w:cstheme="minorHAnsi"/>
          <w:sz w:val="24"/>
          <w:szCs w:val="24"/>
        </w:rPr>
        <w:t xml:space="preserve"> </w:t>
      </w:r>
      <w:r w:rsidRPr="006B6B23">
        <w:rPr>
          <w:rFonts w:cstheme="minorHAnsi"/>
          <w:sz w:val="24"/>
          <w:szCs w:val="24"/>
        </w:rPr>
        <w:t>In follow-up to your self-assessment, identify a range of formal or informal developmen</w:t>
      </w:r>
      <w:r w:rsidR="00FA022D" w:rsidRPr="006B6B23">
        <w:rPr>
          <w:rFonts w:cstheme="minorHAnsi"/>
          <w:sz w:val="24"/>
          <w:szCs w:val="24"/>
        </w:rPr>
        <w:t>t activities you will undertake to support your ongoing professional development. Your response should include a brief description of your chosen activities and your reasons for selecting them. (AC 3.3)</w:t>
      </w:r>
      <w:r w:rsidR="006B6B23" w:rsidRPr="006B6B23">
        <w:rPr>
          <w:rFonts w:cstheme="minorHAnsi"/>
          <w:sz w:val="24"/>
          <w:szCs w:val="24"/>
        </w:rPr>
        <w:t xml:space="preserve"> – 308 words</w:t>
      </w:r>
    </w:p>
    <w:p w14:paraId="795E5514" w14:textId="77777777" w:rsidR="00BE3BF5" w:rsidRDefault="00BE3BF5" w:rsidP="003C51F5">
      <w:pPr>
        <w:spacing w:after="0" w:line="360" w:lineRule="auto"/>
        <w:contextualSpacing/>
        <w:rPr>
          <w:rFonts w:cstheme="minorHAnsi"/>
          <w:color w:val="FF0000"/>
          <w:sz w:val="24"/>
          <w:szCs w:val="24"/>
        </w:rPr>
      </w:pPr>
    </w:p>
    <w:p w14:paraId="534E5A61" w14:textId="3C9CF297" w:rsidR="009452BF" w:rsidRDefault="009452BF" w:rsidP="009452BF">
      <w:pPr>
        <w:spacing w:after="0" w:line="360" w:lineRule="auto"/>
        <w:contextualSpacing/>
        <w:rPr>
          <w:rFonts w:cstheme="minorHAnsi"/>
          <w:sz w:val="24"/>
          <w:szCs w:val="24"/>
        </w:rPr>
      </w:pPr>
      <w:r w:rsidRPr="003F0DCA">
        <w:rPr>
          <w:rFonts w:cstheme="minorHAnsi"/>
          <w:sz w:val="24"/>
          <w:szCs w:val="24"/>
        </w:rPr>
        <w:t xml:space="preserve">I know I need to be more confident and be able to handle conflict better </w:t>
      </w:r>
      <w:r>
        <w:rPr>
          <w:rFonts w:cstheme="minorHAnsi"/>
          <w:sz w:val="24"/>
          <w:szCs w:val="24"/>
        </w:rPr>
        <w:t xml:space="preserve">in the workplace </w:t>
      </w:r>
      <w:r w:rsidRPr="003F0DCA">
        <w:rPr>
          <w:rFonts w:cstheme="minorHAnsi"/>
          <w:sz w:val="24"/>
          <w:szCs w:val="24"/>
        </w:rPr>
        <w:t xml:space="preserve">and </w:t>
      </w:r>
      <w:r w:rsidRPr="00123005">
        <w:rPr>
          <w:rFonts w:cstheme="minorHAnsi"/>
          <w:sz w:val="24"/>
          <w:szCs w:val="24"/>
        </w:rPr>
        <w:t xml:space="preserve">Harvard Business Review, 2021a </w:t>
      </w:r>
      <w:r>
        <w:rPr>
          <w:rFonts w:cstheme="minorHAnsi"/>
          <w:sz w:val="24"/>
          <w:szCs w:val="24"/>
        </w:rPr>
        <w:t xml:space="preserve">state that confidence can be learned and practised but won’t happen overnight. They go on to say that it starts with becoming more self-aware and changing your mindset then bringing your </w:t>
      </w:r>
      <w:r w:rsidR="00B64861">
        <w:rPr>
          <w:rFonts w:cstheme="minorHAnsi"/>
          <w:sz w:val="24"/>
          <w:szCs w:val="24"/>
        </w:rPr>
        <w:t>whole self</w:t>
      </w:r>
      <w:r>
        <w:rPr>
          <w:rFonts w:cstheme="minorHAnsi"/>
          <w:sz w:val="24"/>
          <w:szCs w:val="24"/>
        </w:rPr>
        <w:t xml:space="preserve"> to work. </w:t>
      </w:r>
    </w:p>
    <w:p w14:paraId="7FEE2E67" w14:textId="77777777" w:rsidR="009452BF" w:rsidRDefault="009452BF" w:rsidP="009452BF">
      <w:pPr>
        <w:spacing w:after="0" w:line="360" w:lineRule="auto"/>
        <w:contextualSpacing/>
        <w:rPr>
          <w:rFonts w:cstheme="minorHAnsi"/>
          <w:sz w:val="24"/>
          <w:szCs w:val="24"/>
        </w:rPr>
      </w:pPr>
    </w:p>
    <w:p w14:paraId="21E55350" w14:textId="144ABAC5" w:rsidR="00F70A06" w:rsidRDefault="009452BF" w:rsidP="009452BF">
      <w:pPr>
        <w:spacing w:after="0" w:line="360" w:lineRule="auto"/>
        <w:contextualSpacing/>
        <w:rPr>
          <w:rFonts w:cstheme="minorHAnsi"/>
          <w:sz w:val="24"/>
          <w:szCs w:val="24"/>
        </w:rPr>
      </w:pPr>
      <w:r>
        <w:rPr>
          <w:rFonts w:cstheme="minorHAnsi"/>
          <w:sz w:val="24"/>
          <w:szCs w:val="24"/>
        </w:rPr>
        <w:t>By doing the CIPD self-assessment tool, I have discovered some activities I want to take part in</w:t>
      </w:r>
      <w:r w:rsidR="00F70A06">
        <w:rPr>
          <w:rFonts w:cstheme="minorHAnsi"/>
          <w:sz w:val="24"/>
          <w:szCs w:val="24"/>
        </w:rPr>
        <w:t xml:space="preserve"> to help with my confidence</w:t>
      </w:r>
      <w:r w:rsidR="00B01E51">
        <w:rPr>
          <w:rFonts w:cstheme="minorHAnsi"/>
          <w:sz w:val="24"/>
          <w:szCs w:val="24"/>
        </w:rPr>
        <w:t>:</w:t>
      </w:r>
      <w:r w:rsidR="000F6B51">
        <w:rPr>
          <w:rFonts w:cstheme="minorHAnsi"/>
          <w:sz w:val="24"/>
          <w:szCs w:val="24"/>
        </w:rPr>
        <w:t xml:space="preserve"> </w:t>
      </w:r>
    </w:p>
    <w:p w14:paraId="2A9CF046" w14:textId="7460586E" w:rsidR="00585F44" w:rsidRPr="00585F44" w:rsidRDefault="00585F44" w:rsidP="00F70A06">
      <w:pPr>
        <w:pStyle w:val="ListParagraph"/>
        <w:numPr>
          <w:ilvl w:val="0"/>
          <w:numId w:val="17"/>
        </w:numPr>
        <w:spacing w:after="0" w:line="360" w:lineRule="auto"/>
        <w:contextualSpacing/>
        <w:rPr>
          <w:rFonts w:asciiTheme="minorHAnsi" w:eastAsiaTheme="minorHAnsi" w:hAnsiTheme="minorHAnsi" w:cstheme="minorHAnsi"/>
          <w:sz w:val="24"/>
          <w:lang w:eastAsia="en-US"/>
        </w:rPr>
      </w:pPr>
      <w:r w:rsidRPr="00585F44">
        <w:rPr>
          <w:rFonts w:asciiTheme="minorHAnsi" w:eastAsiaTheme="minorHAnsi" w:hAnsiTheme="minorHAnsi" w:cstheme="minorHAnsi"/>
          <w:sz w:val="24"/>
          <w:lang w:eastAsia="en-US"/>
        </w:rPr>
        <w:t>Watch the video 'Science of Persuasion' by Cialdini and Martin to understand the principles that underpin influencing.</w:t>
      </w:r>
    </w:p>
    <w:p w14:paraId="1BF9399F" w14:textId="352369C1" w:rsidR="00B01E51" w:rsidRDefault="00B01E51" w:rsidP="00F70A06">
      <w:pPr>
        <w:pStyle w:val="ListParagraph"/>
        <w:numPr>
          <w:ilvl w:val="0"/>
          <w:numId w:val="17"/>
        </w:numPr>
        <w:spacing w:after="0" w:line="360" w:lineRule="auto"/>
        <w:contextualSpacing/>
        <w:rPr>
          <w:rFonts w:asciiTheme="minorHAnsi" w:eastAsiaTheme="minorHAnsi" w:hAnsiTheme="minorHAnsi" w:cstheme="minorHAnsi"/>
          <w:sz w:val="24"/>
          <w:lang w:eastAsia="en-US"/>
        </w:rPr>
      </w:pPr>
      <w:r w:rsidRPr="00B01E51">
        <w:rPr>
          <w:rFonts w:asciiTheme="minorHAnsi" w:eastAsiaTheme="minorHAnsi" w:hAnsiTheme="minorHAnsi" w:cstheme="minorHAnsi"/>
          <w:sz w:val="24"/>
          <w:lang w:eastAsia="en-US"/>
        </w:rPr>
        <w:t>Complete the CIPD's online course on professional courage and influence to develop this behaviour to achieve positive outcomes.</w:t>
      </w:r>
    </w:p>
    <w:p w14:paraId="20267C29" w14:textId="77777777" w:rsidR="00B01E51" w:rsidRDefault="00B01E51" w:rsidP="00B01E51">
      <w:pPr>
        <w:spacing w:after="0" w:line="360" w:lineRule="auto"/>
        <w:contextualSpacing/>
        <w:rPr>
          <w:rFonts w:cstheme="minorHAnsi"/>
          <w:sz w:val="24"/>
        </w:rPr>
      </w:pPr>
    </w:p>
    <w:p w14:paraId="62F1017C" w14:textId="52C0E6CC" w:rsidR="00B01E51" w:rsidRDefault="00B01E51" w:rsidP="00B01E51">
      <w:pPr>
        <w:spacing w:after="0" w:line="360" w:lineRule="auto"/>
        <w:contextualSpacing/>
        <w:rPr>
          <w:rFonts w:cstheme="minorHAnsi"/>
          <w:sz w:val="24"/>
        </w:rPr>
      </w:pPr>
      <w:r>
        <w:rPr>
          <w:rFonts w:cstheme="minorHAnsi"/>
          <w:sz w:val="24"/>
        </w:rPr>
        <w:t xml:space="preserve">These are both recommendations from </w:t>
      </w:r>
      <w:r w:rsidR="004D3CDA">
        <w:rPr>
          <w:rFonts w:cstheme="minorHAnsi"/>
          <w:sz w:val="24"/>
        </w:rPr>
        <w:t xml:space="preserve">the </w:t>
      </w:r>
      <w:r>
        <w:rPr>
          <w:rFonts w:cstheme="minorHAnsi"/>
          <w:sz w:val="24"/>
        </w:rPr>
        <w:t xml:space="preserve">CIPD learning hub </w:t>
      </w:r>
      <w:r w:rsidR="00BD3266">
        <w:rPr>
          <w:rFonts w:cstheme="minorHAnsi"/>
          <w:sz w:val="24"/>
        </w:rPr>
        <w:t>and I have selected the</w:t>
      </w:r>
      <w:r w:rsidR="00585F44">
        <w:rPr>
          <w:rFonts w:cstheme="minorHAnsi"/>
          <w:sz w:val="24"/>
        </w:rPr>
        <w:t xml:space="preserve">se two to start with </w:t>
      </w:r>
      <w:r w:rsidR="00BD3266">
        <w:rPr>
          <w:rFonts w:cstheme="minorHAnsi"/>
          <w:sz w:val="24"/>
        </w:rPr>
        <w:t>as being an extrovert</w:t>
      </w:r>
      <w:r w:rsidR="001B58F7">
        <w:rPr>
          <w:rFonts w:cstheme="minorHAnsi"/>
          <w:sz w:val="24"/>
        </w:rPr>
        <w:t xml:space="preserve"> </w:t>
      </w:r>
      <w:r w:rsidR="00BD3266">
        <w:rPr>
          <w:rFonts w:cstheme="minorHAnsi"/>
          <w:sz w:val="24"/>
        </w:rPr>
        <w:t xml:space="preserve">I like </w:t>
      </w:r>
      <w:r w:rsidR="0097339A">
        <w:rPr>
          <w:rFonts w:cstheme="minorHAnsi"/>
          <w:sz w:val="24"/>
        </w:rPr>
        <w:t xml:space="preserve">visual learning and to be able to </w:t>
      </w:r>
      <w:r w:rsidR="00D469B1">
        <w:rPr>
          <w:rFonts w:cstheme="minorHAnsi"/>
          <w:sz w:val="24"/>
        </w:rPr>
        <w:t>take</w:t>
      </w:r>
      <w:r w:rsidR="0097339A">
        <w:rPr>
          <w:rFonts w:cstheme="minorHAnsi"/>
          <w:sz w:val="24"/>
        </w:rPr>
        <w:t xml:space="preserve"> part so I hope that the online course will help with this.</w:t>
      </w:r>
    </w:p>
    <w:p w14:paraId="08804DE8" w14:textId="77777777" w:rsidR="00C808C7" w:rsidRDefault="00C808C7" w:rsidP="00B01E51">
      <w:pPr>
        <w:spacing w:after="0" w:line="360" w:lineRule="auto"/>
        <w:contextualSpacing/>
        <w:rPr>
          <w:rFonts w:cstheme="minorHAnsi"/>
          <w:sz w:val="24"/>
        </w:rPr>
      </w:pPr>
    </w:p>
    <w:p w14:paraId="626AB455" w14:textId="6B1FD345" w:rsidR="00C808C7" w:rsidRDefault="00C808C7" w:rsidP="00B01E51">
      <w:pPr>
        <w:spacing w:after="0" w:line="360" w:lineRule="auto"/>
        <w:contextualSpacing/>
        <w:rPr>
          <w:rFonts w:cstheme="minorHAnsi"/>
          <w:sz w:val="24"/>
        </w:rPr>
      </w:pPr>
      <w:r>
        <w:rPr>
          <w:rFonts w:cstheme="minorHAnsi"/>
          <w:sz w:val="24"/>
        </w:rPr>
        <w:t xml:space="preserve">Another area for development for me is </w:t>
      </w:r>
      <w:r w:rsidR="00521479">
        <w:rPr>
          <w:rFonts w:cstheme="minorHAnsi"/>
          <w:sz w:val="24"/>
        </w:rPr>
        <w:t xml:space="preserve">understanding more about employment law and </w:t>
      </w:r>
      <w:r w:rsidR="00FA3B72">
        <w:rPr>
          <w:rFonts w:cstheme="minorHAnsi"/>
          <w:sz w:val="24"/>
        </w:rPr>
        <w:t xml:space="preserve">CIPD, 2024 state there are going to be </w:t>
      </w:r>
      <w:r w:rsidR="00302B2D">
        <w:rPr>
          <w:rFonts w:cstheme="minorHAnsi"/>
          <w:sz w:val="24"/>
        </w:rPr>
        <w:t xml:space="preserve">new employment legislations that come </w:t>
      </w:r>
      <w:r w:rsidR="00F821A7">
        <w:rPr>
          <w:rFonts w:cstheme="minorHAnsi"/>
          <w:sz w:val="24"/>
        </w:rPr>
        <w:t>into</w:t>
      </w:r>
      <w:r w:rsidR="00302B2D">
        <w:rPr>
          <w:rFonts w:cstheme="minorHAnsi"/>
          <w:sz w:val="24"/>
        </w:rPr>
        <w:t xml:space="preserve"> effect on 6</w:t>
      </w:r>
      <w:r w:rsidR="00302B2D" w:rsidRPr="00302B2D">
        <w:rPr>
          <w:rFonts w:cstheme="minorHAnsi"/>
          <w:sz w:val="24"/>
          <w:vertAlign w:val="superscript"/>
        </w:rPr>
        <w:t>th</w:t>
      </w:r>
      <w:r w:rsidR="00302B2D">
        <w:rPr>
          <w:rFonts w:cstheme="minorHAnsi"/>
          <w:sz w:val="24"/>
        </w:rPr>
        <w:t xml:space="preserve"> April 2024. </w:t>
      </w:r>
      <w:r w:rsidR="00782D61">
        <w:rPr>
          <w:rFonts w:cstheme="minorHAnsi"/>
          <w:sz w:val="24"/>
        </w:rPr>
        <w:t>To help w</w:t>
      </w:r>
      <w:r w:rsidR="0093159C">
        <w:rPr>
          <w:rFonts w:cstheme="minorHAnsi"/>
          <w:sz w:val="24"/>
        </w:rPr>
        <w:t>ith</w:t>
      </w:r>
      <w:r w:rsidR="00782D61">
        <w:rPr>
          <w:rFonts w:cstheme="minorHAnsi"/>
          <w:sz w:val="24"/>
        </w:rPr>
        <w:t xml:space="preserve"> this I will:</w:t>
      </w:r>
    </w:p>
    <w:p w14:paraId="274D8B21" w14:textId="77777777" w:rsidR="00782D61" w:rsidRDefault="00782D61" w:rsidP="00B01E51">
      <w:pPr>
        <w:spacing w:after="0" w:line="360" w:lineRule="auto"/>
        <w:contextualSpacing/>
        <w:rPr>
          <w:rFonts w:cstheme="minorHAnsi"/>
          <w:sz w:val="24"/>
        </w:rPr>
      </w:pPr>
    </w:p>
    <w:p w14:paraId="643564F9" w14:textId="073A082A" w:rsidR="00782D61" w:rsidRDefault="00782D61" w:rsidP="00782D61">
      <w:pPr>
        <w:pStyle w:val="ListParagraph"/>
        <w:numPr>
          <w:ilvl w:val="0"/>
          <w:numId w:val="18"/>
        </w:numPr>
        <w:spacing w:after="0" w:line="360" w:lineRule="auto"/>
        <w:contextualSpacing/>
        <w:rPr>
          <w:rFonts w:asciiTheme="minorHAnsi" w:eastAsiaTheme="minorHAnsi" w:hAnsiTheme="minorHAnsi" w:cstheme="minorHAnsi"/>
          <w:sz w:val="24"/>
          <w:szCs w:val="22"/>
          <w:lang w:eastAsia="en-US"/>
        </w:rPr>
      </w:pPr>
      <w:r w:rsidRPr="00782D61">
        <w:rPr>
          <w:rFonts w:asciiTheme="minorHAnsi" w:eastAsiaTheme="minorHAnsi" w:hAnsiTheme="minorHAnsi" w:cstheme="minorHAnsi"/>
          <w:sz w:val="24"/>
          <w:szCs w:val="22"/>
          <w:lang w:eastAsia="en-US"/>
        </w:rPr>
        <w:t>Attend</w:t>
      </w:r>
      <w:r>
        <w:rPr>
          <w:rFonts w:asciiTheme="minorHAnsi" w:eastAsiaTheme="minorHAnsi" w:hAnsiTheme="minorHAnsi" w:cstheme="minorHAnsi"/>
          <w:sz w:val="24"/>
          <w:szCs w:val="22"/>
          <w:lang w:eastAsia="en-US"/>
        </w:rPr>
        <w:t xml:space="preserve"> the Employment Law workshop at University of Wales Trinity Saint David on 20</w:t>
      </w:r>
      <w:r w:rsidRPr="00782D61">
        <w:rPr>
          <w:rFonts w:asciiTheme="minorHAnsi" w:eastAsiaTheme="minorHAnsi" w:hAnsiTheme="minorHAnsi" w:cstheme="minorHAnsi"/>
          <w:sz w:val="24"/>
          <w:szCs w:val="22"/>
          <w:vertAlign w:val="superscript"/>
          <w:lang w:eastAsia="en-US"/>
        </w:rPr>
        <w:t>th</w:t>
      </w:r>
      <w:r>
        <w:rPr>
          <w:rFonts w:asciiTheme="minorHAnsi" w:eastAsiaTheme="minorHAnsi" w:hAnsiTheme="minorHAnsi" w:cstheme="minorHAnsi"/>
          <w:sz w:val="24"/>
          <w:szCs w:val="22"/>
          <w:lang w:eastAsia="en-US"/>
        </w:rPr>
        <w:t xml:space="preserve"> March 2024. </w:t>
      </w:r>
    </w:p>
    <w:p w14:paraId="3F7AC920" w14:textId="61D15941" w:rsidR="00782D61" w:rsidRDefault="009F3A98" w:rsidP="00782D61">
      <w:pPr>
        <w:pStyle w:val="ListParagraph"/>
        <w:numPr>
          <w:ilvl w:val="0"/>
          <w:numId w:val="18"/>
        </w:numPr>
        <w:spacing w:after="0" w:line="360" w:lineRule="auto"/>
        <w:contextualSpacing/>
        <w:rPr>
          <w:rFonts w:asciiTheme="minorHAnsi" w:eastAsiaTheme="minorHAnsi" w:hAnsiTheme="minorHAnsi" w:cstheme="minorHAnsi"/>
          <w:sz w:val="24"/>
          <w:szCs w:val="22"/>
          <w:lang w:eastAsia="en-US"/>
        </w:rPr>
      </w:pPr>
      <w:r>
        <w:rPr>
          <w:rFonts w:asciiTheme="minorHAnsi" w:eastAsiaTheme="minorHAnsi" w:hAnsiTheme="minorHAnsi" w:cstheme="minorHAnsi"/>
          <w:sz w:val="24"/>
          <w:szCs w:val="22"/>
          <w:lang w:eastAsia="en-US"/>
        </w:rPr>
        <w:t xml:space="preserve">Spend time with </w:t>
      </w:r>
      <w:r w:rsidR="004C704F">
        <w:rPr>
          <w:rFonts w:asciiTheme="minorHAnsi" w:eastAsiaTheme="minorHAnsi" w:hAnsiTheme="minorHAnsi" w:cstheme="minorHAnsi"/>
          <w:sz w:val="24"/>
          <w:szCs w:val="22"/>
          <w:lang w:eastAsia="en-US"/>
        </w:rPr>
        <w:t>the Workforce team (HR) who are experts in this field and learn from them by asking questions.</w:t>
      </w:r>
    </w:p>
    <w:p w14:paraId="0F86332E" w14:textId="39DAA606" w:rsidR="004C704F" w:rsidRDefault="004C704F" w:rsidP="00782D61">
      <w:pPr>
        <w:pStyle w:val="ListParagraph"/>
        <w:numPr>
          <w:ilvl w:val="0"/>
          <w:numId w:val="18"/>
        </w:numPr>
        <w:spacing w:after="0" w:line="360" w:lineRule="auto"/>
        <w:contextualSpacing/>
        <w:rPr>
          <w:rFonts w:asciiTheme="minorHAnsi" w:eastAsiaTheme="minorHAnsi" w:hAnsiTheme="minorHAnsi" w:cstheme="minorHAnsi"/>
          <w:sz w:val="24"/>
          <w:szCs w:val="22"/>
          <w:lang w:eastAsia="en-US"/>
        </w:rPr>
      </w:pPr>
      <w:r>
        <w:rPr>
          <w:rFonts w:asciiTheme="minorHAnsi" w:eastAsiaTheme="minorHAnsi" w:hAnsiTheme="minorHAnsi" w:cstheme="minorHAnsi"/>
          <w:sz w:val="24"/>
          <w:szCs w:val="22"/>
          <w:lang w:eastAsia="en-US"/>
        </w:rPr>
        <w:t xml:space="preserve">Keep up to date with the news around how employment law is changing. </w:t>
      </w:r>
    </w:p>
    <w:p w14:paraId="3F0604AC" w14:textId="77777777" w:rsidR="005054FA" w:rsidRDefault="005054FA" w:rsidP="005054FA">
      <w:pPr>
        <w:spacing w:after="0" w:line="360" w:lineRule="auto"/>
        <w:contextualSpacing/>
        <w:rPr>
          <w:rFonts w:cstheme="minorHAnsi"/>
          <w:sz w:val="24"/>
        </w:rPr>
      </w:pPr>
    </w:p>
    <w:p w14:paraId="44CF884A" w14:textId="11CC1BAF" w:rsidR="005054FA" w:rsidRPr="005054FA" w:rsidRDefault="00896FA3" w:rsidP="005054FA">
      <w:pPr>
        <w:spacing w:after="0" w:line="360" w:lineRule="auto"/>
        <w:contextualSpacing/>
        <w:rPr>
          <w:rFonts w:cstheme="minorHAnsi"/>
          <w:sz w:val="24"/>
        </w:rPr>
      </w:pPr>
      <w:r>
        <w:rPr>
          <w:rFonts w:cstheme="minorHAnsi"/>
          <w:sz w:val="24"/>
        </w:rPr>
        <w:lastRenderedPageBreak/>
        <w:t xml:space="preserve">My </w:t>
      </w:r>
      <w:r w:rsidR="004131FD">
        <w:rPr>
          <w:rFonts w:cstheme="minorHAnsi"/>
          <w:sz w:val="24"/>
        </w:rPr>
        <w:t>Myers-Briggs Type Indicator (</w:t>
      </w:r>
      <w:r>
        <w:rPr>
          <w:rFonts w:cstheme="minorHAnsi"/>
          <w:sz w:val="24"/>
        </w:rPr>
        <w:t>MBTI</w:t>
      </w:r>
      <w:r w:rsidR="004131FD">
        <w:rPr>
          <w:rFonts w:cstheme="minorHAnsi"/>
          <w:sz w:val="24"/>
        </w:rPr>
        <w:t>)</w:t>
      </w:r>
      <w:r>
        <w:rPr>
          <w:rFonts w:cstheme="minorHAnsi"/>
          <w:sz w:val="24"/>
        </w:rPr>
        <w:t xml:space="preserve"> </w:t>
      </w:r>
      <w:r w:rsidR="00CA5385">
        <w:rPr>
          <w:rFonts w:cstheme="minorHAnsi"/>
          <w:sz w:val="24"/>
        </w:rPr>
        <w:t xml:space="preserve">states that </w:t>
      </w:r>
      <w:r w:rsidR="00D02DC1">
        <w:rPr>
          <w:rFonts w:cstheme="minorHAnsi"/>
          <w:sz w:val="24"/>
        </w:rPr>
        <w:t xml:space="preserve">my personality type is </w:t>
      </w:r>
      <w:r w:rsidR="000445E8">
        <w:rPr>
          <w:rFonts w:cstheme="minorHAnsi"/>
          <w:sz w:val="24"/>
        </w:rPr>
        <w:t xml:space="preserve">Extrovert, </w:t>
      </w:r>
      <w:r w:rsidR="0002576F">
        <w:rPr>
          <w:rFonts w:cstheme="minorHAnsi"/>
          <w:sz w:val="24"/>
        </w:rPr>
        <w:t xml:space="preserve">Sensing, Feeling and Perceiving </w:t>
      </w:r>
      <w:r w:rsidR="00D02DC1">
        <w:rPr>
          <w:rFonts w:cstheme="minorHAnsi"/>
          <w:sz w:val="24"/>
        </w:rPr>
        <w:t>(ESFP)</w:t>
      </w:r>
      <w:r w:rsidR="003B160A">
        <w:rPr>
          <w:rFonts w:cstheme="minorHAnsi"/>
          <w:sz w:val="24"/>
        </w:rPr>
        <w:t xml:space="preserve"> and Simply </w:t>
      </w:r>
      <w:r w:rsidR="00220171">
        <w:rPr>
          <w:rFonts w:cstheme="minorHAnsi"/>
          <w:sz w:val="24"/>
        </w:rPr>
        <w:t>Psycholog</w:t>
      </w:r>
      <w:r w:rsidR="00931F14">
        <w:rPr>
          <w:rFonts w:cstheme="minorHAnsi"/>
          <w:sz w:val="24"/>
        </w:rPr>
        <w:t>y, 2024</w:t>
      </w:r>
      <w:r w:rsidR="00220171">
        <w:rPr>
          <w:rFonts w:cstheme="minorHAnsi"/>
          <w:sz w:val="24"/>
        </w:rPr>
        <w:t xml:space="preserve"> state this is ‘The Entertainer’. </w:t>
      </w:r>
      <w:r w:rsidR="00FB2FCF">
        <w:rPr>
          <w:rFonts w:cstheme="minorHAnsi"/>
          <w:sz w:val="24"/>
        </w:rPr>
        <w:t xml:space="preserve">They describe ‘The Entertainer’ as outgoing and friendly people who </w:t>
      </w:r>
      <w:r w:rsidR="000B2CEA">
        <w:rPr>
          <w:rFonts w:cstheme="minorHAnsi"/>
          <w:sz w:val="24"/>
        </w:rPr>
        <w:t xml:space="preserve">enjoy working with other people and enjoy learning through hands on </w:t>
      </w:r>
      <w:r w:rsidR="00283196">
        <w:rPr>
          <w:rFonts w:cstheme="minorHAnsi"/>
          <w:sz w:val="24"/>
        </w:rPr>
        <w:t>experiences so this links in with the reasons why I chose the above training methods.</w:t>
      </w:r>
    </w:p>
    <w:p w14:paraId="42E68DED" w14:textId="77777777" w:rsidR="009452BF" w:rsidRDefault="009452BF" w:rsidP="003C51F5">
      <w:pPr>
        <w:spacing w:after="0" w:line="360" w:lineRule="auto"/>
        <w:contextualSpacing/>
        <w:rPr>
          <w:rFonts w:cstheme="minorHAnsi"/>
          <w:sz w:val="24"/>
          <w:szCs w:val="24"/>
        </w:rPr>
      </w:pPr>
    </w:p>
    <w:p w14:paraId="359A7E1C" w14:textId="77777777" w:rsidR="004613A6" w:rsidRDefault="004613A6" w:rsidP="003C51F5">
      <w:pPr>
        <w:spacing w:after="0" w:line="360" w:lineRule="auto"/>
        <w:contextualSpacing/>
        <w:rPr>
          <w:rFonts w:cstheme="minorHAnsi"/>
          <w:color w:val="00B0F0"/>
          <w:sz w:val="24"/>
          <w:szCs w:val="24"/>
        </w:rPr>
      </w:pPr>
    </w:p>
    <w:p w14:paraId="197C849A" w14:textId="7CC13ED2" w:rsidR="00673DAD" w:rsidRDefault="004A323C" w:rsidP="003C51F5">
      <w:pPr>
        <w:spacing w:after="0" w:line="360" w:lineRule="auto"/>
        <w:contextualSpacing/>
        <w:rPr>
          <w:rFonts w:cstheme="minorHAnsi"/>
          <w:sz w:val="24"/>
          <w:szCs w:val="24"/>
        </w:rPr>
      </w:pPr>
      <w:r w:rsidRPr="00892D45">
        <w:rPr>
          <w:rFonts w:cstheme="minorHAnsi"/>
          <w:sz w:val="24"/>
          <w:szCs w:val="24"/>
        </w:rPr>
        <w:t xml:space="preserve">Q5: </w:t>
      </w:r>
      <w:r w:rsidR="00673DAD" w:rsidRPr="00892D45">
        <w:rPr>
          <w:rFonts w:cstheme="minorHAnsi"/>
          <w:sz w:val="24"/>
          <w:szCs w:val="24"/>
        </w:rPr>
        <w:t xml:space="preserve">Reflect on the impact of </w:t>
      </w:r>
      <w:r w:rsidR="00673DAD" w:rsidRPr="00892D45">
        <w:rPr>
          <w:rFonts w:cstheme="minorHAnsi"/>
          <w:b/>
          <w:bCs/>
          <w:sz w:val="24"/>
          <w:szCs w:val="24"/>
        </w:rPr>
        <w:t>three</w:t>
      </w:r>
      <w:r w:rsidR="00673DAD" w:rsidRPr="00892D45">
        <w:rPr>
          <w:rFonts w:cstheme="minorHAnsi"/>
          <w:sz w:val="24"/>
          <w:szCs w:val="24"/>
        </w:rPr>
        <w:t xml:space="preserve"> </w:t>
      </w:r>
      <w:r w:rsidR="00673DAD" w:rsidRPr="00892D45">
        <w:rPr>
          <w:rFonts w:cstheme="minorHAnsi"/>
          <w:sz w:val="24"/>
          <w:szCs w:val="24"/>
          <w:u w:val="single"/>
        </w:rPr>
        <w:t xml:space="preserve">previous </w:t>
      </w:r>
      <w:r w:rsidR="00673DAD" w:rsidRPr="00892D45">
        <w:rPr>
          <w:rFonts w:cstheme="minorHAnsi"/>
          <w:sz w:val="24"/>
          <w:szCs w:val="24"/>
        </w:rPr>
        <w:t xml:space="preserve">learning activities (i.e., not the activities planned at Q4 above) on your behaviour and performance.  The selected activities may be any formal/planned or informal/unplanned activities undertaken in the </w:t>
      </w:r>
      <w:r w:rsidR="00673DAD" w:rsidRPr="00892D45">
        <w:rPr>
          <w:rFonts w:cstheme="minorHAnsi"/>
          <w:sz w:val="24"/>
          <w:szCs w:val="24"/>
          <w:u w:val="single"/>
        </w:rPr>
        <w:t>last 12 months</w:t>
      </w:r>
      <w:r w:rsidR="00673DAD" w:rsidRPr="00892D45">
        <w:rPr>
          <w:rFonts w:cstheme="minorHAnsi"/>
          <w:sz w:val="24"/>
          <w:szCs w:val="24"/>
        </w:rPr>
        <w:t xml:space="preserve">, which you consider </w:t>
      </w:r>
      <w:proofErr w:type="gramStart"/>
      <w:r w:rsidR="00673DAD" w:rsidRPr="00892D45">
        <w:rPr>
          <w:rFonts w:cstheme="minorHAnsi"/>
          <w:sz w:val="24"/>
          <w:szCs w:val="24"/>
        </w:rPr>
        <w:t>to have</w:t>
      </w:r>
      <w:proofErr w:type="gramEnd"/>
      <w:r w:rsidR="00673DAD" w:rsidRPr="00892D45">
        <w:rPr>
          <w:rFonts w:cstheme="minorHAnsi"/>
          <w:sz w:val="24"/>
          <w:szCs w:val="24"/>
        </w:rPr>
        <w:t xml:space="preserve"> impacted your behaviour and performance.  (AC 3.4)</w:t>
      </w:r>
    </w:p>
    <w:p w14:paraId="7E76C3D4" w14:textId="77777777" w:rsidR="00486AB7" w:rsidRDefault="00486AB7" w:rsidP="00486AB7">
      <w:pPr>
        <w:spacing w:after="0" w:line="360" w:lineRule="auto"/>
        <w:contextualSpacing/>
        <w:rPr>
          <w:rFonts w:cstheme="minorHAnsi"/>
          <w:color w:val="FF0000"/>
          <w:sz w:val="24"/>
        </w:rPr>
      </w:pPr>
    </w:p>
    <w:tbl>
      <w:tblPr>
        <w:tblStyle w:val="TableGrid"/>
        <w:tblW w:w="0" w:type="auto"/>
        <w:tblLook w:val="04A0" w:firstRow="1" w:lastRow="0" w:firstColumn="1" w:lastColumn="0" w:noHBand="0" w:noVBand="1"/>
      </w:tblPr>
      <w:tblGrid>
        <w:gridCol w:w="3539"/>
        <w:gridCol w:w="5477"/>
      </w:tblGrid>
      <w:tr w:rsidR="001C77D9" w14:paraId="2757B206" w14:textId="77777777" w:rsidTr="00613926">
        <w:tc>
          <w:tcPr>
            <w:tcW w:w="3539" w:type="dxa"/>
          </w:tcPr>
          <w:p w14:paraId="22B4C91D" w14:textId="4163BCB2" w:rsidR="001C77D9" w:rsidRPr="001C77D9" w:rsidRDefault="001C77D9" w:rsidP="001C77D9">
            <w:pPr>
              <w:spacing w:line="360" w:lineRule="auto"/>
              <w:contextualSpacing/>
              <w:jc w:val="center"/>
              <w:rPr>
                <w:rFonts w:cstheme="minorHAnsi"/>
                <w:sz w:val="24"/>
                <w:u w:val="single"/>
              </w:rPr>
            </w:pPr>
            <w:r w:rsidRPr="001C77D9">
              <w:rPr>
                <w:rFonts w:cstheme="minorHAnsi"/>
                <w:sz w:val="24"/>
                <w:u w:val="single"/>
              </w:rPr>
              <w:t>Activity</w:t>
            </w:r>
          </w:p>
        </w:tc>
        <w:tc>
          <w:tcPr>
            <w:tcW w:w="5477" w:type="dxa"/>
          </w:tcPr>
          <w:p w14:paraId="0C9410DD" w14:textId="44C58157" w:rsidR="001C77D9" w:rsidRPr="001C77D9" w:rsidRDefault="001C77D9" w:rsidP="001C77D9">
            <w:pPr>
              <w:spacing w:line="360" w:lineRule="auto"/>
              <w:contextualSpacing/>
              <w:jc w:val="center"/>
              <w:rPr>
                <w:rFonts w:cstheme="minorHAnsi"/>
                <w:sz w:val="24"/>
                <w:u w:val="single"/>
              </w:rPr>
            </w:pPr>
            <w:r w:rsidRPr="001C77D9">
              <w:rPr>
                <w:rFonts w:cstheme="minorHAnsi"/>
                <w:sz w:val="24"/>
                <w:u w:val="single"/>
              </w:rPr>
              <w:t>Impact</w:t>
            </w:r>
          </w:p>
        </w:tc>
      </w:tr>
      <w:tr w:rsidR="001C77D9" w14:paraId="54ACB868" w14:textId="77777777" w:rsidTr="00613926">
        <w:tc>
          <w:tcPr>
            <w:tcW w:w="3539" w:type="dxa"/>
          </w:tcPr>
          <w:p w14:paraId="6A554B72" w14:textId="5AC11A3A" w:rsidR="001C77D9" w:rsidRPr="00065DB2" w:rsidRDefault="00436BCB" w:rsidP="00151FF3">
            <w:pPr>
              <w:spacing w:line="360" w:lineRule="auto"/>
              <w:contextualSpacing/>
              <w:rPr>
                <w:rFonts w:cstheme="minorHAnsi"/>
                <w:sz w:val="24"/>
                <w:szCs w:val="24"/>
              </w:rPr>
            </w:pPr>
            <w:r w:rsidRPr="00065DB2">
              <w:rPr>
                <w:rFonts w:cstheme="minorHAnsi"/>
                <w:sz w:val="24"/>
                <w:szCs w:val="24"/>
              </w:rPr>
              <w:t xml:space="preserve">I attended a </w:t>
            </w:r>
            <w:r w:rsidR="00BA7E56" w:rsidRPr="00065DB2">
              <w:rPr>
                <w:rFonts w:cstheme="minorHAnsi"/>
                <w:sz w:val="24"/>
                <w:szCs w:val="24"/>
              </w:rPr>
              <w:t>Managing change webinar</w:t>
            </w:r>
            <w:r w:rsidRPr="00065DB2">
              <w:rPr>
                <w:rFonts w:cstheme="minorHAnsi"/>
                <w:sz w:val="24"/>
                <w:szCs w:val="24"/>
              </w:rPr>
              <w:t xml:space="preserve"> to support me in my role as </w:t>
            </w:r>
            <w:r w:rsidR="00065DB2">
              <w:rPr>
                <w:rFonts w:cstheme="minorHAnsi"/>
                <w:sz w:val="24"/>
                <w:szCs w:val="24"/>
              </w:rPr>
              <w:t xml:space="preserve">a </w:t>
            </w:r>
            <w:r w:rsidRPr="00065DB2">
              <w:rPr>
                <w:rFonts w:cstheme="minorHAnsi"/>
                <w:sz w:val="24"/>
                <w:szCs w:val="24"/>
              </w:rPr>
              <w:t xml:space="preserve">Resourcing Advisor and to help </w:t>
            </w:r>
            <w:r w:rsidR="00392655">
              <w:rPr>
                <w:rFonts w:cstheme="minorHAnsi"/>
                <w:sz w:val="24"/>
                <w:szCs w:val="24"/>
              </w:rPr>
              <w:t xml:space="preserve">me </w:t>
            </w:r>
            <w:r w:rsidRPr="00065DB2">
              <w:rPr>
                <w:rFonts w:cstheme="minorHAnsi"/>
                <w:sz w:val="24"/>
                <w:szCs w:val="24"/>
              </w:rPr>
              <w:t>through recruitment changes.</w:t>
            </w:r>
            <w:r w:rsidR="00613926" w:rsidRPr="00065DB2">
              <w:rPr>
                <w:rFonts w:cstheme="minorHAnsi"/>
                <w:sz w:val="24"/>
                <w:szCs w:val="24"/>
              </w:rPr>
              <w:t xml:space="preserve"> I learnt about the 3 different types/groups that people slot into when change is about to happen.</w:t>
            </w:r>
          </w:p>
        </w:tc>
        <w:tc>
          <w:tcPr>
            <w:tcW w:w="5477" w:type="dxa"/>
          </w:tcPr>
          <w:p w14:paraId="653C4840" w14:textId="762CC5D7" w:rsidR="001C77D9" w:rsidRPr="00065DB2" w:rsidRDefault="00095C63" w:rsidP="00151FF3">
            <w:pPr>
              <w:spacing w:line="360" w:lineRule="auto"/>
              <w:contextualSpacing/>
              <w:rPr>
                <w:rFonts w:cstheme="minorHAnsi"/>
                <w:sz w:val="24"/>
                <w:szCs w:val="24"/>
              </w:rPr>
            </w:pPr>
            <w:r w:rsidRPr="00065DB2">
              <w:rPr>
                <w:rFonts w:cstheme="minorHAnsi"/>
                <w:sz w:val="24"/>
                <w:szCs w:val="24"/>
              </w:rPr>
              <w:t xml:space="preserve">The impact of this is me recognising the characteristics in people when change is happening and adapting </w:t>
            </w:r>
            <w:r w:rsidR="00AD15A3" w:rsidRPr="00065DB2">
              <w:rPr>
                <w:rFonts w:cstheme="minorHAnsi"/>
                <w:sz w:val="24"/>
                <w:szCs w:val="24"/>
              </w:rPr>
              <w:t>the way I approach it depending on how they manage change.</w:t>
            </w:r>
            <w:r w:rsidR="00671A14" w:rsidRPr="00065DB2">
              <w:rPr>
                <w:rFonts w:cstheme="minorHAnsi"/>
                <w:sz w:val="24"/>
                <w:szCs w:val="24"/>
              </w:rPr>
              <w:t xml:space="preserve"> CIPD, 2023c state </w:t>
            </w:r>
            <w:r w:rsidR="009050F8" w:rsidRPr="00065DB2">
              <w:rPr>
                <w:rFonts w:cstheme="minorHAnsi"/>
                <w:sz w:val="24"/>
                <w:szCs w:val="24"/>
              </w:rPr>
              <w:t xml:space="preserve">it is important for people professionals to manage change effectively to avoid </w:t>
            </w:r>
            <w:r w:rsidR="00CD23CF" w:rsidRPr="00065DB2">
              <w:rPr>
                <w:rFonts w:cstheme="minorHAnsi"/>
                <w:sz w:val="24"/>
                <w:szCs w:val="24"/>
              </w:rPr>
              <w:t xml:space="preserve">devastating and </w:t>
            </w:r>
            <w:r w:rsidR="009C424E" w:rsidRPr="00065DB2">
              <w:rPr>
                <w:rFonts w:cstheme="minorHAnsi"/>
                <w:sz w:val="24"/>
                <w:szCs w:val="24"/>
              </w:rPr>
              <w:t>long-lasting</w:t>
            </w:r>
            <w:r w:rsidR="00CD23CF" w:rsidRPr="00065DB2">
              <w:rPr>
                <w:rFonts w:cstheme="minorHAnsi"/>
                <w:sz w:val="24"/>
                <w:szCs w:val="24"/>
              </w:rPr>
              <w:t xml:space="preserve"> outcomes. </w:t>
            </w:r>
          </w:p>
        </w:tc>
      </w:tr>
      <w:tr w:rsidR="001C77D9" w14:paraId="79B625CE" w14:textId="77777777" w:rsidTr="00613926">
        <w:tc>
          <w:tcPr>
            <w:tcW w:w="3539" w:type="dxa"/>
          </w:tcPr>
          <w:p w14:paraId="012B62F9" w14:textId="3ADA789A" w:rsidR="001C77D9" w:rsidRPr="00065DB2" w:rsidRDefault="003A56EF" w:rsidP="00151FF3">
            <w:pPr>
              <w:spacing w:line="360" w:lineRule="auto"/>
              <w:contextualSpacing/>
              <w:rPr>
                <w:rFonts w:cstheme="minorHAnsi"/>
                <w:sz w:val="24"/>
                <w:szCs w:val="24"/>
              </w:rPr>
            </w:pPr>
            <w:r w:rsidRPr="00065DB2">
              <w:rPr>
                <w:rFonts w:cstheme="minorHAnsi"/>
                <w:sz w:val="24"/>
                <w:szCs w:val="24"/>
              </w:rPr>
              <w:t xml:space="preserve">Being in the Recruitment team I needed to attend the </w:t>
            </w:r>
            <w:r w:rsidR="009F080D" w:rsidRPr="00065DB2">
              <w:rPr>
                <w:rFonts w:cstheme="minorHAnsi"/>
                <w:sz w:val="24"/>
                <w:szCs w:val="24"/>
              </w:rPr>
              <w:t xml:space="preserve">Recruitment </w:t>
            </w:r>
            <w:r w:rsidR="00D83DF2" w:rsidRPr="00065DB2">
              <w:rPr>
                <w:rFonts w:cstheme="minorHAnsi"/>
                <w:sz w:val="24"/>
                <w:szCs w:val="24"/>
              </w:rPr>
              <w:t>B</w:t>
            </w:r>
            <w:r w:rsidR="009F080D" w:rsidRPr="00065DB2">
              <w:rPr>
                <w:rFonts w:cstheme="minorHAnsi"/>
                <w:sz w:val="24"/>
                <w:szCs w:val="24"/>
              </w:rPr>
              <w:t xml:space="preserve">est </w:t>
            </w:r>
            <w:r w:rsidR="00723AFF" w:rsidRPr="00065DB2">
              <w:rPr>
                <w:rFonts w:cstheme="minorHAnsi"/>
                <w:sz w:val="24"/>
                <w:szCs w:val="24"/>
              </w:rPr>
              <w:t>P</w:t>
            </w:r>
            <w:r w:rsidR="009F080D" w:rsidRPr="00065DB2">
              <w:rPr>
                <w:rFonts w:cstheme="minorHAnsi"/>
                <w:sz w:val="24"/>
                <w:szCs w:val="24"/>
              </w:rPr>
              <w:t xml:space="preserve">ractice </w:t>
            </w:r>
            <w:r w:rsidR="00723AFF" w:rsidRPr="00065DB2">
              <w:rPr>
                <w:rFonts w:cstheme="minorHAnsi"/>
                <w:sz w:val="24"/>
                <w:szCs w:val="24"/>
              </w:rPr>
              <w:t>T</w:t>
            </w:r>
            <w:r w:rsidR="009F080D" w:rsidRPr="00065DB2">
              <w:rPr>
                <w:rFonts w:cstheme="minorHAnsi"/>
                <w:sz w:val="24"/>
                <w:szCs w:val="24"/>
              </w:rPr>
              <w:t>raining</w:t>
            </w:r>
            <w:r w:rsidRPr="00065DB2">
              <w:rPr>
                <w:rFonts w:cstheme="minorHAnsi"/>
                <w:sz w:val="24"/>
                <w:szCs w:val="24"/>
              </w:rPr>
              <w:t xml:space="preserve"> to ensure I </w:t>
            </w:r>
            <w:r w:rsidR="00AF514E" w:rsidRPr="00065DB2">
              <w:rPr>
                <w:rFonts w:cstheme="minorHAnsi"/>
                <w:sz w:val="24"/>
                <w:szCs w:val="24"/>
              </w:rPr>
              <w:t xml:space="preserve">understood it and to see what the appointing managers would be attending. </w:t>
            </w:r>
          </w:p>
        </w:tc>
        <w:tc>
          <w:tcPr>
            <w:tcW w:w="5477" w:type="dxa"/>
          </w:tcPr>
          <w:p w14:paraId="7880A13A" w14:textId="1E5470E7" w:rsidR="001C77D9" w:rsidRPr="00065DB2" w:rsidRDefault="009A3C0B" w:rsidP="00151FF3">
            <w:pPr>
              <w:spacing w:line="360" w:lineRule="auto"/>
              <w:contextualSpacing/>
              <w:rPr>
                <w:rFonts w:cstheme="minorHAnsi"/>
                <w:sz w:val="24"/>
                <w:szCs w:val="24"/>
              </w:rPr>
            </w:pPr>
            <w:r w:rsidRPr="00065DB2">
              <w:rPr>
                <w:rFonts w:cstheme="minorHAnsi"/>
                <w:sz w:val="24"/>
                <w:szCs w:val="24"/>
              </w:rPr>
              <w:t xml:space="preserve">This training was around </w:t>
            </w:r>
            <w:r w:rsidR="006F58AF" w:rsidRPr="00065DB2">
              <w:rPr>
                <w:rFonts w:cstheme="minorHAnsi"/>
                <w:sz w:val="24"/>
                <w:szCs w:val="24"/>
              </w:rPr>
              <w:t xml:space="preserve">the candidate journey and timescales around shortlisting and interviews etc. It also included </w:t>
            </w:r>
            <w:r w:rsidR="0030092C" w:rsidRPr="00065DB2">
              <w:rPr>
                <w:rFonts w:cstheme="minorHAnsi"/>
                <w:sz w:val="24"/>
                <w:szCs w:val="24"/>
              </w:rPr>
              <w:t xml:space="preserve">how to feedback and make it relevant, not just </w:t>
            </w:r>
            <w:r w:rsidR="00297BCA" w:rsidRPr="00065DB2">
              <w:rPr>
                <w:rFonts w:cstheme="minorHAnsi"/>
                <w:sz w:val="24"/>
                <w:szCs w:val="24"/>
              </w:rPr>
              <w:t>trying to be nice and not helpful.</w:t>
            </w:r>
            <w:r w:rsidR="009E2EBF" w:rsidRPr="00065DB2">
              <w:rPr>
                <w:rFonts w:cstheme="minorHAnsi"/>
                <w:sz w:val="24"/>
                <w:szCs w:val="24"/>
              </w:rPr>
              <w:t xml:space="preserve"> CIPD, 2023d state that feedback should be given to unsuccessful candidates in writing and that</w:t>
            </w:r>
            <w:r w:rsidR="009C424E" w:rsidRPr="00065DB2">
              <w:rPr>
                <w:rFonts w:cstheme="minorHAnsi"/>
                <w:sz w:val="24"/>
                <w:szCs w:val="24"/>
              </w:rPr>
              <w:t xml:space="preserve"> offers of employment should be given in writing but offers made verbally in the interview are as legally binding. </w:t>
            </w:r>
            <w:r w:rsidR="00297BCA" w:rsidRPr="00065DB2">
              <w:rPr>
                <w:rFonts w:cstheme="minorHAnsi"/>
                <w:sz w:val="24"/>
                <w:szCs w:val="24"/>
              </w:rPr>
              <w:t xml:space="preserve"> The impact of this training was really thinking about what helps the candidate and what feedback is </w:t>
            </w:r>
            <w:r w:rsidR="001F4D64" w:rsidRPr="00065DB2">
              <w:rPr>
                <w:rFonts w:cstheme="minorHAnsi"/>
                <w:sz w:val="24"/>
                <w:szCs w:val="24"/>
              </w:rPr>
              <w:t xml:space="preserve">really helping them </w:t>
            </w:r>
            <w:r w:rsidR="001F4D64" w:rsidRPr="00065DB2">
              <w:rPr>
                <w:rFonts w:cstheme="minorHAnsi"/>
                <w:sz w:val="24"/>
                <w:szCs w:val="24"/>
              </w:rPr>
              <w:lastRenderedPageBreak/>
              <w:t>improve. I now deliver this training to other recruiting managers.</w:t>
            </w:r>
            <w:r w:rsidR="001E262C" w:rsidRPr="00065DB2">
              <w:rPr>
                <w:rFonts w:cstheme="minorHAnsi"/>
                <w:sz w:val="24"/>
                <w:szCs w:val="24"/>
              </w:rPr>
              <w:t xml:space="preserve"> </w:t>
            </w:r>
          </w:p>
        </w:tc>
      </w:tr>
      <w:tr w:rsidR="001C77D9" w14:paraId="5843FF16" w14:textId="77777777" w:rsidTr="00613926">
        <w:tc>
          <w:tcPr>
            <w:tcW w:w="3539" w:type="dxa"/>
          </w:tcPr>
          <w:p w14:paraId="5BD53F41" w14:textId="6F591515" w:rsidR="001C77D9" w:rsidRPr="00065DB2" w:rsidRDefault="0095613C" w:rsidP="00151FF3">
            <w:pPr>
              <w:spacing w:line="360" w:lineRule="auto"/>
              <w:contextualSpacing/>
              <w:rPr>
                <w:rFonts w:cstheme="minorHAnsi"/>
                <w:sz w:val="24"/>
                <w:szCs w:val="24"/>
              </w:rPr>
            </w:pPr>
            <w:r w:rsidRPr="00065DB2">
              <w:rPr>
                <w:rFonts w:cstheme="minorHAnsi"/>
                <w:sz w:val="24"/>
                <w:szCs w:val="24"/>
              </w:rPr>
              <w:lastRenderedPageBreak/>
              <w:t xml:space="preserve">I attended the </w:t>
            </w:r>
            <w:r w:rsidR="00BE2CDB" w:rsidRPr="00065DB2">
              <w:rPr>
                <w:rFonts w:cstheme="minorHAnsi"/>
                <w:sz w:val="24"/>
                <w:szCs w:val="24"/>
              </w:rPr>
              <w:t>Inclusive Leadership Webinar</w:t>
            </w:r>
            <w:r w:rsidRPr="00065DB2">
              <w:rPr>
                <w:rFonts w:cstheme="minorHAnsi"/>
                <w:sz w:val="24"/>
                <w:szCs w:val="24"/>
              </w:rPr>
              <w:t xml:space="preserve"> to ensure I was being inclusive and </w:t>
            </w:r>
            <w:r w:rsidR="00B62D66" w:rsidRPr="00065DB2">
              <w:rPr>
                <w:rFonts w:cstheme="minorHAnsi"/>
                <w:sz w:val="24"/>
                <w:szCs w:val="24"/>
              </w:rPr>
              <w:t xml:space="preserve">to learn more about it when I became a team leader. </w:t>
            </w:r>
          </w:p>
        </w:tc>
        <w:tc>
          <w:tcPr>
            <w:tcW w:w="5477" w:type="dxa"/>
          </w:tcPr>
          <w:p w14:paraId="1EE87E5A" w14:textId="4692D6A9" w:rsidR="001C77D9" w:rsidRPr="00065DB2" w:rsidRDefault="007F38B5" w:rsidP="00151FF3">
            <w:pPr>
              <w:spacing w:line="360" w:lineRule="auto"/>
              <w:contextualSpacing/>
              <w:rPr>
                <w:rFonts w:cstheme="minorHAnsi"/>
                <w:sz w:val="24"/>
                <w:szCs w:val="24"/>
              </w:rPr>
            </w:pPr>
            <w:r w:rsidRPr="00065DB2">
              <w:rPr>
                <w:rFonts w:cstheme="minorHAnsi"/>
                <w:sz w:val="24"/>
                <w:szCs w:val="24"/>
              </w:rPr>
              <w:t>This webinar taught me h</w:t>
            </w:r>
            <w:r w:rsidR="00E91747" w:rsidRPr="00065DB2">
              <w:rPr>
                <w:rFonts w:cstheme="minorHAnsi"/>
                <w:sz w:val="24"/>
                <w:szCs w:val="24"/>
              </w:rPr>
              <w:t>ow to recognise and deal with unconscious bias</w:t>
            </w:r>
            <w:r w:rsidRPr="00065DB2">
              <w:rPr>
                <w:rFonts w:cstheme="minorHAnsi"/>
                <w:sz w:val="24"/>
                <w:szCs w:val="24"/>
              </w:rPr>
              <w:t xml:space="preserve">. </w:t>
            </w:r>
            <w:r w:rsidR="00102236" w:rsidRPr="00065DB2">
              <w:rPr>
                <w:rFonts w:cstheme="minorHAnsi"/>
                <w:sz w:val="24"/>
                <w:szCs w:val="24"/>
              </w:rPr>
              <w:t xml:space="preserve">I didn’t realise how much we can be bias without even realising it. </w:t>
            </w:r>
            <w:r w:rsidRPr="00065DB2">
              <w:rPr>
                <w:rFonts w:cstheme="minorHAnsi"/>
                <w:sz w:val="24"/>
                <w:szCs w:val="24"/>
              </w:rPr>
              <w:t xml:space="preserve">I </w:t>
            </w:r>
            <w:r w:rsidR="00102236" w:rsidRPr="00065DB2">
              <w:rPr>
                <w:rFonts w:cstheme="minorHAnsi"/>
                <w:sz w:val="24"/>
                <w:szCs w:val="24"/>
              </w:rPr>
              <w:t>am now</w:t>
            </w:r>
            <w:r w:rsidRPr="00065DB2">
              <w:rPr>
                <w:rFonts w:cstheme="minorHAnsi"/>
                <w:sz w:val="24"/>
                <w:szCs w:val="24"/>
              </w:rPr>
              <w:t xml:space="preserve"> more aware of what can be bias, whether conscious or unconscious</w:t>
            </w:r>
            <w:r w:rsidR="00102236" w:rsidRPr="00065DB2">
              <w:rPr>
                <w:rFonts w:cstheme="minorHAnsi"/>
                <w:sz w:val="24"/>
                <w:szCs w:val="24"/>
              </w:rPr>
              <w:t>.</w:t>
            </w:r>
            <w:r w:rsidR="003C05EE" w:rsidRPr="00065DB2">
              <w:rPr>
                <w:rFonts w:cstheme="minorHAnsi"/>
                <w:sz w:val="24"/>
                <w:szCs w:val="24"/>
              </w:rPr>
              <w:t xml:space="preserve"> </w:t>
            </w:r>
            <w:proofErr w:type="spellStart"/>
            <w:r w:rsidR="003C5498" w:rsidRPr="00065DB2">
              <w:rPr>
                <w:rFonts w:cstheme="minorHAnsi"/>
                <w:sz w:val="24"/>
                <w:szCs w:val="24"/>
              </w:rPr>
              <w:t>e</w:t>
            </w:r>
            <w:r w:rsidR="009E77D7" w:rsidRPr="00065DB2">
              <w:rPr>
                <w:rFonts w:cstheme="minorHAnsi"/>
                <w:sz w:val="24"/>
                <w:szCs w:val="24"/>
              </w:rPr>
              <w:t>nei</w:t>
            </w:r>
            <w:proofErr w:type="spellEnd"/>
            <w:r w:rsidR="003C05EE" w:rsidRPr="00065DB2">
              <w:rPr>
                <w:rFonts w:cstheme="minorHAnsi"/>
                <w:sz w:val="24"/>
                <w:szCs w:val="24"/>
              </w:rPr>
              <w:t xml:space="preserve">, 2016 say there are 15 core </w:t>
            </w:r>
            <w:r w:rsidR="005D349A" w:rsidRPr="00065DB2">
              <w:rPr>
                <w:rFonts w:cstheme="minorHAnsi"/>
                <w:sz w:val="24"/>
                <w:szCs w:val="24"/>
              </w:rPr>
              <w:t>competencies</w:t>
            </w:r>
            <w:r w:rsidR="003C05EE" w:rsidRPr="00065DB2">
              <w:rPr>
                <w:rFonts w:cstheme="minorHAnsi"/>
                <w:sz w:val="24"/>
                <w:szCs w:val="24"/>
              </w:rPr>
              <w:t xml:space="preserve"> to </w:t>
            </w:r>
            <w:r w:rsidR="005D349A" w:rsidRPr="00065DB2">
              <w:rPr>
                <w:rFonts w:cstheme="minorHAnsi"/>
                <w:sz w:val="24"/>
                <w:szCs w:val="24"/>
              </w:rPr>
              <w:t xml:space="preserve">inclusive leadership and all 15 are equally </w:t>
            </w:r>
            <w:proofErr w:type="gramStart"/>
            <w:r w:rsidR="001E4E23" w:rsidRPr="00065DB2">
              <w:rPr>
                <w:rFonts w:cstheme="minorHAnsi"/>
                <w:sz w:val="24"/>
                <w:szCs w:val="24"/>
              </w:rPr>
              <w:t>important</w:t>
            </w:r>
            <w:r w:rsidR="007140C1" w:rsidRPr="00065DB2">
              <w:rPr>
                <w:rFonts w:cstheme="minorHAnsi"/>
                <w:sz w:val="24"/>
                <w:szCs w:val="24"/>
              </w:rPr>
              <w:t xml:space="preserve"> in their own right</w:t>
            </w:r>
            <w:proofErr w:type="gramEnd"/>
            <w:r w:rsidR="005D349A" w:rsidRPr="00065DB2">
              <w:rPr>
                <w:rFonts w:cstheme="minorHAnsi"/>
                <w:sz w:val="24"/>
                <w:szCs w:val="24"/>
              </w:rPr>
              <w:t xml:space="preserve">. </w:t>
            </w:r>
            <w:r w:rsidR="001F67F5" w:rsidRPr="00065DB2">
              <w:rPr>
                <w:rFonts w:cstheme="minorHAnsi"/>
                <w:sz w:val="24"/>
                <w:szCs w:val="24"/>
              </w:rPr>
              <w:t xml:space="preserve">Point 5 is </w:t>
            </w:r>
            <w:r w:rsidR="007140C1" w:rsidRPr="00065DB2">
              <w:rPr>
                <w:rFonts w:cstheme="minorHAnsi"/>
                <w:sz w:val="24"/>
                <w:szCs w:val="24"/>
              </w:rPr>
              <w:t>unqualified</w:t>
            </w:r>
            <w:r w:rsidR="001F67F5" w:rsidRPr="00065DB2">
              <w:rPr>
                <w:rFonts w:cstheme="minorHAnsi"/>
                <w:sz w:val="24"/>
                <w:szCs w:val="24"/>
              </w:rPr>
              <w:t xml:space="preserve"> acceptance </w:t>
            </w:r>
            <w:r w:rsidR="00955AF7" w:rsidRPr="00065DB2">
              <w:rPr>
                <w:rFonts w:cstheme="minorHAnsi"/>
                <w:sz w:val="24"/>
                <w:szCs w:val="24"/>
              </w:rPr>
              <w:t xml:space="preserve">– showing acceptance of everyone </w:t>
            </w:r>
            <w:r w:rsidR="001E4E23" w:rsidRPr="00065DB2">
              <w:rPr>
                <w:rFonts w:cstheme="minorHAnsi"/>
                <w:sz w:val="24"/>
                <w:szCs w:val="24"/>
              </w:rPr>
              <w:t>without bias.</w:t>
            </w:r>
          </w:p>
        </w:tc>
      </w:tr>
    </w:tbl>
    <w:p w14:paraId="75042273" w14:textId="77777777" w:rsidR="00486AB7" w:rsidRPr="00486AB7" w:rsidRDefault="00486AB7" w:rsidP="00486AB7">
      <w:pPr>
        <w:spacing w:after="0" w:line="360" w:lineRule="auto"/>
        <w:contextualSpacing/>
        <w:rPr>
          <w:rFonts w:cstheme="minorHAnsi"/>
          <w:color w:val="FF0000"/>
          <w:sz w:val="24"/>
        </w:rPr>
      </w:pPr>
    </w:p>
    <w:p w14:paraId="57DCB138" w14:textId="77777777" w:rsidR="00673DAD" w:rsidRPr="0059761B" w:rsidRDefault="00673DAD" w:rsidP="0059761B">
      <w:pPr>
        <w:pStyle w:val="Nornal"/>
        <w:spacing w:after="0" w:line="360" w:lineRule="auto"/>
        <w:rPr>
          <w:rFonts w:asciiTheme="minorHAnsi" w:hAnsiTheme="minorHAnsi" w:cstheme="minorHAnsi"/>
          <w:sz w:val="24"/>
          <w:szCs w:val="24"/>
          <w:u w:val="single"/>
        </w:rPr>
      </w:pPr>
    </w:p>
    <w:p w14:paraId="6C955A4F" w14:textId="77777777" w:rsidR="0059761B" w:rsidRDefault="0059761B" w:rsidP="00C75D9A">
      <w:pPr>
        <w:rPr>
          <w:sz w:val="28"/>
          <w:szCs w:val="28"/>
          <w:u w:val="single"/>
        </w:rPr>
      </w:pPr>
    </w:p>
    <w:p w14:paraId="230ECF7B" w14:textId="77777777" w:rsidR="00EB5183" w:rsidRDefault="00EB5183" w:rsidP="00C75D9A">
      <w:pPr>
        <w:rPr>
          <w:sz w:val="28"/>
          <w:szCs w:val="28"/>
          <w:u w:val="single"/>
        </w:rPr>
      </w:pPr>
    </w:p>
    <w:p w14:paraId="7E0C7318" w14:textId="77777777" w:rsidR="00EB5183" w:rsidRDefault="00EB5183" w:rsidP="00C75D9A">
      <w:pPr>
        <w:rPr>
          <w:sz w:val="28"/>
          <w:szCs w:val="28"/>
          <w:u w:val="single"/>
        </w:rPr>
      </w:pPr>
    </w:p>
    <w:p w14:paraId="5AB446A8" w14:textId="77777777" w:rsidR="00EB5183" w:rsidRDefault="00EB5183" w:rsidP="00C75D9A">
      <w:pPr>
        <w:rPr>
          <w:sz w:val="28"/>
          <w:szCs w:val="28"/>
          <w:u w:val="single"/>
        </w:rPr>
      </w:pPr>
    </w:p>
    <w:p w14:paraId="25B10578" w14:textId="77777777" w:rsidR="00EB5183" w:rsidRDefault="00EB5183" w:rsidP="00C75D9A">
      <w:pPr>
        <w:rPr>
          <w:sz w:val="28"/>
          <w:szCs w:val="28"/>
          <w:u w:val="single"/>
        </w:rPr>
      </w:pPr>
    </w:p>
    <w:p w14:paraId="0C662475" w14:textId="77777777" w:rsidR="00EB5183" w:rsidRDefault="00EB5183" w:rsidP="00C75D9A">
      <w:pPr>
        <w:rPr>
          <w:sz w:val="28"/>
          <w:szCs w:val="28"/>
          <w:u w:val="single"/>
        </w:rPr>
      </w:pPr>
    </w:p>
    <w:p w14:paraId="72E13FEA" w14:textId="77777777" w:rsidR="00EB5183" w:rsidRDefault="00EB5183" w:rsidP="00C75D9A">
      <w:pPr>
        <w:rPr>
          <w:sz w:val="28"/>
          <w:szCs w:val="28"/>
          <w:u w:val="single"/>
        </w:rPr>
      </w:pPr>
    </w:p>
    <w:p w14:paraId="19D9968C" w14:textId="77777777" w:rsidR="00EB5183" w:rsidRDefault="00EB5183" w:rsidP="00C75D9A">
      <w:pPr>
        <w:rPr>
          <w:sz w:val="28"/>
          <w:szCs w:val="28"/>
          <w:u w:val="single"/>
        </w:rPr>
      </w:pPr>
    </w:p>
    <w:p w14:paraId="51373FF9" w14:textId="77777777" w:rsidR="00EB5183" w:rsidRDefault="00EB5183" w:rsidP="00C75D9A">
      <w:pPr>
        <w:rPr>
          <w:sz w:val="28"/>
          <w:szCs w:val="28"/>
          <w:u w:val="single"/>
        </w:rPr>
      </w:pPr>
    </w:p>
    <w:p w14:paraId="7CF553D7" w14:textId="77777777" w:rsidR="00EB5183" w:rsidRDefault="00EB5183" w:rsidP="00C75D9A">
      <w:pPr>
        <w:rPr>
          <w:sz w:val="28"/>
          <w:szCs w:val="28"/>
          <w:u w:val="single"/>
        </w:rPr>
      </w:pPr>
    </w:p>
    <w:p w14:paraId="56796584" w14:textId="77777777" w:rsidR="00EB5183" w:rsidRDefault="00EB5183" w:rsidP="00C75D9A">
      <w:pPr>
        <w:rPr>
          <w:sz w:val="28"/>
          <w:szCs w:val="28"/>
          <w:u w:val="single"/>
        </w:rPr>
      </w:pPr>
    </w:p>
    <w:p w14:paraId="7032473F" w14:textId="77777777" w:rsidR="00884777" w:rsidRDefault="00884777" w:rsidP="00860421">
      <w:pPr>
        <w:pStyle w:val="BodyText"/>
        <w:spacing w:before="162" w:line="264" w:lineRule="auto"/>
        <w:ind w:right="283"/>
        <w:jc w:val="both"/>
      </w:pPr>
    </w:p>
    <w:p w14:paraId="74B68F8D" w14:textId="75096E0D" w:rsidR="004E6126" w:rsidRPr="0025454D" w:rsidRDefault="004E6126" w:rsidP="00000271">
      <w:pPr>
        <w:spacing w:after="0" w:line="240" w:lineRule="auto"/>
        <w:contextualSpacing/>
        <w:jc w:val="center"/>
        <w:rPr>
          <w:rFonts w:cstheme="minorHAnsi"/>
        </w:rPr>
      </w:pPr>
    </w:p>
    <w:p w14:paraId="163F2891" w14:textId="77777777" w:rsidR="00BC6C74" w:rsidRPr="0025454D" w:rsidRDefault="00BC6C74" w:rsidP="00000271">
      <w:pPr>
        <w:spacing w:after="0" w:line="240" w:lineRule="auto"/>
        <w:contextualSpacing/>
        <w:jc w:val="center"/>
        <w:rPr>
          <w:rFonts w:cstheme="minorHAnsi"/>
        </w:rPr>
      </w:pPr>
    </w:p>
    <w:p w14:paraId="1799F546" w14:textId="77777777" w:rsidR="00BC6C74" w:rsidRPr="0025454D" w:rsidRDefault="00BC6C74" w:rsidP="00000271">
      <w:pPr>
        <w:spacing w:after="0" w:line="240" w:lineRule="auto"/>
        <w:contextualSpacing/>
        <w:jc w:val="center"/>
        <w:rPr>
          <w:rFonts w:cstheme="minorHAnsi"/>
        </w:rPr>
      </w:pPr>
    </w:p>
    <w:p w14:paraId="63036B66" w14:textId="10CDBE3C" w:rsidR="00BC6C74" w:rsidRPr="0025454D" w:rsidRDefault="00BC6C74" w:rsidP="00000271">
      <w:pPr>
        <w:spacing w:after="0" w:line="240" w:lineRule="auto"/>
        <w:contextualSpacing/>
        <w:jc w:val="center"/>
        <w:rPr>
          <w:rFonts w:cstheme="minorHAnsi"/>
        </w:rPr>
      </w:pPr>
    </w:p>
    <w:p w14:paraId="0A2B20A3" w14:textId="77777777" w:rsidR="004F098E" w:rsidRPr="0025454D" w:rsidRDefault="004F098E" w:rsidP="00000271">
      <w:pPr>
        <w:spacing w:after="0" w:line="240" w:lineRule="auto"/>
        <w:contextualSpacing/>
        <w:jc w:val="center"/>
        <w:rPr>
          <w:rFonts w:cstheme="minorHAnsi"/>
        </w:rPr>
      </w:pPr>
    </w:p>
    <w:p w14:paraId="2A95A307" w14:textId="77777777" w:rsidR="003C1E05" w:rsidRDefault="003C1E05" w:rsidP="002E76B8">
      <w:pPr>
        <w:jc w:val="center"/>
        <w:rPr>
          <w:rFonts w:cstheme="minorHAnsi"/>
          <w:sz w:val="40"/>
          <w:szCs w:val="40"/>
          <w:u w:val="single"/>
        </w:rPr>
      </w:pPr>
    </w:p>
    <w:p w14:paraId="642F1756" w14:textId="0C90D059" w:rsidR="00942EC6" w:rsidRPr="0025454D" w:rsidRDefault="00942EC6" w:rsidP="002E76B8">
      <w:pPr>
        <w:jc w:val="center"/>
        <w:rPr>
          <w:rFonts w:cstheme="minorHAnsi"/>
          <w:sz w:val="40"/>
          <w:szCs w:val="40"/>
          <w:u w:val="single"/>
        </w:rPr>
      </w:pPr>
      <w:r w:rsidRPr="0025454D">
        <w:rPr>
          <w:rFonts w:cstheme="minorHAnsi"/>
          <w:sz w:val="40"/>
          <w:szCs w:val="40"/>
          <w:u w:val="single"/>
        </w:rPr>
        <w:lastRenderedPageBreak/>
        <w:t>Reference list:</w:t>
      </w:r>
    </w:p>
    <w:p w14:paraId="7D9F1A7A" w14:textId="77777777" w:rsidR="00942EC6" w:rsidRDefault="00942EC6" w:rsidP="00942EC6"/>
    <w:p w14:paraId="15452B5E" w14:textId="44738CE6" w:rsidR="00A336DC" w:rsidRDefault="00A336DC" w:rsidP="00942EC6">
      <w:pPr>
        <w:rPr>
          <w:color w:val="FF0000"/>
        </w:rPr>
      </w:pPr>
      <w:r>
        <w:rPr>
          <w:rFonts w:ascii="avenir-regular-class" w:hAnsi="avenir-regular-class"/>
          <w:color w:val="333333"/>
          <w:sz w:val="23"/>
          <w:szCs w:val="23"/>
          <w:shd w:val="clear" w:color="auto" w:fill="FBFBFB"/>
        </w:rPr>
        <w:t>Changing Minds (no date) </w:t>
      </w:r>
      <w:r>
        <w:rPr>
          <w:rFonts w:ascii="avenir-regular-class" w:hAnsi="avenir-regular-class"/>
          <w:i/>
          <w:iCs/>
          <w:color w:val="333333"/>
          <w:sz w:val="23"/>
          <w:szCs w:val="23"/>
          <w:shd w:val="clear" w:color="auto" w:fill="FBFBFB"/>
        </w:rPr>
        <w:t>Sirota's Three-Factor Theory of Employee Motivation</w:t>
      </w:r>
      <w:r>
        <w:rPr>
          <w:rFonts w:ascii="avenir-regular-class" w:hAnsi="avenir-regular-class"/>
          <w:color w:val="333333"/>
          <w:sz w:val="23"/>
          <w:szCs w:val="23"/>
          <w:shd w:val="clear" w:color="auto" w:fill="FBFBFB"/>
        </w:rPr>
        <w:t>. Available at: https://www.changingminds.org/explanations/needs/sirota_three_factor.htm (Accessed: 9 March 2024).</w:t>
      </w:r>
    </w:p>
    <w:p w14:paraId="0B3BE330" w14:textId="6E0008C4" w:rsidR="003252EE" w:rsidRDefault="003252EE"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(no date) </w:t>
      </w:r>
      <w:r>
        <w:rPr>
          <w:rFonts w:ascii="avenir-regular-class" w:hAnsi="avenir-regular-class"/>
          <w:i/>
          <w:iCs/>
          <w:color w:val="333333"/>
          <w:sz w:val="23"/>
          <w:szCs w:val="23"/>
          <w:shd w:val="clear" w:color="auto" w:fill="FBFBFB"/>
        </w:rPr>
        <w:t>Ethical practice</w:t>
      </w:r>
      <w:r>
        <w:rPr>
          <w:rFonts w:ascii="avenir-regular-class" w:hAnsi="avenir-regular-class"/>
          <w:color w:val="333333"/>
          <w:sz w:val="23"/>
          <w:szCs w:val="23"/>
          <w:shd w:val="clear" w:color="auto" w:fill="FBFBFB"/>
        </w:rPr>
        <w:t>. Available at: https://www.cipd.org/uk/the-people-profession/the-profession-map/explore-the-profession-map/core-behaviours/ethical-practice/ (Accessed: 19 Feb 2024).</w:t>
      </w:r>
    </w:p>
    <w:p w14:paraId="6647FF4A" w14:textId="12F9F211" w:rsidR="00C9233F" w:rsidRDefault="00C9233F"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(no date1) </w:t>
      </w:r>
      <w:r>
        <w:rPr>
          <w:rFonts w:ascii="avenir-regular-class" w:hAnsi="avenir-regular-class"/>
          <w:i/>
          <w:iCs/>
          <w:color w:val="333333"/>
          <w:sz w:val="23"/>
          <w:szCs w:val="23"/>
          <w:shd w:val="clear" w:color="auto" w:fill="FBFBFB"/>
        </w:rPr>
        <w:t xml:space="preserve">Why work in the people </w:t>
      </w:r>
      <w:proofErr w:type="gramStart"/>
      <w:r>
        <w:rPr>
          <w:rFonts w:ascii="avenir-regular-class" w:hAnsi="avenir-regular-class"/>
          <w:i/>
          <w:iCs/>
          <w:color w:val="333333"/>
          <w:sz w:val="23"/>
          <w:szCs w:val="23"/>
          <w:shd w:val="clear" w:color="auto" w:fill="FBFBFB"/>
        </w:rPr>
        <w:t>profession?</w:t>
      </w:r>
      <w:r>
        <w:rPr>
          <w:rFonts w:ascii="avenir-regular-class" w:hAnsi="avenir-regular-class"/>
          <w:color w:val="333333"/>
          <w:sz w:val="23"/>
          <w:szCs w:val="23"/>
          <w:shd w:val="clear" w:color="auto" w:fill="FBFBFB"/>
        </w:rPr>
        <w:t>.</w:t>
      </w:r>
      <w:proofErr w:type="gramEnd"/>
      <w:r>
        <w:rPr>
          <w:rFonts w:ascii="avenir-regular-class" w:hAnsi="avenir-regular-class"/>
          <w:color w:val="333333"/>
          <w:sz w:val="23"/>
          <w:szCs w:val="23"/>
          <w:shd w:val="clear" w:color="auto" w:fill="FBFBFB"/>
        </w:rPr>
        <w:t xml:space="preserve"> Available at: </w:t>
      </w:r>
      <w:r w:rsidRPr="00C9233F">
        <w:rPr>
          <w:rFonts w:ascii="avenir-regular-class" w:hAnsi="avenir-regular-class"/>
          <w:sz w:val="23"/>
          <w:szCs w:val="23"/>
          <w:shd w:val="clear" w:color="auto" w:fill="FBFBFB"/>
        </w:rPr>
        <w:t>https://www.cipd.org/uk/the-people-profession/careers/why-work/#:~:text=People%20professionals%20support%20the%20vision,thrive%20%2D%20both%20individually%20and%20collectively.</w:t>
      </w:r>
      <w:r>
        <w:rPr>
          <w:rFonts w:ascii="avenir-regular-class" w:hAnsi="avenir-regular-class"/>
          <w:color w:val="333333"/>
          <w:sz w:val="23"/>
          <w:szCs w:val="23"/>
          <w:shd w:val="clear" w:color="auto" w:fill="FBFBFB"/>
        </w:rPr>
        <w:t> (Accessed: 19 Feb 2024).</w:t>
      </w:r>
    </w:p>
    <w:p w14:paraId="01AB0EFD" w14:textId="1218587E" w:rsidR="00D87705" w:rsidRDefault="00D87705"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(no date2) </w:t>
      </w:r>
      <w:r>
        <w:rPr>
          <w:rFonts w:ascii="avenir-regular-class" w:hAnsi="avenir-regular-class"/>
          <w:i/>
          <w:iCs/>
          <w:color w:val="333333"/>
          <w:sz w:val="23"/>
          <w:szCs w:val="23"/>
          <w:shd w:val="clear" w:color="auto" w:fill="FBFBFB"/>
        </w:rPr>
        <w:t>The Profession Map</w:t>
      </w:r>
      <w:r>
        <w:rPr>
          <w:rFonts w:ascii="avenir-regular-class" w:hAnsi="avenir-regular-class"/>
          <w:color w:val="333333"/>
          <w:sz w:val="23"/>
          <w:szCs w:val="23"/>
          <w:shd w:val="clear" w:color="auto" w:fill="FBFBFB"/>
        </w:rPr>
        <w:t>. Available at: </w:t>
      </w:r>
      <w:r w:rsidRPr="00D87705">
        <w:rPr>
          <w:rFonts w:ascii="avenir-regular-class" w:hAnsi="avenir-regular-class"/>
          <w:sz w:val="23"/>
          <w:szCs w:val="23"/>
          <w:shd w:val="clear" w:color="auto" w:fill="FBFBFB"/>
        </w:rPr>
        <w:t>https://www.cipd.org/uk/the-people-profession/the-profession-map/</w:t>
      </w:r>
      <w:r>
        <w:rPr>
          <w:rFonts w:ascii="avenir-regular-class" w:hAnsi="avenir-regular-class"/>
          <w:color w:val="333333"/>
          <w:sz w:val="23"/>
          <w:szCs w:val="23"/>
          <w:shd w:val="clear" w:color="auto" w:fill="FBFBFB"/>
        </w:rPr>
        <w:t> (Accessed: 19 Feb 2024).</w:t>
      </w:r>
    </w:p>
    <w:p w14:paraId="3174E61E" w14:textId="061E83D7" w:rsidR="00952213" w:rsidRDefault="00952213"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(no date3) </w:t>
      </w:r>
      <w:r>
        <w:rPr>
          <w:rFonts w:ascii="avenir-regular-class" w:hAnsi="avenir-regular-class"/>
          <w:i/>
          <w:iCs/>
          <w:color w:val="333333"/>
          <w:sz w:val="23"/>
          <w:szCs w:val="23"/>
          <w:shd w:val="clear" w:color="auto" w:fill="FBFBFB"/>
        </w:rPr>
        <w:t>Professional courage and influence</w:t>
      </w:r>
      <w:r>
        <w:rPr>
          <w:rFonts w:ascii="avenir-regular-class" w:hAnsi="avenir-regular-class"/>
          <w:color w:val="333333"/>
          <w:sz w:val="23"/>
          <w:szCs w:val="23"/>
          <w:shd w:val="clear" w:color="auto" w:fill="FBFBFB"/>
        </w:rPr>
        <w:t>. Available at: https://www.cipd.org/uk/the-people-profession/the-profession-map/explore-the-profession-map/core-behaviours/professional-courage-influence/ (Accessed: 9 March 2024).</w:t>
      </w:r>
    </w:p>
    <w:p w14:paraId="0C2D3DFD" w14:textId="23FD243A" w:rsidR="00141C25" w:rsidRDefault="00141C25"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(2019) </w:t>
      </w:r>
      <w:r>
        <w:rPr>
          <w:rFonts w:ascii="avenir-regular-class" w:hAnsi="avenir-regular-class"/>
          <w:i/>
          <w:iCs/>
          <w:color w:val="333333"/>
          <w:sz w:val="23"/>
          <w:szCs w:val="23"/>
          <w:shd w:val="clear" w:color="auto" w:fill="FBFBFB"/>
        </w:rPr>
        <w:t xml:space="preserve">Unethical workplace behaviour: Rotten apples, bad </w:t>
      </w:r>
      <w:proofErr w:type="gramStart"/>
      <w:r>
        <w:rPr>
          <w:rFonts w:ascii="avenir-regular-class" w:hAnsi="avenir-regular-class"/>
          <w:i/>
          <w:iCs/>
          <w:color w:val="333333"/>
          <w:sz w:val="23"/>
          <w:szCs w:val="23"/>
          <w:shd w:val="clear" w:color="auto" w:fill="FBFBFB"/>
        </w:rPr>
        <w:t>barrels</w:t>
      </w:r>
      <w:proofErr w:type="gramEnd"/>
      <w:r>
        <w:rPr>
          <w:rFonts w:ascii="avenir-regular-class" w:hAnsi="avenir-regular-class"/>
          <w:i/>
          <w:iCs/>
          <w:color w:val="333333"/>
          <w:sz w:val="23"/>
          <w:szCs w:val="23"/>
          <w:shd w:val="clear" w:color="auto" w:fill="FBFBFB"/>
        </w:rPr>
        <w:t xml:space="preserve"> and sticky situations</w:t>
      </w:r>
      <w:r>
        <w:rPr>
          <w:rFonts w:ascii="avenir-regular-class" w:hAnsi="avenir-regular-class"/>
          <w:color w:val="333333"/>
          <w:sz w:val="23"/>
          <w:szCs w:val="23"/>
          <w:shd w:val="clear" w:color="auto" w:fill="FBFBFB"/>
        </w:rPr>
        <w:t>. Available at: </w:t>
      </w:r>
      <w:r w:rsidRPr="00141C25">
        <w:rPr>
          <w:rFonts w:ascii="avenir-regular-class" w:hAnsi="avenir-regular-class"/>
          <w:sz w:val="23"/>
          <w:szCs w:val="23"/>
          <w:shd w:val="clear" w:color="auto" w:fill="FBFBFB"/>
        </w:rPr>
        <w:t>https://www.cipd.org/uk/knowledge/evidence-reviews/ethical-behaviour/</w:t>
      </w:r>
      <w:r>
        <w:rPr>
          <w:rFonts w:ascii="avenir-regular-class" w:hAnsi="avenir-regular-class"/>
          <w:color w:val="333333"/>
          <w:sz w:val="23"/>
          <w:szCs w:val="23"/>
          <w:shd w:val="clear" w:color="auto" w:fill="FBFBFB"/>
        </w:rPr>
        <w:t> (Accessed: 3 March 2024).</w:t>
      </w:r>
    </w:p>
    <w:p w14:paraId="10EF2DA9" w14:textId="25276AE4" w:rsidR="006C7C90" w:rsidRDefault="006C7C90"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(2020) </w:t>
      </w:r>
      <w:r>
        <w:rPr>
          <w:rFonts w:ascii="avenir-regular-class" w:hAnsi="avenir-regular-class"/>
          <w:i/>
          <w:iCs/>
          <w:color w:val="333333"/>
          <w:sz w:val="23"/>
          <w:szCs w:val="23"/>
          <w:shd w:val="clear" w:color="auto" w:fill="FBFBFB"/>
        </w:rPr>
        <w:t>People Profession 2030: A collective view of future trends</w:t>
      </w:r>
      <w:r>
        <w:rPr>
          <w:rFonts w:ascii="avenir-regular-class" w:hAnsi="avenir-regular-class"/>
          <w:color w:val="333333"/>
          <w:sz w:val="23"/>
          <w:szCs w:val="23"/>
          <w:shd w:val="clear" w:color="auto" w:fill="FBFBFB"/>
        </w:rPr>
        <w:t>. 8073. Available at: </w:t>
      </w:r>
      <w:r w:rsidRPr="006C7C90">
        <w:rPr>
          <w:rFonts w:ascii="avenir-regular-class" w:hAnsi="avenir-regular-class"/>
          <w:sz w:val="23"/>
          <w:szCs w:val="23"/>
          <w:shd w:val="clear" w:color="auto" w:fill="FBFBFB"/>
        </w:rPr>
        <w:t>https://www.cipd.org/globalassets/media/knowledge/knowledge-hub/reports/234people-profession-2030-report-compressed_tcm18-86095.pdf</w:t>
      </w:r>
      <w:r>
        <w:rPr>
          <w:rFonts w:ascii="avenir-regular-class" w:hAnsi="avenir-regular-class"/>
          <w:color w:val="333333"/>
          <w:sz w:val="23"/>
          <w:szCs w:val="23"/>
          <w:shd w:val="clear" w:color="auto" w:fill="FBFBFB"/>
        </w:rPr>
        <w:t> (Accessed: 16 March 2024).</w:t>
      </w:r>
    </w:p>
    <w:p w14:paraId="20252962" w14:textId="6746A808" w:rsidR="004F2A16" w:rsidRDefault="004F2A16"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(2022) </w:t>
      </w:r>
      <w:r>
        <w:rPr>
          <w:rFonts w:ascii="avenir-regular-class" w:hAnsi="avenir-regular-class"/>
          <w:i/>
          <w:iCs/>
          <w:color w:val="333333"/>
          <w:sz w:val="23"/>
          <w:szCs w:val="23"/>
          <w:shd w:val="clear" w:color="auto" w:fill="FBFBFB"/>
        </w:rPr>
        <w:t>HR and standards</w:t>
      </w:r>
      <w:r>
        <w:rPr>
          <w:rFonts w:ascii="avenir-regular-class" w:hAnsi="avenir-regular-class"/>
          <w:color w:val="333333"/>
          <w:sz w:val="23"/>
          <w:szCs w:val="23"/>
          <w:shd w:val="clear" w:color="auto" w:fill="FBFBFB"/>
        </w:rPr>
        <w:t>. Available at: </w:t>
      </w:r>
      <w:r w:rsidRPr="00DB57C6">
        <w:rPr>
          <w:rFonts w:ascii="avenir-regular-class" w:hAnsi="avenir-regular-class"/>
          <w:sz w:val="23"/>
          <w:szCs w:val="23"/>
          <w:shd w:val="clear" w:color="auto" w:fill="FBFBFB"/>
        </w:rPr>
        <w:t>https://www.cipd.org/uk/knowledge/factsheets/hr-standards-factsheet/</w:t>
      </w:r>
      <w:r>
        <w:rPr>
          <w:rFonts w:ascii="avenir-regular-class" w:hAnsi="avenir-regular-class"/>
          <w:color w:val="333333"/>
          <w:sz w:val="23"/>
          <w:szCs w:val="23"/>
          <w:shd w:val="clear" w:color="auto" w:fill="FBFBFB"/>
        </w:rPr>
        <w:t> (Accessed: 19 Feb 2024).</w:t>
      </w:r>
    </w:p>
    <w:p w14:paraId="61286BDF" w14:textId="665ABAA0" w:rsidR="00E331C6" w:rsidRDefault="00E331C6"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(2022a) </w:t>
      </w:r>
      <w:r>
        <w:rPr>
          <w:rFonts w:ascii="avenir-regular-class" w:hAnsi="avenir-regular-class"/>
          <w:i/>
          <w:iCs/>
          <w:color w:val="333333"/>
          <w:sz w:val="23"/>
          <w:szCs w:val="23"/>
          <w:shd w:val="clear" w:color="auto" w:fill="FBFBFB"/>
        </w:rPr>
        <w:t>Race and employment</w:t>
      </w:r>
      <w:r>
        <w:rPr>
          <w:rFonts w:ascii="avenir-regular-class" w:hAnsi="avenir-regular-class"/>
          <w:color w:val="333333"/>
          <w:sz w:val="23"/>
          <w:szCs w:val="23"/>
          <w:shd w:val="clear" w:color="auto" w:fill="FBFBFB"/>
        </w:rPr>
        <w:t>. Available at: https://www.cipd.org/uk/knowledge/factsheets/race-employment-discrimination-factsheet/ (Accessed: 5 March 2024).</w:t>
      </w:r>
    </w:p>
    <w:p w14:paraId="12BEC7D9" w14:textId="0CFBD818" w:rsidR="009B5B96" w:rsidRDefault="009B5B96"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(2022b) </w:t>
      </w:r>
      <w:r>
        <w:rPr>
          <w:rFonts w:ascii="avenir-regular-class" w:hAnsi="avenir-regular-class"/>
          <w:i/>
          <w:iCs/>
          <w:color w:val="333333"/>
          <w:sz w:val="23"/>
          <w:szCs w:val="23"/>
          <w:shd w:val="clear" w:color="auto" w:fill="FBFBFB"/>
        </w:rPr>
        <w:t>Redefining the role of people professionals in the digital era</w:t>
      </w:r>
      <w:r>
        <w:rPr>
          <w:rFonts w:ascii="avenir-regular-class" w:hAnsi="avenir-regular-class"/>
          <w:color w:val="333333"/>
          <w:sz w:val="23"/>
          <w:szCs w:val="23"/>
          <w:shd w:val="clear" w:color="auto" w:fill="FBFBFB"/>
        </w:rPr>
        <w:t>. Available at: https://www.cipd.org/uk/views-and-insights/thought-leadership/insight/people-professionals-digital-era/ (Accessed: 16 March 2024).</w:t>
      </w:r>
    </w:p>
    <w:p w14:paraId="390DBBD3" w14:textId="5D9599ED" w:rsidR="00075165" w:rsidRDefault="00075165" w:rsidP="00942EC6">
      <w:pPr>
        <w:rPr>
          <w:color w:val="FF0000"/>
        </w:rPr>
      </w:pPr>
      <w:r>
        <w:rPr>
          <w:rFonts w:ascii="avenir-regular-class" w:hAnsi="avenir-regular-class"/>
          <w:color w:val="333333"/>
          <w:sz w:val="23"/>
          <w:szCs w:val="23"/>
          <w:shd w:val="clear" w:color="auto" w:fill="FBFBFB"/>
        </w:rPr>
        <w:t>CIPD (2022c) </w:t>
      </w:r>
      <w:r>
        <w:rPr>
          <w:rFonts w:ascii="avenir-regular-class" w:hAnsi="avenir-regular-class"/>
          <w:i/>
          <w:iCs/>
          <w:color w:val="333333"/>
          <w:sz w:val="23"/>
          <w:szCs w:val="23"/>
          <w:shd w:val="clear" w:color="auto" w:fill="FBFBFB"/>
        </w:rPr>
        <w:t xml:space="preserve">Performance feedback: An evidence </w:t>
      </w:r>
      <w:proofErr w:type="gramStart"/>
      <w:r>
        <w:rPr>
          <w:rFonts w:ascii="avenir-regular-class" w:hAnsi="avenir-regular-class"/>
          <w:i/>
          <w:iCs/>
          <w:color w:val="333333"/>
          <w:sz w:val="23"/>
          <w:szCs w:val="23"/>
          <w:shd w:val="clear" w:color="auto" w:fill="FBFBFB"/>
        </w:rPr>
        <w:t>review</w:t>
      </w:r>
      <w:proofErr w:type="gramEnd"/>
      <w:r>
        <w:rPr>
          <w:rFonts w:ascii="avenir-regular-class" w:hAnsi="avenir-regular-class"/>
          <w:color w:val="333333"/>
          <w:sz w:val="23"/>
          <w:szCs w:val="23"/>
          <w:shd w:val="clear" w:color="auto" w:fill="FBFBFB"/>
        </w:rPr>
        <w:t>. Available at: https://www.cipd.org/uk/knowledge/evidence-reviews/performance-feedback/ (Accessed: 16 March 2024).</w:t>
      </w:r>
    </w:p>
    <w:p w14:paraId="06516440" w14:textId="18C32F42" w:rsidR="00397588" w:rsidRDefault="00397588"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lastRenderedPageBreak/>
        <w:t>CIPD (2023) </w:t>
      </w:r>
      <w:r>
        <w:rPr>
          <w:rFonts w:ascii="avenir-regular-class" w:hAnsi="avenir-regular-class"/>
          <w:i/>
          <w:iCs/>
          <w:color w:val="333333"/>
          <w:sz w:val="23"/>
          <w:szCs w:val="23"/>
          <w:shd w:val="clear" w:color="auto" w:fill="FBFBFB"/>
        </w:rPr>
        <w:t>Ethical practice and the role of people professionals</w:t>
      </w:r>
      <w:r>
        <w:rPr>
          <w:rFonts w:ascii="avenir-regular-class" w:hAnsi="avenir-regular-class"/>
          <w:color w:val="333333"/>
          <w:sz w:val="23"/>
          <w:szCs w:val="23"/>
          <w:shd w:val="clear" w:color="auto" w:fill="FBFBFB"/>
        </w:rPr>
        <w:t>. Available at: https://www.cipd.org/uk/knowledge/factsheets/ethics-role-hr-factsheet/ (Accessed: 19 Feb 2024).</w:t>
      </w:r>
    </w:p>
    <w:p w14:paraId="0DF282B4" w14:textId="55D83776" w:rsidR="00940B9B" w:rsidRDefault="00940B9B"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(2023a) </w:t>
      </w:r>
      <w:r>
        <w:rPr>
          <w:rFonts w:ascii="avenir-regular-class" w:hAnsi="avenir-regular-class"/>
          <w:i/>
          <w:iCs/>
          <w:color w:val="333333"/>
          <w:sz w:val="23"/>
          <w:szCs w:val="23"/>
          <w:shd w:val="clear" w:color="auto" w:fill="FBFBFB"/>
        </w:rPr>
        <w:t>Employee engagement and motivation</w:t>
      </w:r>
      <w:r>
        <w:rPr>
          <w:rFonts w:ascii="avenir-regular-class" w:hAnsi="avenir-regular-class"/>
          <w:color w:val="333333"/>
          <w:sz w:val="23"/>
          <w:szCs w:val="23"/>
          <w:shd w:val="clear" w:color="auto" w:fill="FBFBFB"/>
        </w:rPr>
        <w:t>. Available at: </w:t>
      </w:r>
      <w:r w:rsidRPr="00940B9B">
        <w:rPr>
          <w:rFonts w:ascii="avenir-regular-class" w:hAnsi="avenir-regular-class"/>
          <w:sz w:val="23"/>
          <w:szCs w:val="23"/>
          <w:shd w:val="clear" w:color="auto" w:fill="FBFBFB"/>
        </w:rPr>
        <w:t>https://www.cipd.org/uk/knowledge/factsheets/engagement-factsheet/</w:t>
      </w:r>
      <w:r>
        <w:rPr>
          <w:rFonts w:ascii="avenir-regular-class" w:hAnsi="avenir-regular-class"/>
          <w:color w:val="333333"/>
          <w:sz w:val="23"/>
          <w:szCs w:val="23"/>
          <w:shd w:val="clear" w:color="auto" w:fill="FBFBFB"/>
        </w:rPr>
        <w:t> (Accessed: 3 March 2024).</w:t>
      </w:r>
    </w:p>
    <w:p w14:paraId="4FF23AE3" w14:textId="77777777" w:rsidR="008E4BAE" w:rsidRPr="008E4BAE" w:rsidRDefault="008E4BAE" w:rsidP="008E4BAE">
      <w:pPr>
        <w:spacing w:after="0" w:line="240" w:lineRule="auto"/>
        <w:rPr>
          <w:rFonts w:ascii="Times New Roman" w:eastAsia="Times New Roman" w:hAnsi="Times New Roman" w:cs="Times New Roman"/>
          <w:kern w:val="0"/>
          <w:sz w:val="24"/>
          <w:szCs w:val="24"/>
          <w:lang w:eastAsia="en-GB"/>
          <w14:ligatures w14:val="none"/>
        </w:rPr>
      </w:pPr>
      <w:r w:rsidRPr="008E4BAE">
        <w:rPr>
          <w:rFonts w:ascii="avenir-regular-class" w:eastAsia="Times New Roman" w:hAnsi="avenir-regular-class" w:cs="Times New Roman"/>
          <w:color w:val="333333"/>
          <w:kern w:val="0"/>
          <w:sz w:val="23"/>
          <w:szCs w:val="23"/>
          <w:shd w:val="clear" w:color="auto" w:fill="FBFBFB"/>
          <w:lang w:eastAsia="en-GB"/>
          <w14:ligatures w14:val="none"/>
        </w:rPr>
        <w:t>CIPD (2023b) </w:t>
      </w:r>
      <w:r w:rsidRPr="008E4BAE">
        <w:rPr>
          <w:rFonts w:ascii="avenir-regular-class" w:eastAsia="Times New Roman" w:hAnsi="avenir-regular-class" w:cs="Times New Roman"/>
          <w:i/>
          <w:iCs/>
          <w:color w:val="333333"/>
          <w:kern w:val="0"/>
          <w:sz w:val="23"/>
          <w:szCs w:val="23"/>
          <w:shd w:val="clear" w:color="auto" w:fill="FBFBFB"/>
          <w:lang w:eastAsia="en-GB"/>
          <w14:ligatures w14:val="none"/>
        </w:rPr>
        <w:t>Code of Conduct </w:t>
      </w:r>
    </w:p>
    <w:p w14:paraId="1AC9E6CA" w14:textId="77777777" w:rsidR="008E4BAE" w:rsidRDefault="008E4BAE" w:rsidP="008E4BAE">
      <w:pPr>
        <w:shd w:val="clear" w:color="auto" w:fill="FBFBFB"/>
        <w:spacing w:after="0" w:line="240" w:lineRule="auto"/>
        <w:rPr>
          <w:rFonts w:ascii="avenir-regular-class" w:eastAsia="Times New Roman" w:hAnsi="avenir-regular-class" w:cs="Times New Roman"/>
          <w:color w:val="333333"/>
          <w:kern w:val="0"/>
          <w:sz w:val="23"/>
          <w:szCs w:val="23"/>
          <w:lang w:eastAsia="en-GB"/>
          <w14:ligatures w14:val="none"/>
        </w:rPr>
      </w:pPr>
      <w:r w:rsidRPr="008E4BAE">
        <w:rPr>
          <w:rFonts w:ascii="avenir-regular-class" w:eastAsia="Times New Roman" w:hAnsi="avenir-regular-class" w:cs="Times New Roman"/>
          <w:i/>
          <w:iCs/>
          <w:color w:val="333333"/>
          <w:kern w:val="0"/>
          <w:sz w:val="23"/>
          <w:szCs w:val="23"/>
          <w:lang w:eastAsia="en-GB"/>
          <w14:ligatures w14:val="none"/>
        </w:rPr>
        <w:t>and Ethics</w:t>
      </w:r>
      <w:r w:rsidRPr="008E4BAE">
        <w:rPr>
          <w:rFonts w:ascii="avenir-regular-class" w:eastAsia="Times New Roman" w:hAnsi="avenir-regular-class" w:cs="Times New Roman"/>
          <w:color w:val="333333"/>
          <w:kern w:val="0"/>
          <w:sz w:val="23"/>
          <w:szCs w:val="23"/>
          <w:lang w:eastAsia="en-GB"/>
          <w14:ligatures w14:val="none"/>
        </w:rPr>
        <w:t>. Available at: https://www.cipd.org/globalassets/media/comms/code-of-conduct/2023-cipd-code-of-conduct-and-ethics.pdf (Accessed: 5 March 2024).</w:t>
      </w:r>
    </w:p>
    <w:p w14:paraId="46855AAD" w14:textId="77777777" w:rsidR="001E262C" w:rsidRDefault="001E262C" w:rsidP="008E4BAE">
      <w:pPr>
        <w:shd w:val="clear" w:color="auto" w:fill="FBFBFB"/>
        <w:spacing w:after="0" w:line="240" w:lineRule="auto"/>
        <w:rPr>
          <w:rFonts w:ascii="avenir-regular-class" w:eastAsia="Times New Roman" w:hAnsi="avenir-regular-class" w:cs="Times New Roman"/>
          <w:color w:val="333333"/>
          <w:kern w:val="0"/>
          <w:sz w:val="23"/>
          <w:szCs w:val="23"/>
          <w:lang w:eastAsia="en-GB"/>
          <w14:ligatures w14:val="none"/>
        </w:rPr>
      </w:pPr>
    </w:p>
    <w:p w14:paraId="188EF54C" w14:textId="15F6D227" w:rsidR="001E262C" w:rsidRDefault="001E262C" w:rsidP="008E4BAE">
      <w:pPr>
        <w:shd w:val="clear" w:color="auto" w:fill="FBFBFB"/>
        <w:spacing w:after="0" w:line="240" w:lineRule="auto"/>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(2023d) </w:t>
      </w:r>
      <w:r>
        <w:rPr>
          <w:rFonts w:ascii="avenir-regular-class" w:hAnsi="avenir-regular-class"/>
          <w:i/>
          <w:iCs/>
          <w:color w:val="333333"/>
          <w:sz w:val="23"/>
          <w:szCs w:val="23"/>
          <w:shd w:val="clear" w:color="auto" w:fill="FBFBFB"/>
        </w:rPr>
        <w:t>Recruitment: An introduction</w:t>
      </w:r>
      <w:r>
        <w:rPr>
          <w:rFonts w:ascii="avenir-regular-class" w:hAnsi="avenir-regular-class"/>
          <w:color w:val="333333"/>
          <w:sz w:val="23"/>
          <w:szCs w:val="23"/>
          <w:shd w:val="clear" w:color="auto" w:fill="FBFBFB"/>
        </w:rPr>
        <w:t>. Available at: https://www.cipd.org/uk/knowledge/factsheets/recruitment-factsheet/ (Accessed: 16 March 2024).</w:t>
      </w:r>
    </w:p>
    <w:p w14:paraId="4B2F3A39" w14:textId="7CA0CB26" w:rsidR="005D304F" w:rsidRPr="008E4BAE" w:rsidRDefault="005D304F" w:rsidP="008E4BAE">
      <w:pPr>
        <w:shd w:val="clear" w:color="auto" w:fill="FBFBFB"/>
        <w:spacing w:after="0" w:line="240" w:lineRule="auto"/>
        <w:rPr>
          <w:rFonts w:ascii="avenir-regular-class" w:eastAsia="Times New Roman" w:hAnsi="avenir-regular-class" w:cs="Times New Roman"/>
          <w:color w:val="333333"/>
          <w:kern w:val="0"/>
          <w:sz w:val="23"/>
          <w:szCs w:val="23"/>
          <w:lang w:eastAsia="en-GB"/>
          <w14:ligatures w14:val="none"/>
        </w:rPr>
      </w:pPr>
      <w:r>
        <w:rPr>
          <w:rFonts w:ascii="avenir-regular-class" w:hAnsi="avenir-regular-class"/>
          <w:color w:val="333333"/>
          <w:sz w:val="23"/>
          <w:szCs w:val="23"/>
          <w:shd w:val="clear" w:color="auto" w:fill="FBFBFB"/>
        </w:rPr>
        <w:t>CIPD (2024) </w:t>
      </w:r>
      <w:r>
        <w:rPr>
          <w:rFonts w:ascii="avenir-regular-class" w:hAnsi="avenir-regular-class"/>
          <w:i/>
          <w:iCs/>
          <w:color w:val="333333"/>
          <w:sz w:val="23"/>
          <w:szCs w:val="23"/>
          <w:shd w:val="clear" w:color="auto" w:fill="FBFBFB"/>
        </w:rPr>
        <w:t>New employment legislation to come into effect on 6 April 2024</w:t>
      </w:r>
      <w:r>
        <w:rPr>
          <w:rFonts w:ascii="avenir-regular-class" w:hAnsi="avenir-regular-class"/>
          <w:color w:val="333333"/>
          <w:sz w:val="23"/>
          <w:szCs w:val="23"/>
          <w:shd w:val="clear" w:color="auto" w:fill="FBFBFB"/>
        </w:rPr>
        <w:t>. Available at: </w:t>
      </w:r>
      <w:r w:rsidRPr="005D304F">
        <w:rPr>
          <w:rFonts w:ascii="avenir-regular-class" w:hAnsi="avenir-regular-class"/>
          <w:sz w:val="23"/>
          <w:szCs w:val="23"/>
          <w:shd w:val="clear" w:color="auto" w:fill="FBFBFB"/>
        </w:rPr>
        <w:t>https://www.cipd.org/uk/views-and-insights/thought-leadership/cipd-voice/new-employment-legislation/</w:t>
      </w:r>
      <w:r>
        <w:rPr>
          <w:rFonts w:ascii="avenir-regular-class" w:hAnsi="avenir-regular-class"/>
          <w:color w:val="333333"/>
          <w:sz w:val="23"/>
          <w:szCs w:val="23"/>
          <w:shd w:val="clear" w:color="auto" w:fill="FBFBFB"/>
        </w:rPr>
        <w:t> (Accessed: 17 March 2024).</w:t>
      </w:r>
    </w:p>
    <w:p w14:paraId="328B16D7" w14:textId="77777777" w:rsidR="00DC7196" w:rsidRDefault="00DC7196" w:rsidP="00942EC6">
      <w:pPr>
        <w:rPr>
          <w:rFonts w:ascii="avenir-regular-class" w:hAnsi="avenir-regular-class"/>
          <w:color w:val="333333"/>
          <w:sz w:val="23"/>
          <w:szCs w:val="23"/>
          <w:shd w:val="clear" w:color="auto" w:fill="FBFBFB"/>
        </w:rPr>
      </w:pPr>
    </w:p>
    <w:p w14:paraId="6028EBD0" w14:textId="22D723F4" w:rsidR="00E906C4" w:rsidRDefault="00E906C4"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Corporate Compliance Insights (no date) </w:t>
      </w:r>
      <w:r>
        <w:rPr>
          <w:rFonts w:ascii="avenir-regular-class" w:hAnsi="avenir-regular-class"/>
          <w:i/>
          <w:iCs/>
          <w:color w:val="333333"/>
          <w:sz w:val="23"/>
          <w:szCs w:val="23"/>
          <w:shd w:val="clear" w:color="auto" w:fill="FBFBFB"/>
        </w:rPr>
        <w:t xml:space="preserve">LRN Study: Companies </w:t>
      </w:r>
      <w:proofErr w:type="gramStart"/>
      <w:r>
        <w:rPr>
          <w:rFonts w:ascii="avenir-regular-class" w:hAnsi="avenir-regular-class"/>
          <w:i/>
          <w:iCs/>
          <w:color w:val="333333"/>
          <w:sz w:val="23"/>
          <w:szCs w:val="23"/>
          <w:shd w:val="clear" w:color="auto" w:fill="FBFBFB"/>
        </w:rPr>
        <w:t>With</w:t>
      </w:r>
      <w:proofErr w:type="gramEnd"/>
      <w:r>
        <w:rPr>
          <w:rFonts w:ascii="avenir-regular-class" w:hAnsi="avenir-regular-class"/>
          <w:i/>
          <w:iCs/>
          <w:color w:val="333333"/>
          <w:sz w:val="23"/>
          <w:szCs w:val="23"/>
          <w:shd w:val="clear" w:color="auto" w:fill="FBFBFB"/>
        </w:rPr>
        <w:t xml:space="preserve"> Strong Culture of Ethics Outperform Others</w:t>
      </w:r>
      <w:r>
        <w:rPr>
          <w:rFonts w:ascii="avenir-regular-class" w:hAnsi="avenir-regular-class"/>
          <w:color w:val="333333"/>
          <w:sz w:val="23"/>
          <w:szCs w:val="23"/>
          <w:shd w:val="clear" w:color="auto" w:fill="FBFBFB"/>
        </w:rPr>
        <w:t>. Available at: https://www.corporatecomplianceinsights.com/lrn-study-culture-ethics/#:~:text=It%20suggests%2C%20among%20other%20key%20findings%2C%20that%20companies,customer%20satisfaction%2C%20employee%20loyalty%2C%20innovation%2C%20adaptability%20and%20growth. (Accessed: 9 March 2024).</w:t>
      </w:r>
    </w:p>
    <w:p w14:paraId="58683CF0" w14:textId="66823E2F" w:rsidR="009F6990" w:rsidRDefault="009F6990" w:rsidP="00942EC6">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enei</w:t>
      </w:r>
      <w:proofErr w:type="spellEnd"/>
      <w:r>
        <w:rPr>
          <w:rFonts w:ascii="avenir-regular-class" w:hAnsi="avenir-regular-class"/>
          <w:color w:val="333333"/>
          <w:sz w:val="23"/>
          <w:szCs w:val="23"/>
          <w:shd w:val="clear" w:color="auto" w:fill="FBFBFB"/>
        </w:rPr>
        <w:t xml:space="preserve"> (2026) </w:t>
      </w:r>
      <w:r>
        <w:rPr>
          <w:rFonts w:ascii="avenir-regular-class" w:hAnsi="avenir-regular-class"/>
          <w:i/>
          <w:iCs/>
          <w:color w:val="333333"/>
          <w:sz w:val="23"/>
          <w:szCs w:val="23"/>
          <w:shd w:val="clear" w:color="auto" w:fill="FBFBFB"/>
        </w:rPr>
        <w:t xml:space="preserve">Inclusive leadership: Driving performance through </w:t>
      </w:r>
      <w:proofErr w:type="gramStart"/>
      <w:r>
        <w:rPr>
          <w:rFonts w:ascii="avenir-regular-class" w:hAnsi="avenir-regular-class"/>
          <w:i/>
          <w:iCs/>
          <w:color w:val="333333"/>
          <w:sz w:val="23"/>
          <w:szCs w:val="23"/>
          <w:shd w:val="clear" w:color="auto" w:fill="FBFBFB"/>
        </w:rPr>
        <w:t>diversity!</w:t>
      </w:r>
      <w:r>
        <w:rPr>
          <w:rFonts w:ascii="avenir-regular-class" w:hAnsi="avenir-regular-class"/>
          <w:color w:val="333333"/>
          <w:sz w:val="23"/>
          <w:szCs w:val="23"/>
          <w:shd w:val="clear" w:color="auto" w:fill="FBFBFB"/>
        </w:rPr>
        <w:t>.</w:t>
      </w:r>
      <w:proofErr w:type="gramEnd"/>
      <w:r>
        <w:rPr>
          <w:rFonts w:ascii="avenir-regular-class" w:hAnsi="avenir-regular-class"/>
          <w:color w:val="333333"/>
          <w:sz w:val="23"/>
          <w:szCs w:val="23"/>
          <w:shd w:val="clear" w:color="auto" w:fill="FBFBFB"/>
        </w:rPr>
        <w:t xml:space="preserve"> Available at: https://www.cipd.org/globalassets/media/knowledge/knowledge-hub/reports/inclusive-leadership_2016-driving-performance-through-diversity_tcm18-8811.pdf (Accessed: 16 March 2024).</w:t>
      </w:r>
    </w:p>
    <w:p w14:paraId="705B15C4" w14:textId="07336FEF" w:rsidR="00467C35" w:rsidRDefault="00467C35"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Gov.uk (no date) </w:t>
      </w:r>
      <w:r>
        <w:rPr>
          <w:rFonts w:ascii="avenir-regular-class" w:hAnsi="avenir-regular-class"/>
          <w:i/>
          <w:iCs/>
          <w:color w:val="333333"/>
          <w:sz w:val="23"/>
          <w:szCs w:val="23"/>
          <w:shd w:val="clear" w:color="auto" w:fill="FBFBFB"/>
        </w:rPr>
        <w:t>Skilled Worker visa</w:t>
      </w:r>
      <w:r>
        <w:rPr>
          <w:rFonts w:ascii="avenir-regular-class" w:hAnsi="avenir-regular-class"/>
          <w:color w:val="333333"/>
          <w:sz w:val="23"/>
          <w:szCs w:val="23"/>
          <w:shd w:val="clear" w:color="auto" w:fill="FBFBFB"/>
        </w:rPr>
        <w:t>. Available at: </w:t>
      </w:r>
      <w:r w:rsidR="00FA79C2" w:rsidRPr="00FA79C2">
        <w:rPr>
          <w:rFonts w:ascii="avenir-regular-class" w:hAnsi="avenir-regular-class"/>
          <w:sz w:val="23"/>
          <w:szCs w:val="23"/>
          <w:shd w:val="clear" w:color="auto" w:fill="FBFBFB"/>
        </w:rPr>
        <w:t xml:space="preserve">https://www.gov.uk/skilled-worker-visa/if-you-work-in-healthcare-or-education </w:t>
      </w:r>
      <w:r>
        <w:rPr>
          <w:rFonts w:ascii="avenir-regular-class" w:hAnsi="avenir-regular-class"/>
          <w:color w:val="333333"/>
          <w:sz w:val="23"/>
          <w:szCs w:val="23"/>
          <w:shd w:val="clear" w:color="auto" w:fill="FBFBFB"/>
        </w:rPr>
        <w:t>(Accessed: 3 March 2024).</w:t>
      </w:r>
    </w:p>
    <w:p w14:paraId="5E2F1898" w14:textId="4317241B" w:rsidR="00E45290" w:rsidRDefault="00E45290"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Gov.uk (2015) </w:t>
      </w:r>
      <w:r>
        <w:rPr>
          <w:rFonts w:ascii="avenir-regular-class" w:hAnsi="avenir-regular-class"/>
          <w:i/>
          <w:iCs/>
          <w:color w:val="333333"/>
          <w:sz w:val="23"/>
          <w:szCs w:val="23"/>
          <w:shd w:val="clear" w:color="auto" w:fill="FBFBFB"/>
        </w:rPr>
        <w:t>Equality Act 2010: guidance</w:t>
      </w:r>
      <w:r>
        <w:rPr>
          <w:rFonts w:ascii="avenir-regular-class" w:hAnsi="avenir-regular-class"/>
          <w:color w:val="333333"/>
          <w:sz w:val="23"/>
          <w:szCs w:val="23"/>
          <w:shd w:val="clear" w:color="auto" w:fill="FBFBFB"/>
        </w:rPr>
        <w:t>. Available at: https://www.gov.uk/guidance/equality-act-2010-guidance (Accessed: 5 March 2024).</w:t>
      </w:r>
    </w:p>
    <w:p w14:paraId="7E4AEC16" w14:textId="7A7EA94F" w:rsidR="00BF4B6B" w:rsidRDefault="00BF4B6B"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Grell, E. (2024) 'Diversity is a big problem to solve, but if we don't </w:t>
      </w:r>
      <w:proofErr w:type="gramStart"/>
      <w:r>
        <w:rPr>
          <w:rFonts w:ascii="avenir-regular-class" w:hAnsi="avenir-regular-class"/>
          <w:color w:val="333333"/>
          <w:sz w:val="23"/>
          <w:szCs w:val="23"/>
          <w:shd w:val="clear" w:color="auto" w:fill="FBFBFB"/>
        </w:rPr>
        <w:t>try</w:t>
      </w:r>
      <w:proofErr w:type="gramEnd"/>
      <w:r>
        <w:rPr>
          <w:rFonts w:ascii="avenir-regular-class" w:hAnsi="avenir-regular-class"/>
          <w:color w:val="333333"/>
          <w:sz w:val="23"/>
          <w:szCs w:val="23"/>
          <w:shd w:val="clear" w:color="auto" w:fill="FBFBFB"/>
        </w:rPr>
        <w:t xml:space="preserve"> we won't make a difference', </w:t>
      </w:r>
      <w:r>
        <w:rPr>
          <w:rFonts w:ascii="avenir-regular-class" w:hAnsi="avenir-regular-class"/>
          <w:i/>
          <w:iCs/>
          <w:color w:val="333333"/>
          <w:sz w:val="23"/>
          <w:szCs w:val="23"/>
          <w:shd w:val="clear" w:color="auto" w:fill="FBFBFB"/>
        </w:rPr>
        <w:t>People Management</w:t>
      </w:r>
      <w:r>
        <w:rPr>
          <w:rFonts w:ascii="avenir-regular-class" w:hAnsi="avenir-regular-class"/>
          <w:color w:val="333333"/>
          <w:sz w:val="23"/>
          <w:szCs w:val="23"/>
          <w:shd w:val="clear" w:color="auto" w:fill="FBFBFB"/>
        </w:rPr>
        <w:t>, (February - April 2024), Page 12.</w:t>
      </w:r>
    </w:p>
    <w:p w14:paraId="56E53889" w14:textId="719D7D20" w:rsidR="00B12A90" w:rsidRDefault="00B12A90"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Harvard Business Review (2021) </w:t>
      </w:r>
      <w:r>
        <w:rPr>
          <w:rFonts w:ascii="avenir-regular-class" w:hAnsi="avenir-regular-class"/>
          <w:i/>
          <w:iCs/>
          <w:color w:val="333333"/>
          <w:sz w:val="23"/>
          <w:szCs w:val="23"/>
          <w:shd w:val="clear" w:color="auto" w:fill="FBFBFB"/>
        </w:rPr>
        <w:t>How Companies Can Improve Employee Engagement Right Now</w:t>
      </w:r>
      <w:r>
        <w:rPr>
          <w:rFonts w:ascii="avenir-regular-class" w:hAnsi="avenir-regular-class"/>
          <w:color w:val="333333"/>
          <w:sz w:val="23"/>
          <w:szCs w:val="23"/>
          <w:shd w:val="clear" w:color="auto" w:fill="FBFBFB"/>
        </w:rPr>
        <w:t>. Available at: </w:t>
      </w:r>
      <w:r w:rsidRPr="00B12A90">
        <w:rPr>
          <w:rFonts w:ascii="avenir-regular-class" w:hAnsi="avenir-regular-class"/>
          <w:sz w:val="23"/>
          <w:szCs w:val="23"/>
          <w:shd w:val="clear" w:color="auto" w:fill="FBFBFB"/>
        </w:rPr>
        <w:t>https://hbr.org/2021/10/how-companies-can-improve-employee-engagement-right-now</w:t>
      </w:r>
      <w:r>
        <w:rPr>
          <w:rFonts w:ascii="avenir-regular-class" w:hAnsi="avenir-regular-class"/>
          <w:color w:val="333333"/>
          <w:sz w:val="23"/>
          <w:szCs w:val="23"/>
          <w:shd w:val="clear" w:color="auto" w:fill="FBFBFB"/>
        </w:rPr>
        <w:t> (Accessed: 3 March 2024).</w:t>
      </w:r>
    </w:p>
    <w:p w14:paraId="73933F80" w14:textId="77777777" w:rsidR="00E747B7" w:rsidRDefault="00E747B7" w:rsidP="00E747B7">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Harvard Business Review (2021a) </w:t>
      </w:r>
      <w:r>
        <w:rPr>
          <w:rFonts w:ascii="avenir-regular-class" w:hAnsi="avenir-regular-class"/>
          <w:i/>
          <w:iCs/>
          <w:color w:val="333333"/>
          <w:sz w:val="23"/>
          <w:szCs w:val="23"/>
          <w:shd w:val="clear" w:color="auto" w:fill="FBFBFB"/>
        </w:rPr>
        <w:t>How to Build Confidence at Work</w:t>
      </w:r>
      <w:r>
        <w:rPr>
          <w:rFonts w:ascii="avenir-regular-class" w:hAnsi="avenir-regular-class"/>
          <w:color w:val="333333"/>
          <w:sz w:val="23"/>
          <w:szCs w:val="23"/>
          <w:shd w:val="clear" w:color="auto" w:fill="FBFBFB"/>
        </w:rPr>
        <w:t>. Available at: https://hbr.org/2021/08/how-to-build-confidence-at-work (Accessed: 17 March 2024).</w:t>
      </w:r>
    </w:p>
    <w:p w14:paraId="71830F8B" w14:textId="3A8494FB" w:rsidR="00B32D8F" w:rsidRDefault="00B32D8F"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Heffernan, Margaret (2012) </w:t>
      </w:r>
      <w:r>
        <w:rPr>
          <w:rFonts w:ascii="avenir-regular-class" w:hAnsi="avenir-regular-class"/>
          <w:i/>
          <w:iCs/>
          <w:color w:val="333333"/>
          <w:sz w:val="23"/>
          <w:szCs w:val="23"/>
          <w:shd w:val="clear" w:color="auto" w:fill="FBFBFB"/>
        </w:rPr>
        <w:t>Dare to disagree</w:t>
      </w:r>
      <w:r>
        <w:rPr>
          <w:rFonts w:ascii="avenir-regular-class" w:hAnsi="avenir-regular-class"/>
          <w:color w:val="333333"/>
          <w:sz w:val="23"/>
          <w:szCs w:val="23"/>
          <w:shd w:val="clear" w:color="auto" w:fill="FBFBFB"/>
        </w:rPr>
        <w:t xml:space="preserve">. June 2012. Available </w:t>
      </w:r>
      <w:proofErr w:type="gramStart"/>
      <w:r>
        <w:rPr>
          <w:rFonts w:ascii="avenir-regular-class" w:hAnsi="avenir-regular-class"/>
          <w:color w:val="333333"/>
          <w:sz w:val="23"/>
          <w:szCs w:val="23"/>
          <w:shd w:val="clear" w:color="auto" w:fill="FBFBFB"/>
        </w:rPr>
        <w:t>at:https://www.ted.com/talks/margaret_heffernan_dare_to_disagree?hasSummary=true&amp;language=en</w:t>
      </w:r>
      <w:proofErr w:type="gramEnd"/>
      <w:r>
        <w:rPr>
          <w:rFonts w:ascii="avenir-regular-class" w:hAnsi="avenir-regular-class"/>
          <w:color w:val="333333"/>
          <w:sz w:val="23"/>
          <w:szCs w:val="23"/>
          <w:shd w:val="clear" w:color="auto" w:fill="FBFBFB"/>
        </w:rPr>
        <w:t> (Accessed: 9 March 2024).</w:t>
      </w:r>
    </w:p>
    <w:p w14:paraId="5F498F07" w14:textId="5191E3D7" w:rsidR="00B63F3D" w:rsidRDefault="00B63F3D"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lastRenderedPageBreak/>
        <w:t>Legislation.gov.uk (no date) </w:t>
      </w:r>
      <w:r>
        <w:rPr>
          <w:rFonts w:ascii="avenir-regular-class" w:hAnsi="avenir-regular-class"/>
          <w:i/>
          <w:iCs/>
          <w:color w:val="333333"/>
          <w:sz w:val="23"/>
          <w:szCs w:val="23"/>
          <w:shd w:val="clear" w:color="auto" w:fill="FBFBFB"/>
        </w:rPr>
        <w:t>Freedom of Information Act 2000</w:t>
      </w:r>
      <w:r>
        <w:rPr>
          <w:rFonts w:ascii="avenir-regular-class" w:hAnsi="avenir-regular-class"/>
          <w:color w:val="333333"/>
          <w:sz w:val="23"/>
          <w:szCs w:val="23"/>
          <w:shd w:val="clear" w:color="auto" w:fill="FBFBFB"/>
        </w:rPr>
        <w:t>. Available at: https://www.legislation.gov.uk/ukpga/2000/36/contents (Accessed: 5 March 2024).</w:t>
      </w:r>
    </w:p>
    <w:p w14:paraId="4C2201AC" w14:textId="526A6862" w:rsidR="004D5270" w:rsidRDefault="004D5270"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McCombs School of Business (2018) </w:t>
      </w:r>
      <w:r>
        <w:rPr>
          <w:rFonts w:ascii="avenir-regular-class" w:hAnsi="avenir-regular-class"/>
          <w:i/>
          <w:iCs/>
          <w:color w:val="333333"/>
          <w:sz w:val="23"/>
          <w:szCs w:val="23"/>
          <w:shd w:val="clear" w:color="auto" w:fill="FBFBFB"/>
        </w:rPr>
        <w:t>Deontology | Ethics Defined</w:t>
      </w:r>
      <w:r>
        <w:rPr>
          <w:rFonts w:ascii="avenir-regular-class" w:hAnsi="avenir-regular-class"/>
          <w:color w:val="333333"/>
          <w:sz w:val="23"/>
          <w:szCs w:val="23"/>
          <w:shd w:val="clear" w:color="auto" w:fill="FBFBFB"/>
        </w:rPr>
        <w:t>. Available at: </w:t>
      </w:r>
      <w:r w:rsidRPr="00DB57C6">
        <w:rPr>
          <w:rFonts w:ascii="avenir-regular-class" w:hAnsi="avenir-regular-class"/>
          <w:sz w:val="23"/>
          <w:szCs w:val="23"/>
          <w:shd w:val="clear" w:color="auto" w:fill="FBFBFB"/>
        </w:rPr>
        <w:t>https://www.youtube.com/watch?v=wWZi-8Wji7M&amp;t=7s</w:t>
      </w:r>
      <w:r>
        <w:rPr>
          <w:rFonts w:ascii="avenir-regular-class" w:hAnsi="avenir-regular-class"/>
          <w:color w:val="333333"/>
          <w:sz w:val="23"/>
          <w:szCs w:val="23"/>
          <w:shd w:val="clear" w:color="auto" w:fill="FBFBFB"/>
        </w:rPr>
        <w:t> (Accessed: 19 Feb 2024).</w:t>
      </w:r>
    </w:p>
    <w:p w14:paraId="32CA6109" w14:textId="1157862E" w:rsidR="00C43127" w:rsidRDefault="00C43127"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Adams’ Equity Theory</w:t>
      </w:r>
      <w:r>
        <w:rPr>
          <w:rFonts w:ascii="avenir-regular-class" w:hAnsi="avenir-regular-class"/>
          <w:color w:val="333333"/>
          <w:sz w:val="23"/>
          <w:szCs w:val="23"/>
          <w:shd w:val="clear" w:color="auto" w:fill="FBFBFB"/>
        </w:rPr>
        <w:t>. Available at: </w:t>
      </w:r>
      <w:r w:rsidRPr="00C43127">
        <w:rPr>
          <w:rFonts w:ascii="avenir-regular-class" w:hAnsi="avenir-regular-class"/>
          <w:sz w:val="23"/>
          <w:szCs w:val="23"/>
          <w:shd w:val="clear" w:color="auto" w:fill="FBFBFB"/>
        </w:rPr>
        <w:t>https://www.mindtools.com/azv3n0k/adams-equity-theory</w:t>
      </w:r>
      <w:r>
        <w:rPr>
          <w:rFonts w:ascii="avenir-regular-class" w:hAnsi="avenir-regular-class"/>
          <w:color w:val="333333"/>
          <w:sz w:val="23"/>
          <w:szCs w:val="23"/>
          <w:shd w:val="clear" w:color="auto" w:fill="FBFBFB"/>
        </w:rPr>
        <w:t> (Accessed: 19 Feb 2024).</w:t>
      </w:r>
    </w:p>
    <w:p w14:paraId="4BBE2B51" w14:textId="27C6701D" w:rsidR="00350292" w:rsidRDefault="00350292"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MindTools (no date1) </w:t>
      </w:r>
      <w:r>
        <w:rPr>
          <w:rFonts w:ascii="avenir-regular-class" w:hAnsi="avenir-regular-class"/>
          <w:i/>
          <w:iCs/>
          <w:color w:val="333333"/>
          <w:sz w:val="23"/>
          <w:szCs w:val="23"/>
          <w:shd w:val="clear" w:color="auto" w:fill="FBFBFB"/>
        </w:rPr>
        <w:t>Mehrabian's Communication Model</w:t>
      </w:r>
      <w:r>
        <w:rPr>
          <w:rFonts w:ascii="avenir-regular-class" w:hAnsi="avenir-regular-class"/>
          <w:color w:val="333333"/>
          <w:sz w:val="23"/>
          <w:szCs w:val="23"/>
          <w:shd w:val="clear" w:color="auto" w:fill="FBFBFB"/>
        </w:rPr>
        <w:t>. Available at: https://www.mindtools.com/ao9kek8/mehrabians-communication-model (Accessed: 9 March 2024).</w:t>
      </w:r>
    </w:p>
    <w:p w14:paraId="1A850CBD" w14:textId="15978223" w:rsidR="003F65CC" w:rsidRDefault="003F65CC" w:rsidP="00942EC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MindTools (no date2) </w:t>
      </w:r>
      <w:r>
        <w:rPr>
          <w:rFonts w:ascii="avenir-regular-class" w:hAnsi="avenir-regular-class"/>
          <w:i/>
          <w:iCs/>
          <w:color w:val="333333"/>
          <w:sz w:val="23"/>
          <w:szCs w:val="23"/>
          <w:shd w:val="clear" w:color="auto" w:fill="FBFBFB"/>
        </w:rPr>
        <w:t>Sirota's Three-Factor Theory</w:t>
      </w:r>
      <w:r>
        <w:rPr>
          <w:rFonts w:ascii="avenir-regular-class" w:hAnsi="avenir-regular-class"/>
          <w:color w:val="333333"/>
          <w:sz w:val="23"/>
          <w:szCs w:val="23"/>
          <w:shd w:val="clear" w:color="auto" w:fill="FBFBFB"/>
        </w:rPr>
        <w:t>. Available at: https://www.mindtools.com/aesbeov/sirotas-three-factor-theory. (Accessed: 9 March 2024).</w:t>
      </w:r>
    </w:p>
    <w:p w14:paraId="5F43D566" w14:textId="2E1469A7" w:rsidR="00DC4B2F" w:rsidRDefault="00DC4B2F" w:rsidP="00DC4B2F">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NHS Wales (2021) </w:t>
      </w:r>
      <w:r>
        <w:rPr>
          <w:rFonts w:ascii="avenir-regular-class" w:hAnsi="avenir-regular-class"/>
          <w:i/>
          <w:iCs/>
          <w:color w:val="333333"/>
          <w:sz w:val="23"/>
          <w:szCs w:val="23"/>
          <w:shd w:val="clear" w:color="auto" w:fill="FBFBFB"/>
        </w:rPr>
        <w:t>Planning Framework</w:t>
      </w:r>
      <w:r>
        <w:rPr>
          <w:rFonts w:ascii="avenir-regular-class" w:hAnsi="avenir-regular-class"/>
          <w:color w:val="333333"/>
          <w:sz w:val="23"/>
          <w:szCs w:val="23"/>
          <w:shd w:val="clear" w:color="auto" w:fill="FBFBFB"/>
        </w:rPr>
        <w:t xml:space="preserve">. Page 8. Available at: https://www.gov.wales/sites/default/files/publications/2021-11/nhs-wales-planning-framework-2022-2025_0.pdf (Accessed: </w:t>
      </w:r>
      <w:r w:rsidR="00141C25">
        <w:rPr>
          <w:rFonts w:ascii="avenir-regular-class" w:hAnsi="avenir-regular-class"/>
          <w:color w:val="333333"/>
          <w:sz w:val="23"/>
          <w:szCs w:val="23"/>
          <w:shd w:val="clear" w:color="auto" w:fill="FBFBFB"/>
        </w:rPr>
        <w:t>3 March</w:t>
      </w:r>
      <w:r>
        <w:rPr>
          <w:rFonts w:ascii="avenir-regular-class" w:hAnsi="avenir-regular-class"/>
          <w:color w:val="333333"/>
          <w:sz w:val="23"/>
          <w:szCs w:val="23"/>
          <w:shd w:val="clear" w:color="auto" w:fill="FBFBFB"/>
        </w:rPr>
        <w:t xml:space="preserve"> 2024).</w:t>
      </w:r>
    </w:p>
    <w:p w14:paraId="096323F6" w14:textId="68B9AD26" w:rsidR="006B6B23" w:rsidRDefault="006B6B23" w:rsidP="00DC4B2F">
      <w:pPr>
        <w:rPr>
          <w:rFonts w:ascii="avenir-regular-class" w:hAnsi="avenir-regular-class"/>
          <w:color w:val="333333"/>
          <w:sz w:val="23"/>
          <w:szCs w:val="23"/>
          <w:shd w:val="clear" w:color="auto" w:fill="FBFBFB"/>
        </w:rPr>
      </w:pPr>
      <w:r>
        <w:rPr>
          <w:rFonts w:ascii="Calibri" w:hAnsi="Calibri" w:cs="Calibri"/>
          <w:color w:val="333333"/>
          <w:shd w:val="clear" w:color="auto" w:fill="FBFBFB"/>
        </w:rPr>
        <w:t>Simply Psychology</w:t>
      </w:r>
      <w:r>
        <w:rPr>
          <w:rFonts w:ascii="avenir-regular-class" w:hAnsi="avenir-regular-class"/>
          <w:color w:val="333333"/>
          <w:sz w:val="23"/>
          <w:szCs w:val="23"/>
          <w:shd w:val="clear" w:color="auto" w:fill="FBFBFB"/>
        </w:rPr>
        <w:t> (2024) </w:t>
      </w:r>
      <w:r>
        <w:rPr>
          <w:rFonts w:ascii="avenir-regular-class" w:hAnsi="avenir-regular-class"/>
          <w:i/>
          <w:iCs/>
          <w:color w:val="333333"/>
          <w:sz w:val="23"/>
          <w:szCs w:val="23"/>
          <w:shd w:val="clear" w:color="auto" w:fill="FBFBFB"/>
        </w:rPr>
        <w:t>Myers-Briggs Type Indicator (MBTI): 16 Personality Types</w:t>
      </w:r>
      <w:r>
        <w:rPr>
          <w:rFonts w:ascii="avenir-regular-class" w:hAnsi="avenir-regular-class"/>
          <w:color w:val="333333"/>
          <w:sz w:val="23"/>
          <w:szCs w:val="23"/>
          <w:shd w:val="clear" w:color="auto" w:fill="FBFBFB"/>
        </w:rPr>
        <w:t>. Available at: </w:t>
      </w:r>
      <w:r w:rsidRPr="006B6B23">
        <w:rPr>
          <w:rFonts w:ascii="avenir-regular-class" w:hAnsi="avenir-regular-class"/>
          <w:sz w:val="23"/>
          <w:szCs w:val="23"/>
          <w:shd w:val="clear" w:color="auto" w:fill="FBFBFB"/>
        </w:rPr>
        <w:t>https://www.simplypsychology.org/the-myers-briggs-type-indicator.html#The-16-Personality-Types</w:t>
      </w:r>
      <w:r>
        <w:rPr>
          <w:rFonts w:ascii="avenir-regular-class" w:hAnsi="avenir-regular-class"/>
          <w:color w:val="333333"/>
          <w:sz w:val="23"/>
          <w:szCs w:val="23"/>
          <w:shd w:val="clear" w:color="auto" w:fill="FBFBFB"/>
        </w:rPr>
        <w:t> (Accessed: 17 March 2024).</w:t>
      </w:r>
    </w:p>
    <w:p w14:paraId="0138132A" w14:textId="77777777" w:rsidR="00DC4B2F" w:rsidRDefault="00DC4B2F" w:rsidP="00942EC6">
      <w:pPr>
        <w:rPr>
          <w:color w:val="FF0000"/>
        </w:rPr>
      </w:pPr>
    </w:p>
    <w:p w14:paraId="1DF4481E" w14:textId="77777777" w:rsidR="000726EE" w:rsidRDefault="000726EE" w:rsidP="000726EE">
      <w:pPr>
        <w:pStyle w:val="Bibliography"/>
        <w:rPr>
          <w:rFonts w:ascii="Arial" w:hAnsi="Arial" w:cs="Arial"/>
          <w:noProof/>
        </w:rPr>
      </w:pPr>
      <w:r w:rsidRPr="00B050D7">
        <w:rPr>
          <w:rFonts w:ascii="avenir-regular-class" w:eastAsiaTheme="minorHAnsi" w:hAnsi="avenir-regular-class" w:cstheme="minorBidi"/>
          <w:color w:val="333333"/>
          <w:kern w:val="2"/>
          <w:sz w:val="23"/>
          <w:szCs w:val="23"/>
          <w:shd w:val="clear" w:color="auto" w:fill="FBFBFB"/>
          <w14:ligatures w14:val="standardContextual"/>
        </w:rPr>
        <w:t>Taylor, S., &amp; Woodhams, C.</w:t>
      </w:r>
      <w:r w:rsidRPr="00417667">
        <w:rPr>
          <w:rFonts w:ascii="Arial" w:hAnsi="Arial" w:cs="Arial"/>
          <w:noProof/>
        </w:rPr>
        <w:t xml:space="preserve"> (2022) </w:t>
      </w:r>
      <w:r w:rsidRPr="00417667">
        <w:rPr>
          <w:rFonts w:ascii="Arial" w:hAnsi="Arial" w:cs="Arial"/>
          <w:i/>
          <w:iCs/>
          <w:noProof/>
        </w:rPr>
        <w:t>Studying Human Resource Management</w:t>
      </w:r>
      <w:r w:rsidRPr="00417667">
        <w:rPr>
          <w:rFonts w:ascii="Arial" w:hAnsi="Arial" w:cs="Arial"/>
          <w:noProof/>
        </w:rPr>
        <w:t>. 3rd edn. London: CIPD.</w:t>
      </w:r>
    </w:p>
    <w:p w14:paraId="3F7F5DAC" w14:textId="77777777" w:rsidR="000726EE" w:rsidRDefault="000726EE" w:rsidP="000726EE">
      <w:pPr>
        <w:pStyle w:val="Bibliography"/>
        <w:rPr>
          <w:rFonts w:ascii="Arial" w:hAnsi="Arial" w:cs="Arial"/>
          <w:noProof/>
        </w:rPr>
      </w:pPr>
    </w:p>
    <w:p w14:paraId="143960DC" w14:textId="77777777" w:rsidR="000726EE" w:rsidRDefault="000726EE" w:rsidP="000726EE">
      <w:pPr>
        <w:pStyle w:val="Bibliography"/>
        <w:rPr>
          <w:rFonts w:ascii="Arial" w:hAnsi="Arial" w:cs="Arial"/>
          <w:noProof/>
        </w:rPr>
      </w:pPr>
      <w:r w:rsidRPr="00B64476">
        <w:rPr>
          <w:rFonts w:ascii="avenir-regular-class" w:eastAsiaTheme="minorHAnsi" w:hAnsi="avenir-regular-class" w:cstheme="minorBidi"/>
          <w:kern w:val="2"/>
          <w:sz w:val="23"/>
          <w:szCs w:val="23"/>
          <w:shd w:val="clear" w:color="auto" w:fill="FBFBFB"/>
          <w14:ligatures w14:val="standardContextual"/>
        </w:rPr>
        <w:t>Taylor, S., &amp; Woodhams, C.</w:t>
      </w:r>
      <w:r w:rsidRPr="00B64476">
        <w:rPr>
          <w:rFonts w:ascii="Arial" w:hAnsi="Arial" w:cs="Arial"/>
          <w:noProof/>
        </w:rPr>
        <w:t xml:space="preserve"> (2022a) </w:t>
      </w:r>
      <w:r w:rsidRPr="00B64476">
        <w:rPr>
          <w:rFonts w:ascii="Arial" w:hAnsi="Arial" w:cs="Arial"/>
          <w:i/>
          <w:iCs/>
          <w:noProof/>
        </w:rPr>
        <w:t>Human Resource Management</w:t>
      </w:r>
      <w:r w:rsidRPr="00B64476">
        <w:rPr>
          <w:rFonts w:ascii="Arial" w:hAnsi="Arial" w:cs="Arial"/>
          <w:noProof/>
        </w:rPr>
        <w:t>. 3rd edn. London: CIPD.</w:t>
      </w:r>
    </w:p>
    <w:p w14:paraId="61A533C1" w14:textId="77777777" w:rsidR="00873436" w:rsidRDefault="00873436" w:rsidP="00873436">
      <w:pPr>
        <w:rPr>
          <w:rFonts w:ascii="avenir-regular-class" w:hAnsi="avenir-regular-class"/>
          <w:color w:val="333333"/>
          <w:sz w:val="23"/>
          <w:szCs w:val="23"/>
          <w:shd w:val="clear" w:color="auto" w:fill="FBFBFB"/>
        </w:rPr>
      </w:pPr>
    </w:p>
    <w:p w14:paraId="41C163E7" w14:textId="4024DFA9" w:rsidR="00873436" w:rsidRPr="00873436" w:rsidRDefault="00873436" w:rsidP="00873436">
      <w:r>
        <w:rPr>
          <w:rFonts w:ascii="avenir-regular-class" w:hAnsi="avenir-regular-class"/>
          <w:color w:val="333333"/>
          <w:sz w:val="23"/>
          <w:szCs w:val="23"/>
          <w:shd w:val="clear" w:color="auto" w:fill="FBFBFB"/>
        </w:rPr>
        <w:t>Wellings, D (2018) </w:t>
      </w:r>
      <w:r>
        <w:rPr>
          <w:rFonts w:ascii="avenir-regular-class" w:hAnsi="avenir-regular-class"/>
          <w:i/>
          <w:iCs/>
          <w:color w:val="333333"/>
          <w:sz w:val="23"/>
          <w:szCs w:val="23"/>
          <w:shd w:val="clear" w:color="auto" w:fill="FBFBFB"/>
        </w:rPr>
        <w:t xml:space="preserve">Patient and public engagement: where </w:t>
      </w:r>
      <w:proofErr w:type="gramStart"/>
      <w:r>
        <w:rPr>
          <w:rFonts w:ascii="avenir-regular-class" w:hAnsi="avenir-regular-class"/>
          <w:i/>
          <w:iCs/>
          <w:color w:val="333333"/>
          <w:sz w:val="23"/>
          <w:szCs w:val="23"/>
          <w:shd w:val="clear" w:color="auto" w:fill="FBFBFB"/>
        </w:rPr>
        <w:t>next?</w:t>
      </w:r>
      <w:r>
        <w:rPr>
          <w:rFonts w:ascii="avenir-regular-class" w:hAnsi="avenir-regular-class"/>
          <w:color w:val="333333"/>
          <w:sz w:val="23"/>
          <w:szCs w:val="23"/>
          <w:shd w:val="clear" w:color="auto" w:fill="FBFBFB"/>
        </w:rPr>
        <w:t>.</w:t>
      </w:r>
      <w:proofErr w:type="gramEnd"/>
      <w:r>
        <w:rPr>
          <w:rFonts w:ascii="avenir-regular-class" w:hAnsi="avenir-regular-class"/>
          <w:color w:val="333333"/>
          <w:sz w:val="23"/>
          <w:szCs w:val="23"/>
          <w:shd w:val="clear" w:color="auto" w:fill="FBFBFB"/>
        </w:rPr>
        <w:t xml:space="preserve"> Available at: https://www.kingsfund.org.uk/events/patient-public-engagement (Accessed: 9 March 2024).</w:t>
      </w:r>
    </w:p>
    <w:p w14:paraId="3345F5D2" w14:textId="77777777" w:rsidR="000726EE" w:rsidRPr="00C83790" w:rsidRDefault="000726EE" w:rsidP="00942EC6">
      <w:pPr>
        <w:rPr>
          <w:color w:val="FF0000"/>
        </w:rPr>
      </w:pPr>
    </w:p>
    <w:p w14:paraId="77299284" w14:textId="4A199324" w:rsidR="00942EC6" w:rsidRPr="00130364" w:rsidRDefault="00942EC6" w:rsidP="00942EC6">
      <w:pPr>
        <w:pStyle w:val="Bibliography"/>
        <w:ind w:left="720" w:hanging="720"/>
        <w:rPr>
          <w:rFonts w:ascii="Arial" w:hAnsi="Arial" w:cs="Arial"/>
          <w:noProof/>
          <w:color w:val="FF0000"/>
        </w:rPr>
      </w:pPr>
    </w:p>
    <w:p w14:paraId="10E6C785" w14:textId="77777777" w:rsidR="00942EC6" w:rsidRDefault="00942EC6" w:rsidP="00942EC6"/>
    <w:p w14:paraId="0080ECA6" w14:textId="77777777" w:rsidR="00942EC6" w:rsidRDefault="00942EC6" w:rsidP="00942EC6"/>
    <w:p w14:paraId="6D0339AD" w14:textId="77777777" w:rsidR="00942EC6" w:rsidRDefault="00942EC6" w:rsidP="00942EC6"/>
    <w:p w14:paraId="2FC8837B" w14:textId="77777777" w:rsidR="00942EC6" w:rsidRDefault="00942EC6" w:rsidP="00942EC6">
      <w:pPr>
        <w:jc w:val="center"/>
        <w:rPr>
          <w:sz w:val="48"/>
          <w:szCs w:val="48"/>
          <w:u w:val="single"/>
        </w:rPr>
      </w:pPr>
    </w:p>
    <w:p w14:paraId="3A68DEC6" w14:textId="77777777" w:rsidR="00942EC6" w:rsidRDefault="00942EC6" w:rsidP="00942EC6">
      <w:pPr>
        <w:jc w:val="center"/>
        <w:rPr>
          <w:sz w:val="48"/>
          <w:szCs w:val="48"/>
          <w:u w:val="single"/>
        </w:rPr>
      </w:pPr>
    </w:p>
    <w:p w14:paraId="64372AA5" w14:textId="77777777" w:rsidR="00942EC6" w:rsidRDefault="00942EC6" w:rsidP="00942EC6">
      <w:pPr>
        <w:jc w:val="center"/>
        <w:rPr>
          <w:sz w:val="48"/>
          <w:szCs w:val="48"/>
          <w:u w:val="single"/>
        </w:rPr>
      </w:pPr>
    </w:p>
    <w:p w14:paraId="5B248F24" w14:textId="77777777" w:rsidR="00942EC6" w:rsidRDefault="00942EC6"/>
    <w:sectPr w:rsidR="00942EC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38C467" w14:textId="77777777" w:rsidR="00542937" w:rsidRDefault="00542937" w:rsidP="007A20B0">
      <w:pPr>
        <w:spacing w:after="0" w:line="240" w:lineRule="auto"/>
      </w:pPr>
      <w:r>
        <w:separator/>
      </w:r>
    </w:p>
  </w:endnote>
  <w:endnote w:type="continuationSeparator" w:id="0">
    <w:p w14:paraId="2637DB2D" w14:textId="77777777" w:rsidR="00542937" w:rsidRDefault="00542937" w:rsidP="007A20B0">
      <w:pPr>
        <w:spacing w:after="0" w:line="240" w:lineRule="auto"/>
      </w:pPr>
      <w:r>
        <w:continuationSeparator/>
      </w:r>
    </w:p>
  </w:endnote>
  <w:endnote w:type="continuationNotice" w:id="1">
    <w:p w14:paraId="79135EBC" w14:textId="77777777" w:rsidR="00542937" w:rsidRDefault="005429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189582"/>
      <w:docPartObj>
        <w:docPartGallery w:val="Page Numbers (Bottom of Page)"/>
        <w:docPartUnique/>
      </w:docPartObj>
    </w:sdtPr>
    <w:sdtEndPr>
      <w:rPr>
        <w:noProof/>
      </w:rPr>
    </w:sdtEndPr>
    <w:sdtContent>
      <w:p w14:paraId="019CACFB" w14:textId="77777777" w:rsidR="00007C99" w:rsidRDefault="00007C99">
        <w:pPr>
          <w:pStyle w:val="Footer"/>
          <w:jc w:val="center"/>
        </w:pPr>
      </w:p>
      <w:p w14:paraId="457B134F" w14:textId="4CAC1B35" w:rsidR="007A20B0" w:rsidRDefault="007A20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7E318B" w14:textId="77777777" w:rsidR="007A20B0" w:rsidRDefault="007A2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29D973" w14:textId="77777777" w:rsidR="00542937" w:rsidRDefault="00542937" w:rsidP="007A20B0">
      <w:pPr>
        <w:spacing w:after="0" w:line="240" w:lineRule="auto"/>
      </w:pPr>
      <w:r>
        <w:separator/>
      </w:r>
    </w:p>
  </w:footnote>
  <w:footnote w:type="continuationSeparator" w:id="0">
    <w:p w14:paraId="0584A46C" w14:textId="77777777" w:rsidR="00542937" w:rsidRDefault="00542937" w:rsidP="007A20B0">
      <w:pPr>
        <w:spacing w:after="0" w:line="240" w:lineRule="auto"/>
      </w:pPr>
      <w:r>
        <w:continuationSeparator/>
      </w:r>
    </w:p>
  </w:footnote>
  <w:footnote w:type="continuationNotice" w:id="1">
    <w:p w14:paraId="5A292FC8" w14:textId="77777777" w:rsidR="00542937" w:rsidRDefault="005429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51AAF"/>
    <w:multiLevelType w:val="hybridMultilevel"/>
    <w:tmpl w:val="83D4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50CB"/>
    <w:multiLevelType w:val="hybridMultilevel"/>
    <w:tmpl w:val="9C20FACE"/>
    <w:lvl w:ilvl="0" w:tplc="70FCD29E">
      <w:start w:val="5"/>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132495"/>
    <w:multiLevelType w:val="hybridMultilevel"/>
    <w:tmpl w:val="3BF82D22"/>
    <w:lvl w:ilvl="0" w:tplc="E280098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8B3159A"/>
    <w:multiLevelType w:val="hybridMultilevel"/>
    <w:tmpl w:val="EF808416"/>
    <w:lvl w:ilvl="0" w:tplc="D0DAD48E">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start w:val="1"/>
      <w:numFmt w:val="bullet"/>
      <w:lvlText w:val=""/>
      <w:lvlJc w:val="left"/>
      <w:pPr>
        <w:ind w:left="2512" w:hanging="360"/>
      </w:pPr>
      <w:rPr>
        <w:rFonts w:ascii="Wingdings" w:hAnsi="Wingdings" w:hint="default"/>
      </w:rPr>
    </w:lvl>
    <w:lvl w:ilvl="3" w:tplc="08090001">
      <w:start w:val="1"/>
      <w:numFmt w:val="bullet"/>
      <w:lvlText w:val=""/>
      <w:lvlJc w:val="left"/>
      <w:pPr>
        <w:ind w:left="3232" w:hanging="360"/>
      </w:pPr>
      <w:rPr>
        <w:rFonts w:ascii="Symbol" w:hAnsi="Symbol" w:hint="default"/>
      </w:rPr>
    </w:lvl>
    <w:lvl w:ilvl="4" w:tplc="08090003">
      <w:start w:val="1"/>
      <w:numFmt w:val="bullet"/>
      <w:lvlText w:val="o"/>
      <w:lvlJc w:val="left"/>
      <w:pPr>
        <w:ind w:left="3952" w:hanging="360"/>
      </w:pPr>
      <w:rPr>
        <w:rFonts w:ascii="Courier New" w:hAnsi="Courier New" w:cs="Courier New" w:hint="default"/>
      </w:rPr>
    </w:lvl>
    <w:lvl w:ilvl="5" w:tplc="08090005">
      <w:start w:val="1"/>
      <w:numFmt w:val="bullet"/>
      <w:lvlText w:val=""/>
      <w:lvlJc w:val="left"/>
      <w:pPr>
        <w:ind w:left="4672" w:hanging="360"/>
      </w:pPr>
      <w:rPr>
        <w:rFonts w:ascii="Wingdings" w:hAnsi="Wingdings" w:hint="default"/>
      </w:rPr>
    </w:lvl>
    <w:lvl w:ilvl="6" w:tplc="08090001">
      <w:start w:val="1"/>
      <w:numFmt w:val="bullet"/>
      <w:lvlText w:val=""/>
      <w:lvlJc w:val="left"/>
      <w:pPr>
        <w:ind w:left="5392" w:hanging="360"/>
      </w:pPr>
      <w:rPr>
        <w:rFonts w:ascii="Symbol" w:hAnsi="Symbol" w:hint="default"/>
      </w:rPr>
    </w:lvl>
    <w:lvl w:ilvl="7" w:tplc="08090003">
      <w:start w:val="1"/>
      <w:numFmt w:val="bullet"/>
      <w:lvlText w:val="o"/>
      <w:lvlJc w:val="left"/>
      <w:pPr>
        <w:ind w:left="6112" w:hanging="360"/>
      </w:pPr>
      <w:rPr>
        <w:rFonts w:ascii="Courier New" w:hAnsi="Courier New" w:cs="Courier New" w:hint="default"/>
      </w:rPr>
    </w:lvl>
    <w:lvl w:ilvl="8" w:tplc="08090005">
      <w:start w:val="1"/>
      <w:numFmt w:val="bullet"/>
      <w:lvlText w:val=""/>
      <w:lvlJc w:val="left"/>
      <w:pPr>
        <w:ind w:left="6832" w:hanging="360"/>
      </w:pPr>
      <w:rPr>
        <w:rFonts w:ascii="Wingdings" w:hAnsi="Wingdings" w:hint="default"/>
      </w:rPr>
    </w:lvl>
  </w:abstractNum>
  <w:abstractNum w:abstractNumId="6" w15:restartNumberingAfterBreak="0">
    <w:nsid w:val="35FF26FA"/>
    <w:multiLevelType w:val="hybridMultilevel"/>
    <w:tmpl w:val="9020C0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9DF4D97"/>
    <w:multiLevelType w:val="hybridMultilevel"/>
    <w:tmpl w:val="9D30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EB21B0"/>
    <w:multiLevelType w:val="hybridMultilevel"/>
    <w:tmpl w:val="3D5EA648"/>
    <w:lvl w:ilvl="0" w:tplc="8BA4BC8A">
      <w:start w:val="1"/>
      <w:numFmt w:val="bullet"/>
      <w:lvlText w:val="•"/>
      <w:lvlJc w:val="left"/>
      <w:pPr>
        <w:tabs>
          <w:tab w:val="num" w:pos="720"/>
        </w:tabs>
        <w:ind w:left="720" w:hanging="360"/>
      </w:pPr>
      <w:rPr>
        <w:rFonts w:ascii="Arial" w:hAnsi="Arial" w:hint="default"/>
      </w:rPr>
    </w:lvl>
    <w:lvl w:ilvl="1" w:tplc="ABD8E902" w:tentative="1">
      <w:start w:val="1"/>
      <w:numFmt w:val="bullet"/>
      <w:lvlText w:val="•"/>
      <w:lvlJc w:val="left"/>
      <w:pPr>
        <w:tabs>
          <w:tab w:val="num" w:pos="1440"/>
        </w:tabs>
        <w:ind w:left="1440" w:hanging="360"/>
      </w:pPr>
      <w:rPr>
        <w:rFonts w:ascii="Arial" w:hAnsi="Arial" w:hint="default"/>
      </w:rPr>
    </w:lvl>
    <w:lvl w:ilvl="2" w:tplc="84DEAEF2" w:tentative="1">
      <w:start w:val="1"/>
      <w:numFmt w:val="bullet"/>
      <w:lvlText w:val="•"/>
      <w:lvlJc w:val="left"/>
      <w:pPr>
        <w:tabs>
          <w:tab w:val="num" w:pos="2160"/>
        </w:tabs>
        <w:ind w:left="2160" w:hanging="360"/>
      </w:pPr>
      <w:rPr>
        <w:rFonts w:ascii="Arial" w:hAnsi="Arial" w:hint="default"/>
      </w:rPr>
    </w:lvl>
    <w:lvl w:ilvl="3" w:tplc="263877CE" w:tentative="1">
      <w:start w:val="1"/>
      <w:numFmt w:val="bullet"/>
      <w:lvlText w:val="•"/>
      <w:lvlJc w:val="left"/>
      <w:pPr>
        <w:tabs>
          <w:tab w:val="num" w:pos="2880"/>
        </w:tabs>
        <w:ind w:left="2880" w:hanging="360"/>
      </w:pPr>
      <w:rPr>
        <w:rFonts w:ascii="Arial" w:hAnsi="Arial" w:hint="default"/>
      </w:rPr>
    </w:lvl>
    <w:lvl w:ilvl="4" w:tplc="B634927C" w:tentative="1">
      <w:start w:val="1"/>
      <w:numFmt w:val="bullet"/>
      <w:lvlText w:val="•"/>
      <w:lvlJc w:val="left"/>
      <w:pPr>
        <w:tabs>
          <w:tab w:val="num" w:pos="3600"/>
        </w:tabs>
        <w:ind w:left="3600" w:hanging="360"/>
      </w:pPr>
      <w:rPr>
        <w:rFonts w:ascii="Arial" w:hAnsi="Arial" w:hint="default"/>
      </w:rPr>
    </w:lvl>
    <w:lvl w:ilvl="5" w:tplc="1734A7CA" w:tentative="1">
      <w:start w:val="1"/>
      <w:numFmt w:val="bullet"/>
      <w:lvlText w:val="•"/>
      <w:lvlJc w:val="left"/>
      <w:pPr>
        <w:tabs>
          <w:tab w:val="num" w:pos="4320"/>
        </w:tabs>
        <w:ind w:left="4320" w:hanging="360"/>
      </w:pPr>
      <w:rPr>
        <w:rFonts w:ascii="Arial" w:hAnsi="Arial" w:hint="default"/>
      </w:rPr>
    </w:lvl>
    <w:lvl w:ilvl="6" w:tplc="98F6B940" w:tentative="1">
      <w:start w:val="1"/>
      <w:numFmt w:val="bullet"/>
      <w:lvlText w:val="•"/>
      <w:lvlJc w:val="left"/>
      <w:pPr>
        <w:tabs>
          <w:tab w:val="num" w:pos="5040"/>
        </w:tabs>
        <w:ind w:left="5040" w:hanging="360"/>
      </w:pPr>
      <w:rPr>
        <w:rFonts w:ascii="Arial" w:hAnsi="Arial" w:hint="default"/>
      </w:rPr>
    </w:lvl>
    <w:lvl w:ilvl="7" w:tplc="3C92FF4A" w:tentative="1">
      <w:start w:val="1"/>
      <w:numFmt w:val="bullet"/>
      <w:lvlText w:val="•"/>
      <w:lvlJc w:val="left"/>
      <w:pPr>
        <w:tabs>
          <w:tab w:val="num" w:pos="5760"/>
        </w:tabs>
        <w:ind w:left="5760" w:hanging="360"/>
      </w:pPr>
      <w:rPr>
        <w:rFonts w:ascii="Arial" w:hAnsi="Arial" w:hint="default"/>
      </w:rPr>
    </w:lvl>
    <w:lvl w:ilvl="8" w:tplc="4EEAFA6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37348DA"/>
    <w:multiLevelType w:val="hybridMultilevel"/>
    <w:tmpl w:val="A8C88340"/>
    <w:lvl w:ilvl="0" w:tplc="8DEE463C">
      <w:start w:val="1"/>
      <w:numFmt w:val="decimal"/>
      <w:lvlText w:val="%1)"/>
      <w:lvlJc w:val="left"/>
      <w:pPr>
        <w:ind w:left="720" w:hanging="360"/>
      </w:pPr>
      <w:rPr>
        <w:b/>
        <w:i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4DF6B7E"/>
    <w:multiLevelType w:val="hybridMultilevel"/>
    <w:tmpl w:val="1C3A3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AF0378"/>
    <w:multiLevelType w:val="hybridMultilevel"/>
    <w:tmpl w:val="9328D54E"/>
    <w:lvl w:ilvl="0" w:tplc="AED80348">
      <w:start w:val="1"/>
      <w:numFmt w:val="bullet"/>
      <w:lvlText w:val="•"/>
      <w:lvlJc w:val="left"/>
      <w:pPr>
        <w:tabs>
          <w:tab w:val="num" w:pos="720"/>
        </w:tabs>
        <w:ind w:left="720" w:hanging="360"/>
      </w:pPr>
      <w:rPr>
        <w:rFonts w:ascii="Arial" w:hAnsi="Arial" w:hint="default"/>
      </w:rPr>
    </w:lvl>
    <w:lvl w:ilvl="1" w:tplc="38DEEE1C" w:tentative="1">
      <w:start w:val="1"/>
      <w:numFmt w:val="bullet"/>
      <w:lvlText w:val="•"/>
      <w:lvlJc w:val="left"/>
      <w:pPr>
        <w:tabs>
          <w:tab w:val="num" w:pos="1440"/>
        </w:tabs>
        <w:ind w:left="1440" w:hanging="360"/>
      </w:pPr>
      <w:rPr>
        <w:rFonts w:ascii="Arial" w:hAnsi="Arial" w:hint="default"/>
      </w:rPr>
    </w:lvl>
    <w:lvl w:ilvl="2" w:tplc="6F4C4984" w:tentative="1">
      <w:start w:val="1"/>
      <w:numFmt w:val="bullet"/>
      <w:lvlText w:val="•"/>
      <w:lvlJc w:val="left"/>
      <w:pPr>
        <w:tabs>
          <w:tab w:val="num" w:pos="2160"/>
        </w:tabs>
        <w:ind w:left="2160" w:hanging="360"/>
      </w:pPr>
      <w:rPr>
        <w:rFonts w:ascii="Arial" w:hAnsi="Arial" w:hint="default"/>
      </w:rPr>
    </w:lvl>
    <w:lvl w:ilvl="3" w:tplc="D480C34C" w:tentative="1">
      <w:start w:val="1"/>
      <w:numFmt w:val="bullet"/>
      <w:lvlText w:val="•"/>
      <w:lvlJc w:val="left"/>
      <w:pPr>
        <w:tabs>
          <w:tab w:val="num" w:pos="2880"/>
        </w:tabs>
        <w:ind w:left="2880" w:hanging="360"/>
      </w:pPr>
      <w:rPr>
        <w:rFonts w:ascii="Arial" w:hAnsi="Arial" w:hint="default"/>
      </w:rPr>
    </w:lvl>
    <w:lvl w:ilvl="4" w:tplc="CC7C6AFE" w:tentative="1">
      <w:start w:val="1"/>
      <w:numFmt w:val="bullet"/>
      <w:lvlText w:val="•"/>
      <w:lvlJc w:val="left"/>
      <w:pPr>
        <w:tabs>
          <w:tab w:val="num" w:pos="3600"/>
        </w:tabs>
        <w:ind w:left="3600" w:hanging="360"/>
      </w:pPr>
      <w:rPr>
        <w:rFonts w:ascii="Arial" w:hAnsi="Arial" w:hint="default"/>
      </w:rPr>
    </w:lvl>
    <w:lvl w:ilvl="5" w:tplc="28A6C89C" w:tentative="1">
      <w:start w:val="1"/>
      <w:numFmt w:val="bullet"/>
      <w:lvlText w:val="•"/>
      <w:lvlJc w:val="left"/>
      <w:pPr>
        <w:tabs>
          <w:tab w:val="num" w:pos="4320"/>
        </w:tabs>
        <w:ind w:left="4320" w:hanging="360"/>
      </w:pPr>
      <w:rPr>
        <w:rFonts w:ascii="Arial" w:hAnsi="Arial" w:hint="default"/>
      </w:rPr>
    </w:lvl>
    <w:lvl w:ilvl="6" w:tplc="7FD6BD1E" w:tentative="1">
      <w:start w:val="1"/>
      <w:numFmt w:val="bullet"/>
      <w:lvlText w:val="•"/>
      <w:lvlJc w:val="left"/>
      <w:pPr>
        <w:tabs>
          <w:tab w:val="num" w:pos="5040"/>
        </w:tabs>
        <w:ind w:left="5040" w:hanging="360"/>
      </w:pPr>
      <w:rPr>
        <w:rFonts w:ascii="Arial" w:hAnsi="Arial" w:hint="default"/>
      </w:rPr>
    </w:lvl>
    <w:lvl w:ilvl="7" w:tplc="AE66F62C" w:tentative="1">
      <w:start w:val="1"/>
      <w:numFmt w:val="bullet"/>
      <w:lvlText w:val="•"/>
      <w:lvlJc w:val="left"/>
      <w:pPr>
        <w:tabs>
          <w:tab w:val="num" w:pos="5760"/>
        </w:tabs>
        <w:ind w:left="5760" w:hanging="360"/>
      </w:pPr>
      <w:rPr>
        <w:rFonts w:ascii="Arial" w:hAnsi="Arial" w:hint="default"/>
      </w:rPr>
    </w:lvl>
    <w:lvl w:ilvl="8" w:tplc="7D34CE1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0A33B17"/>
    <w:multiLevelType w:val="hybridMultilevel"/>
    <w:tmpl w:val="42A8A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746C7A"/>
    <w:multiLevelType w:val="hybridMultilevel"/>
    <w:tmpl w:val="36E09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277C8C"/>
    <w:multiLevelType w:val="hybridMultilevel"/>
    <w:tmpl w:val="CD106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78871E6D"/>
    <w:multiLevelType w:val="hybridMultilevel"/>
    <w:tmpl w:val="EA9CE502"/>
    <w:lvl w:ilvl="0" w:tplc="1688CF7A">
      <w:start w:val="1"/>
      <w:numFmt w:val="bullet"/>
      <w:lvlText w:val="•"/>
      <w:lvlJc w:val="left"/>
      <w:pPr>
        <w:tabs>
          <w:tab w:val="num" w:pos="720"/>
        </w:tabs>
        <w:ind w:left="720" w:hanging="360"/>
      </w:pPr>
      <w:rPr>
        <w:rFonts w:ascii="Arial" w:hAnsi="Arial" w:hint="default"/>
      </w:rPr>
    </w:lvl>
    <w:lvl w:ilvl="1" w:tplc="2AF454F8" w:tentative="1">
      <w:start w:val="1"/>
      <w:numFmt w:val="bullet"/>
      <w:lvlText w:val="•"/>
      <w:lvlJc w:val="left"/>
      <w:pPr>
        <w:tabs>
          <w:tab w:val="num" w:pos="1440"/>
        </w:tabs>
        <w:ind w:left="1440" w:hanging="360"/>
      </w:pPr>
      <w:rPr>
        <w:rFonts w:ascii="Arial" w:hAnsi="Arial" w:hint="default"/>
      </w:rPr>
    </w:lvl>
    <w:lvl w:ilvl="2" w:tplc="2C4EF21C" w:tentative="1">
      <w:start w:val="1"/>
      <w:numFmt w:val="bullet"/>
      <w:lvlText w:val="•"/>
      <w:lvlJc w:val="left"/>
      <w:pPr>
        <w:tabs>
          <w:tab w:val="num" w:pos="2160"/>
        </w:tabs>
        <w:ind w:left="2160" w:hanging="360"/>
      </w:pPr>
      <w:rPr>
        <w:rFonts w:ascii="Arial" w:hAnsi="Arial" w:hint="default"/>
      </w:rPr>
    </w:lvl>
    <w:lvl w:ilvl="3" w:tplc="D4925B34" w:tentative="1">
      <w:start w:val="1"/>
      <w:numFmt w:val="bullet"/>
      <w:lvlText w:val="•"/>
      <w:lvlJc w:val="left"/>
      <w:pPr>
        <w:tabs>
          <w:tab w:val="num" w:pos="2880"/>
        </w:tabs>
        <w:ind w:left="2880" w:hanging="360"/>
      </w:pPr>
      <w:rPr>
        <w:rFonts w:ascii="Arial" w:hAnsi="Arial" w:hint="default"/>
      </w:rPr>
    </w:lvl>
    <w:lvl w:ilvl="4" w:tplc="6804BBB0" w:tentative="1">
      <w:start w:val="1"/>
      <w:numFmt w:val="bullet"/>
      <w:lvlText w:val="•"/>
      <w:lvlJc w:val="left"/>
      <w:pPr>
        <w:tabs>
          <w:tab w:val="num" w:pos="3600"/>
        </w:tabs>
        <w:ind w:left="3600" w:hanging="360"/>
      </w:pPr>
      <w:rPr>
        <w:rFonts w:ascii="Arial" w:hAnsi="Arial" w:hint="default"/>
      </w:rPr>
    </w:lvl>
    <w:lvl w:ilvl="5" w:tplc="0286430C" w:tentative="1">
      <w:start w:val="1"/>
      <w:numFmt w:val="bullet"/>
      <w:lvlText w:val="•"/>
      <w:lvlJc w:val="left"/>
      <w:pPr>
        <w:tabs>
          <w:tab w:val="num" w:pos="4320"/>
        </w:tabs>
        <w:ind w:left="4320" w:hanging="360"/>
      </w:pPr>
      <w:rPr>
        <w:rFonts w:ascii="Arial" w:hAnsi="Arial" w:hint="default"/>
      </w:rPr>
    </w:lvl>
    <w:lvl w:ilvl="6" w:tplc="8B5A6FC4" w:tentative="1">
      <w:start w:val="1"/>
      <w:numFmt w:val="bullet"/>
      <w:lvlText w:val="•"/>
      <w:lvlJc w:val="left"/>
      <w:pPr>
        <w:tabs>
          <w:tab w:val="num" w:pos="5040"/>
        </w:tabs>
        <w:ind w:left="5040" w:hanging="360"/>
      </w:pPr>
      <w:rPr>
        <w:rFonts w:ascii="Arial" w:hAnsi="Arial" w:hint="default"/>
      </w:rPr>
    </w:lvl>
    <w:lvl w:ilvl="7" w:tplc="4308E968" w:tentative="1">
      <w:start w:val="1"/>
      <w:numFmt w:val="bullet"/>
      <w:lvlText w:val="•"/>
      <w:lvlJc w:val="left"/>
      <w:pPr>
        <w:tabs>
          <w:tab w:val="num" w:pos="5760"/>
        </w:tabs>
        <w:ind w:left="5760" w:hanging="360"/>
      </w:pPr>
      <w:rPr>
        <w:rFonts w:ascii="Arial" w:hAnsi="Arial" w:hint="default"/>
      </w:rPr>
    </w:lvl>
    <w:lvl w:ilvl="8" w:tplc="C3309B86" w:tentative="1">
      <w:start w:val="1"/>
      <w:numFmt w:val="bullet"/>
      <w:lvlText w:val="•"/>
      <w:lvlJc w:val="left"/>
      <w:pPr>
        <w:tabs>
          <w:tab w:val="num" w:pos="6480"/>
        </w:tabs>
        <w:ind w:left="6480" w:hanging="360"/>
      </w:pPr>
      <w:rPr>
        <w:rFonts w:ascii="Arial" w:hAnsi="Arial" w:hint="default"/>
      </w:rPr>
    </w:lvl>
  </w:abstractNum>
  <w:num w:numId="1" w16cid:durableId="977220237">
    <w:abstractNumId w:val="16"/>
  </w:num>
  <w:num w:numId="2" w16cid:durableId="150680616">
    <w:abstractNumId w:val="5"/>
  </w:num>
  <w:num w:numId="3" w16cid:durableId="2117557325">
    <w:abstractNumId w:val="17"/>
  </w:num>
  <w:num w:numId="4" w16cid:durableId="202983013">
    <w:abstractNumId w:val="10"/>
  </w:num>
  <w:num w:numId="5" w16cid:durableId="1252156344">
    <w:abstractNumId w:val="15"/>
  </w:num>
  <w:num w:numId="6" w16cid:durableId="240020994">
    <w:abstractNumId w:val="6"/>
  </w:num>
  <w:num w:numId="7" w16cid:durableId="1374386465">
    <w:abstractNumId w:val="1"/>
  </w:num>
  <w:num w:numId="8" w16cid:durableId="2013297934">
    <w:abstractNumId w:val="8"/>
  </w:num>
  <w:num w:numId="9" w16cid:durableId="3577743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543364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83151428">
    <w:abstractNumId w:val="3"/>
  </w:num>
  <w:num w:numId="12" w16cid:durableId="1177892108">
    <w:abstractNumId w:val="0"/>
  </w:num>
  <w:num w:numId="13" w16cid:durableId="466825740">
    <w:abstractNumId w:val="7"/>
  </w:num>
  <w:num w:numId="14" w16cid:durableId="572086217">
    <w:abstractNumId w:val="2"/>
  </w:num>
  <w:num w:numId="15" w16cid:durableId="668020402">
    <w:abstractNumId w:val="11"/>
  </w:num>
  <w:num w:numId="16" w16cid:durableId="1069613331">
    <w:abstractNumId w:val="13"/>
  </w:num>
  <w:num w:numId="17" w16cid:durableId="219900120">
    <w:abstractNumId w:val="14"/>
  </w:num>
  <w:num w:numId="18" w16cid:durableId="9725180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421"/>
    <w:rsid w:val="00000271"/>
    <w:rsid w:val="00004162"/>
    <w:rsid w:val="00004BAB"/>
    <w:rsid w:val="00005660"/>
    <w:rsid w:val="00005769"/>
    <w:rsid w:val="00007185"/>
    <w:rsid w:val="00007C99"/>
    <w:rsid w:val="0001023C"/>
    <w:rsid w:val="00010403"/>
    <w:rsid w:val="00010DD5"/>
    <w:rsid w:val="00010F32"/>
    <w:rsid w:val="00010F42"/>
    <w:rsid w:val="00011484"/>
    <w:rsid w:val="000126CF"/>
    <w:rsid w:val="000162AF"/>
    <w:rsid w:val="0001727E"/>
    <w:rsid w:val="00020F93"/>
    <w:rsid w:val="00021331"/>
    <w:rsid w:val="000226DB"/>
    <w:rsid w:val="00022BCA"/>
    <w:rsid w:val="00022D88"/>
    <w:rsid w:val="000241A4"/>
    <w:rsid w:val="000254BC"/>
    <w:rsid w:val="0002576F"/>
    <w:rsid w:val="000257DE"/>
    <w:rsid w:val="00026052"/>
    <w:rsid w:val="00026146"/>
    <w:rsid w:val="00032CF3"/>
    <w:rsid w:val="00032D83"/>
    <w:rsid w:val="00033034"/>
    <w:rsid w:val="0003370F"/>
    <w:rsid w:val="000345BF"/>
    <w:rsid w:val="00034747"/>
    <w:rsid w:val="00035B5A"/>
    <w:rsid w:val="00035E84"/>
    <w:rsid w:val="00036557"/>
    <w:rsid w:val="00036E2F"/>
    <w:rsid w:val="00037BE9"/>
    <w:rsid w:val="00040000"/>
    <w:rsid w:val="00040957"/>
    <w:rsid w:val="00042FCC"/>
    <w:rsid w:val="000445E8"/>
    <w:rsid w:val="000446CD"/>
    <w:rsid w:val="00045638"/>
    <w:rsid w:val="000456F1"/>
    <w:rsid w:val="000463B2"/>
    <w:rsid w:val="00047F9E"/>
    <w:rsid w:val="000517D0"/>
    <w:rsid w:val="000530BE"/>
    <w:rsid w:val="0005389C"/>
    <w:rsid w:val="0005728A"/>
    <w:rsid w:val="000576A9"/>
    <w:rsid w:val="00057D2D"/>
    <w:rsid w:val="00057F1F"/>
    <w:rsid w:val="000623E9"/>
    <w:rsid w:val="00062982"/>
    <w:rsid w:val="0006452B"/>
    <w:rsid w:val="0006456F"/>
    <w:rsid w:val="00065DB2"/>
    <w:rsid w:val="00067759"/>
    <w:rsid w:val="00067BF9"/>
    <w:rsid w:val="0007070F"/>
    <w:rsid w:val="00070C67"/>
    <w:rsid w:val="000726EE"/>
    <w:rsid w:val="00073520"/>
    <w:rsid w:val="0007354D"/>
    <w:rsid w:val="00073F7F"/>
    <w:rsid w:val="00074932"/>
    <w:rsid w:val="000749B3"/>
    <w:rsid w:val="00075165"/>
    <w:rsid w:val="00075C18"/>
    <w:rsid w:val="0007626D"/>
    <w:rsid w:val="000767A0"/>
    <w:rsid w:val="00076C2A"/>
    <w:rsid w:val="00083525"/>
    <w:rsid w:val="0008378E"/>
    <w:rsid w:val="00083D0B"/>
    <w:rsid w:val="000865BF"/>
    <w:rsid w:val="00086982"/>
    <w:rsid w:val="00086CDA"/>
    <w:rsid w:val="000876A9"/>
    <w:rsid w:val="00092A16"/>
    <w:rsid w:val="00094D0C"/>
    <w:rsid w:val="000951F1"/>
    <w:rsid w:val="00095C63"/>
    <w:rsid w:val="00095F5C"/>
    <w:rsid w:val="00096864"/>
    <w:rsid w:val="00097330"/>
    <w:rsid w:val="000A04E3"/>
    <w:rsid w:val="000A0EC6"/>
    <w:rsid w:val="000A1425"/>
    <w:rsid w:val="000A26F0"/>
    <w:rsid w:val="000A2992"/>
    <w:rsid w:val="000A2D8B"/>
    <w:rsid w:val="000A3818"/>
    <w:rsid w:val="000A3915"/>
    <w:rsid w:val="000A43F9"/>
    <w:rsid w:val="000A4902"/>
    <w:rsid w:val="000A5997"/>
    <w:rsid w:val="000A6DF6"/>
    <w:rsid w:val="000B0CA9"/>
    <w:rsid w:val="000B1ADB"/>
    <w:rsid w:val="000B1AFC"/>
    <w:rsid w:val="000B26B2"/>
    <w:rsid w:val="000B27B5"/>
    <w:rsid w:val="000B2CEA"/>
    <w:rsid w:val="000B52DE"/>
    <w:rsid w:val="000B6898"/>
    <w:rsid w:val="000B7138"/>
    <w:rsid w:val="000B74DD"/>
    <w:rsid w:val="000B78E5"/>
    <w:rsid w:val="000B78FD"/>
    <w:rsid w:val="000C05A6"/>
    <w:rsid w:val="000C0FEA"/>
    <w:rsid w:val="000C1DF8"/>
    <w:rsid w:val="000C395B"/>
    <w:rsid w:val="000C39F9"/>
    <w:rsid w:val="000C3F88"/>
    <w:rsid w:val="000C6081"/>
    <w:rsid w:val="000C73DE"/>
    <w:rsid w:val="000C7708"/>
    <w:rsid w:val="000D18EC"/>
    <w:rsid w:val="000D20CF"/>
    <w:rsid w:val="000D2E64"/>
    <w:rsid w:val="000D3B6F"/>
    <w:rsid w:val="000D3BD7"/>
    <w:rsid w:val="000D714A"/>
    <w:rsid w:val="000E1CC1"/>
    <w:rsid w:val="000E246D"/>
    <w:rsid w:val="000E476E"/>
    <w:rsid w:val="000E6286"/>
    <w:rsid w:val="000E652F"/>
    <w:rsid w:val="000E7B03"/>
    <w:rsid w:val="000F477E"/>
    <w:rsid w:val="000F5BC0"/>
    <w:rsid w:val="000F6563"/>
    <w:rsid w:val="000F6B51"/>
    <w:rsid w:val="000F6ECC"/>
    <w:rsid w:val="000F730E"/>
    <w:rsid w:val="00100943"/>
    <w:rsid w:val="00101341"/>
    <w:rsid w:val="00102236"/>
    <w:rsid w:val="001036A2"/>
    <w:rsid w:val="00104681"/>
    <w:rsid w:val="00104DD4"/>
    <w:rsid w:val="001050C9"/>
    <w:rsid w:val="00106661"/>
    <w:rsid w:val="00106E56"/>
    <w:rsid w:val="0011275E"/>
    <w:rsid w:val="001131A7"/>
    <w:rsid w:val="00113F5C"/>
    <w:rsid w:val="00114BBC"/>
    <w:rsid w:val="001160B7"/>
    <w:rsid w:val="001200ED"/>
    <w:rsid w:val="00120119"/>
    <w:rsid w:val="00120394"/>
    <w:rsid w:val="001225A2"/>
    <w:rsid w:val="00124773"/>
    <w:rsid w:val="001300DE"/>
    <w:rsid w:val="00130364"/>
    <w:rsid w:val="001304F8"/>
    <w:rsid w:val="00130605"/>
    <w:rsid w:val="001306B7"/>
    <w:rsid w:val="001331B9"/>
    <w:rsid w:val="00134F16"/>
    <w:rsid w:val="00136794"/>
    <w:rsid w:val="0013700E"/>
    <w:rsid w:val="00137583"/>
    <w:rsid w:val="001377B9"/>
    <w:rsid w:val="00137FAA"/>
    <w:rsid w:val="00141580"/>
    <w:rsid w:val="0014174F"/>
    <w:rsid w:val="00141C25"/>
    <w:rsid w:val="00142060"/>
    <w:rsid w:val="0014231E"/>
    <w:rsid w:val="00142339"/>
    <w:rsid w:val="00142648"/>
    <w:rsid w:val="00143851"/>
    <w:rsid w:val="001445A2"/>
    <w:rsid w:val="00144E19"/>
    <w:rsid w:val="00146758"/>
    <w:rsid w:val="00150317"/>
    <w:rsid w:val="00150F3F"/>
    <w:rsid w:val="0015164C"/>
    <w:rsid w:val="00151FF3"/>
    <w:rsid w:val="0015224F"/>
    <w:rsid w:val="00152DB4"/>
    <w:rsid w:val="001542C7"/>
    <w:rsid w:val="00154626"/>
    <w:rsid w:val="001575B1"/>
    <w:rsid w:val="00157639"/>
    <w:rsid w:val="00160B00"/>
    <w:rsid w:val="00164C90"/>
    <w:rsid w:val="001654E3"/>
    <w:rsid w:val="001666E5"/>
    <w:rsid w:val="00166EF8"/>
    <w:rsid w:val="00167A22"/>
    <w:rsid w:val="00170454"/>
    <w:rsid w:val="0017091D"/>
    <w:rsid w:val="00171881"/>
    <w:rsid w:val="001721F3"/>
    <w:rsid w:val="00175331"/>
    <w:rsid w:val="00176BE4"/>
    <w:rsid w:val="00177573"/>
    <w:rsid w:val="001806B9"/>
    <w:rsid w:val="00181EF4"/>
    <w:rsid w:val="00184A80"/>
    <w:rsid w:val="001851F0"/>
    <w:rsid w:val="00186572"/>
    <w:rsid w:val="001876A2"/>
    <w:rsid w:val="001907E2"/>
    <w:rsid w:val="001909A5"/>
    <w:rsid w:val="00191608"/>
    <w:rsid w:val="00192710"/>
    <w:rsid w:val="00193512"/>
    <w:rsid w:val="00193B68"/>
    <w:rsid w:val="00194AC2"/>
    <w:rsid w:val="001A0F6A"/>
    <w:rsid w:val="001A119B"/>
    <w:rsid w:val="001A1363"/>
    <w:rsid w:val="001A25A8"/>
    <w:rsid w:val="001A3476"/>
    <w:rsid w:val="001A3954"/>
    <w:rsid w:val="001A4B21"/>
    <w:rsid w:val="001A545B"/>
    <w:rsid w:val="001A6A7B"/>
    <w:rsid w:val="001A6D8F"/>
    <w:rsid w:val="001B07C7"/>
    <w:rsid w:val="001B23AE"/>
    <w:rsid w:val="001B2BF3"/>
    <w:rsid w:val="001B2CDE"/>
    <w:rsid w:val="001B3012"/>
    <w:rsid w:val="001B4397"/>
    <w:rsid w:val="001B46EA"/>
    <w:rsid w:val="001B4C9A"/>
    <w:rsid w:val="001B588E"/>
    <w:rsid w:val="001B58F7"/>
    <w:rsid w:val="001C0150"/>
    <w:rsid w:val="001C082F"/>
    <w:rsid w:val="001C1B6B"/>
    <w:rsid w:val="001C200A"/>
    <w:rsid w:val="001C248D"/>
    <w:rsid w:val="001C3CFE"/>
    <w:rsid w:val="001C51AF"/>
    <w:rsid w:val="001C643F"/>
    <w:rsid w:val="001C77D9"/>
    <w:rsid w:val="001C7F68"/>
    <w:rsid w:val="001D0912"/>
    <w:rsid w:val="001D3360"/>
    <w:rsid w:val="001D4FCC"/>
    <w:rsid w:val="001E0B3C"/>
    <w:rsid w:val="001E1D81"/>
    <w:rsid w:val="001E262C"/>
    <w:rsid w:val="001E2846"/>
    <w:rsid w:val="001E3CB2"/>
    <w:rsid w:val="001E4527"/>
    <w:rsid w:val="001E4B31"/>
    <w:rsid w:val="001E4E23"/>
    <w:rsid w:val="001E5355"/>
    <w:rsid w:val="001E7B27"/>
    <w:rsid w:val="001F032F"/>
    <w:rsid w:val="001F08AE"/>
    <w:rsid w:val="001F0EC1"/>
    <w:rsid w:val="001F3158"/>
    <w:rsid w:val="001F4D64"/>
    <w:rsid w:val="001F575A"/>
    <w:rsid w:val="001F623A"/>
    <w:rsid w:val="001F67F5"/>
    <w:rsid w:val="001F78C5"/>
    <w:rsid w:val="001F7A8F"/>
    <w:rsid w:val="002000FA"/>
    <w:rsid w:val="0020141C"/>
    <w:rsid w:val="002014DF"/>
    <w:rsid w:val="002031C7"/>
    <w:rsid w:val="00204129"/>
    <w:rsid w:val="002051BB"/>
    <w:rsid w:val="0020539C"/>
    <w:rsid w:val="00206054"/>
    <w:rsid w:val="00206A40"/>
    <w:rsid w:val="00207E73"/>
    <w:rsid w:val="00210C13"/>
    <w:rsid w:val="0021329B"/>
    <w:rsid w:val="00214E11"/>
    <w:rsid w:val="00215457"/>
    <w:rsid w:val="002173BD"/>
    <w:rsid w:val="00217BB8"/>
    <w:rsid w:val="00220171"/>
    <w:rsid w:val="002214E9"/>
    <w:rsid w:val="00221EC6"/>
    <w:rsid w:val="002224D0"/>
    <w:rsid w:val="00222D7B"/>
    <w:rsid w:val="00224D5E"/>
    <w:rsid w:val="0022643B"/>
    <w:rsid w:val="00226B6D"/>
    <w:rsid w:val="00232AD8"/>
    <w:rsid w:val="00234C14"/>
    <w:rsid w:val="00234F0E"/>
    <w:rsid w:val="00235488"/>
    <w:rsid w:val="0023562C"/>
    <w:rsid w:val="002378B2"/>
    <w:rsid w:val="00240435"/>
    <w:rsid w:val="00241DCA"/>
    <w:rsid w:val="00243346"/>
    <w:rsid w:val="002434E6"/>
    <w:rsid w:val="00245BE1"/>
    <w:rsid w:val="00246114"/>
    <w:rsid w:val="00247333"/>
    <w:rsid w:val="00251716"/>
    <w:rsid w:val="002527B2"/>
    <w:rsid w:val="00252FB2"/>
    <w:rsid w:val="0025454D"/>
    <w:rsid w:val="0025457B"/>
    <w:rsid w:val="002547D9"/>
    <w:rsid w:val="00255845"/>
    <w:rsid w:val="002568AB"/>
    <w:rsid w:val="00257265"/>
    <w:rsid w:val="00260628"/>
    <w:rsid w:val="002607D6"/>
    <w:rsid w:val="00261074"/>
    <w:rsid w:val="00261775"/>
    <w:rsid w:val="00262EA5"/>
    <w:rsid w:val="00263391"/>
    <w:rsid w:val="00263AA2"/>
    <w:rsid w:val="00265F3B"/>
    <w:rsid w:val="00266CED"/>
    <w:rsid w:val="00267A3E"/>
    <w:rsid w:val="002703DE"/>
    <w:rsid w:val="00270DE3"/>
    <w:rsid w:val="00271106"/>
    <w:rsid w:val="002715E6"/>
    <w:rsid w:val="00272787"/>
    <w:rsid w:val="0027348F"/>
    <w:rsid w:val="0027359A"/>
    <w:rsid w:val="00273F96"/>
    <w:rsid w:val="00274D58"/>
    <w:rsid w:val="002758C3"/>
    <w:rsid w:val="002773A4"/>
    <w:rsid w:val="00277BE8"/>
    <w:rsid w:val="00280057"/>
    <w:rsid w:val="002813F8"/>
    <w:rsid w:val="00283196"/>
    <w:rsid w:val="00283DB3"/>
    <w:rsid w:val="00283F6F"/>
    <w:rsid w:val="00284280"/>
    <w:rsid w:val="002844DE"/>
    <w:rsid w:val="00285146"/>
    <w:rsid w:val="00286751"/>
    <w:rsid w:val="00287C0D"/>
    <w:rsid w:val="002900B0"/>
    <w:rsid w:val="00292C8B"/>
    <w:rsid w:val="0029577F"/>
    <w:rsid w:val="00295A71"/>
    <w:rsid w:val="00296BBF"/>
    <w:rsid w:val="00297360"/>
    <w:rsid w:val="00297A81"/>
    <w:rsid w:val="00297BCA"/>
    <w:rsid w:val="00297C9F"/>
    <w:rsid w:val="002A200F"/>
    <w:rsid w:val="002A226D"/>
    <w:rsid w:val="002A244E"/>
    <w:rsid w:val="002A2BB3"/>
    <w:rsid w:val="002A49B2"/>
    <w:rsid w:val="002A77C1"/>
    <w:rsid w:val="002B19D3"/>
    <w:rsid w:val="002B5941"/>
    <w:rsid w:val="002B66B0"/>
    <w:rsid w:val="002B6B5D"/>
    <w:rsid w:val="002B6C37"/>
    <w:rsid w:val="002B7BC6"/>
    <w:rsid w:val="002B7CF1"/>
    <w:rsid w:val="002C03DE"/>
    <w:rsid w:val="002C09A1"/>
    <w:rsid w:val="002C18E2"/>
    <w:rsid w:val="002C1AF0"/>
    <w:rsid w:val="002C285B"/>
    <w:rsid w:val="002C2A1D"/>
    <w:rsid w:val="002C32E6"/>
    <w:rsid w:val="002C3C0F"/>
    <w:rsid w:val="002C3C75"/>
    <w:rsid w:val="002C46EF"/>
    <w:rsid w:val="002C4832"/>
    <w:rsid w:val="002C55B5"/>
    <w:rsid w:val="002C60FB"/>
    <w:rsid w:val="002C6422"/>
    <w:rsid w:val="002C670D"/>
    <w:rsid w:val="002C7650"/>
    <w:rsid w:val="002C7706"/>
    <w:rsid w:val="002C7B26"/>
    <w:rsid w:val="002D0017"/>
    <w:rsid w:val="002D06B0"/>
    <w:rsid w:val="002D1C16"/>
    <w:rsid w:val="002D3145"/>
    <w:rsid w:val="002D32BE"/>
    <w:rsid w:val="002D65E3"/>
    <w:rsid w:val="002E16FB"/>
    <w:rsid w:val="002E1AAA"/>
    <w:rsid w:val="002E1C39"/>
    <w:rsid w:val="002E28F3"/>
    <w:rsid w:val="002E2B89"/>
    <w:rsid w:val="002E404E"/>
    <w:rsid w:val="002E4534"/>
    <w:rsid w:val="002E480F"/>
    <w:rsid w:val="002E51AE"/>
    <w:rsid w:val="002E53A2"/>
    <w:rsid w:val="002E549B"/>
    <w:rsid w:val="002E55BC"/>
    <w:rsid w:val="002E75CC"/>
    <w:rsid w:val="002E76B8"/>
    <w:rsid w:val="002F00A3"/>
    <w:rsid w:val="002F4083"/>
    <w:rsid w:val="002F5E75"/>
    <w:rsid w:val="002F67FC"/>
    <w:rsid w:val="002F7011"/>
    <w:rsid w:val="002F70A9"/>
    <w:rsid w:val="002F7617"/>
    <w:rsid w:val="0030092C"/>
    <w:rsid w:val="00301886"/>
    <w:rsid w:val="00302B2D"/>
    <w:rsid w:val="00304402"/>
    <w:rsid w:val="00304F24"/>
    <w:rsid w:val="003053C7"/>
    <w:rsid w:val="00305C52"/>
    <w:rsid w:val="00305C90"/>
    <w:rsid w:val="00305D94"/>
    <w:rsid w:val="00305E53"/>
    <w:rsid w:val="003069E9"/>
    <w:rsid w:val="003070F5"/>
    <w:rsid w:val="00307376"/>
    <w:rsid w:val="003076FF"/>
    <w:rsid w:val="003103ED"/>
    <w:rsid w:val="0031102A"/>
    <w:rsid w:val="00313C02"/>
    <w:rsid w:val="0031531A"/>
    <w:rsid w:val="00316215"/>
    <w:rsid w:val="00316BFC"/>
    <w:rsid w:val="00316C44"/>
    <w:rsid w:val="00317401"/>
    <w:rsid w:val="00317FAE"/>
    <w:rsid w:val="00321413"/>
    <w:rsid w:val="00323074"/>
    <w:rsid w:val="003239F6"/>
    <w:rsid w:val="003252EE"/>
    <w:rsid w:val="003266EC"/>
    <w:rsid w:val="0032681C"/>
    <w:rsid w:val="00330417"/>
    <w:rsid w:val="00331937"/>
    <w:rsid w:val="003331DA"/>
    <w:rsid w:val="00334A1F"/>
    <w:rsid w:val="00334BF4"/>
    <w:rsid w:val="0033536B"/>
    <w:rsid w:val="003367E0"/>
    <w:rsid w:val="00341485"/>
    <w:rsid w:val="0034188B"/>
    <w:rsid w:val="0034327B"/>
    <w:rsid w:val="003436D4"/>
    <w:rsid w:val="003449EC"/>
    <w:rsid w:val="0034726B"/>
    <w:rsid w:val="003476AC"/>
    <w:rsid w:val="00350292"/>
    <w:rsid w:val="003502D6"/>
    <w:rsid w:val="0035044C"/>
    <w:rsid w:val="0035141B"/>
    <w:rsid w:val="00351C55"/>
    <w:rsid w:val="003520BA"/>
    <w:rsid w:val="00353366"/>
    <w:rsid w:val="00353E6A"/>
    <w:rsid w:val="003553AC"/>
    <w:rsid w:val="00356CAB"/>
    <w:rsid w:val="0036006F"/>
    <w:rsid w:val="003603FB"/>
    <w:rsid w:val="0036324A"/>
    <w:rsid w:val="003638A2"/>
    <w:rsid w:val="003657D4"/>
    <w:rsid w:val="003667A3"/>
    <w:rsid w:val="003712F1"/>
    <w:rsid w:val="00371B63"/>
    <w:rsid w:val="00372FC5"/>
    <w:rsid w:val="00375EDB"/>
    <w:rsid w:val="003765DD"/>
    <w:rsid w:val="003800BF"/>
    <w:rsid w:val="003816DC"/>
    <w:rsid w:val="003823AE"/>
    <w:rsid w:val="003827FC"/>
    <w:rsid w:val="00383B22"/>
    <w:rsid w:val="00385069"/>
    <w:rsid w:val="003866F1"/>
    <w:rsid w:val="00386D03"/>
    <w:rsid w:val="003873D0"/>
    <w:rsid w:val="00387999"/>
    <w:rsid w:val="00387EE1"/>
    <w:rsid w:val="00391466"/>
    <w:rsid w:val="003925F6"/>
    <w:rsid w:val="00392655"/>
    <w:rsid w:val="00393587"/>
    <w:rsid w:val="003935F2"/>
    <w:rsid w:val="00395563"/>
    <w:rsid w:val="00395AAB"/>
    <w:rsid w:val="00395B8B"/>
    <w:rsid w:val="00395C18"/>
    <w:rsid w:val="00395CE9"/>
    <w:rsid w:val="00397588"/>
    <w:rsid w:val="0039788F"/>
    <w:rsid w:val="0039798A"/>
    <w:rsid w:val="00397C31"/>
    <w:rsid w:val="003A2DDC"/>
    <w:rsid w:val="003A2E6F"/>
    <w:rsid w:val="003A56EF"/>
    <w:rsid w:val="003A5792"/>
    <w:rsid w:val="003A6534"/>
    <w:rsid w:val="003A6977"/>
    <w:rsid w:val="003B00C6"/>
    <w:rsid w:val="003B160A"/>
    <w:rsid w:val="003B16D6"/>
    <w:rsid w:val="003B26C7"/>
    <w:rsid w:val="003B2F3E"/>
    <w:rsid w:val="003B357B"/>
    <w:rsid w:val="003B3E43"/>
    <w:rsid w:val="003B47D1"/>
    <w:rsid w:val="003B483E"/>
    <w:rsid w:val="003B49B4"/>
    <w:rsid w:val="003B6212"/>
    <w:rsid w:val="003B6301"/>
    <w:rsid w:val="003B6B7A"/>
    <w:rsid w:val="003B7204"/>
    <w:rsid w:val="003C05EE"/>
    <w:rsid w:val="003C0E93"/>
    <w:rsid w:val="003C1E05"/>
    <w:rsid w:val="003C2FF1"/>
    <w:rsid w:val="003C4096"/>
    <w:rsid w:val="003C4578"/>
    <w:rsid w:val="003C51F5"/>
    <w:rsid w:val="003C5498"/>
    <w:rsid w:val="003C6C2A"/>
    <w:rsid w:val="003C7FBE"/>
    <w:rsid w:val="003D1AAA"/>
    <w:rsid w:val="003D1F9C"/>
    <w:rsid w:val="003D1FDE"/>
    <w:rsid w:val="003D25F1"/>
    <w:rsid w:val="003D7587"/>
    <w:rsid w:val="003E1625"/>
    <w:rsid w:val="003E23DB"/>
    <w:rsid w:val="003E2A55"/>
    <w:rsid w:val="003E4136"/>
    <w:rsid w:val="003E6F1F"/>
    <w:rsid w:val="003E7CB4"/>
    <w:rsid w:val="003F09E4"/>
    <w:rsid w:val="003F0DCA"/>
    <w:rsid w:val="003F21DC"/>
    <w:rsid w:val="003F25D8"/>
    <w:rsid w:val="003F61B1"/>
    <w:rsid w:val="003F65CC"/>
    <w:rsid w:val="00401C60"/>
    <w:rsid w:val="004024E3"/>
    <w:rsid w:val="00403254"/>
    <w:rsid w:val="00403582"/>
    <w:rsid w:val="004042B5"/>
    <w:rsid w:val="00405444"/>
    <w:rsid w:val="00405AB0"/>
    <w:rsid w:val="00407470"/>
    <w:rsid w:val="00407A57"/>
    <w:rsid w:val="00410C8B"/>
    <w:rsid w:val="00412238"/>
    <w:rsid w:val="00413036"/>
    <w:rsid w:val="004131FD"/>
    <w:rsid w:val="00413410"/>
    <w:rsid w:val="00414715"/>
    <w:rsid w:val="00415448"/>
    <w:rsid w:val="00416419"/>
    <w:rsid w:val="004168F9"/>
    <w:rsid w:val="004169C9"/>
    <w:rsid w:val="00416DAA"/>
    <w:rsid w:val="00417249"/>
    <w:rsid w:val="00417667"/>
    <w:rsid w:val="0042019B"/>
    <w:rsid w:val="00420D60"/>
    <w:rsid w:val="004211B7"/>
    <w:rsid w:val="00422DF1"/>
    <w:rsid w:val="004235AA"/>
    <w:rsid w:val="00424312"/>
    <w:rsid w:val="004255B4"/>
    <w:rsid w:val="0042579A"/>
    <w:rsid w:val="00426023"/>
    <w:rsid w:val="0042640D"/>
    <w:rsid w:val="00426F89"/>
    <w:rsid w:val="00427B30"/>
    <w:rsid w:val="00427E81"/>
    <w:rsid w:val="0043411E"/>
    <w:rsid w:val="00434FD6"/>
    <w:rsid w:val="004362ED"/>
    <w:rsid w:val="00436BCB"/>
    <w:rsid w:val="00437B16"/>
    <w:rsid w:val="00440BC8"/>
    <w:rsid w:val="00440CEF"/>
    <w:rsid w:val="00441EBD"/>
    <w:rsid w:val="00443703"/>
    <w:rsid w:val="00445CC4"/>
    <w:rsid w:val="00446195"/>
    <w:rsid w:val="004463C4"/>
    <w:rsid w:val="00446858"/>
    <w:rsid w:val="00450781"/>
    <w:rsid w:val="00452127"/>
    <w:rsid w:val="00452AC8"/>
    <w:rsid w:val="0045470A"/>
    <w:rsid w:val="004548D8"/>
    <w:rsid w:val="00454913"/>
    <w:rsid w:val="0046027B"/>
    <w:rsid w:val="00460FA3"/>
    <w:rsid w:val="004613A6"/>
    <w:rsid w:val="00461971"/>
    <w:rsid w:val="004646FE"/>
    <w:rsid w:val="004663B5"/>
    <w:rsid w:val="0046736D"/>
    <w:rsid w:val="00467392"/>
    <w:rsid w:val="00467983"/>
    <w:rsid w:val="00467C35"/>
    <w:rsid w:val="0047087E"/>
    <w:rsid w:val="00470A44"/>
    <w:rsid w:val="004711CB"/>
    <w:rsid w:val="004724BC"/>
    <w:rsid w:val="00473702"/>
    <w:rsid w:val="004745BD"/>
    <w:rsid w:val="00474D2E"/>
    <w:rsid w:val="0047579F"/>
    <w:rsid w:val="00476CBB"/>
    <w:rsid w:val="0048053D"/>
    <w:rsid w:val="004806B4"/>
    <w:rsid w:val="00481713"/>
    <w:rsid w:val="00481CD1"/>
    <w:rsid w:val="00481F1D"/>
    <w:rsid w:val="0048306B"/>
    <w:rsid w:val="00483789"/>
    <w:rsid w:val="0048381B"/>
    <w:rsid w:val="00484016"/>
    <w:rsid w:val="00484C13"/>
    <w:rsid w:val="00486170"/>
    <w:rsid w:val="004865E1"/>
    <w:rsid w:val="00486AB7"/>
    <w:rsid w:val="00490642"/>
    <w:rsid w:val="00491452"/>
    <w:rsid w:val="00491D99"/>
    <w:rsid w:val="004925C3"/>
    <w:rsid w:val="004926C5"/>
    <w:rsid w:val="0049307F"/>
    <w:rsid w:val="00496C6F"/>
    <w:rsid w:val="004A0631"/>
    <w:rsid w:val="004A0B04"/>
    <w:rsid w:val="004A0DB7"/>
    <w:rsid w:val="004A1D7F"/>
    <w:rsid w:val="004A24F0"/>
    <w:rsid w:val="004A2CA3"/>
    <w:rsid w:val="004A2DFE"/>
    <w:rsid w:val="004A2F46"/>
    <w:rsid w:val="004A3164"/>
    <w:rsid w:val="004A323C"/>
    <w:rsid w:val="004A3735"/>
    <w:rsid w:val="004A417D"/>
    <w:rsid w:val="004A4AD1"/>
    <w:rsid w:val="004A5267"/>
    <w:rsid w:val="004A5C25"/>
    <w:rsid w:val="004A65D6"/>
    <w:rsid w:val="004A6ACB"/>
    <w:rsid w:val="004A6C86"/>
    <w:rsid w:val="004B1530"/>
    <w:rsid w:val="004B1669"/>
    <w:rsid w:val="004B494D"/>
    <w:rsid w:val="004B4CC5"/>
    <w:rsid w:val="004B5597"/>
    <w:rsid w:val="004B6122"/>
    <w:rsid w:val="004B6FB9"/>
    <w:rsid w:val="004B764D"/>
    <w:rsid w:val="004B7C9A"/>
    <w:rsid w:val="004C0279"/>
    <w:rsid w:val="004C03EA"/>
    <w:rsid w:val="004C1159"/>
    <w:rsid w:val="004C1595"/>
    <w:rsid w:val="004C1D03"/>
    <w:rsid w:val="004C31D9"/>
    <w:rsid w:val="004C3A0B"/>
    <w:rsid w:val="004C3D26"/>
    <w:rsid w:val="004C5E88"/>
    <w:rsid w:val="004C5FCF"/>
    <w:rsid w:val="004C704F"/>
    <w:rsid w:val="004D025F"/>
    <w:rsid w:val="004D0E2B"/>
    <w:rsid w:val="004D18F0"/>
    <w:rsid w:val="004D2349"/>
    <w:rsid w:val="004D2CB8"/>
    <w:rsid w:val="004D3178"/>
    <w:rsid w:val="004D328F"/>
    <w:rsid w:val="004D385D"/>
    <w:rsid w:val="004D3CDA"/>
    <w:rsid w:val="004D5164"/>
    <w:rsid w:val="004D5270"/>
    <w:rsid w:val="004D561A"/>
    <w:rsid w:val="004D61A9"/>
    <w:rsid w:val="004E1EE1"/>
    <w:rsid w:val="004E3A83"/>
    <w:rsid w:val="004E3F17"/>
    <w:rsid w:val="004E4205"/>
    <w:rsid w:val="004E6126"/>
    <w:rsid w:val="004E7C8D"/>
    <w:rsid w:val="004F04A1"/>
    <w:rsid w:val="004F098E"/>
    <w:rsid w:val="004F1F09"/>
    <w:rsid w:val="004F2705"/>
    <w:rsid w:val="004F2A16"/>
    <w:rsid w:val="004F4CC1"/>
    <w:rsid w:val="004F5E8D"/>
    <w:rsid w:val="004F7840"/>
    <w:rsid w:val="00500034"/>
    <w:rsid w:val="005015F8"/>
    <w:rsid w:val="005024DE"/>
    <w:rsid w:val="005054FA"/>
    <w:rsid w:val="0050560D"/>
    <w:rsid w:val="005056BD"/>
    <w:rsid w:val="005058AC"/>
    <w:rsid w:val="00505AFF"/>
    <w:rsid w:val="0051020A"/>
    <w:rsid w:val="00510B71"/>
    <w:rsid w:val="00511393"/>
    <w:rsid w:val="0051289C"/>
    <w:rsid w:val="00512B78"/>
    <w:rsid w:val="0051315B"/>
    <w:rsid w:val="00513618"/>
    <w:rsid w:val="00514A56"/>
    <w:rsid w:val="00514E88"/>
    <w:rsid w:val="005170CA"/>
    <w:rsid w:val="005212B5"/>
    <w:rsid w:val="00521479"/>
    <w:rsid w:val="005214C7"/>
    <w:rsid w:val="0052423E"/>
    <w:rsid w:val="0052469D"/>
    <w:rsid w:val="00525525"/>
    <w:rsid w:val="00525700"/>
    <w:rsid w:val="005259AC"/>
    <w:rsid w:val="00526763"/>
    <w:rsid w:val="00527BBD"/>
    <w:rsid w:val="005315DF"/>
    <w:rsid w:val="00531BA9"/>
    <w:rsid w:val="00531E46"/>
    <w:rsid w:val="00531EBA"/>
    <w:rsid w:val="00532CE1"/>
    <w:rsid w:val="005334E4"/>
    <w:rsid w:val="00533911"/>
    <w:rsid w:val="00533928"/>
    <w:rsid w:val="00534469"/>
    <w:rsid w:val="00534D33"/>
    <w:rsid w:val="0053598F"/>
    <w:rsid w:val="00535F33"/>
    <w:rsid w:val="005401BD"/>
    <w:rsid w:val="00542937"/>
    <w:rsid w:val="00543851"/>
    <w:rsid w:val="00543ED2"/>
    <w:rsid w:val="005447F5"/>
    <w:rsid w:val="00544891"/>
    <w:rsid w:val="005470EB"/>
    <w:rsid w:val="005522FF"/>
    <w:rsid w:val="005525C0"/>
    <w:rsid w:val="005526AA"/>
    <w:rsid w:val="00552E6E"/>
    <w:rsid w:val="005557F0"/>
    <w:rsid w:val="005574AC"/>
    <w:rsid w:val="0055790A"/>
    <w:rsid w:val="005611E9"/>
    <w:rsid w:val="005613EA"/>
    <w:rsid w:val="00561471"/>
    <w:rsid w:val="0056399B"/>
    <w:rsid w:val="00564F1D"/>
    <w:rsid w:val="00570D13"/>
    <w:rsid w:val="00573537"/>
    <w:rsid w:val="00574885"/>
    <w:rsid w:val="0057535E"/>
    <w:rsid w:val="00576A88"/>
    <w:rsid w:val="00576BAA"/>
    <w:rsid w:val="00577595"/>
    <w:rsid w:val="00580304"/>
    <w:rsid w:val="00580982"/>
    <w:rsid w:val="00580DD8"/>
    <w:rsid w:val="0058261D"/>
    <w:rsid w:val="00582A2A"/>
    <w:rsid w:val="00582EAA"/>
    <w:rsid w:val="00583157"/>
    <w:rsid w:val="005846C9"/>
    <w:rsid w:val="0058489D"/>
    <w:rsid w:val="00585095"/>
    <w:rsid w:val="00585D6C"/>
    <w:rsid w:val="00585F44"/>
    <w:rsid w:val="005878EE"/>
    <w:rsid w:val="005879E2"/>
    <w:rsid w:val="005913C9"/>
    <w:rsid w:val="00591F69"/>
    <w:rsid w:val="0059335C"/>
    <w:rsid w:val="00593B95"/>
    <w:rsid w:val="00593E79"/>
    <w:rsid w:val="0059574F"/>
    <w:rsid w:val="00595E40"/>
    <w:rsid w:val="0059761B"/>
    <w:rsid w:val="005A0601"/>
    <w:rsid w:val="005A1C0A"/>
    <w:rsid w:val="005A230E"/>
    <w:rsid w:val="005A29A9"/>
    <w:rsid w:val="005A2FBA"/>
    <w:rsid w:val="005A454C"/>
    <w:rsid w:val="005A4829"/>
    <w:rsid w:val="005A4B1D"/>
    <w:rsid w:val="005A4F89"/>
    <w:rsid w:val="005A5C76"/>
    <w:rsid w:val="005A60BE"/>
    <w:rsid w:val="005B0A03"/>
    <w:rsid w:val="005B30D9"/>
    <w:rsid w:val="005B5B50"/>
    <w:rsid w:val="005B732A"/>
    <w:rsid w:val="005C1708"/>
    <w:rsid w:val="005C1C1E"/>
    <w:rsid w:val="005C5AA9"/>
    <w:rsid w:val="005C6407"/>
    <w:rsid w:val="005D0F92"/>
    <w:rsid w:val="005D304F"/>
    <w:rsid w:val="005D349A"/>
    <w:rsid w:val="005D35D5"/>
    <w:rsid w:val="005D5039"/>
    <w:rsid w:val="005D7069"/>
    <w:rsid w:val="005D7381"/>
    <w:rsid w:val="005D74B1"/>
    <w:rsid w:val="005E04FE"/>
    <w:rsid w:val="005E0657"/>
    <w:rsid w:val="005E1FE1"/>
    <w:rsid w:val="005E366A"/>
    <w:rsid w:val="005E432B"/>
    <w:rsid w:val="005E4502"/>
    <w:rsid w:val="005E4CF1"/>
    <w:rsid w:val="005E516F"/>
    <w:rsid w:val="005E52E2"/>
    <w:rsid w:val="005E5435"/>
    <w:rsid w:val="005E585B"/>
    <w:rsid w:val="005E6036"/>
    <w:rsid w:val="005E681B"/>
    <w:rsid w:val="005E72FC"/>
    <w:rsid w:val="005E748A"/>
    <w:rsid w:val="005E758A"/>
    <w:rsid w:val="005E77D0"/>
    <w:rsid w:val="005F0466"/>
    <w:rsid w:val="005F1282"/>
    <w:rsid w:val="005F2355"/>
    <w:rsid w:val="005F4D59"/>
    <w:rsid w:val="005F5B4D"/>
    <w:rsid w:val="005F77F7"/>
    <w:rsid w:val="005F79CC"/>
    <w:rsid w:val="005F7FD9"/>
    <w:rsid w:val="00600119"/>
    <w:rsid w:val="006014DE"/>
    <w:rsid w:val="006058BD"/>
    <w:rsid w:val="006067F8"/>
    <w:rsid w:val="006077A5"/>
    <w:rsid w:val="00610B62"/>
    <w:rsid w:val="00611A10"/>
    <w:rsid w:val="006137F2"/>
    <w:rsid w:val="00613926"/>
    <w:rsid w:val="00613C8F"/>
    <w:rsid w:val="00613E88"/>
    <w:rsid w:val="00613FB9"/>
    <w:rsid w:val="00614077"/>
    <w:rsid w:val="006148A6"/>
    <w:rsid w:val="0061704B"/>
    <w:rsid w:val="0062006C"/>
    <w:rsid w:val="00621B15"/>
    <w:rsid w:val="00622323"/>
    <w:rsid w:val="00624E5E"/>
    <w:rsid w:val="00625304"/>
    <w:rsid w:val="0062725F"/>
    <w:rsid w:val="006320E0"/>
    <w:rsid w:val="00634F32"/>
    <w:rsid w:val="00635474"/>
    <w:rsid w:val="006401AB"/>
    <w:rsid w:val="00640D29"/>
    <w:rsid w:val="00641150"/>
    <w:rsid w:val="00641653"/>
    <w:rsid w:val="00643501"/>
    <w:rsid w:val="0064391B"/>
    <w:rsid w:val="00643C57"/>
    <w:rsid w:val="00643E31"/>
    <w:rsid w:val="006441CB"/>
    <w:rsid w:val="00645DD6"/>
    <w:rsid w:val="00646B08"/>
    <w:rsid w:val="006515B2"/>
    <w:rsid w:val="00653160"/>
    <w:rsid w:val="00653689"/>
    <w:rsid w:val="00654643"/>
    <w:rsid w:val="00654AAE"/>
    <w:rsid w:val="00656458"/>
    <w:rsid w:val="00657BE0"/>
    <w:rsid w:val="00661323"/>
    <w:rsid w:val="0066419F"/>
    <w:rsid w:val="006647D3"/>
    <w:rsid w:val="0066486E"/>
    <w:rsid w:val="00666667"/>
    <w:rsid w:val="00666D9C"/>
    <w:rsid w:val="00666E68"/>
    <w:rsid w:val="00670234"/>
    <w:rsid w:val="00671463"/>
    <w:rsid w:val="00671A14"/>
    <w:rsid w:val="00673279"/>
    <w:rsid w:val="0067332E"/>
    <w:rsid w:val="006733CA"/>
    <w:rsid w:val="00673BB8"/>
    <w:rsid w:val="00673DAD"/>
    <w:rsid w:val="006740F9"/>
    <w:rsid w:val="006777FF"/>
    <w:rsid w:val="00681076"/>
    <w:rsid w:val="006810CC"/>
    <w:rsid w:val="00682223"/>
    <w:rsid w:val="006826D7"/>
    <w:rsid w:val="00682A4F"/>
    <w:rsid w:val="006838F8"/>
    <w:rsid w:val="00683AFC"/>
    <w:rsid w:val="006841CA"/>
    <w:rsid w:val="00684A59"/>
    <w:rsid w:val="006866E3"/>
    <w:rsid w:val="00686828"/>
    <w:rsid w:val="006910C7"/>
    <w:rsid w:val="00691E2E"/>
    <w:rsid w:val="00691E40"/>
    <w:rsid w:val="006921BA"/>
    <w:rsid w:val="00692A03"/>
    <w:rsid w:val="006931CC"/>
    <w:rsid w:val="00694D9E"/>
    <w:rsid w:val="0069569C"/>
    <w:rsid w:val="006960EF"/>
    <w:rsid w:val="006971B3"/>
    <w:rsid w:val="006A0E7B"/>
    <w:rsid w:val="006A3676"/>
    <w:rsid w:val="006A36A2"/>
    <w:rsid w:val="006A4396"/>
    <w:rsid w:val="006A4F0D"/>
    <w:rsid w:val="006A57C8"/>
    <w:rsid w:val="006A7D7F"/>
    <w:rsid w:val="006B11AD"/>
    <w:rsid w:val="006B1380"/>
    <w:rsid w:val="006B1EF4"/>
    <w:rsid w:val="006B1F3B"/>
    <w:rsid w:val="006B3896"/>
    <w:rsid w:val="006B3F3A"/>
    <w:rsid w:val="006B4945"/>
    <w:rsid w:val="006B4FCD"/>
    <w:rsid w:val="006B51ED"/>
    <w:rsid w:val="006B5BFF"/>
    <w:rsid w:val="006B6B23"/>
    <w:rsid w:val="006C003F"/>
    <w:rsid w:val="006C0877"/>
    <w:rsid w:val="006C120E"/>
    <w:rsid w:val="006C21DB"/>
    <w:rsid w:val="006C2FDF"/>
    <w:rsid w:val="006C4DA4"/>
    <w:rsid w:val="006C5CA5"/>
    <w:rsid w:val="006C6298"/>
    <w:rsid w:val="006C6424"/>
    <w:rsid w:val="006C75E0"/>
    <w:rsid w:val="006C7C90"/>
    <w:rsid w:val="006D06A6"/>
    <w:rsid w:val="006D3EAA"/>
    <w:rsid w:val="006D6ED6"/>
    <w:rsid w:val="006E0AE1"/>
    <w:rsid w:val="006E0AE8"/>
    <w:rsid w:val="006E0F6F"/>
    <w:rsid w:val="006E2002"/>
    <w:rsid w:val="006E2200"/>
    <w:rsid w:val="006E2CFE"/>
    <w:rsid w:val="006E5888"/>
    <w:rsid w:val="006F0CB0"/>
    <w:rsid w:val="006F1A7D"/>
    <w:rsid w:val="006F22B0"/>
    <w:rsid w:val="006F367F"/>
    <w:rsid w:val="006F3D40"/>
    <w:rsid w:val="006F5048"/>
    <w:rsid w:val="006F58AF"/>
    <w:rsid w:val="006F5F5E"/>
    <w:rsid w:val="006F6B25"/>
    <w:rsid w:val="006F7426"/>
    <w:rsid w:val="006F7577"/>
    <w:rsid w:val="007009FA"/>
    <w:rsid w:val="00700BF4"/>
    <w:rsid w:val="0070355B"/>
    <w:rsid w:val="00703984"/>
    <w:rsid w:val="00703AE4"/>
    <w:rsid w:val="00703F10"/>
    <w:rsid w:val="00705005"/>
    <w:rsid w:val="00705554"/>
    <w:rsid w:val="00705DF5"/>
    <w:rsid w:val="00706772"/>
    <w:rsid w:val="00711537"/>
    <w:rsid w:val="007121A2"/>
    <w:rsid w:val="0071287D"/>
    <w:rsid w:val="0071300B"/>
    <w:rsid w:val="007140C1"/>
    <w:rsid w:val="00714999"/>
    <w:rsid w:val="007207B5"/>
    <w:rsid w:val="007208CB"/>
    <w:rsid w:val="0072143A"/>
    <w:rsid w:val="00723AFF"/>
    <w:rsid w:val="00726FF7"/>
    <w:rsid w:val="00731FD8"/>
    <w:rsid w:val="0073247C"/>
    <w:rsid w:val="00732558"/>
    <w:rsid w:val="007331F8"/>
    <w:rsid w:val="00735586"/>
    <w:rsid w:val="00737DC8"/>
    <w:rsid w:val="007404E0"/>
    <w:rsid w:val="0074227B"/>
    <w:rsid w:val="0074406C"/>
    <w:rsid w:val="007454B5"/>
    <w:rsid w:val="00747999"/>
    <w:rsid w:val="00750926"/>
    <w:rsid w:val="00753C31"/>
    <w:rsid w:val="00753CAB"/>
    <w:rsid w:val="00753EAF"/>
    <w:rsid w:val="00754918"/>
    <w:rsid w:val="007576C8"/>
    <w:rsid w:val="00760909"/>
    <w:rsid w:val="00761A4F"/>
    <w:rsid w:val="00762297"/>
    <w:rsid w:val="0076261D"/>
    <w:rsid w:val="0076564E"/>
    <w:rsid w:val="00765EBF"/>
    <w:rsid w:val="00767558"/>
    <w:rsid w:val="00767C5C"/>
    <w:rsid w:val="00770432"/>
    <w:rsid w:val="007711F9"/>
    <w:rsid w:val="007714E2"/>
    <w:rsid w:val="0077359B"/>
    <w:rsid w:val="00774EC6"/>
    <w:rsid w:val="007751B5"/>
    <w:rsid w:val="00775239"/>
    <w:rsid w:val="00775D5D"/>
    <w:rsid w:val="00776339"/>
    <w:rsid w:val="00781B0E"/>
    <w:rsid w:val="00781FF2"/>
    <w:rsid w:val="007827BA"/>
    <w:rsid w:val="00782971"/>
    <w:rsid w:val="00782D61"/>
    <w:rsid w:val="00783C43"/>
    <w:rsid w:val="00784AF7"/>
    <w:rsid w:val="0078508E"/>
    <w:rsid w:val="007856D5"/>
    <w:rsid w:val="00785FC2"/>
    <w:rsid w:val="00786DAF"/>
    <w:rsid w:val="0079260C"/>
    <w:rsid w:val="0079370F"/>
    <w:rsid w:val="00793D48"/>
    <w:rsid w:val="007943F2"/>
    <w:rsid w:val="0079457E"/>
    <w:rsid w:val="007948D2"/>
    <w:rsid w:val="00795172"/>
    <w:rsid w:val="00796D9C"/>
    <w:rsid w:val="0079732F"/>
    <w:rsid w:val="00797FFB"/>
    <w:rsid w:val="007A0D4B"/>
    <w:rsid w:val="007A0D83"/>
    <w:rsid w:val="007A18EA"/>
    <w:rsid w:val="007A20B0"/>
    <w:rsid w:val="007A29F4"/>
    <w:rsid w:val="007A3A34"/>
    <w:rsid w:val="007B07FE"/>
    <w:rsid w:val="007B5BB2"/>
    <w:rsid w:val="007B6699"/>
    <w:rsid w:val="007C1506"/>
    <w:rsid w:val="007C1AB9"/>
    <w:rsid w:val="007C2A6A"/>
    <w:rsid w:val="007C418E"/>
    <w:rsid w:val="007C50ED"/>
    <w:rsid w:val="007C5684"/>
    <w:rsid w:val="007D53E9"/>
    <w:rsid w:val="007D5437"/>
    <w:rsid w:val="007D61AD"/>
    <w:rsid w:val="007D6CC4"/>
    <w:rsid w:val="007E098B"/>
    <w:rsid w:val="007E0C2B"/>
    <w:rsid w:val="007E0C66"/>
    <w:rsid w:val="007E0DFA"/>
    <w:rsid w:val="007E1DDD"/>
    <w:rsid w:val="007E1F56"/>
    <w:rsid w:val="007E228C"/>
    <w:rsid w:val="007E2823"/>
    <w:rsid w:val="007E2CFD"/>
    <w:rsid w:val="007E3E67"/>
    <w:rsid w:val="007E58DD"/>
    <w:rsid w:val="007F1231"/>
    <w:rsid w:val="007F1C52"/>
    <w:rsid w:val="007F2346"/>
    <w:rsid w:val="007F2F34"/>
    <w:rsid w:val="007F31F8"/>
    <w:rsid w:val="007F38B5"/>
    <w:rsid w:val="007F39A6"/>
    <w:rsid w:val="007F3C0D"/>
    <w:rsid w:val="007F3FB0"/>
    <w:rsid w:val="007F5F43"/>
    <w:rsid w:val="00802D5A"/>
    <w:rsid w:val="00804183"/>
    <w:rsid w:val="00804B4A"/>
    <w:rsid w:val="00806A7E"/>
    <w:rsid w:val="00806B75"/>
    <w:rsid w:val="00807F06"/>
    <w:rsid w:val="0081033A"/>
    <w:rsid w:val="00810823"/>
    <w:rsid w:val="008110FA"/>
    <w:rsid w:val="008121D3"/>
    <w:rsid w:val="00812781"/>
    <w:rsid w:val="00813E7C"/>
    <w:rsid w:val="008164ED"/>
    <w:rsid w:val="00816A14"/>
    <w:rsid w:val="00816AD0"/>
    <w:rsid w:val="0082033E"/>
    <w:rsid w:val="00821DFB"/>
    <w:rsid w:val="008246BF"/>
    <w:rsid w:val="00824E02"/>
    <w:rsid w:val="00826BC5"/>
    <w:rsid w:val="008314EE"/>
    <w:rsid w:val="00832C0A"/>
    <w:rsid w:val="008342D7"/>
    <w:rsid w:val="008356EB"/>
    <w:rsid w:val="0083583B"/>
    <w:rsid w:val="00835E12"/>
    <w:rsid w:val="0083674C"/>
    <w:rsid w:val="008431DA"/>
    <w:rsid w:val="00843A3E"/>
    <w:rsid w:val="00843C77"/>
    <w:rsid w:val="00844D8D"/>
    <w:rsid w:val="008459D3"/>
    <w:rsid w:val="00846180"/>
    <w:rsid w:val="00846795"/>
    <w:rsid w:val="00846C7C"/>
    <w:rsid w:val="00846E1B"/>
    <w:rsid w:val="00847663"/>
    <w:rsid w:val="00847739"/>
    <w:rsid w:val="00852DBF"/>
    <w:rsid w:val="008532F0"/>
    <w:rsid w:val="008539B1"/>
    <w:rsid w:val="00853A6C"/>
    <w:rsid w:val="00855E00"/>
    <w:rsid w:val="00860421"/>
    <w:rsid w:val="00860DE5"/>
    <w:rsid w:val="00861E14"/>
    <w:rsid w:val="008629B9"/>
    <w:rsid w:val="008644D8"/>
    <w:rsid w:val="008662EA"/>
    <w:rsid w:val="00870E9C"/>
    <w:rsid w:val="00872EF2"/>
    <w:rsid w:val="00873436"/>
    <w:rsid w:val="00873FC7"/>
    <w:rsid w:val="008741BE"/>
    <w:rsid w:val="00874206"/>
    <w:rsid w:val="00874321"/>
    <w:rsid w:val="008755AB"/>
    <w:rsid w:val="0087677C"/>
    <w:rsid w:val="0087679E"/>
    <w:rsid w:val="0087742A"/>
    <w:rsid w:val="00880148"/>
    <w:rsid w:val="00880484"/>
    <w:rsid w:val="00880C01"/>
    <w:rsid w:val="008810C1"/>
    <w:rsid w:val="00881C10"/>
    <w:rsid w:val="00884777"/>
    <w:rsid w:val="00885C4B"/>
    <w:rsid w:val="00885DFE"/>
    <w:rsid w:val="00886BD6"/>
    <w:rsid w:val="00886BE6"/>
    <w:rsid w:val="00887001"/>
    <w:rsid w:val="00887841"/>
    <w:rsid w:val="00890260"/>
    <w:rsid w:val="00890D01"/>
    <w:rsid w:val="00891A64"/>
    <w:rsid w:val="00892D45"/>
    <w:rsid w:val="00893D41"/>
    <w:rsid w:val="00894D13"/>
    <w:rsid w:val="00894F08"/>
    <w:rsid w:val="008960D4"/>
    <w:rsid w:val="00896FA3"/>
    <w:rsid w:val="008A0B9B"/>
    <w:rsid w:val="008A17C9"/>
    <w:rsid w:val="008A2BAC"/>
    <w:rsid w:val="008A3E5A"/>
    <w:rsid w:val="008A4519"/>
    <w:rsid w:val="008A5061"/>
    <w:rsid w:val="008A66A4"/>
    <w:rsid w:val="008B18D5"/>
    <w:rsid w:val="008B3260"/>
    <w:rsid w:val="008B3771"/>
    <w:rsid w:val="008B3E78"/>
    <w:rsid w:val="008B4B4A"/>
    <w:rsid w:val="008B7652"/>
    <w:rsid w:val="008C19D9"/>
    <w:rsid w:val="008C1EC0"/>
    <w:rsid w:val="008C2209"/>
    <w:rsid w:val="008C2283"/>
    <w:rsid w:val="008C33E8"/>
    <w:rsid w:val="008C690C"/>
    <w:rsid w:val="008C6B6C"/>
    <w:rsid w:val="008D121B"/>
    <w:rsid w:val="008D16A5"/>
    <w:rsid w:val="008D2EF0"/>
    <w:rsid w:val="008D6615"/>
    <w:rsid w:val="008E1B60"/>
    <w:rsid w:val="008E4BAE"/>
    <w:rsid w:val="008E5E56"/>
    <w:rsid w:val="008E6125"/>
    <w:rsid w:val="008E6634"/>
    <w:rsid w:val="008E7D01"/>
    <w:rsid w:val="008E7D44"/>
    <w:rsid w:val="008E7DCE"/>
    <w:rsid w:val="008F0F40"/>
    <w:rsid w:val="008F28AD"/>
    <w:rsid w:val="008F2932"/>
    <w:rsid w:val="008F3565"/>
    <w:rsid w:val="008F530C"/>
    <w:rsid w:val="008F53B4"/>
    <w:rsid w:val="008F5588"/>
    <w:rsid w:val="008F66F6"/>
    <w:rsid w:val="008F76E8"/>
    <w:rsid w:val="00900B21"/>
    <w:rsid w:val="0090302F"/>
    <w:rsid w:val="00904357"/>
    <w:rsid w:val="00904A5F"/>
    <w:rsid w:val="00904F31"/>
    <w:rsid w:val="009050F8"/>
    <w:rsid w:val="00907950"/>
    <w:rsid w:val="00907C39"/>
    <w:rsid w:val="00907FA8"/>
    <w:rsid w:val="0091190B"/>
    <w:rsid w:val="00912F17"/>
    <w:rsid w:val="00913089"/>
    <w:rsid w:val="00914053"/>
    <w:rsid w:val="00914287"/>
    <w:rsid w:val="009157E9"/>
    <w:rsid w:val="00915B85"/>
    <w:rsid w:val="00917054"/>
    <w:rsid w:val="0092097A"/>
    <w:rsid w:val="009209A9"/>
    <w:rsid w:val="00921E72"/>
    <w:rsid w:val="00922C68"/>
    <w:rsid w:val="009230C8"/>
    <w:rsid w:val="00923451"/>
    <w:rsid w:val="009252F8"/>
    <w:rsid w:val="00925A0E"/>
    <w:rsid w:val="0092685D"/>
    <w:rsid w:val="00926C09"/>
    <w:rsid w:val="00926E91"/>
    <w:rsid w:val="00926F85"/>
    <w:rsid w:val="009273DB"/>
    <w:rsid w:val="00927BC3"/>
    <w:rsid w:val="00931522"/>
    <w:rsid w:val="0093159C"/>
    <w:rsid w:val="00931F14"/>
    <w:rsid w:val="009327E3"/>
    <w:rsid w:val="00932D6C"/>
    <w:rsid w:val="0093371D"/>
    <w:rsid w:val="00934E95"/>
    <w:rsid w:val="009371E6"/>
    <w:rsid w:val="009375FE"/>
    <w:rsid w:val="00940B9B"/>
    <w:rsid w:val="00942EC6"/>
    <w:rsid w:val="009431AD"/>
    <w:rsid w:val="00943D61"/>
    <w:rsid w:val="009452BF"/>
    <w:rsid w:val="00945A3B"/>
    <w:rsid w:val="00945AD2"/>
    <w:rsid w:val="009477EB"/>
    <w:rsid w:val="0095094F"/>
    <w:rsid w:val="00950D04"/>
    <w:rsid w:val="0095212C"/>
    <w:rsid w:val="00952213"/>
    <w:rsid w:val="00955AF7"/>
    <w:rsid w:val="0095613C"/>
    <w:rsid w:val="009571FB"/>
    <w:rsid w:val="00961EB9"/>
    <w:rsid w:val="009638DF"/>
    <w:rsid w:val="00964220"/>
    <w:rsid w:val="00967EFB"/>
    <w:rsid w:val="00971418"/>
    <w:rsid w:val="00971EC2"/>
    <w:rsid w:val="00972B01"/>
    <w:rsid w:val="0097339A"/>
    <w:rsid w:val="009752B7"/>
    <w:rsid w:val="0097540E"/>
    <w:rsid w:val="009756C0"/>
    <w:rsid w:val="0097610E"/>
    <w:rsid w:val="00976632"/>
    <w:rsid w:val="009766E5"/>
    <w:rsid w:val="00980E54"/>
    <w:rsid w:val="0098359D"/>
    <w:rsid w:val="00983995"/>
    <w:rsid w:val="009862D5"/>
    <w:rsid w:val="00987668"/>
    <w:rsid w:val="00987C54"/>
    <w:rsid w:val="00991438"/>
    <w:rsid w:val="00992015"/>
    <w:rsid w:val="009921F3"/>
    <w:rsid w:val="00993FE6"/>
    <w:rsid w:val="009941D0"/>
    <w:rsid w:val="00997AB5"/>
    <w:rsid w:val="00997CA0"/>
    <w:rsid w:val="00997CAB"/>
    <w:rsid w:val="009A1041"/>
    <w:rsid w:val="009A1221"/>
    <w:rsid w:val="009A23C1"/>
    <w:rsid w:val="009A3A0E"/>
    <w:rsid w:val="009A3C0B"/>
    <w:rsid w:val="009A50E3"/>
    <w:rsid w:val="009A5FAF"/>
    <w:rsid w:val="009A74DB"/>
    <w:rsid w:val="009A7B50"/>
    <w:rsid w:val="009A7BD6"/>
    <w:rsid w:val="009B0A99"/>
    <w:rsid w:val="009B0DC2"/>
    <w:rsid w:val="009B155D"/>
    <w:rsid w:val="009B357A"/>
    <w:rsid w:val="009B3740"/>
    <w:rsid w:val="009B4877"/>
    <w:rsid w:val="009B4C8B"/>
    <w:rsid w:val="009B5767"/>
    <w:rsid w:val="009B5B96"/>
    <w:rsid w:val="009B5DC5"/>
    <w:rsid w:val="009B64AD"/>
    <w:rsid w:val="009B6EDA"/>
    <w:rsid w:val="009C05E4"/>
    <w:rsid w:val="009C2A6F"/>
    <w:rsid w:val="009C3113"/>
    <w:rsid w:val="009C41FB"/>
    <w:rsid w:val="009C424E"/>
    <w:rsid w:val="009C65A4"/>
    <w:rsid w:val="009C6993"/>
    <w:rsid w:val="009D3684"/>
    <w:rsid w:val="009D3A0F"/>
    <w:rsid w:val="009D3F30"/>
    <w:rsid w:val="009D4675"/>
    <w:rsid w:val="009D4FDC"/>
    <w:rsid w:val="009D52EE"/>
    <w:rsid w:val="009D61C4"/>
    <w:rsid w:val="009D66B4"/>
    <w:rsid w:val="009E1769"/>
    <w:rsid w:val="009E2EBF"/>
    <w:rsid w:val="009E37D0"/>
    <w:rsid w:val="009E3F7F"/>
    <w:rsid w:val="009E405E"/>
    <w:rsid w:val="009E59FE"/>
    <w:rsid w:val="009E5DF1"/>
    <w:rsid w:val="009E6FF0"/>
    <w:rsid w:val="009E77D7"/>
    <w:rsid w:val="009E7B81"/>
    <w:rsid w:val="009F080D"/>
    <w:rsid w:val="009F1212"/>
    <w:rsid w:val="009F1793"/>
    <w:rsid w:val="009F33A9"/>
    <w:rsid w:val="009F3A98"/>
    <w:rsid w:val="009F457E"/>
    <w:rsid w:val="009F4DD1"/>
    <w:rsid w:val="009F6243"/>
    <w:rsid w:val="009F6990"/>
    <w:rsid w:val="00A0033E"/>
    <w:rsid w:val="00A00ACE"/>
    <w:rsid w:val="00A00CA8"/>
    <w:rsid w:val="00A00D40"/>
    <w:rsid w:val="00A01E30"/>
    <w:rsid w:val="00A04D42"/>
    <w:rsid w:val="00A04FD5"/>
    <w:rsid w:val="00A05155"/>
    <w:rsid w:val="00A051DA"/>
    <w:rsid w:val="00A06386"/>
    <w:rsid w:val="00A07BA0"/>
    <w:rsid w:val="00A10470"/>
    <w:rsid w:val="00A1063D"/>
    <w:rsid w:val="00A10694"/>
    <w:rsid w:val="00A11345"/>
    <w:rsid w:val="00A1527D"/>
    <w:rsid w:val="00A16223"/>
    <w:rsid w:val="00A16E6D"/>
    <w:rsid w:val="00A20636"/>
    <w:rsid w:val="00A20BBE"/>
    <w:rsid w:val="00A20E4B"/>
    <w:rsid w:val="00A2111A"/>
    <w:rsid w:val="00A2143E"/>
    <w:rsid w:val="00A230E2"/>
    <w:rsid w:val="00A235A0"/>
    <w:rsid w:val="00A24540"/>
    <w:rsid w:val="00A263FF"/>
    <w:rsid w:val="00A2712B"/>
    <w:rsid w:val="00A304BE"/>
    <w:rsid w:val="00A30EBF"/>
    <w:rsid w:val="00A3235D"/>
    <w:rsid w:val="00A327D6"/>
    <w:rsid w:val="00A32A4C"/>
    <w:rsid w:val="00A3341A"/>
    <w:rsid w:val="00A336DC"/>
    <w:rsid w:val="00A33AE7"/>
    <w:rsid w:val="00A353F1"/>
    <w:rsid w:val="00A35828"/>
    <w:rsid w:val="00A36328"/>
    <w:rsid w:val="00A36E53"/>
    <w:rsid w:val="00A37693"/>
    <w:rsid w:val="00A37906"/>
    <w:rsid w:val="00A40574"/>
    <w:rsid w:val="00A40E30"/>
    <w:rsid w:val="00A40ECE"/>
    <w:rsid w:val="00A41A41"/>
    <w:rsid w:val="00A420E1"/>
    <w:rsid w:val="00A43B38"/>
    <w:rsid w:val="00A43D5A"/>
    <w:rsid w:val="00A43DEA"/>
    <w:rsid w:val="00A43FFE"/>
    <w:rsid w:val="00A45BD0"/>
    <w:rsid w:val="00A47DA5"/>
    <w:rsid w:val="00A50811"/>
    <w:rsid w:val="00A5087D"/>
    <w:rsid w:val="00A50FE5"/>
    <w:rsid w:val="00A51091"/>
    <w:rsid w:val="00A51143"/>
    <w:rsid w:val="00A54268"/>
    <w:rsid w:val="00A56420"/>
    <w:rsid w:val="00A572B7"/>
    <w:rsid w:val="00A6096F"/>
    <w:rsid w:val="00A61D4C"/>
    <w:rsid w:val="00A63B5B"/>
    <w:rsid w:val="00A63EAE"/>
    <w:rsid w:val="00A65663"/>
    <w:rsid w:val="00A65EE2"/>
    <w:rsid w:val="00A66225"/>
    <w:rsid w:val="00A66D83"/>
    <w:rsid w:val="00A6791F"/>
    <w:rsid w:val="00A71622"/>
    <w:rsid w:val="00A73711"/>
    <w:rsid w:val="00A737BB"/>
    <w:rsid w:val="00A7388B"/>
    <w:rsid w:val="00A74049"/>
    <w:rsid w:val="00A74EBA"/>
    <w:rsid w:val="00A750EA"/>
    <w:rsid w:val="00A75A27"/>
    <w:rsid w:val="00A7615E"/>
    <w:rsid w:val="00A76390"/>
    <w:rsid w:val="00A76A06"/>
    <w:rsid w:val="00A7739B"/>
    <w:rsid w:val="00A7783C"/>
    <w:rsid w:val="00A804FE"/>
    <w:rsid w:val="00A81C3D"/>
    <w:rsid w:val="00A8340F"/>
    <w:rsid w:val="00A8391E"/>
    <w:rsid w:val="00A84153"/>
    <w:rsid w:val="00A84F7E"/>
    <w:rsid w:val="00A84FD8"/>
    <w:rsid w:val="00A85375"/>
    <w:rsid w:val="00A85A5A"/>
    <w:rsid w:val="00A866B7"/>
    <w:rsid w:val="00A873F6"/>
    <w:rsid w:val="00A876AA"/>
    <w:rsid w:val="00A87BA7"/>
    <w:rsid w:val="00A9065E"/>
    <w:rsid w:val="00A91181"/>
    <w:rsid w:val="00A91687"/>
    <w:rsid w:val="00A92B59"/>
    <w:rsid w:val="00A92BEA"/>
    <w:rsid w:val="00A92F53"/>
    <w:rsid w:val="00A9476D"/>
    <w:rsid w:val="00A950FD"/>
    <w:rsid w:val="00A9750F"/>
    <w:rsid w:val="00A976ED"/>
    <w:rsid w:val="00A97C43"/>
    <w:rsid w:val="00AA0DA0"/>
    <w:rsid w:val="00AA1283"/>
    <w:rsid w:val="00AA1652"/>
    <w:rsid w:val="00AA28B9"/>
    <w:rsid w:val="00AA2AA0"/>
    <w:rsid w:val="00AA5F89"/>
    <w:rsid w:val="00AA7952"/>
    <w:rsid w:val="00AB0184"/>
    <w:rsid w:val="00AB0373"/>
    <w:rsid w:val="00AB50A5"/>
    <w:rsid w:val="00AB5B9C"/>
    <w:rsid w:val="00AB6B89"/>
    <w:rsid w:val="00AC2DBC"/>
    <w:rsid w:val="00AC4267"/>
    <w:rsid w:val="00AC6004"/>
    <w:rsid w:val="00AC776B"/>
    <w:rsid w:val="00AD1338"/>
    <w:rsid w:val="00AD13A6"/>
    <w:rsid w:val="00AD15A3"/>
    <w:rsid w:val="00AD5BAC"/>
    <w:rsid w:val="00AD6697"/>
    <w:rsid w:val="00AD6B65"/>
    <w:rsid w:val="00AD7D75"/>
    <w:rsid w:val="00AD7E1B"/>
    <w:rsid w:val="00AE3852"/>
    <w:rsid w:val="00AE4A46"/>
    <w:rsid w:val="00AE6678"/>
    <w:rsid w:val="00AE677C"/>
    <w:rsid w:val="00AE756E"/>
    <w:rsid w:val="00AF00BA"/>
    <w:rsid w:val="00AF06E8"/>
    <w:rsid w:val="00AF1B3B"/>
    <w:rsid w:val="00AF227B"/>
    <w:rsid w:val="00AF3022"/>
    <w:rsid w:val="00AF3531"/>
    <w:rsid w:val="00AF514E"/>
    <w:rsid w:val="00AF7367"/>
    <w:rsid w:val="00B0018A"/>
    <w:rsid w:val="00B0157F"/>
    <w:rsid w:val="00B01E51"/>
    <w:rsid w:val="00B01F44"/>
    <w:rsid w:val="00B021CC"/>
    <w:rsid w:val="00B039C9"/>
    <w:rsid w:val="00B03CA7"/>
    <w:rsid w:val="00B03D12"/>
    <w:rsid w:val="00B04D7D"/>
    <w:rsid w:val="00B050D7"/>
    <w:rsid w:val="00B05D22"/>
    <w:rsid w:val="00B06BEB"/>
    <w:rsid w:val="00B07E11"/>
    <w:rsid w:val="00B107D7"/>
    <w:rsid w:val="00B10879"/>
    <w:rsid w:val="00B125D0"/>
    <w:rsid w:val="00B12A90"/>
    <w:rsid w:val="00B13147"/>
    <w:rsid w:val="00B147FB"/>
    <w:rsid w:val="00B20D8F"/>
    <w:rsid w:val="00B24432"/>
    <w:rsid w:val="00B25905"/>
    <w:rsid w:val="00B26DCD"/>
    <w:rsid w:val="00B27918"/>
    <w:rsid w:val="00B311E4"/>
    <w:rsid w:val="00B3129B"/>
    <w:rsid w:val="00B32470"/>
    <w:rsid w:val="00B3279B"/>
    <w:rsid w:val="00B32B1F"/>
    <w:rsid w:val="00B32D8F"/>
    <w:rsid w:val="00B32F13"/>
    <w:rsid w:val="00B33109"/>
    <w:rsid w:val="00B33ACD"/>
    <w:rsid w:val="00B33E59"/>
    <w:rsid w:val="00B35110"/>
    <w:rsid w:val="00B35FC3"/>
    <w:rsid w:val="00B365FB"/>
    <w:rsid w:val="00B370FA"/>
    <w:rsid w:val="00B37B39"/>
    <w:rsid w:val="00B4090F"/>
    <w:rsid w:val="00B4207D"/>
    <w:rsid w:val="00B4274F"/>
    <w:rsid w:val="00B4472C"/>
    <w:rsid w:val="00B45000"/>
    <w:rsid w:val="00B455E2"/>
    <w:rsid w:val="00B45FE1"/>
    <w:rsid w:val="00B46F3C"/>
    <w:rsid w:val="00B47108"/>
    <w:rsid w:val="00B47361"/>
    <w:rsid w:val="00B50359"/>
    <w:rsid w:val="00B50D90"/>
    <w:rsid w:val="00B528D8"/>
    <w:rsid w:val="00B53EB6"/>
    <w:rsid w:val="00B552C3"/>
    <w:rsid w:val="00B55A56"/>
    <w:rsid w:val="00B57182"/>
    <w:rsid w:val="00B5722D"/>
    <w:rsid w:val="00B57F50"/>
    <w:rsid w:val="00B60644"/>
    <w:rsid w:val="00B60813"/>
    <w:rsid w:val="00B608E0"/>
    <w:rsid w:val="00B6241A"/>
    <w:rsid w:val="00B62D66"/>
    <w:rsid w:val="00B63F3D"/>
    <w:rsid w:val="00B64476"/>
    <w:rsid w:val="00B64861"/>
    <w:rsid w:val="00B6486A"/>
    <w:rsid w:val="00B65773"/>
    <w:rsid w:val="00B66BBA"/>
    <w:rsid w:val="00B66C33"/>
    <w:rsid w:val="00B66C9D"/>
    <w:rsid w:val="00B66CEC"/>
    <w:rsid w:val="00B66E4F"/>
    <w:rsid w:val="00B70375"/>
    <w:rsid w:val="00B711A8"/>
    <w:rsid w:val="00B715C6"/>
    <w:rsid w:val="00B7194D"/>
    <w:rsid w:val="00B73468"/>
    <w:rsid w:val="00B73754"/>
    <w:rsid w:val="00B748ED"/>
    <w:rsid w:val="00B74A0D"/>
    <w:rsid w:val="00B77664"/>
    <w:rsid w:val="00B77DC0"/>
    <w:rsid w:val="00B8099D"/>
    <w:rsid w:val="00B81717"/>
    <w:rsid w:val="00B83365"/>
    <w:rsid w:val="00B833FE"/>
    <w:rsid w:val="00B83C97"/>
    <w:rsid w:val="00B842FA"/>
    <w:rsid w:val="00B84866"/>
    <w:rsid w:val="00B87636"/>
    <w:rsid w:val="00B878A0"/>
    <w:rsid w:val="00B902ED"/>
    <w:rsid w:val="00B91E75"/>
    <w:rsid w:val="00B94112"/>
    <w:rsid w:val="00B95697"/>
    <w:rsid w:val="00BA1368"/>
    <w:rsid w:val="00BA2304"/>
    <w:rsid w:val="00BA4931"/>
    <w:rsid w:val="00BA6D11"/>
    <w:rsid w:val="00BA71FB"/>
    <w:rsid w:val="00BA7E56"/>
    <w:rsid w:val="00BB2D44"/>
    <w:rsid w:val="00BB300C"/>
    <w:rsid w:val="00BB46C2"/>
    <w:rsid w:val="00BB5AEA"/>
    <w:rsid w:val="00BB5F1C"/>
    <w:rsid w:val="00BB763B"/>
    <w:rsid w:val="00BC0844"/>
    <w:rsid w:val="00BC1D47"/>
    <w:rsid w:val="00BC42C9"/>
    <w:rsid w:val="00BC50F1"/>
    <w:rsid w:val="00BC6C74"/>
    <w:rsid w:val="00BD0EF9"/>
    <w:rsid w:val="00BD1E24"/>
    <w:rsid w:val="00BD3266"/>
    <w:rsid w:val="00BD42D5"/>
    <w:rsid w:val="00BD4CAF"/>
    <w:rsid w:val="00BD543E"/>
    <w:rsid w:val="00BD71FA"/>
    <w:rsid w:val="00BD76EE"/>
    <w:rsid w:val="00BD7AA8"/>
    <w:rsid w:val="00BE0150"/>
    <w:rsid w:val="00BE0340"/>
    <w:rsid w:val="00BE1715"/>
    <w:rsid w:val="00BE2CDB"/>
    <w:rsid w:val="00BE30FF"/>
    <w:rsid w:val="00BE3182"/>
    <w:rsid w:val="00BE3AB8"/>
    <w:rsid w:val="00BE3BF5"/>
    <w:rsid w:val="00BE423F"/>
    <w:rsid w:val="00BE4CE9"/>
    <w:rsid w:val="00BE57AF"/>
    <w:rsid w:val="00BE57FC"/>
    <w:rsid w:val="00BE73DC"/>
    <w:rsid w:val="00BF138C"/>
    <w:rsid w:val="00BF4101"/>
    <w:rsid w:val="00BF4937"/>
    <w:rsid w:val="00BF4B6B"/>
    <w:rsid w:val="00BF6380"/>
    <w:rsid w:val="00BF6BA9"/>
    <w:rsid w:val="00BF6C3F"/>
    <w:rsid w:val="00BF6FDD"/>
    <w:rsid w:val="00C002C2"/>
    <w:rsid w:val="00C02834"/>
    <w:rsid w:val="00C03770"/>
    <w:rsid w:val="00C03BB6"/>
    <w:rsid w:val="00C03E3A"/>
    <w:rsid w:val="00C06BB9"/>
    <w:rsid w:val="00C0742D"/>
    <w:rsid w:val="00C10C0B"/>
    <w:rsid w:val="00C1281E"/>
    <w:rsid w:val="00C17816"/>
    <w:rsid w:val="00C20824"/>
    <w:rsid w:val="00C2150B"/>
    <w:rsid w:val="00C21518"/>
    <w:rsid w:val="00C226CA"/>
    <w:rsid w:val="00C23A21"/>
    <w:rsid w:val="00C25A27"/>
    <w:rsid w:val="00C26080"/>
    <w:rsid w:val="00C326F8"/>
    <w:rsid w:val="00C3287F"/>
    <w:rsid w:val="00C32AD2"/>
    <w:rsid w:val="00C32E39"/>
    <w:rsid w:val="00C330DD"/>
    <w:rsid w:val="00C345DB"/>
    <w:rsid w:val="00C35511"/>
    <w:rsid w:val="00C3564F"/>
    <w:rsid w:val="00C379EE"/>
    <w:rsid w:val="00C40070"/>
    <w:rsid w:val="00C4034D"/>
    <w:rsid w:val="00C43127"/>
    <w:rsid w:val="00C44030"/>
    <w:rsid w:val="00C4534F"/>
    <w:rsid w:val="00C45598"/>
    <w:rsid w:val="00C45AD1"/>
    <w:rsid w:val="00C4616A"/>
    <w:rsid w:val="00C4694E"/>
    <w:rsid w:val="00C46AB0"/>
    <w:rsid w:val="00C47044"/>
    <w:rsid w:val="00C50FB9"/>
    <w:rsid w:val="00C511E9"/>
    <w:rsid w:val="00C51C5D"/>
    <w:rsid w:val="00C52B5F"/>
    <w:rsid w:val="00C52B6C"/>
    <w:rsid w:val="00C55A6C"/>
    <w:rsid w:val="00C55C4C"/>
    <w:rsid w:val="00C616B7"/>
    <w:rsid w:val="00C61A22"/>
    <w:rsid w:val="00C61F67"/>
    <w:rsid w:val="00C62011"/>
    <w:rsid w:val="00C62938"/>
    <w:rsid w:val="00C63745"/>
    <w:rsid w:val="00C642C4"/>
    <w:rsid w:val="00C6499D"/>
    <w:rsid w:val="00C64D12"/>
    <w:rsid w:val="00C64E04"/>
    <w:rsid w:val="00C65324"/>
    <w:rsid w:val="00C663D6"/>
    <w:rsid w:val="00C7144D"/>
    <w:rsid w:val="00C71B61"/>
    <w:rsid w:val="00C7229C"/>
    <w:rsid w:val="00C72F30"/>
    <w:rsid w:val="00C73B15"/>
    <w:rsid w:val="00C73DF2"/>
    <w:rsid w:val="00C74055"/>
    <w:rsid w:val="00C75D9A"/>
    <w:rsid w:val="00C75FCC"/>
    <w:rsid w:val="00C76EF5"/>
    <w:rsid w:val="00C76FA9"/>
    <w:rsid w:val="00C8061A"/>
    <w:rsid w:val="00C808C7"/>
    <w:rsid w:val="00C83790"/>
    <w:rsid w:val="00C86BA6"/>
    <w:rsid w:val="00C876C4"/>
    <w:rsid w:val="00C87E67"/>
    <w:rsid w:val="00C90825"/>
    <w:rsid w:val="00C9233F"/>
    <w:rsid w:val="00C92731"/>
    <w:rsid w:val="00C93F8F"/>
    <w:rsid w:val="00C959AA"/>
    <w:rsid w:val="00C95F23"/>
    <w:rsid w:val="00C97C72"/>
    <w:rsid w:val="00CA0A82"/>
    <w:rsid w:val="00CA0D0C"/>
    <w:rsid w:val="00CA0D23"/>
    <w:rsid w:val="00CA102E"/>
    <w:rsid w:val="00CA14CC"/>
    <w:rsid w:val="00CA1BCA"/>
    <w:rsid w:val="00CA1CDF"/>
    <w:rsid w:val="00CA2C34"/>
    <w:rsid w:val="00CA2D0E"/>
    <w:rsid w:val="00CA3D9C"/>
    <w:rsid w:val="00CA46CD"/>
    <w:rsid w:val="00CA5385"/>
    <w:rsid w:val="00CA59DB"/>
    <w:rsid w:val="00CA5A11"/>
    <w:rsid w:val="00CA5C78"/>
    <w:rsid w:val="00CA5E41"/>
    <w:rsid w:val="00CA635F"/>
    <w:rsid w:val="00CB033E"/>
    <w:rsid w:val="00CB041E"/>
    <w:rsid w:val="00CB10EF"/>
    <w:rsid w:val="00CB18BD"/>
    <w:rsid w:val="00CB2707"/>
    <w:rsid w:val="00CB2715"/>
    <w:rsid w:val="00CB2CAC"/>
    <w:rsid w:val="00CB321D"/>
    <w:rsid w:val="00CB330B"/>
    <w:rsid w:val="00CB5CD4"/>
    <w:rsid w:val="00CB638F"/>
    <w:rsid w:val="00CB6480"/>
    <w:rsid w:val="00CB6A55"/>
    <w:rsid w:val="00CB7492"/>
    <w:rsid w:val="00CB7D49"/>
    <w:rsid w:val="00CC17AC"/>
    <w:rsid w:val="00CC18E1"/>
    <w:rsid w:val="00CC2872"/>
    <w:rsid w:val="00CC5377"/>
    <w:rsid w:val="00CC5BA5"/>
    <w:rsid w:val="00CC5F0B"/>
    <w:rsid w:val="00CC61D9"/>
    <w:rsid w:val="00CC6541"/>
    <w:rsid w:val="00CC7622"/>
    <w:rsid w:val="00CD23CF"/>
    <w:rsid w:val="00CD26A7"/>
    <w:rsid w:val="00CD3B09"/>
    <w:rsid w:val="00CD524D"/>
    <w:rsid w:val="00CD5E1D"/>
    <w:rsid w:val="00CD64AC"/>
    <w:rsid w:val="00CD720F"/>
    <w:rsid w:val="00CE0E4A"/>
    <w:rsid w:val="00CE1498"/>
    <w:rsid w:val="00CE3022"/>
    <w:rsid w:val="00CE3359"/>
    <w:rsid w:val="00CE418B"/>
    <w:rsid w:val="00CE4436"/>
    <w:rsid w:val="00CE45C8"/>
    <w:rsid w:val="00CE6A94"/>
    <w:rsid w:val="00CE78FB"/>
    <w:rsid w:val="00CF2C1C"/>
    <w:rsid w:val="00CF3964"/>
    <w:rsid w:val="00CF3E3B"/>
    <w:rsid w:val="00CF509E"/>
    <w:rsid w:val="00CF69EE"/>
    <w:rsid w:val="00CF7D7E"/>
    <w:rsid w:val="00D01859"/>
    <w:rsid w:val="00D018F1"/>
    <w:rsid w:val="00D01F17"/>
    <w:rsid w:val="00D02C33"/>
    <w:rsid w:val="00D02DC1"/>
    <w:rsid w:val="00D03BC7"/>
    <w:rsid w:val="00D046CB"/>
    <w:rsid w:val="00D04AD1"/>
    <w:rsid w:val="00D05E4C"/>
    <w:rsid w:val="00D066BC"/>
    <w:rsid w:val="00D1283E"/>
    <w:rsid w:val="00D13781"/>
    <w:rsid w:val="00D15986"/>
    <w:rsid w:val="00D16876"/>
    <w:rsid w:val="00D2058A"/>
    <w:rsid w:val="00D20A18"/>
    <w:rsid w:val="00D2143C"/>
    <w:rsid w:val="00D224B2"/>
    <w:rsid w:val="00D22EF0"/>
    <w:rsid w:val="00D27107"/>
    <w:rsid w:val="00D27A71"/>
    <w:rsid w:val="00D32AAA"/>
    <w:rsid w:val="00D3470E"/>
    <w:rsid w:val="00D37ED7"/>
    <w:rsid w:val="00D42A18"/>
    <w:rsid w:val="00D44AEF"/>
    <w:rsid w:val="00D46487"/>
    <w:rsid w:val="00D469B1"/>
    <w:rsid w:val="00D47431"/>
    <w:rsid w:val="00D47509"/>
    <w:rsid w:val="00D52649"/>
    <w:rsid w:val="00D5342A"/>
    <w:rsid w:val="00D551B1"/>
    <w:rsid w:val="00D563EB"/>
    <w:rsid w:val="00D56B2A"/>
    <w:rsid w:val="00D57DCE"/>
    <w:rsid w:val="00D61CEE"/>
    <w:rsid w:val="00D62018"/>
    <w:rsid w:val="00D630B6"/>
    <w:rsid w:val="00D67840"/>
    <w:rsid w:val="00D71448"/>
    <w:rsid w:val="00D72AD0"/>
    <w:rsid w:val="00D730FD"/>
    <w:rsid w:val="00D7311C"/>
    <w:rsid w:val="00D735D9"/>
    <w:rsid w:val="00D74398"/>
    <w:rsid w:val="00D74B2F"/>
    <w:rsid w:val="00D75515"/>
    <w:rsid w:val="00D75935"/>
    <w:rsid w:val="00D7616E"/>
    <w:rsid w:val="00D8167A"/>
    <w:rsid w:val="00D83DF2"/>
    <w:rsid w:val="00D84336"/>
    <w:rsid w:val="00D84B9A"/>
    <w:rsid w:val="00D84D28"/>
    <w:rsid w:val="00D85410"/>
    <w:rsid w:val="00D86521"/>
    <w:rsid w:val="00D87705"/>
    <w:rsid w:val="00D8794C"/>
    <w:rsid w:val="00D87FED"/>
    <w:rsid w:val="00D91BEE"/>
    <w:rsid w:val="00D929A0"/>
    <w:rsid w:val="00D92AAB"/>
    <w:rsid w:val="00D9438B"/>
    <w:rsid w:val="00D951AA"/>
    <w:rsid w:val="00D9538C"/>
    <w:rsid w:val="00D955C3"/>
    <w:rsid w:val="00D95925"/>
    <w:rsid w:val="00D962A0"/>
    <w:rsid w:val="00D977A6"/>
    <w:rsid w:val="00DA08AD"/>
    <w:rsid w:val="00DA10F9"/>
    <w:rsid w:val="00DA51C8"/>
    <w:rsid w:val="00DA6710"/>
    <w:rsid w:val="00DA74FE"/>
    <w:rsid w:val="00DA7869"/>
    <w:rsid w:val="00DA7F2D"/>
    <w:rsid w:val="00DB021A"/>
    <w:rsid w:val="00DB3293"/>
    <w:rsid w:val="00DB345A"/>
    <w:rsid w:val="00DB430C"/>
    <w:rsid w:val="00DB4FDD"/>
    <w:rsid w:val="00DB52A7"/>
    <w:rsid w:val="00DB556D"/>
    <w:rsid w:val="00DB5791"/>
    <w:rsid w:val="00DB57C6"/>
    <w:rsid w:val="00DB6474"/>
    <w:rsid w:val="00DC2F02"/>
    <w:rsid w:val="00DC37A6"/>
    <w:rsid w:val="00DC3C73"/>
    <w:rsid w:val="00DC4771"/>
    <w:rsid w:val="00DC4851"/>
    <w:rsid w:val="00DC4B2F"/>
    <w:rsid w:val="00DC7196"/>
    <w:rsid w:val="00DD134A"/>
    <w:rsid w:val="00DD442C"/>
    <w:rsid w:val="00DD4E31"/>
    <w:rsid w:val="00DD5C81"/>
    <w:rsid w:val="00DD6315"/>
    <w:rsid w:val="00DD64F7"/>
    <w:rsid w:val="00DD6B76"/>
    <w:rsid w:val="00DE140C"/>
    <w:rsid w:val="00DE2D8C"/>
    <w:rsid w:val="00DE31E3"/>
    <w:rsid w:val="00DE4A44"/>
    <w:rsid w:val="00DE5751"/>
    <w:rsid w:val="00DE6493"/>
    <w:rsid w:val="00DE6DE5"/>
    <w:rsid w:val="00DF1323"/>
    <w:rsid w:val="00DF15D6"/>
    <w:rsid w:val="00DF1E63"/>
    <w:rsid w:val="00DF3763"/>
    <w:rsid w:val="00DF5CBE"/>
    <w:rsid w:val="00DF646B"/>
    <w:rsid w:val="00DF6A39"/>
    <w:rsid w:val="00DF6C45"/>
    <w:rsid w:val="00DF705C"/>
    <w:rsid w:val="00E00B21"/>
    <w:rsid w:val="00E03619"/>
    <w:rsid w:val="00E03629"/>
    <w:rsid w:val="00E04238"/>
    <w:rsid w:val="00E04AAA"/>
    <w:rsid w:val="00E04B80"/>
    <w:rsid w:val="00E057E3"/>
    <w:rsid w:val="00E0664B"/>
    <w:rsid w:val="00E067DB"/>
    <w:rsid w:val="00E06E42"/>
    <w:rsid w:val="00E07DCC"/>
    <w:rsid w:val="00E10BDA"/>
    <w:rsid w:val="00E10EE4"/>
    <w:rsid w:val="00E11D17"/>
    <w:rsid w:val="00E15B07"/>
    <w:rsid w:val="00E16319"/>
    <w:rsid w:val="00E16AA6"/>
    <w:rsid w:val="00E17EE4"/>
    <w:rsid w:val="00E20F3E"/>
    <w:rsid w:val="00E2212E"/>
    <w:rsid w:val="00E227D7"/>
    <w:rsid w:val="00E2411F"/>
    <w:rsid w:val="00E24220"/>
    <w:rsid w:val="00E2526A"/>
    <w:rsid w:val="00E26B17"/>
    <w:rsid w:val="00E31134"/>
    <w:rsid w:val="00E3113E"/>
    <w:rsid w:val="00E32E70"/>
    <w:rsid w:val="00E331C6"/>
    <w:rsid w:val="00E35027"/>
    <w:rsid w:val="00E352CA"/>
    <w:rsid w:val="00E35819"/>
    <w:rsid w:val="00E373CA"/>
    <w:rsid w:val="00E37934"/>
    <w:rsid w:val="00E40743"/>
    <w:rsid w:val="00E41AC4"/>
    <w:rsid w:val="00E42C1A"/>
    <w:rsid w:val="00E4335C"/>
    <w:rsid w:val="00E45290"/>
    <w:rsid w:val="00E45484"/>
    <w:rsid w:val="00E47B8A"/>
    <w:rsid w:val="00E50118"/>
    <w:rsid w:val="00E502C6"/>
    <w:rsid w:val="00E529FF"/>
    <w:rsid w:val="00E54D02"/>
    <w:rsid w:val="00E577B6"/>
    <w:rsid w:val="00E57C3A"/>
    <w:rsid w:val="00E607AA"/>
    <w:rsid w:val="00E612BF"/>
    <w:rsid w:val="00E62773"/>
    <w:rsid w:val="00E65288"/>
    <w:rsid w:val="00E67845"/>
    <w:rsid w:val="00E67C56"/>
    <w:rsid w:val="00E70140"/>
    <w:rsid w:val="00E714D5"/>
    <w:rsid w:val="00E728DD"/>
    <w:rsid w:val="00E72DC8"/>
    <w:rsid w:val="00E747B7"/>
    <w:rsid w:val="00E75204"/>
    <w:rsid w:val="00E805E2"/>
    <w:rsid w:val="00E81734"/>
    <w:rsid w:val="00E83F3E"/>
    <w:rsid w:val="00E84096"/>
    <w:rsid w:val="00E845B5"/>
    <w:rsid w:val="00E8468B"/>
    <w:rsid w:val="00E84F5E"/>
    <w:rsid w:val="00E85903"/>
    <w:rsid w:val="00E906C4"/>
    <w:rsid w:val="00E911FB"/>
    <w:rsid w:val="00E91747"/>
    <w:rsid w:val="00E92451"/>
    <w:rsid w:val="00E93997"/>
    <w:rsid w:val="00E940D9"/>
    <w:rsid w:val="00E9435C"/>
    <w:rsid w:val="00E94481"/>
    <w:rsid w:val="00E94D81"/>
    <w:rsid w:val="00E956F7"/>
    <w:rsid w:val="00E9599B"/>
    <w:rsid w:val="00E973ED"/>
    <w:rsid w:val="00EA049D"/>
    <w:rsid w:val="00EA0F0B"/>
    <w:rsid w:val="00EA26C8"/>
    <w:rsid w:val="00EA28E3"/>
    <w:rsid w:val="00EA292B"/>
    <w:rsid w:val="00EA2C3A"/>
    <w:rsid w:val="00EA2C83"/>
    <w:rsid w:val="00EA3F61"/>
    <w:rsid w:val="00EA4A1F"/>
    <w:rsid w:val="00EA4C60"/>
    <w:rsid w:val="00EA68F2"/>
    <w:rsid w:val="00EA744F"/>
    <w:rsid w:val="00EB00C4"/>
    <w:rsid w:val="00EB0883"/>
    <w:rsid w:val="00EB3437"/>
    <w:rsid w:val="00EB3F45"/>
    <w:rsid w:val="00EB424A"/>
    <w:rsid w:val="00EB5183"/>
    <w:rsid w:val="00EB6600"/>
    <w:rsid w:val="00EB7AB4"/>
    <w:rsid w:val="00EC0CE1"/>
    <w:rsid w:val="00EC1126"/>
    <w:rsid w:val="00EC23C5"/>
    <w:rsid w:val="00EC2F4C"/>
    <w:rsid w:val="00EC3CFA"/>
    <w:rsid w:val="00EC4924"/>
    <w:rsid w:val="00EC727D"/>
    <w:rsid w:val="00EC7E52"/>
    <w:rsid w:val="00ED07D0"/>
    <w:rsid w:val="00ED0BF9"/>
    <w:rsid w:val="00ED31D0"/>
    <w:rsid w:val="00ED4989"/>
    <w:rsid w:val="00ED4996"/>
    <w:rsid w:val="00ED5055"/>
    <w:rsid w:val="00ED77F5"/>
    <w:rsid w:val="00EE078B"/>
    <w:rsid w:val="00EE220B"/>
    <w:rsid w:val="00EE298F"/>
    <w:rsid w:val="00EE2D17"/>
    <w:rsid w:val="00EE4008"/>
    <w:rsid w:val="00EE60E4"/>
    <w:rsid w:val="00EE6DDE"/>
    <w:rsid w:val="00EE7A9F"/>
    <w:rsid w:val="00EE7B8F"/>
    <w:rsid w:val="00EF04FD"/>
    <w:rsid w:val="00EF0830"/>
    <w:rsid w:val="00EF3384"/>
    <w:rsid w:val="00EF5229"/>
    <w:rsid w:val="00EF7FD2"/>
    <w:rsid w:val="00F02EF4"/>
    <w:rsid w:val="00F04A1E"/>
    <w:rsid w:val="00F05457"/>
    <w:rsid w:val="00F06A99"/>
    <w:rsid w:val="00F071E0"/>
    <w:rsid w:val="00F10510"/>
    <w:rsid w:val="00F116B0"/>
    <w:rsid w:val="00F11AD3"/>
    <w:rsid w:val="00F1207C"/>
    <w:rsid w:val="00F12DAC"/>
    <w:rsid w:val="00F138C9"/>
    <w:rsid w:val="00F17F47"/>
    <w:rsid w:val="00F2047E"/>
    <w:rsid w:val="00F205B2"/>
    <w:rsid w:val="00F20A66"/>
    <w:rsid w:val="00F22FFB"/>
    <w:rsid w:val="00F238DB"/>
    <w:rsid w:val="00F2478B"/>
    <w:rsid w:val="00F24ADF"/>
    <w:rsid w:val="00F26722"/>
    <w:rsid w:val="00F2782F"/>
    <w:rsid w:val="00F3134F"/>
    <w:rsid w:val="00F324A3"/>
    <w:rsid w:val="00F3297F"/>
    <w:rsid w:val="00F32DC4"/>
    <w:rsid w:val="00F33342"/>
    <w:rsid w:val="00F33AEE"/>
    <w:rsid w:val="00F343D5"/>
    <w:rsid w:val="00F34BF6"/>
    <w:rsid w:val="00F354E2"/>
    <w:rsid w:val="00F359A8"/>
    <w:rsid w:val="00F35C97"/>
    <w:rsid w:val="00F40401"/>
    <w:rsid w:val="00F41358"/>
    <w:rsid w:val="00F44A95"/>
    <w:rsid w:val="00F47569"/>
    <w:rsid w:val="00F5100E"/>
    <w:rsid w:val="00F51255"/>
    <w:rsid w:val="00F53E10"/>
    <w:rsid w:val="00F54A83"/>
    <w:rsid w:val="00F55395"/>
    <w:rsid w:val="00F555DE"/>
    <w:rsid w:val="00F5591E"/>
    <w:rsid w:val="00F55C98"/>
    <w:rsid w:val="00F56FE0"/>
    <w:rsid w:val="00F613B5"/>
    <w:rsid w:val="00F61F13"/>
    <w:rsid w:val="00F632B4"/>
    <w:rsid w:val="00F65D90"/>
    <w:rsid w:val="00F6615E"/>
    <w:rsid w:val="00F6618F"/>
    <w:rsid w:val="00F672C1"/>
    <w:rsid w:val="00F7019B"/>
    <w:rsid w:val="00F70A06"/>
    <w:rsid w:val="00F714E5"/>
    <w:rsid w:val="00F729C3"/>
    <w:rsid w:val="00F738E5"/>
    <w:rsid w:val="00F73BD7"/>
    <w:rsid w:val="00F74187"/>
    <w:rsid w:val="00F756D1"/>
    <w:rsid w:val="00F767F7"/>
    <w:rsid w:val="00F77A9A"/>
    <w:rsid w:val="00F80431"/>
    <w:rsid w:val="00F8165C"/>
    <w:rsid w:val="00F821A7"/>
    <w:rsid w:val="00F84903"/>
    <w:rsid w:val="00F8666D"/>
    <w:rsid w:val="00F86EFE"/>
    <w:rsid w:val="00F93A37"/>
    <w:rsid w:val="00F952E6"/>
    <w:rsid w:val="00F95ECB"/>
    <w:rsid w:val="00FA022D"/>
    <w:rsid w:val="00FA12CF"/>
    <w:rsid w:val="00FA300E"/>
    <w:rsid w:val="00FA30C4"/>
    <w:rsid w:val="00FA3B72"/>
    <w:rsid w:val="00FA4BD7"/>
    <w:rsid w:val="00FA79C2"/>
    <w:rsid w:val="00FB013D"/>
    <w:rsid w:val="00FB2FCF"/>
    <w:rsid w:val="00FB4505"/>
    <w:rsid w:val="00FB50F5"/>
    <w:rsid w:val="00FB65DA"/>
    <w:rsid w:val="00FB683C"/>
    <w:rsid w:val="00FC11DE"/>
    <w:rsid w:val="00FC2A18"/>
    <w:rsid w:val="00FC32DF"/>
    <w:rsid w:val="00FC3F27"/>
    <w:rsid w:val="00FC4BCE"/>
    <w:rsid w:val="00FC4DF8"/>
    <w:rsid w:val="00FC4E4C"/>
    <w:rsid w:val="00FC5B15"/>
    <w:rsid w:val="00FC72D2"/>
    <w:rsid w:val="00FD0A86"/>
    <w:rsid w:val="00FD1F55"/>
    <w:rsid w:val="00FD2A6D"/>
    <w:rsid w:val="00FD2B34"/>
    <w:rsid w:val="00FD3CE4"/>
    <w:rsid w:val="00FD47F2"/>
    <w:rsid w:val="00FD58DF"/>
    <w:rsid w:val="00FD6CF1"/>
    <w:rsid w:val="00FD7EB8"/>
    <w:rsid w:val="00FE037E"/>
    <w:rsid w:val="00FE045E"/>
    <w:rsid w:val="00FE1B27"/>
    <w:rsid w:val="00FE1DE6"/>
    <w:rsid w:val="00FE211E"/>
    <w:rsid w:val="00FE225E"/>
    <w:rsid w:val="00FE33C2"/>
    <w:rsid w:val="00FE3C15"/>
    <w:rsid w:val="00FE55B1"/>
    <w:rsid w:val="00FE6D78"/>
    <w:rsid w:val="00FE720E"/>
    <w:rsid w:val="00FE78C5"/>
    <w:rsid w:val="00FE7BCD"/>
    <w:rsid w:val="00FF063F"/>
    <w:rsid w:val="00FF0AF2"/>
    <w:rsid w:val="00FF0B92"/>
    <w:rsid w:val="00FF1237"/>
    <w:rsid w:val="00FF1D37"/>
    <w:rsid w:val="00FF201D"/>
    <w:rsid w:val="00FF2E76"/>
    <w:rsid w:val="00FF3417"/>
    <w:rsid w:val="00FF7315"/>
    <w:rsid w:val="00FF7512"/>
    <w:rsid w:val="00FF7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00656"/>
  <w15:chartTrackingRefBased/>
  <w15:docId w15:val="{3613BC86-1415-42DD-B2CA-3FD429BB0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C77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860421"/>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860421"/>
    <w:rPr>
      <w:rFonts w:ascii="Arial" w:eastAsia="Arial" w:hAnsi="Arial" w:cs="Arial"/>
      <w:kern w:val="0"/>
      <w14:ligatures w14:val="none"/>
    </w:rPr>
  </w:style>
  <w:style w:type="character" w:customStyle="1" w:styleId="ListParagraphChar">
    <w:name w:val="List Paragraph Char"/>
    <w:basedOn w:val="DefaultParagraphFont"/>
    <w:link w:val="ListParagraph"/>
    <w:uiPriority w:val="1"/>
    <w:locked/>
    <w:rsid w:val="00860421"/>
    <w:rPr>
      <w:rFonts w:ascii="Arial" w:eastAsia="Times New Roman" w:hAnsi="Arial" w:cs="Arial"/>
      <w:szCs w:val="24"/>
      <w:lang w:eastAsia="en-GB"/>
    </w:rPr>
  </w:style>
  <w:style w:type="paragraph" w:styleId="ListParagraph">
    <w:name w:val="List Paragraph"/>
    <w:basedOn w:val="Normal"/>
    <w:link w:val="ListParagraphChar"/>
    <w:uiPriority w:val="34"/>
    <w:qFormat/>
    <w:rsid w:val="00860421"/>
    <w:pPr>
      <w:numPr>
        <w:numId w:val="1"/>
      </w:numPr>
      <w:spacing w:after="120" w:line="264" w:lineRule="auto"/>
    </w:pPr>
    <w:rPr>
      <w:rFonts w:ascii="Arial" w:eastAsia="Times New Roman" w:hAnsi="Arial" w:cs="Arial"/>
      <w:szCs w:val="24"/>
      <w:lang w:eastAsia="en-GB"/>
    </w:rPr>
  </w:style>
  <w:style w:type="paragraph" w:styleId="Header">
    <w:name w:val="header"/>
    <w:basedOn w:val="Normal"/>
    <w:link w:val="HeaderChar"/>
    <w:uiPriority w:val="99"/>
    <w:unhideWhenUsed/>
    <w:rsid w:val="007A2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0B0"/>
  </w:style>
  <w:style w:type="paragraph" w:styleId="Footer">
    <w:name w:val="footer"/>
    <w:basedOn w:val="Normal"/>
    <w:link w:val="FooterChar"/>
    <w:uiPriority w:val="99"/>
    <w:unhideWhenUsed/>
    <w:rsid w:val="007A2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0B0"/>
  </w:style>
  <w:style w:type="character" w:customStyle="1" w:styleId="Heading1Char">
    <w:name w:val="Heading 1 Char"/>
    <w:basedOn w:val="DefaultParagraphFont"/>
    <w:link w:val="Heading1"/>
    <w:uiPriority w:val="9"/>
    <w:rsid w:val="000C7708"/>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FC3F27"/>
    <w:rPr>
      <w:color w:val="0000FF"/>
      <w:u w:val="single"/>
    </w:rPr>
  </w:style>
  <w:style w:type="character" w:styleId="UnresolvedMention">
    <w:name w:val="Unresolved Mention"/>
    <w:basedOn w:val="DefaultParagraphFont"/>
    <w:uiPriority w:val="99"/>
    <w:semiHidden/>
    <w:unhideWhenUsed/>
    <w:rsid w:val="00D32AAA"/>
    <w:rPr>
      <w:color w:val="605E5C"/>
      <w:shd w:val="clear" w:color="auto" w:fill="E1DFDD"/>
    </w:rPr>
  </w:style>
  <w:style w:type="paragraph" w:styleId="Bibliography">
    <w:name w:val="Bibliography"/>
    <w:basedOn w:val="Normal"/>
    <w:next w:val="Normal"/>
    <w:uiPriority w:val="37"/>
    <w:unhideWhenUsed/>
    <w:rsid w:val="00047F9E"/>
    <w:pPr>
      <w:spacing w:after="0" w:line="240" w:lineRule="auto"/>
    </w:pPr>
    <w:rPr>
      <w:rFonts w:ascii="Times New Roman" w:eastAsia="Times New Roman" w:hAnsi="Times New Roman" w:cs="Times New Roman"/>
      <w:kern w:val="0"/>
      <w:sz w:val="20"/>
      <w:szCs w:val="20"/>
      <w14:ligatures w14:val="none"/>
    </w:rPr>
  </w:style>
  <w:style w:type="character" w:customStyle="1" w:styleId="italic">
    <w:name w:val="italic"/>
    <w:basedOn w:val="DefaultParagraphFont"/>
    <w:rsid w:val="00B35110"/>
  </w:style>
  <w:style w:type="character" w:styleId="FollowedHyperlink">
    <w:name w:val="FollowedHyperlink"/>
    <w:basedOn w:val="DefaultParagraphFont"/>
    <w:uiPriority w:val="99"/>
    <w:semiHidden/>
    <w:unhideWhenUsed/>
    <w:rsid w:val="00B4207D"/>
    <w:rPr>
      <w:color w:val="8C8C8C" w:themeColor="followedHyperlink"/>
      <w:u w:val="single"/>
    </w:rPr>
  </w:style>
  <w:style w:type="character" w:styleId="Strong">
    <w:name w:val="Strong"/>
    <w:basedOn w:val="DefaultParagraphFont"/>
    <w:uiPriority w:val="22"/>
    <w:qFormat/>
    <w:rsid w:val="00915B85"/>
    <w:rPr>
      <w:b/>
      <w:bCs/>
    </w:rPr>
  </w:style>
  <w:style w:type="character" w:customStyle="1" w:styleId="NornalChar">
    <w:name w:val="Nornal Char"/>
    <w:basedOn w:val="DefaultParagraphFont"/>
    <w:link w:val="Nornal"/>
    <w:locked/>
    <w:rsid w:val="0059761B"/>
    <w:rPr>
      <w:rFonts w:ascii="Arial" w:hAnsi="Arial" w:cs="Arial"/>
    </w:rPr>
  </w:style>
  <w:style w:type="paragraph" w:customStyle="1" w:styleId="Nornal">
    <w:name w:val="Nornal"/>
    <w:basedOn w:val="Normal"/>
    <w:link w:val="NornalChar"/>
    <w:qFormat/>
    <w:rsid w:val="0059761B"/>
    <w:pPr>
      <w:spacing w:line="264" w:lineRule="auto"/>
    </w:pPr>
    <w:rPr>
      <w:rFonts w:ascii="Arial" w:hAnsi="Arial" w:cs="Arial"/>
    </w:rPr>
  </w:style>
  <w:style w:type="table" w:styleId="TableGrid">
    <w:name w:val="Table Grid"/>
    <w:basedOn w:val="TableNormal"/>
    <w:uiPriority w:val="39"/>
    <w:rsid w:val="001C7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521832">
      <w:bodyDiv w:val="1"/>
      <w:marLeft w:val="0"/>
      <w:marRight w:val="0"/>
      <w:marTop w:val="0"/>
      <w:marBottom w:val="0"/>
      <w:divBdr>
        <w:top w:val="none" w:sz="0" w:space="0" w:color="auto"/>
        <w:left w:val="none" w:sz="0" w:space="0" w:color="auto"/>
        <w:bottom w:val="none" w:sz="0" w:space="0" w:color="auto"/>
        <w:right w:val="none" w:sz="0" w:space="0" w:color="auto"/>
      </w:divBdr>
      <w:divsChild>
        <w:div w:id="1647005289">
          <w:marLeft w:val="547"/>
          <w:marRight w:val="0"/>
          <w:marTop w:val="130"/>
          <w:marBottom w:val="0"/>
          <w:divBdr>
            <w:top w:val="none" w:sz="0" w:space="0" w:color="auto"/>
            <w:left w:val="none" w:sz="0" w:space="0" w:color="auto"/>
            <w:bottom w:val="none" w:sz="0" w:space="0" w:color="auto"/>
            <w:right w:val="none" w:sz="0" w:space="0" w:color="auto"/>
          </w:divBdr>
        </w:div>
        <w:div w:id="1918787098">
          <w:marLeft w:val="547"/>
          <w:marRight w:val="0"/>
          <w:marTop w:val="130"/>
          <w:marBottom w:val="0"/>
          <w:divBdr>
            <w:top w:val="none" w:sz="0" w:space="0" w:color="auto"/>
            <w:left w:val="none" w:sz="0" w:space="0" w:color="auto"/>
            <w:bottom w:val="none" w:sz="0" w:space="0" w:color="auto"/>
            <w:right w:val="none" w:sz="0" w:space="0" w:color="auto"/>
          </w:divBdr>
        </w:div>
        <w:div w:id="75834039">
          <w:marLeft w:val="547"/>
          <w:marRight w:val="0"/>
          <w:marTop w:val="130"/>
          <w:marBottom w:val="0"/>
          <w:divBdr>
            <w:top w:val="none" w:sz="0" w:space="0" w:color="auto"/>
            <w:left w:val="none" w:sz="0" w:space="0" w:color="auto"/>
            <w:bottom w:val="none" w:sz="0" w:space="0" w:color="auto"/>
            <w:right w:val="none" w:sz="0" w:space="0" w:color="auto"/>
          </w:divBdr>
        </w:div>
        <w:div w:id="293559685">
          <w:marLeft w:val="547"/>
          <w:marRight w:val="0"/>
          <w:marTop w:val="130"/>
          <w:marBottom w:val="0"/>
          <w:divBdr>
            <w:top w:val="none" w:sz="0" w:space="0" w:color="auto"/>
            <w:left w:val="none" w:sz="0" w:space="0" w:color="auto"/>
            <w:bottom w:val="none" w:sz="0" w:space="0" w:color="auto"/>
            <w:right w:val="none" w:sz="0" w:space="0" w:color="auto"/>
          </w:divBdr>
        </w:div>
        <w:div w:id="406925836">
          <w:marLeft w:val="547"/>
          <w:marRight w:val="0"/>
          <w:marTop w:val="130"/>
          <w:marBottom w:val="0"/>
          <w:divBdr>
            <w:top w:val="none" w:sz="0" w:space="0" w:color="auto"/>
            <w:left w:val="none" w:sz="0" w:space="0" w:color="auto"/>
            <w:bottom w:val="none" w:sz="0" w:space="0" w:color="auto"/>
            <w:right w:val="none" w:sz="0" w:space="0" w:color="auto"/>
          </w:divBdr>
        </w:div>
        <w:div w:id="739450886">
          <w:marLeft w:val="547"/>
          <w:marRight w:val="0"/>
          <w:marTop w:val="130"/>
          <w:marBottom w:val="0"/>
          <w:divBdr>
            <w:top w:val="none" w:sz="0" w:space="0" w:color="auto"/>
            <w:left w:val="none" w:sz="0" w:space="0" w:color="auto"/>
            <w:bottom w:val="none" w:sz="0" w:space="0" w:color="auto"/>
            <w:right w:val="none" w:sz="0" w:space="0" w:color="auto"/>
          </w:divBdr>
        </w:div>
      </w:divsChild>
    </w:div>
    <w:div w:id="244848183">
      <w:bodyDiv w:val="1"/>
      <w:marLeft w:val="0"/>
      <w:marRight w:val="0"/>
      <w:marTop w:val="0"/>
      <w:marBottom w:val="0"/>
      <w:divBdr>
        <w:top w:val="none" w:sz="0" w:space="0" w:color="auto"/>
        <w:left w:val="none" w:sz="0" w:space="0" w:color="auto"/>
        <w:bottom w:val="none" w:sz="0" w:space="0" w:color="auto"/>
        <w:right w:val="none" w:sz="0" w:space="0" w:color="auto"/>
      </w:divBdr>
    </w:div>
    <w:div w:id="387190235">
      <w:bodyDiv w:val="1"/>
      <w:marLeft w:val="0"/>
      <w:marRight w:val="0"/>
      <w:marTop w:val="0"/>
      <w:marBottom w:val="0"/>
      <w:divBdr>
        <w:top w:val="none" w:sz="0" w:space="0" w:color="auto"/>
        <w:left w:val="none" w:sz="0" w:space="0" w:color="auto"/>
        <w:bottom w:val="none" w:sz="0" w:space="0" w:color="auto"/>
        <w:right w:val="none" w:sz="0" w:space="0" w:color="auto"/>
      </w:divBdr>
    </w:div>
    <w:div w:id="570887624">
      <w:bodyDiv w:val="1"/>
      <w:marLeft w:val="0"/>
      <w:marRight w:val="0"/>
      <w:marTop w:val="0"/>
      <w:marBottom w:val="0"/>
      <w:divBdr>
        <w:top w:val="none" w:sz="0" w:space="0" w:color="auto"/>
        <w:left w:val="none" w:sz="0" w:space="0" w:color="auto"/>
        <w:bottom w:val="none" w:sz="0" w:space="0" w:color="auto"/>
        <w:right w:val="none" w:sz="0" w:space="0" w:color="auto"/>
      </w:divBdr>
    </w:div>
    <w:div w:id="758062755">
      <w:bodyDiv w:val="1"/>
      <w:marLeft w:val="0"/>
      <w:marRight w:val="0"/>
      <w:marTop w:val="0"/>
      <w:marBottom w:val="0"/>
      <w:divBdr>
        <w:top w:val="none" w:sz="0" w:space="0" w:color="auto"/>
        <w:left w:val="none" w:sz="0" w:space="0" w:color="auto"/>
        <w:bottom w:val="none" w:sz="0" w:space="0" w:color="auto"/>
        <w:right w:val="none" w:sz="0" w:space="0" w:color="auto"/>
      </w:divBdr>
      <w:divsChild>
        <w:div w:id="1540123944">
          <w:marLeft w:val="0"/>
          <w:marRight w:val="0"/>
          <w:marTop w:val="0"/>
          <w:marBottom w:val="0"/>
          <w:divBdr>
            <w:top w:val="none" w:sz="0" w:space="0" w:color="auto"/>
            <w:left w:val="none" w:sz="0" w:space="0" w:color="auto"/>
            <w:bottom w:val="none" w:sz="0" w:space="0" w:color="auto"/>
            <w:right w:val="none" w:sz="0" w:space="0" w:color="auto"/>
          </w:divBdr>
        </w:div>
      </w:divsChild>
    </w:div>
    <w:div w:id="937716656">
      <w:bodyDiv w:val="1"/>
      <w:marLeft w:val="0"/>
      <w:marRight w:val="0"/>
      <w:marTop w:val="0"/>
      <w:marBottom w:val="0"/>
      <w:divBdr>
        <w:top w:val="none" w:sz="0" w:space="0" w:color="auto"/>
        <w:left w:val="none" w:sz="0" w:space="0" w:color="auto"/>
        <w:bottom w:val="none" w:sz="0" w:space="0" w:color="auto"/>
        <w:right w:val="none" w:sz="0" w:space="0" w:color="auto"/>
      </w:divBdr>
    </w:div>
    <w:div w:id="979772397">
      <w:bodyDiv w:val="1"/>
      <w:marLeft w:val="0"/>
      <w:marRight w:val="0"/>
      <w:marTop w:val="0"/>
      <w:marBottom w:val="0"/>
      <w:divBdr>
        <w:top w:val="none" w:sz="0" w:space="0" w:color="auto"/>
        <w:left w:val="none" w:sz="0" w:space="0" w:color="auto"/>
        <w:bottom w:val="none" w:sz="0" w:space="0" w:color="auto"/>
        <w:right w:val="none" w:sz="0" w:space="0" w:color="auto"/>
      </w:divBdr>
      <w:divsChild>
        <w:div w:id="735202618">
          <w:marLeft w:val="432"/>
          <w:marRight w:val="0"/>
          <w:marTop w:val="0"/>
          <w:marBottom w:val="0"/>
          <w:divBdr>
            <w:top w:val="none" w:sz="0" w:space="0" w:color="auto"/>
            <w:left w:val="none" w:sz="0" w:space="0" w:color="auto"/>
            <w:bottom w:val="none" w:sz="0" w:space="0" w:color="auto"/>
            <w:right w:val="none" w:sz="0" w:space="0" w:color="auto"/>
          </w:divBdr>
        </w:div>
      </w:divsChild>
    </w:div>
    <w:div w:id="995688924">
      <w:bodyDiv w:val="1"/>
      <w:marLeft w:val="0"/>
      <w:marRight w:val="0"/>
      <w:marTop w:val="0"/>
      <w:marBottom w:val="0"/>
      <w:divBdr>
        <w:top w:val="none" w:sz="0" w:space="0" w:color="auto"/>
        <w:left w:val="none" w:sz="0" w:space="0" w:color="auto"/>
        <w:bottom w:val="none" w:sz="0" w:space="0" w:color="auto"/>
        <w:right w:val="none" w:sz="0" w:space="0" w:color="auto"/>
      </w:divBdr>
      <w:divsChild>
        <w:div w:id="2111656035">
          <w:marLeft w:val="547"/>
          <w:marRight w:val="0"/>
          <w:marTop w:val="154"/>
          <w:marBottom w:val="0"/>
          <w:divBdr>
            <w:top w:val="none" w:sz="0" w:space="0" w:color="auto"/>
            <w:left w:val="none" w:sz="0" w:space="0" w:color="auto"/>
            <w:bottom w:val="none" w:sz="0" w:space="0" w:color="auto"/>
            <w:right w:val="none" w:sz="0" w:space="0" w:color="auto"/>
          </w:divBdr>
        </w:div>
        <w:div w:id="1928076378">
          <w:marLeft w:val="547"/>
          <w:marRight w:val="0"/>
          <w:marTop w:val="154"/>
          <w:marBottom w:val="0"/>
          <w:divBdr>
            <w:top w:val="none" w:sz="0" w:space="0" w:color="auto"/>
            <w:left w:val="none" w:sz="0" w:space="0" w:color="auto"/>
            <w:bottom w:val="none" w:sz="0" w:space="0" w:color="auto"/>
            <w:right w:val="none" w:sz="0" w:space="0" w:color="auto"/>
          </w:divBdr>
        </w:div>
      </w:divsChild>
    </w:div>
    <w:div w:id="1127353721">
      <w:bodyDiv w:val="1"/>
      <w:marLeft w:val="0"/>
      <w:marRight w:val="0"/>
      <w:marTop w:val="0"/>
      <w:marBottom w:val="0"/>
      <w:divBdr>
        <w:top w:val="none" w:sz="0" w:space="0" w:color="auto"/>
        <w:left w:val="none" w:sz="0" w:space="0" w:color="auto"/>
        <w:bottom w:val="none" w:sz="0" w:space="0" w:color="auto"/>
        <w:right w:val="none" w:sz="0" w:space="0" w:color="auto"/>
      </w:divBdr>
    </w:div>
    <w:div w:id="1208763431">
      <w:bodyDiv w:val="1"/>
      <w:marLeft w:val="0"/>
      <w:marRight w:val="0"/>
      <w:marTop w:val="0"/>
      <w:marBottom w:val="0"/>
      <w:divBdr>
        <w:top w:val="none" w:sz="0" w:space="0" w:color="auto"/>
        <w:left w:val="none" w:sz="0" w:space="0" w:color="auto"/>
        <w:bottom w:val="none" w:sz="0" w:space="0" w:color="auto"/>
        <w:right w:val="none" w:sz="0" w:space="0" w:color="auto"/>
      </w:divBdr>
      <w:divsChild>
        <w:div w:id="2109765045">
          <w:marLeft w:val="547"/>
          <w:marRight w:val="0"/>
          <w:marTop w:val="154"/>
          <w:marBottom w:val="0"/>
          <w:divBdr>
            <w:top w:val="none" w:sz="0" w:space="0" w:color="auto"/>
            <w:left w:val="none" w:sz="0" w:space="0" w:color="auto"/>
            <w:bottom w:val="none" w:sz="0" w:space="0" w:color="auto"/>
            <w:right w:val="none" w:sz="0" w:space="0" w:color="auto"/>
          </w:divBdr>
        </w:div>
      </w:divsChild>
    </w:div>
    <w:div w:id="1274556000">
      <w:bodyDiv w:val="1"/>
      <w:marLeft w:val="0"/>
      <w:marRight w:val="0"/>
      <w:marTop w:val="0"/>
      <w:marBottom w:val="0"/>
      <w:divBdr>
        <w:top w:val="none" w:sz="0" w:space="0" w:color="auto"/>
        <w:left w:val="none" w:sz="0" w:space="0" w:color="auto"/>
        <w:bottom w:val="none" w:sz="0" w:space="0" w:color="auto"/>
        <w:right w:val="none" w:sz="0" w:space="0" w:color="auto"/>
      </w:divBdr>
    </w:div>
    <w:div w:id="1353997259">
      <w:bodyDiv w:val="1"/>
      <w:marLeft w:val="0"/>
      <w:marRight w:val="0"/>
      <w:marTop w:val="0"/>
      <w:marBottom w:val="0"/>
      <w:divBdr>
        <w:top w:val="none" w:sz="0" w:space="0" w:color="auto"/>
        <w:left w:val="none" w:sz="0" w:space="0" w:color="auto"/>
        <w:bottom w:val="none" w:sz="0" w:space="0" w:color="auto"/>
        <w:right w:val="none" w:sz="0" w:space="0" w:color="auto"/>
      </w:divBdr>
    </w:div>
    <w:div w:id="1784104904">
      <w:bodyDiv w:val="1"/>
      <w:marLeft w:val="0"/>
      <w:marRight w:val="0"/>
      <w:marTop w:val="0"/>
      <w:marBottom w:val="0"/>
      <w:divBdr>
        <w:top w:val="none" w:sz="0" w:space="0" w:color="auto"/>
        <w:left w:val="none" w:sz="0" w:space="0" w:color="auto"/>
        <w:bottom w:val="none" w:sz="0" w:space="0" w:color="auto"/>
        <w:right w:val="none" w:sz="0" w:space="0" w:color="auto"/>
      </w:divBdr>
    </w:div>
    <w:div w:id="199255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79B02-9EAD-4EE3-A99B-F906FF708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4847</Words>
  <Characters>27632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Brown</dc:creator>
  <cp:keywords/>
  <dc:description/>
  <cp:lastModifiedBy>Claire Brown</cp:lastModifiedBy>
  <cp:revision>2</cp:revision>
  <dcterms:created xsi:type="dcterms:W3CDTF">2024-03-17T14:13:00Z</dcterms:created>
  <dcterms:modified xsi:type="dcterms:W3CDTF">2024-03-17T14:13:00Z</dcterms:modified>
</cp:coreProperties>
</file>