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50CCFE" w14:textId="6BFEF2C1" w:rsidR="00C10C90" w:rsidRDefault="0056745D" w:rsidP="00664207">
      <w:pPr>
        <w:rPr>
          <w:rFonts w:ascii="Times New Roman" w:hAnsi="Times New Roman" w:cs="Times New Roman"/>
          <w:sz w:val="28"/>
          <w:szCs w:val="28"/>
        </w:rPr>
      </w:pPr>
      <w:r>
        <w:rPr>
          <w:rFonts w:ascii="Times New Roman" w:hAnsi="Times New Roman" w:cs="Times New Roman"/>
          <w:sz w:val="28"/>
          <w:szCs w:val="28"/>
        </w:rPr>
        <w:t xml:space="preserve">                                                                                          </w:t>
      </w:r>
      <w:r>
        <w:rPr>
          <w:noProof/>
        </w:rPr>
        <w:drawing>
          <wp:inline distT="0" distB="0" distL="0" distR="0" wp14:anchorId="68F56838" wp14:editId="6FAD9CBE">
            <wp:extent cx="1697990" cy="779536"/>
            <wp:effectExtent l="0" t="0" r="0" b="1905"/>
            <wp:docPr id="2" name="img" descr="http://mystudentevents.com/content/uploads/2016/01/TSD_corp_logo2013-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 descr="http://mystudentevents.com/content/uploads/2016/01/TSD_corp_logo2013-2.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741517" cy="799519"/>
                    </a:xfrm>
                    <a:prstGeom prst="rect">
                      <a:avLst/>
                    </a:prstGeom>
                    <a:noFill/>
                    <a:ln>
                      <a:noFill/>
                    </a:ln>
                  </pic:spPr>
                </pic:pic>
              </a:graphicData>
            </a:graphic>
          </wp:inline>
        </w:drawing>
      </w:r>
    </w:p>
    <w:p w14:paraId="42B52D9E" w14:textId="77777777" w:rsidR="00C10C90" w:rsidRDefault="00C10C90" w:rsidP="00664207">
      <w:pPr>
        <w:rPr>
          <w:rFonts w:ascii="Times New Roman" w:hAnsi="Times New Roman" w:cs="Times New Roman"/>
          <w:sz w:val="28"/>
          <w:szCs w:val="28"/>
        </w:rPr>
      </w:pPr>
    </w:p>
    <w:p w14:paraId="1AE69E6D" w14:textId="77777777" w:rsidR="00C10C90" w:rsidRDefault="00C10C90" w:rsidP="00664207">
      <w:pPr>
        <w:rPr>
          <w:rFonts w:ascii="Times New Roman" w:hAnsi="Times New Roman" w:cs="Times New Roman"/>
          <w:sz w:val="28"/>
          <w:szCs w:val="28"/>
        </w:rPr>
      </w:pPr>
    </w:p>
    <w:p w14:paraId="5CA6D860" w14:textId="52F01C33" w:rsidR="00664207" w:rsidRPr="00C10C90" w:rsidRDefault="00C10C90" w:rsidP="00664207">
      <w:pPr>
        <w:rPr>
          <w:rFonts w:ascii="Constantia" w:hAnsi="Constantia" w:cs="Times New Roman"/>
          <w:b/>
          <w:sz w:val="44"/>
          <w:szCs w:val="44"/>
        </w:rPr>
      </w:pPr>
      <w:r w:rsidRPr="00C10C90">
        <w:rPr>
          <w:rFonts w:ascii="Constantia" w:hAnsi="Constantia" w:cs="Times New Roman"/>
          <w:b/>
          <w:sz w:val="44"/>
          <w:szCs w:val="44"/>
        </w:rPr>
        <w:t xml:space="preserve">           </w:t>
      </w:r>
      <w:r>
        <w:rPr>
          <w:rFonts w:ascii="Constantia" w:hAnsi="Constantia" w:cs="Times New Roman"/>
          <w:b/>
          <w:sz w:val="44"/>
          <w:szCs w:val="44"/>
        </w:rPr>
        <w:t xml:space="preserve">    </w:t>
      </w:r>
      <w:r w:rsidRPr="00C10C90">
        <w:rPr>
          <w:rFonts w:ascii="Constantia" w:hAnsi="Constantia" w:cs="Times New Roman"/>
          <w:b/>
          <w:sz w:val="44"/>
          <w:szCs w:val="44"/>
        </w:rPr>
        <w:t xml:space="preserve">   </w:t>
      </w:r>
      <w:r w:rsidR="00664207" w:rsidRPr="00C10C90">
        <w:rPr>
          <w:rFonts w:ascii="Constantia" w:hAnsi="Constantia" w:cs="Times New Roman"/>
          <w:b/>
          <w:sz w:val="44"/>
          <w:szCs w:val="44"/>
        </w:rPr>
        <w:t xml:space="preserve">Dissertation Proposal </w:t>
      </w:r>
    </w:p>
    <w:p w14:paraId="07C7CD4B" w14:textId="77777777" w:rsidR="00664207" w:rsidRPr="00C10C90" w:rsidRDefault="00664207" w:rsidP="00664207">
      <w:pPr>
        <w:rPr>
          <w:rFonts w:ascii="Times New Roman" w:hAnsi="Times New Roman" w:cs="Times New Roman"/>
          <w:sz w:val="44"/>
          <w:szCs w:val="44"/>
        </w:rPr>
      </w:pPr>
    </w:p>
    <w:p w14:paraId="171B77BC" w14:textId="77777777" w:rsidR="00664207" w:rsidRPr="00C10C90" w:rsidRDefault="00664207" w:rsidP="00664207">
      <w:pPr>
        <w:rPr>
          <w:rFonts w:ascii="Times New Roman" w:hAnsi="Times New Roman" w:cs="Times New Roman"/>
          <w:sz w:val="44"/>
          <w:szCs w:val="44"/>
        </w:rPr>
      </w:pPr>
    </w:p>
    <w:p w14:paraId="54FDF1F9" w14:textId="42729D0F" w:rsidR="00086124" w:rsidRDefault="00664207" w:rsidP="00664207">
      <w:pPr>
        <w:rPr>
          <w:rFonts w:ascii="Times New Roman" w:hAnsi="Times New Roman" w:cs="Times New Roman"/>
          <w:sz w:val="44"/>
          <w:szCs w:val="44"/>
        </w:rPr>
      </w:pPr>
      <w:r w:rsidRPr="003C6F91">
        <w:rPr>
          <w:rFonts w:ascii="Times New Roman" w:hAnsi="Times New Roman" w:cs="Times New Roman"/>
          <w:b/>
          <w:sz w:val="44"/>
          <w:szCs w:val="44"/>
        </w:rPr>
        <w:t>Title of Study</w:t>
      </w:r>
      <w:r w:rsidRPr="00C10C90">
        <w:rPr>
          <w:rFonts w:ascii="Times New Roman" w:hAnsi="Times New Roman" w:cs="Times New Roman"/>
          <w:sz w:val="44"/>
          <w:szCs w:val="44"/>
        </w:rPr>
        <w:t>: The determinants of capital structure</w:t>
      </w:r>
      <w:r w:rsidR="002F3E65">
        <w:rPr>
          <w:rFonts w:ascii="Times New Roman" w:hAnsi="Times New Roman" w:cs="Times New Roman"/>
          <w:sz w:val="44"/>
          <w:szCs w:val="44"/>
        </w:rPr>
        <w:t xml:space="preserve"> </w:t>
      </w:r>
      <w:r w:rsidR="006E7360">
        <w:rPr>
          <w:rFonts w:ascii="Times New Roman" w:hAnsi="Times New Roman" w:cs="Times New Roman"/>
          <w:sz w:val="44"/>
          <w:szCs w:val="44"/>
        </w:rPr>
        <w:t>e</w:t>
      </w:r>
      <w:r w:rsidR="006D13B3" w:rsidRPr="00C10C90">
        <w:rPr>
          <w:rFonts w:ascii="Times New Roman" w:hAnsi="Times New Roman" w:cs="Times New Roman"/>
          <w:sz w:val="44"/>
          <w:szCs w:val="44"/>
        </w:rPr>
        <w:t xml:space="preserve">vidence from </w:t>
      </w:r>
      <w:r w:rsidR="00873C24">
        <w:rPr>
          <w:rFonts w:ascii="Times New Roman" w:hAnsi="Times New Roman" w:cs="Times New Roman"/>
          <w:sz w:val="44"/>
          <w:szCs w:val="44"/>
        </w:rPr>
        <w:t>Bulgaria</w:t>
      </w:r>
      <w:r w:rsidR="006D13B3" w:rsidRPr="00C10C90">
        <w:rPr>
          <w:rFonts w:ascii="Times New Roman" w:hAnsi="Times New Roman" w:cs="Times New Roman"/>
          <w:sz w:val="44"/>
          <w:szCs w:val="44"/>
        </w:rPr>
        <w:t xml:space="preserve"> </w:t>
      </w:r>
    </w:p>
    <w:p w14:paraId="28BD9193" w14:textId="77777777" w:rsidR="00C10C90" w:rsidRPr="00C10C90" w:rsidRDefault="00C10C90" w:rsidP="00664207">
      <w:pPr>
        <w:rPr>
          <w:rFonts w:ascii="Times New Roman" w:hAnsi="Times New Roman" w:cs="Times New Roman"/>
          <w:sz w:val="44"/>
          <w:szCs w:val="44"/>
        </w:rPr>
      </w:pPr>
    </w:p>
    <w:p w14:paraId="52D25411" w14:textId="0B8670F3" w:rsidR="00C10C90" w:rsidRDefault="00C10C90" w:rsidP="00C10C90">
      <w:pPr>
        <w:rPr>
          <w:rFonts w:ascii="Times New Roman" w:hAnsi="Times New Roman" w:cs="Times New Roman"/>
          <w:sz w:val="44"/>
          <w:szCs w:val="44"/>
        </w:rPr>
      </w:pPr>
      <w:r w:rsidRPr="009177E6">
        <w:rPr>
          <w:rFonts w:ascii="Times New Roman" w:hAnsi="Times New Roman" w:cs="Times New Roman"/>
          <w:b/>
          <w:sz w:val="44"/>
          <w:szCs w:val="44"/>
        </w:rPr>
        <w:t>University:</w:t>
      </w:r>
      <w:r w:rsidRPr="00C10C90">
        <w:rPr>
          <w:rFonts w:ascii="Times New Roman" w:hAnsi="Times New Roman" w:cs="Times New Roman"/>
          <w:sz w:val="44"/>
          <w:szCs w:val="44"/>
        </w:rPr>
        <w:t xml:space="preserve"> University of Wales Trinity Saint David</w:t>
      </w:r>
    </w:p>
    <w:p w14:paraId="3FA7C4C3" w14:textId="77777777" w:rsidR="00C10C90" w:rsidRPr="00C10C90" w:rsidRDefault="00C10C90" w:rsidP="00C10C90">
      <w:pPr>
        <w:rPr>
          <w:rFonts w:ascii="Times New Roman" w:hAnsi="Times New Roman" w:cs="Times New Roman"/>
          <w:sz w:val="44"/>
          <w:szCs w:val="44"/>
        </w:rPr>
      </w:pPr>
    </w:p>
    <w:p w14:paraId="69F003FA" w14:textId="7E2A7CF3" w:rsidR="00C10C90" w:rsidRDefault="00C10C90" w:rsidP="00C10C90">
      <w:pPr>
        <w:rPr>
          <w:rFonts w:ascii="Times New Roman" w:hAnsi="Times New Roman" w:cs="Times New Roman"/>
          <w:sz w:val="44"/>
          <w:szCs w:val="44"/>
        </w:rPr>
      </w:pPr>
      <w:r w:rsidRPr="009177E6">
        <w:rPr>
          <w:rFonts w:ascii="Times New Roman" w:hAnsi="Times New Roman" w:cs="Times New Roman"/>
          <w:b/>
          <w:sz w:val="44"/>
          <w:szCs w:val="44"/>
        </w:rPr>
        <w:t>MBA Programme:</w:t>
      </w:r>
      <w:r w:rsidRPr="00C10C90">
        <w:rPr>
          <w:rFonts w:ascii="Times New Roman" w:hAnsi="Times New Roman" w:cs="Times New Roman"/>
          <w:sz w:val="44"/>
          <w:szCs w:val="44"/>
        </w:rPr>
        <w:t xml:space="preserve"> </w:t>
      </w:r>
      <w:r w:rsidR="000F5E3C">
        <w:rPr>
          <w:rFonts w:ascii="Times New Roman" w:hAnsi="Times New Roman" w:cs="Times New Roman"/>
          <w:sz w:val="44"/>
          <w:szCs w:val="44"/>
        </w:rPr>
        <w:t xml:space="preserve">General Management </w:t>
      </w:r>
    </w:p>
    <w:p w14:paraId="4A79F387" w14:textId="77777777" w:rsidR="00C10C90" w:rsidRPr="00C10C90" w:rsidRDefault="00C10C90" w:rsidP="00C10C90">
      <w:pPr>
        <w:rPr>
          <w:rFonts w:ascii="Times New Roman" w:hAnsi="Times New Roman" w:cs="Times New Roman"/>
          <w:sz w:val="44"/>
          <w:szCs w:val="44"/>
        </w:rPr>
      </w:pPr>
    </w:p>
    <w:p w14:paraId="74162DB1" w14:textId="7C9434F0" w:rsidR="00086124" w:rsidRDefault="00C10C90">
      <w:pPr>
        <w:rPr>
          <w:rFonts w:ascii="Times New Roman" w:hAnsi="Times New Roman" w:cs="Times New Roman"/>
          <w:sz w:val="44"/>
          <w:szCs w:val="44"/>
        </w:rPr>
      </w:pPr>
      <w:r w:rsidRPr="009177E6">
        <w:rPr>
          <w:rFonts w:ascii="Times New Roman" w:hAnsi="Times New Roman" w:cs="Times New Roman"/>
          <w:b/>
          <w:sz w:val="44"/>
          <w:szCs w:val="44"/>
        </w:rPr>
        <w:t>Author:</w:t>
      </w:r>
      <w:r w:rsidR="000F5E3C">
        <w:rPr>
          <w:rFonts w:ascii="Times New Roman" w:hAnsi="Times New Roman" w:cs="Times New Roman"/>
          <w:sz w:val="44"/>
          <w:szCs w:val="44"/>
        </w:rPr>
        <w:t xml:space="preserve"> 1919</w:t>
      </w:r>
      <w:r w:rsidR="008153B1">
        <w:rPr>
          <w:rFonts w:ascii="Times New Roman" w:hAnsi="Times New Roman" w:cs="Times New Roman"/>
          <w:sz w:val="44"/>
          <w:szCs w:val="44"/>
        </w:rPr>
        <w:t>329</w:t>
      </w:r>
    </w:p>
    <w:p w14:paraId="5CBFC50F" w14:textId="3A0A53A6" w:rsidR="008153B1" w:rsidRPr="00C10C90" w:rsidRDefault="008153B1">
      <w:pPr>
        <w:rPr>
          <w:rFonts w:ascii="Times New Roman" w:hAnsi="Times New Roman" w:cs="Times New Roman"/>
          <w:sz w:val="44"/>
          <w:szCs w:val="44"/>
        </w:rPr>
      </w:pPr>
      <w:r>
        <w:rPr>
          <w:rFonts w:ascii="Times New Roman" w:hAnsi="Times New Roman" w:cs="Times New Roman"/>
          <w:sz w:val="44"/>
          <w:szCs w:val="44"/>
        </w:rPr>
        <w:t>Iva Pavl</w:t>
      </w:r>
      <w:r w:rsidR="002F3E65">
        <w:rPr>
          <w:rFonts w:ascii="Times New Roman" w:hAnsi="Times New Roman" w:cs="Times New Roman"/>
          <w:sz w:val="44"/>
          <w:szCs w:val="44"/>
        </w:rPr>
        <w:t>ova</w:t>
      </w:r>
    </w:p>
    <w:p w14:paraId="6D167436" w14:textId="11753B00" w:rsidR="00086124" w:rsidRPr="00C10C90" w:rsidRDefault="00086124">
      <w:pPr>
        <w:rPr>
          <w:rFonts w:ascii="Times New Roman" w:hAnsi="Times New Roman" w:cs="Times New Roman"/>
          <w:sz w:val="44"/>
          <w:szCs w:val="44"/>
        </w:rPr>
      </w:pPr>
    </w:p>
    <w:p w14:paraId="59651A62" w14:textId="16B201F6" w:rsidR="00086124" w:rsidRPr="00C10C90" w:rsidRDefault="00086124">
      <w:pPr>
        <w:rPr>
          <w:rFonts w:ascii="Times New Roman" w:hAnsi="Times New Roman" w:cs="Times New Roman"/>
          <w:sz w:val="44"/>
          <w:szCs w:val="44"/>
        </w:rPr>
      </w:pPr>
    </w:p>
    <w:p w14:paraId="46020479" w14:textId="56726215" w:rsidR="00086124" w:rsidRPr="00C10C90" w:rsidRDefault="00086124">
      <w:pPr>
        <w:rPr>
          <w:rFonts w:ascii="Times New Roman" w:hAnsi="Times New Roman" w:cs="Times New Roman"/>
          <w:sz w:val="44"/>
          <w:szCs w:val="44"/>
        </w:rPr>
      </w:pPr>
    </w:p>
    <w:p w14:paraId="7D29AE72" w14:textId="43163E0E" w:rsidR="00086124" w:rsidRPr="008E4FBC" w:rsidRDefault="00086124">
      <w:pPr>
        <w:rPr>
          <w:rFonts w:ascii="Times New Roman" w:hAnsi="Times New Roman" w:cs="Times New Roman"/>
          <w:sz w:val="28"/>
          <w:szCs w:val="28"/>
        </w:rPr>
      </w:pPr>
    </w:p>
    <w:p w14:paraId="475775A1" w14:textId="01487377" w:rsidR="00086124" w:rsidRPr="008E4FBC" w:rsidRDefault="00086124">
      <w:pPr>
        <w:rPr>
          <w:rFonts w:ascii="Times New Roman" w:hAnsi="Times New Roman" w:cs="Times New Roman"/>
          <w:sz w:val="28"/>
          <w:szCs w:val="28"/>
        </w:rPr>
      </w:pPr>
    </w:p>
    <w:p w14:paraId="3FDB6607" w14:textId="5EE5E40C" w:rsidR="00086124" w:rsidRPr="008E4FBC" w:rsidRDefault="00086124">
      <w:pPr>
        <w:rPr>
          <w:rFonts w:ascii="Times New Roman" w:hAnsi="Times New Roman" w:cs="Times New Roman"/>
          <w:sz w:val="28"/>
          <w:szCs w:val="28"/>
        </w:rPr>
      </w:pPr>
    </w:p>
    <w:sdt>
      <w:sdtPr>
        <w:rPr>
          <w:rFonts w:ascii="Book Antiqua" w:eastAsiaTheme="minorHAnsi" w:hAnsi="Book Antiqua" w:cs="Times New Roman"/>
          <w:color w:val="auto"/>
          <w:sz w:val="24"/>
          <w:szCs w:val="24"/>
          <w:lang w:val="en-GB"/>
        </w:rPr>
        <w:id w:val="-420883347"/>
        <w:docPartObj>
          <w:docPartGallery w:val="Table of Contents"/>
          <w:docPartUnique/>
        </w:docPartObj>
      </w:sdtPr>
      <w:sdtEndPr>
        <w:rPr>
          <w:rFonts w:ascii="Times New Roman" w:hAnsi="Times New Roman"/>
          <w:b/>
          <w:bCs/>
          <w:noProof/>
          <w:sz w:val="28"/>
          <w:szCs w:val="28"/>
        </w:rPr>
      </w:sdtEndPr>
      <w:sdtContent>
        <w:p w14:paraId="67ACDA6A" w14:textId="77777777" w:rsidR="00086124" w:rsidRPr="00DC5919" w:rsidRDefault="00086124" w:rsidP="00086124">
          <w:pPr>
            <w:pStyle w:val="TOCHeading"/>
            <w:numPr>
              <w:ilvl w:val="0"/>
              <w:numId w:val="0"/>
            </w:numPr>
            <w:ind w:left="432"/>
            <w:rPr>
              <w:rFonts w:ascii="Book Antiqua" w:hAnsi="Book Antiqua" w:cs="Times New Roman"/>
              <w:sz w:val="24"/>
              <w:szCs w:val="24"/>
            </w:rPr>
          </w:pPr>
          <w:r w:rsidRPr="00DC5919">
            <w:rPr>
              <w:rFonts w:ascii="Book Antiqua" w:hAnsi="Book Antiqua" w:cs="Times New Roman"/>
              <w:sz w:val="24"/>
              <w:szCs w:val="24"/>
            </w:rPr>
            <w:t>Table of Contents</w:t>
          </w:r>
        </w:p>
        <w:p w14:paraId="37525281" w14:textId="20C4DC4C" w:rsidR="00DC5919" w:rsidRPr="00DC5919" w:rsidRDefault="00086124">
          <w:pPr>
            <w:pStyle w:val="TOC1"/>
            <w:tabs>
              <w:tab w:val="left" w:pos="440"/>
              <w:tab w:val="right" w:leader="dot" w:pos="9350"/>
            </w:tabs>
            <w:rPr>
              <w:rFonts w:ascii="Book Antiqua" w:eastAsiaTheme="minorEastAsia" w:hAnsi="Book Antiqua"/>
              <w:noProof/>
              <w:sz w:val="24"/>
              <w:szCs w:val="24"/>
              <w:lang w:val="en-US"/>
            </w:rPr>
          </w:pPr>
          <w:r w:rsidRPr="00DC5919">
            <w:rPr>
              <w:rFonts w:ascii="Book Antiqua" w:hAnsi="Book Antiqua" w:cs="Times New Roman"/>
              <w:sz w:val="24"/>
              <w:szCs w:val="24"/>
            </w:rPr>
            <w:fldChar w:fldCharType="begin"/>
          </w:r>
          <w:r w:rsidRPr="00DC5919">
            <w:rPr>
              <w:rFonts w:ascii="Book Antiqua" w:hAnsi="Book Antiqua" w:cs="Times New Roman"/>
              <w:sz w:val="24"/>
              <w:szCs w:val="24"/>
            </w:rPr>
            <w:instrText xml:space="preserve"> TOC \o "1-3" \h \z \u </w:instrText>
          </w:r>
          <w:r w:rsidRPr="00DC5919">
            <w:rPr>
              <w:rFonts w:ascii="Book Antiqua" w:hAnsi="Book Antiqua" w:cs="Times New Roman"/>
              <w:sz w:val="24"/>
              <w:szCs w:val="24"/>
            </w:rPr>
            <w:fldChar w:fldCharType="separate"/>
          </w:r>
          <w:hyperlink w:anchor="_Toc508660876" w:history="1">
            <w:r w:rsidR="00DC5919" w:rsidRPr="00DC5919">
              <w:rPr>
                <w:rStyle w:val="Hyperlink"/>
                <w:rFonts w:ascii="Book Antiqua" w:hAnsi="Book Antiqua" w:cs="Times New Roman"/>
                <w:noProof/>
                <w:sz w:val="24"/>
                <w:szCs w:val="24"/>
              </w:rPr>
              <w:t>1</w:t>
            </w:r>
            <w:r w:rsidR="00DC5919" w:rsidRPr="00DC5919">
              <w:rPr>
                <w:rFonts w:ascii="Book Antiqua" w:eastAsiaTheme="minorEastAsia" w:hAnsi="Book Antiqua"/>
                <w:noProof/>
                <w:sz w:val="24"/>
                <w:szCs w:val="24"/>
                <w:lang w:val="en-US"/>
              </w:rPr>
              <w:tab/>
            </w:r>
            <w:r w:rsidR="00DC5919" w:rsidRPr="00DC5919">
              <w:rPr>
                <w:rStyle w:val="Hyperlink"/>
                <w:rFonts w:ascii="Book Antiqua" w:hAnsi="Book Antiqua" w:cs="Times New Roman"/>
                <w:noProof/>
                <w:sz w:val="24"/>
                <w:szCs w:val="24"/>
              </w:rPr>
              <w:t>Title of the study</w:t>
            </w:r>
            <w:r w:rsidR="00DC5919" w:rsidRPr="00DC5919">
              <w:rPr>
                <w:rFonts w:ascii="Book Antiqua" w:hAnsi="Book Antiqua"/>
                <w:noProof/>
                <w:webHidden/>
                <w:sz w:val="24"/>
                <w:szCs w:val="24"/>
              </w:rPr>
              <w:tab/>
            </w:r>
            <w:r w:rsidR="00DC5919" w:rsidRPr="00DC5919">
              <w:rPr>
                <w:rFonts w:ascii="Book Antiqua" w:hAnsi="Book Antiqua"/>
                <w:noProof/>
                <w:webHidden/>
                <w:sz w:val="24"/>
                <w:szCs w:val="24"/>
              </w:rPr>
              <w:fldChar w:fldCharType="begin"/>
            </w:r>
            <w:r w:rsidR="00DC5919" w:rsidRPr="00DC5919">
              <w:rPr>
                <w:rFonts w:ascii="Book Antiqua" w:hAnsi="Book Antiqua"/>
                <w:noProof/>
                <w:webHidden/>
                <w:sz w:val="24"/>
                <w:szCs w:val="24"/>
              </w:rPr>
              <w:instrText xml:space="preserve"> PAGEREF _Toc508660876 \h </w:instrText>
            </w:r>
            <w:r w:rsidR="00DC5919" w:rsidRPr="00DC5919">
              <w:rPr>
                <w:rFonts w:ascii="Book Antiqua" w:hAnsi="Book Antiqua"/>
                <w:noProof/>
                <w:webHidden/>
                <w:sz w:val="24"/>
                <w:szCs w:val="24"/>
              </w:rPr>
            </w:r>
            <w:r w:rsidR="00DC5919" w:rsidRPr="00DC5919">
              <w:rPr>
                <w:rFonts w:ascii="Book Antiqua" w:hAnsi="Book Antiqua"/>
                <w:noProof/>
                <w:webHidden/>
                <w:sz w:val="24"/>
                <w:szCs w:val="24"/>
              </w:rPr>
              <w:fldChar w:fldCharType="separate"/>
            </w:r>
            <w:r w:rsidR="00DC5919" w:rsidRPr="00DC5919">
              <w:rPr>
                <w:rFonts w:ascii="Book Antiqua" w:hAnsi="Book Antiqua"/>
                <w:noProof/>
                <w:webHidden/>
                <w:sz w:val="24"/>
                <w:szCs w:val="24"/>
              </w:rPr>
              <w:t>3</w:t>
            </w:r>
            <w:r w:rsidR="00DC5919" w:rsidRPr="00DC5919">
              <w:rPr>
                <w:rFonts w:ascii="Book Antiqua" w:hAnsi="Book Antiqua"/>
                <w:noProof/>
                <w:webHidden/>
                <w:sz w:val="24"/>
                <w:szCs w:val="24"/>
              </w:rPr>
              <w:fldChar w:fldCharType="end"/>
            </w:r>
          </w:hyperlink>
        </w:p>
        <w:p w14:paraId="6C33F2B5" w14:textId="5CCE357E" w:rsidR="00DC5919" w:rsidRPr="00DC5919" w:rsidRDefault="00771810">
          <w:pPr>
            <w:pStyle w:val="TOC1"/>
            <w:tabs>
              <w:tab w:val="left" w:pos="440"/>
              <w:tab w:val="right" w:leader="dot" w:pos="9350"/>
            </w:tabs>
            <w:rPr>
              <w:rFonts w:ascii="Book Antiqua" w:eastAsiaTheme="minorEastAsia" w:hAnsi="Book Antiqua"/>
              <w:noProof/>
              <w:sz w:val="24"/>
              <w:szCs w:val="24"/>
              <w:lang w:val="en-US"/>
            </w:rPr>
          </w:pPr>
          <w:hyperlink w:anchor="_Toc508660877" w:history="1">
            <w:r w:rsidR="00DC5919" w:rsidRPr="00DC5919">
              <w:rPr>
                <w:rStyle w:val="Hyperlink"/>
                <w:rFonts w:ascii="Book Antiqua" w:hAnsi="Book Antiqua"/>
                <w:noProof/>
                <w:sz w:val="24"/>
                <w:szCs w:val="24"/>
              </w:rPr>
              <w:t>2</w:t>
            </w:r>
            <w:r w:rsidR="00DC5919" w:rsidRPr="00DC5919">
              <w:rPr>
                <w:rFonts w:ascii="Book Antiqua" w:eastAsiaTheme="minorEastAsia" w:hAnsi="Book Antiqua"/>
                <w:noProof/>
                <w:sz w:val="24"/>
                <w:szCs w:val="24"/>
                <w:lang w:val="en-US"/>
              </w:rPr>
              <w:tab/>
            </w:r>
            <w:r w:rsidR="00DC5919" w:rsidRPr="00DC5919">
              <w:rPr>
                <w:rStyle w:val="Hyperlink"/>
                <w:rFonts w:ascii="Book Antiqua" w:hAnsi="Book Antiqua"/>
                <w:noProof/>
                <w:sz w:val="24"/>
                <w:szCs w:val="24"/>
              </w:rPr>
              <w:t>Introduction</w:t>
            </w:r>
            <w:r w:rsidR="00DC5919" w:rsidRPr="00DC5919">
              <w:rPr>
                <w:rFonts w:ascii="Book Antiqua" w:hAnsi="Book Antiqua"/>
                <w:noProof/>
                <w:webHidden/>
                <w:sz w:val="24"/>
                <w:szCs w:val="24"/>
              </w:rPr>
              <w:tab/>
            </w:r>
            <w:r w:rsidR="00DC5919" w:rsidRPr="00DC5919">
              <w:rPr>
                <w:rFonts w:ascii="Book Antiqua" w:hAnsi="Book Antiqua"/>
                <w:noProof/>
                <w:webHidden/>
                <w:sz w:val="24"/>
                <w:szCs w:val="24"/>
              </w:rPr>
              <w:fldChar w:fldCharType="begin"/>
            </w:r>
            <w:r w:rsidR="00DC5919" w:rsidRPr="00DC5919">
              <w:rPr>
                <w:rFonts w:ascii="Book Antiqua" w:hAnsi="Book Antiqua"/>
                <w:noProof/>
                <w:webHidden/>
                <w:sz w:val="24"/>
                <w:szCs w:val="24"/>
              </w:rPr>
              <w:instrText xml:space="preserve"> PAGEREF _Toc508660877 \h </w:instrText>
            </w:r>
            <w:r w:rsidR="00DC5919" w:rsidRPr="00DC5919">
              <w:rPr>
                <w:rFonts w:ascii="Book Antiqua" w:hAnsi="Book Antiqua"/>
                <w:noProof/>
                <w:webHidden/>
                <w:sz w:val="24"/>
                <w:szCs w:val="24"/>
              </w:rPr>
            </w:r>
            <w:r w:rsidR="00DC5919" w:rsidRPr="00DC5919">
              <w:rPr>
                <w:rFonts w:ascii="Book Antiqua" w:hAnsi="Book Antiqua"/>
                <w:noProof/>
                <w:webHidden/>
                <w:sz w:val="24"/>
                <w:szCs w:val="24"/>
              </w:rPr>
              <w:fldChar w:fldCharType="separate"/>
            </w:r>
            <w:r w:rsidR="00DC5919" w:rsidRPr="00DC5919">
              <w:rPr>
                <w:rFonts w:ascii="Book Antiqua" w:hAnsi="Book Antiqua"/>
                <w:noProof/>
                <w:webHidden/>
                <w:sz w:val="24"/>
                <w:szCs w:val="24"/>
              </w:rPr>
              <w:t>3</w:t>
            </w:r>
            <w:r w:rsidR="00DC5919" w:rsidRPr="00DC5919">
              <w:rPr>
                <w:rFonts w:ascii="Book Antiqua" w:hAnsi="Book Antiqua"/>
                <w:noProof/>
                <w:webHidden/>
                <w:sz w:val="24"/>
                <w:szCs w:val="24"/>
              </w:rPr>
              <w:fldChar w:fldCharType="end"/>
            </w:r>
          </w:hyperlink>
        </w:p>
        <w:p w14:paraId="1FF2ED69" w14:textId="6CFF34A6" w:rsidR="00DC5919" w:rsidRPr="00DC5919" w:rsidRDefault="00771810">
          <w:pPr>
            <w:pStyle w:val="TOC2"/>
            <w:tabs>
              <w:tab w:val="left" w:pos="880"/>
              <w:tab w:val="right" w:leader="dot" w:pos="9350"/>
            </w:tabs>
            <w:rPr>
              <w:rFonts w:ascii="Book Antiqua" w:eastAsiaTheme="minorEastAsia" w:hAnsi="Book Antiqua"/>
              <w:noProof/>
              <w:sz w:val="24"/>
              <w:szCs w:val="24"/>
              <w:lang w:val="en-US"/>
            </w:rPr>
          </w:pPr>
          <w:hyperlink w:anchor="_Toc508660878" w:history="1">
            <w:r w:rsidR="00DC5919" w:rsidRPr="00DC5919">
              <w:rPr>
                <w:rStyle w:val="Hyperlink"/>
                <w:rFonts w:ascii="Book Antiqua" w:hAnsi="Book Antiqua"/>
                <w:noProof/>
                <w:sz w:val="24"/>
                <w:szCs w:val="24"/>
              </w:rPr>
              <w:t>2.1</w:t>
            </w:r>
            <w:r w:rsidR="00DC5919" w:rsidRPr="00DC5919">
              <w:rPr>
                <w:rFonts w:ascii="Book Antiqua" w:eastAsiaTheme="minorEastAsia" w:hAnsi="Book Antiqua"/>
                <w:noProof/>
                <w:sz w:val="24"/>
                <w:szCs w:val="24"/>
                <w:lang w:val="en-US"/>
              </w:rPr>
              <w:tab/>
            </w:r>
            <w:r w:rsidR="00DC5919" w:rsidRPr="00DC5919">
              <w:rPr>
                <w:rStyle w:val="Hyperlink"/>
                <w:rFonts w:ascii="Book Antiqua" w:hAnsi="Book Antiqua"/>
                <w:noProof/>
                <w:sz w:val="24"/>
                <w:szCs w:val="24"/>
              </w:rPr>
              <w:t>Define the problem</w:t>
            </w:r>
            <w:r w:rsidR="00DC5919" w:rsidRPr="00DC5919">
              <w:rPr>
                <w:rFonts w:ascii="Book Antiqua" w:hAnsi="Book Antiqua"/>
                <w:noProof/>
                <w:webHidden/>
                <w:sz w:val="24"/>
                <w:szCs w:val="24"/>
              </w:rPr>
              <w:tab/>
            </w:r>
            <w:r w:rsidR="00DC5919" w:rsidRPr="00DC5919">
              <w:rPr>
                <w:rFonts w:ascii="Book Antiqua" w:hAnsi="Book Antiqua"/>
                <w:noProof/>
                <w:webHidden/>
                <w:sz w:val="24"/>
                <w:szCs w:val="24"/>
              </w:rPr>
              <w:fldChar w:fldCharType="begin"/>
            </w:r>
            <w:r w:rsidR="00DC5919" w:rsidRPr="00DC5919">
              <w:rPr>
                <w:rFonts w:ascii="Book Antiqua" w:hAnsi="Book Antiqua"/>
                <w:noProof/>
                <w:webHidden/>
                <w:sz w:val="24"/>
                <w:szCs w:val="24"/>
              </w:rPr>
              <w:instrText xml:space="preserve"> PAGEREF _Toc508660878 \h </w:instrText>
            </w:r>
            <w:r w:rsidR="00DC5919" w:rsidRPr="00DC5919">
              <w:rPr>
                <w:rFonts w:ascii="Book Antiqua" w:hAnsi="Book Antiqua"/>
                <w:noProof/>
                <w:webHidden/>
                <w:sz w:val="24"/>
                <w:szCs w:val="24"/>
              </w:rPr>
            </w:r>
            <w:r w:rsidR="00DC5919" w:rsidRPr="00DC5919">
              <w:rPr>
                <w:rFonts w:ascii="Book Antiqua" w:hAnsi="Book Antiqua"/>
                <w:noProof/>
                <w:webHidden/>
                <w:sz w:val="24"/>
                <w:szCs w:val="24"/>
              </w:rPr>
              <w:fldChar w:fldCharType="separate"/>
            </w:r>
            <w:r w:rsidR="00DC5919" w:rsidRPr="00DC5919">
              <w:rPr>
                <w:rFonts w:ascii="Book Antiqua" w:hAnsi="Book Antiqua"/>
                <w:noProof/>
                <w:webHidden/>
                <w:sz w:val="24"/>
                <w:szCs w:val="24"/>
              </w:rPr>
              <w:t>4</w:t>
            </w:r>
            <w:r w:rsidR="00DC5919" w:rsidRPr="00DC5919">
              <w:rPr>
                <w:rFonts w:ascii="Book Antiqua" w:hAnsi="Book Antiqua"/>
                <w:noProof/>
                <w:webHidden/>
                <w:sz w:val="24"/>
                <w:szCs w:val="24"/>
              </w:rPr>
              <w:fldChar w:fldCharType="end"/>
            </w:r>
          </w:hyperlink>
        </w:p>
        <w:p w14:paraId="458A9F19" w14:textId="4F9DB921" w:rsidR="00DC5919" w:rsidRPr="00DC5919" w:rsidRDefault="00771810">
          <w:pPr>
            <w:pStyle w:val="TOC2"/>
            <w:tabs>
              <w:tab w:val="left" w:pos="880"/>
              <w:tab w:val="right" w:leader="dot" w:pos="9350"/>
            </w:tabs>
            <w:rPr>
              <w:rFonts w:ascii="Book Antiqua" w:eastAsiaTheme="minorEastAsia" w:hAnsi="Book Antiqua"/>
              <w:noProof/>
              <w:sz w:val="24"/>
              <w:szCs w:val="24"/>
              <w:lang w:val="en-US"/>
            </w:rPr>
          </w:pPr>
          <w:hyperlink w:anchor="_Toc508660879" w:history="1">
            <w:r w:rsidR="00DC5919" w:rsidRPr="00DC5919">
              <w:rPr>
                <w:rStyle w:val="Hyperlink"/>
                <w:rFonts w:ascii="Book Antiqua" w:hAnsi="Book Antiqua"/>
                <w:noProof/>
                <w:sz w:val="24"/>
                <w:szCs w:val="24"/>
              </w:rPr>
              <w:t>2.2</w:t>
            </w:r>
            <w:r w:rsidR="00DC5919" w:rsidRPr="00DC5919">
              <w:rPr>
                <w:rFonts w:ascii="Book Antiqua" w:eastAsiaTheme="minorEastAsia" w:hAnsi="Book Antiqua"/>
                <w:noProof/>
                <w:sz w:val="24"/>
                <w:szCs w:val="24"/>
                <w:lang w:val="en-US"/>
              </w:rPr>
              <w:tab/>
            </w:r>
            <w:r w:rsidR="00DC5919" w:rsidRPr="00DC5919">
              <w:rPr>
                <w:rStyle w:val="Hyperlink"/>
                <w:rFonts w:ascii="Book Antiqua" w:hAnsi="Book Antiqua"/>
                <w:noProof/>
                <w:sz w:val="24"/>
                <w:szCs w:val="24"/>
              </w:rPr>
              <w:t>Aim of the study</w:t>
            </w:r>
            <w:r w:rsidR="00DC5919" w:rsidRPr="00DC5919">
              <w:rPr>
                <w:rFonts w:ascii="Book Antiqua" w:hAnsi="Book Antiqua"/>
                <w:noProof/>
                <w:webHidden/>
                <w:sz w:val="24"/>
                <w:szCs w:val="24"/>
              </w:rPr>
              <w:tab/>
            </w:r>
            <w:r w:rsidR="00DC5919" w:rsidRPr="00DC5919">
              <w:rPr>
                <w:rFonts w:ascii="Book Antiqua" w:hAnsi="Book Antiqua"/>
                <w:noProof/>
                <w:webHidden/>
                <w:sz w:val="24"/>
                <w:szCs w:val="24"/>
              </w:rPr>
              <w:fldChar w:fldCharType="begin"/>
            </w:r>
            <w:r w:rsidR="00DC5919" w:rsidRPr="00DC5919">
              <w:rPr>
                <w:rFonts w:ascii="Book Antiqua" w:hAnsi="Book Antiqua"/>
                <w:noProof/>
                <w:webHidden/>
                <w:sz w:val="24"/>
                <w:szCs w:val="24"/>
              </w:rPr>
              <w:instrText xml:space="preserve"> PAGEREF _Toc508660879 \h </w:instrText>
            </w:r>
            <w:r w:rsidR="00DC5919" w:rsidRPr="00DC5919">
              <w:rPr>
                <w:rFonts w:ascii="Book Antiqua" w:hAnsi="Book Antiqua"/>
                <w:noProof/>
                <w:webHidden/>
                <w:sz w:val="24"/>
                <w:szCs w:val="24"/>
              </w:rPr>
            </w:r>
            <w:r w:rsidR="00DC5919" w:rsidRPr="00DC5919">
              <w:rPr>
                <w:rFonts w:ascii="Book Antiqua" w:hAnsi="Book Antiqua"/>
                <w:noProof/>
                <w:webHidden/>
                <w:sz w:val="24"/>
                <w:szCs w:val="24"/>
              </w:rPr>
              <w:fldChar w:fldCharType="separate"/>
            </w:r>
            <w:r w:rsidR="00DC5919" w:rsidRPr="00DC5919">
              <w:rPr>
                <w:rFonts w:ascii="Book Antiqua" w:hAnsi="Book Antiqua"/>
                <w:noProof/>
                <w:webHidden/>
                <w:sz w:val="24"/>
                <w:szCs w:val="24"/>
              </w:rPr>
              <w:t>4</w:t>
            </w:r>
            <w:r w:rsidR="00DC5919" w:rsidRPr="00DC5919">
              <w:rPr>
                <w:rFonts w:ascii="Book Antiqua" w:hAnsi="Book Antiqua"/>
                <w:noProof/>
                <w:webHidden/>
                <w:sz w:val="24"/>
                <w:szCs w:val="24"/>
              </w:rPr>
              <w:fldChar w:fldCharType="end"/>
            </w:r>
          </w:hyperlink>
        </w:p>
        <w:p w14:paraId="720666A2" w14:textId="2AD09837" w:rsidR="00DC5919" w:rsidRPr="00DC5919" w:rsidRDefault="00771810">
          <w:pPr>
            <w:pStyle w:val="TOC2"/>
            <w:tabs>
              <w:tab w:val="left" w:pos="880"/>
              <w:tab w:val="right" w:leader="dot" w:pos="9350"/>
            </w:tabs>
            <w:rPr>
              <w:rFonts w:ascii="Book Antiqua" w:eastAsiaTheme="minorEastAsia" w:hAnsi="Book Antiqua"/>
              <w:noProof/>
              <w:sz w:val="24"/>
              <w:szCs w:val="24"/>
              <w:lang w:val="en-US"/>
            </w:rPr>
          </w:pPr>
          <w:hyperlink w:anchor="_Toc508660880" w:history="1">
            <w:r w:rsidR="00DC5919" w:rsidRPr="00DC5919">
              <w:rPr>
                <w:rStyle w:val="Hyperlink"/>
                <w:rFonts w:ascii="Book Antiqua" w:hAnsi="Book Antiqua"/>
                <w:noProof/>
                <w:sz w:val="24"/>
                <w:szCs w:val="24"/>
              </w:rPr>
              <w:t>2.3</w:t>
            </w:r>
            <w:r w:rsidR="00DC5919" w:rsidRPr="00DC5919">
              <w:rPr>
                <w:rFonts w:ascii="Book Antiqua" w:eastAsiaTheme="minorEastAsia" w:hAnsi="Book Antiqua"/>
                <w:noProof/>
                <w:sz w:val="24"/>
                <w:szCs w:val="24"/>
                <w:lang w:val="en-US"/>
              </w:rPr>
              <w:tab/>
            </w:r>
            <w:r w:rsidR="00DC5919" w:rsidRPr="00DC5919">
              <w:rPr>
                <w:rStyle w:val="Hyperlink"/>
                <w:rFonts w:ascii="Book Antiqua" w:hAnsi="Book Antiqua"/>
                <w:noProof/>
                <w:sz w:val="24"/>
                <w:szCs w:val="24"/>
              </w:rPr>
              <w:t>Objectives of the study</w:t>
            </w:r>
            <w:r w:rsidR="00DC5919" w:rsidRPr="00DC5919">
              <w:rPr>
                <w:rFonts w:ascii="Book Antiqua" w:hAnsi="Book Antiqua"/>
                <w:noProof/>
                <w:webHidden/>
                <w:sz w:val="24"/>
                <w:szCs w:val="24"/>
              </w:rPr>
              <w:tab/>
            </w:r>
            <w:r w:rsidR="00DC5919" w:rsidRPr="00DC5919">
              <w:rPr>
                <w:rFonts w:ascii="Book Antiqua" w:hAnsi="Book Antiqua"/>
                <w:noProof/>
                <w:webHidden/>
                <w:sz w:val="24"/>
                <w:szCs w:val="24"/>
              </w:rPr>
              <w:fldChar w:fldCharType="begin"/>
            </w:r>
            <w:r w:rsidR="00DC5919" w:rsidRPr="00DC5919">
              <w:rPr>
                <w:rFonts w:ascii="Book Antiqua" w:hAnsi="Book Antiqua"/>
                <w:noProof/>
                <w:webHidden/>
                <w:sz w:val="24"/>
                <w:szCs w:val="24"/>
              </w:rPr>
              <w:instrText xml:space="preserve"> PAGEREF _Toc508660880 \h </w:instrText>
            </w:r>
            <w:r w:rsidR="00DC5919" w:rsidRPr="00DC5919">
              <w:rPr>
                <w:rFonts w:ascii="Book Antiqua" w:hAnsi="Book Antiqua"/>
                <w:noProof/>
                <w:webHidden/>
                <w:sz w:val="24"/>
                <w:szCs w:val="24"/>
              </w:rPr>
            </w:r>
            <w:r w:rsidR="00DC5919" w:rsidRPr="00DC5919">
              <w:rPr>
                <w:rFonts w:ascii="Book Antiqua" w:hAnsi="Book Antiqua"/>
                <w:noProof/>
                <w:webHidden/>
                <w:sz w:val="24"/>
                <w:szCs w:val="24"/>
              </w:rPr>
              <w:fldChar w:fldCharType="separate"/>
            </w:r>
            <w:r w:rsidR="00DC5919" w:rsidRPr="00DC5919">
              <w:rPr>
                <w:rFonts w:ascii="Book Antiqua" w:hAnsi="Book Antiqua"/>
                <w:noProof/>
                <w:webHidden/>
                <w:sz w:val="24"/>
                <w:szCs w:val="24"/>
              </w:rPr>
              <w:t>4</w:t>
            </w:r>
            <w:r w:rsidR="00DC5919" w:rsidRPr="00DC5919">
              <w:rPr>
                <w:rFonts w:ascii="Book Antiqua" w:hAnsi="Book Antiqua"/>
                <w:noProof/>
                <w:webHidden/>
                <w:sz w:val="24"/>
                <w:szCs w:val="24"/>
              </w:rPr>
              <w:fldChar w:fldCharType="end"/>
            </w:r>
          </w:hyperlink>
        </w:p>
        <w:p w14:paraId="7A9C4BE9" w14:textId="0D9E6795" w:rsidR="00DC5919" w:rsidRPr="00DC5919" w:rsidRDefault="00771810">
          <w:pPr>
            <w:pStyle w:val="TOC2"/>
            <w:tabs>
              <w:tab w:val="left" w:pos="880"/>
              <w:tab w:val="right" w:leader="dot" w:pos="9350"/>
            </w:tabs>
            <w:rPr>
              <w:rFonts w:ascii="Book Antiqua" w:eastAsiaTheme="minorEastAsia" w:hAnsi="Book Antiqua"/>
              <w:noProof/>
              <w:sz w:val="24"/>
              <w:szCs w:val="24"/>
              <w:lang w:val="en-US"/>
            </w:rPr>
          </w:pPr>
          <w:hyperlink w:anchor="_Toc508660881" w:history="1">
            <w:r w:rsidR="00DC5919" w:rsidRPr="00DC5919">
              <w:rPr>
                <w:rStyle w:val="Hyperlink"/>
                <w:rFonts w:ascii="Book Antiqua" w:hAnsi="Book Antiqua"/>
                <w:noProof/>
                <w:sz w:val="24"/>
                <w:szCs w:val="24"/>
                <w:lang w:eastAsia="en-GB"/>
              </w:rPr>
              <w:t>2.4</w:t>
            </w:r>
            <w:r w:rsidR="00DC5919" w:rsidRPr="00DC5919">
              <w:rPr>
                <w:rFonts w:ascii="Book Antiqua" w:eastAsiaTheme="minorEastAsia" w:hAnsi="Book Antiqua"/>
                <w:noProof/>
                <w:sz w:val="24"/>
                <w:szCs w:val="24"/>
                <w:lang w:val="en-US"/>
              </w:rPr>
              <w:tab/>
            </w:r>
            <w:r w:rsidR="00DC5919" w:rsidRPr="00DC5919">
              <w:rPr>
                <w:rStyle w:val="Hyperlink"/>
                <w:rFonts w:ascii="Book Antiqua" w:hAnsi="Book Antiqua"/>
                <w:noProof/>
                <w:sz w:val="24"/>
                <w:szCs w:val="24"/>
                <w:lang w:eastAsia="en-GB"/>
              </w:rPr>
              <w:t>Research questions</w:t>
            </w:r>
            <w:r w:rsidR="00DC5919" w:rsidRPr="00DC5919">
              <w:rPr>
                <w:rFonts w:ascii="Book Antiqua" w:hAnsi="Book Antiqua"/>
                <w:noProof/>
                <w:webHidden/>
                <w:sz w:val="24"/>
                <w:szCs w:val="24"/>
              </w:rPr>
              <w:tab/>
            </w:r>
            <w:r w:rsidR="00DC5919" w:rsidRPr="00DC5919">
              <w:rPr>
                <w:rFonts w:ascii="Book Antiqua" w:hAnsi="Book Antiqua"/>
                <w:noProof/>
                <w:webHidden/>
                <w:sz w:val="24"/>
                <w:szCs w:val="24"/>
              </w:rPr>
              <w:fldChar w:fldCharType="begin"/>
            </w:r>
            <w:r w:rsidR="00DC5919" w:rsidRPr="00DC5919">
              <w:rPr>
                <w:rFonts w:ascii="Book Antiqua" w:hAnsi="Book Antiqua"/>
                <w:noProof/>
                <w:webHidden/>
                <w:sz w:val="24"/>
                <w:szCs w:val="24"/>
              </w:rPr>
              <w:instrText xml:space="preserve"> PAGEREF _Toc508660881 \h </w:instrText>
            </w:r>
            <w:r w:rsidR="00DC5919" w:rsidRPr="00DC5919">
              <w:rPr>
                <w:rFonts w:ascii="Book Antiqua" w:hAnsi="Book Antiqua"/>
                <w:noProof/>
                <w:webHidden/>
                <w:sz w:val="24"/>
                <w:szCs w:val="24"/>
              </w:rPr>
            </w:r>
            <w:r w:rsidR="00DC5919" w:rsidRPr="00DC5919">
              <w:rPr>
                <w:rFonts w:ascii="Book Antiqua" w:hAnsi="Book Antiqua"/>
                <w:noProof/>
                <w:webHidden/>
                <w:sz w:val="24"/>
                <w:szCs w:val="24"/>
              </w:rPr>
              <w:fldChar w:fldCharType="separate"/>
            </w:r>
            <w:r w:rsidR="00DC5919" w:rsidRPr="00DC5919">
              <w:rPr>
                <w:rFonts w:ascii="Book Antiqua" w:hAnsi="Book Antiqua"/>
                <w:noProof/>
                <w:webHidden/>
                <w:sz w:val="24"/>
                <w:szCs w:val="24"/>
              </w:rPr>
              <w:t>5</w:t>
            </w:r>
            <w:r w:rsidR="00DC5919" w:rsidRPr="00DC5919">
              <w:rPr>
                <w:rFonts w:ascii="Book Antiqua" w:hAnsi="Book Antiqua"/>
                <w:noProof/>
                <w:webHidden/>
                <w:sz w:val="24"/>
                <w:szCs w:val="24"/>
              </w:rPr>
              <w:fldChar w:fldCharType="end"/>
            </w:r>
          </w:hyperlink>
        </w:p>
        <w:p w14:paraId="59191B9C" w14:textId="576D0726" w:rsidR="00DC5919" w:rsidRPr="00DC5919" w:rsidRDefault="00771810">
          <w:pPr>
            <w:pStyle w:val="TOC2"/>
            <w:tabs>
              <w:tab w:val="right" w:leader="dot" w:pos="9350"/>
            </w:tabs>
            <w:rPr>
              <w:rFonts w:ascii="Book Antiqua" w:eastAsiaTheme="minorEastAsia" w:hAnsi="Book Antiqua"/>
              <w:noProof/>
              <w:sz w:val="24"/>
              <w:szCs w:val="24"/>
              <w:lang w:val="en-US"/>
            </w:rPr>
          </w:pPr>
          <w:hyperlink w:anchor="_Toc508660882" w:history="1">
            <w:r w:rsidR="00DC5919" w:rsidRPr="00DC5919">
              <w:rPr>
                <w:rStyle w:val="Hyperlink"/>
                <w:rFonts w:ascii="Book Antiqua" w:hAnsi="Book Antiqua"/>
                <w:noProof/>
                <w:sz w:val="24"/>
                <w:szCs w:val="24"/>
                <w:lang w:val="en" w:eastAsia="en-GB"/>
              </w:rPr>
              <w:t>2.4 Limitations of study</w:t>
            </w:r>
            <w:r w:rsidR="00DC5919" w:rsidRPr="00DC5919">
              <w:rPr>
                <w:rFonts w:ascii="Book Antiqua" w:hAnsi="Book Antiqua"/>
                <w:noProof/>
                <w:webHidden/>
                <w:sz w:val="24"/>
                <w:szCs w:val="24"/>
              </w:rPr>
              <w:tab/>
            </w:r>
            <w:r w:rsidR="00DC5919" w:rsidRPr="00DC5919">
              <w:rPr>
                <w:rFonts w:ascii="Book Antiqua" w:hAnsi="Book Antiqua"/>
                <w:noProof/>
                <w:webHidden/>
                <w:sz w:val="24"/>
                <w:szCs w:val="24"/>
              </w:rPr>
              <w:fldChar w:fldCharType="begin"/>
            </w:r>
            <w:r w:rsidR="00DC5919" w:rsidRPr="00DC5919">
              <w:rPr>
                <w:rFonts w:ascii="Book Antiqua" w:hAnsi="Book Antiqua"/>
                <w:noProof/>
                <w:webHidden/>
                <w:sz w:val="24"/>
                <w:szCs w:val="24"/>
              </w:rPr>
              <w:instrText xml:space="preserve"> PAGEREF _Toc508660882 \h </w:instrText>
            </w:r>
            <w:r w:rsidR="00DC5919" w:rsidRPr="00DC5919">
              <w:rPr>
                <w:rFonts w:ascii="Book Antiqua" w:hAnsi="Book Antiqua"/>
                <w:noProof/>
                <w:webHidden/>
                <w:sz w:val="24"/>
                <w:szCs w:val="24"/>
              </w:rPr>
            </w:r>
            <w:r w:rsidR="00DC5919" w:rsidRPr="00DC5919">
              <w:rPr>
                <w:rFonts w:ascii="Book Antiqua" w:hAnsi="Book Antiqua"/>
                <w:noProof/>
                <w:webHidden/>
                <w:sz w:val="24"/>
                <w:szCs w:val="24"/>
              </w:rPr>
              <w:fldChar w:fldCharType="separate"/>
            </w:r>
            <w:r w:rsidR="00DC5919" w:rsidRPr="00DC5919">
              <w:rPr>
                <w:rFonts w:ascii="Book Antiqua" w:hAnsi="Book Antiqua"/>
                <w:noProof/>
                <w:webHidden/>
                <w:sz w:val="24"/>
                <w:szCs w:val="24"/>
              </w:rPr>
              <w:t>5</w:t>
            </w:r>
            <w:r w:rsidR="00DC5919" w:rsidRPr="00DC5919">
              <w:rPr>
                <w:rFonts w:ascii="Book Antiqua" w:hAnsi="Book Antiqua"/>
                <w:noProof/>
                <w:webHidden/>
                <w:sz w:val="24"/>
                <w:szCs w:val="24"/>
              </w:rPr>
              <w:fldChar w:fldCharType="end"/>
            </w:r>
          </w:hyperlink>
        </w:p>
        <w:p w14:paraId="33451427" w14:textId="59010208" w:rsidR="00DC5919" w:rsidRPr="00DC5919" w:rsidRDefault="00771810">
          <w:pPr>
            <w:pStyle w:val="TOC1"/>
            <w:tabs>
              <w:tab w:val="left" w:pos="440"/>
              <w:tab w:val="right" w:leader="dot" w:pos="9350"/>
            </w:tabs>
            <w:rPr>
              <w:rFonts w:ascii="Book Antiqua" w:eastAsiaTheme="minorEastAsia" w:hAnsi="Book Antiqua"/>
              <w:noProof/>
              <w:sz w:val="24"/>
              <w:szCs w:val="24"/>
              <w:lang w:val="en-US"/>
            </w:rPr>
          </w:pPr>
          <w:hyperlink w:anchor="_Toc508660883" w:history="1">
            <w:r w:rsidR="00DC5919" w:rsidRPr="00DC5919">
              <w:rPr>
                <w:rStyle w:val="Hyperlink"/>
                <w:rFonts w:ascii="Book Antiqua" w:hAnsi="Book Antiqua"/>
                <w:noProof/>
                <w:sz w:val="24"/>
                <w:szCs w:val="24"/>
                <w:lang w:val="en" w:eastAsia="en-GB"/>
              </w:rPr>
              <w:t>3</w:t>
            </w:r>
            <w:r w:rsidR="00DC5919" w:rsidRPr="00DC5919">
              <w:rPr>
                <w:rFonts w:ascii="Book Antiqua" w:eastAsiaTheme="minorEastAsia" w:hAnsi="Book Antiqua"/>
                <w:noProof/>
                <w:sz w:val="24"/>
                <w:szCs w:val="24"/>
                <w:lang w:val="en-US"/>
              </w:rPr>
              <w:tab/>
            </w:r>
            <w:r w:rsidR="00DC5919" w:rsidRPr="00DC5919">
              <w:rPr>
                <w:rStyle w:val="Hyperlink"/>
                <w:rFonts w:ascii="Book Antiqua" w:hAnsi="Book Antiqua"/>
                <w:noProof/>
                <w:sz w:val="24"/>
                <w:szCs w:val="24"/>
                <w:lang w:val="en" w:eastAsia="en-GB"/>
              </w:rPr>
              <w:t>Literature Review</w:t>
            </w:r>
            <w:r w:rsidR="00DC5919" w:rsidRPr="00DC5919">
              <w:rPr>
                <w:rFonts w:ascii="Book Antiqua" w:hAnsi="Book Antiqua"/>
                <w:noProof/>
                <w:webHidden/>
                <w:sz w:val="24"/>
                <w:szCs w:val="24"/>
              </w:rPr>
              <w:tab/>
            </w:r>
            <w:r w:rsidR="00DC5919" w:rsidRPr="00DC5919">
              <w:rPr>
                <w:rFonts w:ascii="Book Antiqua" w:hAnsi="Book Antiqua"/>
                <w:noProof/>
                <w:webHidden/>
                <w:sz w:val="24"/>
                <w:szCs w:val="24"/>
              </w:rPr>
              <w:fldChar w:fldCharType="begin"/>
            </w:r>
            <w:r w:rsidR="00DC5919" w:rsidRPr="00DC5919">
              <w:rPr>
                <w:rFonts w:ascii="Book Antiqua" w:hAnsi="Book Antiqua"/>
                <w:noProof/>
                <w:webHidden/>
                <w:sz w:val="24"/>
                <w:szCs w:val="24"/>
              </w:rPr>
              <w:instrText xml:space="preserve"> PAGEREF _Toc508660883 \h </w:instrText>
            </w:r>
            <w:r w:rsidR="00DC5919" w:rsidRPr="00DC5919">
              <w:rPr>
                <w:rFonts w:ascii="Book Antiqua" w:hAnsi="Book Antiqua"/>
                <w:noProof/>
                <w:webHidden/>
                <w:sz w:val="24"/>
                <w:szCs w:val="24"/>
              </w:rPr>
            </w:r>
            <w:r w:rsidR="00DC5919" w:rsidRPr="00DC5919">
              <w:rPr>
                <w:rFonts w:ascii="Book Antiqua" w:hAnsi="Book Antiqua"/>
                <w:noProof/>
                <w:webHidden/>
                <w:sz w:val="24"/>
                <w:szCs w:val="24"/>
              </w:rPr>
              <w:fldChar w:fldCharType="separate"/>
            </w:r>
            <w:r w:rsidR="00DC5919" w:rsidRPr="00DC5919">
              <w:rPr>
                <w:rFonts w:ascii="Book Antiqua" w:hAnsi="Book Antiqua"/>
                <w:noProof/>
                <w:webHidden/>
                <w:sz w:val="24"/>
                <w:szCs w:val="24"/>
              </w:rPr>
              <w:t>6</w:t>
            </w:r>
            <w:r w:rsidR="00DC5919" w:rsidRPr="00DC5919">
              <w:rPr>
                <w:rFonts w:ascii="Book Antiqua" w:hAnsi="Book Antiqua"/>
                <w:noProof/>
                <w:webHidden/>
                <w:sz w:val="24"/>
                <w:szCs w:val="24"/>
              </w:rPr>
              <w:fldChar w:fldCharType="end"/>
            </w:r>
          </w:hyperlink>
        </w:p>
        <w:p w14:paraId="7C22E5E5" w14:textId="038DA6B5" w:rsidR="00DC5919" w:rsidRPr="00DC5919" w:rsidRDefault="00771810">
          <w:pPr>
            <w:pStyle w:val="TOC1"/>
            <w:tabs>
              <w:tab w:val="left" w:pos="440"/>
              <w:tab w:val="right" w:leader="dot" w:pos="9350"/>
            </w:tabs>
            <w:rPr>
              <w:rFonts w:ascii="Book Antiqua" w:eastAsiaTheme="minorEastAsia" w:hAnsi="Book Antiqua"/>
              <w:noProof/>
              <w:sz w:val="24"/>
              <w:szCs w:val="24"/>
              <w:lang w:val="en-US"/>
            </w:rPr>
          </w:pPr>
          <w:hyperlink w:anchor="_Toc508660884" w:history="1">
            <w:r w:rsidR="00DC5919" w:rsidRPr="00DC5919">
              <w:rPr>
                <w:rStyle w:val="Hyperlink"/>
                <w:rFonts w:ascii="Book Antiqua" w:hAnsi="Book Antiqua"/>
                <w:noProof/>
                <w:sz w:val="24"/>
                <w:szCs w:val="24"/>
                <w:lang w:val="en" w:eastAsia="en-GB"/>
              </w:rPr>
              <w:t>4</w:t>
            </w:r>
            <w:r w:rsidR="00DC5919" w:rsidRPr="00DC5919">
              <w:rPr>
                <w:rFonts w:ascii="Book Antiqua" w:eastAsiaTheme="minorEastAsia" w:hAnsi="Book Antiqua"/>
                <w:noProof/>
                <w:sz w:val="24"/>
                <w:szCs w:val="24"/>
                <w:lang w:val="en-US"/>
              </w:rPr>
              <w:tab/>
            </w:r>
            <w:r w:rsidR="00DC5919" w:rsidRPr="00DC5919">
              <w:rPr>
                <w:rStyle w:val="Hyperlink"/>
                <w:rFonts w:ascii="Book Antiqua" w:hAnsi="Book Antiqua"/>
                <w:noProof/>
                <w:sz w:val="24"/>
                <w:szCs w:val="24"/>
                <w:lang w:val="en" w:eastAsia="en-GB"/>
              </w:rPr>
              <w:t>The determinants of capital structure</w:t>
            </w:r>
            <w:r w:rsidR="00DC5919" w:rsidRPr="00DC5919">
              <w:rPr>
                <w:rFonts w:ascii="Book Antiqua" w:hAnsi="Book Antiqua"/>
                <w:noProof/>
                <w:webHidden/>
                <w:sz w:val="24"/>
                <w:szCs w:val="24"/>
              </w:rPr>
              <w:tab/>
            </w:r>
            <w:r w:rsidR="00DC5919" w:rsidRPr="00DC5919">
              <w:rPr>
                <w:rFonts w:ascii="Book Antiqua" w:hAnsi="Book Antiqua"/>
                <w:noProof/>
                <w:webHidden/>
                <w:sz w:val="24"/>
                <w:szCs w:val="24"/>
              </w:rPr>
              <w:fldChar w:fldCharType="begin"/>
            </w:r>
            <w:r w:rsidR="00DC5919" w:rsidRPr="00DC5919">
              <w:rPr>
                <w:rFonts w:ascii="Book Antiqua" w:hAnsi="Book Antiqua"/>
                <w:noProof/>
                <w:webHidden/>
                <w:sz w:val="24"/>
                <w:szCs w:val="24"/>
              </w:rPr>
              <w:instrText xml:space="preserve"> PAGEREF _Toc508660884 \h </w:instrText>
            </w:r>
            <w:r w:rsidR="00DC5919" w:rsidRPr="00DC5919">
              <w:rPr>
                <w:rFonts w:ascii="Book Antiqua" w:hAnsi="Book Antiqua"/>
                <w:noProof/>
                <w:webHidden/>
                <w:sz w:val="24"/>
                <w:szCs w:val="24"/>
              </w:rPr>
            </w:r>
            <w:r w:rsidR="00DC5919" w:rsidRPr="00DC5919">
              <w:rPr>
                <w:rFonts w:ascii="Book Antiqua" w:hAnsi="Book Antiqua"/>
                <w:noProof/>
                <w:webHidden/>
                <w:sz w:val="24"/>
                <w:szCs w:val="24"/>
              </w:rPr>
              <w:fldChar w:fldCharType="separate"/>
            </w:r>
            <w:r w:rsidR="00DC5919" w:rsidRPr="00DC5919">
              <w:rPr>
                <w:rFonts w:ascii="Book Antiqua" w:hAnsi="Book Antiqua"/>
                <w:noProof/>
                <w:webHidden/>
                <w:sz w:val="24"/>
                <w:szCs w:val="24"/>
              </w:rPr>
              <w:t>8</w:t>
            </w:r>
            <w:r w:rsidR="00DC5919" w:rsidRPr="00DC5919">
              <w:rPr>
                <w:rFonts w:ascii="Book Antiqua" w:hAnsi="Book Antiqua"/>
                <w:noProof/>
                <w:webHidden/>
                <w:sz w:val="24"/>
                <w:szCs w:val="24"/>
              </w:rPr>
              <w:fldChar w:fldCharType="end"/>
            </w:r>
          </w:hyperlink>
        </w:p>
        <w:p w14:paraId="61DA7834" w14:textId="1ADC7B4C" w:rsidR="00DC5919" w:rsidRPr="00DC5919" w:rsidRDefault="00771810">
          <w:pPr>
            <w:pStyle w:val="TOC2"/>
            <w:tabs>
              <w:tab w:val="left" w:pos="880"/>
              <w:tab w:val="right" w:leader="dot" w:pos="9350"/>
            </w:tabs>
            <w:rPr>
              <w:rFonts w:ascii="Book Antiqua" w:eastAsiaTheme="minorEastAsia" w:hAnsi="Book Antiqua"/>
              <w:noProof/>
              <w:sz w:val="24"/>
              <w:szCs w:val="24"/>
              <w:lang w:val="en-US"/>
            </w:rPr>
          </w:pPr>
          <w:hyperlink w:anchor="_Toc508660885" w:history="1">
            <w:r w:rsidR="00DC5919" w:rsidRPr="00DC5919">
              <w:rPr>
                <w:rStyle w:val="Hyperlink"/>
                <w:rFonts w:ascii="Book Antiqua" w:hAnsi="Book Antiqua"/>
                <w:noProof/>
                <w:sz w:val="24"/>
                <w:szCs w:val="24"/>
                <w:lang w:val="en" w:eastAsia="en-GB"/>
              </w:rPr>
              <w:t>4.1</w:t>
            </w:r>
            <w:r w:rsidR="00DC5919" w:rsidRPr="00DC5919">
              <w:rPr>
                <w:rFonts w:ascii="Book Antiqua" w:eastAsiaTheme="minorEastAsia" w:hAnsi="Book Antiqua"/>
                <w:noProof/>
                <w:sz w:val="24"/>
                <w:szCs w:val="24"/>
                <w:lang w:val="en-US"/>
              </w:rPr>
              <w:tab/>
            </w:r>
            <w:r w:rsidR="00DC5919" w:rsidRPr="00DC5919">
              <w:rPr>
                <w:rStyle w:val="Hyperlink"/>
                <w:rFonts w:ascii="Book Antiqua" w:hAnsi="Book Antiqua"/>
                <w:noProof/>
                <w:sz w:val="24"/>
                <w:szCs w:val="24"/>
                <w:lang w:val="en" w:eastAsia="en-GB"/>
              </w:rPr>
              <w:t>Industry Classification</w:t>
            </w:r>
            <w:r w:rsidR="00DC5919" w:rsidRPr="00DC5919">
              <w:rPr>
                <w:rFonts w:ascii="Book Antiqua" w:hAnsi="Book Antiqua"/>
                <w:noProof/>
                <w:webHidden/>
                <w:sz w:val="24"/>
                <w:szCs w:val="24"/>
              </w:rPr>
              <w:tab/>
            </w:r>
            <w:r w:rsidR="00DC5919" w:rsidRPr="00DC5919">
              <w:rPr>
                <w:rFonts w:ascii="Book Antiqua" w:hAnsi="Book Antiqua"/>
                <w:noProof/>
                <w:webHidden/>
                <w:sz w:val="24"/>
                <w:szCs w:val="24"/>
              </w:rPr>
              <w:fldChar w:fldCharType="begin"/>
            </w:r>
            <w:r w:rsidR="00DC5919" w:rsidRPr="00DC5919">
              <w:rPr>
                <w:rFonts w:ascii="Book Antiqua" w:hAnsi="Book Antiqua"/>
                <w:noProof/>
                <w:webHidden/>
                <w:sz w:val="24"/>
                <w:szCs w:val="24"/>
              </w:rPr>
              <w:instrText xml:space="preserve"> PAGEREF _Toc508660885 \h </w:instrText>
            </w:r>
            <w:r w:rsidR="00DC5919" w:rsidRPr="00DC5919">
              <w:rPr>
                <w:rFonts w:ascii="Book Antiqua" w:hAnsi="Book Antiqua"/>
                <w:noProof/>
                <w:webHidden/>
                <w:sz w:val="24"/>
                <w:szCs w:val="24"/>
              </w:rPr>
            </w:r>
            <w:r w:rsidR="00DC5919" w:rsidRPr="00DC5919">
              <w:rPr>
                <w:rFonts w:ascii="Book Antiqua" w:hAnsi="Book Antiqua"/>
                <w:noProof/>
                <w:webHidden/>
                <w:sz w:val="24"/>
                <w:szCs w:val="24"/>
              </w:rPr>
              <w:fldChar w:fldCharType="separate"/>
            </w:r>
            <w:r w:rsidR="00DC5919" w:rsidRPr="00DC5919">
              <w:rPr>
                <w:rFonts w:ascii="Book Antiqua" w:hAnsi="Book Antiqua"/>
                <w:noProof/>
                <w:webHidden/>
                <w:sz w:val="24"/>
                <w:szCs w:val="24"/>
              </w:rPr>
              <w:t>8</w:t>
            </w:r>
            <w:r w:rsidR="00DC5919" w:rsidRPr="00DC5919">
              <w:rPr>
                <w:rFonts w:ascii="Book Antiqua" w:hAnsi="Book Antiqua"/>
                <w:noProof/>
                <w:webHidden/>
                <w:sz w:val="24"/>
                <w:szCs w:val="24"/>
              </w:rPr>
              <w:fldChar w:fldCharType="end"/>
            </w:r>
          </w:hyperlink>
        </w:p>
        <w:p w14:paraId="15424008" w14:textId="741FE4E4" w:rsidR="00DC5919" w:rsidRPr="00DC5919" w:rsidRDefault="00771810">
          <w:pPr>
            <w:pStyle w:val="TOC3"/>
            <w:tabs>
              <w:tab w:val="left" w:pos="1320"/>
              <w:tab w:val="right" w:leader="dot" w:pos="9350"/>
            </w:tabs>
            <w:rPr>
              <w:rFonts w:ascii="Book Antiqua" w:eastAsiaTheme="minorEastAsia" w:hAnsi="Book Antiqua"/>
              <w:noProof/>
              <w:sz w:val="24"/>
              <w:szCs w:val="24"/>
              <w:lang w:val="en-US"/>
            </w:rPr>
          </w:pPr>
          <w:hyperlink w:anchor="_Toc508660886" w:history="1">
            <w:r w:rsidR="00DC5919" w:rsidRPr="00DC5919">
              <w:rPr>
                <w:rStyle w:val="Hyperlink"/>
                <w:rFonts w:ascii="Book Antiqua" w:hAnsi="Book Antiqua"/>
                <w:noProof/>
                <w:sz w:val="24"/>
                <w:szCs w:val="24"/>
                <w:lang w:val="en" w:eastAsia="en-GB"/>
              </w:rPr>
              <w:t>4.1.1</w:t>
            </w:r>
            <w:r w:rsidR="00DC5919" w:rsidRPr="00DC5919">
              <w:rPr>
                <w:rFonts w:ascii="Book Antiqua" w:eastAsiaTheme="minorEastAsia" w:hAnsi="Book Antiqua"/>
                <w:noProof/>
                <w:sz w:val="24"/>
                <w:szCs w:val="24"/>
                <w:lang w:val="en-US"/>
              </w:rPr>
              <w:tab/>
            </w:r>
            <w:r w:rsidR="00DC5919" w:rsidRPr="00DC5919">
              <w:rPr>
                <w:rStyle w:val="Hyperlink"/>
                <w:rFonts w:ascii="Book Antiqua" w:hAnsi="Book Antiqua"/>
                <w:noProof/>
                <w:sz w:val="24"/>
                <w:szCs w:val="24"/>
                <w:lang w:val="en" w:eastAsia="en-GB"/>
              </w:rPr>
              <w:t>Size</w:t>
            </w:r>
            <w:r w:rsidR="00DC5919" w:rsidRPr="00DC5919">
              <w:rPr>
                <w:rFonts w:ascii="Book Antiqua" w:hAnsi="Book Antiqua"/>
                <w:noProof/>
                <w:webHidden/>
                <w:sz w:val="24"/>
                <w:szCs w:val="24"/>
              </w:rPr>
              <w:tab/>
            </w:r>
            <w:r w:rsidR="00DC5919" w:rsidRPr="00DC5919">
              <w:rPr>
                <w:rFonts w:ascii="Book Antiqua" w:hAnsi="Book Antiqua"/>
                <w:noProof/>
                <w:webHidden/>
                <w:sz w:val="24"/>
                <w:szCs w:val="24"/>
              </w:rPr>
              <w:fldChar w:fldCharType="begin"/>
            </w:r>
            <w:r w:rsidR="00DC5919" w:rsidRPr="00DC5919">
              <w:rPr>
                <w:rFonts w:ascii="Book Antiqua" w:hAnsi="Book Antiqua"/>
                <w:noProof/>
                <w:webHidden/>
                <w:sz w:val="24"/>
                <w:szCs w:val="24"/>
              </w:rPr>
              <w:instrText xml:space="preserve"> PAGEREF _Toc508660886 \h </w:instrText>
            </w:r>
            <w:r w:rsidR="00DC5919" w:rsidRPr="00DC5919">
              <w:rPr>
                <w:rFonts w:ascii="Book Antiqua" w:hAnsi="Book Antiqua"/>
                <w:noProof/>
                <w:webHidden/>
                <w:sz w:val="24"/>
                <w:szCs w:val="24"/>
              </w:rPr>
            </w:r>
            <w:r w:rsidR="00DC5919" w:rsidRPr="00DC5919">
              <w:rPr>
                <w:rFonts w:ascii="Book Antiqua" w:hAnsi="Book Antiqua"/>
                <w:noProof/>
                <w:webHidden/>
                <w:sz w:val="24"/>
                <w:szCs w:val="24"/>
              </w:rPr>
              <w:fldChar w:fldCharType="separate"/>
            </w:r>
            <w:r w:rsidR="00DC5919" w:rsidRPr="00DC5919">
              <w:rPr>
                <w:rFonts w:ascii="Book Antiqua" w:hAnsi="Book Antiqua"/>
                <w:noProof/>
                <w:webHidden/>
                <w:sz w:val="24"/>
                <w:szCs w:val="24"/>
              </w:rPr>
              <w:t>8</w:t>
            </w:r>
            <w:r w:rsidR="00DC5919" w:rsidRPr="00DC5919">
              <w:rPr>
                <w:rFonts w:ascii="Book Antiqua" w:hAnsi="Book Antiqua"/>
                <w:noProof/>
                <w:webHidden/>
                <w:sz w:val="24"/>
                <w:szCs w:val="24"/>
              </w:rPr>
              <w:fldChar w:fldCharType="end"/>
            </w:r>
          </w:hyperlink>
        </w:p>
        <w:p w14:paraId="299F1DEB" w14:textId="7097E2BD" w:rsidR="00DC5919" w:rsidRPr="00DC5919" w:rsidRDefault="00771810">
          <w:pPr>
            <w:pStyle w:val="TOC3"/>
            <w:tabs>
              <w:tab w:val="left" w:pos="1320"/>
              <w:tab w:val="right" w:leader="dot" w:pos="9350"/>
            </w:tabs>
            <w:rPr>
              <w:rFonts w:ascii="Book Antiqua" w:eastAsiaTheme="minorEastAsia" w:hAnsi="Book Antiqua"/>
              <w:noProof/>
              <w:sz w:val="24"/>
              <w:szCs w:val="24"/>
              <w:lang w:val="en-US"/>
            </w:rPr>
          </w:pPr>
          <w:hyperlink w:anchor="_Toc508660887" w:history="1">
            <w:r w:rsidR="00DC5919" w:rsidRPr="00DC5919">
              <w:rPr>
                <w:rStyle w:val="Hyperlink"/>
                <w:rFonts w:ascii="Book Antiqua" w:hAnsi="Book Antiqua"/>
                <w:noProof/>
                <w:sz w:val="24"/>
                <w:szCs w:val="24"/>
                <w:lang w:val="en" w:eastAsia="en-GB"/>
              </w:rPr>
              <w:t>4.1.2</w:t>
            </w:r>
            <w:r w:rsidR="00DC5919" w:rsidRPr="00DC5919">
              <w:rPr>
                <w:rFonts w:ascii="Book Antiqua" w:eastAsiaTheme="minorEastAsia" w:hAnsi="Book Antiqua"/>
                <w:noProof/>
                <w:sz w:val="24"/>
                <w:szCs w:val="24"/>
                <w:lang w:val="en-US"/>
              </w:rPr>
              <w:tab/>
            </w:r>
            <w:r w:rsidR="00DC5919" w:rsidRPr="00DC5919">
              <w:rPr>
                <w:rStyle w:val="Hyperlink"/>
                <w:rFonts w:ascii="Book Antiqua" w:hAnsi="Book Antiqua"/>
                <w:noProof/>
                <w:sz w:val="24"/>
                <w:szCs w:val="24"/>
                <w:lang w:val="en" w:eastAsia="en-GB"/>
              </w:rPr>
              <w:t>Profitability</w:t>
            </w:r>
            <w:r w:rsidR="00DC5919" w:rsidRPr="00DC5919">
              <w:rPr>
                <w:rFonts w:ascii="Book Antiqua" w:hAnsi="Book Antiqua"/>
                <w:noProof/>
                <w:webHidden/>
                <w:sz w:val="24"/>
                <w:szCs w:val="24"/>
              </w:rPr>
              <w:tab/>
            </w:r>
            <w:r w:rsidR="00DC5919" w:rsidRPr="00DC5919">
              <w:rPr>
                <w:rFonts w:ascii="Book Antiqua" w:hAnsi="Book Antiqua"/>
                <w:noProof/>
                <w:webHidden/>
                <w:sz w:val="24"/>
                <w:szCs w:val="24"/>
              </w:rPr>
              <w:fldChar w:fldCharType="begin"/>
            </w:r>
            <w:r w:rsidR="00DC5919" w:rsidRPr="00DC5919">
              <w:rPr>
                <w:rFonts w:ascii="Book Antiqua" w:hAnsi="Book Antiqua"/>
                <w:noProof/>
                <w:webHidden/>
                <w:sz w:val="24"/>
                <w:szCs w:val="24"/>
              </w:rPr>
              <w:instrText xml:space="preserve"> PAGEREF _Toc508660887 \h </w:instrText>
            </w:r>
            <w:r w:rsidR="00DC5919" w:rsidRPr="00DC5919">
              <w:rPr>
                <w:rFonts w:ascii="Book Antiqua" w:hAnsi="Book Antiqua"/>
                <w:noProof/>
                <w:webHidden/>
                <w:sz w:val="24"/>
                <w:szCs w:val="24"/>
              </w:rPr>
            </w:r>
            <w:r w:rsidR="00DC5919" w:rsidRPr="00DC5919">
              <w:rPr>
                <w:rFonts w:ascii="Book Antiqua" w:hAnsi="Book Antiqua"/>
                <w:noProof/>
                <w:webHidden/>
                <w:sz w:val="24"/>
                <w:szCs w:val="24"/>
              </w:rPr>
              <w:fldChar w:fldCharType="separate"/>
            </w:r>
            <w:r w:rsidR="00DC5919" w:rsidRPr="00DC5919">
              <w:rPr>
                <w:rFonts w:ascii="Book Antiqua" w:hAnsi="Book Antiqua"/>
                <w:noProof/>
                <w:webHidden/>
                <w:sz w:val="24"/>
                <w:szCs w:val="24"/>
              </w:rPr>
              <w:t>9</w:t>
            </w:r>
            <w:r w:rsidR="00DC5919" w:rsidRPr="00DC5919">
              <w:rPr>
                <w:rFonts w:ascii="Book Antiqua" w:hAnsi="Book Antiqua"/>
                <w:noProof/>
                <w:webHidden/>
                <w:sz w:val="24"/>
                <w:szCs w:val="24"/>
              </w:rPr>
              <w:fldChar w:fldCharType="end"/>
            </w:r>
          </w:hyperlink>
        </w:p>
        <w:p w14:paraId="584B7DE3" w14:textId="43251CE2" w:rsidR="00DC5919" w:rsidRPr="00DC5919" w:rsidRDefault="00771810">
          <w:pPr>
            <w:pStyle w:val="TOC3"/>
            <w:tabs>
              <w:tab w:val="left" w:pos="1320"/>
              <w:tab w:val="right" w:leader="dot" w:pos="9350"/>
            </w:tabs>
            <w:rPr>
              <w:rFonts w:ascii="Book Antiqua" w:eastAsiaTheme="minorEastAsia" w:hAnsi="Book Antiqua"/>
              <w:noProof/>
              <w:sz w:val="24"/>
              <w:szCs w:val="24"/>
              <w:lang w:val="en-US"/>
            </w:rPr>
          </w:pPr>
          <w:hyperlink w:anchor="_Toc508660888" w:history="1">
            <w:r w:rsidR="00DC5919" w:rsidRPr="00DC5919">
              <w:rPr>
                <w:rStyle w:val="Hyperlink"/>
                <w:rFonts w:ascii="Book Antiqua" w:hAnsi="Book Antiqua"/>
                <w:noProof/>
                <w:sz w:val="24"/>
                <w:szCs w:val="24"/>
                <w:lang w:val="en" w:eastAsia="en-GB"/>
              </w:rPr>
              <w:t>4.1.3</w:t>
            </w:r>
            <w:r w:rsidR="00DC5919" w:rsidRPr="00DC5919">
              <w:rPr>
                <w:rFonts w:ascii="Book Antiqua" w:eastAsiaTheme="minorEastAsia" w:hAnsi="Book Antiqua"/>
                <w:noProof/>
                <w:sz w:val="24"/>
                <w:szCs w:val="24"/>
                <w:lang w:val="en-US"/>
              </w:rPr>
              <w:tab/>
            </w:r>
            <w:r w:rsidR="00DC5919" w:rsidRPr="00DC5919">
              <w:rPr>
                <w:rStyle w:val="Hyperlink"/>
                <w:rFonts w:ascii="Book Antiqua" w:hAnsi="Book Antiqua"/>
                <w:noProof/>
                <w:sz w:val="24"/>
                <w:szCs w:val="24"/>
                <w:lang w:val="en" w:eastAsia="en-GB"/>
              </w:rPr>
              <w:t>Asset Structure</w:t>
            </w:r>
            <w:r w:rsidR="00DC5919" w:rsidRPr="00DC5919">
              <w:rPr>
                <w:rFonts w:ascii="Book Antiqua" w:hAnsi="Book Antiqua"/>
                <w:noProof/>
                <w:webHidden/>
                <w:sz w:val="24"/>
                <w:szCs w:val="24"/>
              </w:rPr>
              <w:tab/>
            </w:r>
            <w:r w:rsidR="00DC5919" w:rsidRPr="00DC5919">
              <w:rPr>
                <w:rFonts w:ascii="Book Antiqua" w:hAnsi="Book Antiqua"/>
                <w:noProof/>
                <w:webHidden/>
                <w:sz w:val="24"/>
                <w:szCs w:val="24"/>
              </w:rPr>
              <w:fldChar w:fldCharType="begin"/>
            </w:r>
            <w:r w:rsidR="00DC5919" w:rsidRPr="00DC5919">
              <w:rPr>
                <w:rFonts w:ascii="Book Antiqua" w:hAnsi="Book Antiqua"/>
                <w:noProof/>
                <w:webHidden/>
                <w:sz w:val="24"/>
                <w:szCs w:val="24"/>
              </w:rPr>
              <w:instrText xml:space="preserve"> PAGEREF _Toc508660888 \h </w:instrText>
            </w:r>
            <w:r w:rsidR="00DC5919" w:rsidRPr="00DC5919">
              <w:rPr>
                <w:rFonts w:ascii="Book Antiqua" w:hAnsi="Book Antiqua"/>
                <w:noProof/>
                <w:webHidden/>
                <w:sz w:val="24"/>
                <w:szCs w:val="24"/>
              </w:rPr>
            </w:r>
            <w:r w:rsidR="00DC5919" w:rsidRPr="00DC5919">
              <w:rPr>
                <w:rFonts w:ascii="Book Antiqua" w:hAnsi="Book Antiqua"/>
                <w:noProof/>
                <w:webHidden/>
                <w:sz w:val="24"/>
                <w:szCs w:val="24"/>
              </w:rPr>
              <w:fldChar w:fldCharType="separate"/>
            </w:r>
            <w:r w:rsidR="00DC5919" w:rsidRPr="00DC5919">
              <w:rPr>
                <w:rFonts w:ascii="Book Antiqua" w:hAnsi="Book Antiqua"/>
                <w:noProof/>
                <w:webHidden/>
                <w:sz w:val="24"/>
                <w:szCs w:val="24"/>
              </w:rPr>
              <w:t>9</w:t>
            </w:r>
            <w:r w:rsidR="00DC5919" w:rsidRPr="00DC5919">
              <w:rPr>
                <w:rFonts w:ascii="Book Antiqua" w:hAnsi="Book Antiqua"/>
                <w:noProof/>
                <w:webHidden/>
                <w:sz w:val="24"/>
                <w:szCs w:val="24"/>
              </w:rPr>
              <w:fldChar w:fldCharType="end"/>
            </w:r>
          </w:hyperlink>
        </w:p>
        <w:p w14:paraId="63294C2C" w14:textId="24B646ED" w:rsidR="00DC5919" w:rsidRPr="00DC5919" w:rsidRDefault="00771810">
          <w:pPr>
            <w:pStyle w:val="TOC2"/>
            <w:tabs>
              <w:tab w:val="left" w:pos="880"/>
              <w:tab w:val="right" w:leader="dot" w:pos="9350"/>
            </w:tabs>
            <w:rPr>
              <w:rFonts w:ascii="Book Antiqua" w:eastAsiaTheme="minorEastAsia" w:hAnsi="Book Antiqua"/>
              <w:noProof/>
              <w:sz w:val="24"/>
              <w:szCs w:val="24"/>
              <w:lang w:val="en-US"/>
            </w:rPr>
          </w:pPr>
          <w:hyperlink w:anchor="_Toc508660889" w:history="1">
            <w:r w:rsidR="00DC5919" w:rsidRPr="00DC5919">
              <w:rPr>
                <w:rStyle w:val="Hyperlink"/>
                <w:rFonts w:ascii="Book Antiqua" w:hAnsi="Book Antiqua"/>
                <w:noProof/>
                <w:sz w:val="24"/>
                <w:szCs w:val="24"/>
                <w:lang w:val="en" w:eastAsia="en-GB"/>
              </w:rPr>
              <w:t>4.2</w:t>
            </w:r>
            <w:r w:rsidR="00DC5919" w:rsidRPr="00DC5919">
              <w:rPr>
                <w:rFonts w:ascii="Book Antiqua" w:eastAsiaTheme="minorEastAsia" w:hAnsi="Book Antiqua"/>
                <w:noProof/>
                <w:sz w:val="24"/>
                <w:szCs w:val="24"/>
                <w:lang w:val="en-US"/>
              </w:rPr>
              <w:tab/>
            </w:r>
            <w:r w:rsidR="00DC5919" w:rsidRPr="00DC5919">
              <w:rPr>
                <w:rStyle w:val="Hyperlink"/>
                <w:rFonts w:ascii="Book Antiqua" w:hAnsi="Book Antiqua"/>
                <w:noProof/>
                <w:sz w:val="24"/>
                <w:szCs w:val="24"/>
                <w:lang w:val="en" w:eastAsia="en-GB"/>
              </w:rPr>
              <w:t>Liquidity</w:t>
            </w:r>
            <w:r w:rsidR="00DC5919" w:rsidRPr="00DC5919">
              <w:rPr>
                <w:rFonts w:ascii="Book Antiqua" w:hAnsi="Book Antiqua"/>
                <w:noProof/>
                <w:webHidden/>
                <w:sz w:val="24"/>
                <w:szCs w:val="24"/>
              </w:rPr>
              <w:tab/>
            </w:r>
            <w:r w:rsidR="00DC5919" w:rsidRPr="00DC5919">
              <w:rPr>
                <w:rFonts w:ascii="Book Antiqua" w:hAnsi="Book Antiqua"/>
                <w:noProof/>
                <w:webHidden/>
                <w:sz w:val="24"/>
                <w:szCs w:val="24"/>
              </w:rPr>
              <w:fldChar w:fldCharType="begin"/>
            </w:r>
            <w:r w:rsidR="00DC5919" w:rsidRPr="00DC5919">
              <w:rPr>
                <w:rFonts w:ascii="Book Antiqua" w:hAnsi="Book Antiqua"/>
                <w:noProof/>
                <w:webHidden/>
                <w:sz w:val="24"/>
                <w:szCs w:val="24"/>
              </w:rPr>
              <w:instrText xml:space="preserve"> PAGEREF _Toc508660889 \h </w:instrText>
            </w:r>
            <w:r w:rsidR="00DC5919" w:rsidRPr="00DC5919">
              <w:rPr>
                <w:rFonts w:ascii="Book Antiqua" w:hAnsi="Book Antiqua"/>
                <w:noProof/>
                <w:webHidden/>
                <w:sz w:val="24"/>
                <w:szCs w:val="24"/>
              </w:rPr>
            </w:r>
            <w:r w:rsidR="00DC5919" w:rsidRPr="00DC5919">
              <w:rPr>
                <w:rFonts w:ascii="Book Antiqua" w:hAnsi="Book Antiqua"/>
                <w:noProof/>
                <w:webHidden/>
                <w:sz w:val="24"/>
                <w:szCs w:val="24"/>
              </w:rPr>
              <w:fldChar w:fldCharType="separate"/>
            </w:r>
            <w:r w:rsidR="00DC5919" w:rsidRPr="00DC5919">
              <w:rPr>
                <w:rFonts w:ascii="Book Antiqua" w:hAnsi="Book Antiqua"/>
                <w:noProof/>
                <w:webHidden/>
                <w:sz w:val="24"/>
                <w:szCs w:val="24"/>
              </w:rPr>
              <w:t>9</w:t>
            </w:r>
            <w:r w:rsidR="00DC5919" w:rsidRPr="00DC5919">
              <w:rPr>
                <w:rFonts w:ascii="Book Antiqua" w:hAnsi="Book Antiqua"/>
                <w:noProof/>
                <w:webHidden/>
                <w:sz w:val="24"/>
                <w:szCs w:val="24"/>
              </w:rPr>
              <w:fldChar w:fldCharType="end"/>
            </w:r>
          </w:hyperlink>
        </w:p>
        <w:p w14:paraId="425C249A" w14:textId="7E42FB56" w:rsidR="00DC5919" w:rsidRPr="00DC5919" w:rsidRDefault="00771810">
          <w:pPr>
            <w:pStyle w:val="TOC1"/>
            <w:tabs>
              <w:tab w:val="left" w:pos="440"/>
              <w:tab w:val="right" w:leader="dot" w:pos="9350"/>
            </w:tabs>
            <w:rPr>
              <w:rFonts w:ascii="Book Antiqua" w:eastAsiaTheme="minorEastAsia" w:hAnsi="Book Antiqua"/>
              <w:noProof/>
              <w:sz w:val="24"/>
              <w:szCs w:val="24"/>
              <w:lang w:val="en-US"/>
            </w:rPr>
          </w:pPr>
          <w:hyperlink w:anchor="_Toc508660890" w:history="1">
            <w:r w:rsidR="00DC5919" w:rsidRPr="00DC5919">
              <w:rPr>
                <w:rStyle w:val="Hyperlink"/>
                <w:rFonts w:ascii="Book Antiqua" w:hAnsi="Book Antiqua"/>
                <w:noProof/>
                <w:sz w:val="24"/>
                <w:szCs w:val="24"/>
                <w:lang w:val="en" w:eastAsia="en-GB"/>
              </w:rPr>
              <w:t>5</w:t>
            </w:r>
            <w:r w:rsidR="00DC5919" w:rsidRPr="00DC5919">
              <w:rPr>
                <w:rFonts w:ascii="Book Antiqua" w:eastAsiaTheme="minorEastAsia" w:hAnsi="Book Antiqua"/>
                <w:noProof/>
                <w:sz w:val="24"/>
                <w:szCs w:val="24"/>
                <w:lang w:val="en-US"/>
              </w:rPr>
              <w:tab/>
            </w:r>
            <w:r w:rsidR="00DC5919" w:rsidRPr="00DC5919">
              <w:rPr>
                <w:rStyle w:val="Hyperlink"/>
                <w:rFonts w:ascii="Book Antiqua" w:hAnsi="Book Antiqua"/>
                <w:noProof/>
                <w:sz w:val="24"/>
                <w:szCs w:val="24"/>
                <w:lang w:val="en" w:eastAsia="en-GB"/>
              </w:rPr>
              <w:t>Macroeconomic Factors</w:t>
            </w:r>
            <w:r w:rsidR="00DC5919" w:rsidRPr="00DC5919">
              <w:rPr>
                <w:rFonts w:ascii="Book Antiqua" w:hAnsi="Book Antiqua"/>
                <w:noProof/>
                <w:webHidden/>
                <w:sz w:val="24"/>
                <w:szCs w:val="24"/>
              </w:rPr>
              <w:tab/>
            </w:r>
            <w:r w:rsidR="00DC5919" w:rsidRPr="00DC5919">
              <w:rPr>
                <w:rFonts w:ascii="Book Antiqua" w:hAnsi="Book Antiqua"/>
                <w:noProof/>
                <w:webHidden/>
                <w:sz w:val="24"/>
                <w:szCs w:val="24"/>
              </w:rPr>
              <w:fldChar w:fldCharType="begin"/>
            </w:r>
            <w:r w:rsidR="00DC5919" w:rsidRPr="00DC5919">
              <w:rPr>
                <w:rFonts w:ascii="Book Antiqua" w:hAnsi="Book Antiqua"/>
                <w:noProof/>
                <w:webHidden/>
                <w:sz w:val="24"/>
                <w:szCs w:val="24"/>
              </w:rPr>
              <w:instrText xml:space="preserve"> PAGEREF _Toc508660890 \h </w:instrText>
            </w:r>
            <w:r w:rsidR="00DC5919" w:rsidRPr="00DC5919">
              <w:rPr>
                <w:rFonts w:ascii="Book Antiqua" w:hAnsi="Book Antiqua"/>
                <w:noProof/>
                <w:webHidden/>
                <w:sz w:val="24"/>
                <w:szCs w:val="24"/>
              </w:rPr>
            </w:r>
            <w:r w:rsidR="00DC5919" w:rsidRPr="00DC5919">
              <w:rPr>
                <w:rFonts w:ascii="Book Antiqua" w:hAnsi="Book Antiqua"/>
                <w:noProof/>
                <w:webHidden/>
                <w:sz w:val="24"/>
                <w:szCs w:val="24"/>
              </w:rPr>
              <w:fldChar w:fldCharType="separate"/>
            </w:r>
            <w:r w:rsidR="00DC5919" w:rsidRPr="00DC5919">
              <w:rPr>
                <w:rFonts w:ascii="Book Antiqua" w:hAnsi="Book Antiqua"/>
                <w:noProof/>
                <w:webHidden/>
                <w:sz w:val="24"/>
                <w:szCs w:val="24"/>
              </w:rPr>
              <w:t>10</w:t>
            </w:r>
            <w:r w:rsidR="00DC5919" w:rsidRPr="00DC5919">
              <w:rPr>
                <w:rFonts w:ascii="Book Antiqua" w:hAnsi="Book Antiqua"/>
                <w:noProof/>
                <w:webHidden/>
                <w:sz w:val="24"/>
                <w:szCs w:val="24"/>
              </w:rPr>
              <w:fldChar w:fldCharType="end"/>
            </w:r>
          </w:hyperlink>
        </w:p>
        <w:p w14:paraId="63F50202" w14:textId="00672A95" w:rsidR="00DC5919" w:rsidRPr="00DC5919" w:rsidRDefault="00771810">
          <w:pPr>
            <w:pStyle w:val="TOC2"/>
            <w:tabs>
              <w:tab w:val="left" w:pos="880"/>
              <w:tab w:val="right" w:leader="dot" w:pos="9350"/>
            </w:tabs>
            <w:rPr>
              <w:rFonts w:ascii="Book Antiqua" w:eastAsiaTheme="minorEastAsia" w:hAnsi="Book Antiqua"/>
              <w:noProof/>
              <w:sz w:val="24"/>
              <w:szCs w:val="24"/>
              <w:lang w:val="en-US"/>
            </w:rPr>
          </w:pPr>
          <w:hyperlink w:anchor="_Toc508660891" w:history="1">
            <w:r w:rsidR="00DC5919" w:rsidRPr="00DC5919">
              <w:rPr>
                <w:rStyle w:val="Hyperlink"/>
                <w:rFonts w:ascii="Book Antiqua" w:hAnsi="Book Antiqua"/>
                <w:noProof/>
                <w:sz w:val="24"/>
                <w:szCs w:val="24"/>
                <w:lang w:val="en" w:eastAsia="en-GB"/>
              </w:rPr>
              <w:t>5.1</w:t>
            </w:r>
            <w:r w:rsidR="00DC5919" w:rsidRPr="00DC5919">
              <w:rPr>
                <w:rFonts w:ascii="Book Antiqua" w:eastAsiaTheme="minorEastAsia" w:hAnsi="Book Antiqua"/>
                <w:noProof/>
                <w:sz w:val="24"/>
                <w:szCs w:val="24"/>
                <w:lang w:val="en-US"/>
              </w:rPr>
              <w:tab/>
            </w:r>
            <w:r w:rsidR="00DC5919" w:rsidRPr="00DC5919">
              <w:rPr>
                <w:rStyle w:val="Hyperlink"/>
                <w:rFonts w:ascii="Book Antiqua" w:hAnsi="Book Antiqua"/>
                <w:noProof/>
                <w:sz w:val="24"/>
                <w:szCs w:val="24"/>
                <w:lang w:val="en" w:eastAsia="en-GB"/>
              </w:rPr>
              <w:t>GDP</w:t>
            </w:r>
            <w:r w:rsidR="00DC5919" w:rsidRPr="00DC5919">
              <w:rPr>
                <w:rFonts w:ascii="Book Antiqua" w:hAnsi="Book Antiqua"/>
                <w:noProof/>
                <w:webHidden/>
                <w:sz w:val="24"/>
                <w:szCs w:val="24"/>
              </w:rPr>
              <w:tab/>
            </w:r>
            <w:r w:rsidR="00DC5919" w:rsidRPr="00DC5919">
              <w:rPr>
                <w:rFonts w:ascii="Book Antiqua" w:hAnsi="Book Antiqua"/>
                <w:noProof/>
                <w:webHidden/>
                <w:sz w:val="24"/>
                <w:szCs w:val="24"/>
              </w:rPr>
              <w:fldChar w:fldCharType="begin"/>
            </w:r>
            <w:r w:rsidR="00DC5919" w:rsidRPr="00DC5919">
              <w:rPr>
                <w:rFonts w:ascii="Book Antiqua" w:hAnsi="Book Antiqua"/>
                <w:noProof/>
                <w:webHidden/>
                <w:sz w:val="24"/>
                <w:szCs w:val="24"/>
              </w:rPr>
              <w:instrText xml:space="preserve"> PAGEREF _Toc508660891 \h </w:instrText>
            </w:r>
            <w:r w:rsidR="00DC5919" w:rsidRPr="00DC5919">
              <w:rPr>
                <w:rFonts w:ascii="Book Antiqua" w:hAnsi="Book Antiqua"/>
                <w:noProof/>
                <w:webHidden/>
                <w:sz w:val="24"/>
                <w:szCs w:val="24"/>
              </w:rPr>
            </w:r>
            <w:r w:rsidR="00DC5919" w:rsidRPr="00DC5919">
              <w:rPr>
                <w:rFonts w:ascii="Book Antiqua" w:hAnsi="Book Antiqua"/>
                <w:noProof/>
                <w:webHidden/>
                <w:sz w:val="24"/>
                <w:szCs w:val="24"/>
              </w:rPr>
              <w:fldChar w:fldCharType="separate"/>
            </w:r>
            <w:r w:rsidR="00DC5919" w:rsidRPr="00DC5919">
              <w:rPr>
                <w:rFonts w:ascii="Book Antiqua" w:hAnsi="Book Antiqua"/>
                <w:noProof/>
                <w:webHidden/>
                <w:sz w:val="24"/>
                <w:szCs w:val="24"/>
              </w:rPr>
              <w:t>10</w:t>
            </w:r>
            <w:r w:rsidR="00DC5919" w:rsidRPr="00DC5919">
              <w:rPr>
                <w:rFonts w:ascii="Book Antiqua" w:hAnsi="Book Antiqua"/>
                <w:noProof/>
                <w:webHidden/>
                <w:sz w:val="24"/>
                <w:szCs w:val="24"/>
              </w:rPr>
              <w:fldChar w:fldCharType="end"/>
            </w:r>
          </w:hyperlink>
        </w:p>
        <w:p w14:paraId="495AED4E" w14:textId="0AF8A939" w:rsidR="00DC5919" w:rsidRPr="00DC5919" w:rsidRDefault="00771810">
          <w:pPr>
            <w:pStyle w:val="TOC2"/>
            <w:tabs>
              <w:tab w:val="left" w:pos="880"/>
              <w:tab w:val="right" w:leader="dot" w:pos="9350"/>
            </w:tabs>
            <w:rPr>
              <w:rFonts w:ascii="Book Antiqua" w:eastAsiaTheme="minorEastAsia" w:hAnsi="Book Antiqua"/>
              <w:noProof/>
              <w:sz w:val="24"/>
              <w:szCs w:val="24"/>
              <w:lang w:val="en-US"/>
            </w:rPr>
          </w:pPr>
          <w:hyperlink w:anchor="_Toc508660892" w:history="1">
            <w:r w:rsidR="00DC5919" w:rsidRPr="00DC5919">
              <w:rPr>
                <w:rStyle w:val="Hyperlink"/>
                <w:rFonts w:ascii="Book Antiqua" w:hAnsi="Book Antiqua"/>
                <w:noProof/>
                <w:sz w:val="24"/>
                <w:szCs w:val="24"/>
                <w:lang w:val="en" w:eastAsia="en-GB"/>
              </w:rPr>
              <w:t>5.2</w:t>
            </w:r>
            <w:r w:rsidR="00DC5919" w:rsidRPr="00DC5919">
              <w:rPr>
                <w:rFonts w:ascii="Book Antiqua" w:eastAsiaTheme="minorEastAsia" w:hAnsi="Book Antiqua"/>
                <w:noProof/>
                <w:sz w:val="24"/>
                <w:szCs w:val="24"/>
                <w:lang w:val="en-US"/>
              </w:rPr>
              <w:tab/>
            </w:r>
            <w:r w:rsidR="00DC5919" w:rsidRPr="00DC5919">
              <w:rPr>
                <w:rStyle w:val="Hyperlink"/>
                <w:rFonts w:ascii="Book Antiqua" w:hAnsi="Book Antiqua"/>
                <w:noProof/>
                <w:sz w:val="24"/>
                <w:szCs w:val="24"/>
                <w:lang w:val="en" w:eastAsia="en-GB"/>
              </w:rPr>
              <w:t>Inflation</w:t>
            </w:r>
            <w:r w:rsidR="00DC5919" w:rsidRPr="00DC5919">
              <w:rPr>
                <w:rFonts w:ascii="Book Antiqua" w:hAnsi="Book Antiqua"/>
                <w:noProof/>
                <w:webHidden/>
                <w:sz w:val="24"/>
                <w:szCs w:val="24"/>
              </w:rPr>
              <w:tab/>
            </w:r>
            <w:r w:rsidR="00DC5919" w:rsidRPr="00DC5919">
              <w:rPr>
                <w:rFonts w:ascii="Book Antiqua" w:hAnsi="Book Antiqua"/>
                <w:noProof/>
                <w:webHidden/>
                <w:sz w:val="24"/>
                <w:szCs w:val="24"/>
              </w:rPr>
              <w:fldChar w:fldCharType="begin"/>
            </w:r>
            <w:r w:rsidR="00DC5919" w:rsidRPr="00DC5919">
              <w:rPr>
                <w:rFonts w:ascii="Book Antiqua" w:hAnsi="Book Antiqua"/>
                <w:noProof/>
                <w:webHidden/>
                <w:sz w:val="24"/>
                <w:szCs w:val="24"/>
              </w:rPr>
              <w:instrText xml:space="preserve"> PAGEREF _Toc508660892 \h </w:instrText>
            </w:r>
            <w:r w:rsidR="00DC5919" w:rsidRPr="00DC5919">
              <w:rPr>
                <w:rFonts w:ascii="Book Antiqua" w:hAnsi="Book Antiqua"/>
                <w:noProof/>
                <w:webHidden/>
                <w:sz w:val="24"/>
                <w:szCs w:val="24"/>
              </w:rPr>
            </w:r>
            <w:r w:rsidR="00DC5919" w:rsidRPr="00DC5919">
              <w:rPr>
                <w:rFonts w:ascii="Book Antiqua" w:hAnsi="Book Antiqua"/>
                <w:noProof/>
                <w:webHidden/>
                <w:sz w:val="24"/>
                <w:szCs w:val="24"/>
              </w:rPr>
              <w:fldChar w:fldCharType="separate"/>
            </w:r>
            <w:r w:rsidR="00DC5919" w:rsidRPr="00DC5919">
              <w:rPr>
                <w:rFonts w:ascii="Book Antiqua" w:hAnsi="Book Antiqua"/>
                <w:noProof/>
                <w:webHidden/>
                <w:sz w:val="24"/>
                <w:szCs w:val="24"/>
              </w:rPr>
              <w:t>10</w:t>
            </w:r>
            <w:r w:rsidR="00DC5919" w:rsidRPr="00DC5919">
              <w:rPr>
                <w:rFonts w:ascii="Book Antiqua" w:hAnsi="Book Antiqua"/>
                <w:noProof/>
                <w:webHidden/>
                <w:sz w:val="24"/>
                <w:szCs w:val="24"/>
              </w:rPr>
              <w:fldChar w:fldCharType="end"/>
            </w:r>
          </w:hyperlink>
        </w:p>
        <w:p w14:paraId="404E965D" w14:textId="55BE4184" w:rsidR="00DC5919" w:rsidRPr="00DC5919" w:rsidRDefault="00771810">
          <w:pPr>
            <w:pStyle w:val="TOC2"/>
            <w:tabs>
              <w:tab w:val="left" w:pos="880"/>
              <w:tab w:val="right" w:leader="dot" w:pos="9350"/>
            </w:tabs>
            <w:rPr>
              <w:rFonts w:ascii="Book Antiqua" w:eastAsiaTheme="minorEastAsia" w:hAnsi="Book Antiqua"/>
              <w:noProof/>
              <w:sz w:val="24"/>
              <w:szCs w:val="24"/>
              <w:lang w:val="en-US"/>
            </w:rPr>
          </w:pPr>
          <w:hyperlink w:anchor="_Toc508660893" w:history="1">
            <w:r w:rsidR="00DC5919" w:rsidRPr="00DC5919">
              <w:rPr>
                <w:rStyle w:val="Hyperlink"/>
                <w:rFonts w:ascii="Book Antiqua" w:hAnsi="Book Antiqua"/>
                <w:noProof/>
                <w:sz w:val="24"/>
                <w:szCs w:val="24"/>
                <w:lang w:val="en" w:eastAsia="en-GB"/>
              </w:rPr>
              <w:t>5.3</w:t>
            </w:r>
            <w:r w:rsidR="00DC5919" w:rsidRPr="00DC5919">
              <w:rPr>
                <w:rFonts w:ascii="Book Antiqua" w:eastAsiaTheme="minorEastAsia" w:hAnsi="Book Antiqua"/>
                <w:noProof/>
                <w:sz w:val="24"/>
                <w:szCs w:val="24"/>
                <w:lang w:val="en-US"/>
              </w:rPr>
              <w:tab/>
            </w:r>
            <w:r w:rsidR="00DC5919" w:rsidRPr="00DC5919">
              <w:rPr>
                <w:rStyle w:val="Hyperlink"/>
                <w:rFonts w:ascii="Book Antiqua" w:hAnsi="Book Antiqua"/>
                <w:noProof/>
                <w:sz w:val="24"/>
                <w:szCs w:val="24"/>
                <w:lang w:val="en" w:eastAsia="en-GB"/>
              </w:rPr>
              <w:t>Interest Rates</w:t>
            </w:r>
            <w:r w:rsidR="00DC5919" w:rsidRPr="00DC5919">
              <w:rPr>
                <w:rFonts w:ascii="Book Antiqua" w:hAnsi="Book Antiqua"/>
                <w:noProof/>
                <w:webHidden/>
                <w:sz w:val="24"/>
                <w:szCs w:val="24"/>
              </w:rPr>
              <w:tab/>
            </w:r>
            <w:r w:rsidR="00DC5919" w:rsidRPr="00DC5919">
              <w:rPr>
                <w:rFonts w:ascii="Book Antiqua" w:hAnsi="Book Antiqua"/>
                <w:noProof/>
                <w:webHidden/>
                <w:sz w:val="24"/>
                <w:szCs w:val="24"/>
              </w:rPr>
              <w:fldChar w:fldCharType="begin"/>
            </w:r>
            <w:r w:rsidR="00DC5919" w:rsidRPr="00DC5919">
              <w:rPr>
                <w:rFonts w:ascii="Book Antiqua" w:hAnsi="Book Antiqua"/>
                <w:noProof/>
                <w:webHidden/>
                <w:sz w:val="24"/>
                <w:szCs w:val="24"/>
              </w:rPr>
              <w:instrText xml:space="preserve"> PAGEREF _Toc508660893 \h </w:instrText>
            </w:r>
            <w:r w:rsidR="00DC5919" w:rsidRPr="00DC5919">
              <w:rPr>
                <w:rFonts w:ascii="Book Antiqua" w:hAnsi="Book Antiqua"/>
                <w:noProof/>
                <w:webHidden/>
                <w:sz w:val="24"/>
                <w:szCs w:val="24"/>
              </w:rPr>
            </w:r>
            <w:r w:rsidR="00DC5919" w:rsidRPr="00DC5919">
              <w:rPr>
                <w:rFonts w:ascii="Book Antiqua" w:hAnsi="Book Antiqua"/>
                <w:noProof/>
                <w:webHidden/>
                <w:sz w:val="24"/>
                <w:szCs w:val="24"/>
              </w:rPr>
              <w:fldChar w:fldCharType="separate"/>
            </w:r>
            <w:r w:rsidR="00DC5919" w:rsidRPr="00DC5919">
              <w:rPr>
                <w:rFonts w:ascii="Book Antiqua" w:hAnsi="Book Antiqua"/>
                <w:noProof/>
                <w:webHidden/>
                <w:sz w:val="24"/>
                <w:szCs w:val="24"/>
              </w:rPr>
              <w:t>11</w:t>
            </w:r>
            <w:r w:rsidR="00DC5919" w:rsidRPr="00DC5919">
              <w:rPr>
                <w:rFonts w:ascii="Book Antiqua" w:hAnsi="Book Antiqua"/>
                <w:noProof/>
                <w:webHidden/>
                <w:sz w:val="24"/>
                <w:szCs w:val="24"/>
              </w:rPr>
              <w:fldChar w:fldCharType="end"/>
            </w:r>
          </w:hyperlink>
        </w:p>
        <w:p w14:paraId="21EB3D23" w14:textId="40D1BAF5" w:rsidR="00DC5919" w:rsidRPr="00DC5919" w:rsidRDefault="00771810">
          <w:pPr>
            <w:pStyle w:val="TOC1"/>
            <w:tabs>
              <w:tab w:val="left" w:pos="440"/>
              <w:tab w:val="right" w:leader="dot" w:pos="9350"/>
            </w:tabs>
            <w:rPr>
              <w:rFonts w:ascii="Book Antiqua" w:eastAsiaTheme="minorEastAsia" w:hAnsi="Book Antiqua"/>
              <w:noProof/>
              <w:sz w:val="24"/>
              <w:szCs w:val="24"/>
              <w:lang w:val="en-US"/>
            </w:rPr>
          </w:pPr>
          <w:hyperlink w:anchor="_Toc508660894" w:history="1">
            <w:r w:rsidR="00DC5919" w:rsidRPr="00DC5919">
              <w:rPr>
                <w:rStyle w:val="Hyperlink"/>
                <w:rFonts w:ascii="Book Antiqua" w:hAnsi="Book Antiqua"/>
                <w:noProof/>
                <w:sz w:val="24"/>
                <w:szCs w:val="24"/>
                <w:lang w:val="en" w:eastAsia="en-GB"/>
              </w:rPr>
              <w:t>6</w:t>
            </w:r>
            <w:r w:rsidR="00DC5919" w:rsidRPr="00DC5919">
              <w:rPr>
                <w:rFonts w:ascii="Book Antiqua" w:eastAsiaTheme="minorEastAsia" w:hAnsi="Book Antiqua"/>
                <w:noProof/>
                <w:sz w:val="24"/>
                <w:szCs w:val="24"/>
                <w:lang w:val="en-US"/>
              </w:rPr>
              <w:tab/>
            </w:r>
            <w:r w:rsidR="00DC5919" w:rsidRPr="00DC5919">
              <w:rPr>
                <w:rStyle w:val="Hyperlink"/>
                <w:rFonts w:ascii="Book Antiqua" w:hAnsi="Book Antiqua"/>
                <w:noProof/>
                <w:sz w:val="24"/>
                <w:szCs w:val="24"/>
                <w:lang w:val="en" w:eastAsia="en-GB"/>
              </w:rPr>
              <w:t>Research methodology and data collection</w:t>
            </w:r>
            <w:r w:rsidR="00DC5919" w:rsidRPr="00DC5919">
              <w:rPr>
                <w:rFonts w:ascii="Book Antiqua" w:hAnsi="Book Antiqua"/>
                <w:noProof/>
                <w:webHidden/>
                <w:sz w:val="24"/>
                <w:szCs w:val="24"/>
              </w:rPr>
              <w:tab/>
            </w:r>
            <w:r w:rsidR="00DC5919" w:rsidRPr="00DC5919">
              <w:rPr>
                <w:rFonts w:ascii="Book Antiqua" w:hAnsi="Book Antiqua"/>
                <w:noProof/>
                <w:webHidden/>
                <w:sz w:val="24"/>
                <w:szCs w:val="24"/>
              </w:rPr>
              <w:fldChar w:fldCharType="begin"/>
            </w:r>
            <w:r w:rsidR="00DC5919" w:rsidRPr="00DC5919">
              <w:rPr>
                <w:rFonts w:ascii="Book Antiqua" w:hAnsi="Book Antiqua"/>
                <w:noProof/>
                <w:webHidden/>
                <w:sz w:val="24"/>
                <w:szCs w:val="24"/>
              </w:rPr>
              <w:instrText xml:space="preserve"> PAGEREF _Toc508660894 \h </w:instrText>
            </w:r>
            <w:r w:rsidR="00DC5919" w:rsidRPr="00DC5919">
              <w:rPr>
                <w:rFonts w:ascii="Book Antiqua" w:hAnsi="Book Antiqua"/>
                <w:noProof/>
                <w:webHidden/>
                <w:sz w:val="24"/>
                <w:szCs w:val="24"/>
              </w:rPr>
            </w:r>
            <w:r w:rsidR="00DC5919" w:rsidRPr="00DC5919">
              <w:rPr>
                <w:rFonts w:ascii="Book Antiqua" w:hAnsi="Book Antiqua"/>
                <w:noProof/>
                <w:webHidden/>
                <w:sz w:val="24"/>
                <w:szCs w:val="24"/>
              </w:rPr>
              <w:fldChar w:fldCharType="separate"/>
            </w:r>
            <w:r w:rsidR="00DC5919" w:rsidRPr="00DC5919">
              <w:rPr>
                <w:rFonts w:ascii="Book Antiqua" w:hAnsi="Book Antiqua"/>
                <w:noProof/>
                <w:webHidden/>
                <w:sz w:val="24"/>
                <w:szCs w:val="24"/>
              </w:rPr>
              <w:t>11</w:t>
            </w:r>
            <w:r w:rsidR="00DC5919" w:rsidRPr="00DC5919">
              <w:rPr>
                <w:rFonts w:ascii="Book Antiqua" w:hAnsi="Book Antiqua"/>
                <w:noProof/>
                <w:webHidden/>
                <w:sz w:val="24"/>
                <w:szCs w:val="24"/>
              </w:rPr>
              <w:fldChar w:fldCharType="end"/>
            </w:r>
          </w:hyperlink>
        </w:p>
        <w:p w14:paraId="589528E7" w14:textId="23A71A77" w:rsidR="00DC5919" w:rsidRPr="00DC5919" w:rsidRDefault="00771810">
          <w:pPr>
            <w:pStyle w:val="TOC1"/>
            <w:tabs>
              <w:tab w:val="left" w:pos="440"/>
              <w:tab w:val="right" w:leader="dot" w:pos="9350"/>
            </w:tabs>
            <w:rPr>
              <w:rFonts w:ascii="Book Antiqua" w:eastAsiaTheme="minorEastAsia" w:hAnsi="Book Antiqua"/>
              <w:noProof/>
              <w:sz w:val="24"/>
              <w:szCs w:val="24"/>
              <w:lang w:val="en-US"/>
            </w:rPr>
          </w:pPr>
          <w:hyperlink w:anchor="_Toc508660895" w:history="1">
            <w:r w:rsidR="00DC5919" w:rsidRPr="00DC5919">
              <w:rPr>
                <w:rStyle w:val="Hyperlink"/>
                <w:rFonts w:ascii="Book Antiqua" w:hAnsi="Book Antiqua"/>
                <w:noProof/>
                <w:sz w:val="24"/>
                <w:szCs w:val="24"/>
                <w:lang w:val="en" w:eastAsia="en-GB"/>
              </w:rPr>
              <w:t>7</w:t>
            </w:r>
            <w:r w:rsidR="00DC5919" w:rsidRPr="00DC5919">
              <w:rPr>
                <w:rFonts w:ascii="Book Antiqua" w:eastAsiaTheme="minorEastAsia" w:hAnsi="Book Antiqua"/>
                <w:noProof/>
                <w:sz w:val="24"/>
                <w:szCs w:val="24"/>
                <w:lang w:val="en-US"/>
              </w:rPr>
              <w:tab/>
            </w:r>
            <w:r w:rsidR="00DC5919" w:rsidRPr="00DC5919">
              <w:rPr>
                <w:rStyle w:val="Hyperlink"/>
                <w:rFonts w:ascii="Book Antiqua" w:hAnsi="Book Antiqua"/>
                <w:noProof/>
                <w:sz w:val="24"/>
                <w:szCs w:val="24"/>
                <w:lang w:val="en" w:eastAsia="en-GB"/>
              </w:rPr>
              <w:t>Expected outcome</w:t>
            </w:r>
            <w:r w:rsidR="00DC5919" w:rsidRPr="00DC5919">
              <w:rPr>
                <w:rFonts w:ascii="Book Antiqua" w:hAnsi="Book Antiqua"/>
                <w:noProof/>
                <w:webHidden/>
                <w:sz w:val="24"/>
                <w:szCs w:val="24"/>
              </w:rPr>
              <w:tab/>
            </w:r>
            <w:r w:rsidR="00DC5919" w:rsidRPr="00DC5919">
              <w:rPr>
                <w:rFonts w:ascii="Book Antiqua" w:hAnsi="Book Antiqua"/>
                <w:noProof/>
                <w:webHidden/>
                <w:sz w:val="24"/>
                <w:szCs w:val="24"/>
              </w:rPr>
              <w:fldChar w:fldCharType="begin"/>
            </w:r>
            <w:r w:rsidR="00DC5919" w:rsidRPr="00DC5919">
              <w:rPr>
                <w:rFonts w:ascii="Book Antiqua" w:hAnsi="Book Antiqua"/>
                <w:noProof/>
                <w:webHidden/>
                <w:sz w:val="24"/>
                <w:szCs w:val="24"/>
              </w:rPr>
              <w:instrText xml:space="preserve"> PAGEREF _Toc508660895 \h </w:instrText>
            </w:r>
            <w:r w:rsidR="00DC5919" w:rsidRPr="00DC5919">
              <w:rPr>
                <w:rFonts w:ascii="Book Antiqua" w:hAnsi="Book Antiqua"/>
                <w:noProof/>
                <w:webHidden/>
                <w:sz w:val="24"/>
                <w:szCs w:val="24"/>
              </w:rPr>
            </w:r>
            <w:r w:rsidR="00DC5919" w:rsidRPr="00DC5919">
              <w:rPr>
                <w:rFonts w:ascii="Book Antiqua" w:hAnsi="Book Antiqua"/>
                <w:noProof/>
                <w:webHidden/>
                <w:sz w:val="24"/>
                <w:szCs w:val="24"/>
              </w:rPr>
              <w:fldChar w:fldCharType="separate"/>
            </w:r>
            <w:r w:rsidR="00DC5919" w:rsidRPr="00DC5919">
              <w:rPr>
                <w:rFonts w:ascii="Book Antiqua" w:hAnsi="Book Antiqua"/>
                <w:noProof/>
                <w:webHidden/>
                <w:sz w:val="24"/>
                <w:szCs w:val="24"/>
              </w:rPr>
              <w:t>12</w:t>
            </w:r>
            <w:r w:rsidR="00DC5919" w:rsidRPr="00DC5919">
              <w:rPr>
                <w:rFonts w:ascii="Book Antiqua" w:hAnsi="Book Antiqua"/>
                <w:noProof/>
                <w:webHidden/>
                <w:sz w:val="24"/>
                <w:szCs w:val="24"/>
              </w:rPr>
              <w:fldChar w:fldCharType="end"/>
            </w:r>
          </w:hyperlink>
        </w:p>
        <w:p w14:paraId="6D4F00CE" w14:textId="310BE8E2" w:rsidR="00DC5919" w:rsidRPr="00DC5919" w:rsidRDefault="00771810">
          <w:pPr>
            <w:pStyle w:val="TOC1"/>
            <w:tabs>
              <w:tab w:val="left" w:pos="440"/>
              <w:tab w:val="right" w:leader="dot" w:pos="9350"/>
            </w:tabs>
            <w:rPr>
              <w:rFonts w:ascii="Book Antiqua" w:eastAsiaTheme="minorEastAsia" w:hAnsi="Book Antiqua"/>
              <w:noProof/>
              <w:sz w:val="24"/>
              <w:szCs w:val="24"/>
              <w:lang w:val="en-US"/>
            </w:rPr>
          </w:pPr>
          <w:hyperlink w:anchor="_Toc508660896" w:history="1">
            <w:r w:rsidR="00DC5919" w:rsidRPr="00DC5919">
              <w:rPr>
                <w:rStyle w:val="Hyperlink"/>
                <w:rFonts w:ascii="Book Antiqua" w:hAnsi="Book Antiqua" w:cs="Times New Roman"/>
                <w:noProof/>
                <w:sz w:val="24"/>
                <w:szCs w:val="24"/>
              </w:rPr>
              <w:t>8</w:t>
            </w:r>
            <w:r w:rsidR="00DC5919" w:rsidRPr="00DC5919">
              <w:rPr>
                <w:rFonts w:ascii="Book Antiqua" w:eastAsiaTheme="minorEastAsia" w:hAnsi="Book Antiqua"/>
                <w:noProof/>
                <w:sz w:val="24"/>
                <w:szCs w:val="24"/>
                <w:lang w:val="en-US"/>
              </w:rPr>
              <w:tab/>
            </w:r>
            <w:r w:rsidR="00DC5919" w:rsidRPr="00DC5919">
              <w:rPr>
                <w:rStyle w:val="Hyperlink"/>
                <w:rFonts w:ascii="Book Antiqua" w:hAnsi="Book Antiqua" w:cs="Times New Roman"/>
                <w:noProof/>
                <w:sz w:val="24"/>
                <w:szCs w:val="24"/>
              </w:rPr>
              <w:t>References</w:t>
            </w:r>
            <w:r w:rsidR="00DC5919" w:rsidRPr="00DC5919">
              <w:rPr>
                <w:rFonts w:ascii="Book Antiqua" w:hAnsi="Book Antiqua"/>
                <w:noProof/>
                <w:webHidden/>
                <w:sz w:val="24"/>
                <w:szCs w:val="24"/>
              </w:rPr>
              <w:tab/>
            </w:r>
            <w:r w:rsidR="00DC5919" w:rsidRPr="00DC5919">
              <w:rPr>
                <w:rFonts w:ascii="Book Antiqua" w:hAnsi="Book Antiqua"/>
                <w:noProof/>
                <w:webHidden/>
                <w:sz w:val="24"/>
                <w:szCs w:val="24"/>
              </w:rPr>
              <w:fldChar w:fldCharType="begin"/>
            </w:r>
            <w:r w:rsidR="00DC5919" w:rsidRPr="00DC5919">
              <w:rPr>
                <w:rFonts w:ascii="Book Antiqua" w:hAnsi="Book Antiqua"/>
                <w:noProof/>
                <w:webHidden/>
                <w:sz w:val="24"/>
                <w:szCs w:val="24"/>
              </w:rPr>
              <w:instrText xml:space="preserve"> PAGEREF _Toc508660896 \h </w:instrText>
            </w:r>
            <w:r w:rsidR="00DC5919" w:rsidRPr="00DC5919">
              <w:rPr>
                <w:rFonts w:ascii="Book Antiqua" w:hAnsi="Book Antiqua"/>
                <w:noProof/>
                <w:webHidden/>
                <w:sz w:val="24"/>
                <w:szCs w:val="24"/>
              </w:rPr>
            </w:r>
            <w:r w:rsidR="00DC5919" w:rsidRPr="00DC5919">
              <w:rPr>
                <w:rFonts w:ascii="Book Antiqua" w:hAnsi="Book Antiqua"/>
                <w:noProof/>
                <w:webHidden/>
                <w:sz w:val="24"/>
                <w:szCs w:val="24"/>
              </w:rPr>
              <w:fldChar w:fldCharType="separate"/>
            </w:r>
            <w:r w:rsidR="00DC5919" w:rsidRPr="00DC5919">
              <w:rPr>
                <w:rFonts w:ascii="Book Antiqua" w:hAnsi="Book Antiqua"/>
                <w:noProof/>
                <w:webHidden/>
                <w:sz w:val="24"/>
                <w:szCs w:val="24"/>
              </w:rPr>
              <w:t>13</w:t>
            </w:r>
            <w:r w:rsidR="00DC5919" w:rsidRPr="00DC5919">
              <w:rPr>
                <w:rFonts w:ascii="Book Antiqua" w:hAnsi="Book Antiqua"/>
                <w:noProof/>
                <w:webHidden/>
                <w:sz w:val="24"/>
                <w:szCs w:val="24"/>
              </w:rPr>
              <w:fldChar w:fldCharType="end"/>
            </w:r>
          </w:hyperlink>
        </w:p>
        <w:p w14:paraId="451704BD" w14:textId="2ED187C5" w:rsidR="00086124" w:rsidRPr="008E4FBC" w:rsidRDefault="00086124" w:rsidP="00086124">
          <w:pPr>
            <w:rPr>
              <w:rFonts w:ascii="Times New Roman" w:hAnsi="Times New Roman" w:cs="Times New Roman"/>
              <w:sz w:val="28"/>
              <w:szCs w:val="28"/>
            </w:rPr>
          </w:pPr>
          <w:r w:rsidRPr="00DC5919">
            <w:rPr>
              <w:rFonts w:ascii="Book Antiqua" w:hAnsi="Book Antiqua" w:cs="Times New Roman"/>
              <w:b/>
              <w:bCs/>
              <w:noProof/>
              <w:sz w:val="24"/>
              <w:szCs w:val="24"/>
            </w:rPr>
            <w:fldChar w:fldCharType="end"/>
          </w:r>
        </w:p>
      </w:sdtContent>
    </w:sdt>
    <w:p w14:paraId="44DEC88A" w14:textId="40766B5B" w:rsidR="00664207" w:rsidRPr="00C61536" w:rsidRDefault="00086124" w:rsidP="0056745D">
      <w:pPr>
        <w:pStyle w:val="Heading1"/>
        <w:rPr>
          <w:rFonts w:ascii="Book Antiqua" w:hAnsi="Book Antiqua" w:cs="Times New Roman"/>
        </w:rPr>
      </w:pPr>
      <w:r w:rsidRPr="0056745D">
        <w:rPr>
          <w:rFonts w:ascii="Times New Roman" w:hAnsi="Times New Roman" w:cs="Times New Roman"/>
          <w:sz w:val="28"/>
          <w:szCs w:val="28"/>
        </w:rPr>
        <w:br w:type="page"/>
      </w:r>
      <w:bookmarkStart w:id="0" w:name="_Toc508660876"/>
      <w:r w:rsidR="0056745D" w:rsidRPr="00C61536">
        <w:rPr>
          <w:rFonts w:ascii="Book Antiqua" w:hAnsi="Book Antiqua" w:cs="Times New Roman"/>
        </w:rPr>
        <w:lastRenderedPageBreak/>
        <w:t>Title of the study</w:t>
      </w:r>
      <w:bookmarkEnd w:id="0"/>
      <w:r w:rsidR="0056745D" w:rsidRPr="00C61536">
        <w:rPr>
          <w:rFonts w:ascii="Book Antiqua" w:hAnsi="Book Antiqua" w:cs="Times New Roman"/>
        </w:rPr>
        <w:t xml:space="preserve"> </w:t>
      </w:r>
    </w:p>
    <w:p w14:paraId="1A015156" w14:textId="3F9A0A76" w:rsidR="0056745D" w:rsidRPr="0056745D" w:rsidRDefault="0056745D" w:rsidP="0056745D">
      <w:pPr>
        <w:rPr>
          <w:rFonts w:ascii="Times New Roman" w:hAnsi="Times New Roman" w:cs="Times New Roman"/>
          <w:sz w:val="24"/>
          <w:szCs w:val="24"/>
        </w:rPr>
      </w:pPr>
    </w:p>
    <w:p w14:paraId="13902FE1" w14:textId="140B1CFF" w:rsidR="0056745D" w:rsidRPr="0056745D" w:rsidRDefault="0056745D" w:rsidP="0056745D">
      <w:pPr>
        <w:rPr>
          <w:rFonts w:ascii="Times New Roman" w:hAnsi="Times New Roman" w:cs="Times New Roman"/>
          <w:sz w:val="28"/>
          <w:szCs w:val="28"/>
        </w:rPr>
      </w:pPr>
      <w:r>
        <w:rPr>
          <w:rFonts w:ascii="Times New Roman" w:hAnsi="Times New Roman" w:cs="Times New Roman"/>
          <w:sz w:val="28"/>
          <w:szCs w:val="28"/>
        </w:rPr>
        <w:t xml:space="preserve">Working Title : </w:t>
      </w:r>
      <w:r w:rsidRPr="0056745D">
        <w:rPr>
          <w:rFonts w:ascii="Times New Roman" w:hAnsi="Times New Roman" w:cs="Times New Roman"/>
          <w:sz w:val="28"/>
          <w:szCs w:val="28"/>
        </w:rPr>
        <w:t>The Determinants of Capital Structure: Evidence from Albania</w:t>
      </w:r>
    </w:p>
    <w:p w14:paraId="31C0342B" w14:textId="56389960" w:rsidR="00664207" w:rsidRDefault="00664207" w:rsidP="00664207">
      <w:pPr>
        <w:rPr>
          <w:rFonts w:ascii="Times New Roman" w:hAnsi="Times New Roman" w:cs="Times New Roman"/>
          <w:sz w:val="28"/>
          <w:szCs w:val="28"/>
        </w:rPr>
      </w:pPr>
    </w:p>
    <w:p w14:paraId="5460D0AA" w14:textId="2131ECF7" w:rsidR="0056745D" w:rsidRDefault="0056745D" w:rsidP="00664207">
      <w:pPr>
        <w:rPr>
          <w:rFonts w:ascii="Times New Roman" w:hAnsi="Times New Roman" w:cs="Times New Roman"/>
          <w:sz w:val="28"/>
          <w:szCs w:val="28"/>
        </w:rPr>
      </w:pPr>
    </w:p>
    <w:p w14:paraId="135C8617" w14:textId="3C999FA8" w:rsidR="0056745D" w:rsidRPr="00C61536" w:rsidRDefault="0056745D" w:rsidP="0056745D">
      <w:pPr>
        <w:pStyle w:val="Heading1"/>
        <w:rPr>
          <w:rFonts w:ascii="Book Antiqua" w:hAnsi="Book Antiqua"/>
        </w:rPr>
      </w:pPr>
      <w:bookmarkStart w:id="1" w:name="_Toc508660877"/>
      <w:r w:rsidRPr="00C61536">
        <w:rPr>
          <w:rFonts w:ascii="Book Antiqua" w:hAnsi="Book Antiqua"/>
        </w:rPr>
        <w:t>Introduction</w:t>
      </w:r>
      <w:bookmarkEnd w:id="1"/>
    </w:p>
    <w:p w14:paraId="6C8EBA52" w14:textId="77777777" w:rsidR="0056745D" w:rsidRPr="008E4FBC" w:rsidRDefault="0056745D" w:rsidP="00664207">
      <w:pPr>
        <w:rPr>
          <w:rFonts w:ascii="Times New Roman" w:hAnsi="Times New Roman" w:cs="Times New Roman"/>
          <w:sz w:val="28"/>
          <w:szCs w:val="28"/>
        </w:rPr>
      </w:pPr>
    </w:p>
    <w:p w14:paraId="49905F8A" w14:textId="77777777" w:rsidR="004E25E0" w:rsidRDefault="00664207" w:rsidP="00086124">
      <w:pPr>
        <w:rPr>
          <w:rFonts w:ascii="Times New Roman" w:hAnsi="Times New Roman" w:cs="Times New Roman"/>
          <w:sz w:val="28"/>
          <w:szCs w:val="28"/>
        </w:rPr>
      </w:pPr>
      <w:r w:rsidRPr="008E4FBC">
        <w:rPr>
          <w:rFonts w:ascii="Times New Roman" w:hAnsi="Times New Roman" w:cs="Times New Roman"/>
          <w:sz w:val="28"/>
          <w:szCs w:val="28"/>
        </w:rPr>
        <w:t>Capital structure is an important issue in firms activity. Having the right capital structure is a big challenge for both managers and investors.Firms finance their operation through two main sources, debt or equity. Usually, firms use a combination of debt and equity to finance their activities.Finding the best combination of debt and equity in a capital structure is a complicated task for managers. "Capital structure describes the proportionate relationship between debt and equity" (Owolabi &amp; Inyang, 2012). Modigliani and Miller (1958) were the first that tried to explain the capital structure. The pioneering work of Modigliani and Miller followed by many studies conducted by different authors.The capital structure is one of the most complex areas of decision-making because of interconnection with many other variables (macroeconomic and microeconomic). Finding the optimal capital structure by identifying the determinants of it it is hard for the firms themselves.</w:t>
      </w:r>
    </w:p>
    <w:p w14:paraId="1C9326CD" w14:textId="5D2055E8" w:rsidR="00406B8C" w:rsidRPr="008E4FBC" w:rsidRDefault="00406B8C" w:rsidP="00406B8C">
      <w:pPr>
        <w:rPr>
          <w:rFonts w:ascii="Times New Roman" w:hAnsi="Times New Roman" w:cs="Times New Roman"/>
          <w:sz w:val="28"/>
          <w:szCs w:val="28"/>
        </w:rPr>
      </w:pPr>
      <w:r w:rsidRPr="008E4FBC">
        <w:rPr>
          <w:rFonts w:ascii="Times New Roman" w:hAnsi="Times New Roman" w:cs="Times New Roman"/>
          <w:sz w:val="28"/>
          <w:szCs w:val="28"/>
        </w:rPr>
        <w:t>After the communist regime, which lasted for more than 50 years</w:t>
      </w:r>
      <w:r w:rsidR="00D92D86">
        <w:rPr>
          <w:rFonts w:ascii="Times New Roman" w:hAnsi="Times New Roman" w:cs="Times New Roman"/>
          <w:sz w:val="28"/>
          <w:szCs w:val="28"/>
        </w:rPr>
        <w:t xml:space="preserve"> Bulgarian </w:t>
      </w:r>
      <w:r w:rsidRPr="008E4FBC">
        <w:rPr>
          <w:rFonts w:ascii="Times New Roman" w:hAnsi="Times New Roman" w:cs="Times New Roman"/>
          <w:sz w:val="28"/>
          <w:szCs w:val="28"/>
        </w:rPr>
        <w:t xml:space="preserve">economic environment is </w:t>
      </w:r>
      <w:r w:rsidR="00D92D86" w:rsidRPr="008E4FBC">
        <w:rPr>
          <w:rFonts w:ascii="Times New Roman" w:hAnsi="Times New Roman" w:cs="Times New Roman"/>
          <w:sz w:val="28"/>
          <w:szCs w:val="28"/>
        </w:rPr>
        <w:t>characterised</w:t>
      </w:r>
      <w:r w:rsidRPr="008E4FBC">
        <w:rPr>
          <w:rFonts w:ascii="Times New Roman" w:hAnsi="Times New Roman" w:cs="Times New Roman"/>
          <w:sz w:val="28"/>
          <w:szCs w:val="28"/>
        </w:rPr>
        <w:t xml:space="preserve"> by rapid changes</w:t>
      </w:r>
      <w:r w:rsidR="00A17FCF">
        <w:rPr>
          <w:rFonts w:ascii="Times New Roman" w:hAnsi="Times New Roman" w:cs="Times New Roman"/>
          <w:sz w:val="28"/>
          <w:szCs w:val="28"/>
        </w:rPr>
        <w:t>. In</w:t>
      </w:r>
      <w:r w:rsidRPr="008E4FBC">
        <w:rPr>
          <w:rFonts w:ascii="Times New Roman" w:hAnsi="Times New Roman" w:cs="Times New Roman"/>
          <w:sz w:val="28"/>
          <w:szCs w:val="28"/>
        </w:rPr>
        <w:t xml:space="preserve"> </w:t>
      </w:r>
      <w:r w:rsidR="00A17FCF">
        <w:rPr>
          <w:rFonts w:ascii="Times New Roman" w:hAnsi="Times New Roman" w:cs="Times New Roman"/>
          <w:sz w:val="28"/>
          <w:szCs w:val="28"/>
        </w:rPr>
        <w:t>Bulgaria some</w:t>
      </w:r>
      <w:r w:rsidRPr="008E4FBC">
        <w:rPr>
          <w:rFonts w:ascii="Times New Roman" w:hAnsi="Times New Roman" w:cs="Times New Roman"/>
          <w:sz w:val="28"/>
          <w:szCs w:val="28"/>
        </w:rPr>
        <w:t xml:space="preserve"> of the firms are small and medium-sized enterprise, according to INSTAT  SME  in </w:t>
      </w:r>
      <w:r w:rsidR="00602801">
        <w:rPr>
          <w:rFonts w:ascii="Times New Roman" w:hAnsi="Times New Roman" w:cs="Times New Roman"/>
          <w:sz w:val="28"/>
          <w:szCs w:val="28"/>
        </w:rPr>
        <w:t>Bulgaria</w:t>
      </w:r>
      <w:r w:rsidRPr="008E4FBC">
        <w:rPr>
          <w:rFonts w:ascii="Times New Roman" w:hAnsi="Times New Roman" w:cs="Times New Roman"/>
          <w:sz w:val="28"/>
          <w:szCs w:val="28"/>
        </w:rPr>
        <w:t xml:space="preserve"> dominate 93% of total enterprises operating in the market</w:t>
      </w:r>
      <w:r>
        <w:rPr>
          <w:rFonts w:ascii="Times New Roman" w:hAnsi="Times New Roman" w:cs="Times New Roman"/>
          <w:sz w:val="28"/>
          <w:szCs w:val="28"/>
        </w:rPr>
        <w:t>.</w:t>
      </w:r>
      <w:r w:rsidR="00863F44" w:rsidRPr="00863F44">
        <w:rPr>
          <w:rFonts w:ascii="Times New Roman" w:hAnsi="Times New Roman" w:cs="Times New Roman"/>
          <w:sz w:val="28"/>
          <w:szCs w:val="28"/>
        </w:rPr>
        <w:t xml:space="preserve"> </w:t>
      </w:r>
      <w:r w:rsidR="00863F44" w:rsidRPr="008E4FBC">
        <w:rPr>
          <w:rFonts w:ascii="Times New Roman" w:hAnsi="Times New Roman" w:cs="Times New Roman"/>
          <w:sz w:val="28"/>
          <w:szCs w:val="28"/>
        </w:rPr>
        <w:t xml:space="preserve">The lack of stock exchange and frequent transition of economy policy makes the </w:t>
      </w:r>
      <w:r w:rsidR="00602801" w:rsidRPr="008E4FBC">
        <w:rPr>
          <w:rFonts w:ascii="Times New Roman" w:hAnsi="Times New Roman" w:cs="Times New Roman"/>
          <w:sz w:val="28"/>
          <w:szCs w:val="28"/>
        </w:rPr>
        <w:t>analyse</w:t>
      </w:r>
      <w:r w:rsidR="00863F44" w:rsidRPr="008E4FBC">
        <w:rPr>
          <w:rFonts w:ascii="Times New Roman" w:hAnsi="Times New Roman" w:cs="Times New Roman"/>
          <w:sz w:val="28"/>
          <w:szCs w:val="28"/>
        </w:rPr>
        <w:t xml:space="preserve"> of </w:t>
      </w:r>
      <w:r w:rsidR="00602801">
        <w:rPr>
          <w:rFonts w:ascii="Times New Roman" w:hAnsi="Times New Roman" w:cs="Times New Roman"/>
          <w:sz w:val="28"/>
          <w:szCs w:val="28"/>
        </w:rPr>
        <w:t xml:space="preserve">Bulgarian </w:t>
      </w:r>
      <w:r w:rsidR="00863F44" w:rsidRPr="008E4FBC">
        <w:rPr>
          <w:rFonts w:ascii="Times New Roman" w:hAnsi="Times New Roman" w:cs="Times New Roman"/>
          <w:sz w:val="28"/>
          <w:szCs w:val="28"/>
        </w:rPr>
        <w:t>firms a big challenge for this study</w:t>
      </w:r>
    </w:p>
    <w:p w14:paraId="556F3BCF" w14:textId="1A518258" w:rsidR="00664207" w:rsidRDefault="00664207" w:rsidP="00664207">
      <w:pPr>
        <w:rPr>
          <w:rFonts w:ascii="Times New Roman" w:hAnsi="Times New Roman" w:cs="Times New Roman"/>
          <w:sz w:val="28"/>
          <w:szCs w:val="28"/>
        </w:rPr>
      </w:pPr>
    </w:p>
    <w:p w14:paraId="44022F34" w14:textId="7BD51EE1" w:rsidR="00406B8C" w:rsidRDefault="00406B8C" w:rsidP="00664207">
      <w:pPr>
        <w:rPr>
          <w:rFonts w:ascii="Times New Roman" w:hAnsi="Times New Roman" w:cs="Times New Roman"/>
          <w:sz w:val="28"/>
          <w:szCs w:val="28"/>
        </w:rPr>
      </w:pPr>
    </w:p>
    <w:p w14:paraId="3A0E9939" w14:textId="0DB5DC89" w:rsidR="00406B8C" w:rsidRDefault="00406B8C" w:rsidP="00664207">
      <w:pPr>
        <w:rPr>
          <w:rFonts w:ascii="Times New Roman" w:hAnsi="Times New Roman" w:cs="Times New Roman"/>
          <w:sz w:val="28"/>
          <w:szCs w:val="28"/>
        </w:rPr>
      </w:pPr>
    </w:p>
    <w:p w14:paraId="14DA3735" w14:textId="3884F305" w:rsidR="00406B8C" w:rsidRDefault="00406B8C" w:rsidP="00664207">
      <w:pPr>
        <w:rPr>
          <w:rFonts w:ascii="Times New Roman" w:hAnsi="Times New Roman" w:cs="Times New Roman"/>
          <w:sz w:val="28"/>
          <w:szCs w:val="28"/>
        </w:rPr>
      </w:pPr>
    </w:p>
    <w:p w14:paraId="5F6BE3BA" w14:textId="0C7CB733" w:rsidR="00406B8C" w:rsidRDefault="00406B8C" w:rsidP="00664207">
      <w:pPr>
        <w:rPr>
          <w:rFonts w:ascii="Times New Roman" w:hAnsi="Times New Roman" w:cs="Times New Roman"/>
          <w:sz w:val="28"/>
          <w:szCs w:val="28"/>
        </w:rPr>
      </w:pPr>
    </w:p>
    <w:p w14:paraId="278CCE0F" w14:textId="3CEC753D" w:rsidR="00406B8C" w:rsidRDefault="00406B8C" w:rsidP="00664207">
      <w:pPr>
        <w:rPr>
          <w:rFonts w:ascii="Times New Roman" w:hAnsi="Times New Roman" w:cs="Times New Roman"/>
          <w:sz w:val="28"/>
          <w:szCs w:val="28"/>
        </w:rPr>
      </w:pPr>
    </w:p>
    <w:p w14:paraId="565A7329" w14:textId="5D103690" w:rsidR="00406B8C" w:rsidRDefault="00406B8C" w:rsidP="00664207">
      <w:pPr>
        <w:rPr>
          <w:rFonts w:ascii="Times New Roman" w:hAnsi="Times New Roman" w:cs="Times New Roman"/>
          <w:sz w:val="28"/>
          <w:szCs w:val="28"/>
        </w:rPr>
      </w:pPr>
    </w:p>
    <w:p w14:paraId="520A1165" w14:textId="77777777" w:rsidR="00406B8C" w:rsidRPr="008E4FBC" w:rsidRDefault="00406B8C" w:rsidP="00664207">
      <w:pPr>
        <w:rPr>
          <w:rFonts w:ascii="Times New Roman" w:hAnsi="Times New Roman" w:cs="Times New Roman"/>
          <w:sz w:val="28"/>
          <w:szCs w:val="28"/>
        </w:rPr>
      </w:pPr>
    </w:p>
    <w:p w14:paraId="2756626C" w14:textId="77777777" w:rsidR="00664207" w:rsidRPr="003453D8" w:rsidRDefault="00664207" w:rsidP="008E4FBC">
      <w:pPr>
        <w:pStyle w:val="Heading2"/>
        <w:rPr>
          <w:rFonts w:ascii="Book Antiqua" w:hAnsi="Book Antiqua"/>
          <w:sz w:val="28"/>
          <w:szCs w:val="28"/>
        </w:rPr>
      </w:pPr>
      <w:bookmarkStart w:id="2" w:name="_Toc508660878"/>
      <w:r w:rsidRPr="003453D8">
        <w:rPr>
          <w:rFonts w:ascii="Book Antiqua" w:hAnsi="Book Antiqua"/>
          <w:sz w:val="28"/>
          <w:szCs w:val="28"/>
        </w:rPr>
        <w:t>Define the problem</w:t>
      </w:r>
      <w:bookmarkEnd w:id="2"/>
    </w:p>
    <w:p w14:paraId="380A8421" w14:textId="77777777" w:rsidR="00664207" w:rsidRPr="008E4FBC" w:rsidRDefault="00664207" w:rsidP="00664207">
      <w:pPr>
        <w:rPr>
          <w:rFonts w:ascii="Times New Roman" w:hAnsi="Times New Roman" w:cs="Times New Roman"/>
          <w:sz w:val="28"/>
          <w:szCs w:val="28"/>
        </w:rPr>
      </w:pPr>
    </w:p>
    <w:p w14:paraId="067BB6FD" w14:textId="6F715FA6" w:rsidR="00664207" w:rsidRDefault="00664207" w:rsidP="00664207">
      <w:pPr>
        <w:rPr>
          <w:rFonts w:ascii="Times New Roman" w:hAnsi="Times New Roman" w:cs="Times New Roman"/>
          <w:sz w:val="28"/>
          <w:szCs w:val="28"/>
        </w:rPr>
      </w:pPr>
      <w:r w:rsidRPr="008E4FBC">
        <w:rPr>
          <w:rFonts w:ascii="Times New Roman" w:hAnsi="Times New Roman" w:cs="Times New Roman"/>
          <w:sz w:val="28"/>
          <w:szCs w:val="28"/>
        </w:rPr>
        <w:t xml:space="preserve">Firms finance their activities through two main sources: debt and equity. Which is the best combination of debt and equity that firms can use in their capital structure is not an easy question to answer. According to Myers (2011) do not exist a universal theory about the mix of debt and equity in a capital structure. This research paper will focus on identifying the factors that determine the capital structure of </w:t>
      </w:r>
      <w:r w:rsidR="00B70876">
        <w:rPr>
          <w:rFonts w:ascii="Times New Roman" w:hAnsi="Times New Roman" w:cs="Times New Roman"/>
          <w:sz w:val="28"/>
          <w:szCs w:val="28"/>
        </w:rPr>
        <w:t xml:space="preserve">Bulgarian </w:t>
      </w:r>
      <w:r w:rsidRPr="008E4FBC">
        <w:rPr>
          <w:rFonts w:ascii="Times New Roman" w:hAnsi="Times New Roman" w:cs="Times New Roman"/>
          <w:sz w:val="28"/>
          <w:szCs w:val="28"/>
        </w:rPr>
        <w:t xml:space="preserve">firms Finding the right capital structure through identifying the determinants of its can be a big challenge for unquoted firms in </w:t>
      </w:r>
      <w:r w:rsidR="00B70876">
        <w:rPr>
          <w:rFonts w:ascii="Times New Roman" w:hAnsi="Times New Roman" w:cs="Times New Roman"/>
          <w:sz w:val="28"/>
          <w:szCs w:val="28"/>
        </w:rPr>
        <w:t xml:space="preserve">Bulgaria </w:t>
      </w:r>
      <w:r w:rsidRPr="008E4FBC">
        <w:rPr>
          <w:rFonts w:ascii="Times New Roman" w:hAnsi="Times New Roman" w:cs="Times New Roman"/>
          <w:sz w:val="28"/>
          <w:szCs w:val="28"/>
        </w:rPr>
        <w:t>.Some of the factors that this study will take into consideration are GDP, interest rate, inflation, level of profit, tax etc.</w:t>
      </w:r>
    </w:p>
    <w:p w14:paraId="033BCEB0" w14:textId="77777777" w:rsidR="00833EA9" w:rsidRPr="008E4FBC" w:rsidRDefault="00833EA9" w:rsidP="00664207">
      <w:pPr>
        <w:rPr>
          <w:rFonts w:ascii="Times New Roman" w:hAnsi="Times New Roman" w:cs="Times New Roman"/>
          <w:sz w:val="28"/>
          <w:szCs w:val="28"/>
        </w:rPr>
      </w:pPr>
    </w:p>
    <w:p w14:paraId="5327C8F2" w14:textId="16AE4E8C" w:rsidR="00664207" w:rsidRPr="00833EA9" w:rsidRDefault="008C7F17" w:rsidP="00833EA9">
      <w:pPr>
        <w:pStyle w:val="Heading2"/>
        <w:rPr>
          <w:rFonts w:ascii="Book Antiqua" w:hAnsi="Book Antiqua"/>
          <w:sz w:val="28"/>
          <w:szCs w:val="28"/>
        </w:rPr>
      </w:pPr>
      <w:bookmarkStart w:id="3" w:name="_Toc508660879"/>
      <w:r w:rsidRPr="00833EA9">
        <w:rPr>
          <w:rFonts w:ascii="Book Antiqua" w:hAnsi="Book Antiqua"/>
          <w:sz w:val="28"/>
          <w:szCs w:val="28"/>
        </w:rPr>
        <w:t>Aim</w:t>
      </w:r>
      <w:r w:rsidR="00406B8C">
        <w:rPr>
          <w:rFonts w:ascii="Book Antiqua" w:hAnsi="Book Antiqua"/>
          <w:sz w:val="28"/>
          <w:szCs w:val="28"/>
        </w:rPr>
        <w:t xml:space="preserve"> </w:t>
      </w:r>
      <w:r w:rsidRPr="00833EA9">
        <w:rPr>
          <w:rFonts w:ascii="Book Antiqua" w:hAnsi="Book Antiqua"/>
          <w:sz w:val="28"/>
          <w:szCs w:val="28"/>
        </w:rPr>
        <w:t>of the study</w:t>
      </w:r>
      <w:bookmarkEnd w:id="3"/>
      <w:r w:rsidRPr="00833EA9">
        <w:rPr>
          <w:rFonts w:ascii="Book Antiqua" w:hAnsi="Book Antiqua"/>
          <w:sz w:val="28"/>
          <w:szCs w:val="28"/>
        </w:rPr>
        <w:t xml:space="preserve"> </w:t>
      </w:r>
    </w:p>
    <w:p w14:paraId="26AA2A83" w14:textId="2860DFFE" w:rsidR="00833EA9" w:rsidRDefault="00833EA9" w:rsidP="00664207">
      <w:pPr>
        <w:rPr>
          <w:rFonts w:ascii="Times New Roman" w:hAnsi="Times New Roman" w:cs="Times New Roman"/>
          <w:sz w:val="28"/>
          <w:szCs w:val="28"/>
        </w:rPr>
      </w:pPr>
    </w:p>
    <w:p w14:paraId="315B657F" w14:textId="3B6B7055" w:rsidR="00406B8C" w:rsidRPr="008E4FBC" w:rsidRDefault="00406B8C" w:rsidP="00406B8C">
      <w:pPr>
        <w:rPr>
          <w:rFonts w:ascii="Times New Roman" w:hAnsi="Times New Roman" w:cs="Times New Roman"/>
          <w:sz w:val="28"/>
          <w:szCs w:val="28"/>
        </w:rPr>
      </w:pPr>
      <w:r w:rsidRPr="008E4FBC">
        <w:rPr>
          <w:rFonts w:ascii="Times New Roman" w:hAnsi="Times New Roman" w:cs="Times New Roman"/>
          <w:sz w:val="28"/>
          <w:szCs w:val="28"/>
        </w:rPr>
        <w:t xml:space="preserve">In this study, I will attempt to identify the main factors that determine capital structure of unquoted firms in </w:t>
      </w:r>
      <w:r w:rsidR="00B70876">
        <w:rPr>
          <w:rFonts w:ascii="Times New Roman" w:hAnsi="Times New Roman" w:cs="Times New Roman"/>
          <w:sz w:val="28"/>
          <w:szCs w:val="28"/>
        </w:rPr>
        <w:t xml:space="preserve">Bulgaria </w:t>
      </w:r>
      <w:r w:rsidRPr="008E4FBC">
        <w:rPr>
          <w:rFonts w:ascii="Times New Roman" w:hAnsi="Times New Roman" w:cs="Times New Roman"/>
          <w:sz w:val="28"/>
          <w:szCs w:val="28"/>
        </w:rPr>
        <w:t xml:space="preserve">.The studies related to the capital structure of </w:t>
      </w:r>
      <w:r w:rsidR="00B70876">
        <w:rPr>
          <w:rFonts w:ascii="Times New Roman" w:hAnsi="Times New Roman" w:cs="Times New Roman"/>
          <w:sz w:val="28"/>
          <w:szCs w:val="28"/>
        </w:rPr>
        <w:t xml:space="preserve">Bulgarian </w:t>
      </w:r>
      <w:r w:rsidRPr="008E4FBC">
        <w:rPr>
          <w:rFonts w:ascii="Times New Roman" w:hAnsi="Times New Roman" w:cs="Times New Roman"/>
          <w:sz w:val="28"/>
          <w:szCs w:val="28"/>
        </w:rPr>
        <w:t xml:space="preserve">firms are limited, this research paper attempt to fill this gap.The lack of stock exchange and frequent transition of economy policy makes the </w:t>
      </w:r>
      <w:r w:rsidR="00E77721" w:rsidRPr="008E4FBC">
        <w:rPr>
          <w:rFonts w:ascii="Times New Roman" w:hAnsi="Times New Roman" w:cs="Times New Roman"/>
          <w:sz w:val="28"/>
          <w:szCs w:val="28"/>
        </w:rPr>
        <w:t>analyse</w:t>
      </w:r>
      <w:r w:rsidRPr="008E4FBC">
        <w:rPr>
          <w:rFonts w:ascii="Times New Roman" w:hAnsi="Times New Roman" w:cs="Times New Roman"/>
          <w:sz w:val="28"/>
          <w:szCs w:val="28"/>
        </w:rPr>
        <w:t xml:space="preserve"> of </w:t>
      </w:r>
      <w:r w:rsidR="00E77721">
        <w:rPr>
          <w:rFonts w:ascii="Times New Roman" w:hAnsi="Times New Roman" w:cs="Times New Roman"/>
          <w:sz w:val="28"/>
          <w:szCs w:val="28"/>
        </w:rPr>
        <w:t xml:space="preserve">Bulgarian </w:t>
      </w:r>
      <w:r w:rsidRPr="008E4FBC">
        <w:rPr>
          <w:rFonts w:ascii="Times New Roman" w:hAnsi="Times New Roman" w:cs="Times New Roman"/>
          <w:sz w:val="28"/>
          <w:szCs w:val="28"/>
        </w:rPr>
        <w:t>firms a big challenge for this study.</w:t>
      </w:r>
      <w:bookmarkStart w:id="4" w:name="_Hlk508661090"/>
      <w:r w:rsidR="00CB31F5">
        <w:rPr>
          <w:rFonts w:ascii="Times New Roman" w:hAnsi="Times New Roman" w:cs="Times New Roman"/>
          <w:sz w:val="28"/>
          <w:szCs w:val="28"/>
        </w:rPr>
        <w:t xml:space="preserve">The results of this research paper can help </w:t>
      </w:r>
      <w:r w:rsidR="00E44579">
        <w:rPr>
          <w:rFonts w:ascii="Times New Roman" w:hAnsi="Times New Roman" w:cs="Times New Roman"/>
          <w:sz w:val="28"/>
          <w:szCs w:val="28"/>
        </w:rPr>
        <w:t xml:space="preserve">managers of </w:t>
      </w:r>
      <w:r w:rsidR="00E77721">
        <w:rPr>
          <w:rFonts w:ascii="Times New Roman" w:hAnsi="Times New Roman" w:cs="Times New Roman"/>
          <w:sz w:val="28"/>
          <w:szCs w:val="28"/>
        </w:rPr>
        <w:t xml:space="preserve">Bulgarian </w:t>
      </w:r>
      <w:r w:rsidR="00E44579">
        <w:rPr>
          <w:rFonts w:ascii="Times New Roman" w:hAnsi="Times New Roman" w:cs="Times New Roman"/>
          <w:sz w:val="28"/>
          <w:szCs w:val="28"/>
        </w:rPr>
        <w:t>in their decision-making, regarding capital structure.</w:t>
      </w:r>
    </w:p>
    <w:bookmarkEnd w:id="4"/>
    <w:p w14:paraId="277DD8CF" w14:textId="77777777" w:rsidR="00406B8C" w:rsidRDefault="00406B8C" w:rsidP="00664207">
      <w:pPr>
        <w:rPr>
          <w:rFonts w:ascii="Times New Roman" w:hAnsi="Times New Roman" w:cs="Times New Roman"/>
          <w:sz w:val="28"/>
          <w:szCs w:val="28"/>
        </w:rPr>
      </w:pPr>
    </w:p>
    <w:p w14:paraId="1AAF17CD" w14:textId="77777777" w:rsidR="00833EA9" w:rsidRPr="008E4FBC" w:rsidRDefault="00833EA9" w:rsidP="00664207">
      <w:pPr>
        <w:rPr>
          <w:rFonts w:ascii="Times New Roman" w:hAnsi="Times New Roman" w:cs="Times New Roman"/>
          <w:sz w:val="28"/>
          <w:szCs w:val="28"/>
        </w:rPr>
      </w:pPr>
    </w:p>
    <w:p w14:paraId="2B04A2D1" w14:textId="77777777" w:rsidR="00664207" w:rsidRPr="008E4FBC" w:rsidRDefault="00664207" w:rsidP="008E4FBC">
      <w:pPr>
        <w:pStyle w:val="Heading2"/>
        <w:numPr>
          <w:ilvl w:val="0"/>
          <w:numId w:val="0"/>
        </w:numPr>
      </w:pPr>
    </w:p>
    <w:p w14:paraId="39B216BC" w14:textId="77777777" w:rsidR="00664207" w:rsidRPr="004F71D0" w:rsidRDefault="00664207" w:rsidP="008E4FBC">
      <w:pPr>
        <w:pStyle w:val="Heading2"/>
        <w:rPr>
          <w:rFonts w:ascii="Book Antiqua" w:hAnsi="Book Antiqua"/>
          <w:sz w:val="28"/>
          <w:szCs w:val="28"/>
        </w:rPr>
      </w:pPr>
      <w:bookmarkStart w:id="5" w:name="_Toc508660880"/>
      <w:r w:rsidRPr="004F71D0">
        <w:rPr>
          <w:rFonts w:ascii="Book Antiqua" w:hAnsi="Book Antiqua"/>
          <w:sz w:val="28"/>
          <w:szCs w:val="28"/>
        </w:rPr>
        <w:t>Objectives of the study</w:t>
      </w:r>
      <w:bookmarkEnd w:id="5"/>
    </w:p>
    <w:p w14:paraId="001EF89A" w14:textId="77777777" w:rsidR="00664207" w:rsidRPr="008E4FBC" w:rsidRDefault="00664207" w:rsidP="00664207">
      <w:pPr>
        <w:rPr>
          <w:rFonts w:ascii="Times New Roman" w:hAnsi="Times New Roman" w:cs="Times New Roman"/>
          <w:sz w:val="28"/>
          <w:szCs w:val="28"/>
        </w:rPr>
      </w:pPr>
    </w:p>
    <w:p w14:paraId="3F33D84E" w14:textId="6803E0ED" w:rsidR="00664207" w:rsidRPr="008E4FBC" w:rsidRDefault="00664207" w:rsidP="00664207">
      <w:pPr>
        <w:rPr>
          <w:rFonts w:ascii="Times New Roman" w:hAnsi="Times New Roman" w:cs="Times New Roman"/>
          <w:sz w:val="28"/>
          <w:szCs w:val="28"/>
        </w:rPr>
      </w:pPr>
      <w:r w:rsidRPr="008E4FBC">
        <w:rPr>
          <w:rFonts w:ascii="Times New Roman" w:hAnsi="Times New Roman" w:cs="Times New Roman"/>
          <w:sz w:val="28"/>
          <w:szCs w:val="28"/>
        </w:rPr>
        <w:t xml:space="preserve">The aim of this study is to fill the gap in the empirical literature by </w:t>
      </w:r>
      <w:r w:rsidR="00E77721" w:rsidRPr="008E4FBC">
        <w:rPr>
          <w:rFonts w:ascii="Times New Roman" w:hAnsi="Times New Roman" w:cs="Times New Roman"/>
          <w:sz w:val="28"/>
          <w:szCs w:val="28"/>
        </w:rPr>
        <w:t>analysing</w:t>
      </w:r>
      <w:r w:rsidRPr="008E4FBC">
        <w:rPr>
          <w:rFonts w:ascii="Times New Roman" w:hAnsi="Times New Roman" w:cs="Times New Roman"/>
          <w:sz w:val="28"/>
          <w:szCs w:val="28"/>
        </w:rPr>
        <w:t xml:space="preserve"> the link between debt structure and various factors which can affect the decision of the capital structure of </w:t>
      </w:r>
      <w:r w:rsidR="00E77721">
        <w:rPr>
          <w:rFonts w:ascii="Times New Roman" w:hAnsi="Times New Roman" w:cs="Times New Roman"/>
          <w:sz w:val="28"/>
          <w:szCs w:val="28"/>
        </w:rPr>
        <w:t>Bulgarian</w:t>
      </w:r>
      <w:r w:rsidR="0073078E">
        <w:rPr>
          <w:rFonts w:ascii="Times New Roman" w:hAnsi="Times New Roman" w:cs="Times New Roman"/>
          <w:sz w:val="28"/>
          <w:szCs w:val="28"/>
        </w:rPr>
        <w:t>’s companies.</w:t>
      </w:r>
      <w:r w:rsidRPr="008E4FBC">
        <w:rPr>
          <w:rFonts w:ascii="Times New Roman" w:hAnsi="Times New Roman" w:cs="Times New Roman"/>
          <w:sz w:val="28"/>
          <w:szCs w:val="28"/>
        </w:rPr>
        <w:t>.This study aims to achieve the following objectives:</w:t>
      </w:r>
    </w:p>
    <w:p w14:paraId="42FDF032" w14:textId="2397E621" w:rsidR="00664207" w:rsidRPr="007B3308" w:rsidRDefault="007B3308" w:rsidP="007B3308">
      <w:pPr>
        <w:pStyle w:val="ListParagraph"/>
        <w:numPr>
          <w:ilvl w:val="0"/>
          <w:numId w:val="2"/>
        </w:numPr>
        <w:rPr>
          <w:rFonts w:ascii="Times New Roman" w:hAnsi="Times New Roman" w:cs="Times New Roman"/>
          <w:sz w:val="28"/>
          <w:szCs w:val="28"/>
        </w:rPr>
      </w:pPr>
      <w:r>
        <w:rPr>
          <w:rFonts w:ascii="Times New Roman" w:hAnsi="Times New Roman" w:cs="Times New Roman"/>
          <w:sz w:val="28"/>
          <w:szCs w:val="28"/>
        </w:rPr>
        <w:t xml:space="preserve">(1) </w:t>
      </w:r>
      <w:r w:rsidR="00664207" w:rsidRPr="007B3308">
        <w:rPr>
          <w:rFonts w:ascii="Times New Roman" w:hAnsi="Times New Roman" w:cs="Times New Roman"/>
          <w:sz w:val="28"/>
          <w:szCs w:val="28"/>
        </w:rPr>
        <w:t xml:space="preserve">Analysing the specific factors that </w:t>
      </w:r>
      <w:r w:rsidR="00B063A5" w:rsidRPr="007B3308">
        <w:rPr>
          <w:rFonts w:ascii="Times New Roman" w:hAnsi="Times New Roman" w:cs="Times New Roman"/>
          <w:sz w:val="28"/>
          <w:szCs w:val="28"/>
        </w:rPr>
        <w:t xml:space="preserve">determine </w:t>
      </w:r>
      <w:r w:rsidR="00664207" w:rsidRPr="007B3308">
        <w:rPr>
          <w:rFonts w:ascii="Times New Roman" w:hAnsi="Times New Roman" w:cs="Times New Roman"/>
          <w:sz w:val="28"/>
          <w:szCs w:val="28"/>
        </w:rPr>
        <w:t>the capital structure of un</w:t>
      </w:r>
      <w:r w:rsidR="000F237D" w:rsidRPr="007B3308">
        <w:rPr>
          <w:rFonts w:ascii="Times New Roman" w:hAnsi="Times New Roman" w:cs="Times New Roman"/>
          <w:sz w:val="28"/>
          <w:szCs w:val="28"/>
        </w:rPr>
        <w:t>quoted</w:t>
      </w:r>
      <w:r w:rsidR="00664207" w:rsidRPr="007B3308">
        <w:rPr>
          <w:rFonts w:ascii="Times New Roman" w:hAnsi="Times New Roman" w:cs="Times New Roman"/>
          <w:sz w:val="28"/>
          <w:szCs w:val="28"/>
        </w:rPr>
        <w:t xml:space="preserve"> firms in </w:t>
      </w:r>
      <w:r w:rsidR="0073078E">
        <w:rPr>
          <w:rFonts w:ascii="Times New Roman" w:hAnsi="Times New Roman" w:cs="Times New Roman"/>
          <w:sz w:val="28"/>
          <w:szCs w:val="28"/>
        </w:rPr>
        <w:t xml:space="preserve">Bulgaria </w:t>
      </w:r>
      <w:r w:rsidR="00664207" w:rsidRPr="007B3308">
        <w:rPr>
          <w:rFonts w:ascii="Times New Roman" w:hAnsi="Times New Roman" w:cs="Times New Roman"/>
          <w:sz w:val="28"/>
          <w:szCs w:val="28"/>
        </w:rPr>
        <w:t>.</w:t>
      </w:r>
    </w:p>
    <w:p w14:paraId="22F47772" w14:textId="71A18C63" w:rsidR="00664207" w:rsidRPr="007B3308" w:rsidRDefault="007B3308" w:rsidP="007B3308">
      <w:pPr>
        <w:pStyle w:val="ListParagraph"/>
        <w:numPr>
          <w:ilvl w:val="0"/>
          <w:numId w:val="2"/>
        </w:numPr>
        <w:rPr>
          <w:rFonts w:ascii="Times New Roman" w:hAnsi="Times New Roman" w:cs="Times New Roman"/>
          <w:sz w:val="28"/>
          <w:szCs w:val="28"/>
        </w:rPr>
      </w:pPr>
      <w:r>
        <w:rPr>
          <w:rFonts w:ascii="Times New Roman" w:hAnsi="Times New Roman" w:cs="Times New Roman"/>
          <w:sz w:val="28"/>
          <w:szCs w:val="28"/>
        </w:rPr>
        <w:t xml:space="preserve">(2) </w:t>
      </w:r>
      <w:r w:rsidR="00664207" w:rsidRPr="007B3308">
        <w:rPr>
          <w:rFonts w:ascii="Times New Roman" w:hAnsi="Times New Roman" w:cs="Times New Roman"/>
          <w:sz w:val="28"/>
          <w:szCs w:val="28"/>
        </w:rPr>
        <w:t>Analyse of the leverage of firms taken in the study.</w:t>
      </w:r>
      <w:r w:rsidR="00F761ED" w:rsidRPr="007B3308">
        <w:rPr>
          <w:rFonts w:ascii="Times New Roman" w:hAnsi="Times New Roman" w:cs="Times New Roman"/>
          <w:sz w:val="28"/>
          <w:szCs w:val="28"/>
        </w:rPr>
        <w:t xml:space="preserve">Finding the relationship that exist between </w:t>
      </w:r>
      <w:r w:rsidR="00E43AD4" w:rsidRPr="007B3308">
        <w:rPr>
          <w:rFonts w:ascii="Times New Roman" w:hAnsi="Times New Roman" w:cs="Times New Roman"/>
          <w:sz w:val="28"/>
          <w:szCs w:val="28"/>
        </w:rPr>
        <w:t>leverage and</w:t>
      </w:r>
      <w:r w:rsidR="00FF7306">
        <w:rPr>
          <w:rFonts w:ascii="Times New Roman" w:hAnsi="Times New Roman" w:cs="Times New Roman"/>
          <w:sz w:val="28"/>
          <w:szCs w:val="28"/>
        </w:rPr>
        <w:t xml:space="preserve"> size, profitability</w:t>
      </w:r>
      <w:r w:rsidR="00E43AD4" w:rsidRPr="007B3308">
        <w:rPr>
          <w:rFonts w:ascii="Times New Roman" w:hAnsi="Times New Roman" w:cs="Times New Roman"/>
          <w:sz w:val="28"/>
          <w:szCs w:val="28"/>
        </w:rPr>
        <w:t>,</w:t>
      </w:r>
      <w:r w:rsidR="007F2173">
        <w:rPr>
          <w:rFonts w:ascii="Times New Roman" w:hAnsi="Times New Roman" w:cs="Times New Roman"/>
          <w:sz w:val="28"/>
          <w:szCs w:val="28"/>
        </w:rPr>
        <w:t xml:space="preserve"> </w:t>
      </w:r>
      <w:r w:rsidR="00E43AD4" w:rsidRPr="007B3308">
        <w:rPr>
          <w:rFonts w:ascii="Times New Roman" w:hAnsi="Times New Roman" w:cs="Times New Roman"/>
          <w:sz w:val="28"/>
          <w:szCs w:val="28"/>
        </w:rPr>
        <w:t>growth and age of the firms.</w:t>
      </w:r>
    </w:p>
    <w:p w14:paraId="0EF2B30D" w14:textId="44A368BB" w:rsidR="00086124" w:rsidRPr="00753BD2" w:rsidRDefault="007B3308" w:rsidP="00753BD2">
      <w:pPr>
        <w:pStyle w:val="ListParagraph"/>
        <w:numPr>
          <w:ilvl w:val="0"/>
          <w:numId w:val="2"/>
        </w:numPr>
        <w:rPr>
          <w:rFonts w:ascii="Times New Roman" w:hAnsi="Times New Roman" w:cs="Times New Roman"/>
          <w:sz w:val="28"/>
          <w:szCs w:val="28"/>
        </w:rPr>
      </w:pPr>
      <w:r>
        <w:rPr>
          <w:rFonts w:ascii="Times New Roman" w:hAnsi="Times New Roman" w:cs="Times New Roman"/>
          <w:sz w:val="28"/>
          <w:szCs w:val="28"/>
        </w:rPr>
        <w:t>(</w:t>
      </w:r>
      <w:r w:rsidR="00664207" w:rsidRPr="007B3308">
        <w:rPr>
          <w:rFonts w:ascii="Times New Roman" w:hAnsi="Times New Roman" w:cs="Times New Roman"/>
          <w:sz w:val="28"/>
          <w:szCs w:val="28"/>
        </w:rPr>
        <w:t>3</w:t>
      </w:r>
      <w:r>
        <w:rPr>
          <w:rFonts w:ascii="Times New Roman" w:hAnsi="Times New Roman" w:cs="Times New Roman"/>
          <w:sz w:val="28"/>
          <w:szCs w:val="28"/>
        </w:rPr>
        <w:t xml:space="preserve">) </w:t>
      </w:r>
      <w:r w:rsidR="00664207" w:rsidRPr="007B3308">
        <w:rPr>
          <w:rFonts w:ascii="Times New Roman" w:hAnsi="Times New Roman" w:cs="Times New Roman"/>
          <w:sz w:val="28"/>
          <w:szCs w:val="28"/>
        </w:rPr>
        <w:t xml:space="preserve">Conduct an empirical research to find out macroeconomic and microeconomic factors that affect the capital structure decision in </w:t>
      </w:r>
      <w:r w:rsidR="007F2173">
        <w:rPr>
          <w:rFonts w:ascii="Times New Roman" w:hAnsi="Times New Roman" w:cs="Times New Roman"/>
          <w:sz w:val="28"/>
          <w:szCs w:val="28"/>
        </w:rPr>
        <w:t xml:space="preserve">Bulgarian </w:t>
      </w:r>
      <w:r w:rsidR="00664207" w:rsidRPr="007B3308">
        <w:rPr>
          <w:rFonts w:ascii="Times New Roman" w:hAnsi="Times New Roman" w:cs="Times New Roman"/>
          <w:sz w:val="28"/>
          <w:szCs w:val="28"/>
        </w:rPr>
        <w:t>Firms.</w:t>
      </w:r>
      <w:r w:rsidR="007F2173">
        <w:rPr>
          <w:rFonts w:ascii="Times New Roman" w:hAnsi="Times New Roman" w:cs="Times New Roman"/>
          <w:sz w:val="28"/>
          <w:szCs w:val="28"/>
        </w:rPr>
        <w:t xml:space="preserve"> </w:t>
      </w:r>
      <w:r w:rsidR="00664207" w:rsidRPr="007B3308">
        <w:rPr>
          <w:rFonts w:ascii="Times New Roman" w:hAnsi="Times New Roman" w:cs="Times New Roman"/>
          <w:sz w:val="28"/>
          <w:szCs w:val="28"/>
        </w:rPr>
        <w:t xml:space="preserve">Thus this study will examine if the capital structure of </w:t>
      </w:r>
      <w:r w:rsidR="007F2173">
        <w:rPr>
          <w:rFonts w:ascii="Times New Roman" w:hAnsi="Times New Roman" w:cs="Times New Roman"/>
          <w:sz w:val="28"/>
          <w:szCs w:val="28"/>
        </w:rPr>
        <w:t xml:space="preserve">Bulgarian </w:t>
      </w:r>
      <w:r w:rsidR="00664207" w:rsidRPr="007B3308">
        <w:rPr>
          <w:rFonts w:ascii="Times New Roman" w:hAnsi="Times New Roman" w:cs="Times New Roman"/>
          <w:sz w:val="28"/>
          <w:szCs w:val="28"/>
        </w:rPr>
        <w:t>firms can be explained significantly by macroeconomic and microeconomic factors of the country.</w:t>
      </w:r>
    </w:p>
    <w:p w14:paraId="287138C0" w14:textId="77777777" w:rsidR="00664207" w:rsidRPr="0016458E" w:rsidRDefault="00664207" w:rsidP="008E4FBC">
      <w:pPr>
        <w:pStyle w:val="Heading2"/>
        <w:rPr>
          <w:rFonts w:ascii="Book Antiqua" w:hAnsi="Book Antiqua"/>
          <w:sz w:val="28"/>
          <w:szCs w:val="28"/>
          <w:lang w:eastAsia="en-GB"/>
        </w:rPr>
      </w:pPr>
      <w:bookmarkStart w:id="6" w:name="_Toc508660881"/>
      <w:r w:rsidRPr="0016458E">
        <w:rPr>
          <w:rFonts w:ascii="Book Antiqua" w:hAnsi="Book Antiqua"/>
          <w:sz w:val="28"/>
          <w:szCs w:val="28"/>
          <w:lang w:eastAsia="en-GB"/>
        </w:rPr>
        <w:t>Research questions</w:t>
      </w:r>
      <w:bookmarkEnd w:id="6"/>
    </w:p>
    <w:p w14:paraId="1A9AE6F5" w14:textId="77777777" w:rsidR="00664207" w:rsidRPr="008E4FBC" w:rsidRDefault="00664207" w:rsidP="00664207">
      <w:pPr>
        <w:rPr>
          <w:rFonts w:ascii="Times New Roman" w:hAnsi="Times New Roman" w:cs="Times New Roman"/>
          <w:sz w:val="28"/>
          <w:szCs w:val="28"/>
          <w:lang w:eastAsia="en-GB"/>
        </w:rPr>
      </w:pPr>
    </w:p>
    <w:p w14:paraId="439B0A3D" w14:textId="4CFDC669" w:rsidR="00664207" w:rsidRPr="008E4FBC" w:rsidRDefault="00664207" w:rsidP="00664207">
      <w:pPr>
        <w:rPr>
          <w:rFonts w:ascii="Times New Roman" w:hAnsi="Times New Roman" w:cs="Times New Roman"/>
          <w:sz w:val="28"/>
          <w:szCs w:val="28"/>
          <w:lang w:eastAsia="en-GB"/>
        </w:rPr>
      </w:pPr>
      <w:r w:rsidRPr="008E4FBC">
        <w:rPr>
          <w:rFonts w:ascii="Times New Roman" w:hAnsi="Times New Roman" w:cs="Times New Roman"/>
          <w:sz w:val="28"/>
          <w:szCs w:val="28"/>
          <w:lang w:eastAsia="en-GB"/>
        </w:rPr>
        <w:t xml:space="preserve">In developed countries, there is a wide literature on the capital structure, but few studies have been done in developing countries. Also, the empirical study of regarding the capital structure in </w:t>
      </w:r>
      <w:r w:rsidR="006F73CA">
        <w:rPr>
          <w:rFonts w:ascii="Times New Roman" w:hAnsi="Times New Roman" w:cs="Times New Roman"/>
          <w:sz w:val="28"/>
          <w:szCs w:val="28"/>
          <w:lang w:eastAsia="en-GB"/>
        </w:rPr>
        <w:t xml:space="preserve">Bulgaria </w:t>
      </w:r>
      <w:r w:rsidRPr="008E4FBC">
        <w:rPr>
          <w:rFonts w:ascii="Times New Roman" w:hAnsi="Times New Roman" w:cs="Times New Roman"/>
          <w:sz w:val="28"/>
          <w:szCs w:val="28"/>
          <w:lang w:eastAsia="en-GB"/>
        </w:rPr>
        <w:t xml:space="preserve">is almost inexistent, despite the importance of this issue. In </w:t>
      </w:r>
      <w:r w:rsidR="006F73CA">
        <w:rPr>
          <w:rFonts w:ascii="Times New Roman" w:hAnsi="Times New Roman" w:cs="Times New Roman"/>
          <w:sz w:val="28"/>
          <w:szCs w:val="28"/>
          <w:lang w:eastAsia="en-GB"/>
        </w:rPr>
        <w:t>Bulgaria</w:t>
      </w:r>
      <w:r w:rsidRPr="008E4FBC">
        <w:rPr>
          <w:rFonts w:ascii="Times New Roman" w:hAnsi="Times New Roman" w:cs="Times New Roman"/>
          <w:sz w:val="28"/>
          <w:szCs w:val="28"/>
          <w:lang w:eastAsia="en-GB"/>
        </w:rPr>
        <w:t xml:space="preserve"> is no empirical evidence to answer the following questions:</w:t>
      </w:r>
    </w:p>
    <w:p w14:paraId="2DE499B5" w14:textId="337F14F2" w:rsidR="00664207" w:rsidRPr="00DB0EE4" w:rsidRDefault="00664207" w:rsidP="00DB0EE4">
      <w:pPr>
        <w:pStyle w:val="ListParagraph"/>
        <w:numPr>
          <w:ilvl w:val="0"/>
          <w:numId w:val="3"/>
        </w:numPr>
        <w:rPr>
          <w:rFonts w:ascii="Times New Roman" w:hAnsi="Times New Roman" w:cs="Times New Roman"/>
          <w:sz w:val="28"/>
          <w:szCs w:val="28"/>
          <w:lang w:eastAsia="en-GB"/>
        </w:rPr>
      </w:pPr>
      <w:r w:rsidRPr="00DB0EE4">
        <w:rPr>
          <w:rFonts w:ascii="Times New Roman" w:hAnsi="Times New Roman" w:cs="Times New Roman"/>
          <w:sz w:val="28"/>
          <w:szCs w:val="28"/>
          <w:lang w:eastAsia="en-GB"/>
        </w:rPr>
        <w:t xml:space="preserve">What is the capital structure used by firms in </w:t>
      </w:r>
      <w:r w:rsidR="006F73CA">
        <w:rPr>
          <w:rFonts w:ascii="Times New Roman" w:hAnsi="Times New Roman" w:cs="Times New Roman"/>
          <w:sz w:val="28"/>
          <w:szCs w:val="28"/>
          <w:lang w:eastAsia="en-GB"/>
        </w:rPr>
        <w:t xml:space="preserve">Bulgaria </w:t>
      </w:r>
      <w:r w:rsidRPr="00DB0EE4">
        <w:rPr>
          <w:rFonts w:ascii="Times New Roman" w:hAnsi="Times New Roman" w:cs="Times New Roman"/>
          <w:sz w:val="28"/>
          <w:szCs w:val="28"/>
          <w:lang w:eastAsia="en-GB"/>
        </w:rPr>
        <w:t>?</w:t>
      </w:r>
    </w:p>
    <w:p w14:paraId="35E97C89" w14:textId="768B270A" w:rsidR="00664207" w:rsidRPr="00DB0EE4" w:rsidRDefault="00664207" w:rsidP="00DB0EE4">
      <w:pPr>
        <w:pStyle w:val="ListParagraph"/>
        <w:numPr>
          <w:ilvl w:val="0"/>
          <w:numId w:val="3"/>
        </w:numPr>
        <w:rPr>
          <w:rFonts w:ascii="Times New Roman" w:hAnsi="Times New Roman" w:cs="Times New Roman"/>
          <w:sz w:val="28"/>
          <w:szCs w:val="28"/>
          <w:lang w:eastAsia="en-GB"/>
        </w:rPr>
      </w:pPr>
      <w:r w:rsidRPr="00DB0EE4">
        <w:rPr>
          <w:rFonts w:ascii="Times New Roman" w:hAnsi="Times New Roman" w:cs="Times New Roman"/>
          <w:sz w:val="28"/>
          <w:szCs w:val="28"/>
          <w:lang w:eastAsia="en-GB"/>
        </w:rPr>
        <w:t xml:space="preserve">Which are the factors that influence the capital structure decision of </w:t>
      </w:r>
      <w:r w:rsidR="006F73CA">
        <w:rPr>
          <w:rFonts w:ascii="Times New Roman" w:hAnsi="Times New Roman" w:cs="Times New Roman"/>
          <w:sz w:val="28"/>
          <w:szCs w:val="28"/>
          <w:lang w:eastAsia="en-GB"/>
        </w:rPr>
        <w:t xml:space="preserve">Bulgarian </w:t>
      </w:r>
      <w:r w:rsidRPr="00DB0EE4">
        <w:rPr>
          <w:rFonts w:ascii="Times New Roman" w:hAnsi="Times New Roman" w:cs="Times New Roman"/>
          <w:sz w:val="28"/>
          <w:szCs w:val="28"/>
          <w:lang w:eastAsia="en-GB"/>
        </w:rPr>
        <w:t>firms?</w:t>
      </w:r>
    </w:p>
    <w:p w14:paraId="595B6E0F" w14:textId="3AB81D8C" w:rsidR="00664207" w:rsidRPr="00DB0EE4" w:rsidRDefault="00664207" w:rsidP="00DB0EE4">
      <w:pPr>
        <w:pStyle w:val="ListParagraph"/>
        <w:numPr>
          <w:ilvl w:val="0"/>
          <w:numId w:val="3"/>
        </w:numPr>
        <w:rPr>
          <w:rFonts w:ascii="Times New Roman" w:hAnsi="Times New Roman" w:cs="Times New Roman"/>
          <w:sz w:val="28"/>
          <w:szCs w:val="28"/>
          <w:lang w:eastAsia="en-GB"/>
        </w:rPr>
      </w:pPr>
      <w:r w:rsidRPr="00DB0EE4">
        <w:rPr>
          <w:rFonts w:ascii="Times New Roman" w:hAnsi="Times New Roman" w:cs="Times New Roman"/>
          <w:sz w:val="28"/>
          <w:szCs w:val="28"/>
          <w:lang w:eastAsia="en-GB"/>
        </w:rPr>
        <w:t xml:space="preserve">Are the factors that affect the capital structure of firms in </w:t>
      </w:r>
      <w:r w:rsidR="00F1536D">
        <w:rPr>
          <w:rFonts w:ascii="Times New Roman" w:hAnsi="Times New Roman" w:cs="Times New Roman"/>
          <w:sz w:val="28"/>
          <w:szCs w:val="28"/>
          <w:lang w:eastAsia="en-GB"/>
        </w:rPr>
        <w:t xml:space="preserve">Bulgaria </w:t>
      </w:r>
      <w:r w:rsidRPr="00DB0EE4">
        <w:rPr>
          <w:rFonts w:ascii="Times New Roman" w:hAnsi="Times New Roman" w:cs="Times New Roman"/>
          <w:sz w:val="28"/>
          <w:szCs w:val="28"/>
          <w:lang w:eastAsia="en-GB"/>
        </w:rPr>
        <w:t>the same with those of developed and developing countries.</w:t>
      </w:r>
    </w:p>
    <w:p w14:paraId="1760C56E" w14:textId="77777777" w:rsidR="00086124" w:rsidRPr="00AA5276" w:rsidRDefault="00086124" w:rsidP="00086124">
      <w:pPr>
        <w:rPr>
          <w:rFonts w:ascii="Times New Roman" w:eastAsia="Times New Roman" w:hAnsi="Times New Roman" w:cs="Times New Roman"/>
          <w:sz w:val="28"/>
          <w:szCs w:val="28"/>
          <w:lang w:val="en" w:eastAsia="en-GB"/>
        </w:rPr>
      </w:pPr>
    </w:p>
    <w:p w14:paraId="4498ECA8" w14:textId="1F912CA8" w:rsidR="006F16B2" w:rsidRPr="00AA5276" w:rsidRDefault="00AA5276" w:rsidP="00AA5276">
      <w:pPr>
        <w:pStyle w:val="Heading2"/>
        <w:numPr>
          <w:ilvl w:val="0"/>
          <w:numId w:val="0"/>
        </w:numPr>
        <w:ind w:left="576"/>
        <w:rPr>
          <w:rFonts w:ascii="Book Antiqua" w:eastAsiaTheme="minorHAnsi" w:hAnsi="Book Antiqua" w:cs="Times New Roman"/>
          <w:color w:val="auto"/>
          <w:sz w:val="32"/>
          <w:szCs w:val="32"/>
          <w:lang w:val="en" w:eastAsia="en-GB"/>
        </w:rPr>
      </w:pPr>
      <w:bookmarkStart w:id="7" w:name="_Toc508660882"/>
      <w:r>
        <w:rPr>
          <w:rFonts w:ascii="Book Antiqua" w:hAnsi="Book Antiqua"/>
          <w:sz w:val="28"/>
          <w:szCs w:val="28"/>
          <w:lang w:val="en" w:eastAsia="en-GB"/>
        </w:rPr>
        <w:lastRenderedPageBreak/>
        <w:t xml:space="preserve">2.4 </w:t>
      </w:r>
      <w:r w:rsidR="006F16B2" w:rsidRPr="00AA5276">
        <w:rPr>
          <w:rFonts w:ascii="Book Antiqua" w:hAnsi="Book Antiqua"/>
          <w:sz w:val="28"/>
          <w:szCs w:val="28"/>
          <w:lang w:val="en" w:eastAsia="en-GB"/>
        </w:rPr>
        <w:t>Limitations of study</w:t>
      </w:r>
      <w:bookmarkEnd w:id="7"/>
      <w:r w:rsidR="006F16B2" w:rsidRPr="00AA5276">
        <w:rPr>
          <w:rFonts w:ascii="Book Antiqua" w:eastAsiaTheme="minorHAnsi" w:hAnsi="Book Antiqua" w:cs="Times New Roman"/>
          <w:color w:val="auto"/>
          <w:sz w:val="28"/>
          <w:szCs w:val="28"/>
          <w:lang w:val="en" w:eastAsia="en-GB"/>
        </w:rPr>
        <w:t xml:space="preserve"> </w:t>
      </w:r>
    </w:p>
    <w:p w14:paraId="39BBD23B" w14:textId="77777777" w:rsidR="006F16B2" w:rsidRPr="008E4FBC" w:rsidRDefault="006F16B2" w:rsidP="006F16B2">
      <w:pPr>
        <w:rPr>
          <w:rFonts w:ascii="Times New Roman" w:hAnsi="Times New Roman" w:cs="Times New Roman"/>
          <w:sz w:val="28"/>
          <w:szCs w:val="28"/>
          <w:lang w:val="en" w:eastAsia="en-GB"/>
        </w:rPr>
      </w:pPr>
    </w:p>
    <w:p w14:paraId="12C9A718" w14:textId="73CABD77" w:rsidR="00086124" w:rsidRPr="008E4FBC" w:rsidRDefault="006F16B2" w:rsidP="006F16B2">
      <w:pPr>
        <w:rPr>
          <w:rFonts w:ascii="Times New Roman" w:hAnsi="Times New Roman" w:cs="Times New Roman"/>
          <w:sz w:val="28"/>
          <w:szCs w:val="28"/>
          <w:lang w:val="en" w:eastAsia="en-GB"/>
        </w:rPr>
      </w:pPr>
      <w:r w:rsidRPr="008E4FBC">
        <w:rPr>
          <w:rFonts w:ascii="Times New Roman" w:hAnsi="Times New Roman" w:cs="Times New Roman"/>
          <w:sz w:val="28"/>
          <w:szCs w:val="28"/>
          <w:lang w:val="en" w:eastAsia="en-GB"/>
        </w:rPr>
        <w:t xml:space="preserve">This study is focused only on unquoted firms in </w:t>
      </w:r>
      <w:r w:rsidR="00F1536D">
        <w:rPr>
          <w:rFonts w:ascii="Times New Roman" w:hAnsi="Times New Roman" w:cs="Times New Roman"/>
          <w:sz w:val="28"/>
          <w:szCs w:val="28"/>
          <w:lang w:val="en" w:eastAsia="en-GB"/>
        </w:rPr>
        <w:t xml:space="preserve">Bulgaria </w:t>
      </w:r>
      <w:r w:rsidRPr="008E4FBC">
        <w:rPr>
          <w:rFonts w:ascii="Times New Roman" w:hAnsi="Times New Roman" w:cs="Times New Roman"/>
          <w:sz w:val="28"/>
          <w:szCs w:val="28"/>
          <w:lang w:val="en" w:eastAsia="en-GB"/>
        </w:rPr>
        <w:t>for the period 201</w:t>
      </w:r>
      <w:r w:rsidR="00F1536D">
        <w:rPr>
          <w:rFonts w:ascii="Times New Roman" w:hAnsi="Times New Roman" w:cs="Times New Roman"/>
          <w:sz w:val="28"/>
          <w:szCs w:val="28"/>
          <w:lang w:val="en" w:eastAsia="en-GB"/>
        </w:rPr>
        <w:t>2</w:t>
      </w:r>
      <w:r w:rsidRPr="008E4FBC">
        <w:rPr>
          <w:rFonts w:ascii="Times New Roman" w:hAnsi="Times New Roman" w:cs="Times New Roman"/>
          <w:sz w:val="28"/>
          <w:szCs w:val="28"/>
          <w:lang w:val="en" w:eastAsia="en-GB"/>
        </w:rPr>
        <w:t>-201</w:t>
      </w:r>
      <w:r w:rsidR="000313E0">
        <w:rPr>
          <w:rFonts w:ascii="Times New Roman" w:hAnsi="Times New Roman" w:cs="Times New Roman"/>
          <w:sz w:val="28"/>
          <w:szCs w:val="28"/>
          <w:lang w:val="en" w:eastAsia="en-GB"/>
        </w:rPr>
        <w:t>7</w:t>
      </w:r>
      <w:r w:rsidRPr="008E4FBC">
        <w:rPr>
          <w:rFonts w:ascii="Times New Roman" w:hAnsi="Times New Roman" w:cs="Times New Roman"/>
          <w:sz w:val="28"/>
          <w:szCs w:val="28"/>
          <w:lang w:val="en" w:eastAsia="en-GB"/>
        </w:rPr>
        <w:t xml:space="preserve">. Thus in this research study, I will analyze data within a 5 years period, which is relatively short. The number of the firms includes in the sample is only 40 firms, relatively small. The lack of the stock market in </w:t>
      </w:r>
      <w:r w:rsidR="000313E0">
        <w:rPr>
          <w:rFonts w:ascii="Times New Roman" w:hAnsi="Times New Roman" w:cs="Times New Roman"/>
          <w:sz w:val="28"/>
          <w:szCs w:val="28"/>
          <w:lang w:val="en" w:eastAsia="en-GB"/>
        </w:rPr>
        <w:t xml:space="preserve">Bulgaria </w:t>
      </w:r>
      <w:r w:rsidRPr="008E4FBC">
        <w:rPr>
          <w:rFonts w:ascii="Times New Roman" w:hAnsi="Times New Roman" w:cs="Times New Roman"/>
          <w:sz w:val="28"/>
          <w:szCs w:val="28"/>
          <w:lang w:val="en" w:eastAsia="en-GB"/>
        </w:rPr>
        <w:t>is a big challenge and a negative factor for this study.The lack of the stock market will make it harder in the way of analyzing the leverage.</w:t>
      </w:r>
    </w:p>
    <w:p w14:paraId="5D1BF698" w14:textId="77777777" w:rsidR="00086124" w:rsidRPr="008E4FBC" w:rsidRDefault="00086124" w:rsidP="00086124">
      <w:pPr>
        <w:rPr>
          <w:rFonts w:ascii="Times New Roman" w:hAnsi="Times New Roman" w:cs="Times New Roman"/>
          <w:sz w:val="28"/>
          <w:szCs w:val="28"/>
          <w:lang w:val="en" w:eastAsia="en-GB"/>
        </w:rPr>
      </w:pPr>
    </w:p>
    <w:p w14:paraId="14D00BE0" w14:textId="70DAB333" w:rsidR="00086124" w:rsidRDefault="00086124" w:rsidP="00086124">
      <w:pPr>
        <w:rPr>
          <w:rFonts w:ascii="Times New Roman" w:hAnsi="Times New Roman" w:cs="Times New Roman"/>
          <w:sz w:val="28"/>
          <w:szCs w:val="28"/>
          <w:lang w:val="en" w:eastAsia="en-GB"/>
        </w:rPr>
      </w:pPr>
    </w:p>
    <w:p w14:paraId="1119A6B6" w14:textId="201D5F46" w:rsidR="008E4FBC" w:rsidRDefault="008E4FBC" w:rsidP="00086124">
      <w:pPr>
        <w:rPr>
          <w:rFonts w:ascii="Times New Roman" w:hAnsi="Times New Roman" w:cs="Times New Roman"/>
          <w:sz w:val="28"/>
          <w:szCs w:val="28"/>
          <w:lang w:val="en" w:eastAsia="en-GB"/>
        </w:rPr>
      </w:pPr>
    </w:p>
    <w:p w14:paraId="21DCBB07" w14:textId="2BFFB0AB" w:rsidR="008E4FBC" w:rsidRDefault="008E4FBC" w:rsidP="00086124">
      <w:pPr>
        <w:rPr>
          <w:rFonts w:ascii="Times New Roman" w:hAnsi="Times New Roman" w:cs="Times New Roman"/>
          <w:sz w:val="28"/>
          <w:szCs w:val="28"/>
          <w:lang w:val="en" w:eastAsia="en-GB"/>
        </w:rPr>
      </w:pPr>
    </w:p>
    <w:p w14:paraId="0B2961A6" w14:textId="382153CE" w:rsidR="008E4FBC" w:rsidRDefault="008E4FBC" w:rsidP="00086124">
      <w:pPr>
        <w:rPr>
          <w:rFonts w:ascii="Times New Roman" w:hAnsi="Times New Roman" w:cs="Times New Roman"/>
          <w:sz w:val="28"/>
          <w:szCs w:val="28"/>
          <w:lang w:val="en" w:eastAsia="en-GB"/>
        </w:rPr>
      </w:pPr>
    </w:p>
    <w:p w14:paraId="7198DAA7" w14:textId="77777777" w:rsidR="00DB0EE4" w:rsidRDefault="00DB0EE4" w:rsidP="00086124">
      <w:pPr>
        <w:rPr>
          <w:rFonts w:ascii="Times New Roman" w:hAnsi="Times New Roman" w:cs="Times New Roman"/>
          <w:sz w:val="28"/>
          <w:szCs w:val="28"/>
          <w:lang w:val="en" w:eastAsia="en-GB"/>
        </w:rPr>
      </w:pPr>
    </w:p>
    <w:p w14:paraId="64F5B23A" w14:textId="77777777" w:rsidR="00AA5276" w:rsidRPr="008E4FBC" w:rsidRDefault="00AA5276" w:rsidP="00086124">
      <w:pPr>
        <w:rPr>
          <w:rFonts w:ascii="Times New Roman" w:hAnsi="Times New Roman" w:cs="Times New Roman"/>
          <w:sz w:val="28"/>
          <w:szCs w:val="28"/>
          <w:lang w:val="en" w:eastAsia="en-GB"/>
        </w:rPr>
      </w:pPr>
    </w:p>
    <w:p w14:paraId="619F1B9F" w14:textId="77777777" w:rsidR="006F16B2" w:rsidRPr="00C61536" w:rsidRDefault="006F16B2" w:rsidP="008E4FBC">
      <w:pPr>
        <w:pStyle w:val="Heading1"/>
        <w:rPr>
          <w:rFonts w:ascii="Book Antiqua" w:hAnsi="Book Antiqua"/>
          <w:lang w:val="en" w:eastAsia="en-GB"/>
        </w:rPr>
      </w:pPr>
      <w:bookmarkStart w:id="8" w:name="_Toc508660883"/>
      <w:r w:rsidRPr="00C61536">
        <w:rPr>
          <w:rFonts w:ascii="Book Antiqua" w:hAnsi="Book Antiqua"/>
          <w:lang w:val="en" w:eastAsia="en-GB"/>
        </w:rPr>
        <w:t>Literature Review</w:t>
      </w:r>
      <w:bookmarkEnd w:id="8"/>
      <w:r w:rsidRPr="00C61536">
        <w:rPr>
          <w:rFonts w:ascii="Book Antiqua" w:hAnsi="Book Antiqua"/>
          <w:lang w:val="en" w:eastAsia="en-GB"/>
        </w:rPr>
        <w:t xml:space="preserve"> </w:t>
      </w:r>
    </w:p>
    <w:p w14:paraId="2FF3837F" w14:textId="77777777" w:rsidR="006F16B2" w:rsidRPr="008E4FBC" w:rsidRDefault="006F16B2" w:rsidP="006F16B2">
      <w:pPr>
        <w:rPr>
          <w:rFonts w:ascii="Times New Roman" w:hAnsi="Times New Roman" w:cs="Times New Roman"/>
          <w:sz w:val="28"/>
          <w:szCs w:val="28"/>
          <w:lang w:val="en" w:eastAsia="en-GB"/>
        </w:rPr>
      </w:pPr>
    </w:p>
    <w:p w14:paraId="2C0865B9" w14:textId="77777777" w:rsidR="006F16B2" w:rsidRPr="008E4FBC" w:rsidRDefault="006F16B2" w:rsidP="006F16B2">
      <w:pPr>
        <w:rPr>
          <w:rFonts w:ascii="Times New Roman" w:hAnsi="Times New Roman" w:cs="Times New Roman"/>
          <w:sz w:val="28"/>
          <w:szCs w:val="28"/>
          <w:lang w:val="en" w:eastAsia="en-GB"/>
        </w:rPr>
      </w:pPr>
      <w:r w:rsidRPr="008E4FBC">
        <w:rPr>
          <w:rFonts w:ascii="Times New Roman" w:hAnsi="Times New Roman" w:cs="Times New Roman"/>
          <w:sz w:val="28"/>
          <w:szCs w:val="28"/>
          <w:lang w:val="en" w:eastAsia="en-GB"/>
        </w:rPr>
        <w:t>Franco Modigliani and Merton Miller established the capital structure theory in 1958.The main idea behind this theory is that capital structure does not have effect on firm's value. Modigliani and Miller in their study argued that managers can not change the value through capital structure decisions.According to this theory, the value of firms is irrelevant from the combination of debt and equity in the capital structure.Modigliani and Miller's theory is based on following assumptions:</w:t>
      </w:r>
    </w:p>
    <w:p w14:paraId="593321BA" w14:textId="77777777" w:rsidR="006F16B2" w:rsidRPr="008E4FBC" w:rsidRDefault="006F16B2" w:rsidP="006F16B2">
      <w:pPr>
        <w:rPr>
          <w:rFonts w:ascii="Times New Roman" w:hAnsi="Times New Roman" w:cs="Times New Roman"/>
          <w:sz w:val="28"/>
          <w:szCs w:val="28"/>
          <w:lang w:val="en" w:eastAsia="en-GB"/>
        </w:rPr>
      </w:pPr>
      <w:r w:rsidRPr="008E4FBC">
        <w:rPr>
          <w:rFonts w:ascii="Times New Roman" w:hAnsi="Times New Roman" w:cs="Times New Roman"/>
          <w:sz w:val="28"/>
          <w:szCs w:val="28"/>
          <w:lang w:val="en" w:eastAsia="en-GB"/>
        </w:rPr>
        <w:t>Capital markets are perfect. There is no transaction cost and individuals and firms have the same information.</w:t>
      </w:r>
    </w:p>
    <w:p w14:paraId="19A1CD44" w14:textId="77777777" w:rsidR="006F16B2" w:rsidRPr="008E4FBC" w:rsidRDefault="006F16B2" w:rsidP="006F16B2">
      <w:pPr>
        <w:rPr>
          <w:rFonts w:ascii="Times New Roman" w:hAnsi="Times New Roman" w:cs="Times New Roman"/>
          <w:sz w:val="28"/>
          <w:szCs w:val="28"/>
          <w:lang w:val="en" w:eastAsia="en-GB"/>
        </w:rPr>
      </w:pPr>
      <w:r w:rsidRPr="008E4FBC">
        <w:rPr>
          <w:rFonts w:ascii="Times New Roman" w:hAnsi="Times New Roman" w:cs="Times New Roman"/>
          <w:sz w:val="28"/>
          <w:szCs w:val="28"/>
          <w:lang w:val="en" w:eastAsia="en-GB"/>
        </w:rPr>
        <w:t>The existence of tax is excluded from MM theory. Modigliani and Miller in their theorem assume that does not exist tax on personal income either in corporate income.</w:t>
      </w:r>
    </w:p>
    <w:p w14:paraId="6F4C645F" w14:textId="77777777" w:rsidR="006F16B2" w:rsidRPr="008E4FBC" w:rsidRDefault="006F16B2" w:rsidP="006F16B2">
      <w:pPr>
        <w:rPr>
          <w:rFonts w:ascii="Times New Roman" w:hAnsi="Times New Roman" w:cs="Times New Roman"/>
          <w:sz w:val="28"/>
          <w:szCs w:val="28"/>
          <w:lang w:val="en" w:eastAsia="en-GB"/>
        </w:rPr>
      </w:pPr>
      <w:r w:rsidRPr="008E4FBC">
        <w:rPr>
          <w:rFonts w:ascii="Times New Roman" w:hAnsi="Times New Roman" w:cs="Times New Roman"/>
          <w:sz w:val="28"/>
          <w:szCs w:val="28"/>
          <w:lang w:val="en" w:eastAsia="en-GB"/>
        </w:rPr>
        <w:lastRenderedPageBreak/>
        <w:t>The interest rate of lending and borrowing is the same for both investors and individuals.The interest rate for borrowing and lending in Modigliani and Miller theory is the same as the risk-free rate.</w:t>
      </w:r>
    </w:p>
    <w:p w14:paraId="0C643E03" w14:textId="60B372F7" w:rsidR="00086124" w:rsidRPr="008E4FBC" w:rsidRDefault="006F16B2" w:rsidP="006F16B2">
      <w:pPr>
        <w:rPr>
          <w:rFonts w:ascii="Times New Roman" w:hAnsi="Times New Roman" w:cs="Times New Roman"/>
          <w:sz w:val="28"/>
          <w:szCs w:val="28"/>
          <w:lang w:val="en" w:eastAsia="en-GB"/>
        </w:rPr>
      </w:pPr>
      <w:r w:rsidRPr="008E4FBC">
        <w:rPr>
          <w:rFonts w:ascii="Times New Roman" w:hAnsi="Times New Roman" w:cs="Times New Roman"/>
          <w:sz w:val="28"/>
          <w:szCs w:val="28"/>
          <w:lang w:val="en" w:eastAsia="en-GB"/>
        </w:rPr>
        <w:t>MM theory suggests that both managers and investors have the same information, asymmetric information.</w:t>
      </w:r>
    </w:p>
    <w:p w14:paraId="7CAB9DF4" w14:textId="77777777" w:rsidR="00086124" w:rsidRPr="008E4FBC" w:rsidRDefault="00086124" w:rsidP="00086124">
      <w:pPr>
        <w:rPr>
          <w:rFonts w:ascii="Times New Roman" w:hAnsi="Times New Roman" w:cs="Times New Roman"/>
          <w:sz w:val="28"/>
          <w:szCs w:val="28"/>
          <w:lang w:val="en" w:eastAsia="en-GB"/>
        </w:rPr>
      </w:pPr>
    </w:p>
    <w:p w14:paraId="5ED78191" w14:textId="77777777" w:rsidR="00086124" w:rsidRPr="008E4FBC" w:rsidRDefault="00086124" w:rsidP="00086124">
      <w:pPr>
        <w:rPr>
          <w:rFonts w:ascii="Times New Roman" w:hAnsi="Times New Roman" w:cs="Times New Roman"/>
          <w:sz w:val="28"/>
          <w:szCs w:val="28"/>
          <w:lang w:val="en" w:eastAsia="en-GB"/>
        </w:rPr>
      </w:pPr>
    </w:p>
    <w:p w14:paraId="6B9B06CC" w14:textId="3729A28D" w:rsidR="006F16B2" w:rsidRPr="008E4FBC" w:rsidRDefault="006F16B2" w:rsidP="006F16B2">
      <w:pPr>
        <w:rPr>
          <w:rFonts w:ascii="Times New Roman" w:hAnsi="Times New Roman" w:cs="Times New Roman"/>
          <w:sz w:val="28"/>
          <w:szCs w:val="28"/>
          <w:lang w:val="en" w:eastAsia="en-GB"/>
        </w:rPr>
      </w:pPr>
      <w:r w:rsidRPr="008E4FBC">
        <w:rPr>
          <w:rFonts w:ascii="Times New Roman" w:hAnsi="Times New Roman" w:cs="Times New Roman"/>
          <w:sz w:val="28"/>
          <w:szCs w:val="28"/>
          <w:lang w:val="en" w:eastAsia="en-GB"/>
        </w:rPr>
        <w:t>In the effort to have a clear framework of capital structure many empirical studies have conducted, which lead to the development of different capital structures theories.</w:t>
      </w:r>
      <w:r w:rsidR="00DA6712">
        <w:rPr>
          <w:rFonts w:ascii="Times New Roman" w:hAnsi="Times New Roman" w:cs="Times New Roman"/>
          <w:sz w:val="28"/>
          <w:szCs w:val="28"/>
          <w:lang w:val="en" w:eastAsia="en-GB"/>
        </w:rPr>
        <w:t xml:space="preserve"> As</w:t>
      </w:r>
      <w:r w:rsidRPr="008E4FBC">
        <w:rPr>
          <w:rFonts w:ascii="Times New Roman" w:hAnsi="Times New Roman" w:cs="Times New Roman"/>
          <w:sz w:val="28"/>
          <w:szCs w:val="28"/>
          <w:lang w:val="en" w:eastAsia="en-GB"/>
        </w:rPr>
        <w:t xml:space="preserve"> result of the development of Pecking Order theory, Trade-off theory etc. managers and investors now have more information.These theories have been helpful in identifying the factors that determine the capital structure.</w:t>
      </w:r>
    </w:p>
    <w:p w14:paraId="0C926F1F" w14:textId="59BEE5D4" w:rsidR="00086124" w:rsidRPr="008E4FBC" w:rsidRDefault="006F16B2" w:rsidP="006F16B2">
      <w:pPr>
        <w:rPr>
          <w:rFonts w:ascii="Times New Roman" w:hAnsi="Times New Roman" w:cs="Times New Roman"/>
          <w:sz w:val="28"/>
          <w:szCs w:val="28"/>
          <w:lang w:val="en" w:eastAsia="en-GB"/>
        </w:rPr>
      </w:pPr>
      <w:r w:rsidRPr="008E4FBC">
        <w:rPr>
          <w:rFonts w:ascii="Times New Roman" w:hAnsi="Times New Roman" w:cs="Times New Roman"/>
          <w:sz w:val="28"/>
          <w:szCs w:val="28"/>
          <w:lang w:val="en" w:eastAsia="en-GB"/>
        </w:rPr>
        <w:t>Trade-off theory indifference from Modigliani and Miller theory takes into consideration tax. According to Trade-off theory firms that operate in different industries have different capital structure. Trade-off theory suggests that profitable firms can benefit more from taxation compared with nonprofitable firms.Empirical studies conclude contradictory findings. Iavorsky (2013) in his research paper argued that tax shield argument supported by trade-off theory is not working in his country. "Tax shield argument is not working in Ukraine because many firms create affiliated structures abroad and shift profit centers to offshores to avoid paying taxes in Ukraine" Iavorskyi (2013).</w:t>
      </w:r>
    </w:p>
    <w:p w14:paraId="0B83DB06" w14:textId="0B0F1118" w:rsidR="006F16B2" w:rsidRPr="008E4FBC" w:rsidRDefault="006F16B2" w:rsidP="006F16B2">
      <w:pPr>
        <w:rPr>
          <w:rFonts w:ascii="Times New Roman" w:hAnsi="Times New Roman" w:cs="Times New Roman"/>
          <w:sz w:val="28"/>
          <w:szCs w:val="28"/>
          <w:lang w:val="en" w:eastAsia="en-GB"/>
        </w:rPr>
      </w:pPr>
    </w:p>
    <w:p w14:paraId="5C0F7778" w14:textId="298474EA" w:rsidR="006F16B2" w:rsidRPr="008E4FBC" w:rsidRDefault="006F16B2" w:rsidP="006F16B2">
      <w:pPr>
        <w:rPr>
          <w:rFonts w:ascii="Times New Roman" w:hAnsi="Times New Roman" w:cs="Times New Roman"/>
          <w:sz w:val="28"/>
          <w:szCs w:val="28"/>
          <w:lang w:val="en" w:eastAsia="en-GB"/>
        </w:rPr>
      </w:pPr>
    </w:p>
    <w:p w14:paraId="59860508" w14:textId="413680E2" w:rsidR="006F16B2" w:rsidRDefault="006F16B2" w:rsidP="006F16B2">
      <w:pPr>
        <w:rPr>
          <w:rFonts w:ascii="Times New Roman" w:hAnsi="Times New Roman" w:cs="Times New Roman"/>
          <w:sz w:val="28"/>
          <w:szCs w:val="28"/>
          <w:lang w:val="en" w:eastAsia="en-GB"/>
        </w:rPr>
      </w:pPr>
      <w:r w:rsidRPr="008E4FBC">
        <w:rPr>
          <w:rFonts w:ascii="Times New Roman" w:hAnsi="Times New Roman" w:cs="Times New Roman"/>
          <w:sz w:val="28"/>
          <w:szCs w:val="28"/>
          <w:lang w:val="en" w:eastAsia="en-GB"/>
        </w:rPr>
        <w:t xml:space="preserve">Myers and Majluf (1984) suggested Pecking order theory explain the capital structure decisions. The main idea behind this theory is that managers do not base their decisions about capital structure in a debt-targeted ratio. According to Pecking order theory managers follow a hierarchical order when they choose their sources of funds. First, they prefer using internal funds and after external funds. Pecking Order theory suggests that changes in leverage are not as result of a debt-targeted ratio. Furthermore, Pecking Order theory argues that the relationship between profitability </w:t>
      </w:r>
      <w:r w:rsidRPr="008E4FBC">
        <w:rPr>
          <w:rFonts w:ascii="Times New Roman" w:hAnsi="Times New Roman" w:cs="Times New Roman"/>
          <w:sz w:val="28"/>
          <w:szCs w:val="28"/>
          <w:lang w:val="en" w:eastAsia="en-GB"/>
        </w:rPr>
        <w:lastRenderedPageBreak/>
        <w:t>and capital structure is negative. Th</w:t>
      </w:r>
      <w:r w:rsidR="00BF4D31">
        <w:rPr>
          <w:rFonts w:ascii="Times New Roman" w:hAnsi="Times New Roman" w:cs="Times New Roman"/>
          <w:sz w:val="28"/>
          <w:szCs w:val="28"/>
          <w:lang w:val="en" w:eastAsia="en-GB"/>
        </w:rPr>
        <w:t>e</w:t>
      </w:r>
      <w:r w:rsidRPr="008E4FBC">
        <w:rPr>
          <w:rFonts w:ascii="Times New Roman" w:hAnsi="Times New Roman" w:cs="Times New Roman"/>
          <w:sz w:val="28"/>
          <w:szCs w:val="28"/>
          <w:lang w:val="en" w:eastAsia="en-GB"/>
        </w:rPr>
        <w:t xml:space="preserve"> negative relation between profitability and capital structure suggested by Pecking order theory is emphasized even in Titman and Wessels (1988) empirical study.</w:t>
      </w:r>
    </w:p>
    <w:p w14:paraId="62FB4234" w14:textId="5C27B881" w:rsidR="00AA5276" w:rsidRDefault="00AA5276" w:rsidP="006F16B2">
      <w:pPr>
        <w:rPr>
          <w:rFonts w:ascii="Times New Roman" w:hAnsi="Times New Roman" w:cs="Times New Roman"/>
          <w:sz w:val="28"/>
          <w:szCs w:val="28"/>
          <w:lang w:val="en" w:eastAsia="en-GB"/>
        </w:rPr>
      </w:pPr>
    </w:p>
    <w:p w14:paraId="7ADE111D" w14:textId="34438716" w:rsidR="00AA5276" w:rsidRDefault="00AA5276" w:rsidP="006F16B2">
      <w:pPr>
        <w:rPr>
          <w:rFonts w:ascii="Times New Roman" w:hAnsi="Times New Roman" w:cs="Times New Roman"/>
          <w:sz w:val="28"/>
          <w:szCs w:val="28"/>
          <w:lang w:val="en" w:eastAsia="en-GB"/>
        </w:rPr>
      </w:pPr>
    </w:p>
    <w:p w14:paraId="1DA23315" w14:textId="728E692B" w:rsidR="00AA5276" w:rsidRDefault="00AA5276" w:rsidP="006F16B2">
      <w:pPr>
        <w:rPr>
          <w:rFonts w:ascii="Times New Roman" w:hAnsi="Times New Roman" w:cs="Times New Roman"/>
          <w:sz w:val="28"/>
          <w:szCs w:val="28"/>
          <w:lang w:val="en" w:eastAsia="en-GB"/>
        </w:rPr>
      </w:pPr>
    </w:p>
    <w:p w14:paraId="5C658DD5" w14:textId="3EFEFDEB" w:rsidR="00AA5276" w:rsidRDefault="00AA5276" w:rsidP="006F16B2">
      <w:pPr>
        <w:rPr>
          <w:rFonts w:ascii="Times New Roman" w:hAnsi="Times New Roman" w:cs="Times New Roman"/>
          <w:sz w:val="28"/>
          <w:szCs w:val="28"/>
          <w:lang w:val="en" w:eastAsia="en-GB"/>
        </w:rPr>
      </w:pPr>
    </w:p>
    <w:p w14:paraId="575FFC88" w14:textId="1867D748" w:rsidR="00AA5276" w:rsidRDefault="00AA5276" w:rsidP="006F16B2">
      <w:pPr>
        <w:rPr>
          <w:rFonts w:ascii="Times New Roman" w:hAnsi="Times New Roman" w:cs="Times New Roman"/>
          <w:sz w:val="28"/>
          <w:szCs w:val="28"/>
          <w:lang w:val="en" w:eastAsia="en-GB"/>
        </w:rPr>
      </w:pPr>
    </w:p>
    <w:p w14:paraId="62BAB1E2" w14:textId="2F4704F1" w:rsidR="00AA5276" w:rsidRDefault="00AA5276" w:rsidP="006F16B2">
      <w:pPr>
        <w:rPr>
          <w:rFonts w:ascii="Times New Roman" w:hAnsi="Times New Roman" w:cs="Times New Roman"/>
          <w:sz w:val="28"/>
          <w:szCs w:val="28"/>
          <w:lang w:val="en" w:eastAsia="en-GB"/>
        </w:rPr>
      </w:pPr>
    </w:p>
    <w:p w14:paraId="52956339" w14:textId="480C5B19" w:rsidR="00AA5276" w:rsidRDefault="00AA5276" w:rsidP="006F16B2">
      <w:pPr>
        <w:rPr>
          <w:rFonts w:ascii="Times New Roman" w:hAnsi="Times New Roman" w:cs="Times New Roman"/>
          <w:sz w:val="28"/>
          <w:szCs w:val="28"/>
          <w:lang w:val="en" w:eastAsia="en-GB"/>
        </w:rPr>
      </w:pPr>
    </w:p>
    <w:p w14:paraId="1D0F9C4F" w14:textId="7AEC4E73" w:rsidR="00AA5276" w:rsidRDefault="00AA5276" w:rsidP="006F16B2">
      <w:pPr>
        <w:rPr>
          <w:rFonts w:ascii="Times New Roman" w:hAnsi="Times New Roman" w:cs="Times New Roman"/>
          <w:sz w:val="28"/>
          <w:szCs w:val="28"/>
          <w:lang w:val="en" w:eastAsia="en-GB"/>
        </w:rPr>
      </w:pPr>
    </w:p>
    <w:p w14:paraId="568A841E" w14:textId="77777777" w:rsidR="00AA5276" w:rsidRPr="008E4FBC" w:rsidRDefault="00AA5276" w:rsidP="006F16B2">
      <w:pPr>
        <w:rPr>
          <w:rFonts w:ascii="Times New Roman" w:hAnsi="Times New Roman" w:cs="Times New Roman"/>
          <w:sz w:val="28"/>
          <w:szCs w:val="28"/>
          <w:lang w:val="en" w:eastAsia="en-GB"/>
        </w:rPr>
      </w:pPr>
    </w:p>
    <w:p w14:paraId="1A366144" w14:textId="333E3D94" w:rsidR="006F16B2" w:rsidRPr="008E4FBC" w:rsidRDefault="006F16B2" w:rsidP="006F16B2">
      <w:pPr>
        <w:rPr>
          <w:rFonts w:ascii="Times New Roman" w:hAnsi="Times New Roman" w:cs="Times New Roman"/>
          <w:sz w:val="28"/>
          <w:szCs w:val="28"/>
          <w:lang w:val="en" w:eastAsia="en-GB"/>
        </w:rPr>
      </w:pPr>
    </w:p>
    <w:p w14:paraId="75CD225E" w14:textId="59AC548D" w:rsidR="006F16B2" w:rsidRPr="008E4FBC" w:rsidRDefault="006F16B2" w:rsidP="006F16B2">
      <w:pPr>
        <w:rPr>
          <w:rFonts w:ascii="Times New Roman" w:hAnsi="Times New Roman" w:cs="Times New Roman"/>
          <w:sz w:val="28"/>
          <w:szCs w:val="28"/>
          <w:lang w:val="en" w:eastAsia="en-GB"/>
        </w:rPr>
      </w:pPr>
    </w:p>
    <w:p w14:paraId="617C8B88" w14:textId="2709E22C" w:rsidR="006F16B2" w:rsidRPr="00C61536" w:rsidRDefault="006F16B2" w:rsidP="00AA5276">
      <w:pPr>
        <w:pStyle w:val="Heading1"/>
        <w:rPr>
          <w:rFonts w:ascii="Book Antiqua" w:hAnsi="Book Antiqua"/>
          <w:lang w:val="en" w:eastAsia="en-GB"/>
        </w:rPr>
      </w:pPr>
      <w:bookmarkStart w:id="9" w:name="_Toc508660884"/>
      <w:r w:rsidRPr="00C61536">
        <w:rPr>
          <w:rFonts w:ascii="Book Antiqua" w:hAnsi="Book Antiqua"/>
          <w:lang w:val="en" w:eastAsia="en-GB"/>
        </w:rPr>
        <w:t>The determinants of capital structure</w:t>
      </w:r>
      <w:bookmarkEnd w:id="9"/>
      <w:r w:rsidRPr="00C61536">
        <w:rPr>
          <w:rFonts w:ascii="Book Antiqua" w:hAnsi="Book Antiqua"/>
          <w:lang w:val="en" w:eastAsia="en-GB"/>
        </w:rPr>
        <w:t xml:space="preserve"> </w:t>
      </w:r>
    </w:p>
    <w:p w14:paraId="0201C6D6" w14:textId="77777777" w:rsidR="006F16B2" w:rsidRPr="008E4FBC" w:rsidRDefault="006F16B2" w:rsidP="006F16B2">
      <w:pPr>
        <w:rPr>
          <w:rFonts w:ascii="Times New Roman" w:hAnsi="Times New Roman" w:cs="Times New Roman"/>
          <w:sz w:val="28"/>
          <w:szCs w:val="28"/>
          <w:lang w:val="en" w:eastAsia="en-GB"/>
        </w:rPr>
      </w:pPr>
    </w:p>
    <w:p w14:paraId="1935BED6" w14:textId="461F77EB" w:rsidR="006F16B2" w:rsidRPr="008E4FBC" w:rsidRDefault="006F16B2" w:rsidP="006F16B2">
      <w:pPr>
        <w:rPr>
          <w:rFonts w:ascii="Times New Roman" w:hAnsi="Times New Roman" w:cs="Times New Roman"/>
          <w:sz w:val="28"/>
          <w:szCs w:val="28"/>
          <w:lang w:val="en" w:eastAsia="en-GB"/>
        </w:rPr>
      </w:pPr>
      <w:r w:rsidRPr="008E4FBC">
        <w:rPr>
          <w:rFonts w:ascii="Times New Roman" w:hAnsi="Times New Roman" w:cs="Times New Roman"/>
          <w:sz w:val="28"/>
          <w:szCs w:val="28"/>
          <w:lang w:val="en" w:eastAsia="en-GB"/>
        </w:rPr>
        <w:t>Modigliani and Miller (1958) were the first that tried to explain the importance of the optimal capital structure in firms. Capital structure is still a debatable issue among scholars.</w:t>
      </w:r>
      <w:r w:rsidR="00B8375D">
        <w:rPr>
          <w:rFonts w:ascii="Times New Roman" w:hAnsi="Times New Roman" w:cs="Times New Roman"/>
          <w:sz w:val="28"/>
          <w:szCs w:val="28"/>
          <w:lang w:val="en" w:eastAsia="en-GB"/>
        </w:rPr>
        <w:t xml:space="preserve">Studies conducted by different authors have analyzed </w:t>
      </w:r>
      <w:r w:rsidR="0080544A">
        <w:rPr>
          <w:rFonts w:ascii="Times New Roman" w:hAnsi="Times New Roman" w:cs="Times New Roman"/>
          <w:sz w:val="28"/>
          <w:szCs w:val="28"/>
          <w:lang w:val="en" w:eastAsia="en-GB"/>
        </w:rPr>
        <w:t>the determinants that can explain the capital structure decisions.</w:t>
      </w:r>
      <w:r w:rsidR="00A04862">
        <w:rPr>
          <w:rFonts w:ascii="Times New Roman" w:hAnsi="Times New Roman" w:cs="Times New Roman"/>
          <w:sz w:val="28"/>
          <w:szCs w:val="28"/>
          <w:lang w:val="en" w:eastAsia="en-GB"/>
        </w:rPr>
        <w:t>However research approaches did not show the same results for different stamples,countries,techniques etc.Results vary not only from the industry but also even from the environment where the firms operate.</w:t>
      </w:r>
    </w:p>
    <w:p w14:paraId="3DE6C8F9" w14:textId="77777777" w:rsidR="006F16B2" w:rsidRPr="008E4FBC" w:rsidRDefault="006F16B2" w:rsidP="006F16B2">
      <w:pPr>
        <w:rPr>
          <w:rFonts w:ascii="Times New Roman" w:hAnsi="Times New Roman" w:cs="Times New Roman"/>
          <w:sz w:val="28"/>
          <w:szCs w:val="28"/>
          <w:lang w:val="en" w:eastAsia="en-GB"/>
        </w:rPr>
      </w:pPr>
    </w:p>
    <w:p w14:paraId="59B8CFE6" w14:textId="77777777" w:rsidR="006F16B2" w:rsidRPr="00C61536" w:rsidRDefault="006F16B2" w:rsidP="008E4FBC">
      <w:pPr>
        <w:pStyle w:val="Heading2"/>
        <w:rPr>
          <w:rFonts w:ascii="Book Antiqua" w:hAnsi="Book Antiqua"/>
          <w:sz w:val="28"/>
          <w:szCs w:val="28"/>
          <w:lang w:val="en" w:eastAsia="en-GB"/>
        </w:rPr>
      </w:pPr>
      <w:bookmarkStart w:id="10" w:name="_Toc508660885"/>
      <w:r w:rsidRPr="00C61536">
        <w:rPr>
          <w:rFonts w:ascii="Book Antiqua" w:hAnsi="Book Antiqua"/>
          <w:sz w:val="28"/>
          <w:szCs w:val="28"/>
          <w:lang w:val="en" w:eastAsia="en-GB"/>
        </w:rPr>
        <w:t>Industry Classification</w:t>
      </w:r>
      <w:bookmarkEnd w:id="10"/>
      <w:r w:rsidRPr="00C61536">
        <w:rPr>
          <w:rFonts w:ascii="Book Antiqua" w:hAnsi="Book Antiqua"/>
          <w:sz w:val="28"/>
          <w:szCs w:val="28"/>
          <w:lang w:val="en" w:eastAsia="en-GB"/>
        </w:rPr>
        <w:t xml:space="preserve"> </w:t>
      </w:r>
    </w:p>
    <w:p w14:paraId="220C836C" w14:textId="77777777" w:rsidR="006F16B2" w:rsidRPr="008E4FBC" w:rsidRDefault="006F16B2" w:rsidP="006F16B2">
      <w:pPr>
        <w:rPr>
          <w:rFonts w:ascii="Times New Roman" w:hAnsi="Times New Roman" w:cs="Times New Roman"/>
          <w:sz w:val="28"/>
          <w:szCs w:val="28"/>
          <w:lang w:val="en" w:eastAsia="en-GB"/>
        </w:rPr>
      </w:pPr>
    </w:p>
    <w:p w14:paraId="43348E59" w14:textId="551A8A0B" w:rsidR="006F16B2" w:rsidRPr="008E4FBC" w:rsidRDefault="006F16B2" w:rsidP="006F16B2">
      <w:pPr>
        <w:rPr>
          <w:rFonts w:ascii="Times New Roman" w:hAnsi="Times New Roman" w:cs="Times New Roman"/>
          <w:sz w:val="28"/>
          <w:szCs w:val="28"/>
          <w:lang w:val="en" w:eastAsia="en-GB"/>
        </w:rPr>
      </w:pPr>
      <w:r w:rsidRPr="008E4FBC">
        <w:rPr>
          <w:rFonts w:ascii="Times New Roman" w:hAnsi="Times New Roman" w:cs="Times New Roman"/>
          <w:sz w:val="28"/>
          <w:szCs w:val="28"/>
          <w:lang w:val="en" w:eastAsia="en-GB"/>
        </w:rPr>
        <w:t xml:space="preserve">Different studies argue that specific factors of firms are important and influence managers' decisions about capital structure.The main reason for this is because </w:t>
      </w:r>
      <w:r w:rsidRPr="008E4FBC">
        <w:rPr>
          <w:rFonts w:ascii="Times New Roman" w:hAnsi="Times New Roman" w:cs="Times New Roman"/>
          <w:sz w:val="28"/>
          <w:szCs w:val="28"/>
          <w:lang w:val="en" w:eastAsia="en-GB"/>
        </w:rPr>
        <w:lastRenderedPageBreak/>
        <w:t>industry includes a large number of factors that are common for firms that operate in the same industry.Firms tend to increase or decrease their leverage according to industry leverage.</w:t>
      </w:r>
    </w:p>
    <w:p w14:paraId="4F7B1A09" w14:textId="77777777" w:rsidR="006F16B2" w:rsidRPr="008E4FBC" w:rsidRDefault="006F16B2" w:rsidP="006F16B2">
      <w:pPr>
        <w:rPr>
          <w:rFonts w:ascii="Times New Roman" w:hAnsi="Times New Roman" w:cs="Times New Roman"/>
          <w:sz w:val="28"/>
          <w:szCs w:val="28"/>
          <w:lang w:val="en" w:eastAsia="en-GB"/>
        </w:rPr>
      </w:pPr>
    </w:p>
    <w:p w14:paraId="4B4EB0A9" w14:textId="77777777" w:rsidR="006F16B2" w:rsidRPr="00C61536" w:rsidRDefault="006F16B2" w:rsidP="008E4FBC">
      <w:pPr>
        <w:pStyle w:val="Heading3"/>
        <w:rPr>
          <w:rFonts w:ascii="Book Antiqua" w:hAnsi="Book Antiqua"/>
          <w:lang w:val="en" w:eastAsia="en-GB"/>
        </w:rPr>
      </w:pPr>
      <w:bookmarkStart w:id="11" w:name="_Toc508660886"/>
      <w:r w:rsidRPr="00C61536">
        <w:rPr>
          <w:rFonts w:ascii="Book Antiqua" w:hAnsi="Book Antiqua"/>
          <w:lang w:val="en" w:eastAsia="en-GB"/>
        </w:rPr>
        <w:t>Size</w:t>
      </w:r>
      <w:bookmarkEnd w:id="11"/>
      <w:r w:rsidRPr="00C61536">
        <w:rPr>
          <w:rFonts w:ascii="Book Antiqua" w:hAnsi="Book Antiqua"/>
          <w:lang w:val="en" w:eastAsia="en-GB"/>
        </w:rPr>
        <w:t xml:space="preserve"> </w:t>
      </w:r>
    </w:p>
    <w:p w14:paraId="24DC2541" w14:textId="115B2820" w:rsidR="006F16B2" w:rsidRDefault="006F16B2" w:rsidP="006F16B2">
      <w:pPr>
        <w:rPr>
          <w:rFonts w:ascii="Times New Roman" w:hAnsi="Times New Roman" w:cs="Times New Roman"/>
          <w:sz w:val="28"/>
          <w:szCs w:val="28"/>
          <w:lang w:val="en" w:eastAsia="en-GB"/>
        </w:rPr>
      </w:pPr>
      <w:r w:rsidRPr="008E4FBC">
        <w:rPr>
          <w:rFonts w:ascii="Times New Roman" w:hAnsi="Times New Roman" w:cs="Times New Roman"/>
          <w:sz w:val="28"/>
          <w:szCs w:val="28"/>
          <w:lang w:val="en" w:eastAsia="en-GB"/>
        </w:rPr>
        <w:t>Different scholars have conducted research to explain the relation between firms size and leverage.Theoretically, the relation between firms size and leverage is not clear. Many empirical studies have concluded that the size of the firm can affect the managers' decisions about the capital structure of firms (Titman &amp;Wessels, 1988; Rajan &amp;Zingales, 1995; Frank &amp; Goyal, 2003). Their findings argue for a positive relationship between firms size and leverage.  According to Trade-off theory exist a positive relationship between the size of the company and the leverage. On the other hand Pecking order theory suggest that the relationship between leverage and firm's size is negative.</w:t>
      </w:r>
    </w:p>
    <w:p w14:paraId="711F042D" w14:textId="77777777" w:rsidR="008E4FBC" w:rsidRPr="008E4FBC" w:rsidRDefault="008E4FBC" w:rsidP="006F16B2">
      <w:pPr>
        <w:rPr>
          <w:rFonts w:ascii="Times New Roman" w:hAnsi="Times New Roman" w:cs="Times New Roman"/>
          <w:sz w:val="28"/>
          <w:szCs w:val="28"/>
          <w:lang w:val="en" w:eastAsia="en-GB"/>
        </w:rPr>
      </w:pPr>
    </w:p>
    <w:p w14:paraId="2C8DEAA2" w14:textId="77777777" w:rsidR="006F16B2" w:rsidRPr="00C61536" w:rsidRDefault="006F16B2" w:rsidP="008E4FBC">
      <w:pPr>
        <w:pStyle w:val="Heading3"/>
        <w:rPr>
          <w:rFonts w:ascii="Book Antiqua" w:hAnsi="Book Antiqua"/>
          <w:lang w:val="en" w:eastAsia="en-GB"/>
        </w:rPr>
      </w:pPr>
      <w:bookmarkStart w:id="12" w:name="_Toc508660887"/>
      <w:r w:rsidRPr="00C61536">
        <w:rPr>
          <w:rFonts w:ascii="Book Antiqua" w:hAnsi="Book Antiqua"/>
          <w:lang w:val="en" w:eastAsia="en-GB"/>
        </w:rPr>
        <w:t>Profitability</w:t>
      </w:r>
      <w:bookmarkEnd w:id="12"/>
      <w:r w:rsidRPr="00C61536">
        <w:rPr>
          <w:rFonts w:ascii="Book Antiqua" w:hAnsi="Book Antiqua"/>
          <w:lang w:val="en" w:eastAsia="en-GB"/>
        </w:rPr>
        <w:t xml:space="preserve"> </w:t>
      </w:r>
    </w:p>
    <w:p w14:paraId="5B6F0F48" w14:textId="10092A30" w:rsidR="006F16B2" w:rsidRPr="008E4FBC" w:rsidRDefault="006F16B2" w:rsidP="006F16B2">
      <w:pPr>
        <w:rPr>
          <w:rFonts w:ascii="Times New Roman" w:hAnsi="Times New Roman" w:cs="Times New Roman"/>
          <w:sz w:val="28"/>
          <w:szCs w:val="28"/>
          <w:lang w:val="en" w:eastAsia="en-GB"/>
        </w:rPr>
      </w:pPr>
      <w:r w:rsidRPr="008E4FBC">
        <w:rPr>
          <w:rFonts w:ascii="Times New Roman" w:hAnsi="Times New Roman" w:cs="Times New Roman"/>
          <w:sz w:val="28"/>
          <w:szCs w:val="28"/>
          <w:lang w:val="en" w:eastAsia="en-GB"/>
        </w:rPr>
        <w:t>There are contradictory conclusions regarding the relationship between profitability and leverage. From the point of view of  Pecking order theory the relation, profitable firms use their internal funds to finance their projects rather than external resources, the relation is negative. In</w:t>
      </w:r>
      <w:r w:rsidR="00DB0EE4">
        <w:rPr>
          <w:rFonts w:ascii="Times New Roman" w:hAnsi="Times New Roman" w:cs="Times New Roman"/>
          <w:sz w:val="28"/>
          <w:szCs w:val="28"/>
          <w:lang w:val="en" w:eastAsia="en-GB"/>
        </w:rPr>
        <w:t xml:space="preserve"> </w:t>
      </w:r>
      <w:r w:rsidRPr="008E4FBC">
        <w:rPr>
          <w:rFonts w:ascii="Times New Roman" w:hAnsi="Times New Roman" w:cs="Times New Roman"/>
          <w:sz w:val="28"/>
          <w:szCs w:val="28"/>
          <w:lang w:val="en" w:eastAsia="en-GB"/>
        </w:rPr>
        <w:t>difference Trade-off theory suggests that firms can benefit from the usage of debt.According to this theory, the main benefit comes as result of tax shield.Thus through debt firms can manipulate their profitability.</w:t>
      </w:r>
    </w:p>
    <w:p w14:paraId="4EAA3378" w14:textId="77777777" w:rsidR="006F16B2" w:rsidRPr="008E4FBC" w:rsidRDefault="006F16B2" w:rsidP="006F16B2">
      <w:pPr>
        <w:rPr>
          <w:rFonts w:ascii="Times New Roman" w:hAnsi="Times New Roman" w:cs="Times New Roman"/>
          <w:sz w:val="28"/>
          <w:szCs w:val="28"/>
          <w:lang w:val="en" w:eastAsia="en-GB"/>
        </w:rPr>
      </w:pPr>
    </w:p>
    <w:p w14:paraId="62118798" w14:textId="00210C8B" w:rsidR="006F16B2" w:rsidRPr="00C61536" w:rsidRDefault="006F16B2" w:rsidP="008E4FBC">
      <w:pPr>
        <w:pStyle w:val="Heading3"/>
        <w:rPr>
          <w:rFonts w:ascii="Book Antiqua" w:hAnsi="Book Antiqua"/>
          <w:lang w:val="en" w:eastAsia="en-GB"/>
        </w:rPr>
      </w:pPr>
      <w:bookmarkStart w:id="13" w:name="_Toc508660888"/>
      <w:r w:rsidRPr="00C61536">
        <w:rPr>
          <w:rFonts w:ascii="Book Antiqua" w:hAnsi="Book Antiqua"/>
          <w:lang w:val="en" w:eastAsia="en-GB"/>
        </w:rPr>
        <w:t>Asset Structure</w:t>
      </w:r>
      <w:bookmarkEnd w:id="13"/>
    </w:p>
    <w:p w14:paraId="0EEAF3B6" w14:textId="66943DF8" w:rsidR="006F16B2" w:rsidRPr="008E4FBC" w:rsidRDefault="006F16B2" w:rsidP="006F16B2">
      <w:pPr>
        <w:rPr>
          <w:rFonts w:ascii="Times New Roman" w:hAnsi="Times New Roman" w:cs="Times New Roman"/>
          <w:sz w:val="28"/>
          <w:szCs w:val="28"/>
          <w:lang w:val="en" w:eastAsia="en-GB"/>
        </w:rPr>
      </w:pPr>
    </w:p>
    <w:p w14:paraId="601A4BC8" w14:textId="6EC57B99" w:rsidR="006F16B2" w:rsidRPr="008E4FBC" w:rsidRDefault="006F16B2" w:rsidP="006F16B2">
      <w:pPr>
        <w:rPr>
          <w:rFonts w:ascii="Times New Roman" w:hAnsi="Times New Roman" w:cs="Times New Roman"/>
          <w:sz w:val="28"/>
          <w:szCs w:val="28"/>
          <w:lang w:val="en" w:eastAsia="en-GB"/>
        </w:rPr>
      </w:pPr>
      <w:r w:rsidRPr="008E4FBC">
        <w:rPr>
          <w:rFonts w:ascii="Times New Roman" w:hAnsi="Times New Roman" w:cs="Times New Roman"/>
          <w:sz w:val="28"/>
          <w:szCs w:val="28"/>
          <w:lang w:val="en" w:eastAsia="en-GB"/>
        </w:rPr>
        <w:t xml:space="preserve">Asset structure of a firm depends on different factors including industry where firm operate, products or services that firm offer etc.Firms asset can be tangible assets and intangible assets. According to trade off theory,  prefer to invest in firms that have tangible assets rather than firms that have intangible assets. Trade-off theory argues that bankruptcy cost and agency cost lead to a positive relation between </w:t>
      </w:r>
      <w:r w:rsidRPr="008E4FBC">
        <w:rPr>
          <w:rFonts w:ascii="Times New Roman" w:hAnsi="Times New Roman" w:cs="Times New Roman"/>
          <w:sz w:val="28"/>
          <w:szCs w:val="28"/>
          <w:lang w:val="en" w:eastAsia="en-GB"/>
        </w:rPr>
        <w:lastRenderedPageBreak/>
        <w:t>leverage and asset structure. Rayan and Zingales (1995) argued that tangible assets can be used as collateral this we lead to a reduction of agency cost.</w:t>
      </w:r>
    </w:p>
    <w:p w14:paraId="253260CC" w14:textId="14F0DDE1" w:rsidR="006F16B2" w:rsidRPr="008E4FBC" w:rsidRDefault="006F16B2" w:rsidP="006F16B2">
      <w:pPr>
        <w:rPr>
          <w:rFonts w:ascii="Times New Roman" w:hAnsi="Times New Roman" w:cs="Times New Roman"/>
          <w:sz w:val="28"/>
          <w:szCs w:val="28"/>
          <w:lang w:val="en" w:eastAsia="en-GB"/>
        </w:rPr>
      </w:pPr>
    </w:p>
    <w:p w14:paraId="4AF9C9BE" w14:textId="77777777" w:rsidR="006F16B2" w:rsidRPr="00C61536" w:rsidRDefault="006F16B2" w:rsidP="00046B6F">
      <w:pPr>
        <w:pStyle w:val="Heading2"/>
        <w:rPr>
          <w:rFonts w:ascii="Book Antiqua" w:hAnsi="Book Antiqua"/>
          <w:lang w:val="en" w:eastAsia="en-GB"/>
        </w:rPr>
      </w:pPr>
      <w:bookmarkStart w:id="14" w:name="_Toc508660889"/>
      <w:r w:rsidRPr="00C61536">
        <w:rPr>
          <w:rFonts w:ascii="Book Antiqua" w:hAnsi="Book Antiqua"/>
          <w:lang w:val="en" w:eastAsia="en-GB"/>
        </w:rPr>
        <w:t>Liquidity</w:t>
      </w:r>
      <w:bookmarkEnd w:id="14"/>
      <w:r w:rsidRPr="00C61536">
        <w:rPr>
          <w:rFonts w:ascii="Book Antiqua" w:hAnsi="Book Antiqua"/>
          <w:lang w:val="en" w:eastAsia="en-GB"/>
        </w:rPr>
        <w:t xml:space="preserve"> </w:t>
      </w:r>
    </w:p>
    <w:p w14:paraId="6BBD625A" w14:textId="77777777" w:rsidR="006F16B2" w:rsidRPr="008E4FBC" w:rsidRDefault="006F16B2" w:rsidP="006F16B2">
      <w:pPr>
        <w:rPr>
          <w:rFonts w:ascii="Times New Roman" w:hAnsi="Times New Roman" w:cs="Times New Roman"/>
          <w:sz w:val="28"/>
          <w:szCs w:val="28"/>
          <w:lang w:val="en" w:eastAsia="en-GB"/>
        </w:rPr>
      </w:pPr>
    </w:p>
    <w:p w14:paraId="5B72F8DA" w14:textId="77777777" w:rsidR="006F16B2" w:rsidRPr="008E4FBC" w:rsidRDefault="006F16B2" w:rsidP="006F16B2">
      <w:pPr>
        <w:rPr>
          <w:rFonts w:ascii="Times New Roman" w:hAnsi="Times New Roman" w:cs="Times New Roman"/>
          <w:sz w:val="28"/>
          <w:szCs w:val="28"/>
          <w:lang w:val="en" w:eastAsia="en-GB"/>
        </w:rPr>
      </w:pPr>
      <w:r w:rsidRPr="008E4FBC">
        <w:rPr>
          <w:rFonts w:ascii="Times New Roman" w:hAnsi="Times New Roman" w:cs="Times New Roman"/>
          <w:sz w:val="28"/>
          <w:szCs w:val="28"/>
          <w:lang w:val="en" w:eastAsia="en-GB"/>
        </w:rPr>
        <w:t>According to the trade-off theory, firms with low debt ratios are not monitored from the capital markets and they can increase the debt level for financing</w:t>
      </w:r>
    </w:p>
    <w:p w14:paraId="64C19B3C" w14:textId="77777777" w:rsidR="006F16B2" w:rsidRPr="008E4FBC" w:rsidRDefault="006F16B2" w:rsidP="006F16B2">
      <w:pPr>
        <w:rPr>
          <w:rFonts w:ascii="Times New Roman" w:hAnsi="Times New Roman" w:cs="Times New Roman"/>
          <w:sz w:val="28"/>
          <w:szCs w:val="28"/>
          <w:lang w:val="en" w:eastAsia="en-GB"/>
        </w:rPr>
      </w:pPr>
      <w:r w:rsidRPr="008E4FBC">
        <w:rPr>
          <w:rFonts w:ascii="Times New Roman" w:hAnsi="Times New Roman" w:cs="Times New Roman"/>
          <w:sz w:val="28"/>
          <w:szCs w:val="28"/>
          <w:lang w:val="en" w:eastAsia="en-GB"/>
        </w:rPr>
        <w:t>new investments.Thus, in this case, there is a negative relationship between</w:t>
      </w:r>
    </w:p>
    <w:p w14:paraId="726D370B" w14:textId="77777777" w:rsidR="006F16B2" w:rsidRPr="008E4FBC" w:rsidRDefault="006F16B2" w:rsidP="006F16B2">
      <w:pPr>
        <w:rPr>
          <w:rFonts w:ascii="Times New Roman" w:hAnsi="Times New Roman" w:cs="Times New Roman"/>
          <w:sz w:val="28"/>
          <w:szCs w:val="28"/>
          <w:lang w:val="en" w:eastAsia="en-GB"/>
        </w:rPr>
      </w:pPr>
      <w:r w:rsidRPr="008E4FBC">
        <w:rPr>
          <w:rFonts w:ascii="Times New Roman" w:hAnsi="Times New Roman" w:cs="Times New Roman"/>
          <w:sz w:val="28"/>
          <w:szCs w:val="28"/>
          <w:lang w:val="en" w:eastAsia="en-GB"/>
        </w:rPr>
        <w:t>liquidity and leverage. On the other hand, firms with high debt ratios can approach</w:t>
      </w:r>
    </w:p>
    <w:p w14:paraId="62E59090" w14:textId="77777777" w:rsidR="006F16B2" w:rsidRPr="008E4FBC" w:rsidRDefault="006F16B2" w:rsidP="006F16B2">
      <w:pPr>
        <w:rPr>
          <w:rFonts w:ascii="Times New Roman" w:hAnsi="Times New Roman" w:cs="Times New Roman"/>
          <w:sz w:val="28"/>
          <w:szCs w:val="28"/>
          <w:lang w:val="en" w:eastAsia="en-GB"/>
        </w:rPr>
      </w:pPr>
      <w:r w:rsidRPr="008E4FBC">
        <w:rPr>
          <w:rFonts w:ascii="Times New Roman" w:hAnsi="Times New Roman" w:cs="Times New Roman"/>
          <w:sz w:val="28"/>
          <w:szCs w:val="28"/>
          <w:lang w:val="en" w:eastAsia="en-GB"/>
        </w:rPr>
        <w:t>easy capital markets and, therefore, they hold less liquidity.</w:t>
      </w:r>
    </w:p>
    <w:p w14:paraId="1BE7CFFD" w14:textId="35E7B2FD" w:rsidR="006F16B2" w:rsidRPr="008E4FBC" w:rsidRDefault="006F16B2" w:rsidP="006F16B2">
      <w:pPr>
        <w:rPr>
          <w:rFonts w:ascii="Times New Roman" w:hAnsi="Times New Roman" w:cs="Times New Roman"/>
          <w:sz w:val="28"/>
          <w:szCs w:val="28"/>
          <w:lang w:val="en" w:eastAsia="en-GB"/>
        </w:rPr>
      </w:pPr>
    </w:p>
    <w:p w14:paraId="14CA6D61" w14:textId="34D2D112" w:rsidR="006F16B2" w:rsidRPr="008E4FBC" w:rsidRDefault="006F16B2" w:rsidP="006F16B2">
      <w:pPr>
        <w:rPr>
          <w:rFonts w:ascii="Times New Roman" w:hAnsi="Times New Roman" w:cs="Times New Roman"/>
          <w:sz w:val="28"/>
          <w:szCs w:val="28"/>
          <w:lang w:val="en" w:eastAsia="en-GB"/>
        </w:rPr>
      </w:pPr>
    </w:p>
    <w:p w14:paraId="16AB672C" w14:textId="400B96B3" w:rsidR="006F16B2" w:rsidRDefault="006F16B2" w:rsidP="006F16B2">
      <w:pPr>
        <w:rPr>
          <w:rFonts w:ascii="Times New Roman" w:hAnsi="Times New Roman" w:cs="Times New Roman"/>
          <w:sz w:val="28"/>
          <w:szCs w:val="28"/>
          <w:lang w:val="en" w:eastAsia="en-GB"/>
        </w:rPr>
      </w:pPr>
    </w:p>
    <w:p w14:paraId="17A11BE2" w14:textId="1AB77230" w:rsidR="00C61536" w:rsidRDefault="00C61536" w:rsidP="006F16B2">
      <w:pPr>
        <w:rPr>
          <w:rFonts w:ascii="Times New Roman" w:hAnsi="Times New Roman" w:cs="Times New Roman"/>
          <w:sz w:val="28"/>
          <w:szCs w:val="28"/>
          <w:lang w:val="en" w:eastAsia="en-GB"/>
        </w:rPr>
      </w:pPr>
    </w:p>
    <w:p w14:paraId="0AA4610D" w14:textId="0A0B673E" w:rsidR="00C61536" w:rsidRDefault="00C61536" w:rsidP="006F16B2">
      <w:pPr>
        <w:rPr>
          <w:rFonts w:ascii="Times New Roman" w:hAnsi="Times New Roman" w:cs="Times New Roman"/>
          <w:sz w:val="28"/>
          <w:szCs w:val="28"/>
          <w:lang w:val="en" w:eastAsia="en-GB"/>
        </w:rPr>
      </w:pPr>
    </w:p>
    <w:p w14:paraId="72847908" w14:textId="77777777" w:rsidR="00C61536" w:rsidRPr="008E4FBC" w:rsidRDefault="00C61536" w:rsidP="006F16B2">
      <w:pPr>
        <w:rPr>
          <w:rFonts w:ascii="Times New Roman" w:hAnsi="Times New Roman" w:cs="Times New Roman"/>
          <w:sz w:val="28"/>
          <w:szCs w:val="28"/>
          <w:lang w:val="en" w:eastAsia="en-GB"/>
        </w:rPr>
      </w:pPr>
    </w:p>
    <w:p w14:paraId="233D7F6F" w14:textId="383ADE15" w:rsidR="006F16B2" w:rsidRPr="00C61536" w:rsidRDefault="006F16B2" w:rsidP="00046B6F">
      <w:pPr>
        <w:pStyle w:val="Heading1"/>
        <w:rPr>
          <w:rFonts w:ascii="Book Antiqua" w:hAnsi="Book Antiqua"/>
          <w:lang w:val="en" w:eastAsia="en-GB"/>
        </w:rPr>
      </w:pPr>
      <w:bookmarkStart w:id="15" w:name="_Toc508660890"/>
      <w:r w:rsidRPr="00C61536">
        <w:rPr>
          <w:rFonts w:ascii="Book Antiqua" w:hAnsi="Book Antiqua"/>
          <w:lang w:val="en" w:eastAsia="en-GB"/>
        </w:rPr>
        <w:t>Macroeconomic Factors</w:t>
      </w:r>
      <w:bookmarkEnd w:id="15"/>
      <w:r w:rsidRPr="00C61536">
        <w:rPr>
          <w:rFonts w:ascii="Book Antiqua" w:hAnsi="Book Antiqua"/>
          <w:lang w:val="en" w:eastAsia="en-GB"/>
        </w:rPr>
        <w:t xml:space="preserve"> </w:t>
      </w:r>
    </w:p>
    <w:p w14:paraId="4566956F" w14:textId="77777777" w:rsidR="00046B6F" w:rsidRPr="008E4FBC" w:rsidRDefault="00046B6F" w:rsidP="006F16B2">
      <w:pPr>
        <w:rPr>
          <w:rFonts w:ascii="Times New Roman" w:hAnsi="Times New Roman" w:cs="Times New Roman"/>
          <w:sz w:val="28"/>
          <w:szCs w:val="28"/>
          <w:lang w:val="en" w:eastAsia="en-GB"/>
        </w:rPr>
      </w:pPr>
    </w:p>
    <w:p w14:paraId="2722D110" w14:textId="094E84F1" w:rsidR="006F16B2" w:rsidRPr="008E4FBC" w:rsidRDefault="006F16B2" w:rsidP="006F16B2">
      <w:pPr>
        <w:rPr>
          <w:rFonts w:ascii="Times New Roman" w:hAnsi="Times New Roman" w:cs="Times New Roman"/>
          <w:sz w:val="28"/>
          <w:szCs w:val="28"/>
          <w:lang w:val="en" w:eastAsia="en-GB"/>
        </w:rPr>
      </w:pPr>
      <w:r w:rsidRPr="008E4FBC">
        <w:rPr>
          <w:rFonts w:ascii="Times New Roman" w:hAnsi="Times New Roman" w:cs="Times New Roman"/>
          <w:sz w:val="28"/>
          <w:szCs w:val="28"/>
          <w:lang w:val="en" w:eastAsia="en-GB"/>
        </w:rPr>
        <w:t>The choice of capital structure is a complex decision for managers. Macroeconomic factors such as GDP, inflation, interest rate etc. have been proven to have an significant importance in the capital structure of firms.Despite the effort to determine the effect of macroeconomic factors on capital structure sometimes, those findings are contradictory. Many empirical studies have shown that capital structure is a function of macroeconomic factors such as Gross Domestic Product,Inflation, interest rates etc.</w:t>
      </w:r>
    </w:p>
    <w:p w14:paraId="777CBB1B" w14:textId="652F4B11" w:rsidR="006F16B2" w:rsidRPr="008E4FBC" w:rsidRDefault="006F16B2" w:rsidP="006F16B2">
      <w:pPr>
        <w:rPr>
          <w:rFonts w:ascii="Times New Roman" w:hAnsi="Times New Roman" w:cs="Times New Roman"/>
          <w:sz w:val="28"/>
          <w:szCs w:val="28"/>
          <w:lang w:val="en" w:eastAsia="en-GB"/>
        </w:rPr>
      </w:pPr>
    </w:p>
    <w:p w14:paraId="625FCA54" w14:textId="17B699A9" w:rsidR="006F16B2" w:rsidRPr="008E4FBC" w:rsidRDefault="006F16B2" w:rsidP="006F16B2">
      <w:pPr>
        <w:rPr>
          <w:rFonts w:ascii="Times New Roman" w:hAnsi="Times New Roman" w:cs="Times New Roman"/>
          <w:sz w:val="28"/>
          <w:szCs w:val="28"/>
          <w:lang w:val="en" w:eastAsia="en-GB"/>
        </w:rPr>
      </w:pPr>
    </w:p>
    <w:p w14:paraId="4B5B8653" w14:textId="77777777" w:rsidR="006F16B2" w:rsidRPr="00C61536" w:rsidRDefault="006F16B2" w:rsidP="00046B6F">
      <w:pPr>
        <w:pStyle w:val="Heading2"/>
        <w:rPr>
          <w:rFonts w:ascii="Book Antiqua" w:hAnsi="Book Antiqua"/>
          <w:sz w:val="28"/>
          <w:szCs w:val="28"/>
          <w:lang w:val="en" w:eastAsia="en-GB"/>
        </w:rPr>
      </w:pPr>
      <w:bookmarkStart w:id="16" w:name="_Toc508660891"/>
      <w:r w:rsidRPr="00C61536">
        <w:rPr>
          <w:rFonts w:ascii="Book Antiqua" w:hAnsi="Book Antiqua"/>
          <w:sz w:val="28"/>
          <w:szCs w:val="28"/>
          <w:lang w:val="en" w:eastAsia="en-GB"/>
        </w:rPr>
        <w:lastRenderedPageBreak/>
        <w:t>GDP</w:t>
      </w:r>
      <w:bookmarkEnd w:id="16"/>
      <w:r w:rsidRPr="00C61536">
        <w:rPr>
          <w:rFonts w:ascii="Book Antiqua" w:hAnsi="Book Antiqua"/>
          <w:sz w:val="28"/>
          <w:szCs w:val="28"/>
          <w:lang w:val="en" w:eastAsia="en-GB"/>
        </w:rPr>
        <w:t xml:space="preserve"> </w:t>
      </w:r>
    </w:p>
    <w:p w14:paraId="06093215" w14:textId="02BC4D0B" w:rsidR="006F16B2" w:rsidRPr="008E4FBC" w:rsidRDefault="006F16B2" w:rsidP="006F16B2">
      <w:pPr>
        <w:rPr>
          <w:rFonts w:ascii="Times New Roman" w:hAnsi="Times New Roman" w:cs="Times New Roman"/>
          <w:sz w:val="28"/>
          <w:szCs w:val="28"/>
          <w:lang w:val="en" w:eastAsia="en-GB"/>
        </w:rPr>
      </w:pPr>
      <w:r w:rsidRPr="008E4FBC">
        <w:rPr>
          <w:rFonts w:ascii="Times New Roman" w:hAnsi="Times New Roman" w:cs="Times New Roman"/>
          <w:sz w:val="28"/>
          <w:szCs w:val="28"/>
          <w:lang w:val="en" w:eastAsia="en-GB"/>
        </w:rPr>
        <w:t xml:space="preserve">Empirical studies usually argue a positive relation between GDP and leverage. The economists use GDP as the main measure of economic growth. </w:t>
      </w:r>
      <w:r w:rsidR="004C0394">
        <w:rPr>
          <w:rFonts w:ascii="Times New Roman" w:hAnsi="Times New Roman" w:cs="Times New Roman"/>
          <w:sz w:val="28"/>
          <w:szCs w:val="28"/>
          <w:lang w:val="en" w:eastAsia="en-GB"/>
        </w:rPr>
        <w:t xml:space="preserve">Bulgaria </w:t>
      </w:r>
      <w:r w:rsidRPr="008E4FBC">
        <w:rPr>
          <w:rFonts w:ascii="Times New Roman" w:hAnsi="Times New Roman" w:cs="Times New Roman"/>
          <w:sz w:val="28"/>
          <w:szCs w:val="28"/>
          <w:lang w:val="en" w:eastAsia="en-GB"/>
        </w:rPr>
        <w:t>had a high rate of economic growth, especially in the last decade. The growth of gross domestic product (GDP) was approximately 4.36 percent over the period 201</w:t>
      </w:r>
      <w:r w:rsidR="004C0394">
        <w:rPr>
          <w:rFonts w:ascii="Times New Roman" w:hAnsi="Times New Roman" w:cs="Times New Roman"/>
          <w:sz w:val="28"/>
          <w:szCs w:val="28"/>
          <w:lang w:val="en" w:eastAsia="en-GB"/>
        </w:rPr>
        <w:t>2</w:t>
      </w:r>
      <w:r w:rsidRPr="008E4FBC">
        <w:rPr>
          <w:rFonts w:ascii="Times New Roman" w:hAnsi="Times New Roman" w:cs="Times New Roman"/>
          <w:sz w:val="28"/>
          <w:szCs w:val="28"/>
          <w:lang w:val="en" w:eastAsia="en-GB"/>
        </w:rPr>
        <w:t>-201</w:t>
      </w:r>
      <w:r w:rsidR="004C0394">
        <w:rPr>
          <w:rFonts w:ascii="Times New Roman" w:hAnsi="Times New Roman" w:cs="Times New Roman"/>
          <w:sz w:val="28"/>
          <w:szCs w:val="28"/>
          <w:lang w:val="en" w:eastAsia="en-GB"/>
        </w:rPr>
        <w:t>7</w:t>
      </w:r>
      <w:r w:rsidRPr="008E4FBC">
        <w:rPr>
          <w:rFonts w:ascii="Times New Roman" w:hAnsi="Times New Roman" w:cs="Times New Roman"/>
          <w:sz w:val="28"/>
          <w:szCs w:val="28"/>
          <w:lang w:val="en" w:eastAsia="en-GB"/>
        </w:rPr>
        <w:t xml:space="preserve"> </w:t>
      </w:r>
      <w:r w:rsidR="00386B2E">
        <w:rPr>
          <w:rFonts w:ascii="Times New Roman" w:hAnsi="Times New Roman" w:cs="Times New Roman"/>
          <w:sz w:val="28"/>
          <w:szCs w:val="28"/>
          <w:lang w:val="en" w:eastAsia="en-GB"/>
        </w:rPr>
        <w:t xml:space="preserve">. If GDP of a country is growing </w:t>
      </w:r>
      <w:r w:rsidR="00095D29">
        <w:rPr>
          <w:rFonts w:ascii="Times New Roman" w:hAnsi="Times New Roman" w:cs="Times New Roman"/>
          <w:sz w:val="28"/>
          <w:szCs w:val="28"/>
          <w:lang w:val="en" w:eastAsia="en-GB"/>
        </w:rPr>
        <w:t>indicates that companies have better investment opportunities and can increase their profitability.</w:t>
      </w:r>
      <w:r w:rsidR="00044319">
        <w:rPr>
          <w:rFonts w:ascii="Times New Roman" w:hAnsi="Times New Roman" w:cs="Times New Roman"/>
          <w:sz w:val="28"/>
          <w:szCs w:val="28"/>
          <w:lang w:val="en" w:eastAsia="en-GB"/>
        </w:rPr>
        <w:t>Trade-off theory argues that exist a positive relationship between GDP and leverage.</w:t>
      </w:r>
    </w:p>
    <w:p w14:paraId="70026A0F" w14:textId="77777777" w:rsidR="006F16B2" w:rsidRPr="008E4FBC" w:rsidRDefault="006F16B2" w:rsidP="006F16B2">
      <w:pPr>
        <w:rPr>
          <w:rFonts w:ascii="Times New Roman" w:hAnsi="Times New Roman" w:cs="Times New Roman"/>
          <w:sz w:val="28"/>
          <w:szCs w:val="28"/>
          <w:lang w:val="en" w:eastAsia="en-GB"/>
        </w:rPr>
      </w:pPr>
    </w:p>
    <w:p w14:paraId="27ABA7CE" w14:textId="77777777" w:rsidR="006F16B2" w:rsidRPr="00C61536" w:rsidRDefault="006F16B2" w:rsidP="00046B6F">
      <w:pPr>
        <w:pStyle w:val="Heading2"/>
        <w:rPr>
          <w:rFonts w:ascii="Book Antiqua" w:hAnsi="Book Antiqua"/>
          <w:sz w:val="28"/>
          <w:szCs w:val="28"/>
          <w:lang w:val="en" w:eastAsia="en-GB"/>
        </w:rPr>
      </w:pPr>
      <w:bookmarkStart w:id="17" w:name="_Toc508660892"/>
      <w:r w:rsidRPr="00C61536">
        <w:rPr>
          <w:rFonts w:ascii="Book Antiqua" w:hAnsi="Book Antiqua"/>
          <w:sz w:val="28"/>
          <w:szCs w:val="28"/>
          <w:lang w:val="en" w:eastAsia="en-GB"/>
        </w:rPr>
        <w:t>Inflation</w:t>
      </w:r>
      <w:bookmarkEnd w:id="17"/>
      <w:r w:rsidRPr="00C61536">
        <w:rPr>
          <w:rFonts w:ascii="Book Antiqua" w:hAnsi="Book Antiqua"/>
          <w:sz w:val="28"/>
          <w:szCs w:val="28"/>
          <w:lang w:val="en" w:eastAsia="en-GB"/>
        </w:rPr>
        <w:t xml:space="preserve"> </w:t>
      </w:r>
    </w:p>
    <w:p w14:paraId="272C39D7" w14:textId="66DC64B1" w:rsidR="006F16B2" w:rsidRPr="008E4FBC" w:rsidRDefault="006F16B2" w:rsidP="006F16B2">
      <w:pPr>
        <w:rPr>
          <w:rFonts w:ascii="Times New Roman" w:hAnsi="Times New Roman" w:cs="Times New Roman"/>
          <w:sz w:val="28"/>
          <w:szCs w:val="28"/>
          <w:lang w:val="en" w:eastAsia="en-GB"/>
        </w:rPr>
      </w:pPr>
      <w:r w:rsidRPr="008E4FBC">
        <w:rPr>
          <w:rFonts w:ascii="Times New Roman" w:hAnsi="Times New Roman" w:cs="Times New Roman"/>
          <w:sz w:val="28"/>
          <w:szCs w:val="28"/>
          <w:lang w:val="en" w:eastAsia="en-GB"/>
        </w:rPr>
        <w:t>The increase or decrease in the inflation rate can affect the whole economy in one country. High level of inflation usually has a negative impact on firms profitability. According to some empirical studies (Dammon 1988, Dokko 1989), an increase in the inflation rate will result in a drop to debt-equity ratio. Many empirical studies support the Trade-off theory findings, the existence of a positive relationship between inflation and leverage.</w:t>
      </w:r>
    </w:p>
    <w:p w14:paraId="66B3BAF4" w14:textId="77777777" w:rsidR="006F16B2" w:rsidRPr="00C61536" w:rsidRDefault="006F16B2" w:rsidP="00046B6F">
      <w:pPr>
        <w:pStyle w:val="Heading2"/>
        <w:rPr>
          <w:rFonts w:ascii="Book Antiqua" w:hAnsi="Book Antiqua"/>
          <w:sz w:val="28"/>
          <w:szCs w:val="28"/>
          <w:lang w:val="en" w:eastAsia="en-GB"/>
        </w:rPr>
      </w:pPr>
      <w:bookmarkStart w:id="18" w:name="_Toc508660893"/>
      <w:r w:rsidRPr="00C61536">
        <w:rPr>
          <w:rFonts w:ascii="Book Antiqua" w:hAnsi="Book Antiqua"/>
          <w:sz w:val="28"/>
          <w:szCs w:val="28"/>
          <w:lang w:val="en" w:eastAsia="en-GB"/>
        </w:rPr>
        <w:t>Interest Rates</w:t>
      </w:r>
      <w:bookmarkEnd w:id="18"/>
    </w:p>
    <w:p w14:paraId="18181848" w14:textId="77777777" w:rsidR="006F16B2" w:rsidRPr="008E4FBC" w:rsidRDefault="006F16B2" w:rsidP="006F16B2">
      <w:pPr>
        <w:rPr>
          <w:rFonts w:ascii="Times New Roman" w:hAnsi="Times New Roman" w:cs="Times New Roman"/>
          <w:sz w:val="28"/>
          <w:szCs w:val="28"/>
          <w:lang w:val="en" w:eastAsia="en-GB"/>
        </w:rPr>
      </w:pPr>
      <w:r w:rsidRPr="008E4FBC">
        <w:rPr>
          <w:rFonts w:ascii="Times New Roman" w:hAnsi="Times New Roman" w:cs="Times New Roman"/>
          <w:sz w:val="28"/>
          <w:szCs w:val="28"/>
          <w:lang w:val="en" w:eastAsia="en-GB"/>
        </w:rPr>
        <w:t xml:space="preserve">The interest rates in a country are determined by monetary policy. According to Trade-off theory firms choice that forms of funding which offers them the highest benefit from the tax.Thus this theory shows a positive relation between interest rate and leverage. Many empirical studies have shown that capital structure is a function of interest rates. </w:t>
      </w:r>
    </w:p>
    <w:p w14:paraId="6F683C5F" w14:textId="77777777" w:rsidR="006F16B2" w:rsidRPr="008E4FBC" w:rsidRDefault="006F16B2" w:rsidP="006F16B2">
      <w:pPr>
        <w:rPr>
          <w:rFonts w:ascii="Times New Roman" w:hAnsi="Times New Roman" w:cs="Times New Roman"/>
          <w:sz w:val="28"/>
          <w:szCs w:val="28"/>
          <w:lang w:val="en" w:eastAsia="en-GB"/>
        </w:rPr>
      </w:pPr>
    </w:p>
    <w:p w14:paraId="4E0B4BAA" w14:textId="0A936C54" w:rsidR="006F16B2" w:rsidRPr="008E4FBC" w:rsidRDefault="006F16B2" w:rsidP="006F16B2">
      <w:pPr>
        <w:rPr>
          <w:rFonts w:ascii="Times New Roman" w:hAnsi="Times New Roman" w:cs="Times New Roman"/>
          <w:sz w:val="28"/>
          <w:szCs w:val="28"/>
          <w:lang w:val="en" w:eastAsia="en-GB"/>
        </w:rPr>
      </w:pPr>
    </w:p>
    <w:p w14:paraId="3E4B157B" w14:textId="77777777" w:rsidR="00477308" w:rsidRPr="00C61536" w:rsidRDefault="00477308" w:rsidP="00046B6F">
      <w:pPr>
        <w:pStyle w:val="Heading1"/>
        <w:rPr>
          <w:rFonts w:ascii="Book Antiqua" w:hAnsi="Book Antiqua"/>
          <w:lang w:val="en" w:eastAsia="en-GB"/>
        </w:rPr>
      </w:pPr>
      <w:bookmarkStart w:id="19" w:name="_Toc508660894"/>
      <w:r w:rsidRPr="00C61536">
        <w:rPr>
          <w:rFonts w:ascii="Book Antiqua" w:hAnsi="Book Antiqua"/>
          <w:lang w:val="en" w:eastAsia="en-GB"/>
        </w:rPr>
        <w:t>Research methodology and data collection</w:t>
      </w:r>
      <w:bookmarkEnd w:id="19"/>
      <w:r w:rsidRPr="00C61536">
        <w:rPr>
          <w:rFonts w:ascii="Book Antiqua" w:hAnsi="Book Antiqua"/>
          <w:lang w:val="en" w:eastAsia="en-GB"/>
        </w:rPr>
        <w:t xml:space="preserve"> </w:t>
      </w:r>
    </w:p>
    <w:p w14:paraId="6183E1BA" w14:textId="77777777" w:rsidR="00477308" w:rsidRPr="008E4FBC" w:rsidRDefault="00477308" w:rsidP="00477308">
      <w:pPr>
        <w:rPr>
          <w:rFonts w:ascii="Times New Roman" w:hAnsi="Times New Roman" w:cs="Times New Roman"/>
          <w:sz w:val="28"/>
          <w:szCs w:val="28"/>
          <w:lang w:val="en" w:eastAsia="en-GB"/>
        </w:rPr>
      </w:pPr>
    </w:p>
    <w:p w14:paraId="54AF9606" w14:textId="28C578D3" w:rsidR="006F16B2" w:rsidRPr="008E4FBC" w:rsidRDefault="00477308" w:rsidP="00477308">
      <w:pPr>
        <w:rPr>
          <w:rFonts w:ascii="Times New Roman" w:hAnsi="Times New Roman" w:cs="Times New Roman"/>
          <w:sz w:val="28"/>
          <w:szCs w:val="28"/>
          <w:lang w:val="en" w:eastAsia="en-GB"/>
        </w:rPr>
      </w:pPr>
      <w:r w:rsidRPr="008E4FBC">
        <w:rPr>
          <w:rFonts w:ascii="Times New Roman" w:hAnsi="Times New Roman" w:cs="Times New Roman"/>
          <w:sz w:val="28"/>
          <w:szCs w:val="28"/>
          <w:lang w:val="en" w:eastAsia="en-GB"/>
        </w:rPr>
        <w:t xml:space="preserve">This study will be based on the data collected by 40 </w:t>
      </w:r>
      <w:r w:rsidR="004C0394">
        <w:rPr>
          <w:rFonts w:ascii="Times New Roman" w:hAnsi="Times New Roman" w:cs="Times New Roman"/>
          <w:sz w:val="28"/>
          <w:szCs w:val="28"/>
          <w:lang w:val="en" w:eastAsia="en-GB"/>
        </w:rPr>
        <w:t xml:space="preserve">Bulgaria </w:t>
      </w:r>
      <w:r w:rsidRPr="008E4FBC">
        <w:rPr>
          <w:rFonts w:ascii="Times New Roman" w:hAnsi="Times New Roman" w:cs="Times New Roman"/>
          <w:sz w:val="28"/>
          <w:szCs w:val="28"/>
          <w:lang w:val="en" w:eastAsia="en-GB"/>
        </w:rPr>
        <w:t>companies within  5 years period (201</w:t>
      </w:r>
      <w:r w:rsidR="00962D4F">
        <w:rPr>
          <w:rFonts w:ascii="Times New Roman" w:hAnsi="Times New Roman" w:cs="Times New Roman"/>
          <w:sz w:val="28"/>
          <w:szCs w:val="28"/>
          <w:lang w:val="en" w:eastAsia="en-GB"/>
        </w:rPr>
        <w:t>2</w:t>
      </w:r>
      <w:r w:rsidRPr="008E4FBC">
        <w:rPr>
          <w:rFonts w:ascii="Times New Roman" w:hAnsi="Times New Roman" w:cs="Times New Roman"/>
          <w:sz w:val="28"/>
          <w:szCs w:val="28"/>
          <w:lang w:val="en" w:eastAsia="en-GB"/>
        </w:rPr>
        <w:t>-201</w:t>
      </w:r>
      <w:r w:rsidR="00962D4F">
        <w:rPr>
          <w:rFonts w:ascii="Times New Roman" w:hAnsi="Times New Roman" w:cs="Times New Roman"/>
          <w:sz w:val="28"/>
          <w:szCs w:val="28"/>
          <w:lang w:val="en" w:eastAsia="en-GB"/>
        </w:rPr>
        <w:t>7</w:t>
      </w:r>
      <w:r w:rsidRPr="008E4FBC">
        <w:rPr>
          <w:rFonts w:ascii="Times New Roman" w:hAnsi="Times New Roman" w:cs="Times New Roman"/>
          <w:sz w:val="28"/>
          <w:szCs w:val="28"/>
          <w:lang w:val="en" w:eastAsia="en-GB"/>
        </w:rPr>
        <w:t xml:space="preserve">). This research paper will be based mainly on secondary data.The theoretical and practical data of this study are based on observation and </w:t>
      </w:r>
      <w:r w:rsidRPr="008E4FBC">
        <w:rPr>
          <w:rFonts w:ascii="Times New Roman" w:hAnsi="Times New Roman" w:cs="Times New Roman"/>
          <w:sz w:val="28"/>
          <w:szCs w:val="28"/>
          <w:lang w:val="en" w:eastAsia="en-GB"/>
        </w:rPr>
        <w:lastRenderedPageBreak/>
        <w:t xml:space="preserve">analyze secondary sources.The source of theoretical data is based on empirical studies conducted by different authors, journals, articles, books, </w:t>
      </w:r>
      <w:r w:rsidR="00962D4F">
        <w:rPr>
          <w:rFonts w:ascii="Times New Roman" w:hAnsi="Times New Roman" w:cs="Times New Roman"/>
          <w:sz w:val="28"/>
          <w:szCs w:val="28"/>
          <w:lang w:val="en" w:eastAsia="en-GB"/>
        </w:rPr>
        <w:t xml:space="preserve">Bulgarian </w:t>
      </w:r>
      <w:r w:rsidRPr="008E4FBC">
        <w:rPr>
          <w:rFonts w:ascii="Times New Roman" w:hAnsi="Times New Roman" w:cs="Times New Roman"/>
          <w:sz w:val="28"/>
          <w:szCs w:val="28"/>
          <w:lang w:val="en" w:eastAsia="en-GB"/>
        </w:rPr>
        <w:t xml:space="preserve">legislation etc. Meanwhile, practical data are provided by the financial statements of the companies studied in this research. The data for macroeconomic indicators such as GDP, the inflation rate and the interest rate is collected from the reports provided by </w:t>
      </w:r>
      <w:r w:rsidR="00962D4F">
        <w:rPr>
          <w:rFonts w:ascii="Times New Roman" w:hAnsi="Times New Roman" w:cs="Times New Roman"/>
          <w:sz w:val="28"/>
          <w:szCs w:val="28"/>
          <w:lang w:val="en" w:eastAsia="en-GB"/>
        </w:rPr>
        <w:t>Bulgarian National Bank</w:t>
      </w:r>
      <w:r w:rsidRPr="008E4FBC">
        <w:rPr>
          <w:rFonts w:ascii="Times New Roman" w:hAnsi="Times New Roman" w:cs="Times New Roman"/>
          <w:sz w:val="28"/>
          <w:szCs w:val="28"/>
          <w:lang w:val="en" w:eastAsia="en-GB"/>
        </w:rPr>
        <w:t>.  The analyses and interpretation of data collection  I will do by using the MS-Excel analyzing tool.Through MS-Excel analyzing tool data can be shown in tables, charts, diagrams etc.</w:t>
      </w:r>
    </w:p>
    <w:p w14:paraId="7BC0CDE6" w14:textId="119A77A4" w:rsidR="006F16B2" w:rsidRDefault="006F16B2" w:rsidP="006F16B2">
      <w:pPr>
        <w:rPr>
          <w:rFonts w:ascii="Times New Roman" w:hAnsi="Times New Roman" w:cs="Times New Roman"/>
          <w:sz w:val="28"/>
          <w:szCs w:val="28"/>
          <w:lang w:val="en" w:eastAsia="en-GB"/>
        </w:rPr>
      </w:pPr>
    </w:p>
    <w:p w14:paraId="6DEC9C2A" w14:textId="292FE7B0" w:rsidR="00C61536" w:rsidRDefault="00C61536" w:rsidP="006F16B2">
      <w:pPr>
        <w:rPr>
          <w:rFonts w:ascii="Times New Roman" w:hAnsi="Times New Roman" w:cs="Times New Roman"/>
          <w:sz w:val="28"/>
          <w:szCs w:val="28"/>
          <w:lang w:val="en" w:eastAsia="en-GB"/>
        </w:rPr>
      </w:pPr>
    </w:p>
    <w:p w14:paraId="2DD826E0" w14:textId="187F312B" w:rsidR="00C61536" w:rsidRDefault="00C61536" w:rsidP="006F16B2">
      <w:pPr>
        <w:rPr>
          <w:rFonts w:ascii="Times New Roman" w:hAnsi="Times New Roman" w:cs="Times New Roman"/>
          <w:sz w:val="28"/>
          <w:szCs w:val="28"/>
          <w:lang w:val="en" w:eastAsia="en-GB"/>
        </w:rPr>
      </w:pPr>
    </w:p>
    <w:p w14:paraId="628DF47E" w14:textId="483B84A7" w:rsidR="00C61536" w:rsidRDefault="00C61536" w:rsidP="006F16B2">
      <w:pPr>
        <w:rPr>
          <w:rFonts w:ascii="Times New Roman" w:hAnsi="Times New Roman" w:cs="Times New Roman"/>
          <w:sz w:val="28"/>
          <w:szCs w:val="28"/>
          <w:lang w:val="en" w:eastAsia="en-GB"/>
        </w:rPr>
      </w:pPr>
    </w:p>
    <w:p w14:paraId="2E5CCFCA" w14:textId="3361355E" w:rsidR="00C61536" w:rsidRDefault="00C61536" w:rsidP="006F16B2">
      <w:pPr>
        <w:rPr>
          <w:rFonts w:ascii="Times New Roman" w:hAnsi="Times New Roman" w:cs="Times New Roman"/>
          <w:sz w:val="28"/>
          <w:szCs w:val="28"/>
          <w:lang w:val="en" w:eastAsia="en-GB"/>
        </w:rPr>
      </w:pPr>
    </w:p>
    <w:p w14:paraId="33491A96" w14:textId="77777777" w:rsidR="00C61536" w:rsidRPr="008E4FBC" w:rsidRDefault="00C61536" w:rsidP="006F16B2">
      <w:pPr>
        <w:rPr>
          <w:rFonts w:ascii="Times New Roman" w:hAnsi="Times New Roman" w:cs="Times New Roman"/>
          <w:sz w:val="28"/>
          <w:szCs w:val="28"/>
          <w:lang w:val="en" w:eastAsia="en-GB"/>
        </w:rPr>
      </w:pPr>
    </w:p>
    <w:p w14:paraId="5F2E4BD7" w14:textId="06101048" w:rsidR="00477308" w:rsidRPr="00C61536" w:rsidRDefault="00477308" w:rsidP="00046B6F">
      <w:pPr>
        <w:pStyle w:val="Heading1"/>
        <w:rPr>
          <w:rFonts w:ascii="Book Antiqua" w:hAnsi="Book Antiqua"/>
          <w:lang w:val="en" w:eastAsia="en-GB"/>
        </w:rPr>
      </w:pPr>
      <w:bookmarkStart w:id="20" w:name="_Toc508660895"/>
      <w:r w:rsidRPr="00C61536">
        <w:rPr>
          <w:rFonts w:ascii="Book Antiqua" w:hAnsi="Book Antiqua"/>
          <w:lang w:val="en" w:eastAsia="en-GB"/>
        </w:rPr>
        <w:t>Expected outcome</w:t>
      </w:r>
      <w:bookmarkEnd w:id="20"/>
    </w:p>
    <w:p w14:paraId="314D3EA6" w14:textId="77777777" w:rsidR="00046B6F" w:rsidRPr="00046B6F" w:rsidRDefault="00046B6F" w:rsidP="00046B6F">
      <w:pPr>
        <w:rPr>
          <w:lang w:val="en" w:eastAsia="en-GB"/>
        </w:rPr>
      </w:pPr>
    </w:p>
    <w:p w14:paraId="0E2063AE" w14:textId="77777777" w:rsidR="00477308" w:rsidRPr="008E4FBC" w:rsidRDefault="00477308" w:rsidP="00477308">
      <w:pPr>
        <w:rPr>
          <w:rFonts w:ascii="Times New Roman" w:hAnsi="Times New Roman" w:cs="Times New Roman"/>
          <w:sz w:val="28"/>
          <w:szCs w:val="28"/>
          <w:lang w:val="en" w:eastAsia="en-GB"/>
        </w:rPr>
      </w:pPr>
      <w:r w:rsidRPr="008E4FBC">
        <w:rPr>
          <w:rFonts w:ascii="Times New Roman" w:hAnsi="Times New Roman" w:cs="Times New Roman"/>
          <w:sz w:val="28"/>
          <w:szCs w:val="28"/>
          <w:lang w:val="en" w:eastAsia="en-GB"/>
        </w:rPr>
        <w:t>The expected outcome of this research paper are :</w:t>
      </w:r>
    </w:p>
    <w:p w14:paraId="0B9CC542" w14:textId="77777777" w:rsidR="00477308" w:rsidRPr="008E4FBC" w:rsidRDefault="00477308" w:rsidP="00477308">
      <w:pPr>
        <w:rPr>
          <w:rFonts w:ascii="Times New Roman" w:hAnsi="Times New Roman" w:cs="Times New Roman"/>
          <w:sz w:val="28"/>
          <w:szCs w:val="28"/>
          <w:lang w:val="en" w:eastAsia="en-GB"/>
        </w:rPr>
      </w:pPr>
    </w:p>
    <w:p w14:paraId="18482D8D" w14:textId="002BC013" w:rsidR="00477308" w:rsidRPr="008E4FBC" w:rsidRDefault="00477308" w:rsidP="00477308">
      <w:pPr>
        <w:rPr>
          <w:rFonts w:ascii="Times New Roman" w:hAnsi="Times New Roman" w:cs="Times New Roman"/>
          <w:sz w:val="28"/>
          <w:szCs w:val="28"/>
          <w:lang w:val="en" w:eastAsia="en-GB"/>
        </w:rPr>
      </w:pPr>
      <w:r w:rsidRPr="008E4FBC">
        <w:rPr>
          <w:rFonts w:ascii="Times New Roman" w:hAnsi="Times New Roman" w:cs="Times New Roman"/>
          <w:sz w:val="28"/>
          <w:szCs w:val="28"/>
          <w:lang w:val="en" w:eastAsia="en-GB"/>
        </w:rPr>
        <w:t xml:space="preserve">This research paper will fill the gap that exists in </w:t>
      </w:r>
      <w:r w:rsidR="00292EB5">
        <w:rPr>
          <w:rFonts w:ascii="Times New Roman" w:hAnsi="Times New Roman" w:cs="Times New Roman"/>
          <w:sz w:val="28"/>
          <w:szCs w:val="28"/>
          <w:lang w:val="en" w:eastAsia="en-GB"/>
        </w:rPr>
        <w:t xml:space="preserve">Bulgarian </w:t>
      </w:r>
      <w:r w:rsidRPr="008E4FBC">
        <w:rPr>
          <w:rFonts w:ascii="Times New Roman" w:hAnsi="Times New Roman" w:cs="Times New Roman"/>
          <w:sz w:val="28"/>
          <w:szCs w:val="28"/>
          <w:lang w:val="en" w:eastAsia="en-GB"/>
        </w:rPr>
        <w:t>literature regarding capital structure.It can be a reference for future studies that may be conducted by other scholars.</w:t>
      </w:r>
    </w:p>
    <w:p w14:paraId="24083305" w14:textId="45961892" w:rsidR="00477308" w:rsidRPr="008E4FBC" w:rsidRDefault="00477308" w:rsidP="00477308">
      <w:pPr>
        <w:rPr>
          <w:rFonts w:ascii="Times New Roman" w:hAnsi="Times New Roman" w:cs="Times New Roman"/>
          <w:sz w:val="28"/>
          <w:szCs w:val="28"/>
          <w:lang w:val="en" w:eastAsia="en-GB"/>
        </w:rPr>
      </w:pPr>
      <w:r w:rsidRPr="008E4FBC">
        <w:rPr>
          <w:rFonts w:ascii="Times New Roman" w:hAnsi="Times New Roman" w:cs="Times New Roman"/>
          <w:sz w:val="28"/>
          <w:szCs w:val="28"/>
          <w:lang w:val="en" w:eastAsia="en-GB"/>
        </w:rPr>
        <w:t xml:space="preserve">This study will identify which variables determine the capital structure of </w:t>
      </w:r>
      <w:r w:rsidR="00292EB5">
        <w:rPr>
          <w:rFonts w:ascii="Times New Roman" w:hAnsi="Times New Roman" w:cs="Times New Roman"/>
          <w:sz w:val="28"/>
          <w:szCs w:val="28"/>
          <w:lang w:val="en" w:eastAsia="en-GB"/>
        </w:rPr>
        <w:t>Bulgarian</w:t>
      </w:r>
      <w:r w:rsidR="002252A3">
        <w:rPr>
          <w:rFonts w:ascii="Times New Roman" w:hAnsi="Times New Roman" w:cs="Times New Roman"/>
          <w:sz w:val="28"/>
          <w:szCs w:val="28"/>
          <w:lang w:val="en" w:eastAsia="en-GB"/>
        </w:rPr>
        <w:t>’s</w:t>
      </w:r>
      <w:r w:rsidRPr="008E4FBC">
        <w:rPr>
          <w:rFonts w:ascii="Times New Roman" w:hAnsi="Times New Roman" w:cs="Times New Roman"/>
          <w:sz w:val="28"/>
          <w:szCs w:val="28"/>
          <w:lang w:val="en" w:eastAsia="en-GB"/>
        </w:rPr>
        <w:t xml:space="preserve"> firms. This will be beneficial not only for scholars but even for managers that manage these firms.</w:t>
      </w:r>
    </w:p>
    <w:p w14:paraId="4F4CE503" w14:textId="0209D5CA" w:rsidR="00086124" w:rsidRPr="006D13B3" w:rsidRDefault="00477308" w:rsidP="006D13B3">
      <w:pPr>
        <w:rPr>
          <w:rFonts w:ascii="Times New Roman" w:hAnsi="Times New Roman" w:cs="Times New Roman"/>
          <w:sz w:val="28"/>
          <w:szCs w:val="28"/>
          <w:lang w:val="en" w:eastAsia="en-GB"/>
        </w:rPr>
      </w:pPr>
      <w:r w:rsidRPr="008E4FBC">
        <w:rPr>
          <w:rFonts w:ascii="Times New Roman" w:hAnsi="Times New Roman" w:cs="Times New Roman"/>
          <w:sz w:val="28"/>
          <w:szCs w:val="28"/>
          <w:lang w:val="en" w:eastAsia="en-GB"/>
        </w:rPr>
        <w:t>This study will show if exist any difference in the capital structure of firms that operate in different industries.</w:t>
      </w:r>
    </w:p>
    <w:p w14:paraId="53FA8CB0" w14:textId="4E5B4EB2" w:rsidR="00086124" w:rsidRDefault="00086124" w:rsidP="00086124">
      <w:pPr>
        <w:rPr>
          <w:rFonts w:ascii="Times New Roman" w:eastAsiaTheme="majorEastAsia" w:hAnsi="Times New Roman" w:cs="Times New Roman"/>
          <w:color w:val="2F5496" w:themeColor="accent1" w:themeShade="BF"/>
          <w:sz w:val="28"/>
          <w:szCs w:val="28"/>
        </w:rPr>
      </w:pPr>
    </w:p>
    <w:p w14:paraId="1FE6D1DE" w14:textId="3768D1C8" w:rsidR="006D13B3" w:rsidRDefault="006D13B3" w:rsidP="00086124">
      <w:pPr>
        <w:rPr>
          <w:rFonts w:ascii="Times New Roman" w:eastAsiaTheme="majorEastAsia" w:hAnsi="Times New Roman" w:cs="Times New Roman"/>
          <w:color w:val="2F5496" w:themeColor="accent1" w:themeShade="BF"/>
          <w:sz w:val="28"/>
          <w:szCs w:val="28"/>
        </w:rPr>
      </w:pPr>
    </w:p>
    <w:p w14:paraId="0D0262B2" w14:textId="1D55DF26" w:rsidR="006D13B3" w:rsidRDefault="006D13B3" w:rsidP="00086124">
      <w:pPr>
        <w:rPr>
          <w:rFonts w:ascii="Times New Roman" w:eastAsiaTheme="majorEastAsia" w:hAnsi="Times New Roman" w:cs="Times New Roman"/>
          <w:color w:val="2F5496" w:themeColor="accent1" w:themeShade="BF"/>
          <w:sz w:val="28"/>
          <w:szCs w:val="28"/>
        </w:rPr>
      </w:pPr>
    </w:p>
    <w:p w14:paraId="025E8342" w14:textId="1A86726A" w:rsidR="00C61536" w:rsidRDefault="00C61536" w:rsidP="00086124">
      <w:pPr>
        <w:rPr>
          <w:rFonts w:ascii="Times New Roman" w:eastAsiaTheme="majorEastAsia" w:hAnsi="Times New Roman" w:cs="Times New Roman"/>
          <w:color w:val="2F5496" w:themeColor="accent1" w:themeShade="BF"/>
          <w:sz w:val="28"/>
          <w:szCs w:val="28"/>
        </w:rPr>
      </w:pPr>
    </w:p>
    <w:p w14:paraId="32E01D22" w14:textId="0F23941D" w:rsidR="00C61536" w:rsidRDefault="00C61536" w:rsidP="00086124">
      <w:pPr>
        <w:rPr>
          <w:rFonts w:ascii="Times New Roman" w:eastAsiaTheme="majorEastAsia" w:hAnsi="Times New Roman" w:cs="Times New Roman"/>
          <w:color w:val="2F5496" w:themeColor="accent1" w:themeShade="BF"/>
          <w:sz w:val="28"/>
          <w:szCs w:val="28"/>
        </w:rPr>
      </w:pPr>
    </w:p>
    <w:p w14:paraId="62F5DB19" w14:textId="34E0E317" w:rsidR="00C61536" w:rsidRDefault="00C61536" w:rsidP="00086124">
      <w:pPr>
        <w:rPr>
          <w:rFonts w:ascii="Times New Roman" w:eastAsiaTheme="majorEastAsia" w:hAnsi="Times New Roman" w:cs="Times New Roman"/>
          <w:color w:val="2F5496" w:themeColor="accent1" w:themeShade="BF"/>
          <w:sz w:val="28"/>
          <w:szCs w:val="28"/>
        </w:rPr>
      </w:pPr>
    </w:p>
    <w:p w14:paraId="3274AC0B" w14:textId="06D7C525" w:rsidR="00C61536" w:rsidRDefault="00C61536" w:rsidP="00086124">
      <w:pPr>
        <w:rPr>
          <w:rFonts w:ascii="Times New Roman" w:eastAsiaTheme="majorEastAsia" w:hAnsi="Times New Roman" w:cs="Times New Roman"/>
          <w:color w:val="2F5496" w:themeColor="accent1" w:themeShade="BF"/>
          <w:sz w:val="28"/>
          <w:szCs w:val="28"/>
        </w:rPr>
      </w:pPr>
    </w:p>
    <w:p w14:paraId="1EB2C13C" w14:textId="1B8AC5A6" w:rsidR="00C61536" w:rsidRDefault="00C61536" w:rsidP="00086124">
      <w:pPr>
        <w:rPr>
          <w:rFonts w:ascii="Times New Roman" w:eastAsiaTheme="majorEastAsia" w:hAnsi="Times New Roman" w:cs="Times New Roman"/>
          <w:color w:val="2F5496" w:themeColor="accent1" w:themeShade="BF"/>
          <w:sz w:val="28"/>
          <w:szCs w:val="28"/>
        </w:rPr>
      </w:pPr>
    </w:p>
    <w:p w14:paraId="35CD2F0C" w14:textId="1AA5CD71" w:rsidR="00C61536" w:rsidRDefault="00C61536" w:rsidP="00086124">
      <w:pPr>
        <w:rPr>
          <w:rFonts w:ascii="Times New Roman" w:eastAsiaTheme="majorEastAsia" w:hAnsi="Times New Roman" w:cs="Times New Roman"/>
          <w:color w:val="2F5496" w:themeColor="accent1" w:themeShade="BF"/>
          <w:sz w:val="28"/>
          <w:szCs w:val="28"/>
        </w:rPr>
      </w:pPr>
    </w:p>
    <w:p w14:paraId="65C73048" w14:textId="3F3A342E" w:rsidR="00C61536" w:rsidRDefault="00C61536" w:rsidP="00086124">
      <w:pPr>
        <w:rPr>
          <w:rFonts w:ascii="Times New Roman" w:eastAsiaTheme="majorEastAsia" w:hAnsi="Times New Roman" w:cs="Times New Roman"/>
          <w:color w:val="2F5496" w:themeColor="accent1" w:themeShade="BF"/>
          <w:sz w:val="28"/>
          <w:szCs w:val="28"/>
        </w:rPr>
      </w:pPr>
    </w:p>
    <w:p w14:paraId="36F0A267" w14:textId="517E1604" w:rsidR="00C61536" w:rsidRDefault="00C61536" w:rsidP="00086124">
      <w:pPr>
        <w:rPr>
          <w:rFonts w:ascii="Times New Roman" w:eastAsiaTheme="majorEastAsia" w:hAnsi="Times New Roman" w:cs="Times New Roman"/>
          <w:color w:val="2F5496" w:themeColor="accent1" w:themeShade="BF"/>
          <w:sz w:val="28"/>
          <w:szCs w:val="28"/>
        </w:rPr>
      </w:pPr>
    </w:p>
    <w:p w14:paraId="6D1F7BB4" w14:textId="3A849C25" w:rsidR="00C61536" w:rsidRDefault="00C61536" w:rsidP="00086124">
      <w:pPr>
        <w:rPr>
          <w:rFonts w:ascii="Times New Roman" w:eastAsiaTheme="majorEastAsia" w:hAnsi="Times New Roman" w:cs="Times New Roman"/>
          <w:color w:val="2F5496" w:themeColor="accent1" w:themeShade="BF"/>
          <w:sz w:val="28"/>
          <w:szCs w:val="28"/>
        </w:rPr>
      </w:pPr>
    </w:p>
    <w:p w14:paraId="0C67158E" w14:textId="0F3750EF" w:rsidR="00C61536" w:rsidRDefault="00C61536" w:rsidP="00086124">
      <w:pPr>
        <w:rPr>
          <w:rFonts w:ascii="Times New Roman" w:eastAsiaTheme="majorEastAsia" w:hAnsi="Times New Roman" w:cs="Times New Roman"/>
          <w:color w:val="2F5496" w:themeColor="accent1" w:themeShade="BF"/>
          <w:sz w:val="28"/>
          <w:szCs w:val="28"/>
        </w:rPr>
      </w:pPr>
    </w:p>
    <w:p w14:paraId="58288D2E" w14:textId="3BB6EF07" w:rsidR="00C61536" w:rsidRDefault="00C61536" w:rsidP="00086124">
      <w:pPr>
        <w:rPr>
          <w:rFonts w:ascii="Times New Roman" w:eastAsiaTheme="majorEastAsia" w:hAnsi="Times New Roman" w:cs="Times New Roman"/>
          <w:color w:val="2F5496" w:themeColor="accent1" w:themeShade="BF"/>
          <w:sz w:val="28"/>
          <w:szCs w:val="28"/>
        </w:rPr>
      </w:pPr>
    </w:p>
    <w:p w14:paraId="73FCBA21" w14:textId="2C7D61AD" w:rsidR="00C61536" w:rsidRDefault="00C61536" w:rsidP="00086124">
      <w:pPr>
        <w:rPr>
          <w:rFonts w:ascii="Times New Roman" w:eastAsiaTheme="majorEastAsia" w:hAnsi="Times New Roman" w:cs="Times New Roman"/>
          <w:color w:val="2F5496" w:themeColor="accent1" w:themeShade="BF"/>
          <w:sz w:val="28"/>
          <w:szCs w:val="28"/>
        </w:rPr>
      </w:pPr>
    </w:p>
    <w:p w14:paraId="75DC6D35" w14:textId="77777777" w:rsidR="00C61536" w:rsidRPr="008E4FBC" w:rsidRDefault="00C61536" w:rsidP="00086124">
      <w:pPr>
        <w:rPr>
          <w:rFonts w:ascii="Times New Roman" w:eastAsiaTheme="majorEastAsia" w:hAnsi="Times New Roman" w:cs="Times New Roman"/>
          <w:color w:val="2F5496" w:themeColor="accent1" w:themeShade="BF"/>
          <w:sz w:val="28"/>
          <w:szCs w:val="28"/>
        </w:rPr>
      </w:pPr>
    </w:p>
    <w:bookmarkStart w:id="21" w:name="_Toc508660896" w:displacedByCustomXml="next"/>
    <w:sdt>
      <w:sdtPr>
        <w:rPr>
          <w:rFonts w:ascii="Times New Roman" w:eastAsiaTheme="minorHAnsi" w:hAnsi="Times New Roman" w:cs="Times New Roman"/>
          <w:color w:val="auto"/>
          <w:sz w:val="28"/>
          <w:szCs w:val="28"/>
        </w:rPr>
        <w:id w:val="1877503207"/>
        <w:docPartObj>
          <w:docPartGallery w:val="Bibliographies"/>
          <w:docPartUnique/>
        </w:docPartObj>
      </w:sdtPr>
      <w:sdtEndPr/>
      <w:sdtContent>
        <w:p w14:paraId="4DF42BA8" w14:textId="77777777" w:rsidR="00086124" w:rsidRPr="00A44254" w:rsidRDefault="00086124" w:rsidP="00086124">
          <w:pPr>
            <w:pStyle w:val="Heading1"/>
            <w:jc w:val="left"/>
            <w:rPr>
              <w:rFonts w:ascii="Book Antiqua" w:hAnsi="Book Antiqua" w:cs="Times New Roman"/>
              <w:sz w:val="36"/>
              <w:szCs w:val="36"/>
            </w:rPr>
          </w:pPr>
          <w:r w:rsidRPr="00A44254">
            <w:rPr>
              <w:rFonts w:ascii="Book Antiqua" w:hAnsi="Book Antiqua" w:cs="Times New Roman"/>
              <w:sz w:val="36"/>
              <w:szCs w:val="36"/>
            </w:rPr>
            <w:t>References</w:t>
          </w:r>
          <w:bookmarkEnd w:id="21"/>
        </w:p>
        <w:sdt>
          <w:sdtPr>
            <w:rPr>
              <w:rFonts w:ascii="Times New Roman" w:hAnsi="Times New Roman" w:cs="Times New Roman"/>
              <w:sz w:val="28"/>
              <w:szCs w:val="28"/>
            </w:rPr>
            <w:id w:val="-573587230"/>
            <w:bibliography/>
          </w:sdtPr>
          <w:sdtEndPr/>
          <w:sdtContent>
            <w:p w14:paraId="6081C208" w14:textId="70683682" w:rsidR="004E25E0" w:rsidRPr="00E9580B" w:rsidRDefault="004B6065" w:rsidP="004E25E0">
              <w:pPr>
                <w:pStyle w:val="Bibliography"/>
                <w:rPr>
                  <w:rFonts w:ascii="Times New Roman" w:hAnsi="Times New Roman" w:cs="Times New Roman"/>
                  <w:noProof/>
                  <w:sz w:val="28"/>
                  <w:szCs w:val="28"/>
                </w:rPr>
              </w:pPr>
              <w:r w:rsidRPr="00E9580B">
                <w:rPr>
                  <w:rFonts w:ascii="Times New Roman" w:hAnsi="Times New Roman" w:cs="Times New Roman"/>
                  <w:noProof/>
                  <w:sz w:val="28"/>
                  <w:szCs w:val="28"/>
                </w:rPr>
                <w:t xml:space="preserve">Modigliani, F. &amp; Miller, M. H., 1958. The Cost of Capital ,Coporation Finance and the Theory of Investment. </w:t>
              </w:r>
              <w:r w:rsidRPr="00E9580B">
                <w:rPr>
                  <w:rFonts w:ascii="Times New Roman" w:hAnsi="Times New Roman" w:cs="Times New Roman"/>
                  <w:i/>
                  <w:iCs/>
                  <w:noProof/>
                  <w:sz w:val="28"/>
                  <w:szCs w:val="28"/>
                </w:rPr>
                <w:t xml:space="preserve">The American Economic Review, </w:t>
              </w:r>
              <w:r w:rsidRPr="00E9580B">
                <w:rPr>
                  <w:rFonts w:ascii="Times New Roman" w:hAnsi="Times New Roman" w:cs="Times New Roman"/>
                  <w:noProof/>
                  <w:sz w:val="28"/>
                  <w:szCs w:val="28"/>
                </w:rPr>
                <w:t>XLVIII(3).</w:t>
              </w:r>
            </w:p>
            <w:p w14:paraId="6900147B" w14:textId="77777777" w:rsidR="003C4CE0" w:rsidRPr="00E9580B" w:rsidRDefault="003C4CE0" w:rsidP="003C4CE0">
              <w:pPr>
                <w:rPr>
                  <w:sz w:val="28"/>
                  <w:szCs w:val="28"/>
                </w:rPr>
              </w:pPr>
            </w:p>
            <w:p w14:paraId="1D63E082" w14:textId="38EA00F2" w:rsidR="00063E53" w:rsidRPr="00E9580B" w:rsidRDefault="00063E53" w:rsidP="00063E53">
              <w:pPr>
                <w:rPr>
                  <w:rFonts w:ascii="Times New Roman" w:hAnsi="Times New Roman" w:cs="Times New Roman"/>
                  <w:noProof/>
                  <w:sz w:val="28"/>
                  <w:szCs w:val="28"/>
                </w:rPr>
              </w:pPr>
              <w:r w:rsidRPr="00E9580B">
                <w:rPr>
                  <w:rFonts w:ascii="Times New Roman" w:hAnsi="Times New Roman" w:cs="Times New Roman"/>
                  <w:noProof/>
                  <w:sz w:val="28"/>
                  <w:szCs w:val="28"/>
                </w:rPr>
                <w:t>Frank &amp; Goyal, V. K., 2009. Capital Structure Decisions : Which factors are important. January</w:t>
              </w:r>
            </w:p>
            <w:p w14:paraId="04331DC2" w14:textId="77777777" w:rsidR="003C4CE0" w:rsidRPr="00E9580B" w:rsidRDefault="003C4CE0" w:rsidP="00063E53">
              <w:pPr>
                <w:rPr>
                  <w:rFonts w:ascii="Times New Roman" w:hAnsi="Times New Roman" w:cs="Times New Roman"/>
                  <w:noProof/>
                  <w:sz w:val="28"/>
                  <w:szCs w:val="28"/>
                </w:rPr>
              </w:pPr>
            </w:p>
            <w:p w14:paraId="39701442" w14:textId="0FE51619" w:rsidR="003C4CE0" w:rsidRPr="00E9580B" w:rsidRDefault="003C4CE0" w:rsidP="00063E53">
              <w:pPr>
                <w:rPr>
                  <w:rFonts w:ascii="Times New Roman" w:hAnsi="Times New Roman" w:cs="Times New Roman"/>
                  <w:noProof/>
                  <w:sz w:val="28"/>
                  <w:szCs w:val="28"/>
                </w:rPr>
              </w:pPr>
              <w:r w:rsidRPr="00E9580B">
                <w:rPr>
                  <w:rFonts w:ascii="Times New Roman" w:hAnsi="Times New Roman" w:cs="Times New Roman"/>
                  <w:noProof/>
                  <w:sz w:val="28"/>
                  <w:szCs w:val="28"/>
                </w:rPr>
                <w:t>Iavorskyi, M., 2013. The impact of capital structure on firms performance: Evidence from Ukraine.</w:t>
              </w:r>
            </w:p>
            <w:p w14:paraId="628D6504" w14:textId="77777777" w:rsidR="00C10C90" w:rsidRPr="00E9580B" w:rsidRDefault="00C10C90" w:rsidP="00063E53">
              <w:pPr>
                <w:rPr>
                  <w:sz w:val="28"/>
                  <w:szCs w:val="28"/>
                </w:rPr>
              </w:pPr>
            </w:p>
            <w:p w14:paraId="20BD3093" w14:textId="6C7E985E" w:rsidR="004E25E0" w:rsidRPr="00E9580B" w:rsidRDefault="004E25E0" w:rsidP="004E25E0">
              <w:pPr>
                <w:pStyle w:val="Bibliography"/>
                <w:rPr>
                  <w:rFonts w:ascii="Times New Roman" w:hAnsi="Times New Roman" w:cs="Times New Roman"/>
                  <w:noProof/>
                  <w:sz w:val="28"/>
                  <w:szCs w:val="28"/>
                </w:rPr>
              </w:pPr>
              <w:r w:rsidRPr="00E9580B">
                <w:rPr>
                  <w:rFonts w:ascii="Times New Roman" w:hAnsi="Times New Roman" w:cs="Times New Roman"/>
                  <w:noProof/>
                  <w:sz w:val="28"/>
                  <w:szCs w:val="28"/>
                </w:rPr>
                <w:t xml:space="preserve">Myers, C. S., 2001. Capital Structure. </w:t>
              </w:r>
              <w:r w:rsidRPr="00E9580B">
                <w:rPr>
                  <w:rFonts w:ascii="Times New Roman" w:hAnsi="Times New Roman" w:cs="Times New Roman"/>
                  <w:i/>
                  <w:iCs/>
                  <w:noProof/>
                  <w:sz w:val="28"/>
                  <w:szCs w:val="28"/>
                </w:rPr>
                <w:t xml:space="preserve">Journal Economics Perspectives , </w:t>
              </w:r>
              <w:r w:rsidRPr="00E9580B">
                <w:rPr>
                  <w:rFonts w:ascii="Times New Roman" w:hAnsi="Times New Roman" w:cs="Times New Roman"/>
                  <w:noProof/>
                  <w:sz w:val="28"/>
                  <w:szCs w:val="28"/>
                </w:rPr>
                <w:t>XV(2).</w:t>
              </w:r>
            </w:p>
            <w:p w14:paraId="4FA84043" w14:textId="77777777" w:rsidR="003C4CE0" w:rsidRPr="00E9580B" w:rsidRDefault="003C4CE0" w:rsidP="003C4CE0">
              <w:pPr>
                <w:rPr>
                  <w:sz w:val="28"/>
                  <w:szCs w:val="28"/>
                </w:rPr>
              </w:pPr>
            </w:p>
            <w:p w14:paraId="3C33E23B" w14:textId="05841709" w:rsidR="00063E53" w:rsidRPr="00E9580B" w:rsidRDefault="00063E53" w:rsidP="00063E53">
              <w:pPr>
                <w:rPr>
                  <w:rFonts w:ascii="Times New Roman" w:hAnsi="Times New Roman" w:cs="Times New Roman"/>
                  <w:sz w:val="28"/>
                  <w:szCs w:val="28"/>
                </w:rPr>
              </w:pPr>
              <w:r w:rsidRPr="00E9580B">
                <w:rPr>
                  <w:rFonts w:ascii="Times New Roman" w:hAnsi="Times New Roman" w:cs="Times New Roman"/>
                  <w:sz w:val="28"/>
                  <w:szCs w:val="28"/>
                </w:rPr>
                <w:t xml:space="preserve">Owolab, S.,Inyang,U.,2012 .Determinants of Capital Structure in Nigerian Firms: A Theoretical Review. </w:t>
              </w:r>
              <w:r w:rsidRPr="00E9580B">
                <w:rPr>
                  <w:rFonts w:ascii="Times New Roman" w:hAnsi="Times New Roman" w:cs="Times New Roman"/>
                  <w:i/>
                  <w:sz w:val="28"/>
                  <w:szCs w:val="28"/>
                </w:rPr>
                <w:t xml:space="preserve">Canadian Journal of Accounting and Finance, </w:t>
              </w:r>
              <w:r w:rsidRPr="00E9580B">
                <w:rPr>
                  <w:rFonts w:ascii="Times New Roman" w:hAnsi="Times New Roman" w:cs="Times New Roman"/>
                  <w:sz w:val="28"/>
                  <w:szCs w:val="28"/>
                </w:rPr>
                <w:t>I,(1).</w:t>
              </w:r>
            </w:p>
            <w:p w14:paraId="37746D24" w14:textId="77777777" w:rsidR="00C10C90" w:rsidRPr="00E9580B" w:rsidRDefault="00C10C90" w:rsidP="00063E53">
              <w:pPr>
                <w:rPr>
                  <w:rFonts w:ascii="Times New Roman" w:hAnsi="Times New Roman" w:cs="Times New Roman"/>
                  <w:sz w:val="28"/>
                  <w:szCs w:val="28"/>
                </w:rPr>
              </w:pPr>
            </w:p>
            <w:p w14:paraId="2DC9ACA2" w14:textId="58B76D33" w:rsidR="00C10C90" w:rsidRPr="00C10C90" w:rsidRDefault="00C10C90" w:rsidP="00C10C90">
              <w:pPr>
                <w:spacing w:before="0" w:line="240" w:lineRule="auto"/>
                <w:jc w:val="left"/>
                <w:rPr>
                  <w:rFonts w:ascii="Times New Roman" w:eastAsia="Times New Roman" w:hAnsi="Times New Roman" w:cs="Times New Roman"/>
                  <w:sz w:val="28"/>
                  <w:szCs w:val="28"/>
                  <w:lang w:val="en-US"/>
                </w:rPr>
              </w:pPr>
              <w:r w:rsidRPr="00C10C90">
                <w:rPr>
                  <w:rFonts w:ascii="Times New Roman" w:eastAsia="Times New Roman" w:hAnsi="Times New Roman" w:cs="Times New Roman"/>
                  <w:sz w:val="28"/>
                  <w:szCs w:val="28"/>
                  <w:lang w:val="en-US"/>
                </w:rPr>
                <w:t>Rajan, G., Zingales, L., (1995)</w:t>
              </w:r>
              <w:r w:rsidRPr="00E9580B">
                <w:rPr>
                  <w:rFonts w:ascii="Times New Roman" w:eastAsia="Times New Roman" w:hAnsi="Times New Roman" w:cs="Times New Roman"/>
                  <w:sz w:val="28"/>
                  <w:szCs w:val="28"/>
                  <w:lang w:val="en-US"/>
                </w:rPr>
                <w:t xml:space="preserve">. </w:t>
              </w:r>
              <w:r w:rsidRPr="00C10C90">
                <w:rPr>
                  <w:rFonts w:ascii="Times New Roman" w:eastAsia="Times New Roman" w:hAnsi="Times New Roman" w:cs="Times New Roman"/>
                  <w:sz w:val="28"/>
                  <w:szCs w:val="28"/>
                  <w:lang w:val="en-US"/>
                </w:rPr>
                <w:t>What do we Know about Capital Structure? Some</w:t>
              </w:r>
              <w:r w:rsidRPr="00E9580B">
                <w:rPr>
                  <w:rFonts w:ascii="Times New Roman" w:eastAsia="Times New Roman" w:hAnsi="Times New Roman" w:cs="Times New Roman"/>
                  <w:sz w:val="28"/>
                  <w:szCs w:val="28"/>
                  <w:lang w:val="en-US"/>
                </w:rPr>
                <w:t xml:space="preserve"> </w:t>
              </w:r>
              <w:r w:rsidRPr="00C10C90">
                <w:rPr>
                  <w:rFonts w:ascii="Times New Roman" w:eastAsia="Times New Roman" w:hAnsi="Times New Roman" w:cs="Times New Roman"/>
                  <w:sz w:val="28"/>
                  <w:szCs w:val="28"/>
                  <w:lang w:val="en-US"/>
                </w:rPr>
                <w:t xml:space="preserve">Evidence from International Data. </w:t>
              </w:r>
              <w:r w:rsidRPr="00C10C90">
                <w:rPr>
                  <w:rFonts w:ascii="Times New Roman" w:eastAsia="Times New Roman" w:hAnsi="Times New Roman" w:cs="Times New Roman"/>
                  <w:i/>
                  <w:sz w:val="28"/>
                  <w:szCs w:val="28"/>
                  <w:lang w:val="en-US"/>
                </w:rPr>
                <w:t>Journal of Finance,</w:t>
              </w:r>
              <w:r w:rsidRPr="00C10C90">
                <w:rPr>
                  <w:rFonts w:ascii="Times New Roman" w:eastAsia="Times New Roman" w:hAnsi="Times New Roman" w:cs="Times New Roman"/>
                  <w:sz w:val="28"/>
                  <w:szCs w:val="28"/>
                  <w:lang w:val="en-US"/>
                </w:rPr>
                <w:t xml:space="preserve"> 1995, Vol(50)</w:t>
              </w:r>
            </w:p>
            <w:p w14:paraId="5E459FF6" w14:textId="77777777" w:rsidR="003C4CE0" w:rsidRPr="00E9580B" w:rsidRDefault="003C4CE0" w:rsidP="00063E53">
              <w:pPr>
                <w:rPr>
                  <w:rFonts w:ascii="Times New Roman" w:hAnsi="Times New Roman" w:cs="Times New Roman"/>
                  <w:sz w:val="28"/>
                  <w:szCs w:val="28"/>
                </w:rPr>
              </w:pPr>
            </w:p>
            <w:p w14:paraId="7886EFEA" w14:textId="49AD63C6" w:rsidR="004E25E0" w:rsidRPr="00E9580B" w:rsidRDefault="00AC30B4" w:rsidP="004E25E0">
              <w:pPr>
                <w:rPr>
                  <w:rFonts w:ascii="Times New Roman" w:hAnsi="Times New Roman" w:cs="Times New Roman"/>
                  <w:noProof/>
                  <w:sz w:val="28"/>
                  <w:szCs w:val="28"/>
                </w:rPr>
              </w:pPr>
              <w:r w:rsidRPr="00E9580B">
                <w:rPr>
                  <w:rFonts w:ascii="Times New Roman" w:hAnsi="Times New Roman" w:cs="Times New Roman"/>
                  <w:noProof/>
                  <w:sz w:val="28"/>
                  <w:szCs w:val="28"/>
                </w:rPr>
                <w:t xml:space="preserve">Titman, S. &amp; Wessels, R., 1998. The determinants of Capital Structure Choice. </w:t>
              </w:r>
              <w:r w:rsidRPr="00E9580B">
                <w:rPr>
                  <w:rFonts w:ascii="Times New Roman" w:hAnsi="Times New Roman" w:cs="Times New Roman"/>
                  <w:i/>
                  <w:iCs/>
                  <w:noProof/>
                  <w:sz w:val="28"/>
                  <w:szCs w:val="28"/>
                </w:rPr>
                <w:t xml:space="preserve">The Journal of Finance, </w:t>
              </w:r>
              <w:r w:rsidRPr="00E9580B">
                <w:rPr>
                  <w:rFonts w:ascii="Times New Roman" w:hAnsi="Times New Roman" w:cs="Times New Roman"/>
                  <w:noProof/>
                  <w:sz w:val="28"/>
                  <w:szCs w:val="28"/>
                </w:rPr>
                <w:t>(1)</w:t>
              </w:r>
              <w:r w:rsidR="00063E53" w:rsidRPr="00E9580B">
                <w:rPr>
                  <w:rFonts w:ascii="Times New Roman" w:hAnsi="Times New Roman" w:cs="Times New Roman"/>
                  <w:noProof/>
                  <w:sz w:val="28"/>
                  <w:szCs w:val="28"/>
                </w:rPr>
                <w:t>.</w:t>
              </w:r>
            </w:p>
            <w:p w14:paraId="1BD9720E" w14:textId="77777777" w:rsidR="00063E53" w:rsidRPr="00E9580B" w:rsidRDefault="00063E53" w:rsidP="004E25E0">
              <w:pPr>
                <w:rPr>
                  <w:sz w:val="28"/>
                  <w:szCs w:val="28"/>
                </w:rPr>
              </w:pPr>
            </w:p>
            <w:p w14:paraId="1FA0CCF0" w14:textId="77777777" w:rsidR="004E25E0" w:rsidRPr="00E9580B" w:rsidRDefault="004E25E0" w:rsidP="004E25E0">
              <w:pPr>
                <w:rPr>
                  <w:sz w:val="28"/>
                  <w:szCs w:val="28"/>
                </w:rPr>
              </w:pPr>
            </w:p>
            <w:p w14:paraId="0903C96F" w14:textId="13D3D600" w:rsidR="004E25E0" w:rsidRPr="00E9580B" w:rsidRDefault="004E25E0" w:rsidP="00D45C9D">
              <w:pPr>
                <w:rPr>
                  <w:rFonts w:ascii="Times New Roman" w:hAnsi="Times New Roman" w:cs="Times New Roman"/>
                  <w:sz w:val="28"/>
                  <w:szCs w:val="28"/>
                </w:rPr>
              </w:pPr>
            </w:p>
            <w:p w14:paraId="40C582C9" w14:textId="77777777" w:rsidR="004E25E0" w:rsidRPr="00E9580B" w:rsidRDefault="004E25E0" w:rsidP="00D45C9D">
              <w:pPr>
                <w:rPr>
                  <w:rFonts w:ascii="Times New Roman" w:hAnsi="Times New Roman" w:cs="Times New Roman"/>
                  <w:sz w:val="28"/>
                  <w:szCs w:val="28"/>
                </w:rPr>
              </w:pPr>
            </w:p>
            <w:p w14:paraId="6129DBD5" w14:textId="77777777" w:rsidR="004E25E0" w:rsidRPr="00135373" w:rsidRDefault="004E25E0" w:rsidP="00D45C9D"/>
            <w:p w14:paraId="407D3B3D" w14:textId="77777777" w:rsidR="00D45C9D" w:rsidRPr="00D45C9D" w:rsidRDefault="00D45C9D" w:rsidP="00D45C9D"/>
            <w:p w14:paraId="1098D048" w14:textId="77777777" w:rsidR="00956422" w:rsidRPr="00956422" w:rsidRDefault="00956422" w:rsidP="00956422"/>
            <w:p w14:paraId="29575932" w14:textId="4E5F51FB" w:rsidR="00086124" w:rsidRPr="008E4FBC" w:rsidRDefault="00771810" w:rsidP="004B6065">
              <w:pPr>
                <w:jc w:val="left"/>
                <w:rPr>
                  <w:rFonts w:ascii="Times New Roman" w:hAnsi="Times New Roman" w:cs="Times New Roman"/>
                  <w:sz w:val="28"/>
                  <w:szCs w:val="28"/>
                </w:rPr>
              </w:pPr>
            </w:p>
          </w:sdtContent>
        </w:sdt>
      </w:sdtContent>
    </w:sdt>
    <w:p w14:paraId="346A8178" w14:textId="74F59BA7" w:rsidR="00086124" w:rsidRPr="008E4FBC" w:rsidRDefault="00086124">
      <w:pPr>
        <w:rPr>
          <w:rFonts w:ascii="Times New Roman" w:hAnsi="Times New Roman" w:cs="Times New Roman"/>
          <w:sz w:val="28"/>
          <w:szCs w:val="28"/>
        </w:rPr>
      </w:pPr>
    </w:p>
    <w:p w14:paraId="0D614551" w14:textId="77777777" w:rsidR="00086124" w:rsidRPr="008E4FBC" w:rsidRDefault="00086124">
      <w:pPr>
        <w:rPr>
          <w:rFonts w:ascii="Times New Roman" w:hAnsi="Times New Roman" w:cs="Times New Roman"/>
          <w:sz w:val="28"/>
          <w:szCs w:val="28"/>
        </w:rPr>
      </w:pPr>
    </w:p>
    <w:sectPr w:rsidR="00086124" w:rsidRPr="008E4FBC">
      <w:headerReference w:type="default" r:id="rId9"/>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E5C3B4" w14:textId="77777777" w:rsidR="002303FD" w:rsidRDefault="002303FD" w:rsidP="006D13B3">
      <w:pPr>
        <w:spacing w:before="0" w:line="240" w:lineRule="auto"/>
      </w:pPr>
      <w:r>
        <w:separator/>
      </w:r>
    </w:p>
  </w:endnote>
  <w:endnote w:type="continuationSeparator" w:id="0">
    <w:p w14:paraId="73E428A9" w14:textId="77777777" w:rsidR="002303FD" w:rsidRDefault="002303FD" w:rsidP="006D13B3">
      <w:pPr>
        <w:spacing w:before="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Constantia">
    <w:panose1 w:val="02030602050306030303"/>
    <w:charset w:val="00"/>
    <w:family w:val="roman"/>
    <w:pitch w:val="variable"/>
    <w:sig w:usb0="A00002EF" w:usb1="4000204B" w:usb2="00000000" w:usb3="00000000" w:csb0="0000019F" w:csb1="00000000"/>
  </w:font>
  <w:font w:name="Book Antiqua">
    <w:panose1 w:val="02040602050305030304"/>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86634194"/>
      <w:docPartObj>
        <w:docPartGallery w:val="Page Numbers (Bottom of Page)"/>
        <w:docPartUnique/>
      </w:docPartObj>
    </w:sdtPr>
    <w:sdtEndPr>
      <w:rPr>
        <w:noProof/>
      </w:rPr>
    </w:sdtEndPr>
    <w:sdtContent>
      <w:p w14:paraId="050BF007" w14:textId="5018E19E" w:rsidR="006D13B3" w:rsidRDefault="006D13B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96B3859" w14:textId="77777777" w:rsidR="006D13B3" w:rsidRDefault="006D13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CB503A" w14:textId="77777777" w:rsidR="002303FD" w:rsidRDefault="002303FD" w:rsidP="006D13B3">
      <w:pPr>
        <w:spacing w:before="0" w:line="240" w:lineRule="auto"/>
      </w:pPr>
      <w:r>
        <w:separator/>
      </w:r>
    </w:p>
  </w:footnote>
  <w:footnote w:type="continuationSeparator" w:id="0">
    <w:p w14:paraId="069ADE06" w14:textId="77777777" w:rsidR="002303FD" w:rsidRDefault="002303FD" w:rsidP="006D13B3">
      <w:pPr>
        <w:spacing w:before="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966ABE" w14:textId="72811AFB" w:rsidR="006D13B3" w:rsidRDefault="006D13B3">
    <w:pPr>
      <w:pStyle w:val="Header"/>
      <w:jc w:val="right"/>
    </w:pPr>
  </w:p>
  <w:p w14:paraId="1CF62114" w14:textId="77777777" w:rsidR="006D13B3" w:rsidRDefault="006D13B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15F18E5"/>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46C82930"/>
    <w:multiLevelType w:val="hybridMultilevel"/>
    <w:tmpl w:val="C4FA4C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4215744"/>
    <w:multiLevelType w:val="hybridMultilevel"/>
    <w:tmpl w:val="984C32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9"/>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6124"/>
    <w:rsid w:val="000313E0"/>
    <w:rsid w:val="00044319"/>
    <w:rsid w:val="00046B6F"/>
    <w:rsid w:val="00063E53"/>
    <w:rsid w:val="00086124"/>
    <w:rsid w:val="00095D29"/>
    <w:rsid w:val="000F237D"/>
    <w:rsid w:val="000F5E3C"/>
    <w:rsid w:val="00100493"/>
    <w:rsid w:val="00135373"/>
    <w:rsid w:val="0016458E"/>
    <w:rsid w:val="0017304A"/>
    <w:rsid w:val="00174D14"/>
    <w:rsid w:val="002252A3"/>
    <w:rsid w:val="002303FD"/>
    <w:rsid w:val="00292EB5"/>
    <w:rsid w:val="002F3E65"/>
    <w:rsid w:val="003453D8"/>
    <w:rsid w:val="00386B2E"/>
    <w:rsid w:val="003C4CE0"/>
    <w:rsid w:val="003C6F91"/>
    <w:rsid w:val="00406B8C"/>
    <w:rsid w:val="00434ECD"/>
    <w:rsid w:val="00477308"/>
    <w:rsid w:val="004B6065"/>
    <w:rsid w:val="004C0394"/>
    <w:rsid w:val="004E25E0"/>
    <w:rsid w:val="004F71D0"/>
    <w:rsid w:val="0056745D"/>
    <w:rsid w:val="00602801"/>
    <w:rsid w:val="006345EC"/>
    <w:rsid w:val="00664207"/>
    <w:rsid w:val="006D13B3"/>
    <w:rsid w:val="006E7360"/>
    <w:rsid w:val="006F16B2"/>
    <w:rsid w:val="006F73CA"/>
    <w:rsid w:val="0073078E"/>
    <w:rsid w:val="00753BD2"/>
    <w:rsid w:val="007B3308"/>
    <w:rsid w:val="007F2173"/>
    <w:rsid w:val="0080544A"/>
    <w:rsid w:val="008153B1"/>
    <w:rsid w:val="00833EA9"/>
    <w:rsid w:val="00863F44"/>
    <w:rsid w:val="00873C24"/>
    <w:rsid w:val="008C7F17"/>
    <w:rsid w:val="008E4FBC"/>
    <w:rsid w:val="009177E6"/>
    <w:rsid w:val="00956422"/>
    <w:rsid w:val="00962D4F"/>
    <w:rsid w:val="00A04862"/>
    <w:rsid w:val="00A17FCF"/>
    <w:rsid w:val="00A44254"/>
    <w:rsid w:val="00AA5276"/>
    <w:rsid w:val="00AC30B4"/>
    <w:rsid w:val="00B063A5"/>
    <w:rsid w:val="00B70876"/>
    <w:rsid w:val="00B8375D"/>
    <w:rsid w:val="00BF4D31"/>
    <w:rsid w:val="00C10C90"/>
    <w:rsid w:val="00C61536"/>
    <w:rsid w:val="00CB31F5"/>
    <w:rsid w:val="00D45C9D"/>
    <w:rsid w:val="00D92D86"/>
    <w:rsid w:val="00DA6712"/>
    <w:rsid w:val="00DB0EE4"/>
    <w:rsid w:val="00DC5919"/>
    <w:rsid w:val="00E43AD4"/>
    <w:rsid w:val="00E44579"/>
    <w:rsid w:val="00E77721"/>
    <w:rsid w:val="00E9580B"/>
    <w:rsid w:val="00EB41F2"/>
    <w:rsid w:val="00F1536D"/>
    <w:rsid w:val="00F761ED"/>
    <w:rsid w:val="00FF730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FF81F9"/>
  <w15:chartTrackingRefBased/>
  <w15:docId w15:val="{EAD8011E-6DED-42E1-B4FC-53F19621DF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86124"/>
    <w:pPr>
      <w:spacing w:before="40" w:after="0" w:line="312" w:lineRule="auto"/>
      <w:jc w:val="both"/>
    </w:pPr>
    <w:rPr>
      <w:lang w:val="en-GB"/>
    </w:rPr>
  </w:style>
  <w:style w:type="paragraph" w:styleId="Heading1">
    <w:name w:val="heading 1"/>
    <w:basedOn w:val="Normal"/>
    <w:next w:val="Normal"/>
    <w:link w:val="Heading1Char"/>
    <w:uiPriority w:val="9"/>
    <w:qFormat/>
    <w:rsid w:val="00086124"/>
    <w:pPr>
      <w:keepNext/>
      <w:keepLines/>
      <w:numPr>
        <w:numId w:val="1"/>
      </w:numPr>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86124"/>
    <w:pPr>
      <w:keepNext/>
      <w:keepLines/>
      <w:numPr>
        <w:ilvl w:val="1"/>
        <w:numId w:val="1"/>
      </w:numPr>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86124"/>
    <w:pPr>
      <w:keepNext/>
      <w:keepLines/>
      <w:numPr>
        <w:ilvl w:val="2"/>
        <w:numId w:val="1"/>
      </w:numPr>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086124"/>
    <w:pPr>
      <w:keepNext/>
      <w:keepLines/>
      <w:numPr>
        <w:ilvl w:val="3"/>
        <w:numId w:val="1"/>
      </w:numPr>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086124"/>
    <w:pPr>
      <w:keepNext/>
      <w:keepLines/>
      <w:numPr>
        <w:ilvl w:val="4"/>
        <w:numId w:val="1"/>
      </w:numPr>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086124"/>
    <w:pPr>
      <w:keepNext/>
      <w:keepLines/>
      <w:numPr>
        <w:ilvl w:val="5"/>
        <w:numId w:val="1"/>
      </w:numPr>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086124"/>
    <w:pPr>
      <w:keepNext/>
      <w:keepLines/>
      <w:numPr>
        <w:ilvl w:val="6"/>
        <w:numId w:val="1"/>
      </w:numPr>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086124"/>
    <w:pPr>
      <w:keepNext/>
      <w:keepLines/>
      <w:numPr>
        <w:ilvl w:val="7"/>
        <w:numId w:val="1"/>
      </w:numPr>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086124"/>
    <w:pPr>
      <w:keepNext/>
      <w:keepLines/>
      <w:numPr>
        <w:ilvl w:val="8"/>
        <w:numId w:val="1"/>
      </w:numPr>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6124"/>
    <w:rPr>
      <w:rFonts w:asciiTheme="majorHAnsi" w:eastAsiaTheme="majorEastAsia" w:hAnsiTheme="majorHAnsi" w:cstheme="majorBidi"/>
      <w:color w:val="2F5496" w:themeColor="accent1" w:themeShade="BF"/>
      <w:sz w:val="32"/>
      <w:szCs w:val="32"/>
      <w:lang w:val="en-GB"/>
    </w:rPr>
  </w:style>
  <w:style w:type="character" w:customStyle="1" w:styleId="Heading2Char">
    <w:name w:val="Heading 2 Char"/>
    <w:basedOn w:val="DefaultParagraphFont"/>
    <w:link w:val="Heading2"/>
    <w:uiPriority w:val="9"/>
    <w:rsid w:val="00086124"/>
    <w:rPr>
      <w:rFonts w:asciiTheme="majorHAnsi" w:eastAsiaTheme="majorEastAsia" w:hAnsiTheme="majorHAnsi" w:cstheme="majorBidi"/>
      <w:color w:val="2F5496" w:themeColor="accent1" w:themeShade="BF"/>
      <w:sz w:val="26"/>
      <w:szCs w:val="26"/>
      <w:lang w:val="en-GB"/>
    </w:rPr>
  </w:style>
  <w:style w:type="character" w:customStyle="1" w:styleId="Heading3Char">
    <w:name w:val="Heading 3 Char"/>
    <w:basedOn w:val="DefaultParagraphFont"/>
    <w:link w:val="Heading3"/>
    <w:uiPriority w:val="9"/>
    <w:rsid w:val="00086124"/>
    <w:rPr>
      <w:rFonts w:asciiTheme="majorHAnsi" w:eastAsiaTheme="majorEastAsia" w:hAnsiTheme="majorHAnsi" w:cstheme="majorBidi"/>
      <w:color w:val="1F3763" w:themeColor="accent1" w:themeShade="7F"/>
      <w:sz w:val="24"/>
      <w:szCs w:val="24"/>
      <w:lang w:val="en-GB"/>
    </w:rPr>
  </w:style>
  <w:style w:type="character" w:customStyle="1" w:styleId="Heading4Char">
    <w:name w:val="Heading 4 Char"/>
    <w:basedOn w:val="DefaultParagraphFont"/>
    <w:link w:val="Heading4"/>
    <w:uiPriority w:val="9"/>
    <w:semiHidden/>
    <w:rsid w:val="00086124"/>
    <w:rPr>
      <w:rFonts w:asciiTheme="majorHAnsi" w:eastAsiaTheme="majorEastAsia" w:hAnsiTheme="majorHAnsi"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086124"/>
    <w:rPr>
      <w:rFonts w:asciiTheme="majorHAnsi" w:eastAsiaTheme="majorEastAsia" w:hAnsiTheme="majorHAnsi" w:cstheme="majorBidi"/>
      <w:color w:val="2F5496" w:themeColor="accent1" w:themeShade="BF"/>
      <w:lang w:val="en-GB"/>
    </w:rPr>
  </w:style>
  <w:style w:type="character" w:customStyle="1" w:styleId="Heading6Char">
    <w:name w:val="Heading 6 Char"/>
    <w:basedOn w:val="DefaultParagraphFont"/>
    <w:link w:val="Heading6"/>
    <w:uiPriority w:val="9"/>
    <w:semiHidden/>
    <w:rsid w:val="00086124"/>
    <w:rPr>
      <w:rFonts w:asciiTheme="majorHAnsi" w:eastAsiaTheme="majorEastAsia" w:hAnsiTheme="majorHAnsi" w:cstheme="majorBidi"/>
      <w:color w:val="1F3763" w:themeColor="accent1" w:themeShade="7F"/>
      <w:lang w:val="en-GB"/>
    </w:rPr>
  </w:style>
  <w:style w:type="character" w:customStyle="1" w:styleId="Heading7Char">
    <w:name w:val="Heading 7 Char"/>
    <w:basedOn w:val="DefaultParagraphFont"/>
    <w:link w:val="Heading7"/>
    <w:uiPriority w:val="9"/>
    <w:semiHidden/>
    <w:rsid w:val="00086124"/>
    <w:rPr>
      <w:rFonts w:asciiTheme="majorHAnsi" w:eastAsiaTheme="majorEastAsia" w:hAnsiTheme="majorHAnsi" w:cstheme="majorBidi"/>
      <w:i/>
      <w:iCs/>
      <w:color w:val="1F3763" w:themeColor="accent1" w:themeShade="7F"/>
      <w:lang w:val="en-GB"/>
    </w:rPr>
  </w:style>
  <w:style w:type="character" w:customStyle="1" w:styleId="Heading8Char">
    <w:name w:val="Heading 8 Char"/>
    <w:basedOn w:val="DefaultParagraphFont"/>
    <w:link w:val="Heading8"/>
    <w:uiPriority w:val="9"/>
    <w:semiHidden/>
    <w:rsid w:val="00086124"/>
    <w:rPr>
      <w:rFonts w:asciiTheme="majorHAnsi" w:eastAsiaTheme="majorEastAsia" w:hAnsiTheme="majorHAnsi" w:cstheme="majorBidi"/>
      <w:color w:val="272727" w:themeColor="text1" w:themeTint="D8"/>
      <w:sz w:val="21"/>
      <w:szCs w:val="21"/>
      <w:lang w:val="en-GB"/>
    </w:rPr>
  </w:style>
  <w:style w:type="character" w:customStyle="1" w:styleId="Heading9Char">
    <w:name w:val="Heading 9 Char"/>
    <w:basedOn w:val="DefaultParagraphFont"/>
    <w:link w:val="Heading9"/>
    <w:uiPriority w:val="9"/>
    <w:semiHidden/>
    <w:rsid w:val="00086124"/>
    <w:rPr>
      <w:rFonts w:asciiTheme="majorHAnsi" w:eastAsiaTheme="majorEastAsia" w:hAnsiTheme="majorHAnsi" w:cstheme="majorBidi"/>
      <w:i/>
      <w:iCs/>
      <w:color w:val="272727" w:themeColor="text1" w:themeTint="D8"/>
      <w:sz w:val="21"/>
      <w:szCs w:val="21"/>
      <w:lang w:val="en-GB"/>
    </w:rPr>
  </w:style>
  <w:style w:type="paragraph" w:styleId="TOCHeading">
    <w:name w:val="TOC Heading"/>
    <w:basedOn w:val="Heading1"/>
    <w:next w:val="Normal"/>
    <w:uiPriority w:val="39"/>
    <w:unhideWhenUsed/>
    <w:qFormat/>
    <w:rsid w:val="00086124"/>
    <w:pPr>
      <w:outlineLvl w:val="9"/>
    </w:pPr>
    <w:rPr>
      <w:lang w:val="en-US"/>
    </w:rPr>
  </w:style>
  <w:style w:type="paragraph" w:styleId="TOC1">
    <w:name w:val="toc 1"/>
    <w:basedOn w:val="Normal"/>
    <w:next w:val="Normal"/>
    <w:autoRedefine/>
    <w:uiPriority w:val="39"/>
    <w:unhideWhenUsed/>
    <w:rsid w:val="00086124"/>
    <w:pPr>
      <w:spacing w:after="100"/>
    </w:pPr>
  </w:style>
  <w:style w:type="character" w:styleId="Hyperlink">
    <w:name w:val="Hyperlink"/>
    <w:basedOn w:val="DefaultParagraphFont"/>
    <w:uiPriority w:val="99"/>
    <w:unhideWhenUsed/>
    <w:rsid w:val="00086124"/>
    <w:rPr>
      <w:color w:val="0563C1" w:themeColor="hyperlink"/>
      <w:u w:val="single"/>
    </w:rPr>
  </w:style>
  <w:style w:type="paragraph" w:styleId="TOC2">
    <w:name w:val="toc 2"/>
    <w:basedOn w:val="Normal"/>
    <w:next w:val="Normal"/>
    <w:autoRedefine/>
    <w:uiPriority w:val="39"/>
    <w:unhideWhenUsed/>
    <w:rsid w:val="006D13B3"/>
    <w:pPr>
      <w:spacing w:after="100"/>
      <w:ind w:left="220"/>
    </w:pPr>
  </w:style>
  <w:style w:type="paragraph" w:styleId="TOC3">
    <w:name w:val="toc 3"/>
    <w:basedOn w:val="Normal"/>
    <w:next w:val="Normal"/>
    <w:autoRedefine/>
    <w:uiPriority w:val="39"/>
    <w:unhideWhenUsed/>
    <w:rsid w:val="006D13B3"/>
    <w:pPr>
      <w:spacing w:after="100"/>
      <w:ind w:left="440"/>
    </w:pPr>
  </w:style>
  <w:style w:type="paragraph" w:styleId="Header">
    <w:name w:val="header"/>
    <w:basedOn w:val="Normal"/>
    <w:link w:val="HeaderChar"/>
    <w:uiPriority w:val="99"/>
    <w:unhideWhenUsed/>
    <w:rsid w:val="006D13B3"/>
    <w:pPr>
      <w:tabs>
        <w:tab w:val="center" w:pos="4680"/>
        <w:tab w:val="right" w:pos="9360"/>
      </w:tabs>
      <w:spacing w:before="0" w:line="240" w:lineRule="auto"/>
    </w:pPr>
  </w:style>
  <w:style w:type="character" w:customStyle="1" w:styleId="HeaderChar">
    <w:name w:val="Header Char"/>
    <w:basedOn w:val="DefaultParagraphFont"/>
    <w:link w:val="Header"/>
    <w:uiPriority w:val="99"/>
    <w:rsid w:val="006D13B3"/>
    <w:rPr>
      <w:lang w:val="en-GB"/>
    </w:rPr>
  </w:style>
  <w:style w:type="paragraph" w:styleId="Footer">
    <w:name w:val="footer"/>
    <w:basedOn w:val="Normal"/>
    <w:link w:val="FooterChar"/>
    <w:uiPriority w:val="99"/>
    <w:unhideWhenUsed/>
    <w:rsid w:val="006D13B3"/>
    <w:pPr>
      <w:tabs>
        <w:tab w:val="center" w:pos="4680"/>
        <w:tab w:val="right" w:pos="9360"/>
      </w:tabs>
      <w:spacing w:before="0" w:line="240" w:lineRule="auto"/>
    </w:pPr>
  </w:style>
  <w:style w:type="character" w:customStyle="1" w:styleId="FooterChar">
    <w:name w:val="Footer Char"/>
    <w:basedOn w:val="DefaultParagraphFont"/>
    <w:link w:val="Footer"/>
    <w:uiPriority w:val="99"/>
    <w:rsid w:val="006D13B3"/>
    <w:rPr>
      <w:lang w:val="en-GB"/>
    </w:rPr>
  </w:style>
  <w:style w:type="paragraph" w:styleId="Bibliography">
    <w:name w:val="Bibliography"/>
    <w:basedOn w:val="Normal"/>
    <w:next w:val="Normal"/>
    <w:uiPriority w:val="37"/>
    <w:unhideWhenUsed/>
    <w:rsid w:val="004B6065"/>
  </w:style>
  <w:style w:type="paragraph" w:styleId="ListParagraph">
    <w:name w:val="List Paragraph"/>
    <w:basedOn w:val="Normal"/>
    <w:uiPriority w:val="34"/>
    <w:qFormat/>
    <w:rsid w:val="007B330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9887796">
      <w:bodyDiv w:val="1"/>
      <w:marLeft w:val="0"/>
      <w:marRight w:val="0"/>
      <w:marTop w:val="0"/>
      <w:marBottom w:val="0"/>
      <w:divBdr>
        <w:top w:val="none" w:sz="0" w:space="0" w:color="auto"/>
        <w:left w:val="none" w:sz="0" w:space="0" w:color="auto"/>
        <w:bottom w:val="none" w:sz="0" w:space="0" w:color="auto"/>
        <w:right w:val="none" w:sz="0" w:space="0" w:color="auto"/>
      </w:divBdr>
    </w:div>
    <w:div w:id="586548026">
      <w:bodyDiv w:val="1"/>
      <w:marLeft w:val="0"/>
      <w:marRight w:val="0"/>
      <w:marTop w:val="0"/>
      <w:marBottom w:val="0"/>
      <w:divBdr>
        <w:top w:val="none" w:sz="0" w:space="0" w:color="auto"/>
        <w:left w:val="none" w:sz="0" w:space="0" w:color="auto"/>
        <w:bottom w:val="none" w:sz="0" w:space="0" w:color="auto"/>
        <w:right w:val="none" w:sz="0" w:space="0" w:color="auto"/>
      </w:divBdr>
      <w:divsChild>
        <w:div w:id="355737519">
          <w:marLeft w:val="0"/>
          <w:marRight w:val="0"/>
          <w:marTop w:val="0"/>
          <w:marBottom w:val="0"/>
          <w:divBdr>
            <w:top w:val="none" w:sz="0" w:space="0" w:color="auto"/>
            <w:left w:val="none" w:sz="0" w:space="0" w:color="auto"/>
            <w:bottom w:val="none" w:sz="0" w:space="0" w:color="auto"/>
            <w:right w:val="none" w:sz="0" w:space="0" w:color="auto"/>
          </w:divBdr>
        </w:div>
        <w:div w:id="27878465">
          <w:marLeft w:val="0"/>
          <w:marRight w:val="0"/>
          <w:marTop w:val="0"/>
          <w:marBottom w:val="0"/>
          <w:divBdr>
            <w:top w:val="none" w:sz="0" w:space="0" w:color="auto"/>
            <w:left w:val="none" w:sz="0" w:space="0" w:color="auto"/>
            <w:bottom w:val="none" w:sz="0" w:space="0" w:color="auto"/>
            <w:right w:val="none" w:sz="0" w:space="0" w:color="auto"/>
          </w:divBdr>
        </w:div>
        <w:div w:id="680670225">
          <w:marLeft w:val="0"/>
          <w:marRight w:val="0"/>
          <w:marTop w:val="0"/>
          <w:marBottom w:val="0"/>
          <w:divBdr>
            <w:top w:val="none" w:sz="0" w:space="0" w:color="auto"/>
            <w:left w:val="none" w:sz="0" w:space="0" w:color="auto"/>
            <w:bottom w:val="none" w:sz="0" w:space="0" w:color="auto"/>
            <w:right w:val="none" w:sz="0" w:space="0" w:color="auto"/>
          </w:divBdr>
        </w:div>
        <w:div w:id="328138963">
          <w:marLeft w:val="0"/>
          <w:marRight w:val="0"/>
          <w:marTop w:val="0"/>
          <w:marBottom w:val="0"/>
          <w:divBdr>
            <w:top w:val="none" w:sz="0" w:space="0" w:color="auto"/>
            <w:left w:val="none" w:sz="0" w:space="0" w:color="auto"/>
            <w:bottom w:val="none" w:sz="0" w:space="0" w:color="auto"/>
            <w:right w:val="none" w:sz="0" w:space="0" w:color="auto"/>
          </w:divBdr>
        </w:div>
        <w:div w:id="522744438">
          <w:marLeft w:val="0"/>
          <w:marRight w:val="0"/>
          <w:marTop w:val="0"/>
          <w:marBottom w:val="0"/>
          <w:divBdr>
            <w:top w:val="none" w:sz="0" w:space="0" w:color="auto"/>
            <w:left w:val="none" w:sz="0" w:space="0" w:color="auto"/>
            <w:bottom w:val="none" w:sz="0" w:space="0" w:color="auto"/>
            <w:right w:val="none" w:sz="0" w:space="0" w:color="auto"/>
          </w:divBdr>
        </w:div>
        <w:div w:id="1027146029">
          <w:marLeft w:val="0"/>
          <w:marRight w:val="0"/>
          <w:marTop w:val="0"/>
          <w:marBottom w:val="0"/>
          <w:divBdr>
            <w:top w:val="none" w:sz="0" w:space="0" w:color="auto"/>
            <w:left w:val="none" w:sz="0" w:space="0" w:color="auto"/>
            <w:bottom w:val="none" w:sz="0" w:space="0" w:color="auto"/>
            <w:right w:val="none" w:sz="0" w:space="0" w:color="auto"/>
          </w:divBdr>
        </w:div>
        <w:div w:id="807477857">
          <w:marLeft w:val="0"/>
          <w:marRight w:val="0"/>
          <w:marTop w:val="0"/>
          <w:marBottom w:val="0"/>
          <w:divBdr>
            <w:top w:val="none" w:sz="0" w:space="0" w:color="auto"/>
            <w:left w:val="none" w:sz="0" w:space="0" w:color="auto"/>
            <w:bottom w:val="none" w:sz="0" w:space="0" w:color="auto"/>
            <w:right w:val="none" w:sz="0" w:space="0" w:color="auto"/>
          </w:divBdr>
        </w:div>
        <w:div w:id="1655644880">
          <w:marLeft w:val="0"/>
          <w:marRight w:val="0"/>
          <w:marTop w:val="0"/>
          <w:marBottom w:val="0"/>
          <w:divBdr>
            <w:top w:val="none" w:sz="0" w:space="0" w:color="auto"/>
            <w:left w:val="none" w:sz="0" w:space="0" w:color="auto"/>
            <w:bottom w:val="none" w:sz="0" w:space="0" w:color="auto"/>
            <w:right w:val="none" w:sz="0" w:space="0" w:color="auto"/>
          </w:divBdr>
        </w:div>
      </w:divsChild>
    </w:div>
    <w:div w:id="879438078">
      <w:bodyDiv w:val="1"/>
      <w:marLeft w:val="0"/>
      <w:marRight w:val="0"/>
      <w:marTop w:val="0"/>
      <w:marBottom w:val="0"/>
      <w:divBdr>
        <w:top w:val="none" w:sz="0" w:space="0" w:color="auto"/>
        <w:left w:val="none" w:sz="0" w:space="0" w:color="auto"/>
        <w:bottom w:val="none" w:sz="0" w:space="0" w:color="auto"/>
        <w:right w:val="none" w:sz="0" w:space="0" w:color="auto"/>
      </w:divBdr>
    </w:div>
    <w:div w:id="915551801">
      <w:bodyDiv w:val="1"/>
      <w:marLeft w:val="0"/>
      <w:marRight w:val="0"/>
      <w:marTop w:val="0"/>
      <w:marBottom w:val="0"/>
      <w:divBdr>
        <w:top w:val="none" w:sz="0" w:space="0" w:color="auto"/>
        <w:left w:val="none" w:sz="0" w:space="0" w:color="auto"/>
        <w:bottom w:val="none" w:sz="0" w:space="0" w:color="auto"/>
        <w:right w:val="none" w:sz="0" w:space="0" w:color="auto"/>
      </w:divBdr>
    </w:div>
    <w:div w:id="1194345058">
      <w:bodyDiv w:val="1"/>
      <w:marLeft w:val="0"/>
      <w:marRight w:val="0"/>
      <w:marTop w:val="0"/>
      <w:marBottom w:val="0"/>
      <w:divBdr>
        <w:top w:val="none" w:sz="0" w:space="0" w:color="auto"/>
        <w:left w:val="none" w:sz="0" w:space="0" w:color="auto"/>
        <w:bottom w:val="none" w:sz="0" w:space="0" w:color="auto"/>
        <w:right w:val="none" w:sz="0" w:space="0" w:color="auto"/>
      </w:divBdr>
    </w:div>
    <w:div w:id="1243955811">
      <w:bodyDiv w:val="1"/>
      <w:marLeft w:val="0"/>
      <w:marRight w:val="0"/>
      <w:marTop w:val="0"/>
      <w:marBottom w:val="0"/>
      <w:divBdr>
        <w:top w:val="none" w:sz="0" w:space="0" w:color="auto"/>
        <w:left w:val="none" w:sz="0" w:space="0" w:color="auto"/>
        <w:bottom w:val="none" w:sz="0" w:space="0" w:color="auto"/>
        <w:right w:val="none" w:sz="0" w:space="0" w:color="auto"/>
      </w:divBdr>
    </w:div>
    <w:div w:id="1439834395">
      <w:bodyDiv w:val="1"/>
      <w:marLeft w:val="0"/>
      <w:marRight w:val="0"/>
      <w:marTop w:val="0"/>
      <w:marBottom w:val="0"/>
      <w:divBdr>
        <w:top w:val="none" w:sz="0" w:space="0" w:color="auto"/>
        <w:left w:val="none" w:sz="0" w:space="0" w:color="auto"/>
        <w:bottom w:val="none" w:sz="0" w:space="0" w:color="auto"/>
        <w:right w:val="none" w:sz="0" w:space="0" w:color="auto"/>
      </w:divBdr>
    </w:div>
    <w:div w:id="1808619934">
      <w:bodyDiv w:val="1"/>
      <w:marLeft w:val="0"/>
      <w:marRight w:val="0"/>
      <w:marTop w:val="0"/>
      <w:marBottom w:val="0"/>
      <w:divBdr>
        <w:top w:val="none" w:sz="0" w:space="0" w:color="auto"/>
        <w:left w:val="none" w:sz="0" w:space="0" w:color="auto"/>
        <w:bottom w:val="none" w:sz="0" w:space="0" w:color="auto"/>
        <w:right w:val="none" w:sz="0" w:space="0" w:color="auto"/>
      </w:divBdr>
      <w:divsChild>
        <w:div w:id="2072729744">
          <w:marLeft w:val="0"/>
          <w:marRight w:val="0"/>
          <w:marTop w:val="0"/>
          <w:marBottom w:val="0"/>
          <w:divBdr>
            <w:top w:val="none" w:sz="0" w:space="0" w:color="auto"/>
            <w:left w:val="none" w:sz="0" w:space="0" w:color="auto"/>
            <w:bottom w:val="none" w:sz="0" w:space="0" w:color="auto"/>
            <w:right w:val="none" w:sz="0" w:space="0" w:color="auto"/>
          </w:divBdr>
        </w:div>
        <w:div w:id="1006127700">
          <w:marLeft w:val="0"/>
          <w:marRight w:val="0"/>
          <w:marTop w:val="0"/>
          <w:marBottom w:val="0"/>
          <w:divBdr>
            <w:top w:val="none" w:sz="0" w:space="0" w:color="auto"/>
            <w:left w:val="none" w:sz="0" w:space="0" w:color="auto"/>
            <w:bottom w:val="none" w:sz="0" w:space="0" w:color="auto"/>
            <w:right w:val="none" w:sz="0" w:space="0" w:color="auto"/>
          </w:divBdr>
        </w:div>
        <w:div w:id="643241908">
          <w:marLeft w:val="0"/>
          <w:marRight w:val="0"/>
          <w:marTop w:val="0"/>
          <w:marBottom w:val="0"/>
          <w:divBdr>
            <w:top w:val="none" w:sz="0" w:space="0" w:color="auto"/>
            <w:left w:val="none" w:sz="0" w:space="0" w:color="auto"/>
            <w:bottom w:val="none" w:sz="0" w:space="0" w:color="auto"/>
            <w:right w:val="none" w:sz="0" w:space="0" w:color="auto"/>
          </w:divBdr>
        </w:div>
        <w:div w:id="1909917712">
          <w:marLeft w:val="0"/>
          <w:marRight w:val="0"/>
          <w:marTop w:val="0"/>
          <w:marBottom w:val="0"/>
          <w:divBdr>
            <w:top w:val="none" w:sz="0" w:space="0" w:color="auto"/>
            <w:left w:val="none" w:sz="0" w:space="0" w:color="auto"/>
            <w:bottom w:val="none" w:sz="0" w:space="0" w:color="auto"/>
            <w:right w:val="none" w:sz="0" w:space="0" w:color="auto"/>
          </w:divBdr>
        </w:div>
        <w:div w:id="1795518091">
          <w:marLeft w:val="0"/>
          <w:marRight w:val="0"/>
          <w:marTop w:val="0"/>
          <w:marBottom w:val="0"/>
          <w:divBdr>
            <w:top w:val="none" w:sz="0" w:space="0" w:color="auto"/>
            <w:left w:val="none" w:sz="0" w:space="0" w:color="auto"/>
            <w:bottom w:val="none" w:sz="0" w:space="0" w:color="auto"/>
            <w:right w:val="none" w:sz="0" w:space="0" w:color="auto"/>
          </w:divBdr>
        </w:div>
        <w:div w:id="1699433119">
          <w:marLeft w:val="0"/>
          <w:marRight w:val="0"/>
          <w:marTop w:val="0"/>
          <w:marBottom w:val="0"/>
          <w:divBdr>
            <w:top w:val="none" w:sz="0" w:space="0" w:color="auto"/>
            <w:left w:val="none" w:sz="0" w:space="0" w:color="auto"/>
            <w:bottom w:val="none" w:sz="0" w:space="0" w:color="auto"/>
            <w:right w:val="none" w:sz="0" w:space="0" w:color="auto"/>
          </w:divBdr>
        </w:div>
        <w:div w:id="1268125483">
          <w:marLeft w:val="0"/>
          <w:marRight w:val="0"/>
          <w:marTop w:val="0"/>
          <w:marBottom w:val="0"/>
          <w:divBdr>
            <w:top w:val="none" w:sz="0" w:space="0" w:color="auto"/>
            <w:left w:val="none" w:sz="0" w:space="0" w:color="auto"/>
            <w:bottom w:val="none" w:sz="0" w:space="0" w:color="auto"/>
            <w:right w:val="none" w:sz="0" w:space="0" w:color="auto"/>
          </w:divBdr>
        </w:div>
      </w:divsChild>
    </w:div>
    <w:div w:id="19560180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Owo121</b:Tag>
    <b:SourceType>JournalArticle</b:SourceType>
    <b:Guid>{A1F76D17-5117-4E67-B056-BD22AB98FA16}</b:Guid>
    <b:Title>Determinants of Capital Structure in Negerian Firms: A Theoretical Review</b:Title>
    <b:Year>2012</b:Year>
    <b:JournalName>Canadian Journal of Accounting and Finance</b:JournalName>
    <b:Author>
      <b:Author>
        <b:NameList>
          <b:Person>
            <b:Last>Owolabi</b:Last>
            <b:First>S.</b:First>
          </b:Person>
          <b:Person>
            <b:Last>Inyang</b:Last>
            <b:First>U</b:First>
          </b:Person>
        </b:NameList>
      </b:Author>
    </b:Author>
    <b:RefOrder>1</b:RefOrder>
  </b:Source>
</b:Sources>
</file>

<file path=customXml/itemProps1.xml><?xml version="1.0" encoding="utf-8"?>
<ds:datastoreItem xmlns:ds="http://schemas.openxmlformats.org/officeDocument/2006/customXml" ds:itemID="{FCBCC34B-E42D-49BC-916C-86AC81759F3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2588</Words>
  <Characters>14752</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Dudi Karaj</dc:creator>
  <cp:keywords/>
  <dc:description/>
  <cp:lastModifiedBy>Iva Pavlova-Minkova (1919329)</cp:lastModifiedBy>
  <cp:revision>2</cp:revision>
  <dcterms:created xsi:type="dcterms:W3CDTF">2021-11-06T22:24:00Z</dcterms:created>
  <dcterms:modified xsi:type="dcterms:W3CDTF">2021-11-06T22:24:00Z</dcterms:modified>
</cp:coreProperties>
</file>