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92C7CE" w14:textId="26A40EEF" w:rsidR="00FD4345" w:rsidRDefault="00FD4345" w:rsidP="003016B6">
      <w:pPr>
        <w:rPr>
          <w:b/>
          <w:bCs/>
        </w:rPr>
      </w:pPr>
    </w:p>
    <w:p w14:paraId="231585DF" w14:textId="77777777" w:rsidR="00B2032E" w:rsidRDefault="008E59DC" w:rsidP="008E59DC">
      <w:r>
        <w:t xml:space="preserve">                </w:t>
      </w:r>
    </w:p>
    <w:p w14:paraId="7E2B776A" w14:textId="77777777" w:rsidR="00B2032E" w:rsidRDefault="00B2032E" w:rsidP="00B2032E">
      <w:pPr>
        <w:jc w:val="center"/>
      </w:pPr>
    </w:p>
    <w:p w14:paraId="44CF6F08" w14:textId="6FB3A693" w:rsidR="008E59DC" w:rsidRDefault="008E59DC" w:rsidP="00B2032E">
      <w:pPr>
        <w:jc w:val="center"/>
        <w:rPr>
          <w:b/>
          <w:bCs/>
          <w:sz w:val="32"/>
          <w:szCs w:val="32"/>
        </w:rPr>
      </w:pPr>
      <w:r w:rsidRPr="00602940">
        <w:rPr>
          <w:b/>
          <w:bCs/>
          <w:sz w:val="32"/>
          <w:szCs w:val="32"/>
        </w:rPr>
        <w:t xml:space="preserve">Professional Career Development </w:t>
      </w:r>
      <w:r w:rsidR="00B2032E">
        <w:rPr>
          <w:b/>
          <w:bCs/>
          <w:sz w:val="32"/>
          <w:szCs w:val="32"/>
        </w:rPr>
        <w:t>I</w:t>
      </w:r>
      <w:r w:rsidR="00B2032E">
        <w:rPr>
          <w:b/>
          <w:bCs/>
          <w:sz w:val="32"/>
          <w:szCs w:val="32"/>
        </w:rPr>
        <w:br/>
      </w:r>
      <w:r w:rsidRPr="00602940">
        <w:rPr>
          <w:b/>
          <w:bCs/>
          <w:sz w:val="32"/>
          <w:szCs w:val="32"/>
        </w:rPr>
        <w:t>Health and</w:t>
      </w:r>
      <w:r w:rsidR="00B2032E">
        <w:rPr>
          <w:b/>
          <w:bCs/>
          <w:sz w:val="32"/>
          <w:szCs w:val="32"/>
        </w:rPr>
        <w:t xml:space="preserve"> </w:t>
      </w:r>
      <w:r>
        <w:rPr>
          <w:b/>
          <w:bCs/>
          <w:sz w:val="32"/>
          <w:szCs w:val="32"/>
        </w:rPr>
        <w:t>Social Care (LCHS 4009)</w:t>
      </w:r>
    </w:p>
    <w:p w14:paraId="64E364FD" w14:textId="55587CF6" w:rsidR="008E59DC" w:rsidRDefault="008E59DC" w:rsidP="00B2032E">
      <w:pPr>
        <w:jc w:val="center"/>
        <w:rPr>
          <w:b/>
          <w:bCs/>
          <w:sz w:val="32"/>
          <w:szCs w:val="32"/>
        </w:rPr>
      </w:pPr>
      <w:r>
        <w:rPr>
          <w:b/>
          <w:bCs/>
          <w:sz w:val="32"/>
          <w:szCs w:val="32"/>
        </w:rPr>
        <w:t>ASSIGNMENT 2</w:t>
      </w:r>
    </w:p>
    <w:p w14:paraId="02A62B03" w14:textId="77777777" w:rsidR="008E59DC" w:rsidRDefault="008E59DC" w:rsidP="008E59DC">
      <w:pPr>
        <w:rPr>
          <w:b/>
          <w:bCs/>
          <w:sz w:val="32"/>
          <w:szCs w:val="32"/>
        </w:rPr>
      </w:pPr>
    </w:p>
    <w:p w14:paraId="3BCCB130" w14:textId="77777777" w:rsidR="008E59DC" w:rsidRDefault="008E59DC" w:rsidP="008E59DC">
      <w:pPr>
        <w:rPr>
          <w:b/>
          <w:bCs/>
          <w:sz w:val="32"/>
          <w:szCs w:val="32"/>
        </w:rPr>
      </w:pPr>
    </w:p>
    <w:p w14:paraId="36B64087" w14:textId="77777777" w:rsidR="008E59DC" w:rsidRDefault="008E59DC" w:rsidP="008E59DC">
      <w:pPr>
        <w:rPr>
          <w:b/>
          <w:bCs/>
          <w:sz w:val="32"/>
          <w:szCs w:val="32"/>
        </w:rPr>
      </w:pPr>
      <w:r>
        <w:rPr>
          <w:b/>
          <w:bCs/>
          <w:sz w:val="32"/>
          <w:szCs w:val="32"/>
        </w:rPr>
        <w:t xml:space="preserve">Name of Student: </w:t>
      </w:r>
      <w:r w:rsidRPr="00EB3158">
        <w:rPr>
          <w:b/>
          <w:bCs/>
          <w:sz w:val="32"/>
          <w:szCs w:val="32"/>
        </w:rPr>
        <w:t>Jenny Hermoso</w:t>
      </w:r>
    </w:p>
    <w:p w14:paraId="08D64D78" w14:textId="77777777" w:rsidR="008E59DC" w:rsidRDefault="008E59DC" w:rsidP="008E59DC">
      <w:pPr>
        <w:rPr>
          <w:b/>
          <w:bCs/>
          <w:sz w:val="32"/>
          <w:szCs w:val="32"/>
        </w:rPr>
      </w:pPr>
      <w:r>
        <w:rPr>
          <w:b/>
          <w:bCs/>
          <w:sz w:val="32"/>
          <w:szCs w:val="32"/>
        </w:rPr>
        <w:t>I.D. Number:            2436151</w:t>
      </w:r>
    </w:p>
    <w:p w14:paraId="2066A094" w14:textId="77777777" w:rsidR="008E59DC" w:rsidRDefault="008E59DC" w:rsidP="008E59DC">
      <w:pPr>
        <w:rPr>
          <w:b/>
          <w:bCs/>
          <w:sz w:val="32"/>
          <w:szCs w:val="32"/>
        </w:rPr>
      </w:pPr>
      <w:r>
        <w:rPr>
          <w:b/>
          <w:bCs/>
          <w:sz w:val="32"/>
          <w:szCs w:val="32"/>
        </w:rPr>
        <w:t>Name of Tutor: Umma Suleiman</w:t>
      </w:r>
    </w:p>
    <w:p w14:paraId="1C2B1925" w14:textId="77777777" w:rsidR="008E59DC" w:rsidRDefault="008E59DC" w:rsidP="008E59DC">
      <w:pPr>
        <w:rPr>
          <w:b/>
          <w:bCs/>
          <w:sz w:val="32"/>
          <w:szCs w:val="32"/>
        </w:rPr>
      </w:pPr>
    </w:p>
    <w:p w14:paraId="3C706FF1" w14:textId="77777777" w:rsidR="008E59DC" w:rsidRDefault="008E59DC" w:rsidP="008E59DC">
      <w:pPr>
        <w:rPr>
          <w:b/>
          <w:bCs/>
          <w:sz w:val="32"/>
          <w:szCs w:val="32"/>
        </w:rPr>
      </w:pPr>
      <w:r>
        <w:rPr>
          <w:b/>
          <w:bCs/>
          <w:sz w:val="32"/>
          <w:szCs w:val="32"/>
        </w:rPr>
        <w:t>Acknowledgement of AI use:</w:t>
      </w:r>
      <w:r w:rsidRPr="00EB3158">
        <w:rPr>
          <w:b/>
          <w:bCs/>
          <w:sz w:val="32"/>
          <w:szCs w:val="32"/>
        </w:rPr>
        <w:t xml:space="preserve"> </w:t>
      </w:r>
      <w:r w:rsidRPr="00580DCE">
        <w:rPr>
          <w:sz w:val="28"/>
          <w:szCs w:val="28"/>
        </w:rPr>
        <w:t>I confirm that I have used AI</w:t>
      </w:r>
      <w:r>
        <w:rPr>
          <w:b/>
          <w:bCs/>
          <w:sz w:val="32"/>
          <w:szCs w:val="32"/>
        </w:rPr>
        <w:t xml:space="preserve"> </w:t>
      </w:r>
      <w:r w:rsidRPr="00580DCE">
        <w:rPr>
          <w:sz w:val="28"/>
          <w:szCs w:val="28"/>
        </w:rPr>
        <w:t>Grammarly</w:t>
      </w:r>
      <w:r w:rsidRPr="00580DCE">
        <w:rPr>
          <w:b/>
          <w:bCs/>
          <w:sz w:val="28"/>
          <w:szCs w:val="28"/>
        </w:rPr>
        <w:t xml:space="preserve"> </w:t>
      </w:r>
      <w:r w:rsidRPr="00580DCE">
        <w:rPr>
          <w:sz w:val="28"/>
          <w:szCs w:val="28"/>
        </w:rPr>
        <w:t>to complete my work</w:t>
      </w:r>
      <w:r>
        <w:rPr>
          <w:sz w:val="28"/>
          <w:szCs w:val="28"/>
        </w:rPr>
        <w:t xml:space="preserve"> and to correct my spelling and word choice</w:t>
      </w:r>
      <w:r w:rsidRPr="00580DCE">
        <w:rPr>
          <w:sz w:val="32"/>
          <w:szCs w:val="32"/>
        </w:rPr>
        <w:t>.</w:t>
      </w:r>
      <w:r>
        <w:rPr>
          <w:b/>
          <w:bCs/>
          <w:sz w:val="32"/>
          <w:szCs w:val="32"/>
        </w:rPr>
        <w:t xml:space="preserve">  </w:t>
      </w:r>
      <w:r w:rsidRPr="00EB3158">
        <w:rPr>
          <w:b/>
          <w:bCs/>
          <w:sz w:val="32"/>
          <w:szCs w:val="32"/>
        </w:rPr>
        <w:t xml:space="preserve">   </w:t>
      </w:r>
      <w:r>
        <w:rPr>
          <w:b/>
          <w:bCs/>
          <w:sz w:val="32"/>
          <w:szCs w:val="32"/>
        </w:rPr>
        <w:t xml:space="preserve">     </w:t>
      </w:r>
    </w:p>
    <w:p w14:paraId="44A148A9" w14:textId="77777777" w:rsidR="00FD4345" w:rsidRDefault="00FD4345" w:rsidP="003016B6">
      <w:pPr>
        <w:rPr>
          <w:b/>
          <w:bCs/>
        </w:rPr>
      </w:pPr>
    </w:p>
    <w:p w14:paraId="788AD801" w14:textId="77777777" w:rsidR="00316A5B" w:rsidRDefault="00316A5B" w:rsidP="003016B6">
      <w:pPr>
        <w:rPr>
          <w:b/>
          <w:bCs/>
        </w:rPr>
      </w:pPr>
    </w:p>
    <w:p w14:paraId="2D5CFCA3" w14:textId="77777777" w:rsidR="00316A5B" w:rsidRDefault="00316A5B" w:rsidP="003016B6">
      <w:pPr>
        <w:rPr>
          <w:b/>
          <w:bCs/>
        </w:rPr>
      </w:pPr>
    </w:p>
    <w:p w14:paraId="48DB35A1" w14:textId="77777777" w:rsidR="00316A5B" w:rsidRDefault="00316A5B" w:rsidP="003016B6">
      <w:pPr>
        <w:rPr>
          <w:b/>
          <w:bCs/>
        </w:rPr>
      </w:pPr>
    </w:p>
    <w:p w14:paraId="0A12B4FE" w14:textId="77777777" w:rsidR="00316A5B" w:rsidRDefault="00316A5B" w:rsidP="003016B6">
      <w:pPr>
        <w:rPr>
          <w:b/>
          <w:bCs/>
        </w:rPr>
      </w:pPr>
    </w:p>
    <w:p w14:paraId="0A0E57B1" w14:textId="77777777" w:rsidR="00316A5B" w:rsidRDefault="00316A5B" w:rsidP="003016B6">
      <w:pPr>
        <w:rPr>
          <w:b/>
          <w:bCs/>
        </w:rPr>
      </w:pPr>
    </w:p>
    <w:p w14:paraId="2FC8032E" w14:textId="77777777" w:rsidR="00316A5B" w:rsidRDefault="00316A5B" w:rsidP="003016B6">
      <w:pPr>
        <w:rPr>
          <w:b/>
          <w:bCs/>
        </w:rPr>
      </w:pPr>
    </w:p>
    <w:p w14:paraId="4AD772FD" w14:textId="77777777" w:rsidR="00316A5B" w:rsidRDefault="00316A5B" w:rsidP="003016B6">
      <w:pPr>
        <w:rPr>
          <w:b/>
          <w:bCs/>
        </w:rPr>
      </w:pPr>
    </w:p>
    <w:p w14:paraId="673AC0C5" w14:textId="77777777" w:rsidR="00316A5B" w:rsidRDefault="00316A5B" w:rsidP="003016B6">
      <w:pPr>
        <w:rPr>
          <w:b/>
          <w:bCs/>
        </w:rPr>
      </w:pPr>
    </w:p>
    <w:p w14:paraId="762D08E2" w14:textId="0438DDAC" w:rsidR="00316A5B" w:rsidRDefault="00316A5B" w:rsidP="003016B6">
      <w:pPr>
        <w:rPr>
          <w:b/>
          <w:bCs/>
        </w:rPr>
      </w:pPr>
    </w:p>
    <w:p w14:paraId="6D9BEF6E" w14:textId="69D0CCBA" w:rsidR="00316A5B" w:rsidRDefault="00316A5B" w:rsidP="003016B6">
      <w:pPr>
        <w:rPr>
          <w:b/>
          <w:bCs/>
        </w:rPr>
      </w:pPr>
    </w:p>
    <w:p w14:paraId="317B255B" w14:textId="77777777" w:rsidR="00116B78" w:rsidRDefault="00116B78" w:rsidP="003016B6">
      <w:pPr>
        <w:rPr>
          <w:b/>
          <w:bCs/>
        </w:rPr>
      </w:pPr>
    </w:p>
    <w:p w14:paraId="5599EA00" w14:textId="7816E37D" w:rsidR="00316A5B" w:rsidRDefault="00316A5B" w:rsidP="003016B6">
      <w:pPr>
        <w:rPr>
          <w:b/>
          <w:bCs/>
        </w:rPr>
      </w:pPr>
    </w:p>
    <w:p w14:paraId="466624BB" w14:textId="1F6E34FB" w:rsidR="00316A5B" w:rsidRDefault="00316A5B" w:rsidP="003016B6">
      <w:pPr>
        <w:rPr>
          <w:b/>
          <w:bCs/>
        </w:rPr>
      </w:pPr>
    </w:p>
    <w:p w14:paraId="04720BB1" w14:textId="7764811D" w:rsidR="00B17885" w:rsidRPr="00514574" w:rsidRDefault="00157AEB" w:rsidP="003016B6">
      <w:pPr>
        <w:rPr>
          <w:b/>
          <w:bCs/>
          <w:sz w:val="28"/>
          <w:szCs w:val="28"/>
        </w:rPr>
      </w:pPr>
      <w:r w:rsidRPr="00514574">
        <w:rPr>
          <w:b/>
          <w:bCs/>
          <w:sz w:val="28"/>
          <w:szCs w:val="28"/>
        </w:rPr>
        <w:t xml:space="preserve">Table of </w:t>
      </w:r>
      <w:r w:rsidR="00B17885" w:rsidRPr="00514574">
        <w:rPr>
          <w:b/>
          <w:bCs/>
          <w:sz w:val="28"/>
          <w:szCs w:val="28"/>
        </w:rPr>
        <w:t>contents</w:t>
      </w:r>
    </w:p>
    <w:p w14:paraId="516FE18C" w14:textId="77777777" w:rsidR="00316A5B" w:rsidRDefault="00316A5B" w:rsidP="003016B6">
      <w:pPr>
        <w:rPr>
          <w:b/>
          <w:bCs/>
        </w:rPr>
      </w:pPr>
    </w:p>
    <w:p w14:paraId="4227E158" w14:textId="143255C6" w:rsidR="00981ADF" w:rsidRDefault="00123781" w:rsidP="00123781">
      <w:pPr>
        <w:rPr>
          <w:b/>
          <w:bCs/>
        </w:rPr>
      </w:pPr>
      <w:r>
        <w:rPr>
          <w:b/>
          <w:bCs/>
        </w:rPr>
        <w:t>INTRODUCTION</w:t>
      </w:r>
    </w:p>
    <w:p w14:paraId="3707B451" w14:textId="7E87BB45" w:rsidR="00EF2759" w:rsidRDefault="00EF2759" w:rsidP="00EF2759">
      <w:pPr>
        <w:pStyle w:val="ListParagraph"/>
        <w:numPr>
          <w:ilvl w:val="0"/>
          <w:numId w:val="26"/>
        </w:numPr>
        <w:rPr>
          <w:b/>
          <w:bCs/>
        </w:rPr>
      </w:pPr>
      <w:r>
        <w:rPr>
          <w:b/>
          <w:bCs/>
        </w:rPr>
        <w:t>Practical Portfolio</w:t>
      </w:r>
    </w:p>
    <w:p w14:paraId="79360DB2" w14:textId="77777777" w:rsidR="007C1953" w:rsidRDefault="007C1953" w:rsidP="007C1953">
      <w:pPr>
        <w:pStyle w:val="ListParagraph"/>
        <w:rPr>
          <w:b/>
          <w:bCs/>
        </w:rPr>
      </w:pPr>
    </w:p>
    <w:p w14:paraId="6FEA05E4" w14:textId="7C9E594B" w:rsidR="007C1953" w:rsidRPr="008476A2" w:rsidRDefault="00284D6B" w:rsidP="008476A2">
      <w:pPr>
        <w:pStyle w:val="ListParagraph"/>
        <w:numPr>
          <w:ilvl w:val="0"/>
          <w:numId w:val="26"/>
        </w:numPr>
        <w:rPr>
          <w:b/>
          <w:bCs/>
        </w:rPr>
      </w:pPr>
      <w:r w:rsidRPr="008476A2">
        <w:rPr>
          <w:b/>
          <w:bCs/>
        </w:rPr>
        <w:t xml:space="preserve">Task 1 </w:t>
      </w:r>
      <w:r w:rsidR="00B3176C" w:rsidRPr="008476A2">
        <w:rPr>
          <w:b/>
          <w:bCs/>
        </w:rPr>
        <w:t>………………………………</w:t>
      </w:r>
      <w:r w:rsidR="0064533E" w:rsidRPr="008476A2">
        <w:rPr>
          <w:b/>
          <w:bCs/>
        </w:rPr>
        <w:t xml:space="preserve"> </w:t>
      </w:r>
      <w:r w:rsidR="007E1D4D" w:rsidRPr="008476A2">
        <w:rPr>
          <w:b/>
          <w:bCs/>
        </w:rPr>
        <w:t xml:space="preserve">Professional </w:t>
      </w:r>
      <w:r w:rsidR="0064533E" w:rsidRPr="008476A2">
        <w:rPr>
          <w:b/>
          <w:bCs/>
        </w:rPr>
        <w:t>CV</w:t>
      </w:r>
    </w:p>
    <w:p w14:paraId="2296027C" w14:textId="77777777" w:rsidR="007C1953" w:rsidRPr="00BA645B" w:rsidRDefault="007C1953" w:rsidP="00BA645B">
      <w:pPr>
        <w:ind w:left="360"/>
        <w:rPr>
          <w:b/>
          <w:bCs/>
        </w:rPr>
      </w:pPr>
    </w:p>
    <w:p w14:paraId="5339C5A3" w14:textId="629E3504" w:rsidR="00284D6B" w:rsidRDefault="00284D6B" w:rsidP="00EF2759">
      <w:pPr>
        <w:pStyle w:val="ListParagraph"/>
        <w:numPr>
          <w:ilvl w:val="0"/>
          <w:numId w:val="26"/>
        </w:numPr>
        <w:rPr>
          <w:b/>
          <w:bCs/>
        </w:rPr>
      </w:pPr>
      <w:r>
        <w:rPr>
          <w:b/>
          <w:bCs/>
        </w:rPr>
        <w:t>Task 2</w:t>
      </w:r>
      <w:r w:rsidR="0064533E">
        <w:rPr>
          <w:b/>
          <w:bCs/>
        </w:rPr>
        <w:t xml:space="preserve"> </w:t>
      </w:r>
      <w:r w:rsidR="00CD36CC">
        <w:rPr>
          <w:b/>
          <w:bCs/>
        </w:rPr>
        <w:t>……………………………</w:t>
      </w:r>
      <w:r w:rsidR="00FD5241">
        <w:rPr>
          <w:b/>
          <w:bCs/>
        </w:rPr>
        <w:t>…. Personal</w:t>
      </w:r>
      <w:r w:rsidR="0064533E">
        <w:rPr>
          <w:b/>
          <w:bCs/>
        </w:rPr>
        <w:t xml:space="preserve"> statement</w:t>
      </w:r>
    </w:p>
    <w:p w14:paraId="103EBA5D" w14:textId="77777777" w:rsidR="007C1953" w:rsidRPr="00A87C76" w:rsidRDefault="007C1953" w:rsidP="00A87C76">
      <w:pPr>
        <w:ind w:left="360"/>
        <w:rPr>
          <w:b/>
          <w:bCs/>
        </w:rPr>
      </w:pPr>
    </w:p>
    <w:p w14:paraId="49CF9FBE" w14:textId="41B2799A" w:rsidR="0064533E" w:rsidRPr="009421D1" w:rsidRDefault="009421D1" w:rsidP="009421D1">
      <w:pPr>
        <w:pStyle w:val="ListParagraph"/>
        <w:numPr>
          <w:ilvl w:val="0"/>
          <w:numId w:val="26"/>
        </w:numPr>
        <w:rPr>
          <w:b/>
          <w:bCs/>
        </w:rPr>
      </w:pPr>
      <w:r w:rsidRPr="009421D1">
        <w:rPr>
          <w:b/>
          <w:bCs/>
        </w:rPr>
        <w:t xml:space="preserve"> </w:t>
      </w:r>
      <w:r w:rsidR="00CF02FA" w:rsidRPr="009421D1">
        <w:rPr>
          <w:b/>
          <w:bCs/>
        </w:rPr>
        <w:t xml:space="preserve">Task </w:t>
      </w:r>
      <w:r w:rsidR="00544CC9" w:rsidRPr="009421D1">
        <w:rPr>
          <w:b/>
          <w:bCs/>
        </w:rPr>
        <w:t>3 A)</w:t>
      </w:r>
      <w:r w:rsidR="00446791" w:rsidRPr="009421D1">
        <w:rPr>
          <w:b/>
          <w:bCs/>
        </w:rPr>
        <w:t xml:space="preserve"> </w:t>
      </w:r>
      <w:r w:rsidR="00B35E91" w:rsidRPr="009421D1">
        <w:rPr>
          <w:b/>
          <w:bCs/>
        </w:rPr>
        <w:t xml:space="preserve">…………………………. </w:t>
      </w:r>
      <w:r w:rsidR="00544CC9" w:rsidRPr="009421D1">
        <w:rPr>
          <w:b/>
          <w:bCs/>
        </w:rPr>
        <w:t xml:space="preserve"> </w:t>
      </w:r>
      <w:r w:rsidR="00CF02FA" w:rsidRPr="009421D1">
        <w:rPr>
          <w:b/>
          <w:bCs/>
        </w:rPr>
        <w:t>SWOT Analysis</w:t>
      </w:r>
    </w:p>
    <w:p w14:paraId="5EF10FD5" w14:textId="4FB39BA4" w:rsidR="003241DB" w:rsidRPr="00A87C76" w:rsidRDefault="003241DB" w:rsidP="00F52CC6">
      <w:pPr>
        <w:rPr>
          <w:b/>
          <w:bCs/>
        </w:rPr>
      </w:pPr>
    </w:p>
    <w:p w14:paraId="451C13E6" w14:textId="61840E7E" w:rsidR="002B46B8" w:rsidRDefault="002B46B8" w:rsidP="002B46B8">
      <w:pPr>
        <w:pStyle w:val="ListParagraph"/>
        <w:rPr>
          <w:b/>
          <w:bCs/>
        </w:rPr>
      </w:pPr>
      <w:r>
        <w:rPr>
          <w:b/>
          <w:bCs/>
        </w:rPr>
        <w:t xml:space="preserve">              </w:t>
      </w:r>
      <w:r w:rsidR="00B47F63">
        <w:rPr>
          <w:b/>
          <w:bCs/>
        </w:rPr>
        <w:t xml:space="preserve"> B</w:t>
      </w:r>
      <w:r w:rsidR="00D16420">
        <w:rPr>
          <w:b/>
          <w:bCs/>
        </w:rPr>
        <w:t>)</w:t>
      </w:r>
      <w:r w:rsidR="00446791">
        <w:rPr>
          <w:b/>
          <w:bCs/>
        </w:rPr>
        <w:t xml:space="preserve">  </w:t>
      </w:r>
      <w:r w:rsidR="00B35E91">
        <w:rPr>
          <w:b/>
          <w:bCs/>
        </w:rPr>
        <w:t>…………………………..</w:t>
      </w:r>
      <w:r w:rsidR="00446791">
        <w:rPr>
          <w:b/>
          <w:bCs/>
        </w:rPr>
        <w:t xml:space="preserve"> </w:t>
      </w:r>
      <w:r w:rsidR="00D5667D">
        <w:rPr>
          <w:b/>
          <w:bCs/>
        </w:rPr>
        <w:t xml:space="preserve"> Personal Development P</w:t>
      </w:r>
      <w:r w:rsidR="0019749F">
        <w:rPr>
          <w:b/>
          <w:bCs/>
        </w:rPr>
        <w:t>lan</w:t>
      </w:r>
    </w:p>
    <w:p w14:paraId="32BE1AA1" w14:textId="77777777" w:rsidR="008476A2" w:rsidRDefault="008476A2" w:rsidP="002B46B8">
      <w:pPr>
        <w:pStyle w:val="ListParagraph"/>
        <w:rPr>
          <w:b/>
          <w:bCs/>
        </w:rPr>
      </w:pPr>
    </w:p>
    <w:p w14:paraId="7C8D2257" w14:textId="27E41E37" w:rsidR="00316A5B" w:rsidRDefault="00B77780" w:rsidP="003016B6">
      <w:pPr>
        <w:rPr>
          <w:b/>
          <w:bCs/>
        </w:rPr>
      </w:pPr>
      <w:r>
        <w:rPr>
          <w:b/>
          <w:bCs/>
        </w:rPr>
        <w:t xml:space="preserve">        5.</w:t>
      </w:r>
      <w:r w:rsidR="00B86CF5">
        <w:rPr>
          <w:b/>
          <w:bCs/>
        </w:rPr>
        <w:t xml:space="preserve"> Gibb</w:t>
      </w:r>
      <w:r w:rsidR="004A5758">
        <w:rPr>
          <w:b/>
          <w:bCs/>
        </w:rPr>
        <w:t>s</w:t>
      </w:r>
      <w:r w:rsidR="00F07567">
        <w:rPr>
          <w:b/>
          <w:bCs/>
        </w:rPr>
        <w:t xml:space="preserve"> Reflective</w:t>
      </w:r>
      <w:r w:rsidR="004A5758">
        <w:rPr>
          <w:b/>
          <w:bCs/>
        </w:rPr>
        <w:t xml:space="preserve"> Model</w:t>
      </w:r>
    </w:p>
    <w:p w14:paraId="2D8D1A9A" w14:textId="77777777" w:rsidR="00316A5B" w:rsidRDefault="00316A5B" w:rsidP="003016B6">
      <w:pPr>
        <w:rPr>
          <w:b/>
          <w:bCs/>
        </w:rPr>
      </w:pPr>
    </w:p>
    <w:p w14:paraId="224794DC" w14:textId="77777777" w:rsidR="00316A5B" w:rsidRDefault="00316A5B" w:rsidP="003016B6">
      <w:pPr>
        <w:rPr>
          <w:b/>
          <w:bCs/>
        </w:rPr>
      </w:pPr>
    </w:p>
    <w:p w14:paraId="704A50B3" w14:textId="77777777" w:rsidR="00316A5B" w:rsidRDefault="00316A5B" w:rsidP="003016B6">
      <w:pPr>
        <w:rPr>
          <w:b/>
          <w:bCs/>
        </w:rPr>
      </w:pPr>
    </w:p>
    <w:p w14:paraId="162BE415" w14:textId="77777777" w:rsidR="00316A5B" w:rsidRDefault="00316A5B" w:rsidP="003016B6">
      <w:pPr>
        <w:rPr>
          <w:b/>
          <w:bCs/>
        </w:rPr>
      </w:pPr>
    </w:p>
    <w:p w14:paraId="3673AF3D" w14:textId="77777777" w:rsidR="00316A5B" w:rsidRDefault="00316A5B" w:rsidP="003016B6">
      <w:pPr>
        <w:rPr>
          <w:b/>
          <w:bCs/>
        </w:rPr>
      </w:pPr>
    </w:p>
    <w:p w14:paraId="6F9D407B" w14:textId="77777777" w:rsidR="00316A5B" w:rsidRDefault="00316A5B" w:rsidP="003016B6">
      <w:pPr>
        <w:rPr>
          <w:b/>
          <w:bCs/>
        </w:rPr>
      </w:pPr>
    </w:p>
    <w:p w14:paraId="17B9ADD7" w14:textId="77777777" w:rsidR="00316A5B" w:rsidRDefault="00316A5B" w:rsidP="003016B6">
      <w:pPr>
        <w:rPr>
          <w:b/>
          <w:bCs/>
        </w:rPr>
      </w:pPr>
    </w:p>
    <w:p w14:paraId="6E6DD313" w14:textId="77777777" w:rsidR="00316A5B" w:rsidRDefault="00316A5B" w:rsidP="003016B6">
      <w:pPr>
        <w:rPr>
          <w:b/>
          <w:bCs/>
        </w:rPr>
      </w:pPr>
    </w:p>
    <w:p w14:paraId="7C9AC520" w14:textId="77777777" w:rsidR="00316A5B" w:rsidRDefault="00316A5B" w:rsidP="003016B6">
      <w:pPr>
        <w:rPr>
          <w:b/>
          <w:bCs/>
        </w:rPr>
      </w:pPr>
    </w:p>
    <w:p w14:paraId="28F75FF9" w14:textId="77777777" w:rsidR="00316A5B" w:rsidRDefault="00316A5B" w:rsidP="003016B6">
      <w:pPr>
        <w:rPr>
          <w:b/>
          <w:bCs/>
        </w:rPr>
      </w:pPr>
    </w:p>
    <w:p w14:paraId="19604000" w14:textId="77777777" w:rsidR="00316A5B" w:rsidRDefault="00316A5B" w:rsidP="003016B6">
      <w:pPr>
        <w:rPr>
          <w:b/>
          <w:bCs/>
        </w:rPr>
      </w:pPr>
    </w:p>
    <w:p w14:paraId="112E124F" w14:textId="77777777" w:rsidR="00316A5B" w:rsidRDefault="00316A5B" w:rsidP="003016B6">
      <w:pPr>
        <w:rPr>
          <w:b/>
          <w:bCs/>
        </w:rPr>
      </w:pPr>
    </w:p>
    <w:p w14:paraId="0723662F" w14:textId="77777777" w:rsidR="00316A5B" w:rsidRDefault="00316A5B" w:rsidP="003016B6">
      <w:pPr>
        <w:rPr>
          <w:b/>
          <w:bCs/>
        </w:rPr>
      </w:pPr>
    </w:p>
    <w:p w14:paraId="09038587" w14:textId="77777777" w:rsidR="00316A5B" w:rsidRDefault="00316A5B" w:rsidP="003016B6">
      <w:pPr>
        <w:rPr>
          <w:b/>
          <w:bCs/>
        </w:rPr>
      </w:pPr>
    </w:p>
    <w:p w14:paraId="43200ED0" w14:textId="77777777" w:rsidR="00316A5B" w:rsidRDefault="00316A5B" w:rsidP="003016B6">
      <w:pPr>
        <w:rPr>
          <w:b/>
          <w:bCs/>
        </w:rPr>
      </w:pPr>
    </w:p>
    <w:p w14:paraId="54AC40D4" w14:textId="77777777" w:rsidR="00316A5B" w:rsidRDefault="00316A5B" w:rsidP="003016B6">
      <w:pPr>
        <w:rPr>
          <w:b/>
          <w:bCs/>
        </w:rPr>
      </w:pPr>
    </w:p>
    <w:p w14:paraId="0221348B" w14:textId="77777777" w:rsidR="00316A5B" w:rsidRDefault="00316A5B" w:rsidP="003016B6">
      <w:pPr>
        <w:rPr>
          <w:b/>
          <w:bCs/>
        </w:rPr>
      </w:pPr>
    </w:p>
    <w:p w14:paraId="6AC08E10" w14:textId="77777777" w:rsidR="00316A5B" w:rsidRDefault="00316A5B" w:rsidP="003016B6">
      <w:pPr>
        <w:rPr>
          <w:b/>
          <w:bCs/>
        </w:rPr>
      </w:pPr>
    </w:p>
    <w:p w14:paraId="20F5037C" w14:textId="77777777" w:rsidR="00316A5B" w:rsidRDefault="00316A5B" w:rsidP="003016B6">
      <w:pPr>
        <w:rPr>
          <w:b/>
          <w:bCs/>
        </w:rPr>
      </w:pPr>
    </w:p>
    <w:p w14:paraId="1F92B201" w14:textId="0B00F0A4" w:rsidR="00316A5B" w:rsidRPr="0056429A" w:rsidRDefault="00981CE3" w:rsidP="003016B6">
      <w:pPr>
        <w:rPr>
          <w:b/>
          <w:bCs/>
          <w:sz w:val="22"/>
          <w:szCs w:val="22"/>
        </w:rPr>
      </w:pPr>
      <w:r>
        <w:rPr>
          <w:b/>
          <w:bCs/>
        </w:rPr>
        <w:t>A Portfolio</w:t>
      </w:r>
      <w:r w:rsidR="00AA6328">
        <w:rPr>
          <w:b/>
          <w:bCs/>
        </w:rPr>
        <w:t xml:space="preserve"> </w:t>
      </w:r>
      <w:r w:rsidR="00AA6328" w:rsidRPr="008F1FBE">
        <w:rPr>
          <w:sz w:val="22"/>
          <w:szCs w:val="22"/>
        </w:rPr>
        <w:t>is a</w:t>
      </w:r>
      <w:r w:rsidR="00AA6328">
        <w:rPr>
          <w:b/>
          <w:bCs/>
        </w:rPr>
        <w:t xml:space="preserve"> </w:t>
      </w:r>
      <w:r w:rsidR="00AA6328" w:rsidRPr="00A445AC">
        <w:rPr>
          <w:sz w:val="22"/>
          <w:szCs w:val="22"/>
        </w:rPr>
        <w:t xml:space="preserve">collection of </w:t>
      </w:r>
      <w:r w:rsidR="0014474A" w:rsidRPr="00A445AC">
        <w:rPr>
          <w:sz w:val="22"/>
          <w:szCs w:val="22"/>
        </w:rPr>
        <w:t>your best work that shows your achievements</w:t>
      </w:r>
      <w:r w:rsidR="0072291E" w:rsidRPr="00A445AC">
        <w:rPr>
          <w:sz w:val="22"/>
          <w:szCs w:val="22"/>
        </w:rPr>
        <w:t xml:space="preserve"> and progress. It can </w:t>
      </w:r>
      <w:r w:rsidR="003734DC" w:rsidRPr="00A445AC">
        <w:rPr>
          <w:sz w:val="22"/>
          <w:szCs w:val="22"/>
        </w:rPr>
        <w:t>include documents, projects, photos</w:t>
      </w:r>
      <w:r w:rsidR="003D4AAC" w:rsidRPr="00A445AC">
        <w:rPr>
          <w:sz w:val="22"/>
          <w:szCs w:val="22"/>
        </w:rPr>
        <w:t>, or reflection</w:t>
      </w:r>
      <w:r w:rsidR="003B0847" w:rsidRPr="00A445AC">
        <w:rPr>
          <w:sz w:val="22"/>
          <w:szCs w:val="22"/>
        </w:rPr>
        <w:t>s that</w:t>
      </w:r>
      <w:r w:rsidR="008027D3" w:rsidRPr="00A445AC">
        <w:rPr>
          <w:sz w:val="22"/>
          <w:szCs w:val="22"/>
        </w:rPr>
        <w:t xml:space="preserve"> demonstrate what you can do.</w:t>
      </w:r>
      <w:r w:rsidR="007B7332" w:rsidRPr="00A445AC">
        <w:rPr>
          <w:sz w:val="22"/>
          <w:szCs w:val="22"/>
        </w:rPr>
        <w:t xml:space="preserve"> In education</w:t>
      </w:r>
      <w:r w:rsidR="003D4AAC" w:rsidRPr="00A445AC">
        <w:rPr>
          <w:sz w:val="22"/>
          <w:szCs w:val="22"/>
        </w:rPr>
        <w:t xml:space="preserve"> or health and social </w:t>
      </w:r>
      <w:r w:rsidR="00183B60" w:rsidRPr="00A445AC">
        <w:rPr>
          <w:sz w:val="22"/>
          <w:szCs w:val="22"/>
        </w:rPr>
        <w:t>care</w:t>
      </w:r>
      <w:r w:rsidR="003D4AAC" w:rsidRPr="00A445AC">
        <w:rPr>
          <w:sz w:val="22"/>
          <w:szCs w:val="22"/>
        </w:rPr>
        <w:t>,</w:t>
      </w:r>
      <w:r w:rsidR="00AD7417" w:rsidRPr="00A445AC">
        <w:rPr>
          <w:sz w:val="22"/>
          <w:szCs w:val="22"/>
        </w:rPr>
        <w:t xml:space="preserve"> </w:t>
      </w:r>
      <w:r w:rsidR="00120114" w:rsidRPr="00A445AC">
        <w:rPr>
          <w:sz w:val="22"/>
          <w:szCs w:val="22"/>
        </w:rPr>
        <w:t>it</w:t>
      </w:r>
      <w:r w:rsidR="00AD7417" w:rsidRPr="00A445AC">
        <w:rPr>
          <w:sz w:val="22"/>
          <w:szCs w:val="22"/>
        </w:rPr>
        <w:t xml:space="preserve"> often acts as evi</w:t>
      </w:r>
      <w:r w:rsidR="007B7332" w:rsidRPr="00A445AC">
        <w:rPr>
          <w:sz w:val="22"/>
          <w:szCs w:val="22"/>
        </w:rPr>
        <w:t>dence</w:t>
      </w:r>
      <w:r w:rsidR="00F56893" w:rsidRPr="00A445AC">
        <w:rPr>
          <w:sz w:val="22"/>
          <w:szCs w:val="22"/>
        </w:rPr>
        <w:t xml:space="preserve"> of learning and professional development</w:t>
      </w:r>
      <w:r w:rsidR="00120114" w:rsidRPr="00A445AC">
        <w:rPr>
          <w:sz w:val="22"/>
          <w:szCs w:val="22"/>
        </w:rPr>
        <w:t>.</w:t>
      </w:r>
    </w:p>
    <w:p w14:paraId="3CBC9FBE" w14:textId="265BA975" w:rsidR="00316A5B" w:rsidRPr="00000E97" w:rsidRDefault="00D52B57" w:rsidP="003016B6">
      <w:pPr>
        <w:rPr>
          <w:b/>
          <w:bCs/>
          <w:sz w:val="22"/>
          <w:szCs w:val="22"/>
        </w:rPr>
      </w:pPr>
      <w:r w:rsidRPr="00A445AC">
        <w:rPr>
          <w:b/>
          <w:bCs/>
          <w:sz w:val="22"/>
          <w:szCs w:val="22"/>
        </w:rPr>
        <w:t xml:space="preserve">In </w:t>
      </w:r>
      <w:r w:rsidR="008F1FBE" w:rsidRPr="00A445AC">
        <w:rPr>
          <w:b/>
          <w:bCs/>
          <w:sz w:val="22"/>
          <w:szCs w:val="22"/>
        </w:rPr>
        <w:t>a job</w:t>
      </w:r>
      <w:r w:rsidRPr="00A445AC">
        <w:rPr>
          <w:b/>
          <w:bCs/>
          <w:sz w:val="22"/>
          <w:szCs w:val="22"/>
        </w:rPr>
        <w:t xml:space="preserve"> application</w:t>
      </w:r>
      <w:r w:rsidR="00015251" w:rsidRPr="00A445AC">
        <w:rPr>
          <w:b/>
          <w:bCs/>
          <w:sz w:val="22"/>
          <w:szCs w:val="22"/>
        </w:rPr>
        <w:t>, a portfolio usually includes</w:t>
      </w:r>
      <w:r w:rsidR="008F1FBE" w:rsidRPr="00A445AC">
        <w:rPr>
          <w:b/>
          <w:bCs/>
          <w:sz w:val="22"/>
          <w:szCs w:val="22"/>
        </w:rPr>
        <w:t>:</w:t>
      </w:r>
    </w:p>
    <w:p w14:paraId="2E96486C" w14:textId="68E614EA" w:rsidR="00316A5B" w:rsidRPr="00D16420" w:rsidRDefault="00544914" w:rsidP="003016B6">
      <w:pPr>
        <w:rPr>
          <w:sz w:val="22"/>
          <w:szCs w:val="22"/>
        </w:rPr>
      </w:pPr>
      <w:r w:rsidRPr="00D16420">
        <w:rPr>
          <w:sz w:val="22"/>
          <w:szCs w:val="22"/>
        </w:rPr>
        <w:t xml:space="preserve">. </w:t>
      </w:r>
      <w:r w:rsidR="00941A3C" w:rsidRPr="00D16420">
        <w:rPr>
          <w:sz w:val="22"/>
          <w:szCs w:val="22"/>
        </w:rPr>
        <w:t xml:space="preserve">Projects, </w:t>
      </w:r>
      <w:r w:rsidR="00780A15" w:rsidRPr="00D16420">
        <w:rPr>
          <w:sz w:val="22"/>
          <w:szCs w:val="22"/>
        </w:rPr>
        <w:t>reports, Lesson</w:t>
      </w:r>
      <w:r w:rsidR="00FB1640" w:rsidRPr="00D16420">
        <w:rPr>
          <w:sz w:val="22"/>
          <w:szCs w:val="22"/>
        </w:rPr>
        <w:t xml:space="preserve"> plans, care plans, </w:t>
      </w:r>
      <w:r w:rsidR="00000E97" w:rsidRPr="00D16420">
        <w:rPr>
          <w:sz w:val="22"/>
          <w:szCs w:val="22"/>
        </w:rPr>
        <w:t>presentation</w:t>
      </w:r>
    </w:p>
    <w:p w14:paraId="08622ADC" w14:textId="0357C465" w:rsidR="00000E97" w:rsidRPr="00D16420" w:rsidRDefault="00000E97" w:rsidP="003016B6">
      <w:pPr>
        <w:rPr>
          <w:sz w:val="22"/>
          <w:szCs w:val="22"/>
        </w:rPr>
      </w:pPr>
      <w:r w:rsidRPr="00D16420">
        <w:rPr>
          <w:sz w:val="22"/>
          <w:szCs w:val="22"/>
        </w:rPr>
        <w:t xml:space="preserve">. </w:t>
      </w:r>
      <w:r w:rsidR="00CA18D0" w:rsidRPr="00D16420">
        <w:rPr>
          <w:sz w:val="22"/>
          <w:szCs w:val="22"/>
        </w:rPr>
        <w:t xml:space="preserve">Brief explanation </w:t>
      </w:r>
      <w:r w:rsidR="005C2ACE" w:rsidRPr="00D16420">
        <w:rPr>
          <w:sz w:val="22"/>
          <w:szCs w:val="22"/>
        </w:rPr>
        <w:t xml:space="preserve">of experience and </w:t>
      </w:r>
      <w:r w:rsidR="0027165A" w:rsidRPr="00D16420">
        <w:rPr>
          <w:sz w:val="22"/>
          <w:szCs w:val="22"/>
        </w:rPr>
        <w:t>why it is important</w:t>
      </w:r>
    </w:p>
    <w:p w14:paraId="185B262D" w14:textId="264D31F3" w:rsidR="0027165A" w:rsidRDefault="0027165A" w:rsidP="003016B6">
      <w:pPr>
        <w:rPr>
          <w:sz w:val="22"/>
          <w:szCs w:val="22"/>
        </w:rPr>
      </w:pPr>
      <w:r w:rsidRPr="00D16420">
        <w:rPr>
          <w:sz w:val="22"/>
          <w:szCs w:val="22"/>
        </w:rPr>
        <w:t xml:space="preserve">. </w:t>
      </w:r>
      <w:r w:rsidR="001521D8" w:rsidRPr="00D16420">
        <w:rPr>
          <w:sz w:val="22"/>
          <w:szCs w:val="22"/>
        </w:rPr>
        <w:t xml:space="preserve">Skills demonstrated </w:t>
      </w:r>
      <w:r w:rsidR="002D2C8A" w:rsidRPr="00D16420">
        <w:rPr>
          <w:sz w:val="22"/>
          <w:szCs w:val="22"/>
        </w:rPr>
        <w:t>–</w:t>
      </w:r>
      <w:r w:rsidR="001521D8" w:rsidRPr="00D16420">
        <w:rPr>
          <w:sz w:val="22"/>
          <w:szCs w:val="22"/>
        </w:rPr>
        <w:t xml:space="preserve"> </w:t>
      </w:r>
      <w:r w:rsidR="002522AA" w:rsidRPr="00D16420">
        <w:rPr>
          <w:sz w:val="22"/>
          <w:szCs w:val="22"/>
        </w:rPr>
        <w:t>communication</w:t>
      </w:r>
      <w:r w:rsidR="002D2C8A" w:rsidRPr="00D16420">
        <w:rPr>
          <w:sz w:val="22"/>
          <w:szCs w:val="22"/>
        </w:rPr>
        <w:t>, teamwork, problem solving</w:t>
      </w:r>
      <w:r w:rsidR="00D86470" w:rsidRPr="00D16420">
        <w:rPr>
          <w:sz w:val="22"/>
          <w:szCs w:val="22"/>
        </w:rPr>
        <w:t xml:space="preserve"> and leadership.</w:t>
      </w:r>
    </w:p>
    <w:p w14:paraId="3E66E5EA" w14:textId="77777777" w:rsidR="001A7DE1" w:rsidRPr="009F01BA" w:rsidRDefault="001A7DE1" w:rsidP="003016B6">
      <w:pPr>
        <w:rPr>
          <w:b/>
          <w:bCs/>
          <w:sz w:val="22"/>
          <w:szCs w:val="22"/>
        </w:rPr>
      </w:pPr>
    </w:p>
    <w:p w14:paraId="23B1A588" w14:textId="384DEE01" w:rsidR="000651AE" w:rsidRPr="009F01BA" w:rsidRDefault="00BE19B6" w:rsidP="003016B6">
      <w:pPr>
        <w:rPr>
          <w:b/>
          <w:bCs/>
          <w:sz w:val="22"/>
          <w:szCs w:val="22"/>
        </w:rPr>
      </w:pPr>
      <w:r w:rsidRPr="009F01BA">
        <w:rPr>
          <w:b/>
          <w:bCs/>
          <w:sz w:val="22"/>
          <w:szCs w:val="22"/>
        </w:rPr>
        <w:t xml:space="preserve">Job found </w:t>
      </w:r>
      <w:proofErr w:type="gramStart"/>
      <w:r w:rsidR="00040BD2">
        <w:rPr>
          <w:b/>
          <w:bCs/>
          <w:sz w:val="22"/>
          <w:szCs w:val="22"/>
        </w:rPr>
        <w:t xml:space="preserve">on </w:t>
      </w:r>
      <w:r w:rsidR="00ED572A">
        <w:rPr>
          <w:b/>
          <w:bCs/>
          <w:sz w:val="22"/>
          <w:szCs w:val="22"/>
        </w:rPr>
        <w:t xml:space="preserve"> a</w:t>
      </w:r>
      <w:proofErr w:type="gramEnd"/>
      <w:r w:rsidR="00ED572A">
        <w:rPr>
          <w:b/>
          <w:bCs/>
          <w:sz w:val="22"/>
          <w:szCs w:val="22"/>
        </w:rPr>
        <w:t xml:space="preserve"> </w:t>
      </w:r>
      <w:r w:rsidR="005061C1">
        <w:rPr>
          <w:b/>
          <w:bCs/>
          <w:sz w:val="22"/>
          <w:szCs w:val="22"/>
        </w:rPr>
        <w:t>vacancy</w:t>
      </w:r>
      <w:r w:rsidR="009F01BA" w:rsidRPr="009F01BA">
        <w:rPr>
          <w:b/>
          <w:bCs/>
          <w:sz w:val="22"/>
          <w:szCs w:val="22"/>
        </w:rPr>
        <w:t xml:space="preserve"> online</w:t>
      </w:r>
    </w:p>
    <w:p w14:paraId="0282FE4E" w14:textId="0463CFBC" w:rsidR="00316A5B" w:rsidRDefault="0032711E" w:rsidP="003016B6">
      <w:pPr>
        <w:rPr>
          <w:b/>
          <w:bCs/>
        </w:rPr>
      </w:pPr>
      <w:r w:rsidRPr="001B119E">
        <w:rPr>
          <w:b/>
          <w:bCs/>
          <w:noProof/>
        </w:rPr>
        <w:drawing>
          <wp:anchor distT="0" distB="0" distL="114300" distR="114300" simplePos="0" relativeHeight="251667456" behindDoc="0" locked="0" layoutInCell="1" allowOverlap="1" wp14:anchorId="05558332" wp14:editId="4FDFF22E">
            <wp:simplePos x="0" y="0"/>
            <wp:positionH relativeFrom="margin">
              <wp:align>right</wp:align>
            </wp:positionH>
            <wp:positionV relativeFrom="paragraph">
              <wp:posOffset>98425</wp:posOffset>
            </wp:positionV>
            <wp:extent cx="5731510" cy="1617980"/>
            <wp:effectExtent l="0" t="0" r="2540" b="1270"/>
            <wp:wrapNone/>
            <wp:docPr id="319442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442642"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1617980"/>
                    </a:xfrm>
                    <a:prstGeom prst="rect">
                      <a:avLst/>
                    </a:prstGeom>
                  </pic:spPr>
                </pic:pic>
              </a:graphicData>
            </a:graphic>
          </wp:anchor>
        </w:drawing>
      </w:r>
    </w:p>
    <w:p w14:paraId="3FA6BE6E" w14:textId="174670D8" w:rsidR="00316A5B" w:rsidRDefault="00316A5B" w:rsidP="003016B6">
      <w:pPr>
        <w:rPr>
          <w:b/>
          <w:bCs/>
        </w:rPr>
      </w:pPr>
    </w:p>
    <w:p w14:paraId="25AE18A1" w14:textId="470FCF24" w:rsidR="00316A5B" w:rsidRDefault="00316A5B" w:rsidP="003016B6">
      <w:pPr>
        <w:rPr>
          <w:b/>
          <w:bCs/>
        </w:rPr>
      </w:pPr>
    </w:p>
    <w:p w14:paraId="77892F27" w14:textId="6D51B8E8" w:rsidR="00316A5B" w:rsidRDefault="00316A5B" w:rsidP="003016B6">
      <w:pPr>
        <w:rPr>
          <w:b/>
          <w:bCs/>
        </w:rPr>
      </w:pPr>
    </w:p>
    <w:p w14:paraId="70B729E5" w14:textId="77777777" w:rsidR="00316A5B" w:rsidRDefault="00316A5B" w:rsidP="003016B6">
      <w:pPr>
        <w:rPr>
          <w:b/>
          <w:bCs/>
        </w:rPr>
      </w:pPr>
    </w:p>
    <w:p w14:paraId="4DD19B9E" w14:textId="77777777" w:rsidR="00316A5B" w:rsidRDefault="00316A5B" w:rsidP="003016B6">
      <w:pPr>
        <w:rPr>
          <w:b/>
          <w:bCs/>
        </w:rPr>
      </w:pPr>
    </w:p>
    <w:p w14:paraId="62DF42E3" w14:textId="77777777" w:rsidR="00316A5B" w:rsidRDefault="00316A5B" w:rsidP="003016B6">
      <w:pPr>
        <w:rPr>
          <w:b/>
          <w:bCs/>
        </w:rPr>
      </w:pPr>
    </w:p>
    <w:p w14:paraId="285EFD3A" w14:textId="77777777" w:rsidR="00316A5B" w:rsidRDefault="00316A5B" w:rsidP="003016B6">
      <w:pPr>
        <w:rPr>
          <w:b/>
          <w:bCs/>
        </w:rPr>
      </w:pPr>
    </w:p>
    <w:p w14:paraId="37FCA46D" w14:textId="77777777" w:rsidR="00316A5B" w:rsidRDefault="00316A5B" w:rsidP="003016B6">
      <w:pPr>
        <w:rPr>
          <w:b/>
          <w:bCs/>
        </w:rPr>
      </w:pPr>
    </w:p>
    <w:p w14:paraId="1D31533F" w14:textId="77777777" w:rsidR="00316A5B" w:rsidRDefault="00316A5B" w:rsidP="003016B6">
      <w:pPr>
        <w:rPr>
          <w:b/>
          <w:bCs/>
        </w:rPr>
      </w:pPr>
    </w:p>
    <w:p w14:paraId="7F4277A9" w14:textId="77777777" w:rsidR="00316A5B" w:rsidRDefault="00316A5B" w:rsidP="003016B6">
      <w:pPr>
        <w:rPr>
          <w:b/>
          <w:bCs/>
        </w:rPr>
      </w:pPr>
    </w:p>
    <w:p w14:paraId="6B64557D" w14:textId="6F9CD64F" w:rsidR="008F6FD1" w:rsidRDefault="008F6FD1" w:rsidP="008F6FD1"/>
    <w:tbl>
      <w:tblPr>
        <w:tblW w:w="5000" w:type="pct"/>
        <w:tblLayout w:type="fixed"/>
        <w:tblLook w:val="04A0" w:firstRow="1" w:lastRow="0" w:firstColumn="1" w:lastColumn="0" w:noHBand="0" w:noVBand="1"/>
      </w:tblPr>
      <w:tblGrid>
        <w:gridCol w:w="2625"/>
        <w:gridCol w:w="338"/>
        <w:gridCol w:w="1349"/>
        <w:gridCol w:w="1395"/>
        <w:gridCol w:w="3302"/>
        <w:gridCol w:w="17"/>
      </w:tblGrid>
      <w:tr w:rsidR="008F6FD1" w:rsidRPr="008F6FD1" w14:paraId="2D1B51F2" w14:textId="77777777" w:rsidTr="00D6490E">
        <w:trPr>
          <w:trHeight w:val="1872"/>
        </w:trPr>
        <w:tc>
          <w:tcPr>
            <w:tcW w:w="9026" w:type="dxa"/>
            <w:gridSpan w:val="6"/>
          </w:tcPr>
          <w:p w14:paraId="50357020" w14:textId="31D03985" w:rsidR="008F6FD1" w:rsidRPr="008F6FD1" w:rsidRDefault="008F6FD1" w:rsidP="008F6FD1">
            <w:pPr>
              <w:widowControl w:val="0"/>
              <w:kinsoku w:val="0"/>
              <w:overflowPunct w:val="0"/>
              <w:autoSpaceDE w:val="0"/>
              <w:autoSpaceDN w:val="0"/>
              <w:adjustRightInd w:val="0"/>
              <w:spacing w:after="120" w:line="240" w:lineRule="auto"/>
              <w:rPr>
                <w:rFonts w:ascii="Georgia" w:eastAsia="Times New Roman" w:hAnsi="Georgia" w:cs="Georgia"/>
                <w:b/>
                <w:bCs/>
                <w:color w:val="4A9A82"/>
                <w:kern w:val="0"/>
                <w:sz w:val="96"/>
                <w:szCs w:val="48"/>
                <w:lang w:val="en-US"/>
                <w14:ligatures w14:val="none"/>
              </w:rPr>
            </w:pPr>
            <w:r w:rsidRPr="008F6FD1">
              <w:rPr>
                <w:rFonts w:ascii="Georgia" w:eastAsia="Times New Roman" w:hAnsi="Georgia" w:cs="Georgia"/>
                <w:b/>
                <w:bCs/>
                <w:color w:val="4A9A82"/>
                <w:kern w:val="0"/>
                <w:sz w:val="96"/>
                <w:szCs w:val="48"/>
                <w:lang w:val="en-US"/>
                <w14:ligatures w14:val="none"/>
              </w:rPr>
              <w:lastRenderedPageBreak/>
              <w:t>Jenn</w:t>
            </w:r>
            <w:r w:rsidR="00CA0D22">
              <w:rPr>
                <w:rFonts w:ascii="Georgia" w:eastAsia="Times New Roman" w:hAnsi="Georgia" w:cs="Georgia"/>
                <w:b/>
                <w:bCs/>
                <w:color w:val="4A9A82"/>
                <w:kern w:val="0"/>
                <w:sz w:val="96"/>
                <w:szCs w:val="48"/>
                <w:lang w:val="en-US"/>
                <w14:ligatures w14:val="none"/>
              </w:rPr>
              <w:t>ifer</w:t>
            </w:r>
            <w:r w:rsidRPr="008F6FD1">
              <w:rPr>
                <w:rFonts w:ascii="Georgia" w:eastAsia="Times New Roman" w:hAnsi="Georgia" w:cs="Georgia"/>
                <w:b/>
                <w:bCs/>
                <w:color w:val="4A9A82"/>
                <w:kern w:val="0"/>
                <w:sz w:val="96"/>
                <w:szCs w:val="48"/>
                <w:lang w:val="en-US"/>
                <w14:ligatures w14:val="none"/>
              </w:rPr>
              <w:br/>
              <w:t>Hermoso</w:t>
            </w:r>
          </w:p>
        </w:tc>
      </w:tr>
      <w:tr w:rsidR="008F6FD1" w:rsidRPr="008F6FD1" w14:paraId="463F1172" w14:textId="77777777" w:rsidTr="00D6490E">
        <w:trPr>
          <w:trHeight w:val="288"/>
        </w:trPr>
        <w:tc>
          <w:tcPr>
            <w:tcW w:w="9026" w:type="dxa"/>
            <w:gridSpan w:val="6"/>
          </w:tcPr>
          <w:p w14:paraId="0C236DFC" w14:textId="47936E5A" w:rsidR="008F6FD1" w:rsidRPr="008F6FD1" w:rsidRDefault="00BE4F44" w:rsidP="008F6FD1">
            <w:pPr>
              <w:spacing w:after="120" w:line="271" w:lineRule="auto"/>
              <w:rPr>
                <w:rFonts w:ascii="Avenir Next LT Pro Light" w:eastAsia="Avenir Next LT Pro Light" w:hAnsi="Avenir Next LT Pro Light" w:cs="Times New Roman"/>
                <w:kern w:val="0"/>
                <w:sz w:val="20"/>
                <w:szCs w:val="28"/>
                <w:lang w:val="en-US"/>
                <w14:ligatures w14:val="none"/>
              </w:rPr>
            </w:pPr>
            <w:r w:rsidRPr="008F6FD1">
              <w:rPr>
                <w:rFonts w:ascii="Georgia" w:eastAsia="Times New Roman" w:hAnsi="Georgia" w:cs="Georgia"/>
                <w:b/>
                <w:bCs/>
                <w:caps/>
                <w:noProof/>
                <w:color w:val="000000"/>
                <w:kern w:val="0"/>
                <w:sz w:val="22"/>
                <w:lang w:val="en-AU" w:eastAsia="en-AU"/>
                <w14:ligatures w14:val="none"/>
              </w:rPr>
              <mc:AlternateContent>
                <mc:Choice Requires="wps">
                  <w:drawing>
                    <wp:anchor distT="0" distB="0" distL="114300" distR="114300" simplePos="0" relativeHeight="251665408" behindDoc="1" locked="1" layoutInCell="1" allowOverlap="1" wp14:anchorId="7DFD4078" wp14:editId="1B45E7BF">
                      <wp:simplePos x="0" y="0"/>
                      <wp:positionH relativeFrom="page">
                        <wp:posOffset>-26670</wp:posOffset>
                      </wp:positionH>
                      <wp:positionV relativeFrom="paragraph">
                        <wp:posOffset>351790</wp:posOffset>
                      </wp:positionV>
                      <wp:extent cx="1643380" cy="5153025"/>
                      <wp:effectExtent l="0" t="0" r="0" b="9525"/>
                      <wp:wrapNone/>
                      <wp:docPr id="898476944" name="Rectangle 89847694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1643380" cy="5153025"/>
                              </a:xfrm>
                              <a:prstGeom prst="rect">
                                <a:avLst/>
                              </a:prstGeom>
                              <a:solidFill>
                                <a:srgbClr val="75BDA7">
                                  <a:lumMod val="20000"/>
                                  <a:lumOff val="80000"/>
                                  <a:alpha val="50000"/>
                                </a:srgbClr>
                              </a:solidFill>
                              <a:ln w="12700" cap="flat" cmpd="sng" algn="ctr">
                                <a:noFill/>
                                <a:prstDash val="solid"/>
                                <a:miter lim="800000"/>
                              </a:ln>
                              <a:effectLst/>
                            </wps:spPr>
                            <wps:txbx>
                              <w:txbxContent>
                                <w:p w14:paraId="6523B9E4" w14:textId="77777777" w:rsidR="00BE4F44" w:rsidRDefault="00BE4F44" w:rsidP="00BE4F44">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FD4078" id="Rectangle 898476944" o:spid="_x0000_s1026" alt="&quot;&quot;" style="position:absolute;margin-left:-2.1pt;margin-top:27.7pt;width:129.4pt;height:405.75pt;z-index:-2516510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" fillcolor="#e3f2ed" stroked="f" strokeweight="1pt">
                      <v:fill opacity="32896f"/>
                      <v:textbox>
                        <w:txbxContent>
                          <w:p w14:paraId="6523B9E4" w14:textId="77777777" w:rsidR="00BE4F44" w:rsidRDefault="00BE4F44" w:rsidP="00BE4F44">
                            <w:pPr>
                              <w:jc w:val="center"/>
                            </w:pPr>
                            <w:r>
                              <w:t xml:space="preserve"> </w:t>
                            </w:r>
                          </w:p>
                        </w:txbxContent>
                      </v:textbox>
                      <w10:wrap anchorx="page"/>
                      <w10:anchorlock/>
                    </v:rect>
                  </w:pict>
                </mc:Fallback>
              </mc:AlternateContent>
            </w:r>
          </w:p>
        </w:tc>
      </w:tr>
      <w:tr w:rsidR="008F6FD1" w:rsidRPr="008F6FD1" w14:paraId="53674F2B" w14:textId="77777777" w:rsidTr="00D6490E">
        <w:trPr>
          <w:gridAfter w:val="1"/>
          <w:wAfter w:w="17" w:type="dxa"/>
          <w:trHeight w:val="144"/>
        </w:trPr>
        <w:tc>
          <w:tcPr>
            <w:tcW w:w="2625" w:type="dxa"/>
            <w:vMerge w:val="restart"/>
          </w:tcPr>
          <w:p w14:paraId="14563A8C" w14:textId="77777777" w:rsidR="00316A5B" w:rsidRPr="008F6FD1" w:rsidRDefault="00000000" w:rsidP="00316A5B">
            <w:pPr>
              <w:widowControl w:val="0"/>
              <w:kinsoku w:val="0"/>
              <w:overflowPunct w:val="0"/>
              <w:autoSpaceDE w:val="0"/>
              <w:autoSpaceDN w:val="0"/>
              <w:adjustRightInd w:val="0"/>
              <w:spacing w:before="240" w:after="120" w:line="276" w:lineRule="auto"/>
              <w:outlineLvl w:val="0"/>
              <w:rPr>
                <w:rFonts w:ascii="Times" w:eastAsia="Times New Roman" w:hAnsi="Times" w:cs="Times"/>
                <w:b/>
                <w:bCs/>
                <w:caps/>
                <w:color w:val="000000"/>
                <w:kern w:val="0"/>
                <w:sz w:val="22"/>
                <w:szCs w:val="28"/>
                <w:lang w:val="en-US"/>
                <w14:ligatures w14:val="none"/>
              </w:rPr>
            </w:pPr>
            <w:sdt>
              <w:sdtPr>
                <w:rPr>
                  <w:rFonts w:ascii="Georgia" w:eastAsia="Times New Roman" w:hAnsi="Georgia" w:cs="Georgia"/>
                  <w:b/>
                  <w:bCs/>
                  <w:caps/>
                  <w:color w:val="000000"/>
                  <w:kern w:val="0"/>
                  <w:sz w:val="22"/>
                  <w:szCs w:val="28"/>
                  <w:lang w:val="en-US"/>
                  <w14:ligatures w14:val="none"/>
                </w:rPr>
                <w:id w:val="1898619211"/>
                <w:placeholder>
                  <w:docPart w:val="4B79425ADCBA46F8B0E5C56F780D8128"/>
                </w:placeholder>
                <w:temporary/>
                <w:showingPlcHdr/>
                <w15:appearance w15:val="hidden"/>
              </w:sdtPr>
              <w:sdtContent>
                <w:r w:rsidR="00316A5B" w:rsidRPr="008F6FD1">
                  <w:rPr>
                    <w:rFonts w:ascii="Georgia" w:eastAsia="Times New Roman" w:hAnsi="Georgia" w:cs="Georgia"/>
                    <w:b/>
                    <w:bCs/>
                    <w:caps/>
                    <w:color w:val="000000"/>
                    <w:kern w:val="0"/>
                    <w:sz w:val="22"/>
                    <w:szCs w:val="28"/>
                    <w:lang w:val="en-US"/>
                    <w14:ligatures w14:val="none"/>
                  </w:rPr>
                  <w:t>PHONE</w:t>
                </w:r>
              </w:sdtContent>
            </w:sdt>
            <w:r w:rsidR="00316A5B" w:rsidRPr="008F6FD1">
              <w:rPr>
                <w:rFonts w:ascii="Georgia" w:eastAsia="Times New Roman" w:hAnsi="Georgia" w:cs="Georgia"/>
                <w:b/>
                <w:bCs/>
                <w:caps/>
                <w:color w:val="000000"/>
                <w:kern w:val="0"/>
                <w:sz w:val="22"/>
                <w:szCs w:val="28"/>
                <w:lang w:val="en-US"/>
                <w14:ligatures w14:val="none"/>
              </w:rPr>
              <w:t xml:space="preserve"> </w:t>
            </w:r>
          </w:p>
          <w:p w14:paraId="4B10BF49" w14:textId="77777777" w:rsidR="00316A5B" w:rsidRPr="008F6FD1" w:rsidRDefault="00316A5B" w:rsidP="00316A5B">
            <w:pPr>
              <w:spacing w:after="120" w:line="271" w:lineRule="auto"/>
              <w:rPr>
                <w:rFonts w:ascii="Avenir Next LT Pro Light" w:eastAsia="Avenir Next LT Pro Light" w:hAnsi="Avenir Next LT Pro Light" w:cs="Times New Roman"/>
                <w:kern w:val="0"/>
                <w:sz w:val="22"/>
                <w:szCs w:val="28"/>
                <w:lang w:val="en-US"/>
                <w14:ligatures w14:val="none"/>
              </w:rPr>
            </w:pPr>
            <w:r w:rsidRPr="008F6FD1">
              <w:rPr>
                <w:rFonts w:ascii="Avenir Next LT Pro Light" w:eastAsia="Avenir Next LT Pro Light" w:hAnsi="Avenir Next LT Pro Light" w:cs="Times New Roman"/>
                <w:kern w:val="0"/>
                <w:sz w:val="22"/>
                <w:szCs w:val="28"/>
                <w:lang w:val="en-US"/>
                <w14:ligatures w14:val="none"/>
              </w:rPr>
              <w:t>+44 7809 6808</w:t>
            </w:r>
            <w:r>
              <w:rPr>
                <w:rFonts w:ascii="Avenir Next LT Pro Light" w:eastAsia="Avenir Next LT Pro Light" w:hAnsi="Avenir Next LT Pro Light" w:cs="Times New Roman"/>
                <w:kern w:val="0"/>
                <w:sz w:val="22"/>
                <w:szCs w:val="28"/>
                <w:lang w:val="en-US"/>
                <w14:ligatures w14:val="none"/>
              </w:rPr>
              <w:t>88</w:t>
            </w:r>
          </w:p>
          <w:p w14:paraId="5C8736B9" w14:textId="77777777" w:rsidR="00316A5B" w:rsidRPr="008F6FD1" w:rsidRDefault="00000000" w:rsidP="00316A5B">
            <w:pPr>
              <w:widowControl w:val="0"/>
              <w:kinsoku w:val="0"/>
              <w:overflowPunct w:val="0"/>
              <w:autoSpaceDE w:val="0"/>
              <w:autoSpaceDN w:val="0"/>
              <w:adjustRightInd w:val="0"/>
              <w:spacing w:before="240" w:after="120" w:line="276" w:lineRule="auto"/>
              <w:outlineLvl w:val="0"/>
              <w:rPr>
                <w:rFonts w:ascii="Times" w:eastAsia="Times New Roman" w:hAnsi="Times" w:cs="Times"/>
                <w:b/>
                <w:bCs/>
                <w:caps/>
                <w:color w:val="000000"/>
                <w:kern w:val="0"/>
                <w:sz w:val="22"/>
                <w:szCs w:val="28"/>
                <w:lang w:val="en-US"/>
                <w14:ligatures w14:val="none"/>
              </w:rPr>
            </w:pPr>
            <w:sdt>
              <w:sdtPr>
                <w:rPr>
                  <w:rFonts w:ascii="Georgia" w:eastAsia="Times New Roman" w:hAnsi="Georgia" w:cs="Georgia"/>
                  <w:b/>
                  <w:bCs/>
                  <w:caps/>
                  <w:color w:val="000000"/>
                  <w:kern w:val="0"/>
                  <w:sz w:val="22"/>
                  <w:szCs w:val="28"/>
                  <w:lang w:val="en-US"/>
                  <w14:ligatures w14:val="none"/>
                </w:rPr>
                <w:id w:val="979506562"/>
                <w:placeholder>
                  <w:docPart w:val="D589A276EBA947228E891EC191B177BE"/>
                </w:placeholder>
                <w:temporary/>
                <w:showingPlcHdr/>
                <w15:appearance w15:val="hidden"/>
              </w:sdtPr>
              <w:sdtContent>
                <w:r w:rsidR="00316A5B" w:rsidRPr="008F6FD1">
                  <w:rPr>
                    <w:rFonts w:ascii="Georgia" w:eastAsia="Times New Roman" w:hAnsi="Georgia" w:cs="Georgia"/>
                    <w:b/>
                    <w:bCs/>
                    <w:caps/>
                    <w:color w:val="000000"/>
                    <w:kern w:val="0"/>
                    <w:sz w:val="22"/>
                    <w:szCs w:val="28"/>
                    <w:lang w:val="en-US"/>
                    <w14:ligatures w14:val="none"/>
                  </w:rPr>
                  <w:t>EMAIL</w:t>
                </w:r>
              </w:sdtContent>
            </w:sdt>
            <w:r w:rsidR="00316A5B" w:rsidRPr="008F6FD1">
              <w:rPr>
                <w:rFonts w:ascii="Georgia" w:eastAsia="Times New Roman" w:hAnsi="Georgia" w:cs="Georgia"/>
                <w:b/>
                <w:bCs/>
                <w:caps/>
                <w:color w:val="000000"/>
                <w:kern w:val="0"/>
                <w:sz w:val="22"/>
                <w:szCs w:val="28"/>
                <w:lang w:val="en-US"/>
                <w14:ligatures w14:val="none"/>
              </w:rPr>
              <w:t xml:space="preserve"> </w:t>
            </w:r>
          </w:p>
          <w:p w14:paraId="4A4B43ED" w14:textId="77777777" w:rsidR="00316A5B" w:rsidRPr="008F6FD1" w:rsidRDefault="00316A5B" w:rsidP="00316A5B">
            <w:pPr>
              <w:spacing w:after="120" w:line="271" w:lineRule="auto"/>
              <w:rPr>
                <w:rFonts w:ascii="Avenir Next LT Pro Light" w:eastAsia="Avenir Next LT Pro Light" w:hAnsi="Avenir Next LT Pro Light" w:cs="Times New Roman"/>
                <w:kern w:val="0"/>
                <w:sz w:val="20"/>
                <w:lang w:val="en-US"/>
                <w14:ligatures w14:val="none"/>
              </w:rPr>
            </w:pPr>
            <w:r w:rsidRPr="008F6FD1">
              <w:rPr>
                <w:rFonts w:ascii="Avenir Next LT Pro Light" w:eastAsia="Avenir Next LT Pro Light" w:hAnsi="Avenir Next LT Pro Light" w:cs="Times New Roman"/>
                <w:kern w:val="0"/>
                <w:sz w:val="20"/>
                <w:lang w:val="en-US"/>
                <w14:ligatures w14:val="none"/>
              </w:rPr>
              <w:t>2436151@student.uwtsd.ac.uk</w:t>
            </w:r>
          </w:p>
          <w:p w14:paraId="7C8D2564" w14:textId="77777777" w:rsidR="008F6FD1" w:rsidRPr="008F6FD1" w:rsidRDefault="008F6FD1" w:rsidP="008F6FD1">
            <w:pPr>
              <w:widowControl w:val="0"/>
              <w:kinsoku w:val="0"/>
              <w:overflowPunct w:val="0"/>
              <w:autoSpaceDE w:val="0"/>
              <w:autoSpaceDN w:val="0"/>
              <w:adjustRightInd w:val="0"/>
              <w:spacing w:before="240" w:after="120" w:line="276" w:lineRule="auto"/>
              <w:outlineLvl w:val="0"/>
              <w:rPr>
                <w:rFonts w:ascii="Times" w:eastAsia="Times New Roman" w:hAnsi="Times" w:cs="Times"/>
                <w:b/>
                <w:bCs/>
                <w:caps/>
                <w:color w:val="000000"/>
                <w:kern w:val="0"/>
                <w:sz w:val="22"/>
                <w:szCs w:val="28"/>
                <w:lang w:val="en-US"/>
                <w14:ligatures w14:val="none"/>
              </w:rPr>
            </w:pPr>
            <w:r w:rsidRPr="008F6FD1">
              <w:rPr>
                <w:rFonts w:ascii="Georgia" w:eastAsia="Times New Roman" w:hAnsi="Georgia" w:cs="Georgia"/>
                <w:b/>
                <w:bCs/>
                <w:caps/>
                <w:color w:val="000000"/>
                <w:kern w:val="0"/>
                <w:sz w:val="22"/>
                <w:szCs w:val="28"/>
                <w:lang w:val="en-US"/>
                <w14:ligatures w14:val="none"/>
              </w:rPr>
              <w:t>Professional Profile</w:t>
            </w:r>
          </w:p>
          <w:p w14:paraId="3D5B6344" w14:textId="59FE6392" w:rsidR="00AD7391" w:rsidRPr="008F6FD1" w:rsidRDefault="008F6FD1" w:rsidP="008F6FD1">
            <w:pPr>
              <w:spacing w:after="120" w:line="271" w:lineRule="auto"/>
              <w:rPr>
                <w:rFonts w:ascii="Avenir Next LT Pro Light" w:eastAsia="Avenir Next LT Pro Light" w:hAnsi="Avenir Next LT Pro Light" w:cs="Times New Roman"/>
                <w:kern w:val="0"/>
                <w:sz w:val="20"/>
                <w:lang w:val="en-US"/>
                <w14:ligatures w14:val="none"/>
              </w:rPr>
            </w:pPr>
            <w:r w:rsidRPr="008F6FD1">
              <w:rPr>
                <w:rFonts w:ascii="Avenir Next LT Pro Light" w:eastAsia="Avenir Next LT Pro Light" w:hAnsi="Avenir Next LT Pro Light" w:cs="Times New Roman"/>
                <w:kern w:val="0"/>
                <w:sz w:val="20"/>
                <w:lang w:val="en-US"/>
                <w14:ligatures w14:val="none"/>
              </w:rPr>
              <w:t>Compassionate and dependable Healthcare Assistant with a Bachelor of Science in Nursing and additional training in maternity care. Experienced in supporting individuals across clinical, home, and childcare settings, including those with complex needs such as autism. Committed to delivering respectful, person-centred care while upholding dignity, safety, and professional standards</w:t>
            </w:r>
          </w:p>
          <w:p w14:paraId="286B9FCD" w14:textId="32FB995A" w:rsidR="008F6FD1" w:rsidRPr="00132013" w:rsidRDefault="008F6FD1" w:rsidP="00CA0D22">
            <w:pPr>
              <w:spacing w:after="120" w:line="271" w:lineRule="auto"/>
              <w:rPr>
                <w:rFonts w:ascii="Avenir Next LT Pro Light" w:eastAsia="Avenir Next LT Pro Light" w:hAnsi="Avenir Next LT Pro Light" w:cs="Times New Roman"/>
                <w:i/>
                <w:iCs/>
                <w:kern w:val="0"/>
                <w:sz w:val="20"/>
                <w:lang w:val="en-US"/>
                <w14:ligatures w14:val="none"/>
              </w:rPr>
            </w:pPr>
            <w:r w:rsidRPr="008F6FD1">
              <w:rPr>
                <w:rFonts w:ascii="Avenir Next LT Pro Light" w:eastAsia="Avenir Next LT Pro Light" w:hAnsi="Avenir Next LT Pro Light" w:cs="Times New Roman"/>
                <w:kern w:val="0"/>
                <w:sz w:val="20"/>
                <w:lang w:val="en-US"/>
                <w14:ligatures w14:val="none"/>
              </w:rPr>
              <w:t xml:space="preserve">Brings a calm and practical approach to demanding situations, with strong teamwork and communication skills. Able to follow detailed care plans while remaining </w:t>
            </w:r>
            <w:r w:rsidRPr="008F6FD1">
              <w:rPr>
                <w:rFonts w:ascii="Avenir Next LT Pro Light" w:eastAsia="Avenir Next LT Pro Light" w:hAnsi="Avenir Next LT Pro Light" w:cs="Times New Roman"/>
                <w:kern w:val="0"/>
                <w:sz w:val="20"/>
                <w:lang w:val="en-US"/>
                <w14:ligatures w14:val="none"/>
              </w:rPr>
              <w:lastRenderedPageBreak/>
              <w:t xml:space="preserve">adaptable to individual </w:t>
            </w:r>
            <w:r w:rsidR="00C66D2E">
              <w:rPr>
                <w:rFonts w:ascii="Avenir Next LT Pro Light" w:eastAsia="Avenir Next LT Pro Light" w:hAnsi="Avenir Next LT Pro Light" w:cs="Times New Roman"/>
                <w:kern w:val="0"/>
                <w:sz w:val="20"/>
                <w:lang w:val="en-US"/>
                <w14:ligatures w14:val="none"/>
              </w:rPr>
              <w:t>needs</w:t>
            </w:r>
            <w:r w:rsidR="00132013">
              <w:rPr>
                <w:rFonts w:ascii="Avenir Next LT Pro Light" w:eastAsia="Avenir Next LT Pro Light" w:hAnsi="Avenir Next LT Pro Light" w:cs="Times New Roman"/>
                <w:kern w:val="0"/>
                <w:sz w:val="20"/>
                <w:lang w:val="en-US"/>
                <w14:ligatures w14:val="none"/>
              </w:rPr>
              <w:t xml:space="preserve">. I am currently </w:t>
            </w:r>
            <w:r w:rsidR="00132013" w:rsidRPr="00316A5B">
              <w:rPr>
                <w:rFonts w:ascii="Avenir Next LT Pro Light" w:eastAsia="Avenir Next LT Pro Light" w:hAnsi="Avenir Next LT Pro Light" w:cs="Times New Roman"/>
                <w:kern w:val="0"/>
                <w:sz w:val="22"/>
                <w:szCs w:val="22"/>
                <w:lang w:val="en-US"/>
                <w14:ligatures w14:val="none"/>
              </w:rPr>
              <w:t>studying HEALTH AND</w:t>
            </w:r>
            <w:r w:rsidR="00316A5B">
              <w:rPr>
                <w:rFonts w:ascii="Avenir Next LT Pro Light" w:eastAsia="Avenir Next LT Pro Light" w:hAnsi="Avenir Next LT Pro Light" w:cs="Times New Roman"/>
                <w:kern w:val="0"/>
                <w:sz w:val="22"/>
                <w:szCs w:val="22"/>
                <w:lang w:val="en-US"/>
                <w14:ligatures w14:val="none"/>
              </w:rPr>
              <w:t xml:space="preserve"> </w:t>
            </w:r>
            <w:r w:rsidR="005676E0">
              <w:rPr>
                <w:b/>
                <w:bCs/>
                <w:noProof/>
              </w:rPr>
              <w:drawing>
                <wp:anchor distT="0" distB="0" distL="114300" distR="114300" simplePos="0" relativeHeight="251666432" behindDoc="1" locked="0" layoutInCell="1" allowOverlap="1" wp14:anchorId="4B0CBF7F" wp14:editId="6D309B6E">
                  <wp:simplePos x="0" y="0"/>
                  <wp:positionH relativeFrom="column">
                    <wp:posOffset>-92392</wp:posOffset>
                  </wp:positionH>
                  <wp:positionV relativeFrom="paragraph">
                    <wp:posOffset>-14287</wp:posOffset>
                  </wp:positionV>
                  <wp:extent cx="1643380" cy="7510462"/>
                  <wp:effectExtent l="0" t="0" r="0" b="0"/>
                  <wp:wrapNone/>
                  <wp:docPr id="121966754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43730" cy="7512061"/>
                          </a:xfrm>
                          <a:prstGeom prst="rect">
                            <a:avLst/>
                          </a:prstGeom>
                          <a:noFill/>
                        </pic:spPr>
                      </pic:pic>
                    </a:graphicData>
                  </a:graphic>
                  <wp14:sizeRelV relativeFrom="margin">
                    <wp14:pctHeight>0</wp14:pctHeight>
                  </wp14:sizeRelV>
                </wp:anchor>
              </w:drawing>
            </w:r>
            <w:r w:rsidR="00132013" w:rsidRPr="00316A5B">
              <w:rPr>
                <w:rFonts w:ascii="Avenir Next LT Pro Light" w:eastAsia="Avenir Next LT Pro Light" w:hAnsi="Avenir Next LT Pro Light" w:cs="Times New Roman"/>
                <w:kern w:val="0"/>
                <w:sz w:val="22"/>
                <w:szCs w:val="22"/>
                <w:lang w:val="en-US"/>
                <w14:ligatures w14:val="none"/>
              </w:rPr>
              <w:t xml:space="preserve">SOCIAL CARE </w:t>
            </w:r>
            <w:r w:rsidR="00723FAF">
              <w:rPr>
                <w:rFonts w:ascii="Avenir Next LT Pro Light" w:eastAsia="Avenir Next LT Pro Light" w:hAnsi="Avenir Next LT Pro Light" w:cs="Times New Roman"/>
                <w:kern w:val="0"/>
                <w:sz w:val="22"/>
                <w:szCs w:val="22"/>
                <w:lang w:val="en-US"/>
                <w14:ligatures w14:val="none"/>
              </w:rPr>
              <w:t>at</w:t>
            </w:r>
            <w:r w:rsidR="00132013" w:rsidRPr="00316A5B">
              <w:rPr>
                <w:rFonts w:ascii="Avenir Next LT Pro Light" w:eastAsia="Avenir Next LT Pro Light" w:hAnsi="Avenir Next LT Pro Light" w:cs="Times New Roman"/>
                <w:kern w:val="0"/>
                <w:sz w:val="22"/>
                <w:szCs w:val="22"/>
                <w:lang w:val="en-US"/>
                <w14:ligatures w14:val="none"/>
              </w:rPr>
              <w:t xml:space="preserve"> UWTSD.</w:t>
            </w:r>
          </w:p>
          <w:p w14:paraId="43DE4CC5" w14:textId="1789A041" w:rsidR="008F6FD1" w:rsidRPr="008F6FD1" w:rsidRDefault="008F6FD1" w:rsidP="008F6FD1">
            <w:pPr>
              <w:spacing w:after="120" w:line="271" w:lineRule="auto"/>
              <w:rPr>
                <w:rFonts w:ascii="Avenir Next LT Pro Light" w:eastAsia="Avenir Next LT Pro Light" w:hAnsi="Avenir Next LT Pro Light" w:cs="Times New Roman"/>
                <w:kern w:val="0"/>
                <w:sz w:val="22"/>
                <w:szCs w:val="28"/>
                <w:lang w:val="en-US"/>
                <w14:ligatures w14:val="none"/>
              </w:rPr>
            </w:pPr>
          </w:p>
          <w:p w14:paraId="07ADE4D0" w14:textId="170046EC" w:rsidR="008F6FD1" w:rsidRPr="008F6FD1" w:rsidRDefault="008F6FD1" w:rsidP="008F6FD1">
            <w:pPr>
              <w:widowControl w:val="0"/>
              <w:kinsoku w:val="0"/>
              <w:overflowPunct w:val="0"/>
              <w:autoSpaceDE w:val="0"/>
              <w:autoSpaceDN w:val="0"/>
              <w:adjustRightInd w:val="0"/>
              <w:spacing w:before="240" w:after="120" w:line="276" w:lineRule="auto"/>
              <w:outlineLvl w:val="0"/>
              <w:rPr>
                <w:rFonts w:ascii="Times" w:eastAsia="Times New Roman" w:hAnsi="Times" w:cs="Times"/>
                <w:b/>
                <w:bCs/>
                <w:caps/>
                <w:color w:val="000000"/>
                <w:kern w:val="0"/>
                <w:sz w:val="22"/>
                <w:szCs w:val="28"/>
                <w:lang w:val="en-US"/>
                <w14:ligatures w14:val="none"/>
              </w:rPr>
            </w:pPr>
            <w:r w:rsidRPr="008F6FD1">
              <w:rPr>
                <w:rFonts w:ascii="Georgia" w:eastAsia="Times New Roman" w:hAnsi="Georgia" w:cs="Georgia"/>
                <w:b/>
                <w:bCs/>
                <w:caps/>
                <w:color w:val="000000"/>
                <w:kern w:val="0"/>
                <w:sz w:val="22"/>
                <w:szCs w:val="28"/>
                <w:lang w:val="en-US"/>
                <w14:ligatures w14:val="none"/>
              </w:rPr>
              <w:t xml:space="preserve">Interests </w:t>
            </w:r>
          </w:p>
          <w:p w14:paraId="352FAB52" w14:textId="77777777" w:rsidR="008F6FD1" w:rsidRPr="008F6FD1" w:rsidRDefault="008F6FD1" w:rsidP="008F6FD1">
            <w:pPr>
              <w:numPr>
                <w:ilvl w:val="0"/>
                <w:numId w:val="10"/>
              </w:num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Community volunteering</w:t>
            </w:r>
          </w:p>
          <w:p w14:paraId="00CC45A1" w14:textId="1F5D131E" w:rsidR="008F6FD1" w:rsidRPr="008F6FD1" w:rsidRDefault="008F6FD1" w:rsidP="008F6FD1">
            <w:pPr>
              <w:numPr>
                <w:ilvl w:val="0"/>
                <w:numId w:val="10"/>
              </w:num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Child development and wellbeing</w:t>
            </w:r>
          </w:p>
          <w:p w14:paraId="3797E6FD" w14:textId="77777777" w:rsidR="008F6FD1" w:rsidRDefault="008F6FD1" w:rsidP="008F6FD1">
            <w:pPr>
              <w:numPr>
                <w:ilvl w:val="0"/>
                <w:numId w:val="10"/>
              </w:num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Health education</w:t>
            </w:r>
          </w:p>
          <w:p w14:paraId="6139D2AA" w14:textId="77777777" w:rsidR="00316A5B" w:rsidRPr="008F6FD1" w:rsidRDefault="00316A5B" w:rsidP="00316A5B">
            <w:pPr>
              <w:spacing w:after="120" w:line="271" w:lineRule="auto"/>
              <w:ind w:left="720"/>
              <w:rPr>
                <w:rFonts w:ascii="Avenir Next LT Pro Light" w:eastAsia="Avenir Next LT Pro Light" w:hAnsi="Avenir Next LT Pro Light" w:cs="Times New Roman"/>
                <w:kern w:val="0"/>
                <w:sz w:val="22"/>
                <w:szCs w:val="22"/>
                <w:lang w:val="en-US"/>
                <w14:ligatures w14:val="none"/>
              </w:rPr>
            </w:pPr>
          </w:p>
          <w:p w14:paraId="3DC65931" w14:textId="77777777" w:rsidR="00CA0D22" w:rsidRPr="008F6FD1" w:rsidRDefault="00000000" w:rsidP="00CA0D22">
            <w:pPr>
              <w:widowControl w:val="0"/>
              <w:kinsoku w:val="0"/>
              <w:overflowPunct w:val="0"/>
              <w:autoSpaceDE w:val="0"/>
              <w:autoSpaceDN w:val="0"/>
              <w:adjustRightInd w:val="0"/>
              <w:spacing w:before="240" w:after="120" w:line="276" w:lineRule="auto"/>
              <w:outlineLvl w:val="0"/>
              <w:rPr>
                <w:rFonts w:ascii="Times" w:eastAsia="Times New Roman" w:hAnsi="Times" w:cs="Times"/>
                <w:b/>
                <w:bCs/>
                <w:caps/>
                <w:color w:val="000000"/>
                <w:kern w:val="0"/>
                <w:sz w:val="22"/>
                <w:szCs w:val="28"/>
                <w:lang w:val="en-US"/>
                <w14:ligatures w14:val="none"/>
              </w:rPr>
            </w:pPr>
            <w:sdt>
              <w:sdtPr>
                <w:rPr>
                  <w:rFonts w:ascii="Georgia" w:eastAsia="Times New Roman" w:hAnsi="Georgia" w:cs="Georgia"/>
                  <w:b/>
                  <w:bCs/>
                  <w:caps/>
                  <w:color w:val="000000"/>
                  <w:kern w:val="0"/>
                  <w:sz w:val="22"/>
                  <w:szCs w:val="28"/>
                  <w:lang w:val="en-US"/>
                  <w14:ligatures w14:val="none"/>
                </w:rPr>
                <w:id w:val="-1848234753"/>
                <w:placeholder>
                  <w:docPart w:val="8BFE12757A144C8A8A12EA53ECDCEA91"/>
                </w:placeholder>
                <w:temporary/>
                <w:showingPlcHdr/>
                <w15:appearance w15:val="hidden"/>
              </w:sdtPr>
              <w:sdtContent>
                <w:r w:rsidR="00CA0D22" w:rsidRPr="008F6FD1">
                  <w:rPr>
                    <w:rFonts w:ascii="Georgia" w:eastAsia="Times New Roman" w:hAnsi="Georgia" w:cs="Georgia"/>
                    <w:b/>
                    <w:bCs/>
                    <w:caps/>
                    <w:color w:val="000000"/>
                    <w:kern w:val="0"/>
                    <w:sz w:val="22"/>
                    <w:szCs w:val="28"/>
                    <w:lang w:val="en-US"/>
                    <w14:ligatures w14:val="none"/>
                  </w:rPr>
                  <w:t>REFERENCES</w:t>
                </w:r>
              </w:sdtContent>
            </w:sdt>
            <w:r w:rsidR="00CA0D22" w:rsidRPr="008F6FD1">
              <w:rPr>
                <w:rFonts w:ascii="Georgia" w:eastAsia="Times New Roman" w:hAnsi="Georgia" w:cs="Georgia"/>
                <w:b/>
                <w:bCs/>
                <w:caps/>
                <w:color w:val="000000"/>
                <w:kern w:val="0"/>
                <w:sz w:val="22"/>
                <w:szCs w:val="28"/>
                <w:lang w:val="en-US"/>
                <w14:ligatures w14:val="none"/>
              </w:rPr>
              <w:t xml:space="preserve"> </w:t>
            </w:r>
          </w:p>
          <w:p w14:paraId="7D588D88" w14:textId="1A87FFE1" w:rsidR="00CA0D22" w:rsidRPr="008F6FD1" w:rsidRDefault="007467A3" w:rsidP="00CA0D22">
            <w:pPr>
              <w:spacing w:after="120" w:line="271" w:lineRule="auto"/>
              <w:rPr>
                <w:rFonts w:ascii="Avenir Next LT Pro Light" w:eastAsia="Avenir Next LT Pro Light" w:hAnsi="Avenir Next LT Pro Light" w:cs="Times New Roman"/>
                <w:kern w:val="0"/>
                <w:sz w:val="20"/>
                <w:lang w:val="en-US"/>
                <w14:ligatures w14:val="none"/>
              </w:rPr>
            </w:pPr>
            <w:r>
              <w:rPr>
                <w:rFonts w:ascii="Avenir Next LT Pro Light" w:eastAsia="Avenir Next LT Pro Light" w:hAnsi="Avenir Next LT Pro Light" w:cs="Times New Roman"/>
                <w:kern w:val="0"/>
                <w:sz w:val="20"/>
                <w:lang w:val="en-US"/>
                <w14:ligatures w14:val="none"/>
              </w:rPr>
              <w:t>Mrs.</w:t>
            </w:r>
            <w:r w:rsidR="00CA0D22" w:rsidRPr="008F6FD1">
              <w:rPr>
                <w:rFonts w:ascii="Avenir Next LT Pro Light" w:eastAsia="Avenir Next LT Pro Light" w:hAnsi="Avenir Next LT Pro Light" w:cs="Times New Roman"/>
                <w:kern w:val="0"/>
                <w:sz w:val="20"/>
                <w:lang w:val="en-US"/>
                <w14:ligatures w14:val="none"/>
              </w:rPr>
              <w:t xml:space="preserve"> Safiya Salfaraz – London, UK</w:t>
            </w:r>
          </w:p>
          <w:p w14:paraId="493A875A" w14:textId="62BCD834" w:rsidR="00CA0D22" w:rsidRPr="008F6FD1" w:rsidRDefault="007467A3" w:rsidP="00CA0D22">
            <w:pPr>
              <w:spacing w:after="120" w:line="271" w:lineRule="auto"/>
              <w:rPr>
                <w:rFonts w:ascii="Avenir Next LT Pro Light" w:eastAsia="Avenir Next LT Pro Light" w:hAnsi="Avenir Next LT Pro Light" w:cs="Times New Roman"/>
                <w:kern w:val="0"/>
                <w:sz w:val="20"/>
                <w:lang w:val="en-US"/>
                <w14:ligatures w14:val="none"/>
              </w:rPr>
            </w:pPr>
            <w:r>
              <w:rPr>
                <w:rFonts w:ascii="Avenir Next LT Pro Light" w:eastAsia="Avenir Next LT Pro Light" w:hAnsi="Avenir Next LT Pro Light" w:cs="Times New Roman"/>
                <w:kern w:val="0"/>
                <w:sz w:val="20"/>
                <w:lang w:val="en-US"/>
                <w14:ligatures w14:val="none"/>
              </w:rPr>
              <w:t>Mr.</w:t>
            </w:r>
            <w:r w:rsidR="00CA0D22" w:rsidRPr="008F6FD1">
              <w:rPr>
                <w:rFonts w:ascii="Avenir Next LT Pro Light" w:eastAsia="Avenir Next LT Pro Light" w:hAnsi="Avenir Next LT Pro Light" w:cs="Times New Roman"/>
                <w:kern w:val="0"/>
                <w:sz w:val="20"/>
                <w:lang w:val="en-US"/>
                <w14:ligatures w14:val="none"/>
              </w:rPr>
              <w:t xml:space="preserve"> Julien Codorniu – London, UK</w:t>
            </w:r>
          </w:p>
          <w:p w14:paraId="656765BA" w14:textId="58D2A04E" w:rsidR="00CA0D22" w:rsidRPr="008F6FD1" w:rsidRDefault="007467A3" w:rsidP="00CA0D22">
            <w:pPr>
              <w:spacing w:after="120" w:line="271" w:lineRule="auto"/>
              <w:rPr>
                <w:rFonts w:ascii="Avenir Next LT Pro Light" w:eastAsia="Avenir Next LT Pro Light" w:hAnsi="Avenir Next LT Pro Light" w:cs="Times New Roman"/>
                <w:kern w:val="0"/>
                <w:sz w:val="20"/>
                <w:lang w:val="en-US"/>
                <w14:ligatures w14:val="none"/>
              </w:rPr>
            </w:pPr>
            <w:r>
              <w:rPr>
                <w:rFonts w:ascii="Avenir Next LT Pro Light" w:eastAsia="Avenir Next LT Pro Light" w:hAnsi="Avenir Next LT Pro Light" w:cs="Times New Roman"/>
                <w:kern w:val="0"/>
                <w:sz w:val="20"/>
                <w:lang w:val="en-US"/>
                <w14:ligatures w14:val="none"/>
              </w:rPr>
              <w:t>Ms.</w:t>
            </w:r>
            <w:r w:rsidR="00CA0D22" w:rsidRPr="008F6FD1">
              <w:rPr>
                <w:rFonts w:ascii="Avenir Next LT Pro Light" w:eastAsia="Avenir Next LT Pro Light" w:hAnsi="Avenir Next LT Pro Light" w:cs="Times New Roman"/>
                <w:kern w:val="0"/>
                <w:sz w:val="20"/>
                <w:lang w:val="en-US"/>
                <w14:ligatures w14:val="none"/>
              </w:rPr>
              <w:t xml:space="preserve"> Hayat Alireza       - London, UK, moved to Saudi Arabia</w:t>
            </w:r>
          </w:p>
          <w:p w14:paraId="4AB68F33" w14:textId="77777777" w:rsidR="00CA0D22" w:rsidRPr="008F6FD1" w:rsidRDefault="00CA0D22" w:rsidP="00CA0D22">
            <w:pPr>
              <w:spacing w:after="120" w:line="271" w:lineRule="auto"/>
              <w:rPr>
                <w:rFonts w:ascii="Avenir Next LT Pro Light" w:eastAsia="Avenir Next LT Pro Light" w:hAnsi="Avenir Next LT Pro Light" w:cs="Times New Roman"/>
                <w:kern w:val="0"/>
                <w:sz w:val="20"/>
                <w:lang w:val="en-US"/>
                <w14:ligatures w14:val="none"/>
              </w:rPr>
            </w:pPr>
            <w:r w:rsidRPr="008F6FD1">
              <w:rPr>
                <w:rFonts w:ascii="Avenir Next LT Pro Light" w:eastAsia="Avenir Next LT Pro Light" w:hAnsi="Avenir Next LT Pro Light" w:cs="Times New Roman"/>
                <w:kern w:val="0"/>
                <w:sz w:val="20"/>
                <w:lang w:val="en-US"/>
                <w14:ligatures w14:val="none"/>
              </w:rPr>
              <w:t>Mathew Pau                  - London, UK, moved to Hong Kong</w:t>
            </w:r>
          </w:p>
          <w:p w14:paraId="598545E9"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22"/>
                <w:szCs w:val="28"/>
                <w:lang w:val="en-US"/>
                <w14:ligatures w14:val="none"/>
              </w:rPr>
            </w:pPr>
          </w:p>
        </w:tc>
        <w:tc>
          <w:tcPr>
            <w:tcW w:w="338" w:type="dxa"/>
            <w:vMerge w:val="restart"/>
          </w:tcPr>
          <w:p w14:paraId="68D7E451" w14:textId="77777777" w:rsidR="008F6FD1" w:rsidRPr="008F6FD1" w:rsidRDefault="008F6FD1" w:rsidP="008F6FD1">
            <w:pPr>
              <w:widowControl w:val="0"/>
              <w:autoSpaceDE w:val="0"/>
              <w:autoSpaceDN w:val="0"/>
              <w:adjustRightInd w:val="0"/>
              <w:spacing w:after="120" w:line="240" w:lineRule="auto"/>
              <w:ind w:right="680"/>
              <w:rPr>
                <w:rFonts w:ascii="Georgia" w:eastAsia="Times New Roman" w:hAnsi="Georgia" w:cs="Georgia"/>
                <w:color w:val="FFFFFF"/>
                <w:kern w:val="0"/>
                <w:sz w:val="16"/>
                <w:szCs w:val="22"/>
                <w:lang w:val="en-US"/>
                <w14:ligatures w14:val="none"/>
              </w:rPr>
            </w:pPr>
          </w:p>
        </w:tc>
        <w:tc>
          <w:tcPr>
            <w:tcW w:w="2744" w:type="dxa"/>
            <w:gridSpan w:val="2"/>
            <w:vMerge w:val="restart"/>
            <w:vAlign w:val="center"/>
          </w:tcPr>
          <w:p w14:paraId="3D5EEE1D" w14:textId="77777777" w:rsidR="008F6FD1" w:rsidRPr="008F6FD1" w:rsidRDefault="00000000" w:rsidP="008F6FD1">
            <w:pPr>
              <w:spacing w:after="0" w:line="240" w:lineRule="auto"/>
              <w:outlineLvl w:val="0"/>
              <w:rPr>
                <w:rFonts w:ascii="Georgia" w:eastAsia="Avenir Next LT Pro Light" w:hAnsi="Georgia" w:cs="Times New Roman"/>
                <w:b/>
                <w:caps/>
                <w:color w:val="4A9A82"/>
                <w:kern w:val="0"/>
                <w:sz w:val="20"/>
                <w:szCs w:val="28"/>
                <w:lang w:val="en-US"/>
                <w14:ligatures w14:val="none"/>
              </w:rPr>
            </w:pPr>
            <w:sdt>
              <w:sdtPr>
                <w:rPr>
                  <w:rFonts w:ascii="Georgia" w:eastAsia="Avenir Next LT Pro Light" w:hAnsi="Georgia" w:cs="Times New Roman"/>
                  <w:b/>
                  <w:caps/>
                  <w:color w:val="4A9A82"/>
                  <w:kern w:val="0"/>
                  <w:sz w:val="20"/>
                  <w:szCs w:val="28"/>
                  <w:lang w:val="en-US"/>
                  <w14:ligatures w14:val="none"/>
                </w:rPr>
                <w:id w:val="66382285"/>
                <w:placeholder>
                  <w:docPart w:val="98379D08C57F4ED49490B19765AB8AB5"/>
                </w:placeholder>
                <w:temporary/>
                <w:showingPlcHdr/>
                <w15:appearance w15:val="hidden"/>
              </w:sdtPr>
              <w:sdtContent>
                <w:r w:rsidR="008F6FD1" w:rsidRPr="008F6FD1">
                  <w:rPr>
                    <w:rFonts w:ascii="Georgia" w:eastAsia="Avenir Next LT Pro Light" w:hAnsi="Georgia" w:cs="Times New Roman"/>
                    <w:b/>
                    <w:caps/>
                    <w:color w:val="4A9A82"/>
                    <w:kern w:val="0"/>
                    <w:sz w:val="20"/>
                    <w:szCs w:val="28"/>
                    <w:lang w:val="en-US"/>
                    <w14:ligatures w14:val="none"/>
                  </w:rPr>
                  <w:t>EXPERIENCE</w:t>
                </w:r>
              </w:sdtContent>
            </w:sdt>
          </w:p>
        </w:tc>
        <w:tc>
          <w:tcPr>
            <w:tcW w:w="3302" w:type="dxa"/>
            <w:tcBorders>
              <w:bottom w:val="single" w:sz="12" w:space="0" w:color="4A9A82"/>
            </w:tcBorders>
          </w:tcPr>
          <w:p w14:paraId="7DE19D95"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16"/>
                <w:szCs w:val="28"/>
                <w:lang w:val="en-US"/>
                <w14:ligatures w14:val="none"/>
              </w:rPr>
            </w:pPr>
          </w:p>
        </w:tc>
      </w:tr>
      <w:tr w:rsidR="008F6FD1" w:rsidRPr="008F6FD1" w14:paraId="1B20121F" w14:textId="77777777" w:rsidTr="00D6490E">
        <w:trPr>
          <w:gridAfter w:val="1"/>
          <w:wAfter w:w="17" w:type="dxa"/>
          <w:trHeight w:val="150"/>
        </w:trPr>
        <w:tc>
          <w:tcPr>
            <w:tcW w:w="2625" w:type="dxa"/>
            <w:vMerge/>
            <w:tcBorders>
              <w:top w:val="single" w:sz="12" w:space="0" w:color="4A9A82"/>
            </w:tcBorders>
          </w:tcPr>
          <w:p w14:paraId="3D551025" w14:textId="77777777" w:rsidR="008F6FD1" w:rsidRPr="008F6FD1" w:rsidRDefault="008F6FD1" w:rsidP="008F6FD1">
            <w:pPr>
              <w:widowControl w:val="0"/>
              <w:kinsoku w:val="0"/>
              <w:overflowPunct w:val="0"/>
              <w:autoSpaceDE w:val="0"/>
              <w:autoSpaceDN w:val="0"/>
              <w:adjustRightInd w:val="0"/>
              <w:spacing w:before="240" w:after="120" w:line="276" w:lineRule="auto"/>
              <w:outlineLvl w:val="0"/>
              <w:rPr>
                <w:rFonts w:ascii="Georgia" w:eastAsia="Times New Roman" w:hAnsi="Georgia" w:cs="Georgia"/>
                <w:caps/>
                <w:color w:val="FFFFFF"/>
                <w:kern w:val="0"/>
                <w:lang w:val="en-US"/>
                <w14:ligatures w14:val="none"/>
              </w:rPr>
            </w:pPr>
          </w:p>
        </w:tc>
        <w:tc>
          <w:tcPr>
            <w:tcW w:w="338" w:type="dxa"/>
            <w:vMerge/>
            <w:tcBorders>
              <w:top w:val="single" w:sz="12" w:space="0" w:color="4A9A82"/>
            </w:tcBorders>
          </w:tcPr>
          <w:p w14:paraId="03592806" w14:textId="77777777" w:rsidR="008F6FD1" w:rsidRPr="008F6FD1" w:rsidRDefault="008F6FD1" w:rsidP="008F6FD1">
            <w:pPr>
              <w:widowControl w:val="0"/>
              <w:autoSpaceDE w:val="0"/>
              <w:autoSpaceDN w:val="0"/>
              <w:adjustRightInd w:val="0"/>
              <w:spacing w:after="120" w:line="240" w:lineRule="auto"/>
              <w:rPr>
                <w:rFonts w:ascii="Georgia" w:eastAsia="Times New Roman" w:hAnsi="Georgia" w:cs="Georgia"/>
                <w:kern w:val="0"/>
                <w:sz w:val="16"/>
                <w:szCs w:val="22"/>
                <w:lang w:val="en-US"/>
                <w14:ligatures w14:val="none"/>
              </w:rPr>
            </w:pPr>
          </w:p>
        </w:tc>
        <w:tc>
          <w:tcPr>
            <w:tcW w:w="2744" w:type="dxa"/>
            <w:gridSpan w:val="2"/>
            <w:vMerge/>
            <w:tcBorders>
              <w:top w:val="single" w:sz="12" w:space="0" w:color="4A9A82"/>
            </w:tcBorders>
          </w:tcPr>
          <w:p w14:paraId="0E6113B9" w14:textId="77777777" w:rsidR="008F6FD1" w:rsidRPr="008F6FD1" w:rsidRDefault="008F6FD1" w:rsidP="008F6FD1">
            <w:pPr>
              <w:widowControl w:val="0"/>
              <w:autoSpaceDE w:val="0"/>
              <w:autoSpaceDN w:val="0"/>
              <w:adjustRightInd w:val="0"/>
              <w:spacing w:after="120" w:line="240" w:lineRule="auto"/>
              <w:rPr>
                <w:rFonts w:ascii="Georgia" w:eastAsia="Times New Roman" w:hAnsi="Georgia" w:cs="Georgia"/>
                <w:kern w:val="0"/>
                <w:sz w:val="20"/>
                <w:szCs w:val="22"/>
                <w:lang w:val="en-US"/>
                <w14:ligatures w14:val="none"/>
              </w:rPr>
            </w:pPr>
          </w:p>
        </w:tc>
        <w:tc>
          <w:tcPr>
            <w:tcW w:w="3302" w:type="dxa"/>
            <w:tcBorders>
              <w:top w:val="single" w:sz="12" w:space="0" w:color="4A9A82"/>
            </w:tcBorders>
          </w:tcPr>
          <w:p w14:paraId="3D3E53C2"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16"/>
                <w:szCs w:val="28"/>
                <w:lang w:val="en-US"/>
                <w14:ligatures w14:val="none"/>
              </w:rPr>
            </w:pPr>
          </w:p>
        </w:tc>
      </w:tr>
      <w:tr w:rsidR="008F6FD1" w:rsidRPr="008F6FD1" w14:paraId="754B7F0A" w14:textId="77777777" w:rsidTr="00D6490E">
        <w:trPr>
          <w:gridAfter w:val="1"/>
          <w:wAfter w:w="17" w:type="dxa"/>
          <w:trHeight w:val="2709"/>
        </w:trPr>
        <w:tc>
          <w:tcPr>
            <w:tcW w:w="2625" w:type="dxa"/>
            <w:vMerge/>
          </w:tcPr>
          <w:p w14:paraId="3863DE2B" w14:textId="77777777" w:rsidR="008F6FD1" w:rsidRPr="008F6FD1" w:rsidRDefault="008F6FD1" w:rsidP="008F6FD1">
            <w:pPr>
              <w:widowControl w:val="0"/>
              <w:kinsoku w:val="0"/>
              <w:overflowPunct w:val="0"/>
              <w:autoSpaceDE w:val="0"/>
              <w:autoSpaceDN w:val="0"/>
              <w:adjustRightInd w:val="0"/>
              <w:spacing w:before="240" w:after="120" w:line="276" w:lineRule="auto"/>
              <w:outlineLvl w:val="0"/>
              <w:rPr>
                <w:rFonts w:ascii="Georgia" w:eastAsia="Times New Roman" w:hAnsi="Georgia" w:cs="Georgia"/>
                <w:caps/>
                <w:color w:val="FFFFFF"/>
                <w:kern w:val="0"/>
                <w:lang w:val="en-US"/>
                <w14:ligatures w14:val="none"/>
              </w:rPr>
            </w:pPr>
          </w:p>
        </w:tc>
        <w:tc>
          <w:tcPr>
            <w:tcW w:w="338" w:type="dxa"/>
            <w:vMerge/>
          </w:tcPr>
          <w:p w14:paraId="6A4EE638" w14:textId="77777777" w:rsidR="008F6FD1" w:rsidRPr="008F6FD1" w:rsidRDefault="008F6FD1" w:rsidP="008F6FD1">
            <w:pPr>
              <w:widowControl w:val="0"/>
              <w:autoSpaceDE w:val="0"/>
              <w:autoSpaceDN w:val="0"/>
              <w:adjustRightInd w:val="0"/>
              <w:spacing w:after="120" w:line="240" w:lineRule="auto"/>
              <w:rPr>
                <w:rFonts w:ascii="Georgia" w:eastAsia="Times New Roman" w:hAnsi="Georgia" w:cs="Georgia"/>
                <w:kern w:val="0"/>
                <w:sz w:val="16"/>
                <w:szCs w:val="22"/>
                <w:lang w:val="en-US"/>
                <w14:ligatures w14:val="none"/>
              </w:rPr>
            </w:pPr>
          </w:p>
        </w:tc>
        <w:tc>
          <w:tcPr>
            <w:tcW w:w="6046" w:type="dxa"/>
            <w:gridSpan w:val="3"/>
          </w:tcPr>
          <w:sdt>
            <w:sdtPr>
              <w:rPr>
                <w:rFonts w:ascii="Avenir Next LT Pro Light" w:eastAsia="Avenir Next LT Pro Light" w:hAnsi="Avenir Next LT Pro Light" w:cs="Times New Roman"/>
                <w:b/>
                <w:bCs/>
                <w:caps/>
                <w:color w:val="000000"/>
                <w:kern w:val="0"/>
                <w:sz w:val="18"/>
                <w:szCs w:val="32"/>
                <w:lang w:val="en-US" w:eastAsia="zh-CN"/>
                <w14:ligatures w14:val="none"/>
              </w:rPr>
              <w:id w:val="652037311"/>
              <w:placeholder>
                <w:docPart w:val="2C2302D837D44E14A18B4FE740B08215"/>
              </w:placeholder>
              <w15:appearance w15:val="hidden"/>
            </w:sdtPr>
            <w:sdtContent>
              <w:p w14:paraId="6FE2E0EF" w14:textId="77777777" w:rsidR="008F6FD1" w:rsidRPr="008F6FD1" w:rsidRDefault="008F6FD1" w:rsidP="008F6FD1">
                <w:pPr>
                  <w:keepNext/>
                  <w:tabs>
                    <w:tab w:val="left" w:pos="720"/>
                    <w:tab w:val="left" w:pos="1199"/>
                  </w:tabs>
                  <w:spacing w:after="0" w:line="271" w:lineRule="auto"/>
                  <w:outlineLvl w:val="1"/>
                  <w:rPr>
                    <w:rFonts w:ascii="Avenir Next LT Pro Light" w:eastAsia="Avenir Next LT Pro Light" w:hAnsi="Avenir Next LT Pro Light" w:cs="Times New Roman"/>
                    <w:b/>
                    <w:bCs/>
                    <w:caps/>
                    <w:color w:val="000000"/>
                    <w:kern w:val="0"/>
                    <w:sz w:val="18"/>
                    <w:szCs w:val="32"/>
                    <w:lang w:val="en-US" w:eastAsia="zh-CN"/>
                    <w14:ligatures w14:val="none"/>
                  </w:rPr>
                </w:pPr>
                <w:r w:rsidRPr="008F6FD1">
                  <w:rPr>
                    <w:rFonts w:ascii="Avenir Next LT Pro Light" w:eastAsia="Avenir Next LT Pro Light" w:hAnsi="Avenir Next LT Pro Light" w:cs="Times New Roman"/>
                    <w:b/>
                    <w:bCs/>
                    <w:caps/>
                    <w:color w:val="000000"/>
                    <w:kern w:val="0"/>
                    <w:sz w:val="18"/>
                    <w:szCs w:val="32"/>
                    <w:lang w:val="en-US" w:eastAsia="zh-CN"/>
                    <w14:ligatures w14:val="none"/>
                  </w:rPr>
                  <w:t>FEB 2000 – FEB 2004</w:t>
                </w:r>
              </w:p>
            </w:sdtContent>
          </w:sdt>
          <w:p w14:paraId="6DDC34EC" w14:textId="77777777" w:rsidR="008F6FD1" w:rsidRPr="008F6FD1" w:rsidRDefault="008F6FD1" w:rsidP="008F6FD1">
            <w:pPr>
              <w:keepNext/>
              <w:tabs>
                <w:tab w:val="left" w:pos="900"/>
                <w:tab w:val="left" w:pos="1560"/>
              </w:tabs>
              <w:spacing w:after="200" w:line="271" w:lineRule="auto"/>
              <w:outlineLvl w:val="2"/>
              <w:rPr>
                <w:rFonts w:ascii="Avenir Next LT Pro Light" w:eastAsia="Avenir Next LT Pro Light" w:hAnsi="Avenir Next LT Pro Light" w:cs="Times New Roman"/>
                <w:b/>
                <w:bCs/>
                <w:color w:val="4A9A82"/>
                <w:kern w:val="0"/>
                <w:sz w:val="20"/>
                <w:szCs w:val="27"/>
                <w:lang w:val="en-US"/>
                <w14:ligatures w14:val="none"/>
              </w:rPr>
            </w:pPr>
            <w:r w:rsidRPr="008F6FD1">
              <w:rPr>
                <w:rFonts w:ascii="Avenir Next LT Pro Light" w:eastAsia="Avenir Next LT Pro Light" w:hAnsi="Avenir Next LT Pro Light" w:cs="Times New Roman"/>
                <w:b/>
                <w:bCs/>
                <w:color w:val="4A9A82"/>
                <w:kern w:val="0"/>
                <w:sz w:val="20"/>
                <w:szCs w:val="27"/>
                <w:lang w:val="en-US"/>
                <w14:ligatures w14:val="none"/>
              </w:rPr>
              <w:t>Child Minder and Maternity Nurse | Private Family | Hong Kong, London</w:t>
            </w:r>
          </w:p>
          <w:p w14:paraId="33E72491" w14:textId="77777777" w:rsidR="008F6FD1" w:rsidRPr="008F6FD1" w:rsidRDefault="00000000" w:rsidP="008F6FD1">
            <w:pPr>
              <w:keepNext/>
              <w:tabs>
                <w:tab w:val="left" w:pos="720"/>
                <w:tab w:val="left" w:pos="1199"/>
              </w:tabs>
              <w:spacing w:after="0" w:line="271" w:lineRule="auto"/>
              <w:outlineLvl w:val="1"/>
              <w:rPr>
                <w:rFonts w:ascii="Avenir Next LT Pro Light" w:eastAsia="Avenir Next LT Pro Light" w:hAnsi="Avenir Next LT Pro Light" w:cs="Times New Roman"/>
                <w:b/>
                <w:bCs/>
                <w:caps/>
                <w:color w:val="000000"/>
                <w:kern w:val="0"/>
                <w:sz w:val="18"/>
                <w:szCs w:val="32"/>
                <w:lang w:val="en-US" w:eastAsia="zh-CN"/>
                <w14:ligatures w14:val="none"/>
              </w:rPr>
            </w:pPr>
            <w:sdt>
              <w:sdtPr>
                <w:rPr>
                  <w:rFonts w:ascii="Avenir Next LT Pro Light" w:eastAsia="Avenir Next LT Pro Light" w:hAnsi="Avenir Next LT Pro Light" w:cs="Times New Roman"/>
                  <w:b/>
                  <w:bCs/>
                  <w:caps/>
                  <w:color w:val="000000"/>
                  <w:kern w:val="0"/>
                  <w:sz w:val="18"/>
                  <w:szCs w:val="32"/>
                  <w:lang w:val="en-US" w:eastAsia="zh-CN"/>
                  <w14:ligatures w14:val="none"/>
                </w:rPr>
                <w:id w:val="834419538"/>
                <w:placeholder>
                  <w:docPart w:val="87B0BFF2B4354DE58AFB19FE0B4BA888"/>
                </w:placeholder>
                <w15:appearance w15:val="hidden"/>
              </w:sdtPr>
              <w:sdtContent>
                <w:r w:rsidR="008F6FD1" w:rsidRPr="008F6FD1">
                  <w:rPr>
                    <w:rFonts w:ascii="Avenir Next LT Pro Light" w:eastAsia="Avenir Next LT Pro Light" w:hAnsi="Avenir Next LT Pro Light" w:cs="Times New Roman"/>
                    <w:b/>
                    <w:bCs/>
                    <w:caps/>
                    <w:color w:val="000000"/>
                    <w:kern w:val="0"/>
                    <w:sz w:val="18"/>
                    <w:szCs w:val="32"/>
                    <w:lang w:val="en-US" w:eastAsia="zh-CN"/>
                    <w14:ligatures w14:val="none"/>
                  </w:rPr>
                  <w:t>MAR 2004 – MAR 2017</w:t>
                </w:r>
              </w:sdtContent>
            </w:sdt>
          </w:p>
          <w:p w14:paraId="457298A1" w14:textId="77777777" w:rsidR="008F6FD1" w:rsidRPr="008F6FD1" w:rsidRDefault="008F6FD1" w:rsidP="008F6FD1">
            <w:pPr>
              <w:keepNext/>
              <w:tabs>
                <w:tab w:val="left" w:pos="900"/>
                <w:tab w:val="left" w:pos="1560"/>
              </w:tabs>
              <w:spacing w:after="200" w:line="271" w:lineRule="auto"/>
              <w:outlineLvl w:val="2"/>
              <w:rPr>
                <w:rFonts w:ascii="Avenir Next LT Pro Light" w:eastAsia="Avenir Next LT Pro Light" w:hAnsi="Avenir Next LT Pro Light" w:cs="Times New Roman"/>
                <w:b/>
                <w:bCs/>
                <w:color w:val="4A9A82"/>
                <w:kern w:val="0"/>
                <w:sz w:val="20"/>
                <w:szCs w:val="27"/>
                <w:lang w:val="en-US"/>
                <w14:ligatures w14:val="none"/>
              </w:rPr>
            </w:pPr>
            <w:r w:rsidRPr="008F6FD1">
              <w:rPr>
                <w:rFonts w:ascii="Avenir Next LT Pro Light" w:eastAsia="Avenir Next LT Pro Light" w:hAnsi="Avenir Next LT Pro Light" w:cs="Times New Roman"/>
                <w:b/>
                <w:bCs/>
                <w:color w:val="4A9A82"/>
                <w:kern w:val="0"/>
                <w:sz w:val="20"/>
                <w:szCs w:val="27"/>
                <w:lang w:val="en-US"/>
                <w14:ligatures w14:val="none"/>
              </w:rPr>
              <w:t>Childcare Provider / Family Carer | Radwan Alireza &amp; Family | London</w:t>
            </w:r>
          </w:p>
          <w:p w14:paraId="58563D0A" w14:textId="77777777" w:rsidR="008F6FD1" w:rsidRPr="008F6FD1" w:rsidRDefault="00000000" w:rsidP="008F6FD1">
            <w:pPr>
              <w:keepNext/>
              <w:tabs>
                <w:tab w:val="left" w:pos="720"/>
                <w:tab w:val="left" w:pos="1199"/>
              </w:tabs>
              <w:spacing w:after="0" w:line="271" w:lineRule="auto"/>
              <w:outlineLvl w:val="1"/>
              <w:rPr>
                <w:rFonts w:ascii="Avenir Next LT Pro Light" w:eastAsia="Avenir Next LT Pro Light" w:hAnsi="Avenir Next LT Pro Light" w:cs="Times New Roman"/>
                <w:b/>
                <w:bCs/>
                <w:caps/>
                <w:color w:val="000000"/>
                <w:kern w:val="0"/>
                <w:sz w:val="18"/>
                <w:szCs w:val="32"/>
                <w:lang w:val="en-US" w:eastAsia="zh-CN"/>
                <w14:ligatures w14:val="none"/>
              </w:rPr>
            </w:pPr>
            <w:sdt>
              <w:sdtPr>
                <w:rPr>
                  <w:rFonts w:ascii="Avenir Next LT Pro Light" w:eastAsia="Avenir Next LT Pro Light" w:hAnsi="Avenir Next LT Pro Light" w:cs="Times New Roman"/>
                  <w:b/>
                  <w:bCs/>
                  <w:caps/>
                  <w:color w:val="000000"/>
                  <w:kern w:val="0"/>
                  <w:sz w:val="18"/>
                  <w:szCs w:val="32"/>
                  <w:lang w:val="en-US" w:eastAsia="zh-CN"/>
                  <w14:ligatures w14:val="none"/>
                </w:rPr>
                <w:id w:val="-131711573"/>
                <w:placeholder>
                  <w:docPart w:val="6A232AFA96054439BC03F98E7A353934"/>
                </w:placeholder>
                <w15:appearance w15:val="hidden"/>
              </w:sdtPr>
              <w:sdtContent>
                <w:r w:rsidR="008F6FD1" w:rsidRPr="008F6FD1">
                  <w:rPr>
                    <w:rFonts w:ascii="Avenir Next LT Pro Light" w:eastAsia="Avenir Next LT Pro Light" w:hAnsi="Avenir Next LT Pro Light" w:cs="Times New Roman"/>
                    <w:b/>
                    <w:bCs/>
                    <w:caps/>
                    <w:color w:val="000000"/>
                    <w:kern w:val="0"/>
                    <w:sz w:val="18"/>
                    <w:szCs w:val="32"/>
                    <w:lang w:val="en-US" w:eastAsia="zh-CN"/>
                    <w14:ligatures w14:val="none"/>
                  </w:rPr>
                  <w:t>Feb 2024 – present</w:t>
                </w:r>
              </w:sdtContent>
            </w:sdt>
          </w:p>
          <w:p w14:paraId="7F709FB1" w14:textId="77777777" w:rsidR="008F6FD1" w:rsidRPr="008F6FD1" w:rsidRDefault="008F6FD1" w:rsidP="008F6FD1">
            <w:pPr>
              <w:keepNext/>
              <w:tabs>
                <w:tab w:val="left" w:pos="900"/>
                <w:tab w:val="left" w:pos="1560"/>
              </w:tabs>
              <w:spacing w:after="200" w:line="271" w:lineRule="auto"/>
              <w:outlineLvl w:val="2"/>
              <w:rPr>
                <w:rFonts w:ascii="Avenir Next LT Pro Light" w:eastAsia="Avenir Next LT Pro Light" w:hAnsi="Avenir Next LT Pro Light" w:cs="Times New Roman"/>
                <w:b/>
                <w:bCs/>
                <w:color w:val="4A9A82"/>
                <w:kern w:val="0"/>
                <w:sz w:val="20"/>
                <w:szCs w:val="27"/>
                <w:lang w:val="en-US"/>
                <w14:ligatures w14:val="none"/>
              </w:rPr>
            </w:pPr>
            <w:r w:rsidRPr="008F6FD1">
              <w:rPr>
                <w:rFonts w:ascii="Avenir Next LT Pro Light" w:eastAsia="Avenir Next LT Pro Light" w:hAnsi="Avenir Next LT Pro Light" w:cs="Times New Roman"/>
                <w:b/>
                <w:bCs/>
                <w:color w:val="4A9A82"/>
                <w:kern w:val="0"/>
                <w:sz w:val="20"/>
                <w:szCs w:val="27"/>
                <w:lang w:val="en-US"/>
                <w14:ligatures w14:val="none"/>
              </w:rPr>
              <w:t>Healthcare Assistant / Carer | Mrs. Salfaraz | London</w:t>
            </w:r>
          </w:p>
          <w:p w14:paraId="1EAB3B32"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Key Responsibilities:</w:t>
            </w:r>
          </w:p>
          <w:p w14:paraId="2A0AA43D" w14:textId="33B8B4C0" w:rsidR="008F6FD1" w:rsidRPr="008F6FD1" w:rsidRDefault="008F6FD1" w:rsidP="008F6FD1">
            <w:pPr>
              <w:spacing w:after="120" w:line="271" w:lineRule="auto"/>
              <w:rPr>
                <w:rFonts w:ascii="Avenir Next LT Pro Light" w:eastAsia="Avenir Next LT Pro Light" w:hAnsi="Avenir Next LT Pro Light" w:cs="Times New Roman"/>
                <w:kern w:val="0"/>
                <w:sz w:val="20"/>
                <w:szCs w:val="28"/>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 xml:space="preserve">Supported the personal care of different types of vulnerable people, including vulnerable adults, babies, infants, and children with special needs. Additionally, organised and recorded various routines, activities, and appointments </w:t>
            </w:r>
            <w:r w:rsidR="00C851E7">
              <w:rPr>
                <w:rFonts w:ascii="Avenir Next LT Pro Light" w:eastAsia="Avenir Next LT Pro Light" w:hAnsi="Avenir Next LT Pro Light" w:cs="Times New Roman"/>
                <w:kern w:val="0"/>
                <w:sz w:val="22"/>
                <w:szCs w:val="22"/>
                <w:lang w:val="en-US"/>
                <w14:ligatures w14:val="none"/>
              </w:rPr>
              <w:t>in line with</w:t>
            </w:r>
            <w:r w:rsidRPr="008F6FD1">
              <w:rPr>
                <w:rFonts w:ascii="Avenir Next LT Pro Light" w:eastAsia="Avenir Next LT Pro Light" w:hAnsi="Avenir Next LT Pro Light" w:cs="Times New Roman"/>
                <w:kern w:val="0"/>
                <w:sz w:val="22"/>
                <w:szCs w:val="22"/>
                <w:lang w:val="en-US"/>
                <w14:ligatures w14:val="none"/>
              </w:rPr>
              <w:t xml:space="preserve"> the employer at the time, working closely with families and professionals. This included </w:t>
            </w:r>
            <w:r w:rsidR="00C851E7">
              <w:rPr>
                <w:rFonts w:ascii="Avenir Next LT Pro Light" w:eastAsia="Avenir Next LT Pro Light" w:hAnsi="Avenir Next LT Pro Light" w:cs="Times New Roman"/>
                <w:kern w:val="0"/>
                <w:sz w:val="22"/>
                <w:szCs w:val="22"/>
                <w:lang w:val="en-US"/>
                <w14:ligatures w14:val="none"/>
              </w:rPr>
              <w:t>organising developmental plays, outings, and doctors’ appointments for children</w:t>
            </w:r>
            <w:r w:rsidR="00F11FBC">
              <w:rPr>
                <w:rFonts w:ascii="Avenir Next LT Pro Light" w:eastAsia="Avenir Next LT Pro Light" w:hAnsi="Avenir Next LT Pro Light" w:cs="Times New Roman"/>
                <w:kern w:val="0"/>
                <w:sz w:val="22"/>
                <w:szCs w:val="22"/>
                <w:lang w:val="en-US"/>
                <w14:ligatures w14:val="none"/>
              </w:rPr>
              <w:t>, and mobilising and encouraging participation in activities</w:t>
            </w:r>
            <w:r w:rsidRPr="008F6FD1">
              <w:rPr>
                <w:rFonts w:ascii="Avenir Next LT Pro Light" w:eastAsia="Avenir Next LT Pro Light" w:hAnsi="Avenir Next LT Pro Light" w:cs="Times New Roman"/>
                <w:kern w:val="0"/>
                <w:sz w:val="22"/>
                <w:szCs w:val="22"/>
                <w:lang w:val="en-US"/>
                <w14:ligatures w14:val="none"/>
              </w:rPr>
              <w:t xml:space="preserve"> and doctors’ appointments for the elderly.</w:t>
            </w:r>
          </w:p>
        </w:tc>
      </w:tr>
      <w:tr w:rsidR="008F6FD1" w:rsidRPr="008F6FD1" w14:paraId="140CB9C6" w14:textId="77777777" w:rsidTr="00D6490E">
        <w:trPr>
          <w:gridAfter w:val="1"/>
          <w:wAfter w:w="17" w:type="dxa"/>
          <w:trHeight w:val="198"/>
        </w:trPr>
        <w:tc>
          <w:tcPr>
            <w:tcW w:w="2625" w:type="dxa"/>
            <w:vMerge/>
          </w:tcPr>
          <w:p w14:paraId="6C559C64" w14:textId="77777777" w:rsidR="008F6FD1" w:rsidRPr="008F6FD1" w:rsidRDefault="008F6FD1" w:rsidP="008F6FD1">
            <w:pPr>
              <w:widowControl w:val="0"/>
              <w:kinsoku w:val="0"/>
              <w:overflowPunct w:val="0"/>
              <w:autoSpaceDE w:val="0"/>
              <w:autoSpaceDN w:val="0"/>
              <w:adjustRightInd w:val="0"/>
              <w:spacing w:before="240" w:after="120" w:line="276" w:lineRule="auto"/>
              <w:outlineLvl w:val="0"/>
              <w:rPr>
                <w:rFonts w:ascii="Georgia" w:eastAsia="Times New Roman" w:hAnsi="Georgia" w:cs="Georgia"/>
                <w:caps/>
                <w:color w:val="FFFFFF"/>
                <w:kern w:val="0"/>
                <w:sz w:val="16"/>
                <w:lang w:val="en-US"/>
                <w14:ligatures w14:val="none"/>
              </w:rPr>
            </w:pPr>
          </w:p>
        </w:tc>
        <w:tc>
          <w:tcPr>
            <w:tcW w:w="338" w:type="dxa"/>
            <w:vMerge/>
          </w:tcPr>
          <w:p w14:paraId="2B5D889D" w14:textId="77777777" w:rsidR="008F6FD1" w:rsidRPr="008F6FD1" w:rsidRDefault="008F6FD1" w:rsidP="008F6FD1">
            <w:pPr>
              <w:widowControl w:val="0"/>
              <w:autoSpaceDE w:val="0"/>
              <w:autoSpaceDN w:val="0"/>
              <w:adjustRightInd w:val="0"/>
              <w:spacing w:after="120" w:line="240" w:lineRule="auto"/>
              <w:rPr>
                <w:rFonts w:ascii="Georgia" w:eastAsia="Times New Roman" w:hAnsi="Georgia" w:cs="Georgia"/>
                <w:kern w:val="0"/>
                <w:sz w:val="16"/>
                <w:szCs w:val="22"/>
                <w:lang w:val="en-US"/>
                <w14:ligatures w14:val="none"/>
              </w:rPr>
            </w:pPr>
          </w:p>
        </w:tc>
        <w:tc>
          <w:tcPr>
            <w:tcW w:w="2744" w:type="dxa"/>
            <w:gridSpan w:val="2"/>
            <w:vMerge w:val="restart"/>
            <w:vAlign w:val="center"/>
          </w:tcPr>
          <w:p w14:paraId="3E4EB23F" w14:textId="77777777" w:rsidR="008F6FD1" w:rsidRPr="008F6FD1" w:rsidRDefault="008F6FD1" w:rsidP="008F6FD1">
            <w:pPr>
              <w:spacing w:after="0" w:line="240" w:lineRule="auto"/>
              <w:outlineLvl w:val="0"/>
              <w:rPr>
                <w:rFonts w:ascii="Georgia" w:eastAsia="Avenir Next LT Pro Light" w:hAnsi="Georgia" w:cs="Times New Roman"/>
                <w:b/>
                <w:caps/>
                <w:color w:val="4A9A82"/>
                <w:kern w:val="0"/>
                <w:sz w:val="20"/>
                <w:szCs w:val="28"/>
                <w:lang w:val="en-US"/>
                <w14:ligatures w14:val="none"/>
              </w:rPr>
            </w:pPr>
            <w:r w:rsidRPr="008F6FD1">
              <w:rPr>
                <w:rFonts w:ascii="Georgia" w:eastAsia="Avenir Next LT Pro Light" w:hAnsi="Georgia" w:cs="Times New Roman"/>
                <w:b/>
                <w:caps/>
                <w:color w:val="4A9A82"/>
                <w:kern w:val="0"/>
                <w:sz w:val="20"/>
                <w:szCs w:val="28"/>
                <w:lang w:val="en-US"/>
                <w14:ligatures w14:val="none"/>
              </w:rPr>
              <w:t>Education and Training</w:t>
            </w:r>
          </w:p>
        </w:tc>
        <w:tc>
          <w:tcPr>
            <w:tcW w:w="3302" w:type="dxa"/>
            <w:tcBorders>
              <w:bottom w:val="single" w:sz="12" w:space="0" w:color="4A9A82"/>
            </w:tcBorders>
          </w:tcPr>
          <w:p w14:paraId="6C18F21A"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16"/>
                <w:szCs w:val="28"/>
                <w:lang w:val="en-US"/>
                <w14:ligatures w14:val="none"/>
              </w:rPr>
            </w:pPr>
          </w:p>
        </w:tc>
      </w:tr>
      <w:tr w:rsidR="008F6FD1" w:rsidRPr="008F6FD1" w14:paraId="1089803F" w14:textId="77777777" w:rsidTr="00D6490E">
        <w:trPr>
          <w:gridAfter w:val="1"/>
          <w:wAfter w:w="17" w:type="dxa"/>
          <w:trHeight w:val="216"/>
        </w:trPr>
        <w:tc>
          <w:tcPr>
            <w:tcW w:w="2625" w:type="dxa"/>
            <w:vMerge/>
            <w:tcBorders>
              <w:top w:val="single" w:sz="12" w:space="0" w:color="4A9A82"/>
            </w:tcBorders>
          </w:tcPr>
          <w:p w14:paraId="473F8AD1" w14:textId="77777777" w:rsidR="008F6FD1" w:rsidRPr="008F6FD1" w:rsidRDefault="008F6FD1" w:rsidP="008F6FD1">
            <w:pPr>
              <w:widowControl w:val="0"/>
              <w:kinsoku w:val="0"/>
              <w:overflowPunct w:val="0"/>
              <w:autoSpaceDE w:val="0"/>
              <w:autoSpaceDN w:val="0"/>
              <w:adjustRightInd w:val="0"/>
              <w:spacing w:before="240" w:after="120" w:line="276" w:lineRule="auto"/>
              <w:outlineLvl w:val="0"/>
              <w:rPr>
                <w:rFonts w:ascii="Georgia" w:eastAsia="Times New Roman" w:hAnsi="Georgia" w:cs="Georgia"/>
                <w:caps/>
                <w:color w:val="FFFFFF"/>
                <w:kern w:val="0"/>
                <w:sz w:val="16"/>
                <w:lang w:val="en-US"/>
                <w14:ligatures w14:val="none"/>
              </w:rPr>
            </w:pPr>
          </w:p>
        </w:tc>
        <w:tc>
          <w:tcPr>
            <w:tcW w:w="338" w:type="dxa"/>
            <w:vMerge/>
            <w:tcBorders>
              <w:top w:val="single" w:sz="12" w:space="0" w:color="4A9A82"/>
            </w:tcBorders>
          </w:tcPr>
          <w:p w14:paraId="6BBD3C01" w14:textId="77777777" w:rsidR="008F6FD1" w:rsidRPr="008F6FD1" w:rsidRDefault="008F6FD1" w:rsidP="008F6FD1">
            <w:pPr>
              <w:widowControl w:val="0"/>
              <w:autoSpaceDE w:val="0"/>
              <w:autoSpaceDN w:val="0"/>
              <w:adjustRightInd w:val="0"/>
              <w:spacing w:after="120" w:line="240" w:lineRule="auto"/>
              <w:rPr>
                <w:rFonts w:ascii="Georgia" w:eastAsia="Times New Roman" w:hAnsi="Georgia" w:cs="Georgia"/>
                <w:kern w:val="0"/>
                <w:sz w:val="16"/>
                <w:szCs w:val="22"/>
                <w:lang w:val="en-US"/>
                <w14:ligatures w14:val="none"/>
              </w:rPr>
            </w:pPr>
          </w:p>
        </w:tc>
        <w:tc>
          <w:tcPr>
            <w:tcW w:w="2744" w:type="dxa"/>
            <w:gridSpan w:val="2"/>
            <w:vMerge/>
            <w:tcBorders>
              <w:top w:val="single" w:sz="12" w:space="0" w:color="4A9A82"/>
            </w:tcBorders>
          </w:tcPr>
          <w:p w14:paraId="55B3E886" w14:textId="77777777" w:rsidR="008F6FD1" w:rsidRPr="008F6FD1" w:rsidRDefault="008F6FD1" w:rsidP="008F6FD1">
            <w:pPr>
              <w:widowControl w:val="0"/>
              <w:autoSpaceDE w:val="0"/>
              <w:autoSpaceDN w:val="0"/>
              <w:adjustRightInd w:val="0"/>
              <w:spacing w:after="120" w:line="240" w:lineRule="auto"/>
              <w:rPr>
                <w:rFonts w:ascii="Georgia" w:eastAsia="Times New Roman" w:hAnsi="Georgia" w:cs="Georgia"/>
                <w:kern w:val="0"/>
                <w:sz w:val="20"/>
                <w:szCs w:val="22"/>
                <w:lang w:val="en-US"/>
                <w14:ligatures w14:val="none"/>
              </w:rPr>
            </w:pPr>
          </w:p>
        </w:tc>
        <w:tc>
          <w:tcPr>
            <w:tcW w:w="3302" w:type="dxa"/>
            <w:tcBorders>
              <w:top w:val="single" w:sz="12" w:space="0" w:color="4A9A82"/>
            </w:tcBorders>
          </w:tcPr>
          <w:p w14:paraId="71EC47C0"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16"/>
                <w:szCs w:val="28"/>
                <w:lang w:val="en-US"/>
                <w14:ligatures w14:val="none"/>
              </w:rPr>
            </w:pPr>
          </w:p>
        </w:tc>
      </w:tr>
      <w:tr w:rsidR="008F6FD1" w:rsidRPr="008F6FD1" w14:paraId="1BEE0EC3" w14:textId="77777777" w:rsidTr="00D6490E">
        <w:trPr>
          <w:gridAfter w:val="1"/>
          <w:wAfter w:w="17" w:type="dxa"/>
          <w:trHeight w:val="675"/>
        </w:trPr>
        <w:tc>
          <w:tcPr>
            <w:tcW w:w="2625" w:type="dxa"/>
            <w:vMerge/>
          </w:tcPr>
          <w:p w14:paraId="0609AF28" w14:textId="77777777" w:rsidR="008F6FD1" w:rsidRPr="008F6FD1" w:rsidRDefault="008F6FD1" w:rsidP="008F6FD1">
            <w:pPr>
              <w:widowControl w:val="0"/>
              <w:kinsoku w:val="0"/>
              <w:overflowPunct w:val="0"/>
              <w:autoSpaceDE w:val="0"/>
              <w:autoSpaceDN w:val="0"/>
              <w:adjustRightInd w:val="0"/>
              <w:spacing w:before="240" w:after="120" w:line="276" w:lineRule="auto"/>
              <w:outlineLvl w:val="0"/>
              <w:rPr>
                <w:rFonts w:ascii="Georgia" w:eastAsia="Times New Roman" w:hAnsi="Georgia" w:cs="Georgia"/>
                <w:caps/>
                <w:color w:val="FFFFFF"/>
                <w:kern w:val="0"/>
                <w:lang w:val="en-US"/>
                <w14:ligatures w14:val="none"/>
              </w:rPr>
            </w:pPr>
          </w:p>
        </w:tc>
        <w:tc>
          <w:tcPr>
            <w:tcW w:w="338" w:type="dxa"/>
            <w:vMerge/>
          </w:tcPr>
          <w:p w14:paraId="3C9142D6"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20"/>
                <w:szCs w:val="28"/>
                <w:lang w:val="en-US"/>
                <w14:ligatures w14:val="none"/>
              </w:rPr>
            </w:pPr>
          </w:p>
        </w:tc>
        <w:tc>
          <w:tcPr>
            <w:tcW w:w="6046" w:type="dxa"/>
            <w:gridSpan w:val="3"/>
          </w:tcPr>
          <w:p w14:paraId="2BBDD327"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b/>
                <w:bCs/>
                <w:kern w:val="0"/>
                <w:sz w:val="22"/>
                <w:szCs w:val="22"/>
                <w:lang w:val="en-US"/>
                <w14:ligatures w14:val="none"/>
              </w:rPr>
              <w:t>Bachelor of Science in Nursing (1991)</w:t>
            </w:r>
            <w:r w:rsidRPr="008F6FD1">
              <w:rPr>
                <w:rFonts w:ascii="Avenir Next LT Pro Light" w:eastAsia="Avenir Next LT Pro Light" w:hAnsi="Avenir Next LT Pro Light" w:cs="Times New Roman"/>
                <w:kern w:val="0"/>
                <w:sz w:val="22"/>
                <w:szCs w:val="22"/>
                <w:lang w:val="en-US"/>
                <w14:ligatures w14:val="none"/>
              </w:rPr>
              <w:br/>
              <w:t>De Ocampo Memorial College, Manila, Philippines</w:t>
            </w:r>
          </w:p>
          <w:p w14:paraId="230BD58F" w14:textId="1484C1FF" w:rsidR="0042434C" w:rsidRDefault="008F6FD1" w:rsidP="008F6FD1">
            <w:pPr>
              <w:spacing w:after="120" w:line="271" w:lineRule="auto"/>
              <w:rPr>
                <w:rFonts w:ascii="Avenir Next LT Pro Light" w:eastAsia="Avenir Next LT Pro Light" w:hAnsi="Avenir Next LT Pro Light" w:cs="Times New Roman"/>
                <w:b/>
                <w:bCs/>
                <w:kern w:val="0"/>
                <w:sz w:val="22"/>
                <w:szCs w:val="22"/>
                <w:lang w:val="en-US"/>
                <w14:ligatures w14:val="none"/>
              </w:rPr>
            </w:pPr>
            <w:r w:rsidRPr="008F6FD1">
              <w:rPr>
                <w:rFonts w:ascii="Avenir Next LT Pro Light" w:eastAsia="Avenir Next LT Pro Light" w:hAnsi="Avenir Next LT Pro Light" w:cs="Times New Roman"/>
                <w:b/>
                <w:bCs/>
                <w:kern w:val="0"/>
                <w:sz w:val="22"/>
                <w:szCs w:val="22"/>
                <w:lang w:val="en-US"/>
                <w14:ligatures w14:val="none"/>
              </w:rPr>
              <w:t>Certificate in Health and Social Care (2026)</w:t>
            </w:r>
            <w:r w:rsidR="008222B0">
              <w:rPr>
                <w:rFonts w:ascii="Avenir Next LT Pro Light" w:eastAsia="Avenir Next LT Pro Light" w:hAnsi="Avenir Next LT Pro Light" w:cs="Times New Roman"/>
                <w:b/>
                <w:bCs/>
                <w:kern w:val="0"/>
                <w:sz w:val="22"/>
                <w:szCs w:val="22"/>
                <w:lang w:val="en-US"/>
                <w14:ligatures w14:val="none"/>
              </w:rPr>
              <w:t xml:space="preserve"> and</w:t>
            </w:r>
          </w:p>
          <w:p w14:paraId="2C5A369E" w14:textId="437298FD" w:rsidR="008F6FD1" w:rsidRPr="008F6FD1" w:rsidRDefault="009F5A19" w:rsidP="008F6FD1">
            <w:pPr>
              <w:spacing w:after="120" w:line="271" w:lineRule="auto"/>
              <w:rPr>
                <w:rFonts w:ascii="Avenir Next LT Pro Light" w:eastAsia="Avenir Next LT Pro Light" w:hAnsi="Avenir Next LT Pro Light" w:cs="Times New Roman"/>
                <w:kern w:val="0"/>
                <w:sz w:val="20"/>
                <w:szCs w:val="28"/>
                <w:lang w:val="en-US"/>
                <w14:ligatures w14:val="none"/>
              </w:rPr>
            </w:pPr>
            <w:r w:rsidRPr="004C4332">
              <w:rPr>
                <w:rFonts w:ascii="Avenir Next LT Pro Light" w:eastAsia="Avenir Next LT Pro Light" w:hAnsi="Avenir Next LT Pro Light" w:cs="Times New Roman"/>
                <w:b/>
                <w:bCs/>
                <w:kern w:val="0"/>
                <w:sz w:val="22"/>
                <w:szCs w:val="22"/>
                <w:lang w:val="en-US"/>
                <w14:ligatures w14:val="none"/>
              </w:rPr>
              <w:t>Certificate in Autism Training</w:t>
            </w:r>
            <w:r w:rsidR="008F6FD1" w:rsidRPr="008F6FD1">
              <w:rPr>
                <w:rFonts w:ascii="Avenir Next LT Pro Light" w:eastAsia="Avenir Next LT Pro Light" w:hAnsi="Avenir Next LT Pro Light" w:cs="Times New Roman"/>
                <w:kern w:val="0"/>
                <w:sz w:val="22"/>
                <w:szCs w:val="22"/>
                <w:lang w:val="en-US"/>
                <w14:ligatures w14:val="none"/>
              </w:rPr>
              <w:br/>
              <w:t>University of Wales Trinity Saint David, London, United Kingdom</w:t>
            </w:r>
          </w:p>
        </w:tc>
      </w:tr>
      <w:tr w:rsidR="008F6FD1" w:rsidRPr="008F6FD1" w14:paraId="785FDDCC" w14:textId="77777777" w:rsidTr="00D6490E">
        <w:trPr>
          <w:gridAfter w:val="1"/>
          <w:wAfter w:w="17" w:type="dxa"/>
          <w:trHeight w:val="675"/>
        </w:trPr>
        <w:tc>
          <w:tcPr>
            <w:tcW w:w="2625" w:type="dxa"/>
            <w:vMerge/>
          </w:tcPr>
          <w:p w14:paraId="16B90DA2" w14:textId="77777777" w:rsidR="008F6FD1" w:rsidRPr="008F6FD1" w:rsidRDefault="008F6FD1" w:rsidP="008F6FD1">
            <w:pPr>
              <w:widowControl w:val="0"/>
              <w:kinsoku w:val="0"/>
              <w:overflowPunct w:val="0"/>
              <w:autoSpaceDE w:val="0"/>
              <w:autoSpaceDN w:val="0"/>
              <w:adjustRightInd w:val="0"/>
              <w:spacing w:before="240" w:after="120" w:line="276" w:lineRule="auto"/>
              <w:outlineLvl w:val="0"/>
              <w:rPr>
                <w:rFonts w:ascii="Georgia" w:eastAsia="Times New Roman" w:hAnsi="Georgia" w:cs="Georgia"/>
                <w:caps/>
                <w:color w:val="FFFFFF"/>
                <w:kern w:val="0"/>
                <w:lang w:val="en-US"/>
                <w14:ligatures w14:val="none"/>
              </w:rPr>
            </w:pPr>
          </w:p>
        </w:tc>
        <w:tc>
          <w:tcPr>
            <w:tcW w:w="338" w:type="dxa"/>
            <w:vMerge/>
          </w:tcPr>
          <w:p w14:paraId="544CBB92"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20"/>
                <w:szCs w:val="28"/>
                <w:lang w:val="en-US"/>
                <w14:ligatures w14:val="none"/>
              </w:rPr>
            </w:pPr>
          </w:p>
        </w:tc>
        <w:tc>
          <w:tcPr>
            <w:tcW w:w="6046" w:type="dxa"/>
            <w:gridSpan w:val="3"/>
          </w:tcPr>
          <w:p w14:paraId="1EC4A0F7" w14:textId="2A87C784" w:rsidR="00551266" w:rsidRPr="008F6FD1"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b/>
                <w:bCs/>
                <w:kern w:val="0"/>
                <w:sz w:val="22"/>
                <w:szCs w:val="22"/>
                <w:lang w:val="en-US"/>
                <w14:ligatures w14:val="none"/>
              </w:rPr>
              <w:t>Maternity Nurse Training Certificate</w:t>
            </w:r>
            <w:r w:rsidRPr="008F6FD1">
              <w:rPr>
                <w:rFonts w:ascii="Avenir Next LT Pro Light" w:eastAsia="Avenir Next LT Pro Light" w:hAnsi="Avenir Next LT Pro Light" w:cs="Times New Roman"/>
                <w:kern w:val="0"/>
                <w:sz w:val="22"/>
                <w:szCs w:val="22"/>
                <w:lang w:val="en-US"/>
                <w14:ligatures w14:val="none"/>
              </w:rPr>
              <w:t xml:space="preserve"> | London, United Kingdom</w:t>
            </w:r>
          </w:p>
        </w:tc>
      </w:tr>
      <w:tr w:rsidR="008F6FD1" w:rsidRPr="008F6FD1" w14:paraId="54E6BD3E" w14:textId="77777777" w:rsidTr="00D6490E">
        <w:trPr>
          <w:gridAfter w:val="1"/>
          <w:wAfter w:w="17" w:type="dxa"/>
          <w:trHeight w:val="279"/>
        </w:trPr>
        <w:tc>
          <w:tcPr>
            <w:tcW w:w="2625" w:type="dxa"/>
            <w:vMerge/>
          </w:tcPr>
          <w:p w14:paraId="10CCD28C" w14:textId="77777777" w:rsidR="008F6FD1" w:rsidRPr="008F6FD1" w:rsidRDefault="008F6FD1" w:rsidP="008F6FD1">
            <w:pPr>
              <w:widowControl w:val="0"/>
              <w:kinsoku w:val="0"/>
              <w:overflowPunct w:val="0"/>
              <w:autoSpaceDE w:val="0"/>
              <w:autoSpaceDN w:val="0"/>
              <w:adjustRightInd w:val="0"/>
              <w:spacing w:before="240" w:after="120" w:line="276" w:lineRule="auto"/>
              <w:outlineLvl w:val="0"/>
              <w:rPr>
                <w:rFonts w:ascii="Georgia" w:eastAsia="Times New Roman" w:hAnsi="Georgia" w:cs="Georgia"/>
                <w:caps/>
                <w:color w:val="FFFFFF"/>
                <w:kern w:val="0"/>
                <w:sz w:val="14"/>
                <w:lang w:val="en-US"/>
                <w14:ligatures w14:val="none"/>
              </w:rPr>
            </w:pPr>
          </w:p>
        </w:tc>
        <w:tc>
          <w:tcPr>
            <w:tcW w:w="338" w:type="dxa"/>
            <w:vMerge/>
          </w:tcPr>
          <w:p w14:paraId="1CB60D05" w14:textId="77777777" w:rsidR="008F6FD1" w:rsidRPr="008F6FD1" w:rsidRDefault="008F6FD1" w:rsidP="008F6FD1">
            <w:pPr>
              <w:widowControl w:val="0"/>
              <w:autoSpaceDE w:val="0"/>
              <w:autoSpaceDN w:val="0"/>
              <w:adjustRightInd w:val="0"/>
              <w:spacing w:after="120" w:line="240" w:lineRule="auto"/>
              <w:rPr>
                <w:rFonts w:ascii="Georgia" w:eastAsia="Times New Roman" w:hAnsi="Georgia" w:cs="Georgia"/>
                <w:kern w:val="0"/>
                <w:sz w:val="16"/>
                <w:szCs w:val="22"/>
                <w:lang w:val="en-US"/>
                <w14:ligatures w14:val="none"/>
              </w:rPr>
            </w:pPr>
          </w:p>
        </w:tc>
        <w:tc>
          <w:tcPr>
            <w:tcW w:w="1349" w:type="dxa"/>
            <w:vMerge w:val="restart"/>
            <w:vAlign w:val="center"/>
          </w:tcPr>
          <w:p w14:paraId="0F1E2939" w14:textId="77777777" w:rsidR="008F6FD1" w:rsidRPr="008F6FD1" w:rsidRDefault="008F6FD1" w:rsidP="008F6FD1">
            <w:pPr>
              <w:spacing w:after="0" w:line="240" w:lineRule="auto"/>
              <w:outlineLvl w:val="0"/>
              <w:rPr>
                <w:rFonts w:ascii="Georgia" w:eastAsia="Avenir Next LT Pro Light" w:hAnsi="Georgia" w:cs="Times New Roman"/>
                <w:b/>
                <w:caps/>
                <w:color w:val="4A9A82"/>
                <w:kern w:val="0"/>
                <w:sz w:val="20"/>
                <w:szCs w:val="28"/>
                <w:lang w:val="en-US"/>
                <w14:ligatures w14:val="none"/>
              </w:rPr>
            </w:pPr>
            <w:r w:rsidRPr="008F6FD1">
              <w:rPr>
                <w:rFonts w:ascii="Georgia" w:eastAsia="Avenir Next LT Pro Light" w:hAnsi="Georgia" w:cs="Times New Roman"/>
                <w:b/>
                <w:caps/>
                <w:color w:val="4A9A82"/>
                <w:kern w:val="0"/>
                <w:sz w:val="20"/>
                <w:szCs w:val="28"/>
                <w:lang w:val="en-US"/>
                <w14:ligatures w14:val="none"/>
              </w:rPr>
              <w:t xml:space="preserve">Key Skills </w:t>
            </w:r>
          </w:p>
        </w:tc>
        <w:tc>
          <w:tcPr>
            <w:tcW w:w="4697" w:type="dxa"/>
            <w:gridSpan w:val="2"/>
            <w:tcBorders>
              <w:bottom w:val="single" w:sz="12" w:space="0" w:color="4A9A82"/>
            </w:tcBorders>
          </w:tcPr>
          <w:p w14:paraId="13203039"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16"/>
                <w:szCs w:val="28"/>
                <w:lang w:val="en-US"/>
                <w14:ligatures w14:val="none"/>
              </w:rPr>
            </w:pPr>
          </w:p>
        </w:tc>
      </w:tr>
      <w:tr w:rsidR="008F6FD1" w:rsidRPr="008F6FD1" w14:paraId="0A1242B7" w14:textId="77777777" w:rsidTr="00D6490E">
        <w:trPr>
          <w:gridAfter w:val="1"/>
          <w:wAfter w:w="17" w:type="dxa"/>
          <w:trHeight w:val="150"/>
        </w:trPr>
        <w:tc>
          <w:tcPr>
            <w:tcW w:w="2625" w:type="dxa"/>
            <w:vMerge/>
            <w:tcBorders>
              <w:top w:val="single" w:sz="12" w:space="0" w:color="4A9A82"/>
            </w:tcBorders>
          </w:tcPr>
          <w:p w14:paraId="32F6D8C1" w14:textId="77777777" w:rsidR="008F6FD1" w:rsidRPr="008F6FD1" w:rsidRDefault="008F6FD1" w:rsidP="008F6FD1">
            <w:pPr>
              <w:widowControl w:val="0"/>
              <w:kinsoku w:val="0"/>
              <w:overflowPunct w:val="0"/>
              <w:autoSpaceDE w:val="0"/>
              <w:autoSpaceDN w:val="0"/>
              <w:adjustRightInd w:val="0"/>
              <w:spacing w:before="240" w:after="120" w:line="276" w:lineRule="auto"/>
              <w:outlineLvl w:val="0"/>
              <w:rPr>
                <w:rFonts w:ascii="Georgia" w:eastAsia="Times New Roman" w:hAnsi="Georgia" w:cs="Georgia"/>
                <w:caps/>
                <w:color w:val="FFFFFF"/>
                <w:kern w:val="0"/>
                <w:sz w:val="14"/>
                <w:lang w:val="en-US"/>
                <w14:ligatures w14:val="none"/>
              </w:rPr>
            </w:pPr>
          </w:p>
        </w:tc>
        <w:tc>
          <w:tcPr>
            <w:tcW w:w="338" w:type="dxa"/>
            <w:vMerge/>
            <w:tcBorders>
              <w:top w:val="single" w:sz="12" w:space="0" w:color="4A9A82"/>
            </w:tcBorders>
          </w:tcPr>
          <w:p w14:paraId="42E626CD" w14:textId="77777777" w:rsidR="008F6FD1" w:rsidRPr="008F6FD1" w:rsidRDefault="008F6FD1" w:rsidP="008F6FD1">
            <w:pPr>
              <w:widowControl w:val="0"/>
              <w:autoSpaceDE w:val="0"/>
              <w:autoSpaceDN w:val="0"/>
              <w:adjustRightInd w:val="0"/>
              <w:spacing w:after="120" w:line="240" w:lineRule="auto"/>
              <w:rPr>
                <w:rFonts w:ascii="Georgia" w:eastAsia="Times New Roman" w:hAnsi="Georgia" w:cs="Georgia"/>
                <w:kern w:val="0"/>
                <w:sz w:val="16"/>
                <w:szCs w:val="22"/>
                <w:lang w:val="en-US"/>
                <w14:ligatures w14:val="none"/>
              </w:rPr>
            </w:pPr>
          </w:p>
        </w:tc>
        <w:tc>
          <w:tcPr>
            <w:tcW w:w="1349" w:type="dxa"/>
            <w:vMerge/>
            <w:tcBorders>
              <w:top w:val="single" w:sz="12" w:space="0" w:color="4A9A82"/>
            </w:tcBorders>
          </w:tcPr>
          <w:p w14:paraId="126B5347" w14:textId="77777777" w:rsidR="008F6FD1" w:rsidRPr="008F6FD1" w:rsidRDefault="008F6FD1" w:rsidP="008F6FD1">
            <w:pPr>
              <w:widowControl w:val="0"/>
              <w:autoSpaceDE w:val="0"/>
              <w:autoSpaceDN w:val="0"/>
              <w:adjustRightInd w:val="0"/>
              <w:spacing w:after="120" w:line="240" w:lineRule="auto"/>
              <w:rPr>
                <w:rFonts w:ascii="Georgia" w:eastAsia="Times New Roman" w:hAnsi="Georgia" w:cs="Georgia"/>
                <w:kern w:val="0"/>
                <w:sz w:val="20"/>
                <w:szCs w:val="22"/>
                <w:lang w:val="en-US"/>
                <w14:ligatures w14:val="none"/>
              </w:rPr>
            </w:pPr>
          </w:p>
        </w:tc>
        <w:tc>
          <w:tcPr>
            <w:tcW w:w="4697" w:type="dxa"/>
            <w:gridSpan w:val="2"/>
            <w:tcBorders>
              <w:top w:val="single" w:sz="12" w:space="0" w:color="4A9A82"/>
            </w:tcBorders>
          </w:tcPr>
          <w:p w14:paraId="3A66853D"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16"/>
                <w:szCs w:val="28"/>
                <w:lang w:val="en-US"/>
                <w14:ligatures w14:val="none"/>
              </w:rPr>
            </w:pPr>
          </w:p>
        </w:tc>
      </w:tr>
      <w:tr w:rsidR="008F6FD1" w:rsidRPr="008F6FD1" w14:paraId="45D2ADFE" w14:textId="77777777" w:rsidTr="00D6490E">
        <w:trPr>
          <w:gridAfter w:val="1"/>
          <w:wAfter w:w="17" w:type="dxa"/>
          <w:trHeight w:val="720"/>
        </w:trPr>
        <w:tc>
          <w:tcPr>
            <w:tcW w:w="2625" w:type="dxa"/>
            <w:vMerge/>
          </w:tcPr>
          <w:p w14:paraId="799619E1" w14:textId="77777777" w:rsidR="008F6FD1" w:rsidRPr="008F6FD1" w:rsidRDefault="008F6FD1" w:rsidP="008F6FD1">
            <w:pPr>
              <w:widowControl w:val="0"/>
              <w:kinsoku w:val="0"/>
              <w:overflowPunct w:val="0"/>
              <w:autoSpaceDE w:val="0"/>
              <w:autoSpaceDN w:val="0"/>
              <w:adjustRightInd w:val="0"/>
              <w:spacing w:before="240" w:after="120" w:line="276" w:lineRule="auto"/>
              <w:outlineLvl w:val="0"/>
              <w:rPr>
                <w:rFonts w:ascii="Georgia" w:eastAsia="Times New Roman" w:hAnsi="Georgia" w:cs="Georgia"/>
                <w:b/>
                <w:bCs/>
                <w:caps/>
                <w:color w:val="FFFFFF"/>
                <w:kern w:val="0"/>
                <w:sz w:val="14"/>
                <w:lang w:val="en-US"/>
                <w14:ligatures w14:val="none"/>
              </w:rPr>
            </w:pPr>
          </w:p>
        </w:tc>
        <w:tc>
          <w:tcPr>
            <w:tcW w:w="338" w:type="dxa"/>
            <w:vMerge/>
          </w:tcPr>
          <w:p w14:paraId="0E6BBDCF" w14:textId="77777777" w:rsidR="008F6FD1" w:rsidRPr="008F6FD1" w:rsidRDefault="008F6FD1" w:rsidP="008F6FD1">
            <w:pPr>
              <w:widowControl w:val="0"/>
              <w:autoSpaceDE w:val="0"/>
              <w:autoSpaceDN w:val="0"/>
              <w:adjustRightInd w:val="0"/>
              <w:spacing w:after="120" w:line="240" w:lineRule="auto"/>
              <w:rPr>
                <w:rFonts w:ascii="Georgia" w:eastAsia="Times New Roman" w:hAnsi="Georgia" w:cs="Georgia"/>
                <w:kern w:val="0"/>
                <w:sz w:val="16"/>
                <w:szCs w:val="22"/>
                <w:lang w:val="en-US"/>
                <w14:ligatures w14:val="none"/>
              </w:rPr>
            </w:pPr>
          </w:p>
        </w:tc>
        <w:tc>
          <w:tcPr>
            <w:tcW w:w="6046" w:type="dxa"/>
            <w:gridSpan w:val="3"/>
          </w:tcPr>
          <w:p w14:paraId="565D656C" w14:textId="5985A47E" w:rsidR="008F6FD1" w:rsidRPr="008F6FD1"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0"/>
                <w:szCs w:val="28"/>
                <w:lang w:val="en-US"/>
                <w14:ligatures w14:val="none"/>
              </w:rPr>
              <w:t>•</w:t>
            </w:r>
            <w:r w:rsidRPr="008F6FD1">
              <w:rPr>
                <w:rFonts w:ascii="Avenir Next LT Pro Light" w:eastAsia="Avenir Next LT Pro Light" w:hAnsi="Avenir Next LT Pro Light" w:cs="Times New Roman"/>
                <w:kern w:val="0"/>
                <w:sz w:val="22"/>
                <w:szCs w:val="22"/>
                <w:lang w:val="en-US"/>
                <w14:ligatures w14:val="none"/>
              </w:rPr>
              <w:tab/>
              <w:t>Person-centred care delivery</w:t>
            </w:r>
          </w:p>
          <w:p w14:paraId="5808B50D"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w:t>
            </w:r>
            <w:r w:rsidRPr="008F6FD1">
              <w:rPr>
                <w:rFonts w:ascii="Avenir Next LT Pro Light" w:eastAsia="Avenir Next LT Pro Light" w:hAnsi="Avenir Next LT Pro Light" w:cs="Times New Roman"/>
                <w:kern w:val="0"/>
                <w:sz w:val="22"/>
                <w:szCs w:val="22"/>
                <w:lang w:val="en-US"/>
                <w14:ligatures w14:val="none"/>
              </w:rPr>
              <w:tab/>
              <w:t>Personal care and daily living support</w:t>
            </w:r>
          </w:p>
          <w:p w14:paraId="6116A53D"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w:t>
            </w:r>
            <w:r w:rsidRPr="008F6FD1">
              <w:rPr>
                <w:rFonts w:ascii="Avenir Next LT Pro Light" w:eastAsia="Avenir Next LT Pro Light" w:hAnsi="Avenir Next LT Pro Light" w:cs="Times New Roman"/>
                <w:kern w:val="0"/>
                <w:sz w:val="22"/>
                <w:szCs w:val="22"/>
                <w:lang w:val="en-US"/>
                <w14:ligatures w14:val="none"/>
              </w:rPr>
              <w:tab/>
              <w:t>Safeguarding and confidentiality</w:t>
            </w:r>
          </w:p>
          <w:p w14:paraId="3CCDF61E"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w:t>
            </w:r>
            <w:r w:rsidRPr="008F6FD1">
              <w:rPr>
                <w:rFonts w:ascii="Avenir Next LT Pro Light" w:eastAsia="Avenir Next LT Pro Light" w:hAnsi="Avenir Next LT Pro Light" w:cs="Times New Roman"/>
                <w:kern w:val="0"/>
                <w:sz w:val="22"/>
                <w:szCs w:val="22"/>
                <w:lang w:val="en-US"/>
                <w14:ligatures w14:val="none"/>
              </w:rPr>
              <w:tab/>
              <w:t>Infection prevention and control</w:t>
            </w:r>
          </w:p>
          <w:p w14:paraId="4467B863"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w:t>
            </w:r>
            <w:r w:rsidRPr="008F6FD1">
              <w:rPr>
                <w:rFonts w:ascii="Avenir Next LT Pro Light" w:eastAsia="Avenir Next LT Pro Light" w:hAnsi="Avenir Next LT Pro Light" w:cs="Times New Roman"/>
                <w:kern w:val="0"/>
                <w:sz w:val="22"/>
                <w:szCs w:val="22"/>
                <w:lang w:val="en-US"/>
                <w14:ligatures w14:val="none"/>
              </w:rPr>
              <w:tab/>
              <w:t>Communication and teamwork</w:t>
            </w:r>
          </w:p>
          <w:p w14:paraId="5A197F7C"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w:t>
            </w:r>
            <w:r w:rsidRPr="008F6FD1">
              <w:rPr>
                <w:rFonts w:ascii="Avenir Next LT Pro Light" w:eastAsia="Avenir Next LT Pro Light" w:hAnsi="Avenir Next LT Pro Light" w:cs="Times New Roman"/>
                <w:kern w:val="0"/>
                <w:sz w:val="22"/>
                <w:szCs w:val="22"/>
                <w:lang w:val="en-US"/>
                <w14:ligatures w14:val="none"/>
              </w:rPr>
              <w:tab/>
              <w:t>Manual handling and mobility assistance</w:t>
            </w:r>
          </w:p>
          <w:p w14:paraId="1F3CA9DE"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w:t>
            </w:r>
            <w:r w:rsidRPr="008F6FD1">
              <w:rPr>
                <w:rFonts w:ascii="Avenir Next LT Pro Light" w:eastAsia="Avenir Next LT Pro Light" w:hAnsi="Avenir Next LT Pro Light" w:cs="Times New Roman"/>
                <w:kern w:val="0"/>
                <w:sz w:val="22"/>
                <w:szCs w:val="22"/>
                <w:lang w:val="en-US"/>
                <w14:ligatures w14:val="none"/>
              </w:rPr>
              <w:tab/>
              <w:t>Patient observation and record keeping</w:t>
            </w:r>
          </w:p>
          <w:p w14:paraId="754D59C0"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w:t>
            </w:r>
            <w:r w:rsidRPr="008F6FD1">
              <w:rPr>
                <w:rFonts w:ascii="Avenir Next LT Pro Light" w:eastAsia="Avenir Next LT Pro Light" w:hAnsi="Avenir Next LT Pro Light" w:cs="Times New Roman"/>
                <w:kern w:val="0"/>
                <w:sz w:val="22"/>
                <w:szCs w:val="22"/>
                <w:lang w:val="en-US"/>
                <w14:ligatures w14:val="none"/>
              </w:rPr>
              <w:tab/>
              <w:t>Supporting vulnerable adults and children</w:t>
            </w:r>
          </w:p>
          <w:p w14:paraId="33790C1E"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20"/>
                <w:szCs w:val="28"/>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w:t>
            </w:r>
            <w:r w:rsidRPr="008F6FD1">
              <w:rPr>
                <w:rFonts w:ascii="Avenir Next LT Pro Light" w:eastAsia="Avenir Next LT Pro Light" w:hAnsi="Avenir Next LT Pro Light" w:cs="Times New Roman"/>
                <w:kern w:val="0"/>
                <w:sz w:val="22"/>
                <w:szCs w:val="22"/>
                <w:lang w:val="en-US"/>
                <w14:ligatures w14:val="none"/>
              </w:rPr>
              <w:tab/>
              <w:t>Emotional support and empathy</w:t>
            </w:r>
            <w:r w:rsidRPr="008F6FD1">
              <w:rPr>
                <w:rFonts w:ascii="Avenir Next LT Pro Light" w:eastAsia="Avenir Next LT Pro Light" w:hAnsi="Avenir Next LT Pro Light" w:cs="Times New Roman"/>
                <w:kern w:val="0"/>
                <w:sz w:val="20"/>
                <w:szCs w:val="28"/>
                <w:lang w:val="en-US"/>
                <w14:ligatures w14:val="none"/>
              </w:rPr>
              <w:t xml:space="preserve">   </w:t>
            </w:r>
          </w:p>
        </w:tc>
      </w:tr>
      <w:tr w:rsidR="008F6FD1" w:rsidRPr="008F6FD1" w14:paraId="1FB04E37" w14:textId="77777777" w:rsidTr="00D6490E">
        <w:trPr>
          <w:gridAfter w:val="1"/>
          <w:wAfter w:w="17" w:type="dxa"/>
          <w:trHeight w:val="279"/>
        </w:trPr>
        <w:tc>
          <w:tcPr>
            <w:tcW w:w="2625" w:type="dxa"/>
            <w:vMerge/>
          </w:tcPr>
          <w:p w14:paraId="3E69D3F9" w14:textId="77777777" w:rsidR="008F6FD1" w:rsidRPr="008F6FD1" w:rsidRDefault="008F6FD1" w:rsidP="008F6FD1">
            <w:pPr>
              <w:widowControl w:val="0"/>
              <w:kinsoku w:val="0"/>
              <w:overflowPunct w:val="0"/>
              <w:autoSpaceDE w:val="0"/>
              <w:autoSpaceDN w:val="0"/>
              <w:adjustRightInd w:val="0"/>
              <w:spacing w:after="120" w:line="240" w:lineRule="auto"/>
              <w:outlineLvl w:val="0"/>
              <w:rPr>
                <w:rFonts w:ascii="Georgia" w:eastAsia="Times New Roman" w:hAnsi="Georgia" w:cs="Georgia"/>
                <w:b/>
                <w:bCs/>
                <w:color w:val="FFFFFF"/>
                <w:kern w:val="0"/>
                <w:sz w:val="14"/>
                <w:lang w:val="en-US"/>
                <w14:ligatures w14:val="none"/>
              </w:rPr>
            </w:pPr>
          </w:p>
        </w:tc>
        <w:tc>
          <w:tcPr>
            <w:tcW w:w="338" w:type="dxa"/>
            <w:vMerge/>
          </w:tcPr>
          <w:p w14:paraId="7CF5C41B" w14:textId="77777777" w:rsidR="008F6FD1" w:rsidRPr="008F6FD1" w:rsidRDefault="008F6FD1" w:rsidP="008F6FD1">
            <w:pPr>
              <w:widowControl w:val="0"/>
              <w:autoSpaceDE w:val="0"/>
              <w:autoSpaceDN w:val="0"/>
              <w:adjustRightInd w:val="0"/>
              <w:spacing w:after="120" w:line="240" w:lineRule="auto"/>
              <w:rPr>
                <w:rFonts w:ascii="Georgia" w:eastAsia="Times New Roman" w:hAnsi="Georgia" w:cs="Georgia"/>
                <w:kern w:val="0"/>
                <w:sz w:val="16"/>
                <w:szCs w:val="22"/>
                <w:lang w:val="en-US"/>
                <w14:ligatures w14:val="none"/>
              </w:rPr>
            </w:pPr>
          </w:p>
        </w:tc>
        <w:tc>
          <w:tcPr>
            <w:tcW w:w="2744" w:type="dxa"/>
            <w:gridSpan w:val="2"/>
            <w:vMerge w:val="restart"/>
            <w:vAlign w:val="center"/>
          </w:tcPr>
          <w:p w14:paraId="7B71390A" w14:textId="77777777" w:rsidR="008F6FD1" w:rsidRPr="008F6FD1" w:rsidRDefault="008F6FD1" w:rsidP="008F6FD1">
            <w:pPr>
              <w:spacing w:after="0" w:line="240" w:lineRule="auto"/>
              <w:outlineLvl w:val="0"/>
              <w:rPr>
                <w:rFonts w:ascii="Georgia" w:eastAsia="Avenir Next LT Pro Light" w:hAnsi="Georgia" w:cs="Times New Roman"/>
                <w:b/>
                <w:caps/>
                <w:color w:val="4A9A82"/>
                <w:kern w:val="0"/>
                <w:sz w:val="20"/>
                <w:szCs w:val="28"/>
                <w:lang w:val="en-US"/>
                <w14:ligatures w14:val="none"/>
              </w:rPr>
            </w:pPr>
            <w:r w:rsidRPr="008F6FD1">
              <w:rPr>
                <w:rFonts w:ascii="Georgia" w:eastAsia="Avenir Next LT Pro Light" w:hAnsi="Georgia" w:cs="Times New Roman"/>
                <w:b/>
                <w:caps/>
                <w:color w:val="4A9A82"/>
                <w:kern w:val="0"/>
                <w:sz w:val="20"/>
                <w:szCs w:val="28"/>
                <w:lang w:val="en-US"/>
                <w14:ligatures w14:val="none"/>
              </w:rPr>
              <w:t xml:space="preserve">VOLUNTARY EXPERIENCE </w:t>
            </w:r>
          </w:p>
        </w:tc>
        <w:tc>
          <w:tcPr>
            <w:tcW w:w="3302" w:type="dxa"/>
            <w:tcBorders>
              <w:bottom w:val="single" w:sz="12" w:space="0" w:color="4A9A82"/>
            </w:tcBorders>
          </w:tcPr>
          <w:p w14:paraId="41A630F0"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16"/>
                <w:szCs w:val="28"/>
                <w:lang w:val="en-US"/>
                <w14:ligatures w14:val="none"/>
              </w:rPr>
            </w:pPr>
          </w:p>
        </w:tc>
      </w:tr>
      <w:tr w:rsidR="008F6FD1" w:rsidRPr="008F6FD1" w14:paraId="63594C04" w14:textId="77777777" w:rsidTr="00D6490E">
        <w:trPr>
          <w:gridAfter w:val="1"/>
          <w:wAfter w:w="17" w:type="dxa"/>
          <w:trHeight w:val="279"/>
        </w:trPr>
        <w:tc>
          <w:tcPr>
            <w:tcW w:w="2625" w:type="dxa"/>
            <w:vMerge/>
            <w:tcBorders>
              <w:top w:val="single" w:sz="12" w:space="0" w:color="4A9A82"/>
            </w:tcBorders>
          </w:tcPr>
          <w:p w14:paraId="49B56474" w14:textId="77777777" w:rsidR="008F6FD1" w:rsidRPr="008F6FD1" w:rsidRDefault="008F6FD1" w:rsidP="008F6FD1">
            <w:pPr>
              <w:widowControl w:val="0"/>
              <w:kinsoku w:val="0"/>
              <w:overflowPunct w:val="0"/>
              <w:autoSpaceDE w:val="0"/>
              <w:autoSpaceDN w:val="0"/>
              <w:adjustRightInd w:val="0"/>
              <w:spacing w:after="120" w:line="240" w:lineRule="auto"/>
              <w:outlineLvl w:val="0"/>
              <w:rPr>
                <w:rFonts w:ascii="Georgia" w:eastAsia="Times New Roman" w:hAnsi="Georgia" w:cs="Georgia"/>
                <w:b/>
                <w:bCs/>
                <w:color w:val="FFFFFF"/>
                <w:kern w:val="0"/>
                <w:sz w:val="14"/>
                <w:lang w:val="en-US"/>
                <w14:ligatures w14:val="none"/>
              </w:rPr>
            </w:pPr>
          </w:p>
        </w:tc>
        <w:tc>
          <w:tcPr>
            <w:tcW w:w="338" w:type="dxa"/>
            <w:vMerge/>
            <w:tcBorders>
              <w:top w:val="single" w:sz="12" w:space="0" w:color="4A9A82"/>
            </w:tcBorders>
          </w:tcPr>
          <w:p w14:paraId="4EDB9320" w14:textId="77777777" w:rsidR="008F6FD1" w:rsidRPr="008F6FD1" w:rsidRDefault="008F6FD1" w:rsidP="008F6FD1">
            <w:pPr>
              <w:widowControl w:val="0"/>
              <w:autoSpaceDE w:val="0"/>
              <w:autoSpaceDN w:val="0"/>
              <w:adjustRightInd w:val="0"/>
              <w:spacing w:after="120" w:line="240" w:lineRule="auto"/>
              <w:rPr>
                <w:rFonts w:ascii="Georgia" w:eastAsia="Times New Roman" w:hAnsi="Georgia" w:cs="Georgia"/>
                <w:kern w:val="0"/>
                <w:sz w:val="16"/>
                <w:szCs w:val="22"/>
                <w:lang w:val="en-US"/>
                <w14:ligatures w14:val="none"/>
              </w:rPr>
            </w:pPr>
          </w:p>
        </w:tc>
        <w:tc>
          <w:tcPr>
            <w:tcW w:w="2744" w:type="dxa"/>
            <w:gridSpan w:val="2"/>
            <w:vMerge/>
            <w:tcBorders>
              <w:top w:val="single" w:sz="12" w:space="0" w:color="4A9A82"/>
            </w:tcBorders>
          </w:tcPr>
          <w:p w14:paraId="58A81C6C" w14:textId="77777777" w:rsidR="008F6FD1" w:rsidRPr="008F6FD1" w:rsidRDefault="008F6FD1" w:rsidP="008F6FD1">
            <w:pPr>
              <w:widowControl w:val="0"/>
              <w:autoSpaceDE w:val="0"/>
              <w:autoSpaceDN w:val="0"/>
              <w:adjustRightInd w:val="0"/>
              <w:spacing w:after="120" w:line="240" w:lineRule="auto"/>
              <w:rPr>
                <w:rFonts w:ascii="Georgia" w:eastAsia="Times New Roman" w:hAnsi="Georgia" w:cs="Georgia"/>
                <w:kern w:val="0"/>
                <w:sz w:val="20"/>
                <w:szCs w:val="22"/>
                <w:lang w:val="en-US"/>
                <w14:ligatures w14:val="none"/>
              </w:rPr>
            </w:pPr>
          </w:p>
        </w:tc>
        <w:tc>
          <w:tcPr>
            <w:tcW w:w="3302" w:type="dxa"/>
            <w:tcBorders>
              <w:top w:val="single" w:sz="12" w:space="0" w:color="4A9A82"/>
            </w:tcBorders>
          </w:tcPr>
          <w:p w14:paraId="4457475B" w14:textId="77777777" w:rsidR="008F6FD1" w:rsidRPr="008F6FD1" w:rsidRDefault="008F6FD1" w:rsidP="008F6FD1">
            <w:pPr>
              <w:spacing w:after="120" w:line="271" w:lineRule="auto"/>
              <w:rPr>
                <w:rFonts w:ascii="Avenir Next LT Pro Light" w:eastAsia="Avenir Next LT Pro Light" w:hAnsi="Avenir Next LT Pro Light" w:cs="Times New Roman"/>
                <w:kern w:val="0"/>
                <w:sz w:val="16"/>
                <w:szCs w:val="28"/>
                <w:lang w:val="en-US"/>
                <w14:ligatures w14:val="none"/>
              </w:rPr>
            </w:pPr>
          </w:p>
        </w:tc>
      </w:tr>
      <w:tr w:rsidR="008F6FD1" w:rsidRPr="008F6FD1" w14:paraId="0EC57883" w14:textId="77777777" w:rsidTr="00D6490E">
        <w:trPr>
          <w:gridAfter w:val="1"/>
          <w:wAfter w:w="17" w:type="dxa"/>
          <w:trHeight w:val="750"/>
        </w:trPr>
        <w:tc>
          <w:tcPr>
            <w:tcW w:w="2625" w:type="dxa"/>
            <w:vMerge/>
          </w:tcPr>
          <w:p w14:paraId="73C62D1C" w14:textId="77777777" w:rsidR="008F6FD1" w:rsidRPr="008F6FD1" w:rsidRDefault="008F6FD1" w:rsidP="008F6FD1">
            <w:pPr>
              <w:widowControl w:val="0"/>
              <w:kinsoku w:val="0"/>
              <w:overflowPunct w:val="0"/>
              <w:autoSpaceDE w:val="0"/>
              <w:autoSpaceDN w:val="0"/>
              <w:adjustRightInd w:val="0"/>
              <w:spacing w:after="120" w:line="240" w:lineRule="auto"/>
              <w:outlineLvl w:val="0"/>
              <w:rPr>
                <w:rFonts w:ascii="Georgia" w:eastAsia="Times New Roman" w:hAnsi="Georgia" w:cs="Georgia"/>
                <w:b/>
                <w:bCs/>
                <w:color w:val="FFFFFF"/>
                <w:kern w:val="0"/>
                <w:sz w:val="14"/>
                <w:lang w:val="en-US"/>
                <w14:ligatures w14:val="none"/>
              </w:rPr>
            </w:pPr>
          </w:p>
        </w:tc>
        <w:tc>
          <w:tcPr>
            <w:tcW w:w="338" w:type="dxa"/>
            <w:vMerge/>
          </w:tcPr>
          <w:p w14:paraId="14BD8E73" w14:textId="77777777" w:rsidR="008F6FD1" w:rsidRPr="008F6FD1" w:rsidRDefault="008F6FD1" w:rsidP="008F6FD1">
            <w:pPr>
              <w:widowControl w:val="0"/>
              <w:autoSpaceDE w:val="0"/>
              <w:autoSpaceDN w:val="0"/>
              <w:adjustRightInd w:val="0"/>
              <w:spacing w:after="120" w:line="240" w:lineRule="auto"/>
              <w:rPr>
                <w:rFonts w:ascii="Georgia" w:eastAsia="Times New Roman" w:hAnsi="Georgia" w:cs="Georgia"/>
                <w:kern w:val="0"/>
                <w:sz w:val="16"/>
                <w:szCs w:val="22"/>
                <w:lang w:val="en-US"/>
                <w14:ligatures w14:val="none"/>
              </w:rPr>
            </w:pPr>
          </w:p>
        </w:tc>
        <w:tc>
          <w:tcPr>
            <w:tcW w:w="6046" w:type="dxa"/>
            <w:gridSpan w:val="3"/>
          </w:tcPr>
          <w:p w14:paraId="470E8E3F" w14:textId="77777777" w:rsidR="008F6FD1" w:rsidRPr="008F6FD1" w:rsidRDefault="008F6FD1" w:rsidP="008F6FD1">
            <w:pPr>
              <w:spacing w:after="120" w:line="271" w:lineRule="auto"/>
              <w:rPr>
                <w:rFonts w:ascii="Avenir Next LT Pro Light" w:eastAsia="Avenir Next LT Pro Light" w:hAnsi="Avenir Next LT Pro Light" w:cs="Times New Roman"/>
                <w:kern w:val="0"/>
                <w:lang w:val="en-US"/>
                <w14:ligatures w14:val="none"/>
              </w:rPr>
            </w:pPr>
            <w:r w:rsidRPr="008F6FD1">
              <w:rPr>
                <w:rFonts w:ascii="Avenir Next LT Pro Light" w:eastAsia="Avenir Next LT Pro Light" w:hAnsi="Avenir Next LT Pro Light" w:cs="Times New Roman"/>
                <w:kern w:val="0"/>
                <w:lang w:val="en-US"/>
                <w14:ligatures w14:val="none"/>
              </w:rPr>
              <w:t>Medical Mission Volunteer – International (outside UK)</w:t>
            </w:r>
          </w:p>
          <w:p w14:paraId="64EC24B6" w14:textId="4DA25FE0" w:rsidR="00C851E7" w:rsidRPr="008F6FD1"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0"/>
                <w:szCs w:val="28"/>
                <w:lang w:val="en-US"/>
                <w14:ligatures w14:val="none"/>
              </w:rPr>
              <w:t>•</w:t>
            </w:r>
            <w:r w:rsidRPr="008F6FD1">
              <w:rPr>
                <w:rFonts w:ascii="Avenir Next LT Pro Light" w:eastAsia="Avenir Next LT Pro Light" w:hAnsi="Avenir Next LT Pro Light" w:cs="Times New Roman"/>
                <w:kern w:val="0"/>
                <w:sz w:val="22"/>
                <w:szCs w:val="22"/>
                <w:lang w:val="en-US"/>
                <w14:ligatures w14:val="none"/>
              </w:rPr>
              <w:t xml:space="preserve">Participated in </w:t>
            </w:r>
            <w:r w:rsidR="00376883">
              <w:rPr>
                <w:rFonts w:ascii="Avenir Next LT Pro Light" w:eastAsia="Avenir Next LT Pro Light" w:hAnsi="Avenir Next LT Pro Light" w:cs="Times New Roman"/>
                <w:kern w:val="0"/>
                <w:sz w:val="22"/>
                <w:szCs w:val="22"/>
                <w:lang w:val="en-US"/>
                <w14:ligatures w14:val="none"/>
              </w:rPr>
              <w:t xml:space="preserve">a </w:t>
            </w:r>
            <w:r w:rsidRPr="008F6FD1">
              <w:rPr>
                <w:rFonts w:ascii="Avenir Next LT Pro Light" w:eastAsia="Avenir Next LT Pro Light" w:hAnsi="Avenir Next LT Pro Light" w:cs="Times New Roman"/>
                <w:kern w:val="0"/>
                <w:sz w:val="22"/>
                <w:szCs w:val="22"/>
                <w:lang w:val="en-US"/>
                <w14:ligatures w14:val="none"/>
              </w:rPr>
              <w:t>community outreach program in the</w:t>
            </w:r>
            <w:r w:rsidR="00C851E7">
              <w:rPr>
                <w:rFonts w:ascii="Avenir Next LT Pro Light" w:eastAsia="Avenir Next LT Pro Light" w:hAnsi="Avenir Next LT Pro Light" w:cs="Times New Roman"/>
                <w:kern w:val="0"/>
                <w:sz w:val="22"/>
                <w:szCs w:val="22"/>
                <w:lang w:val="en-US"/>
                <w14:ligatures w14:val="none"/>
              </w:rPr>
              <w:t xml:space="preserve">   </w:t>
            </w:r>
            <w:r w:rsidRPr="008F6FD1">
              <w:rPr>
                <w:rFonts w:ascii="Avenir Next LT Pro Light" w:eastAsia="Avenir Next LT Pro Light" w:hAnsi="Avenir Next LT Pro Light" w:cs="Times New Roman"/>
                <w:kern w:val="0"/>
                <w:sz w:val="22"/>
                <w:szCs w:val="22"/>
                <w:lang w:val="en-US"/>
                <w14:ligatures w14:val="none"/>
              </w:rPr>
              <w:t xml:space="preserve"> </w:t>
            </w:r>
            <w:r w:rsidR="00C851E7">
              <w:rPr>
                <w:rFonts w:ascii="Avenir Next LT Pro Light" w:eastAsia="Avenir Next LT Pro Light" w:hAnsi="Avenir Next LT Pro Light" w:cs="Times New Roman"/>
                <w:kern w:val="0"/>
                <w:sz w:val="22"/>
                <w:szCs w:val="22"/>
                <w:lang w:val="en-US"/>
                <w14:ligatures w14:val="none"/>
              </w:rPr>
              <w:t>Philippines</w:t>
            </w:r>
          </w:p>
          <w:p w14:paraId="3A1CCCCA" w14:textId="7B5C86D9" w:rsidR="008F6FD1" w:rsidRPr="008F6FD1"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•Assisted in providing free medical check-ups, medication, and basic care, including dental extraction, X-ray, ECG, scans, and eye check-ups.</w:t>
            </w:r>
          </w:p>
          <w:p w14:paraId="7DE93633" w14:textId="63D8485A" w:rsidR="008F6FD1" w:rsidRPr="008F6FD1"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•Supported healthcare teams during clinics and patient assessments</w:t>
            </w:r>
          </w:p>
          <w:p w14:paraId="442F7313" w14:textId="5AFB5BAF" w:rsidR="00575BB7" w:rsidRPr="008F6FD1" w:rsidRDefault="008F6FD1" w:rsidP="008F6FD1">
            <w:pPr>
              <w:spacing w:after="120" w:line="271" w:lineRule="auto"/>
              <w:rPr>
                <w:rFonts w:ascii="Avenir Next LT Pro Light" w:eastAsia="Avenir Next LT Pro Light" w:hAnsi="Avenir Next LT Pro Light" w:cs="Times New Roman"/>
                <w:b/>
                <w:bCs/>
                <w:kern w:val="0"/>
                <w:lang w:val="en-US"/>
                <w14:ligatures w14:val="none"/>
              </w:rPr>
            </w:pPr>
            <w:r w:rsidRPr="008F6FD1">
              <w:rPr>
                <w:rFonts w:ascii="Avenir Next LT Pro Light" w:eastAsia="Avenir Next LT Pro Light" w:hAnsi="Avenir Next LT Pro Light" w:cs="Times New Roman"/>
                <w:b/>
                <w:bCs/>
                <w:kern w:val="0"/>
                <w:lang w:val="en-US"/>
                <w14:ligatures w14:val="none"/>
              </w:rPr>
              <w:t>Charity Volunteer</w:t>
            </w:r>
            <w:r w:rsidR="00575BB7">
              <w:rPr>
                <w:rFonts w:ascii="Avenir Next LT Pro Light" w:eastAsia="Avenir Next LT Pro Light" w:hAnsi="Avenir Next LT Pro Light" w:cs="Times New Roman"/>
                <w:b/>
                <w:bCs/>
                <w:kern w:val="0"/>
                <w:lang w:val="en-US"/>
                <w14:ligatures w14:val="none"/>
              </w:rPr>
              <w:t xml:space="preserve">- Cavitenos UK Association </w:t>
            </w:r>
          </w:p>
          <w:p w14:paraId="52C66B07" w14:textId="609DF561" w:rsidR="008F6FD1" w:rsidRPr="008F6FD1"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0"/>
                <w:szCs w:val="28"/>
                <w:lang w:val="en-US"/>
                <w14:ligatures w14:val="none"/>
              </w:rPr>
              <w:t>•</w:t>
            </w:r>
            <w:r w:rsidRPr="008F6FD1">
              <w:rPr>
                <w:rFonts w:ascii="Avenir Next LT Pro Light" w:eastAsia="Avenir Next LT Pro Light" w:hAnsi="Avenir Next LT Pro Light" w:cs="Times New Roman"/>
                <w:kern w:val="0"/>
                <w:sz w:val="22"/>
                <w:szCs w:val="22"/>
                <w:lang w:val="en-US"/>
                <w14:ligatures w14:val="none"/>
              </w:rPr>
              <w:t>Contributed to community care initiatives</w:t>
            </w:r>
          </w:p>
          <w:p w14:paraId="2104CE13" w14:textId="766553D2" w:rsidR="008F6FD1" w:rsidRPr="008F6FD1"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•Supported fundraising events to finance medical mission</w:t>
            </w:r>
          </w:p>
          <w:p w14:paraId="50628345" w14:textId="5527FC51" w:rsidR="008F6FD1" w:rsidRPr="008F6FD1"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•Promoted health awareness and well-being program</w:t>
            </w:r>
          </w:p>
          <w:p w14:paraId="00E6614E" w14:textId="77777777" w:rsidR="00D82407" w:rsidRDefault="008F6FD1" w:rsidP="008F6FD1">
            <w:pPr>
              <w:spacing w:after="120" w:line="271" w:lineRule="auto"/>
              <w:rPr>
                <w:rFonts w:ascii="Avenir Next LT Pro Light" w:eastAsia="Avenir Next LT Pro Light" w:hAnsi="Avenir Next LT Pro Light" w:cs="Times New Roman"/>
                <w:kern w:val="0"/>
                <w:sz w:val="22"/>
                <w:szCs w:val="22"/>
                <w:lang w:val="en-US"/>
                <w14:ligatures w14:val="none"/>
              </w:rPr>
            </w:pPr>
            <w:r w:rsidRPr="008F6FD1">
              <w:rPr>
                <w:rFonts w:ascii="Avenir Next LT Pro Light" w:eastAsia="Avenir Next LT Pro Light" w:hAnsi="Avenir Next LT Pro Light" w:cs="Times New Roman"/>
                <w:kern w:val="0"/>
                <w:sz w:val="22"/>
                <w:szCs w:val="22"/>
                <w:lang w:val="en-US"/>
                <w14:ligatures w14:val="none"/>
              </w:rPr>
              <w:t xml:space="preserve">•Giving Pro- Bono to the community, free legal </w:t>
            </w:r>
            <w:r w:rsidR="00BE4F44" w:rsidRPr="00C851E7">
              <w:rPr>
                <w:rFonts w:ascii="Avenir Next LT Pro Light" w:eastAsia="Avenir Next LT Pro Light" w:hAnsi="Avenir Next LT Pro Light" w:cs="Times New Roman"/>
                <w:kern w:val="0"/>
                <w:sz w:val="22"/>
                <w:szCs w:val="22"/>
                <w:lang w:val="en-US"/>
                <w14:ligatures w14:val="none"/>
              </w:rPr>
              <w:t>advice</w:t>
            </w:r>
            <w:r w:rsidRPr="008F6FD1">
              <w:rPr>
                <w:rFonts w:ascii="Avenir Next LT Pro Light" w:eastAsia="Avenir Next LT Pro Light" w:hAnsi="Avenir Next LT Pro Light" w:cs="Times New Roman"/>
                <w:kern w:val="0"/>
                <w:sz w:val="22"/>
                <w:szCs w:val="22"/>
                <w:lang w:val="en-US"/>
                <w14:ligatures w14:val="none"/>
              </w:rPr>
              <w:t>, immigration</w:t>
            </w:r>
            <w:r w:rsidR="00C851E7" w:rsidRPr="00C851E7">
              <w:rPr>
                <w:rFonts w:ascii="Avenir Next LT Pro Light" w:eastAsia="Avenir Next LT Pro Light" w:hAnsi="Avenir Next LT Pro Light" w:cs="Times New Roman"/>
                <w:kern w:val="0"/>
                <w:sz w:val="22"/>
                <w:szCs w:val="22"/>
                <w:lang w:val="en-US"/>
                <w14:ligatures w14:val="none"/>
              </w:rPr>
              <w:t xml:space="preserve"> advice, and benefits that they can get from the Government</w:t>
            </w:r>
            <w:r w:rsidR="00540C5F">
              <w:rPr>
                <w:rFonts w:ascii="Avenir Next LT Pro Light" w:eastAsia="Avenir Next LT Pro Light" w:hAnsi="Avenir Next LT Pro Light" w:cs="Times New Roman"/>
                <w:kern w:val="0"/>
                <w:sz w:val="22"/>
                <w:szCs w:val="22"/>
                <w:lang w:val="en-US"/>
                <w14:ligatures w14:val="none"/>
              </w:rPr>
              <w:t>, including financial adv</w:t>
            </w:r>
            <w:r w:rsidR="00D82407">
              <w:rPr>
                <w:rFonts w:ascii="Avenir Next LT Pro Light" w:eastAsia="Avenir Next LT Pro Light" w:hAnsi="Avenir Next LT Pro Light" w:cs="Times New Roman"/>
                <w:kern w:val="0"/>
                <w:sz w:val="22"/>
                <w:szCs w:val="22"/>
                <w:lang w:val="en-US"/>
                <w14:ligatures w14:val="none"/>
              </w:rPr>
              <w:t xml:space="preserve">ice.                                                      </w:t>
            </w:r>
          </w:p>
          <w:p w14:paraId="7BD3FE08" w14:textId="558D0D07" w:rsidR="00D82407" w:rsidRPr="00975F3D" w:rsidRDefault="00D82407" w:rsidP="008F6FD1">
            <w:pPr>
              <w:spacing w:after="120" w:line="271" w:lineRule="auto"/>
              <w:rPr>
                <w:rFonts w:ascii="Avenir Next LT Pro Light" w:eastAsia="Avenir Next LT Pro Light" w:hAnsi="Avenir Next LT Pro Light" w:cs="Times New Roman"/>
                <w:kern w:val="0"/>
                <w:sz w:val="22"/>
                <w:szCs w:val="22"/>
                <w:lang w:val="en-US"/>
                <w14:ligatures w14:val="none"/>
              </w:rPr>
            </w:pPr>
          </w:p>
        </w:tc>
      </w:tr>
    </w:tbl>
    <w:p w14:paraId="430196D9" w14:textId="5C003815" w:rsidR="002C32EF" w:rsidRDefault="002C32EF" w:rsidP="00D6490E"/>
    <w:p w14:paraId="687B8530" w14:textId="77777777" w:rsidR="002C32EF" w:rsidRDefault="002C32EF" w:rsidP="00D6490E"/>
    <w:p w14:paraId="650D6956" w14:textId="77777777" w:rsidR="002C32EF" w:rsidRDefault="002C32EF" w:rsidP="00D6490E"/>
    <w:p w14:paraId="5CA078FC" w14:textId="77777777" w:rsidR="002C32EF" w:rsidRDefault="002C32EF" w:rsidP="00D6490E"/>
    <w:p w14:paraId="555D340B" w14:textId="5AF952A1" w:rsidR="00085836" w:rsidRPr="004B77E9" w:rsidRDefault="00D6490E" w:rsidP="008F6FD1">
      <w:r w:rsidRPr="007E4721">
        <w:t xml:space="preserve">TASK 2: </w:t>
      </w:r>
      <w:r w:rsidR="008253D4">
        <w:t>Per</w:t>
      </w:r>
      <w:r w:rsidR="00F74149">
        <w:t xml:space="preserve">sonal statement </w:t>
      </w:r>
      <w:r w:rsidR="009E29B6">
        <w:t xml:space="preserve">                                      </w:t>
      </w:r>
      <w:r w:rsidR="00085836">
        <w:t xml:space="preserve">                                                           </w:t>
      </w:r>
    </w:p>
    <w:p w14:paraId="6236CA94" w14:textId="11E145B7" w:rsidR="00CB0CA6" w:rsidRPr="00243A2D" w:rsidRDefault="00000000" w:rsidP="00CB0CA6">
      <w:pPr>
        <w:rPr>
          <w:sz w:val="22"/>
          <w:szCs w:val="22"/>
        </w:rPr>
      </w:pPr>
      <w:r>
        <w:rPr>
          <w:sz w:val="22"/>
          <w:szCs w:val="22"/>
        </w:rPr>
        <w:pict w14:anchorId="608A2B76">
          <v:rect id="_x0000_i1025" style="width:0;height:1.5pt" o:hralign="center" o:hrstd="t" o:hr="t" fillcolor="#a0a0a0" stroked="f"/>
        </w:pict>
      </w:r>
    </w:p>
    <w:p w14:paraId="6B066FE5" w14:textId="3F45D5AA" w:rsidR="00CB0CA6" w:rsidRPr="00243A2D" w:rsidRDefault="00CB0CA6" w:rsidP="00CB0CA6">
      <w:pPr>
        <w:rPr>
          <w:sz w:val="22"/>
          <w:szCs w:val="22"/>
        </w:rPr>
      </w:pPr>
      <w:r w:rsidRPr="00243A2D">
        <w:rPr>
          <w:sz w:val="22"/>
          <w:szCs w:val="22"/>
        </w:rPr>
        <w:t xml:space="preserve">I am a highly motivated and compassionate healthcare professional with a Bachelor of Science in Nursing and a strong commitment to delivering high-quality care. </w:t>
      </w:r>
      <w:r w:rsidR="000A19A0" w:rsidRPr="00243A2D">
        <w:rPr>
          <w:sz w:val="22"/>
          <w:szCs w:val="22"/>
        </w:rPr>
        <w:t xml:space="preserve">I am currently studying </w:t>
      </w:r>
      <w:r w:rsidR="006F24C1" w:rsidRPr="00243A2D">
        <w:rPr>
          <w:sz w:val="22"/>
          <w:szCs w:val="22"/>
        </w:rPr>
        <w:t>to be a Health Care Assistant at the UTWSD.</w:t>
      </w:r>
      <w:r w:rsidR="000A19A0" w:rsidRPr="00243A2D">
        <w:rPr>
          <w:sz w:val="22"/>
          <w:szCs w:val="22"/>
        </w:rPr>
        <w:t xml:space="preserve"> </w:t>
      </w:r>
      <w:r w:rsidRPr="00243A2D">
        <w:rPr>
          <w:sz w:val="22"/>
          <w:szCs w:val="22"/>
        </w:rPr>
        <w:t xml:space="preserve">I am </w:t>
      </w:r>
      <w:r w:rsidR="00D23EE5">
        <w:rPr>
          <w:sz w:val="22"/>
          <w:szCs w:val="22"/>
        </w:rPr>
        <w:t>applying for</w:t>
      </w:r>
      <w:r w:rsidR="0082420A">
        <w:rPr>
          <w:sz w:val="22"/>
          <w:szCs w:val="22"/>
        </w:rPr>
        <w:t xml:space="preserve"> </w:t>
      </w:r>
      <w:r w:rsidRPr="00243A2D">
        <w:rPr>
          <w:sz w:val="22"/>
          <w:szCs w:val="22"/>
        </w:rPr>
        <w:t>a Healthcare Assistant or Social Care role in the UK where I can apply my skills, knowledge, and experience to effectively support patients and service users.</w:t>
      </w:r>
      <w:r w:rsidR="007C4078">
        <w:rPr>
          <w:sz w:val="22"/>
          <w:szCs w:val="22"/>
        </w:rPr>
        <w:t xml:space="preserve"> I have developed skills</w:t>
      </w:r>
      <w:r w:rsidR="00E83708">
        <w:rPr>
          <w:sz w:val="22"/>
          <w:szCs w:val="22"/>
        </w:rPr>
        <w:t xml:space="preserve"> and understanding needed to contribute effectively to </w:t>
      </w:r>
      <w:r w:rsidR="005B0BEC">
        <w:rPr>
          <w:sz w:val="22"/>
          <w:szCs w:val="22"/>
        </w:rPr>
        <w:t>patient care.</w:t>
      </w:r>
    </w:p>
    <w:p w14:paraId="70FFA61D" w14:textId="4101C9ED" w:rsidR="00CB0CA6" w:rsidRPr="00243A2D" w:rsidRDefault="00CB0CA6" w:rsidP="00CB0CA6">
      <w:pPr>
        <w:rPr>
          <w:sz w:val="22"/>
          <w:szCs w:val="22"/>
        </w:rPr>
      </w:pPr>
      <w:r w:rsidRPr="00243A2D">
        <w:rPr>
          <w:sz w:val="22"/>
          <w:szCs w:val="22"/>
        </w:rPr>
        <w:t xml:space="preserve">My nursing education has provided me with a solid foundation in patient care, clinical knowledge, and professional responsibility. I have gained practical experience supporting pre- and post-operative patients, assisting with personal care, mobility, and activities of daily living while </w:t>
      </w:r>
      <w:r w:rsidR="00376883" w:rsidRPr="00243A2D">
        <w:rPr>
          <w:sz w:val="22"/>
          <w:szCs w:val="22"/>
        </w:rPr>
        <w:t>always ensuring dignity and respect</w:t>
      </w:r>
      <w:r w:rsidRPr="00243A2D">
        <w:rPr>
          <w:sz w:val="22"/>
          <w:szCs w:val="22"/>
        </w:rPr>
        <w:t>. I am confident in following care plans, monitoring patient conditions, and working collaboratively with multidisciplinary teams.</w:t>
      </w:r>
    </w:p>
    <w:p w14:paraId="1A94A58B" w14:textId="77777777" w:rsidR="00CB0CA6" w:rsidRPr="00243A2D" w:rsidRDefault="00CB0CA6" w:rsidP="00CB0CA6">
      <w:pPr>
        <w:rPr>
          <w:sz w:val="22"/>
          <w:szCs w:val="22"/>
        </w:rPr>
      </w:pPr>
      <w:r w:rsidRPr="00243A2D">
        <w:rPr>
          <w:sz w:val="22"/>
          <w:szCs w:val="22"/>
        </w:rPr>
        <w:t>I have also developed specialised experience working with children who have autism and sensory integration disorders. This has enhanced my ability to provide person-centred care, adapt communication methods, and create supportive environments tailored to individual needs. I understand the importance of patience, empathy, and consistency when supporting vulnerable individuals.</w:t>
      </w:r>
    </w:p>
    <w:p w14:paraId="539F747A" w14:textId="7EA8724A" w:rsidR="00CB0CA6" w:rsidRPr="00243A2D" w:rsidRDefault="00CB0CA6" w:rsidP="00CB0CA6">
      <w:pPr>
        <w:rPr>
          <w:sz w:val="22"/>
          <w:szCs w:val="22"/>
        </w:rPr>
      </w:pPr>
      <w:r w:rsidRPr="00243A2D">
        <w:rPr>
          <w:sz w:val="22"/>
          <w:szCs w:val="22"/>
        </w:rPr>
        <w:t xml:space="preserve">In addition, I have completed maternity nurse training in London, which has strengthened my knowledge of maternal and infant care. My autism training </w:t>
      </w:r>
      <w:r w:rsidR="00753BF5" w:rsidRPr="00243A2D">
        <w:rPr>
          <w:sz w:val="22"/>
          <w:szCs w:val="22"/>
        </w:rPr>
        <w:t>at the University of Wales Trinity Saint David has further developed my understanding of how to support</w:t>
      </w:r>
      <w:r w:rsidRPr="00243A2D">
        <w:rPr>
          <w:sz w:val="22"/>
          <w:szCs w:val="22"/>
        </w:rPr>
        <w:t xml:space="preserve"> individuals with additional needs. These qualifications demonstrate my commitment to continuous professional development.</w:t>
      </w:r>
    </w:p>
    <w:p w14:paraId="274441E4" w14:textId="1FCE20CB" w:rsidR="00CB0CA6" w:rsidRPr="00243A2D" w:rsidRDefault="00CB0CA6" w:rsidP="00CB0CA6">
      <w:pPr>
        <w:rPr>
          <w:sz w:val="22"/>
          <w:szCs w:val="22"/>
        </w:rPr>
      </w:pPr>
      <w:r w:rsidRPr="00243A2D">
        <w:rPr>
          <w:sz w:val="22"/>
          <w:szCs w:val="22"/>
        </w:rPr>
        <w:t xml:space="preserve">My voluntary work </w:t>
      </w:r>
      <w:r w:rsidR="00753BF5" w:rsidRPr="00243A2D">
        <w:rPr>
          <w:sz w:val="22"/>
          <w:szCs w:val="22"/>
        </w:rPr>
        <w:t>with medical missions and charity organisations has enabled me to work in diverse environments, enhancing</w:t>
      </w:r>
      <w:r w:rsidRPr="00243A2D">
        <w:rPr>
          <w:sz w:val="22"/>
          <w:szCs w:val="22"/>
        </w:rPr>
        <w:t xml:space="preserve"> my adaptability, teamwork, and cultural awareness. I am passionate about helping others and making a positive impact </w:t>
      </w:r>
      <w:r w:rsidR="00753BF5" w:rsidRPr="00243A2D">
        <w:rPr>
          <w:sz w:val="22"/>
          <w:szCs w:val="22"/>
        </w:rPr>
        <w:t>on</w:t>
      </w:r>
      <w:r w:rsidRPr="00243A2D">
        <w:rPr>
          <w:sz w:val="22"/>
          <w:szCs w:val="22"/>
        </w:rPr>
        <w:t xml:space="preserve"> people’s lives.</w:t>
      </w:r>
    </w:p>
    <w:p w14:paraId="00A08BF1" w14:textId="77777777" w:rsidR="00CB0CA6" w:rsidRPr="00243A2D" w:rsidRDefault="00CB0CA6" w:rsidP="00CB0CA6">
      <w:pPr>
        <w:rPr>
          <w:sz w:val="22"/>
          <w:szCs w:val="22"/>
        </w:rPr>
      </w:pPr>
      <w:r w:rsidRPr="00243A2D">
        <w:rPr>
          <w:sz w:val="22"/>
          <w:szCs w:val="22"/>
        </w:rPr>
        <w:t>I am familiar with key UK healthcare standards, including safeguarding, infection prevention and control, and health and safety procedures. I am committed to maintaining high standards of care and ensuring the well-being of all individuals I support.</w:t>
      </w:r>
    </w:p>
    <w:p w14:paraId="2A25544D" w14:textId="77777777" w:rsidR="00CB0CA6" w:rsidRPr="00243A2D" w:rsidRDefault="00CB0CA6" w:rsidP="00CB0CA6">
      <w:pPr>
        <w:rPr>
          <w:sz w:val="22"/>
          <w:szCs w:val="22"/>
        </w:rPr>
      </w:pPr>
      <w:r w:rsidRPr="00243A2D">
        <w:rPr>
          <w:sz w:val="22"/>
          <w:szCs w:val="22"/>
        </w:rPr>
        <w:t>My key strengths include strong communication skills, compassion, reliability, and the ability to remain calm under pressure. I am a dedicated team player who can also work independently when required.</w:t>
      </w:r>
    </w:p>
    <w:p w14:paraId="27D994FF" w14:textId="77777777" w:rsidR="009F5E4A" w:rsidRDefault="00CB0CA6" w:rsidP="00C0313A">
      <w:pPr>
        <w:spacing w:after="120" w:line="271" w:lineRule="auto"/>
        <w:rPr>
          <w:sz w:val="22"/>
          <w:szCs w:val="22"/>
        </w:rPr>
      </w:pPr>
      <w:r w:rsidRPr="00243A2D">
        <w:rPr>
          <w:sz w:val="22"/>
          <w:szCs w:val="22"/>
        </w:rPr>
        <w:t xml:space="preserve">I am eager to contribute to a healthcare organisation that values quality care, professionalism, and continuous improvement. I believe my experience, training, and personal qualities make me a strong candidate for this role, and I am committed to developing further within the health </w:t>
      </w:r>
    </w:p>
    <w:p w14:paraId="64B2D134" w14:textId="77777777" w:rsidR="009F5E4A" w:rsidRDefault="009F5E4A" w:rsidP="00C0313A">
      <w:pPr>
        <w:spacing w:after="120" w:line="271" w:lineRule="auto"/>
        <w:rPr>
          <w:sz w:val="22"/>
          <w:szCs w:val="22"/>
        </w:rPr>
      </w:pPr>
    </w:p>
    <w:p w14:paraId="10108842" w14:textId="77777777" w:rsidR="00115AFE" w:rsidRDefault="00115AFE" w:rsidP="00C0313A">
      <w:pPr>
        <w:spacing w:after="120" w:line="271" w:lineRule="auto"/>
        <w:rPr>
          <w:sz w:val="22"/>
          <w:szCs w:val="22"/>
        </w:rPr>
      </w:pPr>
    </w:p>
    <w:p w14:paraId="16C0CF93" w14:textId="77777777" w:rsidR="00115AFE" w:rsidRDefault="00115AFE" w:rsidP="00C0313A">
      <w:pPr>
        <w:spacing w:after="120" w:line="271" w:lineRule="auto"/>
        <w:rPr>
          <w:sz w:val="22"/>
          <w:szCs w:val="22"/>
        </w:rPr>
      </w:pPr>
    </w:p>
    <w:p w14:paraId="438389F8" w14:textId="7DE7ECD3" w:rsidR="00C0313A" w:rsidRPr="008F6FD1" w:rsidRDefault="00CB0CA6" w:rsidP="00C0313A">
      <w:pPr>
        <w:spacing w:after="120" w:line="271" w:lineRule="auto"/>
        <w:rPr>
          <w:rFonts w:ascii="Avenir Next LT Pro Light" w:eastAsia="Avenir Next LT Pro Light" w:hAnsi="Avenir Next LT Pro Light" w:cs="Times New Roman"/>
          <w:kern w:val="0"/>
          <w:sz w:val="20"/>
          <w:szCs w:val="28"/>
          <w:lang w:val="en-US"/>
          <w14:ligatures w14:val="none"/>
        </w:rPr>
      </w:pPr>
      <w:r w:rsidRPr="00243A2D">
        <w:rPr>
          <w:sz w:val="22"/>
          <w:szCs w:val="22"/>
        </w:rPr>
        <w:t xml:space="preserve">and </w:t>
      </w:r>
      <w:r w:rsidR="00115AFE">
        <w:rPr>
          <w:sz w:val="22"/>
          <w:szCs w:val="22"/>
        </w:rPr>
        <w:t xml:space="preserve">the </w:t>
      </w:r>
      <w:r w:rsidRPr="00243A2D">
        <w:rPr>
          <w:sz w:val="22"/>
          <w:szCs w:val="22"/>
        </w:rPr>
        <w:t>social care sector.</w:t>
      </w:r>
      <w:r w:rsidR="00C0313A" w:rsidRPr="00243A2D">
        <w:rPr>
          <w:sz w:val="22"/>
          <w:szCs w:val="22"/>
        </w:rPr>
        <w:t xml:space="preserve"> I am reliable, hardworking,</w:t>
      </w:r>
      <w:r w:rsidR="00C0313A" w:rsidRPr="0062781C">
        <w:rPr>
          <w:sz w:val="22"/>
          <w:szCs w:val="22"/>
        </w:rPr>
        <w:t xml:space="preserve"> and willing to learn. I am keen to continue developing my skills within the NHS and contribute to a high standard of care. I believe I would be a valuable member of the team, providing support to both patients and staff</w:t>
      </w:r>
      <w:r w:rsidR="00C0313A">
        <w:t>.</w:t>
      </w:r>
    </w:p>
    <w:p w14:paraId="751FC6D7" w14:textId="2850BFF1" w:rsidR="00CB0CA6" w:rsidRPr="00244161" w:rsidRDefault="00CB0CA6" w:rsidP="00CB0CA6"/>
    <w:p w14:paraId="497A91E7" w14:textId="77777777" w:rsidR="00B01B8B" w:rsidRPr="00244161" w:rsidRDefault="00000000" w:rsidP="00B01B8B">
      <w:r>
        <w:pict w14:anchorId="6B9BB398">
          <v:rect id="_x0000_i1026" style="width:0;height:1.5pt" o:hralign="center" o:hrstd="t" o:hr="t" fillcolor="#a0a0a0" stroked="f"/>
        </w:pict>
      </w:r>
    </w:p>
    <w:p w14:paraId="7E3C2CB2" w14:textId="7C25C8ED" w:rsidR="00B01B8B" w:rsidRDefault="00B01B8B" w:rsidP="00B01B8B">
      <w:pPr>
        <w:rPr>
          <w:b/>
          <w:bCs/>
        </w:rPr>
      </w:pPr>
      <w:r w:rsidRPr="00244161">
        <w:rPr>
          <w:b/>
          <w:bCs/>
        </w:rPr>
        <w:t>TASK 3a: SWOT ANALYSIS</w:t>
      </w:r>
      <w:r w:rsidR="00541DB2">
        <w:rPr>
          <w:b/>
          <w:bCs/>
        </w:rPr>
        <w:t xml:space="preserve"> </w:t>
      </w:r>
    </w:p>
    <w:p w14:paraId="141C31C6" w14:textId="758AF220" w:rsidR="00022870" w:rsidRPr="00244161" w:rsidRDefault="00022870" w:rsidP="00B01B8B">
      <w:pPr>
        <w:rPr>
          <w:b/>
          <w:bCs/>
        </w:rPr>
      </w:pPr>
      <w:r w:rsidRPr="00EE1F8B">
        <w:rPr>
          <w:b/>
          <w:bCs/>
          <w:sz w:val="22"/>
          <w:szCs w:val="22"/>
        </w:rPr>
        <w:t>A SWOT analysis</w:t>
      </w:r>
      <w:r w:rsidRPr="00022870">
        <w:rPr>
          <w:b/>
          <w:bCs/>
        </w:rPr>
        <w:t xml:space="preserve"> </w:t>
      </w:r>
      <w:r w:rsidRPr="00731001">
        <w:rPr>
          <w:b/>
          <w:bCs/>
          <w:sz w:val="22"/>
          <w:szCs w:val="22"/>
        </w:rPr>
        <w:t>i</w:t>
      </w:r>
      <w:r w:rsidRPr="00731001">
        <w:rPr>
          <w:sz w:val="22"/>
          <w:szCs w:val="22"/>
        </w:rPr>
        <w:t xml:space="preserve">s a structured method </w:t>
      </w:r>
      <w:r w:rsidR="007A1DE0" w:rsidRPr="00731001">
        <w:rPr>
          <w:sz w:val="22"/>
          <w:szCs w:val="22"/>
        </w:rPr>
        <w:t>for evaluating</w:t>
      </w:r>
      <w:r w:rsidRPr="00731001">
        <w:rPr>
          <w:sz w:val="22"/>
          <w:szCs w:val="22"/>
        </w:rPr>
        <w:t xml:space="preserve"> strengths, weaknesses, opportunities, and threats in personal and professional development. It helps individuals identify their current position and plan for future career growth (Gürel and Tat, 2017). This analysis focuses on my development as a Healthcare Assistant (HCA) within the UK health and social care sector.</w:t>
      </w:r>
    </w:p>
    <w:p w14:paraId="6C4B2CE0" w14:textId="26BF37BE" w:rsidR="00140E77" w:rsidRPr="001C17EE" w:rsidRDefault="00277F80" w:rsidP="00140E77">
      <w:pPr>
        <w:rPr>
          <w:b/>
          <w:bCs/>
          <w:sz w:val="22"/>
          <w:szCs w:val="22"/>
        </w:rPr>
      </w:pPr>
      <w:r w:rsidRPr="00277F80">
        <w:rPr>
          <w:b/>
          <w:bCs/>
          <w:sz w:val="22"/>
          <w:szCs w:val="22"/>
        </w:rPr>
        <w:t xml:space="preserve"> </w:t>
      </w:r>
      <w:r w:rsidR="00140E77" w:rsidRPr="001C17EE">
        <w:rPr>
          <w:b/>
          <w:bCs/>
          <w:sz w:val="22"/>
          <w:szCs w:val="22"/>
        </w:rPr>
        <w:t>Strengths</w:t>
      </w:r>
    </w:p>
    <w:p w14:paraId="56DAD185" w14:textId="2DB9C504" w:rsidR="00277F80" w:rsidRPr="00277F80" w:rsidRDefault="00907426" w:rsidP="00277F80">
      <w:pPr>
        <w:rPr>
          <w:sz w:val="22"/>
          <w:szCs w:val="22"/>
        </w:rPr>
      </w:pPr>
      <w:r>
        <w:rPr>
          <w:sz w:val="22"/>
          <w:szCs w:val="22"/>
        </w:rPr>
        <w:t>One of my key strengths is my nursing qualification, which gives me a</w:t>
      </w:r>
      <w:r w:rsidR="00B115EF">
        <w:rPr>
          <w:sz w:val="22"/>
          <w:szCs w:val="22"/>
        </w:rPr>
        <w:t xml:space="preserve"> </w:t>
      </w:r>
      <w:r>
        <w:rPr>
          <w:sz w:val="22"/>
          <w:szCs w:val="22"/>
        </w:rPr>
        <w:t xml:space="preserve">strong foundation in healthcare knowledge and clinical skills. This background enables me to </w:t>
      </w:r>
      <w:r w:rsidR="00277F80" w:rsidRPr="00277F80">
        <w:rPr>
          <w:sz w:val="22"/>
          <w:szCs w:val="22"/>
        </w:rPr>
        <w:t>understand patient needs and deliver safe, effective care in different settings (NMC, 2018). In addition, I have developed strong patient care experience, which has improved my ability to communicate effectively and support individuals with dignity and respect. Communication is a key skill in healthcare, as it helps build trust between patients and care providers (Skills for Care, 2020).</w:t>
      </w:r>
    </w:p>
    <w:p w14:paraId="23A4BC47" w14:textId="727F56B8" w:rsidR="00277F80" w:rsidRPr="00277F80" w:rsidRDefault="00277F80" w:rsidP="00277F80">
      <w:pPr>
        <w:rPr>
          <w:sz w:val="22"/>
          <w:szCs w:val="22"/>
        </w:rPr>
      </w:pPr>
      <w:r w:rsidRPr="00277F80">
        <w:rPr>
          <w:sz w:val="22"/>
          <w:szCs w:val="22"/>
        </w:rPr>
        <w:t xml:space="preserve">Another important strength is my experience working with individuals with autism and special needs. This has allowed me to develop patience, adaptability, and an understanding of person-centred care. Person-centred approaches are essential in ensuring that care is tailored to </w:t>
      </w:r>
      <w:proofErr w:type="gramStart"/>
      <w:r w:rsidRPr="00277F80">
        <w:rPr>
          <w:sz w:val="22"/>
          <w:szCs w:val="22"/>
        </w:rPr>
        <w:t>each individual’s</w:t>
      </w:r>
      <w:proofErr w:type="gramEnd"/>
      <w:r w:rsidRPr="00277F80">
        <w:rPr>
          <w:sz w:val="22"/>
          <w:szCs w:val="22"/>
        </w:rPr>
        <w:t xml:space="preserve"> needs and preferences (NICE, 2022). Furthermore, my compassionate and empathetic nature </w:t>
      </w:r>
      <w:r w:rsidR="00351164" w:rsidRPr="00731001">
        <w:rPr>
          <w:sz w:val="22"/>
          <w:szCs w:val="22"/>
        </w:rPr>
        <w:t xml:space="preserve">enables me to provide emotional support to patients, </w:t>
      </w:r>
      <w:r w:rsidRPr="00277F80">
        <w:rPr>
          <w:sz w:val="22"/>
          <w:szCs w:val="22"/>
        </w:rPr>
        <w:t>an important aspect of high-quality care (Francis, 2013).</w:t>
      </w:r>
    </w:p>
    <w:p w14:paraId="04F1CF91" w14:textId="06ED8D15" w:rsidR="00B01B8B" w:rsidRPr="009445E5" w:rsidRDefault="00277F80" w:rsidP="009445E5">
      <w:pPr>
        <w:rPr>
          <w:b/>
          <w:bCs/>
        </w:rPr>
      </w:pPr>
      <w:r w:rsidRPr="00277F80">
        <w:rPr>
          <w:sz w:val="22"/>
          <w:szCs w:val="22"/>
        </w:rPr>
        <w:t xml:space="preserve">I have also completed relevant UK-based training, which </w:t>
      </w:r>
      <w:r w:rsidR="00351164" w:rsidRPr="00140E77">
        <w:rPr>
          <w:sz w:val="22"/>
          <w:szCs w:val="22"/>
        </w:rPr>
        <w:t>has given me an understanding of key</w:t>
      </w:r>
      <w:r w:rsidRPr="00277F80">
        <w:rPr>
          <w:sz w:val="22"/>
          <w:szCs w:val="22"/>
        </w:rPr>
        <w:t xml:space="preserve"> areas such as safeguarding, infection control, and health and safety. This knowledge ensures that I can work in line with UK healthcare standards and provide safe care (Care Quality Commission, 2021</w:t>
      </w:r>
      <w:r w:rsidRPr="00277F80">
        <w:rPr>
          <w:b/>
          <w:bCs/>
        </w:rPr>
        <w:t>)</w:t>
      </w:r>
    </w:p>
    <w:p w14:paraId="4BB4A92B" w14:textId="77777777" w:rsidR="00B01B8B" w:rsidRPr="001C17EE" w:rsidRDefault="00B01B8B" w:rsidP="00B01B8B">
      <w:pPr>
        <w:rPr>
          <w:b/>
          <w:bCs/>
          <w:sz w:val="22"/>
          <w:szCs w:val="22"/>
        </w:rPr>
      </w:pPr>
      <w:r w:rsidRPr="001C17EE">
        <w:rPr>
          <w:b/>
          <w:bCs/>
          <w:sz w:val="22"/>
          <w:szCs w:val="22"/>
        </w:rPr>
        <w:t>Weaknesses</w:t>
      </w:r>
    </w:p>
    <w:p w14:paraId="72A55313" w14:textId="332D2AE8" w:rsidR="000F604E" w:rsidRPr="000F604E" w:rsidRDefault="000F604E" w:rsidP="000F604E">
      <w:pPr>
        <w:rPr>
          <w:sz w:val="22"/>
          <w:szCs w:val="22"/>
        </w:rPr>
      </w:pPr>
      <w:r w:rsidRPr="000F604E">
        <w:rPr>
          <w:sz w:val="22"/>
          <w:szCs w:val="22"/>
        </w:rPr>
        <w:t xml:space="preserve">Despite my strengths, there are areas that require improvement. One weakness is my limited experience working in </w:t>
      </w:r>
      <w:r>
        <w:rPr>
          <w:sz w:val="22"/>
          <w:szCs w:val="22"/>
        </w:rPr>
        <w:t>private care homes in the UK</w:t>
      </w:r>
      <w:r w:rsidRPr="000F604E">
        <w:rPr>
          <w:sz w:val="22"/>
          <w:szCs w:val="22"/>
        </w:rPr>
        <w:t xml:space="preserve">. Each care setting operates differently, and </w:t>
      </w:r>
      <w:r>
        <w:rPr>
          <w:sz w:val="22"/>
          <w:szCs w:val="22"/>
        </w:rPr>
        <w:t>insufficient</w:t>
      </w:r>
      <w:r w:rsidRPr="000F604E">
        <w:rPr>
          <w:sz w:val="22"/>
          <w:szCs w:val="22"/>
        </w:rPr>
        <w:t xml:space="preserve"> experience in this environment may affect my confidence when starting a new role (Skills for Care, 2020). I may need time to adapt to different routines, policies, and expectations.</w:t>
      </w:r>
    </w:p>
    <w:p w14:paraId="5201A7FB" w14:textId="77777777" w:rsidR="00914EB8" w:rsidRDefault="000F604E" w:rsidP="000F604E">
      <w:pPr>
        <w:rPr>
          <w:sz w:val="22"/>
          <w:szCs w:val="22"/>
        </w:rPr>
      </w:pPr>
      <w:r w:rsidRPr="000F604E">
        <w:rPr>
          <w:sz w:val="22"/>
          <w:szCs w:val="22"/>
        </w:rPr>
        <w:t>Another weakness is my limited recent experience within the NHS. The NHS has a fast-paced</w:t>
      </w:r>
      <w:r>
        <w:rPr>
          <w:sz w:val="22"/>
          <w:szCs w:val="22"/>
        </w:rPr>
        <w:t>, structured work</w:t>
      </w:r>
      <w:r w:rsidRPr="000F604E">
        <w:rPr>
          <w:sz w:val="22"/>
          <w:szCs w:val="22"/>
        </w:rPr>
        <w:t xml:space="preserve"> environment, and being unfamiliar with its current systems may make it challenging to adjust quickly (NHS England, 2019). This highlights the importance of gaining </w:t>
      </w:r>
    </w:p>
    <w:p w14:paraId="2FAC85F4" w14:textId="77777777" w:rsidR="00914EB8" w:rsidRDefault="00914EB8" w:rsidP="000F604E">
      <w:pPr>
        <w:rPr>
          <w:sz w:val="22"/>
          <w:szCs w:val="22"/>
        </w:rPr>
      </w:pPr>
    </w:p>
    <w:p w14:paraId="5A0F685F" w14:textId="77777777" w:rsidR="00914EB8" w:rsidRDefault="00914EB8" w:rsidP="000F604E">
      <w:pPr>
        <w:rPr>
          <w:sz w:val="22"/>
          <w:szCs w:val="22"/>
        </w:rPr>
      </w:pPr>
    </w:p>
    <w:p w14:paraId="1D90753D" w14:textId="089BBF88" w:rsidR="00D00FC6" w:rsidRDefault="000F604E" w:rsidP="000F604E">
      <w:pPr>
        <w:rPr>
          <w:sz w:val="22"/>
          <w:szCs w:val="22"/>
        </w:rPr>
      </w:pPr>
      <w:r w:rsidRPr="000F604E">
        <w:rPr>
          <w:sz w:val="22"/>
          <w:szCs w:val="22"/>
        </w:rPr>
        <w:t>updated experience and continuing professional development to remain confident and competent in practice.</w:t>
      </w:r>
      <w:r w:rsidR="00F24CE2">
        <w:rPr>
          <w:sz w:val="22"/>
          <w:szCs w:val="22"/>
        </w:rPr>
        <w:t xml:space="preserve">                                                                      </w:t>
      </w:r>
      <w:r w:rsidR="00E06326">
        <w:rPr>
          <w:sz w:val="22"/>
          <w:szCs w:val="22"/>
        </w:rPr>
        <w:t xml:space="preserve">                                                                                                                                  </w:t>
      </w:r>
      <w:r w:rsidR="008818B9">
        <w:rPr>
          <w:sz w:val="22"/>
          <w:szCs w:val="22"/>
        </w:rPr>
        <w:t xml:space="preserve"> </w:t>
      </w:r>
      <w:r w:rsidR="00FE091B">
        <w:rPr>
          <w:sz w:val="22"/>
          <w:szCs w:val="22"/>
        </w:rPr>
        <w:t>An additional weakness of mine</w:t>
      </w:r>
      <w:r w:rsidR="008D5467">
        <w:rPr>
          <w:sz w:val="22"/>
          <w:szCs w:val="22"/>
        </w:rPr>
        <w:t xml:space="preserve"> is my time management.</w:t>
      </w:r>
    </w:p>
    <w:p w14:paraId="6EAB6B23" w14:textId="0FD90B7C" w:rsidR="000F604E" w:rsidRPr="00914EB8" w:rsidRDefault="00D00FC6" w:rsidP="00914EB8">
      <w:pPr>
        <w:rPr>
          <w:sz w:val="22"/>
          <w:szCs w:val="22"/>
        </w:rPr>
      </w:pPr>
      <w:r w:rsidRPr="00914EB8">
        <w:rPr>
          <w:sz w:val="22"/>
          <w:szCs w:val="22"/>
        </w:rPr>
        <w:t xml:space="preserve">for me to manage my </w:t>
      </w:r>
      <w:r w:rsidR="00F10814" w:rsidRPr="00914EB8">
        <w:rPr>
          <w:sz w:val="22"/>
          <w:szCs w:val="22"/>
        </w:rPr>
        <w:t xml:space="preserve">online work on time due to my inexperience and late introduction to </w:t>
      </w:r>
      <w:r w:rsidR="004439E8" w:rsidRPr="00914EB8">
        <w:rPr>
          <w:sz w:val="22"/>
          <w:szCs w:val="22"/>
        </w:rPr>
        <w:t>technology, including personal computers and software like</w:t>
      </w:r>
      <w:r w:rsidR="00F10814" w:rsidRPr="00914EB8">
        <w:rPr>
          <w:sz w:val="22"/>
          <w:szCs w:val="22"/>
        </w:rPr>
        <w:t xml:space="preserve"> Microsoft Word</w:t>
      </w:r>
      <w:r w:rsidR="00862E41" w:rsidRPr="00914EB8">
        <w:rPr>
          <w:sz w:val="22"/>
          <w:szCs w:val="22"/>
        </w:rPr>
        <w:t>.</w:t>
      </w:r>
    </w:p>
    <w:p w14:paraId="28310B3A" w14:textId="4294CD37" w:rsidR="00862E41" w:rsidRPr="00862E41" w:rsidRDefault="002E14D7" w:rsidP="00B01B8B">
      <w:pPr>
        <w:rPr>
          <w:sz w:val="22"/>
          <w:szCs w:val="22"/>
        </w:rPr>
      </w:pPr>
      <w:r>
        <w:rPr>
          <w:sz w:val="22"/>
          <w:szCs w:val="22"/>
        </w:rPr>
        <w:t>Subsequently</w:t>
      </w:r>
      <w:r w:rsidR="00862E41">
        <w:rPr>
          <w:sz w:val="22"/>
          <w:szCs w:val="22"/>
        </w:rPr>
        <w:t>, I am also unfamiliar with</w:t>
      </w:r>
      <w:r w:rsidR="00AC383C">
        <w:rPr>
          <w:sz w:val="22"/>
          <w:szCs w:val="22"/>
        </w:rPr>
        <w:t xml:space="preserve"> the specific laws, regulations, and policies </w:t>
      </w:r>
      <w:r>
        <w:rPr>
          <w:sz w:val="22"/>
          <w:szCs w:val="22"/>
        </w:rPr>
        <w:t>governing healthcare, which at times makes it difficult to work in line with what is required of me</w:t>
      </w:r>
      <w:r w:rsidR="00AC383C">
        <w:rPr>
          <w:sz w:val="22"/>
          <w:szCs w:val="22"/>
        </w:rPr>
        <w:t xml:space="preserve">. I hope to rectify this in my studies </w:t>
      </w:r>
      <w:r>
        <w:rPr>
          <w:sz w:val="22"/>
          <w:szCs w:val="22"/>
        </w:rPr>
        <w:t>at</w:t>
      </w:r>
      <w:r w:rsidR="00AC383C">
        <w:rPr>
          <w:sz w:val="22"/>
          <w:szCs w:val="22"/>
        </w:rPr>
        <w:t xml:space="preserve"> the University.</w:t>
      </w:r>
    </w:p>
    <w:p w14:paraId="382821CC" w14:textId="026CC905" w:rsidR="00B01B8B" w:rsidRPr="001C17EE" w:rsidRDefault="00B01B8B" w:rsidP="0033262A">
      <w:pPr>
        <w:rPr>
          <w:sz w:val="22"/>
          <w:szCs w:val="22"/>
        </w:rPr>
      </w:pPr>
      <w:r w:rsidRPr="00244161">
        <w:t xml:space="preserve"> </w:t>
      </w:r>
    </w:p>
    <w:p w14:paraId="76A55F0E" w14:textId="77777777" w:rsidR="00B01B8B" w:rsidRPr="001C17EE" w:rsidRDefault="00B01B8B" w:rsidP="00B01B8B">
      <w:pPr>
        <w:rPr>
          <w:b/>
          <w:bCs/>
          <w:sz w:val="22"/>
          <w:szCs w:val="22"/>
        </w:rPr>
      </w:pPr>
      <w:r w:rsidRPr="001C17EE">
        <w:rPr>
          <w:b/>
          <w:bCs/>
          <w:sz w:val="22"/>
          <w:szCs w:val="22"/>
        </w:rPr>
        <w:t>Opportunities</w:t>
      </w:r>
    </w:p>
    <w:p w14:paraId="3417033C" w14:textId="50E0E672" w:rsidR="004F47D1" w:rsidRPr="004F47D1" w:rsidRDefault="004F47D1" w:rsidP="004F47D1">
      <w:pPr>
        <w:rPr>
          <w:sz w:val="22"/>
          <w:szCs w:val="22"/>
        </w:rPr>
      </w:pPr>
      <w:r w:rsidRPr="004F47D1">
        <w:rPr>
          <w:sz w:val="22"/>
          <w:szCs w:val="22"/>
        </w:rPr>
        <w:t xml:space="preserve">There are many opportunities available in the UK healthcare sector. One major opportunity is the high demand for Healthcare Assistants. The </w:t>
      </w:r>
      <w:r>
        <w:rPr>
          <w:sz w:val="22"/>
          <w:szCs w:val="22"/>
        </w:rPr>
        <w:t>ageing population and growing healthcare needs have increased</w:t>
      </w:r>
      <w:r w:rsidRPr="004F47D1">
        <w:rPr>
          <w:sz w:val="22"/>
          <w:szCs w:val="22"/>
        </w:rPr>
        <w:t xml:space="preserve"> demand for care workers, creating strong employment prospects (Office for National Statistics, 2023).</w:t>
      </w:r>
    </w:p>
    <w:p w14:paraId="71E3D17C" w14:textId="0B31D405" w:rsidR="004F47D1" w:rsidRPr="004F47D1" w:rsidRDefault="004F47D1" w:rsidP="004F47D1">
      <w:pPr>
        <w:rPr>
          <w:sz w:val="22"/>
          <w:szCs w:val="22"/>
        </w:rPr>
      </w:pPr>
      <w:r w:rsidRPr="004F47D1">
        <w:rPr>
          <w:sz w:val="22"/>
          <w:szCs w:val="22"/>
        </w:rPr>
        <w:t xml:space="preserve">Another opportunity is access to training and career progression within the NHS. There are structured development pathways, including the Care Certificate, apprenticeships, and further education opportunities, </w:t>
      </w:r>
      <w:r>
        <w:rPr>
          <w:sz w:val="22"/>
          <w:szCs w:val="22"/>
        </w:rPr>
        <w:t>that enable individuals to progress to</w:t>
      </w:r>
      <w:r w:rsidRPr="004F47D1">
        <w:rPr>
          <w:sz w:val="22"/>
          <w:szCs w:val="22"/>
        </w:rPr>
        <w:t xml:space="preserve"> more advanced roles (Health Education England, 2022). These opportunities support continuous learning and professional growth.</w:t>
      </w:r>
    </w:p>
    <w:p w14:paraId="125B8553" w14:textId="303CCC90" w:rsidR="00B01B8B" w:rsidRPr="004F47D1" w:rsidRDefault="004F47D1" w:rsidP="004F47D1">
      <w:pPr>
        <w:rPr>
          <w:sz w:val="22"/>
          <w:szCs w:val="22"/>
        </w:rPr>
      </w:pPr>
      <w:r w:rsidRPr="004F47D1">
        <w:rPr>
          <w:sz w:val="22"/>
          <w:szCs w:val="22"/>
        </w:rPr>
        <w:t xml:space="preserve">In addition, there is an opportunity to specialise in areas such as post-operative care, </w:t>
      </w:r>
      <w:r>
        <w:rPr>
          <w:sz w:val="22"/>
          <w:szCs w:val="22"/>
        </w:rPr>
        <w:t>childcare, and support for</w:t>
      </w:r>
      <w:r w:rsidRPr="004F47D1">
        <w:rPr>
          <w:sz w:val="22"/>
          <w:szCs w:val="22"/>
        </w:rPr>
        <w:t xml:space="preserve"> vulnerable individuals. Specialisation can enhance my skills and improve my career prospects, while also allowing me to provide higher-quality care (NICE, 2022).</w:t>
      </w:r>
    </w:p>
    <w:p w14:paraId="5C168928" w14:textId="77777777" w:rsidR="00B01B8B" w:rsidRPr="001C17EE" w:rsidRDefault="00B01B8B" w:rsidP="00B01B8B">
      <w:pPr>
        <w:rPr>
          <w:b/>
          <w:bCs/>
          <w:sz w:val="22"/>
          <w:szCs w:val="22"/>
        </w:rPr>
      </w:pPr>
      <w:r w:rsidRPr="001C17EE">
        <w:rPr>
          <w:b/>
          <w:bCs/>
          <w:sz w:val="22"/>
          <w:szCs w:val="22"/>
        </w:rPr>
        <w:t>Threats</w:t>
      </w:r>
    </w:p>
    <w:p w14:paraId="22627094" w14:textId="74642D27" w:rsidR="00C848EC" w:rsidRPr="00C848EC" w:rsidRDefault="00C848EC" w:rsidP="00C848EC">
      <w:pPr>
        <w:rPr>
          <w:sz w:val="22"/>
          <w:szCs w:val="22"/>
        </w:rPr>
      </w:pPr>
      <w:r w:rsidRPr="00C848EC">
        <w:rPr>
          <w:sz w:val="22"/>
          <w:szCs w:val="22"/>
        </w:rPr>
        <w:t>One of the main threats is the competitive job market in the healthcare sector. Many individuals are applying for similar roles, so I need to continually improve my skills and qualifications to remain competitive (Health Foundation, 2021).</w:t>
      </w:r>
    </w:p>
    <w:p w14:paraId="35859E6E" w14:textId="27EC7AF2" w:rsidR="00C848EC" w:rsidRPr="00C848EC" w:rsidRDefault="00C848EC" w:rsidP="00C848EC">
      <w:pPr>
        <w:rPr>
          <w:sz w:val="22"/>
          <w:szCs w:val="22"/>
        </w:rPr>
      </w:pPr>
      <w:r w:rsidRPr="00C848EC">
        <w:rPr>
          <w:sz w:val="22"/>
          <w:szCs w:val="22"/>
        </w:rPr>
        <w:t>Another challenge is the constant changes in healthcare regulations and policies. These changes are necessary to improve patient safety and the quality of care, but they require healthcare workers to stay up to date and adapt regularly (Care Quality Commission, 2021).</w:t>
      </w:r>
    </w:p>
    <w:p w14:paraId="621C224D" w14:textId="214DBF6D" w:rsidR="00B01B8B" w:rsidRDefault="00C848EC" w:rsidP="00A41E68">
      <w:pPr>
        <w:rPr>
          <w:sz w:val="22"/>
          <w:szCs w:val="22"/>
        </w:rPr>
      </w:pPr>
      <w:r w:rsidRPr="00C848EC">
        <w:rPr>
          <w:sz w:val="22"/>
          <w:szCs w:val="22"/>
        </w:rPr>
        <w:t>Additionally, the need for continuous training and certification updates can be demanding. Healthcare professionals must regularly complete training in key areas, a process that requires time and commitment (Skills for Care, 2020). However, this is essential for maintaining professional standards and delivering safe care</w:t>
      </w:r>
    </w:p>
    <w:p w14:paraId="7C73323D" w14:textId="43A91AA8" w:rsidR="00BC61A3" w:rsidRPr="00855F2D" w:rsidRDefault="009862EB" w:rsidP="00A41E68">
      <w:pPr>
        <w:rPr>
          <w:sz w:val="22"/>
          <w:szCs w:val="22"/>
        </w:rPr>
      </w:pPr>
      <w:r w:rsidRPr="009862EB">
        <w:rPr>
          <w:b/>
          <w:bCs/>
          <w:sz w:val="22"/>
          <w:szCs w:val="22"/>
        </w:rPr>
        <w:t>Conclusion</w:t>
      </w:r>
    </w:p>
    <w:p w14:paraId="02853D25" w14:textId="77777777" w:rsidR="007972A2" w:rsidRDefault="007972A2" w:rsidP="00A41E68">
      <w:pPr>
        <w:rPr>
          <w:sz w:val="22"/>
          <w:szCs w:val="22"/>
        </w:rPr>
      </w:pPr>
    </w:p>
    <w:p w14:paraId="11DE9A7A" w14:textId="77777777" w:rsidR="001F0F36" w:rsidRDefault="001F0F36" w:rsidP="00A41E68">
      <w:pPr>
        <w:rPr>
          <w:sz w:val="22"/>
          <w:szCs w:val="22"/>
        </w:rPr>
      </w:pPr>
    </w:p>
    <w:p w14:paraId="53D70067" w14:textId="77777777" w:rsidR="001F0F36" w:rsidRDefault="001F0F36" w:rsidP="00A41E68">
      <w:pPr>
        <w:rPr>
          <w:sz w:val="22"/>
          <w:szCs w:val="22"/>
        </w:rPr>
      </w:pPr>
    </w:p>
    <w:p w14:paraId="22E0E576" w14:textId="23D8EBB3" w:rsidR="00855F2D" w:rsidRPr="00855F2D" w:rsidRDefault="00855F2D" w:rsidP="00A41E68">
      <w:pPr>
        <w:rPr>
          <w:sz w:val="22"/>
          <w:szCs w:val="22"/>
        </w:rPr>
      </w:pPr>
      <w:r w:rsidRPr="00855F2D">
        <w:rPr>
          <w:sz w:val="22"/>
          <w:szCs w:val="22"/>
        </w:rPr>
        <w:t>In conclusion, this SWOT analysis shows that I have strong knowledge, skills, and personal qualities that support my career in healthcare. However, I need to improve my experience within UK care settings and the NHS. By taking advantage of available opportunities and addressing potential threats, I can continue to develop and achieve my career goals.</w:t>
      </w:r>
    </w:p>
    <w:p w14:paraId="6C5CD03E" w14:textId="2AB76C35" w:rsidR="00B01B8B" w:rsidRPr="00244161" w:rsidRDefault="001A4B05" w:rsidP="00B01B8B">
      <w:r>
        <w:t xml:space="preserve"> </w:t>
      </w:r>
    </w:p>
    <w:p w14:paraId="3FADC66C" w14:textId="463B0A2C" w:rsidR="00B01B8B" w:rsidRDefault="00B01B8B" w:rsidP="00B01B8B">
      <w:pPr>
        <w:rPr>
          <w:b/>
          <w:bCs/>
        </w:rPr>
      </w:pPr>
      <w:r w:rsidRPr="00244161">
        <w:rPr>
          <w:b/>
          <w:bCs/>
        </w:rPr>
        <w:t>TASK 3b: PERSONAL DEVELOPMENT PLAN (PDP</w:t>
      </w:r>
      <w:r w:rsidR="001C17EE">
        <w:rPr>
          <w:b/>
          <w:bCs/>
        </w:rPr>
        <w:t>)</w:t>
      </w:r>
    </w:p>
    <w:p w14:paraId="20865634" w14:textId="77777777" w:rsidR="00E90A62" w:rsidRDefault="00E90A62" w:rsidP="00B01B8B">
      <w:pPr>
        <w:rPr>
          <w:b/>
          <w:bCs/>
        </w:rPr>
      </w:pPr>
    </w:p>
    <w:p w14:paraId="5EE3E524" w14:textId="77777777" w:rsidR="00AE7BA8" w:rsidRPr="00AE7BA8" w:rsidRDefault="00AE7BA8" w:rsidP="00AE7BA8">
      <w:pPr>
        <w:rPr>
          <w:sz w:val="22"/>
          <w:szCs w:val="22"/>
        </w:rPr>
      </w:pPr>
      <w:r w:rsidRPr="00AE7BA8">
        <w:rPr>
          <w:sz w:val="22"/>
          <w:szCs w:val="22"/>
        </w:rPr>
        <w:t>A Personal Development Plan (PDP) is a structured process that helps individuals identify their goals and the steps needed to achieve them. It supports continuous learning and professional growth (Cottrell, 2019)</w:t>
      </w:r>
    </w:p>
    <w:p w14:paraId="670D158F" w14:textId="77777777" w:rsidR="00AE7BA8" w:rsidRPr="00244161" w:rsidRDefault="00AE7BA8" w:rsidP="00B01B8B">
      <w:pPr>
        <w:rPr>
          <w:b/>
          <w:bCs/>
        </w:rPr>
      </w:pPr>
    </w:p>
    <w:p w14:paraId="08A1E64B" w14:textId="77777777" w:rsidR="00B01B8B" w:rsidRDefault="00B01B8B" w:rsidP="00B01B8B">
      <w:pPr>
        <w:rPr>
          <w:b/>
          <w:bCs/>
        </w:rPr>
      </w:pPr>
      <w:r w:rsidRPr="00244161">
        <w:rPr>
          <w:b/>
          <w:bCs/>
        </w:rPr>
        <w:t xml:space="preserve">Goal 1: </w:t>
      </w:r>
      <w:r w:rsidRPr="001F691C">
        <w:rPr>
          <w:b/>
          <w:bCs/>
          <w:sz w:val="22"/>
          <w:szCs w:val="22"/>
        </w:rPr>
        <w:t>Achieve Care Certificate (6 Months)</w:t>
      </w:r>
    </w:p>
    <w:p w14:paraId="658BEDEF" w14:textId="77777777" w:rsidR="00803486" w:rsidRPr="00803486" w:rsidRDefault="00803486" w:rsidP="00803486">
      <w:pPr>
        <w:rPr>
          <w:sz w:val="22"/>
          <w:szCs w:val="22"/>
        </w:rPr>
      </w:pPr>
      <w:r w:rsidRPr="00803486">
        <w:rPr>
          <w:sz w:val="22"/>
          <w:szCs w:val="22"/>
        </w:rPr>
        <w:t>The Care Certificate is an essential qualification for Healthcare Assistants in the UK, as it ensures that workers meet the required standards of care (Skills for Care, 2020).</w:t>
      </w:r>
    </w:p>
    <w:p w14:paraId="3C99E299" w14:textId="67D98585" w:rsidR="00803486" w:rsidRPr="001F691C" w:rsidRDefault="00803486" w:rsidP="00B01B8B">
      <w:pPr>
        <w:rPr>
          <w:sz w:val="22"/>
          <w:szCs w:val="22"/>
        </w:rPr>
      </w:pPr>
      <w:r w:rsidRPr="00803486">
        <w:rPr>
          <w:sz w:val="22"/>
          <w:szCs w:val="22"/>
        </w:rPr>
        <w:t>To achieve this goal, I will enrol in an accredited training programme and complete all required modules, including safeguarding, communication, and infection control. I will monitor my progress by completing assessments and obtaining the certificate. Achieving this qualification will improve my knowledge and increase my employability.</w:t>
      </w:r>
    </w:p>
    <w:p w14:paraId="3040B98E" w14:textId="77777777" w:rsidR="00B01B8B" w:rsidRPr="00244161" w:rsidRDefault="00B01B8B" w:rsidP="00803486">
      <w:pPr>
        <w:ind w:left="720"/>
      </w:pPr>
      <w:r w:rsidRPr="001F691C">
        <w:rPr>
          <w:b/>
          <w:bCs/>
          <w:sz w:val="22"/>
          <w:szCs w:val="22"/>
        </w:rPr>
        <w:t>Monitoring</w:t>
      </w:r>
      <w:r w:rsidRPr="00244161">
        <w:rPr>
          <w:b/>
          <w:bCs/>
        </w:rPr>
        <w:t>:</w:t>
      </w:r>
      <w:r w:rsidRPr="00244161">
        <w:t xml:space="preserve"> Certificate completion </w:t>
      </w:r>
    </w:p>
    <w:p w14:paraId="3E1B378E" w14:textId="77777777" w:rsidR="00B01B8B" w:rsidRPr="00244161" w:rsidRDefault="00000000" w:rsidP="00B01B8B">
      <w:r>
        <w:pict w14:anchorId="4007D3AB">
          <v:rect id="_x0000_i1028" style="width:0;height:1.5pt" o:hralign="center" o:hrstd="t" o:hr="t" fillcolor="#a0a0a0" stroked="f"/>
        </w:pict>
      </w:r>
    </w:p>
    <w:p w14:paraId="352F1A8E" w14:textId="77777777" w:rsidR="00B01B8B" w:rsidRPr="00450E0E" w:rsidRDefault="00B01B8B" w:rsidP="00B01B8B">
      <w:pPr>
        <w:rPr>
          <w:b/>
          <w:bCs/>
          <w:sz w:val="22"/>
          <w:szCs w:val="22"/>
        </w:rPr>
      </w:pPr>
      <w:r w:rsidRPr="00450E0E">
        <w:rPr>
          <w:b/>
          <w:bCs/>
          <w:sz w:val="22"/>
          <w:szCs w:val="22"/>
        </w:rPr>
        <w:t>Goal 2: Gain NHS Experience (1 Year)</w:t>
      </w:r>
    </w:p>
    <w:p w14:paraId="610B6041" w14:textId="77777777" w:rsidR="009B70A6" w:rsidRPr="009B70A6" w:rsidRDefault="009B70A6" w:rsidP="009B70A6">
      <w:pPr>
        <w:rPr>
          <w:sz w:val="22"/>
          <w:szCs w:val="22"/>
        </w:rPr>
      </w:pPr>
      <w:r w:rsidRPr="009B70A6">
        <w:rPr>
          <w:sz w:val="22"/>
          <w:szCs w:val="22"/>
        </w:rPr>
        <w:t>Gaining experience in the NHS will help me develop practical skills and understand the working environment (NHS England, 2019).</w:t>
      </w:r>
    </w:p>
    <w:p w14:paraId="74078091" w14:textId="55F42288" w:rsidR="009B70A6" w:rsidRPr="00450E0E" w:rsidRDefault="009B70A6" w:rsidP="00B01B8B">
      <w:pPr>
        <w:rPr>
          <w:b/>
          <w:bCs/>
          <w:sz w:val="22"/>
          <w:szCs w:val="22"/>
        </w:rPr>
      </w:pPr>
      <w:r w:rsidRPr="009B70A6">
        <w:rPr>
          <w:sz w:val="22"/>
          <w:szCs w:val="22"/>
        </w:rPr>
        <w:t>To achieve this, I will apply for roles within the NHS or care homes and actively participate in induction and training programmes. I will monitor my progress through feedback from supervisors, performance reviews, and self-reflection. This experience will help me build confidence and improve my professional skills</w:t>
      </w:r>
      <w:r w:rsidRPr="009B70A6">
        <w:rPr>
          <w:b/>
          <w:bCs/>
          <w:sz w:val="22"/>
          <w:szCs w:val="22"/>
        </w:rPr>
        <w:t>.</w:t>
      </w:r>
    </w:p>
    <w:p w14:paraId="65B11CA8" w14:textId="77777777" w:rsidR="00B01B8B" w:rsidRPr="00450E0E" w:rsidRDefault="00B01B8B" w:rsidP="009B70A6">
      <w:pPr>
        <w:rPr>
          <w:sz w:val="22"/>
          <w:szCs w:val="22"/>
        </w:rPr>
      </w:pPr>
      <w:r w:rsidRPr="00450E0E">
        <w:rPr>
          <w:b/>
          <w:bCs/>
          <w:sz w:val="22"/>
          <w:szCs w:val="22"/>
        </w:rPr>
        <w:t>Monitoring:</w:t>
      </w:r>
      <w:r w:rsidRPr="00450E0E">
        <w:rPr>
          <w:sz w:val="22"/>
          <w:szCs w:val="22"/>
        </w:rPr>
        <w:t xml:space="preserve"> Supervisor feedback and appraisal </w:t>
      </w:r>
    </w:p>
    <w:p w14:paraId="56A55689" w14:textId="77777777" w:rsidR="00B01B8B" w:rsidRPr="00244161" w:rsidRDefault="00000000" w:rsidP="00B01B8B">
      <w:r>
        <w:pict w14:anchorId="07500DDB">
          <v:rect id="_x0000_i1029" style="width:0;height:1.5pt" o:hralign="center" o:hrstd="t" o:hr="t" fillcolor="#a0a0a0" stroked="f"/>
        </w:pict>
      </w:r>
    </w:p>
    <w:p w14:paraId="1FF5A920" w14:textId="77777777" w:rsidR="00B01B8B" w:rsidRDefault="00B01B8B" w:rsidP="00B01B8B">
      <w:pPr>
        <w:rPr>
          <w:b/>
          <w:bCs/>
        </w:rPr>
      </w:pPr>
      <w:r w:rsidRPr="00244161">
        <w:rPr>
          <w:b/>
          <w:bCs/>
        </w:rPr>
        <w:t xml:space="preserve">Goal 3: </w:t>
      </w:r>
      <w:r w:rsidRPr="0078319D">
        <w:rPr>
          <w:b/>
          <w:bCs/>
          <w:sz w:val="22"/>
          <w:szCs w:val="22"/>
        </w:rPr>
        <w:t>Advance Autism Care Skills (2 Years</w:t>
      </w:r>
      <w:r w:rsidRPr="00244161">
        <w:rPr>
          <w:b/>
          <w:bCs/>
        </w:rPr>
        <w:t>)</w:t>
      </w:r>
    </w:p>
    <w:p w14:paraId="5C549E8C" w14:textId="77777777" w:rsidR="003F72AF" w:rsidRPr="003F72AF" w:rsidRDefault="003F72AF" w:rsidP="003F72AF">
      <w:pPr>
        <w:rPr>
          <w:sz w:val="22"/>
          <w:szCs w:val="22"/>
        </w:rPr>
      </w:pPr>
      <w:r w:rsidRPr="003F72AF">
        <w:rPr>
          <w:sz w:val="22"/>
          <w:szCs w:val="22"/>
        </w:rPr>
        <w:t>Developing specialised skills in autism care will allow me to provide better support to individuals with complex needs (NICE, 2022).</w:t>
      </w:r>
    </w:p>
    <w:p w14:paraId="314F80DC" w14:textId="77777777" w:rsidR="002C4859" w:rsidRDefault="002C4859" w:rsidP="003F72AF">
      <w:pPr>
        <w:rPr>
          <w:sz w:val="22"/>
          <w:szCs w:val="22"/>
        </w:rPr>
      </w:pPr>
    </w:p>
    <w:p w14:paraId="2FE60157" w14:textId="77777777" w:rsidR="002C4859" w:rsidRDefault="002C4859" w:rsidP="003F72AF">
      <w:pPr>
        <w:rPr>
          <w:sz w:val="22"/>
          <w:szCs w:val="22"/>
        </w:rPr>
      </w:pPr>
    </w:p>
    <w:p w14:paraId="3553554D" w14:textId="520F4C11" w:rsidR="003F72AF" w:rsidRPr="003F72AF" w:rsidRDefault="003F72AF" w:rsidP="003F72AF">
      <w:pPr>
        <w:rPr>
          <w:sz w:val="22"/>
          <w:szCs w:val="22"/>
        </w:rPr>
      </w:pPr>
      <w:r w:rsidRPr="003F72AF">
        <w:rPr>
          <w:sz w:val="22"/>
          <w:szCs w:val="22"/>
        </w:rPr>
        <w:t xml:space="preserve">To achieve this goal, I will attend specialised training courses and gain practical experience working with individuals with autism. I will monitor my progress through certificates, feedback, and performance evaluations. This will help me become more competent and </w:t>
      </w:r>
      <w:proofErr w:type="gramStart"/>
      <w:r w:rsidRPr="003F72AF">
        <w:rPr>
          <w:sz w:val="22"/>
          <w:szCs w:val="22"/>
        </w:rPr>
        <w:t>open up</w:t>
      </w:r>
      <w:proofErr w:type="gramEnd"/>
      <w:r w:rsidRPr="003F72AF">
        <w:rPr>
          <w:sz w:val="22"/>
          <w:szCs w:val="22"/>
        </w:rPr>
        <w:t xml:space="preserve"> opportunities for specialised rol</w:t>
      </w:r>
      <w:r w:rsidRPr="00576426">
        <w:rPr>
          <w:sz w:val="22"/>
          <w:szCs w:val="22"/>
        </w:rPr>
        <w:t>e</w:t>
      </w:r>
      <w:r w:rsidR="00576426" w:rsidRPr="00576426">
        <w:rPr>
          <w:sz w:val="22"/>
          <w:szCs w:val="22"/>
        </w:rPr>
        <w:t>s.</w:t>
      </w:r>
    </w:p>
    <w:p w14:paraId="5B1B0366" w14:textId="77777777" w:rsidR="00B01B8B" w:rsidRDefault="00B01B8B" w:rsidP="00632829">
      <w:r w:rsidRPr="0078319D">
        <w:rPr>
          <w:b/>
          <w:bCs/>
          <w:sz w:val="22"/>
          <w:szCs w:val="22"/>
        </w:rPr>
        <w:t>Monitorin</w:t>
      </w:r>
      <w:r w:rsidRPr="00244161">
        <w:rPr>
          <w:b/>
          <w:bCs/>
        </w:rPr>
        <w:t>g:</w:t>
      </w:r>
      <w:r w:rsidRPr="00244161">
        <w:t xml:space="preserve"> Certificates and performance reviews </w:t>
      </w:r>
    </w:p>
    <w:p w14:paraId="54EBECD7" w14:textId="77777777" w:rsidR="006E5451" w:rsidRDefault="006E5451" w:rsidP="00632829"/>
    <w:p w14:paraId="16C83E57" w14:textId="1C0647F3" w:rsidR="00A564ED" w:rsidRPr="00B31BCF" w:rsidRDefault="0078319D" w:rsidP="0078319D">
      <w:pPr>
        <w:rPr>
          <w:b/>
          <w:bCs/>
          <w:sz w:val="22"/>
          <w:szCs w:val="22"/>
        </w:rPr>
      </w:pPr>
      <w:r w:rsidRPr="0078319D">
        <w:rPr>
          <w:b/>
          <w:bCs/>
          <w:sz w:val="22"/>
          <w:szCs w:val="22"/>
        </w:rPr>
        <w:t>Conclusion</w:t>
      </w:r>
    </w:p>
    <w:p w14:paraId="402B91AA" w14:textId="77777777" w:rsidR="00A564ED" w:rsidRDefault="00A564ED" w:rsidP="0078319D">
      <w:pPr>
        <w:rPr>
          <w:sz w:val="22"/>
          <w:szCs w:val="22"/>
        </w:rPr>
      </w:pPr>
    </w:p>
    <w:p w14:paraId="4FDCE2CA" w14:textId="1B0C4123" w:rsidR="0078319D" w:rsidRPr="0078319D" w:rsidRDefault="0078319D" w:rsidP="0078319D">
      <w:pPr>
        <w:rPr>
          <w:sz w:val="22"/>
          <w:szCs w:val="22"/>
        </w:rPr>
      </w:pPr>
      <w:r w:rsidRPr="0078319D">
        <w:rPr>
          <w:sz w:val="22"/>
          <w:szCs w:val="22"/>
        </w:rPr>
        <w:t>This Personal Development Plan provides a clear pathway for improving my skills and achieving my career goals. By focusing on training, gaining experience, and developing specialised knowledge, I will become a more effective Healthcare Assistant</w:t>
      </w:r>
    </w:p>
    <w:p w14:paraId="365E38EC" w14:textId="485542BB" w:rsidR="00B01B8B" w:rsidRPr="00CA6821" w:rsidRDefault="000A29B4" w:rsidP="00B01B8B">
      <w:pPr>
        <w:rPr>
          <w:sz w:val="22"/>
          <w:szCs w:val="22"/>
        </w:rPr>
      </w:pPr>
      <w:r>
        <w:rPr>
          <w:sz w:val="22"/>
          <w:szCs w:val="22"/>
        </w:rPr>
        <w:t xml:space="preserve"> </w:t>
      </w:r>
    </w:p>
    <w:p w14:paraId="57BA798B" w14:textId="2A20F1E1" w:rsidR="00B01B8B" w:rsidRPr="00CA6821" w:rsidRDefault="00B01B8B" w:rsidP="00B01B8B">
      <w:pPr>
        <w:rPr>
          <w:b/>
          <w:bCs/>
          <w:sz w:val="22"/>
          <w:szCs w:val="22"/>
        </w:rPr>
      </w:pPr>
      <w:r w:rsidRPr="00CA6821">
        <w:rPr>
          <w:b/>
          <w:bCs/>
          <w:sz w:val="22"/>
          <w:szCs w:val="22"/>
        </w:rPr>
        <w:t>TASK 4: GIBBS REFLECTIVE MODEL</w:t>
      </w:r>
      <w:r w:rsidR="00F62635" w:rsidRPr="00CA6821">
        <w:rPr>
          <w:b/>
          <w:bCs/>
          <w:sz w:val="22"/>
          <w:szCs w:val="22"/>
        </w:rPr>
        <w:t xml:space="preserve"> (1988)</w:t>
      </w:r>
      <w:proofErr w:type="gramStart"/>
      <w:r w:rsidR="00F62635" w:rsidRPr="00CA6821">
        <w:rPr>
          <w:b/>
          <w:bCs/>
          <w:sz w:val="22"/>
          <w:szCs w:val="22"/>
        </w:rPr>
        <w:t xml:space="preserve">  </w:t>
      </w:r>
      <w:r w:rsidRPr="00CA6821">
        <w:rPr>
          <w:b/>
          <w:bCs/>
          <w:sz w:val="22"/>
          <w:szCs w:val="22"/>
        </w:rPr>
        <w:t xml:space="preserve"> (</w:t>
      </w:r>
      <w:proofErr w:type="gramEnd"/>
      <w:r w:rsidRPr="00CA6821">
        <w:rPr>
          <w:b/>
          <w:bCs/>
          <w:sz w:val="22"/>
          <w:szCs w:val="22"/>
        </w:rPr>
        <w:t>600 WORDS)</w:t>
      </w:r>
      <w:r w:rsidR="00B0360F" w:rsidRPr="00CA6821">
        <w:rPr>
          <w:b/>
          <w:bCs/>
          <w:sz w:val="22"/>
          <w:szCs w:val="22"/>
        </w:rPr>
        <w:t xml:space="preserve"> </w:t>
      </w:r>
      <w:r w:rsidR="007405D2" w:rsidRPr="00CA6821">
        <w:rPr>
          <w:b/>
          <w:bCs/>
          <w:sz w:val="22"/>
          <w:szCs w:val="22"/>
        </w:rPr>
        <w:t>in-text</w:t>
      </w:r>
      <w:r w:rsidR="00B0360F" w:rsidRPr="00CA6821">
        <w:rPr>
          <w:b/>
          <w:bCs/>
          <w:sz w:val="22"/>
          <w:szCs w:val="22"/>
        </w:rPr>
        <w:t xml:space="preserve"> citation and referencing.</w:t>
      </w:r>
    </w:p>
    <w:p w14:paraId="27D5B219" w14:textId="77777777" w:rsidR="00B01B8B" w:rsidRPr="00CA6821" w:rsidRDefault="00B01B8B" w:rsidP="00B01B8B">
      <w:pPr>
        <w:rPr>
          <w:b/>
          <w:bCs/>
          <w:sz w:val="22"/>
          <w:szCs w:val="22"/>
        </w:rPr>
      </w:pPr>
      <w:r w:rsidRPr="00CA6821">
        <w:rPr>
          <w:b/>
          <w:bCs/>
          <w:sz w:val="22"/>
          <w:szCs w:val="22"/>
        </w:rPr>
        <w:t>Description</w:t>
      </w:r>
    </w:p>
    <w:p w14:paraId="54E12A7F" w14:textId="626BAB22" w:rsidR="00E26ED5" w:rsidRPr="00CA6821" w:rsidRDefault="00B01B8B" w:rsidP="00835039">
      <w:pPr>
        <w:rPr>
          <w:sz w:val="22"/>
          <w:szCs w:val="22"/>
        </w:rPr>
      </w:pPr>
      <w:r w:rsidRPr="00CA6821">
        <w:rPr>
          <w:sz w:val="22"/>
          <w:szCs w:val="22"/>
        </w:rPr>
        <w:t>During my LCHS4009 Component 1 presentation, I delivered a presentation on a health and social care topic to demonstrate my understanding and communication skills. During my LCHS4009 Component 1 presentation, I delivered a talk on a health and social care topic to demonstrate my understanding, communication skills, and ability to explain information clearly to an audience. The task required me not only to research the subject in depth but also to present it in a structured and engaging way. Preparing for the presentation involved organising my ideas, creating visual slides, and practising how to communicate the key points effectively. Standing in front of the group gave me the opportunity to show what I had learned, but it also highlighted areas where I still need to grow, especially in terms of confidence and delivery</w:t>
      </w:r>
      <w:r w:rsidR="0010150F" w:rsidRPr="00CA6821">
        <w:rPr>
          <w:sz w:val="22"/>
          <w:szCs w:val="22"/>
        </w:rPr>
        <w:t>.</w:t>
      </w:r>
      <w:r w:rsidR="00E26ED5" w:rsidRPr="00CA6821">
        <w:rPr>
          <w:b/>
          <w:bCs/>
          <w:sz w:val="22"/>
          <w:szCs w:val="22"/>
        </w:rPr>
        <w:t xml:space="preserve"> </w:t>
      </w:r>
    </w:p>
    <w:p w14:paraId="19D8539B" w14:textId="77777777" w:rsidR="003342DF" w:rsidRPr="00CA6821" w:rsidRDefault="00E26ED5" w:rsidP="00E26ED5">
      <w:pPr>
        <w:rPr>
          <w:b/>
          <w:bCs/>
          <w:sz w:val="22"/>
          <w:szCs w:val="22"/>
        </w:rPr>
      </w:pPr>
      <w:r w:rsidRPr="00CA6821">
        <w:rPr>
          <w:b/>
          <w:bCs/>
          <w:sz w:val="22"/>
          <w:szCs w:val="22"/>
        </w:rPr>
        <w:t>Feelings</w:t>
      </w:r>
    </w:p>
    <w:p w14:paraId="6ADE9E20" w14:textId="16F2630F" w:rsidR="00E26ED5" w:rsidRPr="00CA6821" w:rsidRDefault="00E24C7E" w:rsidP="00E26ED5">
      <w:pPr>
        <w:rPr>
          <w:b/>
          <w:bCs/>
          <w:sz w:val="22"/>
          <w:szCs w:val="22"/>
        </w:rPr>
      </w:pPr>
      <w:r w:rsidRPr="00CA6821">
        <w:rPr>
          <w:sz w:val="22"/>
          <w:szCs w:val="22"/>
        </w:rPr>
        <w:t xml:space="preserve"> At the beginning of the presentation, I felt nervous and slightly anxious about speaking in front of others. I was worried about making mistakes or forgetting important points. This affected my confidence, especially during the opening of the presentation. However, as I progressed, I </w:t>
      </w:r>
      <w:r w:rsidR="0089402F" w:rsidRPr="00CA6821">
        <w:rPr>
          <w:sz w:val="22"/>
          <w:szCs w:val="22"/>
        </w:rPr>
        <w:t>became</w:t>
      </w:r>
      <w:r w:rsidRPr="00CA6821">
        <w:rPr>
          <w:sz w:val="22"/>
          <w:szCs w:val="22"/>
        </w:rPr>
        <w:t xml:space="preserve"> more comfortable and settled into the task. Seeing that the audience was listening helped me feel more at ease. By the end of the presentation, I felt relieved and proud </w:t>
      </w:r>
      <w:r w:rsidR="0089402F" w:rsidRPr="00CA6821">
        <w:rPr>
          <w:sz w:val="22"/>
          <w:szCs w:val="22"/>
        </w:rPr>
        <w:t>to have</w:t>
      </w:r>
      <w:r w:rsidRPr="00CA6821">
        <w:rPr>
          <w:sz w:val="22"/>
          <w:szCs w:val="22"/>
        </w:rPr>
        <w:t xml:space="preserve"> completed it. I also </w:t>
      </w:r>
      <w:r w:rsidR="00993F70" w:rsidRPr="00CA6821">
        <w:rPr>
          <w:sz w:val="22"/>
          <w:szCs w:val="22"/>
        </w:rPr>
        <w:t>felt a sense of achievement, knowing I had stepped outside my comfort zone and communicated</w:t>
      </w:r>
      <w:r w:rsidRPr="00CA6821">
        <w:rPr>
          <w:sz w:val="22"/>
          <w:szCs w:val="22"/>
        </w:rPr>
        <w:t xml:space="preserve"> my ideas effectively.</w:t>
      </w:r>
    </w:p>
    <w:p w14:paraId="796515F3" w14:textId="77777777" w:rsidR="00E26ED5" w:rsidRPr="00CA6821" w:rsidRDefault="00E26ED5" w:rsidP="00E26ED5">
      <w:pPr>
        <w:rPr>
          <w:b/>
          <w:bCs/>
          <w:sz w:val="22"/>
          <w:szCs w:val="22"/>
        </w:rPr>
      </w:pPr>
      <w:r w:rsidRPr="00CA6821">
        <w:rPr>
          <w:b/>
          <w:bCs/>
          <w:sz w:val="22"/>
          <w:szCs w:val="22"/>
        </w:rPr>
        <w:t>Evaluation</w:t>
      </w:r>
    </w:p>
    <w:p w14:paraId="59C69FD5" w14:textId="77777777" w:rsidR="00C8339A" w:rsidRDefault="00B471FC" w:rsidP="00E26ED5">
      <w:pPr>
        <w:rPr>
          <w:sz w:val="22"/>
          <w:szCs w:val="22"/>
        </w:rPr>
      </w:pPr>
      <w:r w:rsidRPr="00CA6821">
        <w:rPr>
          <w:sz w:val="22"/>
          <w:szCs w:val="22"/>
        </w:rPr>
        <w:t xml:space="preserve"> One of the strengths of my presentation was my knowledge and understanding of the topic. I was </w:t>
      </w:r>
      <w:r w:rsidR="0019334D" w:rsidRPr="00CA6821">
        <w:rPr>
          <w:sz w:val="22"/>
          <w:szCs w:val="22"/>
        </w:rPr>
        <w:t>well prepared and able to explain key concepts clearly, demonstrating</w:t>
      </w:r>
      <w:r w:rsidRPr="00CA6821">
        <w:rPr>
          <w:sz w:val="22"/>
          <w:szCs w:val="22"/>
        </w:rPr>
        <w:t xml:space="preserve"> that I had done sufficient research. My slides were organised and </w:t>
      </w:r>
      <w:r w:rsidR="0019334D" w:rsidRPr="00CA6821">
        <w:rPr>
          <w:sz w:val="22"/>
          <w:szCs w:val="22"/>
        </w:rPr>
        <w:t>effectively supported my explanations</w:t>
      </w:r>
      <w:r w:rsidRPr="00CA6821">
        <w:rPr>
          <w:sz w:val="22"/>
          <w:szCs w:val="22"/>
        </w:rPr>
        <w:t xml:space="preserve">. </w:t>
      </w:r>
    </w:p>
    <w:p w14:paraId="6467B5EC" w14:textId="77777777" w:rsidR="00C8339A" w:rsidRDefault="00C8339A" w:rsidP="00E26ED5">
      <w:pPr>
        <w:rPr>
          <w:sz w:val="22"/>
          <w:szCs w:val="22"/>
        </w:rPr>
      </w:pPr>
    </w:p>
    <w:p w14:paraId="18D2C38E" w14:textId="77777777" w:rsidR="00C8339A" w:rsidRDefault="00C8339A" w:rsidP="00E26ED5">
      <w:pPr>
        <w:rPr>
          <w:sz w:val="22"/>
          <w:szCs w:val="22"/>
        </w:rPr>
      </w:pPr>
    </w:p>
    <w:p w14:paraId="360813DF" w14:textId="79BB12F2" w:rsidR="00E26ED5" w:rsidRPr="00CA6821" w:rsidRDefault="00B471FC" w:rsidP="00E26ED5">
      <w:pPr>
        <w:rPr>
          <w:sz w:val="22"/>
          <w:szCs w:val="22"/>
        </w:rPr>
      </w:pPr>
      <w:r w:rsidRPr="00CA6821">
        <w:rPr>
          <w:sz w:val="22"/>
          <w:szCs w:val="22"/>
        </w:rPr>
        <w:t xml:space="preserve">However, there were also areas for improvement. I struggled to maintain consistent eye contact with the audience and </w:t>
      </w:r>
      <w:r w:rsidR="0019334D" w:rsidRPr="00CA6821">
        <w:rPr>
          <w:sz w:val="22"/>
          <w:szCs w:val="22"/>
        </w:rPr>
        <w:t>at times relied too heavily on my notes</w:t>
      </w:r>
      <w:r w:rsidRPr="00CA6821">
        <w:rPr>
          <w:sz w:val="22"/>
          <w:szCs w:val="22"/>
        </w:rPr>
        <w:t>. My voice was not always strong or confident, which may have reduced the overall impact of my message. While the content was clear, the delivery could have been more engaging</w:t>
      </w:r>
    </w:p>
    <w:p w14:paraId="6EEF30F1" w14:textId="77777777" w:rsidR="00E26ED5" w:rsidRPr="00CA6821" w:rsidRDefault="00E26ED5" w:rsidP="00E26ED5">
      <w:pPr>
        <w:rPr>
          <w:b/>
          <w:bCs/>
          <w:sz w:val="22"/>
          <w:szCs w:val="22"/>
        </w:rPr>
      </w:pPr>
      <w:r w:rsidRPr="00CA6821">
        <w:rPr>
          <w:b/>
          <w:bCs/>
          <w:sz w:val="22"/>
          <w:szCs w:val="22"/>
        </w:rPr>
        <w:t>Analysis</w:t>
      </w:r>
    </w:p>
    <w:p w14:paraId="312C7A45" w14:textId="77777777" w:rsidR="008F10D5" w:rsidRDefault="006067DC" w:rsidP="00E26ED5">
      <w:pPr>
        <w:rPr>
          <w:sz w:val="22"/>
          <w:szCs w:val="22"/>
        </w:rPr>
      </w:pPr>
      <w:r w:rsidRPr="00CA6821">
        <w:rPr>
          <w:sz w:val="22"/>
          <w:szCs w:val="22"/>
        </w:rPr>
        <w:t xml:space="preserve"> The feedback I received from my lecturer confirmed that my content was strong, but my communication and presentation skills need further development. This includes improving </w:t>
      </w:r>
      <w:r w:rsidR="0086437E" w:rsidRPr="00CA6821">
        <w:rPr>
          <w:sz w:val="22"/>
          <w:szCs w:val="22"/>
        </w:rPr>
        <w:t>audience interaction</w:t>
      </w:r>
      <w:r w:rsidRPr="00CA6821">
        <w:rPr>
          <w:sz w:val="22"/>
          <w:szCs w:val="22"/>
        </w:rPr>
        <w:t xml:space="preserve">. According to Gibbs’ reflective model (1988), analysing both strengths and weaknesses is important for learning from experience. In health and social care, effective communication is essential for building trust with patients and working collaboratively with colleagues. My difficulty with eye contact and confidence could affect how I communicate in </w:t>
      </w:r>
    </w:p>
    <w:p w14:paraId="59022F40" w14:textId="77777777" w:rsidR="008F10D5" w:rsidRDefault="008F10D5" w:rsidP="00E26ED5">
      <w:pPr>
        <w:rPr>
          <w:sz w:val="22"/>
          <w:szCs w:val="22"/>
        </w:rPr>
      </w:pPr>
    </w:p>
    <w:p w14:paraId="57503910" w14:textId="77777777" w:rsidR="008F10D5" w:rsidRDefault="008F10D5" w:rsidP="00E26ED5">
      <w:pPr>
        <w:rPr>
          <w:sz w:val="22"/>
          <w:szCs w:val="22"/>
        </w:rPr>
      </w:pPr>
    </w:p>
    <w:p w14:paraId="69359312" w14:textId="43DB837D" w:rsidR="00E26ED5" w:rsidRDefault="006067DC" w:rsidP="00E26ED5">
      <w:pPr>
        <w:rPr>
          <w:sz w:val="22"/>
          <w:szCs w:val="22"/>
        </w:rPr>
      </w:pPr>
      <w:r w:rsidRPr="00CA6821">
        <w:rPr>
          <w:sz w:val="22"/>
          <w:szCs w:val="22"/>
        </w:rPr>
        <w:t>professional settings if not addressed. Therefore, developing these skills is not only important for academic success but also for my future career. This experience showed me that having knowledge alone is not enough; it must be delivered confidently and clearly to have a positive impact.</w:t>
      </w:r>
    </w:p>
    <w:p w14:paraId="2B5442E6" w14:textId="77777777" w:rsidR="00993F7E" w:rsidRPr="00CA6821" w:rsidRDefault="00993F7E" w:rsidP="00E26ED5">
      <w:pPr>
        <w:rPr>
          <w:sz w:val="22"/>
          <w:szCs w:val="22"/>
        </w:rPr>
      </w:pPr>
    </w:p>
    <w:p w14:paraId="47580DC1" w14:textId="77777777" w:rsidR="00E26ED5" w:rsidRPr="00CA6821" w:rsidRDefault="00E26ED5" w:rsidP="00E26ED5">
      <w:pPr>
        <w:rPr>
          <w:b/>
          <w:bCs/>
          <w:sz w:val="22"/>
          <w:szCs w:val="22"/>
        </w:rPr>
      </w:pPr>
      <w:r w:rsidRPr="00CA6821">
        <w:rPr>
          <w:b/>
          <w:bCs/>
          <w:sz w:val="22"/>
          <w:szCs w:val="22"/>
        </w:rPr>
        <w:t xml:space="preserve">Conclusion </w:t>
      </w:r>
    </w:p>
    <w:p w14:paraId="18147464" w14:textId="5F769F58" w:rsidR="00E26ED5" w:rsidRPr="00CA6821" w:rsidRDefault="006923AF" w:rsidP="00E26ED5">
      <w:pPr>
        <w:rPr>
          <w:sz w:val="22"/>
          <w:szCs w:val="22"/>
        </w:rPr>
      </w:pPr>
      <w:r w:rsidRPr="00CA6821">
        <w:rPr>
          <w:sz w:val="22"/>
          <w:szCs w:val="22"/>
        </w:rPr>
        <w:t xml:space="preserve"> Overall, this presentation was a valuable learning experience. It helped me recognise the importance of preparation, confidence, and effective communication. While I am satisfied with my understanding of the topic, I am aware that I need to improve my delivery skills. This reflection has helped me identify specific areas for development, which will support both my academic progress and my future role in health and social care.</w:t>
      </w:r>
    </w:p>
    <w:p w14:paraId="1EEA0BDF" w14:textId="2E2EAA67" w:rsidR="00E26ED5" w:rsidRPr="00CA6821" w:rsidRDefault="00E26ED5" w:rsidP="00E26ED5">
      <w:pPr>
        <w:rPr>
          <w:b/>
          <w:bCs/>
          <w:sz w:val="22"/>
          <w:szCs w:val="22"/>
        </w:rPr>
      </w:pPr>
      <w:r w:rsidRPr="00CA6821">
        <w:rPr>
          <w:b/>
          <w:bCs/>
          <w:sz w:val="22"/>
          <w:szCs w:val="22"/>
        </w:rPr>
        <w:t>Action Plan</w:t>
      </w:r>
    </w:p>
    <w:p w14:paraId="3A9E5CB1" w14:textId="77777777" w:rsidR="00FC1759" w:rsidRPr="00CA6821" w:rsidRDefault="00FC1759" w:rsidP="00E26ED5">
      <w:pPr>
        <w:rPr>
          <w:sz w:val="22"/>
          <w:szCs w:val="22"/>
        </w:rPr>
      </w:pPr>
      <w:r w:rsidRPr="00CA6821">
        <w:rPr>
          <w:sz w:val="22"/>
          <w:szCs w:val="22"/>
        </w:rPr>
        <w:t>To improve my presentation and communication skills,</w:t>
      </w:r>
    </w:p>
    <w:p w14:paraId="34166C1D" w14:textId="77777777" w:rsidR="00F970C6" w:rsidRPr="00CA6821" w:rsidRDefault="00FC1759" w:rsidP="00E26ED5">
      <w:pPr>
        <w:rPr>
          <w:sz w:val="22"/>
          <w:szCs w:val="22"/>
        </w:rPr>
      </w:pPr>
      <w:r w:rsidRPr="00CA6821">
        <w:rPr>
          <w:sz w:val="22"/>
          <w:szCs w:val="22"/>
        </w:rPr>
        <w:t xml:space="preserve"> I plan to take several steps. First,</w:t>
      </w:r>
    </w:p>
    <w:p w14:paraId="61A53938" w14:textId="50D03C8E" w:rsidR="0084139F" w:rsidRPr="00CA6821" w:rsidRDefault="00FC1759" w:rsidP="00E26ED5">
      <w:pPr>
        <w:rPr>
          <w:sz w:val="22"/>
          <w:szCs w:val="22"/>
        </w:rPr>
      </w:pPr>
      <w:r w:rsidRPr="00CA6821">
        <w:rPr>
          <w:sz w:val="22"/>
          <w:szCs w:val="22"/>
        </w:rPr>
        <w:t xml:space="preserve"> I will practise delivering presentations regularly to build confidence and reduce anxiety. Second, I will record myself presenting </w:t>
      </w:r>
      <w:r w:rsidR="00567E38" w:rsidRPr="00CA6821">
        <w:rPr>
          <w:sz w:val="22"/>
          <w:szCs w:val="22"/>
        </w:rPr>
        <w:t>to</w:t>
      </w:r>
      <w:r w:rsidRPr="00CA6821">
        <w:rPr>
          <w:sz w:val="22"/>
          <w:szCs w:val="22"/>
        </w:rPr>
        <w:t xml:space="preserve"> review my performance and identify areas for improvement. </w:t>
      </w:r>
    </w:p>
    <w:p w14:paraId="25E9087F" w14:textId="77777777" w:rsidR="00567E38" w:rsidRPr="00CA6821" w:rsidRDefault="00FC1759" w:rsidP="00E26ED5">
      <w:pPr>
        <w:rPr>
          <w:sz w:val="22"/>
          <w:szCs w:val="22"/>
        </w:rPr>
      </w:pPr>
      <w:r w:rsidRPr="00CA6821">
        <w:rPr>
          <w:sz w:val="22"/>
          <w:szCs w:val="22"/>
        </w:rPr>
        <w:t xml:space="preserve">Third, I will attend communication skills workshops to learn techniques for improving voice projection, body language, and audience engagement. </w:t>
      </w:r>
    </w:p>
    <w:p w14:paraId="7DC61E9F" w14:textId="77777777" w:rsidR="00A01443" w:rsidRDefault="00A01443" w:rsidP="004171FD">
      <w:pPr>
        <w:rPr>
          <w:sz w:val="22"/>
          <w:szCs w:val="22"/>
        </w:rPr>
      </w:pPr>
    </w:p>
    <w:p w14:paraId="5305C82B" w14:textId="77777777" w:rsidR="00A01443" w:rsidRDefault="00A01443" w:rsidP="004171FD">
      <w:pPr>
        <w:rPr>
          <w:sz w:val="22"/>
          <w:szCs w:val="22"/>
        </w:rPr>
      </w:pPr>
    </w:p>
    <w:p w14:paraId="7A2CEAC5" w14:textId="77777777" w:rsidR="00A01443" w:rsidRDefault="00A01443" w:rsidP="004171FD">
      <w:pPr>
        <w:rPr>
          <w:sz w:val="22"/>
          <w:szCs w:val="22"/>
        </w:rPr>
      </w:pPr>
    </w:p>
    <w:p w14:paraId="738057D5" w14:textId="77777777" w:rsidR="00A01443" w:rsidRDefault="00A01443" w:rsidP="004171FD">
      <w:pPr>
        <w:rPr>
          <w:sz w:val="22"/>
          <w:szCs w:val="22"/>
        </w:rPr>
      </w:pPr>
    </w:p>
    <w:p w14:paraId="474FD84C" w14:textId="28377B42" w:rsidR="00E26ED5" w:rsidRPr="00CA6821" w:rsidRDefault="00FC1759" w:rsidP="004171FD">
      <w:pPr>
        <w:rPr>
          <w:sz w:val="22"/>
          <w:szCs w:val="22"/>
        </w:rPr>
      </w:pPr>
      <w:r w:rsidRPr="00CA6821">
        <w:rPr>
          <w:sz w:val="22"/>
          <w:szCs w:val="22"/>
        </w:rPr>
        <w:t>Finally, I will seek feedback from peers and lecturers to gain constructive suggestions. By following this action plan, I aim to become a more confident and effective communicator in both academic and professional settings.</w:t>
      </w:r>
    </w:p>
    <w:p w14:paraId="410617CC" w14:textId="64FD9EF4" w:rsidR="00CB1FD6" w:rsidRDefault="00E26ED5" w:rsidP="00CB1FD6">
      <w:pPr>
        <w:rPr>
          <w:sz w:val="22"/>
          <w:szCs w:val="22"/>
        </w:rPr>
      </w:pPr>
      <w:r w:rsidRPr="00CA6821">
        <w:rPr>
          <w:sz w:val="22"/>
          <w:szCs w:val="22"/>
        </w:rPr>
        <w:t>This will help me become more confident and effective in future presentations and in my healthcare role</w:t>
      </w:r>
      <w:r w:rsidR="0050414E">
        <w:rPr>
          <w:sz w:val="22"/>
          <w:szCs w:val="22"/>
        </w:rPr>
        <w:t>s.</w:t>
      </w:r>
    </w:p>
    <w:p w14:paraId="41025D67" w14:textId="77777777" w:rsidR="0050414E" w:rsidRPr="00CA6821" w:rsidRDefault="0050414E" w:rsidP="00CB1FD6">
      <w:pPr>
        <w:rPr>
          <w:sz w:val="22"/>
          <w:szCs w:val="22"/>
        </w:rPr>
      </w:pPr>
    </w:p>
    <w:p w14:paraId="76C532AA" w14:textId="046D7505" w:rsidR="00FC55D5" w:rsidRPr="00FC55D5" w:rsidRDefault="00FC55D5" w:rsidP="00FC55D5">
      <w:pPr>
        <w:rPr>
          <w:b/>
          <w:bCs/>
        </w:rPr>
      </w:pPr>
      <w:r w:rsidRPr="00FC55D5">
        <w:rPr>
          <w:b/>
          <w:bCs/>
        </w:rPr>
        <w:t>References (</w:t>
      </w:r>
      <w:r w:rsidR="00BC256A">
        <w:rPr>
          <w:b/>
          <w:bCs/>
        </w:rPr>
        <w:t xml:space="preserve">In </w:t>
      </w:r>
      <w:r w:rsidRPr="00FC55D5">
        <w:rPr>
          <w:b/>
          <w:bCs/>
        </w:rPr>
        <w:t>Harvard Style)</w:t>
      </w:r>
    </w:p>
    <w:p w14:paraId="0635A337" w14:textId="77777777" w:rsidR="00FC55D5" w:rsidRPr="00FC55D5" w:rsidRDefault="00FC55D5" w:rsidP="00FC55D5">
      <w:r w:rsidRPr="00FC55D5">
        <w:t>Care Quality Commission (2021) Regulation and inspection of health and social care services. London: CQC.</w:t>
      </w:r>
    </w:p>
    <w:p w14:paraId="52C32768" w14:textId="6787231A" w:rsidR="00FC55D5" w:rsidRPr="00FC55D5" w:rsidRDefault="00FC55D5" w:rsidP="00FC55D5">
      <w:r w:rsidRPr="00FC55D5">
        <w:t>Cottrell, S. (2019)</w:t>
      </w:r>
      <w:r w:rsidR="00E5595F">
        <w:t>.</w:t>
      </w:r>
      <w:r w:rsidRPr="00FC55D5">
        <w:t xml:space="preserve"> The study skills handbook. 5th </w:t>
      </w:r>
      <w:proofErr w:type="spellStart"/>
      <w:r w:rsidRPr="00FC55D5">
        <w:t>edn</w:t>
      </w:r>
      <w:proofErr w:type="spellEnd"/>
      <w:r w:rsidRPr="00FC55D5">
        <w:t>. London: Palgrave Macmillan.</w:t>
      </w:r>
    </w:p>
    <w:p w14:paraId="23CBA3FD" w14:textId="465A7A1B" w:rsidR="00FC55D5" w:rsidRPr="00FC55D5" w:rsidRDefault="00FC55D5" w:rsidP="00FC55D5">
      <w:r w:rsidRPr="00FC55D5">
        <w:t>Francis, R. (2013)</w:t>
      </w:r>
      <w:r w:rsidR="00E5595F">
        <w:t>.</w:t>
      </w:r>
      <w:r w:rsidRPr="00FC55D5">
        <w:t xml:space="preserve"> Report of the Mid Staffordshire NHS Foundation Trust Public Inquiry. London: The Stationery Office.</w:t>
      </w:r>
    </w:p>
    <w:p w14:paraId="565EE744" w14:textId="180B3999" w:rsidR="00FC55D5" w:rsidRPr="00FC55D5" w:rsidRDefault="00FC55D5" w:rsidP="00FC55D5">
      <w:r w:rsidRPr="00FC55D5">
        <w:t>Gibbs, G. (1988)</w:t>
      </w:r>
      <w:r w:rsidR="00E5595F">
        <w:t>.</w:t>
      </w:r>
      <w:r w:rsidRPr="00FC55D5">
        <w:t xml:space="preserve"> Learning by doing: A guide to teaching and learning methods. Oxford: Oxford Polytechnic.</w:t>
      </w:r>
    </w:p>
    <w:p w14:paraId="11DB0B0D" w14:textId="01AD699E" w:rsidR="00FC55D5" w:rsidRPr="00FC55D5" w:rsidRDefault="00FC55D5" w:rsidP="00FC55D5">
      <w:r w:rsidRPr="00FC55D5">
        <w:t>Gürel, E. and Tat, M. (2017)</w:t>
      </w:r>
      <w:r w:rsidR="00E5595F">
        <w:t>.</w:t>
      </w:r>
      <w:r w:rsidRPr="00FC55D5">
        <w:t xml:space="preserve"> ‘SWOT analysis: a theoretical review’, Journal of International Social Research, 10(51), pp. 994–1006.</w:t>
      </w:r>
    </w:p>
    <w:p w14:paraId="1B43A20E" w14:textId="43391B88" w:rsidR="00FC55D5" w:rsidRPr="00FC55D5" w:rsidRDefault="00FC55D5" w:rsidP="00FC55D5">
      <w:r w:rsidRPr="00FC55D5">
        <w:t>Health Education England (2022)</w:t>
      </w:r>
      <w:r w:rsidR="00E5595F">
        <w:t>.</w:t>
      </w:r>
      <w:r w:rsidRPr="00FC55D5">
        <w:t xml:space="preserve"> Healthcare career development pathways. </w:t>
      </w:r>
    </w:p>
    <w:p w14:paraId="0CACACA2" w14:textId="77777777" w:rsidR="00FC55D5" w:rsidRPr="00FC55D5" w:rsidRDefault="00FC55D5" w:rsidP="00FC55D5">
      <w:r w:rsidRPr="00FC55D5">
        <w:t>Health Foundation (2021) Workforce challenges in the NHS. London: The Health Foundation.</w:t>
      </w:r>
    </w:p>
    <w:p w14:paraId="57678982" w14:textId="63A476BF" w:rsidR="00FC55D5" w:rsidRPr="00FC55D5" w:rsidRDefault="00FC55D5" w:rsidP="00FC55D5">
      <w:r w:rsidRPr="00FC55D5">
        <w:t>NHS England (2019)</w:t>
      </w:r>
      <w:r w:rsidR="00096B3C" w:rsidRPr="00096B3C">
        <w:t>. The NHS long-term</w:t>
      </w:r>
      <w:r w:rsidRPr="00FC55D5">
        <w:t xml:space="preserve"> plan. London: NHS England.</w:t>
      </w:r>
    </w:p>
    <w:p w14:paraId="3A132515" w14:textId="77777777" w:rsidR="00FC55D5" w:rsidRPr="00FC55D5" w:rsidRDefault="00FC55D5" w:rsidP="00FC55D5">
      <w:r w:rsidRPr="00FC55D5">
        <w:t>NICE (2022) Person-centred care. London: National Institute for Health and Care Excellence.</w:t>
      </w:r>
    </w:p>
    <w:p w14:paraId="0B825CD7" w14:textId="376C7A38" w:rsidR="00FC55D5" w:rsidRPr="00FC55D5" w:rsidRDefault="00FC55D5" w:rsidP="00FC55D5">
      <w:r w:rsidRPr="00FC55D5">
        <w:t>NMC (2018)</w:t>
      </w:r>
      <w:r w:rsidR="00096B3C" w:rsidRPr="00096B3C">
        <w:t>.</w:t>
      </w:r>
      <w:r w:rsidRPr="00FC55D5">
        <w:t xml:space="preserve"> The code: Professional standards of practice and behaviour for nurses and midwives. London: Nursing and Midwifery Council.</w:t>
      </w:r>
    </w:p>
    <w:p w14:paraId="23305F27" w14:textId="77777777" w:rsidR="00FC55D5" w:rsidRPr="00FC55D5" w:rsidRDefault="00FC55D5" w:rsidP="00FC55D5">
      <w:r w:rsidRPr="00FC55D5">
        <w:t>Office for National Statistics (2023) UK labour market overview. London: ONS.</w:t>
      </w:r>
    </w:p>
    <w:p w14:paraId="11BF13BE" w14:textId="0D71271F" w:rsidR="00FC55D5" w:rsidRPr="00FC55D5" w:rsidRDefault="00FC55D5" w:rsidP="00FC55D5">
      <w:r w:rsidRPr="00FC55D5">
        <w:t>Skills for Care (2020)</w:t>
      </w:r>
      <w:r w:rsidR="00E5595F">
        <w:t>.</w:t>
      </w:r>
      <w:r w:rsidRPr="00FC55D5">
        <w:t xml:space="preserve"> The care certificate standards. Leeds: Skills for Care.</w:t>
      </w:r>
    </w:p>
    <w:p w14:paraId="7DABC088" w14:textId="77777777" w:rsidR="00CB1FD6" w:rsidRPr="00244161" w:rsidRDefault="00CB1FD6" w:rsidP="00B01B8B"/>
    <w:p w14:paraId="3776B729" w14:textId="4A69BBFA" w:rsidR="00394B0B" w:rsidRDefault="009E29B6" w:rsidP="008F6FD1">
      <w:r>
        <w:t xml:space="preserve">                                                              </w:t>
      </w:r>
    </w:p>
    <w:sectPr w:rsidR="00394B0B">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6D3360" w14:textId="77777777" w:rsidR="001A097D" w:rsidRDefault="001A097D" w:rsidP="00B050B4">
      <w:pPr>
        <w:spacing w:after="0" w:line="240" w:lineRule="auto"/>
      </w:pPr>
      <w:r>
        <w:separator/>
      </w:r>
    </w:p>
  </w:endnote>
  <w:endnote w:type="continuationSeparator" w:id="0">
    <w:p w14:paraId="428FB2B2" w14:textId="77777777" w:rsidR="001A097D" w:rsidRDefault="001A097D" w:rsidP="00B050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Avenir Next LT Pro Light">
    <w:charset w:val="00"/>
    <w:family w:val="swiss"/>
    <w:pitch w:val="variable"/>
    <w:sig w:usb0="A00000EF" w:usb1="5000204B" w:usb2="00000000" w:usb3="00000000" w:csb0="00000093" w:csb1="00000000"/>
  </w:font>
  <w:font w:name="Times">
    <w:altName w:val="Sylfae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8CD477" w14:textId="77777777" w:rsidR="001A097D" w:rsidRDefault="001A097D" w:rsidP="00B050B4">
      <w:pPr>
        <w:spacing w:after="0" w:line="240" w:lineRule="auto"/>
      </w:pPr>
      <w:r>
        <w:separator/>
      </w:r>
    </w:p>
  </w:footnote>
  <w:footnote w:type="continuationSeparator" w:id="0">
    <w:p w14:paraId="7A4ED8DC" w14:textId="77777777" w:rsidR="001A097D" w:rsidRDefault="001A097D" w:rsidP="00B050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0B350" w14:textId="797B2C2B" w:rsidR="00B2032E" w:rsidRDefault="00B2032E">
    <w:pPr>
      <w:pStyle w:val="Header"/>
    </w:pPr>
    <w:r>
      <w:rPr>
        <w:b/>
        <w:bCs/>
        <w:noProof/>
      </w:rPr>
      <w:drawing>
        <wp:anchor distT="0" distB="0" distL="114300" distR="114300" simplePos="0" relativeHeight="251659264" behindDoc="1" locked="0" layoutInCell="1" allowOverlap="1" wp14:anchorId="055A74A6" wp14:editId="0CDED53D">
          <wp:simplePos x="0" y="0"/>
          <wp:positionH relativeFrom="column">
            <wp:posOffset>-524510</wp:posOffset>
          </wp:positionH>
          <wp:positionV relativeFrom="paragraph">
            <wp:posOffset>-587693</wp:posOffset>
          </wp:positionV>
          <wp:extent cx="1699895" cy="1633220"/>
          <wp:effectExtent l="0" t="0" r="0" b="5080"/>
          <wp:wrapTight wrapText="bothSides">
            <wp:wrapPolygon edited="0">
              <wp:start x="0" y="0"/>
              <wp:lineTo x="0" y="21415"/>
              <wp:lineTo x="21301" y="21415"/>
              <wp:lineTo x="21301" y="0"/>
              <wp:lineTo x="0" y="0"/>
            </wp:wrapPolygon>
          </wp:wrapTight>
          <wp:docPr id="16180213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699895" cy="1633220"/>
                  </a:xfrm>
                  <a:prstGeom prst="rect">
                    <a:avLst/>
                  </a:prstGeom>
                  <a:noFill/>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0248E"/>
    <w:multiLevelType w:val="multilevel"/>
    <w:tmpl w:val="41583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926B01"/>
    <w:multiLevelType w:val="multilevel"/>
    <w:tmpl w:val="8558E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321DBC"/>
    <w:multiLevelType w:val="multilevel"/>
    <w:tmpl w:val="213C5FB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6934C5"/>
    <w:multiLevelType w:val="multilevel"/>
    <w:tmpl w:val="5F0E1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722F75"/>
    <w:multiLevelType w:val="multilevel"/>
    <w:tmpl w:val="D33AD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B31AC1"/>
    <w:multiLevelType w:val="hybridMultilevel"/>
    <w:tmpl w:val="458A0C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CD15A0"/>
    <w:multiLevelType w:val="multilevel"/>
    <w:tmpl w:val="A596E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250839"/>
    <w:multiLevelType w:val="multilevel"/>
    <w:tmpl w:val="6CF0B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321559"/>
    <w:multiLevelType w:val="hybridMultilevel"/>
    <w:tmpl w:val="1E6212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B40C41"/>
    <w:multiLevelType w:val="multilevel"/>
    <w:tmpl w:val="BCB2A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0D5C04"/>
    <w:multiLevelType w:val="multilevel"/>
    <w:tmpl w:val="83A0F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7F2839"/>
    <w:multiLevelType w:val="multilevel"/>
    <w:tmpl w:val="95905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2736FA"/>
    <w:multiLevelType w:val="multilevel"/>
    <w:tmpl w:val="AA786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2F70250"/>
    <w:multiLevelType w:val="multilevel"/>
    <w:tmpl w:val="D4C4E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BC005E"/>
    <w:multiLevelType w:val="multilevel"/>
    <w:tmpl w:val="65969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1E43BB"/>
    <w:multiLevelType w:val="multilevel"/>
    <w:tmpl w:val="4300B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D8A3134"/>
    <w:multiLevelType w:val="multilevel"/>
    <w:tmpl w:val="AF68A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625126"/>
    <w:multiLevelType w:val="hybridMultilevel"/>
    <w:tmpl w:val="92069B76"/>
    <w:lvl w:ilvl="0" w:tplc="97367E80">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4AC775D"/>
    <w:multiLevelType w:val="hybridMultilevel"/>
    <w:tmpl w:val="2AA2DD78"/>
    <w:lvl w:ilvl="0" w:tplc="DEF4EBDE">
      <w:start w:val="1"/>
      <w:numFmt w:val="decimal"/>
      <w:lvlText w:val="%1."/>
      <w:lvlJc w:val="left"/>
      <w:pPr>
        <w:ind w:left="458" w:hanging="360"/>
      </w:pPr>
      <w:rPr>
        <w:rFonts w:hint="default"/>
      </w:rPr>
    </w:lvl>
    <w:lvl w:ilvl="1" w:tplc="08090019" w:tentative="1">
      <w:start w:val="1"/>
      <w:numFmt w:val="lowerLetter"/>
      <w:lvlText w:val="%2."/>
      <w:lvlJc w:val="left"/>
      <w:pPr>
        <w:ind w:left="1178" w:hanging="360"/>
      </w:pPr>
    </w:lvl>
    <w:lvl w:ilvl="2" w:tplc="0809001B" w:tentative="1">
      <w:start w:val="1"/>
      <w:numFmt w:val="lowerRoman"/>
      <w:lvlText w:val="%3."/>
      <w:lvlJc w:val="right"/>
      <w:pPr>
        <w:ind w:left="1898" w:hanging="180"/>
      </w:pPr>
    </w:lvl>
    <w:lvl w:ilvl="3" w:tplc="0809000F" w:tentative="1">
      <w:start w:val="1"/>
      <w:numFmt w:val="decimal"/>
      <w:lvlText w:val="%4."/>
      <w:lvlJc w:val="left"/>
      <w:pPr>
        <w:ind w:left="2618" w:hanging="360"/>
      </w:pPr>
    </w:lvl>
    <w:lvl w:ilvl="4" w:tplc="08090019" w:tentative="1">
      <w:start w:val="1"/>
      <w:numFmt w:val="lowerLetter"/>
      <w:lvlText w:val="%5."/>
      <w:lvlJc w:val="left"/>
      <w:pPr>
        <w:ind w:left="3338" w:hanging="360"/>
      </w:pPr>
    </w:lvl>
    <w:lvl w:ilvl="5" w:tplc="0809001B" w:tentative="1">
      <w:start w:val="1"/>
      <w:numFmt w:val="lowerRoman"/>
      <w:lvlText w:val="%6."/>
      <w:lvlJc w:val="right"/>
      <w:pPr>
        <w:ind w:left="4058" w:hanging="180"/>
      </w:pPr>
    </w:lvl>
    <w:lvl w:ilvl="6" w:tplc="0809000F" w:tentative="1">
      <w:start w:val="1"/>
      <w:numFmt w:val="decimal"/>
      <w:lvlText w:val="%7."/>
      <w:lvlJc w:val="left"/>
      <w:pPr>
        <w:ind w:left="4778" w:hanging="360"/>
      </w:pPr>
    </w:lvl>
    <w:lvl w:ilvl="7" w:tplc="08090019" w:tentative="1">
      <w:start w:val="1"/>
      <w:numFmt w:val="lowerLetter"/>
      <w:lvlText w:val="%8."/>
      <w:lvlJc w:val="left"/>
      <w:pPr>
        <w:ind w:left="5498" w:hanging="360"/>
      </w:pPr>
    </w:lvl>
    <w:lvl w:ilvl="8" w:tplc="0809001B" w:tentative="1">
      <w:start w:val="1"/>
      <w:numFmt w:val="lowerRoman"/>
      <w:lvlText w:val="%9."/>
      <w:lvlJc w:val="right"/>
      <w:pPr>
        <w:ind w:left="6218" w:hanging="180"/>
      </w:pPr>
    </w:lvl>
  </w:abstractNum>
  <w:abstractNum w:abstractNumId="19" w15:restartNumberingAfterBreak="0">
    <w:nsid w:val="677824F9"/>
    <w:multiLevelType w:val="hybridMultilevel"/>
    <w:tmpl w:val="3934FB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BFF70C6"/>
    <w:multiLevelType w:val="multilevel"/>
    <w:tmpl w:val="4C885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E364DA5"/>
    <w:multiLevelType w:val="hybridMultilevel"/>
    <w:tmpl w:val="BE707952"/>
    <w:lvl w:ilvl="0" w:tplc="CB38DD06">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1D6A43"/>
    <w:multiLevelType w:val="hybridMultilevel"/>
    <w:tmpl w:val="D16C9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482FC8"/>
    <w:multiLevelType w:val="multilevel"/>
    <w:tmpl w:val="7FB25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60D165E"/>
    <w:multiLevelType w:val="multilevel"/>
    <w:tmpl w:val="87C4FACA"/>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7280897"/>
    <w:multiLevelType w:val="hybridMultilevel"/>
    <w:tmpl w:val="11567064"/>
    <w:lvl w:ilvl="0" w:tplc="24EA6856">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8356790"/>
    <w:multiLevelType w:val="multilevel"/>
    <w:tmpl w:val="ACDC0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889424">
    <w:abstractNumId w:val="4"/>
  </w:num>
  <w:num w:numId="2" w16cid:durableId="1732459228">
    <w:abstractNumId w:val="24"/>
  </w:num>
  <w:num w:numId="3" w16cid:durableId="1149323572">
    <w:abstractNumId w:val="15"/>
  </w:num>
  <w:num w:numId="4" w16cid:durableId="308245329">
    <w:abstractNumId w:val="3"/>
  </w:num>
  <w:num w:numId="5" w16cid:durableId="765928280">
    <w:abstractNumId w:val="10"/>
  </w:num>
  <w:num w:numId="6" w16cid:durableId="1711496723">
    <w:abstractNumId w:val="9"/>
  </w:num>
  <w:num w:numId="7" w16cid:durableId="1738042842">
    <w:abstractNumId w:val="12"/>
  </w:num>
  <w:num w:numId="8" w16cid:durableId="1600992257">
    <w:abstractNumId w:val="2"/>
  </w:num>
  <w:num w:numId="9" w16cid:durableId="2015263737">
    <w:abstractNumId w:val="13"/>
  </w:num>
  <w:num w:numId="10" w16cid:durableId="1962950933">
    <w:abstractNumId w:val="14"/>
  </w:num>
  <w:num w:numId="11" w16cid:durableId="194003574">
    <w:abstractNumId w:val="18"/>
  </w:num>
  <w:num w:numId="12" w16cid:durableId="352266031">
    <w:abstractNumId w:val="7"/>
  </w:num>
  <w:num w:numId="13" w16cid:durableId="796484789">
    <w:abstractNumId w:val="20"/>
  </w:num>
  <w:num w:numId="14" w16cid:durableId="327832274">
    <w:abstractNumId w:val="11"/>
  </w:num>
  <w:num w:numId="15" w16cid:durableId="609244531">
    <w:abstractNumId w:val="26"/>
  </w:num>
  <w:num w:numId="16" w16cid:durableId="426656495">
    <w:abstractNumId w:val="16"/>
  </w:num>
  <w:num w:numId="17" w16cid:durableId="1322806071">
    <w:abstractNumId w:val="0"/>
  </w:num>
  <w:num w:numId="18" w16cid:durableId="867566148">
    <w:abstractNumId w:val="23"/>
  </w:num>
  <w:num w:numId="19" w16cid:durableId="1649479133">
    <w:abstractNumId w:val="6"/>
  </w:num>
  <w:num w:numId="20" w16cid:durableId="1649899228">
    <w:abstractNumId w:val="19"/>
  </w:num>
  <w:num w:numId="21" w16cid:durableId="1666858878">
    <w:abstractNumId w:val="1"/>
  </w:num>
  <w:num w:numId="22" w16cid:durableId="1028337089">
    <w:abstractNumId w:val="25"/>
  </w:num>
  <w:num w:numId="23" w16cid:durableId="1608384700">
    <w:abstractNumId w:val="17"/>
  </w:num>
  <w:num w:numId="24" w16cid:durableId="1021197882">
    <w:abstractNumId w:val="21"/>
  </w:num>
  <w:num w:numId="25" w16cid:durableId="1465659468">
    <w:abstractNumId w:val="5"/>
  </w:num>
  <w:num w:numId="26" w16cid:durableId="142891944">
    <w:abstractNumId w:val="8"/>
  </w:num>
  <w:num w:numId="27" w16cid:durableId="142071154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6B6"/>
    <w:rsid w:val="00000E97"/>
    <w:rsid w:val="000013F6"/>
    <w:rsid w:val="00002A53"/>
    <w:rsid w:val="00003F57"/>
    <w:rsid w:val="00011DEF"/>
    <w:rsid w:val="00015251"/>
    <w:rsid w:val="00020B85"/>
    <w:rsid w:val="00022870"/>
    <w:rsid w:val="00026408"/>
    <w:rsid w:val="00040897"/>
    <w:rsid w:val="00040BD2"/>
    <w:rsid w:val="000473E1"/>
    <w:rsid w:val="00051D02"/>
    <w:rsid w:val="0005212A"/>
    <w:rsid w:val="00062638"/>
    <w:rsid w:val="00064B67"/>
    <w:rsid w:val="000651AE"/>
    <w:rsid w:val="00070D30"/>
    <w:rsid w:val="0008234F"/>
    <w:rsid w:val="000852D1"/>
    <w:rsid w:val="00085836"/>
    <w:rsid w:val="0009432A"/>
    <w:rsid w:val="00096B3C"/>
    <w:rsid w:val="00097537"/>
    <w:rsid w:val="000A19A0"/>
    <w:rsid w:val="000A29B4"/>
    <w:rsid w:val="000B2A22"/>
    <w:rsid w:val="000B3699"/>
    <w:rsid w:val="000D3837"/>
    <w:rsid w:val="000F604E"/>
    <w:rsid w:val="0010150F"/>
    <w:rsid w:val="00115AFE"/>
    <w:rsid w:val="00116B78"/>
    <w:rsid w:val="00120114"/>
    <w:rsid w:val="00123781"/>
    <w:rsid w:val="00132013"/>
    <w:rsid w:val="001407B7"/>
    <w:rsid w:val="00140E77"/>
    <w:rsid w:val="0014474A"/>
    <w:rsid w:val="001521D8"/>
    <w:rsid w:val="00157AEB"/>
    <w:rsid w:val="00171C2B"/>
    <w:rsid w:val="00172300"/>
    <w:rsid w:val="001826E6"/>
    <w:rsid w:val="00183B60"/>
    <w:rsid w:val="00187821"/>
    <w:rsid w:val="0019334D"/>
    <w:rsid w:val="0019749F"/>
    <w:rsid w:val="001A03EB"/>
    <w:rsid w:val="001A080B"/>
    <w:rsid w:val="001A097D"/>
    <w:rsid w:val="001A4B05"/>
    <w:rsid w:val="001A7DE1"/>
    <w:rsid w:val="001B119E"/>
    <w:rsid w:val="001B1B34"/>
    <w:rsid w:val="001B5C03"/>
    <w:rsid w:val="001C17EE"/>
    <w:rsid w:val="001C2451"/>
    <w:rsid w:val="001C3272"/>
    <w:rsid w:val="001C784C"/>
    <w:rsid w:val="001F0F36"/>
    <w:rsid w:val="001F3CFC"/>
    <w:rsid w:val="001F691C"/>
    <w:rsid w:val="002015B0"/>
    <w:rsid w:val="00203A2E"/>
    <w:rsid w:val="00220F9B"/>
    <w:rsid w:val="002231F1"/>
    <w:rsid w:val="0023026B"/>
    <w:rsid w:val="002323C5"/>
    <w:rsid w:val="0023413A"/>
    <w:rsid w:val="00243A2D"/>
    <w:rsid w:val="002522AA"/>
    <w:rsid w:val="0027165A"/>
    <w:rsid w:val="00272F62"/>
    <w:rsid w:val="00277F80"/>
    <w:rsid w:val="00284D6B"/>
    <w:rsid w:val="00293CAD"/>
    <w:rsid w:val="00295C9B"/>
    <w:rsid w:val="002B202F"/>
    <w:rsid w:val="002B46B8"/>
    <w:rsid w:val="002B4A96"/>
    <w:rsid w:val="002C32EF"/>
    <w:rsid w:val="002C42FF"/>
    <w:rsid w:val="002C4859"/>
    <w:rsid w:val="002D2C8A"/>
    <w:rsid w:val="002D3504"/>
    <w:rsid w:val="002D35DB"/>
    <w:rsid w:val="002E14D7"/>
    <w:rsid w:val="002E4350"/>
    <w:rsid w:val="002E6D4A"/>
    <w:rsid w:val="003016B6"/>
    <w:rsid w:val="00313AB5"/>
    <w:rsid w:val="00313E40"/>
    <w:rsid w:val="003160C7"/>
    <w:rsid w:val="00316A5B"/>
    <w:rsid w:val="003179FF"/>
    <w:rsid w:val="00323DEC"/>
    <w:rsid w:val="003241DB"/>
    <w:rsid w:val="0032711E"/>
    <w:rsid w:val="0033262A"/>
    <w:rsid w:val="003342DF"/>
    <w:rsid w:val="00341D98"/>
    <w:rsid w:val="0034263B"/>
    <w:rsid w:val="003460F4"/>
    <w:rsid w:val="00351164"/>
    <w:rsid w:val="003664D3"/>
    <w:rsid w:val="003734DC"/>
    <w:rsid w:val="00376883"/>
    <w:rsid w:val="003872BC"/>
    <w:rsid w:val="00390B32"/>
    <w:rsid w:val="00394194"/>
    <w:rsid w:val="00394B0B"/>
    <w:rsid w:val="003A7181"/>
    <w:rsid w:val="003B0847"/>
    <w:rsid w:val="003B1FE5"/>
    <w:rsid w:val="003B3888"/>
    <w:rsid w:val="003B5EBC"/>
    <w:rsid w:val="003B7E17"/>
    <w:rsid w:val="003D33E1"/>
    <w:rsid w:val="003D4AAC"/>
    <w:rsid w:val="003F6569"/>
    <w:rsid w:val="003F72AF"/>
    <w:rsid w:val="0040128C"/>
    <w:rsid w:val="00406512"/>
    <w:rsid w:val="00406DE8"/>
    <w:rsid w:val="004133ED"/>
    <w:rsid w:val="004171FD"/>
    <w:rsid w:val="0042434C"/>
    <w:rsid w:val="004439E8"/>
    <w:rsid w:val="00446791"/>
    <w:rsid w:val="00450E0E"/>
    <w:rsid w:val="0045687A"/>
    <w:rsid w:val="004670FD"/>
    <w:rsid w:val="00476372"/>
    <w:rsid w:val="00485AB1"/>
    <w:rsid w:val="004873B7"/>
    <w:rsid w:val="0049156F"/>
    <w:rsid w:val="004926E5"/>
    <w:rsid w:val="004A144D"/>
    <w:rsid w:val="004A5758"/>
    <w:rsid w:val="004B23F6"/>
    <w:rsid w:val="004B77E9"/>
    <w:rsid w:val="004C4332"/>
    <w:rsid w:val="004D0347"/>
    <w:rsid w:val="004F3F6D"/>
    <w:rsid w:val="004F47D1"/>
    <w:rsid w:val="004F52EF"/>
    <w:rsid w:val="00500252"/>
    <w:rsid w:val="0050414E"/>
    <w:rsid w:val="005061C1"/>
    <w:rsid w:val="00514574"/>
    <w:rsid w:val="00534FB8"/>
    <w:rsid w:val="00540C5F"/>
    <w:rsid w:val="00541019"/>
    <w:rsid w:val="00541B78"/>
    <w:rsid w:val="00541DB2"/>
    <w:rsid w:val="00544914"/>
    <w:rsid w:val="00544CC9"/>
    <w:rsid w:val="00551266"/>
    <w:rsid w:val="0056429A"/>
    <w:rsid w:val="005676E0"/>
    <w:rsid w:val="00567E38"/>
    <w:rsid w:val="00575AAA"/>
    <w:rsid w:val="00575BB7"/>
    <w:rsid w:val="00576426"/>
    <w:rsid w:val="00582CE9"/>
    <w:rsid w:val="00592251"/>
    <w:rsid w:val="00593D5F"/>
    <w:rsid w:val="005B0BEC"/>
    <w:rsid w:val="005B26F7"/>
    <w:rsid w:val="005B29DD"/>
    <w:rsid w:val="005B6E7A"/>
    <w:rsid w:val="005C2ACE"/>
    <w:rsid w:val="005C3A37"/>
    <w:rsid w:val="006067DC"/>
    <w:rsid w:val="00614910"/>
    <w:rsid w:val="006177AC"/>
    <w:rsid w:val="0062219B"/>
    <w:rsid w:val="0062661C"/>
    <w:rsid w:val="006271B8"/>
    <w:rsid w:val="0062781C"/>
    <w:rsid w:val="00632829"/>
    <w:rsid w:val="0063586C"/>
    <w:rsid w:val="00636306"/>
    <w:rsid w:val="00637BD3"/>
    <w:rsid w:val="0064533E"/>
    <w:rsid w:val="006477BD"/>
    <w:rsid w:val="006534BE"/>
    <w:rsid w:val="00675301"/>
    <w:rsid w:val="006923AF"/>
    <w:rsid w:val="006A309E"/>
    <w:rsid w:val="006E5451"/>
    <w:rsid w:val="006F24C1"/>
    <w:rsid w:val="00705F60"/>
    <w:rsid w:val="007148F9"/>
    <w:rsid w:val="0072291E"/>
    <w:rsid w:val="00723FAF"/>
    <w:rsid w:val="00731001"/>
    <w:rsid w:val="007405D2"/>
    <w:rsid w:val="007467A3"/>
    <w:rsid w:val="00753BF5"/>
    <w:rsid w:val="00756E0E"/>
    <w:rsid w:val="00780A15"/>
    <w:rsid w:val="007830E8"/>
    <w:rsid w:val="0078319D"/>
    <w:rsid w:val="00784D72"/>
    <w:rsid w:val="007852CF"/>
    <w:rsid w:val="007972A2"/>
    <w:rsid w:val="007A1DE0"/>
    <w:rsid w:val="007A636A"/>
    <w:rsid w:val="007B0789"/>
    <w:rsid w:val="007B0CFE"/>
    <w:rsid w:val="007B1C37"/>
    <w:rsid w:val="007B7332"/>
    <w:rsid w:val="007C1953"/>
    <w:rsid w:val="007C3D96"/>
    <w:rsid w:val="007C4078"/>
    <w:rsid w:val="007D26F1"/>
    <w:rsid w:val="007D48EB"/>
    <w:rsid w:val="007E1D4D"/>
    <w:rsid w:val="008027D3"/>
    <w:rsid w:val="00803486"/>
    <w:rsid w:val="00804D47"/>
    <w:rsid w:val="008069AC"/>
    <w:rsid w:val="00811F10"/>
    <w:rsid w:val="008222B0"/>
    <w:rsid w:val="0082420A"/>
    <w:rsid w:val="008253D4"/>
    <w:rsid w:val="00834BFD"/>
    <w:rsid w:val="00835039"/>
    <w:rsid w:val="008373A9"/>
    <w:rsid w:val="00840956"/>
    <w:rsid w:val="0084139F"/>
    <w:rsid w:val="00844D5B"/>
    <w:rsid w:val="00844D82"/>
    <w:rsid w:val="008473CB"/>
    <w:rsid w:val="008476A2"/>
    <w:rsid w:val="00847808"/>
    <w:rsid w:val="00855F2D"/>
    <w:rsid w:val="00862E41"/>
    <w:rsid w:val="0086437E"/>
    <w:rsid w:val="0087414C"/>
    <w:rsid w:val="008772DA"/>
    <w:rsid w:val="00880593"/>
    <w:rsid w:val="008818B9"/>
    <w:rsid w:val="008901CD"/>
    <w:rsid w:val="0089402F"/>
    <w:rsid w:val="008A1DF2"/>
    <w:rsid w:val="008A6A62"/>
    <w:rsid w:val="008C0716"/>
    <w:rsid w:val="008C10B9"/>
    <w:rsid w:val="008C18E1"/>
    <w:rsid w:val="008C5964"/>
    <w:rsid w:val="008D1A2F"/>
    <w:rsid w:val="008D46BD"/>
    <w:rsid w:val="008D5467"/>
    <w:rsid w:val="008E1097"/>
    <w:rsid w:val="008E24F9"/>
    <w:rsid w:val="008E30C2"/>
    <w:rsid w:val="008E59DC"/>
    <w:rsid w:val="008F10D5"/>
    <w:rsid w:val="008F1FBE"/>
    <w:rsid w:val="008F6FD1"/>
    <w:rsid w:val="008F736A"/>
    <w:rsid w:val="00907426"/>
    <w:rsid w:val="00914EB8"/>
    <w:rsid w:val="0092100A"/>
    <w:rsid w:val="00940B46"/>
    <w:rsid w:val="00941A3C"/>
    <w:rsid w:val="009421D1"/>
    <w:rsid w:val="009445E5"/>
    <w:rsid w:val="00975F3D"/>
    <w:rsid w:val="00977A26"/>
    <w:rsid w:val="00981ADF"/>
    <w:rsid w:val="00981CE3"/>
    <w:rsid w:val="00984D85"/>
    <w:rsid w:val="009862EB"/>
    <w:rsid w:val="00990EB1"/>
    <w:rsid w:val="00993F70"/>
    <w:rsid w:val="00993F7E"/>
    <w:rsid w:val="009A1F6F"/>
    <w:rsid w:val="009B70A6"/>
    <w:rsid w:val="009C110C"/>
    <w:rsid w:val="009C4E33"/>
    <w:rsid w:val="009C5581"/>
    <w:rsid w:val="009D1F2B"/>
    <w:rsid w:val="009E0DFD"/>
    <w:rsid w:val="009E29B6"/>
    <w:rsid w:val="009E7CBD"/>
    <w:rsid w:val="009E7FD6"/>
    <w:rsid w:val="009F01BA"/>
    <w:rsid w:val="009F5A19"/>
    <w:rsid w:val="009F5E4A"/>
    <w:rsid w:val="009F695C"/>
    <w:rsid w:val="009F7D0D"/>
    <w:rsid w:val="00A01443"/>
    <w:rsid w:val="00A0306C"/>
    <w:rsid w:val="00A042AE"/>
    <w:rsid w:val="00A074C0"/>
    <w:rsid w:val="00A10C6C"/>
    <w:rsid w:val="00A20926"/>
    <w:rsid w:val="00A21B0D"/>
    <w:rsid w:val="00A22862"/>
    <w:rsid w:val="00A23F4E"/>
    <w:rsid w:val="00A32250"/>
    <w:rsid w:val="00A403CA"/>
    <w:rsid w:val="00A40D53"/>
    <w:rsid w:val="00A41A07"/>
    <w:rsid w:val="00A41E68"/>
    <w:rsid w:val="00A445AC"/>
    <w:rsid w:val="00A4577F"/>
    <w:rsid w:val="00A4654E"/>
    <w:rsid w:val="00A47296"/>
    <w:rsid w:val="00A47379"/>
    <w:rsid w:val="00A564ED"/>
    <w:rsid w:val="00A64A5B"/>
    <w:rsid w:val="00A81E86"/>
    <w:rsid w:val="00A87C76"/>
    <w:rsid w:val="00A97DD3"/>
    <w:rsid w:val="00AA55F5"/>
    <w:rsid w:val="00AA6328"/>
    <w:rsid w:val="00AC383C"/>
    <w:rsid w:val="00AC60C6"/>
    <w:rsid w:val="00AD0174"/>
    <w:rsid w:val="00AD7391"/>
    <w:rsid w:val="00AD7417"/>
    <w:rsid w:val="00AE7BA8"/>
    <w:rsid w:val="00AF611F"/>
    <w:rsid w:val="00B01B8B"/>
    <w:rsid w:val="00B0360F"/>
    <w:rsid w:val="00B050B4"/>
    <w:rsid w:val="00B115EF"/>
    <w:rsid w:val="00B14B2C"/>
    <w:rsid w:val="00B17885"/>
    <w:rsid w:val="00B2032E"/>
    <w:rsid w:val="00B24D52"/>
    <w:rsid w:val="00B3176C"/>
    <w:rsid w:val="00B31BCF"/>
    <w:rsid w:val="00B35E91"/>
    <w:rsid w:val="00B42203"/>
    <w:rsid w:val="00B471FC"/>
    <w:rsid w:val="00B47F63"/>
    <w:rsid w:val="00B5657B"/>
    <w:rsid w:val="00B63078"/>
    <w:rsid w:val="00B66515"/>
    <w:rsid w:val="00B77780"/>
    <w:rsid w:val="00B86CF5"/>
    <w:rsid w:val="00BA0F7F"/>
    <w:rsid w:val="00BA1A07"/>
    <w:rsid w:val="00BA3A21"/>
    <w:rsid w:val="00BA645B"/>
    <w:rsid w:val="00BB4993"/>
    <w:rsid w:val="00BB7BD5"/>
    <w:rsid w:val="00BC256A"/>
    <w:rsid w:val="00BC61A3"/>
    <w:rsid w:val="00BC7903"/>
    <w:rsid w:val="00BD2988"/>
    <w:rsid w:val="00BD7310"/>
    <w:rsid w:val="00BE19B6"/>
    <w:rsid w:val="00BE4F44"/>
    <w:rsid w:val="00C0313A"/>
    <w:rsid w:val="00C145C7"/>
    <w:rsid w:val="00C25892"/>
    <w:rsid w:val="00C56335"/>
    <w:rsid w:val="00C60128"/>
    <w:rsid w:val="00C629C5"/>
    <w:rsid w:val="00C65EDD"/>
    <w:rsid w:val="00C66D2E"/>
    <w:rsid w:val="00C8339A"/>
    <w:rsid w:val="00C848EC"/>
    <w:rsid w:val="00C851E7"/>
    <w:rsid w:val="00C971FB"/>
    <w:rsid w:val="00C97A7E"/>
    <w:rsid w:val="00CA0D22"/>
    <w:rsid w:val="00CA18D0"/>
    <w:rsid w:val="00CA6821"/>
    <w:rsid w:val="00CA7DF4"/>
    <w:rsid w:val="00CB0CA6"/>
    <w:rsid w:val="00CB1FD6"/>
    <w:rsid w:val="00CB43BE"/>
    <w:rsid w:val="00CC76CC"/>
    <w:rsid w:val="00CD1296"/>
    <w:rsid w:val="00CD36CC"/>
    <w:rsid w:val="00CE05F3"/>
    <w:rsid w:val="00CF02FA"/>
    <w:rsid w:val="00CF5153"/>
    <w:rsid w:val="00D00FC6"/>
    <w:rsid w:val="00D051D3"/>
    <w:rsid w:val="00D1572B"/>
    <w:rsid w:val="00D16361"/>
    <w:rsid w:val="00D16420"/>
    <w:rsid w:val="00D23EE5"/>
    <w:rsid w:val="00D31E43"/>
    <w:rsid w:val="00D359A7"/>
    <w:rsid w:val="00D41C81"/>
    <w:rsid w:val="00D52B57"/>
    <w:rsid w:val="00D5667D"/>
    <w:rsid w:val="00D604C2"/>
    <w:rsid w:val="00D6490E"/>
    <w:rsid w:val="00D8066A"/>
    <w:rsid w:val="00D81F25"/>
    <w:rsid w:val="00D82407"/>
    <w:rsid w:val="00D86470"/>
    <w:rsid w:val="00D86945"/>
    <w:rsid w:val="00D908D2"/>
    <w:rsid w:val="00D909CF"/>
    <w:rsid w:val="00DB0B17"/>
    <w:rsid w:val="00DC6189"/>
    <w:rsid w:val="00DD0115"/>
    <w:rsid w:val="00DE29AD"/>
    <w:rsid w:val="00DF50F6"/>
    <w:rsid w:val="00DF6FF1"/>
    <w:rsid w:val="00DF7817"/>
    <w:rsid w:val="00E06326"/>
    <w:rsid w:val="00E11749"/>
    <w:rsid w:val="00E24C7E"/>
    <w:rsid w:val="00E26ED5"/>
    <w:rsid w:val="00E33B67"/>
    <w:rsid w:val="00E368A1"/>
    <w:rsid w:val="00E41F2B"/>
    <w:rsid w:val="00E44096"/>
    <w:rsid w:val="00E44537"/>
    <w:rsid w:val="00E5373E"/>
    <w:rsid w:val="00E5595F"/>
    <w:rsid w:val="00E61465"/>
    <w:rsid w:val="00E658E8"/>
    <w:rsid w:val="00E65EE6"/>
    <w:rsid w:val="00E83708"/>
    <w:rsid w:val="00E86AE2"/>
    <w:rsid w:val="00E9039D"/>
    <w:rsid w:val="00E90A62"/>
    <w:rsid w:val="00EA1FBD"/>
    <w:rsid w:val="00EB5BAA"/>
    <w:rsid w:val="00EB7308"/>
    <w:rsid w:val="00EC35A0"/>
    <w:rsid w:val="00EC578B"/>
    <w:rsid w:val="00ED572A"/>
    <w:rsid w:val="00EE1652"/>
    <w:rsid w:val="00EE1F8B"/>
    <w:rsid w:val="00EE66A4"/>
    <w:rsid w:val="00EF2759"/>
    <w:rsid w:val="00F02597"/>
    <w:rsid w:val="00F03B51"/>
    <w:rsid w:val="00F07567"/>
    <w:rsid w:val="00F10814"/>
    <w:rsid w:val="00F11FBC"/>
    <w:rsid w:val="00F24CE2"/>
    <w:rsid w:val="00F32FA7"/>
    <w:rsid w:val="00F37693"/>
    <w:rsid w:val="00F378F7"/>
    <w:rsid w:val="00F42E80"/>
    <w:rsid w:val="00F52CC6"/>
    <w:rsid w:val="00F56893"/>
    <w:rsid w:val="00F60AA1"/>
    <w:rsid w:val="00F62635"/>
    <w:rsid w:val="00F67768"/>
    <w:rsid w:val="00F73C38"/>
    <w:rsid w:val="00F74149"/>
    <w:rsid w:val="00F76E0F"/>
    <w:rsid w:val="00F81F82"/>
    <w:rsid w:val="00F970C6"/>
    <w:rsid w:val="00FA2081"/>
    <w:rsid w:val="00FB1640"/>
    <w:rsid w:val="00FB3179"/>
    <w:rsid w:val="00FB4164"/>
    <w:rsid w:val="00FC04D1"/>
    <w:rsid w:val="00FC1759"/>
    <w:rsid w:val="00FC55D5"/>
    <w:rsid w:val="00FC569E"/>
    <w:rsid w:val="00FD2778"/>
    <w:rsid w:val="00FD4345"/>
    <w:rsid w:val="00FD5241"/>
    <w:rsid w:val="00FE091B"/>
    <w:rsid w:val="00FE7C42"/>
    <w:rsid w:val="00FF5A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58015E"/>
  <w15:chartTrackingRefBased/>
  <w15:docId w15:val="{021DFFEF-473F-44A6-97D9-B4F761801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6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16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16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16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16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16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16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16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16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6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16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16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16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16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16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16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16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16B6"/>
    <w:rPr>
      <w:rFonts w:eastAsiaTheme="majorEastAsia" w:cstheme="majorBidi"/>
      <w:color w:val="272727" w:themeColor="text1" w:themeTint="D8"/>
    </w:rPr>
  </w:style>
  <w:style w:type="paragraph" w:styleId="Title">
    <w:name w:val="Title"/>
    <w:basedOn w:val="Normal"/>
    <w:next w:val="Normal"/>
    <w:link w:val="TitleChar"/>
    <w:uiPriority w:val="10"/>
    <w:qFormat/>
    <w:rsid w:val="003016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16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16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16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16B6"/>
    <w:pPr>
      <w:spacing w:before="160"/>
      <w:jc w:val="center"/>
    </w:pPr>
    <w:rPr>
      <w:i/>
      <w:iCs/>
      <w:color w:val="404040" w:themeColor="text1" w:themeTint="BF"/>
    </w:rPr>
  </w:style>
  <w:style w:type="character" w:customStyle="1" w:styleId="QuoteChar">
    <w:name w:val="Quote Char"/>
    <w:basedOn w:val="DefaultParagraphFont"/>
    <w:link w:val="Quote"/>
    <w:uiPriority w:val="29"/>
    <w:rsid w:val="003016B6"/>
    <w:rPr>
      <w:i/>
      <w:iCs/>
      <w:color w:val="404040" w:themeColor="text1" w:themeTint="BF"/>
    </w:rPr>
  </w:style>
  <w:style w:type="paragraph" w:styleId="ListParagraph">
    <w:name w:val="List Paragraph"/>
    <w:basedOn w:val="Normal"/>
    <w:uiPriority w:val="34"/>
    <w:qFormat/>
    <w:rsid w:val="003016B6"/>
    <w:pPr>
      <w:ind w:left="720"/>
      <w:contextualSpacing/>
    </w:pPr>
  </w:style>
  <w:style w:type="character" w:styleId="IntenseEmphasis">
    <w:name w:val="Intense Emphasis"/>
    <w:basedOn w:val="DefaultParagraphFont"/>
    <w:uiPriority w:val="21"/>
    <w:qFormat/>
    <w:rsid w:val="003016B6"/>
    <w:rPr>
      <w:i/>
      <w:iCs/>
      <w:color w:val="0F4761" w:themeColor="accent1" w:themeShade="BF"/>
    </w:rPr>
  </w:style>
  <w:style w:type="paragraph" w:styleId="IntenseQuote">
    <w:name w:val="Intense Quote"/>
    <w:basedOn w:val="Normal"/>
    <w:next w:val="Normal"/>
    <w:link w:val="IntenseQuoteChar"/>
    <w:uiPriority w:val="30"/>
    <w:qFormat/>
    <w:rsid w:val="003016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16B6"/>
    <w:rPr>
      <w:i/>
      <w:iCs/>
      <w:color w:val="0F4761" w:themeColor="accent1" w:themeShade="BF"/>
    </w:rPr>
  </w:style>
  <w:style w:type="character" w:styleId="IntenseReference">
    <w:name w:val="Intense Reference"/>
    <w:basedOn w:val="DefaultParagraphFont"/>
    <w:uiPriority w:val="32"/>
    <w:qFormat/>
    <w:rsid w:val="003016B6"/>
    <w:rPr>
      <w:b/>
      <w:bCs/>
      <w:smallCaps/>
      <w:color w:val="0F4761" w:themeColor="accent1" w:themeShade="BF"/>
      <w:spacing w:val="5"/>
    </w:rPr>
  </w:style>
  <w:style w:type="character" w:styleId="Hyperlink">
    <w:name w:val="Hyperlink"/>
    <w:basedOn w:val="DefaultParagraphFont"/>
    <w:uiPriority w:val="99"/>
    <w:unhideWhenUsed/>
    <w:rsid w:val="003016B6"/>
    <w:rPr>
      <w:color w:val="467886" w:themeColor="hyperlink"/>
      <w:u w:val="single"/>
    </w:rPr>
  </w:style>
  <w:style w:type="character" w:styleId="UnresolvedMention">
    <w:name w:val="Unresolved Mention"/>
    <w:basedOn w:val="DefaultParagraphFont"/>
    <w:uiPriority w:val="99"/>
    <w:semiHidden/>
    <w:unhideWhenUsed/>
    <w:rsid w:val="003016B6"/>
    <w:rPr>
      <w:color w:val="605E5C"/>
      <w:shd w:val="clear" w:color="auto" w:fill="E1DFDD"/>
    </w:rPr>
  </w:style>
  <w:style w:type="paragraph" w:styleId="Header">
    <w:name w:val="header"/>
    <w:basedOn w:val="Normal"/>
    <w:link w:val="HeaderChar"/>
    <w:uiPriority w:val="99"/>
    <w:unhideWhenUsed/>
    <w:rsid w:val="00B050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50B4"/>
  </w:style>
  <w:style w:type="paragraph" w:styleId="Footer">
    <w:name w:val="footer"/>
    <w:basedOn w:val="Normal"/>
    <w:link w:val="FooterChar"/>
    <w:uiPriority w:val="99"/>
    <w:unhideWhenUsed/>
    <w:rsid w:val="00B050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50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8379D08C57F4ED49490B19765AB8AB5"/>
        <w:category>
          <w:name w:val="General"/>
          <w:gallery w:val="placeholder"/>
        </w:category>
        <w:types>
          <w:type w:val="bbPlcHdr"/>
        </w:types>
        <w:behaviors>
          <w:behavior w:val="content"/>
        </w:behaviors>
        <w:guid w:val="{05A2A0CB-710E-4612-AAD8-C705E379B494}"/>
      </w:docPartPr>
      <w:docPartBody>
        <w:p w:rsidR="00FD5539" w:rsidRDefault="000E1EE2" w:rsidP="000E1EE2">
          <w:pPr>
            <w:pStyle w:val="98379D08C57F4ED49490B19765AB8AB5"/>
          </w:pPr>
          <w:r w:rsidRPr="00F079F2">
            <w:t>EXPERIENCE</w:t>
          </w:r>
        </w:p>
      </w:docPartBody>
    </w:docPart>
    <w:docPart>
      <w:docPartPr>
        <w:name w:val="2C2302D837D44E14A18B4FE740B08215"/>
        <w:category>
          <w:name w:val="General"/>
          <w:gallery w:val="placeholder"/>
        </w:category>
        <w:types>
          <w:type w:val="bbPlcHdr"/>
        </w:types>
        <w:behaviors>
          <w:behavior w:val="content"/>
        </w:behaviors>
        <w:guid w:val="{F907FBE5-E92B-4244-97AE-42A2F6313308}"/>
      </w:docPartPr>
      <w:docPartBody>
        <w:p w:rsidR="00FD5539" w:rsidRDefault="000E1EE2" w:rsidP="000E1EE2">
          <w:pPr>
            <w:pStyle w:val="2C2302D837D44E14A18B4FE740B08215"/>
          </w:pPr>
          <w:r>
            <w:t xml:space="preserve">Jan 20XX </w:t>
          </w:r>
          <w:r w:rsidRPr="00F079F2">
            <w:t xml:space="preserve">– </w:t>
          </w:r>
          <w:r>
            <w:t>Aug 20XX</w:t>
          </w:r>
        </w:p>
      </w:docPartBody>
    </w:docPart>
    <w:docPart>
      <w:docPartPr>
        <w:name w:val="87B0BFF2B4354DE58AFB19FE0B4BA888"/>
        <w:category>
          <w:name w:val="General"/>
          <w:gallery w:val="placeholder"/>
        </w:category>
        <w:types>
          <w:type w:val="bbPlcHdr"/>
        </w:types>
        <w:behaviors>
          <w:behavior w:val="content"/>
        </w:behaviors>
        <w:guid w:val="{15BB7942-34D9-4D6A-883C-040BB3C1154C}"/>
      </w:docPartPr>
      <w:docPartBody>
        <w:p w:rsidR="00FD5539" w:rsidRDefault="000E1EE2" w:rsidP="000E1EE2">
          <w:pPr>
            <w:pStyle w:val="87B0BFF2B4354DE58AFB19FE0B4BA888"/>
          </w:pPr>
          <w:r>
            <w:t xml:space="preserve">Oct 20XX </w:t>
          </w:r>
          <w:r w:rsidRPr="009C5E11">
            <w:t xml:space="preserve">– </w:t>
          </w:r>
          <w:r>
            <w:t>May 20XX</w:t>
          </w:r>
        </w:p>
      </w:docPartBody>
    </w:docPart>
    <w:docPart>
      <w:docPartPr>
        <w:name w:val="6A232AFA96054439BC03F98E7A353934"/>
        <w:category>
          <w:name w:val="General"/>
          <w:gallery w:val="placeholder"/>
        </w:category>
        <w:types>
          <w:type w:val="bbPlcHdr"/>
        </w:types>
        <w:behaviors>
          <w:behavior w:val="content"/>
        </w:behaviors>
        <w:guid w:val="{BE3D0602-A072-4CA3-9D5B-149F9FAC1B9B}"/>
      </w:docPartPr>
      <w:docPartBody>
        <w:p w:rsidR="00FD5539" w:rsidRDefault="000E1EE2" w:rsidP="000E1EE2">
          <w:pPr>
            <w:pStyle w:val="6A232AFA96054439BC03F98E7A353934"/>
          </w:pPr>
          <w:r>
            <w:t xml:space="preserve">Sep 20XX </w:t>
          </w:r>
          <w:r w:rsidRPr="009C5E11">
            <w:t xml:space="preserve">– </w:t>
          </w:r>
          <w:r>
            <w:t>Jun 20XX</w:t>
          </w:r>
        </w:p>
      </w:docPartBody>
    </w:docPart>
    <w:docPart>
      <w:docPartPr>
        <w:name w:val="8BFE12757A144C8A8A12EA53ECDCEA91"/>
        <w:category>
          <w:name w:val="General"/>
          <w:gallery w:val="placeholder"/>
        </w:category>
        <w:types>
          <w:type w:val="bbPlcHdr"/>
        </w:types>
        <w:behaviors>
          <w:behavior w:val="content"/>
        </w:behaviors>
        <w:guid w:val="{72678944-32CB-4356-8B08-AB6A52672018}"/>
      </w:docPartPr>
      <w:docPartBody>
        <w:p w:rsidR="00C95754" w:rsidRDefault="00FD5539" w:rsidP="00FD5539">
          <w:pPr>
            <w:pStyle w:val="8BFE12757A144C8A8A12EA53ECDCEA91"/>
          </w:pPr>
          <w:r>
            <w:t>REFERENCES</w:t>
          </w:r>
        </w:p>
      </w:docPartBody>
    </w:docPart>
    <w:docPart>
      <w:docPartPr>
        <w:name w:val="4B79425ADCBA46F8B0E5C56F780D8128"/>
        <w:category>
          <w:name w:val="General"/>
          <w:gallery w:val="placeholder"/>
        </w:category>
        <w:types>
          <w:type w:val="bbPlcHdr"/>
        </w:types>
        <w:behaviors>
          <w:behavior w:val="content"/>
        </w:behaviors>
        <w:guid w:val="{728A3502-288B-4265-B69F-076DA9CF4448}"/>
      </w:docPartPr>
      <w:docPartBody>
        <w:p w:rsidR="00E7234F" w:rsidRDefault="00C95754" w:rsidP="00C95754">
          <w:pPr>
            <w:pStyle w:val="4B79425ADCBA46F8B0E5C56F780D8128"/>
          </w:pPr>
          <w:r w:rsidRPr="00D943A4">
            <w:t>PHONE</w:t>
          </w:r>
        </w:p>
      </w:docPartBody>
    </w:docPart>
    <w:docPart>
      <w:docPartPr>
        <w:name w:val="D589A276EBA947228E891EC191B177BE"/>
        <w:category>
          <w:name w:val="General"/>
          <w:gallery w:val="placeholder"/>
        </w:category>
        <w:types>
          <w:type w:val="bbPlcHdr"/>
        </w:types>
        <w:behaviors>
          <w:behavior w:val="content"/>
        </w:behaviors>
        <w:guid w:val="{02EB391C-DF99-4A98-87EB-3B8137506D3A}"/>
      </w:docPartPr>
      <w:docPartBody>
        <w:p w:rsidR="00E7234F" w:rsidRDefault="00C95754" w:rsidP="00C95754">
          <w:pPr>
            <w:pStyle w:val="D589A276EBA947228E891EC191B177BE"/>
          </w:pPr>
          <w:r w:rsidRPr="00264AF7">
            <w:t>EMAIL</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Avenir Next LT Pro Light">
    <w:charset w:val="00"/>
    <w:family w:val="swiss"/>
    <w:pitch w:val="variable"/>
    <w:sig w:usb0="A00000EF" w:usb1="5000204B" w:usb2="00000000" w:usb3="00000000" w:csb0="00000093" w:csb1="00000000"/>
  </w:font>
  <w:font w:name="Times">
    <w:altName w:val="Sylfaen"/>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EE2"/>
    <w:rsid w:val="000852D1"/>
    <w:rsid w:val="000E1EE2"/>
    <w:rsid w:val="002528D4"/>
    <w:rsid w:val="002E4350"/>
    <w:rsid w:val="004873B7"/>
    <w:rsid w:val="00756E0E"/>
    <w:rsid w:val="007E7FFE"/>
    <w:rsid w:val="00A81E86"/>
    <w:rsid w:val="00C85C76"/>
    <w:rsid w:val="00C95754"/>
    <w:rsid w:val="00D54248"/>
    <w:rsid w:val="00E7234F"/>
    <w:rsid w:val="00FD5539"/>
    <w:rsid w:val="00FD68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B79425ADCBA46F8B0E5C56F780D8128">
    <w:name w:val="4B79425ADCBA46F8B0E5C56F780D8128"/>
    <w:rsid w:val="00C95754"/>
  </w:style>
  <w:style w:type="paragraph" w:customStyle="1" w:styleId="98379D08C57F4ED49490B19765AB8AB5">
    <w:name w:val="98379D08C57F4ED49490B19765AB8AB5"/>
    <w:rsid w:val="000E1EE2"/>
  </w:style>
  <w:style w:type="paragraph" w:customStyle="1" w:styleId="2C2302D837D44E14A18B4FE740B08215">
    <w:name w:val="2C2302D837D44E14A18B4FE740B08215"/>
    <w:rsid w:val="000E1EE2"/>
  </w:style>
  <w:style w:type="paragraph" w:customStyle="1" w:styleId="87B0BFF2B4354DE58AFB19FE0B4BA888">
    <w:name w:val="87B0BFF2B4354DE58AFB19FE0B4BA888"/>
    <w:rsid w:val="000E1EE2"/>
  </w:style>
  <w:style w:type="paragraph" w:customStyle="1" w:styleId="6A232AFA96054439BC03F98E7A353934">
    <w:name w:val="6A232AFA96054439BC03F98E7A353934"/>
    <w:rsid w:val="000E1EE2"/>
  </w:style>
  <w:style w:type="paragraph" w:customStyle="1" w:styleId="8BFE12757A144C8A8A12EA53ECDCEA91">
    <w:name w:val="8BFE12757A144C8A8A12EA53ECDCEA91"/>
    <w:rsid w:val="00FD5539"/>
  </w:style>
  <w:style w:type="paragraph" w:customStyle="1" w:styleId="D589A276EBA947228E891EC191B177BE">
    <w:name w:val="D589A276EBA947228E891EC191B177BE"/>
    <w:rsid w:val="00C9575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578A6E-02B5-415B-A6E9-59D5488ECB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4424</TotalTime>
  <Pages>12</Pages>
  <Words>3087</Words>
  <Characters>17596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Jenny Hermoso</dc:creator>
  <cp:keywords/>
  <dc:description/>
  <cp:lastModifiedBy>Jenny Hermoso</cp:lastModifiedBy>
  <cp:revision>281</cp:revision>
  <dcterms:created xsi:type="dcterms:W3CDTF">2026-04-12T14:43:00Z</dcterms:created>
  <dcterms:modified xsi:type="dcterms:W3CDTF">2026-04-19T15:10:00Z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de44b840-98fb-4730-a378-e4552d937450</vt:lpwstr>
  </property>
</Properties>
</file>