
<file path=[Content_Types].xml><?xml version="1.0" encoding="utf-8"?>
<Types xmlns="http://schemas.openxmlformats.org/package/2006/content-types">
  <Default ContentType="image/png" Extension="png"/>
  <Default ContentType="application/vnd.openxmlformats-package.relationships+xml" Extension="rels"/>
  <Default ContentType="application/xml" Extension="xml"/>
  <Override ContentType="application/vnd.openxmlformats-officedocument.extended-properties+xml" PartName="/docProps/app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wordprocessingml.endnotes+xml" PartName="/word/endnotes.xml"/>
  <Override ContentType="application/vnd.openxmlformats-officedocument.wordprocessingml.fontTable+xml" PartName="/word/fontTable.xml"/>
  <Override ContentType="application/vnd.openxmlformats-officedocument.wordprocessingml.footer+xml" PartName="/word/footer1.xml"/>
  <Override ContentType="application/vnd.openxmlformats-officedocument.wordprocessingml.footer+xml" PartName="/word/footer2.xml"/>
  <Override ContentType="application/vnd.openxmlformats-officedocument.wordprocessingml.footnotes+xml" PartName="/word/footnotes.xml"/>
  <Override ContentType="application/vnd.openxmlformats-officedocument.wordprocessingml.numbering+xml" PartName="/word/numbering.xml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theme+xml" PartName="/word/theme/theme1.xml"/>
  <Override ContentType="application/vnd.openxmlformats-officedocument.wordprocessingml.webSettings+xml" PartName="/word/webSettings.xml"/>
</Types>
</file>

<file path=_rels/.rels><?xml version="1.0" encoding="UTF-8" standalone="no"?>
<Relationships xmlns="http://schemas.openxmlformats.org/package/2006/relationships">
<Relationship Id="rId1" Target="word/document.xml" Type="http://schemas.openxmlformats.org/officeDocument/2006/relationships/officeDocument"/>
<Relationship Id="rId2" Target="docProps/core.xml" Type="http://schemas.openxmlformats.org/package/2006/relationships/metadata/core-properties"/>
<Relationship Id="rId3" Target="docProps/app.xml" Type="http://schemas.openxmlformats.org/officeDocument/2006/relationships/extended-properties"/>
</Relationships>
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52CD7C" w14:textId="77777777" w:rsidR="00FE5AE3" w:rsidRDefault="00FE5AE3" w:rsidP="00FE5AE3">
      <w:pPr>
        <w:jc w:val="center"/>
      </w:pPr>
      <w:bookmarkStart w:id="0" w:name="_mi7v4utfi3fv" w:colFirst="0" w:colLast="0"/>
      <w:bookmarkEnd w:id="0"/>
      <w:r>
        <w:rPr>
          <w:b/>
          <w:bCs/>
          <w:noProof/>
        </w:rPr>
        <w:drawing>
          <wp:inline distT="114300" distB="114300" distL="114300" distR="114300" wp14:anchorId="4B96A3B9" wp14:editId="6D13DFD9">
            <wp:extent cx="4752975" cy="1895475"/>
            <wp:effectExtent l="0" t="0" r="0" b="0"/>
            <wp:docPr id="2" name="image1.png" descr="A black background with white text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 descr="A black background with white text&#10;&#10;AI-generated content may be incorrect.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752975" cy="18954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4A1FCCA" w14:textId="26C7BD6A" w:rsidR="00FE5AE3" w:rsidRDefault="00FE5AE3" w:rsidP="00FE5AE3">
      <w:pPr>
        <w:shd w:val="clear" w:color="auto" w:fill="FFFFFF"/>
        <w:spacing w:before="220" w:after="280" w:line="342" w:lineRule="auto"/>
        <w:jc w:val="center"/>
        <w:rPr>
          <w:b/>
          <w:bCs/>
        </w:rPr>
      </w:pPr>
      <w:r>
        <w:rPr>
          <w:b/>
          <w:bCs/>
        </w:rPr>
        <w:t xml:space="preserve">Student’s Name: </w:t>
      </w:r>
      <w:r w:rsidR="00B93410" w:rsidRPr="00B93410">
        <w:rPr>
          <w:b/>
          <w:bCs/>
        </w:rPr>
        <w:t>Md Faisal Miah</w:t>
      </w:r>
    </w:p>
    <w:p w14:paraId="356BBD0E" w14:textId="06FC3B69" w:rsidR="00FE5AE3" w:rsidRDefault="00FE5AE3" w:rsidP="00FE5AE3">
      <w:pPr>
        <w:shd w:val="clear" w:color="auto" w:fill="FFFFFF"/>
        <w:spacing w:before="220" w:after="280" w:line="342" w:lineRule="auto"/>
        <w:jc w:val="center"/>
        <w:rPr>
          <w:b/>
          <w:bCs/>
        </w:rPr>
      </w:pPr>
      <w:r>
        <w:rPr>
          <w:b/>
          <w:bCs/>
        </w:rPr>
        <w:t xml:space="preserve">Student ID: </w:t>
      </w:r>
      <w:r w:rsidR="00B93410" w:rsidRPr="00B93410">
        <w:rPr>
          <w:b/>
          <w:bCs/>
        </w:rPr>
        <w:t>2430612</w:t>
      </w:r>
    </w:p>
    <w:p w14:paraId="01409C9A" w14:textId="77777777" w:rsidR="00FE5AE3" w:rsidRDefault="00FE5AE3" w:rsidP="00FE5AE3">
      <w:pPr>
        <w:shd w:val="clear" w:color="auto" w:fill="FFFFFF"/>
        <w:spacing w:before="220" w:after="280" w:line="342" w:lineRule="auto"/>
        <w:jc w:val="center"/>
        <w:rPr>
          <w:b/>
          <w:bCs/>
        </w:rPr>
      </w:pPr>
      <w:r>
        <w:rPr>
          <w:b/>
          <w:bCs/>
        </w:rPr>
        <w:t>Module Name: Marketing Management</w:t>
      </w:r>
    </w:p>
    <w:p w14:paraId="26C4839C" w14:textId="77777777" w:rsidR="00FE5AE3" w:rsidRDefault="00FE5AE3" w:rsidP="00FE5AE3">
      <w:pPr>
        <w:shd w:val="clear" w:color="auto" w:fill="FFFFFF"/>
        <w:spacing w:before="220" w:after="280" w:line="342" w:lineRule="auto"/>
        <w:jc w:val="center"/>
        <w:rPr>
          <w:b/>
          <w:bCs/>
        </w:rPr>
      </w:pPr>
      <w:r>
        <w:rPr>
          <w:b/>
          <w:bCs/>
        </w:rPr>
        <w:t>Module Code: LCMB7024</w:t>
      </w:r>
    </w:p>
    <w:p w14:paraId="5BF9ABF9" w14:textId="77777777" w:rsidR="00FE5AE3" w:rsidRDefault="00FE5AE3" w:rsidP="00FE5AE3">
      <w:pPr>
        <w:shd w:val="clear" w:color="auto" w:fill="FFFFFF"/>
        <w:spacing w:before="220" w:after="280" w:line="342" w:lineRule="auto"/>
        <w:jc w:val="center"/>
        <w:rPr>
          <w:b/>
          <w:bCs/>
        </w:rPr>
      </w:pPr>
      <w:r>
        <w:rPr>
          <w:b/>
          <w:bCs/>
        </w:rPr>
        <w:t xml:space="preserve">Lecturer's Name: </w:t>
      </w:r>
      <w:r w:rsidRPr="00A234AB">
        <w:rPr>
          <w:b/>
          <w:bCs/>
        </w:rPr>
        <w:t xml:space="preserve">Dr Laila </w:t>
      </w:r>
      <w:proofErr w:type="spellStart"/>
      <w:r w:rsidRPr="00A234AB">
        <w:rPr>
          <w:b/>
          <w:bCs/>
        </w:rPr>
        <w:t>Maazouz</w:t>
      </w:r>
      <w:proofErr w:type="spellEnd"/>
      <w:r w:rsidRPr="00A234AB">
        <w:rPr>
          <w:b/>
          <w:bCs/>
        </w:rPr>
        <w:t xml:space="preserve"> (London)</w:t>
      </w:r>
    </w:p>
    <w:p w14:paraId="14474C8F" w14:textId="77777777" w:rsidR="00FE5AE3" w:rsidRDefault="00FE5AE3" w:rsidP="00FE5AE3">
      <w:pPr>
        <w:shd w:val="clear" w:color="auto" w:fill="FFFFFF"/>
        <w:spacing w:before="220" w:after="280" w:line="342" w:lineRule="auto"/>
        <w:jc w:val="center"/>
        <w:rPr>
          <w:b/>
          <w:bCs/>
        </w:rPr>
      </w:pPr>
      <w:r>
        <w:rPr>
          <w:b/>
          <w:bCs/>
        </w:rPr>
        <w:t>Poster: Marketing Strategy Pitch</w:t>
      </w:r>
    </w:p>
    <w:p w14:paraId="0E50C4B2" w14:textId="77777777" w:rsidR="00FE5AE3" w:rsidRDefault="00FE5AE3" w:rsidP="00FE5AE3">
      <w:pPr>
        <w:shd w:val="clear" w:color="auto" w:fill="FFFFFF"/>
        <w:spacing w:before="220" w:after="280" w:line="342" w:lineRule="auto"/>
        <w:jc w:val="center"/>
        <w:rPr>
          <w:b/>
          <w:bCs/>
        </w:rPr>
      </w:pPr>
      <w:r>
        <w:rPr>
          <w:b/>
          <w:bCs/>
        </w:rPr>
        <w:t>Term 1</w:t>
      </w:r>
    </w:p>
    <w:p w14:paraId="3144C746" w14:textId="4931A3EB" w:rsidR="00FC402C" w:rsidRDefault="00FC402C">
      <w:r>
        <w:br w:type="page"/>
      </w:r>
    </w:p>
    <w:p w14:paraId="36F7ACA3" w14:textId="1162EE48" w:rsidR="00B93410" w:rsidRPr="00B93410" w:rsidRDefault="00B93410">
      <w:pPr>
        <w:rPr>
          <w:b/>
          <w:bCs/>
          <w:sz w:val="44"/>
          <w:szCs w:val="40"/>
        </w:rPr>
      </w:pPr>
      <w:r w:rsidRPr="00B93410">
        <w:rPr>
          <w:b/>
          <w:bCs/>
          <w:sz w:val="44"/>
          <w:szCs w:val="40"/>
        </w:rPr>
        <w:lastRenderedPageBreak/>
        <w:t>Poster</w:t>
      </w:r>
    </w:p>
    <w:p w14:paraId="106A5C25" w14:textId="56A2AE5D" w:rsidR="005F0FC3" w:rsidRDefault="00095B43" w:rsidP="00B66B7E">
      <w:pPr>
        <w:jc w:val="both"/>
        <w:rPr>
          <w:color w:val="222222"/>
          <w:szCs w:val="24"/>
          <w:shd w:val="clear" w:color="auto" w:fill="FFFFFF"/>
        </w:rPr>
      </w:pPr>
      <w:r w:rsidRPr="00095B43">
        <w:rPr>
          <w:noProof/>
          <w:color w:val="222222"/>
          <w:szCs w:val="24"/>
          <w:shd w:val="clear" w:color="auto" w:fill="FFFFFF"/>
        </w:rPr>
        <w:drawing>
          <wp:inline distT="0" distB="0" distL="0" distR="0" wp14:anchorId="3A07FCC7" wp14:editId="5F5B58DF">
            <wp:extent cx="5943600" cy="7057390"/>
            <wp:effectExtent l="0" t="0" r="0" b="0"/>
            <wp:docPr id="2107956180" name="Picture 1" descr="A poster with text and imag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7956180" name="Picture 1" descr="A poster with text and images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057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CF81F" w14:textId="6AE79141" w:rsidR="00095B43" w:rsidRDefault="00095B43">
      <w:pPr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br w:type="page"/>
      </w:r>
    </w:p>
    <w:p w14:paraId="50BC5C34" w14:textId="44131973" w:rsidR="00095B43" w:rsidRPr="00095B43" w:rsidRDefault="00095B43" w:rsidP="00B66B7E">
      <w:pPr>
        <w:jc w:val="both"/>
        <w:rPr>
          <w:b/>
          <w:bCs/>
          <w:color w:val="222222"/>
          <w:sz w:val="32"/>
          <w:szCs w:val="32"/>
          <w:shd w:val="clear" w:color="auto" w:fill="FFFFFF"/>
        </w:rPr>
      </w:pPr>
      <w:r w:rsidRPr="00095B43">
        <w:rPr>
          <w:b/>
          <w:bCs/>
          <w:color w:val="222222"/>
          <w:sz w:val="32"/>
          <w:szCs w:val="32"/>
          <w:shd w:val="clear" w:color="auto" w:fill="FFFFFF"/>
        </w:rPr>
        <w:lastRenderedPageBreak/>
        <w:t>References</w:t>
      </w:r>
    </w:p>
    <w:p w14:paraId="59EBA6CE" w14:textId="77777777" w:rsidR="00095B43" w:rsidRPr="00095B43" w:rsidRDefault="00095B43" w:rsidP="00095B43">
      <w:pPr>
        <w:numPr>
          <w:ilvl w:val="0"/>
          <w:numId w:val="1"/>
        </w:numPr>
        <w:jc w:val="both"/>
        <w:rPr>
          <w:color w:val="222222"/>
          <w:szCs w:val="24"/>
          <w:shd w:val="clear" w:color="auto" w:fill="FFFFFF"/>
          <w:lang w:val="en-US"/>
        </w:rPr>
      </w:pPr>
      <w:proofErr w:type="spellStart"/>
      <w:r w:rsidRPr="00095B43">
        <w:rPr>
          <w:color w:val="222222"/>
          <w:szCs w:val="24"/>
          <w:shd w:val="clear" w:color="auto" w:fill="FFFFFF"/>
        </w:rPr>
        <w:t>Strömstedt</w:t>
      </w:r>
      <w:proofErr w:type="spellEnd"/>
      <w:r w:rsidRPr="00095B43">
        <w:rPr>
          <w:color w:val="222222"/>
          <w:szCs w:val="24"/>
          <w:shd w:val="clear" w:color="auto" w:fill="FFFFFF"/>
        </w:rPr>
        <w:t>, L. and Vaagenes Rehmberg, E., 2021. Facilitating Radical Collaboration in Open Innovation: A case study in collaboration with IKEA.</w:t>
      </w:r>
    </w:p>
    <w:p w14:paraId="406B222D" w14:textId="77777777" w:rsidR="00095B43" w:rsidRPr="00095B43" w:rsidRDefault="00095B43" w:rsidP="00095B43">
      <w:pPr>
        <w:numPr>
          <w:ilvl w:val="0"/>
          <w:numId w:val="1"/>
        </w:numPr>
        <w:jc w:val="both"/>
        <w:rPr>
          <w:color w:val="222222"/>
          <w:szCs w:val="24"/>
          <w:shd w:val="clear" w:color="auto" w:fill="FFFFFF"/>
          <w:lang w:val="en-US"/>
        </w:rPr>
      </w:pPr>
      <w:proofErr w:type="spellStart"/>
      <w:r w:rsidRPr="00095B43">
        <w:rPr>
          <w:color w:val="222222"/>
          <w:szCs w:val="24"/>
          <w:shd w:val="clear" w:color="auto" w:fill="FFFFFF"/>
        </w:rPr>
        <w:t>Ozturkcan</w:t>
      </w:r>
      <w:proofErr w:type="spellEnd"/>
      <w:r w:rsidRPr="00095B43">
        <w:rPr>
          <w:color w:val="222222"/>
          <w:szCs w:val="24"/>
          <w:shd w:val="clear" w:color="auto" w:fill="FFFFFF"/>
        </w:rPr>
        <w:t>, S., 2021. Service innovation: Using augmented reality in the IKEA Place app. </w:t>
      </w:r>
      <w:r w:rsidRPr="00095B43">
        <w:rPr>
          <w:i/>
          <w:iCs/>
          <w:color w:val="222222"/>
          <w:szCs w:val="24"/>
          <w:shd w:val="clear" w:color="auto" w:fill="FFFFFF"/>
          <w:lang w:val="en-US"/>
        </w:rPr>
        <w:t>Journal of Information Technology Teaching Cases</w:t>
      </w:r>
      <w:r w:rsidRPr="00095B43">
        <w:rPr>
          <w:color w:val="222222"/>
          <w:szCs w:val="24"/>
          <w:shd w:val="clear" w:color="auto" w:fill="FFFFFF"/>
          <w:lang w:val="en-US"/>
        </w:rPr>
        <w:t>, </w:t>
      </w:r>
      <w:r w:rsidRPr="00095B43">
        <w:rPr>
          <w:i/>
          <w:iCs/>
          <w:color w:val="222222"/>
          <w:szCs w:val="24"/>
          <w:shd w:val="clear" w:color="auto" w:fill="FFFFFF"/>
          <w:lang w:val="en-US"/>
        </w:rPr>
        <w:t>11</w:t>
      </w:r>
      <w:r w:rsidRPr="00095B43">
        <w:rPr>
          <w:color w:val="222222"/>
          <w:szCs w:val="24"/>
          <w:shd w:val="clear" w:color="auto" w:fill="FFFFFF"/>
          <w:lang w:val="en-US"/>
        </w:rPr>
        <w:t>(1), pp.8-13.</w:t>
      </w:r>
    </w:p>
    <w:p w14:paraId="690ADD0E" w14:textId="77777777" w:rsidR="00095B43" w:rsidRPr="00095B43" w:rsidRDefault="00095B43" w:rsidP="00095B43">
      <w:pPr>
        <w:numPr>
          <w:ilvl w:val="0"/>
          <w:numId w:val="1"/>
        </w:numPr>
        <w:jc w:val="both"/>
        <w:rPr>
          <w:color w:val="222222"/>
          <w:szCs w:val="24"/>
          <w:shd w:val="clear" w:color="auto" w:fill="FFFFFF"/>
          <w:lang w:val="en-US"/>
        </w:rPr>
      </w:pPr>
      <w:r w:rsidRPr="00095B43">
        <w:rPr>
          <w:color w:val="222222"/>
          <w:szCs w:val="24"/>
          <w:shd w:val="clear" w:color="auto" w:fill="FFFFFF"/>
        </w:rPr>
        <w:t>Almaazmi, S.M.M.K., 2017. </w:t>
      </w:r>
      <w:r w:rsidRPr="00095B43">
        <w:rPr>
          <w:i/>
          <w:iCs/>
          <w:color w:val="222222"/>
          <w:szCs w:val="24"/>
          <w:shd w:val="clear" w:color="auto" w:fill="FFFFFF"/>
          <w:lang w:val="en-US"/>
        </w:rPr>
        <w:t>" Effects of Disruptive-Innovation on Industry-</w:t>
      </w:r>
      <w:proofErr w:type="spellStart"/>
      <w:proofErr w:type="gramStart"/>
      <w:r w:rsidRPr="00095B43">
        <w:rPr>
          <w:i/>
          <w:iCs/>
          <w:color w:val="222222"/>
          <w:szCs w:val="24"/>
          <w:shd w:val="clear" w:color="auto" w:fill="FFFFFF"/>
          <w:lang w:val="en-US"/>
        </w:rPr>
        <w:t>Level”“</w:t>
      </w:r>
      <w:proofErr w:type="gramEnd"/>
      <w:r w:rsidRPr="00095B43">
        <w:rPr>
          <w:i/>
          <w:iCs/>
          <w:color w:val="222222"/>
          <w:szCs w:val="24"/>
          <w:shd w:val="clear" w:color="auto" w:fill="FFFFFF"/>
          <w:lang w:val="en-US"/>
        </w:rPr>
        <w:t>IKEA</w:t>
      </w:r>
      <w:proofErr w:type="spellEnd"/>
      <w:r w:rsidRPr="00095B43">
        <w:rPr>
          <w:i/>
          <w:iCs/>
          <w:color w:val="222222"/>
          <w:szCs w:val="24"/>
          <w:shd w:val="clear" w:color="auto" w:fill="FFFFFF"/>
          <w:lang w:val="en-US"/>
        </w:rPr>
        <w:t>-Store” Case Study</w:t>
      </w:r>
      <w:r w:rsidRPr="00095B43">
        <w:rPr>
          <w:color w:val="222222"/>
          <w:szCs w:val="24"/>
          <w:shd w:val="clear" w:color="auto" w:fill="FFFFFF"/>
          <w:lang w:val="en-US"/>
        </w:rPr>
        <w:t> (</w:t>
      </w:r>
      <w:proofErr w:type="gramStart"/>
      <w:r w:rsidRPr="00095B43">
        <w:rPr>
          <w:color w:val="222222"/>
          <w:szCs w:val="24"/>
          <w:shd w:val="clear" w:color="auto" w:fill="FFFFFF"/>
          <w:lang w:val="en-US"/>
        </w:rPr>
        <w:t>Master's</w:t>
      </w:r>
      <w:proofErr w:type="gramEnd"/>
      <w:r w:rsidRPr="00095B43">
        <w:rPr>
          <w:color w:val="222222"/>
          <w:szCs w:val="24"/>
          <w:shd w:val="clear" w:color="auto" w:fill="FFFFFF"/>
          <w:lang w:val="en-US"/>
        </w:rPr>
        <w:t xml:space="preserve"> thesis, The British University in Dubai).</w:t>
      </w:r>
    </w:p>
    <w:p w14:paraId="0AEB8436" w14:textId="77777777" w:rsidR="00095B43" w:rsidRPr="005F0FC3" w:rsidRDefault="00095B43" w:rsidP="00B66B7E">
      <w:pPr>
        <w:jc w:val="both"/>
        <w:rPr>
          <w:color w:val="222222"/>
          <w:szCs w:val="24"/>
          <w:shd w:val="clear" w:color="auto" w:fill="FFFFFF"/>
        </w:rPr>
      </w:pPr>
    </w:p>
    <w:sectPr w:rsidR="00095B43" w:rsidRPr="005F0FC3">
      <w:footerReference w:type="even" r:id="rId9"/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17835D" w14:textId="77777777" w:rsidR="00994A31" w:rsidRDefault="00994A31" w:rsidP="0055743F">
      <w:pPr>
        <w:spacing w:after="0" w:line="240" w:lineRule="auto"/>
      </w:pPr>
      <w:r>
        <w:separator/>
      </w:r>
    </w:p>
  </w:endnote>
  <w:endnote w:type="continuationSeparator" w:id="0">
    <w:p w14:paraId="57C3643D" w14:textId="77777777" w:rsidR="00994A31" w:rsidRDefault="00994A31" w:rsidP="005574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390843204"/>
      <w:docPartObj>
        <w:docPartGallery w:val="Page Numbers (Bottom of Page)"/>
        <w:docPartUnique/>
      </w:docPartObj>
    </w:sdtPr>
    <w:sdtContent>
      <w:p w14:paraId="2A280C77" w14:textId="1F8E1975" w:rsidR="00B93410" w:rsidRDefault="00B93410" w:rsidP="0005031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27094851" w14:textId="77777777" w:rsidR="00B93410" w:rsidRDefault="00B9341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628701431"/>
      <w:docPartObj>
        <w:docPartGallery w:val="Page Numbers (Bottom of Page)"/>
        <w:docPartUnique/>
      </w:docPartObj>
    </w:sdtPr>
    <w:sdtContent>
      <w:p w14:paraId="2B76A270" w14:textId="559DAC77" w:rsidR="00B93410" w:rsidRDefault="00B93410" w:rsidP="0005031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08578C3" w14:textId="77777777" w:rsidR="00B93410" w:rsidRDefault="00B934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D8E6F8" w14:textId="77777777" w:rsidR="00994A31" w:rsidRDefault="00994A31" w:rsidP="0055743F">
      <w:pPr>
        <w:spacing w:after="0" w:line="240" w:lineRule="auto"/>
      </w:pPr>
      <w:r>
        <w:separator/>
      </w:r>
    </w:p>
  </w:footnote>
  <w:footnote w:type="continuationSeparator" w:id="0">
    <w:p w14:paraId="1C5AF361" w14:textId="77777777" w:rsidR="00994A31" w:rsidRDefault="00994A31" w:rsidP="0055743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E70ED"/>
    <w:multiLevelType w:val="hybridMultilevel"/>
    <w:tmpl w:val="DAA22B9E"/>
    <w:lvl w:ilvl="0" w:tplc="C5F86E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47EB1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60F7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6C453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2C53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6E2F9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00ED0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79C00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2B406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358759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0B5"/>
    <w:rsid w:val="000409D2"/>
    <w:rsid w:val="00064566"/>
    <w:rsid w:val="00095B43"/>
    <w:rsid w:val="000A3F22"/>
    <w:rsid w:val="000B7C91"/>
    <w:rsid w:val="00114C58"/>
    <w:rsid w:val="00132B25"/>
    <w:rsid w:val="001D71DD"/>
    <w:rsid w:val="00211B5B"/>
    <w:rsid w:val="003C5A4C"/>
    <w:rsid w:val="00405EDC"/>
    <w:rsid w:val="004557A4"/>
    <w:rsid w:val="004D66C8"/>
    <w:rsid w:val="0052267B"/>
    <w:rsid w:val="00557032"/>
    <w:rsid w:val="0055743F"/>
    <w:rsid w:val="005C00B5"/>
    <w:rsid w:val="005E3C1C"/>
    <w:rsid w:val="005F0FC3"/>
    <w:rsid w:val="00646440"/>
    <w:rsid w:val="006D76B9"/>
    <w:rsid w:val="007058A3"/>
    <w:rsid w:val="007A0131"/>
    <w:rsid w:val="008B31D4"/>
    <w:rsid w:val="009171CD"/>
    <w:rsid w:val="009768B1"/>
    <w:rsid w:val="00994A31"/>
    <w:rsid w:val="00A40FD8"/>
    <w:rsid w:val="00A96EAC"/>
    <w:rsid w:val="00AD3FC2"/>
    <w:rsid w:val="00B55F47"/>
    <w:rsid w:val="00B66B7E"/>
    <w:rsid w:val="00B93410"/>
    <w:rsid w:val="00BD6160"/>
    <w:rsid w:val="00C12665"/>
    <w:rsid w:val="00C452E8"/>
    <w:rsid w:val="00D804B1"/>
    <w:rsid w:val="00DE66EE"/>
    <w:rsid w:val="00E65A23"/>
    <w:rsid w:val="00FB4BD8"/>
    <w:rsid w:val="00FC402C"/>
    <w:rsid w:val="00FE5A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6BE02C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="Times New Roman"/>
        <w:sz w:val="24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C00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00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00B5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00B5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00B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00B5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00B5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00B5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00B5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00B5"/>
    <w:rPr>
      <w:rFonts w:asciiTheme="majorHAnsi" w:eastAsiaTheme="majorEastAsia" w:hAnsiTheme="majorHAnsi" w:cstheme="majorBidi"/>
      <w:color w:val="365F9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00B5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00B5"/>
    <w:rPr>
      <w:rFonts w:asciiTheme="minorHAnsi" w:eastAsiaTheme="majorEastAsia" w:hAnsiTheme="minorHAnsi" w:cstheme="majorBidi"/>
      <w:color w:val="365F9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00B5"/>
    <w:rPr>
      <w:rFonts w:asciiTheme="minorHAnsi" w:eastAsiaTheme="majorEastAsia" w:hAnsiTheme="minorHAnsi" w:cstheme="majorBidi"/>
      <w:i/>
      <w:iCs/>
      <w:color w:val="365F9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00B5"/>
    <w:rPr>
      <w:rFonts w:asciiTheme="minorHAnsi" w:eastAsiaTheme="majorEastAsia" w:hAnsiTheme="minorHAnsi" w:cstheme="majorBidi"/>
      <w:color w:val="365F9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00B5"/>
    <w:rPr>
      <w:rFonts w:asciiTheme="minorHAnsi" w:eastAsiaTheme="majorEastAsia" w:hAnsiTheme="minorHAnsi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00B5"/>
    <w:rPr>
      <w:rFonts w:asciiTheme="minorHAnsi" w:eastAsiaTheme="majorEastAsia" w:hAnsiTheme="minorHAnsi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00B5"/>
    <w:rPr>
      <w:rFonts w:asciiTheme="minorHAnsi" w:eastAsiaTheme="majorEastAsia" w:hAnsiTheme="minorHAnsi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00B5"/>
    <w:rPr>
      <w:rFonts w:asciiTheme="minorHAnsi" w:eastAsiaTheme="majorEastAsia" w:hAnsiTheme="minorHAnsi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5C00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00B5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00B5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00B5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5C00B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00B5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5C00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00B5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00B5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00B5"/>
    <w:rPr>
      <w:i/>
      <w:iCs/>
      <w:color w:val="365F9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5C00B5"/>
    <w:rPr>
      <w:b/>
      <w:bCs/>
      <w:smallCaps/>
      <w:color w:val="365F9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5743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743F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55743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743F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B934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no"?>
<Relationships xmlns="http://schemas.openxmlformats.org/package/2006/relationships">
<Relationship Id="rId1" Target="numbering.xml" Type="http://schemas.openxmlformats.org/officeDocument/2006/relationships/numbering"/>
<Relationship Id="rId10" Target="footer2.xml" Type="http://schemas.openxmlformats.org/officeDocument/2006/relationships/footer"/>
<Relationship Id="rId11" Target="fontTable.xml" Type="http://schemas.openxmlformats.org/officeDocument/2006/relationships/fontTable"/>
<Relationship Id="rId12" Target="theme/theme1.xml" Type="http://schemas.openxmlformats.org/officeDocument/2006/relationships/theme"/>
<Relationship Id="rId2" Target="styles.xml" Type="http://schemas.openxmlformats.org/officeDocument/2006/relationships/styles"/>
<Relationship Id="rId3" Target="settings.xml" Type="http://schemas.openxmlformats.org/officeDocument/2006/relationships/settings"/>
<Relationship Id="rId4" Target="webSettings.xml" Type="http://schemas.openxmlformats.org/officeDocument/2006/relationships/webSettings"/>
<Relationship Id="rId5" Target="footnotes.xml" Type="http://schemas.openxmlformats.org/officeDocument/2006/relationships/footnotes"/>
<Relationship Id="rId6" Target="endnotes.xml" Type="http://schemas.openxmlformats.org/officeDocument/2006/relationships/endnotes"/>
<Relationship Id="rId7" Target="media/image1.png" Type="http://schemas.openxmlformats.org/officeDocument/2006/relationships/image"/>
<Relationship Id="rId8" Target="media/image2.png" Type="http://schemas.openxmlformats.org/officeDocument/2006/relationships/image"/>
<Relationship Id="rId9" Target="footer1.xml" Type="http://schemas.openxmlformats.org/officeDocument/2006/relationships/footer"/>
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0</TotalTime>
  <Pages>3</Pages>
  <Words>96</Words>
  <Characters>574</Characters>
  <Application/>
  <DocSecurity>0</DocSecurity>
  <Lines>10</Lines>
  <Paragraphs>4</Paragraphs>
  <ScaleCrop>false</ScaleCrop>
  <HeadingPairs>
    <vt:vector baseType="variant" size="2">
      <vt:variant>
        <vt:lpstr>Title</vt:lpstr>
      </vt:variant>
      <vt:variant>
        <vt:i4>1</vt:i4>
      </vt:variant>
    </vt:vector>
  </HeadingPairs>
  <TitlesOfParts>
    <vt:vector baseType="lpstr" size="1">
      <vt:lpstr/>
    </vt:vector>
  </TitlesOfParts>
  <Company/>
  <LinksUpToDate>false</LinksUpToDate>
  <CharactersWithSpaces>666</CharactersWithSpaces>
  <SharedDoc>false</SharedDoc>
  <HyperlinksChanged>false</HyperlinksChanged>
  <AppVersion>16.0000</AppVersion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>
  <cp:revision>0</cp:revision>
</cp:coreProperties>
</file>