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8CCD5A" w14:textId="2C9090FD" w:rsidR="003E2591" w:rsidRDefault="003E2591" w:rsidP="003E2591">
      <w:pPr>
        <w:pStyle w:val="paragraph"/>
        <w:spacing w:before="0" w:beforeAutospacing="0" w:after="0" w:afterAutospacing="0"/>
        <w:textAlignment w:val="baseline"/>
        <w:rPr>
          <w:rStyle w:val="eop"/>
          <w:rFonts w:ascii="Aptos" w:eastAsiaTheme="majorEastAsia" w:hAnsi="Aptos" w:cs="Segoe UI"/>
          <w:color w:val="000000"/>
          <w:sz w:val="22"/>
          <w:szCs w:val="22"/>
        </w:rPr>
      </w:pPr>
      <w:r>
        <w:rPr>
          <w:rStyle w:val="contentcontrolboundarysink"/>
          <w:rFonts w:ascii="Arial" w:eastAsiaTheme="majorEastAsia" w:hAnsi="Arial" w:cs="Arial"/>
          <w:sz w:val="22"/>
          <w:szCs w:val="22"/>
        </w:rPr>
        <w:t>​</w:t>
      </w:r>
      <w:r>
        <w:rPr>
          <w:rStyle w:val="wacimagecontainer"/>
          <w:rFonts w:ascii="Segoe UI" w:eastAsiaTheme="majorEastAsia" w:hAnsi="Segoe UI" w:cs="Segoe UI"/>
          <w:noProof/>
          <w:sz w:val="18"/>
          <w:szCs w:val="18"/>
        </w:rPr>
        <w:drawing>
          <wp:inline distT="0" distB="0" distL="0" distR="0" wp14:anchorId="1D5596F4" wp14:editId="5D538B27">
            <wp:extent cx="1447800" cy="504825"/>
            <wp:effectExtent l="0" t="0" r="0" b="9525"/>
            <wp:docPr id="78675734"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5734"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47800" cy="504825"/>
                    </a:xfrm>
                    <a:prstGeom prst="rect">
                      <a:avLst/>
                    </a:prstGeom>
                    <a:noFill/>
                    <a:ln>
                      <a:noFill/>
                    </a:ln>
                  </pic:spPr>
                </pic:pic>
              </a:graphicData>
            </a:graphic>
          </wp:inline>
        </w:drawing>
      </w:r>
      <w:r>
        <w:rPr>
          <w:rStyle w:val="eop"/>
          <w:rFonts w:ascii="Aptos" w:eastAsiaTheme="majorEastAsia" w:hAnsi="Aptos" w:cs="Segoe UI"/>
          <w:color w:val="000000"/>
          <w:sz w:val="22"/>
          <w:szCs w:val="22"/>
        </w:rPr>
        <w:t> </w:t>
      </w:r>
    </w:p>
    <w:p w14:paraId="601C0FAA" w14:textId="77777777" w:rsidR="003E2591" w:rsidRDefault="003E2591" w:rsidP="003E2591">
      <w:pPr>
        <w:pStyle w:val="paragraph"/>
        <w:spacing w:before="0" w:beforeAutospacing="0" w:after="0" w:afterAutospacing="0"/>
        <w:textAlignment w:val="baseline"/>
        <w:rPr>
          <w:rStyle w:val="eop"/>
          <w:rFonts w:ascii="Aptos" w:eastAsiaTheme="majorEastAsia" w:hAnsi="Aptos" w:cs="Segoe UI"/>
          <w:color w:val="000000"/>
          <w:sz w:val="22"/>
          <w:szCs w:val="22"/>
        </w:rPr>
      </w:pPr>
    </w:p>
    <w:p w14:paraId="098D69F4" w14:textId="77777777" w:rsidR="003E2591" w:rsidRDefault="003E2591" w:rsidP="003E2591">
      <w:pPr>
        <w:pStyle w:val="paragraph"/>
        <w:spacing w:before="0" w:beforeAutospacing="0" w:after="0" w:afterAutospacing="0"/>
        <w:textAlignment w:val="baseline"/>
        <w:rPr>
          <w:rStyle w:val="eop"/>
          <w:rFonts w:ascii="Aptos" w:eastAsiaTheme="majorEastAsia" w:hAnsi="Aptos" w:cs="Segoe UI"/>
          <w:color w:val="000000"/>
          <w:sz w:val="22"/>
          <w:szCs w:val="22"/>
        </w:rPr>
      </w:pPr>
    </w:p>
    <w:p w14:paraId="07AA2BF3" w14:textId="77777777" w:rsidR="003E2591" w:rsidRDefault="003E2591" w:rsidP="003E2591">
      <w:pPr>
        <w:pStyle w:val="paragraph"/>
        <w:spacing w:before="0" w:beforeAutospacing="0" w:after="0" w:afterAutospacing="0"/>
        <w:textAlignment w:val="baseline"/>
        <w:rPr>
          <w:rStyle w:val="eop"/>
          <w:rFonts w:ascii="Aptos" w:eastAsiaTheme="majorEastAsia" w:hAnsi="Aptos" w:cs="Segoe UI"/>
          <w:color w:val="000000"/>
          <w:sz w:val="22"/>
          <w:szCs w:val="22"/>
        </w:rPr>
      </w:pPr>
    </w:p>
    <w:p w14:paraId="7F34861B" w14:textId="77777777" w:rsidR="003E2591" w:rsidRDefault="003E2591" w:rsidP="003E2591">
      <w:pPr>
        <w:pStyle w:val="paragraph"/>
        <w:spacing w:before="0" w:beforeAutospacing="0" w:after="0" w:afterAutospacing="0"/>
        <w:textAlignment w:val="baseline"/>
        <w:rPr>
          <w:rStyle w:val="eop"/>
          <w:rFonts w:ascii="Aptos" w:eastAsiaTheme="majorEastAsia" w:hAnsi="Aptos" w:cs="Segoe UI"/>
          <w:color w:val="000000"/>
          <w:sz w:val="22"/>
          <w:szCs w:val="22"/>
        </w:rPr>
      </w:pPr>
    </w:p>
    <w:p w14:paraId="1666171E" w14:textId="77777777" w:rsidR="003E2591" w:rsidRDefault="003E2591" w:rsidP="003E2591">
      <w:pPr>
        <w:pStyle w:val="paragraph"/>
        <w:spacing w:before="0" w:beforeAutospacing="0" w:after="0" w:afterAutospacing="0"/>
        <w:textAlignment w:val="baseline"/>
        <w:rPr>
          <w:rStyle w:val="eop"/>
          <w:rFonts w:ascii="Aptos" w:eastAsiaTheme="majorEastAsia" w:hAnsi="Aptos" w:cs="Segoe UI"/>
          <w:color w:val="000000"/>
          <w:sz w:val="22"/>
          <w:szCs w:val="22"/>
        </w:rPr>
      </w:pPr>
    </w:p>
    <w:p w14:paraId="1C7C06F4"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p>
    <w:p w14:paraId="6FAEF72B"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eop"/>
          <w:rFonts w:ascii="Aptos" w:eastAsiaTheme="majorEastAsia" w:hAnsi="Aptos" w:cs="Segoe UI"/>
          <w:color w:val="000000"/>
          <w:sz w:val="22"/>
          <w:szCs w:val="22"/>
        </w:rPr>
        <w:t> </w:t>
      </w:r>
    </w:p>
    <w:p w14:paraId="264D2808"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eop"/>
          <w:rFonts w:ascii="Aptos" w:eastAsiaTheme="majorEastAsia" w:hAnsi="Aptos" w:cs="Segoe UI"/>
          <w:color w:val="000000"/>
          <w:sz w:val="22"/>
          <w:szCs w:val="22"/>
        </w:rPr>
        <w:t> </w:t>
      </w:r>
    </w:p>
    <w:p w14:paraId="790574AC"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b/>
          <w:bCs/>
          <w:color w:val="000000"/>
          <w:sz w:val="22"/>
          <w:szCs w:val="22"/>
          <w:lang w:val="en-US"/>
        </w:rPr>
        <w:t>​</w:t>
      </w:r>
      <w:r>
        <w:rPr>
          <w:rStyle w:val="normaltextrun"/>
          <w:rFonts w:ascii="Aptos" w:eastAsiaTheme="majorEastAsia" w:hAnsi="Aptos" w:cs="Segoe UI"/>
          <w:b/>
          <w:bCs/>
          <w:color w:val="000000"/>
          <w:sz w:val="22"/>
          <w:szCs w:val="22"/>
          <w:lang w:val="en-US"/>
        </w:rPr>
        <w:t>The Design and Construction of an Autonomous</w:t>
      </w:r>
      <w:r>
        <w:rPr>
          <w:rStyle w:val="eop"/>
          <w:rFonts w:ascii="Aptos" w:eastAsiaTheme="majorEastAsia" w:hAnsi="Aptos" w:cs="Segoe UI"/>
          <w:color w:val="000000"/>
          <w:sz w:val="22"/>
          <w:szCs w:val="22"/>
        </w:rPr>
        <w:t> </w:t>
      </w:r>
    </w:p>
    <w:p w14:paraId="6159EC69"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b/>
          <w:bCs/>
          <w:color w:val="000000"/>
          <w:sz w:val="22"/>
          <w:szCs w:val="22"/>
          <w:lang w:val="en-US"/>
        </w:rPr>
        <w:t>​</w:t>
      </w:r>
      <w:r>
        <w:rPr>
          <w:rStyle w:val="normaltextrun"/>
          <w:rFonts w:ascii="Aptos" w:eastAsiaTheme="majorEastAsia" w:hAnsi="Aptos" w:cs="Segoe UI"/>
          <w:b/>
          <w:bCs/>
          <w:color w:val="000000"/>
          <w:sz w:val="22"/>
          <w:szCs w:val="22"/>
          <w:lang w:val="en-US"/>
        </w:rPr>
        <w:t>Ground Vehicle</w:t>
      </w:r>
      <w:r>
        <w:rPr>
          <w:rStyle w:val="eop"/>
          <w:rFonts w:ascii="Aptos" w:eastAsiaTheme="majorEastAsia" w:hAnsi="Aptos" w:cs="Segoe UI"/>
          <w:color w:val="000000"/>
          <w:sz w:val="22"/>
          <w:szCs w:val="22"/>
        </w:rPr>
        <w:t> </w:t>
      </w:r>
    </w:p>
    <w:p w14:paraId="51CF50C9"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eop"/>
          <w:rFonts w:ascii="Aptos" w:eastAsiaTheme="majorEastAsia" w:hAnsi="Aptos" w:cs="Segoe UI"/>
          <w:color w:val="000000"/>
          <w:sz w:val="22"/>
          <w:szCs w:val="22"/>
        </w:rPr>
        <w:t> </w:t>
      </w:r>
    </w:p>
    <w:p w14:paraId="195B044A"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normaltextrun"/>
          <w:rFonts w:ascii="Aptos" w:eastAsiaTheme="majorEastAsia" w:hAnsi="Aptos" w:cs="Segoe UI"/>
          <w:color w:val="000000"/>
          <w:sz w:val="22"/>
          <w:szCs w:val="22"/>
          <w:lang w:val="en-US"/>
        </w:rPr>
        <w:t>by</w:t>
      </w:r>
      <w:r>
        <w:rPr>
          <w:rStyle w:val="eop"/>
          <w:rFonts w:ascii="Aptos" w:eastAsiaTheme="majorEastAsia" w:hAnsi="Aptos" w:cs="Segoe UI"/>
          <w:color w:val="000000"/>
          <w:sz w:val="22"/>
          <w:szCs w:val="22"/>
        </w:rPr>
        <w:t> </w:t>
      </w:r>
    </w:p>
    <w:p w14:paraId="53C0597B"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normaltextrun"/>
          <w:rFonts w:ascii="Aptos" w:eastAsiaTheme="majorEastAsia" w:hAnsi="Aptos" w:cs="Segoe UI"/>
          <w:color w:val="000000"/>
          <w:sz w:val="22"/>
          <w:szCs w:val="22"/>
          <w:lang w:val="en-US"/>
        </w:rPr>
        <w:t xml:space="preserve">Joseph Gillespie (2214885), Alexander Gravatt (22147176) </w:t>
      </w:r>
      <w:r>
        <w:rPr>
          <w:rStyle w:val="eop"/>
          <w:rFonts w:ascii="Aptos" w:eastAsiaTheme="majorEastAsia" w:hAnsi="Aptos" w:cs="Segoe UI"/>
          <w:color w:val="000000"/>
          <w:sz w:val="22"/>
          <w:szCs w:val="22"/>
        </w:rPr>
        <w:t> </w:t>
      </w:r>
    </w:p>
    <w:p w14:paraId="1535B248"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normaltextrun"/>
          <w:rFonts w:ascii="Aptos" w:eastAsiaTheme="majorEastAsia" w:hAnsi="Aptos" w:cs="Segoe UI"/>
          <w:color w:val="000000"/>
          <w:sz w:val="22"/>
          <w:szCs w:val="22"/>
          <w:lang w:val="en-US"/>
        </w:rPr>
        <w:t>and Owin Wild (2214461)</w:t>
      </w:r>
      <w:r>
        <w:rPr>
          <w:rStyle w:val="eop"/>
          <w:rFonts w:ascii="Aptos" w:eastAsiaTheme="majorEastAsia" w:hAnsi="Aptos" w:cs="Segoe UI"/>
          <w:color w:val="000000"/>
          <w:sz w:val="22"/>
          <w:szCs w:val="22"/>
        </w:rPr>
        <w:t> </w:t>
      </w:r>
    </w:p>
    <w:p w14:paraId="48052B87"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eop"/>
          <w:rFonts w:ascii="Aptos" w:eastAsiaTheme="majorEastAsia" w:hAnsi="Aptos" w:cs="Segoe UI"/>
          <w:color w:val="000000"/>
          <w:sz w:val="22"/>
          <w:szCs w:val="22"/>
        </w:rPr>
        <w:t> </w:t>
      </w:r>
    </w:p>
    <w:p w14:paraId="0963BCCD"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normaltextrun"/>
          <w:rFonts w:ascii="Aptos" w:eastAsiaTheme="majorEastAsia" w:hAnsi="Aptos" w:cs="Segoe UI"/>
          <w:color w:val="000000"/>
          <w:sz w:val="22"/>
          <w:szCs w:val="22"/>
          <w:lang w:val="en-US"/>
        </w:rPr>
        <w:t>Supervisor: Dr Stephen Mosey</w:t>
      </w:r>
      <w:r>
        <w:rPr>
          <w:rStyle w:val="eop"/>
          <w:rFonts w:ascii="Aptos" w:eastAsiaTheme="majorEastAsia" w:hAnsi="Aptos" w:cs="Segoe UI"/>
          <w:color w:val="000000"/>
          <w:sz w:val="22"/>
          <w:szCs w:val="22"/>
        </w:rPr>
        <w:t> </w:t>
      </w:r>
    </w:p>
    <w:p w14:paraId="524EC762"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normaltextrun"/>
          <w:rFonts w:ascii="Aptos" w:eastAsiaTheme="majorEastAsia" w:hAnsi="Aptos" w:cs="Segoe UI"/>
          <w:color w:val="000000"/>
          <w:sz w:val="22"/>
          <w:szCs w:val="22"/>
          <w:lang w:val="en-US"/>
        </w:rPr>
        <w:t>Second Marker: Dr Gary Jones</w:t>
      </w:r>
      <w:r>
        <w:rPr>
          <w:rStyle w:val="eop"/>
          <w:rFonts w:ascii="Aptos" w:eastAsiaTheme="majorEastAsia" w:hAnsi="Aptos" w:cs="Segoe UI"/>
          <w:color w:val="000000"/>
          <w:sz w:val="22"/>
          <w:szCs w:val="22"/>
        </w:rPr>
        <w:t> </w:t>
      </w:r>
    </w:p>
    <w:p w14:paraId="3343DC4F"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eop"/>
          <w:rFonts w:ascii="Aptos" w:eastAsiaTheme="majorEastAsia" w:hAnsi="Aptos" w:cs="Segoe UI"/>
          <w:color w:val="000000"/>
          <w:sz w:val="22"/>
          <w:szCs w:val="22"/>
        </w:rPr>
        <w:t> </w:t>
      </w:r>
    </w:p>
    <w:p w14:paraId="4D679725"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eop"/>
          <w:rFonts w:ascii="Aptos" w:eastAsiaTheme="majorEastAsia" w:hAnsi="Aptos" w:cs="Segoe UI"/>
          <w:color w:val="000000"/>
          <w:sz w:val="22"/>
          <w:szCs w:val="22"/>
        </w:rPr>
        <w:t> </w:t>
      </w:r>
    </w:p>
    <w:p w14:paraId="1A1E351E"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normaltextrun"/>
          <w:rFonts w:ascii="Aptos" w:eastAsiaTheme="majorEastAsia" w:hAnsi="Aptos" w:cs="Segoe UI"/>
          <w:color w:val="000000"/>
          <w:sz w:val="22"/>
          <w:szCs w:val="22"/>
          <w:lang w:val="en-US"/>
        </w:rPr>
        <w:t>Project submitted as part of the requirements for the award of BSc (Hons) Embedded Electronics (Embedded Electronics Degree Apprenticeship)</w:t>
      </w:r>
      <w:r>
        <w:rPr>
          <w:rStyle w:val="eop"/>
          <w:rFonts w:ascii="Aptos" w:eastAsiaTheme="majorEastAsia" w:hAnsi="Aptos" w:cs="Segoe UI"/>
          <w:color w:val="000000"/>
          <w:sz w:val="22"/>
          <w:szCs w:val="22"/>
        </w:rPr>
        <w:t> </w:t>
      </w:r>
    </w:p>
    <w:p w14:paraId="13E88F1A"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eop"/>
          <w:rFonts w:ascii="Aptos" w:eastAsiaTheme="majorEastAsia" w:hAnsi="Aptos" w:cs="Segoe UI"/>
          <w:color w:val="000000"/>
          <w:sz w:val="22"/>
          <w:szCs w:val="22"/>
        </w:rPr>
        <w:t> </w:t>
      </w:r>
    </w:p>
    <w:p w14:paraId="5BC68BB2" w14:textId="77777777" w:rsidR="003E2591" w:rsidRDefault="003E2591" w:rsidP="003E259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Arial" w:eastAsiaTheme="majorEastAsia" w:hAnsi="Arial" w:cs="Arial"/>
          <w:color w:val="000000"/>
          <w:sz w:val="22"/>
          <w:szCs w:val="22"/>
          <w:lang w:val="en-US"/>
        </w:rPr>
        <w:t>​</w:t>
      </w:r>
      <w:r>
        <w:rPr>
          <w:rStyle w:val="normaltextrun"/>
          <w:rFonts w:ascii="Aptos" w:eastAsiaTheme="majorEastAsia" w:hAnsi="Aptos" w:cs="Segoe UI"/>
          <w:color w:val="000000"/>
          <w:sz w:val="22"/>
          <w:szCs w:val="22"/>
          <w:lang w:val="en-US"/>
        </w:rPr>
        <w:t>July 2024</w:t>
      </w:r>
      <w:r>
        <w:rPr>
          <w:rStyle w:val="eop"/>
          <w:rFonts w:ascii="Aptos" w:eastAsiaTheme="majorEastAsia" w:hAnsi="Aptos" w:cs="Segoe UI"/>
          <w:color w:val="000000"/>
          <w:sz w:val="22"/>
          <w:szCs w:val="22"/>
        </w:rPr>
        <w:t> </w:t>
      </w:r>
    </w:p>
    <w:p w14:paraId="6AEA0ECB"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30466780"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17FD66C1"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6F5BB800"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2CAED98D"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4ADCD24F"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147D039C"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1B002229"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6F2B31FE"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6729D8D4"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4B702B16" w14:textId="77777777" w:rsidR="003E2591" w:rsidRDefault="003E2591" w:rsidP="003E2591">
      <w:pPr>
        <w:pStyle w:val="paragraph"/>
        <w:spacing w:before="0" w:beforeAutospacing="0" w:after="0" w:afterAutospacing="0"/>
        <w:textAlignment w:val="baseline"/>
        <w:rPr>
          <w:rFonts w:ascii="Segoe UI" w:hAnsi="Segoe UI" w:cs="Segoe UI"/>
          <w:sz w:val="18"/>
          <w:szCs w:val="18"/>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rPr>
        <w:t> </w:t>
      </w:r>
    </w:p>
    <w:p w14:paraId="2931BE50" w14:textId="77777777" w:rsidR="003E2591" w:rsidRDefault="003E2591" w:rsidP="003E2591">
      <w:pPr>
        <w:pStyle w:val="paragraph"/>
        <w:spacing w:before="0" w:beforeAutospacing="0" w:after="0" w:afterAutospacing="0"/>
        <w:textAlignment w:val="baseline"/>
        <w:rPr>
          <w:rFonts w:ascii="Segoe UI" w:hAnsi="Segoe UI" w:cs="Segoe UI"/>
          <w:sz w:val="18"/>
          <w:szCs w:val="18"/>
          <w:lang w:val="en-US"/>
        </w:rPr>
      </w:pPr>
      <w:r>
        <w:rPr>
          <w:rStyle w:val="contentcontrolboundarysink"/>
          <w:rFonts w:ascii="Arial" w:eastAsiaTheme="majorEastAsia" w:hAnsi="Arial" w:cs="Arial"/>
          <w:sz w:val="22"/>
          <w:szCs w:val="22"/>
        </w:rPr>
        <w:t>​​</w:t>
      </w:r>
      <w:r>
        <w:rPr>
          <w:rStyle w:val="eop"/>
          <w:rFonts w:ascii="Aptos" w:eastAsiaTheme="majorEastAsia" w:hAnsi="Aptos" w:cs="Segoe UI"/>
          <w:sz w:val="22"/>
          <w:szCs w:val="22"/>
          <w:lang w:val="en-US"/>
        </w:rPr>
        <w:t> </w:t>
      </w:r>
    </w:p>
    <w:p w14:paraId="2A81A1F7" w14:textId="77777777" w:rsidR="00FF5222" w:rsidRDefault="00FF5222"/>
    <w:p w14:paraId="2EA8E5E7" w14:textId="77777777" w:rsidR="003E2591" w:rsidRDefault="003E2591"/>
    <w:p w14:paraId="36124866" w14:textId="77777777" w:rsidR="003E2591" w:rsidRDefault="003E2591"/>
    <w:p w14:paraId="4C3B2D45" w14:textId="77777777" w:rsidR="003E2591" w:rsidRDefault="003E2591"/>
    <w:p w14:paraId="01431CC5" w14:textId="77777777" w:rsidR="003E2591" w:rsidRDefault="003E2591"/>
    <w:p w14:paraId="284CCA4C" w14:textId="77777777" w:rsidR="003E2591" w:rsidRDefault="003E2591"/>
    <w:p w14:paraId="12E7943F" w14:textId="77777777" w:rsidR="003E2591" w:rsidRDefault="003E2591"/>
    <w:p w14:paraId="7A84B7A3" w14:textId="77777777" w:rsidR="003E2591" w:rsidRDefault="003E2591"/>
    <w:p w14:paraId="7A13B31B" w14:textId="77777777" w:rsidR="003E2591" w:rsidRPr="00CD0298" w:rsidRDefault="003E2591" w:rsidP="003E2591">
      <w:pPr>
        <w:pStyle w:val="Heading1"/>
      </w:pPr>
      <w:bookmarkStart w:id="0" w:name="_Toc170757248"/>
      <w:bookmarkStart w:id="1" w:name="_Toc170819905"/>
      <w:r w:rsidRPr="00CD0298">
        <w:lastRenderedPageBreak/>
        <w:t>Abstract</w:t>
      </w:r>
      <w:bookmarkEnd w:id="0"/>
      <w:bookmarkEnd w:id="1"/>
      <w:r w:rsidRPr="00CD0298">
        <w:t xml:space="preserve"> </w:t>
      </w:r>
    </w:p>
    <w:p w14:paraId="60CB0945" w14:textId="77777777" w:rsidR="003E2591" w:rsidRDefault="003E2591" w:rsidP="003E2591">
      <w:r>
        <w:t xml:space="preserve">This report follows the design, development, construction, and testing of a preprogrammed smart autonyms vehicle. The construction of this vehicle is to demonstrate the capabilities of a device that is not dependent on radio frequency communications to reach its objective even when obstacles are blocking its pre-defined path. </w:t>
      </w:r>
    </w:p>
    <w:p w14:paraId="38B9EAA8" w14:textId="77777777" w:rsidR="003E2591" w:rsidRDefault="003E2591"/>
    <w:p w14:paraId="28A8DDAC" w14:textId="77777777" w:rsidR="003E2591" w:rsidRDefault="003E2591"/>
    <w:p w14:paraId="2AA374BD" w14:textId="77777777" w:rsidR="003E2591" w:rsidRDefault="003E2591"/>
    <w:p w14:paraId="438F4A1C" w14:textId="77777777" w:rsidR="003E2591" w:rsidRDefault="003E2591"/>
    <w:p w14:paraId="03D07344" w14:textId="77777777" w:rsidR="003E2591" w:rsidRDefault="003E2591"/>
    <w:p w14:paraId="0769656C" w14:textId="77777777" w:rsidR="003E2591" w:rsidRDefault="003E2591"/>
    <w:p w14:paraId="3C4F6A19" w14:textId="77777777" w:rsidR="003E2591" w:rsidRDefault="003E2591"/>
    <w:p w14:paraId="77442E56" w14:textId="77777777" w:rsidR="003E2591" w:rsidRDefault="003E2591"/>
    <w:p w14:paraId="1628CE03" w14:textId="77777777" w:rsidR="003E2591" w:rsidRDefault="003E2591"/>
    <w:p w14:paraId="1AA478BD" w14:textId="77777777" w:rsidR="003E2591" w:rsidRDefault="003E2591"/>
    <w:p w14:paraId="716081D2" w14:textId="77777777" w:rsidR="003E2591" w:rsidRDefault="003E2591"/>
    <w:p w14:paraId="16927A87" w14:textId="77777777" w:rsidR="003E2591" w:rsidRDefault="003E2591"/>
    <w:p w14:paraId="3CB59D88" w14:textId="77777777" w:rsidR="003E2591" w:rsidRDefault="003E2591"/>
    <w:p w14:paraId="471E5A0D" w14:textId="77777777" w:rsidR="003E2591" w:rsidRDefault="003E2591"/>
    <w:p w14:paraId="066D535C" w14:textId="77777777" w:rsidR="003E2591" w:rsidRDefault="003E2591"/>
    <w:p w14:paraId="11FA38BB" w14:textId="77777777" w:rsidR="003E2591" w:rsidRDefault="003E2591"/>
    <w:p w14:paraId="23C74ADB" w14:textId="77777777" w:rsidR="003E2591" w:rsidRDefault="003E2591"/>
    <w:p w14:paraId="2D36C182" w14:textId="77777777" w:rsidR="003E2591" w:rsidRDefault="003E2591"/>
    <w:p w14:paraId="2DFDC6D0" w14:textId="77777777" w:rsidR="003E2591" w:rsidRDefault="003E2591"/>
    <w:p w14:paraId="35043F8E" w14:textId="77777777" w:rsidR="003E2591" w:rsidRDefault="003E2591"/>
    <w:p w14:paraId="4AAC21FE" w14:textId="77777777" w:rsidR="003E2591" w:rsidRDefault="003E2591"/>
    <w:p w14:paraId="6321EEED" w14:textId="77777777" w:rsidR="003E2591" w:rsidRDefault="003E2591"/>
    <w:p w14:paraId="1F042330" w14:textId="77777777" w:rsidR="003E2591" w:rsidRDefault="003E2591"/>
    <w:p w14:paraId="6CFE9328" w14:textId="77777777" w:rsidR="003E2591" w:rsidRDefault="003E2591"/>
    <w:p w14:paraId="741AC6D6" w14:textId="77777777" w:rsidR="003E2591" w:rsidRDefault="003E2591"/>
    <w:p w14:paraId="0ACBAEBB" w14:textId="77777777" w:rsidR="003E2591" w:rsidRDefault="003E2591"/>
    <w:p w14:paraId="087E546E" w14:textId="77777777" w:rsidR="003E2591" w:rsidRDefault="003E2591"/>
    <w:sdt>
      <w:sdtPr>
        <w:id w:val="110207781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7428D00" w14:textId="3994E9C2" w:rsidR="00280267" w:rsidRDefault="00280267">
          <w:pPr>
            <w:pStyle w:val="TOCHeading"/>
          </w:pPr>
          <w:r>
            <w:t>Contents</w:t>
          </w:r>
        </w:p>
        <w:p w14:paraId="0C0530B0" w14:textId="6EE56543" w:rsidR="00280267" w:rsidRDefault="0028026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0819905" w:history="1">
            <w:r w:rsidRPr="0001551F">
              <w:rPr>
                <w:rStyle w:val="Hyperlink"/>
                <w:noProof/>
              </w:rPr>
              <w:t>Abstract</w:t>
            </w:r>
            <w:r>
              <w:rPr>
                <w:noProof/>
                <w:webHidden/>
              </w:rPr>
              <w:tab/>
            </w:r>
            <w:r>
              <w:rPr>
                <w:noProof/>
                <w:webHidden/>
              </w:rPr>
              <w:fldChar w:fldCharType="begin"/>
            </w:r>
            <w:r>
              <w:rPr>
                <w:noProof/>
                <w:webHidden/>
              </w:rPr>
              <w:instrText xml:space="preserve"> PAGEREF _Toc170819905 \h </w:instrText>
            </w:r>
            <w:r>
              <w:rPr>
                <w:noProof/>
                <w:webHidden/>
              </w:rPr>
            </w:r>
            <w:r>
              <w:rPr>
                <w:noProof/>
                <w:webHidden/>
              </w:rPr>
              <w:fldChar w:fldCharType="separate"/>
            </w:r>
            <w:r>
              <w:rPr>
                <w:noProof/>
                <w:webHidden/>
              </w:rPr>
              <w:t>2</w:t>
            </w:r>
            <w:r>
              <w:rPr>
                <w:noProof/>
                <w:webHidden/>
              </w:rPr>
              <w:fldChar w:fldCharType="end"/>
            </w:r>
          </w:hyperlink>
        </w:p>
        <w:p w14:paraId="3E2978EC" w14:textId="3406937C" w:rsidR="00280267" w:rsidRDefault="00280267">
          <w:pPr>
            <w:pStyle w:val="TOC1"/>
            <w:tabs>
              <w:tab w:val="right" w:leader="dot" w:pos="9016"/>
            </w:tabs>
            <w:rPr>
              <w:rFonts w:eastAsiaTheme="minorEastAsia"/>
              <w:noProof/>
              <w:sz w:val="24"/>
              <w:szCs w:val="24"/>
              <w:lang w:eastAsia="en-GB"/>
            </w:rPr>
          </w:pPr>
          <w:hyperlink w:anchor="_Toc170819906" w:history="1">
            <w:r w:rsidRPr="0001551F">
              <w:rPr>
                <w:rStyle w:val="Hyperlink"/>
                <w:noProof/>
              </w:rPr>
              <w:t>Introduction</w:t>
            </w:r>
            <w:r>
              <w:rPr>
                <w:noProof/>
                <w:webHidden/>
              </w:rPr>
              <w:tab/>
            </w:r>
            <w:r>
              <w:rPr>
                <w:noProof/>
                <w:webHidden/>
              </w:rPr>
              <w:fldChar w:fldCharType="begin"/>
            </w:r>
            <w:r>
              <w:rPr>
                <w:noProof/>
                <w:webHidden/>
              </w:rPr>
              <w:instrText xml:space="preserve"> PAGEREF _Toc170819906 \h </w:instrText>
            </w:r>
            <w:r>
              <w:rPr>
                <w:noProof/>
                <w:webHidden/>
              </w:rPr>
            </w:r>
            <w:r>
              <w:rPr>
                <w:noProof/>
                <w:webHidden/>
              </w:rPr>
              <w:fldChar w:fldCharType="separate"/>
            </w:r>
            <w:r>
              <w:rPr>
                <w:noProof/>
                <w:webHidden/>
              </w:rPr>
              <w:t>4</w:t>
            </w:r>
            <w:r>
              <w:rPr>
                <w:noProof/>
                <w:webHidden/>
              </w:rPr>
              <w:fldChar w:fldCharType="end"/>
            </w:r>
          </w:hyperlink>
        </w:p>
        <w:p w14:paraId="5810DD49" w14:textId="52BC1459" w:rsidR="00280267" w:rsidRDefault="00280267">
          <w:pPr>
            <w:pStyle w:val="TOC1"/>
            <w:tabs>
              <w:tab w:val="right" w:leader="dot" w:pos="9016"/>
            </w:tabs>
            <w:rPr>
              <w:rFonts w:eastAsiaTheme="minorEastAsia"/>
              <w:noProof/>
              <w:sz w:val="24"/>
              <w:szCs w:val="24"/>
              <w:lang w:eastAsia="en-GB"/>
            </w:rPr>
          </w:pPr>
          <w:hyperlink w:anchor="_Toc170819907" w:history="1">
            <w:r w:rsidRPr="0001551F">
              <w:rPr>
                <w:rStyle w:val="Hyperlink"/>
                <w:noProof/>
              </w:rPr>
              <w:t>(1:0) Background Research</w:t>
            </w:r>
            <w:r>
              <w:rPr>
                <w:noProof/>
                <w:webHidden/>
              </w:rPr>
              <w:tab/>
            </w:r>
            <w:r>
              <w:rPr>
                <w:noProof/>
                <w:webHidden/>
              </w:rPr>
              <w:fldChar w:fldCharType="begin"/>
            </w:r>
            <w:r>
              <w:rPr>
                <w:noProof/>
                <w:webHidden/>
              </w:rPr>
              <w:instrText xml:space="preserve"> PAGEREF _Toc170819907 \h </w:instrText>
            </w:r>
            <w:r>
              <w:rPr>
                <w:noProof/>
                <w:webHidden/>
              </w:rPr>
            </w:r>
            <w:r>
              <w:rPr>
                <w:noProof/>
                <w:webHidden/>
              </w:rPr>
              <w:fldChar w:fldCharType="separate"/>
            </w:r>
            <w:r>
              <w:rPr>
                <w:noProof/>
                <w:webHidden/>
              </w:rPr>
              <w:t>5</w:t>
            </w:r>
            <w:r>
              <w:rPr>
                <w:noProof/>
                <w:webHidden/>
              </w:rPr>
              <w:fldChar w:fldCharType="end"/>
            </w:r>
          </w:hyperlink>
        </w:p>
        <w:p w14:paraId="1A061469" w14:textId="2D214F3E" w:rsidR="00280267" w:rsidRDefault="00280267">
          <w:pPr>
            <w:pStyle w:val="TOC2"/>
            <w:tabs>
              <w:tab w:val="right" w:leader="dot" w:pos="9016"/>
            </w:tabs>
            <w:rPr>
              <w:rFonts w:eastAsiaTheme="minorEastAsia"/>
              <w:noProof/>
              <w:sz w:val="24"/>
              <w:szCs w:val="24"/>
              <w:lang w:eastAsia="en-GB"/>
            </w:rPr>
          </w:pPr>
          <w:hyperlink w:anchor="_Toc170819908" w:history="1">
            <w:r w:rsidRPr="0001551F">
              <w:rPr>
                <w:rStyle w:val="Hyperlink"/>
                <w:noProof/>
              </w:rPr>
              <w:t>(1:1) Sensors</w:t>
            </w:r>
            <w:r>
              <w:rPr>
                <w:noProof/>
                <w:webHidden/>
              </w:rPr>
              <w:tab/>
            </w:r>
            <w:r>
              <w:rPr>
                <w:noProof/>
                <w:webHidden/>
              </w:rPr>
              <w:fldChar w:fldCharType="begin"/>
            </w:r>
            <w:r>
              <w:rPr>
                <w:noProof/>
                <w:webHidden/>
              </w:rPr>
              <w:instrText xml:space="preserve"> PAGEREF _Toc170819908 \h </w:instrText>
            </w:r>
            <w:r>
              <w:rPr>
                <w:noProof/>
                <w:webHidden/>
              </w:rPr>
            </w:r>
            <w:r>
              <w:rPr>
                <w:noProof/>
                <w:webHidden/>
              </w:rPr>
              <w:fldChar w:fldCharType="separate"/>
            </w:r>
            <w:r>
              <w:rPr>
                <w:noProof/>
                <w:webHidden/>
              </w:rPr>
              <w:t>5</w:t>
            </w:r>
            <w:r>
              <w:rPr>
                <w:noProof/>
                <w:webHidden/>
              </w:rPr>
              <w:fldChar w:fldCharType="end"/>
            </w:r>
          </w:hyperlink>
        </w:p>
        <w:p w14:paraId="7649C048" w14:textId="1CF80F0E" w:rsidR="00280267" w:rsidRDefault="00280267">
          <w:pPr>
            <w:pStyle w:val="TOC2"/>
            <w:tabs>
              <w:tab w:val="right" w:leader="dot" w:pos="9016"/>
            </w:tabs>
            <w:rPr>
              <w:rFonts w:eastAsiaTheme="minorEastAsia"/>
              <w:noProof/>
              <w:sz w:val="24"/>
              <w:szCs w:val="24"/>
              <w:lang w:eastAsia="en-GB"/>
            </w:rPr>
          </w:pPr>
          <w:hyperlink w:anchor="_Toc170819909" w:history="1">
            <w:r w:rsidRPr="0001551F">
              <w:rPr>
                <w:rStyle w:val="Hyperlink"/>
                <w:noProof/>
              </w:rPr>
              <w:t>(1:2) Autonomous Robots</w:t>
            </w:r>
            <w:r>
              <w:rPr>
                <w:noProof/>
                <w:webHidden/>
              </w:rPr>
              <w:tab/>
            </w:r>
            <w:r>
              <w:rPr>
                <w:noProof/>
                <w:webHidden/>
              </w:rPr>
              <w:fldChar w:fldCharType="begin"/>
            </w:r>
            <w:r>
              <w:rPr>
                <w:noProof/>
                <w:webHidden/>
              </w:rPr>
              <w:instrText xml:space="preserve"> PAGEREF _Toc170819909 \h </w:instrText>
            </w:r>
            <w:r>
              <w:rPr>
                <w:noProof/>
                <w:webHidden/>
              </w:rPr>
            </w:r>
            <w:r>
              <w:rPr>
                <w:noProof/>
                <w:webHidden/>
              </w:rPr>
              <w:fldChar w:fldCharType="separate"/>
            </w:r>
            <w:r>
              <w:rPr>
                <w:noProof/>
                <w:webHidden/>
              </w:rPr>
              <w:t>6</w:t>
            </w:r>
            <w:r>
              <w:rPr>
                <w:noProof/>
                <w:webHidden/>
              </w:rPr>
              <w:fldChar w:fldCharType="end"/>
            </w:r>
          </w:hyperlink>
        </w:p>
        <w:p w14:paraId="06627695" w14:textId="65996DBE" w:rsidR="00280267" w:rsidRDefault="00280267">
          <w:pPr>
            <w:pStyle w:val="TOC1"/>
            <w:tabs>
              <w:tab w:val="right" w:leader="dot" w:pos="9016"/>
            </w:tabs>
            <w:rPr>
              <w:rFonts w:eastAsiaTheme="minorEastAsia"/>
              <w:noProof/>
              <w:sz w:val="24"/>
              <w:szCs w:val="24"/>
              <w:lang w:eastAsia="en-GB"/>
            </w:rPr>
          </w:pPr>
          <w:hyperlink w:anchor="_Toc170819910" w:history="1">
            <w:r w:rsidRPr="0001551F">
              <w:rPr>
                <w:rStyle w:val="Hyperlink"/>
                <w:noProof/>
              </w:rPr>
              <w:t>(2:0) Development Methodology</w:t>
            </w:r>
            <w:r>
              <w:rPr>
                <w:noProof/>
                <w:webHidden/>
              </w:rPr>
              <w:tab/>
            </w:r>
            <w:r>
              <w:rPr>
                <w:noProof/>
                <w:webHidden/>
              </w:rPr>
              <w:fldChar w:fldCharType="begin"/>
            </w:r>
            <w:r>
              <w:rPr>
                <w:noProof/>
                <w:webHidden/>
              </w:rPr>
              <w:instrText xml:space="preserve"> PAGEREF _Toc170819910 \h </w:instrText>
            </w:r>
            <w:r>
              <w:rPr>
                <w:noProof/>
                <w:webHidden/>
              </w:rPr>
            </w:r>
            <w:r>
              <w:rPr>
                <w:noProof/>
                <w:webHidden/>
              </w:rPr>
              <w:fldChar w:fldCharType="separate"/>
            </w:r>
            <w:r>
              <w:rPr>
                <w:noProof/>
                <w:webHidden/>
              </w:rPr>
              <w:t>7</w:t>
            </w:r>
            <w:r>
              <w:rPr>
                <w:noProof/>
                <w:webHidden/>
              </w:rPr>
              <w:fldChar w:fldCharType="end"/>
            </w:r>
          </w:hyperlink>
        </w:p>
        <w:p w14:paraId="0A6BDF50" w14:textId="7EE254DB" w:rsidR="00280267" w:rsidRDefault="00280267">
          <w:pPr>
            <w:pStyle w:val="TOC2"/>
            <w:tabs>
              <w:tab w:val="right" w:leader="dot" w:pos="9016"/>
            </w:tabs>
            <w:rPr>
              <w:rFonts w:eastAsiaTheme="minorEastAsia"/>
              <w:noProof/>
              <w:sz w:val="24"/>
              <w:szCs w:val="24"/>
              <w:lang w:eastAsia="en-GB"/>
            </w:rPr>
          </w:pPr>
          <w:hyperlink w:anchor="_Toc170819911" w:history="1">
            <w:r w:rsidRPr="0001551F">
              <w:rPr>
                <w:rStyle w:val="Hyperlink"/>
                <w:noProof/>
              </w:rPr>
              <w:t>(2:1) Powered Supplies</w:t>
            </w:r>
            <w:r>
              <w:rPr>
                <w:noProof/>
                <w:webHidden/>
              </w:rPr>
              <w:tab/>
            </w:r>
            <w:r>
              <w:rPr>
                <w:noProof/>
                <w:webHidden/>
              </w:rPr>
              <w:fldChar w:fldCharType="begin"/>
            </w:r>
            <w:r>
              <w:rPr>
                <w:noProof/>
                <w:webHidden/>
              </w:rPr>
              <w:instrText xml:space="preserve"> PAGEREF _Toc170819911 \h </w:instrText>
            </w:r>
            <w:r>
              <w:rPr>
                <w:noProof/>
                <w:webHidden/>
              </w:rPr>
            </w:r>
            <w:r>
              <w:rPr>
                <w:noProof/>
                <w:webHidden/>
              </w:rPr>
              <w:fldChar w:fldCharType="separate"/>
            </w:r>
            <w:r>
              <w:rPr>
                <w:noProof/>
                <w:webHidden/>
              </w:rPr>
              <w:t>7</w:t>
            </w:r>
            <w:r>
              <w:rPr>
                <w:noProof/>
                <w:webHidden/>
              </w:rPr>
              <w:fldChar w:fldCharType="end"/>
            </w:r>
          </w:hyperlink>
        </w:p>
        <w:p w14:paraId="6762C7D7" w14:textId="469C40D9" w:rsidR="00280267" w:rsidRDefault="00280267">
          <w:pPr>
            <w:pStyle w:val="TOC2"/>
            <w:tabs>
              <w:tab w:val="right" w:leader="dot" w:pos="9016"/>
            </w:tabs>
            <w:rPr>
              <w:rFonts w:eastAsiaTheme="minorEastAsia"/>
              <w:noProof/>
              <w:sz w:val="24"/>
              <w:szCs w:val="24"/>
              <w:lang w:eastAsia="en-GB"/>
            </w:rPr>
          </w:pPr>
          <w:hyperlink w:anchor="_Toc170819912" w:history="1">
            <w:r w:rsidRPr="0001551F">
              <w:rPr>
                <w:rStyle w:val="Hyperlink"/>
                <w:noProof/>
              </w:rPr>
              <w:t>(2:2) Sensors</w:t>
            </w:r>
            <w:r>
              <w:rPr>
                <w:noProof/>
                <w:webHidden/>
              </w:rPr>
              <w:tab/>
            </w:r>
            <w:r>
              <w:rPr>
                <w:noProof/>
                <w:webHidden/>
              </w:rPr>
              <w:fldChar w:fldCharType="begin"/>
            </w:r>
            <w:r>
              <w:rPr>
                <w:noProof/>
                <w:webHidden/>
              </w:rPr>
              <w:instrText xml:space="preserve"> PAGEREF _Toc170819912 \h </w:instrText>
            </w:r>
            <w:r>
              <w:rPr>
                <w:noProof/>
                <w:webHidden/>
              </w:rPr>
            </w:r>
            <w:r>
              <w:rPr>
                <w:noProof/>
                <w:webHidden/>
              </w:rPr>
              <w:fldChar w:fldCharType="separate"/>
            </w:r>
            <w:r>
              <w:rPr>
                <w:noProof/>
                <w:webHidden/>
              </w:rPr>
              <w:t>8</w:t>
            </w:r>
            <w:r>
              <w:rPr>
                <w:noProof/>
                <w:webHidden/>
              </w:rPr>
              <w:fldChar w:fldCharType="end"/>
            </w:r>
          </w:hyperlink>
        </w:p>
        <w:p w14:paraId="539983C2" w14:textId="1BC6ABE4" w:rsidR="00280267" w:rsidRDefault="00280267">
          <w:pPr>
            <w:pStyle w:val="TOC1"/>
            <w:tabs>
              <w:tab w:val="right" w:leader="dot" w:pos="9016"/>
            </w:tabs>
            <w:rPr>
              <w:rFonts w:eastAsiaTheme="minorEastAsia"/>
              <w:noProof/>
              <w:sz w:val="24"/>
              <w:szCs w:val="24"/>
              <w:lang w:eastAsia="en-GB"/>
            </w:rPr>
          </w:pPr>
          <w:hyperlink w:anchor="_Toc170819913" w:history="1">
            <w:r w:rsidRPr="0001551F">
              <w:rPr>
                <w:rStyle w:val="Hyperlink"/>
                <w:noProof/>
              </w:rPr>
              <w:t>(3:0) Design and Construction</w:t>
            </w:r>
            <w:r>
              <w:rPr>
                <w:noProof/>
                <w:webHidden/>
              </w:rPr>
              <w:tab/>
            </w:r>
            <w:r>
              <w:rPr>
                <w:noProof/>
                <w:webHidden/>
              </w:rPr>
              <w:fldChar w:fldCharType="begin"/>
            </w:r>
            <w:r>
              <w:rPr>
                <w:noProof/>
                <w:webHidden/>
              </w:rPr>
              <w:instrText xml:space="preserve"> PAGEREF _Toc170819913 \h </w:instrText>
            </w:r>
            <w:r>
              <w:rPr>
                <w:noProof/>
                <w:webHidden/>
              </w:rPr>
            </w:r>
            <w:r>
              <w:rPr>
                <w:noProof/>
                <w:webHidden/>
              </w:rPr>
              <w:fldChar w:fldCharType="separate"/>
            </w:r>
            <w:r>
              <w:rPr>
                <w:noProof/>
                <w:webHidden/>
              </w:rPr>
              <w:t>9</w:t>
            </w:r>
            <w:r>
              <w:rPr>
                <w:noProof/>
                <w:webHidden/>
              </w:rPr>
              <w:fldChar w:fldCharType="end"/>
            </w:r>
          </w:hyperlink>
        </w:p>
        <w:p w14:paraId="43607E98" w14:textId="5EDC75EC" w:rsidR="00280267" w:rsidRDefault="00280267">
          <w:pPr>
            <w:pStyle w:val="TOC2"/>
            <w:tabs>
              <w:tab w:val="right" w:leader="dot" w:pos="9016"/>
            </w:tabs>
            <w:rPr>
              <w:rFonts w:eastAsiaTheme="minorEastAsia"/>
              <w:noProof/>
              <w:sz w:val="24"/>
              <w:szCs w:val="24"/>
              <w:lang w:eastAsia="en-GB"/>
            </w:rPr>
          </w:pPr>
          <w:hyperlink w:anchor="_Toc170819914" w:history="1">
            <w:r w:rsidRPr="0001551F">
              <w:rPr>
                <w:rStyle w:val="Hyperlink"/>
                <w:rFonts w:cs="Segoe UI"/>
                <w:noProof/>
              </w:rPr>
              <w:t>(3:1) Hardware Construction</w:t>
            </w:r>
            <w:r>
              <w:rPr>
                <w:noProof/>
                <w:webHidden/>
              </w:rPr>
              <w:tab/>
            </w:r>
            <w:r>
              <w:rPr>
                <w:noProof/>
                <w:webHidden/>
              </w:rPr>
              <w:fldChar w:fldCharType="begin"/>
            </w:r>
            <w:r>
              <w:rPr>
                <w:noProof/>
                <w:webHidden/>
              </w:rPr>
              <w:instrText xml:space="preserve"> PAGEREF _Toc170819914 \h </w:instrText>
            </w:r>
            <w:r>
              <w:rPr>
                <w:noProof/>
                <w:webHidden/>
              </w:rPr>
            </w:r>
            <w:r>
              <w:rPr>
                <w:noProof/>
                <w:webHidden/>
              </w:rPr>
              <w:fldChar w:fldCharType="separate"/>
            </w:r>
            <w:r>
              <w:rPr>
                <w:noProof/>
                <w:webHidden/>
              </w:rPr>
              <w:t>10</w:t>
            </w:r>
            <w:r>
              <w:rPr>
                <w:noProof/>
                <w:webHidden/>
              </w:rPr>
              <w:fldChar w:fldCharType="end"/>
            </w:r>
          </w:hyperlink>
        </w:p>
        <w:p w14:paraId="67E5743E" w14:textId="5875FE88" w:rsidR="00280267" w:rsidRDefault="00280267">
          <w:pPr>
            <w:pStyle w:val="TOC2"/>
            <w:tabs>
              <w:tab w:val="right" w:leader="dot" w:pos="9016"/>
            </w:tabs>
            <w:rPr>
              <w:rFonts w:eastAsiaTheme="minorEastAsia"/>
              <w:noProof/>
              <w:sz w:val="24"/>
              <w:szCs w:val="24"/>
              <w:lang w:eastAsia="en-GB"/>
            </w:rPr>
          </w:pPr>
          <w:hyperlink w:anchor="_Toc170819915" w:history="1">
            <w:r w:rsidRPr="0001551F">
              <w:rPr>
                <w:rStyle w:val="Hyperlink"/>
                <w:noProof/>
              </w:rPr>
              <w:t>(3:2) Software Development</w:t>
            </w:r>
            <w:r>
              <w:rPr>
                <w:noProof/>
                <w:webHidden/>
              </w:rPr>
              <w:tab/>
            </w:r>
            <w:r>
              <w:rPr>
                <w:noProof/>
                <w:webHidden/>
              </w:rPr>
              <w:fldChar w:fldCharType="begin"/>
            </w:r>
            <w:r>
              <w:rPr>
                <w:noProof/>
                <w:webHidden/>
              </w:rPr>
              <w:instrText xml:space="preserve"> PAGEREF _Toc170819915 \h </w:instrText>
            </w:r>
            <w:r>
              <w:rPr>
                <w:noProof/>
                <w:webHidden/>
              </w:rPr>
            </w:r>
            <w:r>
              <w:rPr>
                <w:noProof/>
                <w:webHidden/>
              </w:rPr>
              <w:fldChar w:fldCharType="separate"/>
            </w:r>
            <w:r>
              <w:rPr>
                <w:noProof/>
                <w:webHidden/>
              </w:rPr>
              <w:t>14</w:t>
            </w:r>
            <w:r>
              <w:rPr>
                <w:noProof/>
                <w:webHidden/>
              </w:rPr>
              <w:fldChar w:fldCharType="end"/>
            </w:r>
          </w:hyperlink>
        </w:p>
        <w:p w14:paraId="68A9655C" w14:textId="4783D4C8" w:rsidR="00280267" w:rsidRDefault="00280267">
          <w:pPr>
            <w:pStyle w:val="TOC1"/>
            <w:tabs>
              <w:tab w:val="right" w:leader="dot" w:pos="9016"/>
            </w:tabs>
            <w:rPr>
              <w:rFonts w:eastAsiaTheme="minorEastAsia"/>
              <w:noProof/>
              <w:sz w:val="24"/>
              <w:szCs w:val="24"/>
              <w:lang w:eastAsia="en-GB"/>
            </w:rPr>
          </w:pPr>
          <w:hyperlink w:anchor="_Toc170819916" w:history="1">
            <w:r w:rsidRPr="0001551F">
              <w:rPr>
                <w:rStyle w:val="Hyperlink"/>
                <w:noProof/>
              </w:rPr>
              <w:t>(4:0) Testing and Results</w:t>
            </w:r>
            <w:r>
              <w:rPr>
                <w:noProof/>
                <w:webHidden/>
              </w:rPr>
              <w:tab/>
            </w:r>
            <w:r>
              <w:rPr>
                <w:noProof/>
                <w:webHidden/>
              </w:rPr>
              <w:fldChar w:fldCharType="begin"/>
            </w:r>
            <w:r>
              <w:rPr>
                <w:noProof/>
                <w:webHidden/>
              </w:rPr>
              <w:instrText xml:space="preserve"> PAGEREF _Toc170819916 \h </w:instrText>
            </w:r>
            <w:r>
              <w:rPr>
                <w:noProof/>
                <w:webHidden/>
              </w:rPr>
            </w:r>
            <w:r>
              <w:rPr>
                <w:noProof/>
                <w:webHidden/>
              </w:rPr>
              <w:fldChar w:fldCharType="separate"/>
            </w:r>
            <w:r>
              <w:rPr>
                <w:noProof/>
                <w:webHidden/>
              </w:rPr>
              <w:t>15</w:t>
            </w:r>
            <w:r>
              <w:rPr>
                <w:noProof/>
                <w:webHidden/>
              </w:rPr>
              <w:fldChar w:fldCharType="end"/>
            </w:r>
          </w:hyperlink>
        </w:p>
        <w:p w14:paraId="45A25768" w14:textId="1E28B29F" w:rsidR="00280267" w:rsidRDefault="00280267">
          <w:pPr>
            <w:pStyle w:val="TOC1"/>
            <w:tabs>
              <w:tab w:val="right" w:leader="dot" w:pos="9016"/>
            </w:tabs>
            <w:rPr>
              <w:rFonts w:eastAsiaTheme="minorEastAsia"/>
              <w:noProof/>
              <w:sz w:val="24"/>
              <w:szCs w:val="24"/>
              <w:lang w:eastAsia="en-GB"/>
            </w:rPr>
          </w:pPr>
          <w:hyperlink w:anchor="_Toc170819917" w:history="1">
            <w:r w:rsidRPr="0001551F">
              <w:rPr>
                <w:rStyle w:val="Hyperlink"/>
                <w:noProof/>
              </w:rPr>
              <w:t>(5:0) Evaluation</w:t>
            </w:r>
            <w:r>
              <w:rPr>
                <w:noProof/>
                <w:webHidden/>
              </w:rPr>
              <w:tab/>
            </w:r>
            <w:r>
              <w:rPr>
                <w:noProof/>
                <w:webHidden/>
              </w:rPr>
              <w:fldChar w:fldCharType="begin"/>
            </w:r>
            <w:r>
              <w:rPr>
                <w:noProof/>
                <w:webHidden/>
              </w:rPr>
              <w:instrText xml:space="preserve"> PAGEREF _Toc170819917 \h </w:instrText>
            </w:r>
            <w:r>
              <w:rPr>
                <w:noProof/>
                <w:webHidden/>
              </w:rPr>
            </w:r>
            <w:r>
              <w:rPr>
                <w:noProof/>
                <w:webHidden/>
              </w:rPr>
              <w:fldChar w:fldCharType="separate"/>
            </w:r>
            <w:r>
              <w:rPr>
                <w:noProof/>
                <w:webHidden/>
              </w:rPr>
              <w:t>17</w:t>
            </w:r>
            <w:r>
              <w:rPr>
                <w:noProof/>
                <w:webHidden/>
              </w:rPr>
              <w:fldChar w:fldCharType="end"/>
            </w:r>
          </w:hyperlink>
        </w:p>
        <w:p w14:paraId="00001A96" w14:textId="6FEE30C5" w:rsidR="00280267" w:rsidRDefault="00280267">
          <w:pPr>
            <w:pStyle w:val="TOC1"/>
            <w:tabs>
              <w:tab w:val="right" w:leader="dot" w:pos="9016"/>
            </w:tabs>
            <w:rPr>
              <w:rFonts w:eastAsiaTheme="minorEastAsia"/>
              <w:noProof/>
              <w:sz w:val="24"/>
              <w:szCs w:val="24"/>
              <w:lang w:eastAsia="en-GB"/>
            </w:rPr>
          </w:pPr>
          <w:hyperlink w:anchor="_Toc170819918" w:history="1">
            <w:r w:rsidRPr="0001551F">
              <w:rPr>
                <w:rStyle w:val="Hyperlink"/>
                <w:noProof/>
              </w:rPr>
              <w:t>Conclusion</w:t>
            </w:r>
            <w:r>
              <w:rPr>
                <w:noProof/>
                <w:webHidden/>
              </w:rPr>
              <w:tab/>
            </w:r>
            <w:r>
              <w:rPr>
                <w:noProof/>
                <w:webHidden/>
              </w:rPr>
              <w:fldChar w:fldCharType="begin"/>
            </w:r>
            <w:r>
              <w:rPr>
                <w:noProof/>
                <w:webHidden/>
              </w:rPr>
              <w:instrText xml:space="preserve"> PAGEREF _Toc170819918 \h </w:instrText>
            </w:r>
            <w:r>
              <w:rPr>
                <w:noProof/>
                <w:webHidden/>
              </w:rPr>
            </w:r>
            <w:r>
              <w:rPr>
                <w:noProof/>
                <w:webHidden/>
              </w:rPr>
              <w:fldChar w:fldCharType="separate"/>
            </w:r>
            <w:r>
              <w:rPr>
                <w:noProof/>
                <w:webHidden/>
              </w:rPr>
              <w:t>17</w:t>
            </w:r>
            <w:r>
              <w:rPr>
                <w:noProof/>
                <w:webHidden/>
              </w:rPr>
              <w:fldChar w:fldCharType="end"/>
            </w:r>
          </w:hyperlink>
        </w:p>
        <w:p w14:paraId="1F088BE4" w14:textId="57F81443" w:rsidR="00280267" w:rsidRDefault="00280267">
          <w:pPr>
            <w:pStyle w:val="TOC1"/>
            <w:tabs>
              <w:tab w:val="right" w:leader="dot" w:pos="9016"/>
            </w:tabs>
            <w:rPr>
              <w:rFonts w:eastAsiaTheme="minorEastAsia"/>
              <w:noProof/>
              <w:sz w:val="24"/>
              <w:szCs w:val="24"/>
              <w:lang w:eastAsia="en-GB"/>
            </w:rPr>
          </w:pPr>
          <w:hyperlink w:anchor="_Toc170819919" w:history="1">
            <w:r w:rsidRPr="0001551F">
              <w:rPr>
                <w:rStyle w:val="Hyperlink"/>
                <w:noProof/>
              </w:rPr>
              <w:t>Reflection</w:t>
            </w:r>
            <w:r>
              <w:rPr>
                <w:noProof/>
                <w:webHidden/>
              </w:rPr>
              <w:tab/>
            </w:r>
            <w:r>
              <w:rPr>
                <w:noProof/>
                <w:webHidden/>
              </w:rPr>
              <w:fldChar w:fldCharType="begin"/>
            </w:r>
            <w:r>
              <w:rPr>
                <w:noProof/>
                <w:webHidden/>
              </w:rPr>
              <w:instrText xml:space="preserve"> PAGEREF _Toc170819919 \h </w:instrText>
            </w:r>
            <w:r>
              <w:rPr>
                <w:noProof/>
                <w:webHidden/>
              </w:rPr>
            </w:r>
            <w:r>
              <w:rPr>
                <w:noProof/>
                <w:webHidden/>
              </w:rPr>
              <w:fldChar w:fldCharType="separate"/>
            </w:r>
            <w:r>
              <w:rPr>
                <w:noProof/>
                <w:webHidden/>
              </w:rPr>
              <w:t>17</w:t>
            </w:r>
            <w:r>
              <w:rPr>
                <w:noProof/>
                <w:webHidden/>
              </w:rPr>
              <w:fldChar w:fldCharType="end"/>
            </w:r>
          </w:hyperlink>
        </w:p>
        <w:p w14:paraId="25EB616E" w14:textId="405D342F" w:rsidR="00280267" w:rsidRDefault="00280267">
          <w:pPr>
            <w:pStyle w:val="TOC1"/>
            <w:tabs>
              <w:tab w:val="right" w:leader="dot" w:pos="9016"/>
            </w:tabs>
            <w:rPr>
              <w:rFonts w:eastAsiaTheme="minorEastAsia"/>
              <w:noProof/>
              <w:sz w:val="24"/>
              <w:szCs w:val="24"/>
              <w:lang w:eastAsia="en-GB"/>
            </w:rPr>
          </w:pPr>
          <w:hyperlink w:anchor="_Toc170819920" w:history="1">
            <w:r w:rsidRPr="0001551F">
              <w:rPr>
                <w:rStyle w:val="Hyperlink"/>
                <w:noProof/>
              </w:rPr>
              <w:t>References</w:t>
            </w:r>
            <w:r>
              <w:rPr>
                <w:noProof/>
                <w:webHidden/>
              </w:rPr>
              <w:tab/>
            </w:r>
            <w:r>
              <w:rPr>
                <w:noProof/>
                <w:webHidden/>
              </w:rPr>
              <w:fldChar w:fldCharType="begin"/>
            </w:r>
            <w:r>
              <w:rPr>
                <w:noProof/>
                <w:webHidden/>
              </w:rPr>
              <w:instrText xml:space="preserve"> PAGEREF _Toc170819920 \h </w:instrText>
            </w:r>
            <w:r>
              <w:rPr>
                <w:noProof/>
                <w:webHidden/>
              </w:rPr>
            </w:r>
            <w:r>
              <w:rPr>
                <w:noProof/>
                <w:webHidden/>
              </w:rPr>
              <w:fldChar w:fldCharType="separate"/>
            </w:r>
            <w:r>
              <w:rPr>
                <w:noProof/>
                <w:webHidden/>
              </w:rPr>
              <w:t>19</w:t>
            </w:r>
            <w:r>
              <w:rPr>
                <w:noProof/>
                <w:webHidden/>
              </w:rPr>
              <w:fldChar w:fldCharType="end"/>
            </w:r>
          </w:hyperlink>
        </w:p>
        <w:p w14:paraId="520571AE" w14:textId="24D84D64" w:rsidR="00280267" w:rsidRDefault="00280267">
          <w:pPr>
            <w:pStyle w:val="TOC1"/>
            <w:tabs>
              <w:tab w:val="right" w:leader="dot" w:pos="9016"/>
            </w:tabs>
            <w:rPr>
              <w:rFonts w:eastAsiaTheme="minorEastAsia"/>
              <w:noProof/>
              <w:sz w:val="24"/>
              <w:szCs w:val="24"/>
              <w:lang w:eastAsia="en-GB"/>
            </w:rPr>
          </w:pPr>
          <w:hyperlink w:anchor="_Toc170819921" w:history="1">
            <w:r w:rsidRPr="0001551F">
              <w:rPr>
                <w:rStyle w:val="Hyperlink"/>
                <w:noProof/>
              </w:rPr>
              <w:t>Bibliography</w:t>
            </w:r>
            <w:r>
              <w:rPr>
                <w:noProof/>
                <w:webHidden/>
              </w:rPr>
              <w:tab/>
            </w:r>
            <w:r>
              <w:rPr>
                <w:noProof/>
                <w:webHidden/>
              </w:rPr>
              <w:fldChar w:fldCharType="begin"/>
            </w:r>
            <w:r>
              <w:rPr>
                <w:noProof/>
                <w:webHidden/>
              </w:rPr>
              <w:instrText xml:space="preserve"> PAGEREF _Toc170819921 \h </w:instrText>
            </w:r>
            <w:r>
              <w:rPr>
                <w:noProof/>
                <w:webHidden/>
              </w:rPr>
            </w:r>
            <w:r>
              <w:rPr>
                <w:noProof/>
                <w:webHidden/>
              </w:rPr>
              <w:fldChar w:fldCharType="separate"/>
            </w:r>
            <w:r>
              <w:rPr>
                <w:noProof/>
                <w:webHidden/>
              </w:rPr>
              <w:t>21</w:t>
            </w:r>
            <w:r>
              <w:rPr>
                <w:noProof/>
                <w:webHidden/>
              </w:rPr>
              <w:fldChar w:fldCharType="end"/>
            </w:r>
          </w:hyperlink>
        </w:p>
        <w:p w14:paraId="35E70D4F" w14:textId="70C7817C" w:rsidR="00280267" w:rsidRDefault="00280267">
          <w:pPr>
            <w:pStyle w:val="TOC1"/>
            <w:tabs>
              <w:tab w:val="right" w:leader="dot" w:pos="9016"/>
            </w:tabs>
            <w:rPr>
              <w:rFonts w:eastAsiaTheme="minorEastAsia"/>
              <w:noProof/>
              <w:sz w:val="24"/>
              <w:szCs w:val="24"/>
              <w:lang w:eastAsia="en-GB"/>
            </w:rPr>
          </w:pPr>
          <w:hyperlink w:anchor="_Toc170819922" w:history="1">
            <w:r w:rsidRPr="0001551F">
              <w:rPr>
                <w:rStyle w:val="Hyperlink"/>
                <w:noProof/>
              </w:rPr>
              <w:t>Appendices</w:t>
            </w:r>
            <w:r>
              <w:rPr>
                <w:noProof/>
                <w:webHidden/>
              </w:rPr>
              <w:tab/>
            </w:r>
            <w:r>
              <w:rPr>
                <w:noProof/>
                <w:webHidden/>
              </w:rPr>
              <w:fldChar w:fldCharType="begin"/>
            </w:r>
            <w:r>
              <w:rPr>
                <w:noProof/>
                <w:webHidden/>
              </w:rPr>
              <w:instrText xml:space="preserve"> PAGEREF _Toc170819922 \h </w:instrText>
            </w:r>
            <w:r>
              <w:rPr>
                <w:noProof/>
                <w:webHidden/>
              </w:rPr>
            </w:r>
            <w:r>
              <w:rPr>
                <w:noProof/>
                <w:webHidden/>
              </w:rPr>
              <w:fldChar w:fldCharType="separate"/>
            </w:r>
            <w:r>
              <w:rPr>
                <w:noProof/>
                <w:webHidden/>
              </w:rPr>
              <w:t>22</w:t>
            </w:r>
            <w:r>
              <w:rPr>
                <w:noProof/>
                <w:webHidden/>
              </w:rPr>
              <w:fldChar w:fldCharType="end"/>
            </w:r>
          </w:hyperlink>
        </w:p>
        <w:p w14:paraId="2F280D98" w14:textId="30BF6510" w:rsidR="00280267" w:rsidRDefault="00280267">
          <w:r>
            <w:rPr>
              <w:b/>
              <w:bCs/>
              <w:noProof/>
            </w:rPr>
            <w:fldChar w:fldCharType="end"/>
          </w:r>
        </w:p>
      </w:sdtContent>
    </w:sdt>
    <w:p w14:paraId="3ECC6E49" w14:textId="16A447B0" w:rsidR="00824C63" w:rsidRDefault="00E90BA3" w:rsidP="00E90BA3">
      <w:pPr>
        <w:pStyle w:val="Heading1"/>
      </w:pPr>
      <w:r>
        <w:t xml:space="preserve">Table of Figures </w:t>
      </w:r>
    </w:p>
    <w:p w14:paraId="110B949C" w14:textId="518420B2" w:rsidR="00BF4166" w:rsidRDefault="00BF4166">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0819949" w:history="1">
        <w:r w:rsidRPr="00625D96">
          <w:rPr>
            <w:rStyle w:val="Hyperlink"/>
            <w:noProof/>
          </w:rPr>
          <w:t>Figure 1 Self Delivery Robots [3]</w:t>
        </w:r>
        <w:r>
          <w:rPr>
            <w:noProof/>
            <w:webHidden/>
          </w:rPr>
          <w:tab/>
        </w:r>
        <w:r>
          <w:rPr>
            <w:noProof/>
            <w:webHidden/>
          </w:rPr>
          <w:fldChar w:fldCharType="begin"/>
        </w:r>
        <w:r>
          <w:rPr>
            <w:noProof/>
            <w:webHidden/>
          </w:rPr>
          <w:instrText xml:space="preserve"> PAGEREF _Toc170819949 \h </w:instrText>
        </w:r>
        <w:r>
          <w:rPr>
            <w:noProof/>
            <w:webHidden/>
          </w:rPr>
        </w:r>
        <w:r>
          <w:rPr>
            <w:noProof/>
            <w:webHidden/>
          </w:rPr>
          <w:fldChar w:fldCharType="separate"/>
        </w:r>
        <w:r>
          <w:rPr>
            <w:noProof/>
            <w:webHidden/>
          </w:rPr>
          <w:t>5</w:t>
        </w:r>
        <w:r>
          <w:rPr>
            <w:noProof/>
            <w:webHidden/>
          </w:rPr>
          <w:fldChar w:fldCharType="end"/>
        </w:r>
      </w:hyperlink>
    </w:p>
    <w:p w14:paraId="0450DC93" w14:textId="5482A943" w:rsidR="00BF4166" w:rsidRDefault="00BF4166">
      <w:pPr>
        <w:pStyle w:val="TableofFigures"/>
        <w:tabs>
          <w:tab w:val="right" w:leader="dot" w:pos="9016"/>
        </w:tabs>
        <w:rPr>
          <w:rFonts w:eastAsiaTheme="minorEastAsia"/>
          <w:noProof/>
          <w:sz w:val="24"/>
          <w:szCs w:val="24"/>
          <w:lang w:eastAsia="en-GB"/>
        </w:rPr>
      </w:pPr>
      <w:hyperlink w:anchor="_Toc170819950" w:history="1">
        <w:r w:rsidRPr="00625D96">
          <w:rPr>
            <w:rStyle w:val="Hyperlink"/>
            <w:noProof/>
          </w:rPr>
          <w:t>Figure 2 Robot Waiters [11]</w:t>
        </w:r>
        <w:r>
          <w:rPr>
            <w:noProof/>
            <w:webHidden/>
          </w:rPr>
          <w:tab/>
        </w:r>
        <w:r>
          <w:rPr>
            <w:noProof/>
            <w:webHidden/>
          </w:rPr>
          <w:fldChar w:fldCharType="begin"/>
        </w:r>
        <w:r>
          <w:rPr>
            <w:noProof/>
            <w:webHidden/>
          </w:rPr>
          <w:instrText xml:space="preserve"> PAGEREF _Toc170819950 \h </w:instrText>
        </w:r>
        <w:r>
          <w:rPr>
            <w:noProof/>
            <w:webHidden/>
          </w:rPr>
        </w:r>
        <w:r>
          <w:rPr>
            <w:noProof/>
            <w:webHidden/>
          </w:rPr>
          <w:fldChar w:fldCharType="separate"/>
        </w:r>
        <w:r>
          <w:rPr>
            <w:noProof/>
            <w:webHidden/>
          </w:rPr>
          <w:t>7</w:t>
        </w:r>
        <w:r>
          <w:rPr>
            <w:noProof/>
            <w:webHidden/>
          </w:rPr>
          <w:fldChar w:fldCharType="end"/>
        </w:r>
      </w:hyperlink>
    </w:p>
    <w:p w14:paraId="2D2A93D9" w14:textId="28C79F80" w:rsidR="00BF4166" w:rsidRDefault="00BF4166">
      <w:pPr>
        <w:pStyle w:val="TableofFigures"/>
        <w:tabs>
          <w:tab w:val="right" w:leader="dot" w:pos="9016"/>
        </w:tabs>
        <w:rPr>
          <w:rFonts w:eastAsiaTheme="minorEastAsia"/>
          <w:noProof/>
          <w:sz w:val="24"/>
          <w:szCs w:val="24"/>
          <w:lang w:eastAsia="en-GB"/>
        </w:rPr>
      </w:pPr>
      <w:hyperlink w:anchor="_Toc170819951" w:history="1">
        <w:r w:rsidRPr="00625D96">
          <w:rPr>
            <w:rStyle w:val="Hyperlink"/>
            <w:noProof/>
          </w:rPr>
          <w:t>Figure 3 Ultrasonic Censor</w:t>
        </w:r>
        <w:r>
          <w:rPr>
            <w:noProof/>
            <w:webHidden/>
          </w:rPr>
          <w:tab/>
        </w:r>
        <w:r>
          <w:rPr>
            <w:noProof/>
            <w:webHidden/>
          </w:rPr>
          <w:fldChar w:fldCharType="begin"/>
        </w:r>
        <w:r>
          <w:rPr>
            <w:noProof/>
            <w:webHidden/>
          </w:rPr>
          <w:instrText xml:space="preserve"> PAGEREF _Toc170819951 \h </w:instrText>
        </w:r>
        <w:r>
          <w:rPr>
            <w:noProof/>
            <w:webHidden/>
          </w:rPr>
        </w:r>
        <w:r>
          <w:rPr>
            <w:noProof/>
            <w:webHidden/>
          </w:rPr>
          <w:fldChar w:fldCharType="separate"/>
        </w:r>
        <w:r>
          <w:rPr>
            <w:noProof/>
            <w:webHidden/>
          </w:rPr>
          <w:t>9</w:t>
        </w:r>
        <w:r>
          <w:rPr>
            <w:noProof/>
            <w:webHidden/>
          </w:rPr>
          <w:fldChar w:fldCharType="end"/>
        </w:r>
      </w:hyperlink>
    </w:p>
    <w:p w14:paraId="5576B842" w14:textId="16F007A3" w:rsidR="00BF4166" w:rsidRDefault="00BF4166">
      <w:pPr>
        <w:pStyle w:val="TableofFigures"/>
        <w:tabs>
          <w:tab w:val="right" w:leader="dot" w:pos="9016"/>
        </w:tabs>
        <w:rPr>
          <w:rFonts w:eastAsiaTheme="minorEastAsia"/>
          <w:noProof/>
          <w:sz w:val="24"/>
          <w:szCs w:val="24"/>
          <w:lang w:eastAsia="en-GB"/>
        </w:rPr>
      </w:pPr>
      <w:hyperlink w:anchor="_Toc170819952" w:history="1">
        <w:r w:rsidRPr="00625D96">
          <w:rPr>
            <w:rStyle w:val="Hyperlink"/>
            <w:noProof/>
          </w:rPr>
          <w:t>Figure 4 Ultra:bit distance sensor</w:t>
        </w:r>
        <w:r>
          <w:rPr>
            <w:noProof/>
            <w:webHidden/>
          </w:rPr>
          <w:tab/>
        </w:r>
        <w:r>
          <w:rPr>
            <w:noProof/>
            <w:webHidden/>
          </w:rPr>
          <w:fldChar w:fldCharType="begin"/>
        </w:r>
        <w:r>
          <w:rPr>
            <w:noProof/>
            <w:webHidden/>
          </w:rPr>
          <w:instrText xml:space="preserve"> PAGEREF _Toc170819952 \h </w:instrText>
        </w:r>
        <w:r>
          <w:rPr>
            <w:noProof/>
            <w:webHidden/>
          </w:rPr>
        </w:r>
        <w:r>
          <w:rPr>
            <w:noProof/>
            <w:webHidden/>
          </w:rPr>
          <w:fldChar w:fldCharType="separate"/>
        </w:r>
        <w:r>
          <w:rPr>
            <w:noProof/>
            <w:webHidden/>
          </w:rPr>
          <w:t>10</w:t>
        </w:r>
        <w:r>
          <w:rPr>
            <w:noProof/>
            <w:webHidden/>
          </w:rPr>
          <w:fldChar w:fldCharType="end"/>
        </w:r>
      </w:hyperlink>
    </w:p>
    <w:p w14:paraId="4687A04E" w14:textId="5A62AD11" w:rsidR="00BF4166" w:rsidRDefault="00BF4166">
      <w:pPr>
        <w:pStyle w:val="TableofFigures"/>
        <w:tabs>
          <w:tab w:val="right" w:leader="dot" w:pos="9016"/>
        </w:tabs>
        <w:rPr>
          <w:rFonts w:eastAsiaTheme="minorEastAsia"/>
          <w:noProof/>
          <w:sz w:val="24"/>
          <w:szCs w:val="24"/>
          <w:lang w:eastAsia="en-GB"/>
        </w:rPr>
      </w:pPr>
      <w:hyperlink w:anchor="_Toc170819953" w:history="1">
        <w:r w:rsidRPr="00625D96">
          <w:rPr>
            <w:rStyle w:val="Hyperlink"/>
            <w:noProof/>
          </w:rPr>
          <w:t>Figure 5 RAK12007-0-WB-N</w:t>
        </w:r>
        <w:r>
          <w:rPr>
            <w:noProof/>
            <w:webHidden/>
          </w:rPr>
          <w:tab/>
        </w:r>
        <w:r>
          <w:rPr>
            <w:noProof/>
            <w:webHidden/>
          </w:rPr>
          <w:fldChar w:fldCharType="begin"/>
        </w:r>
        <w:r>
          <w:rPr>
            <w:noProof/>
            <w:webHidden/>
          </w:rPr>
          <w:instrText xml:space="preserve"> PAGEREF _Toc170819953 \h </w:instrText>
        </w:r>
        <w:r>
          <w:rPr>
            <w:noProof/>
            <w:webHidden/>
          </w:rPr>
        </w:r>
        <w:r>
          <w:rPr>
            <w:noProof/>
            <w:webHidden/>
          </w:rPr>
          <w:fldChar w:fldCharType="separate"/>
        </w:r>
        <w:r>
          <w:rPr>
            <w:noProof/>
            <w:webHidden/>
          </w:rPr>
          <w:t>10</w:t>
        </w:r>
        <w:r>
          <w:rPr>
            <w:noProof/>
            <w:webHidden/>
          </w:rPr>
          <w:fldChar w:fldCharType="end"/>
        </w:r>
      </w:hyperlink>
    </w:p>
    <w:p w14:paraId="5C1DB27E" w14:textId="493681F5" w:rsidR="00BF4166" w:rsidRDefault="00BF4166">
      <w:pPr>
        <w:pStyle w:val="TableofFigures"/>
        <w:tabs>
          <w:tab w:val="right" w:leader="dot" w:pos="9016"/>
        </w:tabs>
        <w:rPr>
          <w:rFonts w:eastAsiaTheme="minorEastAsia"/>
          <w:noProof/>
          <w:sz w:val="24"/>
          <w:szCs w:val="24"/>
          <w:lang w:eastAsia="en-GB"/>
        </w:rPr>
      </w:pPr>
      <w:hyperlink w:anchor="_Toc170819954" w:history="1">
        <w:r w:rsidRPr="00625D96">
          <w:rPr>
            <w:rStyle w:val="Hyperlink"/>
            <w:noProof/>
          </w:rPr>
          <w:t>Figure 6 Single Motor and H gate Set-up</w:t>
        </w:r>
        <w:r>
          <w:rPr>
            <w:noProof/>
            <w:webHidden/>
          </w:rPr>
          <w:tab/>
        </w:r>
        <w:r>
          <w:rPr>
            <w:noProof/>
            <w:webHidden/>
          </w:rPr>
          <w:fldChar w:fldCharType="begin"/>
        </w:r>
        <w:r>
          <w:rPr>
            <w:noProof/>
            <w:webHidden/>
          </w:rPr>
          <w:instrText xml:space="preserve"> PAGEREF _Toc170819954 \h </w:instrText>
        </w:r>
        <w:r>
          <w:rPr>
            <w:noProof/>
            <w:webHidden/>
          </w:rPr>
        </w:r>
        <w:r>
          <w:rPr>
            <w:noProof/>
            <w:webHidden/>
          </w:rPr>
          <w:fldChar w:fldCharType="separate"/>
        </w:r>
        <w:r>
          <w:rPr>
            <w:noProof/>
            <w:webHidden/>
          </w:rPr>
          <w:t>11</w:t>
        </w:r>
        <w:r>
          <w:rPr>
            <w:noProof/>
            <w:webHidden/>
          </w:rPr>
          <w:fldChar w:fldCharType="end"/>
        </w:r>
      </w:hyperlink>
    </w:p>
    <w:p w14:paraId="7A5563A9" w14:textId="13C4011E" w:rsidR="00BF4166" w:rsidRDefault="00BF4166">
      <w:pPr>
        <w:pStyle w:val="TableofFigures"/>
        <w:tabs>
          <w:tab w:val="right" w:leader="dot" w:pos="9016"/>
        </w:tabs>
        <w:rPr>
          <w:rFonts w:eastAsiaTheme="minorEastAsia"/>
          <w:noProof/>
          <w:sz w:val="24"/>
          <w:szCs w:val="24"/>
          <w:lang w:eastAsia="en-GB"/>
        </w:rPr>
      </w:pPr>
      <w:hyperlink w:anchor="_Toc170819955" w:history="1">
        <w:r w:rsidRPr="00625D96">
          <w:rPr>
            <w:rStyle w:val="Hyperlink"/>
            <w:noProof/>
          </w:rPr>
          <w:t>Figure 7 Fully Constructed Shazzy</w:t>
        </w:r>
        <w:r>
          <w:rPr>
            <w:noProof/>
            <w:webHidden/>
          </w:rPr>
          <w:tab/>
        </w:r>
        <w:r>
          <w:rPr>
            <w:noProof/>
            <w:webHidden/>
          </w:rPr>
          <w:fldChar w:fldCharType="begin"/>
        </w:r>
        <w:r>
          <w:rPr>
            <w:noProof/>
            <w:webHidden/>
          </w:rPr>
          <w:instrText xml:space="preserve"> PAGEREF _Toc170819955 \h </w:instrText>
        </w:r>
        <w:r>
          <w:rPr>
            <w:noProof/>
            <w:webHidden/>
          </w:rPr>
        </w:r>
        <w:r>
          <w:rPr>
            <w:noProof/>
            <w:webHidden/>
          </w:rPr>
          <w:fldChar w:fldCharType="separate"/>
        </w:r>
        <w:r>
          <w:rPr>
            <w:noProof/>
            <w:webHidden/>
          </w:rPr>
          <w:t>12</w:t>
        </w:r>
        <w:r>
          <w:rPr>
            <w:noProof/>
            <w:webHidden/>
          </w:rPr>
          <w:fldChar w:fldCharType="end"/>
        </w:r>
      </w:hyperlink>
    </w:p>
    <w:p w14:paraId="38DD4D12" w14:textId="24B3CE67" w:rsidR="00BF4166" w:rsidRDefault="00BF4166">
      <w:pPr>
        <w:pStyle w:val="TableofFigures"/>
        <w:tabs>
          <w:tab w:val="right" w:leader="dot" w:pos="9016"/>
        </w:tabs>
        <w:rPr>
          <w:rFonts w:eastAsiaTheme="minorEastAsia"/>
          <w:noProof/>
          <w:sz w:val="24"/>
          <w:szCs w:val="24"/>
          <w:lang w:eastAsia="en-GB"/>
        </w:rPr>
      </w:pPr>
      <w:hyperlink w:anchor="_Toc170819956" w:history="1">
        <w:r w:rsidRPr="00625D96">
          <w:rPr>
            <w:rStyle w:val="Hyperlink"/>
            <w:noProof/>
          </w:rPr>
          <w:t>Figure 8 Version 1</w:t>
        </w:r>
        <w:r>
          <w:rPr>
            <w:noProof/>
            <w:webHidden/>
          </w:rPr>
          <w:tab/>
        </w:r>
        <w:r>
          <w:rPr>
            <w:noProof/>
            <w:webHidden/>
          </w:rPr>
          <w:fldChar w:fldCharType="begin"/>
        </w:r>
        <w:r>
          <w:rPr>
            <w:noProof/>
            <w:webHidden/>
          </w:rPr>
          <w:instrText xml:space="preserve"> PAGEREF _Toc170819956 \h </w:instrText>
        </w:r>
        <w:r>
          <w:rPr>
            <w:noProof/>
            <w:webHidden/>
          </w:rPr>
        </w:r>
        <w:r>
          <w:rPr>
            <w:noProof/>
            <w:webHidden/>
          </w:rPr>
          <w:fldChar w:fldCharType="separate"/>
        </w:r>
        <w:r>
          <w:rPr>
            <w:noProof/>
            <w:webHidden/>
          </w:rPr>
          <w:t>13</w:t>
        </w:r>
        <w:r>
          <w:rPr>
            <w:noProof/>
            <w:webHidden/>
          </w:rPr>
          <w:fldChar w:fldCharType="end"/>
        </w:r>
      </w:hyperlink>
    </w:p>
    <w:p w14:paraId="1CE27CFD" w14:textId="7401F24F" w:rsidR="00BF4166" w:rsidRDefault="00BF4166">
      <w:pPr>
        <w:pStyle w:val="TableofFigures"/>
        <w:tabs>
          <w:tab w:val="right" w:leader="dot" w:pos="9016"/>
        </w:tabs>
        <w:rPr>
          <w:rFonts w:eastAsiaTheme="minorEastAsia"/>
          <w:noProof/>
          <w:sz w:val="24"/>
          <w:szCs w:val="24"/>
          <w:lang w:eastAsia="en-GB"/>
        </w:rPr>
      </w:pPr>
      <w:hyperlink w:anchor="_Toc170819957" w:history="1">
        <w:r w:rsidRPr="00625D96">
          <w:rPr>
            <w:rStyle w:val="Hyperlink"/>
            <w:noProof/>
          </w:rPr>
          <w:t>Figure 9 Veroboard Apon Shazzy</w:t>
        </w:r>
        <w:r>
          <w:rPr>
            <w:noProof/>
            <w:webHidden/>
          </w:rPr>
          <w:tab/>
        </w:r>
        <w:r>
          <w:rPr>
            <w:noProof/>
            <w:webHidden/>
          </w:rPr>
          <w:fldChar w:fldCharType="begin"/>
        </w:r>
        <w:r>
          <w:rPr>
            <w:noProof/>
            <w:webHidden/>
          </w:rPr>
          <w:instrText xml:space="preserve"> PAGEREF _Toc170819957 \h </w:instrText>
        </w:r>
        <w:r>
          <w:rPr>
            <w:noProof/>
            <w:webHidden/>
          </w:rPr>
        </w:r>
        <w:r>
          <w:rPr>
            <w:noProof/>
            <w:webHidden/>
          </w:rPr>
          <w:fldChar w:fldCharType="separate"/>
        </w:r>
        <w:r>
          <w:rPr>
            <w:noProof/>
            <w:webHidden/>
          </w:rPr>
          <w:t>14</w:t>
        </w:r>
        <w:r>
          <w:rPr>
            <w:noProof/>
            <w:webHidden/>
          </w:rPr>
          <w:fldChar w:fldCharType="end"/>
        </w:r>
      </w:hyperlink>
    </w:p>
    <w:p w14:paraId="37E1BA65" w14:textId="7F6BA353" w:rsidR="00BF4166" w:rsidRDefault="00BF4166">
      <w:pPr>
        <w:pStyle w:val="TableofFigures"/>
        <w:tabs>
          <w:tab w:val="right" w:leader="dot" w:pos="9016"/>
        </w:tabs>
        <w:rPr>
          <w:rFonts w:eastAsiaTheme="minorEastAsia"/>
          <w:noProof/>
          <w:sz w:val="24"/>
          <w:szCs w:val="24"/>
          <w:lang w:eastAsia="en-GB"/>
        </w:rPr>
      </w:pPr>
      <w:hyperlink w:anchor="_Toc170819958" w:history="1">
        <w:r w:rsidRPr="00625D96">
          <w:rPr>
            <w:rStyle w:val="Hyperlink"/>
            <w:noProof/>
          </w:rPr>
          <w:t>Figure 10 Completed Vehicle with Code (Background)</w:t>
        </w:r>
        <w:r>
          <w:rPr>
            <w:noProof/>
            <w:webHidden/>
          </w:rPr>
          <w:tab/>
        </w:r>
        <w:r>
          <w:rPr>
            <w:noProof/>
            <w:webHidden/>
          </w:rPr>
          <w:fldChar w:fldCharType="begin"/>
        </w:r>
        <w:r>
          <w:rPr>
            <w:noProof/>
            <w:webHidden/>
          </w:rPr>
          <w:instrText xml:space="preserve"> PAGEREF _Toc170819958 \h </w:instrText>
        </w:r>
        <w:r>
          <w:rPr>
            <w:noProof/>
            <w:webHidden/>
          </w:rPr>
        </w:r>
        <w:r>
          <w:rPr>
            <w:noProof/>
            <w:webHidden/>
          </w:rPr>
          <w:fldChar w:fldCharType="separate"/>
        </w:r>
        <w:r>
          <w:rPr>
            <w:noProof/>
            <w:webHidden/>
          </w:rPr>
          <w:t>15</w:t>
        </w:r>
        <w:r>
          <w:rPr>
            <w:noProof/>
            <w:webHidden/>
          </w:rPr>
          <w:fldChar w:fldCharType="end"/>
        </w:r>
      </w:hyperlink>
    </w:p>
    <w:p w14:paraId="69B88F47" w14:textId="5F8C8B88" w:rsidR="00BF4166" w:rsidRDefault="00BF4166">
      <w:pPr>
        <w:pStyle w:val="TableofFigures"/>
        <w:tabs>
          <w:tab w:val="right" w:leader="dot" w:pos="9016"/>
        </w:tabs>
        <w:rPr>
          <w:rFonts w:eastAsiaTheme="minorEastAsia"/>
          <w:noProof/>
          <w:sz w:val="24"/>
          <w:szCs w:val="24"/>
          <w:lang w:eastAsia="en-GB"/>
        </w:rPr>
      </w:pPr>
      <w:hyperlink w:anchor="_Toc170819959" w:history="1">
        <w:r w:rsidRPr="00625D96">
          <w:rPr>
            <w:rStyle w:val="Hyperlink"/>
            <w:noProof/>
          </w:rPr>
          <w:t>Figure 11 Code Flowchart</w:t>
        </w:r>
        <w:r>
          <w:rPr>
            <w:noProof/>
            <w:webHidden/>
          </w:rPr>
          <w:tab/>
        </w:r>
        <w:r>
          <w:rPr>
            <w:noProof/>
            <w:webHidden/>
          </w:rPr>
          <w:fldChar w:fldCharType="begin"/>
        </w:r>
        <w:r>
          <w:rPr>
            <w:noProof/>
            <w:webHidden/>
          </w:rPr>
          <w:instrText xml:space="preserve"> PAGEREF _Toc170819959 \h </w:instrText>
        </w:r>
        <w:r>
          <w:rPr>
            <w:noProof/>
            <w:webHidden/>
          </w:rPr>
        </w:r>
        <w:r>
          <w:rPr>
            <w:noProof/>
            <w:webHidden/>
          </w:rPr>
          <w:fldChar w:fldCharType="separate"/>
        </w:r>
        <w:r>
          <w:rPr>
            <w:noProof/>
            <w:webHidden/>
          </w:rPr>
          <w:t>16</w:t>
        </w:r>
        <w:r>
          <w:rPr>
            <w:noProof/>
            <w:webHidden/>
          </w:rPr>
          <w:fldChar w:fldCharType="end"/>
        </w:r>
      </w:hyperlink>
    </w:p>
    <w:p w14:paraId="7E78BEA6" w14:textId="0529BBC5" w:rsidR="003E2591" w:rsidRDefault="00BF4166">
      <w:r>
        <w:fldChar w:fldCharType="end"/>
      </w:r>
    </w:p>
    <w:p w14:paraId="1FCD9E3F" w14:textId="77777777" w:rsidR="00BF4166" w:rsidRDefault="00BF4166"/>
    <w:p w14:paraId="50877BB9" w14:textId="77777777" w:rsidR="003E2591" w:rsidRPr="00CD0298" w:rsidRDefault="003E2591" w:rsidP="003E2591">
      <w:pPr>
        <w:pStyle w:val="Heading1"/>
      </w:pPr>
      <w:bookmarkStart w:id="2" w:name="_Toc170757249"/>
      <w:bookmarkStart w:id="3" w:name="_Toc170819906"/>
      <w:r w:rsidRPr="00CD0298">
        <w:lastRenderedPageBreak/>
        <w:t>Introduction</w:t>
      </w:r>
      <w:bookmarkEnd w:id="2"/>
      <w:bookmarkEnd w:id="3"/>
    </w:p>
    <w:p w14:paraId="78A252FA" w14:textId="77777777" w:rsidR="003E2591" w:rsidRPr="00CD0298" w:rsidRDefault="003E2591" w:rsidP="003E2591">
      <w:r w:rsidRPr="00CD0298">
        <w:t xml:space="preserve">Autonomous robotic and unmanned vehicles are becoming more and more prevalent in today's world. With the likes of corporations such as Amazon choosing automation within their distribution plants and even expanding out to their delivery services [1]. To military applications of autonomous fighting vehicles [2] and supply/casualty support vehicles. </w:t>
      </w:r>
    </w:p>
    <w:p w14:paraId="06563ACF" w14:textId="77777777" w:rsidR="003E2591" w:rsidRPr="00CD0298" w:rsidRDefault="003E2591" w:rsidP="003E2591">
      <w:r w:rsidRPr="00CD0298">
        <w:t xml:space="preserve">As these systems grow in popularity, a vast majority of them use Radio Frequency (RF) controller systems aver in the form of a remote user or, for the truly autonomous systems, to communicate to Global Positioning Systems (GPS). This method of control is why autonomous systems are being favoured across the working environment, but this communication method can become over-saturated, jammed, and interfered with within the different environments they operate in. </w:t>
      </w:r>
    </w:p>
    <w:p w14:paraId="351ABF96" w14:textId="77777777" w:rsidR="003E2591" w:rsidRPr="00CD0298" w:rsidRDefault="003E2591" w:rsidP="003E2591">
      <w:r w:rsidRPr="00CD0298">
        <w:t xml:space="preserve">It is within this report that the possibility of constructing an autonomous vehicle that depends on pre-set commands and has the intelligence to overcome obstacles that may appear on its prey-set route without hindering its ability to reach its objective will be tested. The reasoning behind this is to show an alternative option of control for autonomous vehicles. This alternative control method can be used in areas of high RF traffic like within cities and in areas that lack RF/GPS connections such as tunnel systems and dens wilderness.  </w:t>
      </w:r>
    </w:p>
    <w:p w14:paraId="5E34B3A9" w14:textId="77777777" w:rsidR="003E2591" w:rsidRPr="00CD0298" w:rsidRDefault="003E2591" w:rsidP="003E2591">
      <w:r w:rsidRPr="00CD0298">
        <w:t xml:space="preserve">The report itself has been broken down into sections with the first of which looking into similar and pre-existing systems. This is then followed by the development methodology stage where components will be discussed and compared alongside a breakdown of the construction development and specifications. The next stages will be broken down into the construction of the system, followed by its testing and results before finishing with a comparison of the performance of the system to existing products and the conclusion. </w:t>
      </w:r>
    </w:p>
    <w:p w14:paraId="26DD2FE4" w14:textId="77777777" w:rsidR="003E2591" w:rsidRPr="00CD0298" w:rsidRDefault="003E2591" w:rsidP="003E2591">
      <w:pPr>
        <w:keepNext/>
        <w:jc w:val="center"/>
      </w:pPr>
      <w:r w:rsidRPr="00CD0298">
        <w:rPr>
          <w:noProof/>
        </w:rPr>
        <w:drawing>
          <wp:inline distT="0" distB="0" distL="0" distR="0" wp14:anchorId="513E4334" wp14:editId="5CA4FA14">
            <wp:extent cx="5731510" cy="3171190"/>
            <wp:effectExtent l="0" t="0" r="2540" b="0"/>
            <wp:docPr id="2103878700" name="Picture 1" descr="Self-Driving Robots: A Revolution in the Local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f-Driving Robots: A Revolution in the Local Delive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71190"/>
                    </a:xfrm>
                    <a:prstGeom prst="rect">
                      <a:avLst/>
                    </a:prstGeom>
                    <a:noFill/>
                    <a:ln>
                      <a:noFill/>
                    </a:ln>
                  </pic:spPr>
                </pic:pic>
              </a:graphicData>
            </a:graphic>
          </wp:inline>
        </w:drawing>
      </w:r>
    </w:p>
    <w:p w14:paraId="0E82FAF9" w14:textId="1DCE2082" w:rsidR="003E2591" w:rsidRPr="00CD0298" w:rsidRDefault="003E2591" w:rsidP="003E2591">
      <w:pPr>
        <w:pStyle w:val="Caption"/>
        <w:jc w:val="center"/>
      </w:pPr>
      <w:bookmarkStart w:id="4" w:name="_Toc170757292"/>
      <w:bookmarkStart w:id="5" w:name="_Toc170819949"/>
      <w:r w:rsidRPr="00CD0298">
        <w:t xml:space="preserve">Figure </w:t>
      </w:r>
      <w:r w:rsidRPr="00CD0298">
        <w:fldChar w:fldCharType="begin"/>
      </w:r>
      <w:r w:rsidRPr="00CD0298">
        <w:instrText xml:space="preserve"> SEQ Figure \* ARABIC </w:instrText>
      </w:r>
      <w:r w:rsidRPr="00CD0298">
        <w:fldChar w:fldCharType="separate"/>
      </w:r>
      <w:r w:rsidR="0050674D">
        <w:rPr>
          <w:noProof/>
        </w:rPr>
        <w:t>1</w:t>
      </w:r>
      <w:r w:rsidRPr="00CD0298">
        <w:fldChar w:fldCharType="end"/>
      </w:r>
      <w:r w:rsidRPr="00CD0298">
        <w:t xml:space="preserve"> Self Delivery Robots</w:t>
      </w:r>
      <w:r>
        <w:t xml:space="preserve"> [3]</w:t>
      </w:r>
      <w:bookmarkEnd w:id="4"/>
      <w:bookmarkEnd w:id="5"/>
      <w:r>
        <w:t xml:space="preserve"> </w:t>
      </w:r>
    </w:p>
    <w:p w14:paraId="51E2DE53" w14:textId="77777777" w:rsidR="003E2591" w:rsidRPr="00CD0298" w:rsidRDefault="003E2591" w:rsidP="003E2591"/>
    <w:p w14:paraId="0777F504" w14:textId="77777777" w:rsidR="003E2591" w:rsidRPr="00CD0298" w:rsidRDefault="003E2591" w:rsidP="003E2591">
      <w:pPr>
        <w:pStyle w:val="Heading1"/>
      </w:pPr>
      <w:bookmarkStart w:id="6" w:name="_Toc170757250"/>
      <w:bookmarkStart w:id="7" w:name="_Toc170819907"/>
      <w:r>
        <w:lastRenderedPageBreak/>
        <w:t xml:space="preserve">(1:0) </w:t>
      </w:r>
      <w:r w:rsidRPr="00CD0298">
        <w:t>Background Research</w:t>
      </w:r>
      <w:bookmarkEnd w:id="6"/>
      <w:bookmarkEnd w:id="7"/>
    </w:p>
    <w:p w14:paraId="663D9452" w14:textId="0EA9C6AF" w:rsidR="00627548" w:rsidRPr="00627548" w:rsidRDefault="00627548" w:rsidP="00627548">
      <w:pPr>
        <w:rPr>
          <w:rFonts w:cs="Segoe UI"/>
          <w:sz w:val="18"/>
          <w:szCs w:val="18"/>
        </w:rPr>
      </w:pPr>
      <w:r w:rsidRPr="00243F39">
        <w:rPr>
          <w:rStyle w:val="normaltextrun"/>
          <w:rFonts w:cs="Calibri"/>
        </w:rPr>
        <w:t xml:space="preserve">The </w:t>
      </w:r>
      <w:r w:rsidRPr="00627548">
        <w:rPr>
          <w:rStyle w:val="normaltextrun"/>
          <w:rFonts w:cs="Calibri"/>
        </w:rPr>
        <w:t xml:space="preserve">background research was done on small programable devices. These were based on educational devices. This would be the foundation of the small </w:t>
      </w:r>
      <w:r w:rsidRPr="00627548">
        <w:rPr>
          <w:rStyle w:val="normaltextrun"/>
          <w:rFonts w:cs="Calibri"/>
          <w:color w:val="000000"/>
        </w:rPr>
        <w:t>autonomist vehicle</w:t>
      </w:r>
      <w:r w:rsidRPr="00627548">
        <w:rPr>
          <w:rStyle w:val="normaltextrun"/>
          <w:rFonts w:cs="Calibri"/>
        </w:rPr>
        <w:t xml:space="preserve"> because of its simplistic concept and programmability.     </w:t>
      </w:r>
      <w:r w:rsidRPr="00627548">
        <w:rPr>
          <w:rStyle w:val="eop"/>
          <w:rFonts w:cs="Calibri"/>
        </w:rPr>
        <w:t> </w:t>
      </w:r>
    </w:p>
    <w:p w14:paraId="5C6E1F99" w14:textId="4BC21DE2" w:rsidR="00627548" w:rsidRPr="00627548" w:rsidRDefault="00627548" w:rsidP="00627548">
      <w:pPr>
        <w:rPr>
          <w:rFonts w:cs="Segoe UI"/>
          <w:sz w:val="18"/>
          <w:szCs w:val="18"/>
        </w:rPr>
      </w:pPr>
      <w:r w:rsidRPr="00627548">
        <w:rPr>
          <w:rStyle w:val="normaltextrun"/>
          <w:rFonts w:cs="Calibri"/>
        </w:rPr>
        <w:t xml:space="preserve">The device that was looked at was a Bee-Bot. The Bee-Bot is a small robotic Bee-like device that can be programmed from the buttons on its back. The Bee-Bot can move through user input on the buttons to make it go forward, backwards, left and right. The user commands can be stacked on each other to create a route the Bee-Bot can follow. </w:t>
      </w:r>
      <w:r w:rsidRPr="00627548">
        <w:rPr>
          <w:rStyle w:val="contentcontrolboundarysink"/>
          <w:rFonts w:ascii="Arial" w:hAnsi="Arial" w:cs="Arial"/>
        </w:rPr>
        <w:t>​</w:t>
      </w:r>
      <w:r w:rsidRPr="00627548">
        <w:rPr>
          <w:rStyle w:val="normaltextrun"/>
          <w:rFonts w:cs="Calibri"/>
          <w:color w:val="000000"/>
          <w:shd w:val="clear" w:color="auto" w:fill="E1E3E6"/>
          <w:lang w:val="en-US"/>
        </w:rPr>
        <w:t>[</w:t>
      </w:r>
      <w:r w:rsidR="008C5BA0">
        <w:rPr>
          <w:rStyle w:val="normaltextrun"/>
          <w:rFonts w:cs="Calibri"/>
          <w:color w:val="000000"/>
          <w:shd w:val="clear" w:color="auto" w:fill="E1E3E6"/>
          <w:lang w:val="en-US"/>
        </w:rPr>
        <w:t>4</w:t>
      </w:r>
      <w:r w:rsidRPr="00627548">
        <w:rPr>
          <w:rStyle w:val="normaltextrun"/>
          <w:rFonts w:cs="Calibri"/>
          <w:color w:val="000000"/>
          <w:shd w:val="clear" w:color="auto" w:fill="E1E3E6"/>
          <w:lang w:val="en-US"/>
        </w:rPr>
        <w:t>]</w:t>
      </w:r>
      <w:r w:rsidRPr="00627548">
        <w:rPr>
          <w:rStyle w:val="contentcontrolboundarysink"/>
          <w:rFonts w:ascii="Arial" w:hAnsi="Arial" w:cs="Arial"/>
        </w:rPr>
        <w:t>​</w:t>
      </w:r>
      <w:r w:rsidRPr="00627548">
        <w:rPr>
          <w:rStyle w:val="normaltextrun"/>
          <w:rFonts w:cs="Calibri"/>
        </w:rPr>
        <w:t xml:space="preserve"> The reason to </w:t>
      </w:r>
      <w:proofErr w:type="gramStart"/>
      <w:r w:rsidRPr="00627548">
        <w:rPr>
          <w:rStyle w:val="normaltextrun"/>
          <w:rFonts w:cs="Calibri"/>
        </w:rPr>
        <w:t>look into</w:t>
      </w:r>
      <w:proofErr w:type="gramEnd"/>
      <w:r w:rsidRPr="00627548">
        <w:rPr>
          <w:rStyle w:val="normaltextrun"/>
          <w:rFonts w:cs="Calibri"/>
        </w:rPr>
        <w:t xml:space="preserve"> something so simple is that the basic concept of this project is similar to the Bee-Bot. A small robotic vehicle will need to follow a set of commands to be able to move and perform the task given to it.</w:t>
      </w:r>
      <w:r w:rsidRPr="00627548">
        <w:rPr>
          <w:rStyle w:val="eop"/>
          <w:rFonts w:cs="Calibri"/>
        </w:rPr>
        <w:t> </w:t>
      </w:r>
    </w:p>
    <w:p w14:paraId="42565926" w14:textId="2237DE80" w:rsidR="003E2591" w:rsidRPr="00627548" w:rsidRDefault="00627548" w:rsidP="00627548">
      <w:pPr>
        <w:rPr>
          <w:rStyle w:val="normaltextrun"/>
          <w:rFonts w:cs="Segoe UI"/>
          <w:sz w:val="18"/>
          <w:szCs w:val="18"/>
        </w:rPr>
      </w:pPr>
      <w:r w:rsidRPr="00627548">
        <w:rPr>
          <w:rStyle w:val="normaltextrun"/>
          <w:rFonts w:cs="Calibri"/>
        </w:rPr>
        <w:t>The main point to take away from this is that the basic concepts of robotics are that when given a set of commands, whether from user input like pushing a button or from a scripted code.</w:t>
      </w:r>
      <w:r w:rsidRPr="00627548">
        <w:rPr>
          <w:rStyle w:val="eop"/>
          <w:rFonts w:cs="Calibri"/>
        </w:rPr>
        <w:t> </w:t>
      </w:r>
    </w:p>
    <w:p w14:paraId="72533D12" w14:textId="6971170C" w:rsidR="00627548" w:rsidRPr="0050674D" w:rsidRDefault="00243F39" w:rsidP="00243F39">
      <w:pPr>
        <w:pStyle w:val="Heading2"/>
      </w:pPr>
      <w:bookmarkStart w:id="8" w:name="_Toc170819908"/>
      <w:r>
        <w:t>(1:1) Sensors</w:t>
      </w:r>
      <w:bookmarkEnd w:id="8"/>
    </w:p>
    <w:p w14:paraId="7FDA72EC" w14:textId="59765C11" w:rsidR="00627548" w:rsidRPr="00243F39" w:rsidRDefault="00627548" w:rsidP="00627548">
      <w:pPr>
        <w:rPr>
          <w:rFonts w:cs="Segoe UI"/>
          <w:sz w:val="18"/>
          <w:szCs w:val="18"/>
        </w:rPr>
      </w:pPr>
      <w:r w:rsidRPr="00627548">
        <w:rPr>
          <w:rStyle w:val="normaltextrun"/>
          <w:rFonts w:cs="Arial"/>
          <w:color w:val="000000"/>
        </w:rPr>
        <w:t xml:space="preserve">Ultrasonic sensors </w:t>
      </w:r>
      <w:proofErr w:type="gramStart"/>
      <w:r w:rsidRPr="00627548">
        <w:rPr>
          <w:rStyle w:val="normaltextrun"/>
          <w:rFonts w:cs="Arial"/>
          <w:color w:val="000000"/>
        </w:rPr>
        <w:t>are</w:t>
      </w:r>
      <w:r w:rsidRPr="00627548">
        <w:rPr>
          <w:rStyle w:val="normaltextrun"/>
          <w:rFonts w:ascii="Arial" w:hAnsi="Arial" w:cs="Arial"/>
          <w:color w:val="000000"/>
        </w:rPr>
        <w:t> </w:t>
      </w:r>
      <w:r w:rsidRPr="00627548">
        <w:rPr>
          <w:rStyle w:val="normaltextrun"/>
          <w:rFonts w:cs="Arial"/>
          <w:color w:val="000000"/>
        </w:rPr>
        <w:t xml:space="preserve"> “</w:t>
      </w:r>
      <w:proofErr w:type="gramEnd"/>
      <w:r w:rsidRPr="00627548">
        <w:rPr>
          <w:rStyle w:val="normaltextrun"/>
          <w:rFonts w:cs="Arial"/>
          <w:color w:val="000000"/>
        </w:rPr>
        <w:t>a non-contact measurement device which provide precise distance measurement of an object using ultrasonic wave.”[</w:t>
      </w:r>
      <w:r w:rsidR="00915ECD">
        <w:rPr>
          <w:rStyle w:val="normaltextrun"/>
          <w:rFonts w:cs="Arial"/>
          <w:color w:val="000000"/>
        </w:rPr>
        <w:t>5</w:t>
      </w:r>
      <w:r w:rsidRPr="00627548">
        <w:rPr>
          <w:rStyle w:val="normaltextrun"/>
          <w:rFonts w:cs="Arial"/>
          <w:color w:val="000000"/>
        </w:rPr>
        <w:t>] This makes them effective at precise distance measurement and response to objects in front of them. In industry “The use of ultrasonic sensors has been widely used in various purposes such as determining surface structure, measuring the position, and calculating the speed of an object</w:t>
      </w:r>
      <w:proofErr w:type="gramStart"/>
      <w:r w:rsidRPr="00627548">
        <w:rPr>
          <w:rStyle w:val="normaltextrun"/>
          <w:rFonts w:cs="Arial"/>
          <w:color w:val="000000"/>
        </w:rPr>
        <w:t>.”[</w:t>
      </w:r>
      <w:proofErr w:type="gramEnd"/>
      <w:r w:rsidR="00915ECD">
        <w:rPr>
          <w:rStyle w:val="normaltextrun"/>
          <w:rFonts w:cs="Arial"/>
          <w:color w:val="000000"/>
        </w:rPr>
        <w:t>5</w:t>
      </w:r>
      <w:r w:rsidRPr="00627548">
        <w:rPr>
          <w:rStyle w:val="normaltextrun"/>
          <w:rFonts w:cs="Arial"/>
          <w:color w:val="000000"/>
        </w:rPr>
        <w:t>] it's used as its relatively cheap while still being accurate and effective.</w:t>
      </w:r>
      <w:r w:rsidRPr="00627548">
        <w:rPr>
          <w:rStyle w:val="eop"/>
          <w:rFonts w:cs="Arial"/>
          <w:color w:val="000000"/>
        </w:rPr>
        <w:t> </w:t>
      </w:r>
    </w:p>
    <w:p w14:paraId="0D8F0CA2" w14:textId="583B58A9" w:rsidR="00627548" w:rsidRPr="00243F39" w:rsidRDefault="00627548" w:rsidP="00627548">
      <w:pPr>
        <w:rPr>
          <w:rFonts w:cs="Segoe UI"/>
          <w:sz w:val="18"/>
          <w:szCs w:val="18"/>
        </w:rPr>
      </w:pPr>
      <w:r w:rsidRPr="00627548">
        <w:rPr>
          <w:rStyle w:val="normaltextrun"/>
          <w:rFonts w:cs="Arial"/>
          <w:color w:val="222222"/>
          <w:shd w:val="clear" w:color="auto" w:fill="FFFFFF"/>
        </w:rPr>
        <w:t>The radar is capable of sensing items as it “creates its own target illumination, it is also able measuring the relative velocity of other objects</w:t>
      </w:r>
      <w:proofErr w:type="gramStart"/>
      <w:r w:rsidRPr="00627548">
        <w:rPr>
          <w:rStyle w:val="normaltextrun"/>
          <w:rFonts w:cs="Arial"/>
          <w:color w:val="222222"/>
          <w:shd w:val="clear" w:color="auto" w:fill="FFFFFF"/>
        </w:rPr>
        <w:t>.”[</w:t>
      </w:r>
      <w:proofErr w:type="gramEnd"/>
      <w:r w:rsidR="00311019">
        <w:rPr>
          <w:rStyle w:val="normaltextrun"/>
          <w:rFonts w:cs="Arial"/>
          <w:color w:val="222222"/>
          <w:shd w:val="clear" w:color="auto" w:fill="FFFFFF"/>
        </w:rPr>
        <w:t>6</w:t>
      </w:r>
      <w:r w:rsidRPr="00627548">
        <w:rPr>
          <w:rStyle w:val="normaltextrun"/>
          <w:rFonts w:cs="Arial"/>
          <w:color w:val="222222"/>
          <w:shd w:val="clear" w:color="auto" w:fill="FFFFFF"/>
        </w:rPr>
        <w:t xml:space="preserve">] This enables it to identify a target and calculate its distance. They are used in “automatic cruise control, emergency breaking or blind spot </w:t>
      </w:r>
      <w:proofErr w:type="gramStart"/>
      <w:r w:rsidRPr="00627548">
        <w:rPr>
          <w:rStyle w:val="normaltextrun"/>
          <w:rFonts w:cs="Arial"/>
          <w:color w:val="222222"/>
          <w:shd w:val="clear" w:color="auto" w:fill="FFFFFF"/>
        </w:rPr>
        <w:t>detection”[</w:t>
      </w:r>
      <w:proofErr w:type="gramEnd"/>
      <w:r w:rsidR="00311019">
        <w:rPr>
          <w:rStyle w:val="normaltextrun"/>
          <w:rFonts w:cs="Arial"/>
          <w:color w:val="222222"/>
          <w:shd w:val="clear" w:color="auto" w:fill="FFFFFF"/>
        </w:rPr>
        <w:t>6</w:t>
      </w:r>
      <w:r w:rsidRPr="00627548">
        <w:rPr>
          <w:rStyle w:val="normaltextrun"/>
          <w:rFonts w:cs="Arial"/>
          <w:color w:val="222222"/>
          <w:shd w:val="clear" w:color="auto" w:fill="FFFFFF"/>
        </w:rPr>
        <w:t>] this allows them to function in some of the toughest weather conditions as radar has minimal change between weather conditions.</w:t>
      </w:r>
      <w:r w:rsidRPr="00627548">
        <w:rPr>
          <w:rStyle w:val="normaltextrun"/>
          <w:rFonts w:cs="Arial"/>
          <w:color w:val="000000"/>
        </w:rPr>
        <w:t xml:space="preserve"> This comes from its detection method as its sending and receiving the same signal can identify the change in the signal based on heat. And the signal is not changed by water or many other weather conditions; its most common issue is a solid object like snow ice or a wall where the sensor gets a return when it may not be expected to.</w:t>
      </w:r>
      <w:r w:rsidRPr="00627548">
        <w:rPr>
          <w:rStyle w:val="eop"/>
          <w:rFonts w:cs="Arial"/>
          <w:color w:val="000000"/>
        </w:rPr>
        <w:t> </w:t>
      </w:r>
    </w:p>
    <w:p w14:paraId="43E464F0" w14:textId="6CAC0C76" w:rsidR="00627548" w:rsidRPr="00627548" w:rsidRDefault="00627548" w:rsidP="00627548">
      <w:pPr>
        <w:rPr>
          <w:rFonts w:cs="Segoe UI"/>
          <w:sz w:val="18"/>
          <w:szCs w:val="18"/>
        </w:rPr>
      </w:pPr>
      <w:r w:rsidRPr="00627548">
        <w:rPr>
          <w:rStyle w:val="normaltextrun"/>
          <w:rFonts w:cs="Arial"/>
          <w:color w:val="000000"/>
        </w:rPr>
        <w:t xml:space="preserve">“LIDAR, short for Light Detection And </w:t>
      </w:r>
      <w:proofErr w:type="gramStart"/>
      <w:r w:rsidRPr="00627548">
        <w:rPr>
          <w:rStyle w:val="normaltextrun"/>
          <w:rFonts w:cs="Arial"/>
          <w:color w:val="000000"/>
        </w:rPr>
        <w:t>Ranging”[</w:t>
      </w:r>
      <w:proofErr w:type="gramEnd"/>
      <w:r w:rsidR="00FF367A">
        <w:rPr>
          <w:rStyle w:val="normaltextrun"/>
          <w:rFonts w:cs="Arial"/>
          <w:color w:val="000000"/>
        </w:rPr>
        <w:t>7</w:t>
      </w:r>
      <w:r w:rsidRPr="00627548">
        <w:rPr>
          <w:rStyle w:val="normaltextrun"/>
          <w:rFonts w:cs="Arial"/>
          <w:color w:val="000000"/>
        </w:rPr>
        <w:t xml:space="preserve">]is a method of detecting range and objects in </w:t>
      </w:r>
      <w:proofErr w:type="spellStart"/>
      <w:r w:rsidRPr="00627548">
        <w:rPr>
          <w:rStyle w:val="normaltextrun"/>
          <w:rFonts w:cs="Arial"/>
          <w:color w:val="000000"/>
        </w:rPr>
        <w:t>general.”LIDAR</w:t>
      </w:r>
      <w:proofErr w:type="spellEnd"/>
      <w:r w:rsidRPr="00627548">
        <w:rPr>
          <w:rStyle w:val="normaltextrun"/>
          <w:rFonts w:cs="Arial"/>
          <w:color w:val="000000"/>
        </w:rPr>
        <w:t xml:space="preserve"> has high accuracy within a large detecting range”[</w:t>
      </w:r>
      <w:r w:rsidR="00FF367A">
        <w:rPr>
          <w:rStyle w:val="normaltextrun"/>
          <w:rFonts w:cs="Arial"/>
          <w:color w:val="000000"/>
        </w:rPr>
        <w:t>7</w:t>
      </w:r>
      <w:r w:rsidRPr="00627548">
        <w:rPr>
          <w:rStyle w:val="normaltextrun"/>
          <w:rFonts w:cs="Arial"/>
          <w:color w:val="000000"/>
        </w:rPr>
        <w:t>]. Lidar is commonly inhibited by weather such as rain as it produces a beam of light such as a laser and expects it to be returned if it's bent out of the expected return route it will assume that something is in the way. As such they require backup in industrial purposes from items like radar to allow them to work in all weather. The main use of lidar is in autonomous cars and mapping. They use it for two different reasons: mapping uses it as it is capable of quickly scanning an area and can scan a massive area with limited losses in data. Whereas autonomous cars use it for quick identification of the world around them in a relatively short range. Mapping talks in the terms of hundreds of kilometres autonomous cars look in the terms of hundreds of metres.</w:t>
      </w:r>
      <w:r w:rsidRPr="00627548">
        <w:rPr>
          <w:rStyle w:val="eop"/>
          <w:rFonts w:cs="Arial"/>
          <w:color w:val="000000"/>
        </w:rPr>
        <w:t> </w:t>
      </w:r>
    </w:p>
    <w:p w14:paraId="59CBCA88" w14:textId="73482964" w:rsidR="00627548" w:rsidRPr="00243F39" w:rsidRDefault="00243F39" w:rsidP="00243F39">
      <w:pPr>
        <w:pStyle w:val="Heading2"/>
        <w:rPr>
          <w:rStyle w:val="eop"/>
        </w:rPr>
      </w:pPr>
      <w:bookmarkStart w:id="9" w:name="_Toc170819909"/>
      <w:r>
        <w:rPr>
          <w:rStyle w:val="eop"/>
        </w:rPr>
        <w:t>(1:2) Autonomous Robots</w:t>
      </w:r>
      <w:bookmarkEnd w:id="9"/>
      <w:r>
        <w:rPr>
          <w:rStyle w:val="eop"/>
        </w:rPr>
        <w:t xml:space="preserve"> </w:t>
      </w:r>
    </w:p>
    <w:p w14:paraId="05A6CCCB" w14:textId="77777777" w:rsidR="003E2591" w:rsidRDefault="003E2591" w:rsidP="003E2591">
      <w:pPr>
        <w:rPr>
          <w:rStyle w:val="eop"/>
          <w:rFonts w:eastAsiaTheme="majorEastAsia" w:cs="Segoe UI"/>
        </w:rPr>
      </w:pPr>
      <w:r w:rsidRPr="00243F39">
        <w:rPr>
          <w:rStyle w:val="eop"/>
          <w:rFonts w:eastAsiaTheme="majorEastAsia" w:cs="Segoe UI"/>
        </w:rPr>
        <w:t>As</w:t>
      </w:r>
      <w:r>
        <w:rPr>
          <w:rStyle w:val="eop"/>
          <w:rFonts w:eastAsiaTheme="majorEastAsia" w:cs="Segoe UI"/>
        </w:rPr>
        <w:t xml:space="preserve"> already explored in the previous sections, pre-programmed vehicles, and sensor systems are used in a vast array of projects and for educational use. But this is not their only purpose, when </w:t>
      </w:r>
      <w:r>
        <w:rPr>
          <w:rStyle w:val="eop"/>
          <w:rFonts w:eastAsiaTheme="majorEastAsia" w:cs="Segoe UI"/>
        </w:rPr>
        <w:lastRenderedPageBreak/>
        <w:t xml:space="preserve">combined these systems can make autonomous vehicles of varying capabilities that are used within industry and amongst the public. </w:t>
      </w:r>
    </w:p>
    <w:p w14:paraId="6B0B2DE2" w14:textId="0DA492B3" w:rsidR="003E2591" w:rsidRDefault="003E2591" w:rsidP="003E2591">
      <w:pPr>
        <w:rPr>
          <w:rStyle w:val="eop"/>
          <w:rFonts w:eastAsiaTheme="majorEastAsia" w:cs="Segoe UI"/>
        </w:rPr>
      </w:pPr>
      <w:r>
        <w:rPr>
          <w:rStyle w:val="eop"/>
          <w:rFonts w:eastAsiaTheme="majorEastAsia" w:cs="Segoe UI"/>
        </w:rPr>
        <w:t>A popular example of the use of autonym vehicles amongst the public can be seen within hospitality, especially in countries such as Singapore and Japan [</w:t>
      </w:r>
      <w:r w:rsidR="00286FB0">
        <w:rPr>
          <w:rStyle w:val="eop"/>
          <w:rFonts w:eastAsiaTheme="majorEastAsia" w:cs="Segoe UI"/>
        </w:rPr>
        <w:t>8</w:t>
      </w:r>
      <w:r>
        <w:rPr>
          <w:rStyle w:val="eop"/>
          <w:rFonts w:eastAsiaTheme="majorEastAsia" w:cs="Segoe UI"/>
        </w:rPr>
        <w:t>]. These autonomous vehicles come in the form of robot waiters and are produced by several organizations like Alpha Robotics and their Scud, Amy, and Panda designs [</w:t>
      </w:r>
      <w:r w:rsidR="00286FB0">
        <w:rPr>
          <w:rStyle w:val="eop"/>
          <w:rFonts w:eastAsiaTheme="majorEastAsia" w:cs="Segoe UI"/>
        </w:rPr>
        <w:t>9</w:t>
      </w:r>
      <w:r>
        <w:rPr>
          <w:rStyle w:val="eop"/>
          <w:rFonts w:eastAsiaTheme="majorEastAsia" w:cs="Segoe UI"/>
        </w:rPr>
        <w:t xml:space="preserve">] also Keenon offers their </w:t>
      </w:r>
      <w:proofErr w:type="spellStart"/>
      <w:r>
        <w:rPr>
          <w:rStyle w:val="eop"/>
          <w:rFonts w:eastAsiaTheme="majorEastAsia" w:cs="Segoe UI"/>
        </w:rPr>
        <w:t>Dinerbot</w:t>
      </w:r>
      <w:proofErr w:type="spellEnd"/>
      <w:r>
        <w:rPr>
          <w:rStyle w:val="eop"/>
          <w:rFonts w:eastAsiaTheme="majorEastAsia" w:cs="Segoe UI"/>
        </w:rPr>
        <w:t xml:space="preserve"> T10 design [</w:t>
      </w:r>
      <w:r w:rsidR="00286FB0">
        <w:rPr>
          <w:rStyle w:val="eop"/>
          <w:rFonts w:eastAsiaTheme="majorEastAsia" w:cs="Segoe UI"/>
        </w:rPr>
        <w:t>10</w:t>
      </w:r>
      <w:r>
        <w:rPr>
          <w:rStyle w:val="eop"/>
          <w:rFonts w:eastAsiaTheme="majorEastAsia" w:cs="Segoe UI"/>
        </w:rPr>
        <w:t xml:space="preserve">] to name a few. But it is not just the previously mentioned countries that are utilizing robot waters, as of 2022 the hospitality chain Bella Italia turned to autonyms waiters in their </w:t>
      </w:r>
      <w:proofErr w:type="spellStart"/>
      <w:r>
        <w:rPr>
          <w:rStyle w:val="eop"/>
          <w:rFonts w:eastAsiaTheme="majorEastAsia" w:cs="Segoe UI"/>
        </w:rPr>
        <w:t>Center</w:t>
      </w:r>
      <w:proofErr w:type="spellEnd"/>
      <w:r>
        <w:rPr>
          <w:rStyle w:val="eop"/>
          <w:rFonts w:eastAsiaTheme="majorEastAsia" w:cs="Segoe UI"/>
        </w:rPr>
        <w:t xml:space="preserve"> Parcs </w:t>
      </w:r>
      <w:proofErr w:type="spellStart"/>
      <w:r>
        <w:rPr>
          <w:rStyle w:val="eop"/>
          <w:rFonts w:eastAsiaTheme="majorEastAsia" w:cs="Segoe UI"/>
        </w:rPr>
        <w:t>Whinfell</w:t>
      </w:r>
      <w:proofErr w:type="spellEnd"/>
      <w:r>
        <w:rPr>
          <w:rStyle w:val="eop"/>
          <w:rFonts w:eastAsiaTheme="majorEastAsia" w:cs="Segoe UI"/>
        </w:rPr>
        <w:t xml:space="preserve"> Forest branch located in Cumbria. This was in response to the lack of serving staff after the Covid 19 pandemic and Brexit [</w:t>
      </w:r>
      <w:r w:rsidR="00286FB0">
        <w:rPr>
          <w:rStyle w:val="eop"/>
          <w:rFonts w:eastAsiaTheme="majorEastAsia" w:cs="Segoe UI"/>
        </w:rPr>
        <w:t>11</w:t>
      </w:r>
      <w:r>
        <w:rPr>
          <w:rStyle w:val="eop"/>
          <w:rFonts w:eastAsiaTheme="majorEastAsia" w:cs="Segoe UI"/>
        </w:rPr>
        <w:t xml:space="preserve">].  </w:t>
      </w:r>
    </w:p>
    <w:p w14:paraId="26EC2267" w14:textId="77777777" w:rsidR="003E2591" w:rsidRDefault="003E2591" w:rsidP="003E2591">
      <w:pPr>
        <w:rPr>
          <w:rStyle w:val="eop"/>
          <w:rFonts w:eastAsiaTheme="majorEastAsia" w:cs="Segoe UI"/>
        </w:rPr>
      </w:pPr>
      <w:r>
        <w:rPr>
          <w:rStyle w:val="eop"/>
          <w:rFonts w:eastAsiaTheme="majorEastAsia" w:cs="Segoe UI"/>
        </w:rPr>
        <w:t xml:space="preserve">With the prayer binge a global issue and the choice of autonomy being favoured to relieve pressure off people performing repetitive menial jobs. It is crucial to understand how these systems work, and this will be explored via the waiter example. </w:t>
      </w:r>
    </w:p>
    <w:p w14:paraId="4BF08117" w14:textId="3766BE14" w:rsidR="003E2591" w:rsidRDefault="003E2591" w:rsidP="003E2591">
      <w:pPr>
        <w:rPr>
          <w:rStyle w:val="eop"/>
          <w:rFonts w:eastAsiaTheme="majorEastAsia" w:cs="Segoe UI"/>
        </w:rPr>
      </w:pPr>
      <w:r>
        <w:rPr>
          <w:rStyle w:val="eop"/>
          <w:rFonts w:eastAsiaTheme="majorEastAsia" w:cs="Segoe UI"/>
        </w:rPr>
        <w:t>Most robot waiters utilize three methods to aid them in their movement, collision control and table location. The first of which is that of pre-coding the floor plan of the restaurant that the waiter will be operating in. This floor plan can then be controlled through a package known as ROS-RVIZ [4] which is pre-programmed into the waiter. But this is not done as a stand-alone, the waiter also utilizes “eyes” in the form of lidar to aid it in the production of its own map of the floorplan and to aid in its obstacle avoidance [</w:t>
      </w:r>
      <w:r w:rsidR="00686211">
        <w:rPr>
          <w:rStyle w:val="eop"/>
          <w:rFonts w:eastAsiaTheme="majorEastAsia" w:cs="Segoe UI"/>
        </w:rPr>
        <w:t>8</w:t>
      </w:r>
      <w:r>
        <w:rPr>
          <w:rStyle w:val="eop"/>
          <w:rFonts w:eastAsiaTheme="majorEastAsia" w:cs="Segoe UI"/>
        </w:rPr>
        <w:t xml:space="preserve">]. This method of movement operates similarly to that of the project that this report is based upon. </w:t>
      </w:r>
    </w:p>
    <w:p w14:paraId="6495279E" w14:textId="65BAA353" w:rsidR="003E2591" w:rsidRDefault="003E2591" w:rsidP="003E2591">
      <w:pPr>
        <w:rPr>
          <w:rStyle w:val="eop"/>
          <w:rFonts w:eastAsiaTheme="majorEastAsia" w:cs="Segoe UI"/>
        </w:rPr>
      </w:pPr>
      <w:r>
        <w:rPr>
          <w:rStyle w:val="eop"/>
          <w:rFonts w:eastAsiaTheme="majorEastAsia" w:cs="Segoe UI"/>
        </w:rPr>
        <w:t>As for the table location, the use of RFID tags is utilized to allow the waiter to accurately locate where the food will be delivered. These RFID tags are also connected into a mess network which aids the waiter when pathing to the table giving it reference points to triangulate its location [</w:t>
      </w:r>
      <w:r w:rsidR="00686211">
        <w:rPr>
          <w:rStyle w:val="eop"/>
          <w:rFonts w:eastAsiaTheme="majorEastAsia" w:cs="Segoe UI"/>
        </w:rPr>
        <w:t>8</w:t>
      </w:r>
      <w:r>
        <w:rPr>
          <w:rStyle w:val="eop"/>
          <w:rFonts w:eastAsiaTheme="majorEastAsia" w:cs="Segoe UI"/>
        </w:rPr>
        <w:t xml:space="preserve">]. Once the waiter has reached the location, the tags also work as a lining up point to aid the waiter in placing the products onto the table.  </w:t>
      </w:r>
    </w:p>
    <w:p w14:paraId="491DD78D" w14:textId="77777777" w:rsidR="003E2591" w:rsidRDefault="003E2591" w:rsidP="003E2591">
      <w:pPr>
        <w:keepNext/>
        <w:jc w:val="center"/>
      </w:pPr>
      <w:r>
        <w:rPr>
          <w:noProof/>
        </w:rPr>
        <w:drawing>
          <wp:inline distT="0" distB="0" distL="0" distR="0" wp14:anchorId="401AC973" wp14:editId="5EAF281A">
            <wp:extent cx="4314223" cy="3125972"/>
            <wp:effectExtent l="0" t="0" r="0" b="0"/>
            <wp:docPr id="573682070" name="Picture 1" descr="Two robots with trays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82070" name="Picture 1" descr="Two robots with trays in a room&#10;&#10;Description automatically generated"/>
                    <pic:cNvPicPr/>
                  </pic:nvPicPr>
                  <pic:blipFill>
                    <a:blip r:embed="rId10"/>
                    <a:stretch>
                      <a:fillRect/>
                    </a:stretch>
                  </pic:blipFill>
                  <pic:spPr>
                    <a:xfrm>
                      <a:off x="0" y="0"/>
                      <a:ext cx="4321996" cy="3131604"/>
                    </a:xfrm>
                    <a:prstGeom prst="rect">
                      <a:avLst/>
                    </a:prstGeom>
                  </pic:spPr>
                </pic:pic>
              </a:graphicData>
            </a:graphic>
          </wp:inline>
        </w:drawing>
      </w:r>
    </w:p>
    <w:p w14:paraId="18E31F6E" w14:textId="31344D34" w:rsidR="003E2591" w:rsidRDefault="003E2591" w:rsidP="003E2591">
      <w:pPr>
        <w:pStyle w:val="Caption"/>
        <w:jc w:val="center"/>
        <w:rPr>
          <w:rStyle w:val="eop"/>
          <w:rFonts w:eastAsiaTheme="majorEastAsia" w:cs="Segoe UI"/>
        </w:rPr>
      </w:pPr>
      <w:bookmarkStart w:id="10" w:name="_Toc170757293"/>
      <w:bookmarkStart w:id="11" w:name="_Toc170819950"/>
      <w:r>
        <w:t xml:space="preserve">Figure </w:t>
      </w:r>
      <w:r>
        <w:fldChar w:fldCharType="begin"/>
      </w:r>
      <w:r>
        <w:instrText xml:space="preserve"> SEQ Figure \* ARABIC </w:instrText>
      </w:r>
      <w:r>
        <w:fldChar w:fldCharType="separate"/>
      </w:r>
      <w:r w:rsidR="0050674D">
        <w:rPr>
          <w:noProof/>
        </w:rPr>
        <w:t>2</w:t>
      </w:r>
      <w:r>
        <w:fldChar w:fldCharType="end"/>
      </w:r>
      <w:r>
        <w:t xml:space="preserve"> Robot Waiters [</w:t>
      </w:r>
      <w:r w:rsidR="00420460">
        <w:t>1</w:t>
      </w:r>
      <w:r w:rsidR="00E80D5E">
        <w:t>1</w:t>
      </w:r>
      <w:r>
        <w:t>]</w:t>
      </w:r>
      <w:bookmarkEnd w:id="10"/>
      <w:bookmarkEnd w:id="11"/>
    </w:p>
    <w:p w14:paraId="5C398551" w14:textId="77777777" w:rsidR="003E2591" w:rsidRDefault="003E2591" w:rsidP="003E2591">
      <w:pPr>
        <w:pStyle w:val="Heading1"/>
      </w:pPr>
      <w:bookmarkStart w:id="12" w:name="_Toc170757251"/>
      <w:bookmarkStart w:id="13" w:name="_Toc170819910"/>
      <w:r>
        <w:lastRenderedPageBreak/>
        <w:t xml:space="preserve">(2:0) </w:t>
      </w:r>
      <w:r w:rsidRPr="00CD0298">
        <w:t>Development Methodology</w:t>
      </w:r>
      <w:bookmarkEnd w:id="12"/>
      <w:bookmarkEnd w:id="13"/>
    </w:p>
    <w:p w14:paraId="1FF0383F" w14:textId="041F83D3" w:rsidR="0050674D" w:rsidRPr="00B9086E" w:rsidRDefault="0050674D" w:rsidP="00B9086E">
      <w:r w:rsidRPr="00B9086E">
        <w:t xml:space="preserve">The </w:t>
      </w:r>
      <w:r w:rsidR="00B9086E" w:rsidRPr="00B9086E">
        <w:t xml:space="preserve">choice of the correct components </w:t>
      </w:r>
      <w:proofErr w:type="gramStart"/>
      <w:r w:rsidR="00B9086E" w:rsidRPr="00B9086E">
        <w:t>were</w:t>
      </w:r>
      <w:proofErr w:type="gramEnd"/>
      <w:r w:rsidR="00B9086E" w:rsidRPr="00B9086E">
        <w:t xml:space="preserve"> key to the development and success of the project. This is why, within this section of the report alternatives and final choices will be compared and justified. </w:t>
      </w:r>
    </w:p>
    <w:p w14:paraId="474C5342" w14:textId="7D9D70B6" w:rsidR="003E2591" w:rsidRPr="00B9086E" w:rsidRDefault="003E2591" w:rsidP="00B9086E">
      <w:r w:rsidRPr="00B9086E">
        <w:t xml:space="preserve">To begin with, the critical choice or the “Braine” of the vehicle had to be chosen. This decision landed on the choice of the raspberry PI Pico WH. The reason behind the choice of a Pico PI over the standard Raspberry PI was down to size, the project intention was to make a small vehicle and the Pico allowed for a smaller frame to be used as the body of the vehicle. The second reason for the choice of the WH model was due to the </w:t>
      </w:r>
      <w:proofErr w:type="spellStart"/>
      <w:r w:rsidRPr="00B9086E">
        <w:t>WiFi</w:t>
      </w:r>
      <w:proofErr w:type="spellEnd"/>
      <w:r w:rsidRPr="00B9086E">
        <w:t xml:space="preserve"> capabilities it has. All thou the project was to prove a fully RF-independent vehicle, the </w:t>
      </w:r>
      <w:proofErr w:type="spellStart"/>
      <w:r w:rsidRPr="00B9086E">
        <w:t>WiFi</w:t>
      </w:r>
      <w:proofErr w:type="spellEnd"/>
      <w:r w:rsidRPr="00B9086E">
        <w:t xml:space="preserve"> capabilities </w:t>
      </w:r>
      <w:proofErr w:type="gramStart"/>
      <w:r w:rsidRPr="00B9086E">
        <w:t>open up</w:t>
      </w:r>
      <w:proofErr w:type="gramEnd"/>
      <w:r w:rsidRPr="00B9086E">
        <w:t xml:space="preserve"> the potential for further development. The added feature to the WH is that it came with the header pines all already connected, removing the potential possibility of faulty connections when soldering up the Pico [</w:t>
      </w:r>
      <w:r w:rsidR="007C17A8">
        <w:t>12</w:t>
      </w:r>
      <w:r w:rsidRPr="00B9086E">
        <w:t xml:space="preserve">].  </w:t>
      </w:r>
    </w:p>
    <w:p w14:paraId="5622EAE2" w14:textId="6134850C" w:rsidR="003E2591" w:rsidRDefault="003E2591" w:rsidP="00B9086E">
      <w:r w:rsidRPr="00B9086E">
        <w:t xml:space="preserve">As a Pico PI was chosen to be the driving force behind the vehicle, the issue arose that the Pico may not have enough amps or voltage behind it to drive the motors. This came with the added issue of the Pico not having the capability to switch the direction of rotation when required as well. Due to this issue, the procurement of a H-gate circuit was put in place. During the research stage, three capable systems were identified for what was required. These systems were the DRV8833, L298D, and the L9110S. Each of the systems allowed for an external power supply to be connected but kept separate from the rest of the system </w:t>
      </w:r>
      <w:proofErr w:type="gramStart"/>
      <w:r w:rsidRPr="00B9086E">
        <w:t>and also</w:t>
      </w:r>
      <w:proofErr w:type="gramEnd"/>
      <w:r w:rsidRPr="00B9086E">
        <w:t xml:space="preserve"> allowed for up to two motors or one three-phase motor to be connected. With this requirement being meat, the choice came down to voltage range and size. This resulted in the L9110S being chosen due to its medium size, compared to the DRV8833 and L298D, and its voltage range spanning from 2.5V to 12V [1</w:t>
      </w:r>
      <w:r w:rsidR="007C17A8">
        <w:t>3</w:t>
      </w:r>
      <w:r w:rsidRPr="00B9086E">
        <w:t xml:space="preserve">] making it more than capable of handling the intended external voltages with the possibility of testing the output voltage of the Pico as a driving power source for the motors. </w:t>
      </w:r>
    </w:p>
    <w:p w14:paraId="0CFF4FAC" w14:textId="586A9CDA" w:rsidR="00243F39" w:rsidRPr="00B9086E" w:rsidRDefault="00243F39" w:rsidP="00243F39">
      <w:pPr>
        <w:pStyle w:val="Heading2"/>
      </w:pPr>
      <w:bookmarkStart w:id="14" w:name="_Toc170819911"/>
      <w:r>
        <w:t>(2:1) Powered Supplies</w:t>
      </w:r>
      <w:bookmarkEnd w:id="14"/>
      <w:r>
        <w:t xml:space="preserve"> </w:t>
      </w:r>
    </w:p>
    <w:p w14:paraId="0D52E549" w14:textId="4047D5E0" w:rsidR="00627548" w:rsidRPr="00B9086E" w:rsidRDefault="00627548" w:rsidP="00B9086E">
      <w:pPr>
        <w:rPr>
          <w:rFonts w:cs="Segoe UI"/>
        </w:rPr>
      </w:pPr>
      <w:r w:rsidRPr="00E157D0">
        <w:rPr>
          <w:rStyle w:val="normaltextrun"/>
          <w:rFonts w:eastAsiaTheme="majorEastAsia" w:cs="Calibri"/>
        </w:rPr>
        <w:t xml:space="preserve">One </w:t>
      </w:r>
      <w:r w:rsidRPr="00B9086E">
        <w:rPr>
          <w:rStyle w:val="normaltextrun"/>
          <w:rFonts w:eastAsiaTheme="majorEastAsia" w:cs="Calibri"/>
        </w:rPr>
        <w:t>of the main materials that is used in this project is batteries as they will power the Pico Pi, motors and sensor. There are many types of batters ranging from AA, D, lithium, and portable power bank. The different makeups of batteries range from Zinc – Carbon, Alkaline (Zn/Alkaline/MnO2), Mercury (Zn/</w:t>
      </w:r>
      <w:proofErr w:type="spellStart"/>
      <w:r w:rsidRPr="00B9086E">
        <w:rPr>
          <w:rStyle w:val="normaltextrun"/>
          <w:rFonts w:eastAsiaTheme="majorEastAsia" w:cs="Calibri"/>
        </w:rPr>
        <w:t>HgO</w:t>
      </w:r>
      <w:proofErr w:type="spellEnd"/>
      <w:r w:rsidRPr="00B9086E">
        <w:rPr>
          <w:rStyle w:val="normaltextrun"/>
          <w:rFonts w:eastAsiaTheme="majorEastAsia" w:cs="Calibri"/>
        </w:rPr>
        <w:t>), and Lithium/Soluble Cathode. The application of these batteries ranges from low-powered applications like toys, radios, hearing aids and charging small devices like a phone or a tablet. Some high-powered applications mainly for the Lithium/Soluble Cathode, have a higher power rating and can withstand higher temperature ranges, would be the use of drones, electric cars and high-power motors.</w:t>
      </w:r>
      <w:r w:rsidRPr="00B9086E">
        <w:rPr>
          <w:rStyle w:val="contentcontrolboundarysink"/>
          <w:rFonts w:ascii="Arial" w:eastAsiaTheme="majorEastAsia" w:hAnsi="Arial" w:cs="Arial"/>
        </w:rPr>
        <w:t>​</w:t>
      </w:r>
      <w:r w:rsidRPr="00B9086E">
        <w:rPr>
          <w:rStyle w:val="normaltextrun"/>
          <w:rFonts w:eastAsiaTheme="majorEastAsia" w:cs="Calibri"/>
          <w:color w:val="000000"/>
          <w:shd w:val="clear" w:color="auto" w:fill="E1E3E6"/>
          <w:lang w:val="en-US"/>
        </w:rPr>
        <w:t xml:space="preserve"> [</w:t>
      </w:r>
      <w:r w:rsidR="001834DA">
        <w:rPr>
          <w:rStyle w:val="normaltextrun"/>
          <w:rFonts w:eastAsiaTheme="majorEastAsia" w:cs="Calibri"/>
          <w:color w:val="000000"/>
          <w:shd w:val="clear" w:color="auto" w:fill="E1E3E6"/>
          <w:lang w:val="en-US"/>
        </w:rPr>
        <w:t>14</w:t>
      </w:r>
      <w:r w:rsidRPr="00B9086E">
        <w:rPr>
          <w:rStyle w:val="normaltextrun"/>
          <w:rFonts w:eastAsiaTheme="majorEastAsia" w:cs="Calibri"/>
          <w:color w:val="000000"/>
          <w:shd w:val="clear" w:color="auto" w:fill="E1E3E6"/>
          <w:lang w:val="en-US"/>
        </w:rPr>
        <w:t>]</w:t>
      </w:r>
      <w:r w:rsidRPr="00B9086E">
        <w:rPr>
          <w:rStyle w:val="contentcontrolboundarysink"/>
          <w:rFonts w:ascii="Arial" w:eastAsiaTheme="majorEastAsia" w:hAnsi="Arial" w:cs="Arial"/>
        </w:rPr>
        <w:t>​</w:t>
      </w:r>
      <w:r w:rsidRPr="00B9086E">
        <w:rPr>
          <w:rStyle w:val="eop"/>
          <w:rFonts w:eastAsiaTheme="majorEastAsia" w:cs="Calibri"/>
        </w:rPr>
        <w:t> </w:t>
      </w:r>
    </w:p>
    <w:p w14:paraId="4032DB97" w14:textId="49EF8234" w:rsidR="00627548" w:rsidRPr="00B9086E" w:rsidRDefault="00627548" w:rsidP="00B9086E">
      <w:pPr>
        <w:rPr>
          <w:rFonts w:cs="Segoe UI"/>
        </w:rPr>
      </w:pPr>
      <w:r w:rsidRPr="00B9086E">
        <w:rPr>
          <w:rStyle w:val="normaltextrun"/>
          <w:rFonts w:eastAsiaTheme="majorEastAsia" w:cs="Calibri"/>
        </w:rPr>
        <w:t xml:space="preserve">The batteries that were looked at for this project were AA, portable power banks and Lithium/Soluble Cathode ones. All these batteries offer the required voltage that the Pico Pi will need. For the Lithium/Soluble Cathode batteries, small ones were looked at as the vehicle doesn’t require the power for long-distance driving and the power consumption is a lot less than an electric car. The pros of this battery type are that it has I high energy density which stores higher and more power without it being very big and bulky. Another one is the long lifespan of the batteries which take longer to degrade over time. Some cons of Lithium/Soluble Cathode are that transporting them is more difficult and there are many safety concerns surrounding them as they can cause thermal runaway when damaged or faulty, this is where it will cause a </w:t>
      </w:r>
      <w:r w:rsidRPr="00B9086E">
        <w:rPr>
          <w:rStyle w:val="normaltextrun"/>
          <w:rFonts w:eastAsiaTheme="majorEastAsia" w:cs="Calibri"/>
        </w:rPr>
        <w:lastRenderedPageBreak/>
        <w:t xml:space="preserve">fire that is difficult to put out and will last a long time till there is nothing left of the batteries. </w:t>
      </w:r>
      <w:r w:rsidRPr="00B9086E">
        <w:rPr>
          <w:rStyle w:val="contentcontrolboundarysink"/>
          <w:rFonts w:ascii="Arial" w:eastAsiaTheme="majorEastAsia" w:hAnsi="Arial" w:cs="Arial"/>
        </w:rPr>
        <w:t>​</w:t>
      </w:r>
      <w:r w:rsidRPr="00B9086E">
        <w:rPr>
          <w:rStyle w:val="normaltextrun"/>
          <w:rFonts w:eastAsiaTheme="majorEastAsia" w:cs="Calibri"/>
          <w:color w:val="000000"/>
          <w:shd w:val="clear" w:color="auto" w:fill="E1E3E6"/>
          <w:lang w:val="en-US"/>
        </w:rPr>
        <w:t>[</w:t>
      </w:r>
      <w:r w:rsidR="00F75874">
        <w:rPr>
          <w:rStyle w:val="normaltextrun"/>
          <w:rFonts w:eastAsiaTheme="majorEastAsia" w:cs="Calibri"/>
          <w:color w:val="000000"/>
          <w:shd w:val="clear" w:color="auto" w:fill="E1E3E6"/>
          <w:lang w:val="en-US"/>
        </w:rPr>
        <w:t>15</w:t>
      </w:r>
      <w:r w:rsidRPr="00B9086E">
        <w:rPr>
          <w:rStyle w:val="normaltextrun"/>
          <w:rFonts w:eastAsiaTheme="majorEastAsia" w:cs="Calibri"/>
          <w:color w:val="000000"/>
          <w:shd w:val="clear" w:color="auto" w:fill="E1E3E6"/>
          <w:lang w:val="en-US"/>
        </w:rPr>
        <w:t>]</w:t>
      </w:r>
      <w:r w:rsidRPr="00B9086E">
        <w:rPr>
          <w:rStyle w:val="contentcontrolboundarysink"/>
          <w:rFonts w:ascii="Arial" w:eastAsiaTheme="majorEastAsia" w:hAnsi="Arial" w:cs="Arial"/>
        </w:rPr>
        <w:t>​</w:t>
      </w:r>
      <w:r w:rsidRPr="00B9086E">
        <w:rPr>
          <w:rStyle w:val="normaltextrun"/>
          <w:rFonts w:eastAsiaTheme="majorEastAsia" w:cs="Calibri"/>
        </w:rPr>
        <w:t>   </w:t>
      </w:r>
    </w:p>
    <w:p w14:paraId="7A1F00ED" w14:textId="77777777" w:rsidR="00627548" w:rsidRPr="00B9086E" w:rsidRDefault="00627548" w:rsidP="00B9086E">
      <w:pPr>
        <w:rPr>
          <w:rFonts w:cs="Segoe UI"/>
        </w:rPr>
      </w:pPr>
      <w:r w:rsidRPr="00B9086E">
        <w:rPr>
          <w:rStyle w:val="normaltextrun"/>
          <w:rFonts w:eastAsiaTheme="majorEastAsia" w:cs="Calibri"/>
        </w:rPr>
        <w:t xml:space="preserve">For the other two types of batteries, the AA and power bank are more widely available and are simply to each other as the power bank just has multiple AA batteries that </w:t>
      </w:r>
      <w:proofErr w:type="gramStart"/>
      <w:r w:rsidRPr="00B9086E">
        <w:rPr>
          <w:rStyle w:val="normaltextrun"/>
          <w:rFonts w:eastAsiaTheme="majorEastAsia" w:cs="Calibri"/>
        </w:rPr>
        <w:t>a rechargeable</w:t>
      </w:r>
      <w:proofErr w:type="gramEnd"/>
      <w:r w:rsidRPr="00B9086E">
        <w:rPr>
          <w:rStyle w:val="normaltextrun"/>
          <w:rFonts w:eastAsiaTheme="majorEastAsia" w:cs="Calibri"/>
        </w:rPr>
        <w:t>.</w:t>
      </w:r>
      <w:r w:rsidRPr="00B9086E">
        <w:rPr>
          <w:rStyle w:val="eop"/>
          <w:rFonts w:eastAsiaTheme="majorEastAsia" w:cs="Calibri"/>
        </w:rPr>
        <w:t> </w:t>
      </w:r>
    </w:p>
    <w:p w14:paraId="1F761AD4" w14:textId="4AF287B9" w:rsidR="00ED1F37" w:rsidRPr="00B9086E" w:rsidRDefault="00243F39" w:rsidP="00243F39">
      <w:pPr>
        <w:pStyle w:val="Heading2"/>
      </w:pPr>
      <w:bookmarkStart w:id="15" w:name="_Toc170819912"/>
      <w:r>
        <w:t>(2:2) Sensors</w:t>
      </w:r>
      <w:bookmarkEnd w:id="15"/>
      <w:r>
        <w:t xml:space="preserve"> </w:t>
      </w:r>
    </w:p>
    <w:p w14:paraId="6433B9B2" w14:textId="5904A7AF" w:rsidR="00ED1F37" w:rsidRPr="00B9086E" w:rsidRDefault="00ED1F37" w:rsidP="00B9086E">
      <w:pPr>
        <w:rPr>
          <w:rFonts w:cs="Segoe UI"/>
        </w:rPr>
      </w:pPr>
      <w:r w:rsidRPr="00B9086E">
        <w:rPr>
          <w:rStyle w:val="normaltextrun"/>
          <w:rFonts w:eastAsiaTheme="majorEastAsia" w:cs="Arial"/>
          <w:color w:val="000000"/>
        </w:rPr>
        <w:t xml:space="preserve">Radar is not affected by weather as such its effective as a detection method for outdoor projects. Radar is a technology that has been in use for years for detection as its easily implemented and highly detectable. The main downside to radar is its </w:t>
      </w:r>
      <w:proofErr w:type="gramStart"/>
      <w:r w:rsidRPr="00B9086E">
        <w:rPr>
          <w:rStyle w:val="normaltextrun"/>
          <w:rFonts w:eastAsiaTheme="majorEastAsia" w:cs="Arial"/>
          <w:color w:val="000000"/>
        </w:rPr>
        <w:t>high power</w:t>
      </w:r>
      <w:proofErr w:type="gramEnd"/>
      <w:r w:rsidRPr="00B9086E">
        <w:rPr>
          <w:rStyle w:val="normaltextrun"/>
          <w:rFonts w:eastAsiaTheme="majorEastAsia" w:cs="Arial"/>
          <w:color w:val="000000"/>
        </w:rPr>
        <w:t xml:space="preserve"> draw and can be confused by objects that look to be unmoving from its perspective.</w:t>
      </w:r>
      <w:r w:rsidRPr="00B9086E">
        <w:rPr>
          <w:rStyle w:val="eop"/>
          <w:rFonts w:eastAsiaTheme="majorEastAsia" w:cs="Arial"/>
          <w:color w:val="000000"/>
        </w:rPr>
        <w:t> </w:t>
      </w:r>
    </w:p>
    <w:p w14:paraId="50901E0A" w14:textId="3503D84C" w:rsidR="00ED1F37" w:rsidRPr="00B9086E" w:rsidRDefault="00ED1F37" w:rsidP="00B9086E">
      <w:pPr>
        <w:rPr>
          <w:rFonts w:cs="Segoe UI"/>
        </w:rPr>
      </w:pPr>
      <w:r w:rsidRPr="00B9086E">
        <w:rPr>
          <w:rStyle w:val="normaltextrun"/>
          <w:rFonts w:eastAsiaTheme="majorEastAsia" w:cs="Arial"/>
          <w:color w:val="000000"/>
        </w:rPr>
        <w:t xml:space="preserve">Ultrasonic is a cheap technology as it uses a high frequency speaker and a microphone tuned to the same frequency to detect objects. It is a very successful technology in reversing systems and crash avoidance systems as it is consistent and cannot be confused easily. Of all the technologies it is the slowest at transmission and reception of its detection method as such it struggles with extremely </w:t>
      </w:r>
      <w:proofErr w:type="gramStart"/>
      <w:r w:rsidRPr="00B9086E">
        <w:rPr>
          <w:rStyle w:val="normaltextrun"/>
          <w:rFonts w:eastAsiaTheme="majorEastAsia" w:cs="Arial"/>
          <w:color w:val="000000"/>
        </w:rPr>
        <w:t>fast moving</w:t>
      </w:r>
      <w:proofErr w:type="gramEnd"/>
      <w:r w:rsidRPr="00B9086E">
        <w:rPr>
          <w:rStyle w:val="normaltextrun"/>
          <w:rFonts w:eastAsiaTheme="majorEastAsia" w:cs="Arial"/>
          <w:color w:val="000000"/>
        </w:rPr>
        <w:t xml:space="preserve"> objects.</w:t>
      </w:r>
      <w:r w:rsidRPr="00B9086E">
        <w:rPr>
          <w:rStyle w:val="eop"/>
          <w:rFonts w:eastAsiaTheme="majorEastAsia" w:cs="Arial"/>
          <w:color w:val="000000"/>
        </w:rPr>
        <w:t> </w:t>
      </w:r>
    </w:p>
    <w:p w14:paraId="2A455E38" w14:textId="229B1C5D" w:rsidR="00ED1F37" w:rsidRPr="00B9086E" w:rsidRDefault="00ED1F37" w:rsidP="00B9086E">
      <w:pPr>
        <w:rPr>
          <w:rFonts w:cs="Segoe UI"/>
        </w:rPr>
      </w:pPr>
      <w:r w:rsidRPr="00B9086E">
        <w:rPr>
          <w:rStyle w:val="normaltextrun"/>
          <w:rFonts w:eastAsiaTheme="majorEastAsia" w:cs="Arial"/>
          <w:color w:val="000000"/>
        </w:rPr>
        <w:t>Lidar is the fastest of all the technologies to detect motion and has the longest range as it propagates easily through the atmosphere.</w:t>
      </w:r>
      <w:r w:rsidRPr="00B9086E">
        <w:rPr>
          <w:rStyle w:val="normaltextrun"/>
          <w:rFonts w:ascii="Arial" w:eastAsiaTheme="majorEastAsia" w:hAnsi="Arial" w:cs="Arial"/>
          <w:color w:val="000000"/>
        </w:rPr>
        <w:t> </w:t>
      </w:r>
      <w:r w:rsidRPr="00B9086E">
        <w:rPr>
          <w:rStyle w:val="normaltextrun"/>
          <w:rFonts w:eastAsiaTheme="majorEastAsia" w:cs="Arial"/>
          <w:color w:val="000000"/>
        </w:rPr>
        <w:t xml:space="preserve"> but it's also the most immature of all the technologies and can be interfered with by weather such as rain.</w:t>
      </w:r>
      <w:r w:rsidRPr="00B9086E">
        <w:rPr>
          <w:rStyle w:val="eop"/>
          <w:rFonts w:eastAsiaTheme="majorEastAsia" w:cs="Arial"/>
          <w:color w:val="000000"/>
        </w:rPr>
        <w:t> </w:t>
      </w:r>
    </w:p>
    <w:p w14:paraId="195F7224" w14:textId="37E28516" w:rsidR="00ED1F37" w:rsidRPr="00B9086E" w:rsidRDefault="00ED1F37" w:rsidP="00B9086E">
      <w:pPr>
        <w:rPr>
          <w:rFonts w:cs="Segoe UI"/>
        </w:rPr>
      </w:pPr>
      <w:r w:rsidRPr="00B9086E">
        <w:rPr>
          <w:rStyle w:val="normaltextrun"/>
          <w:rFonts w:eastAsiaTheme="majorEastAsia" w:cs="Arial"/>
          <w:color w:val="000000"/>
        </w:rPr>
        <w:t xml:space="preserve">The authors picked </w:t>
      </w:r>
      <w:r w:rsidR="00243F39">
        <w:rPr>
          <w:rStyle w:val="normaltextrun"/>
          <w:rFonts w:eastAsiaTheme="majorEastAsia" w:cs="Arial"/>
          <w:color w:val="000000"/>
        </w:rPr>
        <w:t>ultrasonic</w:t>
      </w:r>
      <w:r w:rsidRPr="00B9086E">
        <w:rPr>
          <w:rStyle w:val="normaltextrun"/>
          <w:rFonts w:eastAsiaTheme="majorEastAsia" w:cs="Arial"/>
          <w:color w:val="000000"/>
        </w:rPr>
        <w:t xml:space="preserve"> as its cheaper than radar and lidar this will reduce the response time of the sensor and its resilience to adverse weather but as this is a test bed it should not experience any adverse weather and the device should be relatively slow as tracked vehicles of this size normally break or damage themselves when running at the speeds that the sensor would struggle with.</w:t>
      </w:r>
      <w:r w:rsidRPr="00B9086E">
        <w:rPr>
          <w:rStyle w:val="normaltextrun"/>
          <w:rFonts w:ascii="Arial" w:eastAsiaTheme="majorEastAsia" w:hAnsi="Arial" w:cs="Arial"/>
          <w:color w:val="000000"/>
        </w:rPr>
        <w:t> </w:t>
      </w:r>
      <w:r w:rsidRPr="00B9086E">
        <w:rPr>
          <w:rStyle w:val="eop"/>
          <w:rFonts w:eastAsiaTheme="majorEastAsia" w:cs="Arial"/>
          <w:color w:val="000000"/>
        </w:rPr>
        <w:t> </w:t>
      </w:r>
      <w:r w:rsidRPr="00B9086E">
        <w:rPr>
          <w:rStyle w:val="eop"/>
          <w:rFonts w:eastAsiaTheme="majorEastAsia" w:cs="Arial"/>
        </w:rPr>
        <w:t> </w:t>
      </w:r>
      <w:r w:rsidRPr="00B9086E">
        <w:rPr>
          <w:rStyle w:val="normaltextrun"/>
          <w:rFonts w:ascii="Arial" w:eastAsiaTheme="majorEastAsia" w:hAnsi="Arial" w:cs="Arial"/>
          <w:color w:val="000000"/>
        </w:rPr>
        <w:t> </w:t>
      </w:r>
      <w:r w:rsidRPr="00B9086E">
        <w:rPr>
          <w:rStyle w:val="eop"/>
          <w:rFonts w:eastAsiaTheme="majorEastAsia" w:cs="Arial"/>
          <w:color w:val="000000"/>
        </w:rPr>
        <w:t> </w:t>
      </w:r>
    </w:p>
    <w:p w14:paraId="7DAA9EE0" w14:textId="0707B861" w:rsidR="00ED1F37" w:rsidRPr="00B9086E" w:rsidRDefault="00ED1F37" w:rsidP="00B9086E">
      <w:pPr>
        <w:rPr>
          <w:rFonts w:cs="Segoe UI"/>
        </w:rPr>
      </w:pPr>
      <w:r w:rsidRPr="00B9086E">
        <w:rPr>
          <w:rStyle w:val="normaltextrun"/>
          <w:rFonts w:eastAsiaTheme="majorEastAsia" w:cs="Arial"/>
          <w:color w:val="000000"/>
        </w:rPr>
        <w:t>HC-SRO4[</w:t>
      </w:r>
      <w:r w:rsidR="005B3EDD">
        <w:rPr>
          <w:rStyle w:val="normaltextrun"/>
          <w:rFonts w:eastAsiaTheme="majorEastAsia" w:cs="Arial"/>
          <w:color w:val="000000"/>
        </w:rPr>
        <w:t>16</w:t>
      </w:r>
      <w:r w:rsidRPr="00B9086E">
        <w:rPr>
          <w:rStyle w:val="normaltextrun"/>
          <w:rFonts w:eastAsiaTheme="majorEastAsia" w:cs="Arial"/>
          <w:color w:val="000000"/>
        </w:rPr>
        <w:t>]</w:t>
      </w:r>
      <w:r w:rsidRPr="00B9086E">
        <w:rPr>
          <w:rStyle w:val="eop"/>
          <w:rFonts w:eastAsiaTheme="majorEastAsia" w:cs="Arial"/>
          <w:color w:val="000000"/>
        </w:rPr>
        <w:t> </w:t>
      </w:r>
    </w:p>
    <w:p w14:paraId="159DE260" w14:textId="77777777" w:rsidR="00ED1F37" w:rsidRPr="00B9086E" w:rsidRDefault="00ED1F37" w:rsidP="00B9086E">
      <w:pPr>
        <w:rPr>
          <w:rFonts w:cs="Segoe UI"/>
        </w:rPr>
      </w:pPr>
      <w:r w:rsidRPr="00B9086E">
        <w:rPr>
          <w:rStyle w:val="normaltextrun"/>
          <w:rFonts w:eastAsiaTheme="majorEastAsia" w:cs="Arial"/>
          <w:color w:val="000000"/>
        </w:rPr>
        <w:t xml:space="preserve">This sensor is commonly included in </w:t>
      </w:r>
      <w:proofErr w:type="spellStart"/>
      <w:r w:rsidRPr="00B9086E">
        <w:rPr>
          <w:rStyle w:val="normaltextrun"/>
          <w:rFonts w:eastAsiaTheme="majorEastAsia" w:cs="Arial"/>
          <w:color w:val="000000"/>
        </w:rPr>
        <w:t>arduino</w:t>
      </w:r>
      <w:proofErr w:type="spellEnd"/>
      <w:r w:rsidRPr="00B9086E">
        <w:rPr>
          <w:rStyle w:val="normaltextrun"/>
          <w:rFonts w:eastAsiaTheme="majorEastAsia" w:cs="Arial"/>
          <w:color w:val="000000"/>
        </w:rPr>
        <w:t xml:space="preserve"> kits as its cheap and easy to use. It has 4 pins two are communication pins the remaining are power and ground/negative. This makes it easy to communicate with. It has a detailed data sheet on how it works but not on how to use it as such it will require more work to program.</w:t>
      </w:r>
      <w:r w:rsidRPr="00B9086E">
        <w:rPr>
          <w:rStyle w:val="eop"/>
          <w:rFonts w:eastAsiaTheme="majorEastAsia" w:cs="Arial"/>
          <w:color w:val="000000"/>
        </w:rPr>
        <w:t> </w:t>
      </w:r>
    </w:p>
    <w:p w14:paraId="25A8A563" w14:textId="77777777" w:rsidR="00526ADC" w:rsidRDefault="00ED1F37" w:rsidP="00526ADC">
      <w:pPr>
        <w:pStyle w:val="paragraph"/>
        <w:keepNext/>
        <w:spacing w:before="0" w:beforeAutospacing="0" w:after="0" w:afterAutospacing="0"/>
        <w:jc w:val="center"/>
        <w:textAlignment w:val="baseline"/>
      </w:pPr>
      <w:r>
        <w:rPr>
          <w:rStyle w:val="wacimagecontainer"/>
          <w:rFonts w:ascii="Segoe UI" w:eastAsiaTheme="majorEastAsia" w:hAnsi="Segoe UI" w:cs="Segoe UI"/>
          <w:noProof/>
          <w:sz w:val="18"/>
          <w:szCs w:val="18"/>
        </w:rPr>
        <w:drawing>
          <wp:inline distT="0" distB="0" distL="0" distR="0" wp14:anchorId="4435E339" wp14:editId="334A202A">
            <wp:extent cx="4084320" cy="2552700"/>
            <wp:effectExtent l="0" t="0" r="0" b="0"/>
            <wp:docPr id="1963036422" name="Picture 4"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 Box"/>
                    <pic:cNvPicPr>
                      <a:picLocks noChangeAspect="1" noChangeArrowheads="1"/>
                    </pic:cNvPicPr>
                  </pic:nvPicPr>
                  <pic:blipFill rotWithShape="1">
                    <a:blip r:embed="rId11">
                      <a:extLst>
                        <a:ext uri="{28A0092B-C50C-407E-A947-70E740481C1C}">
                          <a14:useLocalDpi xmlns:a14="http://schemas.microsoft.com/office/drawing/2010/main" val="0"/>
                        </a:ext>
                      </a:extLst>
                    </a:blip>
                    <a:srcRect t="26396" r="50847"/>
                    <a:stretch/>
                  </pic:blipFill>
                  <pic:spPr bwMode="auto">
                    <a:xfrm>
                      <a:off x="0" y="0"/>
                      <a:ext cx="4084918" cy="2553074"/>
                    </a:xfrm>
                    <a:prstGeom prst="rect">
                      <a:avLst/>
                    </a:prstGeom>
                    <a:noFill/>
                    <a:ln>
                      <a:noFill/>
                    </a:ln>
                    <a:extLst>
                      <a:ext uri="{53640926-AAD7-44D8-BBD7-CCE9431645EC}">
                        <a14:shadowObscured xmlns:a14="http://schemas.microsoft.com/office/drawing/2010/main"/>
                      </a:ext>
                    </a:extLst>
                  </pic:spPr>
                </pic:pic>
              </a:graphicData>
            </a:graphic>
          </wp:inline>
        </w:drawing>
      </w:r>
    </w:p>
    <w:p w14:paraId="65023F09" w14:textId="2DC96A7B" w:rsidR="00ED1F37" w:rsidRDefault="00526ADC" w:rsidP="00526ADC">
      <w:pPr>
        <w:pStyle w:val="Caption"/>
        <w:jc w:val="center"/>
        <w:rPr>
          <w:rFonts w:ascii="Segoe UI" w:hAnsi="Segoe UI" w:cs="Segoe UI"/>
        </w:rPr>
      </w:pPr>
      <w:bookmarkStart w:id="16" w:name="_Toc170819951"/>
      <w:r>
        <w:t xml:space="preserve">Figure </w:t>
      </w:r>
      <w:r>
        <w:fldChar w:fldCharType="begin"/>
      </w:r>
      <w:r>
        <w:instrText xml:space="preserve"> SEQ Figure \* ARABIC </w:instrText>
      </w:r>
      <w:r>
        <w:fldChar w:fldCharType="separate"/>
      </w:r>
      <w:r w:rsidR="0050674D">
        <w:rPr>
          <w:noProof/>
        </w:rPr>
        <w:t>3</w:t>
      </w:r>
      <w:r>
        <w:fldChar w:fldCharType="end"/>
      </w:r>
      <w:r>
        <w:t xml:space="preserve"> Ultrasonic Censor</w:t>
      </w:r>
      <w:bookmarkEnd w:id="16"/>
    </w:p>
    <w:p w14:paraId="22392505" w14:textId="3FA5A182" w:rsidR="00ED1F37" w:rsidRPr="00B9086E" w:rsidRDefault="00ED1F37" w:rsidP="00B9086E">
      <w:pPr>
        <w:rPr>
          <w:rFonts w:cs="Segoe UI"/>
          <w:sz w:val="18"/>
          <w:szCs w:val="18"/>
        </w:rPr>
      </w:pPr>
      <w:proofErr w:type="spellStart"/>
      <w:proofErr w:type="gramStart"/>
      <w:r w:rsidRPr="00B9086E">
        <w:rPr>
          <w:rStyle w:val="normaltextrun"/>
          <w:rFonts w:eastAsiaTheme="majorEastAsia" w:cs="Arial"/>
          <w:color w:val="000000"/>
        </w:rPr>
        <w:lastRenderedPageBreak/>
        <w:t>Ultra:bit</w:t>
      </w:r>
      <w:proofErr w:type="spellEnd"/>
      <w:proofErr w:type="gramEnd"/>
      <w:r w:rsidRPr="00B9086E">
        <w:rPr>
          <w:rStyle w:val="normaltextrun"/>
          <w:rFonts w:eastAsiaTheme="majorEastAsia" w:cs="Arial"/>
          <w:color w:val="000000"/>
        </w:rPr>
        <w:t xml:space="preserve"> distance sensor[</w:t>
      </w:r>
      <w:r w:rsidR="00AD3BCE">
        <w:rPr>
          <w:rStyle w:val="normaltextrun"/>
          <w:rFonts w:eastAsiaTheme="majorEastAsia" w:cs="Arial"/>
          <w:color w:val="000000"/>
        </w:rPr>
        <w:t>17</w:t>
      </w:r>
      <w:r w:rsidRPr="00B9086E">
        <w:rPr>
          <w:rStyle w:val="normaltextrun"/>
          <w:rFonts w:eastAsiaTheme="majorEastAsia" w:cs="Arial"/>
          <w:color w:val="000000"/>
        </w:rPr>
        <w:t>]</w:t>
      </w:r>
      <w:r w:rsidRPr="00B9086E">
        <w:rPr>
          <w:rStyle w:val="normaltextrun"/>
          <w:rFonts w:ascii="Arial" w:eastAsiaTheme="majorEastAsia" w:hAnsi="Arial" w:cs="Arial"/>
          <w:color w:val="000000"/>
        </w:rPr>
        <w:t> </w:t>
      </w:r>
      <w:r w:rsidRPr="00B9086E">
        <w:rPr>
          <w:rStyle w:val="eop"/>
          <w:rFonts w:eastAsiaTheme="majorEastAsia" w:cs="Arial"/>
          <w:color w:val="000000"/>
        </w:rPr>
        <w:t> </w:t>
      </w:r>
    </w:p>
    <w:p w14:paraId="04238FC3" w14:textId="77777777" w:rsidR="00B9086E" w:rsidRDefault="00ED1F37" w:rsidP="00B9086E">
      <w:pPr>
        <w:rPr>
          <w:rStyle w:val="normaltextrun"/>
          <w:rFonts w:ascii="Arial" w:eastAsiaTheme="majorEastAsia" w:hAnsi="Arial" w:cs="Arial"/>
          <w:color w:val="000000"/>
        </w:rPr>
      </w:pPr>
      <w:r w:rsidRPr="00B9086E">
        <w:rPr>
          <w:rStyle w:val="normaltextrun"/>
          <w:rFonts w:eastAsiaTheme="majorEastAsia" w:cs="Arial"/>
          <w:color w:val="000000"/>
        </w:rPr>
        <w:t>This sensor package is less commonly used as it communicates using the screw holes and as such needs adaption to work with the normal pin systems. It has an extensive data sheet but is relatively expensive compared to other sensors</w:t>
      </w:r>
      <w:r>
        <w:rPr>
          <w:rStyle w:val="normaltextrun"/>
          <w:rFonts w:ascii="Arial" w:eastAsiaTheme="majorEastAsia" w:hAnsi="Arial" w:cs="Arial"/>
          <w:color w:val="000000"/>
        </w:rPr>
        <w:t>.</w:t>
      </w:r>
    </w:p>
    <w:p w14:paraId="57CF8AFE" w14:textId="044FCACB" w:rsidR="0050674D" w:rsidRDefault="00ED1F37" w:rsidP="00B9086E">
      <w:pPr>
        <w:jc w:val="center"/>
      </w:pPr>
      <w:r>
        <w:rPr>
          <w:rStyle w:val="wacimagecontainer"/>
          <w:rFonts w:ascii="Segoe UI" w:eastAsiaTheme="majorEastAsia" w:hAnsi="Segoe UI" w:cs="Segoe UI"/>
          <w:noProof/>
          <w:sz w:val="18"/>
          <w:szCs w:val="18"/>
        </w:rPr>
        <w:drawing>
          <wp:inline distT="0" distB="0" distL="0" distR="0" wp14:anchorId="625AE37D" wp14:editId="4EFC607A">
            <wp:extent cx="3307080" cy="2257231"/>
            <wp:effectExtent l="0" t="0" r="7620" b="0"/>
            <wp:docPr id="570583999" name="Picture 3"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ext Box"/>
                    <pic:cNvPicPr>
                      <a:picLocks noChangeAspect="1" noChangeArrowheads="1"/>
                    </pic:cNvPicPr>
                  </pic:nvPicPr>
                  <pic:blipFill rotWithShape="1">
                    <a:blip r:embed="rId12">
                      <a:extLst>
                        <a:ext uri="{28A0092B-C50C-407E-A947-70E740481C1C}">
                          <a14:useLocalDpi xmlns:a14="http://schemas.microsoft.com/office/drawing/2010/main" val="0"/>
                        </a:ext>
                      </a:extLst>
                    </a:blip>
                    <a:srcRect t="15358" r="51474"/>
                    <a:stretch/>
                  </pic:blipFill>
                  <pic:spPr bwMode="auto">
                    <a:xfrm>
                      <a:off x="0" y="0"/>
                      <a:ext cx="3326658" cy="2270594"/>
                    </a:xfrm>
                    <a:prstGeom prst="rect">
                      <a:avLst/>
                    </a:prstGeom>
                    <a:noFill/>
                    <a:ln>
                      <a:noFill/>
                    </a:ln>
                    <a:extLst>
                      <a:ext uri="{53640926-AAD7-44D8-BBD7-CCE9431645EC}">
                        <a14:shadowObscured xmlns:a14="http://schemas.microsoft.com/office/drawing/2010/main"/>
                      </a:ext>
                    </a:extLst>
                  </pic:spPr>
                </pic:pic>
              </a:graphicData>
            </a:graphic>
          </wp:inline>
        </w:drawing>
      </w:r>
    </w:p>
    <w:p w14:paraId="054E081D" w14:textId="731AC7D8" w:rsidR="00ED1F37" w:rsidRDefault="0050674D" w:rsidP="0050674D">
      <w:pPr>
        <w:pStyle w:val="Caption"/>
        <w:jc w:val="center"/>
        <w:rPr>
          <w:rFonts w:ascii="Segoe UI" w:hAnsi="Segoe UI" w:cs="Segoe UI"/>
        </w:rPr>
      </w:pPr>
      <w:bookmarkStart w:id="17" w:name="_Toc170819952"/>
      <w:r>
        <w:t xml:space="preserve">Figure </w:t>
      </w:r>
      <w:r>
        <w:fldChar w:fldCharType="begin"/>
      </w:r>
      <w:r>
        <w:instrText xml:space="preserve"> SEQ Figure \* ARABIC </w:instrText>
      </w:r>
      <w:r>
        <w:fldChar w:fldCharType="separate"/>
      </w:r>
      <w:r>
        <w:rPr>
          <w:noProof/>
        </w:rPr>
        <w:t>4</w:t>
      </w:r>
      <w:r>
        <w:fldChar w:fldCharType="end"/>
      </w:r>
      <w:r>
        <w:t xml:space="preserve"> </w:t>
      </w:r>
      <w:proofErr w:type="spellStart"/>
      <w:proofErr w:type="gramStart"/>
      <w:r w:rsidRPr="001E60CB">
        <w:t>Ultra:bit</w:t>
      </w:r>
      <w:proofErr w:type="spellEnd"/>
      <w:proofErr w:type="gramEnd"/>
      <w:r w:rsidRPr="001E60CB">
        <w:t xml:space="preserve"> distance sensor</w:t>
      </w:r>
      <w:bookmarkEnd w:id="17"/>
    </w:p>
    <w:p w14:paraId="1D99E51A" w14:textId="77777777" w:rsidR="00ED1F37" w:rsidRDefault="00ED1F37" w:rsidP="00ED1F37">
      <w:pPr>
        <w:pStyle w:val="paragraph"/>
        <w:spacing w:before="0" w:beforeAutospacing="0" w:after="0" w:afterAutospacing="0"/>
        <w:textAlignment w:val="baseline"/>
        <w:rPr>
          <w:rFonts w:ascii="Segoe UI" w:hAnsi="Segoe UI" w:cs="Segoe UI"/>
          <w:sz w:val="18"/>
          <w:szCs w:val="18"/>
        </w:rPr>
      </w:pPr>
      <w:r>
        <w:rPr>
          <w:rStyle w:val="eop"/>
          <w:rFonts w:ascii="Arial" w:eastAsiaTheme="majorEastAsia" w:hAnsi="Arial" w:cs="Arial"/>
        </w:rPr>
        <w:t> </w:t>
      </w:r>
    </w:p>
    <w:p w14:paraId="33F6E280" w14:textId="78610E22" w:rsidR="00ED1F37" w:rsidRPr="00B9086E" w:rsidRDefault="00ED1F37" w:rsidP="00B9086E">
      <w:pPr>
        <w:rPr>
          <w:rFonts w:cs="Segoe UI"/>
          <w:sz w:val="18"/>
          <w:szCs w:val="18"/>
        </w:rPr>
      </w:pPr>
      <w:r w:rsidRPr="00B9086E">
        <w:rPr>
          <w:rStyle w:val="normaltextrun"/>
          <w:rFonts w:eastAsiaTheme="majorEastAsia" w:cs="Arial"/>
          <w:color w:val="000000"/>
        </w:rPr>
        <w:t>RAK12007-0-WB-</w:t>
      </w:r>
      <w:proofErr w:type="gramStart"/>
      <w:r w:rsidRPr="00B9086E">
        <w:rPr>
          <w:rStyle w:val="normaltextrun"/>
          <w:rFonts w:eastAsiaTheme="majorEastAsia" w:cs="Arial"/>
          <w:color w:val="000000"/>
        </w:rPr>
        <w:t>N[</w:t>
      </w:r>
      <w:proofErr w:type="gramEnd"/>
      <w:r w:rsidR="00F925BC">
        <w:rPr>
          <w:rStyle w:val="normaltextrun"/>
          <w:rFonts w:eastAsiaTheme="majorEastAsia" w:cs="Arial"/>
          <w:color w:val="000000"/>
        </w:rPr>
        <w:t>18</w:t>
      </w:r>
      <w:r w:rsidRPr="00B9086E">
        <w:rPr>
          <w:rStyle w:val="normaltextrun"/>
          <w:rFonts w:eastAsiaTheme="majorEastAsia" w:cs="Arial"/>
          <w:color w:val="000000"/>
        </w:rPr>
        <w:t>]</w:t>
      </w:r>
      <w:r w:rsidRPr="00B9086E">
        <w:rPr>
          <w:rStyle w:val="eop"/>
          <w:rFonts w:eastAsiaTheme="majorEastAsia" w:cs="Arial"/>
          <w:color w:val="000000"/>
        </w:rPr>
        <w:t> </w:t>
      </w:r>
    </w:p>
    <w:p w14:paraId="62F7FF4E" w14:textId="0581CB6F" w:rsidR="00ED1F37" w:rsidRPr="00B9086E" w:rsidRDefault="00ED1F37" w:rsidP="00B9086E">
      <w:pPr>
        <w:rPr>
          <w:rFonts w:cs="Segoe UI"/>
          <w:sz w:val="18"/>
          <w:szCs w:val="18"/>
        </w:rPr>
      </w:pPr>
      <w:r w:rsidRPr="00B9086E">
        <w:rPr>
          <w:rStyle w:val="normaltextrun"/>
          <w:rFonts w:eastAsiaTheme="majorEastAsia" w:cs="Arial"/>
          <w:color w:val="000000"/>
        </w:rPr>
        <w:t>This sensor is similar in cost to the hc-sro4. The package uses screw hole communication and has a detailed documentation sheet and quick start guide. This allows for it to be quickly adapted to its role.</w:t>
      </w:r>
      <w:r w:rsidRPr="00B9086E">
        <w:rPr>
          <w:rStyle w:val="eop"/>
          <w:rFonts w:eastAsiaTheme="majorEastAsia" w:cs="Arial"/>
          <w:color w:val="000000"/>
        </w:rPr>
        <w:t> </w:t>
      </w:r>
    </w:p>
    <w:p w14:paraId="5F0A4FB7" w14:textId="70F0A88C" w:rsidR="00ED1F37" w:rsidRPr="00B9086E" w:rsidRDefault="00ED1F37" w:rsidP="00B9086E">
      <w:pPr>
        <w:rPr>
          <w:rFonts w:cs="Segoe UI"/>
          <w:sz w:val="18"/>
          <w:szCs w:val="18"/>
        </w:rPr>
      </w:pPr>
      <w:r w:rsidRPr="00B9086E">
        <w:rPr>
          <w:rStyle w:val="normaltextrun"/>
          <w:rFonts w:eastAsiaTheme="majorEastAsia" w:cs="Arial"/>
          <w:color w:val="000000"/>
        </w:rPr>
        <w:t>Overall the RAK12007-0WB-</w:t>
      </w:r>
      <w:proofErr w:type="gramStart"/>
      <w:r w:rsidRPr="00B9086E">
        <w:rPr>
          <w:rStyle w:val="normaltextrun"/>
          <w:rFonts w:eastAsiaTheme="majorEastAsia" w:cs="Arial"/>
          <w:color w:val="000000"/>
        </w:rPr>
        <w:t>N[</w:t>
      </w:r>
      <w:proofErr w:type="gramEnd"/>
      <w:r w:rsidR="00F925BC">
        <w:rPr>
          <w:rStyle w:val="normaltextrun"/>
          <w:rFonts w:eastAsiaTheme="majorEastAsia" w:cs="Arial"/>
          <w:color w:val="000000"/>
        </w:rPr>
        <w:t>18</w:t>
      </w:r>
      <w:r w:rsidRPr="00B9086E">
        <w:rPr>
          <w:rStyle w:val="normaltextrun"/>
          <w:rFonts w:eastAsiaTheme="majorEastAsia" w:cs="Arial"/>
          <w:color w:val="000000"/>
        </w:rPr>
        <w:t xml:space="preserve">] has a lot of benefits but for the authors purposes it lacks the ability to mesh with a </w:t>
      </w:r>
      <w:proofErr w:type="spellStart"/>
      <w:r w:rsidRPr="00B9086E">
        <w:rPr>
          <w:rStyle w:val="normaltextrun"/>
          <w:rFonts w:eastAsiaTheme="majorEastAsia" w:cs="Arial"/>
          <w:color w:val="000000"/>
        </w:rPr>
        <w:t>pico</w:t>
      </w:r>
      <w:proofErr w:type="spellEnd"/>
      <w:r w:rsidRPr="00B9086E">
        <w:rPr>
          <w:rStyle w:val="normaltextrun"/>
          <w:rFonts w:eastAsiaTheme="majorEastAsia" w:cs="Arial"/>
          <w:color w:val="000000"/>
        </w:rPr>
        <w:t xml:space="preserve"> pi easily as such the HC-SRO4[</w:t>
      </w:r>
      <w:r w:rsidR="00B37403">
        <w:rPr>
          <w:rStyle w:val="normaltextrun"/>
          <w:rFonts w:eastAsiaTheme="majorEastAsia" w:cs="Arial"/>
          <w:color w:val="000000"/>
        </w:rPr>
        <w:t>16</w:t>
      </w:r>
      <w:r w:rsidRPr="00B9086E">
        <w:rPr>
          <w:rStyle w:val="normaltextrun"/>
          <w:rFonts w:eastAsiaTheme="majorEastAsia" w:cs="Arial"/>
          <w:color w:val="000000"/>
        </w:rPr>
        <w:t xml:space="preserve">] will be better suited. This means that the authors will have to develop more difficult </w:t>
      </w:r>
      <w:proofErr w:type="gramStart"/>
      <w:r w:rsidRPr="00B9086E">
        <w:rPr>
          <w:rStyle w:val="normaltextrun"/>
          <w:rFonts w:eastAsiaTheme="majorEastAsia" w:cs="Arial"/>
          <w:color w:val="000000"/>
        </w:rPr>
        <w:t>code</w:t>
      </w:r>
      <w:proofErr w:type="gramEnd"/>
      <w:r w:rsidRPr="00B9086E">
        <w:rPr>
          <w:rStyle w:val="normaltextrun"/>
          <w:rFonts w:eastAsiaTheme="majorEastAsia" w:cs="Arial"/>
          <w:color w:val="000000"/>
        </w:rPr>
        <w:t xml:space="preserve"> but it will reduce the parts cost of the device.</w:t>
      </w:r>
    </w:p>
    <w:p w14:paraId="213D7B96" w14:textId="77777777" w:rsidR="0050674D" w:rsidRDefault="00ED1F37" w:rsidP="0050674D">
      <w:pPr>
        <w:pStyle w:val="paragraph"/>
        <w:keepNext/>
        <w:spacing w:before="0" w:beforeAutospacing="0" w:after="0" w:afterAutospacing="0"/>
        <w:jc w:val="center"/>
        <w:textAlignment w:val="baseline"/>
      </w:pPr>
      <w:r>
        <w:rPr>
          <w:rStyle w:val="wacimagecontainer"/>
          <w:rFonts w:ascii="Segoe UI" w:eastAsiaTheme="majorEastAsia" w:hAnsi="Segoe UI" w:cs="Segoe UI"/>
          <w:noProof/>
          <w:sz w:val="18"/>
          <w:szCs w:val="18"/>
        </w:rPr>
        <w:drawing>
          <wp:inline distT="0" distB="0" distL="0" distR="0" wp14:anchorId="53D60DD2" wp14:editId="555D786B">
            <wp:extent cx="3178810" cy="2199778"/>
            <wp:effectExtent l="0" t="0" r="2540" b="0"/>
            <wp:docPr id="233000985" name="Picture 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xt Box"/>
                    <pic:cNvPicPr>
                      <a:picLocks noChangeAspect="1" noChangeArrowheads="1"/>
                    </pic:cNvPicPr>
                  </pic:nvPicPr>
                  <pic:blipFill rotWithShape="1">
                    <a:blip r:embed="rId13">
                      <a:extLst>
                        <a:ext uri="{28A0092B-C50C-407E-A947-70E740481C1C}">
                          <a14:useLocalDpi xmlns:a14="http://schemas.microsoft.com/office/drawing/2010/main" val="0"/>
                        </a:ext>
                      </a:extLst>
                    </a:blip>
                    <a:srcRect t="18378" r="57328"/>
                    <a:stretch/>
                  </pic:blipFill>
                  <pic:spPr bwMode="auto">
                    <a:xfrm>
                      <a:off x="0" y="0"/>
                      <a:ext cx="3205384" cy="2218168"/>
                    </a:xfrm>
                    <a:prstGeom prst="rect">
                      <a:avLst/>
                    </a:prstGeom>
                    <a:noFill/>
                    <a:ln>
                      <a:noFill/>
                    </a:ln>
                    <a:extLst>
                      <a:ext uri="{53640926-AAD7-44D8-BBD7-CCE9431645EC}">
                        <a14:shadowObscured xmlns:a14="http://schemas.microsoft.com/office/drawing/2010/main"/>
                      </a:ext>
                    </a:extLst>
                  </pic:spPr>
                </pic:pic>
              </a:graphicData>
            </a:graphic>
          </wp:inline>
        </w:drawing>
      </w:r>
    </w:p>
    <w:p w14:paraId="6B5F031D" w14:textId="763EC5AA" w:rsidR="003E2591" w:rsidRPr="0050674D" w:rsidRDefault="0050674D" w:rsidP="0050674D">
      <w:pPr>
        <w:pStyle w:val="Caption"/>
        <w:jc w:val="center"/>
        <w:rPr>
          <w:rFonts w:ascii="Segoe UI" w:hAnsi="Segoe UI" w:cs="Segoe UI"/>
        </w:rPr>
      </w:pPr>
      <w:bookmarkStart w:id="18" w:name="_Toc170819953"/>
      <w:r>
        <w:t xml:space="preserve">Figure </w:t>
      </w:r>
      <w:r>
        <w:fldChar w:fldCharType="begin"/>
      </w:r>
      <w:r>
        <w:instrText xml:space="preserve"> SEQ Figure \* ARABIC </w:instrText>
      </w:r>
      <w:r>
        <w:fldChar w:fldCharType="separate"/>
      </w:r>
      <w:r>
        <w:rPr>
          <w:noProof/>
        </w:rPr>
        <w:t>5</w:t>
      </w:r>
      <w:r>
        <w:fldChar w:fldCharType="end"/>
      </w:r>
      <w:r>
        <w:t xml:space="preserve"> </w:t>
      </w:r>
      <w:r w:rsidRPr="002746B6">
        <w:t>RAK12007-0-WB-N</w:t>
      </w:r>
      <w:bookmarkEnd w:id="18"/>
    </w:p>
    <w:p w14:paraId="37075C1B" w14:textId="77777777" w:rsidR="003E2591" w:rsidRDefault="003E2591" w:rsidP="003E2591">
      <w:pPr>
        <w:pStyle w:val="Heading1"/>
      </w:pPr>
      <w:bookmarkStart w:id="19" w:name="_Toc170757252"/>
      <w:bookmarkStart w:id="20" w:name="_Toc170819913"/>
      <w:r>
        <w:t xml:space="preserve">(3:0) </w:t>
      </w:r>
      <w:r w:rsidRPr="00CD0298">
        <w:t>Design and Construction</w:t>
      </w:r>
      <w:bookmarkEnd w:id="19"/>
      <w:bookmarkEnd w:id="20"/>
    </w:p>
    <w:p w14:paraId="3065594B" w14:textId="751A1D3F" w:rsidR="003E2591" w:rsidRPr="006964D1" w:rsidRDefault="003E2591" w:rsidP="003E2591">
      <w:r>
        <w:t>This section of the report aims to break down the construction and design of the autonomous vehicle project vier splitting it into two sections.</w:t>
      </w:r>
    </w:p>
    <w:p w14:paraId="3B1F51C9" w14:textId="77777777" w:rsidR="003E2591" w:rsidRDefault="003E2591" w:rsidP="003E2591">
      <w:pPr>
        <w:pStyle w:val="Heading2"/>
        <w:rPr>
          <w:rStyle w:val="eop"/>
          <w:rFonts w:cs="Segoe UI"/>
          <w:color w:val="0F4761"/>
        </w:rPr>
      </w:pPr>
      <w:bookmarkStart w:id="21" w:name="_Toc170757253"/>
      <w:bookmarkStart w:id="22" w:name="_Toc170819914"/>
      <w:r>
        <w:rPr>
          <w:rStyle w:val="normaltextrun"/>
          <w:rFonts w:cs="Segoe UI"/>
          <w:color w:val="0F4761"/>
        </w:rPr>
        <w:lastRenderedPageBreak/>
        <w:t xml:space="preserve">(3:1) </w:t>
      </w:r>
      <w:r w:rsidRPr="00717850">
        <w:rPr>
          <w:rStyle w:val="normaltextrun"/>
          <w:rFonts w:cs="Segoe UI"/>
          <w:color w:val="0F4761"/>
        </w:rPr>
        <w:t>Hardware Construction</w:t>
      </w:r>
      <w:bookmarkEnd w:id="21"/>
      <w:bookmarkEnd w:id="22"/>
      <w:r w:rsidRPr="00717850">
        <w:rPr>
          <w:rStyle w:val="normaltextrun"/>
          <w:rFonts w:cs="Segoe UI"/>
          <w:color w:val="0F4761"/>
        </w:rPr>
        <w:t>  </w:t>
      </w:r>
      <w:r w:rsidRPr="00717850">
        <w:rPr>
          <w:rStyle w:val="eop"/>
          <w:rFonts w:cs="Segoe UI"/>
          <w:color w:val="0F4761"/>
        </w:rPr>
        <w:t> </w:t>
      </w:r>
    </w:p>
    <w:p w14:paraId="3B91670F" w14:textId="38EB4F58" w:rsidR="003E2591" w:rsidRDefault="003E2591" w:rsidP="003E2591">
      <w:r w:rsidRPr="00D545A0">
        <w:rPr>
          <w:b/>
          <w:bCs/>
        </w:rPr>
        <w:t>Day 1 –</w:t>
      </w:r>
      <w:r>
        <w:t xml:space="preserve"> The initial stage of construction started with the development, understanding, and prototyping of the motor system. This stage of construction used the flowing components:</w:t>
      </w:r>
    </w:p>
    <w:p w14:paraId="542B7886" w14:textId="77777777" w:rsidR="003E2591" w:rsidRDefault="003E2591" w:rsidP="003E2591">
      <w:pPr>
        <w:pStyle w:val="ListParagraph"/>
        <w:numPr>
          <w:ilvl w:val="0"/>
          <w:numId w:val="12"/>
        </w:numPr>
      </w:pPr>
      <w:r>
        <w:t>X2 Drive wheels</w:t>
      </w:r>
    </w:p>
    <w:p w14:paraId="22BB90DC" w14:textId="77777777" w:rsidR="003E2591" w:rsidRDefault="003E2591" w:rsidP="003E2591">
      <w:pPr>
        <w:pStyle w:val="ListParagraph"/>
        <w:numPr>
          <w:ilvl w:val="0"/>
          <w:numId w:val="12"/>
        </w:numPr>
      </w:pPr>
      <w:r>
        <w:t xml:space="preserve">X2 Bearing wheels </w:t>
      </w:r>
    </w:p>
    <w:p w14:paraId="10B11C25" w14:textId="77777777" w:rsidR="003E2591" w:rsidRDefault="003E2591" w:rsidP="003E2591">
      <w:pPr>
        <w:pStyle w:val="ListParagraph"/>
        <w:numPr>
          <w:ilvl w:val="0"/>
          <w:numId w:val="12"/>
        </w:numPr>
      </w:pPr>
      <w:r>
        <w:t>X2 Tracks</w:t>
      </w:r>
    </w:p>
    <w:p w14:paraId="75917135" w14:textId="77777777" w:rsidR="003E2591" w:rsidRDefault="003E2591" w:rsidP="003E2591">
      <w:pPr>
        <w:pStyle w:val="ListParagraph"/>
        <w:numPr>
          <w:ilvl w:val="0"/>
          <w:numId w:val="12"/>
        </w:numPr>
      </w:pPr>
      <w:r>
        <w:t xml:space="preserve">Metal </w:t>
      </w:r>
      <w:proofErr w:type="spellStart"/>
      <w:r w:rsidRPr="00FF48F6">
        <w:t>shazzy</w:t>
      </w:r>
      <w:proofErr w:type="spellEnd"/>
      <w:r>
        <w:t xml:space="preserve"> and assembly parts</w:t>
      </w:r>
    </w:p>
    <w:p w14:paraId="67B1002D" w14:textId="77777777" w:rsidR="003E2591" w:rsidRDefault="003E2591" w:rsidP="003E2591">
      <w:pPr>
        <w:pStyle w:val="ListParagraph"/>
        <w:numPr>
          <w:ilvl w:val="0"/>
          <w:numId w:val="12"/>
        </w:numPr>
      </w:pPr>
      <w:r>
        <w:t xml:space="preserve">6V to 12V Motors </w:t>
      </w:r>
    </w:p>
    <w:p w14:paraId="0C60BD5B" w14:textId="77777777" w:rsidR="003E2591" w:rsidRDefault="003E2591" w:rsidP="003E2591">
      <w:pPr>
        <w:pStyle w:val="ListParagraph"/>
        <w:numPr>
          <w:ilvl w:val="0"/>
          <w:numId w:val="12"/>
        </w:numPr>
      </w:pPr>
      <w:r>
        <w:t xml:space="preserve">L9110S DC Motor Controller (H Circuit) </w:t>
      </w:r>
    </w:p>
    <w:p w14:paraId="764CFAF6" w14:textId="77777777" w:rsidR="003E2591" w:rsidRDefault="003E2591" w:rsidP="003E2591">
      <w:pPr>
        <w:pStyle w:val="ListParagraph"/>
        <w:numPr>
          <w:ilvl w:val="0"/>
          <w:numId w:val="12"/>
        </w:numPr>
      </w:pPr>
      <w:r>
        <w:t>Breadboard and connecting wires</w:t>
      </w:r>
    </w:p>
    <w:p w14:paraId="0244A456" w14:textId="77777777" w:rsidR="003E2591" w:rsidRDefault="003E2591" w:rsidP="003E2591">
      <w:pPr>
        <w:pStyle w:val="ListParagraph"/>
        <w:numPr>
          <w:ilvl w:val="0"/>
          <w:numId w:val="12"/>
        </w:numPr>
      </w:pPr>
      <w:r>
        <w:t>Pico PI WH</w:t>
      </w:r>
    </w:p>
    <w:p w14:paraId="1E611930" w14:textId="77777777" w:rsidR="003E2591" w:rsidRDefault="003E2591" w:rsidP="003E2591">
      <w:pPr>
        <w:pStyle w:val="ListParagraph"/>
        <w:numPr>
          <w:ilvl w:val="0"/>
          <w:numId w:val="12"/>
        </w:numPr>
      </w:pPr>
      <w:r>
        <w:t xml:space="preserve">Power supply </w:t>
      </w:r>
    </w:p>
    <w:p w14:paraId="0E1004C9" w14:textId="7895DCEE" w:rsidR="003E2591" w:rsidRDefault="00E64E08" w:rsidP="003E2591">
      <w:r>
        <w:t>E</w:t>
      </w:r>
      <w:r w:rsidR="003E2591">
        <w:t xml:space="preserve">ach of the components went throw basic and simple tests to first grasp an understanding of how each component worked and behaved. These tests are further elaborated upon within </w:t>
      </w:r>
      <w:r w:rsidR="003E2591" w:rsidRPr="00B13B31">
        <w:t>section 4:</w:t>
      </w:r>
      <w:r w:rsidR="003E2591">
        <w:t>0</w:t>
      </w:r>
      <w:r w:rsidR="003E2591" w:rsidRPr="00B13B31">
        <w:t xml:space="preserve">. </w:t>
      </w:r>
    </w:p>
    <w:p w14:paraId="17943BEF" w14:textId="7F795909" w:rsidR="003E2591" w:rsidRDefault="003E2591" w:rsidP="003E2591">
      <w:r>
        <w:t xml:space="preserve">After the tests were conducted, a simple breadboard construction of the motor system was built. This construction connects the H gate system and the larger motor together as one system (as seen in </w:t>
      </w:r>
      <w:r w:rsidRPr="00AD5269">
        <w:t xml:space="preserve">Figure </w:t>
      </w:r>
      <w:r w:rsidR="003F3A97" w:rsidRPr="00AD5269">
        <w:t>6</w:t>
      </w:r>
      <w:r>
        <w:t xml:space="preserve">), which was then powered and triggered by a bench power supply. It was during this stage that it became relevant to colour coordinate the wiring for the H gate and the motor to allow for easier identification of the direction rotation of the motor when it came to further tests. </w:t>
      </w:r>
    </w:p>
    <w:p w14:paraId="2CCBFA0C" w14:textId="77777777" w:rsidR="003E2591" w:rsidRDefault="003E2591" w:rsidP="003E2591">
      <w:r>
        <w:t xml:space="preserve">This colour coordination was achieved by choosing the same wire coloured throughout the system that corresponded with the direction of rotation. For example, ante clockwise rotation had a brown wire from the motor to the H gate throw to the trigger. This adjustment was achieved due to the choice of constructing upon the breadboard as the initial construction platform. As breadboard allows for easy wiring and component adjustment due to its push-to-connect design.  </w:t>
      </w:r>
    </w:p>
    <w:p w14:paraId="28445702" w14:textId="77777777" w:rsidR="003E2591" w:rsidRDefault="003E2591" w:rsidP="003E2591">
      <w:pPr>
        <w:pStyle w:val="paragraph"/>
        <w:keepNext/>
        <w:spacing w:before="0" w:beforeAutospacing="0" w:after="0" w:afterAutospacing="0"/>
        <w:ind w:left="360"/>
        <w:jc w:val="center"/>
        <w:textAlignment w:val="baseline"/>
      </w:pPr>
      <w:r w:rsidRPr="00CD0298">
        <w:rPr>
          <w:rStyle w:val="wacimagecontainer"/>
          <w:rFonts w:ascii="Segoe UI" w:eastAsiaTheme="majorEastAsia" w:hAnsi="Segoe UI" w:cs="Segoe UI"/>
          <w:noProof/>
          <w:sz w:val="18"/>
          <w:szCs w:val="18"/>
        </w:rPr>
        <w:drawing>
          <wp:inline distT="0" distB="0" distL="0" distR="0" wp14:anchorId="00A259CC" wp14:editId="6F5B8D3F">
            <wp:extent cx="5676900" cy="2837180"/>
            <wp:effectExtent l="0" t="0" r="0" b="1270"/>
            <wp:docPr id="2052394347" name="Picture 4" descr="A close-up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circuit board&#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r="953"/>
                    <a:stretch/>
                  </pic:blipFill>
                  <pic:spPr bwMode="auto">
                    <a:xfrm>
                      <a:off x="0" y="0"/>
                      <a:ext cx="5676900" cy="2837180"/>
                    </a:xfrm>
                    <a:prstGeom prst="rect">
                      <a:avLst/>
                    </a:prstGeom>
                    <a:noFill/>
                    <a:ln>
                      <a:noFill/>
                    </a:ln>
                    <a:extLst>
                      <a:ext uri="{53640926-AAD7-44D8-BBD7-CCE9431645EC}">
                        <a14:shadowObscured xmlns:a14="http://schemas.microsoft.com/office/drawing/2010/main"/>
                      </a:ext>
                    </a:extLst>
                  </pic:spPr>
                </pic:pic>
              </a:graphicData>
            </a:graphic>
          </wp:inline>
        </w:drawing>
      </w:r>
    </w:p>
    <w:p w14:paraId="60CAA77D" w14:textId="6D0D56C3" w:rsidR="003E2591" w:rsidRDefault="003E2591" w:rsidP="003E2591">
      <w:pPr>
        <w:pStyle w:val="Caption"/>
        <w:jc w:val="center"/>
      </w:pPr>
      <w:bookmarkStart w:id="23" w:name="_Toc170757294"/>
      <w:bookmarkStart w:id="24" w:name="_Toc170819954"/>
      <w:r>
        <w:t xml:space="preserve">Figure </w:t>
      </w:r>
      <w:r>
        <w:fldChar w:fldCharType="begin"/>
      </w:r>
      <w:r>
        <w:instrText xml:space="preserve"> SEQ Figure \* ARABIC </w:instrText>
      </w:r>
      <w:r>
        <w:fldChar w:fldCharType="separate"/>
      </w:r>
      <w:r w:rsidR="0050674D">
        <w:rPr>
          <w:noProof/>
        </w:rPr>
        <w:t>6</w:t>
      </w:r>
      <w:r>
        <w:fldChar w:fldCharType="end"/>
      </w:r>
      <w:r>
        <w:t xml:space="preserve"> Single Motor and H gate Set-up</w:t>
      </w:r>
      <w:bookmarkEnd w:id="23"/>
      <w:bookmarkEnd w:id="24"/>
    </w:p>
    <w:p w14:paraId="5988565A" w14:textId="5E3F5202" w:rsidR="003E2591" w:rsidRDefault="003F3A97" w:rsidP="003E2591">
      <w:r>
        <w:lastRenderedPageBreak/>
        <w:t>A</w:t>
      </w:r>
      <w:r w:rsidR="003E2591">
        <w:t xml:space="preserve"> second motor was added to the system. This second motor followed a similar wiring set-up as the first but was inverted. The reasoning behind this is due to the motors sitting on opposite sides to one another when connected to the </w:t>
      </w:r>
      <w:proofErr w:type="spellStart"/>
      <w:r w:rsidR="003E2591" w:rsidRPr="00957B50">
        <w:t>shazzy</w:t>
      </w:r>
      <w:proofErr w:type="spellEnd"/>
      <w:r w:rsidR="003E2591">
        <w:t xml:space="preserve">. This meant when the command to move forward was given, the motors would work in the opposite direction to drive the vehicle forward. </w:t>
      </w:r>
    </w:p>
    <w:p w14:paraId="5E65A2C5" w14:textId="0E30873F" w:rsidR="003E2591" w:rsidRPr="004B1997" w:rsidRDefault="003F3A97" w:rsidP="003E2591">
      <w:r>
        <w:rPr>
          <w:rStyle w:val="eop"/>
          <w:rFonts w:ascii="Aptos" w:eastAsiaTheme="majorEastAsia" w:hAnsi="Aptos" w:cs="Segoe UI"/>
        </w:rPr>
        <w:t>T</w:t>
      </w:r>
      <w:r w:rsidR="003E2591">
        <w:rPr>
          <w:rStyle w:val="eop"/>
          <w:rFonts w:ascii="Aptos" w:eastAsiaTheme="majorEastAsia" w:hAnsi="Aptos" w:cs="Segoe UI"/>
        </w:rPr>
        <w:t>he Pico PI was</w:t>
      </w:r>
      <w:r>
        <w:rPr>
          <w:rStyle w:val="eop"/>
          <w:rFonts w:ascii="Aptos" w:eastAsiaTheme="majorEastAsia" w:hAnsi="Aptos" w:cs="Segoe UI"/>
        </w:rPr>
        <w:t xml:space="preserve"> then</w:t>
      </w:r>
      <w:r w:rsidR="003E2591">
        <w:rPr>
          <w:rStyle w:val="eop"/>
          <w:rFonts w:ascii="Aptos" w:eastAsiaTheme="majorEastAsia" w:hAnsi="Aptos" w:cs="Segoe UI"/>
        </w:rPr>
        <w:t xml:space="preserve"> added to the motor systems replacing the bench power supply. With the Pico in place, the motor system was almost completed excluding the battery power supply that will be used as the external power to the motors. The motor system plus its </w:t>
      </w:r>
      <w:proofErr w:type="spellStart"/>
      <w:r w:rsidR="003E2591">
        <w:rPr>
          <w:rStyle w:val="eop"/>
          <w:rFonts w:ascii="Aptos" w:eastAsiaTheme="majorEastAsia" w:hAnsi="Aptos" w:cs="Segoe UI"/>
        </w:rPr>
        <w:t>shazzy</w:t>
      </w:r>
      <w:proofErr w:type="spellEnd"/>
      <w:r w:rsidR="003E2591">
        <w:rPr>
          <w:rStyle w:val="eop"/>
          <w:rFonts w:ascii="Aptos" w:eastAsiaTheme="majorEastAsia" w:hAnsi="Aptos" w:cs="Segoe UI"/>
        </w:rPr>
        <w:t xml:space="preserve"> can be seen in </w:t>
      </w:r>
      <w:r w:rsidR="003E2591" w:rsidRPr="00AD5269">
        <w:rPr>
          <w:rStyle w:val="eop"/>
          <w:rFonts w:ascii="Aptos" w:eastAsiaTheme="majorEastAsia" w:hAnsi="Aptos" w:cs="Segoe UI"/>
        </w:rPr>
        <w:t xml:space="preserve">Figure </w:t>
      </w:r>
      <w:r w:rsidRPr="00AD5269">
        <w:rPr>
          <w:rStyle w:val="eop"/>
          <w:rFonts w:ascii="Aptos" w:eastAsiaTheme="majorEastAsia" w:hAnsi="Aptos" w:cs="Segoe UI"/>
        </w:rPr>
        <w:t>7</w:t>
      </w:r>
      <w:r w:rsidR="003E2591">
        <w:rPr>
          <w:rStyle w:val="eop"/>
          <w:rFonts w:ascii="Aptos" w:eastAsiaTheme="majorEastAsia" w:hAnsi="Aptos" w:cs="Segoe UI"/>
        </w:rPr>
        <w:t>.</w:t>
      </w:r>
    </w:p>
    <w:p w14:paraId="7C2244DE" w14:textId="77777777" w:rsidR="003E2591" w:rsidRDefault="003E2591" w:rsidP="003E2591">
      <w:pPr>
        <w:pStyle w:val="paragraph"/>
        <w:keepNext/>
        <w:spacing w:before="0" w:beforeAutospacing="0" w:after="0" w:afterAutospacing="0"/>
        <w:ind w:left="360"/>
        <w:jc w:val="center"/>
        <w:textAlignment w:val="baseline"/>
      </w:pPr>
      <w:r w:rsidRPr="00CD0298">
        <w:rPr>
          <w:rStyle w:val="wacimagecontainer"/>
          <w:rFonts w:ascii="Segoe UI" w:eastAsiaTheme="majorEastAsia" w:hAnsi="Segoe UI" w:cs="Segoe UI"/>
          <w:noProof/>
          <w:sz w:val="18"/>
          <w:szCs w:val="18"/>
        </w:rPr>
        <w:drawing>
          <wp:inline distT="0" distB="0" distL="0" distR="0" wp14:anchorId="26469530" wp14:editId="3F928B6C">
            <wp:extent cx="4172585" cy="5094269"/>
            <wp:effectExtent l="0" t="0" r="0" b="0"/>
            <wp:docPr id="404997996" name="Picture 1" descr="A black machine with wires and a black tra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black machine with wires and a black track&#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35861" cy="5171522"/>
                    </a:xfrm>
                    <a:prstGeom prst="rect">
                      <a:avLst/>
                    </a:prstGeom>
                    <a:noFill/>
                    <a:ln>
                      <a:noFill/>
                    </a:ln>
                  </pic:spPr>
                </pic:pic>
              </a:graphicData>
            </a:graphic>
          </wp:inline>
        </w:drawing>
      </w:r>
    </w:p>
    <w:p w14:paraId="49B8E8AA" w14:textId="38576A0B" w:rsidR="003E2591" w:rsidRDefault="003E2591" w:rsidP="003E2591">
      <w:pPr>
        <w:pStyle w:val="Caption"/>
        <w:jc w:val="center"/>
      </w:pPr>
      <w:bookmarkStart w:id="25" w:name="_Toc170757295"/>
      <w:bookmarkStart w:id="26" w:name="_Toc170819955"/>
      <w:r>
        <w:t xml:space="preserve">Figure </w:t>
      </w:r>
      <w:r>
        <w:fldChar w:fldCharType="begin"/>
      </w:r>
      <w:r>
        <w:instrText xml:space="preserve"> SEQ Figure \* ARABIC </w:instrText>
      </w:r>
      <w:r>
        <w:fldChar w:fldCharType="separate"/>
      </w:r>
      <w:r w:rsidR="0050674D">
        <w:rPr>
          <w:noProof/>
        </w:rPr>
        <w:t>7</w:t>
      </w:r>
      <w:r>
        <w:fldChar w:fldCharType="end"/>
      </w:r>
      <w:r>
        <w:t xml:space="preserve"> Fully Constructed </w:t>
      </w:r>
      <w:proofErr w:type="spellStart"/>
      <w:r>
        <w:t>Shazzy</w:t>
      </w:r>
      <w:bookmarkEnd w:id="25"/>
      <w:bookmarkEnd w:id="26"/>
      <w:proofErr w:type="spellEnd"/>
    </w:p>
    <w:p w14:paraId="55C2B0E0" w14:textId="77777777" w:rsidR="003E2591" w:rsidRDefault="003E2591" w:rsidP="003E2591">
      <w:r w:rsidRPr="00D545A0">
        <w:rPr>
          <w:b/>
          <w:bCs/>
        </w:rPr>
        <w:t>Day 2 –</w:t>
      </w:r>
      <w:r>
        <w:t xml:space="preserve"> The second day of construction focused on the ultrasound sensor and its movement capabilities. During this construction phase, the following components were used:</w:t>
      </w:r>
    </w:p>
    <w:p w14:paraId="29086987" w14:textId="77777777" w:rsidR="003E2591" w:rsidRDefault="003E2591" w:rsidP="003E2591">
      <w:pPr>
        <w:pStyle w:val="ListParagraph"/>
        <w:numPr>
          <w:ilvl w:val="0"/>
          <w:numId w:val="13"/>
        </w:numPr>
      </w:pPr>
      <w:r>
        <w:t>Ultrasound sensor</w:t>
      </w:r>
    </w:p>
    <w:p w14:paraId="42C525F4" w14:textId="77777777" w:rsidR="003E2591" w:rsidRDefault="003E2591" w:rsidP="003E2591">
      <w:pPr>
        <w:pStyle w:val="ListParagraph"/>
        <w:numPr>
          <w:ilvl w:val="0"/>
          <w:numId w:val="13"/>
        </w:numPr>
      </w:pPr>
      <w:r>
        <w:t>Small motors</w:t>
      </w:r>
    </w:p>
    <w:p w14:paraId="204DC72D" w14:textId="77777777" w:rsidR="003E2591" w:rsidRDefault="003E2591" w:rsidP="003E2591">
      <w:pPr>
        <w:pStyle w:val="ListParagraph"/>
        <w:numPr>
          <w:ilvl w:val="0"/>
          <w:numId w:val="13"/>
        </w:numPr>
      </w:pPr>
      <w:r>
        <w:t>Breadboard and connectors</w:t>
      </w:r>
    </w:p>
    <w:p w14:paraId="62DED267" w14:textId="77777777" w:rsidR="003E2591" w:rsidRDefault="003E2591" w:rsidP="003E2591">
      <w:pPr>
        <w:pStyle w:val="ListParagraph"/>
        <w:numPr>
          <w:ilvl w:val="0"/>
          <w:numId w:val="13"/>
        </w:numPr>
      </w:pPr>
      <w:r>
        <w:t>Pico PI</w:t>
      </w:r>
    </w:p>
    <w:p w14:paraId="193A9715" w14:textId="6D406659" w:rsidR="003E2591" w:rsidRDefault="003F3A97" w:rsidP="003E2591">
      <w:r>
        <w:t>E</w:t>
      </w:r>
      <w:r w:rsidR="003E2591">
        <w:t xml:space="preserve">ach of the GPIO pines had to be identified, upon the Pico, that was going to be used for the operation of the sensor system. The purpose behind this was to match the code with the </w:t>
      </w:r>
      <w:r w:rsidR="003E2591">
        <w:lastRenderedPageBreak/>
        <w:t xml:space="preserve">wiring/breadboard design that was being constructed to allow for testing to be carried out. This was achieved by a similar method as to what was used for the motor system by utilizing different colour wires to represent the Trigger (Dark Blue) and Echo (Light Gray) functions on the sensor. It is also to note that the sensor did not require an external power source and utilized that of the 5V output pin on the Pico. </w:t>
      </w:r>
    </w:p>
    <w:p w14:paraId="77C2B60D" w14:textId="2DB5A719" w:rsidR="003E2591" w:rsidRDefault="003F3A97" w:rsidP="003E2591">
      <w:r>
        <w:t>T</w:t>
      </w:r>
      <w:r w:rsidR="003E2591">
        <w:t xml:space="preserve">he next stage was to apply the movement method. While doing this, it became apparent that the smaller motors were not efficient in allowing the sensor to observe its surroundings, due to their difficulty in predicting movement speeds and their lack of capability to </w:t>
      </w:r>
      <w:r>
        <w:t>self-</w:t>
      </w:r>
      <w:proofErr w:type="spellStart"/>
      <w:r>
        <w:t>center</w:t>
      </w:r>
      <w:proofErr w:type="spellEnd"/>
      <w:r w:rsidR="003E2591">
        <w:t xml:space="preserve"> itself accurately without the use of intensive coding. This resulted in a re-design of the movement method that resulted in the procurement of a Micro Servo. </w:t>
      </w:r>
    </w:p>
    <w:p w14:paraId="03CEFE1F" w14:textId="6E36DA98" w:rsidR="003E2591" w:rsidRDefault="003E2591" w:rsidP="003E2591">
      <w:r w:rsidRPr="00D545A0">
        <w:rPr>
          <w:b/>
          <w:bCs/>
        </w:rPr>
        <w:t>Day 3 –</w:t>
      </w:r>
      <w:r>
        <w:t xml:space="preserve"> The third day followed on from the previous day's construction with the addition of the servo to replace that of the small motor. For this addition to work, one more GPIO pine (Pin 4, GPIO 2) was allocated on the Pico to act as the command wire. Once the servo was in place, the beadboard prototype named V1 was completed. </w:t>
      </w:r>
    </w:p>
    <w:p w14:paraId="36F7A63B" w14:textId="541A5CE9" w:rsidR="003E2591" w:rsidRDefault="004A3051" w:rsidP="003E2591">
      <w:r>
        <w:t>T</w:t>
      </w:r>
      <w:r w:rsidR="003E2591">
        <w:t xml:space="preserve">he full system was attached to the tracked body via electrical tape. This was to prevent the breadboard from sliding off during movement but still allowed for adjustments to be made easily. The servo was fixed to the front of the body with a damaged </w:t>
      </w:r>
      <w:proofErr w:type="spellStart"/>
      <w:r w:rsidR="003E2591">
        <w:t>WiFi</w:t>
      </w:r>
      <w:proofErr w:type="spellEnd"/>
      <w:r w:rsidR="003E2591">
        <w:t xml:space="preserve"> antenna connected to it as an elevated stroke to hold up the ultrasound sensor to allow for sensor movement. </w:t>
      </w:r>
      <w:proofErr w:type="gramStart"/>
      <w:r w:rsidR="003E2591">
        <w:t>All of</w:t>
      </w:r>
      <w:proofErr w:type="gramEnd"/>
      <w:r w:rsidR="003E2591">
        <w:t xml:space="preserve"> these components were fixed in place with electrical tape as a temporary connection. This can be seen in </w:t>
      </w:r>
      <w:r w:rsidR="003E2591" w:rsidRPr="00AD5269">
        <w:t xml:space="preserve">Figure </w:t>
      </w:r>
      <w:r w:rsidRPr="00AD5269">
        <w:t>8</w:t>
      </w:r>
      <w:r w:rsidR="003E2591" w:rsidRPr="00AD5269">
        <w:t xml:space="preserve">.  </w:t>
      </w:r>
    </w:p>
    <w:p w14:paraId="55B0FD66" w14:textId="77777777" w:rsidR="003E2591" w:rsidRDefault="003E2591" w:rsidP="003E2591">
      <w:pPr>
        <w:keepNext/>
        <w:ind w:left="360"/>
        <w:jc w:val="center"/>
      </w:pPr>
      <w:r>
        <w:rPr>
          <w:noProof/>
        </w:rPr>
        <w:drawing>
          <wp:inline distT="0" distB="0" distL="0" distR="0" wp14:anchorId="3C095886" wp14:editId="67D8EF27">
            <wp:extent cx="3953398" cy="4276725"/>
            <wp:effectExtent l="0" t="0" r="9525" b="0"/>
            <wp:docPr id="363226126" name="Picture 1" descr="A robot with many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226126" name="Picture 1" descr="A robot with many wires&#10;&#10;Description automatically generated"/>
                    <pic:cNvPicPr/>
                  </pic:nvPicPr>
                  <pic:blipFill>
                    <a:blip r:embed="rId16"/>
                    <a:stretch>
                      <a:fillRect/>
                    </a:stretch>
                  </pic:blipFill>
                  <pic:spPr>
                    <a:xfrm>
                      <a:off x="0" y="0"/>
                      <a:ext cx="4007681" cy="4335448"/>
                    </a:xfrm>
                    <a:prstGeom prst="rect">
                      <a:avLst/>
                    </a:prstGeom>
                  </pic:spPr>
                </pic:pic>
              </a:graphicData>
            </a:graphic>
          </wp:inline>
        </w:drawing>
      </w:r>
    </w:p>
    <w:p w14:paraId="01F61557" w14:textId="2798C84E" w:rsidR="003E2591" w:rsidRDefault="003E2591" w:rsidP="003E2591">
      <w:pPr>
        <w:pStyle w:val="Caption"/>
        <w:jc w:val="center"/>
      </w:pPr>
      <w:bookmarkStart w:id="27" w:name="_Toc170757296"/>
      <w:bookmarkStart w:id="28" w:name="_Toc170819956"/>
      <w:r>
        <w:t xml:space="preserve">Figure </w:t>
      </w:r>
      <w:r>
        <w:fldChar w:fldCharType="begin"/>
      </w:r>
      <w:r>
        <w:instrText xml:space="preserve"> SEQ Figure \* ARABIC </w:instrText>
      </w:r>
      <w:r>
        <w:fldChar w:fldCharType="separate"/>
      </w:r>
      <w:r w:rsidR="0050674D">
        <w:rPr>
          <w:noProof/>
        </w:rPr>
        <w:t>8</w:t>
      </w:r>
      <w:r>
        <w:fldChar w:fldCharType="end"/>
      </w:r>
      <w:r>
        <w:t xml:space="preserve"> Version 1</w:t>
      </w:r>
      <w:bookmarkEnd w:id="27"/>
      <w:bookmarkEnd w:id="28"/>
    </w:p>
    <w:p w14:paraId="589D5191" w14:textId="6E080825" w:rsidR="003E2591" w:rsidRPr="00B82ECB" w:rsidRDefault="003E2591" w:rsidP="003E2591">
      <w:r>
        <w:lastRenderedPageBreak/>
        <w:t xml:space="preserve">After full body tests were carried out on </w:t>
      </w:r>
      <w:r w:rsidR="004A3051">
        <w:t>V</w:t>
      </w:r>
      <w:r>
        <w:t>1 of the vehicle, the design of the Veroboard went underway. This stage was just a simple component mapping on the board with the use of a marker pen to signify wire layouts and pin connection points.</w:t>
      </w:r>
    </w:p>
    <w:p w14:paraId="264F12E7" w14:textId="77777777" w:rsidR="003E2591" w:rsidRDefault="003E2591" w:rsidP="003E2591">
      <w:r w:rsidRPr="00D545A0">
        <w:rPr>
          <w:b/>
          <w:bCs/>
        </w:rPr>
        <w:t xml:space="preserve">Day 4 </w:t>
      </w:r>
      <w:proofErr w:type="gramStart"/>
      <w:r w:rsidRPr="00D545A0">
        <w:rPr>
          <w:b/>
          <w:bCs/>
        </w:rPr>
        <w:t xml:space="preserve">-  </w:t>
      </w:r>
      <w:r>
        <w:t>This</w:t>
      </w:r>
      <w:proofErr w:type="gramEnd"/>
      <w:r>
        <w:t xml:space="preserve"> was the final day of construction and focused on the soldering of the Veroboard and the fitting of the circuitry to the body of the vehicle ready for its final tests. </w:t>
      </w:r>
    </w:p>
    <w:p w14:paraId="4294EFA0" w14:textId="77777777" w:rsidR="003E2591" w:rsidRDefault="003E2591" w:rsidP="003E2591">
      <w:r>
        <w:t xml:space="preserve">As the Veroboard had already been mapped on the previous day of construction, the components just needed to be placed in their delegated spots on the board. Making the process quick and simple. This left the breaking of the tracks as the last task to be carried out, this was critical to prevent short circuits when the system was in operation but was another simple task once all components were in place. </w:t>
      </w:r>
    </w:p>
    <w:p w14:paraId="66B9A071" w14:textId="782126B2" w:rsidR="003E2591" w:rsidRPr="00E02287" w:rsidRDefault="003E2591" w:rsidP="003E2591">
      <w:r>
        <w:t xml:space="preserve">It was also during this construction phase that header pines were added to the design to prevent the Pico from being directly soldered onto the board. This addition was to prevent damage to the Pico and to allow for the </w:t>
      </w:r>
      <w:r w:rsidR="00FD1069">
        <w:t>changes</w:t>
      </w:r>
      <w:r>
        <w:t xml:space="preserve"> </w:t>
      </w:r>
      <w:r w:rsidR="00FD1069">
        <w:t>in the event of</w:t>
      </w:r>
      <w:r>
        <w:t xml:space="preserve"> </w:t>
      </w:r>
      <w:r w:rsidR="00FD1069">
        <w:t xml:space="preserve">a </w:t>
      </w:r>
      <w:r>
        <w:t>fault or to allow another 40-pin controller to be added to the system</w:t>
      </w:r>
      <w:r w:rsidRPr="00FD1069">
        <w:t xml:space="preserve">. Figure </w:t>
      </w:r>
      <w:r w:rsidR="00FD1069" w:rsidRPr="00FD1069">
        <w:t>9</w:t>
      </w:r>
      <w:r w:rsidRPr="00FD1069">
        <w:t xml:space="preserve"> </w:t>
      </w:r>
      <w:r>
        <w:t xml:space="preserve">shows a top-down view of the Veroboard. </w:t>
      </w:r>
    </w:p>
    <w:p w14:paraId="7A4D0EA7" w14:textId="77777777" w:rsidR="003E2591" w:rsidRDefault="003E2591" w:rsidP="003E2591">
      <w:pPr>
        <w:keepNext/>
        <w:jc w:val="center"/>
      </w:pPr>
      <w:r>
        <w:rPr>
          <w:noProof/>
        </w:rPr>
        <w:drawing>
          <wp:inline distT="0" distB="0" distL="0" distR="0" wp14:anchorId="0771F3C1" wp14:editId="781BEB88">
            <wp:extent cx="3615991" cy="3352383"/>
            <wp:effectExtent l="0" t="1588" r="2223" b="2222"/>
            <wp:docPr id="531485410" name="Picture 1" descr="A machine with wheel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85410" name="Picture 1" descr="A machine with wheels and wires&#10;&#10;Description automatically generated"/>
                    <pic:cNvPicPr/>
                  </pic:nvPicPr>
                  <pic:blipFill>
                    <a:blip r:embed="rId17"/>
                    <a:stretch>
                      <a:fillRect/>
                    </a:stretch>
                  </pic:blipFill>
                  <pic:spPr>
                    <a:xfrm rot="16200000">
                      <a:off x="0" y="0"/>
                      <a:ext cx="3635510" cy="3370479"/>
                    </a:xfrm>
                    <a:prstGeom prst="rect">
                      <a:avLst/>
                    </a:prstGeom>
                  </pic:spPr>
                </pic:pic>
              </a:graphicData>
            </a:graphic>
          </wp:inline>
        </w:drawing>
      </w:r>
    </w:p>
    <w:p w14:paraId="79380351" w14:textId="28F014B1" w:rsidR="003E2591" w:rsidRDefault="003E2591" w:rsidP="003E2591">
      <w:pPr>
        <w:pStyle w:val="Caption"/>
        <w:jc w:val="center"/>
      </w:pPr>
      <w:bookmarkStart w:id="29" w:name="_Toc170757297"/>
      <w:bookmarkStart w:id="30" w:name="_Toc170819957"/>
      <w:r>
        <w:t xml:space="preserve">Figure </w:t>
      </w:r>
      <w:r>
        <w:fldChar w:fldCharType="begin"/>
      </w:r>
      <w:r>
        <w:instrText xml:space="preserve"> SEQ Figure \* ARABIC </w:instrText>
      </w:r>
      <w:r>
        <w:fldChar w:fldCharType="separate"/>
      </w:r>
      <w:r w:rsidR="0050674D">
        <w:rPr>
          <w:noProof/>
        </w:rPr>
        <w:t>9</w:t>
      </w:r>
      <w:r>
        <w:fldChar w:fldCharType="end"/>
      </w:r>
      <w:r>
        <w:t xml:space="preserve"> Veroboard Apon </w:t>
      </w:r>
      <w:proofErr w:type="spellStart"/>
      <w:r>
        <w:t>Shazzy</w:t>
      </w:r>
      <w:bookmarkEnd w:id="29"/>
      <w:bookmarkEnd w:id="30"/>
      <w:proofErr w:type="spellEnd"/>
    </w:p>
    <w:p w14:paraId="74E434EE" w14:textId="41CC73E5" w:rsidR="003E2591" w:rsidRDefault="003E2591" w:rsidP="003E2591">
      <w:r>
        <w:t xml:space="preserve">On completion of the Veroboard, the system was attached to the body of the vehicle. This required the underside of the board to be covered in electrical tape to prevent short-circuiting when touching the metal frame. To fix the board in place, two fine stripes of electrical tape were used. For the servo, a zip tie was threaded </w:t>
      </w:r>
      <w:r w:rsidR="00FD1069">
        <w:t>throw</w:t>
      </w:r>
      <w:r>
        <w:t xml:space="preserve"> the body and tightened to keep it in place and to minimize the unwanted movement of the sensor when it scanned its environment. </w:t>
      </w:r>
    </w:p>
    <w:p w14:paraId="71CF8E10" w14:textId="706790CC" w:rsidR="003E2591" w:rsidRPr="00203ECB" w:rsidRDefault="003E2591" w:rsidP="003E2591">
      <w:r w:rsidRPr="00FD1069">
        <w:t xml:space="preserve">Figure </w:t>
      </w:r>
      <w:r w:rsidR="00FD1069" w:rsidRPr="00FD1069">
        <w:t>10</w:t>
      </w:r>
      <w:r w:rsidRPr="00FD1069">
        <w:t xml:space="preserve"> </w:t>
      </w:r>
      <w:r>
        <w:t>shows</w:t>
      </w:r>
      <w:r w:rsidRPr="001E014C">
        <w:t xml:space="preserve"> the completed </w:t>
      </w:r>
      <w:r>
        <w:t>vehicle</w:t>
      </w:r>
      <w:r w:rsidRPr="001E014C">
        <w:t xml:space="preserve"> </w:t>
      </w:r>
      <w:r w:rsidR="00FD1069">
        <w:t xml:space="preserve">before tests. </w:t>
      </w:r>
      <w:r>
        <w:t xml:space="preserve"> </w:t>
      </w:r>
    </w:p>
    <w:p w14:paraId="4289E28A" w14:textId="77777777" w:rsidR="003E2591" w:rsidRDefault="003E2591" w:rsidP="003E2591">
      <w:pPr>
        <w:keepNext/>
        <w:ind w:left="360"/>
        <w:jc w:val="center"/>
      </w:pPr>
      <w:r>
        <w:rPr>
          <w:noProof/>
        </w:rPr>
        <w:lastRenderedPageBreak/>
        <w:drawing>
          <wp:inline distT="0" distB="0" distL="0" distR="0" wp14:anchorId="6EC628FD" wp14:editId="39A8807C">
            <wp:extent cx="4141826" cy="3648075"/>
            <wp:effectExtent l="0" t="0" r="0" b="0"/>
            <wp:docPr id="2090474591" name="Picture 1" descr="A computer and a rob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474591" name="Picture 1" descr="A computer and a robot&#10;&#10;Description automatically generated"/>
                    <pic:cNvPicPr/>
                  </pic:nvPicPr>
                  <pic:blipFill>
                    <a:blip r:embed="rId18"/>
                    <a:stretch>
                      <a:fillRect/>
                    </a:stretch>
                  </pic:blipFill>
                  <pic:spPr>
                    <a:xfrm>
                      <a:off x="0" y="0"/>
                      <a:ext cx="4152465" cy="3657446"/>
                    </a:xfrm>
                    <a:prstGeom prst="rect">
                      <a:avLst/>
                    </a:prstGeom>
                  </pic:spPr>
                </pic:pic>
              </a:graphicData>
            </a:graphic>
          </wp:inline>
        </w:drawing>
      </w:r>
    </w:p>
    <w:p w14:paraId="3EC4A32C" w14:textId="3879AB03" w:rsidR="003E2591" w:rsidRDefault="003E2591" w:rsidP="003E2591">
      <w:pPr>
        <w:pStyle w:val="Caption"/>
        <w:jc w:val="center"/>
      </w:pPr>
      <w:bookmarkStart w:id="31" w:name="_Toc170757298"/>
      <w:bookmarkStart w:id="32" w:name="_Toc170819958"/>
      <w:r>
        <w:t xml:space="preserve">Figure </w:t>
      </w:r>
      <w:r>
        <w:fldChar w:fldCharType="begin"/>
      </w:r>
      <w:r>
        <w:instrText xml:space="preserve"> SEQ Figure \* ARABIC </w:instrText>
      </w:r>
      <w:r>
        <w:fldChar w:fldCharType="separate"/>
      </w:r>
      <w:r w:rsidR="0050674D">
        <w:rPr>
          <w:noProof/>
        </w:rPr>
        <w:t>10</w:t>
      </w:r>
      <w:r>
        <w:fldChar w:fldCharType="end"/>
      </w:r>
      <w:r>
        <w:t xml:space="preserve"> Completed Vehicle with Code (Background)</w:t>
      </w:r>
      <w:bookmarkEnd w:id="31"/>
      <w:bookmarkEnd w:id="32"/>
    </w:p>
    <w:p w14:paraId="6FFF0284" w14:textId="7A5C1D25" w:rsidR="00ED1F37" w:rsidRPr="00ED1F37" w:rsidRDefault="003E2591" w:rsidP="00ED1F37">
      <w:pPr>
        <w:pStyle w:val="Heading2"/>
      </w:pPr>
      <w:bookmarkStart w:id="33" w:name="_Toc170757254"/>
      <w:bookmarkStart w:id="34" w:name="_Toc170819915"/>
      <w:r>
        <w:t>(3:2) Software Development</w:t>
      </w:r>
      <w:bookmarkEnd w:id="33"/>
      <w:bookmarkEnd w:id="34"/>
      <w:r>
        <w:t xml:space="preserve"> </w:t>
      </w:r>
    </w:p>
    <w:p w14:paraId="25106742" w14:textId="77777777" w:rsidR="00ED1F37" w:rsidRPr="00B20081" w:rsidRDefault="00ED1F37" w:rsidP="00B20081">
      <w:pPr>
        <w:rPr>
          <w:rFonts w:cs="Segoe UI"/>
          <w:sz w:val="18"/>
          <w:szCs w:val="18"/>
        </w:rPr>
      </w:pPr>
      <w:r w:rsidRPr="00B20081">
        <w:rPr>
          <w:rStyle w:val="normaltextrun"/>
          <w:rFonts w:cs="Arial"/>
          <w:color w:val="000000"/>
        </w:rPr>
        <w:t xml:space="preserve">The authors developed the program by identifying a project where the motors had been used and used that to get the basic function working. They tested how the </w:t>
      </w:r>
      <w:proofErr w:type="spellStart"/>
      <w:r w:rsidRPr="00B20081">
        <w:rPr>
          <w:rStyle w:val="normaltextrun"/>
          <w:rFonts w:cs="Arial"/>
          <w:color w:val="000000"/>
        </w:rPr>
        <w:t>pico</w:t>
      </w:r>
      <w:proofErr w:type="spellEnd"/>
      <w:r w:rsidRPr="00B20081">
        <w:rPr>
          <w:rStyle w:val="normaltextrun"/>
          <w:rFonts w:cs="Arial"/>
          <w:color w:val="000000"/>
        </w:rPr>
        <w:t xml:space="preserve"> pi could control the motors they settled on power control rather than PWM as power control gave a more linear drive and during testing PWM had randomly caused the motor to run in reverse.</w:t>
      </w:r>
      <w:r w:rsidRPr="00B20081">
        <w:rPr>
          <w:rStyle w:val="eop"/>
          <w:rFonts w:cs="Arial"/>
          <w:color w:val="000000"/>
        </w:rPr>
        <w:t> </w:t>
      </w:r>
    </w:p>
    <w:p w14:paraId="5EFBC788" w14:textId="5C8ADB96" w:rsidR="00ED1F37" w:rsidRPr="00B20081" w:rsidRDefault="00ED1F37" w:rsidP="00B20081">
      <w:pPr>
        <w:rPr>
          <w:rFonts w:cs="Segoe UI"/>
          <w:sz w:val="18"/>
          <w:szCs w:val="18"/>
        </w:rPr>
      </w:pPr>
      <w:r w:rsidRPr="00B20081">
        <w:rPr>
          <w:rStyle w:val="normaltextrun"/>
          <w:rFonts w:cs="Arial"/>
          <w:color w:val="000000"/>
        </w:rPr>
        <w:t>They split the code into multiple test variants to allow them to quickly identify issues and modify the code to rectify the errors. One of the tests produced was a shake down program that moved the motors through all the required functions forward backwards left right. This test enabled the authors to test the motors further and make decisions on what motors to use.</w:t>
      </w:r>
      <w:r w:rsidRPr="00B20081">
        <w:rPr>
          <w:rStyle w:val="normaltextrun"/>
          <w:rFonts w:ascii="Arial" w:hAnsi="Arial" w:cs="Arial"/>
          <w:color w:val="000000"/>
        </w:rPr>
        <w:t> </w:t>
      </w:r>
      <w:r w:rsidRPr="00B20081">
        <w:rPr>
          <w:rStyle w:val="eop"/>
          <w:rFonts w:cs="Arial"/>
          <w:color w:val="000000"/>
        </w:rPr>
        <w:t> </w:t>
      </w:r>
    </w:p>
    <w:p w14:paraId="549EAF59" w14:textId="47A5FF58" w:rsidR="00ED1F37" w:rsidRPr="00B20081" w:rsidRDefault="00ED1F37" w:rsidP="00B20081">
      <w:pPr>
        <w:rPr>
          <w:rFonts w:cs="Segoe UI"/>
          <w:sz w:val="18"/>
          <w:szCs w:val="18"/>
        </w:rPr>
      </w:pPr>
      <w:r w:rsidRPr="00B20081">
        <w:rPr>
          <w:rStyle w:val="normaltextrun"/>
          <w:rFonts w:cs="Arial"/>
          <w:color w:val="000000"/>
        </w:rPr>
        <w:t xml:space="preserve">Next they identified a program where the sensor had been used to give them the ability to </w:t>
      </w:r>
      <w:proofErr w:type="gramStart"/>
      <w:r w:rsidRPr="00B20081">
        <w:rPr>
          <w:rStyle w:val="normaltextrun"/>
          <w:rFonts w:cs="Arial"/>
          <w:color w:val="000000"/>
        </w:rPr>
        <w:t>identify</w:t>
      </w:r>
      <w:r w:rsidRPr="00B20081">
        <w:rPr>
          <w:rStyle w:val="normaltextrun"/>
          <w:rFonts w:ascii="Arial" w:hAnsi="Arial" w:cs="Arial"/>
          <w:color w:val="000000"/>
        </w:rPr>
        <w:t> </w:t>
      </w:r>
      <w:r w:rsidRPr="00B20081">
        <w:rPr>
          <w:rStyle w:val="normaltextrun"/>
          <w:rFonts w:cs="Arial"/>
          <w:color w:val="000000"/>
        </w:rPr>
        <w:t xml:space="preserve"> how</w:t>
      </w:r>
      <w:proofErr w:type="gramEnd"/>
      <w:r w:rsidRPr="00B20081">
        <w:rPr>
          <w:rStyle w:val="normaltextrun"/>
          <w:rFonts w:cs="Arial"/>
          <w:color w:val="000000"/>
        </w:rPr>
        <w:t xml:space="preserve"> to calculate the distance and control it. From there they implemented a test to see if the distance the code was producing could be used to light </w:t>
      </w:r>
      <w:proofErr w:type="gramStart"/>
      <w:r w:rsidRPr="00B20081">
        <w:rPr>
          <w:rStyle w:val="normaltextrun"/>
          <w:rFonts w:cs="Arial"/>
          <w:color w:val="000000"/>
        </w:rPr>
        <w:t>an</w:t>
      </w:r>
      <w:proofErr w:type="gramEnd"/>
      <w:r w:rsidRPr="00B20081">
        <w:rPr>
          <w:rStyle w:val="normaltextrun"/>
          <w:rFonts w:cs="Arial"/>
          <w:color w:val="000000"/>
        </w:rPr>
        <w:t xml:space="preserve"> led. As it could this code was set to one side and made ready to be implemented as a function for the final code.</w:t>
      </w:r>
      <w:r w:rsidRPr="00B20081">
        <w:rPr>
          <w:rStyle w:val="eop"/>
          <w:rFonts w:cs="Arial"/>
          <w:color w:val="000000"/>
        </w:rPr>
        <w:t> </w:t>
      </w:r>
    </w:p>
    <w:p w14:paraId="66B9CCE9" w14:textId="77777777" w:rsidR="00ED1F37" w:rsidRDefault="00ED1F37" w:rsidP="00B20081">
      <w:pPr>
        <w:rPr>
          <w:rFonts w:ascii="Segoe UI" w:hAnsi="Segoe UI" w:cs="Segoe UI"/>
          <w:sz w:val="18"/>
          <w:szCs w:val="18"/>
        </w:rPr>
      </w:pPr>
      <w:r w:rsidRPr="00B20081">
        <w:rPr>
          <w:rStyle w:val="normaltextrun"/>
          <w:rFonts w:cs="Arial"/>
          <w:color w:val="000000"/>
        </w:rPr>
        <w:t>The sensor was controlled by a servo motor as such the authors used cables that could disconnect if the servo motor moved too far during tests. The servo motor code is connected to a servo library that starts at 0 degrees in the left position 90 in the forward position and 180 in the right position; its library has the defined PWM command needed to drive the motor to each position. This makes it a very smooth motion.</w:t>
      </w:r>
      <w:r w:rsidRPr="00B20081">
        <w:rPr>
          <w:rStyle w:val="eop"/>
          <w:rFonts w:cs="Arial"/>
          <w:color w:val="000000"/>
        </w:rPr>
        <w:t> </w:t>
      </w:r>
    </w:p>
    <w:p w14:paraId="6CDEB87F" w14:textId="77777777" w:rsidR="0050674D" w:rsidRDefault="0050674D" w:rsidP="0050674D">
      <w:pPr>
        <w:keepNext/>
        <w:jc w:val="center"/>
      </w:pPr>
      <w:r>
        <w:rPr>
          <w:rFonts w:ascii="Segoe UI" w:eastAsiaTheme="majorEastAsia" w:hAnsi="Segoe UI" w:cs="Segoe UI"/>
          <w:noProof/>
          <w:sz w:val="18"/>
          <w:szCs w:val="18"/>
        </w:rPr>
        <w:lastRenderedPageBreak/>
        <mc:AlternateContent>
          <mc:Choice Requires="wps">
            <w:drawing>
              <wp:anchor distT="0" distB="0" distL="114300" distR="114300" simplePos="0" relativeHeight="251659264" behindDoc="0" locked="0" layoutInCell="1" allowOverlap="1" wp14:anchorId="38C76148" wp14:editId="5273A3EB">
                <wp:simplePos x="0" y="0"/>
                <wp:positionH relativeFrom="column">
                  <wp:posOffset>3657600</wp:posOffset>
                </wp:positionH>
                <wp:positionV relativeFrom="paragraph">
                  <wp:posOffset>3924300</wp:posOffset>
                </wp:positionV>
                <wp:extent cx="1000125" cy="276225"/>
                <wp:effectExtent l="0" t="0" r="28575" b="28575"/>
                <wp:wrapNone/>
                <wp:docPr id="591715615" name="Rectangle 1"/>
                <wp:cNvGraphicFramePr/>
                <a:graphic xmlns:a="http://schemas.openxmlformats.org/drawingml/2006/main">
                  <a:graphicData uri="http://schemas.microsoft.com/office/word/2010/wordprocessingShape">
                    <wps:wsp>
                      <wps:cNvSpPr/>
                      <wps:spPr>
                        <a:xfrm>
                          <a:off x="0" y="0"/>
                          <a:ext cx="1000125" cy="276225"/>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DBC3854" id="Rectangle 1" o:spid="_x0000_s1026" style="position:absolute;margin-left:4in;margin-top:309pt;width:78.75pt;height:21.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" fillcolor="white [3201]" strokecolor="black [3200]" strokeweight="1pt"/>
            </w:pict>
          </mc:Fallback>
        </mc:AlternateContent>
      </w:r>
      <w:r w:rsidR="00ED1F37">
        <w:rPr>
          <w:rStyle w:val="wacimagecontainer"/>
          <w:rFonts w:ascii="Segoe UI" w:eastAsiaTheme="majorEastAsia" w:hAnsi="Segoe UI" w:cs="Segoe UI"/>
          <w:noProof/>
          <w:sz w:val="18"/>
          <w:szCs w:val="18"/>
        </w:rPr>
        <w:drawing>
          <wp:inline distT="0" distB="0" distL="0" distR="0" wp14:anchorId="694E5EEF" wp14:editId="7E9CEE68">
            <wp:extent cx="3601084" cy="4229100"/>
            <wp:effectExtent l="0" t="0" r="0" b="0"/>
            <wp:docPr id="1019726386" name="Picture 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xt Box"/>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21026" cy="4252519"/>
                    </a:xfrm>
                    <a:prstGeom prst="rect">
                      <a:avLst/>
                    </a:prstGeom>
                    <a:noFill/>
                    <a:ln>
                      <a:noFill/>
                    </a:ln>
                  </pic:spPr>
                </pic:pic>
              </a:graphicData>
            </a:graphic>
          </wp:inline>
        </w:drawing>
      </w:r>
    </w:p>
    <w:p w14:paraId="63FA2CA0" w14:textId="1C03A921" w:rsidR="003E2591" w:rsidRPr="00D61684" w:rsidRDefault="0050674D" w:rsidP="0050674D">
      <w:pPr>
        <w:pStyle w:val="Caption"/>
        <w:jc w:val="center"/>
        <w:rPr>
          <w:i w:val="0"/>
          <w:iCs w:val="0"/>
        </w:rPr>
      </w:pPr>
      <w:bookmarkStart w:id="35" w:name="_Toc170819959"/>
      <w:r>
        <w:t xml:space="preserve">Figure </w:t>
      </w:r>
      <w:r>
        <w:fldChar w:fldCharType="begin"/>
      </w:r>
      <w:r>
        <w:instrText xml:space="preserve"> SEQ Figure \* ARABIC </w:instrText>
      </w:r>
      <w:r>
        <w:fldChar w:fldCharType="separate"/>
      </w:r>
      <w:r>
        <w:rPr>
          <w:noProof/>
        </w:rPr>
        <w:t>11</w:t>
      </w:r>
      <w:r>
        <w:fldChar w:fldCharType="end"/>
      </w:r>
      <w:r>
        <w:t xml:space="preserve"> Code Flowchart</w:t>
      </w:r>
      <w:bookmarkEnd w:id="35"/>
    </w:p>
    <w:p w14:paraId="0F8EF0B6" w14:textId="77777777" w:rsidR="003E2591" w:rsidRDefault="003E2591" w:rsidP="003E2591">
      <w:pPr>
        <w:pStyle w:val="Heading1"/>
      </w:pPr>
      <w:bookmarkStart w:id="36" w:name="_Toc170757255"/>
      <w:bookmarkStart w:id="37" w:name="_Toc170819916"/>
      <w:r>
        <w:t xml:space="preserve">(4:0) </w:t>
      </w:r>
      <w:r w:rsidRPr="00CD0298">
        <w:t>Testing and Results</w:t>
      </w:r>
      <w:bookmarkEnd w:id="36"/>
      <w:bookmarkEnd w:id="37"/>
    </w:p>
    <w:p w14:paraId="36FAF307" w14:textId="27820B68" w:rsidR="003E2591" w:rsidRPr="00FD1069" w:rsidRDefault="003E2591" w:rsidP="00FD1069">
      <w:r w:rsidRPr="00FD1069">
        <w:rPr>
          <w:b/>
          <w:bCs/>
        </w:rPr>
        <w:t xml:space="preserve">Day 1 - </w:t>
      </w:r>
      <w:r w:rsidRPr="00FD1069">
        <w:t>The first of the tests focused on the motors as individuals and comprised of a simple setup of a bench power supply, connecting wires, and a motor. This was to see the minimum limits of the motor's capabilities by first setting the voltage and amps of the power supply to the motor's recommended operation values and then decreasing the amps, followed by voltage until the motor stopped rotating. The purpose behind this was to see what the physical lower limit that an external power supply could be at that still</w:t>
      </w:r>
      <w:r w:rsidR="007C1683">
        <w:t xml:space="preserve"> allowed for motor rotation.</w:t>
      </w:r>
      <w:r w:rsidRPr="00FD1069">
        <w:t xml:space="preserve"> </w:t>
      </w:r>
    </w:p>
    <w:p w14:paraId="544A2C2F" w14:textId="2F5C4DEF" w:rsidR="003E2591" w:rsidRPr="00FD1069" w:rsidRDefault="003E2591" w:rsidP="00FD1069">
      <w:r w:rsidRPr="00FD1069">
        <w:t>The next stage of testing comb</w:t>
      </w:r>
      <w:r w:rsidR="007C1683">
        <w:t xml:space="preserve">ined </w:t>
      </w:r>
      <w:r w:rsidRPr="00FD1069">
        <w:t xml:space="preserve">the H gate system, motors, external power supply, and the Pico PI. This test first started by connecting the H gate system to the bench power supply and the motors, while also using the bench power supply as the trigger for the motor's movement. This was to gain a basic understanding of the operation of the H gate before connecting it to the Pico and to see if the predicted pin high, pin low technique would be sufficient to trigger the system. It was during this test that one of the H gates circuits became damaged due to a sudden voltage spice. This resulted in identifying the max voltage and current inputs for the H gate. </w:t>
      </w:r>
    </w:p>
    <w:p w14:paraId="3C8DDC58" w14:textId="77777777" w:rsidR="003E2591" w:rsidRPr="00FD1069" w:rsidRDefault="003E2591" w:rsidP="00FD1069">
      <w:r w:rsidRPr="00FD1069">
        <w:t xml:space="preserve">After positive results using the bench power supply as a trigger showed the clockwise and anti-clockwise rotation of the motor, the addition of the Pico was made. This test was to see if an external power supply could be used alongside the Pico if they shared a common ground. This proved to be successful and with further investigation, it became apparent that the Pico could also be used as the power supply to drive the motors too. This discovery was only apparent for </w:t>
      </w:r>
      <w:r w:rsidRPr="00FD1069">
        <w:lastRenderedPageBreak/>
        <w:t xml:space="preserve">the operation of the larger motors and not the smaller ones as they required a higher current flower that the Pico was incapable of producing. </w:t>
      </w:r>
    </w:p>
    <w:p w14:paraId="3A15AB45" w14:textId="4654EF94" w:rsidR="003E2591" w:rsidRPr="00FD1069" w:rsidRDefault="00627548" w:rsidP="00FD1069">
      <w:pPr>
        <w:rPr>
          <w:rFonts w:cs="Calibri"/>
          <w:color w:val="000000"/>
          <w:shd w:val="clear" w:color="auto" w:fill="FFFFFF"/>
        </w:rPr>
      </w:pPr>
      <w:r w:rsidRPr="00FD1069">
        <w:rPr>
          <w:rStyle w:val="normaltextrun"/>
          <w:rFonts w:cs="Calibri"/>
          <w:b/>
          <w:bCs/>
          <w:color w:val="000000"/>
          <w:shd w:val="clear" w:color="auto" w:fill="FFFFFF"/>
        </w:rPr>
        <w:t xml:space="preserve">Day 3 - </w:t>
      </w:r>
      <w:r w:rsidRPr="00FD1069">
        <w:rPr>
          <w:rStyle w:val="normaltextrun"/>
          <w:rFonts w:cs="Calibri"/>
          <w:color w:val="000000"/>
          <w:shd w:val="clear" w:color="auto" w:fill="FFFFFF"/>
        </w:rPr>
        <w:t>On the third round of testing and development of the microcontroller vehicle, there was a continuation of coding development. The results from this development and test to see if the code works and how the microcontroller vehicle interprets the code. The results were that the vehicle obstacle avoided wasn’t working so it would run into walls and isn’t trying to avoid them at all. The second problem that was run into was that the microcontroller vehicle was trying to divide by 0 within the code by running the last command only, so the motors were left in the last state there where it was spinning out.</w:t>
      </w:r>
      <w:r w:rsidRPr="00FD1069">
        <w:rPr>
          <w:rStyle w:val="eop"/>
          <w:rFonts w:cs="Calibri"/>
          <w:color w:val="000000"/>
          <w:shd w:val="clear" w:color="auto" w:fill="FFFFFF"/>
        </w:rPr>
        <w:t> </w:t>
      </w:r>
    </w:p>
    <w:p w14:paraId="6C5853CD" w14:textId="77777777" w:rsidR="003E2591" w:rsidRPr="00FD1069" w:rsidRDefault="003E2591" w:rsidP="00FD1069">
      <w:r w:rsidRPr="00FD1069">
        <w:rPr>
          <w:b/>
          <w:bCs/>
        </w:rPr>
        <w:t xml:space="preserve">Day 4 – </w:t>
      </w:r>
      <w:r w:rsidRPr="00FD1069">
        <w:t>The final day of testing consisted of a full system test, much like the one carried out on day 3 but this time the project was in what can be said its final form. During this test, the vehicle was challenged to drive in an extended straight line, longer than its previous tests, and to avoid four different types of obstacles, namely the lab desks, walls, people, and lab stools.</w:t>
      </w:r>
    </w:p>
    <w:p w14:paraId="1393C23B" w14:textId="77777777" w:rsidR="003E2591" w:rsidRPr="00FD1069" w:rsidRDefault="003E2591" w:rsidP="00FD1069">
      <w:r w:rsidRPr="00FD1069">
        <w:t>While carrying out the extended straight test, it became apparent that the vehicle tracks were moving at two different speeds resulting in the vehicle pulling over to one side when moving. On recognizing this, amendments to the tracks were made, making sure both were at the same length as one another. After this was done, the distance between the drive and bearing wheels was checked to make sure their distances were the same. This only slightly improved the drifting and led to an investigation into the code where it became apparent that the power distribution between the two motors was not even. This was quickly resolved.</w:t>
      </w:r>
    </w:p>
    <w:p w14:paraId="268F147F" w14:textId="77777777" w:rsidR="003E2591" w:rsidRPr="00FD1069" w:rsidRDefault="003E2591" w:rsidP="00FD1069">
      <w:r w:rsidRPr="00FD1069">
        <w:t xml:space="preserve">When the vehicle was then tested against its obstacle recognition, it successfully detected and </w:t>
      </w:r>
      <w:proofErr w:type="spellStart"/>
      <w:r w:rsidRPr="00FD1069">
        <w:t>maneuvered</w:t>
      </w:r>
      <w:proofErr w:type="spellEnd"/>
      <w:r w:rsidRPr="00FD1069">
        <w:t xml:space="preserve"> around the issue. This event proved successful when the vehicle found itself trapped in between the elevated feet of the lab stools, where it managed to </w:t>
      </w:r>
      <w:proofErr w:type="spellStart"/>
      <w:r w:rsidRPr="00FD1069">
        <w:t>maneuver</w:t>
      </w:r>
      <w:proofErr w:type="spellEnd"/>
      <w:r w:rsidRPr="00FD1069">
        <w:t xml:space="preserve"> its way out of the issue and back onto its original trajectory. But it was during this test that the code used to identify the best possible position to move to when avoiding an obstruction was off, resulting in the vehicle </w:t>
      </w:r>
      <w:proofErr w:type="spellStart"/>
      <w:r w:rsidRPr="00FD1069">
        <w:t>favoring</w:t>
      </w:r>
      <w:proofErr w:type="spellEnd"/>
      <w:r w:rsidRPr="00FD1069">
        <w:t xml:space="preserve"> right turns over the more sensible options. This issue was amended slightly but resulted in the obstacle detection of objects in front of the vehicle not responding. To solve this issue an older version of the collision detection code was returned to and, as of writing this report, the pathfinding is still not at its optimal performance. </w:t>
      </w:r>
    </w:p>
    <w:p w14:paraId="354A7072" w14:textId="2F7E0337" w:rsidR="00ED1F37" w:rsidRPr="00FD1069" w:rsidRDefault="00ED1F37" w:rsidP="00FD1069">
      <w:pPr>
        <w:rPr>
          <w:rFonts w:cs="Segoe UI"/>
        </w:rPr>
      </w:pPr>
      <w:r w:rsidRPr="00FD1069">
        <w:rPr>
          <w:b/>
          <w:bCs/>
        </w:rPr>
        <w:t xml:space="preserve">Code tests - </w:t>
      </w:r>
      <w:r w:rsidRPr="00FD1069">
        <w:rPr>
          <w:rStyle w:val="normaltextrun"/>
          <w:rFonts w:cs="Arial"/>
          <w:color w:val="000000"/>
        </w:rPr>
        <w:t>The authors had three main programs one that was for motor tests this was called shake down and it simply had the robot move left right forward back in as many methods as was necessary.</w:t>
      </w:r>
      <w:r w:rsidRPr="00FD1069">
        <w:rPr>
          <w:rStyle w:val="normaltextrun"/>
          <w:rFonts w:ascii="Arial" w:hAnsi="Arial" w:cs="Arial"/>
          <w:color w:val="000000"/>
        </w:rPr>
        <w:t> </w:t>
      </w:r>
      <w:r w:rsidRPr="00FD1069">
        <w:rPr>
          <w:rStyle w:val="eop"/>
          <w:rFonts w:cs="Arial"/>
          <w:color w:val="000000"/>
        </w:rPr>
        <w:t> </w:t>
      </w:r>
    </w:p>
    <w:p w14:paraId="4324EBB1" w14:textId="34257F37" w:rsidR="00ED1F37" w:rsidRPr="00FD1069" w:rsidRDefault="00ED1F37" w:rsidP="00FD1069">
      <w:pPr>
        <w:rPr>
          <w:rFonts w:cs="Segoe UI"/>
        </w:rPr>
      </w:pPr>
      <w:r w:rsidRPr="00FD1069">
        <w:rPr>
          <w:rStyle w:val="normaltextrun"/>
          <w:rFonts w:cs="Arial"/>
          <w:color w:val="000000"/>
        </w:rPr>
        <w:t>The authors then tested the sensor's response distance using a program that had the robot move forward until the sensor read less than a set distance was moved after every run until the robot hit something then it was increased till it gave enough space to turn round. This was added to a program that had the robot move up to a wall then turn and go in another direction to test its ability to sense items in its way and then use a servo motor to allow them to better control the direction of the robot sensor.</w:t>
      </w:r>
      <w:r w:rsidRPr="00FD1069">
        <w:rPr>
          <w:rStyle w:val="eop"/>
          <w:rFonts w:cs="Arial"/>
          <w:color w:val="000000"/>
        </w:rPr>
        <w:t> </w:t>
      </w:r>
    </w:p>
    <w:p w14:paraId="1C4A1A37" w14:textId="1B371604" w:rsidR="00ED1F37" w:rsidRPr="00FD1069" w:rsidRDefault="00ED1F37" w:rsidP="00FD1069">
      <w:pPr>
        <w:rPr>
          <w:rFonts w:cs="Segoe UI"/>
        </w:rPr>
      </w:pPr>
      <w:r w:rsidRPr="00FD1069">
        <w:rPr>
          <w:rStyle w:val="normaltextrun"/>
          <w:rFonts w:cs="Arial"/>
          <w:color w:val="000000"/>
        </w:rPr>
        <w:t>The servo code allowed the authors to define the angles they wanted to check; this was 45 degrees from the front and 180 from the front on both sides; this gives a greater knowledge of the robot's surroundings enabling complex control of the robot's direction.</w:t>
      </w:r>
      <w:r w:rsidRPr="00FD1069">
        <w:rPr>
          <w:rStyle w:val="eop"/>
          <w:rFonts w:cs="Arial"/>
          <w:color w:val="000000"/>
        </w:rPr>
        <w:t> </w:t>
      </w:r>
    </w:p>
    <w:p w14:paraId="5E9B5447" w14:textId="5FDECF30" w:rsidR="00ED1F37" w:rsidRPr="00FD1069" w:rsidRDefault="00ED1F37" w:rsidP="00FD1069">
      <w:pPr>
        <w:rPr>
          <w:rFonts w:cs="Segoe UI"/>
        </w:rPr>
      </w:pPr>
      <w:r w:rsidRPr="00FD1069">
        <w:rPr>
          <w:rStyle w:val="normaltextrun"/>
          <w:rFonts w:cs="Arial"/>
          <w:color w:val="000000"/>
        </w:rPr>
        <w:t xml:space="preserve">The authors finally put the code into a single program. This program had faults that appeared during testing such as motors running at different speeds, code taking too long to process, </w:t>
      </w:r>
      <w:r w:rsidRPr="00FD1069">
        <w:rPr>
          <w:rStyle w:val="normaltextrun"/>
          <w:rFonts w:cs="Arial"/>
          <w:color w:val="000000"/>
        </w:rPr>
        <w:lastRenderedPageBreak/>
        <w:t xml:space="preserve">causing the robot to crash. As such the program was modified to have the robot constantly scanning for blockers in a </w:t>
      </w:r>
      <w:proofErr w:type="gramStart"/>
      <w:r w:rsidRPr="00FD1069">
        <w:rPr>
          <w:rStyle w:val="normaltextrun"/>
          <w:rFonts w:cs="Arial"/>
          <w:color w:val="000000"/>
        </w:rPr>
        <w:t>90 degree</w:t>
      </w:r>
      <w:proofErr w:type="gramEnd"/>
      <w:r w:rsidRPr="00FD1069">
        <w:rPr>
          <w:rStyle w:val="normaltextrun"/>
          <w:rFonts w:cs="Arial"/>
          <w:color w:val="000000"/>
        </w:rPr>
        <w:t xml:space="preserve"> field of view.</w:t>
      </w:r>
      <w:r w:rsidRPr="00FD1069">
        <w:rPr>
          <w:rStyle w:val="normaltextrun"/>
          <w:rFonts w:ascii="Arial" w:hAnsi="Arial" w:cs="Arial"/>
          <w:color w:val="000000"/>
        </w:rPr>
        <w:t> </w:t>
      </w:r>
      <w:r w:rsidRPr="00FD1069">
        <w:rPr>
          <w:rStyle w:val="eop"/>
          <w:rFonts w:cs="Arial"/>
          <w:color w:val="000000"/>
        </w:rPr>
        <w:t> </w:t>
      </w:r>
    </w:p>
    <w:p w14:paraId="68A29720" w14:textId="5A4478E3" w:rsidR="00ED1F37" w:rsidRPr="00FD1069" w:rsidRDefault="00ED1F37" w:rsidP="00FD1069">
      <w:pPr>
        <w:rPr>
          <w:rFonts w:cs="Segoe UI"/>
        </w:rPr>
      </w:pPr>
      <w:r w:rsidRPr="00FD1069">
        <w:rPr>
          <w:rStyle w:val="normaltextrun"/>
          <w:rFonts w:cs="Arial"/>
          <w:color w:val="000000"/>
        </w:rPr>
        <w:t xml:space="preserve">The authors then had a sensor test program that was used for understanding the sensor accuracy and what the range was. This test showed that the sensor had a range of around 100cm a usable range of 50cm and an accuracy of 2cm this informed a change of the program to reduce the range to 10cm for left and </w:t>
      </w:r>
      <w:proofErr w:type="gramStart"/>
      <w:r w:rsidRPr="00FD1069">
        <w:rPr>
          <w:rStyle w:val="normaltextrun"/>
          <w:rFonts w:cs="Arial"/>
          <w:color w:val="000000"/>
        </w:rPr>
        <w:t>right</w:t>
      </w:r>
      <w:proofErr w:type="gramEnd"/>
      <w:r w:rsidRPr="00FD1069">
        <w:rPr>
          <w:rStyle w:val="normaltextrun"/>
          <w:rFonts w:cs="Arial"/>
          <w:color w:val="000000"/>
        </w:rPr>
        <w:t xml:space="preserve"> but they kept the forward at 12cm as this enabled them to avoid having the robot drive forward and be stuck.</w:t>
      </w:r>
      <w:r w:rsidRPr="00FD1069">
        <w:rPr>
          <w:rStyle w:val="normaltextrun"/>
          <w:rFonts w:ascii="Arial" w:hAnsi="Arial" w:cs="Arial"/>
          <w:color w:val="000000"/>
        </w:rPr>
        <w:t> </w:t>
      </w:r>
      <w:r w:rsidRPr="00FD1069">
        <w:rPr>
          <w:rStyle w:val="eop"/>
          <w:rFonts w:cs="Arial"/>
          <w:color w:val="000000"/>
        </w:rPr>
        <w:t> </w:t>
      </w:r>
    </w:p>
    <w:p w14:paraId="5A12156A" w14:textId="77777777" w:rsidR="003E2591" w:rsidRPr="00CD0298" w:rsidRDefault="003E2591" w:rsidP="003E2591">
      <w:pPr>
        <w:pStyle w:val="Heading1"/>
      </w:pPr>
      <w:bookmarkStart w:id="38" w:name="_Toc170757256"/>
      <w:bookmarkStart w:id="39" w:name="_Toc170819917"/>
      <w:r>
        <w:t xml:space="preserve">(5:0) </w:t>
      </w:r>
      <w:r w:rsidRPr="00CD0298">
        <w:t>Evaluation</w:t>
      </w:r>
      <w:bookmarkEnd w:id="38"/>
      <w:bookmarkEnd w:id="39"/>
    </w:p>
    <w:p w14:paraId="02CC7614" w14:textId="77777777" w:rsidR="003E2591" w:rsidRPr="00CD0298" w:rsidRDefault="003E2591" w:rsidP="003E2591">
      <w:r>
        <w:t xml:space="preserve">The Autonomous ground vehicle proves to be effective in its capability of detecting and avoiding obstacles without the need for RF communications. In comparison to similar products, it works successfully thou it is not as smooth if the vehicle were to go head-to-head with an off-the-shelf comparison. This can be rectified with more time spent on the project to fine-tune its detection and its pathfinding capabilities. It will also be noted that most off-the-shelf existing products will use RF communications to help guide their vehicles.    </w:t>
      </w:r>
    </w:p>
    <w:p w14:paraId="78DA8653" w14:textId="77777777" w:rsidR="003E2591" w:rsidRDefault="003E2591" w:rsidP="003E2591">
      <w:pPr>
        <w:pStyle w:val="Heading1"/>
      </w:pPr>
      <w:bookmarkStart w:id="40" w:name="_Toc170757257"/>
      <w:bookmarkStart w:id="41" w:name="_Toc170819918"/>
      <w:r w:rsidRPr="00CD0298">
        <w:t>Conclusion</w:t>
      </w:r>
      <w:bookmarkEnd w:id="40"/>
      <w:bookmarkEnd w:id="41"/>
    </w:p>
    <w:p w14:paraId="72600CAC" w14:textId="77777777" w:rsidR="003E2591" w:rsidRDefault="003E2591" w:rsidP="003E2591">
      <w:r>
        <w:t xml:space="preserve">To conclude, this project has successfully proven that a preprogrammed autonomous vehicle that does not depend on RF communications can successfully navigate, detect, and avoid obstacles when set on a pre-determined route. This has been proven by simple tests held within a lab environment that have tested and strained the capabilities of the vehicle and have indicated to the authors where adjustments are needed to improve the vehicle's performance. </w:t>
      </w:r>
    </w:p>
    <w:p w14:paraId="69D31041" w14:textId="77777777" w:rsidR="003E2591" w:rsidRDefault="003E2591" w:rsidP="003E2591">
      <w:r>
        <w:t xml:space="preserve">All thou the project works to a basic degree, there are still improvements and fetches that will be added to the vehicle. These improvements range from hardware, such as the addition of a secondary external power supply to improve motor performance, and a made-for-purpose body so that it is no longer just an open-top </w:t>
      </w:r>
      <w:proofErr w:type="spellStart"/>
      <w:r>
        <w:t>shazzy</w:t>
      </w:r>
      <w:proofErr w:type="spellEnd"/>
      <w:r>
        <w:t xml:space="preserve">. Making the vehicle more professional-looking. </w:t>
      </w:r>
    </w:p>
    <w:p w14:paraId="61236B7F" w14:textId="77777777" w:rsidR="003E2591" w:rsidRPr="00CD0298" w:rsidRDefault="003E2591" w:rsidP="003E2591">
      <w:r>
        <w:t xml:space="preserve">On the side of future software development, there will be the addition of a </w:t>
      </w:r>
      <w:proofErr w:type="spellStart"/>
      <w:r>
        <w:t>gue</w:t>
      </w:r>
      <w:proofErr w:type="spellEnd"/>
      <w:r>
        <w:t xml:space="preserve"> to allow users to interact with the vehicle and to easily instruct the vehicle with new instructions as to its pre-determined route. There will also be the intention to add a mapping function to the vehicle so that once it has identified the path to take to get to the objective, it can then follow its newly mapped route back to its start point. </w:t>
      </w:r>
    </w:p>
    <w:p w14:paraId="26DFD7D5" w14:textId="77777777" w:rsidR="003E2591" w:rsidRPr="00CD0298" w:rsidRDefault="003E2591" w:rsidP="003E2591">
      <w:pPr>
        <w:pStyle w:val="Heading1"/>
      </w:pPr>
      <w:bookmarkStart w:id="42" w:name="_Toc170757258"/>
      <w:bookmarkStart w:id="43" w:name="_Toc170819919"/>
      <w:r w:rsidRPr="00CD0298">
        <w:t>Reflection</w:t>
      </w:r>
      <w:bookmarkEnd w:id="42"/>
      <w:bookmarkEnd w:id="43"/>
    </w:p>
    <w:p w14:paraId="4B65CBD1" w14:textId="4858CABE" w:rsidR="003E2591" w:rsidRDefault="003E2591" w:rsidP="00ED1F37">
      <w:r w:rsidRPr="0050674D">
        <w:rPr>
          <w:b/>
          <w:bCs/>
        </w:rPr>
        <w:t>(JG) –</w:t>
      </w:r>
      <w:r w:rsidR="00E157D0">
        <w:t xml:space="preserve"> </w:t>
      </w:r>
      <w:r>
        <w:t>Some of these improved skills were those of my soft skills that were developed through being the team leader for the project. One of the more prominent skills that were tested during this role was that of adapting to sudden changes in planes. This resulted in me having to redistribute the workload between myself and my team while also considering the varying strengths/learning styles of each team member. This played a big role in my time management too.</w:t>
      </w:r>
    </w:p>
    <w:p w14:paraId="1B48DE7B" w14:textId="77777777" w:rsidR="003E2591" w:rsidRDefault="003E2591" w:rsidP="00ED1F37">
      <w:r>
        <w:t xml:space="preserve"> An improvement I believe I need to develop is my capability to structure my research. I noticed on several occasions I would carry out research upon a </w:t>
      </w:r>
      <w:proofErr w:type="gramStart"/>
      <w:r>
        <w:t>subject/components</w:t>
      </w:r>
      <w:proofErr w:type="gramEnd"/>
      <w:r>
        <w:t xml:space="preserve">, gather what I needed but then not note the process instead opting to continue with the task that drove me to </w:t>
      </w:r>
      <w:r>
        <w:lastRenderedPageBreak/>
        <w:t xml:space="preserve">the research to begin with. I believe I can improve upon this by making a logbook in which I note down key steps/research as I go along instead of waiting to write it in the report. </w:t>
      </w:r>
    </w:p>
    <w:p w14:paraId="739D63E4" w14:textId="77777777" w:rsidR="00627548" w:rsidRDefault="00627548" w:rsidP="00ED1F37">
      <w:pPr>
        <w:rPr>
          <w:rFonts w:ascii="Segoe UI" w:hAnsi="Segoe UI" w:cs="Segoe UI"/>
          <w:sz w:val="18"/>
          <w:szCs w:val="18"/>
        </w:rPr>
      </w:pPr>
      <w:r w:rsidRPr="0050674D">
        <w:rPr>
          <w:rStyle w:val="normaltextrun"/>
          <w:rFonts w:ascii="Calibri" w:hAnsi="Calibri" w:cs="Calibri"/>
          <w:b/>
          <w:bCs/>
        </w:rPr>
        <w:t>(OW) -</w:t>
      </w:r>
      <w:r>
        <w:rPr>
          <w:rStyle w:val="normaltextrun"/>
          <w:rFonts w:ascii="Calibri" w:hAnsi="Calibri" w:cs="Calibri"/>
        </w:rPr>
        <w:t xml:space="preserve"> Upon reflection on this project, the skills that have been learnt are the development of teamwork and communication, research skills, report writing and practical hardware skills.</w:t>
      </w:r>
      <w:r>
        <w:rPr>
          <w:rStyle w:val="eop"/>
          <w:rFonts w:ascii="Calibri" w:hAnsi="Calibri" w:cs="Calibri"/>
        </w:rPr>
        <w:t> </w:t>
      </w:r>
    </w:p>
    <w:p w14:paraId="780E0F98" w14:textId="77777777" w:rsidR="00627548" w:rsidRDefault="00627548" w:rsidP="00ED1F37">
      <w:pPr>
        <w:rPr>
          <w:rFonts w:ascii="Segoe UI" w:hAnsi="Segoe UI" w:cs="Segoe UI"/>
          <w:sz w:val="18"/>
          <w:szCs w:val="18"/>
        </w:rPr>
      </w:pPr>
      <w:r>
        <w:rPr>
          <w:rStyle w:val="normaltextrun"/>
          <w:rFonts w:ascii="Calibri" w:hAnsi="Calibri" w:cs="Calibri"/>
        </w:rPr>
        <w:t>The development and teamwork skills have been developed and shown in team meetings by voicing ideas and delegating workload. For report writing and research, skills have been developed by being in line with academic processes and report writing. This has ranged from better references to delving deeper into ideas and statements. Hardware and application advances have been in the use of a Pico Pi and wiring its motors to control them and to produce a small autonomist vehicle. Much has been learnt and developed while doing this report. The key takeaways from this the teamwork skills and academic writing skills as this will help aid in future academic report writing and collaboration with a work environment.                </w:t>
      </w:r>
      <w:r>
        <w:rPr>
          <w:rStyle w:val="eop"/>
          <w:rFonts w:ascii="Calibri" w:hAnsi="Calibri" w:cs="Calibri"/>
        </w:rPr>
        <w:t> </w:t>
      </w:r>
    </w:p>
    <w:p w14:paraId="11B5E6C6" w14:textId="1166C43A" w:rsidR="00ED1F37" w:rsidRPr="00ED1F37" w:rsidRDefault="00ED1F37" w:rsidP="00ED1F37">
      <w:pPr>
        <w:rPr>
          <w:rFonts w:cs="Segoe UI"/>
        </w:rPr>
      </w:pPr>
      <w:r w:rsidRPr="0050674D">
        <w:rPr>
          <w:b/>
          <w:bCs/>
        </w:rPr>
        <w:t>(AG)</w:t>
      </w:r>
      <w:r w:rsidR="00E157D0">
        <w:rPr>
          <w:b/>
          <w:bCs/>
        </w:rPr>
        <w:t xml:space="preserve"> </w:t>
      </w:r>
      <w:r w:rsidRPr="0050674D">
        <w:rPr>
          <w:b/>
          <w:bCs/>
        </w:rPr>
        <w:t>-</w:t>
      </w:r>
      <w:r w:rsidRPr="00ED1F37">
        <w:t xml:space="preserve"> </w:t>
      </w:r>
      <w:r w:rsidRPr="00ED1F37">
        <w:rPr>
          <w:rStyle w:val="normaltextrun"/>
          <w:rFonts w:cs="Arial"/>
          <w:color w:val="000000"/>
        </w:rPr>
        <w:t xml:space="preserve">I developed a code that focuses on functions to keep all the systems modular. I solved issues with the logic helped by a </w:t>
      </w:r>
      <w:proofErr w:type="spellStart"/>
      <w:r w:rsidRPr="00ED1F37">
        <w:rPr>
          <w:rStyle w:val="normaltextrun"/>
          <w:rFonts w:cs="Arial"/>
          <w:color w:val="000000"/>
        </w:rPr>
        <w:t>co author</w:t>
      </w:r>
      <w:proofErr w:type="spellEnd"/>
      <w:r w:rsidRPr="00ED1F37">
        <w:rPr>
          <w:rStyle w:val="normaltextrun"/>
          <w:rFonts w:cs="Arial"/>
          <w:color w:val="000000"/>
        </w:rPr>
        <w:t>. This code allowed for basic pathfinding and identifying of blockers. I identified a sensor that was cost effective and efficient to use for the task. This allowed the team to focus on development of the chassis and the program rather than the mounting method of the sensor. I developed my knowledge of micro python and general python syntax to better understand how to improve the project.</w:t>
      </w:r>
      <w:r w:rsidRPr="00ED1F37">
        <w:rPr>
          <w:rStyle w:val="eop"/>
          <w:rFonts w:cs="Arial"/>
          <w:color w:val="000000"/>
        </w:rPr>
        <w:t> </w:t>
      </w:r>
    </w:p>
    <w:p w14:paraId="1395F9CA" w14:textId="371C436D" w:rsidR="00ED1F37" w:rsidRPr="00ED1F37" w:rsidRDefault="00ED1F37" w:rsidP="00ED1F37">
      <w:pPr>
        <w:rPr>
          <w:rFonts w:cs="Segoe UI"/>
        </w:rPr>
      </w:pPr>
      <w:proofErr w:type="gramStart"/>
      <w:r w:rsidRPr="00ED1F37">
        <w:rPr>
          <w:rStyle w:val="normaltextrun"/>
          <w:rFonts w:cs="Arial"/>
          <w:color w:val="000000"/>
        </w:rPr>
        <w:t>Ideally</w:t>
      </w:r>
      <w:proofErr w:type="gramEnd"/>
      <w:r w:rsidRPr="00ED1F37">
        <w:rPr>
          <w:rStyle w:val="normaltextrun"/>
          <w:rFonts w:cs="Arial"/>
          <w:color w:val="000000"/>
        </w:rPr>
        <w:t xml:space="preserve"> I would have altered the program to know the directions it has performed when not following its true path as this would have allowed me to make the robot return to its path based on the moves it made. Fully implemented the distance control to allow the user to better control distance rather than an arbitrary number. Implement a way to choose between while loop and single command use.</w:t>
      </w:r>
      <w:r w:rsidRPr="00ED1F37">
        <w:rPr>
          <w:rStyle w:val="eop"/>
          <w:rFonts w:cs="Arial"/>
          <w:color w:val="000000"/>
        </w:rPr>
        <w:t> </w:t>
      </w:r>
    </w:p>
    <w:p w14:paraId="7B9C68D6" w14:textId="77777777" w:rsidR="00ED1F37" w:rsidRPr="00ED1F37" w:rsidRDefault="00ED1F37" w:rsidP="00ED1F37">
      <w:pPr>
        <w:rPr>
          <w:rFonts w:cs="Segoe UI"/>
        </w:rPr>
      </w:pPr>
      <w:r w:rsidRPr="00ED1F37">
        <w:rPr>
          <w:rStyle w:val="normaltextrun"/>
          <w:rFonts w:cs="Arial"/>
          <w:color w:val="000000"/>
        </w:rPr>
        <w:t>For future projects I will plan how the program will return to its original task after it enters a loop to ensure reliable results. I will ensure that the inputs have linear responses rather than uninformed numbers with no relation to the end goal to ensure the user can better interact with the program.</w:t>
      </w:r>
      <w:r w:rsidRPr="00ED1F37">
        <w:rPr>
          <w:rStyle w:val="normaltextrun"/>
          <w:rFonts w:ascii="Arial" w:hAnsi="Arial" w:cs="Arial"/>
          <w:color w:val="000000"/>
        </w:rPr>
        <w:t> </w:t>
      </w:r>
      <w:r w:rsidRPr="00ED1F37">
        <w:rPr>
          <w:rStyle w:val="eop"/>
          <w:rFonts w:cs="Arial"/>
          <w:color w:val="000000"/>
        </w:rPr>
        <w:t> </w:t>
      </w:r>
    </w:p>
    <w:p w14:paraId="18C6DC33" w14:textId="77777777" w:rsidR="003E2591" w:rsidRDefault="003E2591" w:rsidP="003E2591"/>
    <w:p w14:paraId="7DBAA9E2" w14:textId="77777777" w:rsidR="00393F06" w:rsidRDefault="00393F06" w:rsidP="003E2591"/>
    <w:p w14:paraId="0CC02096" w14:textId="77777777" w:rsidR="00393F06" w:rsidRDefault="00393F06" w:rsidP="003E2591"/>
    <w:p w14:paraId="65596C0C" w14:textId="77777777" w:rsidR="00393F06" w:rsidRDefault="00393F06" w:rsidP="003E2591"/>
    <w:p w14:paraId="6C5F70DB" w14:textId="77777777" w:rsidR="00393F06" w:rsidRDefault="00393F06" w:rsidP="003E2591"/>
    <w:p w14:paraId="6762AF6A" w14:textId="77777777" w:rsidR="00393F06" w:rsidRDefault="00393F06" w:rsidP="003E2591"/>
    <w:p w14:paraId="76410205" w14:textId="77777777" w:rsidR="00393F06" w:rsidRDefault="00393F06" w:rsidP="003E2591"/>
    <w:p w14:paraId="0426CD55" w14:textId="77777777" w:rsidR="00393F06" w:rsidRDefault="00393F06" w:rsidP="003E2591"/>
    <w:p w14:paraId="0C68DC6D" w14:textId="77777777" w:rsidR="00393F06" w:rsidRDefault="00393F06" w:rsidP="003E2591"/>
    <w:p w14:paraId="0A18CBE2" w14:textId="77777777" w:rsidR="00393F06" w:rsidRPr="00CD0298" w:rsidRDefault="00393F06" w:rsidP="003E2591"/>
    <w:p w14:paraId="1FFA5FCE" w14:textId="77777777" w:rsidR="003E2591" w:rsidRPr="00CD0298" w:rsidRDefault="003E2591" w:rsidP="003E2591">
      <w:pPr>
        <w:pStyle w:val="Heading1"/>
      </w:pPr>
      <w:bookmarkStart w:id="44" w:name="_Toc170757259"/>
      <w:bookmarkStart w:id="45" w:name="_Toc170819920"/>
      <w:r w:rsidRPr="00CD0298">
        <w:lastRenderedPageBreak/>
        <w:t>References</w:t>
      </w:r>
      <w:bookmarkEnd w:id="44"/>
      <w:bookmarkEnd w:id="45"/>
    </w:p>
    <w:p w14:paraId="633A1C0E" w14:textId="77777777" w:rsidR="003E2591" w:rsidRDefault="003E2591" w:rsidP="003E2591">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 xml:space="preserve">[1]S. Jung, “Journal of Knowledge Information Technology and Systems,” Apr. 2017, Available: </w:t>
      </w:r>
      <w:hyperlink r:id="rId20" w:history="1">
        <w:r>
          <w:rPr>
            <w:rStyle w:val="Hyperlink"/>
            <w:rFonts w:ascii="Times New Roman" w:hAnsi="Times New Roman" w:cs="Times New Roman"/>
            <w:kern w:val="0"/>
            <w:lang w:val="en-US"/>
          </w:rPr>
          <w:t>https://www.researchgate.net/profile/Sunghun-Jung-2/publication/317389269_Analysis_of_Amazon_Prime_Air_UAV_Delivery_Service/links/5938954aaca272bcd19ffe20/Analysis-of-Amazon-Prime-Air-UAV-Delivery-Service.pdf</w:t>
        </w:r>
      </w:hyperlink>
    </w:p>
    <w:p w14:paraId="47532418" w14:textId="77777777" w:rsidR="003E2591" w:rsidRDefault="003E2591" w:rsidP="003E2591">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w:t>
      </w:r>
      <w:r>
        <w:rPr>
          <w:rFonts w:ascii="Times New Roman" w:hAnsi="Times New Roman" w:cs="Times New Roman"/>
          <w:i/>
          <w:iCs/>
          <w:kern w:val="0"/>
          <w:lang w:val="en-US"/>
        </w:rPr>
        <w:t>Baesystems.com</w:t>
      </w:r>
      <w:proofErr w:type="gramEnd"/>
      <w:r>
        <w:rPr>
          <w:rFonts w:ascii="Times New Roman" w:hAnsi="Times New Roman" w:cs="Times New Roman"/>
          <w:kern w:val="0"/>
          <w:lang w:val="en-US"/>
        </w:rPr>
        <w:t xml:space="preserve">, 2024. </w:t>
      </w:r>
      <w:hyperlink r:id="rId21" w:history="1">
        <w:r>
          <w:rPr>
            <w:rStyle w:val="Hyperlink"/>
            <w:rFonts w:ascii="Times New Roman" w:hAnsi="Times New Roman" w:cs="Times New Roman"/>
            <w:kern w:val="0"/>
            <w:lang w:val="en-US"/>
          </w:rPr>
          <w:t>https://www.baesystems.com/en-uk/feature/innovators/fully-autonomous-vehicles-in-battlefield-simulation</w:t>
        </w:r>
      </w:hyperlink>
    </w:p>
    <w:p w14:paraId="5B9C92D8" w14:textId="77777777" w:rsidR="003E2591" w:rsidRDefault="003E2591" w:rsidP="003E2591">
      <w:pPr>
        <w:widowControl w:val="0"/>
        <w:autoSpaceDE w:val="0"/>
        <w:autoSpaceDN w:val="0"/>
        <w:adjustRightInd w:val="0"/>
        <w:spacing w:after="0" w:line="360" w:lineRule="auto"/>
        <w:rPr>
          <w:rStyle w:val="Hyperlink"/>
          <w:rFonts w:ascii="Times New Roman" w:hAnsi="Times New Roman" w:cs="Times New Roman"/>
          <w:kern w:val="0"/>
          <w:lang w:val="en-US"/>
        </w:rPr>
      </w:pPr>
      <w:r>
        <w:rPr>
          <w:rFonts w:ascii="Times New Roman" w:hAnsi="Times New Roman" w:cs="Times New Roman"/>
          <w:kern w:val="0"/>
          <w:lang w:val="en-US"/>
        </w:rPr>
        <w:t xml:space="preserve">[3]M. Hossain, “Self-Driving Robots: A Revolution in the Local Delivery,” </w:t>
      </w:r>
      <w:r>
        <w:rPr>
          <w:rFonts w:ascii="Times New Roman" w:hAnsi="Times New Roman" w:cs="Times New Roman"/>
          <w:i/>
          <w:iCs/>
          <w:kern w:val="0"/>
          <w:lang w:val="en-US"/>
        </w:rPr>
        <w:t>California Management Review Insights</w:t>
      </w:r>
      <w:r>
        <w:rPr>
          <w:rFonts w:ascii="Times New Roman" w:hAnsi="Times New Roman" w:cs="Times New Roman"/>
          <w:kern w:val="0"/>
          <w:lang w:val="en-US"/>
        </w:rPr>
        <w:t xml:space="preserve">, Apr. 2022, Available: </w:t>
      </w:r>
      <w:hyperlink r:id="rId22" w:history="1">
        <w:r>
          <w:rPr>
            <w:rStyle w:val="Hyperlink"/>
            <w:rFonts w:ascii="Times New Roman" w:hAnsi="Times New Roman" w:cs="Times New Roman"/>
            <w:kern w:val="0"/>
            <w:lang w:val="en-US"/>
          </w:rPr>
          <w:t>https://cmr.berkeley.edu/2022/04/self-driving-robots-a-revolution-in-the-local-delivery/</w:t>
        </w:r>
      </w:hyperlink>
    </w:p>
    <w:p w14:paraId="1B1A46B2" w14:textId="46B774A8" w:rsidR="00393F06" w:rsidRDefault="00393F06" w:rsidP="003E2591">
      <w:pPr>
        <w:widowControl w:val="0"/>
        <w:autoSpaceDE w:val="0"/>
        <w:autoSpaceDN w:val="0"/>
        <w:adjustRightInd w:val="0"/>
        <w:spacing w:after="0" w:line="360" w:lineRule="auto"/>
        <w:rPr>
          <w:rFonts w:ascii="Times New Roman" w:hAnsi="Times New Roman" w:cs="Times New Roman"/>
          <w:kern w:val="0"/>
          <w:lang w:val="en-US"/>
        </w:rPr>
      </w:pPr>
      <w:r>
        <w:rPr>
          <w:rStyle w:val="contentcontrolboundarysink"/>
          <w:rFonts w:ascii="Calibri" w:hAnsi="Calibri" w:cs="Calibri"/>
          <w:color w:val="000000"/>
          <w:shd w:val="clear" w:color="auto" w:fill="FFFFFF"/>
        </w:rPr>
        <w:t>​</w:t>
      </w:r>
      <w:r w:rsidR="00476AE1">
        <w:rPr>
          <w:rStyle w:val="contentcontrolboundarysink"/>
          <w:rFonts w:ascii="Calibri" w:hAnsi="Calibri" w:cs="Calibri"/>
          <w:color w:val="000000"/>
          <w:shd w:val="clear" w:color="auto" w:fill="FFFFFF"/>
        </w:rPr>
        <w:t xml:space="preserve">[4] </w:t>
      </w:r>
      <w:r>
        <w:rPr>
          <w:rStyle w:val="normaltextrun"/>
          <w:color w:val="000000"/>
          <w:shd w:val="clear" w:color="auto" w:fill="E1E3E6"/>
        </w:rPr>
        <w:t>TTS, “Bee-Bot - a teacher's guide,” TTS, 18 07 2018. [Online]. Available: https://www.tts-group.co.uk/blog/2018/07/18/bee-bot-a-teachers-guide.html. [Accessed 25 06 2024].</w:t>
      </w:r>
      <w:r>
        <w:rPr>
          <w:rStyle w:val="eop"/>
          <w:color w:val="000000"/>
          <w:shd w:val="clear" w:color="auto" w:fill="FFFFFF"/>
        </w:rPr>
        <w:t> </w:t>
      </w:r>
    </w:p>
    <w:p w14:paraId="4FD1C19B" w14:textId="57A1187E" w:rsidR="00CC2972" w:rsidRDefault="003E2591" w:rsidP="003E2591">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r w:rsidR="00407E78">
        <w:rPr>
          <w:rFonts w:ascii="Times New Roman" w:hAnsi="Times New Roman" w:cs="Times New Roman"/>
          <w:kern w:val="0"/>
          <w:lang w:val="en-US"/>
        </w:rPr>
        <w:t>5</w:t>
      </w:r>
      <w:r>
        <w:rPr>
          <w:rFonts w:ascii="Times New Roman" w:hAnsi="Times New Roman" w:cs="Times New Roman"/>
          <w:kern w:val="0"/>
          <w:lang w:val="en-US"/>
        </w:rPr>
        <w:t>]</w:t>
      </w:r>
      <w:r w:rsidR="00CC2972" w:rsidRPr="00CC2972">
        <w:rPr>
          <w:rFonts w:ascii="Arial, sans-serif" w:hAnsi="Arial, sans-serif"/>
          <w:color w:val="000000"/>
        </w:rPr>
        <w:t xml:space="preserve"> </w:t>
      </w:r>
      <w:r w:rsidR="00CC2972">
        <w:rPr>
          <w:rFonts w:ascii="Arial, sans-serif" w:hAnsi="Arial, sans-serif"/>
          <w:color w:val="000000"/>
        </w:rPr>
        <w:t xml:space="preserve">R. </w:t>
      </w:r>
      <w:proofErr w:type="spellStart"/>
      <w:r w:rsidR="00CC2972">
        <w:rPr>
          <w:rFonts w:ascii="Arial, sans-serif" w:hAnsi="Arial, sans-serif"/>
          <w:color w:val="000000"/>
        </w:rPr>
        <w:t>Stiawan</w:t>
      </w:r>
      <w:proofErr w:type="spellEnd"/>
      <w:r w:rsidR="00CC2972">
        <w:rPr>
          <w:rFonts w:ascii="Arial, sans-serif" w:hAnsi="Arial, sans-serif"/>
          <w:color w:val="000000"/>
        </w:rPr>
        <w:t xml:space="preserve">, A. </w:t>
      </w:r>
      <w:proofErr w:type="spellStart"/>
      <w:r w:rsidR="00CC2972">
        <w:rPr>
          <w:rFonts w:ascii="Arial, sans-serif" w:hAnsi="Arial, sans-serif"/>
          <w:color w:val="000000"/>
        </w:rPr>
        <w:t>Kusumadjati</w:t>
      </w:r>
      <w:proofErr w:type="spellEnd"/>
      <w:r w:rsidR="00CC2972">
        <w:rPr>
          <w:rFonts w:ascii="Arial, sans-serif" w:hAnsi="Arial, sans-serif"/>
          <w:color w:val="000000"/>
        </w:rPr>
        <w:t xml:space="preserve">, N. S. Aminah, M. Djamal, and S. </w:t>
      </w:r>
      <w:proofErr w:type="spellStart"/>
      <w:r w:rsidR="00CC2972">
        <w:rPr>
          <w:rFonts w:ascii="Arial, sans-serif" w:hAnsi="Arial, sans-serif"/>
          <w:color w:val="000000"/>
        </w:rPr>
        <w:t>Viridi</w:t>
      </w:r>
      <w:proofErr w:type="spellEnd"/>
      <w:r w:rsidR="00CC2972">
        <w:rPr>
          <w:rFonts w:ascii="Arial, sans-serif" w:hAnsi="Arial, sans-serif"/>
          <w:color w:val="000000"/>
        </w:rPr>
        <w:t xml:space="preserve">, “An Ultrasonic Sensor System for Vehicle Detection Application,” Journal of Physics: Conference Series, vol. 1204, no. 1, p. 012017, Apr. 2019, </w:t>
      </w:r>
      <w:proofErr w:type="spellStart"/>
      <w:r w:rsidR="00CC2972">
        <w:rPr>
          <w:rFonts w:ascii="Arial, sans-serif" w:hAnsi="Arial, sans-serif"/>
          <w:color w:val="000000"/>
        </w:rPr>
        <w:t>doi</w:t>
      </w:r>
      <w:proofErr w:type="spellEnd"/>
      <w:r w:rsidR="00CC2972">
        <w:rPr>
          <w:rFonts w:ascii="Arial, sans-serif" w:hAnsi="Arial, sans-serif"/>
          <w:color w:val="000000"/>
        </w:rPr>
        <w:t>: https://doi.org/10.1088/1742-6596/1204/1/012017. Available: https://www.proquest.com/docview/2566112920?accountid=130472&amp;parentSessionId=ocX2nRUgrWrrqeOvHRTXKVSodeJId%2FLb0RLcwAzpzbk%3D&amp;pq-origsite=primo&amp;sourcetype=Scholarly%20Journals. [Accessed: May 30, 2024]</w:t>
      </w:r>
    </w:p>
    <w:p w14:paraId="77F4229C" w14:textId="77777777" w:rsidR="00311019" w:rsidRDefault="003E2591" w:rsidP="003E2591">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 xml:space="preserve">“Development of a Robotics Waiter System for </w:t>
      </w:r>
      <w:proofErr w:type="gramStart"/>
      <w:r>
        <w:rPr>
          <w:rFonts w:ascii="Times New Roman" w:hAnsi="Times New Roman" w:cs="Times New Roman"/>
          <w:kern w:val="0"/>
          <w:lang w:val="en-US"/>
        </w:rPr>
        <w:t>the  food</w:t>
      </w:r>
      <w:proofErr w:type="gramEnd"/>
      <w:r>
        <w:rPr>
          <w:rFonts w:ascii="Times New Roman" w:hAnsi="Times New Roman" w:cs="Times New Roman"/>
          <w:kern w:val="0"/>
          <w:lang w:val="en-US"/>
        </w:rPr>
        <w:t xml:space="preserve"> and beverage industry,” 2015, </w:t>
      </w:r>
      <w:proofErr w:type="spellStart"/>
      <w:r>
        <w:rPr>
          <w:rFonts w:ascii="Times New Roman" w:hAnsi="Times New Roman" w:cs="Times New Roman"/>
          <w:kern w:val="0"/>
          <w:lang w:val="en-US"/>
        </w:rPr>
        <w:t>doi:</w:t>
      </w:r>
      <w:proofErr w:type="spellEnd"/>
    </w:p>
    <w:p w14:paraId="20BA586A" w14:textId="73322455" w:rsidR="003E2591" w:rsidRDefault="00311019" w:rsidP="003E2591">
      <w:pPr>
        <w:widowControl w:val="0"/>
        <w:autoSpaceDE w:val="0"/>
        <w:autoSpaceDN w:val="0"/>
        <w:adjustRightInd w:val="0"/>
        <w:spacing w:after="0" w:line="360" w:lineRule="auto"/>
        <w:rPr>
          <w:rFonts w:ascii="Times New Roman" w:hAnsi="Times New Roman" w:cs="Times New Roman"/>
          <w:kern w:val="0"/>
          <w:lang w:val="en-US"/>
        </w:rPr>
      </w:pPr>
      <w:hyperlink r:id="rId23" w:history="1">
        <w:r w:rsidRPr="005433D6">
          <w:rPr>
            <w:rStyle w:val="Hyperlink"/>
            <w:rFonts w:ascii="Times New Roman" w:hAnsi="Times New Roman" w:cs="Times New Roman"/>
            <w:kern w:val="0"/>
            <w:lang w:val="en-US"/>
          </w:rPr>
          <w:t>https://doi.org/10.15224/%20978-1-63248-066-8-57</w:t>
        </w:r>
      </w:hyperlink>
      <w:r w:rsidR="003E2591">
        <w:rPr>
          <w:rFonts w:ascii="Times New Roman" w:hAnsi="Times New Roman" w:cs="Times New Roman"/>
          <w:kern w:val="0"/>
          <w:lang w:val="en-US"/>
        </w:rPr>
        <w:t>.</w:t>
      </w:r>
    </w:p>
    <w:p w14:paraId="03C1B07B" w14:textId="77777777" w:rsidR="00D425EB" w:rsidRDefault="00D425EB" w:rsidP="00D425EB">
      <w:pPr>
        <w:pStyle w:val="Textbody"/>
        <w:spacing w:after="0" w:line="328" w:lineRule="auto"/>
      </w:pPr>
      <w:r>
        <w:rPr>
          <w:rFonts w:ascii="Times New Roman" w:hAnsi="Times New Roman" w:cs="Times New Roman"/>
          <w:kern w:val="0"/>
          <w:lang w:val="en-US"/>
        </w:rPr>
        <w:t xml:space="preserve">[6] </w:t>
      </w:r>
      <w:r>
        <w:rPr>
          <w:rFonts w:ascii="Arial, sans-serif" w:hAnsi="Arial, sans-serif"/>
          <w:color w:val="000000"/>
          <w:sz w:val="22"/>
        </w:rPr>
        <w:t xml:space="preserve">M. E. </w:t>
      </w:r>
      <w:proofErr w:type="spellStart"/>
      <w:r>
        <w:rPr>
          <w:rFonts w:ascii="Arial, sans-serif" w:hAnsi="Arial, sans-serif"/>
          <w:color w:val="000000"/>
          <w:sz w:val="22"/>
        </w:rPr>
        <w:t>Gadringer</w:t>
      </w:r>
      <w:proofErr w:type="spellEnd"/>
      <w:r>
        <w:rPr>
          <w:rFonts w:ascii="Arial, sans-serif" w:hAnsi="Arial, sans-serif"/>
          <w:color w:val="000000"/>
          <w:sz w:val="22"/>
        </w:rPr>
        <w:t xml:space="preserve"> </w:t>
      </w:r>
      <w:r>
        <w:rPr>
          <w:rFonts w:ascii="Arial, sans-serif" w:hAnsi="Arial, sans-serif"/>
          <w:i/>
          <w:color w:val="000000"/>
          <w:sz w:val="22"/>
        </w:rPr>
        <w:t>et al.</w:t>
      </w:r>
      <w:r>
        <w:rPr>
          <w:rFonts w:ascii="Arial, sans-serif" w:hAnsi="Arial, sans-serif"/>
          <w:color w:val="000000"/>
          <w:sz w:val="22"/>
        </w:rPr>
        <w:t xml:space="preserve">, “Virtual reality for automotive radars,” </w:t>
      </w:r>
      <w:r>
        <w:rPr>
          <w:rFonts w:ascii="Arial, sans-serif" w:hAnsi="Arial, sans-serif"/>
          <w:i/>
          <w:color w:val="000000"/>
          <w:sz w:val="22"/>
        </w:rPr>
        <w:t xml:space="preserve">e &amp; </w:t>
      </w:r>
      <w:proofErr w:type="spellStart"/>
      <w:r>
        <w:rPr>
          <w:rFonts w:ascii="Arial, sans-serif" w:hAnsi="Arial, sans-serif"/>
          <w:i/>
          <w:color w:val="000000"/>
          <w:sz w:val="22"/>
        </w:rPr>
        <w:t>i</w:t>
      </w:r>
      <w:proofErr w:type="spellEnd"/>
      <w:r>
        <w:rPr>
          <w:rFonts w:ascii="Arial, sans-serif" w:hAnsi="Arial, sans-serif"/>
          <w:i/>
          <w:color w:val="000000"/>
          <w:sz w:val="22"/>
        </w:rPr>
        <w:t xml:space="preserve"> </w:t>
      </w:r>
      <w:proofErr w:type="spellStart"/>
      <w:r>
        <w:rPr>
          <w:rFonts w:ascii="Arial, sans-serif" w:hAnsi="Arial, sans-serif"/>
          <w:i/>
          <w:color w:val="000000"/>
          <w:sz w:val="22"/>
        </w:rPr>
        <w:t>Elektrotechnik</w:t>
      </w:r>
      <w:proofErr w:type="spellEnd"/>
      <w:r>
        <w:rPr>
          <w:rFonts w:ascii="Arial, sans-serif" w:hAnsi="Arial, sans-serif"/>
          <w:i/>
          <w:color w:val="000000"/>
          <w:sz w:val="22"/>
        </w:rPr>
        <w:t xml:space="preserve"> und </w:t>
      </w:r>
      <w:proofErr w:type="spellStart"/>
      <w:r>
        <w:rPr>
          <w:rFonts w:ascii="Arial, sans-serif" w:hAnsi="Arial, sans-serif"/>
          <w:i/>
          <w:color w:val="000000"/>
          <w:sz w:val="22"/>
        </w:rPr>
        <w:t>Informationstechnik</w:t>
      </w:r>
      <w:proofErr w:type="spellEnd"/>
      <w:r>
        <w:rPr>
          <w:rFonts w:ascii="Arial, sans-serif" w:hAnsi="Arial, sans-serif"/>
          <w:color w:val="000000"/>
          <w:sz w:val="22"/>
        </w:rPr>
        <w:t xml:space="preserve">, vol. 135, no. 4–5, pp. 335–343, Jun. 2018, </w:t>
      </w:r>
      <w:proofErr w:type="spellStart"/>
      <w:r>
        <w:rPr>
          <w:rFonts w:ascii="Arial, sans-serif" w:hAnsi="Arial, sans-serif"/>
          <w:color w:val="000000"/>
          <w:sz w:val="22"/>
        </w:rPr>
        <w:t>doi</w:t>
      </w:r>
      <w:proofErr w:type="spellEnd"/>
      <w:r>
        <w:rPr>
          <w:rFonts w:ascii="Arial, sans-serif" w:hAnsi="Arial, sans-serif"/>
          <w:color w:val="000000"/>
          <w:sz w:val="22"/>
        </w:rPr>
        <w:t>: https://doi.org/10.1007/s00502-018-0620-9. Available: https://link.springer.com/article/10.1007/s00502-018-0620-9. [Accessed: May 30, 2024]</w:t>
      </w:r>
    </w:p>
    <w:p w14:paraId="43366DEF" w14:textId="53C0ED4A" w:rsidR="00311019" w:rsidRPr="0053472B" w:rsidRDefault="00D425EB" w:rsidP="0053472B">
      <w:pPr>
        <w:pStyle w:val="Textbody"/>
        <w:spacing w:after="0" w:line="328" w:lineRule="auto"/>
      </w:pPr>
      <w:r>
        <w:rPr>
          <w:rFonts w:ascii="Times New Roman" w:hAnsi="Times New Roman" w:cs="Times New Roman"/>
          <w:kern w:val="0"/>
          <w:lang w:val="en-US"/>
        </w:rPr>
        <w:t>[7]</w:t>
      </w:r>
      <w:r w:rsidR="00FF367A">
        <w:rPr>
          <w:rFonts w:ascii="Times New Roman" w:hAnsi="Times New Roman" w:cs="Times New Roman"/>
          <w:kern w:val="0"/>
          <w:lang w:val="en-US"/>
        </w:rPr>
        <w:t xml:space="preserve"> </w:t>
      </w:r>
      <w:r w:rsidR="00FF367A">
        <w:rPr>
          <w:rFonts w:ascii="Arial, sans-serif" w:hAnsi="Arial, sans-serif"/>
          <w:color w:val="000000"/>
          <w:sz w:val="22"/>
        </w:rPr>
        <w:t xml:space="preserve">Y. Wang, A. </w:t>
      </w:r>
      <w:proofErr w:type="spellStart"/>
      <w:r w:rsidR="00FF367A">
        <w:rPr>
          <w:rFonts w:ascii="Arial, sans-serif" w:hAnsi="Arial, sans-serif"/>
          <w:color w:val="000000"/>
          <w:sz w:val="22"/>
        </w:rPr>
        <w:t>Goila</w:t>
      </w:r>
      <w:proofErr w:type="spellEnd"/>
      <w:r w:rsidR="00FF367A">
        <w:rPr>
          <w:rFonts w:ascii="Arial, sans-serif" w:hAnsi="Arial, sans-serif"/>
          <w:color w:val="000000"/>
          <w:sz w:val="22"/>
        </w:rPr>
        <w:t xml:space="preserve">, R. Shetty, M. Heydari, A. Desai, and H. Yang, “Obstacle Avoidance Strategy and Implementation for Unmanned Ground Vehicle Using LIDAR,” </w:t>
      </w:r>
      <w:r w:rsidR="00FF367A">
        <w:rPr>
          <w:rFonts w:ascii="Arial, sans-serif" w:hAnsi="Arial, sans-serif"/>
          <w:i/>
          <w:color w:val="000000"/>
          <w:sz w:val="22"/>
        </w:rPr>
        <w:t>SAE International Journal of Commercial Vehicles</w:t>
      </w:r>
      <w:r w:rsidR="00FF367A">
        <w:rPr>
          <w:rFonts w:ascii="Arial, sans-serif" w:hAnsi="Arial, sans-serif"/>
          <w:color w:val="000000"/>
          <w:sz w:val="22"/>
        </w:rPr>
        <w:t xml:space="preserve">, vol. 10, no. 1, pp. 50–55, Mar. 2017, </w:t>
      </w:r>
      <w:proofErr w:type="spellStart"/>
      <w:r w:rsidR="00FF367A">
        <w:rPr>
          <w:rFonts w:ascii="Arial, sans-serif" w:hAnsi="Arial, sans-serif"/>
          <w:color w:val="000000"/>
          <w:sz w:val="22"/>
        </w:rPr>
        <w:t>doi</w:t>
      </w:r>
      <w:proofErr w:type="spellEnd"/>
      <w:r w:rsidR="00FF367A">
        <w:rPr>
          <w:rFonts w:ascii="Arial, sans-serif" w:hAnsi="Arial, sans-serif"/>
          <w:color w:val="000000"/>
          <w:sz w:val="22"/>
        </w:rPr>
        <w:t>: https://doi.org/10.4271/2017-01-0118. Available: https://saemobilus-sae-org.ezproxy.uwtsd.ac.uk/articles/obstacle-avoidance-strategy-implementation-unmanned-ground-vehicle-using-lidar-2017-01-0118#view. [Accessed: May 30, 2024]</w:t>
      </w:r>
    </w:p>
    <w:p w14:paraId="27DE9C39" w14:textId="08186B6A" w:rsidR="003E2591" w:rsidRDefault="003E2591" w:rsidP="003E2591">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sidR="0053472B">
        <w:rPr>
          <w:rFonts w:ascii="Times New Roman" w:hAnsi="Times New Roman" w:cs="Times New Roman"/>
          <w:kern w:val="0"/>
          <w:lang w:val="en-US"/>
        </w:rPr>
        <w:t>8</w:t>
      </w:r>
      <w:r>
        <w:rPr>
          <w:rFonts w:ascii="Times New Roman" w:hAnsi="Times New Roman" w:cs="Times New Roman"/>
          <w:kern w:val="0"/>
          <w:lang w:val="en-US"/>
        </w:rPr>
        <w:t>]“</w:t>
      </w:r>
      <w:proofErr w:type="gramEnd"/>
      <w:r>
        <w:rPr>
          <w:rFonts w:ascii="Times New Roman" w:hAnsi="Times New Roman" w:cs="Times New Roman"/>
          <w:kern w:val="0"/>
          <w:lang w:val="en-US"/>
        </w:rPr>
        <w:t xml:space="preserve">China Delivery Robot Factory, Delivery Robot Supplier,” </w:t>
      </w:r>
      <w:r>
        <w:rPr>
          <w:rFonts w:ascii="Times New Roman" w:hAnsi="Times New Roman" w:cs="Times New Roman"/>
          <w:i/>
          <w:iCs/>
          <w:kern w:val="0"/>
          <w:lang w:val="en-US"/>
        </w:rPr>
        <w:t>www.alpharobotics.com.cn</w:t>
      </w:r>
      <w:r>
        <w:rPr>
          <w:rFonts w:ascii="Times New Roman" w:hAnsi="Times New Roman" w:cs="Times New Roman"/>
          <w:kern w:val="0"/>
          <w:lang w:val="en-US"/>
        </w:rPr>
        <w:t xml:space="preserve">. </w:t>
      </w:r>
      <w:hyperlink r:id="rId24" w:history="1">
        <w:r>
          <w:rPr>
            <w:rStyle w:val="Hyperlink"/>
            <w:rFonts w:ascii="Times New Roman" w:hAnsi="Times New Roman" w:cs="Times New Roman"/>
            <w:kern w:val="0"/>
            <w:lang w:val="en-US"/>
          </w:rPr>
          <w:t>https://www.alpharobotics.com.cn/delivery-robot/?gad_source=1&amp;gclid=CjwKCAjwyJqzBhBaEiwAWDRJVBnKy7xCn0fQjOUFtDQSM-OQbl8aSGxmf61G4g8MfmY78f0LwADnDhoCb7AQAvD_BwE</w:t>
        </w:r>
      </w:hyperlink>
      <w:r>
        <w:rPr>
          <w:rFonts w:ascii="Times New Roman" w:hAnsi="Times New Roman" w:cs="Times New Roman"/>
          <w:kern w:val="0"/>
          <w:lang w:val="en-US"/>
        </w:rPr>
        <w:t xml:space="preserve"> (accessed Jul. 01, 2024).</w:t>
      </w:r>
    </w:p>
    <w:p w14:paraId="221BF5A6" w14:textId="681D4D64" w:rsidR="003E2591" w:rsidRDefault="003E2591" w:rsidP="003E2591">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sidR="0053472B">
        <w:rPr>
          <w:rFonts w:ascii="Times New Roman" w:hAnsi="Times New Roman" w:cs="Times New Roman"/>
          <w:kern w:val="0"/>
          <w:lang w:val="en-US"/>
        </w:rPr>
        <w:t>9</w:t>
      </w:r>
      <w:r>
        <w:rPr>
          <w:rFonts w:ascii="Times New Roman" w:hAnsi="Times New Roman" w:cs="Times New Roman"/>
          <w:kern w:val="0"/>
          <w:lang w:val="en-US"/>
        </w:rPr>
        <w:t>]“</w:t>
      </w:r>
      <w:proofErr w:type="gramEnd"/>
      <w:r>
        <w:rPr>
          <w:rFonts w:ascii="Times New Roman" w:hAnsi="Times New Roman" w:cs="Times New Roman"/>
          <w:kern w:val="0"/>
          <w:lang w:val="en-US"/>
        </w:rPr>
        <w:t xml:space="preserve">KEENON Robotics Global Official Website,” </w:t>
      </w:r>
      <w:r>
        <w:rPr>
          <w:rFonts w:ascii="Times New Roman" w:hAnsi="Times New Roman" w:cs="Times New Roman"/>
          <w:i/>
          <w:iCs/>
          <w:kern w:val="0"/>
          <w:lang w:val="en-US"/>
        </w:rPr>
        <w:t>www.keenon.com</w:t>
      </w:r>
      <w:r>
        <w:rPr>
          <w:rFonts w:ascii="Times New Roman" w:hAnsi="Times New Roman" w:cs="Times New Roman"/>
          <w:kern w:val="0"/>
          <w:lang w:val="en-US"/>
        </w:rPr>
        <w:t xml:space="preserve">. </w:t>
      </w:r>
      <w:hyperlink r:id="rId25" w:history="1">
        <w:r>
          <w:rPr>
            <w:rStyle w:val="Hyperlink"/>
            <w:rFonts w:ascii="Times New Roman" w:hAnsi="Times New Roman" w:cs="Times New Roman"/>
            <w:kern w:val="0"/>
            <w:lang w:val="en-US"/>
          </w:rPr>
          <w:t>https://www.keenon.com/en/product/T10/index.html?gad_source=1&amp;gclid=CjwKCAjwyJqzBhBaEiw</w:t>
        </w:r>
        <w:r>
          <w:rPr>
            <w:rStyle w:val="Hyperlink"/>
            <w:rFonts w:ascii="Times New Roman" w:hAnsi="Times New Roman" w:cs="Times New Roman"/>
            <w:kern w:val="0"/>
            <w:lang w:val="en-US"/>
          </w:rPr>
          <w:lastRenderedPageBreak/>
          <w:t>AWDRJVAdkC7YlesB0wtx-6mr6qRA0RCK0kgGSOfkeSIm00igHkOV6euO5OxoCIkUQAvD_BwE</w:t>
        </w:r>
      </w:hyperlink>
      <w:r>
        <w:rPr>
          <w:rFonts w:ascii="Times New Roman" w:hAnsi="Times New Roman" w:cs="Times New Roman"/>
          <w:kern w:val="0"/>
          <w:lang w:val="en-US"/>
        </w:rPr>
        <w:t xml:space="preserve"> (accessed Jul. 01, 2024).</w:t>
      </w:r>
    </w:p>
    <w:p w14:paraId="25ABAAF6" w14:textId="3DAEF6DF" w:rsidR="003E2591" w:rsidRDefault="003E2591" w:rsidP="003E2591">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sidR="0053472B">
        <w:rPr>
          <w:rFonts w:ascii="Times New Roman" w:hAnsi="Times New Roman" w:cs="Times New Roman"/>
          <w:kern w:val="0"/>
          <w:lang w:val="en-US"/>
        </w:rPr>
        <w:t>10</w:t>
      </w:r>
      <w:r>
        <w:rPr>
          <w:rFonts w:ascii="Times New Roman" w:hAnsi="Times New Roman" w:cs="Times New Roman"/>
          <w:kern w:val="0"/>
          <w:lang w:val="en-US"/>
        </w:rPr>
        <w:t>]S.</w:t>
      </w:r>
      <w:proofErr w:type="gramEnd"/>
      <w:r>
        <w:rPr>
          <w:rFonts w:ascii="Times New Roman" w:hAnsi="Times New Roman" w:cs="Times New Roman"/>
          <w:kern w:val="0"/>
          <w:lang w:val="en-US"/>
        </w:rPr>
        <w:t xml:space="preserve"> Butler, “Not-so dumb waiter: UK restaurant chain Bella Italia trials robot service,” </w:t>
      </w:r>
      <w:r>
        <w:rPr>
          <w:rFonts w:ascii="Times New Roman" w:hAnsi="Times New Roman" w:cs="Times New Roman"/>
          <w:i/>
          <w:iCs/>
          <w:kern w:val="0"/>
          <w:lang w:val="en-US"/>
        </w:rPr>
        <w:t>the Guardian</w:t>
      </w:r>
      <w:r>
        <w:rPr>
          <w:rFonts w:ascii="Times New Roman" w:hAnsi="Times New Roman" w:cs="Times New Roman"/>
          <w:kern w:val="0"/>
          <w:lang w:val="en-US"/>
        </w:rPr>
        <w:t xml:space="preserve">, Jun. 10, 2022. </w:t>
      </w:r>
      <w:hyperlink r:id="rId26" w:history="1">
        <w:r>
          <w:rPr>
            <w:rStyle w:val="Hyperlink"/>
            <w:rFonts w:ascii="Times New Roman" w:hAnsi="Times New Roman" w:cs="Times New Roman"/>
            <w:kern w:val="0"/>
            <w:lang w:val="en-US"/>
          </w:rPr>
          <w:t>https://www.theguardian.com/business/2022/jun/10/uk-restaurant-bella-italia-robot-waiter</w:t>
        </w:r>
      </w:hyperlink>
    </w:p>
    <w:p w14:paraId="7670E018" w14:textId="097DA4A9" w:rsidR="00B675A1" w:rsidRPr="007C17A8" w:rsidRDefault="003E2591" w:rsidP="003E2591">
      <w:pPr>
        <w:widowControl w:val="0"/>
        <w:autoSpaceDE w:val="0"/>
        <w:autoSpaceDN w:val="0"/>
        <w:adjustRightInd w:val="0"/>
        <w:spacing w:after="0" w:line="360" w:lineRule="auto"/>
        <w:rPr>
          <w:rFonts w:ascii="Times New Roman" w:hAnsi="Times New Roman" w:cs="Times New Roman"/>
          <w:color w:val="467886" w:themeColor="hyperlink"/>
          <w:kern w:val="0"/>
          <w:u w:val="single"/>
          <w:lang w:val="en-US"/>
        </w:rPr>
      </w:pPr>
      <w:r>
        <w:rPr>
          <w:rFonts w:ascii="Times New Roman" w:hAnsi="Times New Roman" w:cs="Times New Roman"/>
          <w:kern w:val="0"/>
          <w:lang w:val="en-US"/>
        </w:rPr>
        <w:t>[</w:t>
      </w:r>
      <w:proofErr w:type="gramStart"/>
      <w:r w:rsidR="0053472B">
        <w:rPr>
          <w:rFonts w:ascii="Times New Roman" w:hAnsi="Times New Roman" w:cs="Times New Roman"/>
          <w:kern w:val="0"/>
          <w:lang w:val="en-US"/>
        </w:rPr>
        <w:t>11</w:t>
      </w:r>
      <w:r>
        <w:rPr>
          <w:rFonts w:ascii="Times New Roman" w:hAnsi="Times New Roman" w:cs="Times New Roman"/>
          <w:kern w:val="0"/>
          <w:lang w:val="en-US"/>
        </w:rPr>
        <w:t>]K.</w:t>
      </w:r>
      <w:proofErr w:type="gramEnd"/>
      <w:r>
        <w:rPr>
          <w:rFonts w:ascii="Times New Roman" w:hAnsi="Times New Roman" w:cs="Times New Roman"/>
          <w:kern w:val="0"/>
          <w:lang w:val="en-US"/>
        </w:rPr>
        <w:t xml:space="preserve"> Lyons, “A restaurant in the Netherlands is using creepy robot waiters for social distancing,” </w:t>
      </w:r>
      <w:r>
        <w:rPr>
          <w:rFonts w:ascii="Times New Roman" w:hAnsi="Times New Roman" w:cs="Times New Roman"/>
          <w:i/>
          <w:iCs/>
          <w:kern w:val="0"/>
          <w:lang w:val="en-US"/>
        </w:rPr>
        <w:t>The Verge</w:t>
      </w:r>
      <w:r>
        <w:rPr>
          <w:rFonts w:ascii="Times New Roman" w:hAnsi="Times New Roman" w:cs="Times New Roman"/>
          <w:kern w:val="0"/>
          <w:lang w:val="en-US"/>
        </w:rPr>
        <w:t xml:space="preserve">, May 31, 2020. </w:t>
      </w:r>
      <w:hyperlink r:id="rId27" w:history="1">
        <w:r>
          <w:rPr>
            <w:rStyle w:val="Hyperlink"/>
            <w:rFonts w:ascii="Times New Roman" w:hAnsi="Times New Roman" w:cs="Times New Roman"/>
            <w:kern w:val="0"/>
            <w:lang w:val="en-US"/>
          </w:rPr>
          <w:t>https://www.theverge.com/2020/5/31/21276318/restaurant-netherlands-robot-waiters-social-distancing-pandemic</w:t>
        </w:r>
      </w:hyperlink>
    </w:p>
    <w:p w14:paraId="0023133E" w14:textId="6E9F5B18" w:rsidR="002D42B4" w:rsidRPr="007C17A8" w:rsidRDefault="003E2591" w:rsidP="003E2591">
      <w:pPr>
        <w:widowControl w:val="0"/>
        <w:autoSpaceDE w:val="0"/>
        <w:autoSpaceDN w:val="0"/>
        <w:adjustRightInd w:val="0"/>
        <w:spacing w:after="0" w:line="360" w:lineRule="auto"/>
        <w:rPr>
          <w:rFonts w:ascii="Times New Roman" w:hAnsi="Times New Roman" w:cs="Times New Roman"/>
          <w:color w:val="467886" w:themeColor="hyperlink"/>
          <w:kern w:val="0"/>
          <w:u w:val="single"/>
          <w:lang w:val="en-US"/>
        </w:rPr>
      </w:pPr>
      <w:r>
        <w:rPr>
          <w:rFonts w:ascii="Times New Roman" w:hAnsi="Times New Roman" w:cs="Times New Roman"/>
          <w:kern w:val="0"/>
          <w:lang w:val="en-US"/>
        </w:rPr>
        <w:t>[</w:t>
      </w:r>
      <w:proofErr w:type="gramStart"/>
      <w:r w:rsidR="00CC2972">
        <w:rPr>
          <w:rFonts w:ascii="Times New Roman" w:hAnsi="Times New Roman" w:cs="Times New Roman"/>
          <w:kern w:val="0"/>
          <w:lang w:val="en-US"/>
        </w:rPr>
        <w:t>1</w:t>
      </w:r>
      <w:r w:rsidR="007C17A8">
        <w:rPr>
          <w:rFonts w:ascii="Times New Roman" w:hAnsi="Times New Roman" w:cs="Times New Roman"/>
          <w:kern w:val="0"/>
          <w:lang w:val="en-US"/>
        </w:rPr>
        <w:t>2</w:t>
      </w:r>
      <w:r>
        <w:rPr>
          <w:rFonts w:ascii="Times New Roman" w:hAnsi="Times New Roman" w:cs="Times New Roman"/>
          <w:kern w:val="0"/>
          <w:lang w:val="en-US"/>
        </w:rPr>
        <w:t>]Raspberry</w:t>
      </w:r>
      <w:proofErr w:type="gramEnd"/>
      <w:r>
        <w:rPr>
          <w:rFonts w:ascii="Times New Roman" w:hAnsi="Times New Roman" w:cs="Times New Roman"/>
          <w:kern w:val="0"/>
          <w:lang w:val="en-US"/>
        </w:rPr>
        <w:t xml:space="preserve"> PI, “Raspberry Pi Documentation - Raspberry Pi Pico,” </w:t>
      </w:r>
      <w:r>
        <w:rPr>
          <w:rFonts w:ascii="Times New Roman" w:hAnsi="Times New Roman" w:cs="Times New Roman"/>
          <w:i/>
          <w:iCs/>
          <w:kern w:val="0"/>
          <w:lang w:val="en-US"/>
        </w:rPr>
        <w:t>www.raspberrypi.com</w:t>
      </w:r>
      <w:r>
        <w:rPr>
          <w:rFonts w:ascii="Times New Roman" w:hAnsi="Times New Roman" w:cs="Times New Roman"/>
          <w:kern w:val="0"/>
          <w:lang w:val="en-US"/>
        </w:rPr>
        <w:t xml:space="preserve">. </w:t>
      </w:r>
      <w:hyperlink r:id="rId28" w:history="1">
        <w:r>
          <w:rPr>
            <w:rStyle w:val="Hyperlink"/>
            <w:rFonts w:ascii="Times New Roman" w:hAnsi="Times New Roman" w:cs="Times New Roman"/>
            <w:kern w:val="0"/>
            <w:lang w:val="en-US"/>
          </w:rPr>
          <w:t>https://www.raspberrypi.com/documentation/microcontrollers/raspberry-pi-pico.html</w:t>
        </w:r>
      </w:hyperlink>
    </w:p>
    <w:p w14:paraId="6FD81F86" w14:textId="172A73C9" w:rsidR="003E2591" w:rsidRDefault="003E2591" w:rsidP="003E2591">
      <w:pPr>
        <w:widowControl w:val="0"/>
        <w:autoSpaceDE w:val="0"/>
        <w:autoSpaceDN w:val="0"/>
        <w:adjustRightInd w:val="0"/>
        <w:spacing w:after="0" w:line="360" w:lineRule="auto"/>
        <w:rPr>
          <w:rStyle w:val="Hyperlink"/>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w:t>
      </w:r>
      <w:r w:rsidR="007C17A8">
        <w:rPr>
          <w:rFonts w:ascii="Times New Roman" w:hAnsi="Times New Roman" w:cs="Times New Roman"/>
          <w:kern w:val="0"/>
          <w:lang w:val="en-US"/>
        </w:rPr>
        <w:t>3</w:t>
      </w:r>
      <w:r>
        <w:rPr>
          <w:rFonts w:ascii="Times New Roman" w:hAnsi="Times New Roman" w:cs="Times New Roman"/>
          <w:kern w:val="0"/>
          <w:lang w:val="en-US"/>
        </w:rPr>
        <w:t>]“</w:t>
      </w:r>
      <w:proofErr w:type="gramEnd"/>
      <w:r>
        <w:rPr>
          <w:rFonts w:ascii="Times New Roman" w:hAnsi="Times New Roman" w:cs="Times New Roman"/>
          <w:kern w:val="0"/>
          <w:lang w:val="en-US"/>
        </w:rPr>
        <w:t xml:space="preserve">L9110 2-CHANNEL MOTOR DRIVER.” Accessed: Jul. 01, 2024. [Online]. Available: </w:t>
      </w:r>
      <w:hyperlink r:id="rId29" w:history="1">
        <w:r>
          <w:rPr>
            <w:rStyle w:val="Hyperlink"/>
            <w:rFonts w:ascii="Times New Roman" w:hAnsi="Times New Roman" w:cs="Times New Roman"/>
            <w:kern w:val="0"/>
            <w:lang w:val="en-US"/>
          </w:rPr>
          <w:t>https://www.laskakit.cz/user/related_files/l9110_2_channel_motor_driver.pdf</w:t>
        </w:r>
      </w:hyperlink>
    </w:p>
    <w:p w14:paraId="48CE8B37" w14:textId="482ECDBC" w:rsidR="003E2591" w:rsidRDefault="00EF752A">
      <w:pPr>
        <w:rPr>
          <w:rStyle w:val="eop"/>
          <w:color w:val="000000"/>
          <w:shd w:val="clear" w:color="auto" w:fill="FFFFFF"/>
        </w:rPr>
      </w:pPr>
      <w:r>
        <w:rPr>
          <w:rFonts w:ascii="Times New Roman" w:hAnsi="Times New Roman" w:cs="Times New Roman"/>
          <w:kern w:val="0"/>
          <w:lang w:val="en-US"/>
        </w:rPr>
        <w:t xml:space="preserve">[14] </w:t>
      </w:r>
      <w:r>
        <w:rPr>
          <w:rStyle w:val="contentcontrolboundarysink"/>
          <w:rFonts w:ascii="Calibri" w:hAnsi="Calibri" w:cs="Calibri"/>
          <w:color w:val="000000"/>
          <w:shd w:val="clear" w:color="auto" w:fill="FFFFFF"/>
        </w:rPr>
        <w:t>​</w:t>
      </w:r>
      <w:r>
        <w:rPr>
          <w:rStyle w:val="normaltextrun"/>
          <w:color w:val="000000"/>
          <w:shd w:val="clear" w:color="auto" w:fill="E1E3E6"/>
        </w:rPr>
        <w:t xml:space="preserve">P. K, “What are the Different Types of </w:t>
      </w:r>
      <w:proofErr w:type="gramStart"/>
      <w:r>
        <w:rPr>
          <w:rStyle w:val="normaltextrun"/>
          <w:color w:val="000000"/>
          <w:shd w:val="clear" w:color="auto" w:fill="E1E3E6"/>
        </w:rPr>
        <w:t>Batteries?,</w:t>
      </w:r>
      <w:proofErr w:type="gramEnd"/>
      <w:r>
        <w:rPr>
          <w:rStyle w:val="normaltextrun"/>
          <w:color w:val="000000"/>
          <w:shd w:val="clear" w:color="auto" w:fill="E1E3E6"/>
        </w:rPr>
        <w:t>” Electronics Hub , 4 4 2024. [Online]. Available: https://www.electronicshub.org/types-of-batteries/. [Accessed 27 06 2024].</w:t>
      </w:r>
      <w:r>
        <w:rPr>
          <w:rStyle w:val="eop"/>
          <w:color w:val="000000"/>
          <w:shd w:val="clear" w:color="auto" w:fill="FFFFFF"/>
        </w:rPr>
        <w:t> </w:t>
      </w:r>
    </w:p>
    <w:p w14:paraId="2E732828" w14:textId="2DB143A9" w:rsidR="00EF752A" w:rsidRDefault="00EF752A">
      <w:pPr>
        <w:rPr>
          <w:rStyle w:val="eop"/>
          <w:color w:val="000000"/>
          <w:shd w:val="clear" w:color="auto" w:fill="FFFFFF"/>
        </w:rPr>
      </w:pPr>
      <w:r>
        <w:rPr>
          <w:rStyle w:val="eop"/>
          <w:color w:val="000000"/>
          <w:shd w:val="clear" w:color="auto" w:fill="FFFFFF"/>
        </w:rPr>
        <w:t xml:space="preserve">[15] </w:t>
      </w:r>
      <w:r w:rsidR="005E567D">
        <w:rPr>
          <w:rStyle w:val="contentcontrolboundarysink"/>
          <w:rFonts w:ascii="Calibri" w:hAnsi="Calibri" w:cs="Calibri"/>
          <w:color w:val="000000"/>
          <w:shd w:val="clear" w:color="auto" w:fill="FFFFFF"/>
        </w:rPr>
        <w:t>​</w:t>
      </w:r>
      <w:r w:rsidR="005E567D">
        <w:rPr>
          <w:rStyle w:val="normaltextrun"/>
          <w:color w:val="000000"/>
          <w:shd w:val="clear" w:color="auto" w:fill="E1E3E6"/>
        </w:rPr>
        <w:t xml:space="preserve">S. DAHAL, “Pros and Cons of Lithium-ion Batteries,” Honest pros and </w:t>
      </w:r>
      <w:proofErr w:type="gramStart"/>
      <w:r w:rsidR="005E567D">
        <w:rPr>
          <w:rStyle w:val="normaltextrun"/>
          <w:color w:val="000000"/>
          <w:shd w:val="clear" w:color="auto" w:fill="E1E3E6"/>
        </w:rPr>
        <w:t>cons ,</w:t>
      </w:r>
      <w:proofErr w:type="gramEnd"/>
      <w:r w:rsidR="005E567D">
        <w:rPr>
          <w:rStyle w:val="normaltextrun"/>
          <w:color w:val="000000"/>
          <w:shd w:val="clear" w:color="auto" w:fill="E1E3E6"/>
        </w:rPr>
        <w:t xml:space="preserve"> [Online]. Available: https://honestproscons.com/pros-and-cons-of-lithium-ion-batteries/. [Accessed 27 06 2024].</w:t>
      </w:r>
      <w:r w:rsidR="005E567D">
        <w:rPr>
          <w:rStyle w:val="eop"/>
          <w:color w:val="000000"/>
          <w:shd w:val="clear" w:color="auto" w:fill="FFFFFF"/>
        </w:rPr>
        <w:t> </w:t>
      </w:r>
    </w:p>
    <w:p w14:paraId="0221BEBA" w14:textId="77777777" w:rsidR="005F1425" w:rsidRDefault="005F1425" w:rsidP="005F1425">
      <w:pPr>
        <w:pStyle w:val="Textbody"/>
        <w:spacing w:after="0" w:line="328" w:lineRule="auto"/>
      </w:pPr>
      <w:r>
        <w:rPr>
          <w:rStyle w:val="eop"/>
          <w:color w:val="000000"/>
          <w:shd w:val="clear" w:color="auto" w:fill="FFFFFF"/>
        </w:rPr>
        <w:t xml:space="preserve">[16] </w:t>
      </w:r>
      <w:r>
        <w:rPr>
          <w:color w:val="000000"/>
        </w:rPr>
        <w:t>“</w:t>
      </w:r>
      <w:r>
        <w:rPr>
          <w:rFonts w:ascii="Arial, sans-serif" w:hAnsi="Arial, sans-serif"/>
          <w:color w:val="000000"/>
          <w:sz w:val="22"/>
        </w:rPr>
        <w:t xml:space="preserve">46130 | Ultrasonic Distance Sensor HC-SR04 5V Version | RS,” </w:t>
      </w:r>
      <w:r>
        <w:rPr>
          <w:rFonts w:ascii="Arial, sans-serif" w:hAnsi="Arial, sans-serif"/>
          <w:i/>
          <w:color w:val="000000"/>
          <w:sz w:val="22"/>
        </w:rPr>
        <w:t>uk.rs-online.com</w:t>
      </w:r>
      <w:r>
        <w:rPr>
          <w:rFonts w:ascii="Arial, sans-serif" w:hAnsi="Arial, sans-serif"/>
          <w:color w:val="000000"/>
          <w:sz w:val="22"/>
        </w:rPr>
        <w:t>. Available: https://uk.rs-online.com/web/p/bbc-micro-bit-add-ons/2153181?cm_mmc=UK-PLA-DS3A-_-google-_-CSS_UK_EN_ePMax_Prio4-_--_-2153181&amp;matchtype=&amp;&amp;gad_source=1&amp;gclid=Cj0KCQjw6uWyBhD1ARIsAIMcADrbBbfOukRsY7sGNmsUYMO9_Ru0N2_8ICr0O3IQcdsmOxPlh2uakPQaAjBbEALw_wcB&amp;gclsrc=aw.ds. [Accessed: May 31, 2024]</w:t>
      </w:r>
    </w:p>
    <w:p w14:paraId="1C39A9E2" w14:textId="6E124CCE" w:rsidR="005F1425" w:rsidRDefault="005F1425" w:rsidP="00F925BC">
      <w:pPr>
        <w:pStyle w:val="Textbody"/>
        <w:spacing w:after="0" w:line="328" w:lineRule="auto"/>
      </w:pPr>
      <w:r>
        <w:t>[17]</w:t>
      </w:r>
      <w:r w:rsidR="00F925BC">
        <w:t xml:space="preserve"> </w:t>
      </w:r>
      <w:r w:rsidR="00F925BC">
        <w:rPr>
          <w:color w:val="000000"/>
        </w:rPr>
        <w:t>“</w:t>
      </w:r>
      <w:proofErr w:type="spellStart"/>
      <w:proofErr w:type="gramStart"/>
      <w:r w:rsidR="00F925BC">
        <w:rPr>
          <w:rFonts w:ascii="Arial, sans-serif" w:hAnsi="Arial, sans-serif"/>
          <w:color w:val="000000"/>
          <w:sz w:val="22"/>
        </w:rPr>
        <w:t>Ultrasonic:Bit</w:t>
      </w:r>
      <w:proofErr w:type="spellEnd"/>
      <w:proofErr w:type="gramEnd"/>
      <w:r w:rsidR="00F925BC">
        <w:rPr>
          <w:rFonts w:ascii="Arial, sans-serif" w:hAnsi="Arial, sans-serif"/>
          <w:color w:val="000000"/>
          <w:sz w:val="22"/>
        </w:rPr>
        <w:t xml:space="preserve"> Distance Sensor,” </w:t>
      </w:r>
      <w:r w:rsidR="00F925BC">
        <w:rPr>
          <w:rFonts w:ascii="Arial, sans-serif" w:hAnsi="Arial, sans-serif"/>
          <w:i/>
          <w:color w:val="000000"/>
          <w:sz w:val="22"/>
        </w:rPr>
        <w:t>The Pi Hut</w:t>
      </w:r>
      <w:r w:rsidR="00F925BC">
        <w:rPr>
          <w:rFonts w:ascii="Arial, sans-serif" w:hAnsi="Arial, sans-serif"/>
          <w:color w:val="000000"/>
          <w:sz w:val="22"/>
        </w:rPr>
        <w:t>. Available: https://thepihut.com/products/ultrasonic-bit-distance-sensor?variant=39724326191299¤cy=GBP&amp;utm_medium=product_sync&amp;utm_source=google&amp;utm_content=sag_organic&amp;utm_campaign=sag_organic&amp;gad_source=1&amp;gclid=Cj0KCQjw6uWyBhD1ARIsAIMcADri-LFV_1AIuuUTCy6QTru9bvus8F1V-b3jF_d13gtCNR7x5FikEWYaAi1OEALw_wcB. [Accessed: May 31, 2024]</w:t>
      </w:r>
    </w:p>
    <w:p w14:paraId="1731BFDC" w14:textId="77777777" w:rsidR="00CF276F" w:rsidRDefault="005F1425" w:rsidP="00CF276F">
      <w:pPr>
        <w:pStyle w:val="Textbody"/>
      </w:pPr>
      <w:r>
        <w:t>[18]</w:t>
      </w:r>
      <w:r w:rsidR="00B37403">
        <w:t xml:space="preserve"> </w:t>
      </w:r>
      <w:r w:rsidR="00CF276F">
        <w:rPr>
          <w:rFonts w:ascii="Arial, sans-serif" w:hAnsi="Arial, sans-serif"/>
          <w:color w:val="000000"/>
          <w:sz w:val="22"/>
        </w:rPr>
        <w:t xml:space="preserve">Rak. T. Limited, “Ultrasonic Sensor </w:t>
      </w:r>
      <w:proofErr w:type="spellStart"/>
      <w:r w:rsidR="00CF276F">
        <w:rPr>
          <w:rFonts w:ascii="Arial, sans-serif" w:hAnsi="Arial, sans-serif"/>
          <w:color w:val="000000"/>
          <w:sz w:val="22"/>
        </w:rPr>
        <w:t>ango</w:t>
      </w:r>
      <w:proofErr w:type="spellEnd"/>
      <w:r w:rsidR="00CF276F">
        <w:rPr>
          <w:rFonts w:ascii="Arial, sans-serif" w:hAnsi="Arial, sans-serif"/>
          <w:color w:val="000000"/>
          <w:sz w:val="22"/>
        </w:rPr>
        <w:t xml:space="preserve"> Sense CS100 | RAK12007,” </w:t>
      </w:r>
      <w:proofErr w:type="spellStart"/>
      <w:r w:rsidR="00CF276F">
        <w:rPr>
          <w:rFonts w:ascii="Arial, sans-serif" w:hAnsi="Arial, sans-serif"/>
          <w:i/>
          <w:color w:val="000000"/>
          <w:sz w:val="22"/>
        </w:rPr>
        <w:t>RAKwireless</w:t>
      </w:r>
      <w:proofErr w:type="spellEnd"/>
      <w:r w:rsidR="00CF276F">
        <w:rPr>
          <w:rFonts w:ascii="Arial, sans-serif" w:hAnsi="Arial, sans-serif"/>
          <w:i/>
          <w:color w:val="000000"/>
          <w:sz w:val="22"/>
        </w:rPr>
        <w:t xml:space="preserve"> Store</w:t>
      </w:r>
      <w:r w:rsidR="00CF276F">
        <w:rPr>
          <w:rFonts w:ascii="Arial, sans-serif" w:hAnsi="Arial, sans-serif"/>
          <w:color w:val="000000"/>
          <w:sz w:val="22"/>
        </w:rPr>
        <w:t>. Available: https://store.rakwireless.com/products/ultrasonic-sensor-module-rak12007. [Accessed: May 31, 2024]</w:t>
      </w:r>
    </w:p>
    <w:p w14:paraId="00E2FC2E" w14:textId="6A9A23FA" w:rsidR="005F1425" w:rsidRDefault="005F1425"/>
    <w:p w14:paraId="795B5BBD" w14:textId="77777777" w:rsidR="009C7177" w:rsidRDefault="009C7177"/>
    <w:p w14:paraId="3AE1917C" w14:textId="77777777" w:rsidR="009C7177" w:rsidRDefault="009C7177"/>
    <w:p w14:paraId="10A2D5D3" w14:textId="77777777" w:rsidR="009C7177" w:rsidRDefault="009C7177"/>
    <w:p w14:paraId="3F9194BF" w14:textId="77777777" w:rsidR="009C7177" w:rsidRDefault="009C7177"/>
    <w:p w14:paraId="72CA136D" w14:textId="2AF45F33" w:rsidR="009C7177" w:rsidRDefault="009C7177" w:rsidP="009C7177">
      <w:pPr>
        <w:pStyle w:val="Heading1"/>
      </w:pPr>
      <w:bookmarkStart w:id="46" w:name="_Toc170819921"/>
      <w:r>
        <w:lastRenderedPageBreak/>
        <w:t>Bibliography</w:t>
      </w:r>
      <w:bookmarkEnd w:id="46"/>
    </w:p>
    <w:p w14:paraId="64B010B2" w14:textId="77777777" w:rsidR="004724AE" w:rsidRDefault="004724AE" w:rsidP="004724AE">
      <w:pPr>
        <w:pStyle w:val="Textbody"/>
        <w:spacing w:after="0" w:line="328" w:lineRule="auto"/>
      </w:pPr>
      <w:r>
        <w:rPr>
          <w:rFonts w:ascii="Arial, sans-serif" w:hAnsi="Arial, sans-serif"/>
          <w:color w:val="000000"/>
          <w:sz w:val="22"/>
        </w:rPr>
        <w:t xml:space="preserve">S. Nature, “Introduction to LEGO Mindstorms EV3,” </w:t>
      </w:r>
      <w:r>
        <w:rPr>
          <w:rFonts w:ascii="Arial, sans-serif" w:hAnsi="Arial, sans-serif"/>
          <w:i/>
          <w:color w:val="000000"/>
          <w:sz w:val="22"/>
        </w:rPr>
        <w:t>Uwtsd.ac.uk</w:t>
      </w:r>
      <w:r>
        <w:rPr>
          <w:rFonts w:ascii="Arial, sans-serif" w:hAnsi="Arial, sans-serif"/>
          <w:color w:val="000000"/>
          <w:sz w:val="22"/>
        </w:rPr>
        <w:t>, 2024. Available: https://video-alexanderstreet-com.ezproxy.uwtsd.ac.uk/watch/introduction-to-lego-mindstorms-ev3?utm_campaign=Video&amp;utm_medium=MARC&amp;utm_source=aspresolver. [Accessed: May 30, 2024]</w:t>
      </w:r>
    </w:p>
    <w:p w14:paraId="7E11E98C" w14:textId="77777777" w:rsidR="009C7177" w:rsidRDefault="009C7177" w:rsidP="009C7177"/>
    <w:p w14:paraId="6F157F33" w14:textId="2DF6027A" w:rsidR="004724AE" w:rsidRPr="009C7177" w:rsidRDefault="005C5A73" w:rsidP="009C7177">
      <w:r>
        <w:rPr>
          <w:rStyle w:val="contentcontrolboundarysink"/>
          <w:rFonts w:ascii="Calibri" w:hAnsi="Calibri" w:cs="Calibri"/>
          <w:color w:val="000000"/>
          <w:shd w:val="clear" w:color="auto" w:fill="FFFFFF"/>
        </w:rPr>
        <w:t>​</w:t>
      </w:r>
      <w:r>
        <w:rPr>
          <w:rStyle w:val="normaltextrun"/>
          <w:color w:val="000000"/>
          <w:shd w:val="clear" w:color="auto" w:fill="E1E3E6"/>
        </w:rPr>
        <w:t>TTS Group Ltd, “Bee bot user guide,” [Online]. Available: https://www.tts-group.co.uk/on/demandware.static/-/Sites-TTSGroupE-commerceMaster/default/dw5149c496/images/document/IT10077%20Bee-Bot%20Manual.pdf. [Accessed 25 06 2024].</w:t>
      </w:r>
      <w:r>
        <w:rPr>
          <w:rStyle w:val="eop"/>
          <w:color w:val="000000"/>
          <w:shd w:val="clear" w:color="auto" w:fill="FFFFFF"/>
        </w:rPr>
        <w:t> </w:t>
      </w:r>
    </w:p>
    <w:p w14:paraId="7AEC5123" w14:textId="77777777" w:rsidR="005F1425" w:rsidRDefault="005F1425"/>
    <w:p w14:paraId="0043D609" w14:textId="4576D4C9" w:rsidR="005545CA" w:rsidRDefault="005545CA">
      <w:pPr>
        <w:rPr>
          <w:rStyle w:val="Hyperlink"/>
          <w:rFonts w:ascii="Times New Roman" w:hAnsi="Times New Roman" w:cs="Times New Roman"/>
          <w:kern w:val="0"/>
          <w:lang w:val="en-US"/>
        </w:rPr>
      </w:pPr>
      <w:r>
        <w:rPr>
          <w:rFonts w:ascii="Times New Roman" w:hAnsi="Times New Roman" w:cs="Times New Roman"/>
          <w:kern w:val="0"/>
          <w:lang w:val="en-US"/>
        </w:rPr>
        <w:t xml:space="preserve">S. Jung, “Journal of Knowledge Information Technology and Systems,” Apr. 2017, Available: </w:t>
      </w:r>
      <w:hyperlink r:id="rId30" w:history="1">
        <w:r>
          <w:rPr>
            <w:rStyle w:val="Hyperlink"/>
            <w:rFonts w:ascii="Times New Roman" w:hAnsi="Times New Roman" w:cs="Times New Roman"/>
            <w:kern w:val="0"/>
            <w:lang w:val="en-US"/>
          </w:rPr>
          <w:t>https://www.researchgate.net/profile/Sunghun-Jung-2/publication/317389269_Analysis_of_Amazon_Prime_Air_UAV_Delivery_Service/links/5938954aaca272bcd19ffe20/Analysis-of-Amazon-Prime-Air-UAV-Delivery-Service.pdf</w:t>
        </w:r>
      </w:hyperlink>
    </w:p>
    <w:p w14:paraId="0315821E" w14:textId="77777777" w:rsidR="005545CA" w:rsidRDefault="005545CA">
      <w:pPr>
        <w:rPr>
          <w:rStyle w:val="Hyperlink"/>
          <w:rFonts w:ascii="Times New Roman" w:hAnsi="Times New Roman" w:cs="Times New Roman"/>
          <w:kern w:val="0"/>
          <w:lang w:val="en-US"/>
        </w:rPr>
      </w:pPr>
    </w:p>
    <w:p w14:paraId="494A290C" w14:textId="3D1598FC" w:rsidR="005545CA" w:rsidRDefault="005545CA">
      <w:pPr>
        <w:rPr>
          <w:rFonts w:ascii="Times New Roman" w:hAnsi="Times New Roman" w:cs="Times New Roman"/>
          <w:kern w:val="0"/>
          <w:lang w:val="en-US"/>
        </w:rPr>
      </w:pPr>
      <w:r>
        <w:rPr>
          <w:rFonts w:ascii="Times New Roman" w:hAnsi="Times New Roman" w:cs="Times New Roman"/>
          <w:kern w:val="0"/>
          <w:lang w:val="en-US"/>
        </w:rPr>
        <w:t xml:space="preserve">“China Delivery Robot Factory, Delivery Robot Supplier,” </w:t>
      </w:r>
      <w:r>
        <w:rPr>
          <w:rFonts w:ascii="Times New Roman" w:hAnsi="Times New Roman" w:cs="Times New Roman"/>
          <w:i/>
          <w:iCs/>
          <w:kern w:val="0"/>
          <w:lang w:val="en-US"/>
        </w:rPr>
        <w:t>www.alpharobotics.com.cn</w:t>
      </w:r>
      <w:r>
        <w:rPr>
          <w:rFonts w:ascii="Times New Roman" w:hAnsi="Times New Roman" w:cs="Times New Roman"/>
          <w:kern w:val="0"/>
          <w:lang w:val="en-US"/>
        </w:rPr>
        <w:t xml:space="preserve">. </w:t>
      </w:r>
      <w:hyperlink r:id="rId31" w:history="1">
        <w:r>
          <w:rPr>
            <w:rStyle w:val="Hyperlink"/>
            <w:rFonts w:ascii="Times New Roman" w:hAnsi="Times New Roman" w:cs="Times New Roman"/>
            <w:kern w:val="0"/>
            <w:lang w:val="en-US"/>
          </w:rPr>
          <w:t>https://www.alpharobotics.com.cn/delivery-robot/?gad_source=1&amp;gclid=CjwKCAjwyJqzBhBaEiwAWDRJVBnKy7xCn0fQjOUFtDQSM-OQbl8aSGxmf61G4g8MfmY78f0LwADnDhoCb7AQAvD_BwE</w:t>
        </w:r>
      </w:hyperlink>
      <w:r>
        <w:rPr>
          <w:rFonts w:ascii="Times New Roman" w:hAnsi="Times New Roman" w:cs="Times New Roman"/>
          <w:kern w:val="0"/>
          <w:lang w:val="en-US"/>
        </w:rPr>
        <w:t xml:space="preserve"> (accessed Jul. 01, 2024).</w:t>
      </w:r>
    </w:p>
    <w:p w14:paraId="0ECB1C03" w14:textId="77777777" w:rsidR="00834FB5" w:rsidRDefault="00834FB5">
      <w:pPr>
        <w:rPr>
          <w:rFonts w:ascii="Times New Roman" w:hAnsi="Times New Roman" w:cs="Times New Roman"/>
          <w:kern w:val="0"/>
          <w:lang w:val="en-US"/>
        </w:rPr>
      </w:pPr>
    </w:p>
    <w:p w14:paraId="57F4735F" w14:textId="77777777" w:rsidR="00834FB5" w:rsidRDefault="00834FB5">
      <w:pPr>
        <w:rPr>
          <w:rFonts w:ascii="Times New Roman" w:hAnsi="Times New Roman" w:cs="Times New Roman"/>
          <w:kern w:val="0"/>
          <w:lang w:val="en-US"/>
        </w:rPr>
      </w:pPr>
    </w:p>
    <w:p w14:paraId="51045518" w14:textId="77777777" w:rsidR="00834FB5" w:rsidRDefault="00834FB5">
      <w:pPr>
        <w:rPr>
          <w:rFonts w:ascii="Times New Roman" w:hAnsi="Times New Roman" w:cs="Times New Roman"/>
          <w:kern w:val="0"/>
          <w:lang w:val="en-US"/>
        </w:rPr>
      </w:pPr>
    </w:p>
    <w:p w14:paraId="1E2EE418" w14:textId="77777777" w:rsidR="00834FB5" w:rsidRDefault="00834FB5">
      <w:pPr>
        <w:rPr>
          <w:rFonts w:ascii="Times New Roman" w:hAnsi="Times New Roman" w:cs="Times New Roman"/>
          <w:kern w:val="0"/>
          <w:lang w:val="en-US"/>
        </w:rPr>
      </w:pPr>
    </w:p>
    <w:p w14:paraId="4A303B88" w14:textId="77777777" w:rsidR="00834FB5" w:rsidRDefault="00834FB5">
      <w:pPr>
        <w:rPr>
          <w:rFonts w:ascii="Times New Roman" w:hAnsi="Times New Roman" w:cs="Times New Roman"/>
          <w:kern w:val="0"/>
          <w:lang w:val="en-US"/>
        </w:rPr>
      </w:pPr>
    </w:p>
    <w:p w14:paraId="460D1C69" w14:textId="77777777" w:rsidR="00834FB5" w:rsidRDefault="00834FB5">
      <w:pPr>
        <w:rPr>
          <w:rFonts w:ascii="Times New Roman" w:hAnsi="Times New Roman" w:cs="Times New Roman"/>
          <w:kern w:val="0"/>
          <w:lang w:val="en-US"/>
        </w:rPr>
      </w:pPr>
    </w:p>
    <w:p w14:paraId="45EE839B" w14:textId="77777777" w:rsidR="00834FB5" w:rsidRDefault="00834FB5">
      <w:pPr>
        <w:rPr>
          <w:rFonts w:ascii="Times New Roman" w:hAnsi="Times New Roman" w:cs="Times New Roman"/>
          <w:kern w:val="0"/>
          <w:lang w:val="en-US"/>
        </w:rPr>
      </w:pPr>
    </w:p>
    <w:p w14:paraId="0D445A13" w14:textId="77777777" w:rsidR="00834FB5" w:rsidRDefault="00834FB5">
      <w:pPr>
        <w:rPr>
          <w:rFonts w:ascii="Times New Roman" w:hAnsi="Times New Roman" w:cs="Times New Roman"/>
          <w:kern w:val="0"/>
          <w:lang w:val="en-US"/>
        </w:rPr>
      </w:pPr>
    </w:p>
    <w:p w14:paraId="477A6BD4" w14:textId="77777777" w:rsidR="00834FB5" w:rsidRDefault="00834FB5">
      <w:pPr>
        <w:rPr>
          <w:rFonts w:ascii="Times New Roman" w:hAnsi="Times New Roman" w:cs="Times New Roman"/>
          <w:kern w:val="0"/>
          <w:lang w:val="en-US"/>
        </w:rPr>
      </w:pPr>
    </w:p>
    <w:p w14:paraId="71B44C8B" w14:textId="77777777" w:rsidR="00834FB5" w:rsidRDefault="00834FB5">
      <w:pPr>
        <w:rPr>
          <w:rFonts w:ascii="Times New Roman" w:hAnsi="Times New Roman" w:cs="Times New Roman"/>
          <w:kern w:val="0"/>
          <w:lang w:val="en-US"/>
        </w:rPr>
      </w:pPr>
    </w:p>
    <w:p w14:paraId="10AF8AB5" w14:textId="77777777" w:rsidR="00834FB5" w:rsidRDefault="00834FB5">
      <w:pPr>
        <w:rPr>
          <w:rFonts w:ascii="Times New Roman" w:hAnsi="Times New Roman" w:cs="Times New Roman"/>
          <w:kern w:val="0"/>
          <w:lang w:val="en-US"/>
        </w:rPr>
      </w:pPr>
    </w:p>
    <w:p w14:paraId="0D7D289D" w14:textId="77777777" w:rsidR="00834FB5" w:rsidRDefault="00834FB5">
      <w:pPr>
        <w:rPr>
          <w:rFonts w:ascii="Times New Roman" w:hAnsi="Times New Roman" w:cs="Times New Roman"/>
          <w:kern w:val="0"/>
          <w:lang w:val="en-US"/>
        </w:rPr>
      </w:pPr>
    </w:p>
    <w:p w14:paraId="2EA64245" w14:textId="77777777" w:rsidR="00834FB5" w:rsidRDefault="00834FB5">
      <w:pPr>
        <w:rPr>
          <w:rFonts w:ascii="Times New Roman" w:hAnsi="Times New Roman" w:cs="Times New Roman"/>
          <w:kern w:val="0"/>
          <w:lang w:val="en-US"/>
        </w:rPr>
      </w:pPr>
    </w:p>
    <w:p w14:paraId="002E0166" w14:textId="77777777" w:rsidR="00834FB5" w:rsidRDefault="00834FB5">
      <w:pPr>
        <w:rPr>
          <w:rFonts w:ascii="Times New Roman" w:hAnsi="Times New Roman" w:cs="Times New Roman"/>
          <w:kern w:val="0"/>
          <w:lang w:val="en-US"/>
        </w:rPr>
      </w:pPr>
    </w:p>
    <w:p w14:paraId="74957354" w14:textId="77777777" w:rsidR="00834FB5" w:rsidRDefault="00834FB5">
      <w:pPr>
        <w:rPr>
          <w:rFonts w:ascii="Times New Roman" w:hAnsi="Times New Roman" w:cs="Times New Roman"/>
          <w:kern w:val="0"/>
          <w:lang w:val="en-US"/>
        </w:rPr>
      </w:pPr>
    </w:p>
    <w:p w14:paraId="6A84DC13" w14:textId="77777777" w:rsidR="00834FB5" w:rsidRDefault="00834FB5">
      <w:pPr>
        <w:rPr>
          <w:rFonts w:ascii="Times New Roman" w:hAnsi="Times New Roman" w:cs="Times New Roman"/>
          <w:kern w:val="0"/>
          <w:lang w:val="en-US"/>
        </w:rPr>
      </w:pPr>
    </w:p>
    <w:p w14:paraId="1B358F9C" w14:textId="77777777" w:rsidR="00834FB5" w:rsidRDefault="00834FB5" w:rsidP="00834FB5">
      <w:pPr>
        <w:pStyle w:val="Heading1"/>
      </w:pPr>
      <w:bookmarkStart w:id="47" w:name="_Toc170819922"/>
      <w:r>
        <w:lastRenderedPageBreak/>
        <w:t>Appendices</w:t>
      </w:r>
      <w:bookmarkEnd w:id="47"/>
    </w:p>
    <w:p w14:paraId="2B775608" w14:textId="1C2C2DFA" w:rsidR="00865335" w:rsidRPr="00865335" w:rsidRDefault="00865335" w:rsidP="00865335">
      <w:r>
        <w:rPr>
          <w:noProof/>
        </w:rPr>
        <w:drawing>
          <wp:inline distT="0" distB="0" distL="0" distR="0" wp14:anchorId="65EC84B8" wp14:editId="5910B3FC">
            <wp:extent cx="5731510" cy="706120"/>
            <wp:effectExtent l="0" t="0" r="2540" b="0"/>
            <wp:docPr id="300213136" name="Image12"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300213136" name="Image12" descr="A screenshot of a computer&#10;&#10;Description automatically generated"/>
                    <pic:cNvPicPr/>
                  </pic:nvPicPr>
                  <pic:blipFill>
                    <a:blip r:embed="rId32">
                      <a:lum/>
                      <a:alphaModFix/>
                    </a:blip>
                    <a:srcRect/>
                    <a:stretch>
                      <a:fillRect/>
                    </a:stretch>
                  </pic:blipFill>
                  <pic:spPr>
                    <a:xfrm>
                      <a:off x="0" y="0"/>
                      <a:ext cx="5731510" cy="706120"/>
                    </a:xfrm>
                    <a:prstGeom prst="rect">
                      <a:avLst/>
                    </a:prstGeom>
                    <a:noFill/>
                    <a:ln>
                      <a:noFill/>
                      <a:prstDash/>
                    </a:ln>
                  </pic:spPr>
                </pic:pic>
              </a:graphicData>
            </a:graphic>
          </wp:inline>
        </w:drawing>
      </w:r>
    </w:p>
    <w:p w14:paraId="59356E42" w14:textId="4A434456" w:rsidR="009077A5" w:rsidRDefault="000B3B70" w:rsidP="009077A5">
      <w:pPr>
        <w:jc w:val="center"/>
      </w:pPr>
      <w:r>
        <w:rPr>
          <w:noProof/>
        </w:rPr>
        <w:drawing>
          <wp:inline distT="0" distB="0" distL="0" distR="0" wp14:anchorId="11A1786D" wp14:editId="0D38B6D8">
            <wp:extent cx="4943475" cy="7239000"/>
            <wp:effectExtent l="0" t="0" r="9525" b="0"/>
            <wp:docPr id="1189135876" name="Picture 1"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35876" name="Picture 1" descr="A close-up of a form&#10;&#10;Description automatically generated"/>
                    <pic:cNvPicPr/>
                  </pic:nvPicPr>
                  <pic:blipFill>
                    <a:blip r:embed="rId33"/>
                    <a:stretch>
                      <a:fillRect/>
                    </a:stretch>
                  </pic:blipFill>
                  <pic:spPr>
                    <a:xfrm>
                      <a:off x="0" y="0"/>
                      <a:ext cx="4943475" cy="7239000"/>
                    </a:xfrm>
                    <a:prstGeom prst="rect">
                      <a:avLst/>
                    </a:prstGeom>
                  </pic:spPr>
                </pic:pic>
              </a:graphicData>
            </a:graphic>
          </wp:inline>
        </w:drawing>
      </w:r>
    </w:p>
    <w:p w14:paraId="5087708B" w14:textId="1125BC1B" w:rsidR="00786A32" w:rsidRDefault="008F6DBA" w:rsidP="009077A5">
      <w:pPr>
        <w:jc w:val="center"/>
      </w:pPr>
      <w:r>
        <w:rPr>
          <w:noProof/>
        </w:rPr>
        <w:lastRenderedPageBreak/>
        <w:drawing>
          <wp:inline distT="0" distB="0" distL="0" distR="0" wp14:anchorId="6FAE1D90" wp14:editId="10C65078">
            <wp:extent cx="4905375" cy="7239000"/>
            <wp:effectExtent l="0" t="0" r="9525" b="0"/>
            <wp:docPr id="1419479293"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79293" name="Picture 1" descr="A screenshot of a questionnaire&#10;&#10;Description automatically generated"/>
                    <pic:cNvPicPr/>
                  </pic:nvPicPr>
                  <pic:blipFill>
                    <a:blip r:embed="rId34"/>
                    <a:stretch>
                      <a:fillRect/>
                    </a:stretch>
                  </pic:blipFill>
                  <pic:spPr>
                    <a:xfrm>
                      <a:off x="0" y="0"/>
                      <a:ext cx="4905375" cy="7239000"/>
                    </a:xfrm>
                    <a:prstGeom prst="rect">
                      <a:avLst/>
                    </a:prstGeom>
                  </pic:spPr>
                </pic:pic>
              </a:graphicData>
            </a:graphic>
          </wp:inline>
        </w:drawing>
      </w:r>
    </w:p>
    <w:p w14:paraId="5504FA1A" w14:textId="1AD691E8" w:rsidR="00456658" w:rsidRDefault="00456658" w:rsidP="009077A5">
      <w:pPr>
        <w:jc w:val="center"/>
      </w:pPr>
      <w:r>
        <w:rPr>
          <w:noProof/>
        </w:rPr>
        <w:lastRenderedPageBreak/>
        <w:drawing>
          <wp:inline distT="0" distB="0" distL="0" distR="0" wp14:anchorId="34A83C5C" wp14:editId="28994901">
            <wp:extent cx="4943475" cy="7229475"/>
            <wp:effectExtent l="0" t="0" r="9525" b="9525"/>
            <wp:docPr id="606485799" name="Picture 1" descr="A screenshot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85799" name="Picture 1" descr="A screenshot of a research paper&#10;&#10;Description automatically generated"/>
                    <pic:cNvPicPr/>
                  </pic:nvPicPr>
                  <pic:blipFill>
                    <a:blip r:embed="rId35"/>
                    <a:stretch>
                      <a:fillRect/>
                    </a:stretch>
                  </pic:blipFill>
                  <pic:spPr>
                    <a:xfrm>
                      <a:off x="0" y="0"/>
                      <a:ext cx="4943475" cy="7229475"/>
                    </a:xfrm>
                    <a:prstGeom prst="rect">
                      <a:avLst/>
                    </a:prstGeom>
                  </pic:spPr>
                </pic:pic>
              </a:graphicData>
            </a:graphic>
          </wp:inline>
        </w:drawing>
      </w:r>
    </w:p>
    <w:p w14:paraId="78C6AB20" w14:textId="344C3907" w:rsidR="008D78D8" w:rsidRDefault="008D78D8" w:rsidP="009077A5">
      <w:pPr>
        <w:jc w:val="center"/>
      </w:pPr>
      <w:r>
        <w:rPr>
          <w:noProof/>
        </w:rPr>
        <w:lastRenderedPageBreak/>
        <w:drawing>
          <wp:inline distT="0" distB="0" distL="0" distR="0" wp14:anchorId="6B347F48" wp14:editId="250A2B52">
            <wp:extent cx="4876800" cy="7200900"/>
            <wp:effectExtent l="0" t="0" r="0" b="0"/>
            <wp:docPr id="11680199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019968" name="Picture 1" descr="A screenshot of a computer&#10;&#10;Description automatically generated"/>
                    <pic:cNvPicPr/>
                  </pic:nvPicPr>
                  <pic:blipFill>
                    <a:blip r:embed="rId36"/>
                    <a:stretch>
                      <a:fillRect/>
                    </a:stretch>
                  </pic:blipFill>
                  <pic:spPr>
                    <a:xfrm>
                      <a:off x="0" y="0"/>
                      <a:ext cx="4876800" cy="7200900"/>
                    </a:xfrm>
                    <a:prstGeom prst="rect">
                      <a:avLst/>
                    </a:prstGeom>
                  </pic:spPr>
                </pic:pic>
              </a:graphicData>
            </a:graphic>
          </wp:inline>
        </w:drawing>
      </w:r>
    </w:p>
    <w:p w14:paraId="3FDD3A16" w14:textId="1B47AEDF" w:rsidR="00C90A98" w:rsidRDefault="00C90A98" w:rsidP="009077A5">
      <w:pPr>
        <w:jc w:val="center"/>
      </w:pPr>
      <w:r>
        <w:rPr>
          <w:noProof/>
        </w:rPr>
        <w:lastRenderedPageBreak/>
        <w:drawing>
          <wp:inline distT="0" distB="0" distL="0" distR="0" wp14:anchorId="280C70E3" wp14:editId="61609A68">
            <wp:extent cx="4953000" cy="7181850"/>
            <wp:effectExtent l="0" t="0" r="0" b="0"/>
            <wp:docPr id="30985852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858520" name="Picture 1" descr="A screenshot of a questionnaire&#10;&#10;Description automatically generated"/>
                    <pic:cNvPicPr/>
                  </pic:nvPicPr>
                  <pic:blipFill>
                    <a:blip r:embed="rId37"/>
                    <a:stretch>
                      <a:fillRect/>
                    </a:stretch>
                  </pic:blipFill>
                  <pic:spPr>
                    <a:xfrm>
                      <a:off x="0" y="0"/>
                      <a:ext cx="4953000" cy="7181850"/>
                    </a:xfrm>
                    <a:prstGeom prst="rect">
                      <a:avLst/>
                    </a:prstGeom>
                  </pic:spPr>
                </pic:pic>
              </a:graphicData>
            </a:graphic>
          </wp:inline>
        </w:drawing>
      </w:r>
    </w:p>
    <w:p w14:paraId="08C02645" w14:textId="4CDC6BD6" w:rsidR="00C90A98" w:rsidRDefault="00AB7F65" w:rsidP="009077A5">
      <w:pPr>
        <w:jc w:val="center"/>
      </w:pPr>
      <w:r>
        <w:rPr>
          <w:noProof/>
        </w:rPr>
        <w:lastRenderedPageBreak/>
        <w:drawing>
          <wp:inline distT="0" distB="0" distL="0" distR="0" wp14:anchorId="3F21CDBB" wp14:editId="06323D40">
            <wp:extent cx="4876800" cy="7219950"/>
            <wp:effectExtent l="0" t="0" r="0" b="0"/>
            <wp:docPr id="1122514730" name="Picture 1" descr="A questionnaire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514730" name="Picture 1" descr="A questionnaire with text and images&#10;&#10;Description automatically generated"/>
                    <pic:cNvPicPr/>
                  </pic:nvPicPr>
                  <pic:blipFill>
                    <a:blip r:embed="rId38"/>
                    <a:stretch>
                      <a:fillRect/>
                    </a:stretch>
                  </pic:blipFill>
                  <pic:spPr>
                    <a:xfrm>
                      <a:off x="0" y="0"/>
                      <a:ext cx="4876800" cy="7219950"/>
                    </a:xfrm>
                    <a:prstGeom prst="rect">
                      <a:avLst/>
                    </a:prstGeom>
                  </pic:spPr>
                </pic:pic>
              </a:graphicData>
            </a:graphic>
          </wp:inline>
        </w:drawing>
      </w:r>
    </w:p>
    <w:p w14:paraId="36BE8F01" w14:textId="62806A78" w:rsidR="00AB7F65" w:rsidRDefault="009721B4" w:rsidP="009077A5">
      <w:pPr>
        <w:jc w:val="center"/>
      </w:pPr>
      <w:r>
        <w:rPr>
          <w:noProof/>
        </w:rPr>
        <w:lastRenderedPageBreak/>
        <w:drawing>
          <wp:inline distT="0" distB="0" distL="0" distR="0" wp14:anchorId="73817481" wp14:editId="72BE9F08">
            <wp:extent cx="4876800" cy="7200900"/>
            <wp:effectExtent l="0" t="0" r="0" b="0"/>
            <wp:docPr id="1298421140" name="Picture 1"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21140" name="Picture 1" descr="A screenshot of a questionnaire&#10;&#10;Description automatically generated"/>
                    <pic:cNvPicPr/>
                  </pic:nvPicPr>
                  <pic:blipFill>
                    <a:blip r:embed="rId39"/>
                    <a:stretch>
                      <a:fillRect/>
                    </a:stretch>
                  </pic:blipFill>
                  <pic:spPr>
                    <a:xfrm>
                      <a:off x="0" y="0"/>
                      <a:ext cx="4876800" cy="7200900"/>
                    </a:xfrm>
                    <a:prstGeom prst="rect">
                      <a:avLst/>
                    </a:prstGeom>
                  </pic:spPr>
                </pic:pic>
              </a:graphicData>
            </a:graphic>
          </wp:inline>
        </w:drawing>
      </w:r>
    </w:p>
    <w:p w14:paraId="0C6ACF50" w14:textId="359DC91F" w:rsidR="009721B4" w:rsidRDefault="00911636" w:rsidP="009077A5">
      <w:pPr>
        <w:jc w:val="center"/>
      </w:pPr>
      <w:r>
        <w:rPr>
          <w:noProof/>
        </w:rPr>
        <w:lastRenderedPageBreak/>
        <w:drawing>
          <wp:inline distT="0" distB="0" distL="0" distR="0" wp14:anchorId="01398B73" wp14:editId="328A8C86">
            <wp:extent cx="4962525" cy="7181850"/>
            <wp:effectExtent l="0" t="0" r="9525" b="0"/>
            <wp:docPr id="189456151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61514" name="Picture 1" descr="A screenshot of a document&#10;&#10;Description automatically generated"/>
                    <pic:cNvPicPr/>
                  </pic:nvPicPr>
                  <pic:blipFill>
                    <a:blip r:embed="rId40"/>
                    <a:stretch>
                      <a:fillRect/>
                    </a:stretch>
                  </pic:blipFill>
                  <pic:spPr>
                    <a:xfrm>
                      <a:off x="0" y="0"/>
                      <a:ext cx="4962525" cy="7181850"/>
                    </a:xfrm>
                    <a:prstGeom prst="rect">
                      <a:avLst/>
                    </a:prstGeom>
                  </pic:spPr>
                </pic:pic>
              </a:graphicData>
            </a:graphic>
          </wp:inline>
        </w:drawing>
      </w:r>
    </w:p>
    <w:p w14:paraId="6CED1BEF" w14:textId="3B601126" w:rsidR="00911636" w:rsidRDefault="00610DB3" w:rsidP="009077A5">
      <w:pPr>
        <w:jc w:val="center"/>
      </w:pPr>
      <w:r>
        <w:rPr>
          <w:noProof/>
        </w:rPr>
        <w:lastRenderedPageBreak/>
        <w:drawing>
          <wp:inline distT="0" distB="0" distL="0" distR="0" wp14:anchorId="6F7EAC5A" wp14:editId="0DE943E6">
            <wp:extent cx="4972050" cy="7286625"/>
            <wp:effectExtent l="0" t="0" r="0" b="9525"/>
            <wp:docPr id="163852255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522557" name="Picture 1" descr="A screenshot of a document&#10;&#10;Description automatically generated"/>
                    <pic:cNvPicPr/>
                  </pic:nvPicPr>
                  <pic:blipFill>
                    <a:blip r:embed="rId41"/>
                    <a:stretch>
                      <a:fillRect/>
                    </a:stretch>
                  </pic:blipFill>
                  <pic:spPr>
                    <a:xfrm>
                      <a:off x="0" y="0"/>
                      <a:ext cx="4972050" cy="7286625"/>
                    </a:xfrm>
                    <a:prstGeom prst="rect">
                      <a:avLst/>
                    </a:prstGeom>
                  </pic:spPr>
                </pic:pic>
              </a:graphicData>
            </a:graphic>
          </wp:inline>
        </w:drawing>
      </w:r>
    </w:p>
    <w:p w14:paraId="207032BC" w14:textId="5AF7A754" w:rsidR="00610DB3" w:rsidRDefault="007E5315" w:rsidP="009077A5">
      <w:pPr>
        <w:jc w:val="center"/>
      </w:pPr>
      <w:r>
        <w:rPr>
          <w:noProof/>
        </w:rPr>
        <w:lastRenderedPageBreak/>
        <w:drawing>
          <wp:inline distT="0" distB="0" distL="0" distR="0" wp14:anchorId="69DB34AE" wp14:editId="6581CBDA">
            <wp:extent cx="4895850" cy="7200900"/>
            <wp:effectExtent l="0" t="0" r="0" b="0"/>
            <wp:docPr id="967248444" name="Picture 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248444" name="Picture 1" descr="A close-up of a questionnaire&#10;&#10;Description automatically generated"/>
                    <pic:cNvPicPr/>
                  </pic:nvPicPr>
                  <pic:blipFill>
                    <a:blip r:embed="rId42"/>
                    <a:stretch>
                      <a:fillRect/>
                    </a:stretch>
                  </pic:blipFill>
                  <pic:spPr>
                    <a:xfrm>
                      <a:off x="0" y="0"/>
                      <a:ext cx="4895850" cy="7200900"/>
                    </a:xfrm>
                    <a:prstGeom prst="rect">
                      <a:avLst/>
                    </a:prstGeom>
                  </pic:spPr>
                </pic:pic>
              </a:graphicData>
            </a:graphic>
          </wp:inline>
        </w:drawing>
      </w:r>
    </w:p>
    <w:p w14:paraId="3CCB7CDC" w14:textId="2D9B2301" w:rsidR="007E5315" w:rsidRDefault="00954AA4" w:rsidP="009077A5">
      <w:pPr>
        <w:jc w:val="center"/>
      </w:pPr>
      <w:r>
        <w:rPr>
          <w:noProof/>
        </w:rPr>
        <w:lastRenderedPageBreak/>
        <w:drawing>
          <wp:inline distT="0" distB="0" distL="0" distR="0" wp14:anchorId="339A96C3" wp14:editId="1DC7410A">
            <wp:extent cx="4981575" cy="7267575"/>
            <wp:effectExtent l="0" t="0" r="9525" b="9525"/>
            <wp:docPr id="1092452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45248" name="Picture 1" descr="A screenshot of a computer&#10;&#10;Description automatically generated"/>
                    <pic:cNvPicPr/>
                  </pic:nvPicPr>
                  <pic:blipFill>
                    <a:blip r:embed="rId43"/>
                    <a:stretch>
                      <a:fillRect/>
                    </a:stretch>
                  </pic:blipFill>
                  <pic:spPr>
                    <a:xfrm>
                      <a:off x="0" y="0"/>
                      <a:ext cx="4981575" cy="7267575"/>
                    </a:xfrm>
                    <a:prstGeom prst="rect">
                      <a:avLst/>
                    </a:prstGeom>
                  </pic:spPr>
                </pic:pic>
              </a:graphicData>
            </a:graphic>
          </wp:inline>
        </w:drawing>
      </w:r>
    </w:p>
    <w:p w14:paraId="5849AEE4" w14:textId="3226C8D1" w:rsidR="00954AA4" w:rsidRDefault="00800E5B" w:rsidP="009077A5">
      <w:pPr>
        <w:jc w:val="center"/>
      </w:pPr>
      <w:r>
        <w:rPr>
          <w:noProof/>
        </w:rPr>
        <w:lastRenderedPageBreak/>
        <w:drawing>
          <wp:inline distT="0" distB="0" distL="0" distR="0" wp14:anchorId="14F2BD84" wp14:editId="0C5B903C">
            <wp:extent cx="4924425" cy="7286625"/>
            <wp:effectExtent l="0" t="0" r="9525" b="9525"/>
            <wp:docPr id="1409940812" name="Picture 1" descr="A document with text and a check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940812" name="Picture 1" descr="A document with text and a check box&#10;&#10;Description automatically generated with medium confidence"/>
                    <pic:cNvPicPr/>
                  </pic:nvPicPr>
                  <pic:blipFill>
                    <a:blip r:embed="rId44"/>
                    <a:stretch>
                      <a:fillRect/>
                    </a:stretch>
                  </pic:blipFill>
                  <pic:spPr>
                    <a:xfrm>
                      <a:off x="0" y="0"/>
                      <a:ext cx="4924425" cy="7286625"/>
                    </a:xfrm>
                    <a:prstGeom prst="rect">
                      <a:avLst/>
                    </a:prstGeom>
                  </pic:spPr>
                </pic:pic>
              </a:graphicData>
            </a:graphic>
          </wp:inline>
        </w:drawing>
      </w:r>
    </w:p>
    <w:p w14:paraId="05268E7F" w14:textId="5C630F36" w:rsidR="007A1AF5" w:rsidRDefault="007A1AF5" w:rsidP="009077A5">
      <w:pPr>
        <w:jc w:val="center"/>
      </w:pPr>
      <w:r>
        <w:rPr>
          <w:noProof/>
        </w:rPr>
        <w:lastRenderedPageBreak/>
        <w:drawing>
          <wp:inline distT="0" distB="0" distL="0" distR="0" wp14:anchorId="5F4B82BA" wp14:editId="0C8705F4">
            <wp:extent cx="4857750" cy="7248525"/>
            <wp:effectExtent l="0" t="0" r="0" b="9525"/>
            <wp:docPr id="1506466120"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466120" name="Picture 1" descr="A document with text on it&#10;&#10;Description automatically generated"/>
                    <pic:cNvPicPr/>
                  </pic:nvPicPr>
                  <pic:blipFill>
                    <a:blip r:embed="rId45"/>
                    <a:stretch>
                      <a:fillRect/>
                    </a:stretch>
                  </pic:blipFill>
                  <pic:spPr>
                    <a:xfrm>
                      <a:off x="0" y="0"/>
                      <a:ext cx="4857750" cy="7248525"/>
                    </a:xfrm>
                    <a:prstGeom prst="rect">
                      <a:avLst/>
                    </a:prstGeom>
                  </pic:spPr>
                </pic:pic>
              </a:graphicData>
            </a:graphic>
          </wp:inline>
        </w:drawing>
      </w:r>
    </w:p>
    <w:p w14:paraId="2F7DEA01" w14:textId="14D36AF6" w:rsidR="007A1AF5" w:rsidRDefault="00E41075" w:rsidP="009077A5">
      <w:pPr>
        <w:jc w:val="center"/>
      </w:pPr>
      <w:r>
        <w:rPr>
          <w:noProof/>
        </w:rPr>
        <w:lastRenderedPageBreak/>
        <w:drawing>
          <wp:inline distT="0" distB="0" distL="0" distR="0" wp14:anchorId="0DBB2C06" wp14:editId="71885022">
            <wp:extent cx="4638675" cy="7239000"/>
            <wp:effectExtent l="0" t="0" r="9525" b="0"/>
            <wp:docPr id="2042331610"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31610" name="Picture 1" descr="A paper with text on it&#10;&#10;Description automatically generated"/>
                    <pic:cNvPicPr/>
                  </pic:nvPicPr>
                  <pic:blipFill>
                    <a:blip r:embed="rId46"/>
                    <a:stretch>
                      <a:fillRect/>
                    </a:stretch>
                  </pic:blipFill>
                  <pic:spPr>
                    <a:xfrm>
                      <a:off x="0" y="0"/>
                      <a:ext cx="4638675" cy="7239000"/>
                    </a:xfrm>
                    <a:prstGeom prst="rect">
                      <a:avLst/>
                    </a:prstGeom>
                  </pic:spPr>
                </pic:pic>
              </a:graphicData>
            </a:graphic>
          </wp:inline>
        </w:drawing>
      </w:r>
    </w:p>
    <w:p w14:paraId="628DB5E7" w14:textId="0EA8B08F" w:rsidR="00E41075" w:rsidRPr="009077A5" w:rsidRDefault="00DA486D" w:rsidP="009077A5">
      <w:pPr>
        <w:jc w:val="center"/>
      </w:pPr>
      <w:r>
        <w:rPr>
          <w:noProof/>
        </w:rPr>
        <w:lastRenderedPageBreak/>
        <w:drawing>
          <wp:inline distT="0" distB="0" distL="0" distR="0" wp14:anchorId="788A2919" wp14:editId="29FFA620">
            <wp:extent cx="4714875" cy="7229475"/>
            <wp:effectExtent l="0" t="0" r="9525" b="9525"/>
            <wp:docPr id="1588213448"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13448" name="Picture 1" descr="A document with text on it&#10;&#10;Description automatically generated"/>
                    <pic:cNvPicPr/>
                  </pic:nvPicPr>
                  <pic:blipFill>
                    <a:blip r:embed="rId47"/>
                    <a:stretch>
                      <a:fillRect/>
                    </a:stretch>
                  </pic:blipFill>
                  <pic:spPr>
                    <a:xfrm>
                      <a:off x="0" y="0"/>
                      <a:ext cx="4714875" cy="7229475"/>
                    </a:xfrm>
                    <a:prstGeom prst="rect">
                      <a:avLst/>
                    </a:prstGeom>
                  </pic:spPr>
                </pic:pic>
              </a:graphicData>
            </a:graphic>
          </wp:inline>
        </w:drawing>
      </w:r>
    </w:p>
    <w:p w14:paraId="48966D09" w14:textId="45D1C82F" w:rsidR="00834FB5" w:rsidRDefault="008F0E4A" w:rsidP="008F0E4A">
      <w:pPr>
        <w:jc w:val="center"/>
      </w:pPr>
      <w:r>
        <w:rPr>
          <w:noProof/>
          <w:color w:val="000000"/>
        </w:rPr>
        <w:lastRenderedPageBreak/>
        <mc:AlternateContent>
          <mc:Choice Requires="wps">
            <w:drawing>
              <wp:inline distT="0" distB="0" distL="0" distR="0" wp14:anchorId="1BF994EF" wp14:editId="55D66CB2">
                <wp:extent cx="5731510" cy="6826908"/>
                <wp:effectExtent l="0" t="0" r="2540" b="6350"/>
                <wp:docPr id="1461831668" name="Frame6"/>
                <wp:cNvGraphicFramePr/>
                <a:graphic xmlns:a="http://schemas.openxmlformats.org/drawingml/2006/main">
                  <a:graphicData uri="http://schemas.microsoft.com/office/word/2010/wordprocessingShape">
                    <wps:wsp>
                      <wps:cNvSpPr txBox="1"/>
                      <wps:spPr>
                        <a:xfrm>
                          <a:off x="0" y="0"/>
                          <a:ext cx="5731510" cy="6826908"/>
                        </a:xfrm>
                        <a:prstGeom prst="rect">
                          <a:avLst/>
                        </a:prstGeom>
                        <a:noFill/>
                        <a:ln>
                          <a:noFill/>
                          <a:prstDash/>
                        </a:ln>
                      </wps:spPr>
                      <wps:txbx>
                        <w:txbxContent>
                          <w:p w14:paraId="0B7C610B" w14:textId="635B23A1" w:rsidR="008F0E4A" w:rsidRDefault="008F0E4A" w:rsidP="008F0E4A">
                            <w:pPr>
                              <w:pStyle w:val="Figure"/>
                            </w:pPr>
                            <w:r>
                              <w:rPr>
                                <w:noProof/>
                              </w:rPr>
                              <w:drawing>
                                <wp:inline distT="0" distB="0" distL="0" distR="0" wp14:anchorId="4646A359" wp14:editId="5AE04282">
                                  <wp:extent cx="4666589" cy="4724400"/>
                                  <wp:effectExtent l="0" t="0" r="1270" b="0"/>
                                  <wp:docPr id="1698397435" name="Image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lum/>
                                            <a:alphaModFix/>
                                          </a:blip>
                                          <a:srcRect/>
                                          <a:stretch>
                                            <a:fillRect/>
                                          </a:stretch>
                                        </pic:blipFill>
                                        <pic:spPr>
                                          <a:xfrm>
                                            <a:off x="0" y="0"/>
                                            <a:ext cx="4668079" cy="4725909"/>
                                          </a:xfrm>
                                          <a:prstGeom prst="rect">
                                            <a:avLst/>
                                          </a:prstGeom>
                                          <a:noFill/>
                                          <a:ln>
                                            <a:noFill/>
                                            <a:prstDash/>
                                          </a:ln>
                                        </pic:spPr>
                                      </pic:pic>
                                    </a:graphicData>
                                  </a:graphic>
                                </wp:inline>
                              </w:drawing>
                            </w:r>
                          </w:p>
                        </w:txbxContent>
                      </wps:txbx>
                      <wps:bodyPr vert="horz" wrap="none" lIns="0" tIns="0" rIns="0" bIns="0" anchor="t" anchorCtr="0" compatLnSpc="0">
                        <a:spAutoFit/>
                      </wps:bodyPr>
                    </wps:wsp>
                  </a:graphicData>
                </a:graphic>
              </wp:inline>
            </w:drawing>
          </mc:Choice>
          <mc:Fallback>
            <w:pict>
              <v:shapetype w14:anchorId="1BF994EF" id="_x0000_t202" coordsize="21600,21600" o:spt="202" path="m,l,21600r21600,l21600,xe">
                <v:stroke joinstyle="miter"/>
                <v:path gradientshapeok="t" o:connecttype="rect"/>
              </v:shapetype>
              <v:shape id="Frame6" o:spid="_x0000_s1026" type="#_x0000_t202" style="width:451.3pt;height:537.55pt;visibility:visible;mso-wrap-style:non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" filled="f" stroked="f">
                <v:textbox style="mso-fit-shape-to-text:t" inset="0,0,0,0">
                  <w:txbxContent>
                    <w:p w14:paraId="0B7C610B" w14:textId="635B23A1" w:rsidR="008F0E4A" w:rsidRDefault="008F0E4A" w:rsidP="008F0E4A">
                      <w:pPr>
                        <w:pStyle w:val="Figure"/>
                      </w:pPr>
                      <w:r>
                        <w:rPr>
                          <w:noProof/>
                        </w:rPr>
                        <w:drawing>
                          <wp:inline distT="0" distB="0" distL="0" distR="0" wp14:anchorId="4646A359" wp14:editId="5AE04282">
                            <wp:extent cx="4666589" cy="4724400"/>
                            <wp:effectExtent l="0" t="0" r="1270" b="0"/>
                            <wp:docPr id="1698397435" name="Image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lum/>
                                      <a:alphaModFix/>
                                    </a:blip>
                                    <a:srcRect/>
                                    <a:stretch>
                                      <a:fillRect/>
                                    </a:stretch>
                                  </pic:blipFill>
                                  <pic:spPr>
                                    <a:xfrm>
                                      <a:off x="0" y="0"/>
                                      <a:ext cx="4668079" cy="4725909"/>
                                    </a:xfrm>
                                    <a:prstGeom prst="rect">
                                      <a:avLst/>
                                    </a:prstGeom>
                                    <a:noFill/>
                                    <a:ln>
                                      <a:noFill/>
                                      <a:prstDash/>
                                    </a:ln>
                                  </pic:spPr>
                                </pic:pic>
                              </a:graphicData>
                            </a:graphic>
                          </wp:inline>
                        </w:drawing>
                      </w:r>
                    </w:p>
                  </w:txbxContent>
                </v:textbox>
                <w10:anchorlock/>
              </v:shape>
            </w:pict>
          </mc:Fallback>
        </mc:AlternateContent>
      </w:r>
    </w:p>
    <w:p w14:paraId="31FF25D6" w14:textId="245B4B33" w:rsidR="00501364" w:rsidRDefault="00501364" w:rsidP="008F0E4A">
      <w:pPr>
        <w:jc w:val="center"/>
      </w:pPr>
      <w:r>
        <w:rPr>
          <w:noProof/>
        </w:rPr>
        <w:drawing>
          <wp:inline distT="0" distB="0" distL="0" distR="0" wp14:anchorId="5D60AFCE" wp14:editId="4A5A380A">
            <wp:extent cx="2552670" cy="3457575"/>
            <wp:effectExtent l="0" t="0" r="635" b="0"/>
            <wp:docPr id="557122353" name="Image7" descr="A hand holding a green usb cable&#10;&#10;Description automatically generated"/>
            <wp:cNvGraphicFramePr/>
            <a:graphic xmlns:a="http://schemas.openxmlformats.org/drawingml/2006/main">
              <a:graphicData uri="http://schemas.openxmlformats.org/drawingml/2006/picture">
                <pic:pic xmlns:pic="http://schemas.openxmlformats.org/drawingml/2006/picture">
                  <pic:nvPicPr>
                    <pic:cNvPr id="557122353" name="Image7" descr="A hand holding a green usb cable&#10;&#10;Description automatically generated"/>
                    <pic:cNvPicPr/>
                  </pic:nvPicPr>
                  <pic:blipFill>
                    <a:blip r:embed="rId49">
                      <a:lum/>
                      <a:alphaModFix/>
                    </a:blip>
                    <a:srcRect/>
                    <a:stretch>
                      <a:fillRect/>
                    </a:stretch>
                  </pic:blipFill>
                  <pic:spPr>
                    <a:xfrm>
                      <a:off x="0" y="0"/>
                      <a:ext cx="2556907" cy="3463314"/>
                    </a:xfrm>
                    <a:prstGeom prst="rect">
                      <a:avLst/>
                    </a:prstGeom>
                    <a:noFill/>
                    <a:ln>
                      <a:noFill/>
                      <a:prstDash/>
                    </a:ln>
                  </pic:spPr>
                </pic:pic>
              </a:graphicData>
            </a:graphic>
          </wp:inline>
        </w:drawing>
      </w:r>
    </w:p>
    <w:p w14:paraId="10F97901" w14:textId="4DA3CB04" w:rsidR="00DE026F" w:rsidRDefault="00DE026F" w:rsidP="008F0E4A">
      <w:pPr>
        <w:jc w:val="center"/>
      </w:pPr>
      <w:r>
        <w:rPr>
          <w:noProof/>
        </w:rPr>
        <w:lastRenderedPageBreak/>
        <w:drawing>
          <wp:inline distT="0" distB="0" distL="0" distR="0" wp14:anchorId="1FB04660" wp14:editId="6B585B7B">
            <wp:extent cx="3219483" cy="3476521"/>
            <wp:effectExtent l="0" t="0" r="0" b="0"/>
            <wp:docPr id="1390924144" name="Image8" descr="A machine with wires and a tank&#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390924144" name="Image8" descr="A machine with wires and a tank&#10;&#10;Description automatically generated with medium confidence"/>
                    <pic:cNvPicPr/>
                  </pic:nvPicPr>
                  <pic:blipFill>
                    <a:blip r:embed="rId50">
                      <a:lum/>
                      <a:alphaModFix/>
                    </a:blip>
                    <a:srcRect/>
                    <a:stretch>
                      <a:fillRect/>
                    </a:stretch>
                  </pic:blipFill>
                  <pic:spPr>
                    <a:xfrm>
                      <a:off x="0" y="0"/>
                      <a:ext cx="3219483" cy="3476521"/>
                    </a:xfrm>
                    <a:prstGeom prst="rect">
                      <a:avLst/>
                    </a:prstGeom>
                    <a:noFill/>
                    <a:ln>
                      <a:noFill/>
                      <a:prstDash/>
                    </a:ln>
                  </pic:spPr>
                </pic:pic>
              </a:graphicData>
            </a:graphic>
          </wp:inline>
        </w:drawing>
      </w:r>
    </w:p>
    <w:p w14:paraId="4F5357B7" w14:textId="4B58DC39" w:rsidR="00065496" w:rsidRDefault="00065496" w:rsidP="008F0E4A">
      <w:pPr>
        <w:jc w:val="center"/>
      </w:pPr>
      <w:r>
        <w:rPr>
          <w:noProof/>
        </w:rPr>
        <w:drawing>
          <wp:inline distT="0" distB="0" distL="0" distR="0" wp14:anchorId="2B056142" wp14:editId="24B5C0CB">
            <wp:extent cx="3086282" cy="3448083"/>
            <wp:effectExtent l="0" t="0" r="0" b="0"/>
            <wp:docPr id="1323688472" name="Image9" descr="A toy tank with wires&#10;&#10;Description automatically generated"/>
            <wp:cNvGraphicFramePr/>
            <a:graphic xmlns:a="http://schemas.openxmlformats.org/drawingml/2006/main">
              <a:graphicData uri="http://schemas.openxmlformats.org/drawingml/2006/picture">
                <pic:pic xmlns:pic="http://schemas.openxmlformats.org/drawingml/2006/picture">
                  <pic:nvPicPr>
                    <pic:cNvPr id="1323688472" name="Image9" descr="A toy tank with wires&#10;&#10;Description automatically generated"/>
                    <pic:cNvPicPr/>
                  </pic:nvPicPr>
                  <pic:blipFill>
                    <a:blip r:embed="rId51">
                      <a:lum/>
                      <a:alphaModFix/>
                    </a:blip>
                    <a:srcRect/>
                    <a:stretch>
                      <a:fillRect/>
                    </a:stretch>
                  </pic:blipFill>
                  <pic:spPr>
                    <a:xfrm>
                      <a:off x="0" y="0"/>
                      <a:ext cx="3086282" cy="3448083"/>
                    </a:xfrm>
                    <a:prstGeom prst="rect">
                      <a:avLst/>
                    </a:prstGeom>
                    <a:noFill/>
                    <a:ln>
                      <a:noFill/>
                      <a:prstDash/>
                    </a:ln>
                  </pic:spPr>
                </pic:pic>
              </a:graphicData>
            </a:graphic>
          </wp:inline>
        </w:drawing>
      </w:r>
    </w:p>
    <w:p w14:paraId="08A41630" w14:textId="19F3E04B" w:rsidR="005B217C" w:rsidRDefault="005B217C" w:rsidP="008F0E4A">
      <w:pPr>
        <w:jc w:val="center"/>
      </w:pPr>
      <w:r>
        <w:rPr>
          <w:noProof/>
        </w:rPr>
        <w:lastRenderedPageBreak/>
        <w:drawing>
          <wp:inline distT="0" distB="0" distL="0" distR="0" wp14:anchorId="3BF06135" wp14:editId="49537C21">
            <wp:extent cx="2733836" cy="3467157"/>
            <wp:effectExtent l="0" t="0" r="9364" b="0"/>
            <wp:docPr id="309061953" name="Image10" descr="A machine with wires on it&#10;&#10;Description automatically generated"/>
            <wp:cNvGraphicFramePr/>
            <a:graphic xmlns:a="http://schemas.openxmlformats.org/drawingml/2006/main">
              <a:graphicData uri="http://schemas.openxmlformats.org/drawingml/2006/picture">
                <pic:pic xmlns:pic="http://schemas.openxmlformats.org/drawingml/2006/picture">
                  <pic:nvPicPr>
                    <pic:cNvPr id="309061953" name="Image10" descr="A machine with wires on it&#10;&#10;Description automatically generated"/>
                    <pic:cNvPicPr/>
                  </pic:nvPicPr>
                  <pic:blipFill>
                    <a:blip r:embed="rId52">
                      <a:lum/>
                      <a:alphaModFix/>
                    </a:blip>
                    <a:srcRect/>
                    <a:stretch>
                      <a:fillRect/>
                    </a:stretch>
                  </pic:blipFill>
                  <pic:spPr>
                    <a:xfrm>
                      <a:off x="0" y="0"/>
                      <a:ext cx="2733836" cy="3467157"/>
                    </a:xfrm>
                    <a:prstGeom prst="rect">
                      <a:avLst/>
                    </a:prstGeom>
                    <a:noFill/>
                    <a:ln>
                      <a:noFill/>
                      <a:prstDash/>
                    </a:ln>
                  </pic:spPr>
                </pic:pic>
              </a:graphicData>
            </a:graphic>
          </wp:inline>
        </w:drawing>
      </w:r>
    </w:p>
    <w:p w14:paraId="3E2B5ACA" w14:textId="2046C622" w:rsidR="005D7BF5" w:rsidRDefault="005D7BF5" w:rsidP="008F0E4A">
      <w:pPr>
        <w:jc w:val="center"/>
      </w:pPr>
      <w:r>
        <w:rPr>
          <w:noProof/>
        </w:rPr>
        <w:drawing>
          <wp:inline distT="0" distB="0" distL="0" distR="0" wp14:anchorId="562BDC85" wp14:editId="1211E810">
            <wp:extent cx="5731510" cy="5253272"/>
            <wp:effectExtent l="0" t="0" r="2540" b="5080"/>
            <wp:docPr id="260353011" name="Image11" descr="A computer chip with many different colored labels&#10;&#10;Description automatically generated"/>
            <wp:cNvGraphicFramePr/>
            <a:graphic xmlns:a="http://schemas.openxmlformats.org/drawingml/2006/main">
              <a:graphicData uri="http://schemas.openxmlformats.org/drawingml/2006/picture">
                <pic:pic xmlns:pic="http://schemas.openxmlformats.org/drawingml/2006/picture">
                  <pic:nvPicPr>
                    <pic:cNvPr id="260353011" name="Image11" descr="A computer chip with many different colored labels&#10;&#10;Description automatically generated"/>
                    <pic:cNvPicPr/>
                  </pic:nvPicPr>
                  <pic:blipFill>
                    <a:blip r:embed="rId53">
                      <a:lum/>
                      <a:alphaModFix/>
                    </a:blip>
                    <a:srcRect/>
                    <a:stretch>
                      <a:fillRect/>
                    </a:stretch>
                  </pic:blipFill>
                  <pic:spPr>
                    <a:xfrm>
                      <a:off x="0" y="0"/>
                      <a:ext cx="5731510" cy="5253272"/>
                    </a:xfrm>
                    <a:prstGeom prst="rect">
                      <a:avLst/>
                    </a:prstGeom>
                    <a:noFill/>
                    <a:ln>
                      <a:noFill/>
                      <a:prstDash/>
                    </a:ln>
                  </pic:spPr>
                </pic:pic>
              </a:graphicData>
            </a:graphic>
          </wp:inline>
        </w:drawing>
      </w:r>
    </w:p>
    <w:p w14:paraId="2A9E299D" w14:textId="0D7C066F" w:rsidR="005D0891" w:rsidRDefault="005D0891" w:rsidP="008F0E4A">
      <w:pPr>
        <w:jc w:val="center"/>
      </w:pPr>
    </w:p>
    <w:p w14:paraId="751A4DFF" w14:textId="0D2F2ABF" w:rsidR="004F2B9A" w:rsidRDefault="004F2B9A" w:rsidP="008F0E4A">
      <w:pPr>
        <w:jc w:val="center"/>
      </w:pPr>
      <w:r>
        <w:rPr>
          <w:noProof/>
        </w:rPr>
        <w:drawing>
          <wp:inline distT="0" distB="0" distL="0" distR="0" wp14:anchorId="6587A5A5" wp14:editId="5FC25FA3">
            <wp:extent cx="5731510" cy="3226166"/>
            <wp:effectExtent l="0" t="0" r="2540" b="0"/>
            <wp:docPr id="2022660780" name="Picture 97968061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022660780" name="Picture 979680611" descr="A screenshot of a computer&#10;&#10;Description automatically generated"/>
                    <pic:cNvPicPr/>
                  </pic:nvPicPr>
                  <pic:blipFill>
                    <a:blip r:embed="rId54"/>
                    <a:stretch>
                      <a:fillRect/>
                    </a:stretch>
                  </pic:blipFill>
                  <pic:spPr>
                    <a:xfrm>
                      <a:off x="0" y="0"/>
                      <a:ext cx="5731510" cy="3226166"/>
                    </a:xfrm>
                    <a:prstGeom prst="rect">
                      <a:avLst/>
                    </a:prstGeom>
                    <a:noFill/>
                    <a:ln>
                      <a:noFill/>
                      <a:prstDash/>
                    </a:ln>
                  </pic:spPr>
                </pic:pic>
              </a:graphicData>
            </a:graphic>
          </wp:inline>
        </w:drawing>
      </w:r>
    </w:p>
    <w:p w14:paraId="7F8AD4BB" w14:textId="0C0FFC47" w:rsidR="007053DE" w:rsidRDefault="007053DE" w:rsidP="008F0E4A">
      <w:pPr>
        <w:jc w:val="center"/>
      </w:pPr>
      <w:r>
        <w:rPr>
          <w:noProof/>
        </w:rPr>
        <w:drawing>
          <wp:inline distT="0" distB="0" distL="0" distR="0" wp14:anchorId="5C4DEA76" wp14:editId="17037E7A">
            <wp:extent cx="5731510" cy="3128115"/>
            <wp:effectExtent l="0" t="0" r="2540" b="0"/>
            <wp:docPr id="214758827" name="Picture 149899037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14758827" name="Picture 1498990371" descr="A screenshot of a computer&#10;&#10;Description automatically generated"/>
                    <pic:cNvPicPr/>
                  </pic:nvPicPr>
                  <pic:blipFill>
                    <a:blip r:embed="rId55"/>
                    <a:stretch>
                      <a:fillRect/>
                    </a:stretch>
                  </pic:blipFill>
                  <pic:spPr>
                    <a:xfrm>
                      <a:off x="0" y="0"/>
                      <a:ext cx="5731510" cy="3128115"/>
                    </a:xfrm>
                    <a:prstGeom prst="rect">
                      <a:avLst/>
                    </a:prstGeom>
                    <a:noFill/>
                    <a:ln>
                      <a:noFill/>
                      <a:prstDash/>
                    </a:ln>
                  </pic:spPr>
                </pic:pic>
              </a:graphicData>
            </a:graphic>
          </wp:inline>
        </w:drawing>
      </w:r>
    </w:p>
    <w:p w14:paraId="3822480E" w14:textId="16332425" w:rsidR="00822E76" w:rsidRDefault="00822E76" w:rsidP="008F0E4A">
      <w:pPr>
        <w:jc w:val="center"/>
      </w:pPr>
      <w:r>
        <w:rPr>
          <w:noProof/>
        </w:rPr>
        <w:lastRenderedPageBreak/>
        <w:drawing>
          <wp:inline distT="0" distB="0" distL="0" distR="0" wp14:anchorId="42FE57DD" wp14:editId="44FD119A">
            <wp:extent cx="5731510" cy="3127385"/>
            <wp:effectExtent l="0" t="0" r="2540" b="0"/>
            <wp:docPr id="23381523" name="Picture 92702049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3381523" name="Picture 927020491" descr="A screenshot of a computer&#10;&#10;Description automatically generated"/>
                    <pic:cNvPicPr/>
                  </pic:nvPicPr>
                  <pic:blipFill>
                    <a:blip r:embed="rId56"/>
                    <a:stretch>
                      <a:fillRect/>
                    </a:stretch>
                  </pic:blipFill>
                  <pic:spPr>
                    <a:xfrm>
                      <a:off x="0" y="0"/>
                      <a:ext cx="5731510" cy="3127385"/>
                    </a:xfrm>
                    <a:prstGeom prst="rect">
                      <a:avLst/>
                    </a:prstGeom>
                    <a:noFill/>
                    <a:ln>
                      <a:noFill/>
                      <a:prstDash/>
                    </a:ln>
                  </pic:spPr>
                </pic:pic>
              </a:graphicData>
            </a:graphic>
          </wp:inline>
        </w:drawing>
      </w:r>
    </w:p>
    <w:p w14:paraId="7C8C0F77" w14:textId="243A4E6E" w:rsidR="00CD47F3" w:rsidRDefault="00CD47F3" w:rsidP="008F0E4A">
      <w:pPr>
        <w:jc w:val="center"/>
      </w:pPr>
      <w:r>
        <w:rPr>
          <w:noProof/>
        </w:rPr>
        <w:drawing>
          <wp:inline distT="0" distB="0" distL="0" distR="0" wp14:anchorId="6BDF91B9" wp14:editId="2F5A00BE">
            <wp:extent cx="5731510" cy="3127385"/>
            <wp:effectExtent l="0" t="0" r="2540" b="0"/>
            <wp:docPr id="2129891189" name="Picture 439487770"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129891189" name="Picture 439487770" descr="A screenshot of a computer&#10;&#10;Description automatically generated"/>
                    <pic:cNvPicPr/>
                  </pic:nvPicPr>
                  <pic:blipFill>
                    <a:blip r:embed="rId57"/>
                    <a:stretch>
                      <a:fillRect/>
                    </a:stretch>
                  </pic:blipFill>
                  <pic:spPr>
                    <a:xfrm>
                      <a:off x="0" y="0"/>
                      <a:ext cx="5731510" cy="3127385"/>
                    </a:xfrm>
                    <a:prstGeom prst="rect">
                      <a:avLst/>
                    </a:prstGeom>
                    <a:noFill/>
                    <a:ln>
                      <a:noFill/>
                      <a:prstDash/>
                    </a:ln>
                  </pic:spPr>
                </pic:pic>
              </a:graphicData>
            </a:graphic>
          </wp:inline>
        </w:drawing>
      </w:r>
    </w:p>
    <w:p w14:paraId="7B579C5A" w14:textId="6B1630B0" w:rsidR="00C438A6" w:rsidRDefault="00C438A6" w:rsidP="008F0E4A">
      <w:pPr>
        <w:jc w:val="center"/>
      </w:pPr>
      <w:r>
        <w:rPr>
          <w:noProof/>
        </w:rPr>
        <w:lastRenderedPageBreak/>
        <w:drawing>
          <wp:inline distT="0" distB="0" distL="0" distR="0" wp14:anchorId="4D56C3DA" wp14:editId="330687AB">
            <wp:extent cx="5731510" cy="3127385"/>
            <wp:effectExtent l="0" t="0" r="2540" b="0"/>
            <wp:docPr id="704875091" name="Picture 892314303"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04875091" name="Picture 892314303" descr="A screenshot of a computer&#10;&#10;Description automatically generated"/>
                    <pic:cNvPicPr/>
                  </pic:nvPicPr>
                  <pic:blipFill>
                    <a:blip r:embed="rId58"/>
                    <a:stretch>
                      <a:fillRect/>
                    </a:stretch>
                  </pic:blipFill>
                  <pic:spPr>
                    <a:xfrm>
                      <a:off x="0" y="0"/>
                      <a:ext cx="5731510" cy="3127385"/>
                    </a:xfrm>
                    <a:prstGeom prst="rect">
                      <a:avLst/>
                    </a:prstGeom>
                    <a:noFill/>
                    <a:ln>
                      <a:noFill/>
                      <a:prstDash/>
                    </a:ln>
                  </pic:spPr>
                </pic:pic>
              </a:graphicData>
            </a:graphic>
          </wp:inline>
        </w:drawing>
      </w:r>
    </w:p>
    <w:p w14:paraId="1F7DD52B" w14:textId="6B5C37A4" w:rsidR="008026E9" w:rsidRDefault="00E235E1" w:rsidP="008F0E4A">
      <w:pPr>
        <w:jc w:val="center"/>
        <w:rPr>
          <w:noProof/>
        </w:rPr>
      </w:pPr>
      <w:r>
        <w:rPr>
          <w:noProof/>
        </w:rPr>
        <w:drawing>
          <wp:inline distT="0" distB="0" distL="0" distR="0" wp14:anchorId="4BCF8830" wp14:editId="40425F74">
            <wp:extent cx="5731510" cy="3128010"/>
            <wp:effectExtent l="0" t="0" r="2540" b="0"/>
            <wp:docPr id="2059036762" name="Picture 651369303"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2059036762" name="Picture 651369303" descr="A screenshot of a computer&#10;&#10;Description automatically generated"/>
                    <pic:cNvPicPr/>
                  </pic:nvPicPr>
                  <pic:blipFill>
                    <a:blip r:embed="rId59"/>
                    <a:stretch>
                      <a:fillRect/>
                    </a:stretch>
                  </pic:blipFill>
                  <pic:spPr>
                    <a:xfrm>
                      <a:off x="0" y="0"/>
                      <a:ext cx="5731510" cy="3128010"/>
                    </a:xfrm>
                    <a:prstGeom prst="rect">
                      <a:avLst/>
                    </a:prstGeom>
                    <a:noFill/>
                    <a:ln>
                      <a:noFill/>
                      <a:prstDash/>
                    </a:ln>
                  </pic:spPr>
                </pic:pic>
              </a:graphicData>
            </a:graphic>
          </wp:inline>
        </w:drawing>
      </w:r>
    </w:p>
    <w:p w14:paraId="0EF5D98D" w14:textId="26BF4934" w:rsidR="00AB43F5" w:rsidRDefault="00AB43F5" w:rsidP="008F0E4A">
      <w:pPr>
        <w:jc w:val="center"/>
      </w:pPr>
      <w:r>
        <w:rPr>
          <w:noProof/>
        </w:rPr>
        <w:lastRenderedPageBreak/>
        <w:drawing>
          <wp:inline distT="0" distB="0" distL="0" distR="0" wp14:anchorId="233748ED" wp14:editId="1A491F5C">
            <wp:extent cx="5731510" cy="3128816"/>
            <wp:effectExtent l="0" t="0" r="2540" b="0"/>
            <wp:docPr id="830353690" name="Picture 1716401797"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830353690" name="Picture 1716401797" descr="A screenshot of a computer&#10;&#10;Description automatically generated"/>
                    <pic:cNvPicPr/>
                  </pic:nvPicPr>
                  <pic:blipFill>
                    <a:blip r:embed="rId60"/>
                    <a:stretch>
                      <a:fillRect/>
                    </a:stretch>
                  </pic:blipFill>
                  <pic:spPr>
                    <a:xfrm>
                      <a:off x="0" y="0"/>
                      <a:ext cx="5731510" cy="3128816"/>
                    </a:xfrm>
                    <a:prstGeom prst="rect">
                      <a:avLst/>
                    </a:prstGeom>
                    <a:noFill/>
                    <a:ln>
                      <a:noFill/>
                      <a:prstDash/>
                    </a:ln>
                  </pic:spPr>
                </pic:pic>
              </a:graphicData>
            </a:graphic>
          </wp:inline>
        </w:drawing>
      </w:r>
    </w:p>
    <w:sectPr w:rsidR="00AB43F5">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115B08" w14:textId="77777777" w:rsidR="005B0CA0" w:rsidRDefault="005B0CA0" w:rsidP="006D49A8">
      <w:pPr>
        <w:spacing w:after="0" w:line="240" w:lineRule="auto"/>
      </w:pPr>
      <w:r>
        <w:separator/>
      </w:r>
    </w:p>
  </w:endnote>
  <w:endnote w:type="continuationSeparator" w:id="0">
    <w:p w14:paraId="1AF92F57" w14:textId="77777777" w:rsidR="005B0CA0" w:rsidRDefault="005B0CA0" w:rsidP="006D4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Liberation Serif">
    <w:altName w:val="Times New Roman"/>
    <w:charset w:val="00"/>
    <w:family w:val="roman"/>
    <w:pitch w:val="variable"/>
  </w:font>
  <w:font w:name="Noto Serif CJK SC">
    <w:charset w:val="00"/>
    <w:family w:val="auto"/>
    <w:pitch w:val="variable"/>
  </w:font>
  <w:font w:name="Lohit Devanagari">
    <w:altName w:val="Calibri"/>
    <w:charset w:val="00"/>
    <w:family w:val="auto"/>
    <w:pitch w:val="variable"/>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sans-serif">
    <w:altName w:val="Arial"/>
    <w:charset w:val="00"/>
    <w:family w:val="swiss"/>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8AD1BA8" w14:textId="77777777" w:rsidR="006D49A8" w:rsidRDefault="006D49A8">
    <w:pPr>
      <w:pStyle w:val="Footer"/>
      <w:jc w:val="center"/>
      <w:rPr>
        <w:color w:val="156082" w:themeColor="accent1"/>
      </w:rPr>
    </w:pPr>
    <w:r>
      <w:rPr>
        <w:color w:val="156082" w:themeColor="accent1"/>
      </w:rPr>
      <w:t xml:space="preserve">Page </w:t>
    </w:r>
    <w:r>
      <w:rPr>
        <w:color w:val="156082" w:themeColor="accent1"/>
      </w:rPr>
      <w:fldChar w:fldCharType="begin"/>
    </w:r>
    <w:r>
      <w:rPr>
        <w:color w:val="156082" w:themeColor="accent1"/>
      </w:rPr>
      <w:instrText xml:space="preserve"> PAGE  \* Arabic  \* MERGEFORMAT </w:instrText>
    </w:r>
    <w:r>
      <w:rPr>
        <w:color w:val="156082" w:themeColor="accent1"/>
      </w:rPr>
      <w:fldChar w:fldCharType="separate"/>
    </w:r>
    <w:r>
      <w:rPr>
        <w:noProof/>
        <w:color w:val="156082" w:themeColor="accent1"/>
      </w:rPr>
      <w:t>2</w:t>
    </w:r>
    <w:r>
      <w:rPr>
        <w:color w:val="156082" w:themeColor="accent1"/>
      </w:rPr>
      <w:fldChar w:fldCharType="end"/>
    </w:r>
    <w:r>
      <w:rPr>
        <w:color w:val="156082" w:themeColor="accent1"/>
      </w:rPr>
      <w:t xml:space="preserve"> of </w:t>
    </w:r>
    <w:r>
      <w:rPr>
        <w:color w:val="156082" w:themeColor="accent1"/>
      </w:rPr>
      <w:fldChar w:fldCharType="begin"/>
    </w:r>
    <w:r>
      <w:rPr>
        <w:color w:val="156082" w:themeColor="accent1"/>
      </w:rPr>
      <w:instrText xml:space="preserve"> NUMPAGES  \* Arabic  \* MERGEFORMAT </w:instrText>
    </w:r>
    <w:r>
      <w:rPr>
        <w:color w:val="156082" w:themeColor="accent1"/>
      </w:rPr>
      <w:fldChar w:fldCharType="separate"/>
    </w:r>
    <w:r>
      <w:rPr>
        <w:noProof/>
        <w:color w:val="156082" w:themeColor="accent1"/>
      </w:rPr>
      <w:t>2</w:t>
    </w:r>
    <w:r>
      <w:rPr>
        <w:color w:val="156082" w:themeColor="accent1"/>
      </w:rPr>
      <w:fldChar w:fldCharType="end"/>
    </w:r>
  </w:p>
  <w:p w14:paraId="038767B1" w14:textId="77777777" w:rsidR="006D49A8" w:rsidRDefault="006D4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128A76" w14:textId="77777777" w:rsidR="005B0CA0" w:rsidRDefault="005B0CA0" w:rsidP="006D49A8">
      <w:pPr>
        <w:spacing w:after="0" w:line="240" w:lineRule="auto"/>
      </w:pPr>
      <w:r>
        <w:separator/>
      </w:r>
    </w:p>
  </w:footnote>
  <w:footnote w:type="continuationSeparator" w:id="0">
    <w:p w14:paraId="24BF3B60" w14:textId="77777777" w:rsidR="005B0CA0" w:rsidRDefault="005B0CA0" w:rsidP="006D49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B865BF8"/>
    <w:multiLevelType w:val="hybridMultilevel"/>
    <w:tmpl w:val="EDA6A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2C335A"/>
    <w:multiLevelType w:val="hybridMultilevel"/>
    <w:tmpl w:val="1A86D2DC"/>
    <w:lvl w:ilvl="0" w:tplc="11C62C5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CC7318"/>
    <w:multiLevelType w:val="hybridMultilevel"/>
    <w:tmpl w:val="722A361C"/>
    <w:lvl w:ilvl="0" w:tplc="11C62C54">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D25DA1"/>
    <w:multiLevelType w:val="hybridMultilevel"/>
    <w:tmpl w:val="2320D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16420A"/>
    <w:multiLevelType w:val="hybridMultilevel"/>
    <w:tmpl w:val="5A6EB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31334F"/>
    <w:multiLevelType w:val="hybridMultilevel"/>
    <w:tmpl w:val="33CECA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0671719"/>
    <w:multiLevelType w:val="hybridMultilevel"/>
    <w:tmpl w:val="BC548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0106F8"/>
    <w:multiLevelType w:val="hybridMultilevel"/>
    <w:tmpl w:val="FC863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CE6ADF"/>
    <w:multiLevelType w:val="hybridMultilevel"/>
    <w:tmpl w:val="7EC2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3B64C5"/>
    <w:multiLevelType w:val="hybridMultilevel"/>
    <w:tmpl w:val="67186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1052CFE"/>
    <w:multiLevelType w:val="hybridMultilevel"/>
    <w:tmpl w:val="84DA1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F3713B"/>
    <w:multiLevelType w:val="hybridMultilevel"/>
    <w:tmpl w:val="7916C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CA1AE9"/>
    <w:multiLevelType w:val="multilevel"/>
    <w:tmpl w:val="3112E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81791217">
    <w:abstractNumId w:val="1"/>
  </w:num>
  <w:num w:numId="2" w16cid:durableId="2013558709">
    <w:abstractNumId w:val="2"/>
  </w:num>
  <w:num w:numId="3" w16cid:durableId="1931885534">
    <w:abstractNumId w:val="8"/>
  </w:num>
  <w:num w:numId="4" w16cid:durableId="2077237981">
    <w:abstractNumId w:val="0"/>
  </w:num>
  <w:num w:numId="5" w16cid:durableId="1634753090">
    <w:abstractNumId w:val="7"/>
  </w:num>
  <w:num w:numId="6" w16cid:durableId="364722122">
    <w:abstractNumId w:val="9"/>
  </w:num>
  <w:num w:numId="7" w16cid:durableId="313146304">
    <w:abstractNumId w:val="11"/>
  </w:num>
  <w:num w:numId="8" w16cid:durableId="2045325476">
    <w:abstractNumId w:val="3"/>
  </w:num>
  <w:num w:numId="9" w16cid:durableId="2121223455">
    <w:abstractNumId w:val="6"/>
  </w:num>
  <w:num w:numId="10" w16cid:durableId="641545050">
    <w:abstractNumId w:val="12"/>
  </w:num>
  <w:num w:numId="11" w16cid:durableId="1899433633">
    <w:abstractNumId w:val="10"/>
  </w:num>
  <w:num w:numId="12" w16cid:durableId="232668014">
    <w:abstractNumId w:val="4"/>
  </w:num>
  <w:num w:numId="13" w16cid:durableId="1450984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2591"/>
    <w:rsid w:val="00065496"/>
    <w:rsid w:val="000A4BB0"/>
    <w:rsid w:val="000B3B70"/>
    <w:rsid w:val="001606AD"/>
    <w:rsid w:val="001834DA"/>
    <w:rsid w:val="00186788"/>
    <w:rsid w:val="001A1A3F"/>
    <w:rsid w:val="001A3136"/>
    <w:rsid w:val="001C6485"/>
    <w:rsid w:val="00214E3B"/>
    <w:rsid w:val="0024036F"/>
    <w:rsid w:val="00243F39"/>
    <w:rsid w:val="00263CF0"/>
    <w:rsid w:val="00280267"/>
    <w:rsid w:val="00286FB0"/>
    <w:rsid w:val="002D42B4"/>
    <w:rsid w:val="00311019"/>
    <w:rsid w:val="00393F06"/>
    <w:rsid w:val="003D1B50"/>
    <w:rsid w:val="003E2591"/>
    <w:rsid w:val="003F3A97"/>
    <w:rsid w:val="00405208"/>
    <w:rsid w:val="00407E78"/>
    <w:rsid w:val="00420460"/>
    <w:rsid w:val="00456658"/>
    <w:rsid w:val="004724AE"/>
    <w:rsid w:val="00476AE1"/>
    <w:rsid w:val="004A3051"/>
    <w:rsid w:val="004F2B9A"/>
    <w:rsid w:val="00501364"/>
    <w:rsid w:val="0050674D"/>
    <w:rsid w:val="00526ADC"/>
    <w:rsid w:val="0053472B"/>
    <w:rsid w:val="005545CA"/>
    <w:rsid w:val="005B0CA0"/>
    <w:rsid w:val="005B217C"/>
    <w:rsid w:val="005B3EDD"/>
    <w:rsid w:val="005C5A73"/>
    <w:rsid w:val="005D0891"/>
    <w:rsid w:val="005D7BF5"/>
    <w:rsid w:val="005E567D"/>
    <w:rsid w:val="005F1425"/>
    <w:rsid w:val="00610DB3"/>
    <w:rsid w:val="00627548"/>
    <w:rsid w:val="00686211"/>
    <w:rsid w:val="00686999"/>
    <w:rsid w:val="006A5636"/>
    <w:rsid w:val="006D49A8"/>
    <w:rsid w:val="007053DE"/>
    <w:rsid w:val="007165E8"/>
    <w:rsid w:val="00785473"/>
    <w:rsid w:val="00786A32"/>
    <w:rsid w:val="007A1AF5"/>
    <w:rsid w:val="007C1683"/>
    <w:rsid w:val="007C17A8"/>
    <w:rsid w:val="007E5315"/>
    <w:rsid w:val="00800E5B"/>
    <w:rsid w:val="008026E9"/>
    <w:rsid w:val="00822E76"/>
    <w:rsid w:val="00824C63"/>
    <w:rsid w:val="00834FB5"/>
    <w:rsid w:val="00840FA2"/>
    <w:rsid w:val="00861272"/>
    <w:rsid w:val="00865335"/>
    <w:rsid w:val="008C5BA0"/>
    <w:rsid w:val="008D78D8"/>
    <w:rsid w:val="008F0E4A"/>
    <w:rsid w:val="008F6DBA"/>
    <w:rsid w:val="009039F6"/>
    <w:rsid w:val="009077A5"/>
    <w:rsid w:val="00911636"/>
    <w:rsid w:val="00915ECD"/>
    <w:rsid w:val="00954AA4"/>
    <w:rsid w:val="009721B4"/>
    <w:rsid w:val="009C7177"/>
    <w:rsid w:val="00A0633F"/>
    <w:rsid w:val="00A41B5E"/>
    <w:rsid w:val="00AB43F5"/>
    <w:rsid w:val="00AB7F65"/>
    <w:rsid w:val="00AD3BCE"/>
    <w:rsid w:val="00AD5269"/>
    <w:rsid w:val="00B20081"/>
    <w:rsid w:val="00B37403"/>
    <w:rsid w:val="00B675A1"/>
    <w:rsid w:val="00B9086E"/>
    <w:rsid w:val="00BF4166"/>
    <w:rsid w:val="00C438A6"/>
    <w:rsid w:val="00C90A98"/>
    <w:rsid w:val="00CC2972"/>
    <w:rsid w:val="00CD47F3"/>
    <w:rsid w:val="00CF276F"/>
    <w:rsid w:val="00D425EB"/>
    <w:rsid w:val="00D61266"/>
    <w:rsid w:val="00D72B20"/>
    <w:rsid w:val="00DA486D"/>
    <w:rsid w:val="00DE026F"/>
    <w:rsid w:val="00E107C6"/>
    <w:rsid w:val="00E157D0"/>
    <w:rsid w:val="00E235E1"/>
    <w:rsid w:val="00E31D67"/>
    <w:rsid w:val="00E41075"/>
    <w:rsid w:val="00E64E08"/>
    <w:rsid w:val="00E80D5E"/>
    <w:rsid w:val="00E90BA3"/>
    <w:rsid w:val="00EA2334"/>
    <w:rsid w:val="00ED1F37"/>
    <w:rsid w:val="00EF752A"/>
    <w:rsid w:val="00F2190E"/>
    <w:rsid w:val="00F31602"/>
    <w:rsid w:val="00F75874"/>
    <w:rsid w:val="00F925BC"/>
    <w:rsid w:val="00FD1069"/>
    <w:rsid w:val="00FD5D14"/>
    <w:rsid w:val="00FF367A"/>
    <w:rsid w:val="00FF52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C41553"/>
  <w15:chartTrackingRefBased/>
  <w15:docId w15:val="{B9E26F20-C7BE-4910-94DB-BFD0DA0C1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5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25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25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25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25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25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25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25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25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25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25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25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25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25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25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25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25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2591"/>
    <w:rPr>
      <w:rFonts w:eastAsiaTheme="majorEastAsia" w:cstheme="majorBidi"/>
      <w:color w:val="272727" w:themeColor="text1" w:themeTint="D8"/>
    </w:rPr>
  </w:style>
  <w:style w:type="paragraph" w:styleId="Title">
    <w:name w:val="Title"/>
    <w:basedOn w:val="Normal"/>
    <w:next w:val="Normal"/>
    <w:link w:val="TitleChar"/>
    <w:uiPriority w:val="10"/>
    <w:qFormat/>
    <w:rsid w:val="003E25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25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25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25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2591"/>
    <w:pPr>
      <w:spacing w:before="160"/>
      <w:jc w:val="center"/>
    </w:pPr>
    <w:rPr>
      <w:i/>
      <w:iCs/>
      <w:color w:val="404040" w:themeColor="text1" w:themeTint="BF"/>
    </w:rPr>
  </w:style>
  <w:style w:type="character" w:customStyle="1" w:styleId="QuoteChar">
    <w:name w:val="Quote Char"/>
    <w:basedOn w:val="DefaultParagraphFont"/>
    <w:link w:val="Quote"/>
    <w:uiPriority w:val="29"/>
    <w:rsid w:val="003E2591"/>
    <w:rPr>
      <w:i/>
      <w:iCs/>
      <w:color w:val="404040" w:themeColor="text1" w:themeTint="BF"/>
    </w:rPr>
  </w:style>
  <w:style w:type="paragraph" w:styleId="ListParagraph">
    <w:name w:val="List Paragraph"/>
    <w:basedOn w:val="Normal"/>
    <w:uiPriority w:val="34"/>
    <w:qFormat/>
    <w:rsid w:val="003E2591"/>
    <w:pPr>
      <w:ind w:left="720"/>
      <w:contextualSpacing/>
    </w:pPr>
  </w:style>
  <w:style w:type="character" w:styleId="IntenseEmphasis">
    <w:name w:val="Intense Emphasis"/>
    <w:basedOn w:val="DefaultParagraphFont"/>
    <w:uiPriority w:val="21"/>
    <w:qFormat/>
    <w:rsid w:val="003E2591"/>
    <w:rPr>
      <w:i/>
      <w:iCs/>
      <w:color w:val="0F4761" w:themeColor="accent1" w:themeShade="BF"/>
    </w:rPr>
  </w:style>
  <w:style w:type="paragraph" w:styleId="IntenseQuote">
    <w:name w:val="Intense Quote"/>
    <w:basedOn w:val="Normal"/>
    <w:next w:val="Normal"/>
    <w:link w:val="IntenseQuoteChar"/>
    <w:uiPriority w:val="30"/>
    <w:qFormat/>
    <w:rsid w:val="003E25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2591"/>
    <w:rPr>
      <w:i/>
      <w:iCs/>
      <w:color w:val="0F4761" w:themeColor="accent1" w:themeShade="BF"/>
    </w:rPr>
  </w:style>
  <w:style w:type="character" w:styleId="IntenseReference">
    <w:name w:val="Intense Reference"/>
    <w:basedOn w:val="DefaultParagraphFont"/>
    <w:uiPriority w:val="32"/>
    <w:qFormat/>
    <w:rsid w:val="003E2591"/>
    <w:rPr>
      <w:b/>
      <w:bCs/>
      <w:smallCaps/>
      <w:color w:val="0F4761" w:themeColor="accent1" w:themeShade="BF"/>
      <w:spacing w:val="5"/>
    </w:rPr>
  </w:style>
  <w:style w:type="paragraph" w:customStyle="1" w:styleId="paragraph">
    <w:name w:val="paragraph"/>
    <w:basedOn w:val="Normal"/>
    <w:rsid w:val="003E25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ontentcontrolboundarysink">
    <w:name w:val="contentcontrolboundarysink"/>
    <w:basedOn w:val="DefaultParagraphFont"/>
    <w:rsid w:val="003E2591"/>
  </w:style>
  <w:style w:type="character" w:customStyle="1" w:styleId="wacimagecontainer">
    <w:name w:val="wacimagecontainer"/>
    <w:basedOn w:val="DefaultParagraphFont"/>
    <w:rsid w:val="003E2591"/>
  </w:style>
  <w:style w:type="character" w:customStyle="1" w:styleId="eop">
    <w:name w:val="eop"/>
    <w:basedOn w:val="DefaultParagraphFont"/>
    <w:rsid w:val="003E2591"/>
  </w:style>
  <w:style w:type="character" w:customStyle="1" w:styleId="normaltextrun">
    <w:name w:val="normaltextrun"/>
    <w:basedOn w:val="DefaultParagraphFont"/>
    <w:rsid w:val="003E2591"/>
  </w:style>
  <w:style w:type="paragraph" w:styleId="NoSpacing">
    <w:name w:val="No Spacing"/>
    <w:link w:val="NoSpacingChar"/>
    <w:uiPriority w:val="1"/>
    <w:qFormat/>
    <w:rsid w:val="003E259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E2591"/>
    <w:rPr>
      <w:rFonts w:eastAsiaTheme="minorEastAsia"/>
      <w:kern w:val="0"/>
      <w:lang w:val="en-US"/>
      <w14:ligatures w14:val="none"/>
    </w:rPr>
  </w:style>
  <w:style w:type="paragraph" w:styleId="Header">
    <w:name w:val="header"/>
    <w:basedOn w:val="Normal"/>
    <w:link w:val="HeaderChar"/>
    <w:uiPriority w:val="99"/>
    <w:unhideWhenUsed/>
    <w:rsid w:val="003E25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2591"/>
  </w:style>
  <w:style w:type="paragraph" w:styleId="Footer">
    <w:name w:val="footer"/>
    <w:basedOn w:val="Normal"/>
    <w:link w:val="FooterChar"/>
    <w:uiPriority w:val="99"/>
    <w:unhideWhenUsed/>
    <w:rsid w:val="003E25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2591"/>
  </w:style>
  <w:style w:type="paragraph" w:styleId="Caption">
    <w:name w:val="caption"/>
    <w:basedOn w:val="Normal"/>
    <w:next w:val="Normal"/>
    <w:uiPriority w:val="35"/>
    <w:unhideWhenUsed/>
    <w:qFormat/>
    <w:rsid w:val="003E2591"/>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3E259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E2591"/>
    <w:pPr>
      <w:spacing w:after="100"/>
    </w:pPr>
  </w:style>
  <w:style w:type="paragraph" w:styleId="TOC2">
    <w:name w:val="toc 2"/>
    <w:basedOn w:val="Normal"/>
    <w:next w:val="Normal"/>
    <w:autoRedefine/>
    <w:uiPriority w:val="39"/>
    <w:unhideWhenUsed/>
    <w:rsid w:val="003E2591"/>
    <w:pPr>
      <w:spacing w:after="100"/>
      <w:ind w:left="220"/>
    </w:pPr>
  </w:style>
  <w:style w:type="character" w:styleId="Hyperlink">
    <w:name w:val="Hyperlink"/>
    <w:basedOn w:val="DefaultParagraphFont"/>
    <w:uiPriority w:val="99"/>
    <w:unhideWhenUsed/>
    <w:rsid w:val="003E2591"/>
    <w:rPr>
      <w:color w:val="467886" w:themeColor="hyperlink"/>
      <w:u w:val="single"/>
    </w:rPr>
  </w:style>
  <w:style w:type="paragraph" w:styleId="TableofFigures">
    <w:name w:val="table of figures"/>
    <w:basedOn w:val="Normal"/>
    <w:next w:val="Normal"/>
    <w:uiPriority w:val="99"/>
    <w:unhideWhenUsed/>
    <w:rsid w:val="003E2591"/>
    <w:pPr>
      <w:spacing w:after="0"/>
    </w:pPr>
  </w:style>
  <w:style w:type="character" w:styleId="UnresolvedMention">
    <w:name w:val="Unresolved Mention"/>
    <w:basedOn w:val="DefaultParagraphFont"/>
    <w:uiPriority w:val="99"/>
    <w:semiHidden/>
    <w:unhideWhenUsed/>
    <w:rsid w:val="00311019"/>
    <w:rPr>
      <w:color w:val="605E5C"/>
      <w:shd w:val="clear" w:color="auto" w:fill="E1DFDD"/>
    </w:rPr>
  </w:style>
  <w:style w:type="paragraph" w:customStyle="1" w:styleId="Textbody">
    <w:name w:val="Text body"/>
    <w:basedOn w:val="Normal"/>
    <w:rsid w:val="00D425EB"/>
    <w:pPr>
      <w:suppressAutoHyphens/>
      <w:autoSpaceDN w:val="0"/>
      <w:spacing w:after="140" w:line="276" w:lineRule="auto"/>
      <w:textAlignment w:val="baseline"/>
    </w:pPr>
    <w:rPr>
      <w:rFonts w:ascii="Liberation Serif" w:eastAsia="Noto Serif CJK SC" w:hAnsi="Liberation Serif" w:cs="Lohit Devanagari"/>
      <w:kern w:val="3"/>
      <w:sz w:val="24"/>
      <w:szCs w:val="24"/>
      <w:lang w:eastAsia="zh-CN" w:bidi="hi-IN"/>
      <w14:ligatures w14:val="none"/>
    </w:rPr>
  </w:style>
  <w:style w:type="paragraph" w:customStyle="1" w:styleId="Figure">
    <w:name w:val="Figure"/>
    <w:basedOn w:val="Caption"/>
    <w:rsid w:val="008F0E4A"/>
    <w:pPr>
      <w:suppressLineNumbers/>
      <w:suppressAutoHyphens/>
      <w:autoSpaceDN w:val="0"/>
      <w:spacing w:before="120" w:after="120"/>
      <w:textAlignment w:val="baseline"/>
    </w:pPr>
    <w:rPr>
      <w:rFonts w:ascii="Liberation Serif" w:eastAsia="Noto Serif CJK SC" w:hAnsi="Liberation Serif" w:cs="Lohit Devanagari"/>
      <w:color w:val="auto"/>
      <w:kern w:val="3"/>
      <w:sz w:val="24"/>
      <w:szCs w:val="24"/>
      <w:lang w:eastAsia="zh-C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078368">
      <w:bodyDiv w:val="1"/>
      <w:marLeft w:val="0"/>
      <w:marRight w:val="0"/>
      <w:marTop w:val="0"/>
      <w:marBottom w:val="0"/>
      <w:divBdr>
        <w:top w:val="none" w:sz="0" w:space="0" w:color="auto"/>
        <w:left w:val="none" w:sz="0" w:space="0" w:color="auto"/>
        <w:bottom w:val="none" w:sz="0" w:space="0" w:color="auto"/>
        <w:right w:val="none" w:sz="0" w:space="0" w:color="auto"/>
      </w:divBdr>
      <w:divsChild>
        <w:div w:id="899360369">
          <w:marLeft w:val="0"/>
          <w:marRight w:val="0"/>
          <w:marTop w:val="0"/>
          <w:marBottom w:val="0"/>
          <w:divBdr>
            <w:top w:val="none" w:sz="0" w:space="0" w:color="auto"/>
            <w:left w:val="none" w:sz="0" w:space="0" w:color="auto"/>
            <w:bottom w:val="none" w:sz="0" w:space="0" w:color="auto"/>
            <w:right w:val="none" w:sz="0" w:space="0" w:color="auto"/>
          </w:divBdr>
        </w:div>
        <w:div w:id="1126125874">
          <w:marLeft w:val="0"/>
          <w:marRight w:val="0"/>
          <w:marTop w:val="0"/>
          <w:marBottom w:val="0"/>
          <w:divBdr>
            <w:top w:val="none" w:sz="0" w:space="0" w:color="auto"/>
            <w:left w:val="none" w:sz="0" w:space="0" w:color="auto"/>
            <w:bottom w:val="none" w:sz="0" w:space="0" w:color="auto"/>
            <w:right w:val="none" w:sz="0" w:space="0" w:color="auto"/>
          </w:divBdr>
        </w:div>
        <w:div w:id="316305829">
          <w:marLeft w:val="0"/>
          <w:marRight w:val="0"/>
          <w:marTop w:val="0"/>
          <w:marBottom w:val="0"/>
          <w:divBdr>
            <w:top w:val="none" w:sz="0" w:space="0" w:color="auto"/>
            <w:left w:val="none" w:sz="0" w:space="0" w:color="auto"/>
            <w:bottom w:val="none" w:sz="0" w:space="0" w:color="auto"/>
            <w:right w:val="none" w:sz="0" w:space="0" w:color="auto"/>
          </w:divBdr>
        </w:div>
        <w:div w:id="1814788451">
          <w:marLeft w:val="0"/>
          <w:marRight w:val="0"/>
          <w:marTop w:val="0"/>
          <w:marBottom w:val="0"/>
          <w:divBdr>
            <w:top w:val="none" w:sz="0" w:space="0" w:color="auto"/>
            <w:left w:val="none" w:sz="0" w:space="0" w:color="auto"/>
            <w:bottom w:val="none" w:sz="0" w:space="0" w:color="auto"/>
            <w:right w:val="none" w:sz="0" w:space="0" w:color="auto"/>
          </w:divBdr>
        </w:div>
        <w:div w:id="16855559">
          <w:marLeft w:val="0"/>
          <w:marRight w:val="0"/>
          <w:marTop w:val="0"/>
          <w:marBottom w:val="0"/>
          <w:divBdr>
            <w:top w:val="none" w:sz="0" w:space="0" w:color="auto"/>
            <w:left w:val="none" w:sz="0" w:space="0" w:color="auto"/>
            <w:bottom w:val="none" w:sz="0" w:space="0" w:color="auto"/>
            <w:right w:val="none" w:sz="0" w:space="0" w:color="auto"/>
          </w:divBdr>
        </w:div>
        <w:div w:id="1580670613">
          <w:marLeft w:val="0"/>
          <w:marRight w:val="0"/>
          <w:marTop w:val="0"/>
          <w:marBottom w:val="0"/>
          <w:divBdr>
            <w:top w:val="none" w:sz="0" w:space="0" w:color="auto"/>
            <w:left w:val="none" w:sz="0" w:space="0" w:color="auto"/>
            <w:bottom w:val="none" w:sz="0" w:space="0" w:color="auto"/>
            <w:right w:val="none" w:sz="0" w:space="0" w:color="auto"/>
          </w:divBdr>
        </w:div>
        <w:div w:id="1539975554">
          <w:marLeft w:val="0"/>
          <w:marRight w:val="0"/>
          <w:marTop w:val="0"/>
          <w:marBottom w:val="0"/>
          <w:divBdr>
            <w:top w:val="none" w:sz="0" w:space="0" w:color="auto"/>
            <w:left w:val="none" w:sz="0" w:space="0" w:color="auto"/>
            <w:bottom w:val="none" w:sz="0" w:space="0" w:color="auto"/>
            <w:right w:val="none" w:sz="0" w:space="0" w:color="auto"/>
          </w:divBdr>
        </w:div>
        <w:div w:id="1740666553">
          <w:marLeft w:val="0"/>
          <w:marRight w:val="0"/>
          <w:marTop w:val="0"/>
          <w:marBottom w:val="0"/>
          <w:divBdr>
            <w:top w:val="none" w:sz="0" w:space="0" w:color="auto"/>
            <w:left w:val="none" w:sz="0" w:space="0" w:color="auto"/>
            <w:bottom w:val="none" w:sz="0" w:space="0" w:color="auto"/>
            <w:right w:val="none" w:sz="0" w:space="0" w:color="auto"/>
          </w:divBdr>
        </w:div>
        <w:div w:id="1201822099">
          <w:marLeft w:val="0"/>
          <w:marRight w:val="0"/>
          <w:marTop w:val="0"/>
          <w:marBottom w:val="0"/>
          <w:divBdr>
            <w:top w:val="none" w:sz="0" w:space="0" w:color="auto"/>
            <w:left w:val="none" w:sz="0" w:space="0" w:color="auto"/>
            <w:bottom w:val="none" w:sz="0" w:space="0" w:color="auto"/>
            <w:right w:val="none" w:sz="0" w:space="0" w:color="auto"/>
          </w:divBdr>
        </w:div>
      </w:divsChild>
    </w:div>
    <w:div w:id="518735767">
      <w:bodyDiv w:val="1"/>
      <w:marLeft w:val="0"/>
      <w:marRight w:val="0"/>
      <w:marTop w:val="0"/>
      <w:marBottom w:val="0"/>
      <w:divBdr>
        <w:top w:val="none" w:sz="0" w:space="0" w:color="auto"/>
        <w:left w:val="none" w:sz="0" w:space="0" w:color="auto"/>
        <w:bottom w:val="none" w:sz="0" w:space="0" w:color="auto"/>
        <w:right w:val="none" w:sz="0" w:space="0" w:color="auto"/>
      </w:divBdr>
      <w:divsChild>
        <w:div w:id="388039749">
          <w:marLeft w:val="0"/>
          <w:marRight w:val="0"/>
          <w:marTop w:val="0"/>
          <w:marBottom w:val="0"/>
          <w:divBdr>
            <w:top w:val="none" w:sz="0" w:space="0" w:color="auto"/>
            <w:left w:val="none" w:sz="0" w:space="0" w:color="auto"/>
            <w:bottom w:val="none" w:sz="0" w:space="0" w:color="auto"/>
            <w:right w:val="none" w:sz="0" w:space="0" w:color="auto"/>
          </w:divBdr>
        </w:div>
        <w:div w:id="1274021593">
          <w:marLeft w:val="0"/>
          <w:marRight w:val="0"/>
          <w:marTop w:val="0"/>
          <w:marBottom w:val="0"/>
          <w:divBdr>
            <w:top w:val="none" w:sz="0" w:space="0" w:color="auto"/>
            <w:left w:val="none" w:sz="0" w:space="0" w:color="auto"/>
            <w:bottom w:val="none" w:sz="0" w:space="0" w:color="auto"/>
            <w:right w:val="none" w:sz="0" w:space="0" w:color="auto"/>
          </w:divBdr>
        </w:div>
        <w:div w:id="870000476">
          <w:marLeft w:val="0"/>
          <w:marRight w:val="0"/>
          <w:marTop w:val="0"/>
          <w:marBottom w:val="0"/>
          <w:divBdr>
            <w:top w:val="none" w:sz="0" w:space="0" w:color="auto"/>
            <w:left w:val="none" w:sz="0" w:space="0" w:color="auto"/>
            <w:bottom w:val="none" w:sz="0" w:space="0" w:color="auto"/>
            <w:right w:val="none" w:sz="0" w:space="0" w:color="auto"/>
          </w:divBdr>
        </w:div>
        <w:div w:id="157504453">
          <w:marLeft w:val="0"/>
          <w:marRight w:val="0"/>
          <w:marTop w:val="0"/>
          <w:marBottom w:val="0"/>
          <w:divBdr>
            <w:top w:val="none" w:sz="0" w:space="0" w:color="auto"/>
            <w:left w:val="none" w:sz="0" w:space="0" w:color="auto"/>
            <w:bottom w:val="none" w:sz="0" w:space="0" w:color="auto"/>
            <w:right w:val="none" w:sz="0" w:space="0" w:color="auto"/>
          </w:divBdr>
        </w:div>
        <w:div w:id="1442794739">
          <w:marLeft w:val="0"/>
          <w:marRight w:val="0"/>
          <w:marTop w:val="0"/>
          <w:marBottom w:val="0"/>
          <w:divBdr>
            <w:top w:val="none" w:sz="0" w:space="0" w:color="auto"/>
            <w:left w:val="none" w:sz="0" w:space="0" w:color="auto"/>
            <w:bottom w:val="none" w:sz="0" w:space="0" w:color="auto"/>
            <w:right w:val="none" w:sz="0" w:space="0" w:color="auto"/>
          </w:divBdr>
        </w:div>
        <w:div w:id="425688819">
          <w:marLeft w:val="0"/>
          <w:marRight w:val="0"/>
          <w:marTop w:val="0"/>
          <w:marBottom w:val="0"/>
          <w:divBdr>
            <w:top w:val="none" w:sz="0" w:space="0" w:color="auto"/>
            <w:left w:val="none" w:sz="0" w:space="0" w:color="auto"/>
            <w:bottom w:val="none" w:sz="0" w:space="0" w:color="auto"/>
            <w:right w:val="none" w:sz="0" w:space="0" w:color="auto"/>
          </w:divBdr>
        </w:div>
        <w:div w:id="1352609374">
          <w:marLeft w:val="0"/>
          <w:marRight w:val="0"/>
          <w:marTop w:val="0"/>
          <w:marBottom w:val="0"/>
          <w:divBdr>
            <w:top w:val="none" w:sz="0" w:space="0" w:color="auto"/>
            <w:left w:val="none" w:sz="0" w:space="0" w:color="auto"/>
            <w:bottom w:val="none" w:sz="0" w:space="0" w:color="auto"/>
            <w:right w:val="none" w:sz="0" w:space="0" w:color="auto"/>
          </w:divBdr>
        </w:div>
        <w:div w:id="1731341890">
          <w:marLeft w:val="0"/>
          <w:marRight w:val="0"/>
          <w:marTop w:val="0"/>
          <w:marBottom w:val="0"/>
          <w:divBdr>
            <w:top w:val="none" w:sz="0" w:space="0" w:color="auto"/>
            <w:left w:val="none" w:sz="0" w:space="0" w:color="auto"/>
            <w:bottom w:val="none" w:sz="0" w:space="0" w:color="auto"/>
            <w:right w:val="none" w:sz="0" w:space="0" w:color="auto"/>
          </w:divBdr>
        </w:div>
        <w:div w:id="775322898">
          <w:marLeft w:val="0"/>
          <w:marRight w:val="0"/>
          <w:marTop w:val="0"/>
          <w:marBottom w:val="0"/>
          <w:divBdr>
            <w:top w:val="none" w:sz="0" w:space="0" w:color="auto"/>
            <w:left w:val="none" w:sz="0" w:space="0" w:color="auto"/>
            <w:bottom w:val="none" w:sz="0" w:space="0" w:color="auto"/>
            <w:right w:val="none" w:sz="0" w:space="0" w:color="auto"/>
          </w:divBdr>
        </w:div>
        <w:div w:id="1354570981">
          <w:marLeft w:val="0"/>
          <w:marRight w:val="0"/>
          <w:marTop w:val="0"/>
          <w:marBottom w:val="0"/>
          <w:divBdr>
            <w:top w:val="none" w:sz="0" w:space="0" w:color="auto"/>
            <w:left w:val="none" w:sz="0" w:space="0" w:color="auto"/>
            <w:bottom w:val="none" w:sz="0" w:space="0" w:color="auto"/>
            <w:right w:val="none" w:sz="0" w:space="0" w:color="auto"/>
          </w:divBdr>
        </w:div>
        <w:div w:id="2085832470">
          <w:marLeft w:val="0"/>
          <w:marRight w:val="0"/>
          <w:marTop w:val="0"/>
          <w:marBottom w:val="0"/>
          <w:divBdr>
            <w:top w:val="none" w:sz="0" w:space="0" w:color="auto"/>
            <w:left w:val="none" w:sz="0" w:space="0" w:color="auto"/>
            <w:bottom w:val="none" w:sz="0" w:space="0" w:color="auto"/>
            <w:right w:val="none" w:sz="0" w:space="0" w:color="auto"/>
          </w:divBdr>
        </w:div>
        <w:div w:id="692919662">
          <w:marLeft w:val="0"/>
          <w:marRight w:val="0"/>
          <w:marTop w:val="0"/>
          <w:marBottom w:val="0"/>
          <w:divBdr>
            <w:top w:val="none" w:sz="0" w:space="0" w:color="auto"/>
            <w:left w:val="none" w:sz="0" w:space="0" w:color="auto"/>
            <w:bottom w:val="none" w:sz="0" w:space="0" w:color="auto"/>
            <w:right w:val="none" w:sz="0" w:space="0" w:color="auto"/>
          </w:divBdr>
        </w:div>
        <w:div w:id="387270552">
          <w:marLeft w:val="0"/>
          <w:marRight w:val="0"/>
          <w:marTop w:val="0"/>
          <w:marBottom w:val="0"/>
          <w:divBdr>
            <w:top w:val="none" w:sz="0" w:space="0" w:color="auto"/>
            <w:left w:val="none" w:sz="0" w:space="0" w:color="auto"/>
            <w:bottom w:val="none" w:sz="0" w:space="0" w:color="auto"/>
            <w:right w:val="none" w:sz="0" w:space="0" w:color="auto"/>
          </w:divBdr>
        </w:div>
        <w:div w:id="928349921">
          <w:marLeft w:val="0"/>
          <w:marRight w:val="0"/>
          <w:marTop w:val="0"/>
          <w:marBottom w:val="0"/>
          <w:divBdr>
            <w:top w:val="none" w:sz="0" w:space="0" w:color="auto"/>
            <w:left w:val="none" w:sz="0" w:space="0" w:color="auto"/>
            <w:bottom w:val="none" w:sz="0" w:space="0" w:color="auto"/>
            <w:right w:val="none" w:sz="0" w:space="0" w:color="auto"/>
          </w:divBdr>
        </w:div>
        <w:div w:id="558514051">
          <w:marLeft w:val="0"/>
          <w:marRight w:val="0"/>
          <w:marTop w:val="0"/>
          <w:marBottom w:val="0"/>
          <w:divBdr>
            <w:top w:val="none" w:sz="0" w:space="0" w:color="auto"/>
            <w:left w:val="none" w:sz="0" w:space="0" w:color="auto"/>
            <w:bottom w:val="none" w:sz="0" w:space="0" w:color="auto"/>
            <w:right w:val="none" w:sz="0" w:space="0" w:color="auto"/>
          </w:divBdr>
        </w:div>
        <w:div w:id="274404577">
          <w:marLeft w:val="0"/>
          <w:marRight w:val="0"/>
          <w:marTop w:val="0"/>
          <w:marBottom w:val="0"/>
          <w:divBdr>
            <w:top w:val="none" w:sz="0" w:space="0" w:color="auto"/>
            <w:left w:val="none" w:sz="0" w:space="0" w:color="auto"/>
            <w:bottom w:val="none" w:sz="0" w:space="0" w:color="auto"/>
            <w:right w:val="none" w:sz="0" w:space="0" w:color="auto"/>
          </w:divBdr>
        </w:div>
        <w:div w:id="223373731">
          <w:marLeft w:val="0"/>
          <w:marRight w:val="0"/>
          <w:marTop w:val="0"/>
          <w:marBottom w:val="0"/>
          <w:divBdr>
            <w:top w:val="none" w:sz="0" w:space="0" w:color="auto"/>
            <w:left w:val="none" w:sz="0" w:space="0" w:color="auto"/>
            <w:bottom w:val="none" w:sz="0" w:space="0" w:color="auto"/>
            <w:right w:val="none" w:sz="0" w:space="0" w:color="auto"/>
          </w:divBdr>
        </w:div>
        <w:div w:id="855388452">
          <w:marLeft w:val="0"/>
          <w:marRight w:val="0"/>
          <w:marTop w:val="0"/>
          <w:marBottom w:val="0"/>
          <w:divBdr>
            <w:top w:val="none" w:sz="0" w:space="0" w:color="auto"/>
            <w:left w:val="none" w:sz="0" w:space="0" w:color="auto"/>
            <w:bottom w:val="none" w:sz="0" w:space="0" w:color="auto"/>
            <w:right w:val="none" w:sz="0" w:space="0" w:color="auto"/>
          </w:divBdr>
        </w:div>
        <w:div w:id="1330475348">
          <w:marLeft w:val="0"/>
          <w:marRight w:val="0"/>
          <w:marTop w:val="0"/>
          <w:marBottom w:val="0"/>
          <w:divBdr>
            <w:top w:val="none" w:sz="0" w:space="0" w:color="auto"/>
            <w:left w:val="none" w:sz="0" w:space="0" w:color="auto"/>
            <w:bottom w:val="none" w:sz="0" w:space="0" w:color="auto"/>
            <w:right w:val="none" w:sz="0" w:space="0" w:color="auto"/>
          </w:divBdr>
        </w:div>
        <w:div w:id="1497500231">
          <w:marLeft w:val="0"/>
          <w:marRight w:val="0"/>
          <w:marTop w:val="0"/>
          <w:marBottom w:val="0"/>
          <w:divBdr>
            <w:top w:val="none" w:sz="0" w:space="0" w:color="auto"/>
            <w:left w:val="none" w:sz="0" w:space="0" w:color="auto"/>
            <w:bottom w:val="none" w:sz="0" w:space="0" w:color="auto"/>
            <w:right w:val="none" w:sz="0" w:space="0" w:color="auto"/>
          </w:divBdr>
        </w:div>
        <w:div w:id="1670866769">
          <w:marLeft w:val="0"/>
          <w:marRight w:val="0"/>
          <w:marTop w:val="0"/>
          <w:marBottom w:val="0"/>
          <w:divBdr>
            <w:top w:val="none" w:sz="0" w:space="0" w:color="auto"/>
            <w:left w:val="none" w:sz="0" w:space="0" w:color="auto"/>
            <w:bottom w:val="none" w:sz="0" w:space="0" w:color="auto"/>
            <w:right w:val="none" w:sz="0" w:space="0" w:color="auto"/>
          </w:divBdr>
        </w:div>
        <w:div w:id="699167642">
          <w:marLeft w:val="0"/>
          <w:marRight w:val="0"/>
          <w:marTop w:val="0"/>
          <w:marBottom w:val="0"/>
          <w:divBdr>
            <w:top w:val="none" w:sz="0" w:space="0" w:color="auto"/>
            <w:left w:val="none" w:sz="0" w:space="0" w:color="auto"/>
            <w:bottom w:val="none" w:sz="0" w:space="0" w:color="auto"/>
            <w:right w:val="none" w:sz="0" w:space="0" w:color="auto"/>
          </w:divBdr>
        </w:div>
        <w:div w:id="2082870137">
          <w:marLeft w:val="0"/>
          <w:marRight w:val="0"/>
          <w:marTop w:val="0"/>
          <w:marBottom w:val="0"/>
          <w:divBdr>
            <w:top w:val="none" w:sz="0" w:space="0" w:color="auto"/>
            <w:left w:val="none" w:sz="0" w:space="0" w:color="auto"/>
            <w:bottom w:val="none" w:sz="0" w:space="0" w:color="auto"/>
            <w:right w:val="none" w:sz="0" w:space="0" w:color="auto"/>
          </w:divBdr>
        </w:div>
        <w:div w:id="62679313">
          <w:marLeft w:val="0"/>
          <w:marRight w:val="0"/>
          <w:marTop w:val="0"/>
          <w:marBottom w:val="0"/>
          <w:divBdr>
            <w:top w:val="none" w:sz="0" w:space="0" w:color="auto"/>
            <w:left w:val="none" w:sz="0" w:space="0" w:color="auto"/>
            <w:bottom w:val="none" w:sz="0" w:space="0" w:color="auto"/>
            <w:right w:val="none" w:sz="0" w:space="0" w:color="auto"/>
          </w:divBdr>
        </w:div>
        <w:div w:id="1474374269">
          <w:marLeft w:val="0"/>
          <w:marRight w:val="0"/>
          <w:marTop w:val="0"/>
          <w:marBottom w:val="0"/>
          <w:divBdr>
            <w:top w:val="none" w:sz="0" w:space="0" w:color="auto"/>
            <w:left w:val="none" w:sz="0" w:space="0" w:color="auto"/>
            <w:bottom w:val="none" w:sz="0" w:space="0" w:color="auto"/>
            <w:right w:val="none" w:sz="0" w:space="0" w:color="auto"/>
          </w:divBdr>
        </w:div>
        <w:div w:id="402606625">
          <w:marLeft w:val="0"/>
          <w:marRight w:val="0"/>
          <w:marTop w:val="0"/>
          <w:marBottom w:val="0"/>
          <w:divBdr>
            <w:top w:val="none" w:sz="0" w:space="0" w:color="auto"/>
            <w:left w:val="none" w:sz="0" w:space="0" w:color="auto"/>
            <w:bottom w:val="none" w:sz="0" w:space="0" w:color="auto"/>
            <w:right w:val="none" w:sz="0" w:space="0" w:color="auto"/>
          </w:divBdr>
        </w:div>
        <w:div w:id="1979800755">
          <w:marLeft w:val="0"/>
          <w:marRight w:val="0"/>
          <w:marTop w:val="0"/>
          <w:marBottom w:val="0"/>
          <w:divBdr>
            <w:top w:val="none" w:sz="0" w:space="0" w:color="auto"/>
            <w:left w:val="none" w:sz="0" w:space="0" w:color="auto"/>
            <w:bottom w:val="none" w:sz="0" w:space="0" w:color="auto"/>
            <w:right w:val="none" w:sz="0" w:space="0" w:color="auto"/>
          </w:divBdr>
        </w:div>
        <w:div w:id="1933315705">
          <w:marLeft w:val="0"/>
          <w:marRight w:val="0"/>
          <w:marTop w:val="0"/>
          <w:marBottom w:val="0"/>
          <w:divBdr>
            <w:top w:val="none" w:sz="0" w:space="0" w:color="auto"/>
            <w:left w:val="none" w:sz="0" w:space="0" w:color="auto"/>
            <w:bottom w:val="none" w:sz="0" w:space="0" w:color="auto"/>
            <w:right w:val="none" w:sz="0" w:space="0" w:color="auto"/>
          </w:divBdr>
        </w:div>
        <w:div w:id="1460344968">
          <w:marLeft w:val="0"/>
          <w:marRight w:val="0"/>
          <w:marTop w:val="0"/>
          <w:marBottom w:val="0"/>
          <w:divBdr>
            <w:top w:val="none" w:sz="0" w:space="0" w:color="auto"/>
            <w:left w:val="none" w:sz="0" w:space="0" w:color="auto"/>
            <w:bottom w:val="none" w:sz="0" w:space="0" w:color="auto"/>
            <w:right w:val="none" w:sz="0" w:space="0" w:color="auto"/>
          </w:divBdr>
        </w:div>
      </w:divsChild>
    </w:div>
    <w:div w:id="621377099">
      <w:bodyDiv w:val="1"/>
      <w:marLeft w:val="0"/>
      <w:marRight w:val="0"/>
      <w:marTop w:val="0"/>
      <w:marBottom w:val="0"/>
      <w:divBdr>
        <w:top w:val="none" w:sz="0" w:space="0" w:color="auto"/>
        <w:left w:val="none" w:sz="0" w:space="0" w:color="auto"/>
        <w:bottom w:val="none" w:sz="0" w:space="0" w:color="auto"/>
        <w:right w:val="none" w:sz="0" w:space="0" w:color="auto"/>
      </w:divBdr>
      <w:divsChild>
        <w:div w:id="1875924867">
          <w:marLeft w:val="0"/>
          <w:marRight w:val="0"/>
          <w:marTop w:val="0"/>
          <w:marBottom w:val="0"/>
          <w:divBdr>
            <w:top w:val="none" w:sz="0" w:space="0" w:color="auto"/>
            <w:left w:val="none" w:sz="0" w:space="0" w:color="auto"/>
            <w:bottom w:val="none" w:sz="0" w:space="0" w:color="auto"/>
            <w:right w:val="none" w:sz="0" w:space="0" w:color="auto"/>
          </w:divBdr>
        </w:div>
        <w:div w:id="1873182638">
          <w:marLeft w:val="0"/>
          <w:marRight w:val="0"/>
          <w:marTop w:val="0"/>
          <w:marBottom w:val="0"/>
          <w:divBdr>
            <w:top w:val="none" w:sz="0" w:space="0" w:color="auto"/>
            <w:left w:val="none" w:sz="0" w:space="0" w:color="auto"/>
            <w:bottom w:val="none" w:sz="0" w:space="0" w:color="auto"/>
            <w:right w:val="none" w:sz="0" w:space="0" w:color="auto"/>
          </w:divBdr>
        </w:div>
        <w:div w:id="1637759387">
          <w:marLeft w:val="0"/>
          <w:marRight w:val="0"/>
          <w:marTop w:val="0"/>
          <w:marBottom w:val="0"/>
          <w:divBdr>
            <w:top w:val="none" w:sz="0" w:space="0" w:color="auto"/>
            <w:left w:val="none" w:sz="0" w:space="0" w:color="auto"/>
            <w:bottom w:val="none" w:sz="0" w:space="0" w:color="auto"/>
            <w:right w:val="none" w:sz="0" w:space="0" w:color="auto"/>
          </w:divBdr>
        </w:div>
        <w:div w:id="189346832">
          <w:marLeft w:val="0"/>
          <w:marRight w:val="0"/>
          <w:marTop w:val="0"/>
          <w:marBottom w:val="0"/>
          <w:divBdr>
            <w:top w:val="none" w:sz="0" w:space="0" w:color="auto"/>
            <w:left w:val="none" w:sz="0" w:space="0" w:color="auto"/>
            <w:bottom w:val="none" w:sz="0" w:space="0" w:color="auto"/>
            <w:right w:val="none" w:sz="0" w:space="0" w:color="auto"/>
          </w:divBdr>
        </w:div>
        <w:div w:id="1891766170">
          <w:marLeft w:val="0"/>
          <w:marRight w:val="0"/>
          <w:marTop w:val="0"/>
          <w:marBottom w:val="0"/>
          <w:divBdr>
            <w:top w:val="none" w:sz="0" w:space="0" w:color="auto"/>
            <w:left w:val="none" w:sz="0" w:space="0" w:color="auto"/>
            <w:bottom w:val="none" w:sz="0" w:space="0" w:color="auto"/>
            <w:right w:val="none" w:sz="0" w:space="0" w:color="auto"/>
          </w:divBdr>
        </w:div>
      </w:divsChild>
    </w:div>
    <w:div w:id="882713712">
      <w:bodyDiv w:val="1"/>
      <w:marLeft w:val="0"/>
      <w:marRight w:val="0"/>
      <w:marTop w:val="0"/>
      <w:marBottom w:val="0"/>
      <w:divBdr>
        <w:top w:val="none" w:sz="0" w:space="0" w:color="auto"/>
        <w:left w:val="none" w:sz="0" w:space="0" w:color="auto"/>
        <w:bottom w:val="none" w:sz="0" w:space="0" w:color="auto"/>
        <w:right w:val="none" w:sz="0" w:space="0" w:color="auto"/>
      </w:divBdr>
      <w:divsChild>
        <w:div w:id="1254433015">
          <w:marLeft w:val="0"/>
          <w:marRight w:val="0"/>
          <w:marTop w:val="0"/>
          <w:marBottom w:val="0"/>
          <w:divBdr>
            <w:top w:val="none" w:sz="0" w:space="0" w:color="auto"/>
            <w:left w:val="none" w:sz="0" w:space="0" w:color="auto"/>
            <w:bottom w:val="none" w:sz="0" w:space="0" w:color="auto"/>
            <w:right w:val="none" w:sz="0" w:space="0" w:color="auto"/>
          </w:divBdr>
        </w:div>
        <w:div w:id="580334239">
          <w:marLeft w:val="0"/>
          <w:marRight w:val="0"/>
          <w:marTop w:val="0"/>
          <w:marBottom w:val="0"/>
          <w:divBdr>
            <w:top w:val="none" w:sz="0" w:space="0" w:color="auto"/>
            <w:left w:val="none" w:sz="0" w:space="0" w:color="auto"/>
            <w:bottom w:val="none" w:sz="0" w:space="0" w:color="auto"/>
            <w:right w:val="none" w:sz="0" w:space="0" w:color="auto"/>
          </w:divBdr>
        </w:div>
        <w:div w:id="467207259">
          <w:marLeft w:val="0"/>
          <w:marRight w:val="0"/>
          <w:marTop w:val="0"/>
          <w:marBottom w:val="0"/>
          <w:divBdr>
            <w:top w:val="none" w:sz="0" w:space="0" w:color="auto"/>
            <w:left w:val="none" w:sz="0" w:space="0" w:color="auto"/>
            <w:bottom w:val="none" w:sz="0" w:space="0" w:color="auto"/>
            <w:right w:val="none" w:sz="0" w:space="0" w:color="auto"/>
          </w:divBdr>
        </w:div>
        <w:div w:id="550045928">
          <w:marLeft w:val="0"/>
          <w:marRight w:val="0"/>
          <w:marTop w:val="0"/>
          <w:marBottom w:val="0"/>
          <w:divBdr>
            <w:top w:val="none" w:sz="0" w:space="0" w:color="auto"/>
            <w:left w:val="none" w:sz="0" w:space="0" w:color="auto"/>
            <w:bottom w:val="none" w:sz="0" w:space="0" w:color="auto"/>
            <w:right w:val="none" w:sz="0" w:space="0" w:color="auto"/>
          </w:divBdr>
        </w:div>
        <w:div w:id="1225605588">
          <w:marLeft w:val="0"/>
          <w:marRight w:val="0"/>
          <w:marTop w:val="0"/>
          <w:marBottom w:val="0"/>
          <w:divBdr>
            <w:top w:val="none" w:sz="0" w:space="0" w:color="auto"/>
            <w:left w:val="none" w:sz="0" w:space="0" w:color="auto"/>
            <w:bottom w:val="none" w:sz="0" w:space="0" w:color="auto"/>
            <w:right w:val="none" w:sz="0" w:space="0" w:color="auto"/>
          </w:divBdr>
        </w:div>
        <w:div w:id="1813712745">
          <w:marLeft w:val="0"/>
          <w:marRight w:val="0"/>
          <w:marTop w:val="0"/>
          <w:marBottom w:val="0"/>
          <w:divBdr>
            <w:top w:val="none" w:sz="0" w:space="0" w:color="auto"/>
            <w:left w:val="none" w:sz="0" w:space="0" w:color="auto"/>
            <w:bottom w:val="none" w:sz="0" w:space="0" w:color="auto"/>
            <w:right w:val="none" w:sz="0" w:space="0" w:color="auto"/>
          </w:divBdr>
        </w:div>
        <w:div w:id="684986088">
          <w:marLeft w:val="0"/>
          <w:marRight w:val="0"/>
          <w:marTop w:val="0"/>
          <w:marBottom w:val="0"/>
          <w:divBdr>
            <w:top w:val="none" w:sz="0" w:space="0" w:color="auto"/>
            <w:left w:val="none" w:sz="0" w:space="0" w:color="auto"/>
            <w:bottom w:val="none" w:sz="0" w:space="0" w:color="auto"/>
            <w:right w:val="none" w:sz="0" w:space="0" w:color="auto"/>
          </w:divBdr>
        </w:div>
        <w:div w:id="1529248831">
          <w:marLeft w:val="0"/>
          <w:marRight w:val="0"/>
          <w:marTop w:val="0"/>
          <w:marBottom w:val="0"/>
          <w:divBdr>
            <w:top w:val="none" w:sz="0" w:space="0" w:color="auto"/>
            <w:left w:val="none" w:sz="0" w:space="0" w:color="auto"/>
            <w:bottom w:val="none" w:sz="0" w:space="0" w:color="auto"/>
            <w:right w:val="none" w:sz="0" w:space="0" w:color="auto"/>
          </w:divBdr>
        </w:div>
        <w:div w:id="563875769">
          <w:marLeft w:val="0"/>
          <w:marRight w:val="0"/>
          <w:marTop w:val="0"/>
          <w:marBottom w:val="0"/>
          <w:divBdr>
            <w:top w:val="none" w:sz="0" w:space="0" w:color="auto"/>
            <w:left w:val="none" w:sz="0" w:space="0" w:color="auto"/>
            <w:bottom w:val="none" w:sz="0" w:space="0" w:color="auto"/>
            <w:right w:val="none" w:sz="0" w:space="0" w:color="auto"/>
          </w:divBdr>
        </w:div>
      </w:divsChild>
    </w:div>
    <w:div w:id="1362121323">
      <w:bodyDiv w:val="1"/>
      <w:marLeft w:val="0"/>
      <w:marRight w:val="0"/>
      <w:marTop w:val="0"/>
      <w:marBottom w:val="0"/>
      <w:divBdr>
        <w:top w:val="none" w:sz="0" w:space="0" w:color="auto"/>
        <w:left w:val="none" w:sz="0" w:space="0" w:color="auto"/>
        <w:bottom w:val="none" w:sz="0" w:space="0" w:color="auto"/>
        <w:right w:val="none" w:sz="0" w:space="0" w:color="auto"/>
      </w:divBdr>
      <w:divsChild>
        <w:div w:id="1626738576">
          <w:marLeft w:val="0"/>
          <w:marRight w:val="0"/>
          <w:marTop w:val="0"/>
          <w:marBottom w:val="0"/>
          <w:divBdr>
            <w:top w:val="none" w:sz="0" w:space="0" w:color="auto"/>
            <w:left w:val="none" w:sz="0" w:space="0" w:color="auto"/>
            <w:bottom w:val="none" w:sz="0" w:space="0" w:color="auto"/>
            <w:right w:val="none" w:sz="0" w:space="0" w:color="auto"/>
          </w:divBdr>
        </w:div>
        <w:div w:id="43136951">
          <w:marLeft w:val="0"/>
          <w:marRight w:val="0"/>
          <w:marTop w:val="0"/>
          <w:marBottom w:val="0"/>
          <w:divBdr>
            <w:top w:val="none" w:sz="0" w:space="0" w:color="auto"/>
            <w:left w:val="none" w:sz="0" w:space="0" w:color="auto"/>
            <w:bottom w:val="none" w:sz="0" w:space="0" w:color="auto"/>
            <w:right w:val="none" w:sz="0" w:space="0" w:color="auto"/>
          </w:divBdr>
        </w:div>
        <w:div w:id="309942897">
          <w:marLeft w:val="0"/>
          <w:marRight w:val="0"/>
          <w:marTop w:val="0"/>
          <w:marBottom w:val="0"/>
          <w:divBdr>
            <w:top w:val="none" w:sz="0" w:space="0" w:color="auto"/>
            <w:left w:val="none" w:sz="0" w:space="0" w:color="auto"/>
            <w:bottom w:val="none" w:sz="0" w:space="0" w:color="auto"/>
            <w:right w:val="none" w:sz="0" w:space="0" w:color="auto"/>
          </w:divBdr>
        </w:div>
        <w:div w:id="874123381">
          <w:marLeft w:val="0"/>
          <w:marRight w:val="0"/>
          <w:marTop w:val="0"/>
          <w:marBottom w:val="0"/>
          <w:divBdr>
            <w:top w:val="none" w:sz="0" w:space="0" w:color="auto"/>
            <w:left w:val="none" w:sz="0" w:space="0" w:color="auto"/>
            <w:bottom w:val="none" w:sz="0" w:space="0" w:color="auto"/>
            <w:right w:val="none" w:sz="0" w:space="0" w:color="auto"/>
          </w:divBdr>
        </w:div>
        <w:div w:id="2001931484">
          <w:marLeft w:val="0"/>
          <w:marRight w:val="0"/>
          <w:marTop w:val="0"/>
          <w:marBottom w:val="0"/>
          <w:divBdr>
            <w:top w:val="none" w:sz="0" w:space="0" w:color="auto"/>
            <w:left w:val="none" w:sz="0" w:space="0" w:color="auto"/>
            <w:bottom w:val="none" w:sz="0" w:space="0" w:color="auto"/>
            <w:right w:val="none" w:sz="0" w:space="0" w:color="auto"/>
          </w:divBdr>
        </w:div>
      </w:divsChild>
    </w:div>
    <w:div w:id="1550412827">
      <w:bodyDiv w:val="1"/>
      <w:marLeft w:val="0"/>
      <w:marRight w:val="0"/>
      <w:marTop w:val="0"/>
      <w:marBottom w:val="0"/>
      <w:divBdr>
        <w:top w:val="none" w:sz="0" w:space="0" w:color="auto"/>
        <w:left w:val="none" w:sz="0" w:space="0" w:color="auto"/>
        <w:bottom w:val="none" w:sz="0" w:space="0" w:color="auto"/>
        <w:right w:val="none" w:sz="0" w:space="0" w:color="auto"/>
      </w:divBdr>
      <w:divsChild>
        <w:div w:id="2092114888">
          <w:marLeft w:val="0"/>
          <w:marRight w:val="0"/>
          <w:marTop w:val="0"/>
          <w:marBottom w:val="0"/>
          <w:divBdr>
            <w:top w:val="none" w:sz="0" w:space="0" w:color="auto"/>
            <w:left w:val="none" w:sz="0" w:space="0" w:color="auto"/>
            <w:bottom w:val="none" w:sz="0" w:space="0" w:color="auto"/>
            <w:right w:val="none" w:sz="0" w:space="0" w:color="auto"/>
          </w:divBdr>
        </w:div>
        <w:div w:id="1061249814">
          <w:marLeft w:val="0"/>
          <w:marRight w:val="0"/>
          <w:marTop w:val="0"/>
          <w:marBottom w:val="0"/>
          <w:divBdr>
            <w:top w:val="none" w:sz="0" w:space="0" w:color="auto"/>
            <w:left w:val="none" w:sz="0" w:space="0" w:color="auto"/>
            <w:bottom w:val="none" w:sz="0" w:space="0" w:color="auto"/>
            <w:right w:val="none" w:sz="0" w:space="0" w:color="auto"/>
          </w:divBdr>
        </w:div>
      </w:divsChild>
    </w:div>
    <w:div w:id="1846089227">
      <w:bodyDiv w:val="1"/>
      <w:marLeft w:val="0"/>
      <w:marRight w:val="0"/>
      <w:marTop w:val="0"/>
      <w:marBottom w:val="0"/>
      <w:divBdr>
        <w:top w:val="none" w:sz="0" w:space="0" w:color="auto"/>
        <w:left w:val="none" w:sz="0" w:space="0" w:color="auto"/>
        <w:bottom w:val="none" w:sz="0" w:space="0" w:color="auto"/>
        <w:right w:val="none" w:sz="0" w:space="0" w:color="auto"/>
      </w:divBdr>
      <w:divsChild>
        <w:div w:id="481044252">
          <w:marLeft w:val="0"/>
          <w:marRight w:val="0"/>
          <w:marTop w:val="0"/>
          <w:marBottom w:val="0"/>
          <w:divBdr>
            <w:top w:val="none" w:sz="0" w:space="0" w:color="auto"/>
            <w:left w:val="none" w:sz="0" w:space="0" w:color="auto"/>
            <w:bottom w:val="none" w:sz="0" w:space="0" w:color="auto"/>
            <w:right w:val="none" w:sz="0" w:space="0" w:color="auto"/>
          </w:divBdr>
        </w:div>
        <w:div w:id="2031292075">
          <w:marLeft w:val="0"/>
          <w:marRight w:val="0"/>
          <w:marTop w:val="0"/>
          <w:marBottom w:val="0"/>
          <w:divBdr>
            <w:top w:val="none" w:sz="0" w:space="0" w:color="auto"/>
            <w:left w:val="none" w:sz="0" w:space="0" w:color="auto"/>
            <w:bottom w:val="none" w:sz="0" w:space="0" w:color="auto"/>
            <w:right w:val="none" w:sz="0" w:space="0" w:color="auto"/>
          </w:divBdr>
        </w:div>
        <w:div w:id="1216427363">
          <w:marLeft w:val="0"/>
          <w:marRight w:val="0"/>
          <w:marTop w:val="0"/>
          <w:marBottom w:val="0"/>
          <w:divBdr>
            <w:top w:val="none" w:sz="0" w:space="0" w:color="auto"/>
            <w:left w:val="none" w:sz="0" w:space="0" w:color="auto"/>
            <w:bottom w:val="none" w:sz="0" w:space="0" w:color="auto"/>
            <w:right w:val="none" w:sz="0" w:space="0" w:color="auto"/>
          </w:divBdr>
        </w:div>
        <w:div w:id="852232632">
          <w:marLeft w:val="0"/>
          <w:marRight w:val="0"/>
          <w:marTop w:val="0"/>
          <w:marBottom w:val="0"/>
          <w:divBdr>
            <w:top w:val="none" w:sz="0" w:space="0" w:color="auto"/>
            <w:left w:val="none" w:sz="0" w:space="0" w:color="auto"/>
            <w:bottom w:val="none" w:sz="0" w:space="0" w:color="auto"/>
            <w:right w:val="none" w:sz="0" w:space="0" w:color="auto"/>
          </w:divBdr>
        </w:div>
        <w:div w:id="1695374742">
          <w:marLeft w:val="0"/>
          <w:marRight w:val="0"/>
          <w:marTop w:val="0"/>
          <w:marBottom w:val="0"/>
          <w:divBdr>
            <w:top w:val="none" w:sz="0" w:space="0" w:color="auto"/>
            <w:left w:val="none" w:sz="0" w:space="0" w:color="auto"/>
            <w:bottom w:val="none" w:sz="0" w:space="0" w:color="auto"/>
            <w:right w:val="none" w:sz="0" w:space="0" w:color="auto"/>
          </w:divBdr>
        </w:div>
      </w:divsChild>
    </w:div>
    <w:div w:id="2021345116">
      <w:bodyDiv w:val="1"/>
      <w:marLeft w:val="0"/>
      <w:marRight w:val="0"/>
      <w:marTop w:val="0"/>
      <w:marBottom w:val="0"/>
      <w:divBdr>
        <w:top w:val="none" w:sz="0" w:space="0" w:color="auto"/>
        <w:left w:val="none" w:sz="0" w:space="0" w:color="auto"/>
        <w:bottom w:val="none" w:sz="0" w:space="0" w:color="auto"/>
        <w:right w:val="none" w:sz="0" w:space="0" w:color="auto"/>
      </w:divBdr>
      <w:divsChild>
        <w:div w:id="97025395">
          <w:marLeft w:val="0"/>
          <w:marRight w:val="0"/>
          <w:marTop w:val="0"/>
          <w:marBottom w:val="0"/>
          <w:divBdr>
            <w:top w:val="none" w:sz="0" w:space="0" w:color="auto"/>
            <w:left w:val="none" w:sz="0" w:space="0" w:color="auto"/>
            <w:bottom w:val="none" w:sz="0" w:space="0" w:color="auto"/>
            <w:right w:val="none" w:sz="0" w:space="0" w:color="auto"/>
          </w:divBdr>
        </w:div>
        <w:div w:id="1087994925">
          <w:marLeft w:val="0"/>
          <w:marRight w:val="0"/>
          <w:marTop w:val="0"/>
          <w:marBottom w:val="0"/>
          <w:divBdr>
            <w:top w:val="none" w:sz="0" w:space="0" w:color="auto"/>
            <w:left w:val="none" w:sz="0" w:space="0" w:color="auto"/>
            <w:bottom w:val="none" w:sz="0" w:space="0" w:color="auto"/>
            <w:right w:val="none" w:sz="0" w:space="0" w:color="auto"/>
          </w:divBdr>
        </w:div>
        <w:div w:id="2090732406">
          <w:marLeft w:val="0"/>
          <w:marRight w:val="0"/>
          <w:marTop w:val="0"/>
          <w:marBottom w:val="0"/>
          <w:divBdr>
            <w:top w:val="none" w:sz="0" w:space="0" w:color="auto"/>
            <w:left w:val="none" w:sz="0" w:space="0" w:color="auto"/>
            <w:bottom w:val="none" w:sz="0" w:space="0" w:color="auto"/>
            <w:right w:val="none" w:sz="0" w:space="0" w:color="auto"/>
          </w:divBdr>
        </w:div>
        <w:div w:id="1028141681">
          <w:marLeft w:val="0"/>
          <w:marRight w:val="0"/>
          <w:marTop w:val="0"/>
          <w:marBottom w:val="0"/>
          <w:divBdr>
            <w:top w:val="none" w:sz="0" w:space="0" w:color="auto"/>
            <w:left w:val="none" w:sz="0" w:space="0" w:color="auto"/>
            <w:bottom w:val="none" w:sz="0" w:space="0" w:color="auto"/>
            <w:right w:val="none" w:sz="0" w:space="0" w:color="auto"/>
          </w:divBdr>
        </w:div>
        <w:div w:id="1017389516">
          <w:marLeft w:val="0"/>
          <w:marRight w:val="0"/>
          <w:marTop w:val="0"/>
          <w:marBottom w:val="0"/>
          <w:divBdr>
            <w:top w:val="none" w:sz="0" w:space="0" w:color="auto"/>
            <w:left w:val="none" w:sz="0" w:space="0" w:color="auto"/>
            <w:bottom w:val="none" w:sz="0" w:space="0" w:color="auto"/>
            <w:right w:val="none" w:sz="0" w:space="0" w:color="auto"/>
          </w:divBdr>
        </w:div>
        <w:div w:id="755516873">
          <w:marLeft w:val="0"/>
          <w:marRight w:val="0"/>
          <w:marTop w:val="0"/>
          <w:marBottom w:val="0"/>
          <w:divBdr>
            <w:top w:val="none" w:sz="0" w:space="0" w:color="auto"/>
            <w:left w:val="none" w:sz="0" w:space="0" w:color="auto"/>
            <w:bottom w:val="none" w:sz="0" w:space="0" w:color="auto"/>
            <w:right w:val="none" w:sz="0" w:space="0" w:color="auto"/>
          </w:divBdr>
        </w:div>
        <w:div w:id="1014460333">
          <w:marLeft w:val="0"/>
          <w:marRight w:val="0"/>
          <w:marTop w:val="0"/>
          <w:marBottom w:val="0"/>
          <w:divBdr>
            <w:top w:val="none" w:sz="0" w:space="0" w:color="auto"/>
            <w:left w:val="none" w:sz="0" w:space="0" w:color="auto"/>
            <w:bottom w:val="none" w:sz="0" w:space="0" w:color="auto"/>
            <w:right w:val="none" w:sz="0" w:space="0" w:color="auto"/>
          </w:divBdr>
        </w:div>
        <w:div w:id="1877037283">
          <w:marLeft w:val="0"/>
          <w:marRight w:val="0"/>
          <w:marTop w:val="0"/>
          <w:marBottom w:val="0"/>
          <w:divBdr>
            <w:top w:val="none" w:sz="0" w:space="0" w:color="auto"/>
            <w:left w:val="none" w:sz="0" w:space="0" w:color="auto"/>
            <w:bottom w:val="none" w:sz="0" w:space="0" w:color="auto"/>
            <w:right w:val="none" w:sz="0" w:space="0" w:color="auto"/>
          </w:divBdr>
        </w:div>
        <w:div w:id="702753112">
          <w:marLeft w:val="0"/>
          <w:marRight w:val="0"/>
          <w:marTop w:val="0"/>
          <w:marBottom w:val="0"/>
          <w:divBdr>
            <w:top w:val="none" w:sz="0" w:space="0" w:color="auto"/>
            <w:left w:val="none" w:sz="0" w:space="0" w:color="auto"/>
            <w:bottom w:val="none" w:sz="0" w:space="0" w:color="auto"/>
            <w:right w:val="none" w:sz="0" w:space="0" w:color="auto"/>
          </w:divBdr>
        </w:div>
        <w:div w:id="557979539">
          <w:marLeft w:val="0"/>
          <w:marRight w:val="0"/>
          <w:marTop w:val="0"/>
          <w:marBottom w:val="0"/>
          <w:divBdr>
            <w:top w:val="none" w:sz="0" w:space="0" w:color="auto"/>
            <w:left w:val="none" w:sz="0" w:space="0" w:color="auto"/>
            <w:bottom w:val="none" w:sz="0" w:space="0" w:color="auto"/>
            <w:right w:val="none" w:sz="0" w:space="0" w:color="auto"/>
          </w:divBdr>
        </w:div>
        <w:div w:id="60102937">
          <w:marLeft w:val="0"/>
          <w:marRight w:val="0"/>
          <w:marTop w:val="0"/>
          <w:marBottom w:val="0"/>
          <w:divBdr>
            <w:top w:val="none" w:sz="0" w:space="0" w:color="auto"/>
            <w:left w:val="none" w:sz="0" w:space="0" w:color="auto"/>
            <w:bottom w:val="none" w:sz="0" w:space="0" w:color="auto"/>
            <w:right w:val="none" w:sz="0" w:space="0" w:color="auto"/>
          </w:divBdr>
        </w:div>
        <w:div w:id="1655403516">
          <w:marLeft w:val="0"/>
          <w:marRight w:val="0"/>
          <w:marTop w:val="0"/>
          <w:marBottom w:val="0"/>
          <w:divBdr>
            <w:top w:val="none" w:sz="0" w:space="0" w:color="auto"/>
            <w:left w:val="none" w:sz="0" w:space="0" w:color="auto"/>
            <w:bottom w:val="none" w:sz="0" w:space="0" w:color="auto"/>
            <w:right w:val="none" w:sz="0" w:space="0" w:color="auto"/>
          </w:divBdr>
        </w:div>
        <w:div w:id="1034622021">
          <w:marLeft w:val="0"/>
          <w:marRight w:val="0"/>
          <w:marTop w:val="0"/>
          <w:marBottom w:val="0"/>
          <w:divBdr>
            <w:top w:val="none" w:sz="0" w:space="0" w:color="auto"/>
            <w:left w:val="none" w:sz="0" w:space="0" w:color="auto"/>
            <w:bottom w:val="none" w:sz="0" w:space="0" w:color="auto"/>
            <w:right w:val="none" w:sz="0" w:space="0" w:color="auto"/>
          </w:divBdr>
        </w:div>
        <w:div w:id="500003000">
          <w:marLeft w:val="0"/>
          <w:marRight w:val="0"/>
          <w:marTop w:val="0"/>
          <w:marBottom w:val="0"/>
          <w:divBdr>
            <w:top w:val="none" w:sz="0" w:space="0" w:color="auto"/>
            <w:left w:val="none" w:sz="0" w:space="0" w:color="auto"/>
            <w:bottom w:val="none" w:sz="0" w:space="0" w:color="auto"/>
            <w:right w:val="none" w:sz="0" w:space="0" w:color="auto"/>
          </w:divBdr>
        </w:div>
        <w:div w:id="1993563773">
          <w:marLeft w:val="0"/>
          <w:marRight w:val="0"/>
          <w:marTop w:val="0"/>
          <w:marBottom w:val="0"/>
          <w:divBdr>
            <w:top w:val="none" w:sz="0" w:space="0" w:color="auto"/>
            <w:left w:val="none" w:sz="0" w:space="0" w:color="auto"/>
            <w:bottom w:val="none" w:sz="0" w:space="0" w:color="auto"/>
            <w:right w:val="none" w:sz="0" w:space="0" w:color="auto"/>
          </w:divBdr>
        </w:div>
        <w:div w:id="263074805">
          <w:marLeft w:val="0"/>
          <w:marRight w:val="0"/>
          <w:marTop w:val="0"/>
          <w:marBottom w:val="0"/>
          <w:divBdr>
            <w:top w:val="none" w:sz="0" w:space="0" w:color="auto"/>
            <w:left w:val="none" w:sz="0" w:space="0" w:color="auto"/>
            <w:bottom w:val="none" w:sz="0" w:space="0" w:color="auto"/>
            <w:right w:val="none" w:sz="0" w:space="0" w:color="auto"/>
          </w:divBdr>
        </w:div>
        <w:div w:id="1413502602">
          <w:marLeft w:val="0"/>
          <w:marRight w:val="0"/>
          <w:marTop w:val="0"/>
          <w:marBottom w:val="0"/>
          <w:divBdr>
            <w:top w:val="none" w:sz="0" w:space="0" w:color="auto"/>
            <w:left w:val="none" w:sz="0" w:space="0" w:color="auto"/>
            <w:bottom w:val="none" w:sz="0" w:space="0" w:color="auto"/>
            <w:right w:val="none" w:sz="0" w:space="0" w:color="auto"/>
          </w:divBdr>
        </w:div>
        <w:div w:id="47610794">
          <w:marLeft w:val="0"/>
          <w:marRight w:val="0"/>
          <w:marTop w:val="0"/>
          <w:marBottom w:val="0"/>
          <w:divBdr>
            <w:top w:val="none" w:sz="0" w:space="0" w:color="auto"/>
            <w:left w:val="none" w:sz="0" w:space="0" w:color="auto"/>
            <w:bottom w:val="none" w:sz="0" w:space="0" w:color="auto"/>
            <w:right w:val="none" w:sz="0" w:space="0" w:color="auto"/>
          </w:divBdr>
        </w:div>
        <w:div w:id="1270551871">
          <w:marLeft w:val="0"/>
          <w:marRight w:val="0"/>
          <w:marTop w:val="0"/>
          <w:marBottom w:val="0"/>
          <w:divBdr>
            <w:top w:val="none" w:sz="0" w:space="0" w:color="auto"/>
            <w:left w:val="none" w:sz="0" w:space="0" w:color="auto"/>
            <w:bottom w:val="none" w:sz="0" w:space="0" w:color="auto"/>
            <w:right w:val="none" w:sz="0" w:space="0" w:color="auto"/>
          </w:divBdr>
        </w:div>
        <w:div w:id="263536714">
          <w:marLeft w:val="0"/>
          <w:marRight w:val="0"/>
          <w:marTop w:val="0"/>
          <w:marBottom w:val="0"/>
          <w:divBdr>
            <w:top w:val="none" w:sz="0" w:space="0" w:color="auto"/>
            <w:left w:val="none" w:sz="0" w:space="0" w:color="auto"/>
            <w:bottom w:val="none" w:sz="0" w:space="0" w:color="auto"/>
            <w:right w:val="none" w:sz="0" w:space="0" w:color="auto"/>
          </w:divBdr>
        </w:div>
        <w:div w:id="1608464796">
          <w:marLeft w:val="0"/>
          <w:marRight w:val="0"/>
          <w:marTop w:val="0"/>
          <w:marBottom w:val="0"/>
          <w:divBdr>
            <w:top w:val="none" w:sz="0" w:space="0" w:color="auto"/>
            <w:left w:val="none" w:sz="0" w:space="0" w:color="auto"/>
            <w:bottom w:val="none" w:sz="0" w:space="0" w:color="auto"/>
            <w:right w:val="none" w:sz="0" w:space="0" w:color="auto"/>
          </w:divBdr>
        </w:div>
        <w:div w:id="1014310358">
          <w:marLeft w:val="0"/>
          <w:marRight w:val="0"/>
          <w:marTop w:val="0"/>
          <w:marBottom w:val="0"/>
          <w:divBdr>
            <w:top w:val="none" w:sz="0" w:space="0" w:color="auto"/>
            <w:left w:val="none" w:sz="0" w:space="0" w:color="auto"/>
            <w:bottom w:val="none" w:sz="0" w:space="0" w:color="auto"/>
            <w:right w:val="none" w:sz="0" w:space="0" w:color="auto"/>
          </w:divBdr>
        </w:div>
        <w:div w:id="439186787">
          <w:marLeft w:val="0"/>
          <w:marRight w:val="0"/>
          <w:marTop w:val="0"/>
          <w:marBottom w:val="0"/>
          <w:divBdr>
            <w:top w:val="none" w:sz="0" w:space="0" w:color="auto"/>
            <w:left w:val="none" w:sz="0" w:space="0" w:color="auto"/>
            <w:bottom w:val="none" w:sz="0" w:space="0" w:color="auto"/>
            <w:right w:val="none" w:sz="0" w:space="0" w:color="auto"/>
          </w:divBdr>
        </w:div>
        <w:div w:id="3752583">
          <w:marLeft w:val="0"/>
          <w:marRight w:val="0"/>
          <w:marTop w:val="0"/>
          <w:marBottom w:val="0"/>
          <w:divBdr>
            <w:top w:val="none" w:sz="0" w:space="0" w:color="auto"/>
            <w:left w:val="none" w:sz="0" w:space="0" w:color="auto"/>
            <w:bottom w:val="none" w:sz="0" w:space="0" w:color="auto"/>
            <w:right w:val="none" w:sz="0" w:space="0" w:color="auto"/>
          </w:divBdr>
        </w:div>
        <w:div w:id="1343161287">
          <w:marLeft w:val="0"/>
          <w:marRight w:val="0"/>
          <w:marTop w:val="0"/>
          <w:marBottom w:val="0"/>
          <w:divBdr>
            <w:top w:val="none" w:sz="0" w:space="0" w:color="auto"/>
            <w:left w:val="none" w:sz="0" w:space="0" w:color="auto"/>
            <w:bottom w:val="none" w:sz="0" w:space="0" w:color="auto"/>
            <w:right w:val="none" w:sz="0" w:space="0" w:color="auto"/>
          </w:divBdr>
        </w:div>
      </w:divsChild>
    </w:div>
    <w:div w:id="2128624414">
      <w:bodyDiv w:val="1"/>
      <w:marLeft w:val="0"/>
      <w:marRight w:val="0"/>
      <w:marTop w:val="0"/>
      <w:marBottom w:val="0"/>
      <w:divBdr>
        <w:top w:val="none" w:sz="0" w:space="0" w:color="auto"/>
        <w:left w:val="none" w:sz="0" w:space="0" w:color="auto"/>
        <w:bottom w:val="none" w:sz="0" w:space="0" w:color="auto"/>
        <w:right w:val="none" w:sz="0" w:space="0" w:color="auto"/>
      </w:divBdr>
      <w:divsChild>
        <w:div w:id="1245141853">
          <w:marLeft w:val="0"/>
          <w:marRight w:val="0"/>
          <w:marTop w:val="0"/>
          <w:marBottom w:val="0"/>
          <w:divBdr>
            <w:top w:val="none" w:sz="0" w:space="0" w:color="auto"/>
            <w:left w:val="none" w:sz="0" w:space="0" w:color="auto"/>
            <w:bottom w:val="none" w:sz="0" w:space="0" w:color="auto"/>
            <w:right w:val="none" w:sz="0" w:space="0" w:color="auto"/>
          </w:divBdr>
        </w:div>
        <w:div w:id="293340516">
          <w:marLeft w:val="0"/>
          <w:marRight w:val="0"/>
          <w:marTop w:val="0"/>
          <w:marBottom w:val="0"/>
          <w:divBdr>
            <w:top w:val="none" w:sz="0" w:space="0" w:color="auto"/>
            <w:left w:val="none" w:sz="0" w:space="0" w:color="auto"/>
            <w:bottom w:val="none" w:sz="0" w:space="0" w:color="auto"/>
            <w:right w:val="none" w:sz="0" w:space="0" w:color="auto"/>
          </w:divBdr>
        </w:div>
        <w:div w:id="1254361462">
          <w:marLeft w:val="0"/>
          <w:marRight w:val="0"/>
          <w:marTop w:val="0"/>
          <w:marBottom w:val="0"/>
          <w:divBdr>
            <w:top w:val="none" w:sz="0" w:space="0" w:color="auto"/>
            <w:left w:val="none" w:sz="0" w:space="0" w:color="auto"/>
            <w:bottom w:val="none" w:sz="0" w:space="0" w:color="auto"/>
            <w:right w:val="none" w:sz="0" w:space="0" w:color="auto"/>
          </w:divBdr>
        </w:div>
        <w:div w:id="1979068356">
          <w:marLeft w:val="0"/>
          <w:marRight w:val="0"/>
          <w:marTop w:val="0"/>
          <w:marBottom w:val="0"/>
          <w:divBdr>
            <w:top w:val="none" w:sz="0" w:space="0" w:color="auto"/>
            <w:left w:val="none" w:sz="0" w:space="0" w:color="auto"/>
            <w:bottom w:val="none" w:sz="0" w:space="0" w:color="auto"/>
            <w:right w:val="none" w:sz="0" w:space="0" w:color="auto"/>
          </w:divBdr>
        </w:div>
        <w:div w:id="416559795">
          <w:marLeft w:val="0"/>
          <w:marRight w:val="0"/>
          <w:marTop w:val="0"/>
          <w:marBottom w:val="0"/>
          <w:divBdr>
            <w:top w:val="none" w:sz="0" w:space="0" w:color="auto"/>
            <w:left w:val="none" w:sz="0" w:space="0" w:color="auto"/>
            <w:bottom w:val="none" w:sz="0" w:space="0" w:color="auto"/>
            <w:right w:val="none" w:sz="0" w:space="0" w:color="auto"/>
          </w:divBdr>
        </w:div>
        <w:div w:id="269163302">
          <w:marLeft w:val="0"/>
          <w:marRight w:val="0"/>
          <w:marTop w:val="0"/>
          <w:marBottom w:val="0"/>
          <w:divBdr>
            <w:top w:val="none" w:sz="0" w:space="0" w:color="auto"/>
            <w:left w:val="none" w:sz="0" w:space="0" w:color="auto"/>
            <w:bottom w:val="none" w:sz="0" w:space="0" w:color="auto"/>
            <w:right w:val="none" w:sz="0" w:space="0" w:color="auto"/>
          </w:divBdr>
        </w:div>
        <w:div w:id="326248559">
          <w:marLeft w:val="0"/>
          <w:marRight w:val="0"/>
          <w:marTop w:val="0"/>
          <w:marBottom w:val="0"/>
          <w:divBdr>
            <w:top w:val="none" w:sz="0" w:space="0" w:color="auto"/>
            <w:left w:val="none" w:sz="0" w:space="0" w:color="auto"/>
            <w:bottom w:val="none" w:sz="0" w:space="0" w:color="auto"/>
            <w:right w:val="none" w:sz="0" w:space="0" w:color="auto"/>
          </w:divBdr>
        </w:div>
        <w:div w:id="1110735139">
          <w:marLeft w:val="0"/>
          <w:marRight w:val="0"/>
          <w:marTop w:val="0"/>
          <w:marBottom w:val="0"/>
          <w:divBdr>
            <w:top w:val="none" w:sz="0" w:space="0" w:color="auto"/>
            <w:left w:val="none" w:sz="0" w:space="0" w:color="auto"/>
            <w:bottom w:val="none" w:sz="0" w:space="0" w:color="auto"/>
            <w:right w:val="none" w:sz="0" w:space="0" w:color="auto"/>
          </w:divBdr>
        </w:div>
        <w:div w:id="17960194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theguardian.com/business/2022/jun/10/uk-restaurant-bella-italia-robot-waiter" TargetMode="External"/><Relationship Id="rId39" Type="http://schemas.openxmlformats.org/officeDocument/2006/relationships/image" Target="media/image20.png"/><Relationship Id="rId21" Type="http://schemas.openxmlformats.org/officeDocument/2006/relationships/hyperlink" Target="https://www.baesystems.com/en-uk/feature/innovators/fully-autonomous-vehicles-in-battlefield-simulation" TargetMode="Externa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jpeg"/><Relationship Id="rId55" Type="http://schemas.openxmlformats.org/officeDocument/2006/relationships/image" Target="media/image36.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laskakit.cz/user/related_files/l9110_2_channel_motor_driver.pdf" TargetMode="External"/><Relationship Id="rId11" Type="http://schemas.openxmlformats.org/officeDocument/2006/relationships/image" Target="media/image4.png"/><Relationship Id="rId24" Type="http://schemas.openxmlformats.org/officeDocument/2006/relationships/hyperlink" Target="https://www.alpharobotics.com.cn/delivery-robot/?gad_source=1&amp;gclid=CjwKCAjwyJqzBhBaEiwAWDRJVBnKy7xCn0fQjOUFtDQSM-OQbl8aSGxmf61G4g8MfmY78f0LwADnDhoCb7AQAvD_BwE" TargetMode="Externa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5" Type="http://schemas.openxmlformats.org/officeDocument/2006/relationships/webSettings" Target="webSettings.xml"/><Relationship Id="rId61" Type="http://schemas.openxmlformats.org/officeDocument/2006/relationships/footer" Target="footer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cmr.berkeley.edu/2022/04/self-driving-robots-a-revolution-in-the-local-delivery/" TargetMode="External"/><Relationship Id="rId27" Type="http://schemas.openxmlformats.org/officeDocument/2006/relationships/hyperlink" Target="https://www.theverge.com/2020/5/31/21276318/restaurant-netherlands-robot-waiters-social-distancing-pandemic" TargetMode="External"/><Relationship Id="rId30" Type="http://schemas.openxmlformats.org/officeDocument/2006/relationships/hyperlink" Target="https://www.researchgate.net/profile/Sunghun-Jung-2/publication/317389269_Analysis_of_Amazon_Prime_Air_UAV_Delivery_Service/links/5938954aaca272bcd19ffe20/Analysis-of-Amazon-Prime-Air-UAV-Delivery-Service.pdf" TargetMode="External"/><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jpeg"/><Relationship Id="rId56" Type="http://schemas.openxmlformats.org/officeDocument/2006/relationships/image" Target="media/image37.png"/><Relationship Id="rId8" Type="http://schemas.openxmlformats.org/officeDocument/2006/relationships/image" Target="media/image1.jpeg"/><Relationship Id="rId51" Type="http://schemas.openxmlformats.org/officeDocument/2006/relationships/image" Target="media/image32.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keenon.com/en/product/T10/index.html?gad_source=1&amp;gclid=CjwKCAjwyJqzBhBaEiwAWDRJVAdkC7YlesB0wtx-6mr6qRA0RCK0kgGSOfkeSIm00igHkOV6euO5OxoCIkUQAvD_BwE" TargetMode="External"/><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20" Type="http://schemas.openxmlformats.org/officeDocument/2006/relationships/hyperlink" Target="https://www.researchgate.net/profile/Sunghun-Jung-2/publication/317389269_Analysis_of_Amazon_Prime_Air_UAV_Delivery_Service/links/5938954aaca272bcd19ffe20/Analysis-of-Amazon-Prime-Air-UAV-Delivery-Service.pdf" TargetMode="Externa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5224/%20978-1-63248-066-8-57" TargetMode="External"/><Relationship Id="rId28" Type="http://schemas.openxmlformats.org/officeDocument/2006/relationships/hyperlink" Target="https://www.raspberrypi.com/documentation/microcontrollers/raspberry-pi-pico.html" TargetMode="External"/><Relationship Id="rId36" Type="http://schemas.openxmlformats.org/officeDocument/2006/relationships/image" Target="media/image17.png"/><Relationship Id="rId49" Type="http://schemas.openxmlformats.org/officeDocument/2006/relationships/image" Target="media/image30.jpeg"/><Relationship Id="rId57" Type="http://schemas.openxmlformats.org/officeDocument/2006/relationships/image" Target="media/image38.png"/><Relationship Id="rId10" Type="http://schemas.openxmlformats.org/officeDocument/2006/relationships/image" Target="media/image3.png"/><Relationship Id="rId31" Type="http://schemas.openxmlformats.org/officeDocument/2006/relationships/hyperlink" Target="https://www.alpharobotics.com.cn/delivery-robot/?gad_source=1&amp;gclid=CjwKCAjwyJqzBhBaEiwAWDRJVBnKy7xCn0fQjOUFtDQSM-OQbl8aSGxmf61G4g8MfmY78f0LwADnDhoCb7AQAvD_BwE" TargetMode="External"/><Relationship Id="rId44" Type="http://schemas.openxmlformats.org/officeDocument/2006/relationships/image" Target="media/image25.png"/><Relationship Id="rId52" Type="http://schemas.openxmlformats.org/officeDocument/2006/relationships/image" Target="media/image33.jpeg"/><Relationship Id="rId60"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527BE-C120-447E-A8F4-3B905971E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276</TotalTime>
  <Pages>43</Pages>
  <Words>6353</Words>
  <Characters>34146</Characters>
  <Application>Microsoft Office Word</Application>
  <DocSecurity>0</DocSecurity>
  <Lines>689</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Gillespie (2214885)</dc:creator>
  <cp:keywords/>
  <dc:description/>
  <cp:lastModifiedBy>Joseph Gillespie (2214885)</cp:lastModifiedBy>
  <cp:revision>97</cp:revision>
  <dcterms:created xsi:type="dcterms:W3CDTF">2024-07-01T20:32:00Z</dcterms:created>
  <dcterms:modified xsi:type="dcterms:W3CDTF">2024-07-02T12:40:00Z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302805f4-fa03-4e3e-b47e-dd216242486b</vt:lpwstr>
  </property>
</Properties>
</file>