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CCF058" w14:textId="2332FE05" w:rsidR="00696FB5" w:rsidRDefault="00961FCE" w:rsidP="00961FCE">
      <w:pPr>
        <w:jc w:val="center"/>
        <w:rPr>
          <w:b/>
          <w:bCs/>
        </w:rPr>
      </w:pPr>
      <w:r w:rsidRPr="00961FCE">
        <w:rPr>
          <w:b/>
          <w:bCs/>
        </w:rPr>
        <w:t xml:space="preserve">Assignment 1 </w:t>
      </w:r>
      <w:r>
        <w:rPr>
          <w:b/>
          <w:bCs/>
        </w:rPr>
        <w:t>–</w:t>
      </w:r>
      <w:r w:rsidRPr="00961FCE">
        <w:rPr>
          <w:b/>
          <w:bCs/>
        </w:rPr>
        <w:t xml:space="preserve"> POSTER</w:t>
      </w:r>
    </w:p>
    <w:p w14:paraId="1BE74AFC" w14:textId="77777777" w:rsidR="00961FCE" w:rsidRDefault="00961FCE" w:rsidP="00961FCE">
      <w:pPr>
        <w:jc w:val="center"/>
        <w:rPr>
          <w:b/>
          <w:bCs/>
        </w:rPr>
      </w:pPr>
      <w:r>
        <w:rPr>
          <w:b/>
          <w:bCs/>
        </w:rPr>
        <w:t xml:space="preserve">Developing Emotional Intelligence Skills </w:t>
      </w:r>
    </w:p>
    <w:p w14:paraId="507F6598" w14:textId="2019E15C" w:rsidR="00961FCE" w:rsidRDefault="00961FCE" w:rsidP="00961FCE">
      <w:pPr>
        <w:jc w:val="center"/>
        <w:rPr>
          <w:b/>
          <w:bCs/>
        </w:rPr>
      </w:pPr>
      <w:r>
        <w:rPr>
          <w:b/>
          <w:bCs/>
        </w:rPr>
        <w:t>LCLM5006</w:t>
      </w:r>
    </w:p>
    <w:p w14:paraId="5B701F88" w14:textId="77777777" w:rsidR="00961FCE" w:rsidRDefault="00961FCE" w:rsidP="00961FCE">
      <w:pPr>
        <w:jc w:val="center"/>
        <w:rPr>
          <w:b/>
          <w:bCs/>
        </w:rPr>
      </w:pPr>
    </w:p>
    <w:p w14:paraId="1765ED9B" w14:textId="77777777" w:rsidR="00961FCE" w:rsidRDefault="00961FCE" w:rsidP="00961FCE">
      <w:pPr>
        <w:jc w:val="center"/>
        <w:rPr>
          <w:b/>
          <w:bCs/>
        </w:rPr>
      </w:pPr>
    </w:p>
    <w:p w14:paraId="3F6E92CB" w14:textId="77777777" w:rsidR="00961FCE" w:rsidRDefault="00961FCE" w:rsidP="00961FCE">
      <w:pPr>
        <w:jc w:val="center"/>
        <w:rPr>
          <w:b/>
          <w:bCs/>
        </w:rPr>
      </w:pPr>
    </w:p>
    <w:p w14:paraId="444F382E" w14:textId="17EDD18D" w:rsidR="00961FCE" w:rsidRDefault="00961FCE" w:rsidP="00961FCE">
      <w:pPr>
        <w:jc w:val="center"/>
        <w:rPr>
          <w:b/>
          <w:bCs/>
        </w:rPr>
      </w:pPr>
      <w:r>
        <w:rPr>
          <w:b/>
          <w:bCs/>
        </w:rPr>
        <w:t xml:space="preserve">Student name: Teya Todorova </w:t>
      </w:r>
      <w:proofErr w:type="spellStart"/>
      <w:r>
        <w:rPr>
          <w:b/>
          <w:bCs/>
        </w:rPr>
        <w:t>Ceneva</w:t>
      </w:r>
      <w:proofErr w:type="spellEnd"/>
      <w:r>
        <w:rPr>
          <w:b/>
          <w:bCs/>
        </w:rPr>
        <w:t xml:space="preserve"> </w:t>
      </w:r>
    </w:p>
    <w:p w14:paraId="428CBD2C" w14:textId="5AB3BF6A" w:rsidR="00961FCE" w:rsidRDefault="00961FCE" w:rsidP="00961FCE">
      <w:pPr>
        <w:jc w:val="center"/>
        <w:rPr>
          <w:b/>
          <w:bCs/>
        </w:rPr>
      </w:pPr>
      <w:r>
        <w:rPr>
          <w:b/>
          <w:bCs/>
        </w:rPr>
        <w:t>Student ID: 2325754</w:t>
      </w:r>
    </w:p>
    <w:p w14:paraId="489C39F0" w14:textId="1CC1467D" w:rsidR="00961FCE" w:rsidRDefault="00961FCE" w:rsidP="00961FCE">
      <w:pPr>
        <w:jc w:val="center"/>
        <w:rPr>
          <w:b/>
          <w:bCs/>
        </w:rPr>
      </w:pPr>
      <w:r>
        <w:rPr>
          <w:b/>
          <w:bCs/>
        </w:rPr>
        <w:t xml:space="preserve">Lecturer </w:t>
      </w:r>
      <w:proofErr w:type="gramStart"/>
      <w:r>
        <w:rPr>
          <w:b/>
          <w:bCs/>
        </w:rPr>
        <w:t>name :</w:t>
      </w:r>
      <w:proofErr w:type="gramEnd"/>
      <w:r>
        <w:rPr>
          <w:b/>
          <w:bCs/>
        </w:rPr>
        <w:t xml:space="preserve"> Nishi </w:t>
      </w:r>
      <w:proofErr w:type="spellStart"/>
      <w:r>
        <w:rPr>
          <w:b/>
          <w:bCs/>
        </w:rPr>
        <w:t>Ramsurrun</w:t>
      </w:r>
      <w:proofErr w:type="spellEnd"/>
    </w:p>
    <w:p w14:paraId="22E50DE4" w14:textId="77777777" w:rsidR="00961FCE" w:rsidRDefault="00961FCE" w:rsidP="00961FCE">
      <w:pPr>
        <w:jc w:val="center"/>
        <w:rPr>
          <w:b/>
          <w:bCs/>
        </w:rPr>
      </w:pPr>
    </w:p>
    <w:p w14:paraId="26E775F4" w14:textId="77777777" w:rsidR="00961FCE" w:rsidRDefault="00961FCE" w:rsidP="00961FCE">
      <w:pPr>
        <w:jc w:val="center"/>
        <w:rPr>
          <w:b/>
          <w:bCs/>
        </w:rPr>
      </w:pPr>
    </w:p>
    <w:p w14:paraId="76E5A794" w14:textId="3E2B387A" w:rsidR="00961FCE" w:rsidRDefault="0016514E" w:rsidP="00961FCE">
      <w:pPr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1B227BA9" wp14:editId="0D7197D3">
            <wp:extent cx="3208867" cy="4813300"/>
            <wp:effectExtent l="0" t="0" r="4445" b="0"/>
            <wp:docPr id="1261616375" name="Picture 1" descr="A poster of a person with glass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1616375" name="Picture 1" descr="A poster of a person with glasses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6394" cy="4839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DBD69" w14:textId="77777777" w:rsidR="00961FCE" w:rsidRDefault="00961FCE" w:rsidP="00961FCE">
      <w:pPr>
        <w:jc w:val="center"/>
        <w:rPr>
          <w:b/>
          <w:bCs/>
        </w:rPr>
      </w:pPr>
    </w:p>
    <w:p w14:paraId="2F147355" w14:textId="4CC82424" w:rsidR="00961FCE" w:rsidRPr="00A82A60" w:rsidRDefault="00990CC8" w:rsidP="00A82A60">
      <w:r w:rsidRPr="00A82A60">
        <w:t>Emoti</w:t>
      </w:r>
      <w:r w:rsidR="00EF4BC6" w:rsidRPr="00A82A60">
        <w:t>o</w:t>
      </w:r>
      <w:r w:rsidRPr="00A82A60">
        <w:t>na</w:t>
      </w:r>
      <w:r w:rsidR="00834E29" w:rsidRPr="00A82A60">
        <w:t xml:space="preserve">l </w:t>
      </w:r>
      <w:r w:rsidR="00EF4BC6" w:rsidRPr="00A82A60">
        <w:t>intelligence is recognizing, understanding, managing, and using emotions effectively</w:t>
      </w:r>
      <w:r w:rsidR="00893BB9" w:rsidRPr="00A82A60">
        <w:t xml:space="preserve"> in </w:t>
      </w:r>
      <w:proofErr w:type="gramStart"/>
      <w:r w:rsidR="00893BB9" w:rsidRPr="00A82A60">
        <w:t>ourselves</w:t>
      </w:r>
      <w:proofErr w:type="gramEnd"/>
      <w:r w:rsidR="00893BB9" w:rsidRPr="00A82A60">
        <w:t xml:space="preserve"> and others to guide thinking, </w:t>
      </w:r>
      <w:r w:rsidR="00A82A60" w:rsidRPr="00A82A60">
        <w:t>behaviour</w:t>
      </w:r>
      <w:r w:rsidR="00893BB9" w:rsidRPr="00A82A60">
        <w:t xml:space="preserve"> and relationships.</w:t>
      </w:r>
    </w:p>
    <w:sectPr w:rsidR="00961FCE" w:rsidRPr="00A82A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FCE"/>
    <w:rsid w:val="000377AB"/>
    <w:rsid w:val="0016514E"/>
    <w:rsid w:val="00696FB5"/>
    <w:rsid w:val="00834E29"/>
    <w:rsid w:val="00893BB9"/>
    <w:rsid w:val="00961FCE"/>
    <w:rsid w:val="00990CC8"/>
    <w:rsid w:val="00A82A60"/>
    <w:rsid w:val="00EF4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2D2B02"/>
  <w15:chartTrackingRefBased/>
  <w15:docId w15:val="{CEDA76AE-6BE9-304F-826A-174CE6F8C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1F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1F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1F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1F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1F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1FC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1FC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1FC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1FC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1F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1F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1F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1F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1F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1F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1F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1F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1F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1FC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1F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1FC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1F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1FC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1F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1F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1F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1F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1F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1F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50</Words>
  <Characters>286</Characters>
  <Application>Microsoft Office Word</Application>
  <DocSecurity>0</DocSecurity>
  <Lines>2</Lines>
  <Paragraphs>1</Paragraphs>
  <ScaleCrop>false</ScaleCrop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Teya Todorova Ceneva (2325754)</dc:creator>
  <cp:keywords/>
  <dc:description/>
  <cp:lastModifiedBy>Teya Todorova Ceneva (2325754)</cp:lastModifiedBy>
  <cp:revision>7</cp:revision>
  <dcterms:created xsi:type="dcterms:W3CDTF">2025-11-11T02:20:00Z</dcterms:created>
  <dcterms:modified xsi:type="dcterms:W3CDTF">2025-11-11T13:01:00Z</dcterms:modified>
</cp:coreProperties>
</file>