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2E2F00" w:rsidP="008150DF">
            <w:pPr>
              <w:spacing w:before="120" w:after="120"/>
              <w:jc w:val="left"/>
            </w:pPr>
            <w:r>
              <w:t>SJSI5018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2E2F00" w:rsidP="008150DF">
            <w:pPr>
              <w:spacing w:before="120" w:after="120"/>
              <w:jc w:val="left"/>
            </w:pPr>
            <w:r>
              <w:t>Individuals and Groups in Society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2E2F00" w:rsidP="00A15F95">
            <w:pPr>
              <w:spacing w:after="120"/>
              <w:jc w:val="left"/>
            </w:pPr>
            <w:r w:rsidRPr="002E2F00">
              <w:t>Critically explore how gender and sexual diversity, class, poverty, ethnicity, disability, sexual orientation, race and age represented in our society.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2E2F00" w:rsidP="004257A5">
            <w:pPr>
              <w:spacing w:before="120" w:after="120"/>
              <w:jc w:val="left"/>
            </w:pPr>
            <w:r>
              <w:t>Paraphrase the quote below. What is it telling us about Race?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2E2F0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2E2F00" w:rsidTr="00596526">
        <w:tc>
          <w:tcPr>
            <w:tcW w:w="10065" w:type="dxa"/>
            <w:gridSpan w:val="9"/>
          </w:tcPr>
          <w:p w:rsidR="002E2F00" w:rsidRDefault="002E2F00" w:rsidP="002E2F00">
            <w:pPr>
              <w:spacing w:before="120" w:after="120"/>
            </w:pPr>
            <w:r w:rsidRPr="002E2F00">
              <w:t xml:space="preserve">‘The sociology of race is largely concerned with examining the causes and consequences of the socially constructed division of social groups according to their so-called race, regardless of whether this is legitimated by reference to any of the above factors, or none of them (as, for example, in the case of </w:t>
            </w:r>
            <w:proofErr w:type="spellStart"/>
            <w:r w:rsidRPr="002E2F00">
              <w:t>anti-semitism</w:t>
            </w:r>
            <w:proofErr w:type="spellEnd"/>
            <w:r w:rsidRPr="002E2F00">
              <w:t>)’.</w:t>
            </w:r>
          </w:p>
          <w:p w:rsidR="002E2F00" w:rsidRPr="00454402" w:rsidRDefault="002E2F00" w:rsidP="002E2F00">
            <w:pPr>
              <w:spacing w:before="120" w:after="120"/>
              <w:jc w:val="right"/>
            </w:pPr>
            <w:r w:rsidRPr="002E2F00">
              <w:t>(Scott &amp; Marshall 2009)</w:t>
            </w:r>
          </w:p>
        </w:tc>
      </w:tr>
      <w:tr w:rsidR="002E2F00" w:rsidTr="00574DB9">
        <w:tc>
          <w:tcPr>
            <w:tcW w:w="10065" w:type="dxa"/>
            <w:gridSpan w:val="9"/>
          </w:tcPr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Default="002E2F00" w:rsidP="00454402">
            <w:pPr>
              <w:spacing w:before="120" w:after="120"/>
              <w:jc w:val="left"/>
            </w:pPr>
          </w:p>
          <w:p w:rsidR="002E2F00" w:rsidRPr="00454402" w:rsidRDefault="002E2F00" w:rsidP="00454402">
            <w:pPr>
              <w:spacing w:before="120" w:after="120"/>
              <w:jc w:val="left"/>
            </w:pPr>
            <w:bookmarkStart w:id="0" w:name="_GoBack"/>
            <w:bookmarkEnd w:id="0"/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E2F00" w:rsidRDefault="002E2F00" w:rsidP="008150DF">
      <w:pPr>
        <w:spacing w:before="0"/>
      </w:pPr>
      <w:r>
        <w:separator/>
      </w:r>
    </w:p>
  </w:endnote>
  <w:endnote w:type="continuationSeparator" w:id="0">
    <w:p w:rsidR="002E2F00" w:rsidRDefault="002E2F0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E2F00" w:rsidRDefault="002E2F00" w:rsidP="008150DF">
      <w:pPr>
        <w:spacing w:before="0"/>
      </w:pPr>
      <w:r>
        <w:separator/>
      </w:r>
    </w:p>
  </w:footnote>
  <w:footnote w:type="continuationSeparator" w:id="0">
    <w:p w:rsidR="002E2F00" w:rsidRDefault="002E2F0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F00"/>
    <w:rsid w:val="002E2F00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DDE92"/>
  <w15:docId w15:val="{9E2357B9-9F21-4CF1-9D0F-5A5A680A4C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2</TotalTime>
  <Pages>1</Pages>
  <Words>116</Words>
  <Characters>666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2018-11-12T20:27:00Z</dcterms:created>
  <dcterms:modified xsi:type="dcterms:W3CDTF">2018-11-12T20:30:00Z</dcterms:modified>
</cp:coreProperties>
</file>